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eastAsia="宋体"/>
          <w:color w:val="000000" w:themeColor="text1"/>
          <w:sz w:val="20"/>
          <w:szCs w:val="20"/>
          <w:lang w:eastAsia="zh-CN"/>
        </w:rPr>
      </w:pPr>
      <w:r>
        <w:rPr>
          <w:rFonts w:eastAsia="宋体"/>
          <w:color w:val="000000" w:themeColor="text1"/>
          <w:sz w:val="20"/>
          <w:szCs w:val="20"/>
          <w:lang w:eastAsia="zh-CN"/>
        </w:rPr>
      </w:r>
      <w:r/>
    </w:p>
    <w:p>
      <w:pPr>
        <w:pStyle w:val="778"/>
        <w:ind w:firstLine="0"/>
        <w:rPr>
          <w:rFonts w:eastAsia="宋体"/>
          <w:color w:val="000000" w:themeColor="text1"/>
          <w:lang w:eastAsia="zh-CN"/>
        </w:rPr>
      </w:pPr>
      <w:r>
        <w:rPr>
          <w:rFonts w:eastAsia="宋体"/>
          <w:color w:val="000000" w:themeColor="text1"/>
          <w:lang w:eastAsia="zh-CN"/>
        </w:rPr>
      </w:r>
      <w:r/>
    </w:p>
    <w:p>
      <w:pPr>
        <w:rPr>
          <w:rFonts w:eastAsia="Times New Roman"/>
          <w:color w:val="000000" w:themeColor="text1"/>
          <w:sz w:val="20"/>
          <w:szCs w:val="20"/>
        </w:rPr>
      </w:pPr>
      <w:r>
        <w:rPr>
          <w:rFonts w:eastAsia="Times New Roman"/>
          <w:color w:val="000000" w:themeColor="text1"/>
          <w:sz w:val="20"/>
          <w:szCs w:val="20"/>
        </w:rPr>
      </w:r>
      <w:r/>
    </w:p>
    <w:p>
      <w:pPr>
        <w:rPr>
          <w:rFonts w:eastAsia="Times New Roman"/>
          <w:color w:val="000000" w:themeColor="text1"/>
          <w:sz w:val="20"/>
          <w:szCs w:val="20"/>
        </w:rPr>
      </w:pPr>
      <w:r>
        <w:rPr>
          <w:rFonts w:eastAsia="Times New Roman"/>
          <w:color w:val="000000" w:themeColor="text1"/>
          <w:sz w:val="20"/>
          <w:szCs w:val="20"/>
        </w:rPr>
      </w:r>
      <w:r/>
    </w:p>
    <w:p>
      <w:pPr>
        <w:rPr>
          <w:rFonts w:eastAsia="Times New Roman"/>
          <w:color w:val="000000" w:themeColor="text1"/>
          <w:sz w:val="20"/>
          <w:szCs w:val="20"/>
        </w:rPr>
      </w:pPr>
      <w:r>
        <w:rPr>
          <w:rFonts w:eastAsia="Times New Roman"/>
          <w:color w:val="000000" w:themeColor="text1"/>
          <w:sz w:val="20"/>
          <w:szCs w:val="20"/>
        </w:rPr>
      </w:r>
      <w:r/>
    </w:p>
    <w:p>
      <w:pPr>
        <w:rPr>
          <w:rFonts w:eastAsia="Times New Roman"/>
          <w:color w:val="000000" w:themeColor="text1"/>
          <w:sz w:val="20"/>
          <w:szCs w:val="20"/>
        </w:rPr>
      </w:pPr>
      <w:r>
        <w:rPr>
          <w:rFonts w:eastAsia="Times New Roman"/>
          <w:color w:val="000000" w:themeColor="text1"/>
          <w:sz w:val="20"/>
          <w:szCs w:val="20"/>
        </w:rPr>
      </w:r>
      <w:r/>
    </w:p>
    <w:p>
      <w:pPr>
        <w:spacing w:before="5"/>
        <w:rPr>
          <w:rFonts w:eastAsia="Times New Roman"/>
          <w:color w:val="000000" w:themeColor="text1"/>
          <w:sz w:val="29"/>
          <w:szCs w:val="29"/>
        </w:rPr>
      </w:pPr>
      <w:r>
        <w:rPr>
          <w:rFonts w:eastAsia="Times New Roman"/>
          <w:color w:val="000000" w:themeColor="text1"/>
          <w:sz w:val="29"/>
          <w:szCs w:val="29"/>
        </w:rPr>
      </w:r>
      <w:r/>
    </w:p>
    <w:p>
      <w:pPr>
        <w:jc w:val="center"/>
        <w:spacing w:line="820" w:lineRule="exact"/>
        <w:rPr>
          <w:rFonts w:cs="黑体"/>
          <w:color w:val="000000" w:themeColor="text1"/>
          <w:lang w:eastAsia="zh-CN"/>
        </w:rPr>
      </w:pPr>
      <w:r>
        <w:rPr>
          <w:rFonts w:hint="eastAsia" w:ascii="宋体" w:hAnsi="宋体" w:eastAsia="宋体" w:cs="宋体"/>
          <w:b/>
          <w:bCs/>
          <w:color w:val="000000" w:themeColor="text1"/>
          <w:spacing w:val="5"/>
          <w:sz w:val="72"/>
          <w:szCs w:val="72"/>
          <w:lang w:eastAsia="zh-CN"/>
        </w:rPr>
        <w:t xml:space="preserve">竞争性磋商文件</w:t>
      </w:r>
      <w:r/>
    </w:p>
    <w:p>
      <w:pPr>
        <w:jc w:val="center"/>
        <w:spacing w:before="9"/>
        <w:rPr>
          <w:rFonts w:ascii="黑体" w:hAnsi="黑体" w:eastAsia="黑体"/>
          <w:color w:val="000000" w:themeColor="text1"/>
          <w:sz w:val="52"/>
          <w:szCs w:val="52"/>
          <w:lang w:eastAsia="zh-CN"/>
        </w:rPr>
      </w:pPr>
      <w:r>
        <w:rPr>
          <w:rFonts w:ascii="黑体" w:hAnsi="黑体" w:eastAsia="黑体"/>
          <w:color w:val="000000" w:themeColor="text1"/>
          <w:sz w:val="52"/>
          <w:szCs w:val="52"/>
          <w:lang w:eastAsia="zh-CN"/>
        </w:rPr>
      </w:r>
      <w:r/>
    </w:p>
    <w:p>
      <w:pPr>
        <w:jc w:val="center"/>
        <w:spacing w:before="9"/>
        <w:rPr>
          <w:rFonts w:ascii="黑体" w:hAnsi="黑体" w:eastAsia="黑体"/>
          <w:color w:val="000000" w:themeColor="text1"/>
          <w:sz w:val="52"/>
          <w:szCs w:val="52"/>
          <w:lang w:eastAsia="zh-CN"/>
        </w:rPr>
      </w:pPr>
      <w:r>
        <w:rPr>
          <w:rFonts w:ascii="黑体" w:hAnsi="黑体" w:eastAsia="黑体"/>
          <w:color w:val="000000" w:themeColor="text1"/>
          <w:sz w:val="52"/>
          <w:szCs w:val="52"/>
          <w:lang w:eastAsia="zh-CN"/>
        </w:rPr>
      </w:r>
      <w:r/>
    </w:p>
    <w:p>
      <w:pPr>
        <w:jc w:val="center"/>
        <w:rPr>
          <w:rFonts w:ascii="黑体" w:hAnsi="黑体" w:eastAsia="黑体"/>
          <w:color w:val="000000" w:themeColor="text1"/>
          <w:sz w:val="52"/>
          <w:szCs w:val="52"/>
          <w:lang w:eastAsia="zh-CN"/>
        </w:rPr>
      </w:pPr>
      <w:r>
        <w:rPr>
          <w:rFonts w:hint="eastAsia" w:ascii="黑体" w:hAnsi="黑体" w:eastAsia="黑体"/>
          <w:color w:val="000000" w:themeColor="text1"/>
          <w:sz w:val="52"/>
          <w:szCs w:val="52"/>
          <w:lang w:eastAsia="zh-CN"/>
        </w:rPr>
        <w:t xml:space="preserve">（工程类）</w:t>
      </w:r>
      <w:r/>
    </w:p>
    <w:p>
      <w:pPr>
        <w:ind w:left="698"/>
        <w:rPr>
          <w:rFonts w:ascii="宋体" w:hAnsi="宋体" w:eastAsia="宋体" w:cs="宋体"/>
          <w:b/>
          <w:bCs/>
          <w:color w:val="000000" w:themeColor="text1"/>
          <w:lang w:eastAsia="zh-CN"/>
        </w:rPr>
      </w:pPr>
      <w:r>
        <w:rPr>
          <w:rFonts w:ascii="宋体" w:hAnsi="宋体" w:eastAsia="宋体" w:cs="宋体"/>
          <w:b/>
          <w:bCs/>
          <w:color w:val="000000" w:themeColor="text1"/>
          <w:lang w:eastAsia="zh-CN"/>
        </w:rPr>
      </w:r>
      <w:r/>
    </w:p>
    <w:p>
      <w:pPr>
        <w:ind w:left="698"/>
        <w:rPr>
          <w:rFonts w:ascii="宋体" w:hAnsi="宋体" w:eastAsia="宋体" w:cs="宋体"/>
          <w:b/>
          <w:bCs/>
          <w:color w:val="000000" w:themeColor="text1"/>
          <w:lang w:eastAsia="zh-CN"/>
        </w:rPr>
      </w:pPr>
      <w:r>
        <w:rPr>
          <w:rFonts w:ascii="宋体" w:hAnsi="宋体" w:eastAsia="宋体" w:cs="宋体"/>
          <w:b/>
          <w:bCs/>
          <w:color w:val="000000" w:themeColor="text1"/>
          <w:lang w:eastAsia="zh-CN"/>
        </w:rPr>
      </w:r>
      <w:r/>
    </w:p>
    <w:p>
      <w:pPr>
        <w:ind w:left="698"/>
        <w:rPr>
          <w:rFonts w:ascii="宋体" w:hAnsi="宋体" w:eastAsia="宋体" w:cs="宋体"/>
          <w:b/>
          <w:bCs/>
          <w:color w:val="000000" w:themeColor="text1"/>
          <w:lang w:eastAsia="zh-CN"/>
        </w:rPr>
      </w:pPr>
      <w:r>
        <w:rPr>
          <w:rFonts w:ascii="宋体" w:hAnsi="宋体" w:eastAsia="宋体" w:cs="宋体"/>
          <w:b/>
          <w:bCs/>
          <w:color w:val="000000" w:themeColor="text1"/>
          <w:lang w:eastAsia="zh-CN"/>
        </w:rPr>
      </w:r>
      <w:r/>
    </w:p>
    <w:p>
      <w:pPr>
        <w:ind w:left="698"/>
        <w:rPr>
          <w:rFonts w:ascii="宋体" w:hAnsi="宋体" w:eastAsia="宋体" w:cs="宋体"/>
          <w:b/>
          <w:bCs/>
          <w:color w:val="000000" w:themeColor="text1"/>
          <w:sz w:val="28"/>
          <w:szCs w:val="28"/>
          <w:lang w:eastAsia="zh-CN"/>
        </w:rPr>
      </w:pPr>
      <w:r>
        <w:rPr>
          <w:rFonts w:ascii="宋体" w:hAnsi="宋体" w:eastAsia="宋体" w:cs="宋体"/>
          <w:b/>
          <w:bCs/>
          <w:color w:val="000000" w:themeColor="text1"/>
          <w:sz w:val="28"/>
          <w:szCs w:val="28"/>
          <w:lang w:eastAsia="zh-CN"/>
        </w:rPr>
      </w:r>
      <w:r/>
    </w:p>
    <w:p>
      <w:pPr>
        <w:ind w:left="698"/>
        <w:rPr>
          <w:rFonts w:ascii="宋体" w:hAnsi="宋体" w:eastAsia="宋体" w:cs="宋体"/>
          <w:b/>
          <w:bCs/>
          <w:color w:val="000000" w:themeColor="text1"/>
          <w:sz w:val="28"/>
          <w:szCs w:val="28"/>
          <w:lang w:eastAsia="zh-CN"/>
        </w:rPr>
      </w:pPr>
      <w:r>
        <w:rPr>
          <w:rFonts w:ascii="宋体" w:hAnsi="宋体" w:eastAsia="宋体" w:cs="宋体"/>
          <w:b/>
          <w:bCs/>
          <w:color w:val="000000" w:themeColor="text1"/>
          <w:sz w:val="28"/>
          <w:szCs w:val="28"/>
          <w:lang w:eastAsia="zh-CN"/>
        </w:rPr>
      </w:r>
      <w:r/>
    </w:p>
    <w:p>
      <w:pPr>
        <w:ind w:left="698"/>
        <w:rPr>
          <w:rFonts w:ascii="宋体" w:hAnsi="宋体" w:eastAsia="宋体" w:cs="宋体"/>
          <w:b/>
          <w:bCs/>
          <w:color w:val="000000" w:themeColor="text1"/>
          <w:sz w:val="28"/>
          <w:szCs w:val="28"/>
          <w:lang w:eastAsia="zh-CN"/>
        </w:rPr>
      </w:pPr>
      <w:r>
        <w:rPr>
          <w:rFonts w:ascii="宋体" w:hAnsi="宋体" w:eastAsia="宋体" w:cs="宋体"/>
          <w:b/>
          <w:bCs/>
          <w:color w:val="000000" w:themeColor="text1"/>
          <w:sz w:val="28"/>
          <w:szCs w:val="28"/>
          <w:lang w:eastAsia="zh-CN"/>
        </w:rPr>
      </w:r>
      <w:r/>
    </w:p>
    <w:p>
      <w:pPr>
        <w:ind w:firstLine="1687"/>
        <w:spacing w:line="480" w:lineRule="auto"/>
        <w:rPr>
          <w:rFonts w:ascii="宋体" w:hAnsi="宋体" w:eastAsia="宋体" w:cs="宋体"/>
          <w:b/>
          <w:bCs/>
          <w:color w:val="000000" w:themeColor="text1"/>
          <w:sz w:val="28"/>
          <w:szCs w:val="28"/>
          <w:lang w:eastAsia="zh-CN"/>
        </w:rPr>
      </w:pPr>
      <w:r>
        <w:rPr>
          <w:rFonts w:ascii="宋体" w:hAnsi="宋体" w:eastAsia="宋体" w:cs="宋体"/>
          <w:b/>
          <w:bCs/>
          <w:color w:val="000000" w:themeColor="text1"/>
          <w:sz w:val="28"/>
          <w:szCs w:val="28"/>
          <w:lang w:eastAsia="zh-CN"/>
        </w:rPr>
        <w:t xml:space="preserve">项目编号：</w:t>
      </w:r>
      <w:r>
        <w:rPr>
          <w:rFonts w:hint="eastAsia" w:ascii="宋体" w:hAnsi="宋体" w:eastAsia="宋体" w:cs="宋体"/>
          <w:b/>
          <w:bCs/>
          <w:color w:val="000000" w:themeColor="text1"/>
          <w:sz w:val="28"/>
          <w:szCs w:val="28"/>
          <w:lang w:eastAsia="zh-CN"/>
        </w:rPr>
        <w:t xml:space="preserve">JSZC-320115-NJMT-C2025-0006</w:t>
      </w:r>
      <w:r/>
    </w:p>
    <w:p>
      <w:pPr>
        <w:ind w:firstLine="1687"/>
        <w:spacing w:line="480" w:lineRule="auto"/>
        <w:rPr>
          <w:rFonts w:ascii="宋体" w:hAnsi="宋体" w:eastAsia="宋体" w:cs="宋体"/>
          <w:b/>
          <w:bCs/>
          <w:color w:val="000000" w:themeColor="text1"/>
          <w:sz w:val="28"/>
          <w:szCs w:val="28"/>
          <w:lang w:eastAsia="zh-CN"/>
        </w:rPr>
      </w:pPr>
      <w:r>
        <w:rPr>
          <w:rFonts w:hint="eastAsia" w:ascii="宋体" w:hAnsi="宋体" w:eastAsia="宋体" w:cs="宋体"/>
          <w:b/>
          <w:bCs/>
          <w:color w:val="000000" w:themeColor="text1"/>
          <w:sz w:val="28"/>
          <w:szCs w:val="28"/>
          <w:lang w:eastAsia="zh-CN"/>
        </w:rPr>
        <w:t xml:space="preserve">项目名称：南京市秦</w:t>
      </w:r>
      <w:r>
        <w:rPr>
          <w:rFonts w:hint="eastAsia" w:ascii="宋体" w:hAnsi="宋体" w:eastAsia="宋体" w:cs="宋体"/>
          <w:b/>
          <w:bCs/>
          <w:color w:val="000000" w:themeColor="text1"/>
          <w:sz w:val="28"/>
          <w:szCs w:val="28"/>
          <w:lang w:eastAsia="zh-CN"/>
        </w:rPr>
        <w:t xml:space="preserve">淮中学</w:t>
      </w:r>
      <w:r>
        <w:rPr>
          <w:rFonts w:hint="eastAsia" w:ascii="宋体" w:hAnsi="宋体" w:eastAsia="宋体" w:cs="宋体"/>
          <w:b/>
          <w:bCs/>
          <w:color w:val="000000" w:themeColor="text1"/>
          <w:sz w:val="28"/>
          <w:szCs w:val="28"/>
          <w:lang w:eastAsia="zh-CN"/>
        </w:rPr>
        <w:t xml:space="preserve">学生公寓加固维修工程</w:t>
      </w:r>
      <w:r/>
    </w:p>
    <w:p>
      <w:pPr>
        <w:ind w:firstLine="1687"/>
        <w:spacing w:line="480" w:lineRule="auto"/>
        <w:rPr>
          <w:rFonts w:ascii="宋体" w:hAnsi="宋体" w:eastAsia="宋体" w:cs="宋体"/>
          <w:b/>
          <w:bCs/>
          <w:color w:val="000000" w:themeColor="text1"/>
          <w:sz w:val="28"/>
          <w:szCs w:val="28"/>
          <w:lang w:eastAsia="zh-CN"/>
        </w:rPr>
      </w:pPr>
      <w:r>
        <w:rPr>
          <w:rFonts w:hint="eastAsia" w:ascii="宋体" w:hAnsi="宋体" w:eastAsia="宋体" w:cs="宋体"/>
          <w:b/>
          <w:bCs/>
          <w:color w:val="000000" w:themeColor="text1"/>
          <w:sz w:val="28"/>
          <w:szCs w:val="28"/>
          <w:lang w:eastAsia="zh-CN"/>
        </w:rPr>
        <w:t xml:space="preserve">采 购 人：南京市秦淮中学</w:t>
      </w:r>
      <w:r/>
    </w:p>
    <w:p>
      <w:pPr>
        <w:ind w:firstLine="1687"/>
        <w:spacing w:line="480" w:lineRule="auto"/>
        <w:rPr>
          <w:rFonts w:ascii="宋体" w:hAnsi="宋体" w:eastAsia="宋体" w:cs="宋体"/>
          <w:b/>
          <w:bCs/>
          <w:color w:val="000000" w:themeColor="text1"/>
          <w:sz w:val="28"/>
          <w:szCs w:val="28"/>
          <w:lang w:eastAsia="zh-CN"/>
        </w:rPr>
      </w:pPr>
      <w:r>
        <w:rPr>
          <w:rFonts w:hint="eastAsia" w:ascii="宋体" w:hAnsi="宋体" w:eastAsia="宋体" w:cs="宋体"/>
          <w:b/>
          <w:bCs/>
          <w:color w:val="000000" w:themeColor="text1"/>
          <w:sz w:val="28"/>
          <w:szCs w:val="28"/>
          <w:lang w:eastAsia="zh-CN"/>
        </w:rPr>
        <w:t xml:space="preserve">采购代理机构：南京麻田工程咨询有限公司</w:t>
      </w:r>
      <w:r/>
    </w:p>
    <w:p>
      <w:pPr>
        <w:spacing w:line="360" w:lineRule="auto"/>
        <w:rPr>
          <w:rFonts w:ascii="宋体" w:hAnsi="宋体" w:eastAsia="宋体" w:cs="宋体"/>
          <w:color w:val="000000" w:themeColor="text1"/>
          <w:sz w:val="32"/>
          <w:szCs w:val="32"/>
          <w:lang w:eastAsia="zh-CN"/>
        </w:rPr>
      </w:pPr>
      <w:r>
        <w:rPr>
          <w:rFonts w:ascii="宋体" w:hAnsi="宋体" w:eastAsia="宋体" w:cs="宋体"/>
          <w:color w:val="000000" w:themeColor="text1"/>
          <w:sz w:val="32"/>
          <w:szCs w:val="32"/>
          <w:lang w:eastAsia="zh-CN"/>
        </w:rPr>
      </w:r>
      <w:r/>
    </w:p>
    <w:p>
      <w:pPr>
        <w:pStyle w:val="776"/>
        <w:rPr>
          <w:rFonts w:eastAsiaTheme="minorEastAsia"/>
          <w:color w:val="000000" w:themeColor="text1"/>
          <w:lang w:eastAsia="zh-CN"/>
        </w:rPr>
      </w:pPr>
      <w:r>
        <w:rPr>
          <w:rFonts w:eastAsiaTheme="minorEastAsia"/>
          <w:color w:val="000000" w:themeColor="text1"/>
          <w:lang w:eastAsia="zh-CN"/>
        </w:rPr>
      </w:r>
      <w:r/>
    </w:p>
    <w:p>
      <w:pPr>
        <w:pStyle w:val="776"/>
        <w:rPr>
          <w:rFonts w:eastAsiaTheme="minorEastAsia"/>
          <w:color w:val="000000" w:themeColor="text1"/>
          <w:lang w:eastAsia="zh-CN"/>
        </w:rPr>
      </w:pPr>
      <w:r>
        <w:rPr>
          <w:rFonts w:eastAsiaTheme="minorEastAsia"/>
          <w:color w:val="000000" w:themeColor="text1"/>
          <w:lang w:eastAsia="zh-CN"/>
        </w:rPr>
      </w:r>
      <w:r/>
    </w:p>
    <w:p>
      <w:pPr>
        <w:pStyle w:val="776"/>
        <w:rPr>
          <w:rFonts w:eastAsiaTheme="minorEastAsia"/>
          <w:color w:val="000000" w:themeColor="text1"/>
          <w:lang w:eastAsia="zh-CN"/>
        </w:rPr>
      </w:pPr>
      <w:r>
        <w:rPr>
          <w:rFonts w:eastAsiaTheme="minorEastAsia"/>
          <w:color w:val="000000" w:themeColor="text1"/>
          <w:lang w:eastAsia="zh-CN"/>
        </w:rPr>
      </w:r>
      <w:r/>
    </w:p>
    <w:p>
      <w:pPr>
        <w:pStyle w:val="776"/>
        <w:rPr>
          <w:rFonts w:eastAsiaTheme="minorEastAsia"/>
          <w:color w:val="000000" w:themeColor="text1"/>
          <w:lang w:eastAsia="zh-CN"/>
        </w:rPr>
      </w:pPr>
      <w:r>
        <w:rPr>
          <w:rFonts w:eastAsiaTheme="minorEastAsia"/>
          <w:color w:val="000000" w:themeColor="text1"/>
          <w:lang w:eastAsia="zh-CN"/>
        </w:rPr>
      </w:r>
      <w:r/>
    </w:p>
    <w:p>
      <w:pPr>
        <w:pStyle w:val="776"/>
        <w:rPr>
          <w:rFonts w:eastAsiaTheme="minorEastAsia"/>
          <w:color w:val="000000" w:themeColor="text1"/>
          <w:lang w:eastAsia="zh-CN"/>
        </w:rPr>
      </w:pPr>
      <w:r>
        <w:rPr>
          <w:rFonts w:eastAsiaTheme="minorEastAsia"/>
          <w:color w:val="000000" w:themeColor="text1"/>
          <w:lang w:eastAsia="zh-CN"/>
        </w:rPr>
      </w:r>
      <w:r/>
    </w:p>
    <w:p>
      <w:pPr>
        <w:pStyle w:val="776"/>
        <w:rPr>
          <w:rFonts w:eastAsiaTheme="minorEastAsia"/>
          <w:color w:val="000000" w:themeColor="text1"/>
          <w:lang w:eastAsia="zh-CN"/>
        </w:rPr>
      </w:pPr>
      <w:r>
        <w:rPr>
          <w:rFonts w:eastAsiaTheme="minorEastAsia"/>
          <w:color w:val="000000" w:themeColor="text1"/>
          <w:lang w:eastAsia="zh-CN"/>
        </w:rPr>
      </w:r>
      <w:r/>
    </w:p>
    <w:p>
      <w:pPr>
        <w:jc w:val="center"/>
        <w:spacing w:line="360" w:lineRule="auto"/>
        <w:rPr>
          <w:rFonts w:ascii="黑体" w:hAnsi="黑体" w:eastAsia="黑体" w:cs="黑体"/>
          <w:color w:val="000000" w:themeColor="text1"/>
          <w:sz w:val="32"/>
          <w:szCs w:val="32"/>
          <w:lang w:eastAsia="zh-CN"/>
        </w:rPr>
      </w:pPr>
      <w:r>
        <w:rPr>
          <w:rFonts w:hint="eastAsia" w:ascii="宋体" w:hAnsi="宋体" w:eastAsia="宋体" w:cs="宋体"/>
          <w:b/>
          <w:bCs/>
          <w:color w:val="000000" w:themeColor="text1"/>
          <w:sz w:val="28"/>
          <w:szCs w:val="28"/>
          <w:lang w:eastAsia="zh-CN"/>
        </w:rPr>
        <w:t xml:space="preserve">二○二五年五月</w:t>
      </w:r>
      <w:r/>
    </w:p>
    <w:p>
      <w:pPr>
        <w:jc w:val="center"/>
        <w:spacing w:line="357" w:lineRule="auto"/>
        <w:rPr>
          <w:rFonts w:ascii="黑体" w:hAnsi="黑体" w:eastAsia="黑体" w:cs="黑体"/>
          <w:color w:val="000000" w:themeColor="text1"/>
          <w:sz w:val="36"/>
          <w:szCs w:val="36"/>
          <w:lang w:eastAsia="zh-CN"/>
        </w:rPr>
      </w:pPr>
      <w:r>
        <w:rPr>
          <w:rFonts w:ascii="黑体" w:hAnsi="黑体" w:eastAsia="黑体" w:cs="黑体"/>
          <w:color w:val="000000" w:themeColor="text1"/>
          <w:sz w:val="36"/>
          <w:szCs w:val="36"/>
          <w:lang w:eastAsia="zh-CN"/>
        </w:rPr>
        <w:br w:type="page" w:clear="all"/>
      </w:r>
      <w:bookmarkStart w:id="0" w:name="_bookmark0"/>
      <w:r/>
      <w:bookmarkStart w:id="1" w:name="第一章__竞争性磋商邀请"/>
      <w:r/>
      <w:bookmarkEnd w:id="0"/>
      <w:r/>
      <w:bookmarkEnd w:id="1"/>
      <w:r>
        <w:rPr>
          <w:rFonts w:hint="eastAsia" w:ascii="宋体" w:hAnsi="宋体" w:eastAsia="宋体" w:cs="宋体"/>
          <w:b/>
          <w:bCs/>
          <w:color w:val="000000" w:themeColor="text1"/>
          <w:sz w:val="24"/>
          <w:szCs w:val="24"/>
          <w:lang w:eastAsia="zh-CN"/>
        </w:rPr>
        <w:t xml:space="preserve">目  录</w:t>
      </w:r>
      <w:r/>
    </w:p>
    <w:p>
      <w:pPr>
        <w:pStyle w:val="798"/>
        <w:tabs>
          <w:tab w:val="right" w:pos="9479" w:leader="dot"/>
        </w:tabs>
        <w:rPr>
          <w:rFonts w:asciiTheme="minorHAnsi" w:hAnsiTheme="minorHAnsi" w:eastAsiaTheme="minorEastAsia" w:cstheme="minorBidi"/>
          <w:b w:val="0"/>
          <w:bCs w:val="0"/>
          <w:color w:val="000000" w:themeColor="text1"/>
          <w:sz w:val="21"/>
          <w:szCs w:val="22"/>
          <w:lang w:eastAsia="zh-CN"/>
        </w:rPr>
      </w:pPr>
      <w:r>
        <w:rPr>
          <w:rFonts w:hint="eastAsia" w:cs="宋体"/>
          <w:b w:val="0"/>
          <w:bCs w:val="0"/>
          <w:color w:val="000000" w:themeColor="text1"/>
        </w:rPr>
        <w:fldChar w:fldCharType="begin"/>
      </w:r>
      <w:r>
        <w:rPr>
          <w:rFonts w:hint="eastAsia" w:cs="宋体"/>
          <w:b w:val="0"/>
          <w:bCs w:val="0"/>
          <w:color w:val="000000" w:themeColor="text1"/>
        </w:rPr>
        <w:instrText xml:space="preserve">TOC \o "1-1" \h \u </w:instrText>
      </w:r>
      <w:r>
        <w:rPr>
          <w:rFonts w:hint="eastAsia" w:cs="宋体"/>
          <w:b w:val="0"/>
          <w:bCs w:val="0"/>
          <w:color w:val="000000" w:themeColor="text1"/>
        </w:rPr>
        <w:fldChar w:fldCharType="separate"/>
      </w:r>
      <w:hyperlink w:tooltip="#_Toc183610245" w:anchor="_Toc183610245" w:history="1">
        <w:r>
          <w:rPr>
            <w:rStyle w:val="824"/>
            <w:rFonts w:hint="eastAsia" w:cs="宋体"/>
            <w:color w:val="000000" w:themeColor="text1"/>
            <w:lang w:eastAsia="zh-CN"/>
          </w:rPr>
          <w:t xml:space="preserve">第一章</w:t>
        </w:r>
        <w:r>
          <w:rPr>
            <w:rStyle w:val="824"/>
            <w:rFonts w:cs="宋体"/>
            <w:color w:val="000000" w:themeColor="text1"/>
            <w:lang w:eastAsia="zh-CN"/>
          </w:rPr>
          <w:t xml:space="preserve"> </w:t>
        </w:r>
        <w:r>
          <w:rPr>
            <w:rStyle w:val="824"/>
            <w:rFonts w:hint="eastAsia" w:cs="宋体"/>
            <w:color w:val="000000" w:themeColor="text1"/>
            <w:lang w:eastAsia="zh-CN"/>
          </w:rPr>
          <w:t xml:space="preserve">竞争性磋商公告</w:t>
        </w:r>
        <w:r>
          <w:rPr>
            <w:color w:val="000000" w:themeColor="text1"/>
          </w:rPr>
          <w:tab/>
        </w:r>
        <w:r>
          <w:rPr>
            <w:color w:val="000000" w:themeColor="text1"/>
          </w:rPr>
          <w:fldChar w:fldCharType="begin"/>
        </w:r>
        <w:r>
          <w:rPr>
            <w:color w:val="000000" w:themeColor="text1"/>
          </w:rPr>
          <w:instrText xml:space="preserve"> PAGEREF _Toc183610245 \h </w:instrText>
        </w:r>
        <w:r>
          <w:rPr>
            <w:color w:val="000000" w:themeColor="text1"/>
          </w:rPr>
        </w:r>
        <w:r>
          <w:rPr>
            <w:color w:val="000000" w:themeColor="text1"/>
          </w:rPr>
          <w:fldChar w:fldCharType="separate"/>
        </w:r>
        <w:r>
          <w:rPr>
            <w:color w:val="000000" w:themeColor="text1"/>
          </w:rPr>
          <w:t xml:space="preserve">3</w:t>
        </w:r>
        <w:r>
          <w:rPr>
            <w:color w:val="000000" w:themeColor="text1"/>
          </w:rPr>
          <w:fldChar w:fldCharType="end"/>
        </w:r>
      </w:hyperlink>
      <w:r/>
      <w:r/>
    </w:p>
    <w:p>
      <w:pPr>
        <w:pStyle w:val="798"/>
        <w:tabs>
          <w:tab w:val="right" w:pos="9479" w:leader="dot"/>
        </w:tabs>
        <w:rPr>
          <w:rFonts w:asciiTheme="minorHAnsi" w:hAnsiTheme="minorHAnsi" w:eastAsiaTheme="minorEastAsia" w:cstheme="minorBidi"/>
          <w:b w:val="0"/>
          <w:bCs w:val="0"/>
          <w:color w:val="000000" w:themeColor="text1"/>
          <w:sz w:val="21"/>
          <w:szCs w:val="22"/>
          <w:lang w:eastAsia="zh-CN"/>
        </w:rPr>
      </w:pPr>
      <w:r/>
      <w:hyperlink w:tooltip="#_Toc183610246" w:anchor="_Toc183610246" w:history="1">
        <w:r>
          <w:rPr>
            <w:rStyle w:val="824"/>
            <w:rFonts w:hint="eastAsia" w:cs="宋体"/>
            <w:color w:val="000000" w:themeColor="text1"/>
            <w:lang w:eastAsia="zh-CN"/>
          </w:rPr>
          <w:t xml:space="preserve">第二章</w:t>
        </w:r>
        <w:r>
          <w:rPr>
            <w:rStyle w:val="824"/>
            <w:rFonts w:cs="宋体"/>
            <w:color w:val="000000" w:themeColor="text1"/>
            <w:lang w:eastAsia="zh-CN"/>
          </w:rPr>
          <w:t xml:space="preserve"> </w:t>
        </w:r>
        <w:r>
          <w:rPr>
            <w:rStyle w:val="824"/>
            <w:rFonts w:hint="eastAsia" w:cs="宋体"/>
            <w:color w:val="000000" w:themeColor="text1"/>
            <w:lang w:eastAsia="zh-CN"/>
          </w:rPr>
          <w:t xml:space="preserve">供应商须知</w:t>
        </w:r>
        <w:r>
          <w:rPr>
            <w:color w:val="000000" w:themeColor="text1"/>
          </w:rPr>
          <w:tab/>
        </w:r>
        <w:r>
          <w:rPr>
            <w:color w:val="000000" w:themeColor="text1"/>
          </w:rPr>
          <w:fldChar w:fldCharType="begin"/>
        </w:r>
        <w:r>
          <w:rPr>
            <w:color w:val="000000" w:themeColor="text1"/>
          </w:rPr>
          <w:instrText xml:space="preserve"> PAGEREF _Toc183610246 \h </w:instrText>
        </w:r>
        <w:r>
          <w:rPr>
            <w:color w:val="000000" w:themeColor="text1"/>
          </w:rPr>
        </w:r>
        <w:r>
          <w:rPr>
            <w:color w:val="000000" w:themeColor="text1"/>
          </w:rPr>
          <w:fldChar w:fldCharType="separate"/>
        </w:r>
        <w:r>
          <w:rPr>
            <w:color w:val="000000" w:themeColor="text1"/>
          </w:rPr>
          <w:t xml:space="preserve">7</w:t>
        </w:r>
        <w:r>
          <w:rPr>
            <w:color w:val="000000" w:themeColor="text1"/>
          </w:rPr>
          <w:fldChar w:fldCharType="end"/>
        </w:r>
      </w:hyperlink>
      <w:r/>
      <w:r/>
    </w:p>
    <w:p>
      <w:pPr>
        <w:pStyle w:val="798"/>
        <w:tabs>
          <w:tab w:val="right" w:pos="9479" w:leader="dot"/>
        </w:tabs>
        <w:rPr>
          <w:rFonts w:asciiTheme="minorHAnsi" w:hAnsiTheme="minorHAnsi" w:eastAsiaTheme="minorEastAsia" w:cstheme="minorBidi"/>
          <w:b w:val="0"/>
          <w:bCs w:val="0"/>
          <w:color w:val="000000" w:themeColor="text1"/>
          <w:sz w:val="21"/>
          <w:szCs w:val="22"/>
          <w:lang w:eastAsia="zh-CN"/>
        </w:rPr>
      </w:pPr>
      <w:r/>
      <w:hyperlink w:tooltip="#_Toc183610247" w:anchor="_Toc183610247" w:history="1">
        <w:r>
          <w:rPr>
            <w:rStyle w:val="824"/>
            <w:rFonts w:hint="eastAsia" w:cs="宋体"/>
            <w:color w:val="000000" w:themeColor="text1"/>
            <w:lang w:eastAsia="zh-CN"/>
          </w:rPr>
          <w:t xml:space="preserve">第三章</w:t>
        </w:r>
        <w:r>
          <w:rPr>
            <w:rStyle w:val="824"/>
            <w:rFonts w:cs="宋体"/>
            <w:color w:val="000000" w:themeColor="text1"/>
            <w:lang w:eastAsia="zh-CN"/>
          </w:rPr>
          <w:t xml:space="preserve"> </w:t>
        </w:r>
        <w:r>
          <w:rPr>
            <w:rStyle w:val="824"/>
            <w:rFonts w:hint="eastAsia" w:cs="宋体"/>
            <w:color w:val="000000" w:themeColor="text1"/>
            <w:lang w:eastAsia="zh-CN"/>
          </w:rPr>
          <w:t xml:space="preserve">成交标准</w:t>
        </w:r>
        <w:r>
          <w:rPr>
            <w:color w:val="000000" w:themeColor="text1"/>
          </w:rPr>
          <w:tab/>
        </w:r>
        <w:r>
          <w:rPr>
            <w:color w:val="000000" w:themeColor="text1"/>
          </w:rPr>
          <w:fldChar w:fldCharType="begin"/>
        </w:r>
        <w:r>
          <w:rPr>
            <w:color w:val="000000" w:themeColor="text1"/>
          </w:rPr>
          <w:instrText xml:space="preserve"> PAGEREF _Toc183610247 \h </w:instrText>
        </w:r>
        <w:r>
          <w:rPr>
            <w:color w:val="000000" w:themeColor="text1"/>
          </w:rPr>
        </w:r>
        <w:r>
          <w:rPr>
            <w:color w:val="000000" w:themeColor="text1"/>
          </w:rPr>
          <w:fldChar w:fldCharType="separate"/>
        </w:r>
        <w:r>
          <w:rPr>
            <w:color w:val="000000" w:themeColor="text1"/>
          </w:rPr>
          <w:t xml:space="preserve">19</w:t>
        </w:r>
        <w:r>
          <w:rPr>
            <w:color w:val="000000" w:themeColor="text1"/>
          </w:rPr>
          <w:fldChar w:fldCharType="end"/>
        </w:r>
      </w:hyperlink>
      <w:r/>
      <w:r/>
    </w:p>
    <w:p>
      <w:pPr>
        <w:pStyle w:val="798"/>
        <w:tabs>
          <w:tab w:val="right" w:pos="9479" w:leader="dot"/>
        </w:tabs>
        <w:rPr>
          <w:rFonts w:asciiTheme="minorHAnsi" w:hAnsiTheme="minorHAnsi" w:eastAsiaTheme="minorEastAsia" w:cstheme="minorBidi"/>
          <w:b w:val="0"/>
          <w:bCs w:val="0"/>
          <w:color w:val="000000" w:themeColor="text1"/>
          <w:sz w:val="21"/>
          <w:szCs w:val="22"/>
          <w:lang w:eastAsia="zh-CN"/>
        </w:rPr>
      </w:pPr>
      <w:r/>
      <w:hyperlink w:tooltip="#_Toc183610248" w:anchor="_Toc183610248" w:history="1">
        <w:r>
          <w:rPr>
            <w:rStyle w:val="824"/>
            <w:rFonts w:hint="eastAsia" w:cs="宋体"/>
            <w:color w:val="000000" w:themeColor="text1"/>
            <w:lang w:val="zh-CN" w:eastAsia="zh-CN"/>
          </w:rPr>
          <w:t xml:space="preserve">第四章</w:t>
        </w:r>
        <w:r>
          <w:rPr>
            <w:rStyle w:val="824"/>
            <w:rFonts w:cs="宋体"/>
            <w:color w:val="000000" w:themeColor="text1"/>
            <w:lang w:val="zh-CN" w:eastAsia="zh-CN"/>
          </w:rPr>
          <w:t xml:space="preserve"> </w:t>
        </w:r>
        <w:r>
          <w:rPr>
            <w:rStyle w:val="824"/>
            <w:rFonts w:hint="eastAsia" w:cs="宋体"/>
            <w:color w:val="000000" w:themeColor="text1"/>
            <w:lang w:val="zh-CN" w:eastAsia="zh-CN"/>
          </w:rPr>
          <w:t xml:space="preserve">采购需求</w:t>
        </w:r>
        <w:r>
          <w:rPr>
            <w:color w:val="000000" w:themeColor="text1"/>
          </w:rPr>
          <w:tab/>
        </w:r>
        <w:r>
          <w:rPr>
            <w:color w:val="000000" w:themeColor="text1"/>
          </w:rPr>
          <w:fldChar w:fldCharType="begin"/>
        </w:r>
        <w:r>
          <w:rPr>
            <w:color w:val="000000" w:themeColor="text1"/>
          </w:rPr>
          <w:instrText xml:space="preserve"> PAGEREF _Toc183610248 \h </w:instrText>
        </w:r>
        <w:r>
          <w:rPr>
            <w:color w:val="000000" w:themeColor="text1"/>
          </w:rPr>
        </w:r>
        <w:r>
          <w:rPr>
            <w:color w:val="000000" w:themeColor="text1"/>
          </w:rPr>
          <w:fldChar w:fldCharType="separate"/>
        </w:r>
        <w:r>
          <w:rPr>
            <w:color w:val="000000" w:themeColor="text1"/>
          </w:rPr>
          <w:t xml:space="preserve">21</w:t>
        </w:r>
        <w:r>
          <w:rPr>
            <w:color w:val="000000" w:themeColor="text1"/>
          </w:rPr>
          <w:fldChar w:fldCharType="end"/>
        </w:r>
      </w:hyperlink>
      <w:r/>
      <w:r/>
    </w:p>
    <w:p>
      <w:pPr>
        <w:pStyle w:val="798"/>
        <w:tabs>
          <w:tab w:val="right" w:pos="9479" w:leader="dot"/>
        </w:tabs>
        <w:rPr>
          <w:rFonts w:asciiTheme="minorHAnsi" w:hAnsiTheme="minorHAnsi" w:eastAsiaTheme="minorEastAsia" w:cstheme="minorBidi"/>
          <w:b w:val="0"/>
          <w:bCs w:val="0"/>
          <w:color w:val="000000" w:themeColor="text1"/>
          <w:sz w:val="21"/>
          <w:szCs w:val="22"/>
          <w:lang w:eastAsia="zh-CN"/>
        </w:rPr>
      </w:pPr>
      <w:r/>
      <w:hyperlink w:tooltip="#_Toc183610249" w:anchor="_Toc183610249" w:history="1">
        <w:r>
          <w:rPr>
            <w:rStyle w:val="824"/>
            <w:rFonts w:hint="eastAsia" w:cs="宋体"/>
            <w:color w:val="000000" w:themeColor="text1"/>
            <w:lang w:val="zh-CN" w:eastAsia="zh-CN"/>
          </w:rPr>
          <w:t xml:space="preserve">第五章</w:t>
        </w:r>
        <w:r>
          <w:rPr>
            <w:rStyle w:val="824"/>
            <w:rFonts w:cs="宋体"/>
            <w:color w:val="000000" w:themeColor="text1"/>
            <w:lang w:eastAsia="zh-CN"/>
          </w:rPr>
          <w:t xml:space="preserve"> </w:t>
        </w:r>
        <w:r>
          <w:rPr>
            <w:rStyle w:val="824"/>
            <w:rFonts w:hint="eastAsia" w:cs="宋体"/>
            <w:color w:val="000000" w:themeColor="text1"/>
            <w:lang w:val="zh-CN" w:eastAsia="zh-CN"/>
          </w:rPr>
          <w:t xml:space="preserve">合同草案条款及格式</w:t>
        </w:r>
        <w:r>
          <w:rPr>
            <w:color w:val="000000" w:themeColor="text1"/>
          </w:rPr>
          <w:tab/>
        </w:r>
        <w:r>
          <w:rPr>
            <w:color w:val="000000" w:themeColor="text1"/>
          </w:rPr>
          <w:fldChar w:fldCharType="begin"/>
        </w:r>
        <w:r>
          <w:rPr>
            <w:color w:val="000000" w:themeColor="text1"/>
          </w:rPr>
          <w:instrText xml:space="preserve"> PAGEREF _Toc183610249 \h </w:instrText>
        </w:r>
        <w:r>
          <w:rPr>
            <w:color w:val="000000" w:themeColor="text1"/>
          </w:rPr>
        </w:r>
        <w:r>
          <w:rPr>
            <w:color w:val="000000" w:themeColor="text1"/>
          </w:rPr>
          <w:fldChar w:fldCharType="separate"/>
        </w:r>
        <w:r>
          <w:rPr>
            <w:color w:val="000000" w:themeColor="text1"/>
          </w:rPr>
          <w:t xml:space="preserve">25</w:t>
        </w:r>
        <w:r>
          <w:rPr>
            <w:color w:val="000000" w:themeColor="text1"/>
          </w:rPr>
          <w:fldChar w:fldCharType="end"/>
        </w:r>
      </w:hyperlink>
      <w:r/>
      <w:r/>
    </w:p>
    <w:p>
      <w:pPr>
        <w:pStyle w:val="798"/>
        <w:tabs>
          <w:tab w:val="right" w:pos="9479" w:leader="dot"/>
        </w:tabs>
        <w:rPr>
          <w:rFonts w:asciiTheme="minorHAnsi" w:hAnsiTheme="minorHAnsi" w:eastAsiaTheme="minorEastAsia" w:cstheme="minorBidi"/>
          <w:b w:val="0"/>
          <w:bCs w:val="0"/>
          <w:color w:val="000000" w:themeColor="text1"/>
          <w:sz w:val="21"/>
          <w:szCs w:val="22"/>
          <w:lang w:eastAsia="zh-CN"/>
        </w:rPr>
      </w:pPr>
      <w:r/>
      <w:hyperlink w:tooltip="#_Toc183610250" w:anchor="_Toc183610250" w:history="1">
        <w:r>
          <w:rPr>
            <w:rStyle w:val="824"/>
            <w:rFonts w:hint="eastAsia" w:cs="宋体"/>
            <w:color w:val="000000" w:themeColor="text1"/>
            <w:lang w:eastAsia="zh-CN"/>
          </w:rPr>
          <w:t xml:space="preserve">第六章</w:t>
        </w:r>
        <w:r>
          <w:rPr>
            <w:rStyle w:val="824"/>
            <w:rFonts w:cs="宋体"/>
            <w:color w:val="000000" w:themeColor="text1"/>
            <w:lang w:eastAsia="zh-CN"/>
          </w:rPr>
          <w:t xml:space="preserve"> </w:t>
        </w:r>
        <w:r>
          <w:rPr>
            <w:rStyle w:val="824"/>
            <w:rFonts w:hint="eastAsia" w:cs="宋体"/>
            <w:color w:val="000000" w:themeColor="text1"/>
            <w:lang w:eastAsia="zh-CN"/>
          </w:rPr>
          <w:t xml:space="preserve">响应文件格式</w:t>
        </w:r>
        <w:r>
          <w:rPr>
            <w:color w:val="000000" w:themeColor="text1"/>
          </w:rPr>
          <w:tab/>
        </w:r>
        <w:r>
          <w:rPr>
            <w:color w:val="000000" w:themeColor="text1"/>
          </w:rPr>
          <w:fldChar w:fldCharType="begin"/>
        </w:r>
        <w:r>
          <w:rPr>
            <w:color w:val="000000" w:themeColor="text1"/>
          </w:rPr>
          <w:instrText xml:space="preserve"> PAGEREF _Toc183610250 \h </w:instrText>
        </w:r>
        <w:r>
          <w:rPr>
            <w:color w:val="000000" w:themeColor="text1"/>
          </w:rPr>
        </w:r>
        <w:r>
          <w:rPr>
            <w:color w:val="000000" w:themeColor="text1"/>
          </w:rPr>
          <w:fldChar w:fldCharType="separate"/>
        </w:r>
        <w:r>
          <w:rPr>
            <w:color w:val="000000" w:themeColor="text1"/>
          </w:rPr>
          <w:t xml:space="preserve">64</w:t>
        </w:r>
        <w:r>
          <w:rPr>
            <w:color w:val="000000" w:themeColor="text1"/>
          </w:rPr>
          <w:fldChar w:fldCharType="end"/>
        </w:r>
      </w:hyperlink>
      <w:r/>
      <w:r/>
    </w:p>
    <w:p>
      <w:pPr>
        <w:rPr>
          <w:color w:val="000000" w:themeColor="text1"/>
        </w:rPr>
      </w:pPr>
      <w:r>
        <w:rPr>
          <w:rFonts w:hint="eastAsia" w:ascii="宋体" w:hAnsi="宋体" w:eastAsia="宋体" w:cs="宋体"/>
          <w:color w:val="000000" w:themeColor="text1"/>
          <w:szCs w:val="24"/>
        </w:rPr>
        <w:fldChar w:fldCharType="end"/>
      </w:r>
      <w:r/>
    </w:p>
    <w:p>
      <w:pPr>
        <w:jc w:val="center"/>
        <w:spacing w:line="360" w:lineRule="auto"/>
        <w:tabs>
          <w:tab w:val="left" w:pos="4171" w:leader="none"/>
        </w:tabs>
        <w:rPr>
          <w:rFonts w:ascii="宋体" w:hAnsi="宋体" w:eastAsia="宋体" w:cs="宋体"/>
          <w:color w:val="000000" w:themeColor="text1"/>
          <w:sz w:val="28"/>
          <w:szCs w:val="28"/>
          <w:lang w:eastAsia="zh-CN"/>
        </w:rPr>
        <w:sectPr>
          <w:headerReference w:type="default" r:id="rId9"/>
          <w:footerReference w:type="default" r:id="rId10"/>
          <w:footerReference w:type="first" r:id="rId11"/>
          <w:footnotePr/>
          <w:endnotePr/>
          <w:type w:val="nextPage"/>
          <w:pgSz w:w="11910" w:h="16840" w:orient="portrait"/>
          <w:pgMar w:top="1083" w:right="1123" w:bottom="918" w:left="1298" w:header="879" w:footer="726" w:gutter="0"/>
          <w:pgNumType w:start="1"/>
          <w:cols w:num="1" w:sep="0" w:space="1701" w:equalWidth="1"/>
          <w:docGrid w:linePitch="360"/>
        </w:sectPr>
        <w:outlineLvl w:val="0"/>
      </w:pPr>
      <w:r>
        <w:rPr>
          <w:rFonts w:ascii="宋体" w:hAnsi="宋体" w:eastAsia="宋体" w:cs="宋体"/>
          <w:color w:val="000000" w:themeColor="text1"/>
          <w:sz w:val="28"/>
          <w:szCs w:val="28"/>
          <w:lang w:eastAsia="zh-CN"/>
        </w:rPr>
      </w:r>
      <w:r/>
    </w:p>
    <w:p>
      <w:pPr>
        <w:jc w:val="center"/>
        <w:spacing w:line="360" w:lineRule="auto"/>
        <w:tabs>
          <w:tab w:val="left" w:pos="4171" w:leader="none"/>
        </w:tabs>
        <w:rPr>
          <w:rFonts w:ascii="宋体" w:hAnsi="宋体" w:eastAsia="宋体" w:cs="宋体"/>
          <w:b/>
          <w:bCs/>
          <w:color w:val="000000" w:themeColor="text1"/>
          <w:sz w:val="28"/>
          <w:szCs w:val="28"/>
          <w:lang w:eastAsia="zh-CN"/>
        </w:rPr>
        <w:outlineLvl w:val="0"/>
      </w:pPr>
      <w:r/>
      <w:bookmarkStart w:id="2" w:name="_Toc183610245"/>
      <w:r>
        <w:rPr>
          <w:rFonts w:hint="eastAsia" w:ascii="宋体" w:hAnsi="宋体" w:eastAsia="宋体" w:cs="宋体"/>
          <w:b/>
          <w:bCs/>
          <w:color w:val="000000" w:themeColor="text1"/>
          <w:sz w:val="28"/>
          <w:szCs w:val="28"/>
          <w:lang w:eastAsia="zh-CN"/>
        </w:rPr>
        <w:t xml:space="preserve">第一章 竞争性磋商公告</w:t>
      </w:r>
      <w:bookmarkEnd w:id="2"/>
      <w:r/>
      <w:r/>
    </w:p>
    <w:p>
      <w:pPr>
        <w:spacing w:line="360" w:lineRule="auto"/>
        <w:rPr>
          <w:rFonts w:ascii="宋体" w:hAnsi="宋体" w:eastAsia="宋体" w:cs="宋体"/>
          <w:b/>
          <w:color w:val="000000" w:themeColor="text1"/>
          <w:sz w:val="21"/>
          <w:szCs w:val="21"/>
          <w:lang w:eastAsia="zh-CN"/>
        </w:rPr>
      </w:pPr>
      <w:r/>
      <w:bookmarkStart w:id="3" w:name="_Toc28359012"/>
      <w:r/>
      <w:bookmarkStart w:id="4" w:name="_Toc35393798"/>
      <w:r/>
      <w:bookmarkStart w:id="5" w:name="_Toc35393629"/>
      <w:r/>
      <w:bookmarkStart w:id="6" w:name="_Toc28359089"/>
      <w:r>
        <w:rPr>
          <w:rFonts w:hint="eastAsia" w:ascii="宋体" w:hAnsi="宋体" w:eastAsia="宋体" w:cs="宋体"/>
          <w:b/>
          <w:color w:val="000000" w:themeColor="text1"/>
          <w:sz w:val="21"/>
          <w:szCs w:val="21"/>
          <w:lang w:eastAsia="zh-CN"/>
        </w:rPr>
        <w:t xml:space="preserve">项目概况</w:t>
      </w:r>
      <w:r/>
    </w:p>
    <w:p>
      <w:pPr>
        <w:ind w:firstLine="422"/>
        <w:spacing w:line="360" w:lineRule="auto"/>
        <w:rPr>
          <w:rFonts w:ascii="宋体" w:hAnsi="宋体" w:eastAsia="宋体" w:cs="宋体"/>
          <w:b/>
          <w:color w:val="000000" w:themeColor="text1"/>
          <w:sz w:val="21"/>
          <w:szCs w:val="21"/>
          <w:lang w:eastAsia="zh-CN"/>
        </w:rPr>
      </w:pPr>
      <w:r>
        <w:rPr>
          <w:rFonts w:hint="eastAsia" w:eastAsia="宋体" w:cs="宋体"/>
          <w:color w:val="000000" w:themeColor="text1"/>
          <w:sz w:val="21"/>
          <w:szCs w:val="21"/>
          <w:u w:val="single"/>
          <w:lang w:eastAsia="zh-CN"/>
        </w:rPr>
        <w:t xml:space="preserve">南京市秦</w:t>
      </w:r>
      <w:r>
        <w:rPr>
          <w:rFonts w:hint="eastAsia" w:eastAsia="宋体" w:cs="宋体"/>
          <w:color w:val="000000" w:themeColor="text1"/>
          <w:sz w:val="21"/>
          <w:szCs w:val="21"/>
          <w:u w:val="single"/>
          <w:lang w:eastAsia="zh-CN"/>
        </w:rPr>
        <w:t xml:space="preserve">淮中学</w:t>
      </w:r>
      <w:r>
        <w:rPr>
          <w:rFonts w:hint="eastAsia" w:eastAsia="宋体" w:cs="宋体"/>
          <w:color w:val="000000" w:themeColor="text1"/>
          <w:sz w:val="21"/>
          <w:szCs w:val="21"/>
          <w:u w:val="single"/>
          <w:lang w:eastAsia="zh-CN"/>
        </w:rPr>
        <w:t xml:space="preserve">学生公寓加固维修工程</w:t>
      </w:r>
      <w:r>
        <w:rPr>
          <w:rFonts w:hint="eastAsia" w:eastAsia="宋体" w:cs="宋体"/>
          <w:color w:val="000000" w:themeColor="text1"/>
          <w:sz w:val="21"/>
          <w:szCs w:val="21"/>
          <w:u w:val="single"/>
          <w:lang w:eastAsia="zh-CN"/>
        </w:rPr>
        <w:t xml:space="preserve">  JSZC-320115-NJMT-C2025-0006</w:t>
      </w:r>
      <w:r>
        <w:rPr>
          <w:rFonts w:hint="eastAsia" w:eastAsia="宋体" w:cs="宋体"/>
          <w:color w:val="000000" w:themeColor="text1"/>
          <w:sz w:val="21"/>
          <w:szCs w:val="21"/>
          <w:lang w:eastAsia="zh-CN"/>
        </w:rPr>
        <w:t xml:space="preserve">采购项目的潜在供应商应在</w:t>
      </w:r>
      <w:r>
        <w:rPr>
          <w:rFonts w:hint="eastAsia" w:eastAsia="宋体" w:cs="宋体"/>
          <w:color w:val="000000" w:themeColor="text1"/>
          <w:sz w:val="21"/>
          <w:szCs w:val="21"/>
          <w:u w:val="single"/>
          <w:lang w:eastAsia="zh-CN"/>
        </w:rPr>
        <w:t xml:space="preserve">“苏</w:t>
      </w:r>
      <w:r>
        <w:rPr>
          <w:rFonts w:hint="eastAsia" w:eastAsia="宋体" w:cs="宋体"/>
          <w:color w:val="000000" w:themeColor="text1"/>
          <w:sz w:val="21"/>
          <w:szCs w:val="21"/>
          <w:u w:val="single"/>
          <w:lang w:eastAsia="zh-CN"/>
        </w:rPr>
        <w:t xml:space="preserve">采云</w:t>
      </w:r>
      <w:r>
        <w:rPr>
          <w:rFonts w:hint="eastAsia" w:eastAsia="宋体" w:cs="宋体"/>
          <w:color w:val="000000" w:themeColor="text1"/>
          <w:sz w:val="21"/>
          <w:szCs w:val="21"/>
          <w:u w:val="single"/>
          <w:lang w:eastAsia="zh-CN"/>
        </w:rPr>
        <w:t xml:space="preserve">”政府采购交易系统</w:t>
      </w:r>
      <w:r>
        <w:rPr>
          <w:rFonts w:hint="eastAsia" w:eastAsia="宋体" w:cs="宋体"/>
          <w:color w:val="000000" w:themeColor="text1"/>
          <w:sz w:val="21"/>
          <w:szCs w:val="21"/>
          <w:lang w:eastAsia="zh-CN"/>
        </w:rPr>
        <w:t xml:space="preserve">获取采购文件，并于</w:t>
      </w:r>
      <w:r>
        <w:rPr>
          <w:rFonts w:hint="eastAsia" w:eastAsia="宋体" w:cs="宋体"/>
          <w:color w:val="000000" w:themeColor="text1"/>
          <w:sz w:val="21"/>
          <w:szCs w:val="21"/>
          <w:u w:val="single"/>
          <w:lang w:eastAsia="zh-CN"/>
        </w:rPr>
        <w:t xml:space="preserve">2025-06-12   9</w:t>
      </w:r>
      <w:r>
        <w:rPr>
          <w:rFonts w:hint="eastAsia" w:eastAsia="宋体" w:cs="宋体"/>
          <w:color w:val="000000" w:themeColor="text1"/>
          <w:sz w:val="21"/>
          <w:szCs w:val="21"/>
          <w:u w:val="single"/>
          <w:lang w:eastAsia="zh-CN"/>
        </w:rPr>
        <w:t xml:space="preserve">：</w:t>
      </w:r>
      <w:r>
        <w:rPr>
          <w:rFonts w:hint="eastAsia" w:eastAsia="宋体" w:cs="宋体"/>
          <w:color w:val="000000" w:themeColor="text1"/>
          <w:sz w:val="21"/>
          <w:szCs w:val="21"/>
          <w:u w:val="single"/>
          <w:lang w:eastAsia="zh-CN"/>
        </w:rPr>
        <w:t xml:space="preserve">30</w:t>
      </w:r>
      <w:r>
        <w:rPr>
          <w:rFonts w:hint="eastAsia" w:eastAsia="宋体" w:cs="宋体"/>
          <w:color w:val="000000" w:themeColor="text1"/>
          <w:sz w:val="21"/>
          <w:szCs w:val="21"/>
          <w:lang w:eastAsia="zh-CN"/>
        </w:rPr>
        <w:t xml:space="preserve">（北京时间）前提交响应文件。</w:t>
      </w:r>
      <w:r/>
    </w:p>
    <w:p>
      <w:pPr>
        <w:spacing w:line="360" w:lineRule="auto"/>
        <w:rPr>
          <w:rFonts w:ascii="宋体" w:hAnsi="宋体" w:eastAsia="宋体" w:cs="宋体"/>
          <w:b/>
          <w:color w:val="000000" w:themeColor="text1"/>
          <w:sz w:val="21"/>
          <w:szCs w:val="21"/>
          <w:lang w:eastAsia="zh-CN"/>
        </w:rPr>
      </w:pPr>
      <w:r>
        <w:rPr>
          <w:rFonts w:hint="eastAsia" w:ascii="宋体" w:hAnsi="宋体" w:eastAsia="宋体" w:cs="宋体"/>
          <w:b/>
          <w:color w:val="000000" w:themeColor="text1"/>
          <w:sz w:val="21"/>
          <w:szCs w:val="21"/>
          <w:lang w:eastAsia="zh-CN"/>
        </w:rPr>
        <w:t xml:space="preserve">一、项目基本情况</w:t>
      </w:r>
      <w:bookmarkEnd w:id="3"/>
      <w:r/>
      <w:bookmarkEnd w:id="4"/>
      <w:r/>
      <w:bookmarkEnd w:id="5"/>
      <w:r/>
      <w:bookmarkEnd w:id="6"/>
      <w:r/>
      <w:r/>
    </w:p>
    <w:p>
      <w:pPr>
        <w:ind w:firstLine="420"/>
        <w:spacing w:line="360" w:lineRule="auto"/>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项目编号：JSZC-320115-NJMT-C2025-0006</w:t>
      </w:r>
      <w:r/>
    </w:p>
    <w:p>
      <w:pPr>
        <w:ind w:firstLine="420"/>
        <w:spacing w:line="360" w:lineRule="auto"/>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项目名称：南京市秦</w:t>
      </w:r>
      <w:r>
        <w:rPr>
          <w:rFonts w:hint="eastAsia" w:ascii="宋体" w:hAnsi="宋体" w:eastAsia="宋体" w:cs="宋体"/>
          <w:color w:val="000000" w:themeColor="text1"/>
          <w:sz w:val="21"/>
          <w:szCs w:val="21"/>
          <w:lang w:eastAsia="zh-CN"/>
        </w:rPr>
        <w:t xml:space="preserve">淮中学</w:t>
      </w:r>
      <w:r>
        <w:rPr>
          <w:rFonts w:hint="eastAsia" w:ascii="宋体" w:hAnsi="宋体" w:eastAsia="宋体" w:cs="宋体"/>
          <w:color w:val="000000" w:themeColor="text1"/>
          <w:sz w:val="21"/>
          <w:szCs w:val="21"/>
          <w:lang w:eastAsia="zh-CN"/>
        </w:rPr>
        <w:t xml:space="preserve">学生公寓加固维修工程</w:t>
      </w:r>
      <w:r/>
    </w:p>
    <w:p>
      <w:pPr>
        <w:ind w:firstLine="420"/>
        <w:spacing w:line="360" w:lineRule="auto"/>
        <w:tabs>
          <w:tab w:val="center" w:pos="4865" w:leader="none"/>
        </w:tabs>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采购方式：竞争性磋商</w:t>
      </w:r>
      <w:r/>
    </w:p>
    <w:p>
      <w:pPr>
        <w:ind w:firstLine="420"/>
        <w:spacing w:line="360" w:lineRule="auto"/>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预算金额：383.740000万元</w:t>
      </w:r>
      <w:r/>
    </w:p>
    <w:p>
      <w:pPr>
        <w:pStyle w:val="1019"/>
        <w:ind w:firstLine="420"/>
        <w:rPr>
          <w:rFonts w:eastAsia="宋体" w:cs="宋体"/>
          <w:color w:val="000000" w:themeColor="text1"/>
          <w:sz w:val="21"/>
          <w:szCs w:val="21"/>
          <w:lang w:eastAsia="zh-CN"/>
        </w:rPr>
      </w:pPr>
      <w:r>
        <w:rPr>
          <w:rFonts w:hint="eastAsia" w:eastAsia="宋体" w:cs="宋体"/>
          <w:color w:val="000000" w:themeColor="text1"/>
          <w:sz w:val="21"/>
          <w:szCs w:val="21"/>
          <w:lang w:eastAsia="zh-CN"/>
        </w:rPr>
        <w:t xml:space="preserve">最高限价（如有）：</w:t>
      </w:r>
      <w:r>
        <w:rPr>
          <w:rFonts w:eastAsia="宋体" w:cs="宋体"/>
          <w:color w:val="000000" w:themeColor="text1"/>
          <w:sz w:val="21"/>
          <w:szCs w:val="21"/>
          <w:lang w:eastAsia="zh-CN"/>
        </w:rPr>
        <w:t xml:space="preserve">383.74</w:t>
      </w:r>
      <w:r>
        <w:rPr>
          <w:rFonts w:hint="eastAsia" w:eastAsia="宋体" w:cs="宋体"/>
          <w:color w:val="000000" w:themeColor="text1"/>
          <w:sz w:val="21"/>
          <w:szCs w:val="21"/>
          <w:lang w:eastAsia="zh-CN"/>
        </w:rPr>
        <w:t xml:space="preserve">万元，超过最高限价的作无效投标处理。</w:t>
      </w:r>
      <w:r/>
    </w:p>
    <w:p>
      <w:pPr>
        <w:ind w:firstLine="420"/>
        <w:spacing w:line="360" w:lineRule="auto"/>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采购需求：南京市秦</w:t>
      </w:r>
      <w:r>
        <w:rPr>
          <w:rFonts w:hint="eastAsia" w:ascii="宋体" w:hAnsi="宋体" w:eastAsia="宋体" w:cs="宋体"/>
          <w:color w:val="000000" w:themeColor="text1"/>
          <w:sz w:val="21"/>
          <w:szCs w:val="21"/>
          <w:lang w:eastAsia="zh-CN"/>
        </w:rPr>
        <w:t xml:space="preserve">淮中学</w:t>
      </w:r>
      <w:r>
        <w:rPr>
          <w:rFonts w:hint="eastAsia" w:ascii="宋体" w:hAnsi="宋体" w:eastAsia="宋体" w:cs="宋体"/>
          <w:color w:val="000000" w:themeColor="text1"/>
          <w:sz w:val="21"/>
          <w:szCs w:val="21"/>
          <w:lang w:eastAsia="zh-CN"/>
        </w:rPr>
        <w:t xml:space="preserve">学生公寓加固维修工程，具体详见清单。</w:t>
      </w:r>
      <w:r/>
    </w:p>
    <w:p>
      <w:pPr>
        <w:ind w:firstLine="420"/>
        <w:spacing w:line="360" w:lineRule="auto"/>
        <w:rPr>
          <w:rFonts w:ascii="宋体" w:hAnsi="宋体" w:eastAsia="宋体" w:cs="宋体"/>
          <w:bCs/>
          <w:color w:val="000000" w:themeColor="text1"/>
          <w:sz w:val="21"/>
          <w:szCs w:val="21"/>
          <w:lang w:eastAsia="zh-CN"/>
        </w:rPr>
      </w:pPr>
      <w:r>
        <w:rPr>
          <w:rFonts w:hint="eastAsia" w:ascii="宋体" w:hAnsi="宋体" w:eastAsia="宋体" w:cs="宋体"/>
          <w:color w:val="000000" w:themeColor="text1"/>
          <w:sz w:val="21"/>
          <w:szCs w:val="21"/>
          <w:lang w:eastAsia="zh-CN"/>
        </w:rPr>
        <w:t xml:space="preserve">合同履行期限：40天</w:t>
      </w:r>
      <w:r>
        <w:rPr>
          <w:rFonts w:hint="eastAsia" w:ascii="宋体" w:hAnsi="宋体" w:eastAsia="宋体" w:cs="宋体"/>
          <w:bCs/>
          <w:color w:val="000000" w:themeColor="text1"/>
          <w:sz w:val="21"/>
          <w:szCs w:val="21"/>
          <w:lang w:eastAsia="zh-CN"/>
        </w:rPr>
        <w:t xml:space="preserve">。</w:t>
      </w:r>
      <w:r/>
    </w:p>
    <w:p>
      <w:pPr>
        <w:ind w:firstLine="420"/>
        <w:spacing w:line="360" w:lineRule="auto"/>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本项目（是/否）接受联合体：否。</w:t>
      </w:r>
      <w:r/>
    </w:p>
    <w:p>
      <w:pPr>
        <w:spacing w:line="360" w:lineRule="auto"/>
        <w:rPr>
          <w:rFonts w:ascii="宋体" w:hAnsi="宋体" w:eastAsia="宋体" w:cs="宋体"/>
          <w:b/>
          <w:bCs/>
          <w:color w:val="000000" w:themeColor="text1"/>
          <w:sz w:val="21"/>
          <w:szCs w:val="21"/>
          <w:lang w:eastAsia="zh-CN"/>
        </w:rPr>
      </w:pPr>
      <w:r>
        <w:rPr>
          <w:rFonts w:hint="eastAsia" w:ascii="宋体" w:hAnsi="宋体" w:eastAsia="宋体" w:cs="宋体"/>
          <w:b/>
          <w:bCs/>
          <w:color w:val="000000" w:themeColor="text1"/>
          <w:sz w:val="21"/>
          <w:szCs w:val="21"/>
          <w:lang w:eastAsia="zh-CN"/>
        </w:rPr>
        <w:t xml:space="preserve">二、申请人的资格要求：</w:t>
      </w:r>
      <w:r/>
    </w:p>
    <w:p>
      <w:pPr>
        <w:ind w:firstLine="420"/>
        <w:spacing w:line="360" w:lineRule="auto"/>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（一）满足《中华人民共和国政府采购法》第二十二条规定：</w:t>
      </w:r>
      <w:r/>
    </w:p>
    <w:p>
      <w:pPr>
        <w:ind w:firstLine="420"/>
        <w:spacing w:line="360" w:lineRule="auto"/>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1.具有独立承担民事责任的能力（提供法人或者其他组织的营业执照等证明材料，自然人的身份证明）；</w:t>
      </w:r>
      <w:r/>
    </w:p>
    <w:p>
      <w:pPr>
        <w:ind w:firstLine="420"/>
        <w:spacing w:line="360" w:lineRule="auto"/>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2.具有良好的商业信誉和健全的财务会计制度（提供参加本次政府采购活动前的会计报表或经审计的财务报告，成立不满一年无需提供）；</w:t>
      </w:r>
      <w:r/>
    </w:p>
    <w:p>
      <w:pPr>
        <w:ind w:firstLine="420"/>
        <w:spacing w:line="360" w:lineRule="auto"/>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3.具有履行合同所必需的设备和专业技术能力（根据项目需求提供履行合同所必需的设备和专业技术能力的声明）；</w:t>
      </w:r>
      <w:r/>
    </w:p>
    <w:p>
      <w:pPr>
        <w:ind w:firstLine="420"/>
        <w:spacing w:line="360" w:lineRule="auto"/>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4.有依法缴纳税收和社会保障资金的良好记录（提供本次政府采购活动前六个月</w:t>
      </w:r>
      <w:r>
        <w:rPr>
          <w:rFonts w:hint="eastAsia" w:ascii="宋体" w:hAnsi="宋体" w:eastAsia="宋体" w:cs="宋体"/>
          <w:color w:val="000000" w:themeColor="text1"/>
          <w:sz w:val="21"/>
          <w:szCs w:val="21"/>
          <w:lang w:eastAsia="zh-CN"/>
        </w:rPr>
        <w:t xml:space="preserve">内中任</w:t>
      </w:r>
      <w:r>
        <w:rPr>
          <w:rFonts w:hint="eastAsia" w:ascii="宋体" w:hAnsi="宋体" w:eastAsia="宋体" w:cs="宋体"/>
          <w:color w:val="000000" w:themeColor="text1"/>
          <w:sz w:val="21"/>
          <w:szCs w:val="21"/>
          <w:lang w:eastAsia="zh-CN"/>
        </w:rPr>
        <w:t xml:space="preserve">一月份的依法缴纳税收和社会保障资金的相关材料）；</w:t>
      </w:r>
      <w:r/>
    </w:p>
    <w:p>
      <w:pPr>
        <w:ind w:firstLine="420"/>
        <w:spacing w:line="360" w:lineRule="auto"/>
        <w:widowControl/>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5.参加政府采购活动前三年内，在经营活动中没有重大违法记录（提供参加本次政府采购活动前3年内在经营活动中没有重大违法记录的书面声明）。</w:t>
      </w:r>
      <w:r/>
    </w:p>
    <w:p>
      <w:pPr>
        <w:ind w:firstLine="420"/>
        <w:spacing w:line="360" w:lineRule="auto"/>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6.符合法律、行政法规规定的其他条件。</w:t>
      </w:r>
      <w:r/>
    </w:p>
    <w:p>
      <w:pPr>
        <w:ind w:firstLine="420"/>
        <w:spacing w:line="360" w:lineRule="auto"/>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（二） 落实政府采购政策需满足的资格条件：</w:t>
      </w:r>
      <w:r/>
    </w:p>
    <w:p>
      <w:pPr>
        <w:pStyle w:val="815"/>
        <w:ind w:left="0" w:firstLine="422"/>
        <w:spacing w:before="0" w:line="360" w:lineRule="auto"/>
        <w:rPr>
          <w:rFonts w:cs="宋体"/>
          <w:color w:val="000000" w:themeColor="text1"/>
          <w:sz w:val="21"/>
          <w:szCs w:val="21"/>
          <w:lang w:eastAsia="zh-CN"/>
        </w:rPr>
      </w:pPr>
      <w:r>
        <w:rPr>
          <w:rFonts w:hint="eastAsia" w:cs="宋体"/>
          <w:b/>
          <w:bCs/>
          <w:color w:val="000000" w:themeColor="text1"/>
          <w:lang w:val="zh-CN" w:eastAsia="zh-CN"/>
        </w:rPr>
        <w:t xml:space="preserve">本项目专门面向中小企业采购，</w:t>
      </w:r>
      <w:r>
        <w:rPr>
          <w:rFonts w:hint="eastAsia" w:cs="宋体"/>
          <w:b/>
          <w:bCs/>
          <w:color w:val="000000" w:themeColor="text1"/>
          <w:lang w:eastAsia="zh-CN"/>
        </w:rPr>
        <w:t xml:space="preserve">落实</w:t>
      </w:r>
      <w:r>
        <w:rPr>
          <w:rFonts w:cs="宋体"/>
          <w:b/>
          <w:bCs/>
          <w:color w:val="000000" w:themeColor="text1"/>
          <w:lang w:eastAsia="zh-CN"/>
        </w:rPr>
        <w:t xml:space="preserve">中小微企业、监狱企业、残疾人福利性单位、节能环保产品政策，供应商</w:t>
      </w:r>
      <w:r>
        <w:rPr>
          <w:rFonts w:cs="宋体"/>
          <w:b/>
          <w:bCs/>
          <w:color w:val="000000" w:themeColor="text1"/>
          <w:lang w:eastAsia="zh-CN"/>
        </w:rPr>
        <w:t xml:space="preserve">如</w:t>
      </w:r>
      <w:r>
        <w:rPr>
          <w:rFonts w:hint="eastAsia" w:cs="宋体"/>
          <w:b/>
          <w:bCs/>
          <w:color w:val="000000" w:themeColor="text1"/>
          <w:lang w:eastAsia="zh-CN"/>
        </w:rPr>
        <w:t xml:space="preserve">是</w:t>
      </w:r>
      <w:r>
        <w:rPr>
          <w:rFonts w:cs="宋体"/>
          <w:b/>
          <w:bCs/>
          <w:color w:val="000000" w:themeColor="text1"/>
          <w:lang w:eastAsia="zh-CN"/>
        </w:rPr>
        <w:t xml:space="preserve">须</w:t>
      </w:r>
      <w:r>
        <w:rPr>
          <w:rFonts w:cs="宋体"/>
          <w:b/>
          <w:bCs/>
          <w:color w:val="000000" w:themeColor="text1"/>
          <w:lang w:eastAsia="zh-CN"/>
        </w:rPr>
        <w:t xml:space="preserve">提供相关证明材料</w:t>
      </w:r>
      <w:r>
        <w:rPr>
          <w:rFonts w:hint="eastAsia" w:cs="宋体"/>
          <w:b/>
          <w:bCs/>
          <w:color w:val="000000" w:themeColor="text1"/>
          <w:lang w:eastAsia="zh-CN"/>
        </w:rPr>
        <w:t xml:space="preserve">。</w:t>
      </w:r>
      <w:r/>
    </w:p>
    <w:p>
      <w:pPr>
        <w:ind w:firstLine="420"/>
        <w:spacing w:line="360" w:lineRule="auto"/>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（三） 本项目的特定资格要求：</w:t>
      </w:r>
      <w:r/>
    </w:p>
    <w:p>
      <w:pPr>
        <w:ind w:firstLine="420"/>
        <w:spacing w:line="360" w:lineRule="auto"/>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（1）企业资质：施工总承包建筑工程三级(含)以上且具有有效期内的安全生产许可证（提供证书复印件加盖公章）。</w:t>
      </w:r>
      <w:r/>
    </w:p>
    <w:p>
      <w:pPr>
        <w:ind w:firstLine="420"/>
        <w:spacing w:line="360" w:lineRule="auto"/>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（2）项目负责人资质：注册</w:t>
      </w:r>
      <w:r>
        <w:rPr>
          <w:rFonts w:hint="eastAsia" w:ascii="宋体" w:hAnsi="宋体" w:eastAsia="宋体" w:cs="宋体"/>
          <w:color w:val="000000" w:themeColor="text1"/>
          <w:sz w:val="21"/>
          <w:szCs w:val="21"/>
          <w:lang w:eastAsia="zh-CN"/>
        </w:rPr>
        <w:t xml:space="preserve">建造师证建筑工程</w:t>
      </w:r>
      <w:r>
        <w:rPr>
          <w:rFonts w:hint="eastAsia" w:ascii="宋体" w:hAnsi="宋体" w:eastAsia="宋体" w:cs="宋体"/>
          <w:color w:val="000000" w:themeColor="text1"/>
          <w:sz w:val="21"/>
          <w:szCs w:val="21"/>
          <w:lang w:eastAsia="zh-CN"/>
        </w:rPr>
        <w:t xml:space="preserve">二级(含)以上且具备有效期内的安全生产考核B类合格证（提供证书复印件加盖公章）。</w:t>
      </w:r>
      <w:r/>
    </w:p>
    <w:p>
      <w:pPr>
        <w:ind w:firstLine="420"/>
        <w:spacing w:line="360" w:lineRule="auto"/>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（3）供应商须提供拟投入本项目的项目经理近半年（2024年11月至2025年4月）供应商为其连</w:t>
      </w:r>
      <w:r>
        <w:rPr>
          <w:rFonts w:hint="eastAsia" w:ascii="宋体" w:hAnsi="宋体" w:eastAsia="宋体" w:cs="宋体"/>
          <w:color w:val="000000" w:themeColor="text1"/>
          <w:sz w:val="21"/>
          <w:szCs w:val="21"/>
          <w:lang w:eastAsia="zh-CN"/>
        </w:rPr>
        <w:t xml:space="preserve">续缴纳的社保缴纳凭证（高校设计院或军队的事业编制人员无法提供</w:t>
      </w:r>
      <w:r>
        <w:rPr>
          <w:rFonts w:hint="eastAsia" w:ascii="宋体" w:hAnsi="宋体" w:eastAsia="宋体" w:cs="宋体"/>
          <w:color w:val="000000" w:themeColor="text1"/>
          <w:sz w:val="21"/>
          <w:szCs w:val="21"/>
          <w:lang w:eastAsia="zh-CN"/>
        </w:rPr>
        <w:t xml:space="preserve">社保证明</w:t>
      </w:r>
      <w:r>
        <w:rPr>
          <w:rFonts w:hint="eastAsia" w:ascii="宋体" w:hAnsi="宋体" w:eastAsia="宋体" w:cs="宋体"/>
          <w:color w:val="000000" w:themeColor="text1"/>
          <w:sz w:val="21"/>
          <w:szCs w:val="21"/>
          <w:lang w:eastAsia="zh-CN"/>
        </w:rPr>
        <w:t xml:space="preserve">，须提供所在单位上级人事组织或编制主管部门出具的人员编制核准证明材料，退休人员需提供退休证明）（提供复印件）。</w:t>
      </w:r>
      <w:r/>
    </w:p>
    <w:p>
      <w:pPr>
        <w:ind w:firstLine="236"/>
        <w:spacing w:line="360" w:lineRule="auto"/>
        <w:widowControl/>
        <w:rPr>
          <w:rFonts w:ascii="宋体" w:hAnsi="宋体" w:cs="宋体"/>
          <w:b/>
          <w:bCs/>
          <w:color w:val="000000" w:themeColor="text1"/>
          <w:sz w:val="24"/>
          <w:lang w:eastAsia="zh-CN"/>
        </w:rPr>
      </w:pPr>
      <w:r>
        <w:rPr>
          <w:rFonts w:hint="eastAsia" w:ascii="宋体" w:hAnsi="宋体" w:eastAsia="宋体" w:cs="宋体"/>
          <w:b/>
          <w:bCs/>
          <w:color w:val="000000" w:themeColor="text1"/>
          <w:sz w:val="24"/>
          <w:lang w:eastAsia="zh-CN"/>
        </w:rPr>
        <w:t xml:space="preserve">（四）拒绝下述供应商参加本次采购活动：</w:t>
      </w:r>
      <w:r>
        <w:rPr>
          <w:rFonts w:hint="eastAsia" w:ascii="宋体" w:hAnsi="宋体" w:cs="宋体"/>
          <w:b/>
          <w:bCs/>
          <w:color w:val="000000" w:themeColor="text1"/>
          <w:sz w:val="24"/>
          <w:lang w:eastAsia="zh-CN"/>
        </w:rPr>
        <w:t xml:space="preserve"> </w:t>
      </w:r>
      <w:r/>
    </w:p>
    <w:p>
      <w:pPr>
        <w:ind w:firstLine="420"/>
        <w:spacing w:line="360" w:lineRule="auto"/>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1.供应商单位负责人为同一人或者存在直接控股、管理关系的不同供应商，不得参加同一合同项下的政府采购活动。 </w:t>
      </w:r>
      <w:r/>
    </w:p>
    <w:p>
      <w:pPr>
        <w:ind w:firstLine="420"/>
        <w:spacing w:line="360" w:lineRule="auto"/>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2.凡为采购项目提供整体设计、规范编制或者项目管理、监理、检测等服务的供应商，不得再参加本项目的采购活动。 </w:t>
      </w:r>
      <w:r/>
    </w:p>
    <w:p>
      <w:pPr>
        <w:ind w:firstLine="420"/>
        <w:spacing w:line="360" w:lineRule="auto"/>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3.供应商被</w:t>
      </w:r>
      <w:r>
        <w:rPr>
          <w:rFonts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lang w:eastAsia="zh-CN"/>
        </w:rPr>
        <w:t xml:space="preserve">信用中国</w:t>
      </w:r>
      <w:r>
        <w:rPr>
          <w:rFonts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lang w:eastAsia="zh-CN"/>
        </w:rPr>
        <w:t xml:space="preserve">网站、</w:t>
      </w:r>
      <w:r>
        <w:rPr>
          <w:rFonts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lang w:eastAsia="zh-CN"/>
        </w:rPr>
        <w:t xml:space="preserve">中国政府采购网</w:t>
      </w:r>
      <w:r>
        <w:rPr>
          <w:rFonts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lang w:eastAsia="zh-CN"/>
        </w:rPr>
        <w:t xml:space="preserve">列入失信被执行人、重大税收违法案件当事人名单、政府采购严重违法失信行为记录名单。</w:t>
      </w:r>
      <w:r/>
    </w:p>
    <w:p>
      <w:pPr>
        <w:ind w:firstLine="236"/>
        <w:spacing w:line="440" w:lineRule="exact"/>
        <w:widowControl/>
        <w:rPr>
          <w:rFonts w:ascii="宋体" w:hAnsi="宋体" w:cs="宋体"/>
          <w:b/>
          <w:bCs/>
          <w:color w:val="000000" w:themeColor="text1"/>
          <w:sz w:val="24"/>
          <w:lang w:eastAsia="zh-CN"/>
        </w:rPr>
      </w:pPr>
      <w:r>
        <w:rPr>
          <w:rFonts w:hint="eastAsia" w:ascii="宋体" w:hAnsi="宋体" w:eastAsia="宋体" w:cs="宋体"/>
          <w:b/>
          <w:bCs/>
          <w:color w:val="000000" w:themeColor="text1"/>
          <w:sz w:val="24"/>
          <w:lang w:eastAsia="zh-CN"/>
        </w:rPr>
        <w:t xml:space="preserve">（五）供应商诚信档案注册登记</w:t>
      </w:r>
      <w:r/>
    </w:p>
    <w:p>
      <w:pPr>
        <w:ind w:firstLine="420"/>
        <w:spacing w:line="440" w:lineRule="exact"/>
        <w:widowControl/>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根据《关于在政府采购活动中推行信用承诺制的通知》</w:t>
      </w:r>
      <w:r>
        <w:rPr>
          <w:rFonts w:hint="eastAsia" w:ascii="宋体" w:hAnsi="宋体" w:eastAsia="宋体" w:cs="宋体"/>
          <w:color w:val="000000" w:themeColor="text1"/>
          <w:sz w:val="21"/>
          <w:szCs w:val="21"/>
          <w:lang w:eastAsia="zh-CN"/>
        </w:rPr>
        <w:t xml:space="preserve">宁财购通</w:t>
      </w:r>
      <w:r>
        <w:rPr>
          <w:rFonts w:hint="eastAsia" w:ascii="宋体" w:hAnsi="宋体" w:eastAsia="宋体" w:cs="宋体"/>
          <w:color w:val="000000" w:themeColor="text1"/>
          <w:sz w:val="21"/>
          <w:szCs w:val="21"/>
          <w:lang w:eastAsia="zh-CN"/>
        </w:rPr>
        <w:t xml:space="preserve">〔2021〕5号规定，参加南京地区政府采购活动的供应商，应以书面形式向采购人或政府采购代理机构</w:t>
      </w:r>
      <w:r>
        <w:rPr>
          <w:rFonts w:hint="eastAsia" w:ascii="宋体" w:hAnsi="宋体" w:eastAsia="宋体" w:cs="宋体"/>
          <w:color w:val="000000" w:themeColor="text1"/>
          <w:sz w:val="21"/>
          <w:szCs w:val="21"/>
          <w:lang w:eastAsia="zh-CN"/>
        </w:rPr>
        <w:t xml:space="preserve">作出</w:t>
      </w:r>
      <w:r>
        <w:rPr>
          <w:rFonts w:hint="eastAsia" w:ascii="宋体" w:hAnsi="宋体" w:eastAsia="宋体" w:cs="宋体"/>
          <w:color w:val="000000" w:themeColor="text1"/>
          <w:sz w:val="21"/>
          <w:szCs w:val="21"/>
          <w:lang w:eastAsia="zh-CN"/>
        </w:rPr>
        <w:t xml:space="preserve">信用承诺。供应商应尽早做好承诺工作，点击</w:t>
      </w:r>
      <w:r>
        <w:rPr>
          <w:rFonts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lang w:eastAsia="zh-CN"/>
        </w:rPr>
        <w:t xml:space="preserve">南京公共采购信息网</w:t>
      </w:r>
      <w:r>
        <w:rPr>
          <w:rFonts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lang w:eastAsia="zh-CN"/>
        </w:rPr>
        <w:t xml:space="preserve">首页 （https://njgc.jfh.com/）</w:t>
      </w:r>
      <w:r>
        <w:rPr>
          <w:rFonts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lang w:eastAsia="zh-CN"/>
        </w:rPr>
        <w:t xml:space="preserve">南京市政府采购供应商诚信档案</w:t>
      </w:r>
      <w:r>
        <w:rPr>
          <w:rFonts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lang w:eastAsia="zh-CN"/>
        </w:rPr>
        <w:t xml:space="preserve">系统链接打开系统页面（http://180.101.238.212:8280/hodeframe2018_cxda/index.action;jsessionid=769BA9C8E1729422E7173B991C8EC1E5）登录（未注册的供应商应先点击</w:t>
      </w:r>
      <w:r>
        <w:rPr>
          <w:rFonts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lang w:eastAsia="zh-CN"/>
        </w:rPr>
        <w:t xml:space="preserve">供应商注册点这里</w:t>
      </w:r>
      <w:r>
        <w:rPr>
          <w:rFonts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lang w:eastAsia="zh-CN"/>
        </w:rPr>
        <w:t xml:space="preserve">并按要求完成注册），然后在</w:t>
      </w:r>
      <w:r>
        <w:rPr>
          <w:rFonts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lang w:eastAsia="zh-CN"/>
        </w:rPr>
        <w:t xml:space="preserve">信用记录</w:t>
      </w:r>
      <w:r>
        <w:rPr>
          <w:rFonts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lang w:eastAsia="zh-CN"/>
        </w:rPr>
        <w:t xml:space="preserve">模块页面点击</w:t>
      </w:r>
      <w:r>
        <w:rPr>
          <w:rFonts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lang w:eastAsia="zh-CN"/>
        </w:rPr>
        <w:t xml:space="preserve">信用记录打印</w:t>
      </w:r>
      <w:r>
        <w:rPr>
          <w:rFonts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lang w:eastAsia="zh-CN"/>
        </w:rPr>
        <w:t xml:space="preserve">下载本单位《南京市政府采购供应商信用记录表暨信用承诺书》，由</w:t>
      </w:r>
      <w:r>
        <w:rPr>
          <w:rFonts w:hint="eastAsia" w:ascii="宋体" w:hAnsi="宋体" w:eastAsia="宋体" w:cs="宋体"/>
          <w:b/>
          <w:color w:val="000000" w:themeColor="text1"/>
          <w:sz w:val="24"/>
          <w:lang w:eastAsia="zh-CN"/>
        </w:rPr>
        <w:t xml:space="preserve">法人签字并盖单位公章</w:t>
      </w:r>
      <w:r>
        <w:rPr>
          <w:rFonts w:hint="eastAsia" w:ascii="宋体" w:hAnsi="宋体" w:eastAsia="宋体" w:cs="宋体"/>
          <w:color w:val="000000" w:themeColor="text1"/>
          <w:sz w:val="24"/>
          <w:lang w:eastAsia="zh-CN"/>
        </w:rPr>
        <w:t xml:space="preserve">，随响应文件一并递交。</w:t>
      </w:r>
      <w:r>
        <w:rPr>
          <w:rFonts w:hint="eastAsia" w:ascii="宋体" w:hAnsi="宋体" w:eastAsia="宋体" w:cs="宋体"/>
          <w:b/>
          <w:bCs/>
          <w:color w:val="000000" w:themeColor="text1"/>
          <w:sz w:val="24"/>
          <w:lang w:eastAsia="zh-CN"/>
        </w:rPr>
        <w:t xml:space="preserve">打印时间为本竞争性磋商公告发布之日起至递交响应文件截止日前，未按上述要求提供信用记录表的，响应文件可能被拒绝接收。</w:t>
      </w:r>
      <w:r>
        <w:rPr>
          <w:rFonts w:hint="eastAsia" w:ascii="宋体" w:hAnsi="宋体" w:eastAsia="宋体" w:cs="宋体"/>
          <w:color w:val="000000" w:themeColor="text1"/>
          <w:sz w:val="21"/>
          <w:szCs w:val="21"/>
          <w:lang w:eastAsia="zh-CN"/>
        </w:rPr>
        <w:t xml:space="preserve">在政府采购资格审查环节，供应商只需提供书面《南京市政府采购供应商信用记录表暨信用承诺书》，即可替代</w:t>
      </w:r>
      <w:r>
        <w:rPr>
          <w:rFonts w:hint="eastAsia" w:ascii="宋体" w:hAnsi="宋体" w:eastAsia="宋体" w:cs="宋体"/>
          <w:color w:val="000000" w:themeColor="text1"/>
          <w:sz w:val="21"/>
          <w:szCs w:val="21"/>
          <w:lang w:eastAsia="zh-CN"/>
        </w:rPr>
        <w:t xml:space="preserve">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w:t>
      </w:r>
      <w:r/>
    </w:p>
    <w:p>
      <w:pPr>
        <w:ind w:firstLine="420"/>
        <w:spacing w:line="440" w:lineRule="exact"/>
        <w:widowControl/>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供应</w:t>
      </w:r>
      <w:r>
        <w:rPr>
          <w:rFonts w:hint="eastAsia" w:ascii="宋体" w:hAnsi="宋体" w:eastAsia="宋体" w:cs="宋体"/>
          <w:color w:val="000000" w:themeColor="text1"/>
          <w:sz w:val="21"/>
          <w:szCs w:val="21"/>
          <w:lang w:eastAsia="zh-CN"/>
        </w:rPr>
        <w:t xml:space="preserve">商涉及</w:t>
      </w:r>
      <w:r>
        <w:rPr>
          <w:rFonts w:hint="eastAsia" w:ascii="宋体" w:hAnsi="宋体" w:eastAsia="宋体" w:cs="宋体"/>
          <w:color w:val="000000" w:themeColor="text1"/>
          <w:sz w:val="21"/>
          <w:szCs w:val="21"/>
          <w:lang w:eastAsia="zh-CN"/>
        </w:rPr>
        <w:t xml:space="preserve">以下情形的，不适用信用承诺：</w:t>
      </w:r>
      <w:r/>
    </w:p>
    <w:p>
      <w:pPr>
        <w:ind w:firstLine="420"/>
        <w:spacing w:line="440" w:lineRule="exact"/>
        <w:widowControl/>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（1）供应商被列入严重失信主体名单；</w:t>
      </w:r>
      <w:r/>
    </w:p>
    <w:p>
      <w:pPr>
        <w:ind w:firstLine="420"/>
        <w:spacing w:line="440" w:lineRule="exact"/>
        <w:widowControl/>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（2）被相关监管部门</w:t>
      </w:r>
      <w:r>
        <w:rPr>
          <w:rFonts w:hint="eastAsia" w:ascii="宋体" w:hAnsi="宋体" w:eastAsia="宋体" w:cs="宋体"/>
          <w:color w:val="000000" w:themeColor="text1"/>
          <w:sz w:val="21"/>
          <w:szCs w:val="21"/>
          <w:lang w:eastAsia="zh-CN"/>
        </w:rPr>
        <w:t xml:space="preserve">作出</w:t>
      </w:r>
      <w:r>
        <w:rPr>
          <w:rFonts w:hint="eastAsia" w:ascii="宋体" w:hAnsi="宋体" w:eastAsia="宋体" w:cs="宋体"/>
          <w:color w:val="000000" w:themeColor="text1"/>
          <w:sz w:val="21"/>
          <w:szCs w:val="21"/>
          <w:lang w:eastAsia="zh-CN"/>
        </w:rPr>
        <w:t xml:space="preserve">行政处罚且尚在处罚有效期内；</w:t>
      </w:r>
      <w:r/>
    </w:p>
    <w:p>
      <w:pPr>
        <w:ind w:firstLine="420"/>
        <w:spacing w:line="440" w:lineRule="exact"/>
        <w:widowControl/>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（3）其他法律、行政法规规定的不适用信用承诺的情形。</w:t>
      </w:r>
      <w:r/>
    </w:p>
    <w:p>
      <w:pPr>
        <w:ind w:firstLine="420"/>
        <w:spacing w:line="440" w:lineRule="exact"/>
        <w:widowControl/>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供应商对信用承诺内容的真实性、合法性、有效性负责。如</w:t>
      </w:r>
      <w:r>
        <w:rPr>
          <w:rFonts w:hint="eastAsia" w:ascii="宋体" w:hAnsi="宋体" w:eastAsia="宋体" w:cs="宋体"/>
          <w:color w:val="000000" w:themeColor="text1"/>
          <w:sz w:val="21"/>
          <w:szCs w:val="21"/>
          <w:lang w:eastAsia="zh-CN"/>
        </w:rPr>
        <w:t xml:space="preserve">作出</w:t>
      </w:r>
      <w:r>
        <w:rPr>
          <w:rFonts w:hint="eastAsia" w:ascii="宋体" w:hAnsi="宋体" w:eastAsia="宋体" w:cs="宋体"/>
          <w:color w:val="000000" w:themeColor="text1"/>
          <w:sz w:val="21"/>
          <w:szCs w:val="21"/>
          <w:lang w:eastAsia="zh-CN"/>
        </w:rPr>
        <w:t xml:space="preserve">虚假信用承诺，视同为</w:t>
      </w:r>
      <w:r>
        <w:rPr>
          <w:rFonts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lang w:eastAsia="zh-CN"/>
        </w:rPr>
        <w:t xml:space="preserve">提供虚假材料谋取中标、成交</w:t>
      </w:r>
      <w:r>
        <w:rPr>
          <w:rFonts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lang w:eastAsia="zh-CN"/>
        </w:rPr>
        <w:t xml:space="preserve">的违法行为。</w:t>
      </w:r>
      <w:r/>
    </w:p>
    <w:p>
      <w:pPr>
        <w:spacing w:line="440" w:lineRule="exact"/>
        <w:widowControl/>
        <w:rPr>
          <w:rFonts w:ascii="宋体" w:hAnsi="宋体" w:eastAsia="宋体" w:cs="宋体"/>
          <w:b/>
          <w:color w:val="000000" w:themeColor="text1"/>
          <w:sz w:val="21"/>
          <w:szCs w:val="21"/>
          <w:lang w:eastAsia="zh-CN"/>
        </w:rPr>
      </w:pPr>
      <w:r>
        <w:rPr>
          <w:rFonts w:hint="eastAsia" w:ascii="宋体" w:hAnsi="宋体" w:eastAsia="宋体" w:cs="宋体"/>
          <w:b/>
          <w:color w:val="000000" w:themeColor="text1"/>
          <w:sz w:val="21"/>
          <w:szCs w:val="21"/>
          <w:lang w:eastAsia="zh-CN"/>
        </w:rPr>
        <w:t xml:space="preserve">三、获取采购文件</w:t>
      </w:r>
      <w:r/>
    </w:p>
    <w:p>
      <w:pPr>
        <w:ind w:firstLine="420"/>
        <w:spacing w:line="440" w:lineRule="exact"/>
        <w:widowControl/>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时间：自磋商文件公告发布之日起5个工作日；</w:t>
      </w:r>
      <w:r/>
    </w:p>
    <w:p>
      <w:pPr>
        <w:ind w:firstLine="420"/>
        <w:spacing w:line="440" w:lineRule="exact"/>
        <w:widowControl/>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地点：“苏</w:t>
      </w:r>
      <w:r>
        <w:rPr>
          <w:rFonts w:hint="eastAsia" w:ascii="宋体" w:hAnsi="宋体" w:eastAsia="宋体" w:cs="宋体"/>
          <w:color w:val="000000" w:themeColor="text1"/>
          <w:sz w:val="21"/>
          <w:szCs w:val="21"/>
          <w:lang w:eastAsia="zh-CN"/>
        </w:rPr>
        <w:t xml:space="preserve">采云</w:t>
      </w:r>
      <w:r>
        <w:rPr>
          <w:rFonts w:hint="eastAsia" w:ascii="宋体" w:hAnsi="宋体" w:eastAsia="宋体" w:cs="宋体"/>
          <w:color w:val="000000" w:themeColor="text1"/>
          <w:sz w:val="21"/>
          <w:szCs w:val="21"/>
          <w:lang w:eastAsia="zh-CN"/>
        </w:rPr>
        <w:t xml:space="preserve">”政府采购交易系统</w:t>
      </w:r>
      <w:r/>
    </w:p>
    <w:p>
      <w:pPr>
        <w:ind w:firstLine="420"/>
        <w:spacing w:line="440" w:lineRule="exact"/>
        <w:widowControl/>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方式：在苏</w:t>
      </w:r>
      <w:r>
        <w:rPr>
          <w:rFonts w:hint="eastAsia" w:ascii="宋体" w:hAnsi="宋体" w:eastAsia="宋体" w:cs="宋体"/>
          <w:color w:val="000000" w:themeColor="text1"/>
          <w:sz w:val="21"/>
          <w:szCs w:val="21"/>
          <w:lang w:eastAsia="zh-CN"/>
        </w:rPr>
        <w:t xml:space="preserve">采云</w:t>
      </w:r>
      <w:r>
        <w:rPr>
          <w:rFonts w:hint="eastAsia" w:ascii="宋体" w:hAnsi="宋体" w:eastAsia="宋体" w:cs="宋体"/>
          <w:color w:val="000000" w:themeColor="text1"/>
          <w:sz w:val="21"/>
          <w:szCs w:val="21"/>
          <w:lang w:eastAsia="zh-CN"/>
        </w:rPr>
        <w:t xml:space="preserve">电子交易平台首页点击供应商→使用CA锁登录系统(新用户需进行“平台用户注册”)→“项目参与”进行登记，在“可参与项目”中选择“我要参与”，参与成功后到“已参与项目”界面中找到该项目下载电子标书并进行操作。</w:t>
      </w:r>
      <w:r/>
    </w:p>
    <w:p>
      <w:pPr>
        <w:ind w:firstLine="420"/>
        <w:spacing w:line="440" w:lineRule="exact"/>
        <w:widowControl/>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售价：0.00元。</w:t>
      </w:r>
      <w:r/>
    </w:p>
    <w:p>
      <w:pPr>
        <w:spacing w:line="440" w:lineRule="exact"/>
        <w:widowControl/>
        <w:rPr>
          <w:rFonts w:ascii="宋体" w:hAnsi="宋体" w:eastAsia="宋体" w:cs="宋体"/>
          <w:b/>
          <w:color w:val="000000" w:themeColor="text1"/>
          <w:sz w:val="21"/>
          <w:szCs w:val="21"/>
          <w:lang w:eastAsia="zh-CN"/>
        </w:rPr>
      </w:pPr>
      <w:r>
        <w:rPr>
          <w:rFonts w:hint="eastAsia" w:ascii="宋体" w:hAnsi="宋体" w:eastAsia="宋体" w:cs="宋体"/>
          <w:b/>
          <w:color w:val="000000" w:themeColor="text1"/>
          <w:sz w:val="21"/>
          <w:szCs w:val="21"/>
          <w:lang w:eastAsia="zh-CN"/>
        </w:rPr>
        <w:t xml:space="preserve">四、响应文件提交</w:t>
      </w:r>
      <w:r/>
    </w:p>
    <w:p>
      <w:pPr>
        <w:ind w:firstLine="420"/>
        <w:spacing w:line="440" w:lineRule="exact"/>
        <w:widowControl/>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截止时间：2025-6-12   9:30（北京时间）。</w:t>
      </w:r>
      <w:r/>
    </w:p>
    <w:p>
      <w:pPr>
        <w:ind w:firstLine="420"/>
        <w:spacing w:line="440" w:lineRule="exact"/>
        <w:widowControl/>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地点：“苏</w:t>
      </w:r>
      <w:r>
        <w:rPr>
          <w:rFonts w:hint="eastAsia" w:ascii="宋体" w:hAnsi="宋体" w:eastAsia="宋体" w:cs="宋体"/>
          <w:color w:val="000000" w:themeColor="text1"/>
          <w:sz w:val="21"/>
          <w:szCs w:val="21"/>
          <w:lang w:eastAsia="zh-CN"/>
        </w:rPr>
        <w:t xml:space="preserve">采云</w:t>
      </w:r>
      <w:r>
        <w:rPr>
          <w:rFonts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lang w:eastAsia="zh-CN"/>
        </w:rPr>
        <w:t xml:space="preserve">政府采购交易系统</w:t>
      </w:r>
      <w:r/>
    </w:p>
    <w:p>
      <w:pPr>
        <w:spacing w:line="440" w:lineRule="exact"/>
        <w:widowControl/>
        <w:rPr>
          <w:rFonts w:ascii="宋体" w:hAnsi="宋体" w:eastAsia="宋体" w:cs="宋体"/>
          <w:b/>
          <w:color w:val="000000" w:themeColor="text1"/>
          <w:sz w:val="21"/>
          <w:szCs w:val="21"/>
          <w:lang w:eastAsia="zh-CN"/>
        </w:rPr>
      </w:pPr>
      <w:r>
        <w:rPr>
          <w:rFonts w:hint="eastAsia" w:ascii="宋体" w:hAnsi="宋体" w:eastAsia="宋体" w:cs="宋体"/>
          <w:b/>
          <w:color w:val="000000" w:themeColor="text1"/>
          <w:sz w:val="21"/>
          <w:szCs w:val="21"/>
          <w:lang w:eastAsia="zh-CN"/>
        </w:rPr>
        <w:t xml:space="preserve">五、开启</w:t>
      </w:r>
      <w:r/>
    </w:p>
    <w:p>
      <w:pPr>
        <w:ind w:firstLine="420"/>
        <w:spacing w:line="440" w:lineRule="exact"/>
        <w:widowControl/>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时间：2025-6-12   9:30（北京时间）；</w:t>
      </w:r>
      <w:r/>
    </w:p>
    <w:p>
      <w:pPr>
        <w:ind w:firstLine="420"/>
        <w:spacing w:line="440" w:lineRule="exact"/>
        <w:widowControl/>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地点：“苏</w:t>
      </w:r>
      <w:r>
        <w:rPr>
          <w:rFonts w:hint="eastAsia" w:ascii="宋体" w:hAnsi="宋体" w:eastAsia="宋体" w:cs="宋体"/>
          <w:color w:val="000000" w:themeColor="text1"/>
          <w:sz w:val="21"/>
          <w:szCs w:val="21"/>
          <w:lang w:eastAsia="zh-CN"/>
        </w:rPr>
        <w:t xml:space="preserve">采云</w:t>
      </w:r>
      <w:r>
        <w:rPr>
          <w:rFonts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lang w:eastAsia="zh-CN"/>
        </w:rPr>
        <w:t xml:space="preserve">政府采购交易系统</w:t>
      </w:r>
      <w:r/>
    </w:p>
    <w:p>
      <w:pPr>
        <w:spacing w:line="440" w:lineRule="exact"/>
        <w:widowControl/>
        <w:rPr>
          <w:rFonts w:ascii="宋体" w:hAnsi="宋体" w:eastAsia="宋体" w:cs="宋体"/>
          <w:b/>
          <w:color w:val="000000" w:themeColor="text1"/>
          <w:sz w:val="21"/>
          <w:szCs w:val="21"/>
          <w:lang w:eastAsia="zh-CN"/>
        </w:rPr>
      </w:pPr>
      <w:r>
        <w:rPr>
          <w:rFonts w:hint="eastAsia" w:ascii="宋体" w:hAnsi="宋体" w:eastAsia="宋体" w:cs="宋体"/>
          <w:b/>
          <w:color w:val="000000" w:themeColor="text1"/>
          <w:sz w:val="21"/>
          <w:szCs w:val="21"/>
          <w:lang w:eastAsia="zh-CN"/>
        </w:rPr>
        <w:t xml:space="preserve">六、公告期限</w:t>
      </w:r>
      <w:r/>
    </w:p>
    <w:p>
      <w:pPr>
        <w:ind w:firstLine="420"/>
        <w:spacing w:line="440" w:lineRule="exact"/>
        <w:widowControl/>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自本公告发布之日起3个工作日。</w:t>
      </w:r>
      <w:r/>
    </w:p>
    <w:p>
      <w:pPr>
        <w:spacing w:line="440" w:lineRule="exact"/>
        <w:widowControl/>
        <w:rPr>
          <w:rFonts w:ascii="宋体" w:hAnsi="宋体" w:eastAsia="宋体" w:cs="宋体"/>
          <w:b/>
          <w:color w:val="000000" w:themeColor="text1"/>
          <w:sz w:val="21"/>
          <w:szCs w:val="21"/>
          <w:lang w:eastAsia="zh-CN"/>
        </w:rPr>
      </w:pPr>
      <w:r>
        <w:rPr>
          <w:rFonts w:hint="eastAsia" w:ascii="宋体" w:hAnsi="宋体" w:eastAsia="宋体" w:cs="宋体"/>
          <w:b/>
          <w:color w:val="000000" w:themeColor="text1"/>
          <w:sz w:val="21"/>
          <w:szCs w:val="21"/>
          <w:lang w:eastAsia="zh-CN"/>
        </w:rPr>
        <w:t xml:space="preserve">七、其他补充事宜</w:t>
      </w:r>
      <w:r/>
    </w:p>
    <w:p>
      <w:pPr>
        <w:ind w:firstLine="420"/>
        <w:spacing w:line="440" w:lineRule="exact"/>
        <w:widowControl/>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1.勘察现场及答疑：采购文件发售结束后，采购人将组织所有已获取采购文件的供应商统一进行现场踏勘并现场答疑，供应商可根据自身情况自愿参加。参加勘察现场的供应商可按采购文件中提供的采购代理机构联系方式主动联系采购代理机构获取现场踏勘时间及地点。如供应商主动放弃现场踏勘造成响应不准确、报价不合理的，后果自行承担。未踏勘现场或踏勘工作不详细的供应商，不得以不完全了解现场情况为理由而向采购人提出任何索赔或其他要求，对此采购人不承担任何责任。请各潜在投标供应商务必对采购文件进行仔细认真阅读，在随后的采购中，对采购文件所</w:t>
      </w:r>
      <w:r>
        <w:rPr>
          <w:rFonts w:hint="eastAsia" w:ascii="宋体" w:hAnsi="宋体" w:eastAsia="宋体" w:cs="宋体"/>
          <w:color w:val="000000" w:themeColor="text1"/>
          <w:sz w:val="21"/>
          <w:szCs w:val="21"/>
          <w:lang w:eastAsia="zh-CN"/>
        </w:rPr>
        <w:t xml:space="preserve">作出</w:t>
      </w:r>
      <w:r>
        <w:rPr>
          <w:rFonts w:hint="eastAsia" w:ascii="宋体" w:hAnsi="宋体" w:eastAsia="宋体" w:cs="宋体"/>
          <w:color w:val="000000" w:themeColor="text1"/>
          <w:sz w:val="21"/>
          <w:szCs w:val="21"/>
          <w:lang w:eastAsia="zh-CN"/>
        </w:rPr>
        <w:t xml:space="preserve">的推论、解释和结论及由此造成的后果由投标供应商负责。</w:t>
      </w:r>
      <w:r/>
    </w:p>
    <w:p>
      <w:pPr>
        <w:ind w:firstLine="420"/>
        <w:spacing w:line="440" w:lineRule="exact"/>
        <w:widowControl/>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2.有关本次招标的事项若存在变动或修改，敬请及时关注“江苏政府采购网”、“</w:t>
      </w:r>
      <w:r>
        <w:rPr>
          <w:rFonts w:ascii="宋体" w:hAnsi="宋体" w:eastAsia="宋体" w:cs="宋体"/>
          <w:color w:val="000000" w:themeColor="text1"/>
          <w:sz w:val="21"/>
          <w:szCs w:val="21"/>
          <w:lang w:eastAsia="zh-CN"/>
        </w:rPr>
        <w:t xml:space="preserve">南京公共采购信息网</w:t>
      </w:r>
      <w:r>
        <w:rPr>
          <w:rFonts w:hint="eastAsia" w:ascii="宋体" w:hAnsi="宋体" w:eastAsia="宋体" w:cs="宋体"/>
          <w:color w:val="000000" w:themeColor="text1"/>
          <w:sz w:val="21"/>
          <w:szCs w:val="21"/>
          <w:lang w:eastAsia="zh-CN"/>
        </w:rPr>
        <w:t xml:space="preserve">”发布的信息更正公告。</w:t>
      </w:r>
      <w:r/>
    </w:p>
    <w:p>
      <w:pPr>
        <w:ind w:firstLine="420"/>
        <w:spacing w:line="440" w:lineRule="exact"/>
        <w:widowControl/>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3.“苏</w:t>
      </w:r>
      <w:r>
        <w:rPr>
          <w:rFonts w:hint="eastAsia" w:ascii="宋体" w:hAnsi="宋体" w:eastAsia="宋体" w:cs="宋体"/>
          <w:color w:val="000000" w:themeColor="text1"/>
          <w:sz w:val="21"/>
          <w:szCs w:val="21"/>
          <w:lang w:eastAsia="zh-CN"/>
        </w:rPr>
        <w:t xml:space="preserve">采云</w:t>
      </w:r>
      <w:r>
        <w:rPr>
          <w:rFonts w:hint="eastAsia" w:ascii="宋体" w:hAnsi="宋体" w:eastAsia="宋体" w:cs="宋体"/>
          <w:color w:val="000000" w:themeColor="text1"/>
          <w:sz w:val="21"/>
          <w:szCs w:val="21"/>
          <w:lang w:eastAsia="zh-CN"/>
        </w:rPr>
        <w:t xml:space="preserve">”政府采购交易系统（以下简称苏</w:t>
      </w:r>
      <w:r>
        <w:rPr>
          <w:rFonts w:hint="eastAsia" w:ascii="宋体" w:hAnsi="宋体" w:eastAsia="宋体" w:cs="宋体"/>
          <w:color w:val="000000" w:themeColor="text1"/>
          <w:sz w:val="21"/>
          <w:szCs w:val="21"/>
          <w:lang w:eastAsia="zh-CN"/>
        </w:rPr>
        <w:t xml:space="preserve">采云</w:t>
      </w:r>
      <w:r>
        <w:rPr>
          <w:rFonts w:hint="eastAsia" w:ascii="宋体" w:hAnsi="宋体" w:eastAsia="宋体" w:cs="宋体"/>
          <w:color w:val="000000" w:themeColor="text1"/>
          <w:sz w:val="21"/>
          <w:szCs w:val="21"/>
          <w:lang w:eastAsia="zh-CN"/>
        </w:rPr>
        <w:t xml:space="preserve">系统）使用江苏省电子政务证书认证中心CA数字证书和方正国际软件（北京）有限公司电子签章。供应商通过苏</w:t>
      </w:r>
      <w:r>
        <w:rPr>
          <w:rFonts w:hint="eastAsia" w:ascii="宋体" w:hAnsi="宋体" w:eastAsia="宋体" w:cs="宋体"/>
          <w:color w:val="000000" w:themeColor="text1"/>
          <w:sz w:val="21"/>
          <w:szCs w:val="21"/>
          <w:lang w:eastAsia="zh-CN"/>
        </w:rPr>
        <w:t xml:space="preserve">采云</w:t>
      </w:r>
      <w:r>
        <w:rPr>
          <w:rFonts w:hint="eastAsia" w:ascii="宋体" w:hAnsi="宋体" w:eastAsia="宋体" w:cs="宋体"/>
          <w:color w:val="000000" w:themeColor="text1"/>
          <w:sz w:val="21"/>
          <w:szCs w:val="21"/>
          <w:lang w:eastAsia="zh-CN"/>
        </w:rPr>
        <w:t xml:space="preserve">系统参与政府采购项目，需要办理上述CA数字证书和电子签章（请至南京汉中门大街145号江苏省政务服务中心二期三楼大厅CA办理窗口（025-83668701）或南京江东中路265号南京市公共资源交易中心浦口分中心北门外1255室（025-68505941）办理）。具体联系方式见《苏</w:t>
      </w:r>
      <w:r>
        <w:rPr>
          <w:rFonts w:hint="eastAsia" w:ascii="宋体" w:hAnsi="宋体" w:eastAsia="宋体" w:cs="宋体"/>
          <w:color w:val="000000" w:themeColor="text1"/>
          <w:sz w:val="21"/>
          <w:szCs w:val="21"/>
          <w:lang w:eastAsia="zh-CN"/>
        </w:rPr>
        <w:t xml:space="preserve">采云</w:t>
      </w:r>
      <w:r>
        <w:rPr>
          <w:rFonts w:hint="eastAsia" w:ascii="宋体" w:hAnsi="宋体" w:eastAsia="宋体" w:cs="宋体"/>
          <w:color w:val="000000" w:themeColor="text1"/>
          <w:sz w:val="21"/>
          <w:szCs w:val="21"/>
          <w:lang w:eastAsia="zh-CN"/>
        </w:rPr>
        <w:t xml:space="preserve">系统供应商操作手册》（以下简称《操作手册》）。</w:t>
      </w:r>
      <w:r/>
    </w:p>
    <w:p>
      <w:pPr>
        <w:ind w:firstLine="420"/>
        <w:spacing w:line="440" w:lineRule="exact"/>
        <w:widowControl/>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供应商按《苏</w:t>
      </w:r>
      <w:r>
        <w:rPr>
          <w:rFonts w:hint="eastAsia" w:ascii="宋体" w:hAnsi="宋体" w:eastAsia="宋体" w:cs="宋体"/>
          <w:color w:val="000000" w:themeColor="text1"/>
          <w:sz w:val="21"/>
          <w:szCs w:val="21"/>
          <w:lang w:eastAsia="zh-CN"/>
        </w:rPr>
        <w:t xml:space="preserve">采云</w:t>
      </w:r>
      <w:r>
        <w:rPr>
          <w:rFonts w:hint="eastAsia" w:ascii="宋体" w:hAnsi="宋体" w:eastAsia="宋体" w:cs="宋体"/>
          <w:color w:val="000000" w:themeColor="text1"/>
          <w:sz w:val="21"/>
          <w:szCs w:val="21"/>
          <w:lang w:eastAsia="zh-CN"/>
        </w:rPr>
        <w:t xml:space="preserve">系统供应商操作手册》要求进行注册，并制作上传电子投标文件（“苏</w:t>
      </w:r>
      <w:r>
        <w:rPr>
          <w:rFonts w:hint="eastAsia" w:ascii="宋体" w:hAnsi="宋体" w:eastAsia="宋体" w:cs="宋体"/>
          <w:color w:val="000000" w:themeColor="text1"/>
          <w:sz w:val="21"/>
          <w:szCs w:val="21"/>
          <w:lang w:eastAsia="zh-CN"/>
        </w:rPr>
        <w:t xml:space="preserve">采云</w:t>
      </w:r>
      <w:r>
        <w:rPr>
          <w:rFonts w:hint="eastAsia" w:ascii="宋体" w:hAnsi="宋体" w:eastAsia="宋体" w:cs="宋体"/>
          <w:color w:val="000000" w:themeColor="text1"/>
          <w:sz w:val="21"/>
          <w:szCs w:val="21"/>
          <w:lang w:eastAsia="zh-CN"/>
        </w:rPr>
        <w:t xml:space="preserve">”南京地区客服热线025-83633744、025-83633743）。江苏省政府采购管理交易系统供应商操作指南，下载地址：</w:t>
      </w:r>
      <w:r/>
    </w:p>
    <w:p>
      <w:pPr>
        <w:ind w:firstLine="420"/>
        <w:spacing w:line="440" w:lineRule="exact"/>
        <w:widowControl/>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http://www.ccgp-jiangsu.gov.cn/jiangsu/zlxz/ee/ee3a4bc5a3454aa2b0d9312230633ce9.html</w:t>
      </w:r>
      <w:r/>
    </w:p>
    <w:p>
      <w:pPr>
        <w:spacing w:line="440" w:lineRule="exact"/>
        <w:widowControl/>
        <w:rPr>
          <w:rFonts w:ascii="宋体" w:hAnsi="宋体" w:eastAsia="宋体" w:cs="宋体"/>
          <w:b/>
          <w:color w:val="000000" w:themeColor="text1"/>
          <w:sz w:val="21"/>
          <w:szCs w:val="21"/>
          <w:lang w:eastAsia="zh-CN"/>
        </w:rPr>
      </w:pPr>
      <w:r>
        <w:rPr>
          <w:rFonts w:hint="eastAsia" w:ascii="宋体" w:hAnsi="宋体" w:eastAsia="宋体" w:cs="宋体"/>
          <w:b/>
          <w:color w:val="000000" w:themeColor="text1"/>
          <w:sz w:val="21"/>
          <w:szCs w:val="21"/>
          <w:lang w:eastAsia="zh-CN"/>
        </w:rPr>
        <w:t xml:space="preserve">八、凡对本次采购提出询问，请按以下方式联系</w:t>
      </w:r>
      <w:r/>
    </w:p>
    <w:p>
      <w:pPr>
        <w:ind w:firstLine="420"/>
        <w:spacing w:line="440" w:lineRule="exact"/>
        <w:widowControl/>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1.采购人信息</w:t>
      </w:r>
      <w:r/>
    </w:p>
    <w:p>
      <w:pPr>
        <w:ind w:firstLine="420"/>
        <w:spacing w:line="440" w:lineRule="exact"/>
        <w:widowControl/>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采购包1</w:t>
      </w:r>
      <w:r/>
    </w:p>
    <w:p>
      <w:pPr>
        <w:ind w:firstLine="420"/>
        <w:spacing w:line="440" w:lineRule="exact"/>
        <w:widowControl/>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名    称：南京市秦淮中学</w:t>
      </w:r>
      <w:r/>
    </w:p>
    <w:p>
      <w:pPr>
        <w:ind w:firstLine="420"/>
        <w:spacing w:line="440" w:lineRule="exact"/>
        <w:widowControl/>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地    址：南京市江宁区</w:t>
      </w:r>
      <w:r/>
    </w:p>
    <w:p>
      <w:pPr>
        <w:ind w:firstLine="420"/>
        <w:spacing w:line="440" w:lineRule="exact"/>
        <w:widowControl/>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联 系 人：</w:t>
      </w:r>
      <w:r>
        <w:rPr>
          <w:rFonts w:hint="eastAsia" w:ascii="宋体" w:hAnsi="宋体" w:eastAsia="宋体" w:cs="宋体"/>
          <w:color w:val="000000" w:themeColor="text1"/>
          <w:sz w:val="21"/>
          <w:szCs w:val="21"/>
          <w:lang w:eastAsia="zh-CN"/>
        </w:rPr>
        <w:t xml:space="preserve">/</w:t>
      </w:r>
      <w:r/>
    </w:p>
    <w:p>
      <w:pPr>
        <w:ind w:firstLine="420"/>
        <w:spacing w:line="440" w:lineRule="exact"/>
        <w:widowControl/>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联系电话：/</w:t>
      </w:r>
      <w:r/>
    </w:p>
    <w:p>
      <w:pPr>
        <w:ind w:firstLine="420"/>
        <w:spacing w:line="440" w:lineRule="exact"/>
        <w:widowControl/>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2.采购代理机构信息（如有）</w:t>
      </w:r>
      <w:r/>
    </w:p>
    <w:p>
      <w:pPr>
        <w:ind w:firstLine="420"/>
        <w:spacing w:line="440" w:lineRule="exact"/>
        <w:widowControl/>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名    称：南京麻田工程咨询有限公司</w:t>
      </w:r>
      <w:r/>
    </w:p>
    <w:p>
      <w:pPr>
        <w:ind w:firstLine="420"/>
        <w:spacing w:line="440" w:lineRule="exact"/>
        <w:widowControl/>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地　　址</w:t>
      </w:r>
      <w:r>
        <w:rPr>
          <w:rFonts w:hint="eastAsia" w:ascii="宋体" w:hAnsi="宋体" w:eastAsia="宋体" w:cs="宋体"/>
          <w:color w:val="000000" w:themeColor="text1"/>
          <w:sz w:val="21"/>
          <w:szCs w:val="21"/>
          <w:lang w:eastAsia="zh-CN"/>
        </w:rPr>
        <w:t xml:space="preserve">：南京市江宁区淳化街道</w:t>
      </w:r>
      <w:r>
        <w:rPr>
          <w:rFonts w:hint="eastAsia" w:ascii="宋体" w:hAnsi="宋体" w:eastAsia="宋体" w:cs="宋体"/>
          <w:color w:val="000000" w:themeColor="text1"/>
          <w:sz w:val="21"/>
          <w:szCs w:val="21"/>
          <w:lang w:eastAsia="zh-CN"/>
        </w:rPr>
        <w:t xml:space="preserve">雁冲路</w:t>
      </w:r>
      <w:r>
        <w:rPr>
          <w:rFonts w:hint="eastAsia" w:ascii="宋体" w:hAnsi="宋体" w:eastAsia="宋体" w:cs="宋体"/>
          <w:color w:val="000000" w:themeColor="text1"/>
          <w:sz w:val="21"/>
          <w:szCs w:val="21"/>
          <w:lang w:eastAsia="zh-CN"/>
        </w:rPr>
        <w:t xml:space="preserve">99号5楼502室</w:t>
      </w:r>
      <w:r/>
    </w:p>
    <w:p>
      <w:pPr>
        <w:ind w:firstLine="420"/>
        <w:spacing w:line="440" w:lineRule="exact"/>
        <w:widowControl/>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联 系 人：张工</w:t>
      </w:r>
      <w:r/>
    </w:p>
    <w:p>
      <w:pPr>
        <w:ind w:firstLine="420"/>
        <w:spacing w:line="440" w:lineRule="exact"/>
        <w:widowControl/>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联系电话：025-52730710</w:t>
      </w:r>
      <w:r/>
    </w:p>
    <w:p>
      <w:pPr>
        <w:ind w:firstLine="420"/>
        <w:spacing w:line="440" w:lineRule="exact"/>
        <w:widowControl/>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3.项目联系方式</w:t>
      </w:r>
      <w:r/>
    </w:p>
    <w:p>
      <w:pPr>
        <w:ind w:firstLine="420"/>
        <w:spacing w:line="440" w:lineRule="exact"/>
        <w:widowControl/>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项目联系人：张工</w:t>
      </w:r>
      <w:r/>
    </w:p>
    <w:p>
      <w:pPr>
        <w:ind w:firstLine="420"/>
        <w:spacing w:line="440" w:lineRule="exact"/>
        <w:widowControl/>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电      话：025-52730710</w:t>
      </w:r>
      <w:r/>
    </w:p>
    <w:p>
      <w:pPr>
        <w:jc w:val="center"/>
        <w:spacing w:line="360" w:lineRule="auto"/>
        <w:shd w:val="clear" w:color="auto" w:fill="ffffff"/>
        <w:widowControl/>
        <w:rPr>
          <w:rFonts w:ascii="宋体" w:hAnsi="宋体" w:eastAsia="宋体" w:cs="宋体"/>
          <w:color w:val="000000" w:themeColor="text1"/>
          <w:sz w:val="21"/>
          <w:szCs w:val="21"/>
          <w:lang w:eastAsia="zh-CN"/>
        </w:rPr>
        <w:outlineLvl w:val="0"/>
      </w:pPr>
      <w:r>
        <w:rPr>
          <w:rFonts w:hint="eastAsia" w:ascii="宋体" w:hAnsi="宋体" w:eastAsia="宋体" w:cs="宋体"/>
          <w:b/>
          <w:bCs/>
          <w:color w:val="000000" w:themeColor="text1"/>
          <w:sz w:val="28"/>
          <w:szCs w:val="28"/>
          <w:lang w:eastAsia="zh-CN"/>
        </w:rPr>
        <w:br w:type="page" w:clear="all"/>
      </w:r>
      <w:bookmarkStart w:id="7" w:name="一、总____则"/>
      <w:r/>
      <w:bookmarkStart w:id="8" w:name="_bookmark2"/>
      <w:r/>
      <w:bookmarkStart w:id="9" w:name="_Toc120614211"/>
      <w:r/>
      <w:bookmarkStart w:id="10" w:name="_Toc183610246"/>
      <w:r/>
      <w:bookmarkEnd w:id="7"/>
      <w:r/>
      <w:bookmarkEnd w:id="8"/>
      <w:r>
        <w:rPr>
          <w:rFonts w:hint="eastAsia" w:ascii="宋体" w:hAnsi="宋体" w:eastAsia="宋体" w:cs="宋体"/>
          <w:b/>
          <w:bCs/>
          <w:color w:val="000000" w:themeColor="text1"/>
          <w:sz w:val="28"/>
          <w:szCs w:val="28"/>
          <w:lang w:eastAsia="zh-CN"/>
        </w:rPr>
        <w:t xml:space="preserve">第二章</w:t>
      </w:r>
      <w:bookmarkEnd w:id="9"/>
      <w:r>
        <w:rPr>
          <w:rFonts w:hint="eastAsia" w:ascii="宋体" w:hAnsi="宋体" w:eastAsia="宋体" w:cs="宋体"/>
          <w:b/>
          <w:bCs/>
          <w:color w:val="000000" w:themeColor="text1"/>
          <w:sz w:val="28"/>
          <w:szCs w:val="28"/>
          <w:lang w:eastAsia="zh-CN"/>
        </w:rPr>
        <w:t xml:space="preserve"> 供应商须知</w:t>
      </w:r>
      <w:bookmarkEnd w:id="10"/>
      <w:r/>
      <w:r/>
    </w:p>
    <w:p>
      <w:pPr>
        <w:pStyle w:val="812"/>
        <w:ind w:firstLine="422"/>
        <w:jc w:val="both"/>
        <w:keepLines/>
        <w:keepNext/>
        <w:spacing w:before="0" w:beforeAutospacing="0" w:after="0" w:afterAutospacing="0" w:line="360" w:lineRule="auto"/>
        <w:widowControl w:val="off"/>
        <w:rPr>
          <w:color w:val="000000" w:themeColor="text1"/>
          <w:sz w:val="21"/>
          <w:szCs w:val="21"/>
        </w:rPr>
      </w:pPr>
      <w:r/>
      <w:bookmarkStart w:id="11" w:name="_Toc513029203"/>
      <w:r/>
      <w:bookmarkStart w:id="12" w:name="_Toc16938519"/>
      <w:r/>
      <w:bookmarkStart w:id="13" w:name="_Toc120614214"/>
      <w:r/>
      <w:bookmarkStart w:id="14" w:name="_Toc20823275"/>
      <w:r>
        <w:rPr>
          <w:rFonts w:hint="eastAsia"/>
          <w:b/>
          <w:bCs/>
          <w:color w:val="000000" w:themeColor="text1"/>
          <w:sz w:val="21"/>
          <w:szCs w:val="21"/>
        </w:rPr>
        <w:t xml:space="preserve">一、总则</w:t>
      </w:r>
      <w:bookmarkEnd w:id="11"/>
      <w:r/>
      <w:bookmarkEnd w:id="12"/>
      <w:r/>
      <w:bookmarkEnd w:id="13"/>
      <w:r/>
      <w:bookmarkEnd w:id="14"/>
      <w:r/>
      <w:r/>
    </w:p>
    <w:p>
      <w:pPr>
        <w:ind w:firstLine="422"/>
        <w:spacing w:line="360" w:lineRule="auto"/>
        <w:rPr>
          <w:rFonts w:ascii="宋体" w:hAnsi="宋体" w:eastAsia="宋体" w:cs="宋体"/>
          <w:b/>
          <w:color w:val="000000" w:themeColor="text1"/>
          <w:sz w:val="21"/>
          <w:szCs w:val="21"/>
          <w:lang w:val="zh-CN" w:eastAsia="zh-CN"/>
        </w:rPr>
      </w:pPr>
      <w:r/>
      <w:bookmarkStart w:id="15" w:name="_Toc20823279"/>
      <w:r/>
      <w:bookmarkStart w:id="16" w:name="_Toc462564067"/>
      <w:r/>
      <w:bookmarkStart w:id="17" w:name="_Toc513029207"/>
      <w:r/>
      <w:bookmarkStart w:id="18" w:name="_Toc16938523"/>
      <w:r/>
      <w:bookmarkStart w:id="19" w:name="_Hlt16619475"/>
      <w:r>
        <w:rPr>
          <w:rFonts w:hint="eastAsia" w:ascii="宋体" w:hAnsi="宋体" w:eastAsia="宋体" w:cs="宋体"/>
          <w:b/>
          <w:color w:val="000000" w:themeColor="text1"/>
          <w:sz w:val="21"/>
          <w:szCs w:val="21"/>
          <w:lang w:val="zh-CN" w:eastAsia="zh-CN"/>
        </w:rPr>
        <w:t xml:space="preserve">1、适用法律</w:t>
      </w:r>
      <w:r/>
    </w:p>
    <w:p>
      <w:pPr>
        <w:ind w:firstLine="420"/>
        <w:spacing w:line="360" w:lineRule="auto"/>
        <w:rPr>
          <w:rFonts w:ascii="宋体" w:hAnsi="宋体" w:eastAsia="宋体" w:cs="宋体"/>
          <w:color w:val="000000" w:themeColor="text1"/>
          <w:sz w:val="21"/>
          <w:szCs w:val="21"/>
          <w:lang w:val="zh-CN" w:eastAsia="zh-CN"/>
        </w:rPr>
      </w:pPr>
      <w:r>
        <w:rPr>
          <w:rFonts w:hint="eastAsia" w:ascii="宋体" w:hAnsi="宋体" w:eastAsia="宋体" w:cs="宋体"/>
          <w:color w:val="000000" w:themeColor="text1"/>
          <w:sz w:val="21"/>
          <w:szCs w:val="21"/>
          <w:lang w:val="zh-CN" w:eastAsia="zh-CN"/>
        </w:rPr>
        <w:t xml:space="preserve">《中华人民共和国政府采购法》、《中华人民共和国政府采购法实施条例》、《</w:t>
      </w:r>
      <w:r>
        <w:rPr>
          <w:rFonts w:hint="eastAsia" w:ascii="宋体" w:hAnsi="宋体" w:eastAsia="宋体" w:cs="宋体"/>
          <w:color w:val="000000" w:themeColor="text1"/>
          <w:sz w:val="21"/>
          <w:szCs w:val="21"/>
          <w:lang w:eastAsia="zh-CN"/>
        </w:rPr>
        <w:t xml:space="preserve">政府采购竞争性磋商采购方式管理暂行办法</w:t>
      </w:r>
      <w:r>
        <w:rPr>
          <w:rFonts w:hint="eastAsia" w:ascii="宋体" w:hAnsi="宋体" w:eastAsia="宋体" w:cs="宋体"/>
          <w:color w:val="000000" w:themeColor="text1"/>
          <w:sz w:val="21"/>
          <w:szCs w:val="21"/>
          <w:lang w:val="zh-CN" w:eastAsia="zh-CN"/>
        </w:rPr>
        <w:t xml:space="preserve">》</w:t>
      </w:r>
      <w:r>
        <w:rPr>
          <w:rFonts w:hint="eastAsia" w:ascii="宋体" w:hAnsi="宋体" w:eastAsia="宋体" w:cs="宋体"/>
          <w:color w:val="000000" w:themeColor="text1"/>
          <w:sz w:val="21"/>
          <w:szCs w:val="21"/>
          <w:lang w:eastAsia="zh-CN"/>
        </w:rPr>
        <w:t xml:space="preserve">等</w:t>
      </w:r>
      <w:r>
        <w:rPr>
          <w:rFonts w:hint="eastAsia" w:ascii="宋体" w:hAnsi="宋体" w:eastAsia="宋体" w:cs="宋体"/>
          <w:color w:val="000000" w:themeColor="text1"/>
          <w:sz w:val="21"/>
          <w:szCs w:val="21"/>
          <w:lang w:val="zh-CN" w:eastAsia="zh-CN"/>
        </w:rPr>
        <w:t xml:space="preserve">有关法律、规章和规定等。</w:t>
      </w:r>
      <w:r/>
    </w:p>
    <w:p>
      <w:pPr>
        <w:ind w:firstLine="422"/>
        <w:spacing w:line="360" w:lineRule="auto"/>
        <w:rPr>
          <w:rFonts w:ascii="宋体" w:hAnsi="宋体" w:eastAsia="宋体" w:cs="宋体"/>
          <w:b/>
          <w:color w:val="000000" w:themeColor="text1"/>
          <w:sz w:val="21"/>
          <w:szCs w:val="21"/>
          <w:lang w:val="zh-CN" w:eastAsia="zh-CN"/>
        </w:rPr>
      </w:pPr>
      <w:r>
        <w:rPr>
          <w:rFonts w:hint="eastAsia" w:ascii="宋体" w:hAnsi="宋体" w:eastAsia="宋体" w:cs="宋体"/>
          <w:b/>
          <w:color w:val="000000" w:themeColor="text1"/>
          <w:sz w:val="21"/>
          <w:szCs w:val="21"/>
          <w:lang w:val="zh-CN" w:eastAsia="zh-CN"/>
        </w:rPr>
        <w:t xml:space="preserve">2、定义</w:t>
      </w:r>
      <w:r/>
    </w:p>
    <w:p>
      <w:pPr>
        <w:ind w:firstLine="420"/>
        <w:spacing w:line="360" w:lineRule="auto"/>
        <w:shd w:val="clear" w:color="auto" w:fill="ffffff"/>
        <w:widowControl/>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2.1 “采购人”是指依法进行政府采购的国家机关、事业单位、团体组织。</w:t>
      </w:r>
      <w:r/>
    </w:p>
    <w:p>
      <w:pPr>
        <w:ind w:firstLine="420"/>
        <w:spacing w:line="360" w:lineRule="auto"/>
        <w:shd w:val="clear" w:color="auto" w:fill="ffffff"/>
        <w:widowControl/>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2.2 “供应商”是指参加竞争性磋商，并符合采购文件规定资格条件的法人、其他组织或者自然人。</w:t>
      </w:r>
      <w:r/>
    </w:p>
    <w:p>
      <w:pPr>
        <w:ind w:firstLine="420"/>
        <w:spacing w:line="360" w:lineRule="auto"/>
        <w:shd w:val="clear" w:color="auto" w:fill="ffffff"/>
        <w:widowControl/>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2.3 “货物、服务和工程”指本采购文件中所述产品、相关服务以及工程。</w:t>
      </w:r>
      <w:r/>
    </w:p>
    <w:p>
      <w:pPr>
        <w:ind w:firstLine="420"/>
        <w:spacing w:line="360" w:lineRule="auto"/>
        <w:shd w:val="clear" w:color="auto" w:fill="ffffff"/>
        <w:widowControl/>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2.4 “用户或使用单位”是指使用服务的单位。</w:t>
      </w:r>
      <w:r/>
    </w:p>
    <w:p>
      <w:pPr>
        <w:ind w:firstLine="422"/>
        <w:spacing w:line="360" w:lineRule="auto"/>
        <w:rPr>
          <w:rFonts w:ascii="宋体" w:hAnsi="宋体" w:eastAsia="宋体" w:cs="宋体"/>
          <w:b/>
          <w:color w:val="000000" w:themeColor="text1"/>
          <w:sz w:val="21"/>
          <w:szCs w:val="21"/>
          <w:lang w:val="zh-CN" w:eastAsia="zh-CN"/>
        </w:rPr>
      </w:pPr>
      <w:r>
        <w:rPr>
          <w:rFonts w:hint="eastAsia" w:ascii="宋体" w:hAnsi="宋体" w:eastAsia="宋体" w:cs="宋体"/>
          <w:b/>
          <w:color w:val="000000" w:themeColor="text1"/>
          <w:sz w:val="21"/>
          <w:szCs w:val="21"/>
          <w:lang w:val="zh-CN" w:eastAsia="zh-CN"/>
        </w:rPr>
        <w:t xml:space="preserve">3、政策功能</w:t>
      </w:r>
      <w:r/>
    </w:p>
    <w:p>
      <w:pPr>
        <w:pStyle w:val="812"/>
        <w:ind w:firstLine="420"/>
        <w:jc w:val="both"/>
        <w:spacing w:before="0" w:beforeAutospacing="0" w:after="0" w:afterAutospacing="0" w:line="360" w:lineRule="auto"/>
        <w:widowControl w:val="off"/>
        <w:rPr>
          <w:b/>
          <w:color w:val="000000" w:themeColor="text1"/>
          <w:sz w:val="21"/>
          <w:szCs w:val="21"/>
        </w:rPr>
      </w:pPr>
      <w:r>
        <w:rPr>
          <w:rFonts w:hint="eastAsia"/>
          <w:b/>
          <w:color w:val="000000" w:themeColor="text1"/>
          <w:sz w:val="21"/>
          <w:szCs w:val="21"/>
        </w:rPr>
        <w:t xml:space="preserve">本项目本项目</w:t>
      </w:r>
      <w:r>
        <w:rPr>
          <w:rFonts w:hint="eastAsia"/>
          <w:b/>
          <w:color w:val="000000" w:themeColor="text1"/>
          <w:sz w:val="21"/>
          <w:szCs w:val="21"/>
        </w:rPr>
        <w:t xml:space="preserve">专门面向中小企业采购，落实</w:t>
      </w:r>
      <w:r>
        <w:rPr>
          <w:b/>
          <w:color w:val="000000" w:themeColor="text1"/>
          <w:sz w:val="21"/>
          <w:szCs w:val="21"/>
        </w:rPr>
        <w:t xml:space="preserve">中小微企业、监狱企业、残疾人福利性单位、节能环保产品政策，供应商</w:t>
      </w:r>
      <w:r>
        <w:rPr>
          <w:b/>
          <w:color w:val="000000" w:themeColor="text1"/>
          <w:sz w:val="21"/>
          <w:szCs w:val="21"/>
        </w:rPr>
        <w:t xml:space="preserve">如</w:t>
      </w:r>
      <w:r>
        <w:rPr>
          <w:rFonts w:hint="eastAsia"/>
          <w:b/>
          <w:color w:val="000000" w:themeColor="text1"/>
          <w:sz w:val="21"/>
          <w:szCs w:val="21"/>
        </w:rPr>
        <w:t xml:space="preserve">是</w:t>
      </w:r>
      <w:r>
        <w:rPr>
          <w:b/>
          <w:color w:val="000000" w:themeColor="text1"/>
          <w:sz w:val="21"/>
          <w:szCs w:val="21"/>
        </w:rPr>
        <w:t xml:space="preserve">须</w:t>
      </w:r>
      <w:r>
        <w:rPr>
          <w:b/>
          <w:color w:val="000000" w:themeColor="text1"/>
          <w:sz w:val="21"/>
          <w:szCs w:val="21"/>
        </w:rPr>
        <w:t xml:space="preserve">提供相关证明材料</w:t>
      </w:r>
      <w:r>
        <w:rPr>
          <w:rFonts w:hint="eastAsia"/>
          <w:b/>
          <w:color w:val="000000" w:themeColor="text1"/>
          <w:sz w:val="21"/>
          <w:szCs w:val="21"/>
        </w:rPr>
        <w:t xml:space="preserve">。</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3.1中小企业政策</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（2）对于专门面向中小企业或小型、微型企业的项目，只面向中小企业或小型、微型企业采购。对于非专门面向中小企业的项目，对符合规定的小</w:t>
      </w:r>
      <w:r>
        <w:rPr>
          <w:rFonts w:hint="eastAsia"/>
          <w:color w:val="000000" w:themeColor="text1"/>
          <w:sz w:val="21"/>
          <w:szCs w:val="21"/>
        </w:rPr>
        <w:t xml:space="preserve">微企业</w:t>
      </w:r>
      <w:r>
        <w:rPr>
          <w:rFonts w:hint="eastAsia"/>
          <w:color w:val="000000" w:themeColor="text1"/>
          <w:sz w:val="21"/>
          <w:szCs w:val="21"/>
        </w:rPr>
        <w:t xml:space="preserve">报价给予10%（工程为5%）的扣除，用扣除后的价格参加评审。</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（3）对于接受供应商以联合体形</w:t>
      </w:r>
      <w:r>
        <w:rPr>
          <w:rFonts w:hint="eastAsia"/>
          <w:color w:val="000000" w:themeColor="text1"/>
          <w:sz w:val="21"/>
          <w:szCs w:val="21"/>
        </w:rPr>
        <w:t xml:space="preserve">式参加</w:t>
      </w:r>
      <w:r>
        <w:rPr>
          <w:rFonts w:hint="eastAsia"/>
          <w:color w:val="000000" w:themeColor="text1"/>
          <w:sz w:val="21"/>
          <w:szCs w:val="21"/>
        </w:rPr>
        <w:t xml:space="preserve">采购活动的项目，小型</w:t>
      </w:r>
      <w:r>
        <w:rPr>
          <w:rFonts w:hint="eastAsia"/>
          <w:color w:val="000000" w:themeColor="text1"/>
          <w:sz w:val="21"/>
          <w:szCs w:val="21"/>
        </w:rPr>
        <w:t xml:space="preserve">、微型企业联合体应当符合《政府采购促进中小企业发展管理办法》的通知[财库〔2020〕46号]及《关于进一步加大政府采购支持中小企业力度的通知》（财库〔2022〕19号）规定。联合协议中约定，小型、微型企业的协议合同金额占到联合体协议合同总金额30%以上的，给予联合体2%的价格扣除。联合体各方均为小型、微型企业的，联合体视同为小型、微型企业给予10%价格（工程为5%）扣除。组成联合体的大中型企业和其他自然人、法人或者其他组织，与小型、微型企业之间不得存在投资关系。本项目专门面向中小企业采购，评审时，采购人对小</w:t>
      </w:r>
      <w:r>
        <w:rPr>
          <w:rFonts w:hint="eastAsia"/>
          <w:color w:val="000000" w:themeColor="text1"/>
          <w:sz w:val="21"/>
          <w:szCs w:val="21"/>
        </w:rPr>
        <w:t xml:space="preserve">微企业</w:t>
      </w:r>
      <w:r>
        <w:rPr>
          <w:rFonts w:hint="eastAsia"/>
          <w:color w:val="000000" w:themeColor="text1"/>
          <w:sz w:val="21"/>
          <w:szCs w:val="21"/>
        </w:rPr>
        <w:t xml:space="preserve">的报价不给予价格扣除；</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5）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未提供上述资料的报价，其价格不予扣除。</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（6）参加政府采购活动的中小企业应当按“关于印发《关于进一步加大政府采购支持中小企业力度的通知》（财库〔2022〕19号）” 规定提供《中小企业声明函》，未提供上述资料的报价，其价格</w:t>
      </w:r>
      <w:r>
        <w:rPr>
          <w:rFonts w:hint="eastAsia"/>
          <w:color w:val="000000" w:themeColor="text1"/>
          <w:sz w:val="21"/>
          <w:szCs w:val="21"/>
        </w:rPr>
        <w:t xml:space="preserve">不予扣除。</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（7）中小企业依据《政府采购促进中小企业发展管理办法》的通知[财库〔2020〕46号]规定的政策获取政府采购合同后，小</w:t>
      </w:r>
      <w:r>
        <w:rPr>
          <w:rFonts w:hint="eastAsia"/>
          <w:color w:val="000000" w:themeColor="text1"/>
          <w:sz w:val="21"/>
          <w:szCs w:val="21"/>
        </w:rPr>
        <w:t xml:space="preserve">微企业</w:t>
      </w:r>
      <w:r>
        <w:rPr>
          <w:rFonts w:hint="eastAsia"/>
          <w:color w:val="000000" w:themeColor="text1"/>
          <w:sz w:val="21"/>
          <w:szCs w:val="21"/>
        </w:rPr>
        <w:t xml:space="preserve">不得将合同分包给大中型企业，中型企业不得将合同分包给大型企业。</w:t>
      </w:r>
      <w:r/>
    </w:p>
    <w:p>
      <w:pPr>
        <w:ind w:firstLine="422"/>
        <w:spacing w:line="360" w:lineRule="auto"/>
        <w:shd w:val="clear" w:color="auto" w:fill="ffffff"/>
        <w:widowControl/>
        <w:rPr>
          <w:rFonts w:cs="宋体" w:asciiTheme="minorEastAsia" w:hAnsiTheme="minorEastAsia" w:eastAsiaTheme="minorEastAsia"/>
          <w:b/>
          <w:color w:val="000000" w:themeColor="text1"/>
          <w:sz w:val="24"/>
          <w:lang w:eastAsia="zh-CN"/>
        </w:rPr>
      </w:pPr>
      <w:r>
        <w:rPr>
          <w:rFonts w:asciiTheme="minorEastAsia" w:hAnsiTheme="minorEastAsia" w:eastAsiaTheme="minorEastAsia"/>
          <w:color w:val="000000" w:themeColor="text1"/>
          <w:sz w:val="24"/>
          <w:lang w:eastAsia="zh-CN"/>
        </w:rPr>
        <w:t xml:space="preserve">3.2</w:t>
      </w:r>
      <w:r>
        <w:rPr>
          <w:rFonts w:hint="eastAsia" w:cs="宋体" w:asciiTheme="minorEastAsia" w:hAnsiTheme="minorEastAsia" w:eastAsiaTheme="minorEastAsia"/>
          <w:b/>
          <w:color w:val="000000" w:themeColor="text1"/>
          <w:sz w:val="24"/>
          <w:lang w:eastAsia="zh-CN"/>
        </w:rPr>
        <w:t xml:space="preserve">节能产品、环境标志产品政策</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（1）政府采购节能产品、环境标志产品实施品目清单管理。</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（2）拟采购产品属于节能产品、环境标志产品品目清单规定必须强制采购的，实行强制采购。</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（3）拟采购产品属于节能产品、环境标志产品品目清单规定优先采购的，在性能、技术、服务等指标同等条件下，实行优先采购，优先采购的评审标准详见本招标文件第三章。</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（4）参加政府采购活动的节能产品、环境标志产品供应商应当提供国家确定的认证机构出具的、处于有效期之内的节能产品、环境标志产品认证证书。</w:t>
      </w:r>
      <w:r/>
    </w:p>
    <w:p>
      <w:pPr>
        <w:ind w:firstLine="422"/>
        <w:spacing w:line="360" w:lineRule="auto"/>
        <w:shd w:val="clear" w:color="auto" w:fill="ffffff"/>
        <w:widowControl/>
        <w:rPr>
          <w:rFonts w:cs="宋体" w:asciiTheme="minorEastAsia" w:hAnsiTheme="minorEastAsia" w:eastAsiaTheme="minorEastAsia"/>
          <w:b/>
          <w:color w:val="000000" w:themeColor="text1"/>
          <w:sz w:val="24"/>
          <w:lang w:eastAsia="zh-CN"/>
        </w:rPr>
      </w:pPr>
      <w:r>
        <w:rPr>
          <w:rFonts w:asciiTheme="minorEastAsia" w:hAnsiTheme="minorEastAsia" w:eastAsiaTheme="minorEastAsia"/>
          <w:color w:val="000000" w:themeColor="text1"/>
          <w:sz w:val="24"/>
          <w:lang w:eastAsia="zh-CN"/>
        </w:rPr>
        <w:t xml:space="preserve">3.3</w:t>
      </w:r>
      <w:r>
        <w:rPr>
          <w:rFonts w:hint="eastAsia" w:cs="宋体" w:asciiTheme="minorEastAsia" w:hAnsiTheme="minorEastAsia" w:eastAsiaTheme="minorEastAsia"/>
          <w:b/>
          <w:color w:val="000000" w:themeColor="text1"/>
          <w:sz w:val="24"/>
          <w:lang w:eastAsia="zh-CN"/>
        </w:rPr>
        <w:t xml:space="preserve">进口产品政策</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（1）除在磋商文件另有规定外，不允许进口产品参加。进口产品认定依照《财政部关于政府采购进口产品管理有关问题的通知》（财办库〔2008〕248号）的规定。</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（2）允许进口产品参加的，满足需求的国内产品可以参加。</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（3）允许进口产品参加的，优先采购向我国企业转让技术、与我国企业签订消化吸收再创新方案的供应商的进口产品。</w:t>
      </w:r>
      <w:r/>
    </w:p>
    <w:p>
      <w:pPr>
        <w:pStyle w:val="812"/>
        <w:ind w:firstLine="422"/>
        <w:jc w:val="both"/>
        <w:keepLines/>
        <w:keepNext/>
        <w:spacing w:before="0" w:beforeAutospacing="0" w:after="0" w:afterAutospacing="0" w:line="360" w:lineRule="auto"/>
        <w:widowControl w:val="off"/>
        <w:rPr>
          <w:b/>
          <w:bCs/>
          <w:color w:val="000000" w:themeColor="text1"/>
          <w:sz w:val="21"/>
          <w:szCs w:val="21"/>
        </w:rPr>
      </w:pPr>
      <w:r>
        <w:rPr>
          <w:rFonts w:hint="eastAsia"/>
          <w:b/>
          <w:bCs/>
          <w:color w:val="000000" w:themeColor="text1"/>
          <w:sz w:val="21"/>
          <w:szCs w:val="21"/>
        </w:rPr>
        <w:t xml:space="preserve">4、磋商费用</w:t>
      </w:r>
      <w:bookmarkEnd w:id="15"/>
      <w:r/>
      <w:bookmarkEnd w:id="16"/>
      <w:r/>
      <w:bookmarkEnd w:id="17"/>
      <w:r/>
      <w:bookmarkEnd w:id="18"/>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4.1 供应商应自行承担所有与参加本次磋商有关的费用，无论磋商过程中的做法和结果如何，采购人和采购代理机构在任何情况下均无义务和责任承担这些费用。</w:t>
      </w:r>
      <w:r/>
    </w:p>
    <w:p>
      <w:pPr>
        <w:ind w:firstLine="420"/>
        <w:spacing w:line="360" w:lineRule="auto"/>
        <w:shd w:val="clear" w:color="auto" w:fill="ffffff"/>
        <w:widowControl/>
        <w:rPr>
          <w:rFonts w:ascii="宋体" w:hAnsi="宋体" w:eastAsia="宋体" w:cs="宋体"/>
          <w:b/>
          <w:bCs/>
          <w:color w:val="000000" w:themeColor="text1"/>
          <w:sz w:val="21"/>
          <w:szCs w:val="21"/>
          <w:lang w:eastAsia="zh-CN"/>
        </w:rPr>
      </w:pPr>
      <w:r>
        <w:rPr>
          <w:rFonts w:hint="eastAsia" w:ascii="宋体" w:hAnsi="宋体" w:eastAsia="宋体" w:cs="宋体"/>
          <w:color w:val="000000" w:themeColor="text1"/>
          <w:sz w:val="21"/>
          <w:szCs w:val="21"/>
          <w:lang w:eastAsia="zh-CN"/>
        </w:rPr>
        <w:t xml:space="preserve">4.2</w:t>
      </w:r>
      <w:r>
        <w:rPr>
          <w:rFonts w:hint="eastAsia" w:ascii="宋体" w:hAnsi="宋体" w:eastAsia="宋体" w:cs="宋体"/>
          <w:b/>
          <w:bCs/>
          <w:color w:val="000000" w:themeColor="text1"/>
          <w:sz w:val="21"/>
          <w:szCs w:val="21"/>
          <w:lang w:eastAsia="zh-CN"/>
        </w:rPr>
        <w:t xml:space="preserve">招标代理服务费以中标金额为基数，按照计价格〔2002〕1980号文标准的80%计取，不足3000按3000收取；清单编制费以控制价为基数，按照</w:t>
      </w:r>
      <w:r>
        <w:rPr>
          <w:rFonts w:hint="eastAsia" w:ascii="宋体" w:hAnsi="宋体" w:eastAsia="宋体" w:cs="宋体"/>
          <w:b/>
          <w:bCs/>
          <w:color w:val="000000" w:themeColor="text1"/>
          <w:sz w:val="21"/>
          <w:szCs w:val="21"/>
          <w:lang w:eastAsia="zh-CN"/>
        </w:rPr>
        <w:t xml:space="preserve">苏价服</w:t>
      </w:r>
      <w:r>
        <w:rPr>
          <w:rFonts w:hint="eastAsia" w:ascii="宋体" w:hAnsi="宋体" w:eastAsia="宋体" w:cs="宋体"/>
          <w:b/>
          <w:bCs/>
          <w:color w:val="000000" w:themeColor="text1"/>
          <w:sz w:val="21"/>
          <w:szCs w:val="21"/>
          <w:lang w:eastAsia="zh-CN"/>
        </w:rPr>
        <w:t xml:space="preserve">[2014]383号文标准的80%计取；不足3000按3000收取；上述费用均由中标供应商一次性支付。</w:t>
      </w:r>
      <w:r/>
    </w:p>
    <w:p>
      <w:pPr>
        <w:pStyle w:val="812"/>
        <w:ind w:firstLine="420"/>
        <w:jc w:val="both"/>
        <w:spacing w:before="0" w:beforeAutospacing="0" w:after="0" w:afterAutospacing="0" w:line="360" w:lineRule="auto"/>
        <w:widowControl w:val="off"/>
        <w:rPr>
          <w:b/>
          <w:bCs/>
          <w:color w:val="000000" w:themeColor="text1"/>
          <w:sz w:val="21"/>
          <w:szCs w:val="21"/>
        </w:rPr>
      </w:pPr>
      <w:r>
        <w:rPr>
          <w:rFonts w:hint="eastAsia"/>
          <w:color w:val="000000" w:themeColor="text1"/>
          <w:sz w:val="21"/>
          <w:szCs w:val="21"/>
        </w:rPr>
        <w:t xml:space="preserve">4.3 相关费用</w:t>
      </w:r>
      <w:r>
        <w:rPr>
          <w:rFonts w:hint="eastAsia"/>
          <w:bCs/>
          <w:color w:val="000000" w:themeColor="text1"/>
          <w:sz w:val="21"/>
          <w:szCs w:val="21"/>
        </w:rPr>
        <w:t xml:space="preserve">由投标单位自行考虑，后期不纳入与采购人结算中。</w:t>
      </w:r>
      <w:r/>
    </w:p>
    <w:p>
      <w:pPr>
        <w:pStyle w:val="812"/>
        <w:ind w:firstLine="422"/>
        <w:jc w:val="both"/>
        <w:keepLines/>
        <w:keepNext/>
        <w:spacing w:before="0" w:beforeAutospacing="0" w:after="0" w:afterAutospacing="0" w:line="360" w:lineRule="auto"/>
        <w:widowControl w:val="off"/>
        <w:rPr>
          <w:b/>
          <w:bCs/>
          <w:color w:val="000000" w:themeColor="text1"/>
          <w:sz w:val="21"/>
          <w:szCs w:val="21"/>
        </w:rPr>
      </w:pPr>
      <w:r>
        <w:rPr>
          <w:rFonts w:hint="eastAsia"/>
          <w:b/>
          <w:bCs/>
          <w:color w:val="000000" w:themeColor="text1"/>
          <w:sz w:val="21"/>
          <w:szCs w:val="21"/>
        </w:rPr>
        <w:t xml:space="preserve">5、磋商文件的约束力</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5.1 供应商一旦参加本项目采购活动，即被认为接受了本磋商文件的规定和约束。</w:t>
      </w:r>
      <w:r/>
    </w:p>
    <w:p>
      <w:pPr>
        <w:pStyle w:val="812"/>
        <w:ind w:firstLine="422"/>
        <w:jc w:val="both"/>
        <w:keepLines/>
        <w:keepNext/>
        <w:spacing w:before="0" w:beforeAutospacing="0" w:after="0" w:afterAutospacing="0" w:line="360" w:lineRule="auto"/>
        <w:widowControl w:val="off"/>
        <w:rPr>
          <w:color w:val="000000" w:themeColor="text1"/>
          <w:sz w:val="21"/>
          <w:szCs w:val="21"/>
        </w:rPr>
      </w:pPr>
      <w:r/>
      <w:bookmarkStart w:id="20" w:name="_Toc120614215"/>
      <w:r/>
      <w:bookmarkStart w:id="21" w:name="_Toc513029209"/>
      <w:r/>
      <w:bookmarkStart w:id="22" w:name="_Toc20823281"/>
      <w:r/>
      <w:bookmarkStart w:id="23" w:name="_Toc16938525"/>
      <w:r>
        <w:rPr>
          <w:rFonts w:hint="eastAsia"/>
          <w:b/>
          <w:bCs/>
          <w:color w:val="000000" w:themeColor="text1"/>
          <w:sz w:val="21"/>
          <w:szCs w:val="21"/>
        </w:rPr>
        <w:t xml:space="preserve">二、</w:t>
      </w:r>
      <w:bookmarkEnd w:id="20"/>
      <w:r/>
      <w:bookmarkEnd w:id="21"/>
      <w:r/>
      <w:bookmarkEnd w:id="22"/>
      <w:r/>
      <w:bookmarkEnd w:id="23"/>
      <w:r>
        <w:rPr>
          <w:rFonts w:hint="eastAsia"/>
          <w:b/>
          <w:bCs/>
          <w:color w:val="000000" w:themeColor="text1"/>
          <w:sz w:val="21"/>
          <w:szCs w:val="21"/>
        </w:rPr>
        <w:t xml:space="preserve">磋商文件</w:t>
      </w:r>
      <w:r/>
    </w:p>
    <w:p>
      <w:pPr>
        <w:pStyle w:val="812"/>
        <w:ind w:firstLine="422"/>
        <w:jc w:val="both"/>
        <w:keepLines/>
        <w:keepNext/>
        <w:spacing w:before="0" w:beforeAutospacing="0" w:after="0" w:afterAutospacing="0" w:line="360" w:lineRule="auto"/>
        <w:widowControl w:val="off"/>
        <w:rPr>
          <w:b/>
          <w:bCs/>
          <w:color w:val="000000" w:themeColor="text1"/>
          <w:sz w:val="21"/>
          <w:szCs w:val="21"/>
        </w:rPr>
      </w:pPr>
      <w:r/>
      <w:bookmarkStart w:id="24" w:name="_Toc513029210"/>
      <w:r/>
      <w:bookmarkStart w:id="25" w:name="_Toc20823282"/>
      <w:r/>
      <w:bookmarkStart w:id="26" w:name="_Toc16938526"/>
      <w:r>
        <w:rPr>
          <w:rFonts w:hint="eastAsia"/>
          <w:b/>
          <w:bCs/>
          <w:color w:val="000000" w:themeColor="text1"/>
          <w:sz w:val="21"/>
          <w:szCs w:val="21"/>
        </w:rPr>
        <w:t xml:space="preserve">6、磋商文件构成</w:t>
      </w:r>
      <w:bookmarkEnd w:id="24"/>
      <w:r/>
      <w:bookmarkEnd w:id="25"/>
      <w:r/>
      <w:bookmarkEnd w:id="26"/>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6.1 磋商文件由以下部分组成：</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（1）竞争性磋商公告</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（2）供应商须知</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（3）成交标准</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（4）采购需求</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（5）合同草案条款及格式</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（6）响应文件格式</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（7）附件</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请仔细检查磋商文件是否齐全，如有</w:t>
      </w:r>
      <w:r>
        <w:rPr>
          <w:rFonts w:hint="eastAsia"/>
          <w:color w:val="000000" w:themeColor="text1"/>
          <w:sz w:val="21"/>
          <w:szCs w:val="21"/>
        </w:rPr>
        <w:t xml:space="preserve">缺漏请</w:t>
      </w:r>
      <w:r>
        <w:rPr>
          <w:rFonts w:hint="eastAsia"/>
          <w:color w:val="000000" w:themeColor="text1"/>
          <w:sz w:val="21"/>
          <w:szCs w:val="21"/>
        </w:rPr>
        <w:t xml:space="preserve">立即与采购代理机构联系解决。</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6.2 供应商应认真</w:t>
      </w:r>
      <w:r>
        <w:rPr>
          <w:rFonts w:hint="eastAsia"/>
          <w:color w:val="000000" w:themeColor="text1"/>
          <w:sz w:val="21"/>
          <w:szCs w:val="21"/>
        </w:rPr>
        <w:t xml:space="preserve">阅读磋商</w:t>
      </w:r>
      <w:r>
        <w:rPr>
          <w:rFonts w:hint="eastAsia"/>
          <w:color w:val="000000" w:themeColor="text1"/>
          <w:sz w:val="21"/>
          <w:szCs w:val="21"/>
        </w:rPr>
        <w:t xml:space="preserve">文件中所有的事项、格式、条款和规范等要求。按磋商文件要求和规定编制响应文件，并保证所提供的全部资料的真实性，以使其响应文件对磋商文件</w:t>
      </w:r>
      <w:r>
        <w:rPr>
          <w:rFonts w:hint="eastAsia"/>
          <w:color w:val="000000" w:themeColor="text1"/>
          <w:sz w:val="21"/>
          <w:szCs w:val="21"/>
        </w:rPr>
        <w:t xml:space="preserve">作出</w:t>
      </w:r>
      <w:r>
        <w:rPr>
          <w:rFonts w:hint="eastAsia"/>
          <w:color w:val="000000" w:themeColor="text1"/>
          <w:sz w:val="21"/>
          <w:szCs w:val="21"/>
        </w:rPr>
        <w:t xml:space="preserve">实质性响应，否则其风险由供应商自行承担。</w:t>
      </w:r>
      <w:r/>
    </w:p>
    <w:p>
      <w:pPr>
        <w:pStyle w:val="812"/>
        <w:ind w:firstLine="422"/>
        <w:jc w:val="both"/>
        <w:keepLines/>
        <w:keepNext/>
        <w:spacing w:before="0" w:beforeAutospacing="0" w:after="0" w:afterAutospacing="0" w:line="360" w:lineRule="auto"/>
        <w:widowControl w:val="off"/>
        <w:rPr>
          <w:b/>
          <w:bCs/>
          <w:color w:val="000000" w:themeColor="text1"/>
          <w:sz w:val="21"/>
          <w:szCs w:val="21"/>
        </w:rPr>
      </w:pPr>
      <w:r/>
      <w:bookmarkStart w:id="27" w:name="_Toc20823283"/>
      <w:r/>
      <w:bookmarkStart w:id="28" w:name="_Toc513029211"/>
      <w:r/>
      <w:bookmarkStart w:id="29" w:name="_Toc462564070"/>
      <w:r/>
      <w:bookmarkStart w:id="30" w:name="_Toc16938527"/>
      <w:r>
        <w:rPr>
          <w:rFonts w:hint="eastAsia"/>
          <w:b/>
          <w:bCs/>
          <w:color w:val="000000" w:themeColor="text1"/>
          <w:sz w:val="21"/>
          <w:szCs w:val="21"/>
        </w:rPr>
        <w:t xml:space="preserve">7、磋商文件的澄清</w:t>
      </w:r>
      <w:bookmarkEnd w:id="27"/>
      <w:r/>
      <w:bookmarkEnd w:id="28"/>
      <w:r/>
      <w:bookmarkEnd w:id="29"/>
      <w:r/>
      <w:bookmarkEnd w:id="30"/>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7.1 任何要求对磋商文件进行澄清的供应商，应在磋商截止期5日前按磋商公告中的通讯地址，以书面形式通知采购代理机构。</w:t>
      </w:r>
      <w:r/>
    </w:p>
    <w:p>
      <w:pPr>
        <w:pStyle w:val="812"/>
        <w:ind w:firstLine="422"/>
        <w:jc w:val="both"/>
        <w:keepLines/>
        <w:keepNext/>
        <w:spacing w:before="0" w:beforeAutospacing="0" w:after="0" w:afterAutospacing="0" w:line="360" w:lineRule="auto"/>
        <w:widowControl w:val="off"/>
        <w:rPr>
          <w:b/>
          <w:bCs/>
          <w:color w:val="000000" w:themeColor="text1"/>
          <w:sz w:val="21"/>
          <w:szCs w:val="21"/>
        </w:rPr>
      </w:pPr>
      <w:r/>
      <w:bookmarkStart w:id="31" w:name="_Toc462564071"/>
      <w:r/>
      <w:bookmarkStart w:id="32" w:name="_Toc20823284"/>
      <w:r/>
      <w:bookmarkStart w:id="33" w:name="_Toc16938528"/>
      <w:r/>
      <w:bookmarkStart w:id="34" w:name="_Toc513029212"/>
      <w:r>
        <w:rPr>
          <w:rFonts w:hint="eastAsia"/>
          <w:b/>
          <w:bCs/>
          <w:color w:val="000000" w:themeColor="text1"/>
          <w:sz w:val="21"/>
          <w:szCs w:val="21"/>
        </w:rPr>
        <w:t xml:space="preserve">8、磋商文件的澄清和修改</w:t>
      </w:r>
      <w:bookmarkEnd w:id="31"/>
      <w:r/>
      <w:bookmarkEnd w:id="32"/>
      <w:r/>
      <w:bookmarkEnd w:id="33"/>
      <w:r/>
      <w:bookmarkEnd w:id="34"/>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南京公共采购信息网”上发布书面更正公告形式通知所有</w:t>
      </w:r>
      <w:r>
        <w:rPr>
          <w:rFonts w:hint="eastAsia"/>
          <w:color w:val="000000" w:themeColor="text1"/>
          <w:sz w:val="21"/>
          <w:szCs w:val="21"/>
        </w:rPr>
        <w:t xml:space="preserve">获取磋商</w:t>
      </w:r>
      <w:r>
        <w:rPr>
          <w:rFonts w:hint="eastAsia"/>
          <w:color w:val="000000" w:themeColor="text1"/>
          <w:sz w:val="21"/>
          <w:szCs w:val="21"/>
        </w:rPr>
        <w:t xml:space="preserve">文件的供应商，更正公告内容将作为磋商文件的组成部分，并对供应商具有约束力。不足5日的，采购代理机构将顺延提交首次响应文件截止时间。</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8.2 采购代理机构可以视采购项目的具体情况，组织供应商进行现场考察或</w:t>
      </w:r>
      <w:r>
        <w:rPr>
          <w:rFonts w:hint="eastAsia"/>
          <w:color w:val="000000" w:themeColor="text1"/>
          <w:sz w:val="21"/>
          <w:szCs w:val="21"/>
        </w:rPr>
        <w:t xml:space="preserve">召开磋商</w:t>
      </w:r>
      <w:r>
        <w:rPr>
          <w:rFonts w:hint="eastAsia"/>
          <w:color w:val="000000" w:themeColor="text1"/>
          <w:sz w:val="21"/>
          <w:szCs w:val="21"/>
        </w:rPr>
        <w:t xml:space="preserve">前答疑会，但不单独或分别组织只有一个供应商参加的现场考察和答疑会。</w:t>
      </w:r>
      <w:r/>
    </w:p>
    <w:p>
      <w:pPr>
        <w:pStyle w:val="812"/>
        <w:ind w:firstLine="422"/>
        <w:jc w:val="both"/>
        <w:keepLines/>
        <w:keepNext/>
        <w:spacing w:before="0" w:beforeAutospacing="0" w:after="0" w:afterAutospacing="0" w:line="360" w:lineRule="auto"/>
        <w:widowControl w:val="off"/>
        <w:rPr>
          <w:color w:val="000000" w:themeColor="text1"/>
          <w:sz w:val="21"/>
          <w:szCs w:val="21"/>
        </w:rPr>
      </w:pPr>
      <w:r/>
      <w:bookmarkStart w:id="35" w:name="_Toc120614216"/>
      <w:r/>
      <w:bookmarkStart w:id="36" w:name="_Toc462564072"/>
      <w:r/>
      <w:bookmarkStart w:id="37" w:name="_Toc16938529"/>
      <w:r/>
      <w:bookmarkStart w:id="38" w:name="_Toc513029213"/>
      <w:r/>
      <w:bookmarkStart w:id="39" w:name="_Toc20823285"/>
      <w:r>
        <w:rPr>
          <w:rFonts w:hint="eastAsia"/>
          <w:b/>
          <w:bCs/>
          <w:color w:val="000000" w:themeColor="text1"/>
          <w:sz w:val="21"/>
          <w:szCs w:val="21"/>
        </w:rPr>
        <w:t xml:space="preserve">三、响应文件的编制</w:t>
      </w:r>
      <w:bookmarkEnd w:id="35"/>
      <w:r/>
      <w:bookmarkEnd w:id="36"/>
      <w:r/>
      <w:bookmarkEnd w:id="37"/>
      <w:r/>
      <w:bookmarkEnd w:id="38"/>
      <w:r/>
      <w:bookmarkEnd w:id="39"/>
      <w:r/>
      <w:r/>
    </w:p>
    <w:p>
      <w:pPr>
        <w:pStyle w:val="812"/>
        <w:ind w:firstLine="422"/>
        <w:jc w:val="both"/>
        <w:keepLines/>
        <w:keepNext/>
        <w:spacing w:before="0" w:beforeAutospacing="0" w:after="0" w:afterAutospacing="0" w:line="360" w:lineRule="auto"/>
        <w:widowControl w:val="off"/>
        <w:rPr>
          <w:color w:val="000000" w:themeColor="text1"/>
          <w:sz w:val="21"/>
          <w:szCs w:val="21"/>
        </w:rPr>
      </w:pPr>
      <w:r/>
      <w:bookmarkStart w:id="40" w:name="_Toc16938530"/>
      <w:r/>
      <w:bookmarkStart w:id="41" w:name="_Toc462564073"/>
      <w:r/>
      <w:bookmarkStart w:id="42" w:name="_Toc20823286"/>
      <w:r/>
      <w:bookmarkStart w:id="43" w:name="_Toc513029214"/>
      <w:r>
        <w:rPr>
          <w:rFonts w:hint="eastAsia"/>
          <w:b/>
          <w:bCs/>
          <w:color w:val="000000" w:themeColor="text1"/>
          <w:sz w:val="21"/>
          <w:szCs w:val="21"/>
        </w:rPr>
        <w:t xml:space="preserve">9、</w:t>
      </w:r>
      <w:bookmarkEnd w:id="40"/>
      <w:r/>
      <w:bookmarkEnd w:id="41"/>
      <w:r/>
      <w:bookmarkEnd w:id="42"/>
      <w:r/>
      <w:bookmarkEnd w:id="43"/>
      <w:r>
        <w:rPr>
          <w:rFonts w:hint="eastAsia"/>
          <w:b/>
          <w:bCs/>
          <w:color w:val="000000" w:themeColor="text1"/>
          <w:sz w:val="21"/>
          <w:szCs w:val="21"/>
        </w:rPr>
        <w:t xml:space="preserve">响应文件的语言、计量单位、货币和编制</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9.2 供应商所使用的计量单位应为国家法定计量单位。</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9.3 供应商应用人民币报价。报价产品如果是进口产品的，应提供人民币与外币之间的汇率；报价单位为“元”。</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9.4 磋商响应文件应字迹清楚、内容齐全、不得涂改。如有修改，修改处须有供应商公章或投标专用章和法定代表人或其</w:t>
      </w:r>
      <w:r>
        <w:rPr>
          <w:rFonts w:hint="eastAsia"/>
          <w:color w:val="000000" w:themeColor="text1"/>
          <w:sz w:val="21"/>
          <w:szCs w:val="21"/>
        </w:rPr>
        <w:t xml:space="preserve">授权磋商</w:t>
      </w:r>
      <w:r>
        <w:rPr>
          <w:rFonts w:hint="eastAsia"/>
          <w:color w:val="000000" w:themeColor="text1"/>
          <w:sz w:val="21"/>
          <w:szCs w:val="21"/>
        </w:rPr>
        <w:t xml:space="preserve">代表签字。</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9.5 供应商应在磋商响应文件中写清相应的项目编号、项目名称、供应商全称、地址、电话、传真等。</w:t>
      </w:r>
      <w:r/>
    </w:p>
    <w:p>
      <w:pPr>
        <w:pStyle w:val="812"/>
        <w:ind w:firstLine="422"/>
        <w:jc w:val="both"/>
        <w:keepLines/>
        <w:keepNext/>
        <w:spacing w:before="0" w:beforeAutospacing="0" w:after="0" w:afterAutospacing="0" w:line="360" w:lineRule="auto"/>
        <w:widowControl w:val="off"/>
        <w:rPr>
          <w:b/>
          <w:bCs/>
          <w:color w:val="000000" w:themeColor="text1"/>
          <w:sz w:val="21"/>
          <w:szCs w:val="21"/>
        </w:rPr>
      </w:pPr>
      <w:r/>
      <w:bookmarkStart w:id="44" w:name="_Toc16938531"/>
      <w:r/>
      <w:bookmarkStart w:id="45" w:name="_Toc513029215"/>
      <w:r/>
      <w:bookmarkStart w:id="46" w:name="_Toc462564074"/>
      <w:r/>
      <w:bookmarkStart w:id="47" w:name="_Toc20823287"/>
      <w:r>
        <w:rPr>
          <w:rFonts w:hint="eastAsia"/>
          <w:b/>
          <w:bCs/>
          <w:color w:val="000000" w:themeColor="text1"/>
          <w:sz w:val="21"/>
          <w:szCs w:val="21"/>
        </w:rPr>
        <w:t xml:space="preserve">10、响应文件构成</w:t>
      </w:r>
      <w:bookmarkEnd w:id="44"/>
      <w:r/>
      <w:bookmarkEnd w:id="45"/>
      <w:r/>
      <w:bookmarkEnd w:id="46"/>
      <w:r/>
      <w:bookmarkEnd w:id="47"/>
      <w:r/>
      <w:r/>
    </w:p>
    <w:p>
      <w:pPr>
        <w:ind w:firstLine="420"/>
        <w:spacing w:line="360" w:lineRule="auto"/>
        <w:rPr>
          <w:rFonts w:ascii="宋体" w:hAnsi="宋体" w:eastAsia="宋体" w:cs="宋体"/>
          <w:color w:val="000000" w:themeColor="text1"/>
          <w:sz w:val="21"/>
          <w:szCs w:val="21"/>
          <w:lang w:val="zh-CN" w:eastAsia="zh-CN"/>
        </w:rPr>
      </w:pPr>
      <w:r>
        <w:rPr>
          <w:rFonts w:hint="eastAsia" w:ascii="宋体" w:hAnsi="宋体" w:eastAsia="宋体" w:cs="宋体"/>
          <w:color w:val="000000" w:themeColor="text1"/>
          <w:sz w:val="21"/>
          <w:szCs w:val="21"/>
          <w:lang w:eastAsia="zh-CN"/>
        </w:rPr>
        <w:t xml:space="preserve">10</w:t>
      </w:r>
      <w:r>
        <w:rPr>
          <w:rFonts w:hint="eastAsia" w:ascii="宋体" w:hAnsi="宋体" w:eastAsia="宋体" w:cs="宋体"/>
          <w:color w:val="000000" w:themeColor="text1"/>
          <w:sz w:val="21"/>
          <w:szCs w:val="21"/>
          <w:lang w:val="zh-CN" w:eastAsia="zh-CN"/>
        </w:rPr>
        <w:t xml:space="preserve">.1</w:t>
      </w:r>
      <w:r>
        <w:rPr>
          <w:rFonts w:hint="eastAsia" w:ascii="宋体" w:hAnsi="宋体" w:eastAsia="宋体" w:cs="宋体"/>
          <w:color w:val="000000" w:themeColor="text1"/>
          <w:sz w:val="21"/>
          <w:szCs w:val="21"/>
          <w:lang w:eastAsia="zh-CN"/>
        </w:rPr>
        <w:t xml:space="preserve"> </w:t>
      </w:r>
      <w:r>
        <w:rPr>
          <w:rFonts w:hint="eastAsia" w:ascii="宋体" w:hAnsi="宋体" w:eastAsia="宋体" w:cs="宋体"/>
          <w:color w:val="000000" w:themeColor="text1"/>
          <w:sz w:val="21"/>
          <w:szCs w:val="21"/>
          <w:lang w:val="zh-CN" w:eastAsia="zh-CN"/>
        </w:rPr>
        <w:t xml:space="preserve">供应商应当根据竞争性磋商文件要求编制磋商</w:t>
      </w:r>
      <w:r>
        <w:rPr>
          <w:rFonts w:hint="eastAsia" w:ascii="宋体" w:hAnsi="宋体" w:eastAsia="宋体" w:cs="宋体"/>
          <w:color w:val="000000" w:themeColor="text1"/>
          <w:sz w:val="21"/>
          <w:szCs w:val="21"/>
          <w:lang w:eastAsia="zh-CN"/>
        </w:rPr>
        <w:t xml:space="preserve">电子</w:t>
      </w:r>
      <w:r>
        <w:rPr>
          <w:rFonts w:hint="eastAsia" w:ascii="宋体" w:hAnsi="宋体" w:eastAsia="宋体" w:cs="宋体"/>
          <w:color w:val="000000" w:themeColor="text1"/>
          <w:sz w:val="21"/>
          <w:szCs w:val="21"/>
          <w:lang w:val="zh-CN" w:eastAsia="zh-CN"/>
        </w:rPr>
        <w:t xml:space="preserve">响应文件，并根据自己的商务能力、技术水平对竞争性磋商文件提出的要求和条件逐条标明是否响应。</w:t>
      </w:r>
      <w:r/>
    </w:p>
    <w:p>
      <w:pPr>
        <w:ind w:firstLine="420"/>
        <w:spacing w:line="360" w:lineRule="auto"/>
        <w:rPr>
          <w:rFonts w:ascii="宋体" w:hAnsi="宋体" w:eastAsia="宋体" w:cs="宋体"/>
          <w:color w:val="000000" w:themeColor="text1"/>
          <w:sz w:val="21"/>
          <w:szCs w:val="21"/>
          <w:lang w:val="zh-CN" w:eastAsia="zh-CN"/>
        </w:rPr>
      </w:pPr>
      <w:r>
        <w:rPr>
          <w:rFonts w:hint="eastAsia" w:ascii="宋体" w:hAnsi="宋体" w:eastAsia="宋体" w:cs="宋体"/>
          <w:color w:val="000000" w:themeColor="text1"/>
          <w:sz w:val="21"/>
          <w:szCs w:val="21"/>
          <w:lang w:eastAsia="zh-CN"/>
        </w:rPr>
        <w:t xml:space="preserve">10</w:t>
      </w:r>
      <w:r>
        <w:rPr>
          <w:rFonts w:hint="eastAsia" w:ascii="宋体" w:hAnsi="宋体" w:eastAsia="宋体" w:cs="宋体"/>
          <w:color w:val="000000" w:themeColor="text1"/>
          <w:sz w:val="21"/>
          <w:szCs w:val="21"/>
          <w:lang w:val="zh-CN" w:eastAsia="zh-CN"/>
        </w:rPr>
        <w:t xml:space="preserve">.2 磋商响应文件由商务部分、技术部分、价格部分，以及其他部分组成。</w:t>
      </w:r>
      <w:r/>
    </w:p>
    <w:p>
      <w:pPr>
        <w:ind w:firstLine="420"/>
        <w:spacing w:line="360" w:lineRule="auto"/>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10.3 本次采购的最小单位是包。采购项目的技术要求中未分包的，供应商对要求提供的服务不得部分投标；采购项目的技术要求中已经分包的，可以以包为单位投标。</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10.4 如标书制作工具中格式和内容与“江苏政府采购网、南京公共采购信息网”发布的磋商文件不一致，请以“江苏政府采购网、南京公共采购信息网”发布的磋商文件为准。</w:t>
      </w:r>
      <w:r/>
    </w:p>
    <w:p>
      <w:pPr>
        <w:ind w:firstLine="420"/>
        <w:spacing w:line="360" w:lineRule="auto"/>
        <w:rPr>
          <w:rFonts w:ascii="宋体" w:hAnsi="宋体" w:eastAsia="宋体" w:cs="宋体"/>
          <w:color w:val="000000" w:themeColor="text1"/>
          <w:sz w:val="21"/>
          <w:szCs w:val="21"/>
          <w:lang w:val="zh-CN" w:eastAsia="zh-CN"/>
        </w:rPr>
      </w:pPr>
      <w:r>
        <w:rPr>
          <w:rFonts w:hint="eastAsia" w:ascii="宋体" w:hAnsi="宋体" w:eastAsia="宋体" w:cs="宋体"/>
          <w:bCs/>
          <w:color w:val="000000" w:themeColor="text1"/>
          <w:sz w:val="21"/>
          <w:szCs w:val="21"/>
          <w:lang w:eastAsia="zh-CN"/>
        </w:rPr>
        <w:t xml:space="preserve">10</w:t>
      </w:r>
      <w:r>
        <w:rPr>
          <w:rFonts w:hint="eastAsia" w:ascii="宋体" w:hAnsi="宋体" w:eastAsia="宋体" w:cs="宋体"/>
          <w:bCs/>
          <w:color w:val="000000" w:themeColor="text1"/>
          <w:sz w:val="21"/>
          <w:szCs w:val="21"/>
          <w:lang w:val="zh-CN" w:eastAsia="zh-CN"/>
        </w:rPr>
        <w:t xml:space="preserve">.</w:t>
      </w:r>
      <w:r>
        <w:rPr>
          <w:rFonts w:hint="eastAsia" w:ascii="宋体" w:hAnsi="宋体" w:eastAsia="宋体" w:cs="宋体"/>
          <w:bCs/>
          <w:color w:val="000000" w:themeColor="text1"/>
          <w:sz w:val="21"/>
          <w:szCs w:val="21"/>
          <w:lang w:eastAsia="zh-CN"/>
        </w:rPr>
        <w:t xml:space="preserve">5</w:t>
      </w:r>
      <w:r>
        <w:rPr>
          <w:rFonts w:hint="eastAsia" w:ascii="宋体" w:hAnsi="宋体" w:eastAsia="宋体" w:cs="宋体"/>
          <w:bCs/>
          <w:color w:val="000000" w:themeColor="text1"/>
          <w:sz w:val="21"/>
          <w:szCs w:val="21"/>
          <w:lang w:val="zh-CN" w:eastAsia="zh-CN"/>
        </w:rPr>
        <w:t xml:space="preserve"> </w:t>
      </w:r>
      <w:r>
        <w:rPr>
          <w:rFonts w:hint="eastAsia" w:ascii="宋体" w:hAnsi="宋体" w:eastAsia="宋体" w:cs="宋体"/>
          <w:b/>
          <w:bCs/>
          <w:color w:val="000000" w:themeColor="text1"/>
          <w:sz w:val="21"/>
          <w:szCs w:val="21"/>
          <w:lang w:val="zh-CN" w:eastAsia="zh-CN"/>
        </w:rPr>
        <w:t xml:space="preserve">磋商响应文件的商务部分。</w:t>
      </w:r>
      <w:r>
        <w:rPr>
          <w:rFonts w:hint="eastAsia" w:ascii="宋体" w:hAnsi="宋体" w:eastAsia="宋体" w:cs="宋体"/>
          <w:color w:val="000000" w:themeColor="text1"/>
          <w:sz w:val="21"/>
          <w:szCs w:val="21"/>
          <w:lang w:val="zh-CN" w:eastAsia="zh-CN"/>
        </w:rPr>
        <w:t xml:space="preserve">商务部分是证明供应商有资格参加磋商和成交后有能力履行合同的文件，</w:t>
      </w:r>
      <w:r>
        <w:rPr>
          <w:rFonts w:hint="eastAsia" w:ascii="宋体" w:hAnsi="宋体" w:eastAsia="宋体" w:cs="宋体"/>
          <w:color w:val="000000" w:themeColor="text1"/>
          <w:sz w:val="21"/>
          <w:szCs w:val="21"/>
          <w:lang w:eastAsia="zh-CN"/>
        </w:rPr>
        <w:t xml:space="preserve">这些文件应能满足竞争性磋商采购的要求</w:t>
      </w:r>
      <w:r>
        <w:rPr>
          <w:rFonts w:hint="eastAsia" w:ascii="宋体" w:hAnsi="宋体" w:eastAsia="宋体" w:cs="宋体"/>
          <w:color w:val="000000" w:themeColor="text1"/>
          <w:sz w:val="21"/>
          <w:szCs w:val="21"/>
          <w:lang w:val="zh-CN" w:eastAsia="zh-CN"/>
        </w:rPr>
        <w:t xml:space="preserve">，包括但不限于下列文件，</w:t>
      </w:r>
      <w:r>
        <w:rPr>
          <w:rFonts w:hint="eastAsia" w:ascii="宋体" w:hAnsi="宋体" w:eastAsia="宋体" w:cs="宋体"/>
          <w:b/>
          <w:bCs/>
          <w:color w:val="000000" w:themeColor="text1"/>
          <w:sz w:val="21"/>
          <w:szCs w:val="21"/>
          <w:lang w:val="zh-CN" w:eastAsia="zh-CN"/>
        </w:rPr>
        <w:t xml:space="preserve">其中加★项目不得有缺失</w:t>
      </w:r>
      <w:r>
        <w:rPr>
          <w:rFonts w:hint="eastAsia" w:ascii="宋体" w:hAnsi="宋体" w:eastAsia="宋体" w:cs="宋体"/>
          <w:b/>
          <w:bCs/>
          <w:color w:val="000000" w:themeColor="text1"/>
          <w:sz w:val="21"/>
          <w:szCs w:val="21"/>
          <w:lang w:val="zh-CN" w:eastAsia="zh-CN"/>
        </w:rPr>
        <w:t xml:space="preserve">或无效</w:t>
      </w:r>
      <w:r>
        <w:rPr>
          <w:rFonts w:hint="eastAsia" w:ascii="宋体" w:hAnsi="宋体" w:eastAsia="宋体" w:cs="宋体"/>
          <w:b/>
          <w:bCs/>
          <w:color w:val="000000" w:themeColor="text1"/>
          <w:sz w:val="21"/>
          <w:szCs w:val="21"/>
          <w:lang w:eastAsia="zh-CN"/>
        </w:rPr>
        <w:t xml:space="preserve">，否则竞争性磋商小组有权否决供应商的投标</w:t>
      </w:r>
      <w:r>
        <w:rPr>
          <w:rFonts w:hint="eastAsia" w:ascii="宋体" w:hAnsi="宋体" w:eastAsia="宋体" w:cs="宋体"/>
          <w:color w:val="000000" w:themeColor="text1"/>
          <w:sz w:val="21"/>
          <w:szCs w:val="21"/>
          <w:lang w:val="zh-CN" w:eastAsia="zh-CN"/>
        </w:rPr>
        <w:t xml:space="preserve">：</w:t>
      </w:r>
      <w:r/>
    </w:p>
    <w:p>
      <w:pPr>
        <w:ind w:firstLine="420"/>
        <w:spacing w:line="360" w:lineRule="auto"/>
        <w:rPr>
          <w:rFonts w:ascii="宋体" w:hAnsi="宋体" w:eastAsia="宋体" w:cs="宋体"/>
          <w:color w:val="000000" w:themeColor="text1"/>
          <w:sz w:val="21"/>
          <w:szCs w:val="21"/>
          <w:lang w:val="zh-CN" w:eastAsia="zh-CN"/>
        </w:rPr>
      </w:pPr>
      <w:r>
        <w:rPr>
          <w:rFonts w:hint="eastAsia" w:ascii="宋体" w:hAnsi="宋体" w:eastAsia="宋体" w:cs="宋体"/>
          <w:color w:val="000000" w:themeColor="text1"/>
          <w:sz w:val="21"/>
          <w:szCs w:val="21"/>
          <w:lang w:val="zh-CN" w:eastAsia="zh-CN"/>
        </w:rPr>
        <w:t xml:space="preserve">（1）</w:t>
      </w:r>
      <w:r>
        <w:rPr>
          <w:rFonts w:hint="eastAsia" w:ascii="宋体" w:hAnsi="宋体" w:eastAsia="宋体" w:cs="宋体"/>
          <w:b/>
          <w:bCs/>
          <w:color w:val="000000" w:themeColor="text1"/>
          <w:sz w:val="21"/>
          <w:szCs w:val="21"/>
          <w:lang w:val="zh-CN" w:eastAsia="zh-CN"/>
        </w:rPr>
        <w:t xml:space="preserve">★</w:t>
      </w:r>
      <w:r>
        <w:rPr>
          <w:rFonts w:hint="eastAsia" w:ascii="宋体" w:hAnsi="宋体" w:eastAsia="宋体" w:cs="宋体"/>
          <w:color w:val="000000" w:themeColor="text1"/>
          <w:sz w:val="21"/>
          <w:szCs w:val="21"/>
          <w:lang w:val="zh-CN" w:eastAsia="zh-CN"/>
        </w:rPr>
        <w:t xml:space="preserve">竞争性磋商申请及声明</w:t>
      </w:r>
      <w:r>
        <w:rPr>
          <w:rFonts w:hint="eastAsia" w:ascii="宋体" w:hAnsi="宋体" w:eastAsia="宋体" w:cs="宋体"/>
          <w:bCs/>
          <w:color w:val="000000" w:themeColor="text1"/>
          <w:sz w:val="21"/>
          <w:szCs w:val="21"/>
          <w:lang w:val="zh-CN" w:eastAsia="zh-CN"/>
        </w:rPr>
        <w:t xml:space="preserve">；</w:t>
      </w:r>
      <w:r/>
    </w:p>
    <w:p>
      <w:pPr>
        <w:ind w:firstLine="420"/>
        <w:spacing w:line="360" w:lineRule="auto"/>
        <w:widowControl/>
        <w:rPr>
          <w:rFonts w:ascii="宋体" w:hAnsi="宋体" w:eastAsia="宋体" w:cs="宋体"/>
          <w:color w:val="000000" w:themeColor="text1"/>
          <w:sz w:val="21"/>
          <w:szCs w:val="21"/>
          <w:lang w:val="zh-CN" w:eastAsia="zh-CN"/>
        </w:rPr>
      </w:pPr>
      <w:r>
        <w:rPr>
          <w:rFonts w:hint="eastAsia" w:ascii="宋体" w:hAnsi="宋体" w:eastAsia="宋体" w:cs="宋体"/>
          <w:color w:val="000000" w:themeColor="text1"/>
          <w:sz w:val="21"/>
          <w:szCs w:val="21"/>
          <w:lang w:val="zh-CN" w:eastAsia="zh-CN"/>
        </w:rPr>
        <w:t xml:space="preserve">（2）</w:t>
      </w:r>
      <w:r>
        <w:rPr>
          <w:rFonts w:hint="eastAsia" w:ascii="宋体" w:hAnsi="宋体" w:eastAsia="宋体" w:cs="宋体"/>
          <w:b/>
          <w:bCs/>
          <w:color w:val="000000" w:themeColor="text1"/>
          <w:sz w:val="21"/>
          <w:szCs w:val="21"/>
          <w:lang w:val="zh-CN" w:eastAsia="zh-CN"/>
        </w:rPr>
        <w:t xml:space="preserve">★</w:t>
      </w:r>
      <w:r>
        <w:rPr>
          <w:rFonts w:hint="eastAsia" w:ascii="宋体" w:hAnsi="宋体" w:eastAsia="宋体" w:cs="宋体"/>
          <w:color w:val="000000" w:themeColor="text1"/>
          <w:sz w:val="21"/>
          <w:szCs w:val="21"/>
          <w:lang w:val="zh-CN" w:eastAsia="zh-CN"/>
        </w:rPr>
        <w:t xml:space="preserve">法定代表人授权委托书及委托代理人的身份证</w:t>
      </w:r>
      <w:r>
        <w:rPr>
          <w:rFonts w:hint="eastAsia" w:ascii="宋体" w:hAnsi="宋体" w:eastAsia="宋体" w:cs="宋体"/>
          <w:bCs/>
          <w:color w:val="000000" w:themeColor="text1"/>
          <w:sz w:val="21"/>
          <w:szCs w:val="21"/>
          <w:lang w:val="zh-CN" w:eastAsia="zh-CN"/>
        </w:rPr>
        <w:t xml:space="preserve">；</w:t>
      </w:r>
      <w:r/>
    </w:p>
    <w:p>
      <w:pPr>
        <w:ind w:firstLine="420"/>
        <w:spacing w:line="360" w:lineRule="auto"/>
        <w:widowControl/>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val="zh-CN" w:eastAsia="zh-CN"/>
        </w:rPr>
        <w:t xml:space="preserve">（</w:t>
      </w:r>
      <w:r>
        <w:rPr>
          <w:rFonts w:hint="eastAsia" w:ascii="宋体" w:hAnsi="宋体" w:eastAsia="宋体" w:cs="宋体"/>
          <w:color w:val="000000" w:themeColor="text1"/>
          <w:sz w:val="21"/>
          <w:szCs w:val="21"/>
          <w:lang w:eastAsia="zh-CN"/>
        </w:rPr>
        <w:t xml:space="preserve">3</w:t>
      </w:r>
      <w:r>
        <w:rPr>
          <w:rFonts w:hint="eastAsia" w:ascii="宋体" w:hAnsi="宋体" w:eastAsia="宋体" w:cs="宋体"/>
          <w:color w:val="000000" w:themeColor="text1"/>
          <w:sz w:val="21"/>
          <w:szCs w:val="21"/>
          <w:lang w:val="zh-CN" w:eastAsia="zh-CN"/>
        </w:rPr>
        <w:t xml:space="preserve">）</w:t>
      </w:r>
      <w:r>
        <w:rPr>
          <w:rFonts w:hint="eastAsia" w:ascii="宋体" w:hAnsi="宋体" w:eastAsia="宋体" w:cs="宋体"/>
          <w:b/>
          <w:bCs/>
          <w:color w:val="000000" w:themeColor="text1"/>
          <w:sz w:val="21"/>
          <w:szCs w:val="21"/>
          <w:lang w:val="zh-CN" w:eastAsia="zh-CN"/>
        </w:rPr>
        <w:t xml:space="preserve">★</w:t>
      </w:r>
      <w:r>
        <w:rPr>
          <w:rFonts w:hint="eastAsia" w:ascii="宋体" w:hAnsi="宋体" w:eastAsia="宋体" w:cs="宋体"/>
          <w:color w:val="000000" w:themeColor="text1"/>
          <w:sz w:val="21"/>
          <w:szCs w:val="21"/>
          <w:lang w:eastAsia="zh-CN"/>
        </w:rPr>
        <w:t xml:space="preserve">第一章竞争性磋商公告中</w:t>
      </w:r>
      <w:r>
        <w:rPr>
          <w:rFonts w:hint="eastAsia" w:ascii="宋体" w:hAnsi="宋体"/>
          <w:color w:val="000000" w:themeColor="text1"/>
          <w:sz w:val="21"/>
          <w:szCs w:val="21"/>
          <w:lang w:eastAsia="zh-CN"/>
        </w:rPr>
        <w:t xml:space="preserve">满足《中华人民共和国政府采购法》</w:t>
      </w:r>
      <w:r>
        <w:rPr>
          <w:rFonts w:hint="eastAsia" w:ascii="宋体" w:hAnsi="宋体" w:eastAsia="宋体" w:cs="宋体"/>
          <w:color w:val="000000" w:themeColor="text1"/>
          <w:sz w:val="21"/>
          <w:szCs w:val="21"/>
          <w:lang w:eastAsia="zh-CN"/>
        </w:rPr>
        <w:t xml:space="preserve">第二十二条规定的</w:t>
      </w:r>
      <w:r>
        <w:rPr>
          <w:rFonts w:hint="eastAsia" w:ascii="宋体" w:hAnsi="宋体" w:eastAsia="宋体" w:cs="宋体"/>
          <w:color w:val="000000" w:themeColor="text1"/>
          <w:sz w:val="21"/>
          <w:szCs w:val="21"/>
          <w:lang w:eastAsia="zh-CN"/>
        </w:rPr>
        <w:t xml:space="preserve">特定资格要求</w:t>
      </w:r>
      <w:r>
        <w:rPr>
          <w:rFonts w:hint="eastAsia" w:ascii="宋体" w:hAnsi="宋体" w:eastAsia="宋体" w:cs="宋体"/>
          <w:color w:val="000000" w:themeColor="text1"/>
          <w:sz w:val="21"/>
          <w:szCs w:val="21"/>
          <w:lang w:eastAsia="zh-CN"/>
        </w:rPr>
        <w:t xml:space="preserve">证明文件；</w:t>
      </w:r>
      <w:r/>
    </w:p>
    <w:p>
      <w:pPr>
        <w:ind w:firstLine="420"/>
        <w:spacing w:line="360" w:lineRule="auto"/>
        <w:widowControl/>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（4）</w:t>
      </w:r>
      <w:r>
        <w:rPr>
          <w:rFonts w:hint="eastAsia" w:ascii="宋体" w:hAnsi="宋体" w:eastAsia="宋体" w:cs="宋体"/>
          <w:b/>
          <w:bCs/>
          <w:color w:val="000000" w:themeColor="text1"/>
          <w:sz w:val="21"/>
          <w:szCs w:val="21"/>
          <w:lang w:val="zh-CN" w:eastAsia="zh-CN"/>
        </w:rPr>
        <w:t xml:space="preserve">★</w:t>
      </w:r>
      <w:r>
        <w:rPr>
          <w:rFonts w:hint="eastAsia"/>
          <w:bCs/>
          <w:color w:val="000000" w:themeColor="text1"/>
          <w:sz w:val="21"/>
          <w:szCs w:val="21"/>
          <w:lang w:eastAsia="zh-CN"/>
        </w:rPr>
        <w:t xml:space="preserve">南京市政府采购供应商信用</w:t>
      </w:r>
      <w:r>
        <w:rPr>
          <w:rFonts w:hint="eastAsia"/>
          <w:bCs/>
          <w:color w:val="000000" w:themeColor="text1"/>
          <w:sz w:val="21"/>
          <w:szCs w:val="21"/>
          <w:lang w:eastAsia="zh-CN"/>
        </w:rPr>
        <w:t xml:space="preserve">记录表暨信用</w:t>
      </w:r>
      <w:r>
        <w:rPr>
          <w:rFonts w:hint="eastAsia"/>
          <w:bCs/>
          <w:color w:val="000000" w:themeColor="text1"/>
          <w:sz w:val="21"/>
          <w:szCs w:val="21"/>
          <w:lang w:eastAsia="zh-CN"/>
        </w:rPr>
        <w:t xml:space="preserve">承诺书</w:t>
      </w:r>
      <w:r>
        <w:rPr>
          <w:rFonts w:hint="eastAsia" w:ascii="宋体" w:hAnsi="宋体" w:eastAsia="宋体" w:cs="宋体"/>
          <w:bCs/>
          <w:color w:val="000000" w:themeColor="text1"/>
          <w:sz w:val="21"/>
          <w:szCs w:val="21"/>
          <w:lang w:eastAsia="zh-CN"/>
        </w:rPr>
        <w:t xml:space="preserve">（法定代表人签字并盖单位电子公章）</w:t>
      </w:r>
      <w:r>
        <w:rPr>
          <w:rFonts w:hint="eastAsia"/>
          <w:bCs/>
          <w:color w:val="000000" w:themeColor="text1"/>
          <w:sz w:val="21"/>
          <w:szCs w:val="21"/>
          <w:lang w:eastAsia="zh-CN"/>
        </w:rPr>
        <w:t xml:space="preserve">；</w:t>
      </w:r>
      <w:r/>
    </w:p>
    <w:p>
      <w:pPr>
        <w:ind w:firstLine="420"/>
        <w:spacing w:line="360" w:lineRule="auto"/>
        <w:rPr>
          <w:rFonts w:ascii="宋体" w:hAnsi="宋体" w:eastAsia="宋体" w:cs="宋体"/>
          <w:b/>
          <w:bCs/>
          <w:color w:val="000000" w:themeColor="text1"/>
          <w:sz w:val="21"/>
          <w:szCs w:val="21"/>
          <w:lang w:val="zh-CN" w:eastAsia="zh-CN"/>
        </w:rPr>
      </w:pPr>
      <w:r>
        <w:rPr>
          <w:rFonts w:hint="eastAsia" w:ascii="宋体" w:hAnsi="宋体" w:eastAsia="宋体" w:cs="宋体"/>
          <w:color w:val="000000" w:themeColor="text1"/>
          <w:sz w:val="21"/>
          <w:szCs w:val="21"/>
          <w:lang w:val="zh-CN" w:eastAsia="zh-CN"/>
        </w:rPr>
        <w:t xml:space="preserve">（</w:t>
      </w:r>
      <w:r>
        <w:rPr>
          <w:rFonts w:hint="eastAsia" w:ascii="宋体" w:hAnsi="宋体" w:eastAsia="宋体" w:cs="宋体"/>
          <w:color w:val="000000" w:themeColor="text1"/>
          <w:sz w:val="21"/>
          <w:szCs w:val="21"/>
          <w:lang w:eastAsia="zh-CN"/>
        </w:rPr>
        <w:t xml:space="preserve">5</w:t>
      </w:r>
      <w:r>
        <w:rPr>
          <w:rFonts w:hint="eastAsia" w:ascii="宋体" w:hAnsi="宋体" w:eastAsia="宋体" w:cs="宋体"/>
          <w:color w:val="000000" w:themeColor="text1"/>
          <w:sz w:val="21"/>
          <w:szCs w:val="21"/>
          <w:lang w:val="zh-CN" w:eastAsia="zh-CN"/>
        </w:rPr>
        <w:t xml:space="preserve">）</w:t>
      </w:r>
      <w:r>
        <w:rPr>
          <w:rFonts w:hint="eastAsia" w:ascii="宋体" w:hAnsi="宋体" w:eastAsia="宋体" w:cs="宋体"/>
          <w:b/>
          <w:bCs/>
          <w:color w:val="000000" w:themeColor="text1"/>
          <w:sz w:val="21"/>
          <w:szCs w:val="21"/>
          <w:lang w:val="zh-CN" w:eastAsia="zh-CN"/>
        </w:rPr>
        <w:t xml:space="preserve">★</w:t>
      </w:r>
      <w:r>
        <w:rPr>
          <w:rFonts w:hint="eastAsia" w:ascii="宋体" w:hAnsi="宋体" w:eastAsia="宋体" w:cs="宋体"/>
          <w:color w:val="000000" w:themeColor="text1"/>
          <w:sz w:val="21"/>
          <w:szCs w:val="21"/>
          <w:lang w:val="zh-CN" w:eastAsia="zh-CN"/>
        </w:rPr>
        <w:t xml:space="preserve">磋商</w:t>
      </w:r>
      <w:r>
        <w:rPr>
          <w:rFonts w:hint="eastAsia" w:ascii="宋体" w:hAnsi="宋体" w:eastAsia="宋体" w:cs="宋体"/>
          <w:color w:val="000000" w:themeColor="text1"/>
          <w:sz w:val="21"/>
          <w:szCs w:val="21"/>
          <w:lang w:eastAsia="zh-CN"/>
        </w:rPr>
        <w:t xml:space="preserve">报价表</w:t>
      </w:r>
      <w:r>
        <w:rPr>
          <w:rFonts w:hint="eastAsia" w:ascii="宋体" w:hAnsi="宋体" w:eastAsia="宋体" w:cs="宋体"/>
          <w:bCs/>
          <w:color w:val="000000" w:themeColor="text1"/>
          <w:sz w:val="21"/>
          <w:szCs w:val="21"/>
          <w:lang w:eastAsia="zh-CN"/>
        </w:rPr>
        <w:t xml:space="preserve">；</w:t>
      </w:r>
      <w:r/>
    </w:p>
    <w:p>
      <w:pPr>
        <w:ind w:firstLine="420"/>
        <w:spacing w:line="360" w:lineRule="auto"/>
        <w:rPr>
          <w:rFonts w:ascii="宋体" w:hAnsi="宋体" w:eastAsia="宋体" w:cs="宋体"/>
          <w:color w:val="000000" w:themeColor="text1"/>
          <w:sz w:val="21"/>
          <w:szCs w:val="21"/>
          <w:lang w:val="zh-CN" w:eastAsia="zh-CN"/>
        </w:rPr>
      </w:pPr>
      <w:r>
        <w:rPr>
          <w:rFonts w:hint="eastAsia" w:ascii="宋体" w:hAnsi="宋体" w:eastAsia="宋体" w:cs="宋体"/>
          <w:color w:val="000000" w:themeColor="text1"/>
          <w:sz w:val="21"/>
          <w:szCs w:val="21"/>
          <w:lang w:val="zh-CN" w:eastAsia="zh-CN"/>
        </w:rPr>
        <w:t xml:space="preserve">（</w:t>
      </w:r>
      <w:r>
        <w:rPr>
          <w:rFonts w:hint="eastAsia" w:ascii="宋体" w:hAnsi="宋体" w:eastAsia="宋体" w:cs="宋体"/>
          <w:color w:val="000000" w:themeColor="text1"/>
          <w:sz w:val="21"/>
          <w:szCs w:val="21"/>
          <w:lang w:eastAsia="zh-CN"/>
        </w:rPr>
        <w:t xml:space="preserve">6</w:t>
      </w:r>
      <w:r>
        <w:rPr>
          <w:rFonts w:hint="eastAsia" w:ascii="宋体" w:hAnsi="宋体" w:eastAsia="宋体" w:cs="宋体"/>
          <w:color w:val="000000" w:themeColor="text1"/>
          <w:sz w:val="21"/>
          <w:szCs w:val="21"/>
          <w:lang w:val="zh-CN" w:eastAsia="zh-CN"/>
        </w:rPr>
        <w:t xml:space="preserve">）</w:t>
      </w:r>
      <w:r>
        <w:rPr>
          <w:rFonts w:hint="eastAsia" w:ascii="宋体" w:hAnsi="宋体" w:eastAsia="宋体" w:cs="宋体"/>
          <w:b/>
          <w:bCs/>
          <w:color w:val="000000" w:themeColor="text1"/>
          <w:sz w:val="21"/>
          <w:szCs w:val="21"/>
          <w:lang w:val="zh-CN" w:eastAsia="zh-CN"/>
        </w:rPr>
        <w:t xml:space="preserve">★</w:t>
      </w:r>
      <w:r>
        <w:rPr>
          <w:rFonts w:hint="eastAsia" w:ascii="宋体" w:hAnsi="宋体" w:eastAsia="宋体" w:cs="宋体"/>
          <w:color w:val="000000" w:themeColor="text1"/>
          <w:sz w:val="21"/>
          <w:szCs w:val="21"/>
          <w:lang w:val="zh-CN" w:eastAsia="zh-CN"/>
        </w:rPr>
        <w:t xml:space="preserve">已标价工程量清单</w:t>
      </w:r>
      <w:r>
        <w:rPr>
          <w:rFonts w:hint="eastAsia" w:ascii="宋体" w:hAnsi="宋体" w:eastAsia="宋体" w:cs="宋体"/>
          <w:color w:val="000000" w:themeColor="text1"/>
          <w:sz w:val="21"/>
          <w:szCs w:val="21"/>
          <w:lang w:val="zh-CN" w:eastAsia="zh-CN"/>
        </w:rPr>
        <w:t xml:space="preserve">；</w:t>
      </w:r>
      <w:r/>
    </w:p>
    <w:p>
      <w:pPr>
        <w:ind w:firstLine="420"/>
        <w:spacing w:line="360" w:lineRule="auto"/>
        <w:rPr>
          <w:rFonts w:ascii="宋体" w:hAnsi="宋体" w:eastAsia="宋体" w:cs="宋体"/>
          <w:color w:val="000000" w:themeColor="text1"/>
          <w:sz w:val="21"/>
          <w:szCs w:val="21"/>
          <w:lang w:val="zh-CN" w:eastAsia="zh-CN"/>
        </w:rPr>
      </w:pPr>
      <w:r>
        <w:rPr>
          <w:rFonts w:hint="eastAsia" w:ascii="宋体" w:hAnsi="宋体" w:eastAsia="宋体" w:cs="宋体"/>
          <w:color w:val="000000" w:themeColor="text1"/>
          <w:sz w:val="21"/>
          <w:szCs w:val="21"/>
          <w:lang w:val="zh-CN" w:eastAsia="zh-CN"/>
        </w:rPr>
        <w:t xml:space="preserve">（</w:t>
      </w:r>
      <w:r>
        <w:rPr>
          <w:rFonts w:hint="eastAsia" w:ascii="宋体" w:hAnsi="宋体" w:eastAsia="宋体" w:cs="宋体"/>
          <w:color w:val="000000" w:themeColor="text1"/>
          <w:sz w:val="21"/>
          <w:szCs w:val="21"/>
          <w:lang w:eastAsia="zh-CN"/>
        </w:rPr>
        <w:t xml:space="preserve">7</w:t>
      </w:r>
      <w:r>
        <w:rPr>
          <w:rFonts w:hint="eastAsia" w:ascii="宋体" w:hAnsi="宋体" w:eastAsia="宋体" w:cs="宋体"/>
          <w:color w:val="000000" w:themeColor="text1"/>
          <w:sz w:val="21"/>
          <w:szCs w:val="21"/>
          <w:lang w:val="zh-CN" w:eastAsia="zh-CN"/>
        </w:rPr>
        <w:t xml:space="preserve">）</w:t>
      </w:r>
      <w:r>
        <w:rPr>
          <w:rFonts w:hint="eastAsia" w:ascii="宋体" w:hAnsi="宋体" w:eastAsia="宋体" w:cs="宋体"/>
          <w:b/>
          <w:bCs/>
          <w:color w:val="000000" w:themeColor="text1"/>
          <w:sz w:val="21"/>
          <w:szCs w:val="21"/>
          <w:lang w:val="zh-CN" w:eastAsia="zh-CN"/>
        </w:rPr>
        <w:t xml:space="preserve">★</w:t>
      </w:r>
      <w:r>
        <w:rPr>
          <w:rFonts w:hint="eastAsia" w:ascii="宋体" w:hAnsi="宋体" w:eastAsia="宋体" w:cs="宋体"/>
          <w:color w:val="000000" w:themeColor="text1"/>
          <w:sz w:val="21"/>
          <w:szCs w:val="21"/>
          <w:lang w:val="zh-CN" w:eastAsia="zh-CN"/>
        </w:rPr>
        <w:t xml:space="preserve">《商务条款偏离表》</w:t>
      </w:r>
      <w:r>
        <w:rPr>
          <w:rFonts w:hint="eastAsia" w:ascii="宋体" w:hAnsi="宋体" w:eastAsia="宋体" w:cs="宋体"/>
          <w:color w:val="000000" w:themeColor="text1"/>
          <w:sz w:val="21"/>
          <w:szCs w:val="21"/>
          <w:lang w:val="zh-CN" w:eastAsia="zh-CN"/>
        </w:rPr>
        <w:t xml:space="preserve">；</w:t>
      </w:r>
      <w:r/>
    </w:p>
    <w:p>
      <w:pPr>
        <w:ind w:firstLine="420"/>
        <w:spacing w:line="360" w:lineRule="auto"/>
        <w:rPr>
          <w:rFonts w:ascii="宋体" w:hAnsi="宋体" w:eastAsia="宋体" w:cs="宋体"/>
          <w:color w:val="000000" w:themeColor="text1"/>
          <w:sz w:val="21"/>
          <w:szCs w:val="21"/>
          <w:lang w:val="zh-CN" w:eastAsia="zh-CN"/>
        </w:rPr>
      </w:pPr>
      <w:r>
        <w:rPr>
          <w:rFonts w:hint="eastAsia" w:ascii="宋体" w:hAnsi="宋体" w:eastAsia="宋体" w:cs="宋体"/>
          <w:color w:val="000000" w:themeColor="text1"/>
          <w:sz w:val="21"/>
          <w:szCs w:val="21"/>
          <w:lang w:val="zh-CN" w:eastAsia="zh-CN"/>
        </w:rPr>
        <w:t xml:space="preserve">（</w:t>
      </w:r>
      <w:r>
        <w:rPr>
          <w:rFonts w:hint="eastAsia" w:ascii="宋体" w:hAnsi="宋体" w:eastAsia="宋体" w:cs="宋体"/>
          <w:color w:val="000000" w:themeColor="text1"/>
          <w:sz w:val="21"/>
          <w:szCs w:val="21"/>
          <w:lang w:val="zh-CN" w:eastAsia="zh-CN"/>
        </w:rPr>
        <w:t xml:space="preserve">8</w:t>
      </w:r>
      <w:r>
        <w:rPr>
          <w:rFonts w:hint="eastAsia" w:ascii="宋体" w:hAnsi="宋体" w:eastAsia="宋体" w:cs="宋体"/>
          <w:color w:val="000000" w:themeColor="text1"/>
          <w:sz w:val="21"/>
          <w:szCs w:val="21"/>
          <w:lang w:val="zh-CN" w:eastAsia="zh-CN"/>
        </w:rPr>
        <w:t xml:space="preserve">）</w:t>
      </w:r>
      <w:r>
        <w:rPr>
          <w:rFonts w:hint="eastAsia" w:ascii="宋体" w:hAnsi="宋体" w:eastAsia="宋体" w:cs="宋体"/>
          <w:b/>
          <w:bCs/>
          <w:color w:val="000000" w:themeColor="text1"/>
          <w:sz w:val="21"/>
          <w:szCs w:val="21"/>
          <w:lang w:val="zh-CN" w:eastAsia="zh-CN"/>
        </w:rPr>
        <w:t xml:space="preserve">★</w:t>
      </w:r>
      <w:r>
        <w:rPr>
          <w:rFonts w:hint="eastAsia" w:ascii="宋体" w:hAnsi="宋体" w:eastAsia="宋体" w:cs="宋体"/>
          <w:color w:val="000000" w:themeColor="text1"/>
          <w:sz w:val="21"/>
          <w:szCs w:val="21"/>
          <w:lang w:val="zh-CN" w:eastAsia="zh-CN"/>
        </w:rPr>
        <w:t xml:space="preserve">资格承诺函；</w:t>
      </w:r>
      <w:r/>
    </w:p>
    <w:p>
      <w:pPr>
        <w:ind w:firstLine="420"/>
        <w:spacing w:line="360" w:lineRule="auto"/>
        <w:rPr>
          <w:rFonts w:ascii="宋体" w:hAnsi="宋体" w:eastAsia="宋体" w:cs="宋体"/>
          <w:color w:val="000000" w:themeColor="text1"/>
          <w:sz w:val="21"/>
          <w:szCs w:val="21"/>
          <w:lang w:val="zh-CN" w:eastAsia="zh-CN"/>
        </w:rPr>
      </w:pPr>
      <w:r>
        <w:rPr>
          <w:rFonts w:hint="eastAsia" w:ascii="宋体" w:hAnsi="宋体" w:eastAsia="宋体" w:cs="宋体"/>
          <w:color w:val="000000" w:themeColor="text1"/>
          <w:sz w:val="21"/>
          <w:szCs w:val="21"/>
          <w:lang w:val="zh-CN" w:eastAsia="zh-CN"/>
        </w:rPr>
        <w:t xml:space="preserve">（</w:t>
      </w:r>
      <w:r>
        <w:rPr>
          <w:rFonts w:hint="eastAsia" w:ascii="宋体" w:hAnsi="宋体" w:eastAsia="宋体" w:cs="宋体"/>
          <w:color w:val="000000" w:themeColor="text1"/>
          <w:sz w:val="21"/>
          <w:szCs w:val="21"/>
          <w:lang w:val="zh-CN" w:eastAsia="zh-CN"/>
        </w:rPr>
        <w:t xml:space="preserve">9</w:t>
      </w:r>
      <w:r>
        <w:rPr>
          <w:rFonts w:hint="eastAsia" w:ascii="宋体" w:hAnsi="宋体" w:eastAsia="宋体" w:cs="宋体"/>
          <w:color w:val="000000" w:themeColor="text1"/>
          <w:sz w:val="21"/>
          <w:szCs w:val="21"/>
          <w:lang w:val="zh-CN" w:eastAsia="zh-CN"/>
        </w:rPr>
        <w:t xml:space="preserve">）</w:t>
      </w:r>
      <w:r>
        <w:rPr>
          <w:rFonts w:hint="eastAsia" w:ascii="宋体" w:hAnsi="宋体" w:eastAsia="宋体" w:cs="宋体"/>
          <w:color w:val="000000" w:themeColor="text1"/>
          <w:sz w:val="21"/>
          <w:szCs w:val="21"/>
          <w:lang w:val="zh-CN" w:eastAsia="zh-CN"/>
        </w:rPr>
        <w:t xml:space="preserve">★项目负责人无在建工程承诺书</w:t>
      </w:r>
      <w:r>
        <w:rPr>
          <w:rFonts w:hint="eastAsia" w:ascii="宋体" w:hAnsi="宋体" w:eastAsia="宋体" w:cs="宋体"/>
          <w:color w:val="000000" w:themeColor="text1"/>
          <w:sz w:val="21"/>
          <w:szCs w:val="21"/>
          <w:lang w:val="zh-CN" w:eastAsia="zh-CN"/>
        </w:rPr>
        <w:t xml:space="preserve">；</w:t>
      </w:r>
      <w:r/>
    </w:p>
    <w:p>
      <w:pPr>
        <w:ind w:firstLine="420"/>
        <w:spacing w:line="360" w:lineRule="auto"/>
        <w:rPr>
          <w:rFonts w:ascii="宋体" w:hAnsi="宋体" w:eastAsia="宋体" w:cs="宋体"/>
          <w:color w:val="000000" w:themeColor="text1"/>
          <w:sz w:val="21"/>
          <w:szCs w:val="21"/>
          <w:lang w:val="zh-CN" w:eastAsia="zh-CN"/>
        </w:rPr>
      </w:pPr>
      <w:r>
        <w:rPr>
          <w:rFonts w:ascii="宋体" w:hAnsi="宋体" w:eastAsia="宋体" w:cs="宋体"/>
          <w:color w:val="000000" w:themeColor="text1"/>
          <w:sz w:val="21"/>
          <w:szCs w:val="21"/>
          <w:lang w:val="zh-CN" w:eastAsia="zh-CN"/>
        </w:rPr>
        <w:t xml:space="preserve">（</w:t>
      </w:r>
      <w:r>
        <w:rPr>
          <w:rFonts w:hint="eastAsia" w:ascii="宋体" w:hAnsi="宋体" w:eastAsia="宋体" w:cs="宋体"/>
          <w:color w:val="000000" w:themeColor="text1"/>
          <w:sz w:val="21"/>
          <w:szCs w:val="21"/>
          <w:lang w:val="zh-CN" w:eastAsia="zh-CN"/>
        </w:rPr>
        <w:t xml:space="preserve">1</w:t>
      </w:r>
      <w:r>
        <w:rPr>
          <w:rFonts w:hint="eastAsia" w:ascii="宋体" w:hAnsi="宋体" w:eastAsia="宋体" w:cs="宋体"/>
          <w:color w:val="000000" w:themeColor="text1"/>
          <w:sz w:val="21"/>
          <w:szCs w:val="21"/>
          <w:lang w:val="zh-CN" w:eastAsia="zh-CN"/>
        </w:rPr>
        <w:t xml:space="preserve">0</w:t>
      </w:r>
      <w:r>
        <w:rPr>
          <w:rFonts w:ascii="宋体" w:hAnsi="宋体" w:eastAsia="宋体" w:cs="宋体"/>
          <w:color w:val="000000" w:themeColor="text1"/>
          <w:sz w:val="21"/>
          <w:szCs w:val="21"/>
          <w:lang w:val="zh-CN" w:eastAsia="zh-CN"/>
        </w:rPr>
        <w:t xml:space="preserve">）</w:t>
      </w:r>
      <w:r>
        <w:rPr>
          <w:rFonts w:hint="eastAsia" w:ascii="宋体" w:hAnsi="宋体" w:eastAsia="宋体" w:cs="宋体"/>
          <w:color w:val="000000" w:themeColor="text1"/>
          <w:sz w:val="21"/>
          <w:szCs w:val="21"/>
          <w:lang w:val="zh-CN" w:eastAsia="zh-CN"/>
        </w:rPr>
        <w:t xml:space="preserve">★技术规范</w:t>
      </w:r>
      <w:r>
        <w:rPr>
          <w:rFonts w:hint="eastAsia" w:ascii="宋体" w:hAnsi="宋体" w:eastAsia="宋体" w:cs="宋体"/>
          <w:color w:val="000000" w:themeColor="text1"/>
          <w:sz w:val="21"/>
          <w:szCs w:val="21"/>
          <w:lang w:val="zh-CN" w:eastAsia="zh-CN"/>
        </w:rPr>
        <w:t xml:space="preserve">承诺书；</w:t>
      </w:r>
      <w:r/>
    </w:p>
    <w:p>
      <w:pPr>
        <w:ind w:firstLine="420"/>
        <w:spacing w:line="360" w:lineRule="auto"/>
        <w:rPr>
          <w:rFonts w:ascii="宋体" w:hAnsi="宋体" w:eastAsia="宋体" w:cs="宋体"/>
          <w:color w:val="000000" w:themeColor="text1"/>
          <w:sz w:val="21"/>
          <w:szCs w:val="21"/>
          <w:lang w:val="zh-CN" w:eastAsia="zh-CN"/>
        </w:rPr>
      </w:pPr>
      <w:r>
        <w:rPr>
          <w:rFonts w:ascii="宋体" w:hAnsi="宋体" w:eastAsia="宋体" w:cs="宋体"/>
          <w:color w:val="000000" w:themeColor="text1"/>
          <w:sz w:val="21"/>
          <w:szCs w:val="21"/>
          <w:lang w:val="zh-CN" w:eastAsia="zh-CN"/>
        </w:rPr>
        <w:t xml:space="preserve">（</w:t>
      </w:r>
      <w:r>
        <w:rPr>
          <w:rFonts w:hint="eastAsia" w:ascii="宋体" w:hAnsi="宋体" w:eastAsia="宋体" w:cs="宋体"/>
          <w:color w:val="000000" w:themeColor="text1"/>
          <w:sz w:val="21"/>
          <w:szCs w:val="21"/>
          <w:lang w:val="zh-CN" w:eastAsia="zh-CN"/>
        </w:rPr>
        <w:t xml:space="preserve">1</w:t>
      </w:r>
      <w:r>
        <w:rPr>
          <w:rFonts w:hint="eastAsia" w:ascii="宋体" w:hAnsi="宋体" w:eastAsia="宋体" w:cs="宋体"/>
          <w:color w:val="000000" w:themeColor="text1"/>
          <w:sz w:val="21"/>
          <w:szCs w:val="21"/>
          <w:lang w:val="zh-CN" w:eastAsia="zh-CN"/>
        </w:rPr>
        <w:t xml:space="preserve">1</w:t>
      </w:r>
      <w:r>
        <w:rPr>
          <w:rFonts w:ascii="宋体" w:hAnsi="宋体" w:eastAsia="宋体" w:cs="宋体"/>
          <w:color w:val="000000" w:themeColor="text1"/>
          <w:sz w:val="21"/>
          <w:szCs w:val="21"/>
          <w:lang w:val="zh-CN" w:eastAsia="zh-CN"/>
        </w:rPr>
        <w:t xml:space="preserve">）</w:t>
      </w:r>
      <w:r>
        <w:rPr>
          <w:rFonts w:hint="eastAsia" w:ascii="宋体" w:hAnsi="宋体" w:eastAsia="宋体" w:cs="宋体"/>
          <w:color w:val="000000" w:themeColor="text1"/>
          <w:sz w:val="21"/>
          <w:szCs w:val="21"/>
          <w:lang w:val="zh-CN" w:eastAsia="zh-CN"/>
        </w:rPr>
        <w:t xml:space="preserve">★</w:t>
      </w:r>
      <w:r>
        <w:rPr>
          <w:rFonts w:hint="eastAsia" w:ascii="宋体" w:hAnsi="宋体" w:eastAsia="宋体" w:cs="宋体"/>
          <w:color w:val="000000" w:themeColor="text1"/>
          <w:sz w:val="21"/>
          <w:szCs w:val="21"/>
          <w:lang w:val="zh-CN" w:eastAsia="zh-CN"/>
        </w:rPr>
        <w:t xml:space="preserve">主要人员承诺书</w:t>
      </w:r>
      <w:r>
        <w:rPr>
          <w:rFonts w:hint="eastAsia" w:ascii="宋体" w:hAnsi="宋体" w:eastAsia="宋体" w:cs="宋体"/>
          <w:color w:val="000000" w:themeColor="text1"/>
          <w:sz w:val="21"/>
          <w:szCs w:val="21"/>
          <w:lang w:val="zh-CN" w:eastAsia="zh-CN"/>
        </w:rPr>
        <w:t xml:space="preserve">；</w:t>
      </w:r>
      <w:r/>
    </w:p>
    <w:p>
      <w:pPr>
        <w:ind w:firstLine="420"/>
        <w:spacing w:line="360" w:lineRule="auto"/>
        <w:rPr>
          <w:rFonts w:ascii="宋体" w:hAnsi="宋体" w:eastAsia="宋体" w:cs="宋体"/>
          <w:color w:val="000000" w:themeColor="text1"/>
          <w:sz w:val="21"/>
          <w:szCs w:val="21"/>
          <w:lang w:val="zh-CN" w:eastAsia="zh-CN"/>
        </w:rPr>
      </w:pPr>
      <w:r>
        <w:rPr>
          <w:rFonts w:ascii="宋体" w:hAnsi="宋体" w:eastAsia="宋体" w:cs="宋体"/>
          <w:color w:val="000000" w:themeColor="text1"/>
          <w:sz w:val="21"/>
          <w:szCs w:val="21"/>
          <w:lang w:val="zh-CN" w:eastAsia="zh-CN"/>
        </w:rPr>
        <w:t xml:space="preserve">（</w:t>
      </w:r>
      <w:r>
        <w:rPr>
          <w:rFonts w:hint="eastAsia" w:ascii="宋体" w:hAnsi="宋体" w:eastAsia="宋体" w:cs="宋体"/>
          <w:color w:val="000000" w:themeColor="text1"/>
          <w:sz w:val="21"/>
          <w:szCs w:val="21"/>
          <w:lang w:val="zh-CN" w:eastAsia="zh-CN"/>
        </w:rPr>
        <w:t xml:space="preserve">1</w:t>
      </w:r>
      <w:r>
        <w:rPr>
          <w:rFonts w:hint="eastAsia" w:ascii="宋体" w:hAnsi="宋体" w:eastAsia="宋体" w:cs="宋体"/>
          <w:color w:val="000000" w:themeColor="text1"/>
          <w:sz w:val="21"/>
          <w:szCs w:val="21"/>
          <w:lang w:val="zh-CN" w:eastAsia="zh-CN"/>
        </w:rPr>
        <w:t xml:space="preserve">2</w:t>
      </w:r>
      <w:r>
        <w:rPr>
          <w:rFonts w:ascii="宋体" w:hAnsi="宋体" w:eastAsia="宋体" w:cs="宋体"/>
          <w:color w:val="000000" w:themeColor="text1"/>
          <w:sz w:val="21"/>
          <w:szCs w:val="21"/>
          <w:lang w:val="zh-CN" w:eastAsia="zh-CN"/>
        </w:rPr>
        <w:t xml:space="preserve">）</w:t>
      </w:r>
      <w:r>
        <w:rPr>
          <w:rFonts w:hint="eastAsia" w:ascii="宋体" w:hAnsi="宋体" w:eastAsia="宋体" w:cs="宋体"/>
          <w:color w:val="000000" w:themeColor="text1"/>
          <w:sz w:val="21"/>
          <w:szCs w:val="21"/>
          <w:lang w:val="zh-CN" w:eastAsia="zh-CN"/>
        </w:rPr>
        <w:t xml:space="preserve">★</w:t>
      </w:r>
      <w:r>
        <w:rPr>
          <w:rFonts w:hint="eastAsia" w:ascii="宋体" w:hAnsi="宋体" w:eastAsia="宋体" w:cs="宋体"/>
          <w:color w:val="000000" w:themeColor="text1"/>
          <w:sz w:val="21"/>
          <w:szCs w:val="21"/>
          <w:lang w:val="zh-CN" w:eastAsia="zh-CN"/>
        </w:rPr>
        <w:t xml:space="preserve">供应商拟投入本项目的人员情况一览表；</w:t>
      </w:r>
      <w:r/>
    </w:p>
    <w:p>
      <w:pPr>
        <w:ind w:firstLine="420"/>
        <w:spacing w:line="360" w:lineRule="auto"/>
        <w:rPr>
          <w:rFonts w:ascii="宋体" w:hAnsi="宋体" w:eastAsia="宋体" w:cs="宋体"/>
          <w:color w:val="000000" w:themeColor="text1"/>
          <w:sz w:val="21"/>
          <w:szCs w:val="21"/>
          <w:lang w:val="zh-CN" w:eastAsia="zh-CN"/>
        </w:rPr>
      </w:pPr>
      <w:r>
        <w:rPr>
          <w:rFonts w:hint="eastAsia" w:ascii="宋体" w:hAnsi="宋体" w:eastAsia="宋体" w:cs="宋体"/>
          <w:color w:val="000000" w:themeColor="text1"/>
          <w:sz w:val="21"/>
          <w:szCs w:val="21"/>
          <w:lang w:val="zh-CN" w:eastAsia="zh-CN"/>
        </w:rPr>
        <w:t xml:space="preserve">（13）</w:t>
      </w:r>
      <w:r>
        <w:rPr>
          <w:rFonts w:hint="eastAsia" w:ascii="宋体" w:hAnsi="宋体" w:eastAsia="宋体" w:cs="宋体"/>
          <w:color w:val="000000" w:themeColor="text1"/>
          <w:sz w:val="21"/>
          <w:szCs w:val="21"/>
          <w:lang w:val="zh-CN" w:eastAsia="zh-CN"/>
        </w:rPr>
        <w:t xml:space="preserve">★</w:t>
      </w:r>
      <w:r>
        <w:rPr>
          <w:rFonts w:hint="eastAsia" w:ascii="宋体" w:hAnsi="宋体" w:eastAsia="宋体" w:cs="宋体"/>
          <w:color w:val="000000" w:themeColor="text1"/>
          <w:sz w:val="21"/>
          <w:szCs w:val="21"/>
          <w:lang w:val="zh-CN" w:eastAsia="zh-CN"/>
        </w:rPr>
        <w:t xml:space="preserve">施工现场安全文明措施承诺书</w:t>
      </w:r>
      <w:r>
        <w:rPr>
          <w:rFonts w:hint="eastAsia" w:ascii="宋体" w:hAnsi="宋体" w:eastAsia="宋体" w:cs="宋体"/>
          <w:color w:val="000000" w:themeColor="text1"/>
          <w:sz w:val="21"/>
          <w:szCs w:val="21"/>
          <w:lang w:val="zh-CN" w:eastAsia="zh-CN"/>
        </w:rPr>
        <w:t xml:space="preserve">（格式自拟）；</w:t>
      </w:r>
      <w:r/>
    </w:p>
    <w:p>
      <w:pPr>
        <w:ind w:firstLine="420"/>
        <w:spacing w:line="360" w:lineRule="auto"/>
        <w:rPr>
          <w:rFonts w:ascii="宋体" w:hAnsi="宋体" w:eastAsia="宋体" w:cs="宋体"/>
          <w:color w:val="000000" w:themeColor="text1"/>
          <w:sz w:val="21"/>
          <w:szCs w:val="21"/>
          <w:lang w:val="zh-CN" w:eastAsia="zh-CN"/>
        </w:rPr>
      </w:pPr>
      <w:r>
        <w:rPr>
          <w:rFonts w:ascii="宋体" w:hAnsi="宋体" w:eastAsia="宋体" w:cs="宋体"/>
          <w:color w:val="000000" w:themeColor="text1"/>
          <w:sz w:val="21"/>
          <w:szCs w:val="21"/>
          <w:lang w:val="zh-CN" w:eastAsia="zh-CN"/>
        </w:rPr>
        <w:t xml:space="preserve">（</w:t>
      </w:r>
      <w:r>
        <w:rPr>
          <w:rFonts w:hint="eastAsia" w:ascii="宋体" w:hAnsi="宋体" w:eastAsia="宋体" w:cs="宋体"/>
          <w:color w:val="000000" w:themeColor="text1"/>
          <w:sz w:val="21"/>
          <w:szCs w:val="21"/>
          <w:lang w:val="zh-CN" w:eastAsia="zh-CN"/>
        </w:rPr>
        <w:t xml:space="preserve">1</w:t>
      </w:r>
      <w:r>
        <w:rPr>
          <w:rFonts w:hint="eastAsia" w:ascii="宋体" w:hAnsi="宋体" w:eastAsia="宋体" w:cs="宋体"/>
          <w:color w:val="000000" w:themeColor="text1"/>
          <w:sz w:val="21"/>
          <w:szCs w:val="21"/>
          <w:lang w:val="zh-CN" w:eastAsia="zh-CN"/>
        </w:rPr>
        <w:t xml:space="preserve">4</w:t>
      </w:r>
      <w:r>
        <w:rPr>
          <w:rFonts w:ascii="宋体" w:hAnsi="宋体" w:eastAsia="宋体" w:cs="宋体"/>
          <w:color w:val="000000" w:themeColor="text1"/>
          <w:sz w:val="21"/>
          <w:szCs w:val="21"/>
          <w:lang w:val="zh-CN" w:eastAsia="zh-CN"/>
        </w:rPr>
        <w:t xml:space="preserve">）</w:t>
      </w:r>
      <w:r>
        <w:rPr>
          <w:rFonts w:hint="eastAsia" w:ascii="宋体" w:hAnsi="宋体" w:eastAsia="宋体" w:cs="宋体"/>
          <w:color w:val="000000" w:themeColor="text1"/>
          <w:sz w:val="21"/>
          <w:szCs w:val="21"/>
          <w:lang w:val="zh-CN" w:eastAsia="zh-CN"/>
        </w:rPr>
        <w:t xml:space="preserve">供应商近年类似业绩情况表；</w:t>
      </w:r>
      <w:r/>
    </w:p>
    <w:p>
      <w:pPr>
        <w:ind w:firstLine="420"/>
        <w:spacing w:line="360" w:lineRule="auto"/>
        <w:rPr>
          <w:rFonts w:ascii="宋体" w:hAnsi="宋体" w:eastAsia="宋体" w:cs="宋体"/>
          <w:color w:val="000000" w:themeColor="text1"/>
          <w:sz w:val="21"/>
          <w:szCs w:val="21"/>
          <w:lang w:val="zh-CN" w:eastAsia="zh-CN"/>
        </w:rPr>
      </w:pPr>
      <w:r>
        <w:rPr>
          <w:rFonts w:ascii="宋体" w:hAnsi="宋体" w:eastAsia="宋体" w:cs="宋体"/>
          <w:color w:val="000000" w:themeColor="text1"/>
          <w:sz w:val="21"/>
          <w:szCs w:val="21"/>
          <w:lang w:val="zh-CN" w:eastAsia="zh-CN"/>
        </w:rPr>
        <w:t xml:space="preserve">（</w:t>
      </w:r>
      <w:r>
        <w:rPr>
          <w:rFonts w:hint="eastAsia" w:ascii="宋体" w:hAnsi="宋体" w:eastAsia="宋体" w:cs="宋体"/>
          <w:color w:val="000000" w:themeColor="text1"/>
          <w:sz w:val="21"/>
          <w:szCs w:val="21"/>
          <w:lang w:val="zh-CN" w:eastAsia="zh-CN"/>
        </w:rPr>
        <w:t xml:space="preserve">1</w:t>
      </w:r>
      <w:r>
        <w:rPr>
          <w:rFonts w:hint="eastAsia" w:ascii="宋体" w:hAnsi="宋体" w:eastAsia="宋体" w:cs="宋体"/>
          <w:color w:val="000000" w:themeColor="text1"/>
          <w:sz w:val="21"/>
          <w:szCs w:val="21"/>
          <w:lang w:val="zh-CN" w:eastAsia="zh-CN"/>
        </w:rPr>
        <w:t xml:space="preserve">5</w:t>
      </w:r>
      <w:r>
        <w:rPr>
          <w:rFonts w:ascii="宋体" w:hAnsi="宋体" w:eastAsia="宋体" w:cs="宋体"/>
          <w:color w:val="000000" w:themeColor="text1"/>
          <w:sz w:val="21"/>
          <w:szCs w:val="21"/>
          <w:lang w:val="zh-CN" w:eastAsia="zh-CN"/>
        </w:rPr>
        <w:t xml:space="preserve">）</w:t>
      </w:r>
      <w:r>
        <w:rPr>
          <w:rFonts w:hint="eastAsia" w:ascii="宋体" w:hAnsi="宋体" w:eastAsia="宋体" w:cs="宋体"/>
          <w:color w:val="000000" w:themeColor="text1"/>
          <w:sz w:val="21"/>
          <w:szCs w:val="21"/>
          <w:lang w:val="zh-CN" w:eastAsia="zh-CN"/>
        </w:rPr>
        <w:t xml:space="preserve">第四章评标标准中对应的其它所需证明材料（</w:t>
      </w:r>
      <w:r>
        <w:rPr>
          <w:rFonts w:hint="eastAsia" w:ascii="宋体" w:hAnsi="宋体" w:eastAsia="宋体" w:cs="宋体"/>
          <w:color w:val="000000" w:themeColor="text1"/>
          <w:sz w:val="21"/>
          <w:szCs w:val="21"/>
          <w:lang w:val="zh-CN" w:eastAsia="zh-CN"/>
        </w:rPr>
        <w:t xml:space="preserve">如有自拟并自行添加</w:t>
      </w:r>
      <w:r>
        <w:rPr>
          <w:rFonts w:hint="eastAsia" w:ascii="宋体" w:hAnsi="宋体" w:eastAsia="宋体" w:cs="宋体"/>
          <w:color w:val="000000" w:themeColor="text1"/>
          <w:sz w:val="21"/>
          <w:szCs w:val="21"/>
          <w:lang w:val="zh-CN" w:eastAsia="zh-CN"/>
        </w:rPr>
        <w:t xml:space="preserve">）；</w:t>
      </w:r>
      <w:r/>
    </w:p>
    <w:p>
      <w:pPr>
        <w:ind w:firstLine="420"/>
        <w:spacing w:line="360" w:lineRule="auto"/>
        <w:rPr>
          <w:rFonts w:ascii="宋体" w:hAnsi="宋体" w:eastAsia="宋体" w:cs="宋体"/>
          <w:color w:val="000000" w:themeColor="text1"/>
          <w:sz w:val="21"/>
          <w:szCs w:val="21"/>
          <w:lang w:val="zh-CN" w:eastAsia="zh-CN"/>
        </w:rPr>
      </w:pPr>
      <w:r>
        <w:rPr>
          <w:rFonts w:ascii="宋体" w:hAnsi="宋体" w:eastAsia="宋体" w:cs="宋体"/>
          <w:color w:val="000000" w:themeColor="text1"/>
          <w:sz w:val="21"/>
          <w:szCs w:val="21"/>
          <w:lang w:val="zh-CN" w:eastAsia="zh-CN"/>
        </w:rPr>
        <w:t xml:space="preserve">（</w:t>
      </w:r>
      <w:r>
        <w:rPr>
          <w:rFonts w:hint="eastAsia" w:ascii="宋体" w:hAnsi="宋体" w:eastAsia="宋体" w:cs="宋体"/>
          <w:color w:val="000000" w:themeColor="text1"/>
          <w:sz w:val="21"/>
          <w:szCs w:val="21"/>
          <w:lang w:val="zh-CN" w:eastAsia="zh-CN"/>
        </w:rPr>
        <w:t xml:space="preserve">1</w:t>
      </w:r>
      <w:r>
        <w:rPr>
          <w:rFonts w:hint="eastAsia" w:ascii="宋体" w:hAnsi="宋体" w:eastAsia="宋体" w:cs="宋体"/>
          <w:color w:val="000000" w:themeColor="text1"/>
          <w:sz w:val="21"/>
          <w:szCs w:val="21"/>
          <w:lang w:val="zh-CN" w:eastAsia="zh-CN"/>
        </w:rPr>
        <w:t xml:space="preserve">6</w:t>
      </w:r>
      <w:r>
        <w:rPr>
          <w:rFonts w:ascii="宋体" w:hAnsi="宋体" w:eastAsia="宋体" w:cs="宋体"/>
          <w:color w:val="000000" w:themeColor="text1"/>
          <w:sz w:val="21"/>
          <w:szCs w:val="21"/>
          <w:lang w:val="zh-CN" w:eastAsia="zh-CN"/>
        </w:rPr>
        <w:t xml:space="preserve">）</w:t>
      </w:r>
      <w:r>
        <w:rPr>
          <w:rFonts w:hint="eastAsia" w:ascii="宋体" w:hAnsi="宋体" w:eastAsia="宋体" w:cs="宋体"/>
          <w:color w:val="000000" w:themeColor="text1"/>
          <w:sz w:val="21"/>
          <w:szCs w:val="21"/>
          <w:lang w:val="zh-CN" w:eastAsia="zh-CN"/>
        </w:rPr>
        <w:t xml:space="preserve">要求采购人提供的配合（如有自拟并自行添加）；</w:t>
      </w:r>
      <w:r/>
    </w:p>
    <w:p>
      <w:pPr>
        <w:ind w:firstLine="420"/>
        <w:spacing w:line="360" w:lineRule="auto"/>
        <w:rPr>
          <w:rFonts w:ascii="宋体" w:hAnsi="宋体" w:eastAsia="宋体" w:cs="宋体"/>
          <w:color w:val="000000" w:themeColor="text1"/>
          <w:sz w:val="21"/>
          <w:szCs w:val="21"/>
          <w:lang w:val="zh-CN" w:eastAsia="zh-CN"/>
        </w:rPr>
      </w:pPr>
      <w:r>
        <w:rPr>
          <w:rFonts w:ascii="宋体" w:hAnsi="宋体" w:eastAsia="宋体" w:cs="宋体"/>
          <w:color w:val="000000" w:themeColor="text1"/>
          <w:sz w:val="21"/>
          <w:szCs w:val="21"/>
          <w:lang w:val="zh-CN" w:eastAsia="zh-CN"/>
        </w:rPr>
        <w:t xml:space="preserve">（</w:t>
      </w:r>
      <w:r>
        <w:rPr>
          <w:rFonts w:hint="eastAsia" w:ascii="宋体" w:hAnsi="宋体" w:eastAsia="宋体" w:cs="宋体"/>
          <w:color w:val="000000" w:themeColor="text1"/>
          <w:sz w:val="21"/>
          <w:szCs w:val="21"/>
          <w:lang w:val="zh-CN" w:eastAsia="zh-CN"/>
        </w:rPr>
        <w:t xml:space="preserve">1</w:t>
      </w:r>
      <w:r>
        <w:rPr>
          <w:rFonts w:hint="eastAsia" w:ascii="宋体" w:hAnsi="宋体" w:eastAsia="宋体" w:cs="宋体"/>
          <w:color w:val="000000" w:themeColor="text1"/>
          <w:sz w:val="21"/>
          <w:szCs w:val="21"/>
          <w:lang w:val="zh-CN" w:eastAsia="zh-CN"/>
        </w:rPr>
        <w:t xml:space="preserve">7</w:t>
      </w:r>
      <w:r>
        <w:rPr>
          <w:rFonts w:ascii="宋体" w:hAnsi="宋体" w:eastAsia="宋体" w:cs="宋体"/>
          <w:color w:val="000000" w:themeColor="text1"/>
          <w:sz w:val="21"/>
          <w:szCs w:val="21"/>
          <w:lang w:val="zh-CN" w:eastAsia="zh-CN"/>
        </w:rPr>
        <w:t xml:space="preserve">）</w:t>
      </w:r>
      <w:r>
        <w:rPr>
          <w:rFonts w:hint="eastAsia" w:ascii="宋体" w:hAnsi="宋体" w:eastAsia="宋体" w:cs="宋体"/>
          <w:color w:val="000000" w:themeColor="text1"/>
          <w:sz w:val="21"/>
          <w:szCs w:val="21"/>
          <w:lang w:val="zh-CN" w:eastAsia="zh-CN"/>
        </w:rPr>
        <w:t xml:space="preserve">供应商认为需要提供的其他资格证明文件和商务资料。</w:t>
      </w:r>
      <w:r/>
    </w:p>
    <w:p>
      <w:pPr>
        <w:ind w:firstLine="420"/>
        <w:spacing w:line="360" w:lineRule="auto"/>
        <w:rPr>
          <w:rFonts w:ascii="宋体" w:hAnsi="宋体" w:eastAsia="宋体" w:cs="宋体"/>
          <w:color w:val="000000" w:themeColor="text1"/>
          <w:sz w:val="21"/>
          <w:szCs w:val="21"/>
          <w:lang w:val="zh-CN" w:eastAsia="zh-CN"/>
        </w:rPr>
      </w:pPr>
      <w:r>
        <w:rPr>
          <w:rFonts w:hint="eastAsia" w:ascii="宋体" w:hAnsi="宋体" w:eastAsia="宋体" w:cs="宋体"/>
          <w:bCs/>
          <w:color w:val="000000" w:themeColor="text1"/>
          <w:sz w:val="21"/>
          <w:szCs w:val="21"/>
          <w:lang w:eastAsia="zh-CN"/>
        </w:rPr>
        <w:t xml:space="preserve">10</w:t>
      </w:r>
      <w:r>
        <w:rPr>
          <w:rFonts w:hint="eastAsia" w:ascii="宋体" w:hAnsi="宋体" w:eastAsia="宋体" w:cs="宋体"/>
          <w:bCs/>
          <w:color w:val="000000" w:themeColor="text1"/>
          <w:sz w:val="21"/>
          <w:szCs w:val="21"/>
          <w:lang w:val="zh-CN" w:eastAsia="zh-CN"/>
        </w:rPr>
        <w:t xml:space="preserve">.</w:t>
      </w:r>
      <w:r>
        <w:rPr>
          <w:rFonts w:hint="eastAsia" w:ascii="宋体" w:hAnsi="宋体" w:eastAsia="宋体" w:cs="宋体"/>
          <w:bCs/>
          <w:color w:val="000000" w:themeColor="text1"/>
          <w:sz w:val="21"/>
          <w:szCs w:val="21"/>
          <w:lang w:eastAsia="zh-CN"/>
        </w:rPr>
        <w:t xml:space="preserve">6</w:t>
      </w:r>
      <w:r>
        <w:rPr>
          <w:rFonts w:hint="eastAsia" w:ascii="宋体" w:hAnsi="宋体" w:eastAsia="宋体" w:cs="宋体"/>
          <w:bCs/>
          <w:color w:val="000000" w:themeColor="text1"/>
          <w:sz w:val="21"/>
          <w:szCs w:val="21"/>
          <w:lang w:val="zh-CN" w:eastAsia="zh-CN"/>
        </w:rPr>
        <w:t xml:space="preserve"> </w:t>
      </w:r>
      <w:r>
        <w:rPr>
          <w:rFonts w:hint="eastAsia" w:ascii="宋体" w:hAnsi="宋体" w:eastAsia="宋体" w:cs="宋体"/>
          <w:b/>
          <w:bCs/>
          <w:color w:val="000000" w:themeColor="text1"/>
          <w:sz w:val="21"/>
          <w:szCs w:val="21"/>
          <w:lang w:val="zh-CN" w:eastAsia="zh-CN"/>
        </w:rPr>
        <w:t xml:space="preserve">磋商响应文件的技术部分。</w:t>
      </w:r>
      <w:r>
        <w:rPr>
          <w:rFonts w:hint="eastAsia" w:ascii="宋体" w:hAnsi="宋体" w:eastAsia="宋体" w:cs="宋体"/>
          <w:color w:val="000000" w:themeColor="text1"/>
          <w:sz w:val="21"/>
          <w:szCs w:val="21"/>
          <w:lang w:val="zh-CN" w:eastAsia="zh-CN"/>
        </w:rPr>
        <w:t xml:space="preserve">技术部分是证明</w:t>
      </w:r>
      <w:r>
        <w:rPr>
          <w:rFonts w:hint="eastAsia" w:ascii="宋体" w:hAnsi="宋体" w:eastAsia="宋体" w:cs="宋体"/>
          <w:color w:val="000000" w:themeColor="text1"/>
          <w:sz w:val="21"/>
          <w:szCs w:val="21"/>
          <w:lang w:eastAsia="zh-CN"/>
        </w:rPr>
        <w:t xml:space="preserve">供应商提供的</w:t>
      </w:r>
      <w:r>
        <w:rPr>
          <w:rFonts w:hint="eastAsia" w:ascii="宋体" w:hAnsi="宋体" w:eastAsia="宋体" w:cs="宋体"/>
          <w:color w:val="000000" w:themeColor="text1"/>
          <w:sz w:val="21"/>
          <w:szCs w:val="21"/>
          <w:lang w:val="zh-CN" w:eastAsia="zh-CN"/>
        </w:rPr>
        <w:t xml:space="preserve">服务</w:t>
      </w:r>
      <w:r>
        <w:rPr>
          <w:rFonts w:hint="eastAsia" w:ascii="宋体" w:hAnsi="宋体" w:eastAsia="宋体" w:cs="宋体"/>
          <w:color w:val="000000" w:themeColor="text1"/>
          <w:sz w:val="21"/>
          <w:szCs w:val="21"/>
          <w:lang w:eastAsia="zh-CN"/>
        </w:rPr>
        <w:t xml:space="preserve">或工程是合格的、并符合竞争性磋商文件要求的证明文件，以及</w:t>
      </w:r>
      <w:r>
        <w:rPr>
          <w:rFonts w:hint="eastAsia" w:ascii="宋体" w:hAnsi="宋体" w:eastAsia="宋体" w:cs="宋体"/>
          <w:color w:val="000000" w:themeColor="text1"/>
          <w:sz w:val="21"/>
          <w:szCs w:val="21"/>
          <w:lang w:val="zh-CN" w:eastAsia="zh-CN"/>
        </w:rPr>
        <w:t xml:space="preserve">对服务</w:t>
      </w:r>
      <w:r>
        <w:rPr>
          <w:rFonts w:hint="eastAsia" w:ascii="宋体" w:hAnsi="宋体" w:eastAsia="宋体" w:cs="宋体"/>
          <w:color w:val="000000" w:themeColor="text1"/>
          <w:sz w:val="21"/>
          <w:szCs w:val="21"/>
          <w:lang w:eastAsia="zh-CN"/>
        </w:rPr>
        <w:t xml:space="preserve">或工程</w:t>
      </w:r>
      <w:r>
        <w:rPr>
          <w:rFonts w:hint="eastAsia" w:ascii="宋体" w:hAnsi="宋体" w:eastAsia="宋体" w:cs="宋体"/>
          <w:color w:val="000000" w:themeColor="text1"/>
          <w:sz w:val="21"/>
          <w:szCs w:val="21"/>
          <w:lang w:val="zh-CN" w:eastAsia="zh-CN"/>
        </w:rPr>
        <w:t xml:space="preserve">的详细说明，这些文件可以是文字资料、图纸和数据等。提供的服务如与竞争性磋商文件要求有不符之处，应说明其差别之所在。包括但不限于下列文件：</w:t>
      </w:r>
      <w:r/>
    </w:p>
    <w:p>
      <w:pPr>
        <w:ind w:firstLine="420"/>
        <w:spacing w:line="360" w:lineRule="auto"/>
        <w:widowControl/>
        <w:rPr>
          <w:rFonts w:ascii="宋体" w:hAnsi="宋体" w:eastAsia="宋体" w:cs="宋体"/>
          <w:color w:val="000000" w:themeColor="text1"/>
          <w:sz w:val="21"/>
          <w:szCs w:val="21"/>
          <w:lang w:val="zh-CN" w:eastAsia="zh-CN"/>
        </w:rPr>
      </w:pPr>
      <w:r>
        <w:rPr>
          <w:rFonts w:hint="eastAsia" w:ascii="宋体" w:hAnsi="宋体" w:eastAsia="宋体" w:cs="宋体"/>
          <w:color w:val="000000" w:themeColor="text1"/>
          <w:sz w:val="21"/>
          <w:szCs w:val="21"/>
          <w:lang w:val="zh-CN" w:eastAsia="zh-CN"/>
        </w:rPr>
        <w:t xml:space="preserve">（1）</w:t>
      </w:r>
      <w:r>
        <w:rPr>
          <w:rFonts w:hint="eastAsia" w:ascii="宋体" w:hAnsi="宋体" w:eastAsia="宋体" w:cs="宋体"/>
          <w:b/>
          <w:bCs/>
          <w:color w:val="000000" w:themeColor="text1"/>
          <w:sz w:val="21"/>
          <w:szCs w:val="21"/>
          <w:lang w:val="zh-CN" w:eastAsia="zh-CN"/>
        </w:rPr>
        <w:t xml:space="preserve">★</w:t>
      </w:r>
      <w:r>
        <w:rPr>
          <w:rFonts w:hint="eastAsia" w:ascii="宋体" w:hAnsi="宋体" w:eastAsia="宋体" w:cs="宋体"/>
          <w:color w:val="000000" w:themeColor="text1"/>
          <w:sz w:val="21"/>
          <w:szCs w:val="21"/>
          <w:lang w:val="zh-CN" w:eastAsia="zh-CN"/>
        </w:rPr>
        <w:t xml:space="preserve">项目</w:t>
      </w:r>
      <w:r>
        <w:rPr>
          <w:rFonts w:hint="eastAsia" w:ascii="宋体" w:hAnsi="宋体" w:eastAsia="宋体" w:cs="宋体"/>
          <w:color w:val="000000" w:themeColor="text1"/>
          <w:sz w:val="21"/>
          <w:szCs w:val="21"/>
          <w:lang w:val="zh-CN" w:eastAsia="zh-CN"/>
        </w:rPr>
        <w:t xml:space="preserve">实施方案</w:t>
      </w:r>
      <w:r>
        <w:rPr>
          <w:rFonts w:hint="eastAsia" w:ascii="宋体" w:hAnsi="宋体" w:eastAsia="宋体" w:cs="宋体"/>
          <w:color w:val="000000" w:themeColor="text1"/>
          <w:sz w:val="21"/>
          <w:szCs w:val="21"/>
          <w:lang w:val="zh-CN" w:eastAsia="zh-CN"/>
        </w:rPr>
        <w:t xml:space="preserve">（满足第四</w:t>
      </w:r>
      <w:r>
        <w:rPr>
          <w:rFonts w:hint="eastAsia" w:ascii="宋体" w:hAnsi="宋体" w:eastAsia="宋体" w:cs="宋体"/>
          <w:color w:val="000000" w:themeColor="text1"/>
          <w:sz w:val="21"/>
          <w:szCs w:val="21"/>
          <w:lang w:val="zh-CN" w:eastAsia="zh-CN"/>
        </w:rPr>
        <w:t xml:space="preserve">章项目</w:t>
      </w:r>
      <w:r>
        <w:rPr>
          <w:rFonts w:hint="eastAsia" w:ascii="宋体" w:hAnsi="宋体" w:eastAsia="宋体" w:cs="宋体"/>
          <w:color w:val="000000" w:themeColor="text1"/>
          <w:sz w:val="21"/>
          <w:szCs w:val="21"/>
          <w:lang w:val="zh-CN" w:eastAsia="zh-CN"/>
        </w:rPr>
        <w:t xml:space="preserve">实施方案要求）</w:t>
      </w:r>
      <w:r>
        <w:rPr>
          <w:rFonts w:hint="eastAsia" w:ascii="宋体" w:hAnsi="宋体" w:eastAsia="宋体" w:cs="宋体"/>
          <w:color w:val="000000" w:themeColor="text1"/>
          <w:sz w:val="21"/>
          <w:szCs w:val="21"/>
          <w:lang w:val="zh-CN" w:eastAsia="zh-CN"/>
        </w:rPr>
        <w:t xml:space="preserve">；</w:t>
      </w:r>
      <w:r/>
    </w:p>
    <w:p>
      <w:pPr>
        <w:ind w:firstLine="420"/>
        <w:spacing w:line="360" w:lineRule="auto"/>
        <w:widowControl/>
        <w:rPr>
          <w:rFonts w:ascii="宋体" w:hAnsi="宋体" w:eastAsia="宋体" w:cs="宋体"/>
          <w:color w:val="000000" w:themeColor="text1"/>
          <w:sz w:val="21"/>
          <w:szCs w:val="21"/>
          <w:lang w:val="zh-CN" w:eastAsia="zh-CN"/>
        </w:rPr>
      </w:pPr>
      <w:r>
        <w:rPr>
          <w:rFonts w:hint="eastAsia" w:ascii="宋体" w:hAnsi="宋体" w:eastAsia="宋体" w:cs="宋体"/>
          <w:color w:val="000000" w:themeColor="text1"/>
          <w:sz w:val="21"/>
          <w:szCs w:val="21"/>
          <w:lang w:val="zh-CN" w:eastAsia="zh-CN"/>
        </w:rPr>
        <w:t xml:space="preserve">（</w:t>
      </w:r>
      <w:r>
        <w:rPr>
          <w:rFonts w:hint="eastAsia" w:ascii="宋体" w:hAnsi="宋体" w:eastAsia="宋体" w:cs="宋体"/>
          <w:color w:val="000000" w:themeColor="text1"/>
          <w:sz w:val="21"/>
          <w:szCs w:val="21"/>
          <w:lang w:eastAsia="zh-CN"/>
        </w:rPr>
        <w:t xml:space="preserve">2</w:t>
      </w:r>
      <w:r>
        <w:rPr>
          <w:rFonts w:hint="eastAsia" w:ascii="宋体" w:hAnsi="宋体" w:eastAsia="宋体" w:cs="宋体"/>
          <w:color w:val="000000" w:themeColor="text1"/>
          <w:sz w:val="21"/>
          <w:szCs w:val="21"/>
          <w:lang w:val="zh-CN" w:eastAsia="zh-CN"/>
        </w:rPr>
        <w:t xml:space="preserve">）</w:t>
      </w:r>
      <w:r>
        <w:rPr>
          <w:rFonts w:hint="eastAsia" w:ascii="宋体" w:hAnsi="宋体" w:eastAsia="宋体" w:cs="宋体"/>
          <w:b/>
          <w:bCs/>
          <w:color w:val="000000" w:themeColor="text1"/>
          <w:sz w:val="21"/>
          <w:szCs w:val="21"/>
          <w:lang w:val="zh-CN" w:eastAsia="zh-CN"/>
        </w:rPr>
        <w:t xml:space="preserve">★</w:t>
      </w:r>
      <w:r>
        <w:rPr>
          <w:rFonts w:hint="eastAsia" w:ascii="宋体" w:hAnsi="宋体" w:eastAsia="宋体" w:cs="宋体"/>
          <w:color w:val="000000" w:themeColor="text1"/>
          <w:sz w:val="21"/>
          <w:szCs w:val="21"/>
          <w:lang w:val="zh-CN" w:eastAsia="zh-CN"/>
        </w:rPr>
        <w:t xml:space="preserve">服务承诺</w:t>
      </w:r>
      <w:r>
        <w:rPr>
          <w:rFonts w:hint="eastAsia" w:ascii="宋体" w:hAnsi="宋体" w:eastAsia="宋体" w:cs="宋体"/>
          <w:color w:val="000000" w:themeColor="text1"/>
          <w:sz w:val="21"/>
          <w:szCs w:val="21"/>
          <w:lang w:val="zh-CN" w:eastAsia="zh-CN"/>
        </w:rPr>
        <w:t xml:space="preserve">（针对质量保证，履约承诺（详见项目需求）及服务承诺，内容自拟）</w:t>
      </w:r>
      <w:r>
        <w:rPr>
          <w:rFonts w:hint="eastAsia" w:ascii="宋体" w:hAnsi="宋体" w:eastAsia="宋体" w:cs="宋体"/>
          <w:color w:val="000000" w:themeColor="text1"/>
          <w:sz w:val="21"/>
          <w:szCs w:val="21"/>
          <w:lang w:val="zh-CN" w:eastAsia="zh-CN"/>
        </w:rPr>
        <w:t xml:space="preserve">；</w:t>
      </w:r>
      <w:r/>
    </w:p>
    <w:p>
      <w:pPr>
        <w:ind w:firstLine="420"/>
        <w:spacing w:line="360" w:lineRule="auto"/>
        <w:rPr>
          <w:rFonts w:ascii="宋体" w:hAnsi="宋体" w:eastAsia="宋体" w:cs="宋体"/>
          <w:color w:val="000000" w:themeColor="text1"/>
          <w:sz w:val="21"/>
          <w:szCs w:val="21"/>
          <w:lang w:val="zh-CN" w:eastAsia="zh-CN"/>
        </w:rPr>
      </w:pPr>
      <w:r>
        <w:rPr>
          <w:rFonts w:hint="eastAsia" w:ascii="宋体" w:hAnsi="宋体" w:eastAsia="宋体" w:cs="宋体"/>
          <w:color w:val="000000" w:themeColor="text1"/>
          <w:sz w:val="21"/>
          <w:szCs w:val="21"/>
          <w:lang w:val="zh-CN" w:eastAsia="zh-CN"/>
        </w:rPr>
        <w:t xml:space="preserve">（</w:t>
      </w:r>
      <w:r>
        <w:rPr>
          <w:rFonts w:hint="eastAsia" w:ascii="宋体" w:hAnsi="宋体" w:eastAsia="宋体" w:cs="宋体"/>
          <w:color w:val="000000" w:themeColor="text1"/>
          <w:sz w:val="21"/>
          <w:szCs w:val="21"/>
          <w:lang w:eastAsia="zh-CN"/>
        </w:rPr>
        <w:t xml:space="preserve">3</w:t>
      </w:r>
      <w:r>
        <w:rPr>
          <w:rFonts w:hint="eastAsia" w:ascii="宋体" w:hAnsi="宋体" w:eastAsia="宋体" w:cs="宋体"/>
          <w:color w:val="000000" w:themeColor="text1"/>
          <w:sz w:val="21"/>
          <w:szCs w:val="21"/>
          <w:lang w:val="zh-CN" w:eastAsia="zh-CN"/>
        </w:rPr>
        <w:t xml:space="preserve">）</w:t>
      </w:r>
      <w:r>
        <w:rPr>
          <w:rFonts w:hint="eastAsia" w:ascii="宋体" w:hAnsi="宋体" w:eastAsia="宋体" w:cs="宋体"/>
          <w:color w:val="000000" w:themeColor="text1"/>
          <w:sz w:val="21"/>
          <w:szCs w:val="21"/>
          <w:lang w:val="zh-CN" w:eastAsia="zh-CN"/>
        </w:rPr>
        <w:t xml:space="preserve">★《技术条款偏离表》；</w:t>
      </w:r>
      <w:r/>
    </w:p>
    <w:p>
      <w:pPr>
        <w:ind w:firstLine="420"/>
        <w:spacing w:line="360" w:lineRule="auto"/>
        <w:rPr>
          <w:rFonts w:ascii="宋体" w:hAnsi="宋体" w:eastAsia="宋体" w:cs="宋体"/>
          <w:color w:val="000000" w:themeColor="text1"/>
          <w:sz w:val="21"/>
          <w:szCs w:val="21"/>
          <w:lang w:val="zh-CN" w:eastAsia="zh-CN"/>
        </w:rPr>
      </w:pPr>
      <w:r>
        <w:rPr>
          <w:rFonts w:hint="eastAsia" w:ascii="宋体" w:hAnsi="宋体" w:eastAsia="宋体" w:cs="宋体"/>
          <w:color w:val="000000" w:themeColor="text1"/>
          <w:sz w:val="21"/>
          <w:szCs w:val="21"/>
          <w:lang w:val="zh-CN" w:eastAsia="zh-CN"/>
        </w:rPr>
        <w:t xml:space="preserve">（</w:t>
      </w:r>
      <w:r>
        <w:rPr>
          <w:rFonts w:hint="eastAsia" w:ascii="宋体" w:hAnsi="宋体" w:eastAsia="宋体" w:cs="宋体"/>
          <w:color w:val="000000" w:themeColor="text1"/>
          <w:sz w:val="21"/>
          <w:szCs w:val="21"/>
          <w:lang w:val="zh-CN" w:eastAsia="zh-CN"/>
        </w:rPr>
        <w:t xml:space="preserve">4</w:t>
      </w:r>
      <w:r>
        <w:rPr>
          <w:rFonts w:hint="eastAsia" w:ascii="宋体" w:hAnsi="宋体" w:eastAsia="宋体" w:cs="宋体"/>
          <w:color w:val="000000" w:themeColor="text1"/>
          <w:sz w:val="21"/>
          <w:szCs w:val="21"/>
          <w:lang w:val="zh-CN" w:eastAsia="zh-CN"/>
        </w:rPr>
        <w:t xml:space="preserve">）供应商认为需要提供的其他技术资料。</w:t>
      </w:r>
      <w:r/>
    </w:p>
    <w:p>
      <w:pPr>
        <w:ind w:firstLine="420"/>
        <w:spacing w:line="360" w:lineRule="auto"/>
        <w:rPr>
          <w:rFonts w:ascii="宋体" w:hAnsi="宋体" w:eastAsia="宋体" w:cs="宋体"/>
          <w:b/>
          <w:color w:val="000000" w:themeColor="text1"/>
          <w:sz w:val="21"/>
          <w:szCs w:val="21"/>
          <w:lang w:val="zh-CN" w:eastAsia="zh-CN"/>
        </w:rPr>
      </w:pPr>
      <w:r>
        <w:rPr>
          <w:rFonts w:hint="eastAsia" w:ascii="宋体" w:hAnsi="宋体" w:eastAsia="宋体" w:cs="宋体"/>
          <w:color w:val="000000" w:themeColor="text1"/>
          <w:sz w:val="21"/>
          <w:szCs w:val="21"/>
          <w:lang w:eastAsia="zh-CN"/>
        </w:rPr>
        <w:t xml:space="preserve">10.7</w:t>
      </w:r>
      <w:r>
        <w:rPr>
          <w:rFonts w:hint="eastAsia" w:ascii="宋体" w:hAnsi="宋体" w:eastAsia="宋体" w:cs="宋体"/>
          <w:color w:val="000000" w:themeColor="text1"/>
          <w:sz w:val="21"/>
          <w:szCs w:val="21"/>
          <w:lang w:val="zh-CN" w:eastAsia="zh-CN"/>
        </w:rPr>
        <w:t xml:space="preserve"> </w:t>
      </w:r>
      <w:r>
        <w:rPr>
          <w:rFonts w:hint="eastAsia" w:ascii="宋体" w:hAnsi="宋体" w:eastAsia="宋体" w:cs="宋体"/>
          <w:b/>
          <w:color w:val="000000" w:themeColor="text1"/>
          <w:sz w:val="21"/>
          <w:szCs w:val="21"/>
          <w:lang w:val="zh-CN" w:eastAsia="zh-CN"/>
        </w:rPr>
        <w:t xml:space="preserve">磋商响应文件的价格部分</w:t>
      </w:r>
      <w:r/>
    </w:p>
    <w:p>
      <w:pPr>
        <w:numPr>
          <w:ilvl w:val="0"/>
          <w:numId w:val="1"/>
        </w:numPr>
        <w:ind w:firstLine="420"/>
        <w:spacing w:line="360" w:lineRule="auto"/>
        <w:rPr>
          <w:rFonts w:ascii="宋体" w:hAnsi="宋体" w:eastAsia="宋体" w:cs="宋体"/>
          <w:color w:val="000000" w:themeColor="text1"/>
          <w:sz w:val="21"/>
          <w:szCs w:val="21"/>
          <w:lang w:val="zh-CN" w:eastAsia="zh-CN"/>
        </w:rPr>
      </w:pPr>
      <w:r>
        <w:rPr>
          <w:rFonts w:hint="eastAsia" w:ascii="宋体" w:hAnsi="宋体" w:eastAsia="宋体" w:cs="宋体"/>
          <w:color w:val="000000" w:themeColor="text1"/>
          <w:sz w:val="21"/>
          <w:szCs w:val="21"/>
          <w:lang w:val="zh-CN" w:eastAsia="zh-CN"/>
        </w:rPr>
        <w:t xml:space="preserve">价格部分是对</w:t>
      </w:r>
      <w:r>
        <w:rPr>
          <w:rFonts w:hint="eastAsia" w:ascii="宋体" w:hAnsi="宋体" w:eastAsia="宋体" w:cs="宋体"/>
          <w:color w:val="000000" w:themeColor="text1"/>
          <w:sz w:val="21"/>
          <w:szCs w:val="21"/>
          <w:lang w:eastAsia="zh-CN"/>
        </w:rPr>
        <w:t xml:space="preserve">工程</w:t>
      </w:r>
      <w:r>
        <w:rPr>
          <w:rFonts w:hint="eastAsia" w:ascii="宋体" w:hAnsi="宋体" w:eastAsia="宋体" w:cs="宋体"/>
          <w:color w:val="000000" w:themeColor="text1"/>
          <w:sz w:val="21"/>
          <w:szCs w:val="21"/>
          <w:lang w:val="zh-CN" w:eastAsia="zh-CN"/>
        </w:rPr>
        <w:t xml:space="preserve">价格构成的说明，竞争性磋商文件如没有特别说明的话，对每一项</w:t>
      </w:r>
      <w:r>
        <w:rPr>
          <w:rFonts w:hint="eastAsia" w:ascii="宋体" w:hAnsi="宋体" w:eastAsia="宋体" w:cs="宋体"/>
          <w:color w:val="000000" w:themeColor="text1"/>
          <w:sz w:val="21"/>
          <w:szCs w:val="21"/>
          <w:lang w:eastAsia="zh-CN"/>
        </w:rPr>
        <w:t xml:space="preserve">工程</w:t>
      </w:r>
      <w:r>
        <w:rPr>
          <w:rFonts w:hint="eastAsia" w:ascii="宋体" w:hAnsi="宋体" w:eastAsia="宋体" w:cs="宋体"/>
          <w:color w:val="000000" w:themeColor="text1"/>
          <w:sz w:val="21"/>
          <w:szCs w:val="21"/>
          <w:lang w:val="zh-CN" w:eastAsia="zh-CN"/>
        </w:rPr>
        <w:t xml:space="preserve">仅接受一个价格。</w:t>
      </w:r>
      <w:r/>
    </w:p>
    <w:p>
      <w:pPr>
        <w:ind w:firstLine="420"/>
        <w:spacing w:line="360" w:lineRule="auto"/>
        <w:rPr>
          <w:rFonts w:ascii="宋体" w:hAnsi="宋体" w:eastAsia="宋体" w:cs="宋体"/>
          <w:color w:val="000000" w:themeColor="text1"/>
          <w:sz w:val="21"/>
          <w:szCs w:val="21"/>
          <w:lang w:val="zh-CN" w:eastAsia="zh-CN"/>
        </w:rPr>
      </w:pPr>
      <w:r>
        <w:rPr>
          <w:rFonts w:hint="eastAsia" w:ascii="宋体" w:hAnsi="宋体" w:eastAsia="宋体" w:cs="宋体"/>
          <w:color w:val="000000" w:themeColor="text1"/>
          <w:sz w:val="21"/>
          <w:szCs w:val="21"/>
          <w:lang w:val="zh-CN" w:eastAsia="zh-CN"/>
        </w:rPr>
        <w:t xml:space="preserve">（2）报价应包含与磋商项目有关的所</w:t>
      </w:r>
      <w:r>
        <w:rPr>
          <w:rFonts w:hint="eastAsia" w:ascii="宋体" w:hAnsi="宋体" w:eastAsia="宋体" w:cs="宋体"/>
          <w:color w:val="000000" w:themeColor="text1"/>
          <w:sz w:val="21"/>
          <w:szCs w:val="21"/>
          <w:lang w:eastAsia="zh-CN"/>
        </w:rPr>
        <w:t xml:space="preserve">有</w:t>
      </w:r>
      <w:r>
        <w:rPr>
          <w:rFonts w:hint="eastAsia" w:ascii="宋体" w:hAnsi="宋体" w:eastAsia="宋体" w:cs="宋体"/>
          <w:color w:val="000000" w:themeColor="text1"/>
          <w:sz w:val="21"/>
          <w:szCs w:val="21"/>
          <w:lang w:val="zh-CN" w:eastAsia="zh-CN"/>
        </w:rPr>
        <w:t xml:space="preserve">费用，以及技术资料、支付给员工的工资和国家强制缴纳的各种社会保障资金，以及供应商认为需要的其他费用等。</w:t>
      </w:r>
      <w:r/>
    </w:p>
    <w:p>
      <w:pPr>
        <w:ind w:firstLine="420"/>
        <w:spacing w:line="360" w:lineRule="auto"/>
        <w:rPr>
          <w:rFonts w:ascii="宋体" w:hAnsi="宋体" w:eastAsia="宋体" w:cs="宋体"/>
          <w:color w:val="000000" w:themeColor="text1"/>
          <w:sz w:val="21"/>
          <w:szCs w:val="21"/>
          <w:lang w:val="zh-CN" w:eastAsia="zh-CN"/>
        </w:rPr>
      </w:pPr>
      <w:r>
        <w:rPr>
          <w:rFonts w:hint="eastAsia" w:ascii="宋体" w:hAnsi="宋体" w:eastAsia="宋体" w:cs="宋体"/>
          <w:color w:val="000000" w:themeColor="text1"/>
          <w:sz w:val="21"/>
          <w:szCs w:val="21"/>
          <w:lang w:val="zh-CN" w:eastAsia="zh-CN"/>
        </w:rPr>
        <w:t xml:space="preserve">（3）供应商应以表格形式详细说明</w:t>
      </w:r>
      <w:r>
        <w:rPr>
          <w:rFonts w:hint="eastAsia" w:ascii="宋体" w:hAnsi="宋体" w:eastAsia="宋体" w:cs="宋体"/>
          <w:color w:val="000000" w:themeColor="text1"/>
          <w:sz w:val="21"/>
          <w:szCs w:val="21"/>
          <w:lang w:eastAsia="zh-CN"/>
        </w:rPr>
        <w:t xml:space="preserve">工程</w:t>
      </w:r>
      <w:r>
        <w:rPr>
          <w:rFonts w:hint="eastAsia" w:ascii="宋体" w:hAnsi="宋体" w:eastAsia="宋体" w:cs="宋体"/>
          <w:color w:val="000000" w:themeColor="text1"/>
          <w:sz w:val="21"/>
          <w:szCs w:val="21"/>
          <w:lang w:val="zh-CN" w:eastAsia="zh-CN"/>
        </w:rPr>
        <w:t xml:space="preserve">的价格构成，以及价格构成各项因素的单价和总价。</w:t>
      </w:r>
      <w:r/>
    </w:p>
    <w:p>
      <w:pPr>
        <w:ind w:firstLine="420"/>
        <w:spacing w:line="360" w:lineRule="auto"/>
        <w:rPr>
          <w:rFonts w:ascii="宋体" w:hAnsi="宋体" w:eastAsia="宋体" w:cs="宋体"/>
          <w:color w:val="000000" w:themeColor="text1"/>
          <w:sz w:val="21"/>
          <w:szCs w:val="21"/>
          <w:lang w:val="zh-CN" w:eastAsia="zh-CN"/>
        </w:rPr>
      </w:pPr>
      <w:r>
        <w:rPr>
          <w:rFonts w:hint="eastAsia" w:ascii="宋体" w:hAnsi="宋体" w:eastAsia="宋体" w:cs="宋体"/>
          <w:color w:val="000000" w:themeColor="text1"/>
          <w:sz w:val="21"/>
          <w:szCs w:val="21"/>
          <w:lang w:val="zh-CN" w:eastAsia="zh-CN"/>
        </w:rPr>
        <w:t xml:space="preserve">（4）供应商应充分考虑到市场价格变动，以及项目实施过程中的不可预见因素，一旦成交，总价格不变。如果有漏项，视同让利。</w:t>
      </w:r>
      <w:r/>
    </w:p>
    <w:p>
      <w:pPr>
        <w:ind w:firstLine="422"/>
        <w:spacing w:line="360" w:lineRule="auto"/>
        <w:shd w:val="clear" w:color="auto" w:fill="ffffff"/>
        <w:widowControl/>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（5）响应文件所报的投标价格不得</w:t>
      </w:r>
      <w:r>
        <w:rPr>
          <w:rFonts w:hint="eastAsia" w:ascii="宋体" w:hAnsi="宋体" w:eastAsia="宋体" w:cs="宋体"/>
          <w:color w:val="000000" w:themeColor="text1"/>
          <w:sz w:val="21"/>
          <w:szCs w:val="21"/>
          <w:lang w:eastAsia="zh-CN"/>
        </w:rPr>
        <w:t xml:space="preserve">超过磋商</w:t>
      </w:r>
      <w:r>
        <w:rPr>
          <w:rFonts w:hint="eastAsia" w:ascii="宋体" w:hAnsi="宋体" w:eastAsia="宋体" w:cs="宋体"/>
          <w:color w:val="000000" w:themeColor="text1"/>
          <w:sz w:val="21"/>
          <w:szCs w:val="21"/>
          <w:lang w:eastAsia="zh-CN"/>
        </w:rPr>
        <w:t xml:space="preserve">文件规定的最高限价，</w:t>
      </w:r>
      <w:r>
        <w:rPr>
          <w:rFonts w:hint="eastAsia" w:ascii="宋体" w:hAnsi="宋体" w:eastAsia="宋体" w:cs="宋体"/>
          <w:color w:val="000000" w:themeColor="text1"/>
          <w:sz w:val="21"/>
          <w:szCs w:val="21"/>
          <w:lang w:eastAsia="zh-CN"/>
        </w:rPr>
        <w:t xml:space="preserve">超过磋商</w:t>
      </w:r>
      <w:r>
        <w:rPr>
          <w:rFonts w:hint="eastAsia" w:ascii="宋体" w:hAnsi="宋体" w:eastAsia="宋体" w:cs="宋体"/>
          <w:color w:val="000000" w:themeColor="text1"/>
          <w:sz w:val="21"/>
          <w:szCs w:val="21"/>
          <w:lang w:eastAsia="zh-CN"/>
        </w:rPr>
        <w:t xml:space="preserve">文件规定的最高限价的响应文件，按无效投标处理。</w:t>
      </w:r>
      <w:r/>
    </w:p>
    <w:p>
      <w:pPr>
        <w:ind w:firstLine="420"/>
        <w:spacing w:line="360" w:lineRule="auto"/>
        <w:rPr>
          <w:rFonts w:ascii="宋体" w:hAnsi="宋体" w:eastAsia="宋体" w:cs="宋体"/>
          <w:color w:val="000000" w:themeColor="text1"/>
          <w:sz w:val="21"/>
          <w:szCs w:val="21"/>
          <w:lang w:val="zh-CN" w:eastAsia="zh-CN"/>
        </w:rPr>
      </w:pPr>
      <w:r>
        <w:rPr>
          <w:rFonts w:hint="eastAsia" w:ascii="宋体" w:hAnsi="宋体" w:eastAsia="宋体" w:cs="宋体"/>
          <w:color w:val="000000" w:themeColor="text1"/>
          <w:sz w:val="21"/>
          <w:szCs w:val="21"/>
          <w:lang w:val="zh-CN" w:eastAsia="zh-CN"/>
        </w:rPr>
        <w:t xml:space="preserve">（</w:t>
      </w:r>
      <w:r>
        <w:rPr>
          <w:rFonts w:hint="eastAsia" w:ascii="宋体" w:hAnsi="宋体" w:eastAsia="宋体" w:cs="宋体"/>
          <w:color w:val="000000" w:themeColor="text1"/>
          <w:sz w:val="21"/>
          <w:szCs w:val="21"/>
          <w:lang w:eastAsia="zh-CN"/>
        </w:rPr>
        <w:t xml:space="preserve">6</w:t>
      </w:r>
      <w:r>
        <w:rPr>
          <w:rFonts w:hint="eastAsia" w:ascii="宋体" w:hAnsi="宋体" w:eastAsia="宋体" w:cs="宋体"/>
          <w:color w:val="000000" w:themeColor="text1"/>
          <w:sz w:val="21"/>
          <w:szCs w:val="21"/>
          <w:lang w:val="zh-CN" w:eastAsia="zh-CN"/>
        </w:rPr>
        <w:t xml:space="preserve">）经磋商后，如果成交价</w:t>
      </w:r>
      <w:r>
        <w:rPr>
          <w:rFonts w:hint="eastAsia" w:ascii="宋体" w:hAnsi="宋体" w:eastAsia="宋体" w:cs="宋体"/>
          <w:color w:val="000000" w:themeColor="text1"/>
          <w:sz w:val="21"/>
          <w:szCs w:val="21"/>
          <w:lang w:eastAsia="zh-CN"/>
        </w:rPr>
        <w:t xml:space="preserve">高于或</w:t>
      </w:r>
      <w:r>
        <w:rPr>
          <w:rFonts w:hint="eastAsia" w:ascii="宋体" w:hAnsi="宋体" w:eastAsia="宋体" w:cs="宋体"/>
          <w:color w:val="000000" w:themeColor="text1"/>
          <w:sz w:val="21"/>
          <w:szCs w:val="21"/>
          <w:lang w:val="zh-CN" w:eastAsia="zh-CN"/>
        </w:rPr>
        <w:t xml:space="preserve">低于供应商在磋商响应文件报价的话，除特别注明外，分项报价同比例调整。</w:t>
      </w:r>
      <w:r/>
    </w:p>
    <w:p>
      <w:pPr>
        <w:ind w:firstLine="420"/>
        <w:spacing w:line="360" w:lineRule="auto"/>
        <w:rPr>
          <w:rFonts w:ascii="宋体" w:hAnsi="宋体" w:eastAsia="宋体" w:cs="宋体"/>
          <w:color w:val="000000" w:themeColor="text1"/>
          <w:sz w:val="21"/>
          <w:szCs w:val="21"/>
          <w:lang w:val="zh-CN" w:eastAsia="zh-CN"/>
        </w:rPr>
      </w:pPr>
      <w:r>
        <w:rPr>
          <w:rFonts w:hint="eastAsia" w:ascii="宋体" w:hAnsi="宋体" w:eastAsia="宋体" w:cs="宋体"/>
          <w:color w:val="000000" w:themeColor="text1"/>
          <w:sz w:val="21"/>
          <w:szCs w:val="21"/>
          <w:lang w:eastAsia="zh-CN"/>
        </w:rPr>
        <w:t xml:space="preserve">（7）</w:t>
      </w:r>
      <w:r>
        <w:rPr>
          <w:rFonts w:hint="eastAsia" w:ascii="宋体" w:hAnsi="宋体" w:eastAsia="宋体" w:cs="宋体"/>
          <w:color w:val="000000" w:themeColor="text1"/>
          <w:sz w:val="21"/>
          <w:szCs w:val="21"/>
          <w:lang w:val="zh-CN" w:eastAsia="zh-CN"/>
        </w:rPr>
        <w:t xml:space="preserve">为保证报价合理性，当供应商报价低于控制价70%时，供应商在投标报价时需提供完整的成本明细说明进行证明，评标委员会将根据供应商所提供的成本明细说明进行论证，分析报价合理性。若供应商提供的成本明细说明不能证明其报价合理性，则评标委员会应当将其作为无效投标处理。</w:t>
      </w:r>
      <w:r/>
    </w:p>
    <w:p>
      <w:pPr>
        <w:pStyle w:val="776"/>
        <w:ind w:firstLine="440"/>
        <w:rPr>
          <w:rFonts w:eastAsiaTheme="minorEastAsia"/>
          <w:color w:val="000000" w:themeColor="text1"/>
          <w:lang w:val="zh-CN" w:eastAsia="zh-CN"/>
        </w:rPr>
      </w:pPr>
      <w:r>
        <w:rPr>
          <w:rFonts w:hint="eastAsia" w:eastAsiaTheme="minorEastAsia"/>
          <w:color w:val="000000" w:themeColor="text1"/>
          <w:lang w:val="zh-CN" w:eastAsia="zh-CN"/>
        </w:rPr>
        <w:t xml:space="preserve">（</w:t>
      </w:r>
      <w:r>
        <w:rPr>
          <w:rFonts w:hint="eastAsia" w:eastAsiaTheme="minorEastAsia"/>
          <w:color w:val="000000" w:themeColor="text1"/>
          <w:lang w:val="zh-CN" w:eastAsia="zh-CN"/>
        </w:rPr>
        <w:t xml:space="preserve">8</w:t>
      </w:r>
      <w:r>
        <w:rPr>
          <w:rFonts w:hint="eastAsia" w:eastAsiaTheme="minorEastAsia"/>
          <w:color w:val="000000" w:themeColor="text1"/>
          <w:lang w:val="zh-CN" w:eastAsia="zh-CN"/>
        </w:rPr>
        <w:t xml:space="preserve">）</w:t>
      </w:r>
      <w:r>
        <w:rPr>
          <w:rFonts w:hint="eastAsia" w:eastAsia="宋体"/>
          <w:color w:val="000000" w:themeColor="text1"/>
          <w:lang w:val="zh-CN" w:eastAsia="zh-CN"/>
        </w:rPr>
        <w:t xml:space="preserve">★投标报价表应由造价工程师或具备相应资格的造价编审人员签字并加盖执业资格专用章；</w:t>
      </w:r>
      <w:r/>
    </w:p>
    <w:p>
      <w:pPr>
        <w:ind w:firstLine="420"/>
        <w:spacing w:line="360" w:lineRule="auto"/>
        <w:rPr>
          <w:color w:val="000000" w:themeColor="text1"/>
          <w:sz w:val="21"/>
          <w:szCs w:val="21"/>
          <w:lang w:eastAsia="zh-CN"/>
        </w:rPr>
      </w:pPr>
      <w:r>
        <w:rPr>
          <w:rFonts w:hint="eastAsia" w:ascii="宋体" w:hAnsi="宋体" w:eastAsia="宋体" w:cs="宋体"/>
          <w:color w:val="000000" w:themeColor="text1"/>
          <w:sz w:val="21"/>
          <w:szCs w:val="21"/>
          <w:lang w:val="zh-CN" w:eastAsia="zh-CN"/>
        </w:rPr>
        <w:t xml:space="preserve">10.8 磋商响应文件的其他部分。其他部分由供应</w:t>
      </w:r>
      <w:r>
        <w:rPr>
          <w:rFonts w:hint="eastAsia"/>
          <w:color w:val="000000" w:themeColor="text1"/>
          <w:sz w:val="21"/>
          <w:szCs w:val="21"/>
          <w:lang w:val="zh-CN" w:eastAsia="zh-CN"/>
        </w:rPr>
        <w:t xml:space="preserve">商根据编制磋商响应文件需要提供的其他相关文件组成。</w:t>
      </w:r>
      <w:r/>
    </w:p>
    <w:p>
      <w:pPr>
        <w:pStyle w:val="812"/>
        <w:ind w:firstLine="422"/>
        <w:jc w:val="both"/>
        <w:keepLines/>
        <w:keepNext/>
        <w:spacing w:before="0" w:beforeAutospacing="0" w:after="0" w:afterAutospacing="0" w:line="360" w:lineRule="auto"/>
        <w:widowControl w:val="off"/>
        <w:rPr>
          <w:color w:val="000000" w:themeColor="text1"/>
          <w:sz w:val="21"/>
          <w:szCs w:val="21"/>
        </w:rPr>
      </w:pPr>
      <w:r/>
      <w:bookmarkStart w:id="48" w:name="_Toc49090508"/>
      <w:r/>
      <w:bookmarkStart w:id="49" w:name="_Toc49090507"/>
      <w:r/>
      <w:bookmarkStart w:id="50" w:name="_Toc49090509"/>
      <w:r/>
      <w:bookmarkStart w:id="51" w:name="_Toc14577357"/>
      <w:r/>
      <w:bookmarkStart w:id="52" w:name="_Toc513029219"/>
      <w:r/>
      <w:bookmarkStart w:id="53" w:name="_Toc14577354"/>
      <w:r/>
      <w:bookmarkStart w:id="54" w:name="_Toc14577355"/>
      <w:r/>
      <w:bookmarkStart w:id="55" w:name="_Toc513029216"/>
      <w:r/>
      <w:bookmarkStart w:id="56" w:name="_Hlt26668975"/>
      <w:r/>
      <w:bookmarkStart w:id="57" w:name="_Hlt26670360"/>
      <w:r/>
      <w:bookmarkStart w:id="58" w:name="_Hlt26954838"/>
      <w:r>
        <w:rPr>
          <w:rFonts w:hint="eastAsia"/>
          <w:b/>
          <w:bCs/>
          <w:color w:val="000000" w:themeColor="text1"/>
          <w:sz w:val="21"/>
          <w:szCs w:val="21"/>
        </w:rPr>
        <w:t xml:space="preserve">11、证明磋商响应标的</w:t>
      </w:r>
      <w:r>
        <w:rPr>
          <w:rFonts w:hint="eastAsia"/>
          <w:b/>
          <w:bCs/>
          <w:color w:val="000000" w:themeColor="text1"/>
          <w:sz w:val="21"/>
          <w:szCs w:val="21"/>
        </w:rPr>
        <w:t xml:space="preserve">符合磋商</w:t>
      </w:r>
      <w:r>
        <w:rPr>
          <w:rFonts w:hint="eastAsia"/>
          <w:b/>
          <w:bCs/>
          <w:color w:val="000000" w:themeColor="text1"/>
          <w:sz w:val="21"/>
          <w:szCs w:val="21"/>
        </w:rPr>
        <w:t xml:space="preserve">文件规定的文件</w:t>
      </w:r>
      <w:bookmarkEnd w:id="48"/>
      <w:r/>
      <w:bookmarkEnd w:id="49"/>
      <w:r/>
      <w:bookmarkEnd w:id="50"/>
      <w:r/>
      <w:bookmarkEnd w:id="51"/>
      <w:r/>
      <w:bookmarkEnd w:id="52"/>
      <w:r/>
      <w:bookmarkEnd w:id="53"/>
      <w:r/>
      <w:bookmarkEnd w:id="54"/>
      <w:r/>
      <w:bookmarkEnd w:id="55"/>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11.1 供应商应按照磋商文件要求提交证明文件，证明其及磋商响应标的</w:t>
      </w:r>
      <w:r>
        <w:rPr>
          <w:rFonts w:hint="eastAsia"/>
          <w:color w:val="000000" w:themeColor="text1"/>
          <w:sz w:val="21"/>
          <w:szCs w:val="21"/>
        </w:rPr>
        <w:t xml:space="preserve">符合磋商</w:t>
      </w:r>
      <w:r>
        <w:rPr>
          <w:rFonts w:hint="eastAsia"/>
          <w:color w:val="000000" w:themeColor="text1"/>
          <w:sz w:val="21"/>
          <w:szCs w:val="21"/>
        </w:rPr>
        <w:t xml:space="preserve">文件规定。</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11.2 磋商文件对证明文件无明确形式要求的，证明文件可以以文字资料、图纸和数据等形式提交。</w:t>
      </w:r>
      <w:r/>
    </w:p>
    <w:p>
      <w:pPr>
        <w:pStyle w:val="812"/>
        <w:ind w:firstLine="422"/>
        <w:jc w:val="both"/>
        <w:keepLines/>
        <w:keepNext/>
        <w:spacing w:before="0" w:beforeAutospacing="0" w:after="0" w:afterAutospacing="0" w:line="360" w:lineRule="auto"/>
        <w:widowControl w:val="off"/>
        <w:rPr>
          <w:b/>
          <w:bCs/>
          <w:color w:val="000000" w:themeColor="text1"/>
          <w:sz w:val="21"/>
          <w:szCs w:val="21"/>
        </w:rPr>
      </w:pPr>
      <w:r>
        <w:rPr>
          <w:rFonts w:hint="eastAsia"/>
          <w:b/>
          <w:bCs/>
          <w:color w:val="000000" w:themeColor="text1"/>
          <w:sz w:val="21"/>
          <w:szCs w:val="21"/>
        </w:rPr>
        <w:t xml:space="preserve">12、分项报价表</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12.1 供应商应填报分项报价表。</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12.2 磋商货币。响应文件中的单价和总价无特殊规定的采用人民币报价，以元为单位标注。磋商文件中另有规定的按规定执行。</w:t>
      </w:r>
      <w:r/>
    </w:p>
    <w:p>
      <w:pPr>
        <w:pStyle w:val="812"/>
        <w:ind w:firstLine="422"/>
        <w:jc w:val="both"/>
        <w:keepLines/>
        <w:keepNext/>
        <w:spacing w:before="0" w:beforeAutospacing="0" w:after="0" w:afterAutospacing="0" w:line="360" w:lineRule="auto"/>
        <w:widowControl w:val="off"/>
        <w:rPr>
          <w:color w:val="000000" w:themeColor="text1"/>
          <w:sz w:val="21"/>
          <w:szCs w:val="21"/>
        </w:rPr>
      </w:pPr>
      <w:r/>
      <w:bookmarkStart w:id="59" w:name="_Hlt26670486"/>
      <w:r/>
      <w:bookmarkStart w:id="60" w:name="_Hlt26954731"/>
      <w:r/>
      <w:bookmarkStart w:id="61" w:name="_Hlt26954848"/>
      <w:r/>
      <w:bookmarkStart w:id="62" w:name="_Hlt26670482"/>
      <w:r/>
      <w:bookmarkStart w:id="63" w:name="_Hlt26954846"/>
      <w:r>
        <w:rPr>
          <w:rFonts w:hint="eastAsia"/>
          <w:b/>
          <w:bCs/>
          <w:color w:val="000000" w:themeColor="text1"/>
          <w:sz w:val="21"/>
          <w:szCs w:val="21"/>
        </w:rPr>
        <w:t xml:space="preserve">13、技术要求响应及偏离表、商务要求响应及偏离表</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13.1 供应商需对磋商文件中的技术要求与商务要求逐项</w:t>
      </w:r>
      <w:r>
        <w:rPr>
          <w:rFonts w:hint="eastAsia"/>
          <w:color w:val="000000" w:themeColor="text1"/>
          <w:sz w:val="21"/>
          <w:szCs w:val="21"/>
        </w:rPr>
        <w:t xml:space="preserve">作出</w:t>
      </w:r>
      <w:r>
        <w:rPr>
          <w:rFonts w:hint="eastAsia"/>
          <w:color w:val="000000" w:themeColor="text1"/>
          <w:sz w:val="21"/>
          <w:szCs w:val="21"/>
        </w:rPr>
        <w:t xml:space="preserve">响应或偏离。</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13.2 供应商可在响应文件中提供认为需要的其他技术文件或说明。</w:t>
      </w:r>
      <w:r/>
    </w:p>
    <w:p>
      <w:pPr>
        <w:pStyle w:val="812"/>
        <w:ind w:firstLine="422"/>
        <w:jc w:val="both"/>
        <w:keepLines/>
        <w:keepNext/>
        <w:spacing w:before="0" w:beforeAutospacing="0" w:after="0" w:afterAutospacing="0" w:line="360" w:lineRule="auto"/>
        <w:widowControl w:val="off"/>
        <w:rPr>
          <w:color w:val="000000" w:themeColor="text1"/>
          <w:sz w:val="21"/>
          <w:szCs w:val="21"/>
        </w:rPr>
      </w:pPr>
      <w:r/>
      <w:bookmarkStart w:id="64" w:name="_Toc14577359"/>
      <w:r/>
      <w:bookmarkStart w:id="65" w:name="_Toc49090510"/>
      <w:r>
        <w:rPr>
          <w:rFonts w:hint="eastAsia"/>
          <w:b/>
          <w:bCs/>
          <w:color w:val="000000" w:themeColor="text1"/>
          <w:sz w:val="21"/>
          <w:szCs w:val="21"/>
        </w:rPr>
        <w:t xml:space="preserve">14、</w:t>
      </w:r>
      <w:bookmarkEnd w:id="64"/>
      <w:r/>
      <w:bookmarkEnd w:id="65"/>
      <w:r>
        <w:rPr>
          <w:rFonts w:hint="eastAsia"/>
          <w:b/>
          <w:bCs/>
          <w:color w:val="000000" w:themeColor="text1"/>
          <w:sz w:val="21"/>
          <w:szCs w:val="21"/>
        </w:rPr>
        <w:t xml:space="preserve">竞争性磋商申请及声明</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14.1 供应商应按照磋商文件中提供的格式完整、正确填写竞争性磋商申请及声明。</w:t>
      </w:r>
      <w:r/>
    </w:p>
    <w:p>
      <w:pPr>
        <w:pStyle w:val="812"/>
        <w:ind w:firstLine="422"/>
        <w:jc w:val="both"/>
        <w:keepLines/>
        <w:keepNext/>
        <w:spacing w:before="0" w:beforeAutospacing="0" w:after="0" w:afterAutospacing="0" w:line="360" w:lineRule="auto"/>
        <w:widowControl w:val="off"/>
        <w:rPr>
          <w:b/>
          <w:bCs/>
          <w:color w:val="000000" w:themeColor="text1"/>
          <w:sz w:val="21"/>
          <w:szCs w:val="21"/>
        </w:rPr>
      </w:pPr>
      <w:r/>
      <w:bookmarkStart w:id="66" w:name="_Toc49090511"/>
      <w:r/>
      <w:bookmarkStart w:id="67" w:name="_Toc14577360"/>
      <w:r>
        <w:rPr>
          <w:rFonts w:hint="eastAsia"/>
          <w:b/>
          <w:bCs/>
          <w:color w:val="000000" w:themeColor="text1"/>
          <w:sz w:val="21"/>
          <w:szCs w:val="21"/>
        </w:rPr>
        <w:t xml:space="preserve">15、磋商有效期</w:t>
      </w:r>
      <w:bookmarkEnd w:id="66"/>
      <w:r/>
      <w:bookmarkEnd w:id="67"/>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15.1 磋商有效期为采购代理机构规定的提交响应文件截止之日后</w:t>
      </w:r>
      <w:r>
        <w:rPr>
          <w:rFonts w:hint="eastAsia"/>
          <w:b/>
          <w:bCs/>
          <w:color w:val="000000" w:themeColor="text1"/>
          <w:sz w:val="21"/>
          <w:szCs w:val="21"/>
          <w:u w:val="single"/>
        </w:rPr>
        <w:t xml:space="preserve">六十（60）天</w:t>
      </w:r>
      <w:r>
        <w:rPr>
          <w:rFonts w:hint="eastAsia"/>
          <w:color w:val="000000" w:themeColor="text1"/>
          <w:sz w:val="21"/>
          <w:szCs w:val="21"/>
        </w:rPr>
        <w:t xml:space="preserve">。磋商有效期比规定短的将被视为非实质性响应磋商文件而予以拒绝。</w:t>
      </w:r>
      <w:r/>
    </w:p>
    <w:p>
      <w:pPr>
        <w:pStyle w:val="812"/>
        <w:ind w:firstLine="422"/>
        <w:jc w:val="both"/>
        <w:keepLines/>
        <w:keepNext/>
        <w:spacing w:before="0" w:beforeAutospacing="0" w:after="0" w:afterAutospacing="0" w:line="360" w:lineRule="auto"/>
        <w:widowControl w:val="off"/>
        <w:rPr>
          <w:b/>
          <w:bCs/>
          <w:color w:val="000000" w:themeColor="text1"/>
          <w:sz w:val="21"/>
          <w:szCs w:val="21"/>
        </w:rPr>
      </w:pPr>
      <w:r>
        <w:rPr>
          <w:rFonts w:hint="eastAsia"/>
          <w:b/>
          <w:bCs/>
          <w:color w:val="000000" w:themeColor="text1"/>
          <w:sz w:val="21"/>
          <w:szCs w:val="21"/>
        </w:rPr>
        <w:t xml:space="preserve">16、磋商有效期的延长</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pStyle w:val="812"/>
        <w:ind w:firstLine="422"/>
        <w:jc w:val="both"/>
        <w:keepLines/>
        <w:keepNext/>
        <w:spacing w:before="0" w:beforeAutospacing="0" w:after="0" w:afterAutospacing="0" w:line="360" w:lineRule="auto"/>
        <w:widowControl w:val="off"/>
        <w:rPr>
          <w:color w:val="000000" w:themeColor="text1"/>
          <w:sz w:val="21"/>
          <w:szCs w:val="21"/>
        </w:rPr>
      </w:pPr>
      <w:r/>
      <w:bookmarkStart w:id="68" w:name="_Toc16938540"/>
      <w:r/>
      <w:bookmarkStart w:id="69" w:name="_Toc20823296"/>
      <w:r/>
      <w:bookmarkStart w:id="70" w:name="_Toc513029224"/>
      <w:r/>
      <w:bookmarkStart w:id="71" w:name="_Toc120614217"/>
      <w:r/>
      <w:bookmarkStart w:id="72" w:name="_Hlt26954852"/>
      <w:r/>
      <w:bookmarkStart w:id="73" w:name="_Hlt26954739"/>
      <w:r>
        <w:rPr>
          <w:rFonts w:hint="eastAsia"/>
          <w:b/>
          <w:bCs/>
          <w:color w:val="000000" w:themeColor="text1"/>
          <w:sz w:val="21"/>
          <w:szCs w:val="21"/>
        </w:rPr>
        <w:t xml:space="preserve">四、响应文件的递交</w:t>
      </w:r>
      <w:bookmarkEnd w:id="68"/>
      <w:r/>
      <w:bookmarkEnd w:id="69"/>
      <w:r/>
      <w:bookmarkEnd w:id="70"/>
      <w:r/>
      <w:bookmarkEnd w:id="71"/>
      <w:r/>
      <w:r/>
    </w:p>
    <w:p>
      <w:pPr>
        <w:pStyle w:val="812"/>
        <w:ind w:firstLine="422"/>
        <w:jc w:val="both"/>
        <w:keepLines/>
        <w:keepNext/>
        <w:spacing w:before="0" w:beforeAutospacing="0" w:after="0" w:afterAutospacing="0" w:line="360" w:lineRule="auto"/>
        <w:widowControl w:val="off"/>
        <w:rPr>
          <w:color w:val="000000" w:themeColor="text1"/>
          <w:sz w:val="21"/>
          <w:szCs w:val="21"/>
        </w:rPr>
      </w:pPr>
      <w:r/>
      <w:bookmarkStart w:id="74" w:name="_Toc20823297"/>
      <w:r/>
      <w:bookmarkStart w:id="75" w:name="_Toc462564084"/>
      <w:r/>
      <w:bookmarkStart w:id="76" w:name="_Toc513029225"/>
      <w:r/>
      <w:bookmarkStart w:id="77" w:name="_Toc16938541"/>
      <w:r>
        <w:rPr>
          <w:rFonts w:hint="eastAsia"/>
          <w:b/>
          <w:bCs/>
          <w:color w:val="000000" w:themeColor="text1"/>
          <w:sz w:val="21"/>
          <w:szCs w:val="21"/>
        </w:rPr>
        <w:t xml:space="preserve">17、电子磋商</w:t>
      </w:r>
      <w:bookmarkEnd w:id="74"/>
      <w:r/>
      <w:bookmarkEnd w:id="75"/>
      <w:r/>
      <w:bookmarkEnd w:id="76"/>
      <w:r/>
      <w:bookmarkEnd w:id="77"/>
      <w:r>
        <w:rPr>
          <w:rFonts w:hint="eastAsia"/>
          <w:b/>
          <w:bCs/>
          <w:color w:val="000000" w:themeColor="text1"/>
          <w:sz w:val="21"/>
          <w:szCs w:val="21"/>
        </w:rPr>
        <w:t xml:space="preserve">响应文件的递交</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17.1 </w:t>
      </w:r>
      <w:r>
        <w:rPr>
          <w:rFonts w:hint="eastAsia"/>
          <w:color w:val="000000" w:themeColor="text1"/>
          <w:sz w:val="21"/>
          <w:szCs w:val="21"/>
          <w:lang w:val="zh-CN"/>
        </w:rPr>
        <w:t xml:space="preserve">响应文件应加盖</w:t>
      </w:r>
      <w:r>
        <w:rPr>
          <w:rFonts w:hint="eastAsia"/>
          <w:color w:val="000000" w:themeColor="text1"/>
          <w:sz w:val="21"/>
          <w:szCs w:val="21"/>
        </w:rPr>
        <w:t xml:space="preserve">投标供应商</w:t>
      </w:r>
      <w:r>
        <w:rPr>
          <w:rFonts w:hint="eastAsia"/>
          <w:color w:val="000000" w:themeColor="text1"/>
          <w:sz w:val="21"/>
          <w:szCs w:val="21"/>
          <w:lang w:val="zh-CN"/>
        </w:rPr>
        <w:t xml:space="preserve">公章。</w:t>
      </w:r>
      <w:r>
        <w:rPr>
          <w:rFonts w:hint="eastAsia"/>
          <w:color w:val="000000" w:themeColor="text1"/>
          <w:sz w:val="21"/>
          <w:szCs w:val="21"/>
        </w:rPr>
        <w:t xml:space="preserve">磋商文件中注明须签字的地方应由供应商的法定代表人或委托代理人签字，如为委托代理人签字的应附“法定代表人授权委托书”。</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17.2 供应商应当按照《操作手册》规定，在提交响应文件截止时间</w:t>
      </w:r>
      <w:r>
        <w:rPr>
          <w:rFonts w:hint="eastAsia"/>
          <w:color w:val="000000" w:themeColor="text1"/>
          <w:sz w:val="21"/>
          <w:szCs w:val="21"/>
        </w:rPr>
        <w:t xml:space="preserve">前制作</w:t>
      </w:r>
      <w:r>
        <w:rPr>
          <w:rFonts w:hint="eastAsia"/>
          <w:color w:val="000000" w:themeColor="text1"/>
          <w:sz w:val="21"/>
          <w:szCs w:val="21"/>
        </w:rPr>
        <w:t xml:space="preserve">并上传电子响应文件。</w:t>
      </w:r>
      <w:bookmarkStart w:id="78" w:name="_Toc16938542"/>
      <w:r/>
      <w:bookmarkStart w:id="79" w:name="_Toc20823298"/>
      <w:r/>
      <w:bookmarkStart w:id="80" w:name="_Toc513029226"/>
      <w:r/>
      <w:bookmarkEnd w:id="78"/>
      <w:r/>
      <w:bookmarkEnd w:id="79"/>
      <w:r/>
      <w:r/>
    </w:p>
    <w:p>
      <w:pPr>
        <w:pStyle w:val="812"/>
        <w:ind w:firstLine="422"/>
        <w:jc w:val="both"/>
        <w:keepLines/>
        <w:keepNext/>
        <w:spacing w:before="0" w:beforeAutospacing="0" w:after="0" w:afterAutospacing="0" w:line="360" w:lineRule="auto"/>
        <w:widowControl w:val="off"/>
        <w:rPr>
          <w:color w:val="000000" w:themeColor="text1"/>
          <w:sz w:val="21"/>
          <w:szCs w:val="21"/>
        </w:rPr>
      </w:pPr>
      <w:r>
        <w:rPr>
          <w:rFonts w:hint="eastAsia"/>
          <w:b/>
          <w:bCs/>
          <w:color w:val="000000" w:themeColor="text1"/>
          <w:sz w:val="21"/>
          <w:szCs w:val="21"/>
        </w:rPr>
        <w:t xml:space="preserve">18、提交响应文件截止时间</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18.1 供应商上传电子响应文件的时间不得迟于磋商公告中规定的提交响应文件截止时间。</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18.2 供应商应充分考虑到网络环境、网络带宽等风险因素，如因供应商自身原因造成的电子响应</w:t>
      </w:r>
      <w:r>
        <w:rPr>
          <w:rFonts w:hint="eastAsia"/>
          <w:color w:val="000000" w:themeColor="text1"/>
          <w:sz w:val="21"/>
          <w:szCs w:val="21"/>
        </w:rPr>
        <w:t xml:space="preserve">文件上传不成功的按照本磋商文件第二章第</w:t>
      </w:r>
      <w:r>
        <w:rPr>
          <w:rFonts w:hint="eastAsia"/>
          <w:b/>
          <w:bCs/>
          <w:color w:val="000000" w:themeColor="text1"/>
          <w:sz w:val="21"/>
          <w:szCs w:val="21"/>
        </w:rPr>
        <w:t xml:space="preserve">25.3.2</w:t>
      </w:r>
      <w:r>
        <w:rPr>
          <w:rFonts w:hint="eastAsia"/>
          <w:color w:val="000000" w:themeColor="text1"/>
          <w:sz w:val="21"/>
          <w:szCs w:val="21"/>
        </w:rPr>
        <w:t xml:space="preserve">条规定做无效响应处理。</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18.3 采购代理机构可以按照规定，通过修改磋商文件酌情延长提交响应文件截止日期，在此情况下，供应商的所有权利和义务以及供应商受制的截止日期均应以延长后新的截止日期为准。</w:t>
      </w:r>
      <w:r/>
    </w:p>
    <w:p>
      <w:pPr>
        <w:pStyle w:val="812"/>
        <w:ind w:firstLine="422"/>
        <w:jc w:val="both"/>
        <w:keepLines/>
        <w:keepNext/>
        <w:spacing w:before="0" w:beforeAutospacing="0" w:after="0" w:afterAutospacing="0" w:line="360" w:lineRule="auto"/>
        <w:widowControl w:val="off"/>
        <w:rPr>
          <w:b/>
          <w:bCs/>
          <w:color w:val="000000" w:themeColor="text1"/>
          <w:sz w:val="21"/>
          <w:szCs w:val="21"/>
        </w:rPr>
      </w:pPr>
      <w:r/>
      <w:bookmarkStart w:id="81" w:name="_Toc16938543"/>
      <w:r/>
      <w:bookmarkStart w:id="82" w:name="_Toc20823299"/>
      <w:r/>
      <w:bookmarkStart w:id="83" w:name="_Toc513029227"/>
      <w:r>
        <w:rPr>
          <w:rFonts w:hint="eastAsia"/>
          <w:b/>
          <w:bCs/>
          <w:color w:val="000000" w:themeColor="text1"/>
          <w:sz w:val="21"/>
          <w:szCs w:val="21"/>
        </w:rPr>
        <w:t xml:space="preserve">19、响应文件</w:t>
      </w:r>
      <w:bookmarkEnd w:id="81"/>
      <w:r/>
      <w:bookmarkEnd w:id="82"/>
      <w:r/>
      <w:bookmarkEnd w:id="83"/>
      <w:r>
        <w:rPr>
          <w:rFonts w:hint="eastAsia"/>
          <w:b/>
          <w:bCs/>
          <w:color w:val="000000" w:themeColor="text1"/>
          <w:sz w:val="21"/>
          <w:szCs w:val="21"/>
        </w:rPr>
        <w:t xml:space="preserve">的拒收</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19.1 采购代理机构拒绝接收在其规定的提交响应文件截止时间后上传的任何电子响应文件。</w:t>
      </w:r>
      <w:r/>
    </w:p>
    <w:p>
      <w:pPr>
        <w:pStyle w:val="812"/>
        <w:ind w:firstLine="422"/>
        <w:jc w:val="both"/>
        <w:keepLines/>
        <w:keepNext/>
        <w:spacing w:before="0" w:beforeAutospacing="0" w:after="0" w:afterAutospacing="0" w:line="360" w:lineRule="auto"/>
        <w:widowControl w:val="off"/>
        <w:rPr>
          <w:color w:val="000000" w:themeColor="text1"/>
          <w:sz w:val="21"/>
          <w:szCs w:val="21"/>
        </w:rPr>
      </w:pPr>
      <w:r/>
      <w:bookmarkStart w:id="84" w:name="_Toc513029228"/>
      <w:r/>
      <w:bookmarkStart w:id="85" w:name="_Toc20823300"/>
      <w:r/>
      <w:bookmarkStart w:id="86" w:name="_Toc16938544"/>
      <w:r>
        <w:rPr>
          <w:rFonts w:hint="eastAsia"/>
          <w:b/>
          <w:bCs/>
          <w:color w:val="000000" w:themeColor="text1"/>
          <w:sz w:val="21"/>
          <w:szCs w:val="21"/>
        </w:rPr>
        <w:t xml:space="preserve">20、响应文件的撤回和修改</w:t>
      </w:r>
      <w:bookmarkEnd w:id="84"/>
      <w:r/>
      <w:bookmarkEnd w:id="85"/>
      <w:r/>
      <w:bookmarkEnd w:id="86"/>
      <w:r/>
      <w:r/>
    </w:p>
    <w:p>
      <w:pPr>
        <w:pStyle w:val="812"/>
        <w:ind w:firstLine="422"/>
        <w:jc w:val="both"/>
        <w:spacing w:before="0" w:beforeAutospacing="0" w:after="0" w:afterAutospacing="0" w:line="360" w:lineRule="auto"/>
        <w:widowControl w:val="off"/>
        <w:rPr>
          <w:b/>
          <w:bCs/>
          <w:color w:val="000000" w:themeColor="text1"/>
          <w:sz w:val="21"/>
          <w:szCs w:val="21"/>
        </w:rPr>
      </w:pPr>
      <w:r>
        <w:rPr>
          <w:rFonts w:hint="eastAsia"/>
          <w:b/>
          <w:bCs/>
          <w:color w:val="000000" w:themeColor="text1"/>
          <w:sz w:val="21"/>
          <w:szCs w:val="21"/>
        </w:rPr>
        <w:t xml:space="preserve">20.1响应文件的撤回</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20.1.1 电子响应文件的撤回</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供应商可在提交响应文件截止时间前，撤回其电子响应文件，具体操作方法见《操作手册》。</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20.1.2 供应商撤回电子响应文件，则认为其不再参与本项目磋商活动。</w:t>
      </w:r>
      <w:r/>
    </w:p>
    <w:p>
      <w:pPr>
        <w:pStyle w:val="812"/>
        <w:ind w:firstLine="422"/>
        <w:jc w:val="both"/>
        <w:spacing w:before="0" w:beforeAutospacing="0" w:after="0" w:afterAutospacing="0" w:line="360" w:lineRule="auto"/>
        <w:widowControl w:val="off"/>
        <w:rPr>
          <w:b/>
          <w:bCs/>
          <w:color w:val="000000" w:themeColor="text1"/>
          <w:sz w:val="21"/>
          <w:szCs w:val="21"/>
        </w:rPr>
      </w:pPr>
      <w:r>
        <w:rPr>
          <w:rFonts w:hint="eastAsia"/>
          <w:b/>
          <w:bCs/>
          <w:color w:val="000000" w:themeColor="text1"/>
          <w:sz w:val="21"/>
          <w:szCs w:val="21"/>
        </w:rPr>
        <w:t xml:space="preserve">20.2响应文件的修改</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20.2.1 供应商可在提交响应文件截止时间前，对其电子响应文件进行修改，具体操作方法见《操作手册》。</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20.2.2 在提交响应文件截止时间之后，供应商不得对其电子响应文件作任何修改。</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20.2.3 在提交响应文件截止时间至磋商文件中规定的磋商有效期满之间的这段时间内，供应商不得撤回其响应文件。</w:t>
      </w:r>
      <w:r/>
    </w:p>
    <w:p>
      <w:pPr>
        <w:pStyle w:val="812"/>
        <w:ind w:firstLine="422"/>
        <w:jc w:val="both"/>
        <w:keepLines/>
        <w:keepNext/>
        <w:spacing w:before="0" w:beforeAutospacing="0" w:after="0" w:afterAutospacing="0" w:line="360" w:lineRule="auto"/>
        <w:widowControl w:val="off"/>
        <w:rPr>
          <w:color w:val="000000" w:themeColor="text1"/>
          <w:sz w:val="21"/>
          <w:szCs w:val="21"/>
        </w:rPr>
      </w:pPr>
      <w:r/>
      <w:bookmarkStart w:id="87" w:name="_Toc120614218"/>
      <w:r/>
      <w:bookmarkStart w:id="88" w:name="_Toc513029229"/>
      <w:r/>
      <w:bookmarkStart w:id="89" w:name="_Toc16938545"/>
      <w:r/>
      <w:bookmarkStart w:id="90" w:name="_Toc20823301"/>
      <w:r>
        <w:rPr>
          <w:rFonts w:hint="eastAsia"/>
          <w:b/>
          <w:bCs/>
          <w:color w:val="000000" w:themeColor="text1"/>
          <w:sz w:val="21"/>
          <w:szCs w:val="21"/>
        </w:rPr>
        <w:t xml:space="preserve">五、响应文件的解密与评审</w:t>
      </w:r>
      <w:bookmarkEnd w:id="87"/>
      <w:r/>
      <w:bookmarkEnd w:id="88"/>
      <w:r/>
      <w:bookmarkEnd w:id="89"/>
      <w:r/>
      <w:bookmarkEnd w:id="90"/>
      <w:r/>
      <w:r/>
    </w:p>
    <w:p>
      <w:pPr>
        <w:pStyle w:val="812"/>
        <w:ind w:firstLine="422"/>
        <w:jc w:val="both"/>
        <w:keepLines/>
        <w:keepNext/>
        <w:spacing w:before="0" w:beforeAutospacing="0" w:after="0" w:afterAutospacing="0" w:line="360" w:lineRule="auto"/>
        <w:widowControl w:val="off"/>
        <w:rPr>
          <w:b/>
          <w:bCs/>
          <w:color w:val="000000" w:themeColor="text1"/>
          <w:sz w:val="21"/>
          <w:szCs w:val="21"/>
        </w:rPr>
      </w:pPr>
      <w:r/>
      <w:bookmarkStart w:id="91" w:name="_Toc20823302"/>
      <w:r/>
      <w:bookmarkStart w:id="92" w:name="_Toc513029230"/>
      <w:r/>
      <w:bookmarkStart w:id="93" w:name="_Toc16938546"/>
      <w:r>
        <w:rPr>
          <w:rFonts w:hint="eastAsia"/>
          <w:b/>
          <w:bCs/>
          <w:color w:val="000000" w:themeColor="text1"/>
          <w:sz w:val="21"/>
          <w:szCs w:val="21"/>
        </w:rPr>
        <w:t xml:space="preserve">21、</w:t>
      </w:r>
      <w:bookmarkEnd w:id="91"/>
      <w:r/>
      <w:bookmarkEnd w:id="92"/>
      <w:r/>
      <w:bookmarkEnd w:id="93"/>
      <w:r>
        <w:rPr>
          <w:rFonts w:hint="eastAsia"/>
          <w:b/>
          <w:bCs/>
          <w:color w:val="000000" w:themeColor="text1"/>
          <w:sz w:val="21"/>
          <w:szCs w:val="21"/>
        </w:rPr>
        <w:t xml:space="preserve">响应文件解密</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21.1 供应商应当按照《操作手册》规定，在苏</w:t>
      </w:r>
      <w:r>
        <w:rPr>
          <w:rFonts w:hint="eastAsia"/>
          <w:color w:val="000000" w:themeColor="text1"/>
          <w:sz w:val="21"/>
          <w:szCs w:val="21"/>
        </w:rPr>
        <w:t xml:space="preserve">采云</w:t>
      </w:r>
      <w:r>
        <w:rPr>
          <w:rFonts w:hint="eastAsia"/>
          <w:color w:val="000000" w:themeColor="text1"/>
          <w:sz w:val="21"/>
          <w:szCs w:val="21"/>
        </w:rPr>
        <w:t xml:space="preserve">系统规定的时间内对磋商响应文件进行解密。</w:t>
      </w:r>
      <w:r/>
    </w:p>
    <w:p>
      <w:pPr>
        <w:pStyle w:val="812"/>
        <w:ind w:firstLine="422"/>
        <w:jc w:val="both"/>
        <w:keepLines/>
        <w:keepNext/>
        <w:spacing w:before="0" w:beforeAutospacing="0" w:after="0" w:afterAutospacing="0" w:line="360" w:lineRule="auto"/>
        <w:widowControl w:val="off"/>
        <w:rPr>
          <w:b/>
          <w:bCs/>
          <w:color w:val="000000" w:themeColor="text1"/>
          <w:sz w:val="21"/>
          <w:szCs w:val="21"/>
        </w:rPr>
      </w:pPr>
      <w:r/>
      <w:bookmarkStart w:id="94" w:name="_Toc16938547"/>
      <w:r/>
      <w:bookmarkStart w:id="95" w:name="_Toc513029231"/>
      <w:r/>
      <w:bookmarkStart w:id="96" w:name="_Toc20823303"/>
      <w:r>
        <w:rPr>
          <w:rFonts w:hint="eastAsia"/>
          <w:b/>
          <w:bCs/>
          <w:color w:val="000000" w:themeColor="text1"/>
          <w:sz w:val="21"/>
          <w:szCs w:val="21"/>
        </w:rPr>
        <w:t xml:space="preserve">22、磋商小组</w:t>
      </w:r>
      <w:bookmarkEnd w:id="94"/>
      <w:r/>
      <w:bookmarkEnd w:id="95"/>
      <w:r/>
      <w:bookmarkEnd w:id="96"/>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22.1 采购代理机构将组织磋商小组对响应文件进行评审。磋商小组由采购人代表和有关技术、经济等方面的专家组成，</w:t>
      </w:r>
      <w:r>
        <w:rPr>
          <w:rFonts w:hint="eastAsia"/>
          <w:color w:val="000000" w:themeColor="text1"/>
          <w:sz w:val="21"/>
          <w:szCs w:val="21"/>
        </w:rPr>
        <w:t xml:space="preserve">且人员</w:t>
      </w:r>
      <w:r>
        <w:rPr>
          <w:rFonts w:hint="eastAsia"/>
          <w:color w:val="000000" w:themeColor="text1"/>
          <w:sz w:val="21"/>
          <w:szCs w:val="21"/>
        </w:rPr>
        <w:t xml:space="preserve">构成符合政府采购有关规定。</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22.2 磋商小组独立工作，负责评审所有响应文件并确定成交</w:t>
      </w:r>
      <w:r>
        <w:rPr>
          <w:rFonts w:hint="eastAsia"/>
          <w:color w:val="000000" w:themeColor="text1"/>
          <w:sz w:val="21"/>
          <w:szCs w:val="21"/>
        </w:rPr>
        <w:t xml:space="preserve">侯选人</w:t>
      </w:r>
      <w:r>
        <w:rPr>
          <w:rFonts w:hint="eastAsia"/>
          <w:color w:val="000000" w:themeColor="text1"/>
          <w:sz w:val="21"/>
          <w:szCs w:val="21"/>
        </w:rPr>
        <w:t xml:space="preserve">。</w:t>
      </w:r>
      <w:r/>
    </w:p>
    <w:p>
      <w:pPr>
        <w:pStyle w:val="812"/>
        <w:ind w:firstLine="422"/>
        <w:jc w:val="both"/>
        <w:keepLines/>
        <w:keepNext/>
        <w:spacing w:before="0" w:beforeAutospacing="0" w:after="0" w:afterAutospacing="0" w:line="360" w:lineRule="auto"/>
        <w:widowControl w:val="off"/>
        <w:rPr>
          <w:color w:val="000000" w:themeColor="text1"/>
          <w:sz w:val="21"/>
          <w:szCs w:val="21"/>
        </w:rPr>
      </w:pPr>
      <w:r>
        <w:rPr>
          <w:rFonts w:hint="eastAsia"/>
          <w:b/>
          <w:bCs/>
          <w:color w:val="000000" w:themeColor="text1"/>
          <w:sz w:val="21"/>
          <w:szCs w:val="21"/>
        </w:rPr>
        <w:t xml:space="preserve">23、评审过程的保密与公正</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23.1 磋商小组、采购人和采购代理机构工作人员、相关监督人员等与评审工作有关的人员，对评审情况以及在评审过程中获悉的国家秘密、商业秘密负有保密责任。</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23.2 在评审过程中，供应商不得以任何行为影响磋商评审过程，否则其响应文件将被作为无效响应文件。</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23.3 在项目评审期间，采购代理机构将设专门人员与供应商联系。</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23.4 采购代理机构和磋商小组不向未成交的供应</w:t>
      </w:r>
      <w:r>
        <w:rPr>
          <w:rFonts w:hint="eastAsia"/>
          <w:color w:val="000000" w:themeColor="text1"/>
          <w:sz w:val="21"/>
          <w:szCs w:val="21"/>
        </w:rPr>
        <w:t xml:space="preserve">商解释未</w:t>
      </w:r>
      <w:r>
        <w:rPr>
          <w:rFonts w:hint="eastAsia"/>
          <w:color w:val="000000" w:themeColor="text1"/>
          <w:sz w:val="21"/>
          <w:szCs w:val="21"/>
        </w:rPr>
        <w:t xml:space="preserve">成交原因，也不公布评审过程中的相关细节。</w:t>
      </w:r>
      <w:r/>
    </w:p>
    <w:p>
      <w:pPr>
        <w:pStyle w:val="812"/>
        <w:ind w:firstLine="422"/>
        <w:jc w:val="both"/>
        <w:keepLines/>
        <w:keepNext/>
        <w:spacing w:before="0" w:beforeAutospacing="0" w:after="0" w:afterAutospacing="0" w:line="360" w:lineRule="auto"/>
        <w:widowControl w:val="off"/>
        <w:rPr>
          <w:color w:val="000000" w:themeColor="text1"/>
          <w:sz w:val="21"/>
          <w:szCs w:val="21"/>
        </w:rPr>
      </w:pPr>
      <w:r/>
      <w:bookmarkStart w:id="97" w:name="_Toc20823304"/>
      <w:r/>
      <w:bookmarkStart w:id="98" w:name="_Toc16938548"/>
      <w:r/>
      <w:bookmarkStart w:id="99" w:name="_Toc513029232"/>
      <w:r>
        <w:rPr>
          <w:rFonts w:hint="eastAsia"/>
          <w:b/>
          <w:bCs/>
          <w:color w:val="000000" w:themeColor="text1"/>
          <w:sz w:val="21"/>
          <w:szCs w:val="21"/>
        </w:rPr>
        <w:t xml:space="preserve">24、评审过程中的</w:t>
      </w:r>
      <w:r>
        <w:rPr>
          <w:rFonts w:hint="eastAsia"/>
          <w:b/>
          <w:bCs/>
          <w:color w:val="000000" w:themeColor="text1"/>
          <w:sz w:val="21"/>
          <w:szCs w:val="21"/>
        </w:rPr>
        <w:t xml:space="preserve">的</w:t>
      </w:r>
      <w:r>
        <w:rPr>
          <w:rFonts w:hint="eastAsia"/>
          <w:b/>
          <w:bCs/>
          <w:color w:val="000000" w:themeColor="text1"/>
          <w:sz w:val="21"/>
          <w:szCs w:val="21"/>
        </w:rPr>
        <w:t xml:space="preserve">澄清</w:t>
      </w:r>
      <w:bookmarkEnd w:id="97"/>
      <w:r/>
      <w:bookmarkEnd w:id="98"/>
      <w:r/>
      <w:bookmarkEnd w:id="99"/>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24.1 项目评审期间，磋商小组有权要求供应商对响应文件中含义不明确、同类问题表述不一致或者有明显文字和计算错误的内容等</w:t>
      </w:r>
      <w:r>
        <w:rPr>
          <w:rFonts w:hint="eastAsia"/>
          <w:color w:val="000000" w:themeColor="text1"/>
          <w:sz w:val="21"/>
          <w:szCs w:val="21"/>
        </w:rPr>
        <w:t xml:space="preserve">作出</w:t>
      </w:r>
      <w:r>
        <w:rPr>
          <w:rFonts w:hint="eastAsia"/>
          <w:color w:val="000000" w:themeColor="text1"/>
          <w:sz w:val="21"/>
          <w:szCs w:val="21"/>
        </w:rPr>
        <w:t xml:space="preserve">必要的澄清、说明或者更正。供应商的澄清、说明或者更正不得超出响应文件的范围或者改变响应文件的实质性内容。</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磋商小组并非对每个供应商都作澄清要求。</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24.2 需要供应商进行澄清、说明和更正的，磋商小组将通过苏</w:t>
      </w:r>
      <w:r>
        <w:rPr>
          <w:rFonts w:hint="eastAsia"/>
          <w:color w:val="000000" w:themeColor="text1"/>
          <w:sz w:val="21"/>
          <w:szCs w:val="21"/>
        </w:rPr>
        <w:t xml:space="preserve">采云</w:t>
      </w:r>
      <w:r>
        <w:rPr>
          <w:rFonts w:hint="eastAsia"/>
          <w:color w:val="000000" w:themeColor="text1"/>
          <w:sz w:val="21"/>
          <w:szCs w:val="21"/>
        </w:rPr>
        <w:t xml:space="preserve">系统向供应商发布“澄清要求函”，接到“澄清要求函”的供应商应当按照要求在苏</w:t>
      </w:r>
      <w:r>
        <w:rPr>
          <w:rFonts w:hint="eastAsia"/>
          <w:color w:val="000000" w:themeColor="text1"/>
          <w:sz w:val="21"/>
          <w:szCs w:val="21"/>
        </w:rPr>
        <w:t xml:space="preserve">采云</w:t>
      </w:r>
      <w:r>
        <w:rPr>
          <w:rFonts w:hint="eastAsia"/>
          <w:color w:val="000000" w:themeColor="text1"/>
          <w:sz w:val="21"/>
          <w:szCs w:val="21"/>
        </w:rPr>
        <w:t xml:space="preserve">系统中提交“澄清响应函”并加盖CA电子公章。澄清、说明和更正的内容作为响应文件的补充部分，具体操作方式见《操作手册》。</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24.3 </w:t>
      </w:r>
      <w:r>
        <w:rPr>
          <w:rFonts w:hint="eastAsia"/>
          <w:color w:val="000000" w:themeColor="text1"/>
          <w:sz w:val="21"/>
          <w:szCs w:val="21"/>
        </w:rPr>
        <w:t xml:space="preserve">接到磋商</w:t>
      </w:r>
      <w:r>
        <w:rPr>
          <w:rFonts w:hint="eastAsia"/>
          <w:color w:val="000000" w:themeColor="text1"/>
          <w:sz w:val="21"/>
          <w:szCs w:val="21"/>
        </w:rPr>
        <w:t xml:space="preserve">小组澄清、说明和更正要求的供应商如未按规定做出澄清、说明和更正，其风险由供应商自行承担。</w:t>
      </w:r>
      <w:r/>
    </w:p>
    <w:p>
      <w:pPr>
        <w:pStyle w:val="812"/>
        <w:ind w:firstLine="422"/>
        <w:jc w:val="both"/>
        <w:keepLines/>
        <w:keepNext/>
        <w:spacing w:before="0" w:beforeAutospacing="0" w:after="0" w:afterAutospacing="0" w:line="360" w:lineRule="auto"/>
        <w:widowControl w:val="off"/>
        <w:rPr>
          <w:b/>
          <w:bCs/>
          <w:color w:val="000000" w:themeColor="text1"/>
          <w:sz w:val="21"/>
          <w:szCs w:val="21"/>
        </w:rPr>
      </w:pPr>
      <w:r/>
      <w:bookmarkStart w:id="100" w:name="_Toc513029233"/>
      <w:r/>
      <w:bookmarkStart w:id="101" w:name="_Toc16938549"/>
      <w:r/>
      <w:bookmarkStart w:id="102" w:name="_Toc20823305"/>
      <w:r>
        <w:rPr>
          <w:rFonts w:hint="eastAsia"/>
          <w:b/>
          <w:bCs/>
          <w:color w:val="000000" w:themeColor="text1"/>
          <w:sz w:val="21"/>
          <w:szCs w:val="21"/>
        </w:rPr>
        <w:t xml:space="preserve">25、对响应文件的审</w:t>
      </w:r>
      <w:bookmarkEnd w:id="100"/>
      <w:r/>
      <w:bookmarkEnd w:id="101"/>
      <w:r/>
      <w:bookmarkEnd w:id="102"/>
      <w:r>
        <w:rPr>
          <w:rFonts w:hint="eastAsia"/>
          <w:b/>
          <w:bCs/>
          <w:color w:val="000000" w:themeColor="text1"/>
          <w:sz w:val="21"/>
          <w:szCs w:val="21"/>
        </w:rPr>
        <w:t xml:space="preserve">查</w:t>
      </w:r>
      <w:r/>
    </w:p>
    <w:p>
      <w:pPr>
        <w:pStyle w:val="812"/>
        <w:ind w:firstLine="422"/>
        <w:jc w:val="both"/>
        <w:spacing w:before="0" w:beforeAutospacing="0" w:after="0" w:afterAutospacing="0" w:line="360" w:lineRule="auto"/>
        <w:widowControl w:val="off"/>
        <w:rPr>
          <w:b/>
          <w:bCs/>
          <w:color w:val="000000" w:themeColor="text1"/>
          <w:sz w:val="21"/>
          <w:szCs w:val="21"/>
        </w:rPr>
      </w:pPr>
      <w:r>
        <w:rPr>
          <w:rFonts w:hint="eastAsia"/>
          <w:b/>
          <w:bCs/>
          <w:color w:val="000000" w:themeColor="text1"/>
          <w:sz w:val="21"/>
          <w:szCs w:val="21"/>
        </w:rPr>
        <w:t xml:space="preserve">25.1 响应文件审查分为资格审查和符合性审查。</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25.1.1 资格审查：由磋商小组依据法律法规和磋商文件的规定，对响应文件中的资格证明文件进行审查，以确定供应商是否具备参加磋商的资格。</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磋商小组在进行资格审查的同时，将在“信用中国”网站（www.creditchina.gov.cn）、“中国政府采购网"(www.ccgp.gov.cn)查询供应商的信用记录，以确定供应商是否具备磋商资格，查询结果留存并归档。</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25.1.2 符合性审查：依据磋商文件的规定，由磋商小组从响应文件的有效性、完整性和对磋商文件的响应程度进行审查，以确定是否对磋商文件的实质性要求</w:t>
      </w:r>
      <w:r>
        <w:rPr>
          <w:rFonts w:hint="eastAsia"/>
          <w:color w:val="000000" w:themeColor="text1"/>
          <w:sz w:val="21"/>
          <w:szCs w:val="21"/>
        </w:rPr>
        <w:t xml:space="preserve">作出</w:t>
      </w:r>
      <w:r>
        <w:rPr>
          <w:rFonts w:hint="eastAsia"/>
          <w:color w:val="000000" w:themeColor="text1"/>
          <w:sz w:val="21"/>
          <w:szCs w:val="21"/>
        </w:rPr>
        <w:t xml:space="preserve">响应。</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25.1.3 未通过资格审查或符合性审查的供应商，磋商小组将在苏</w:t>
      </w:r>
      <w:r>
        <w:rPr>
          <w:rFonts w:hint="eastAsia"/>
          <w:color w:val="000000" w:themeColor="text1"/>
          <w:sz w:val="21"/>
          <w:szCs w:val="21"/>
        </w:rPr>
        <w:t xml:space="preserve">采云</w:t>
      </w:r>
      <w:r>
        <w:rPr>
          <w:rFonts w:hint="eastAsia"/>
          <w:color w:val="000000" w:themeColor="text1"/>
          <w:sz w:val="21"/>
          <w:szCs w:val="21"/>
        </w:rPr>
        <w:t xml:space="preserve">系统中告知未通过资格审查或符合性审查的原因，评审结束后，磋商小组将不再告知未通过资格审查或符合性审查的原因。</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25.2 在详细评审之前，磋商小组将首先审查每份响应文件是否实质性响应了磋商文件的要求。实质性响应的响应文件应该是与磋商文件要求的条款、条件和规格相符，没有重大偏离或保留。</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color w:val="000000" w:themeColor="text1"/>
          <w:sz w:val="21"/>
          <w:szCs w:val="21"/>
        </w:rPr>
        <w:t xml:space="preserve">响应性只根据</w:t>
      </w:r>
      <w:r>
        <w:rPr>
          <w:rFonts w:hint="eastAsia"/>
          <w:color w:val="000000" w:themeColor="text1"/>
          <w:sz w:val="21"/>
          <w:szCs w:val="21"/>
        </w:rPr>
        <w:t xml:space="preserve">响应文件本身的内容，而不寻求外部的证据。</w:t>
      </w:r>
      <w:r/>
    </w:p>
    <w:p>
      <w:pPr>
        <w:pStyle w:val="812"/>
        <w:ind w:firstLine="422"/>
        <w:jc w:val="both"/>
        <w:spacing w:before="0" w:beforeAutospacing="0" w:after="0" w:afterAutospacing="0" w:line="360" w:lineRule="auto"/>
        <w:widowControl w:val="off"/>
        <w:rPr>
          <w:b/>
          <w:bCs/>
          <w:color w:val="000000" w:themeColor="text1"/>
          <w:sz w:val="21"/>
          <w:szCs w:val="21"/>
        </w:rPr>
      </w:pPr>
      <w:r>
        <w:rPr>
          <w:rFonts w:hint="eastAsia"/>
          <w:b/>
          <w:bCs/>
          <w:color w:val="000000" w:themeColor="text1"/>
          <w:sz w:val="21"/>
          <w:szCs w:val="21"/>
        </w:rPr>
        <w:t xml:space="preserve">25.3 未实质性响应磋商文件的情形</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25.3.1 供应商在苏</w:t>
      </w:r>
      <w:r>
        <w:rPr>
          <w:rFonts w:hint="eastAsia"/>
          <w:color w:val="000000" w:themeColor="text1"/>
          <w:sz w:val="21"/>
          <w:szCs w:val="21"/>
        </w:rPr>
        <w:t xml:space="preserve">采云</w:t>
      </w:r>
      <w:r>
        <w:rPr>
          <w:rFonts w:hint="eastAsia"/>
          <w:color w:val="000000" w:themeColor="text1"/>
          <w:sz w:val="21"/>
          <w:szCs w:val="21"/>
        </w:rPr>
        <w:t xml:space="preserve">系统规定的时间内未成功解密电子响应文件的。</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25.3.2 供应商未按照磋商文件要求上传电子响应文件的。</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25.3.3 同</w:t>
      </w:r>
      <w:r>
        <w:rPr>
          <w:rFonts w:hint="eastAsia"/>
          <w:color w:val="000000" w:themeColor="text1"/>
          <w:sz w:val="21"/>
          <w:szCs w:val="21"/>
        </w:rPr>
        <w:t xml:space="preserve">一供应</w:t>
      </w:r>
      <w:r>
        <w:rPr>
          <w:rFonts w:hint="eastAsia"/>
          <w:color w:val="000000" w:themeColor="text1"/>
          <w:sz w:val="21"/>
          <w:szCs w:val="21"/>
        </w:rPr>
        <w:t xml:space="preserve">商提交两个（含两个）以上不同的响应文件或者最后报价的。</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25.3.4 供应商不</w:t>
      </w:r>
      <w:r>
        <w:rPr>
          <w:rFonts w:hint="eastAsia"/>
          <w:color w:val="000000" w:themeColor="text1"/>
          <w:sz w:val="21"/>
          <w:szCs w:val="21"/>
        </w:rPr>
        <w:t xml:space="preserve">具备磋商</w:t>
      </w:r>
      <w:r>
        <w:rPr>
          <w:rFonts w:hint="eastAsia"/>
          <w:color w:val="000000" w:themeColor="text1"/>
          <w:sz w:val="21"/>
          <w:szCs w:val="21"/>
        </w:rPr>
        <w:t xml:space="preserve">文件中规定资格要求的。</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25.3.5 供应商的投标报价超过了最高投标限价。</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25.3.6 不</w:t>
      </w:r>
      <w:r>
        <w:rPr>
          <w:rFonts w:hint="eastAsia"/>
          <w:color w:val="000000" w:themeColor="text1"/>
          <w:sz w:val="21"/>
          <w:szCs w:val="21"/>
        </w:rPr>
        <w:t xml:space="preserve">符合磋商</w:t>
      </w:r>
      <w:r>
        <w:rPr>
          <w:rFonts w:hint="eastAsia"/>
          <w:color w:val="000000" w:themeColor="text1"/>
          <w:sz w:val="21"/>
          <w:szCs w:val="21"/>
        </w:rPr>
        <w:t xml:space="preserve">文件中规定的实质性要求和条件的</w:t>
      </w:r>
      <w:r>
        <w:rPr>
          <w:rFonts w:hint="eastAsia"/>
          <w:b/>
          <w:bCs/>
          <w:color w:val="000000" w:themeColor="text1"/>
          <w:sz w:val="21"/>
          <w:szCs w:val="21"/>
          <w:u w:val="single"/>
        </w:rPr>
        <w:t xml:space="preserve">（本竞争性磋商文件中带星号“★”等内容为实质性要求和条件）。</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25.3.7 供应商被 “信用中国”网站（www.creditchina.gov.cn）、“中国政府采购网"(www.ccgp.gov.cn)列入失信被执行人或重大税收违法案件当事人名单或政府采购严重失信行为记录名单。或查询“信用中国、中国政府采购网”网站后发现供应</w:t>
      </w:r>
      <w:r>
        <w:rPr>
          <w:rFonts w:hint="eastAsia"/>
          <w:color w:val="000000" w:themeColor="text1"/>
          <w:sz w:val="21"/>
          <w:szCs w:val="21"/>
        </w:rPr>
        <w:t xml:space="preserve">商存在</w:t>
      </w:r>
      <w:r>
        <w:rPr>
          <w:rFonts w:hint="eastAsia"/>
          <w:color w:val="000000" w:themeColor="text1"/>
          <w:sz w:val="21"/>
          <w:szCs w:val="21"/>
        </w:rPr>
        <w:t xml:space="preserve">其他不符合《中华人民共和国政府采购法》第二十二条规定条件的信用记录。</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25.3.8 响应文件含有采购人不能接受的附加条件的。</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25.3.9 响应文件未按照磋商文件要求加盖CA电子公章或签字的。</w:t>
      </w:r>
      <w:r/>
    </w:p>
    <w:p>
      <w:pPr>
        <w:pStyle w:val="812"/>
        <w:ind w:firstLine="422"/>
        <w:jc w:val="both"/>
        <w:spacing w:before="0" w:beforeAutospacing="0" w:after="0" w:afterAutospacing="0" w:line="360" w:lineRule="auto"/>
        <w:widowControl w:val="off"/>
        <w:rPr>
          <w:b/>
          <w:bCs/>
          <w:color w:val="000000" w:themeColor="text1"/>
          <w:sz w:val="21"/>
          <w:szCs w:val="21"/>
        </w:rPr>
      </w:pPr>
      <w:r>
        <w:rPr>
          <w:rFonts w:hint="eastAsia"/>
          <w:b/>
          <w:bCs/>
          <w:color w:val="000000" w:themeColor="text1"/>
          <w:sz w:val="21"/>
          <w:szCs w:val="21"/>
        </w:rPr>
        <w:t xml:space="preserve">25.4  无效响应的情形</w:t>
      </w:r>
      <w:r/>
    </w:p>
    <w:p>
      <w:pPr>
        <w:pStyle w:val="812"/>
        <w:ind w:firstLine="422"/>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25.4.1 磋商小组认为供应</w:t>
      </w:r>
      <w:r>
        <w:rPr>
          <w:rFonts w:hint="eastAsia"/>
          <w:color w:val="000000" w:themeColor="text1"/>
          <w:sz w:val="21"/>
          <w:szCs w:val="21"/>
        </w:rPr>
        <w:t xml:space="preserve">商最后</w:t>
      </w:r>
      <w:r>
        <w:rPr>
          <w:rFonts w:hint="eastAsia"/>
          <w:color w:val="000000" w:themeColor="text1"/>
          <w:sz w:val="21"/>
          <w:szCs w:val="21"/>
        </w:rPr>
        <w:t xml:space="preserve">报价明显低于其他实质响应供应商报价、有可能影响服务质量、难以诚信履约时，要求供应商在合理的时间内提供书面说明，内容包括但不限于其最后报价与首次报价差额的原因、具体可落实环节和理由等。供应商不能按磋商小组要求说明报价合理性的，磋商小组将其按无效响应处理。</w:t>
      </w:r>
      <w:r/>
    </w:p>
    <w:p>
      <w:pPr>
        <w:pStyle w:val="812"/>
        <w:ind w:firstLine="422"/>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25.4.2 未实质性响应磋商文件</w:t>
      </w:r>
      <w:r>
        <w:rPr>
          <w:rFonts w:hint="eastAsia"/>
          <w:color w:val="000000" w:themeColor="text1"/>
          <w:sz w:val="21"/>
          <w:szCs w:val="21"/>
        </w:rPr>
        <w:t xml:space="preserve">格式</w:t>
      </w:r>
      <w:r>
        <w:rPr>
          <w:rFonts w:hint="eastAsia"/>
          <w:color w:val="000000" w:themeColor="text1"/>
          <w:sz w:val="21"/>
          <w:szCs w:val="21"/>
        </w:rPr>
        <w:t xml:space="preserve">的响应文件按无效响应处理。</w:t>
      </w:r>
      <w:r/>
    </w:p>
    <w:p>
      <w:pPr>
        <w:ind w:firstLine="422"/>
        <w:spacing w:line="360" w:lineRule="auto"/>
        <w:rPr>
          <w:rFonts w:ascii="宋体" w:hAnsi="宋体" w:eastAsia="宋体" w:cs="宋体"/>
          <w:color w:val="000000" w:themeColor="text1"/>
          <w:sz w:val="21"/>
          <w:szCs w:val="21"/>
          <w:lang w:val="zh-CN" w:eastAsia="zh-CN"/>
        </w:rPr>
      </w:pPr>
      <w:r>
        <w:rPr>
          <w:rFonts w:hint="eastAsia" w:ascii="宋体" w:hAnsi="宋体" w:eastAsia="宋体" w:cs="宋体"/>
          <w:color w:val="000000" w:themeColor="text1"/>
          <w:sz w:val="21"/>
          <w:szCs w:val="21"/>
          <w:lang w:eastAsia="zh-CN"/>
        </w:rPr>
        <w:t xml:space="preserve">25.4.3 </w:t>
      </w:r>
      <w:r>
        <w:rPr>
          <w:rFonts w:hint="eastAsia" w:ascii="宋体" w:hAnsi="宋体" w:eastAsia="宋体" w:cs="宋体"/>
          <w:color w:val="000000" w:themeColor="text1"/>
          <w:sz w:val="21"/>
          <w:szCs w:val="21"/>
          <w:lang w:val="zh-CN" w:eastAsia="zh-CN"/>
        </w:rPr>
        <w:t xml:space="preserve">有下列情形之一的，视为供应商串通投标，其投标</w:t>
      </w:r>
      <w:r>
        <w:rPr>
          <w:rFonts w:hint="eastAsia" w:ascii="宋体" w:hAnsi="宋体" w:eastAsia="宋体" w:cs="宋体"/>
          <w:color w:val="000000" w:themeColor="text1"/>
          <w:sz w:val="21"/>
          <w:szCs w:val="21"/>
          <w:lang w:eastAsia="zh-CN"/>
        </w:rPr>
        <w:t xml:space="preserve">按无效响应处理</w:t>
      </w:r>
      <w:r>
        <w:rPr>
          <w:rFonts w:hint="eastAsia" w:ascii="宋体" w:hAnsi="宋体" w:eastAsia="宋体" w:cs="宋体"/>
          <w:color w:val="000000" w:themeColor="text1"/>
          <w:sz w:val="21"/>
          <w:szCs w:val="21"/>
          <w:lang w:val="zh-CN" w:eastAsia="zh-CN"/>
        </w:rPr>
        <w:t xml:space="preserve">：</w:t>
      </w:r>
      <w:r/>
    </w:p>
    <w:p>
      <w:pPr>
        <w:ind w:firstLine="420"/>
        <w:spacing w:line="360" w:lineRule="auto"/>
        <w:widowControl/>
        <w:rPr>
          <w:rFonts w:ascii="宋体" w:hAnsi="宋体" w:eastAsia="宋体" w:cs="宋体"/>
          <w:color w:val="000000" w:themeColor="text1"/>
          <w:sz w:val="21"/>
          <w:szCs w:val="21"/>
          <w:lang w:val="zh-CN" w:eastAsia="zh-CN"/>
        </w:rPr>
      </w:pPr>
      <w:r>
        <w:rPr>
          <w:rFonts w:hint="eastAsia" w:ascii="宋体" w:hAnsi="宋体" w:eastAsia="宋体" w:cs="宋体"/>
          <w:color w:val="000000" w:themeColor="text1"/>
          <w:sz w:val="21"/>
          <w:szCs w:val="21"/>
          <w:lang w:val="zh-CN" w:eastAsia="zh-CN"/>
        </w:rPr>
        <w:t xml:space="preserve">（1）不同供应商的响应文件由同一单位或者个人编制；</w:t>
      </w:r>
      <w:r/>
    </w:p>
    <w:p>
      <w:pPr>
        <w:ind w:firstLine="420"/>
        <w:spacing w:line="360" w:lineRule="auto"/>
        <w:widowControl/>
        <w:rPr>
          <w:rFonts w:ascii="宋体" w:hAnsi="宋体" w:eastAsia="宋体" w:cs="宋体"/>
          <w:color w:val="000000" w:themeColor="text1"/>
          <w:sz w:val="21"/>
          <w:szCs w:val="21"/>
          <w:lang w:val="zh-CN" w:eastAsia="zh-CN"/>
        </w:rPr>
      </w:pPr>
      <w:r>
        <w:rPr>
          <w:rFonts w:hint="eastAsia" w:ascii="宋体" w:hAnsi="宋体" w:eastAsia="宋体" w:cs="宋体"/>
          <w:color w:val="000000" w:themeColor="text1"/>
          <w:sz w:val="21"/>
          <w:szCs w:val="21"/>
          <w:lang w:val="zh-CN" w:eastAsia="zh-CN"/>
        </w:rPr>
        <w:t xml:space="preserve">（2）不同供应商委托同一单位或者个人办理投标事宜；</w:t>
      </w:r>
      <w:r/>
    </w:p>
    <w:p>
      <w:pPr>
        <w:ind w:firstLine="420"/>
        <w:spacing w:line="360" w:lineRule="auto"/>
        <w:widowControl/>
        <w:rPr>
          <w:rFonts w:ascii="宋体" w:hAnsi="宋体" w:eastAsia="宋体" w:cs="宋体"/>
          <w:color w:val="000000" w:themeColor="text1"/>
          <w:sz w:val="21"/>
          <w:szCs w:val="21"/>
          <w:lang w:val="zh-CN" w:eastAsia="zh-CN"/>
        </w:rPr>
      </w:pPr>
      <w:r>
        <w:rPr>
          <w:rFonts w:hint="eastAsia" w:ascii="宋体" w:hAnsi="宋体" w:eastAsia="宋体" w:cs="宋体"/>
          <w:color w:val="000000" w:themeColor="text1"/>
          <w:sz w:val="21"/>
          <w:szCs w:val="21"/>
          <w:lang w:val="zh-CN" w:eastAsia="zh-CN"/>
        </w:rPr>
        <w:t xml:space="preserve">（3）不同供应商的响应文件载明的项目管理成员或者联系人员为同一人；</w:t>
      </w:r>
      <w:r/>
    </w:p>
    <w:p>
      <w:pPr>
        <w:ind w:firstLine="420"/>
        <w:spacing w:line="360" w:lineRule="auto"/>
        <w:widowControl/>
        <w:rPr>
          <w:rFonts w:ascii="宋体" w:hAnsi="宋体" w:eastAsia="宋体" w:cs="宋体"/>
          <w:color w:val="000000" w:themeColor="text1"/>
          <w:sz w:val="21"/>
          <w:szCs w:val="21"/>
          <w:lang w:val="zh-CN" w:eastAsia="zh-CN"/>
        </w:rPr>
      </w:pPr>
      <w:r>
        <w:rPr>
          <w:rFonts w:hint="eastAsia" w:ascii="宋体" w:hAnsi="宋体" w:eastAsia="宋体" w:cs="宋体"/>
          <w:color w:val="000000" w:themeColor="text1"/>
          <w:sz w:val="21"/>
          <w:szCs w:val="21"/>
          <w:lang w:val="zh-CN" w:eastAsia="zh-CN"/>
        </w:rPr>
        <w:t xml:space="preserve">（4）不同供应商的响应文件异常一致或者投标报价呈规律性差异；</w:t>
      </w:r>
      <w:r/>
    </w:p>
    <w:p>
      <w:pPr>
        <w:ind w:firstLine="420"/>
        <w:spacing w:line="360" w:lineRule="auto"/>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val="zh-CN" w:eastAsia="zh-CN"/>
        </w:rPr>
        <w:t xml:space="preserve">（5）不同供应商的MAC地址一致的。</w:t>
      </w:r>
      <w:r/>
    </w:p>
    <w:p>
      <w:pPr>
        <w:pStyle w:val="812"/>
        <w:ind w:firstLine="422"/>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25.5 如果响应文件实质上没有响应磋商文件的要求，磋商小组将予以拒绝，供应商不得通过修改或撤销不合要求的偏离或保留而使其成为实质性响应的文件。</w:t>
      </w:r>
      <w:r/>
    </w:p>
    <w:p>
      <w:pPr>
        <w:pStyle w:val="812"/>
        <w:ind w:firstLine="420"/>
        <w:jc w:val="both"/>
        <w:spacing w:before="0" w:beforeAutospacing="0" w:after="0" w:afterAutospacing="0" w:line="360" w:lineRule="auto"/>
        <w:widowControl w:val="off"/>
        <w:rPr>
          <w:color w:val="000000" w:themeColor="text1"/>
          <w:sz w:val="21"/>
          <w:szCs w:val="21"/>
        </w:rPr>
      </w:pPr>
      <w:r/>
      <w:bookmarkStart w:id="103" w:name="_Toc513029234"/>
      <w:r/>
      <w:bookmarkStart w:id="104" w:name="_Toc20823306"/>
      <w:r/>
      <w:bookmarkStart w:id="105" w:name="_Toc16938550"/>
      <w:r>
        <w:rPr>
          <w:rFonts w:hint="eastAsia"/>
          <w:color w:val="000000" w:themeColor="text1"/>
          <w:sz w:val="21"/>
          <w:szCs w:val="21"/>
        </w:rPr>
        <w:t xml:space="preserve">25.6 供应商在项目评审全过程中应保持通讯畅通，并安排专人与采购代理机构及磋商小组联系。</w:t>
      </w:r>
      <w:bookmarkEnd w:id="103"/>
      <w:r/>
      <w:bookmarkEnd w:id="104"/>
      <w:r/>
      <w:bookmarkEnd w:id="105"/>
      <w:r/>
      <w:r/>
    </w:p>
    <w:p>
      <w:pPr>
        <w:pStyle w:val="812"/>
        <w:ind w:firstLine="422"/>
        <w:jc w:val="both"/>
        <w:keepLines/>
        <w:keepNext/>
        <w:spacing w:before="0" w:beforeAutospacing="0" w:after="0" w:afterAutospacing="0" w:line="360" w:lineRule="auto"/>
        <w:widowControl w:val="off"/>
        <w:rPr>
          <w:b/>
          <w:bCs/>
          <w:color w:val="000000" w:themeColor="text1"/>
          <w:sz w:val="21"/>
          <w:szCs w:val="21"/>
        </w:rPr>
      </w:pPr>
      <w:r>
        <w:rPr>
          <w:rFonts w:hint="eastAsia"/>
          <w:b/>
          <w:bCs/>
          <w:color w:val="000000" w:themeColor="text1"/>
          <w:sz w:val="21"/>
          <w:szCs w:val="21"/>
        </w:rPr>
        <w:t xml:space="preserve">26、磋商程序及评审方法和评审标准</w:t>
      </w:r>
      <w:r/>
    </w:p>
    <w:p>
      <w:pPr>
        <w:pStyle w:val="812"/>
        <w:ind w:firstLine="422"/>
        <w:jc w:val="both"/>
        <w:spacing w:before="0" w:beforeAutospacing="0" w:after="0" w:afterAutospacing="0" w:line="360" w:lineRule="auto"/>
        <w:widowControl w:val="off"/>
        <w:tabs>
          <w:tab w:val="left" w:pos="901" w:leader="none"/>
        </w:tabs>
        <w:rPr>
          <w:b/>
          <w:bCs/>
          <w:color w:val="000000" w:themeColor="text1"/>
          <w:sz w:val="21"/>
          <w:szCs w:val="21"/>
        </w:rPr>
      </w:pPr>
      <w:r>
        <w:rPr>
          <w:rFonts w:hint="eastAsia"/>
          <w:b/>
          <w:bCs/>
          <w:color w:val="000000" w:themeColor="text1"/>
          <w:sz w:val="21"/>
          <w:szCs w:val="21"/>
        </w:rPr>
        <w:t xml:space="preserve">26.1 磋商程序</w:t>
      </w:r>
      <w:r/>
    </w:p>
    <w:p>
      <w:pPr>
        <w:pStyle w:val="812"/>
        <w:ind w:firstLine="420"/>
        <w:jc w:val="both"/>
        <w:spacing w:before="0" w:beforeAutospacing="0" w:after="0" w:afterAutospacing="0" w:line="360" w:lineRule="auto"/>
        <w:widowControl w:val="off"/>
        <w:tabs>
          <w:tab w:val="left" w:pos="901" w:leader="none"/>
        </w:tabs>
        <w:rPr>
          <w:color w:val="000000" w:themeColor="text1"/>
          <w:sz w:val="21"/>
          <w:szCs w:val="21"/>
        </w:rPr>
      </w:pPr>
      <w:r>
        <w:rPr>
          <w:rFonts w:hint="eastAsia"/>
          <w:color w:val="000000" w:themeColor="text1"/>
          <w:sz w:val="21"/>
          <w:szCs w:val="21"/>
        </w:rPr>
        <w:t xml:space="preserve">26.1.1 对于通过资格审查和符合性审查的供应商，磋商小组将集中与单一供应商分别进行磋商。磋商小组通过苏</w:t>
      </w:r>
      <w:r>
        <w:rPr>
          <w:rFonts w:hint="eastAsia"/>
          <w:color w:val="000000" w:themeColor="text1"/>
          <w:sz w:val="21"/>
          <w:szCs w:val="21"/>
        </w:rPr>
        <w:t xml:space="preserve">采云</w:t>
      </w:r>
      <w:r>
        <w:rPr>
          <w:rFonts w:hint="eastAsia"/>
          <w:color w:val="000000" w:themeColor="text1"/>
          <w:sz w:val="21"/>
          <w:szCs w:val="21"/>
        </w:rPr>
        <w:t xml:space="preserve">系统向供应商发布“磋商函”，供应商应当按照要求在苏</w:t>
      </w:r>
      <w:r>
        <w:rPr>
          <w:rFonts w:hint="eastAsia"/>
          <w:color w:val="000000" w:themeColor="text1"/>
          <w:sz w:val="21"/>
          <w:szCs w:val="21"/>
        </w:rPr>
        <w:t xml:space="preserve">采云</w:t>
      </w:r>
      <w:r>
        <w:rPr>
          <w:rFonts w:hint="eastAsia"/>
          <w:color w:val="000000" w:themeColor="text1"/>
          <w:sz w:val="21"/>
          <w:szCs w:val="21"/>
        </w:rPr>
        <w:t xml:space="preserve">系统提交“磋商响应函”并加盖CA电子公章。</w:t>
      </w:r>
      <w:r/>
    </w:p>
    <w:p>
      <w:pPr>
        <w:pStyle w:val="812"/>
        <w:ind w:firstLine="420"/>
        <w:jc w:val="both"/>
        <w:spacing w:before="0" w:beforeAutospacing="0" w:after="0" w:afterAutospacing="0" w:line="360" w:lineRule="auto"/>
        <w:widowControl w:val="off"/>
        <w:tabs>
          <w:tab w:val="left" w:pos="901" w:leader="none"/>
        </w:tabs>
        <w:rPr>
          <w:color w:val="000000" w:themeColor="text1"/>
          <w:sz w:val="21"/>
          <w:szCs w:val="21"/>
        </w:rPr>
      </w:pPr>
      <w:r>
        <w:rPr>
          <w:rFonts w:hint="eastAsia"/>
          <w:color w:val="000000" w:themeColor="text1"/>
          <w:sz w:val="21"/>
          <w:szCs w:val="21"/>
        </w:rPr>
        <w:t xml:space="preserve">在磋商过程中，磋商小组可能根据磋商文件和磋商情况实质性变动的内容有：采购需求中的技术、服务要求以及合同草案条款。对磋商文件</w:t>
      </w:r>
      <w:r>
        <w:rPr>
          <w:rFonts w:hint="eastAsia"/>
          <w:color w:val="000000" w:themeColor="text1"/>
          <w:sz w:val="21"/>
          <w:szCs w:val="21"/>
        </w:rPr>
        <w:t xml:space="preserve">作出</w:t>
      </w:r>
      <w:r>
        <w:rPr>
          <w:rFonts w:hint="eastAsia"/>
          <w:color w:val="000000" w:themeColor="text1"/>
          <w:sz w:val="21"/>
          <w:szCs w:val="21"/>
        </w:rPr>
        <w:t xml:space="preserve">的实质性变动是磋商文件的有效组成部分，磋商小组将在苏</w:t>
      </w:r>
      <w:r>
        <w:rPr>
          <w:rFonts w:hint="eastAsia"/>
          <w:color w:val="000000" w:themeColor="text1"/>
          <w:sz w:val="21"/>
          <w:szCs w:val="21"/>
        </w:rPr>
        <w:t xml:space="preserve">采云</w:t>
      </w:r>
      <w:r>
        <w:rPr>
          <w:rFonts w:hint="eastAsia"/>
          <w:color w:val="000000" w:themeColor="text1"/>
          <w:sz w:val="21"/>
          <w:szCs w:val="21"/>
        </w:rPr>
        <w:t xml:space="preserve">系统中通知所有参加磋商的供应商。供应商应当按照磋商文件的变动情况和磋商小组的要求在苏</w:t>
      </w:r>
      <w:r>
        <w:rPr>
          <w:rFonts w:hint="eastAsia"/>
          <w:color w:val="000000" w:themeColor="text1"/>
          <w:sz w:val="21"/>
          <w:szCs w:val="21"/>
        </w:rPr>
        <w:t xml:space="preserve">采云</w:t>
      </w:r>
      <w:r>
        <w:rPr>
          <w:rFonts w:hint="eastAsia"/>
          <w:color w:val="000000" w:themeColor="text1"/>
          <w:sz w:val="21"/>
          <w:szCs w:val="21"/>
        </w:rPr>
        <w:t xml:space="preserve">系统中重新提交响应文件，并加盖CA电子公章。</w:t>
      </w:r>
      <w:r/>
    </w:p>
    <w:p>
      <w:pPr>
        <w:pStyle w:val="812"/>
        <w:ind w:firstLine="420"/>
        <w:jc w:val="both"/>
        <w:spacing w:before="0" w:beforeAutospacing="0" w:after="0" w:afterAutospacing="0" w:line="360" w:lineRule="auto"/>
        <w:widowControl w:val="off"/>
        <w:tabs>
          <w:tab w:val="left" w:pos="901" w:leader="none"/>
        </w:tabs>
        <w:rPr>
          <w:color w:val="000000" w:themeColor="text1"/>
          <w:sz w:val="21"/>
          <w:szCs w:val="21"/>
        </w:rPr>
      </w:pPr>
      <w:r>
        <w:rPr>
          <w:rFonts w:hint="eastAsia"/>
          <w:color w:val="000000" w:themeColor="text1"/>
          <w:sz w:val="21"/>
          <w:szCs w:val="21"/>
        </w:rPr>
        <w:t xml:space="preserve">26.1.2 磋商文件能够详细列明采购标的</w:t>
      </w:r>
      <w:r>
        <w:rPr>
          <w:rFonts w:hint="eastAsia"/>
          <w:color w:val="000000" w:themeColor="text1"/>
          <w:sz w:val="21"/>
          <w:szCs w:val="21"/>
        </w:rPr>
        <w:t xml:space="preserve">的</w:t>
      </w:r>
      <w:r>
        <w:rPr>
          <w:rFonts w:hint="eastAsia"/>
          <w:color w:val="000000" w:themeColor="text1"/>
          <w:sz w:val="21"/>
          <w:szCs w:val="21"/>
        </w:rPr>
        <w:t xml:space="preserve">技术、服务要求的，磋商结束后，磋商小组将在苏</w:t>
      </w:r>
      <w:r>
        <w:rPr>
          <w:rFonts w:hint="eastAsia"/>
          <w:color w:val="000000" w:themeColor="text1"/>
          <w:sz w:val="21"/>
          <w:szCs w:val="21"/>
        </w:rPr>
        <w:t xml:space="preserve">采云</w:t>
      </w:r>
      <w:r>
        <w:rPr>
          <w:rFonts w:hint="eastAsia"/>
          <w:color w:val="000000" w:themeColor="text1"/>
          <w:sz w:val="21"/>
          <w:szCs w:val="21"/>
        </w:rPr>
        <w:t xml:space="preserve">系统向所有实质性响应的供应商发布“最后报价要求函”及最后报价格式表，要求所有实质性响应的供应商在规定时间内提交最后报价。</w:t>
      </w:r>
      <w:r/>
    </w:p>
    <w:p>
      <w:pPr>
        <w:pStyle w:val="812"/>
        <w:ind w:firstLine="420"/>
        <w:jc w:val="both"/>
        <w:spacing w:before="0" w:beforeAutospacing="0" w:after="0" w:afterAutospacing="0" w:line="360" w:lineRule="auto"/>
        <w:widowControl w:val="off"/>
        <w:tabs>
          <w:tab w:val="left" w:pos="901" w:leader="none"/>
        </w:tabs>
        <w:rPr>
          <w:color w:val="000000" w:themeColor="text1"/>
          <w:sz w:val="21"/>
          <w:szCs w:val="21"/>
        </w:rPr>
      </w:pPr>
      <w:r>
        <w:rPr>
          <w:rFonts w:hint="eastAsia"/>
          <w:color w:val="000000" w:themeColor="text1"/>
          <w:sz w:val="21"/>
          <w:szCs w:val="21"/>
        </w:rPr>
        <w:t xml:space="preserve">磋商文件不能详细列明采购标的</w:t>
      </w:r>
      <w:r>
        <w:rPr>
          <w:rFonts w:hint="eastAsia"/>
          <w:color w:val="000000" w:themeColor="text1"/>
          <w:sz w:val="21"/>
          <w:szCs w:val="21"/>
        </w:rPr>
        <w:t xml:space="preserve">的</w:t>
      </w:r>
      <w:r>
        <w:rPr>
          <w:rFonts w:hint="eastAsia"/>
          <w:color w:val="000000" w:themeColor="text1"/>
          <w:sz w:val="21"/>
          <w:szCs w:val="21"/>
        </w:rPr>
        <w:t xml:space="preserve">技术、服务要求，需经磋商由供应商提供最终设计方案或解决方案的，磋商结束后，磋商小组将按照少数服从多数的原则投票推荐3家以上供应商的设计方案或者解决方案，在苏</w:t>
      </w:r>
      <w:r>
        <w:rPr>
          <w:rFonts w:hint="eastAsia"/>
          <w:color w:val="000000" w:themeColor="text1"/>
          <w:sz w:val="21"/>
          <w:szCs w:val="21"/>
        </w:rPr>
        <w:t xml:space="preserve">采云</w:t>
      </w:r>
      <w:r>
        <w:rPr>
          <w:rFonts w:hint="eastAsia"/>
          <w:color w:val="000000" w:themeColor="text1"/>
          <w:sz w:val="21"/>
          <w:szCs w:val="21"/>
        </w:rPr>
        <w:t xml:space="preserve">系统中向其发布“最后报价要求函”及最后报价格式表，要求其在规定时间内提交最后报价。</w:t>
      </w:r>
      <w:r>
        <w:rPr>
          <w:rFonts w:hint="eastAsia"/>
          <w:color w:val="000000" w:themeColor="text1"/>
          <w:sz w:val="21"/>
          <w:szCs w:val="21"/>
        </w:rPr>
        <w:t xml:space="preserve">超过规定时间未递交的单位视为放弃参加本项目。</w:t>
      </w:r>
      <w:r/>
    </w:p>
    <w:p>
      <w:pPr>
        <w:pStyle w:val="812"/>
        <w:ind w:firstLine="420"/>
        <w:jc w:val="both"/>
        <w:spacing w:before="0" w:beforeAutospacing="0" w:after="0" w:afterAutospacing="0" w:line="360" w:lineRule="auto"/>
        <w:widowControl w:val="off"/>
        <w:tabs>
          <w:tab w:val="left" w:pos="901" w:leader="none"/>
        </w:tabs>
        <w:rPr>
          <w:color w:val="000000" w:themeColor="text1"/>
          <w:sz w:val="21"/>
          <w:szCs w:val="21"/>
        </w:rPr>
      </w:pPr>
      <w:r>
        <w:rPr>
          <w:rFonts w:hint="eastAsia"/>
          <w:color w:val="000000" w:themeColor="text1"/>
          <w:sz w:val="21"/>
          <w:szCs w:val="21"/>
        </w:rPr>
        <w:t xml:space="preserve">最后报价是供应商响应文件的有效组成部分。符合《政府采购竞争性磋商采购方式理暂行办法》第三条第一款第四项：市场竞争不充分的科研项目，以及需要扶持的科技成果转化项目，提交最后报价的供应商可以为2家，磋商小组将根据供应</w:t>
      </w:r>
      <w:r>
        <w:rPr>
          <w:rFonts w:hint="eastAsia"/>
          <w:color w:val="000000" w:themeColor="text1"/>
          <w:sz w:val="21"/>
          <w:szCs w:val="21"/>
        </w:rPr>
        <w:t xml:space="preserve">商最后</w:t>
      </w:r>
      <w:r>
        <w:rPr>
          <w:rFonts w:hint="eastAsia"/>
          <w:color w:val="000000" w:themeColor="text1"/>
          <w:sz w:val="21"/>
          <w:szCs w:val="21"/>
        </w:rPr>
        <w:t xml:space="preserve">得分由高到低的顺序推荐成交候选供应商。以及《财政</w:t>
      </w:r>
      <w:r>
        <w:rPr>
          <w:rFonts w:hint="eastAsia"/>
          <w:color w:val="000000" w:themeColor="text1"/>
          <w:sz w:val="21"/>
          <w:szCs w:val="21"/>
        </w:rPr>
        <w:t xml:space="preserve">部关于竞争性磋商采购方式管理暂行办法有关问题的补充通知》（财库[2015]124号）规定情形的：采用竞争性磋商采购方式采购的政府购买服务项目（含政府和社会资本合作项目），在采购过程中符合要求的供应商（社会资本）只有2家的，竞争性磋商采购活动可以继续进行。</w:t>
      </w:r>
      <w:r/>
    </w:p>
    <w:p>
      <w:pPr>
        <w:pStyle w:val="812"/>
        <w:ind w:firstLine="420"/>
        <w:jc w:val="both"/>
        <w:spacing w:before="0" w:beforeAutospacing="0" w:after="0" w:afterAutospacing="0" w:line="360" w:lineRule="auto"/>
        <w:widowControl w:val="off"/>
        <w:tabs>
          <w:tab w:val="left" w:pos="901" w:leader="none"/>
        </w:tabs>
        <w:rPr>
          <w:color w:val="000000" w:themeColor="text1"/>
          <w:sz w:val="21"/>
          <w:szCs w:val="21"/>
        </w:rPr>
      </w:pPr>
      <w:r>
        <w:rPr>
          <w:rFonts w:hint="eastAsia"/>
          <w:color w:val="000000" w:themeColor="text1"/>
          <w:sz w:val="21"/>
          <w:szCs w:val="21"/>
        </w:rPr>
        <w:t xml:space="preserve">26.1.3 供应商未在磋商小组规定的时间内在苏</w:t>
      </w:r>
      <w:r>
        <w:rPr>
          <w:rFonts w:hint="eastAsia"/>
          <w:color w:val="000000" w:themeColor="text1"/>
          <w:sz w:val="21"/>
          <w:szCs w:val="21"/>
        </w:rPr>
        <w:t xml:space="preserve">采云</w:t>
      </w:r>
      <w:r>
        <w:rPr>
          <w:rFonts w:hint="eastAsia"/>
          <w:color w:val="000000" w:themeColor="text1"/>
          <w:sz w:val="21"/>
          <w:szCs w:val="21"/>
        </w:rPr>
        <w:t xml:space="preserve">系统中提交最后报价的视为放弃磋商，其响应文件按无效响应处理，最后报价格式表须加盖CA电子公章,否则视为未提交最后报价。已提交响应文件的供应商，在提交最后报价之前，可以根据磋商情况退出磋商，并在苏</w:t>
      </w:r>
      <w:r>
        <w:rPr>
          <w:rFonts w:hint="eastAsia"/>
          <w:color w:val="000000" w:themeColor="text1"/>
          <w:sz w:val="21"/>
          <w:szCs w:val="21"/>
        </w:rPr>
        <w:t xml:space="preserve">采云</w:t>
      </w:r>
      <w:r>
        <w:rPr>
          <w:rFonts w:hint="eastAsia"/>
          <w:color w:val="000000" w:themeColor="text1"/>
          <w:sz w:val="21"/>
          <w:szCs w:val="21"/>
        </w:rPr>
        <w:t xml:space="preserve">系统中提交“退出磋商函”并加盖CA电子公章。</w:t>
      </w:r>
      <w:r/>
    </w:p>
    <w:p>
      <w:pPr>
        <w:pStyle w:val="812"/>
        <w:ind w:firstLine="422"/>
        <w:jc w:val="both"/>
        <w:spacing w:before="0" w:beforeAutospacing="0" w:after="0" w:afterAutospacing="0" w:line="360" w:lineRule="auto"/>
        <w:widowControl w:val="off"/>
        <w:tabs>
          <w:tab w:val="left" w:pos="901" w:leader="none"/>
        </w:tabs>
        <w:rPr>
          <w:color w:val="000000" w:themeColor="text1"/>
          <w:sz w:val="21"/>
          <w:szCs w:val="21"/>
        </w:rPr>
      </w:pPr>
      <w:r>
        <w:rPr>
          <w:rFonts w:hint="eastAsia"/>
          <w:b/>
          <w:bCs/>
          <w:color w:val="000000" w:themeColor="text1"/>
          <w:sz w:val="21"/>
          <w:szCs w:val="21"/>
        </w:rPr>
        <w:t xml:space="preserve">26.2  评审方法和评审标准</w:t>
      </w:r>
      <w:r/>
    </w:p>
    <w:p>
      <w:pPr>
        <w:pStyle w:val="812"/>
        <w:ind w:firstLine="420"/>
        <w:jc w:val="both"/>
        <w:spacing w:before="0" w:beforeAutospacing="0" w:after="0" w:afterAutospacing="0" w:line="360" w:lineRule="auto"/>
        <w:widowControl w:val="off"/>
        <w:tabs>
          <w:tab w:val="left" w:pos="901" w:leader="none"/>
        </w:tabs>
        <w:rPr>
          <w:color w:val="000000" w:themeColor="text1"/>
          <w:sz w:val="21"/>
          <w:szCs w:val="21"/>
        </w:rPr>
      </w:pPr>
      <w:r>
        <w:rPr>
          <w:rFonts w:hint="eastAsia"/>
          <w:color w:val="000000" w:themeColor="text1"/>
          <w:sz w:val="21"/>
          <w:szCs w:val="21"/>
        </w:rPr>
        <w:t xml:space="preserve">26.2.1评审方法。经磋商确定最终采购需求和提交最后报价的供应商后，由磋商小组采用综合评分法对提交最后报价的供应商的响应文件和最后报价进行综合评分。</w:t>
      </w:r>
      <w:r/>
    </w:p>
    <w:p>
      <w:pPr>
        <w:pStyle w:val="812"/>
        <w:ind w:firstLine="420"/>
        <w:jc w:val="both"/>
        <w:spacing w:before="0" w:beforeAutospacing="0" w:after="0" w:afterAutospacing="0" w:line="360" w:lineRule="auto"/>
        <w:widowControl w:val="off"/>
        <w:tabs>
          <w:tab w:val="left" w:pos="901" w:leader="none"/>
        </w:tabs>
        <w:rPr>
          <w:color w:val="000000" w:themeColor="text1"/>
          <w:sz w:val="21"/>
          <w:szCs w:val="21"/>
        </w:rPr>
      </w:pPr>
      <w:r>
        <w:rPr>
          <w:rFonts w:hint="eastAsia"/>
          <w:color w:val="000000" w:themeColor="text1"/>
          <w:sz w:val="21"/>
          <w:szCs w:val="21"/>
        </w:rPr>
        <w:t xml:space="preserve">本磋商文件所述综合评分法，是指响应文件满足磋商文件全部实质性要求且按评审因素的量化指标评审得分最高的供应商为成交候选供应商的评审方法。评审时，磋商小组各成员独立对每个</w:t>
      </w:r>
      <w:r>
        <w:rPr>
          <w:rFonts w:hint="eastAsia"/>
          <w:color w:val="000000" w:themeColor="text1"/>
          <w:sz w:val="21"/>
          <w:szCs w:val="21"/>
        </w:rPr>
        <w:t xml:space="preserve">有效响应</w:t>
      </w:r>
      <w:r>
        <w:rPr>
          <w:rFonts w:hint="eastAsia"/>
          <w:color w:val="000000" w:themeColor="text1"/>
          <w:sz w:val="21"/>
          <w:szCs w:val="21"/>
        </w:rPr>
        <w:t xml:space="preserve">的文件进行评价、打分，然后汇总每个供应商每项评分因素的得分。</w:t>
      </w:r>
      <w:r/>
    </w:p>
    <w:p>
      <w:pPr>
        <w:pStyle w:val="812"/>
        <w:ind w:firstLine="420"/>
        <w:jc w:val="both"/>
        <w:spacing w:before="0" w:beforeAutospacing="0" w:after="0" w:afterAutospacing="0" w:line="360" w:lineRule="auto"/>
        <w:widowControl w:val="off"/>
        <w:tabs>
          <w:tab w:val="left" w:pos="901" w:leader="none"/>
        </w:tabs>
        <w:rPr>
          <w:color w:val="000000" w:themeColor="text1"/>
          <w:sz w:val="21"/>
          <w:szCs w:val="21"/>
        </w:rPr>
      </w:pPr>
      <w:r>
        <w:rPr>
          <w:rFonts w:hint="eastAsia"/>
          <w:color w:val="000000" w:themeColor="text1"/>
          <w:sz w:val="21"/>
          <w:szCs w:val="21"/>
        </w:rPr>
        <w:t xml:space="preserve">26.2.2 评审标准</w:t>
      </w:r>
      <w:r/>
    </w:p>
    <w:p>
      <w:pPr>
        <w:pStyle w:val="812"/>
        <w:ind w:firstLine="420"/>
        <w:jc w:val="both"/>
        <w:spacing w:before="0" w:beforeAutospacing="0" w:after="0" w:afterAutospacing="0" w:line="360" w:lineRule="auto"/>
        <w:widowControl w:val="off"/>
        <w:tabs>
          <w:tab w:val="left" w:pos="901" w:leader="none"/>
        </w:tabs>
        <w:rPr>
          <w:color w:val="000000" w:themeColor="text1"/>
          <w:sz w:val="21"/>
          <w:szCs w:val="21"/>
        </w:rPr>
      </w:pPr>
      <w:r>
        <w:rPr>
          <w:rFonts w:hint="eastAsia"/>
          <w:color w:val="000000" w:themeColor="text1"/>
          <w:sz w:val="21"/>
          <w:szCs w:val="21"/>
        </w:rPr>
        <w:t xml:space="preserve">见本磋商文件第三章规定。</w:t>
      </w:r>
      <w:r/>
    </w:p>
    <w:p>
      <w:pPr>
        <w:pStyle w:val="812"/>
        <w:ind w:firstLine="422"/>
        <w:jc w:val="both"/>
        <w:spacing w:before="0" w:beforeAutospacing="0" w:after="0" w:afterAutospacing="0" w:line="360" w:lineRule="auto"/>
        <w:widowControl w:val="off"/>
        <w:tabs>
          <w:tab w:val="left" w:pos="901" w:leader="none"/>
        </w:tabs>
        <w:rPr>
          <w:b/>
          <w:bCs/>
          <w:color w:val="000000" w:themeColor="text1"/>
          <w:sz w:val="21"/>
          <w:szCs w:val="21"/>
        </w:rPr>
      </w:pPr>
      <w:r>
        <w:rPr>
          <w:rFonts w:hint="eastAsia"/>
          <w:b/>
          <w:bCs/>
          <w:color w:val="000000" w:themeColor="text1"/>
          <w:sz w:val="21"/>
          <w:szCs w:val="21"/>
        </w:rPr>
        <w:t xml:space="preserve">26.3 采购活动终止的情况</w:t>
      </w:r>
      <w:r/>
    </w:p>
    <w:p>
      <w:pPr>
        <w:pStyle w:val="812"/>
        <w:ind w:firstLine="420"/>
        <w:jc w:val="both"/>
        <w:spacing w:before="0" w:beforeAutospacing="0" w:after="0" w:afterAutospacing="0" w:line="360" w:lineRule="auto"/>
        <w:widowControl w:val="off"/>
        <w:tabs>
          <w:tab w:val="left" w:pos="901" w:leader="none"/>
        </w:tabs>
        <w:rPr>
          <w:color w:val="000000" w:themeColor="text1"/>
          <w:sz w:val="21"/>
          <w:szCs w:val="21"/>
        </w:rPr>
      </w:pPr>
      <w:r>
        <w:rPr>
          <w:rFonts w:hint="eastAsia"/>
          <w:color w:val="000000" w:themeColor="text1"/>
          <w:sz w:val="21"/>
          <w:szCs w:val="21"/>
        </w:rPr>
        <w:t xml:space="preserve">出现下列情形之一的，本次竞争性磋商采购活动将被终止：</w:t>
      </w:r>
      <w:r/>
    </w:p>
    <w:p>
      <w:pPr>
        <w:pStyle w:val="812"/>
        <w:ind w:firstLine="420"/>
        <w:jc w:val="both"/>
        <w:spacing w:before="0" w:beforeAutospacing="0" w:after="0" w:afterAutospacing="0" w:line="360" w:lineRule="auto"/>
        <w:widowControl w:val="off"/>
        <w:tabs>
          <w:tab w:val="left" w:pos="901" w:leader="none"/>
        </w:tabs>
        <w:rPr>
          <w:color w:val="000000" w:themeColor="text1"/>
          <w:sz w:val="21"/>
          <w:szCs w:val="21"/>
        </w:rPr>
      </w:pPr>
      <w:r>
        <w:rPr>
          <w:rFonts w:hint="eastAsia"/>
          <w:color w:val="000000" w:themeColor="text1"/>
          <w:sz w:val="21"/>
          <w:szCs w:val="21"/>
        </w:rPr>
        <w:t xml:space="preserve">26.3.1 因情况变化，不再符合规定的竞争性磋商采购方式适用情形的。</w:t>
      </w:r>
      <w:r/>
    </w:p>
    <w:p>
      <w:pPr>
        <w:pStyle w:val="812"/>
        <w:ind w:firstLine="420"/>
        <w:jc w:val="both"/>
        <w:spacing w:before="0" w:beforeAutospacing="0" w:after="0" w:afterAutospacing="0" w:line="360" w:lineRule="auto"/>
        <w:widowControl w:val="off"/>
        <w:tabs>
          <w:tab w:val="left" w:pos="901" w:leader="none"/>
        </w:tabs>
        <w:rPr>
          <w:color w:val="000000" w:themeColor="text1"/>
          <w:sz w:val="21"/>
          <w:szCs w:val="21"/>
        </w:rPr>
      </w:pPr>
      <w:r>
        <w:rPr>
          <w:rFonts w:hint="eastAsia"/>
          <w:color w:val="000000" w:themeColor="text1"/>
          <w:sz w:val="21"/>
          <w:szCs w:val="21"/>
        </w:rPr>
        <w:t xml:space="preserve">26.3.2 出现影响采购公正的违法、违规行为的。</w:t>
      </w:r>
      <w:r/>
    </w:p>
    <w:p>
      <w:pPr>
        <w:pStyle w:val="812"/>
        <w:ind w:firstLine="420"/>
        <w:jc w:val="both"/>
        <w:spacing w:before="0" w:beforeAutospacing="0" w:after="0" w:afterAutospacing="0" w:line="360" w:lineRule="auto"/>
        <w:widowControl w:val="off"/>
        <w:tabs>
          <w:tab w:val="left" w:pos="901" w:leader="none"/>
        </w:tabs>
        <w:rPr>
          <w:color w:val="000000" w:themeColor="text1"/>
          <w:sz w:val="21"/>
          <w:szCs w:val="21"/>
        </w:rPr>
      </w:pPr>
      <w:r>
        <w:rPr>
          <w:rFonts w:hint="eastAsia"/>
          <w:color w:val="000000" w:themeColor="text1"/>
          <w:sz w:val="21"/>
          <w:szCs w:val="21"/>
        </w:rPr>
        <w:t xml:space="preserve">26.3.3 除本磋商文件第二章第26.1.2条第三款规定的情形外，在采购过程中符合要求的供应商或者最后报价未超过采购预算的供应商不足3家的。</w:t>
      </w:r>
      <w:r/>
    </w:p>
    <w:p>
      <w:pPr>
        <w:pStyle w:val="812"/>
        <w:ind w:firstLine="420"/>
        <w:jc w:val="both"/>
        <w:spacing w:before="0" w:beforeAutospacing="0" w:after="0" w:afterAutospacing="0" w:line="360" w:lineRule="auto"/>
        <w:widowControl w:val="off"/>
        <w:tabs>
          <w:tab w:val="left" w:pos="901" w:leader="none"/>
        </w:tabs>
        <w:rPr>
          <w:color w:val="000000" w:themeColor="text1"/>
          <w:sz w:val="21"/>
          <w:szCs w:val="21"/>
        </w:rPr>
      </w:pPr>
      <w:r>
        <w:rPr>
          <w:rFonts w:hint="eastAsia"/>
          <w:color w:val="000000" w:themeColor="text1"/>
          <w:sz w:val="21"/>
          <w:szCs w:val="21"/>
        </w:rPr>
        <w:t xml:space="preserve">26.3.4 在苏</w:t>
      </w:r>
      <w:r>
        <w:rPr>
          <w:rFonts w:hint="eastAsia"/>
          <w:color w:val="000000" w:themeColor="text1"/>
          <w:sz w:val="21"/>
          <w:szCs w:val="21"/>
        </w:rPr>
        <w:t xml:space="preserve">采云</w:t>
      </w:r>
      <w:r>
        <w:rPr>
          <w:rFonts w:hint="eastAsia"/>
          <w:color w:val="000000" w:themeColor="text1"/>
          <w:sz w:val="21"/>
          <w:szCs w:val="21"/>
        </w:rPr>
        <w:t xml:space="preserve">系统规定时间内成功解密电子响应文件的供应商不足3家的。</w:t>
      </w:r>
      <w:r/>
    </w:p>
    <w:p>
      <w:pPr>
        <w:pStyle w:val="812"/>
        <w:ind w:firstLine="422"/>
        <w:jc w:val="both"/>
        <w:keepLines/>
        <w:keepNext/>
        <w:spacing w:before="0" w:beforeAutospacing="0" w:after="0" w:afterAutospacing="0" w:line="360" w:lineRule="auto"/>
        <w:widowControl w:val="off"/>
        <w:rPr>
          <w:color w:val="000000" w:themeColor="text1"/>
          <w:sz w:val="21"/>
          <w:szCs w:val="21"/>
        </w:rPr>
      </w:pPr>
      <w:r/>
      <w:bookmarkStart w:id="106" w:name="_Toc20823307"/>
      <w:r/>
      <w:bookmarkStart w:id="107" w:name="_Toc513029235"/>
      <w:r/>
      <w:bookmarkStart w:id="108" w:name="_Toc120614219"/>
      <w:r/>
      <w:bookmarkStart w:id="109" w:name="_Toc16938551"/>
      <w:r>
        <w:rPr>
          <w:rFonts w:hint="eastAsia"/>
          <w:b/>
          <w:bCs/>
          <w:color w:val="000000" w:themeColor="text1"/>
          <w:sz w:val="21"/>
          <w:szCs w:val="21"/>
        </w:rPr>
        <w:t xml:space="preserve">六、</w:t>
      </w:r>
      <w:bookmarkEnd w:id="106"/>
      <w:r/>
      <w:bookmarkEnd w:id="107"/>
      <w:r/>
      <w:bookmarkEnd w:id="108"/>
      <w:r/>
      <w:bookmarkEnd w:id="109"/>
      <w:r>
        <w:rPr>
          <w:rFonts w:hint="eastAsia"/>
          <w:b/>
          <w:bCs/>
          <w:color w:val="000000" w:themeColor="text1"/>
          <w:sz w:val="21"/>
          <w:szCs w:val="21"/>
        </w:rPr>
        <w:t xml:space="preserve">成交</w:t>
      </w:r>
      <w:r/>
    </w:p>
    <w:p>
      <w:pPr>
        <w:pStyle w:val="812"/>
        <w:ind w:firstLine="422"/>
        <w:jc w:val="both"/>
        <w:keepLines/>
        <w:keepNext/>
        <w:spacing w:before="0" w:beforeAutospacing="0" w:after="0" w:afterAutospacing="0" w:line="360" w:lineRule="auto"/>
        <w:widowControl w:val="off"/>
        <w:rPr>
          <w:color w:val="000000" w:themeColor="text1"/>
          <w:sz w:val="21"/>
          <w:szCs w:val="21"/>
        </w:rPr>
      </w:pPr>
      <w:r/>
      <w:bookmarkStart w:id="110" w:name="_Toc20823310"/>
      <w:r/>
      <w:bookmarkStart w:id="111" w:name="_Toc16938554"/>
      <w:r/>
      <w:bookmarkStart w:id="112" w:name="_Toc513029238"/>
      <w:r>
        <w:rPr>
          <w:rFonts w:hint="eastAsia"/>
          <w:b/>
          <w:bCs/>
          <w:color w:val="000000" w:themeColor="text1"/>
          <w:sz w:val="21"/>
          <w:szCs w:val="21"/>
        </w:rPr>
        <w:t xml:space="preserve">27、</w:t>
      </w:r>
      <w:bookmarkEnd w:id="110"/>
      <w:r>
        <w:rPr>
          <w:rFonts w:hint="eastAsia"/>
          <w:b/>
          <w:bCs/>
          <w:color w:val="000000" w:themeColor="text1"/>
          <w:sz w:val="21"/>
          <w:szCs w:val="21"/>
        </w:rPr>
        <w:t xml:space="preserve">确定</w:t>
      </w:r>
      <w:bookmarkEnd w:id="111"/>
      <w:r/>
      <w:bookmarkEnd w:id="112"/>
      <w:r>
        <w:rPr>
          <w:rFonts w:hint="eastAsia"/>
          <w:b/>
          <w:bCs/>
          <w:color w:val="000000" w:themeColor="text1"/>
          <w:sz w:val="21"/>
          <w:szCs w:val="21"/>
        </w:rPr>
        <w:t xml:space="preserve">成交单位</w:t>
      </w:r>
      <w:r/>
    </w:p>
    <w:p>
      <w:pPr>
        <w:pStyle w:val="812"/>
        <w:ind w:firstLine="420"/>
        <w:jc w:val="both"/>
        <w:spacing w:before="0" w:beforeAutospacing="0" w:after="0" w:afterAutospacing="0" w:line="360" w:lineRule="auto"/>
        <w:widowControl w:val="off"/>
        <w:tabs>
          <w:tab w:val="left" w:pos="901" w:leader="none"/>
        </w:tabs>
        <w:rPr>
          <w:color w:val="000000" w:themeColor="text1"/>
          <w:sz w:val="21"/>
          <w:szCs w:val="21"/>
        </w:rPr>
      </w:pPr>
      <w:r>
        <w:rPr>
          <w:rFonts w:hint="eastAsia"/>
          <w:color w:val="000000" w:themeColor="text1"/>
          <w:sz w:val="21"/>
          <w:szCs w:val="21"/>
        </w:rPr>
        <w:t xml:space="preserve">27.1 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由竞争性磋商小组抽签决定。</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jc w:val="both"/>
        <w:spacing w:line="360" w:lineRule="auto"/>
        <w:shd w:val="clear" w:color="auto" w:fill="ffffff"/>
        <w:widowControl/>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27.2 按以下第（2）种方式确定成交供应商；</w:t>
      </w:r>
      <w:r/>
    </w:p>
    <w:p>
      <w:pPr>
        <w:ind w:firstLine="420"/>
        <w:jc w:val="both"/>
        <w:spacing w:line="360" w:lineRule="auto"/>
        <w:shd w:val="clear" w:color="auto" w:fill="ffffff"/>
        <w:widowControl/>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（1）磋商小组直接确定排名第一的成交候选人为成交供应商；</w:t>
      </w:r>
      <w:r/>
    </w:p>
    <w:p>
      <w:pPr>
        <w:ind w:firstLine="420"/>
        <w:jc w:val="both"/>
        <w:spacing w:line="360" w:lineRule="auto"/>
        <w:shd w:val="clear" w:color="auto" w:fill="ffffff"/>
        <w:widowControl/>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（2）采购人在磋商小组推荐的3名成交候选人中按顺序确定成交供应商。</w:t>
      </w:r>
      <w:r/>
    </w:p>
    <w:p>
      <w:pPr>
        <w:ind w:firstLine="420"/>
        <w:jc w:val="both"/>
        <w:spacing w:line="360" w:lineRule="auto"/>
        <w:shd w:val="clear" w:color="auto" w:fill="ffffff"/>
        <w:widowControl/>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27.3 确定成交供应商后，采购代理机构将在“江苏政府采购网、南京公共采购信息网”发布成交结果公告，公告期限为1个工作日。</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27.4 若有充分证据证明，成交供应</w:t>
      </w:r>
      <w:r>
        <w:rPr>
          <w:rFonts w:hint="eastAsia"/>
          <w:color w:val="000000" w:themeColor="text1"/>
          <w:sz w:val="21"/>
          <w:szCs w:val="21"/>
        </w:rPr>
        <w:t xml:space="preserve">商出现</w:t>
      </w:r>
      <w:r>
        <w:rPr>
          <w:rFonts w:hint="eastAsia"/>
          <w:color w:val="000000" w:themeColor="text1"/>
          <w:sz w:val="21"/>
          <w:szCs w:val="21"/>
        </w:rPr>
        <w:t xml:space="preserve">下列情况之一的，一经查实，将被取消成交资格：</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27.4.1 提供虚假材料谋取成交的。</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27.4.2 与评审专家、采购人、其他供应商或者采购代理机构工作人员恶意串通的。</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27.4.3 向评审专家、采购人或采购代理机构工作人员行贿或者提供其他不正当利益的。</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27.4.4 恶意竞争，最后报价明显低于其自身合理成本且又无法提供证明的。</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27.4.5 不满足本磋商文件规定的实质性要求，但在评审过程中又未被磋商小组发现的。</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27.4.6 成交后无正当理由拒不与采购人签订政府采购合同或者未按照磋商文件确定的事项签订政府采购合同的。</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27.4.7 将政府采购合同转包的。</w:t>
      </w:r>
      <w:bookmarkStart w:id="113" w:name="_Toc200451960"/>
      <w:r/>
      <w:r/>
    </w:p>
    <w:p>
      <w:pPr>
        <w:pStyle w:val="812"/>
        <w:ind w:firstLine="420"/>
        <w:jc w:val="both"/>
        <w:spacing w:before="0" w:beforeAutospacing="0" w:after="0" w:afterAutospacing="0" w:line="360" w:lineRule="auto"/>
        <w:widowControl w:val="off"/>
        <w:rPr>
          <w:b/>
          <w:bCs/>
          <w:color w:val="000000" w:themeColor="text1"/>
          <w:sz w:val="21"/>
          <w:szCs w:val="21"/>
        </w:rPr>
      </w:pPr>
      <w:r>
        <w:rPr>
          <w:rFonts w:hint="eastAsia"/>
          <w:b/>
          <w:bCs/>
          <w:color w:val="000000" w:themeColor="text1"/>
          <w:sz w:val="21"/>
          <w:szCs w:val="21"/>
        </w:rPr>
        <w:t xml:space="preserve">28、</w:t>
      </w:r>
      <w:bookmarkEnd w:id="113"/>
      <w:r>
        <w:rPr>
          <w:b/>
          <w:bCs/>
          <w:color w:val="000000" w:themeColor="text1"/>
          <w:sz w:val="21"/>
          <w:szCs w:val="21"/>
        </w:rPr>
        <w:t xml:space="preserve">询问、质疑、投诉和诚实信用</w:t>
      </w:r>
      <w:r/>
    </w:p>
    <w:p>
      <w:pPr>
        <w:pStyle w:val="812"/>
        <w:ind w:firstLine="420"/>
        <w:jc w:val="both"/>
        <w:spacing w:before="0" w:beforeAutospacing="0" w:after="0" w:afterAutospacing="0" w:line="360" w:lineRule="auto"/>
        <w:widowControl w:val="off"/>
        <w:rPr>
          <w:b/>
          <w:bCs/>
          <w:color w:val="000000" w:themeColor="text1"/>
          <w:sz w:val="21"/>
          <w:szCs w:val="21"/>
        </w:rPr>
      </w:pPr>
      <w:r>
        <w:rPr>
          <w:rFonts w:hint="eastAsia"/>
          <w:b/>
          <w:bCs/>
          <w:color w:val="000000" w:themeColor="text1"/>
          <w:sz w:val="21"/>
          <w:szCs w:val="21"/>
        </w:rPr>
        <w:t xml:space="preserve">28.1 询问</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供应商对采购活动事项有疑问的，可以依法向采购代理机构或采购人提出询问，采购人或者采购代理机构在三个工作日内对供应</w:t>
      </w:r>
      <w:r>
        <w:rPr>
          <w:rFonts w:hint="eastAsia"/>
          <w:color w:val="000000" w:themeColor="text1"/>
          <w:sz w:val="21"/>
          <w:szCs w:val="21"/>
        </w:rPr>
        <w:t xml:space="preserve">商依法</w:t>
      </w:r>
      <w:r>
        <w:rPr>
          <w:rFonts w:hint="eastAsia"/>
          <w:color w:val="000000" w:themeColor="text1"/>
          <w:sz w:val="21"/>
          <w:szCs w:val="21"/>
        </w:rPr>
        <w:t xml:space="preserve">提出的询问</w:t>
      </w:r>
      <w:r>
        <w:rPr>
          <w:rFonts w:hint="eastAsia"/>
          <w:color w:val="000000" w:themeColor="text1"/>
          <w:sz w:val="21"/>
          <w:szCs w:val="21"/>
        </w:rPr>
        <w:t xml:space="preserve">作出</w:t>
      </w:r>
      <w:r>
        <w:rPr>
          <w:rFonts w:hint="eastAsia"/>
          <w:color w:val="000000" w:themeColor="text1"/>
          <w:sz w:val="21"/>
          <w:szCs w:val="21"/>
        </w:rPr>
        <w:t xml:space="preserve">答复，但答复的内容不涉及商业秘密。</w:t>
      </w:r>
      <w:r/>
    </w:p>
    <w:p>
      <w:pPr>
        <w:pStyle w:val="812"/>
        <w:ind w:firstLine="420"/>
        <w:jc w:val="both"/>
        <w:spacing w:before="0" w:beforeAutospacing="0" w:after="0" w:afterAutospacing="0" w:line="360" w:lineRule="auto"/>
        <w:widowControl w:val="off"/>
        <w:rPr>
          <w:b/>
          <w:bCs/>
          <w:color w:val="000000" w:themeColor="text1"/>
          <w:sz w:val="21"/>
          <w:szCs w:val="21"/>
        </w:rPr>
      </w:pPr>
      <w:r>
        <w:rPr>
          <w:rFonts w:hint="eastAsia"/>
          <w:b/>
          <w:bCs/>
          <w:color w:val="000000" w:themeColor="text1"/>
          <w:sz w:val="21"/>
          <w:szCs w:val="21"/>
        </w:rPr>
        <w:t xml:space="preserve">28.2 质疑</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28.2.1 提出质疑的供应商应当是参与所质疑项目采购活动的供应商。潜在供应</w:t>
      </w:r>
      <w:r>
        <w:rPr>
          <w:rFonts w:hint="eastAsia"/>
          <w:color w:val="000000" w:themeColor="text1"/>
          <w:sz w:val="21"/>
          <w:szCs w:val="21"/>
        </w:rPr>
        <w:t xml:space="preserve">商依法</w:t>
      </w:r>
      <w:r>
        <w:rPr>
          <w:rFonts w:hint="eastAsia"/>
          <w:color w:val="000000" w:themeColor="text1"/>
          <w:sz w:val="21"/>
          <w:szCs w:val="21"/>
        </w:rPr>
        <w:t xml:space="preserve">获取其可质疑的采购文件的，可以对采购文件提出质疑。</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28.2.2 供应商认为采购文件、采购过程和采购结果使自己的权益受到损害的，可以在知道或应知其权益受到损害之日起七个工作日内，以书面形式根据下述条款的规定向采购代理机构或采购人提出质疑。上述应知其权益受到损害之日，是指：</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（1）对可以质疑的采购文件提出质疑的，为收到采购文件之日或者采购文件公告期限届满之日。</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（2）对采购过程提出质疑的，为各采购程序环节结束之日。</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（3）对成交结果提出质疑的，为成交结果公告期限届满之日。</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28.2.3 供应商应当在法定质疑期内一次性提出针对同一采购程序环节的质疑。供应商如在法定期限内对同一采购程序环节提出多次质疑的，采购代理机构、采购人将只对供应商第一次质疑</w:t>
      </w:r>
      <w:r>
        <w:rPr>
          <w:rFonts w:hint="eastAsia"/>
          <w:color w:val="000000" w:themeColor="text1"/>
          <w:sz w:val="21"/>
          <w:szCs w:val="21"/>
        </w:rPr>
        <w:t xml:space="preserve">作出</w:t>
      </w:r>
      <w:r>
        <w:rPr>
          <w:rFonts w:hint="eastAsia"/>
          <w:color w:val="000000" w:themeColor="text1"/>
          <w:sz w:val="21"/>
          <w:szCs w:val="21"/>
        </w:rPr>
        <w:t xml:space="preserve">答复。</w:t>
      </w:r>
      <w:r/>
    </w:p>
    <w:p>
      <w:pPr>
        <w:ind w:firstLine="480"/>
        <w:jc w:val="both"/>
        <w:spacing w:line="360" w:lineRule="auto"/>
        <w:rPr>
          <w:rFonts w:ascii="宋体" w:hAnsi="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28.2.4 </w:t>
      </w:r>
      <w:r>
        <w:rPr>
          <w:rFonts w:hint="eastAsia" w:ascii="宋体" w:hAnsi="宋体"/>
          <w:color w:val="000000" w:themeColor="text1"/>
          <w:sz w:val="21"/>
          <w:szCs w:val="21"/>
          <w:lang w:eastAsia="zh-CN"/>
        </w:rPr>
        <w:t xml:space="preserve">供应商应按照“谁主张、谁举证”的原则对质疑内容提供相关证明材料，并对质疑内容的真实性承担责任。</w:t>
      </w:r>
      <w:r>
        <w:rPr>
          <w:rFonts w:hint="eastAsia" w:ascii="宋体" w:hAnsi="宋体" w:eastAsia="宋体" w:cs="宋体"/>
          <w:color w:val="000000" w:themeColor="text1"/>
          <w:sz w:val="21"/>
          <w:szCs w:val="21"/>
          <w:lang w:eastAsia="zh-CN"/>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jc w:val="both"/>
        <w:spacing w:line="360" w:lineRule="auto"/>
        <w:rPr>
          <w:rFonts w:ascii="宋体" w:hAnsi="宋体" w:eastAsia="宋体"/>
          <w:color w:val="000000" w:themeColor="text1"/>
          <w:sz w:val="21"/>
          <w:szCs w:val="21"/>
          <w:lang w:eastAsia="zh-CN"/>
        </w:rPr>
      </w:pPr>
      <w:r>
        <w:rPr>
          <w:rFonts w:hint="eastAsia" w:ascii="宋体" w:hAnsi="宋体"/>
          <w:color w:val="000000" w:themeColor="text1"/>
          <w:sz w:val="21"/>
          <w:szCs w:val="21"/>
          <w:lang w:eastAsia="zh-CN"/>
        </w:rPr>
        <w:t xml:space="preserve">质疑文件应包括以下主要内容：</w:t>
      </w:r>
      <w:r/>
    </w:p>
    <w:p>
      <w:pPr>
        <w:ind w:firstLine="480"/>
        <w:jc w:val="both"/>
        <w:spacing w:line="360" w:lineRule="auto"/>
        <w:rPr>
          <w:rFonts w:ascii="宋体" w:hAnsi="宋体"/>
          <w:color w:val="000000" w:themeColor="text1"/>
          <w:sz w:val="21"/>
          <w:szCs w:val="21"/>
          <w:lang w:eastAsia="zh-CN"/>
        </w:rPr>
      </w:pPr>
      <w:r>
        <w:rPr>
          <w:rFonts w:hint="eastAsia" w:ascii="宋体" w:hAnsi="宋体"/>
          <w:color w:val="000000" w:themeColor="text1"/>
          <w:sz w:val="21"/>
          <w:szCs w:val="21"/>
          <w:lang w:eastAsia="zh-CN"/>
        </w:rPr>
        <w:t xml:space="preserve">（</w:t>
      </w:r>
      <w:r>
        <w:rPr>
          <w:rFonts w:hint="eastAsia" w:ascii="宋体" w:hAnsi="宋体"/>
          <w:color w:val="000000" w:themeColor="text1"/>
          <w:sz w:val="21"/>
          <w:szCs w:val="21"/>
          <w:lang w:eastAsia="zh-CN"/>
        </w:rPr>
        <w:t xml:space="preserve">1</w:t>
      </w:r>
      <w:r>
        <w:rPr>
          <w:rFonts w:hint="eastAsia" w:ascii="宋体" w:hAnsi="宋体"/>
          <w:color w:val="000000" w:themeColor="text1"/>
          <w:sz w:val="21"/>
          <w:szCs w:val="21"/>
          <w:lang w:eastAsia="zh-CN"/>
        </w:rPr>
        <w:t xml:space="preserve">）质疑供应商的姓名或者名称、地址、邮编、联系人及联系电话；</w:t>
      </w:r>
      <w:r/>
    </w:p>
    <w:p>
      <w:pPr>
        <w:ind w:firstLine="480"/>
        <w:jc w:val="both"/>
        <w:spacing w:line="360" w:lineRule="auto"/>
        <w:rPr>
          <w:rFonts w:ascii="宋体" w:hAnsi="宋体"/>
          <w:color w:val="000000" w:themeColor="text1"/>
          <w:sz w:val="21"/>
          <w:szCs w:val="21"/>
          <w:lang w:eastAsia="zh-CN"/>
        </w:rPr>
      </w:pPr>
      <w:r>
        <w:rPr>
          <w:rFonts w:hint="eastAsia" w:ascii="宋体" w:hAnsi="宋体"/>
          <w:color w:val="000000" w:themeColor="text1"/>
          <w:sz w:val="21"/>
          <w:szCs w:val="21"/>
          <w:lang w:eastAsia="zh-CN"/>
        </w:rPr>
        <w:t xml:space="preserve">（</w:t>
      </w:r>
      <w:r>
        <w:rPr>
          <w:rFonts w:hint="eastAsia" w:ascii="宋体" w:hAnsi="宋体"/>
          <w:color w:val="000000" w:themeColor="text1"/>
          <w:sz w:val="21"/>
          <w:szCs w:val="21"/>
          <w:lang w:eastAsia="zh-CN"/>
        </w:rPr>
        <w:t xml:space="preserve">2</w:t>
      </w:r>
      <w:r>
        <w:rPr>
          <w:rFonts w:hint="eastAsia" w:ascii="宋体" w:hAnsi="宋体"/>
          <w:color w:val="000000" w:themeColor="text1"/>
          <w:sz w:val="21"/>
          <w:szCs w:val="21"/>
          <w:lang w:eastAsia="zh-CN"/>
        </w:rPr>
        <w:t xml:space="preserve">）质疑项目的名称、编号、公告发布时间、磋商时间；</w:t>
      </w:r>
      <w:r/>
    </w:p>
    <w:p>
      <w:pPr>
        <w:ind w:firstLine="480"/>
        <w:jc w:val="both"/>
        <w:spacing w:line="360" w:lineRule="auto"/>
        <w:rPr>
          <w:rFonts w:ascii="宋体" w:hAnsi="宋体"/>
          <w:color w:val="000000" w:themeColor="text1"/>
          <w:sz w:val="21"/>
          <w:szCs w:val="21"/>
          <w:lang w:eastAsia="zh-CN"/>
        </w:rPr>
      </w:pPr>
      <w:r>
        <w:rPr>
          <w:rFonts w:hint="eastAsia" w:ascii="宋体" w:hAnsi="宋体"/>
          <w:color w:val="000000" w:themeColor="text1"/>
          <w:sz w:val="21"/>
          <w:szCs w:val="21"/>
          <w:lang w:eastAsia="zh-CN"/>
        </w:rPr>
        <w:t xml:space="preserve">（</w:t>
      </w:r>
      <w:r>
        <w:rPr>
          <w:rFonts w:hint="eastAsia" w:ascii="宋体" w:hAnsi="宋体"/>
          <w:color w:val="000000" w:themeColor="text1"/>
          <w:sz w:val="21"/>
          <w:szCs w:val="21"/>
          <w:lang w:eastAsia="zh-CN"/>
        </w:rPr>
        <w:t xml:space="preserve">3</w:t>
      </w:r>
      <w:r>
        <w:rPr>
          <w:rFonts w:hint="eastAsia" w:ascii="宋体" w:hAnsi="宋体"/>
          <w:color w:val="000000" w:themeColor="text1"/>
          <w:sz w:val="21"/>
          <w:szCs w:val="21"/>
          <w:lang w:eastAsia="zh-CN"/>
        </w:rPr>
        <w:t xml:space="preserve">）具体、明确的质疑事项和与质疑事项相关的请求；</w:t>
      </w:r>
      <w:r/>
    </w:p>
    <w:p>
      <w:pPr>
        <w:ind w:firstLine="480"/>
        <w:jc w:val="both"/>
        <w:spacing w:line="360" w:lineRule="auto"/>
        <w:rPr>
          <w:rFonts w:ascii="宋体" w:hAnsi="宋体"/>
          <w:color w:val="000000" w:themeColor="text1"/>
          <w:sz w:val="21"/>
          <w:szCs w:val="21"/>
          <w:lang w:eastAsia="zh-CN"/>
        </w:rPr>
      </w:pPr>
      <w:r>
        <w:rPr>
          <w:rFonts w:hint="eastAsia" w:ascii="宋体" w:hAnsi="宋体"/>
          <w:color w:val="000000" w:themeColor="text1"/>
          <w:sz w:val="21"/>
          <w:szCs w:val="21"/>
          <w:lang w:eastAsia="zh-CN"/>
        </w:rPr>
        <w:t xml:space="preserve">（</w:t>
      </w:r>
      <w:r>
        <w:rPr>
          <w:rFonts w:hint="eastAsia" w:ascii="宋体" w:hAnsi="宋体"/>
          <w:color w:val="000000" w:themeColor="text1"/>
          <w:sz w:val="21"/>
          <w:szCs w:val="21"/>
          <w:lang w:eastAsia="zh-CN"/>
        </w:rPr>
        <w:t xml:space="preserve">4</w:t>
      </w:r>
      <w:r>
        <w:rPr>
          <w:rFonts w:hint="eastAsia" w:ascii="宋体" w:hAnsi="宋体"/>
          <w:color w:val="000000" w:themeColor="text1"/>
          <w:sz w:val="21"/>
          <w:szCs w:val="21"/>
          <w:lang w:eastAsia="zh-CN"/>
        </w:rPr>
        <w:t xml:space="preserve">）事实依据；</w:t>
      </w:r>
      <w:r/>
    </w:p>
    <w:p>
      <w:pPr>
        <w:ind w:firstLine="480"/>
        <w:jc w:val="both"/>
        <w:spacing w:line="360" w:lineRule="auto"/>
        <w:rPr>
          <w:rFonts w:ascii="宋体" w:hAnsi="宋体"/>
          <w:color w:val="000000" w:themeColor="text1"/>
          <w:sz w:val="21"/>
          <w:szCs w:val="21"/>
          <w:lang w:eastAsia="zh-CN"/>
        </w:rPr>
      </w:pPr>
      <w:r>
        <w:rPr>
          <w:rFonts w:hint="eastAsia" w:ascii="宋体" w:hAnsi="宋体"/>
          <w:color w:val="000000" w:themeColor="text1"/>
          <w:sz w:val="21"/>
          <w:szCs w:val="21"/>
          <w:lang w:eastAsia="zh-CN"/>
        </w:rPr>
        <w:t xml:space="preserve">（</w:t>
      </w:r>
      <w:r>
        <w:rPr>
          <w:rFonts w:hint="eastAsia" w:ascii="宋体" w:hAnsi="宋体"/>
          <w:color w:val="000000" w:themeColor="text1"/>
          <w:sz w:val="21"/>
          <w:szCs w:val="21"/>
          <w:lang w:eastAsia="zh-CN"/>
        </w:rPr>
        <w:t xml:space="preserve">5</w:t>
      </w:r>
      <w:r>
        <w:rPr>
          <w:rFonts w:hint="eastAsia" w:ascii="宋体" w:hAnsi="宋体"/>
          <w:color w:val="000000" w:themeColor="text1"/>
          <w:sz w:val="21"/>
          <w:szCs w:val="21"/>
          <w:lang w:eastAsia="zh-CN"/>
        </w:rPr>
        <w:t xml:space="preserve">）必要的法律依据；</w:t>
      </w:r>
      <w:r/>
    </w:p>
    <w:p>
      <w:pPr>
        <w:ind w:firstLine="480"/>
        <w:jc w:val="both"/>
        <w:spacing w:line="360" w:lineRule="auto"/>
        <w:rPr>
          <w:rFonts w:ascii="宋体" w:hAnsi="宋体"/>
          <w:color w:val="000000" w:themeColor="text1"/>
          <w:sz w:val="21"/>
          <w:szCs w:val="21"/>
          <w:lang w:eastAsia="zh-CN"/>
        </w:rPr>
      </w:pPr>
      <w:r>
        <w:rPr>
          <w:rFonts w:hint="eastAsia" w:ascii="宋体" w:hAnsi="宋体"/>
          <w:color w:val="000000" w:themeColor="text1"/>
          <w:sz w:val="21"/>
          <w:szCs w:val="21"/>
          <w:lang w:eastAsia="zh-CN"/>
        </w:rPr>
        <w:t xml:space="preserve">（</w:t>
      </w:r>
      <w:r>
        <w:rPr>
          <w:rFonts w:hint="eastAsia" w:ascii="宋体" w:hAnsi="宋体"/>
          <w:color w:val="000000" w:themeColor="text1"/>
          <w:sz w:val="21"/>
          <w:szCs w:val="21"/>
          <w:lang w:eastAsia="zh-CN"/>
        </w:rPr>
        <w:t xml:space="preserve">6</w:t>
      </w:r>
      <w:r>
        <w:rPr>
          <w:rFonts w:hint="eastAsia" w:ascii="宋体" w:hAnsi="宋体"/>
          <w:color w:val="000000" w:themeColor="text1"/>
          <w:sz w:val="21"/>
          <w:szCs w:val="21"/>
          <w:lang w:eastAsia="zh-CN"/>
        </w:rPr>
        <w:t xml:space="preserve">）提出质疑的日期；</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28.2.5 供应商（含潜在供应商）对与本项目有关的所有询问、质疑均请向采购代理机构提出，由采购代理机构负责答复。</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28.2.6 采购代理机构只接收以纸质原件形式送达的质疑。</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采购代理机构质疑接收部门为南京麻田工程咨询有限公司，联系地址：南京市江宁区淳化街道</w:t>
      </w:r>
      <w:r>
        <w:rPr>
          <w:rFonts w:hint="eastAsia"/>
          <w:color w:val="000000" w:themeColor="text1"/>
          <w:sz w:val="21"/>
          <w:szCs w:val="21"/>
        </w:rPr>
        <w:t xml:space="preserve">雁冲路</w:t>
      </w:r>
      <w:r>
        <w:rPr>
          <w:rFonts w:hint="eastAsia"/>
          <w:color w:val="000000" w:themeColor="text1"/>
          <w:sz w:val="21"/>
          <w:szCs w:val="21"/>
        </w:rPr>
        <w:t xml:space="preserve">99号5楼502室，联系电话：025-52730710。</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28.2.7 以下情形的质疑不予受理：</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（1）内容不符合《政府采购质疑和投诉办法》第十二条规定的质疑。</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（2）超出政府采购法定期限的质疑。</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（3）以传真、电子邮件等方式递交的非原件形式的质疑。</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（4）未参加磋商活动的供应商或在磋商活动中自身权益未受到损害的供应商所提出的质疑。</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（5）供应商组成联合体参加磋商，联合体中任何一方或多方未按要求签字、盖章、加盖公章的质疑。</w:t>
      </w:r>
      <w:r/>
    </w:p>
    <w:p>
      <w:pPr>
        <w:ind w:firstLine="422"/>
        <w:spacing w:line="360" w:lineRule="auto"/>
        <w:rPr>
          <w:rFonts w:ascii="宋体" w:hAnsi="宋体" w:eastAsia="宋体" w:cs="宋体"/>
          <w:b/>
          <w:bCs/>
          <w:color w:val="000000" w:themeColor="text1"/>
          <w:sz w:val="21"/>
          <w:szCs w:val="21"/>
          <w:lang w:eastAsia="zh-CN"/>
        </w:rPr>
      </w:pPr>
      <w:r>
        <w:rPr>
          <w:rFonts w:hint="eastAsia" w:ascii="宋体" w:hAnsi="宋体" w:eastAsia="宋体" w:cs="宋体"/>
          <w:b/>
          <w:bCs/>
          <w:color w:val="000000" w:themeColor="text1"/>
          <w:sz w:val="21"/>
          <w:szCs w:val="21"/>
          <w:lang w:eastAsia="zh-CN"/>
        </w:rPr>
        <w:t xml:space="preserve">28.3、投诉</w:t>
      </w:r>
      <w:r/>
    </w:p>
    <w:p>
      <w:pPr>
        <w:pStyle w:val="784"/>
        <w:ind w:left="0" w:firstLine="412"/>
        <w:spacing w:before="0" w:line="360" w:lineRule="auto"/>
        <w:rPr>
          <w:rFonts w:cs="宋体"/>
          <w:color w:val="000000" w:themeColor="text1"/>
          <w:spacing w:val="-2"/>
          <w:sz w:val="21"/>
          <w:szCs w:val="21"/>
          <w:lang w:eastAsia="zh-CN"/>
        </w:rPr>
      </w:pPr>
      <w:r>
        <w:rPr>
          <w:rFonts w:hint="eastAsia" w:cs="宋体"/>
          <w:color w:val="000000" w:themeColor="text1"/>
          <w:spacing w:val="-2"/>
          <w:sz w:val="21"/>
          <w:szCs w:val="21"/>
          <w:lang w:eastAsia="zh-CN"/>
        </w:rPr>
        <w:t xml:space="preserve">28.3.1 质疑供应商对采购人采购代理机构的答复不满意或者采购人、采购代理机构未在规定的时间内</w:t>
      </w:r>
      <w:r>
        <w:rPr>
          <w:rFonts w:hint="eastAsia" w:cs="宋体"/>
          <w:color w:val="000000" w:themeColor="text1"/>
          <w:spacing w:val="-2"/>
          <w:sz w:val="21"/>
          <w:szCs w:val="21"/>
          <w:lang w:eastAsia="zh-CN"/>
        </w:rPr>
        <w:t xml:space="preserve">作出</w:t>
      </w:r>
      <w:r>
        <w:rPr>
          <w:rFonts w:hint="eastAsia" w:cs="宋体"/>
          <w:color w:val="000000" w:themeColor="text1"/>
          <w:spacing w:val="-2"/>
          <w:sz w:val="21"/>
          <w:szCs w:val="21"/>
          <w:lang w:eastAsia="zh-CN"/>
        </w:rPr>
        <w:t xml:space="preserve">答复的，可以在答复期满后十五个工作日内向同级政府采购监督管理部门投诉。</w:t>
      </w:r>
      <w:r/>
    </w:p>
    <w:p>
      <w:pPr>
        <w:ind w:firstLine="422"/>
        <w:spacing w:line="360" w:lineRule="auto"/>
        <w:rPr>
          <w:rFonts w:ascii="宋体" w:hAnsi="宋体" w:eastAsia="宋体" w:cs="宋体"/>
          <w:color w:val="000000" w:themeColor="text1"/>
          <w:sz w:val="21"/>
          <w:szCs w:val="21"/>
          <w:lang w:eastAsia="zh-CN"/>
        </w:rPr>
      </w:pPr>
      <w:r>
        <w:rPr>
          <w:rFonts w:hint="eastAsia" w:ascii="宋体" w:hAnsi="宋体" w:eastAsia="宋体" w:cs="宋体"/>
          <w:b/>
          <w:bCs/>
          <w:color w:val="000000" w:themeColor="text1"/>
          <w:sz w:val="21"/>
          <w:szCs w:val="21"/>
          <w:lang w:eastAsia="zh-CN"/>
        </w:rPr>
        <w:t xml:space="preserve">28.4、诚实信用</w:t>
      </w:r>
      <w:r/>
    </w:p>
    <w:p>
      <w:pPr>
        <w:pStyle w:val="784"/>
        <w:ind w:left="0" w:firstLine="412"/>
        <w:spacing w:before="0" w:line="360" w:lineRule="auto"/>
        <w:rPr>
          <w:rFonts w:cs="宋体"/>
          <w:color w:val="000000" w:themeColor="text1"/>
          <w:sz w:val="21"/>
          <w:szCs w:val="21"/>
          <w:lang w:eastAsia="zh-CN"/>
        </w:rPr>
      </w:pPr>
      <w:r>
        <w:rPr>
          <w:rFonts w:hint="eastAsia" w:cs="宋体"/>
          <w:color w:val="000000" w:themeColor="text1"/>
          <w:spacing w:val="-2"/>
          <w:sz w:val="21"/>
          <w:szCs w:val="21"/>
          <w:lang w:eastAsia="zh-CN"/>
        </w:rPr>
        <w:t xml:space="preserve">28.4.1 供应商之间不得相互串通报价，不得妨碍其他供应商的公平竞争，不得损害采购</w:t>
      </w:r>
      <w:r>
        <w:rPr>
          <w:rFonts w:hint="eastAsia" w:cs="宋体"/>
          <w:color w:val="000000" w:themeColor="text1"/>
          <w:sz w:val="21"/>
          <w:szCs w:val="21"/>
          <w:lang w:eastAsia="zh-CN"/>
        </w:rPr>
        <w:t xml:space="preserve">人和其他供应商的合法权益。</w:t>
      </w:r>
      <w:r/>
    </w:p>
    <w:p>
      <w:pPr>
        <w:pStyle w:val="784"/>
        <w:ind w:left="0" w:firstLine="412"/>
        <w:jc w:val="both"/>
        <w:spacing w:before="0" w:line="360" w:lineRule="auto"/>
        <w:rPr>
          <w:rFonts w:cs="宋体"/>
          <w:color w:val="000000" w:themeColor="text1"/>
          <w:sz w:val="21"/>
          <w:szCs w:val="21"/>
          <w:lang w:eastAsia="zh-CN"/>
        </w:rPr>
      </w:pPr>
      <w:r>
        <w:rPr>
          <w:rFonts w:hint="eastAsia" w:cs="宋体"/>
          <w:color w:val="000000" w:themeColor="text1"/>
          <w:spacing w:val="-2"/>
          <w:sz w:val="21"/>
          <w:szCs w:val="21"/>
          <w:lang w:eastAsia="zh-CN"/>
        </w:rPr>
        <w:t xml:space="preserve">28.4.2 供应商不得以向采购代理机构工作人员、磋商小组行贿或者采取其他不正当手段谋取成交。经查实供应商有此行为的，政府采购监督管理部门将供应商列入不良行为记</w:t>
      </w:r>
      <w:r>
        <w:rPr>
          <w:rFonts w:hint="eastAsia" w:cs="宋体"/>
          <w:color w:val="000000" w:themeColor="text1"/>
          <w:spacing w:val="-95"/>
          <w:sz w:val="21"/>
          <w:szCs w:val="21"/>
          <w:lang w:eastAsia="zh-CN"/>
        </w:rPr>
        <w:t xml:space="preserve"> </w:t>
      </w:r>
      <w:r>
        <w:rPr>
          <w:rFonts w:hint="eastAsia" w:cs="宋体"/>
          <w:color w:val="000000" w:themeColor="text1"/>
          <w:sz w:val="21"/>
          <w:szCs w:val="21"/>
          <w:lang w:eastAsia="zh-CN"/>
        </w:rPr>
        <w:t xml:space="preserve">录名单，按照政府采购法有关规定处理。</w:t>
      </w:r>
      <w:r/>
    </w:p>
    <w:p>
      <w:pPr>
        <w:pStyle w:val="784"/>
        <w:ind w:left="0" w:firstLine="420"/>
        <w:spacing w:before="0" w:line="360" w:lineRule="auto"/>
        <w:rPr>
          <w:rFonts w:cs="宋体"/>
          <w:color w:val="000000" w:themeColor="text1"/>
          <w:sz w:val="21"/>
          <w:szCs w:val="21"/>
          <w:lang w:eastAsia="zh-CN"/>
        </w:rPr>
      </w:pPr>
      <w:r>
        <w:rPr>
          <w:rFonts w:hint="eastAsia" w:cs="宋体"/>
          <w:color w:val="000000" w:themeColor="text1"/>
          <w:sz w:val="21"/>
          <w:szCs w:val="21"/>
          <w:lang w:eastAsia="zh-CN"/>
        </w:rPr>
        <w:t xml:space="preserve">28.4.3</w:t>
      </w:r>
      <w:r>
        <w:rPr>
          <w:rFonts w:hint="eastAsia" w:cs="宋体"/>
          <w:color w:val="000000" w:themeColor="text1"/>
          <w:spacing w:val="-60"/>
          <w:sz w:val="21"/>
          <w:szCs w:val="21"/>
          <w:lang w:eastAsia="zh-CN"/>
        </w:rPr>
        <w:t xml:space="preserve">   </w:t>
      </w:r>
      <w:r>
        <w:rPr>
          <w:rFonts w:hint="eastAsia" w:cs="宋体"/>
          <w:color w:val="000000" w:themeColor="text1"/>
          <w:sz w:val="21"/>
          <w:szCs w:val="21"/>
          <w:lang w:eastAsia="zh-CN"/>
        </w:rPr>
        <w:t xml:space="preserve">供应商不得虚假承诺，否则，按照提供虚假材料谋取成交处理。</w:t>
      </w:r>
      <w:r/>
    </w:p>
    <w:p>
      <w:pPr>
        <w:pStyle w:val="784"/>
        <w:ind w:left="0" w:firstLine="420"/>
        <w:spacing w:before="0" w:line="360" w:lineRule="auto"/>
        <w:rPr>
          <w:rFonts w:cs="宋体"/>
          <w:color w:val="000000" w:themeColor="text1"/>
          <w:sz w:val="21"/>
          <w:szCs w:val="21"/>
          <w:lang w:eastAsia="zh-CN"/>
        </w:rPr>
      </w:pPr>
      <w:r>
        <w:rPr>
          <w:rFonts w:hint="eastAsia" w:cs="宋体"/>
          <w:color w:val="000000" w:themeColor="text1"/>
          <w:sz w:val="21"/>
          <w:szCs w:val="21"/>
          <w:lang w:eastAsia="zh-CN"/>
        </w:rPr>
        <w:t xml:space="preserve">28.4.4</w:t>
      </w:r>
      <w:r>
        <w:rPr>
          <w:rFonts w:hint="eastAsia" w:cs="宋体"/>
          <w:color w:val="000000" w:themeColor="text1"/>
          <w:spacing w:val="-41"/>
          <w:sz w:val="21"/>
          <w:szCs w:val="21"/>
          <w:lang w:eastAsia="zh-CN"/>
        </w:rPr>
        <w:t xml:space="preserve">   </w:t>
      </w:r>
      <w:r>
        <w:rPr>
          <w:rFonts w:hint="eastAsia" w:cs="宋体"/>
          <w:color w:val="000000" w:themeColor="text1"/>
          <w:spacing w:val="-7"/>
          <w:sz w:val="21"/>
          <w:szCs w:val="21"/>
          <w:lang w:eastAsia="zh-CN"/>
        </w:rPr>
        <w:t xml:space="preserve">供应商应自觉遵守磋商、评审纪律，扰乱磋商、评审现场秩序的，属于失信行为</w:t>
      </w:r>
      <w:r>
        <w:rPr>
          <w:rFonts w:hint="eastAsia" w:cs="宋体"/>
          <w:color w:val="000000" w:themeColor="text1"/>
          <w:sz w:val="21"/>
          <w:szCs w:val="21"/>
          <w:lang w:eastAsia="zh-CN"/>
        </w:rPr>
        <w:t xml:space="preserve">。</w:t>
      </w:r>
      <w:r/>
    </w:p>
    <w:p>
      <w:pPr>
        <w:pStyle w:val="812"/>
        <w:ind w:firstLine="422"/>
        <w:jc w:val="both"/>
        <w:keepLines/>
        <w:keepNext/>
        <w:spacing w:before="0" w:beforeAutospacing="0" w:after="0" w:afterAutospacing="0" w:line="360" w:lineRule="auto"/>
        <w:widowControl w:val="off"/>
        <w:rPr>
          <w:b/>
          <w:bCs/>
          <w:color w:val="000000" w:themeColor="text1"/>
          <w:sz w:val="21"/>
          <w:szCs w:val="21"/>
        </w:rPr>
      </w:pPr>
      <w:r>
        <w:rPr>
          <w:rFonts w:hint="eastAsia"/>
          <w:b/>
          <w:bCs/>
          <w:color w:val="000000" w:themeColor="text1"/>
          <w:sz w:val="21"/>
          <w:szCs w:val="21"/>
        </w:rPr>
        <w:t xml:space="preserve">29、成交通知书</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29.1 成交结果确定后，采购代理机构将向成交供应商发出成交通知书。</w:t>
      </w:r>
      <w:r>
        <w:rPr>
          <w:rFonts w:hint="eastAsia"/>
          <w:color w:val="000000" w:themeColor="text1"/>
          <w:sz w:val="21"/>
          <w:szCs w:val="21"/>
        </w:rPr>
        <w:t xml:space="preserve">请成交</w:t>
      </w:r>
      <w:r>
        <w:rPr>
          <w:rFonts w:hint="eastAsia"/>
          <w:color w:val="000000" w:themeColor="text1"/>
          <w:sz w:val="21"/>
          <w:szCs w:val="21"/>
        </w:rPr>
        <w:t xml:space="preserve">供应商在成交结果公告届满之日起30日内,使用CA数字证书登录苏</w:t>
      </w:r>
      <w:r>
        <w:rPr>
          <w:rFonts w:hint="eastAsia"/>
          <w:color w:val="000000" w:themeColor="text1"/>
          <w:sz w:val="21"/>
          <w:szCs w:val="21"/>
        </w:rPr>
        <w:t xml:space="preserve">采云</w:t>
      </w:r>
      <w:r>
        <w:rPr>
          <w:rFonts w:hint="eastAsia"/>
          <w:color w:val="000000" w:themeColor="text1"/>
          <w:sz w:val="21"/>
          <w:szCs w:val="21"/>
        </w:rPr>
        <w:t xml:space="preserve">系统及时下载成交通知书。因系统存储空间有限，自成交结果公告届满之日起30日后，苏</w:t>
      </w:r>
      <w:r>
        <w:rPr>
          <w:rFonts w:hint="eastAsia"/>
          <w:color w:val="000000" w:themeColor="text1"/>
          <w:sz w:val="21"/>
          <w:szCs w:val="21"/>
        </w:rPr>
        <w:t xml:space="preserve">采云</w:t>
      </w:r>
      <w:r>
        <w:rPr>
          <w:rFonts w:hint="eastAsia"/>
          <w:color w:val="000000" w:themeColor="text1"/>
          <w:sz w:val="21"/>
          <w:szCs w:val="21"/>
        </w:rPr>
        <w:t xml:space="preserve">系统不再保证提供下载成交通知书服务,因未及时下载而造成的不利后果</w:t>
      </w:r>
      <w:r>
        <w:rPr>
          <w:rFonts w:hint="eastAsia"/>
          <w:color w:val="000000" w:themeColor="text1"/>
          <w:sz w:val="21"/>
          <w:szCs w:val="21"/>
        </w:rPr>
        <w:t xml:space="preserve">由成交</w:t>
      </w:r>
      <w:r>
        <w:rPr>
          <w:rFonts w:hint="eastAsia"/>
          <w:color w:val="000000" w:themeColor="text1"/>
          <w:sz w:val="21"/>
          <w:szCs w:val="21"/>
        </w:rPr>
        <w:t xml:space="preserve">供应商自行承担。</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29.2 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29</w:t>
      </w:r>
      <w:r>
        <w:rPr>
          <w:rFonts w:hint="eastAsia" w:ascii="宋体" w:hAnsi="宋体" w:eastAsia="宋体" w:cs="宋体"/>
          <w:color w:val="000000" w:themeColor="text1"/>
          <w:sz w:val="21"/>
          <w:szCs w:val="21"/>
          <w:lang w:val="zh-CN" w:eastAsia="zh-CN"/>
        </w:rPr>
        <w:t xml:space="preserve">.</w:t>
      </w:r>
      <w:r>
        <w:rPr>
          <w:rFonts w:hint="eastAsia" w:ascii="宋体" w:hAnsi="宋体" w:eastAsia="宋体" w:cs="宋体"/>
          <w:color w:val="000000" w:themeColor="text1"/>
          <w:sz w:val="21"/>
          <w:szCs w:val="21"/>
          <w:lang w:eastAsia="zh-CN"/>
        </w:rPr>
        <w:t xml:space="preserve">3</w:t>
      </w:r>
      <w:r>
        <w:rPr>
          <w:rFonts w:hint="eastAsia" w:ascii="宋体" w:hAnsi="宋体" w:eastAsia="宋体" w:cs="宋体"/>
          <w:color w:val="000000" w:themeColor="text1"/>
          <w:sz w:val="21"/>
          <w:szCs w:val="21"/>
          <w:lang w:val="zh-CN" w:eastAsia="zh-CN"/>
        </w:rPr>
        <w:t xml:space="preserve"> </w:t>
      </w:r>
      <w:r>
        <w:rPr>
          <w:rFonts w:hint="eastAsia" w:ascii="宋体" w:hAnsi="宋体" w:eastAsia="宋体" w:cs="宋体"/>
          <w:color w:val="000000" w:themeColor="text1"/>
          <w:sz w:val="21"/>
          <w:szCs w:val="21"/>
          <w:lang w:eastAsia="zh-CN"/>
        </w:rPr>
        <w:t xml:space="preserve">成交通知书发出后，采购人或成交供应</w:t>
      </w:r>
      <w:r>
        <w:rPr>
          <w:rFonts w:hint="eastAsia" w:ascii="宋体" w:hAnsi="宋体" w:eastAsia="宋体" w:cs="宋体"/>
          <w:color w:val="000000" w:themeColor="text1"/>
          <w:sz w:val="21"/>
          <w:szCs w:val="21"/>
          <w:lang w:eastAsia="zh-CN"/>
        </w:rPr>
        <w:t xml:space="preserve">商拒绝</w:t>
      </w:r>
      <w:r>
        <w:rPr>
          <w:rFonts w:hint="eastAsia" w:ascii="宋体" w:hAnsi="宋体" w:eastAsia="宋体" w:cs="宋体"/>
          <w:color w:val="000000" w:themeColor="text1"/>
          <w:sz w:val="21"/>
          <w:szCs w:val="21"/>
          <w:lang w:eastAsia="zh-CN"/>
        </w:rPr>
        <w:t xml:space="preserve">签订合同的，拒绝签订合同的一方应至少向另一方支付与磋商保证金相等的补偿金，以及为磋商所发生的有关费用和双方商定的其他补偿，并承担相</w:t>
      </w:r>
      <w:r>
        <w:rPr>
          <w:rFonts w:hint="eastAsia" w:ascii="宋体" w:hAnsi="宋体" w:eastAsia="宋体" w:cs="宋体"/>
          <w:color w:val="000000" w:themeColor="text1"/>
          <w:sz w:val="21"/>
          <w:szCs w:val="21"/>
          <w:lang w:eastAsia="zh-CN"/>
        </w:rPr>
        <w:t xml:space="preserve">应的法律责任。</w:t>
      </w:r>
      <w:r/>
    </w:p>
    <w:p>
      <w:pPr>
        <w:ind w:firstLine="420"/>
        <w:spacing w:line="360" w:lineRule="auto"/>
        <w:rPr>
          <w:rFonts w:ascii="宋体" w:hAnsi="宋体" w:eastAsia="宋体" w:cs="宋体"/>
          <w:bCs/>
          <w:color w:val="000000" w:themeColor="text1"/>
          <w:sz w:val="21"/>
          <w:szCs w:val="21"/>
          <w:lang w:eastAsia="zh-CN"/>
        </w:rPr>
      </w:pPr>
      <w:r>
        <w:rPr>
          <w:rFonts w:hint="eastAsia" w:ascii="宋体" w:hAnsi="宋体" w:eastAsia="宋体" w:cs="宋体"/>
          <w:bCs/>
          <w:color w:val="000000" w:themeColor="text1"/>
          <w:sz w:val="21"/>
          <w:szCs w:val="21"/>
          <w:lang w:eastAsia="zh-CN"/>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pStyle w:val="812"/>
        <w:ind w:firstLine="422"/>
        <w:jc w:val="both"/>
        <w:keepLines/>
        <w:keepNext/>
        <w:spacing w:before="0" w:beforeAutospacing="0" w:after="0" w:afterAutospacing="0" w:line="360" w:lineRule="auto"/>
        <w:widowControl w:val="off"/>
        <w:rPr>
          <w:color w:val="000000" w:themeColor="text1"/>
          <w:sz w:val="21"/>
          <w:szCs w:val="21"/>
        </w:rPr>
      </w:pPr>
      <w:r/>
      <w:bookmarkStart w:id="114" w:name="_Toc120614220"/>
      <w:r/>
      <w:bookmarkStart w:id="115" w:name="_Toc16938552"/>
      <w:r/>
      <w:bookmarkStart w:id="116" w:name="_Toc513029236"/>
      <w:r/>
      <w:bookmarkStart w:id="117" w:name="_Toc20823308"/>
      <w:r>
        <w:rPr>
          <w:rFonts w:hint="eastAsia"/>
          <w:b/>
          <w:bCs/>
          <w:color w:val="000000" w:themeColor="text1"/>
          <w:sz w:val="21"/>
          <w:szCs w:val="21"/>
        </w:rPr>
        <w:t xml:space="preserve">七、授予合同</w:t>
      </w:r>
      <w:bookmarkEnd w:id="114"/>
      <w:r/>
      <w:bookmarkEnd w:id="115"/>
      <w:r/>
      <w:bookmarkEnd w:id="116"/>
      <w:r/>
      <w:bookmarkEnd w:id="117"/>
      <w:r/>
      <w:r/>
    </w:p>
    <w:p>
      <w:pPr>
        <w:pStyle w:val="812"/>
        <w:ind w:firstLine="422"/>
        <w:jc w:val="both"/>
        <w:keepLines/>
        <w:keepNext/>
        <w:spacing w:before="0" w:beforeAutospacing="0" w:after="0" w:afterAutospacing="0" w:line="360" w:lineRule="auto"/>
        <w:widowControl w:val="off"/>
        <w:rPr>
          <w:b/>
          <w:bCs/>
          <w:color w:val="000000" w:themeColor="text1"/>
          <w:sz w:val="21"/>
          <w:szCs w:val="21"/>
        </w:rPr>
      </w:pPr>
      <w:r/>
      <w:bookmarkStart w:id="118" w:name="_Toc16938553"/>
      <w:r/>
      <w:bookmarkStart w:id="119" w:name="_Toc20823309"/>
      <w:r/>
      <w:bookmarkStart w:id="120" w:name="_Toc513029237"/>
      <w:r>
        <w:rPr>
          <w:rFonts w:hint="eastAsia"/>
          <w:b/>
          <w:bCs/>
          <w:color w:val="000000" w:themeColor="text1"/>
          <w:sz w:val="21"/>
          <w:szCs w:val="21"/>
        </w:rPr>
        <w:t xml:space="preserve">30. 签订合同</w:t>
      </w:r>
      <w:bookmarkEnd w:id="118"/>
      <w:r/>
      <w:bookmarkEnd w:id="119"/>
      <w:r/>
      <w:bookmarkEnd w:id="120"/>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30.l成交供应商应当在成交通知书发出之日起三十日内，按照磋商文件确定的事项与采购人签订政府采购合同。</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30.2 磋商文件、成交供应商的响应文件及磋商过程中有关澄清、承诺文件均应作为合同附件。</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p>
    <w:p>
      <w:pPr>
        <w:pStyle w:val="812"/>
        <w:ind w:firstLine="422"/>
        <w:jc w:val="both"/>
        <w:keepLines/>
        <w:keepNext/>
        <w:spacing w:before="0" w:beforeAutospacing="0" w:after="0" w:afterAutospacing="0" w:line="360" w:lineRule="auto"/>
        <w:widowControl w:val="off"/>
        <w:rPr>
          <w:b/>
          <w:bCs/>
          <w:color w:val="000000" w:themeColor="text1"/>
          <w:sz w:val="21"/>
          <w:szCs w:val="21"/>
        </w:rPr>
      </w:pPr>
      <w:r>
        <w:rPr>
          <w:rFonts w:hint="eastAsia"/>
          <w:b/>
          <w:bCs/>
          <w:color w:val="000000" w:themeColor="text1"/>
          <w:sz w:val="21"/>
          <w:szCs w:val="21"/>
        </w:rPr>
        <w:t xml:space="preserve">31、标的物的追加</w:t>
      </w:r>
      <w:r/>
    </w:p>
    <w:p>
      <w:pPr>
        <w:pStyle w:val="812"/>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31.1 政府采购合同履行中，采购人需追加与合同标的相同的货物、服务、工程的，在不改变合同其他条款的前提下，可以与成交供应商协商签订补充合同，但所有补充合同的采购金额不超过原合同金额10%。</w:t>
      </w:r>
      <w:bookmarkEnd w:id="19"/>
      <w:r/>
      <w:bookmarkEnd w:id="56"/>
      <w:r/>
      <w:bookmarkEnd w:id="57"/>
      <w:r/>
      <w:bookmarkEnd w:id="58"/>
      <w:r/>
      <w:bookmarkEnd w:id="59"/>
      <w:r/>
      <w:bookmarkEnd w:id="60"/>
      <w:r/>
      <w:bookmarkEnd w:id="61"/>
      <w:r/>
      <w:bookmarkEnd w:id="62"/>
      <w:r/>
      <w:bookmarkEnd w:id="63"/>
      <w:r/>
      <w:bookmarkEnd w:id="72"/>
      <w:r/>
      <w:bookmarkEnd w:id="73"/>
      <w:r/>
      <w:bookmarkEnd w:id="80"/>
      <w:r/>
      <w:r/>
    </w:p>
    <w:p>
      <w:pPr>
        <w:pStyle w:val="784"/>
        <w:ind w:left="0" w:firstLine="420"/>
        <w:spacing w:before="0" w:line="360" w:lineRule="auto"/>
        <w:rPr>
          <w:rFonts w:cs="宋体"/>
          <w:color w:val="000000" w:themeColor="text1"/>
          <w:sz w:val="21"/>
          <w:szCs w:val="21"/>
          <w:lang w:eastAsia="zh-CN"/>
        </w:rPr>
      </w:pPr>
      <w:r>
        <w:rPr>
          <w:rFonts w:cs="宋体"/>
          <w:color w:val="000000" w:themeColor="text1"/>
          <w:sz w:val="21"/>
          <w:szCs w:val="21"/>
          <w:lang w:eastAsia="zh-CN"/>
        </w:rPr>
      </w:r>
      <w:r/>
    </w:p>
    <w:p>
      <w:pPr>
        <w:pStyle w:val="784"/>
        <w:ind w:left="0" w:right="117"/>
        <w:jc w:val="center"/>
        <w:spacing w:before="154" w:line="355" w:lineRule="auto"/>
        <w:rPr>
          <w:color w:val="000000" w:themeColor="text1"/>
          <w:lang w:eastAsia="zh-CN"/>
        </w:rPr>
        <w:outlineLvl w:val="0"/>
      </w:pPr>
      <w:r>
        <w:rPr>
          <w:color w:val="000000" w:themeColor="text1"/>
          <w:sz w:val="21"/>
          <w:szCs w:val="21"/>
          <w:lang w:eastAsia="zh-CN"/>
        </w:rPr>
        <w:br w:type="page" w:clear="all"/>
      </w:r>
      <w:bookmarkStart w:id="121" w:name="_bookmark7"/>
      <w:r/>
      <w:bookmarkStart w:id="122" w:name="_Toc183610247"/>
      <w:r/>
      <w:bookmarkEnd w:id="121"/>
      <w:r>
        <w:rPr>
          <w:rFonts w:hint="eastAsia" w:cs="宋体"/>
          <w:b/>
          <w:bCs/>
          <w:color w:val="000000" w:themeColor="text1"/>
          <w:sz w:val="28"/>
          <w:szCs w:val="28"/>
          <w:lang w:eastAsia="zh-CN"/>
        </w:rPr>
        <w:t xml:space="preserve">第三章 成交标准</w:t>
      </w:r>
      <w:bookmarkEnd w:id="122"/>
      <w:r/>
      <w:r/>
    </w:p>
    <w:p>
      <w:pPr>
        <w:ind w:firstLine="420"/>
        <w:spacing w:line="340" w:lineRule="exact"/>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本项目采用综合评分法，评分统计方法采用百分制（满分100分），最终得分小数点后保留2位。按评审后得分由高到低顺序排列，得分相同的，按报价由低到高顺序排列，得分且报价相同的，由竞争性磋商小组现场抽签决定推荐顺序。</w:t>
      </w:r>
      <w:r/>
    </w:p>
    <w:tbl>
      <w:tblPr>
        <w:tblpPr w:horzAnchor="margin" w:tblpXSpec="left" w:vertAnchor="text" w:tblpY="195" w:leftFromText="180" w:topFromText="0" w:rightFromText="180" w:bottomFromText="0"/>
        <w:tblW w:w="96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0"/>
        <w:gridCol w:w="1255"/>
        <w:gridCol w:w="6688"/>
        <w:gridCol w:w="993"/>
      </w:tblGrid>
      <w:tr>
        <w:trPr>
          <w:trHeight w:val="270"/>
        </w:trPr>
        <w:tc>
          <w:tcPr>
            <w:tcW w:w="670" w:type="dxa"/>
            <w:vAlign w:val="center"/>
            <w:textDirection w:val="lrTb"/>
            <w:noWrap w:val="false"/>
          </w:tcPr>
          <w:p>
            <w:pPr>
              <w:pStyle w:val="812"/>
              <w:jc w:val="center"/>
              <w:spacing w:before="0" w:beforeAutospacing="0" w:after="0" w:afterAutospacing="0"/>
              <w:rPr>
                <w:b/>
                <w:color w:val="000000" w:themeColor="text1"/>
                <w:sz w:val="21"/>
                <w:szCs w:val="21"/>
              </w:rPr>
            </w:pPr>
            <w:r>
              <w:rPr>
                <w:rFonts w:hint="eastAsia"/>
                <w:b/>
                <w:color w:val="000000" w:themeColor="text1"/>
                <w:sz w:val="21"/>
                <w:szCs w:val="21"/>
              </w:rPr>
              <w:t xml:space="preserve">序号</w:t>
            </w:r>
            <w:r/>
          </w:p>
        </w:tc>
        <w:tc>
          <w:tcPr>
            <w:tcW w:w="1255" w:type="dxa"/>
            <w:vAlign w:val="center"/>
            <w:textDirection w:val="lrTb"/>
            <w:noWrap w:val="false"/>
          </w:tcPr>
          <w:p>
            <w:pPr>
              <w:pStyle w:val="812"/>
              <w:jc w:val="center"/>
              <w:spacing w:before="0" w:beforeAutospacing="0" w:after="0" w:afterAutospacing="0"/>
              <w:rPr>
                <w:b/>
                <w:color w:val="000000" w:themeColor="text1"/>
                <w:sz w:val="21"/>
                <w:szCs w:val="21"/>
              </w:rPr>
            </w:pPr>
            <w:r>
              <w:rPr>
                <w:rFonts w:hint="eastAsia"/>
                <w:b/>
                <w:color w:val="000000" w:themeColor="text1"/>
                <w:sz w:val="21"/>
                <w:szCs w:val="21"/>
              </w:rPr>
              <w:t xml:space="preserve">评分因素</w:t>
            </w:r>
            <w:r/>
          </w:p>
        </w:tc>
        <w:tc>
          <w:tcPr>
            <w:tcW w:w="6688" w:type="dxa"/>
            <w:vAlign w:val="center"/>
            <w:textDirection w:val="lrTb"/>
            <w:noWrap w:val="false"/>
          </w:tcPr>
          <w:p>
            <w:pPr>
              <w:pStyle w:val="812"/>
              <w:jc w:val="center"/>
              <w:spacing w:before="0" w:beforeAutospacing="0" w:after="0" w:afterAutospacing="0"/>
              <w:rPr>
                <w:b/>
                <w:color w:val="000000" w:themeColor="text1"/>
                <w:sz w:val="21"/>
                <w:szCs w:val="21"/>
              </w:rPr>
            </w:pPr>
            <w:r>
              <w:rPr>
                <w:rFonts w:hint="eastAsia"/>
                <w:b/>
                <w:color w:val="000000" w:themeColor="text1"/>
                <w:sz w:val="21"/>
                <w:szCs w:val="21"/>
              </w:rPr>
              <w:t xml:space="preserve">评审规则</w:t>
            </w:r>
            <w:r/>
          </w:p>
        </w:tc>
        <w:tc>
          <w:tcPr>
            <w:tcW w:w="993" w:type="dxa"/>
            <w:vAlign w:val="center"/>
            <w:textDirection w:val="lrTb"/>
            <w:noWrap w:val="false"/>
          </w:tcPr>
          <w:p>
            <w:pPr>
              <w:pStyle w:val="812"/>
              <w:jc w:val="center"/>
              <w:spacing w:before="0" w:beforeAutospacing="0" w:after="0" w:afterAutospacing="0"/>
              <w:rPr>
                <w:b/>
                <w:color w:val="000000" w:themeColor="text1"/>
                <w:sz w:val="21"/>
                <w:szCs w:val="21"/>
              </w:rPr>
            </w:pPr>
            <w:r>
              <w:rPr>
                <w:rFonts w:hint="eastAsia"/>
                <w:b/>
                <w:color w:val="000000" w:themeColor="text1"/>
                <w:sz w:val="21"/>
                <w:szCs w:val="21"/>
              </w:rPr>
              <w:t xml:space="preserve">分值</w:t>
            </w:r>
            <w:r/>
          </w:p>
        </w:tc>
      </w:tr>
      <w:tr>
        <w:trPr>
          <w:trHeight w:val="1318"/>
        </w:trPr>
        <w:tc>
          <w:tcPr>
            <w:tcW w:w="670" w:type="dxa"/>
            <w:vAlign w:val="center"/>
            <w:textDirection w:val="lrTb"/>
            <w:noWrap w:val="false"/>
          </w:tcPr>
          <w:p>
            <w:pPr>
              <w:pStyle w:val="812"/>
              <w:jc w:val="center"/>
              <w:spacing w:before="0" w:beforeAutospacing="0" w:after="0" w:afterAutospacing="0"/>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1</w:t>
            </w:r>
            <w:r/>
          </w:p>
        </w:tc>
        <w:tc>
          <w:tcPr>
            <w:tcW w:w="1255" w:type="dxa"/>
            <w:vAlign w:val="center"/>
            <w:textDirection w:val="lrTb"/>
            <w:noWrap w:val="false"/>
          </w:tcPr>
          <w:p>
            <w:pPr>
              <w:pStyle w:val="812"/>
              <w:jc w:val="center"/>
              <w:spacing w:before="0" w:beforeAutospacing="0" w:after="0" w:afterAutospacing="0"/>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价格</w:t>
            </w:r>
            <w:r/>
          </w:p>
          <w:p>
            <w:pPr>
              <w:pStyle w:val="812"/>
              <w:jc w:val="center"/>
              <w:spacing w:before="0" w:beforeAutospacing="0" w:after="0" w:afterAutospacing="0"/>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（70分）</w:t>
            </w:r>
            <w:r/>
          </w:p>
        </w:tc>
        <w:tc>
          <w:tcPr>
            <w:tcW w:w="6688" w:type="dxa"/>
            <w:vAlign w:val="center"/>
            <w:textDirection w:val="lrTb"/>
            <w:noWrap w:val="false"/>
          </w:tcPr>
          <w:p>
            <w:pPr>
              <w:ind w:firstLine="420"/>
              <w:spacing w:line="300" w:lineRule="auto"/>
              <w:rPr>
                <w:rFonts w:cs="宋体" w:asciiTheme="minorEastAsia" w:hAnsiTheme="minorEastAsia" w:eastAsiaTheme="minorEastAsia"/>
                <w:color w:val="000000" w:themeColor="text1"/>
                <w:sz w:val="21"/>
                <w:szCs w:val="21"/>
                <w:lang w:eastAsia="zh-CN"/>
              </w:rPr>
            </w:pPr>
            <w:r>
              <w:rPr>
                <w:rFonts w:hint="eastAsia" w:cs="宋体" w:asciiTheme="minorEastAsia" w:hAnsiTheme="minorEastAsia" w:eastAsiaTheme="minorEastAsia"/>
                <w:color w:val="000000" w:themeColor="text1"/>
                <w:sz w:val="21"/>
                <w:szCs w:val="21"/>
                <w:lang w:eastAsia="zh-CN"/>
              </w:rPr>
              <w:t xml:space="preserve">采用低价优先法计算，即满足竞争性磋商文件要求且最后报价最低的供应</w:t>
            </w:r>
            <w:r>
              <w:rPr>
                <w:rFonts w:hint="eastAsia" w:cs="宋体" w:asciiTheme="minorEastAsia" w:hAnsiTheme="minorEastAsia" w:eastAsiaTheme="minorEastAsia"/>
                <w:color w:val="000000" w:themeColor="text1"/>
                <w:sz w:val="21"/>
                <w:szCs w:val="21"/>
                <w:lang w:eastAsia="zh-CN"/>
              </w:rPr>
              <w:t xml:space="preserve">商价格</w:t>
            </w:r>
            <w:r>
              <w:rPr>
                <w:rFonts w:hint="eastAsia" w:cs="宋体" w:asciiTheme="minorEastAsia" w:hAnsiTheme="minorEastAsia" w:eastAsiaTheme="minorEastAsia"/>
                <w:color w:val="000000" w:themeColor="text1"/>
                <w:sz w:val="21"/>
                <w:szCs w:val="21"/>
                <w:lang w:eastAsia="zh-CN"/>
              </w:rPr>
              <w:t xml:space="preserve">为基准价，其价格分为满分。其他供应商的价格</w:t>
            </w:r>
            <w:r>
              <w:rPr>
                <w:rFonts w:hint="eastAsia" w:cs="宋体" w:asciiTheme="minorEastAsia" w:hAnsiTheme="minorEastAsia" w:eastAsiaTheme="minorEastAsia"/>
                <w:color w:val="000000" w:themeColor="text1"/>
                <w:sz w:val="21"/>
                <w:szCs w:val="21"/>
                <w:lang w:eastAsia="zh-CN"/>
              </w:rPr>
              <w:t xml:space="preserve">分统一</w:t>
            </w:r>
            <w:r>
              <w:rPr>
                <w:rFonts w:hint="eastAsia" w:cs="宋体" w:asciiTheme="minorEastAsia" w:hAnsiTheme="minorEastAsia" w:eastAsiaTheme="minorEastAsia"/>
                <w:color w:val="000000" w:themeColor="text1"/>
                <w:sz w:val="21"/>
                <w:szCs w:val="21"/>
                <w:lang w:eastAsia="zh-CN"/>
              </w:rPr>
              <w:t xml:space="preserve">按照下列公式计算（小数点后保留二位）：磋商报价得分</w:t>
            </w:r>
            <w:r>
              <w:rPr>
                <w:rFonts w:cs="宋体" w:asciiTheme="minorEastAsia" w:hAnsiTheme="minorEastAsia" w:eastAsiaTheme="minorEastAsia"/>
                <w:color w:val="000000" w:themeColor="text1"/>
                <w:sz w:val="21"/>
                <w:szCs w:val="21"/>
                <w:lang w:eastAsia="zh-CN"/>
              </w:rPr>
              <w:t xml:space="preserve">=</w:t>
            </w:r>
            <w:r>
              <w:rPr>
                <w:rFonts w:hint="eastAsia" w:cs="宋体" w:asciiTheme="minorEastAsia" w:hAnsiTheme="minorEastAsia" w:eastAsiaTheme="minorEastAsia"/>
                <w:color w:val="000000" w:themeColor="text1"/>
                <w:sz w:val="21"/>
                <w:szCs w:val="21"/>
                <w:lang w:eastAsia="zh-CN"/>
              </w:rPr>
              <w:t xml:space="preserve">（磋商基准价</w:t>
            </w:r>
            <w:r>
              <w:rPr>
                <w:rFonts w:cs="宋体" w:asciiTheme="minorEastAsia" w:hAnsiTheme="minorEastAsia" w:eastAsiaTheme="minorEastAsia"/>
                <w:color w:val="000000" w:themeColor="text1"/>
                <w:sz w:val="21"/>
                <w:szCs w:val="21"/>
                <w:lang w:eastAsia="zh-CN"/>
              </w:rPr>
              <w:t xml:space="preserve">/</w:t>
            </w:r>
            <w:r>
              <w:rPr>
                <w:rFonts w:hint="eastAsia" w:cs="宋体" w:asciiTheme="minorEastAsia" w:hAnsiTheme="minorEastAsia" w:eastAsiaTheme="minorEastAsia"/>
                <w:color w:val="000000" w:themeColor="text1"/>
                <w:sz w:val="21"/>
                <w:szCs w:val="21"/>
                <w:lang w:eastAsia="zh-CN"/>
              </w:rPr>
              <w:t xml:space="preserve">最后磋商报价）×</w:t>
            </w:r>
            <w:r>
              <w:rPr>
                <w:rFonts w:cs="宋体" w:asciiTheme="minorEastAsia" w:hAnsiTheme="minorEastAsia" w:eastAsiaTheme="minorEastAsia"/>
                <w:color w:val="000000" w:themeColor="text1"/>
                <w:sz w:val="21"/>
                <w:szCs w:val="21"/>
                <w:lang w:eastAsia="zh-CN"/>
              </w:rPr>
              <w:t xml:space="preserve">70(</w:t>
            </w:r>
            <w:r>
              <w:rPr>
                <w:rFonts w:hint="eastAsia" w:cs="宋体" w:asciiTheme="minorEastAsia" w:hAnsiTheme="minorEastAsia" w:eastAsiaTheme="minorEastAsia"/>
                <w:color w:val="000000" w:themeColor="text1"/>
                <w:sz w:val="21"/>
                <w:szCs w:val="21"/>
                <w:lang w:eastAsia="zh-CN"/>
              </w:rPr>
              <w:t xml:space="preserve">为保证报价合理性，当供应商报价低于控制价</w:t>
            </w:r>
            <w:r>
              <w:rPr>
                <w:rFonts w:cs="宋体" w:asciiTheme="minorEastAsia" w:hAnsiTheme="minorEastAsia" w:eastAsiaTheme="minorEastAsia"/>
                <w:color w:val="000000" w:themeColor="text1"/>
                <w:sz w:val="21"/>
                <w:szCs w:val="21"/>
                <w:lang w:eastAsia="zh-CN"/>
              </w:rPr>
              <w:t xml:space="preserve">70%</w:t>
            </w:r>
            <w:r>
              <w:rPr>
                <w:rFonts w:hint="eastAsia" w:cs="宋体" w:asciiTheme="minorEastAsia" w:hAnsiTheme="minorEastAsia" w:eastAsiaTheme="minorEastAsia"/>
                <w:color w:val="000000" w:themeColor="text1"/>
                <w:sz w:val="21"/>
                <w:szCs w:val="21"/>
                <w:lang w:eastAsia="zh-CN"/>
              </w:rPr>
              <w:t xml:space="preserve">时，供应商在投标报价时需提供完整的成本明细证明材料，评标委员会将根据供应商所提供的成本明细证明材料进行论证，分析报价合理性。若供应商提供的成本明细证明材料不能证明其报价合理性，则评标委员会应当将其作为无效投标处理。</w:t>
            </w:r>
            <w:r>
              <w:rPr>
                <w:rFonts w:cs="宋体" w:asciiTheme="minorEastAsia" w:hAnsiTheme="minorEastAsia" w:eastAsiaTheme="minorEastAsia"/>
                <w:color w:val="000000" w:themeColor="text1"/>
                <w:sz w:val="21"/>
                <w:szCs w:val="21"/>
                <w:lang w:eastAsia="zh-CN"/>
              </w:rPr>
              <w:t xml:space="preserve">)</w:t>
            </w:r>
            <w:r/>
          </w:p>
        </w:tc>
        <w:tc>
          <w:tcPr>
            <w:tcW w:w="993" w:type="dxa"/>
            <w:vAlign w:val="center"/>
            <w:textDirection w:val="lrTb"/>
            <w:noWrap w:val="false"/>
          </w:tcPr>
          <w:p>
            <w:pPr>
              <w:pStyle w:val="812"/>
              <w:jc w:val="center"/>
              <w:spacing w:before="0" w:beforeAutospacing="0" w:after="0" w:afterAutospacing="0"/>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70分</w:t>
            </w:r>
            <w:r/>
          </w:p>
        </w:tc>
      </w:tr>
      <w:tr>
        <w:trPr>
          <w:trHeight w:val="1604"/>
        </w:trPr>
        <w:tc>
          <w:tcPr>
            <w:tcW w:w="670" w:type="dxa"/>
            <w:vAlign w:val="center"/>
            <w:textDirection w:val="lrTb"/>
            <w:noWrap w:val="false"/>
          </w:tcPr>
          <w:p>
            <w:pPr>
              <w:pStyle w:val="812"/>
              <w:jc w:val="center"/>
              <w:spacing w:before="0" w:beforeAutospacing="0" w:after="0" w:afterAutospacing="0"/>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w:t>
            </w:r>
            <w:r/>
          </w:p>
        </w:tc>
        <w:tc>
          <w:tcPr>
            <w:tcW w:w="1255" w:type="dxa"/>
            <w:vAlign w:val="center"/>
            <w:textDirection w:val="lrTb"/>
            <w:noWrap w:val="false"/>
          </w:tcPr>
          <w:p>
            <w:pPr>
              <w:pStyle w:val="1018"/>
              <w:ind w:right="114"/>
              <w:jc w:val="center"/>
              <w:spacing w:before="104"/>
              <w:rPr>
                <w:rFonts w:cs="宋体" w:asciiTheme="minorEastAsia" w:hAnsiTheme="minorEastAsia" w:eastAsiaTheme="minorEastAsia"/>
                <w:color w:val="000000" w:themeColor="text1"/>
                <w:sz w:val="21"/>
                <w:szCs w:val="21"/>
                <w:lang w:eastAsia="zh-CN"/>
              </w:rPr>
            </w:pPr>
            <w:r>
              <w:rPr>
                <w:rFonts w:hint="eastAsia" w:cs="宋体" w:asciiTheme="minorEastAsia" w:hAnsiTheme="minorEastAsia" w:eastAsiaTheme="minorEastAsia"/>
                <w:color w:val="000000" w:themeColor="text1"/>
                <w:sz w:val="21"/>
                <w:szCs w:val="21"/>
              </w:rPr>
              <w:t xml:space="preserve">业绩</w:t>
            </w:r>
            <w:r/>
          </w:p>
          <w:p>
            <w:pPr>
              <w:pStyle w:val="1018"/>
              <w:ind w:right="114"/>
              <w:jc w:val="center"/>
              <w:spacing w:before="104"/>
              <w:rPr>
                <w:rFonts w:cs="宋体" w:asciiTheme="minorEastAsia" w:hAnsiTheme="minorEastAsia" w:eastAsiaTheme="minorEastAsia"/>
                <w:color w:val="000000" w:themeColor="text1"/>
                <w:sz w:val="21"/>
                <w:szCs w:val="21"/>
                <w:lang w:eastAsia="zh-CN" w:bidi="zh-CN"/>
              </w:rPr>
            </w:pPr>
            <w:r>
              <w:rPr>
                <w:rFonts w:hint="eastAsia" w:cs="宋体" w:asciiTheme="minorEastAsia" w:hAnsiTheme="minorEastAsia" w:eastAsiaTheme="minorEastAsia"/>
                <w:color w:val="000000" w:themeColor="text1"/>
                <w:sz w:val="21"/>
                <w:szCs w:val="21"/>
                <w:lang w:eastAsia="zh-CN"/>
              </w:rPr>
              <w:t xml:space="preserve">（20分）</w:t>
            </w:r>
            <w:r/>
          </w:p>
        </w:tc>
        <w:tc>
          <w:tcPr>
            <w:tcW w:w="6688" w:type="dxa"/>
            <w:vAlign w:val="center"/>
            <w:textDirection w:val="lrTb"/>
            <w:noWrap w:val="false"/>
          </w:tcPr>
          <w:p>
            <w:pPr>
              <w:rPr>
                <w:rFonts w:cs="宋体" w:asciiTheme="minorEastAsia" w:hAnsiTheme="minorEastAsia" w:eastAsiaTheme="minorEastAsia"/>
                <w:color w:val="000000" w:themeColor="text1"/>
                <w:sz w:val="21"/>
                <w:szCs w:val="21"/>
                <w:lang w:eastAsia="zh-CN"/>
              </w:rPr>
            </w:pPr>
            <w:r>
              <w:rPr>
                <w:rFonts w:hint="eastAsia" w:cs="宋体" w:asciiTheme="minorEastAsia" w:hAnsiTheme="minorEastAsia" w:eastAsiaTheme="minorEastAsia"/>
                <w:color w:val="000000" w:themeColor="text1"/>
                <w:sz w:val="21"/>
                <w:szCs w:val="21"/>
                <w:lang w:eastAsia="zh-CN"/>
              </w:rPr>
              <w:t xml:space="preserve">项目经理业绩：项目经理自</w:t>
            </w:r>
            <w:r>
              <w:rPr>
                <w:rFonts w:hint="eastAsia" w:asciiTheme="minorEastAsia" w:hAnsiTheme="minorEastAsia" w:eastAsiaTheme="minorEastAsia"/>
                <w:color w:val="000000" w:themeColor="text1"/>
                <w:sz w:val="21"/>
                <w:szCs w:val="21"/>
                <w:lang w:eastAsia="zh-CN"/>
              </w:rPr>
              <w:t xml:space="preserve">2021</w:t>
            </w:r>
            <w:r>
              <w:rPr>
                <w:rFonts w:hint="eastAsia" w:cs="宋体" w:asciiTheme="minorEastAsia" w:hAnsiTheme="minorEastAsia" w:eastAsiaTheme="minorEastAsia"/>
                <w:color w:val="000000" w:themeColor="text1"/>
                <w:sz w:val="21"/>
                <w:szCs w:val="21"/>
                <w:lang w:eastAsia="zh-CN"/>
              </w:rPr>
              <w:t xml:space="preserve">年</w:t>
            </w:r>
            <w:r>
              <w:rPr>
                <w:rFonts w:hint="eastAsia" w:asciiTheme="minorEastAsia" w:hAnsiTheme="minorEastAsia" w:eastAsiaTheme="minorEastAsia"/>
                <w:color w:val="000000" w:themeColor="text1"/>
                <w:sz w:val="21"/>
                <w:szCs w:val="21"/>
                <w:lang w:eastAsia="zh-CN"/>
              </w:rPr>
              <w:t xml:space="preserve">5</w:t>
            </w:r>
            <w:r>
              <w:rPr>
                <w:rFonts w:hint="eastAsia" w:cs="宋体" w:asciiTheme="minorEastAsia" w:hAnsiTheme="minorEastAsia" w:eastAsiaTheme="minorEastAsia"/>
                <w:color w:val="000000" w:themeColor="text1"/>
                <w:sz w:val="21"/>
                <w:szCs w:val="21"/>
                <w:lang w:eastAsia="zh-CN"/>
              </w:rPr>
              <w:t xml:space="preserve">月</w:t>
            </w:r>
            <w:r>
              <w:rPr>
                <w:rFonts w:hint="eastAsia" w:asciiTheme="minorEastAsia" w:hAnsiTheme="minorEastAsia" w:eastAsiaTheme="minorEastAsia"/>
                <w:color w:val="000000" w:themeColor="text1"/>
                <w:sz w:val="21"/>
                <w:szCs w:val="21"/>
                <w:lang w:eastAsia="zh-CN"/>
              </w:rPr>
              <w:t xml:space="preserve">1</w:t>
            </w:r>
            <w:r>
              <w:rPr>
                <w:rFonts w:hint="eastAsia" w:cs="宋体" w:asciiTheme="minorEastAsia" w:hAnsiTheme="minorEastAsia" w:eastAsiaTheme="minorEastAsia"/>
                <w:color w:val="000000" w:themeColor="text1"/>
                <w:sz w:val="21"/>
                <w:szCs w:val="21"/>
                <w:lang w:eastAsia="zh-CN"/>
              </w:rPr>
              <w:t xml:space="preserve">日（含）以来承接过类似维修改造或装修改造工程施工业绩（注：含有房屋建筑维修改造或装修改造工程的施工总承包或工程总承包（单独的房屋建筑维修改造或装修改造工程总承包除外）项目不得作为类似工程施工业绩），有一个得</w:t>
            </w:r>
            <w:r>
              <w:rPr>
                <w:rFonts w:hint="eastAsia" w:asciiTheme="minorEastAsia" w:hAnsiTheme="minorEastAsia" w:eastAsiaTheme="minorEastAsia"/>
                <w:color w:val="000000" w:themeColor="text1"/>
                <w:sz w:val="21"/>
                <w:szCs w:val="21"/>
                <w:lang w:eastAsia="zh-CN"/>
              </w:rPr>
              <w:t xml:space="preserve">5</w:t>
            </w:r>
            <w:r>
              <w:rPr>
                <w:rFonts w:hint="eastAsia" w:cs="宋体" w:asciiTheme="minorEastAsia" w:hAnsiTheme="minorEastAsia" w:eastAsiaTheme="minorEastAsia"/>
                <w:color w:val="000000" w:themeColor="text1"/>
                <w:sz w:val="21"/>
                <w:szCs w:val="21"/>
                <w:lang w:eastAsia="zh-CN"/>
              </w:rPr>
              <w:t xml:space="preserve">分，最高得</w:t>
            </w:r>
            <w:r>
              <w:rPr>
                <w:rFonts w:hint="eastAsia" w:asciiTheme="minorEastAsia" w:hAnsiTheme="minorEastAsia" w:eastAsiaTheme="minorEastAsia"/>
                <w:color w:val="000000" w:themeColor="text1"/>
                <w:sz w:val="21"/>
                <w:szCs w:val="21"/>
                <w:lang w:eastAsia="zh-CN"/>
              </w:rPr>
              <w:t xml:space="preserve">20</w:t>
            </w:r>
            <w:r>
              <w:rPr>
                <w:rFonts w:hint="eastAsia" w:cs="宋体" w:asciiTheme="minorEastAsia" w:hAnsiTheme="minorEastAsia" w:eastAsiaTheme="minorEastAsia"/>
                <w:color w:val="000000" w:themeColor="text1"/>
                <w:sz w:val="21"/>
                <w:szCs w:val="21"/>
                <w:lang w:eastAsia="zh-CN"/>
              </w:rPr>
              <w:t xml:space="preserve">分。（需提供中标通知书、施工合同、竣工验收证明、完整的审计报告、该项目的任意一次工程款支付凭证（需包含银行电子进账单及工程款发票），缺一不可。竣工验收证明上验收单位必须有建设单位、施工企业等参建单位的验收意见及盖章，未按要求提供的不予得分；发票另需提供通过国家税务总局全国增值税发票查验平台（</w:t>
            </w:r>
            <w:r>
              <w:rPr>
                <w:rFonts w:hint="eastAsia" w:asciiTheme="minorEastAsia" w:hAnsiTheme="minorEastAsia" w:eastAsiaTheme="minorEastAsia"/>
                <w:color w:val="000000" w:themeColor="text1"/>
                <w:sz w:val="21"/>
                <w:szCs w:val="21"/>
                <w:lang w:eastAsia="zh-CN"/>
              </w:rPr>
              <w:t xml:space="preserve">https://inv-veri.chinatax.gov.cn/</w:t>
            </w:r>
            <w:r>
              <w:rPr>
                <w:rFonts w:hint="eastAsia" w:cs="宋体" w:asciiTheme="minorEastAsia" w:hAnsiTheme="minorEastAsia" w:eastAsiaTheme="minorEastAsia"/>
                <w:color w:val="000000" w:themeColor="text1"/>
                <w:sz w:val="21"/>
                <w:szCs w:val="21"/>
                <w:lang w:eastAsia="zh-CN"/>
              </w:rPr>
              <w:t xml:space="preserve">）验证情况的截图或网页</w:t>
            </w:r>
            <w:r>
              <w:rPr>
                <w:rFonts w:hint="eastAsia" w:cs="宋体" w:asciiTheme="minorEastAsia" w:hAnsiTheme="minorEastAsia" w:eastAsiaTheme="minorEastAsia"/>
                <w:color w:val="000000" w:themeColor="text1"/>
                <w:sz w:val="21"/>
                <w:szCs w:val="21"/>
                <w:lang w:eastAsia="zh-CN"/>
              </w:rPr>
              <w:t xml:space="preserve">打印件并加盖</w:t>
            </w:r>
            <w:r>
              <w:rPr>
                <w:rFonts w:hint="eastAsia" w:cs="宋体" w:asciiTheme="minorEastAsia" w:hAnsiTheme="minorEastAsia" w:eastAsiaTheme="minorEastAsia"/>
                <w:color w:val="000000" w:themeColor="text1"/>
                <w:sz w:val="21"/>
                <w:szCs w:val="21"/>
                <w:lang w:eastAsia="zh-CN"/>
              </w:rPr>
              <w:t xml:space="preserve">投标人公章；评标委员会在评审过程中，将进行核验。如果因投标人提供的发票或验证截图（网页）复印件不清晰而导致评标委员会无法核验，将视同未提供发票）。相关证明材料均需加盖公章；如相关证明材料未能反映数据的，视为没有提供。中标后需提供原件核查，若提供不了则按弄虚作假处理）。</w:t>
            </w:r>
            <w:r/>
          </w:p>
        </w:tc>
        <w:tc>
          <w:tcPr>
            <w:tcW w:w="993" w:type="dxa"/>
            <w:vAlign w:val="center"/>
            <w:textDirection w:val="lrTb"/>
            <w:noWrap w:val="false"/>
          </w:tcPr>
          <w:p>
            <w:pPr>
              <w:contextualSpacing/>
              <w:jc w:val="center"/>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20分</w:t>
            </w:r>
            <w:r/>
          </w:p>
        </w:tc>
      </w:tr>
      <w:tr>
        <w:trPr>
          <w:trHeight w:val="274"/>
        </w:trPr>
        <w:tc>
          <w:tcPr>
            <w:tcW w:w="670" w:type="dxa"/>
            <w:vAlign w:val="center"/>
            <w:textDirection w:val="lrTb"/>
            <w:noWrap w:val="false"/>
          </w:tcPr>
          <w:p>
            <w:pPr>
              <w:jc w:val="center"/>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3</w:t>
            </w:r>
            <w:r/>
          </w:p>
        </w:tc>
        <w:tc>
          <w:tcPr>
            <w:tcW w:w="1255" w:type="dxa"/>
            <w:vAlign w:val="center"/>
            <w:textDirection w:val="lrTb"/>
            <w:noWrap w:val="false"/>
          </w:tcPr>
          <w:p>
            <w:pPr>
              <w:jc w:val="center"/>
              <w:rPr>
                <w:rFonts w:cs="宋体" w:asciiTheme="minorEastAsia" w:hAnsiTheme="minorEastAsia" w:eastAsiaTheme="minorEastAsia"/>
                <w:color w:val="000000" w:themeColor="text1"/>
                <w:sz w:val="21"/>
                <w:szCs w:val="21"/>
                <w:lang w:val="zh-CN" w:eastAsia="zh-CN"/>
              </w:rPr>
            </w:pPr>
            <w:r>
              <w:rPr>
                <w:rFonts w:hint="eastAsia" w:cs="宋体" w:asciiTheme="minorEastAsia" w:hAnsiTheme="minorEastAsia" w:eastAsiaTheme="minorEastAsia"/>
                <w:color w:val="000000" w:themeColor="text1"/>
                <w:sz w:val="21"/>
                <w:szCs w:val="21"/>
                <w:lang w:val="zh-CN"/>
              </w:rPr>
              <w:t xml:space="preserve">项目管理机构</w:t>
            </w:r>
            <w:r/>
          </w:p>
          <w:p>
            <w:pPr>
              <w:jc w:val="center"/>
              <w:rPr>
                <w:rFonts w:cs="宋体" w:asciiTheme="minorEastAsia" w:hAnsiTheme="minorEastAsia" w:eastAsiaTheme="minorEastAsia"/>
                <w:color w:val="000000" w:themeColor="text1"/>
                <w:sz w:val="21"/>
                <w:szCs w:val="21"/>
                <w:lang w:val="zh-CN" w:eastAsia="zh-CN"/>
              </w:rPr>
            </w:pPr>
            <w:r>
              <w:rPr>
                <w:rFonts w:hint="eastAsia" w:asciiTheme="minorEastAsia" w:hAnsiTheme="minorEastAsia" w:eastAsiaTheme="minorEastAsia"/>
                <w:color w:val="000000" w:themeColor="text1"/>
                <w:sz w:val="21"/>
                <w:szCs w:val="21"/>
                <w:lang w:val="zh-CN" w:eastAsia="zh-CN"/>
              </w:rPr>
              <w:t xml:space="preserve">（6分）</w:t>
            </w:r>
            <w:r/>
          </w:p>
        </w:tc>
        <w:tc>
          <w:tcPr>
            <w:tcW w:w="6688" w:type="dxa"/>
            <w:vAlign w:val="center"/>
            <w:textDirection w:val="lrTb"/>
            <w:noWrap w:val="false"/>
          </w:tcPr>
          <w:p>
            <w:pPr>
              <w:rPr>
                <w:rFonts w:asciiTheme="minorEastAsia" w:hAnsiTheme="minorEastAsia" w:eastAsiaTheme="minorEastAsia"/>
                <w:color w:val="000000" w:themeColor="text1"/>
                <w:sz w:val="21"/>
                <w:szCs w:val="21"/>
                <w:lang w:eastAsia="zh-CN"/>
              </w:rPr>
            </w:pPr>
            <w:r>
              <w:rPr>
                <w:rFonts w:hint="eastAsia" w:asciiTheme="minorEastAsia" w:hAnsiTheme="minorEastAsia" w:eastAsiaTheme="minorEastAsia"/>
                <w:color w:val="000000" w:themeColor="text1"/>
                <w:sz w:val="21"/>
                <w:szCs w:val="21"/>
                <w:lang w:eastAsia="zh-CN"/>
              </w:rPr>
              <w:t xml:space="preserve">1、项目经理具有建设工程类中级及以上职称，同时技术负责人具有建设工程类中级及以上职称，全部满足得2分。（须提供职称证书，相关证书原件扫描上传至电子磋商响应文件，未提供不得分）</w:t>
            </w:r>
            <w:r/>
          </w:p>
          <w:p>
            <w:pPr>
              <w:rPr>
                <w:rFonts w:asciiTheme="minorEastAsia" w:hAnsiTheme="minorEastAsia" w:eastAsiaTheme="minorEastAsia"/>
                <w:color w:val="000000" w:themeColor="text1"/>
                <w:sz w:val="21"/>
                <w:szCs w:val="21"/>
                <w:lang w:eastAsia="zh-CN"/>
              </w:rPr>
            </w:pPr>
            <w:r>
              <w:rPr>
                <w:rFonts w:hint="eastAsia" w:asciiTheme="minorEastAsia" w:hAnsiTheme="minorEastAsia" w:eastAsiaTheme="minorEastAsia"/>
                <w:color w:val="000000" w:themeColor="text1"/>
                <w:sz w:val="21"/>
                <w:szCs w:val="21"/>
                <w:lang w:eastAsia="zh-CN"/>
              </w:rPr>
              <w:t xml:space="preserve">2、项目管理班组人员（</w:t>
            </w:r>
            <w:r>
              <w:rPr>
                <w:rFonts w:hint="eastAsia" w:asciiTheme="minorEastAsia" w:hAnsiTheme="minorEastAsia" w:eastAsiaTheme="minorEastAsia"/>
                <w:color w:val="000000" w:themeColor="text1"/>
                <w:sz w:val="21"/>
                <w:szCs w:val="21"/>
                <w:lang w:eastAsia="zh-CN"/>
              </w:rPr>
              <w:t xml:space="preserve">除项目</w:t>
            </w:r>
            <w:r>
              <w:rPr>
                <w:rFonts w:hint="eastAsia" w:asciiTheme="minorEastAsia" w:hAnsiTheme="minorEastAsia" w:eastAsiaTheme="minorEastAsia"/>
                <w:color w:val="000000" w:themeColor="text1"/>
                <w:sz w:val="21"/>
                <w:szCs w:val="21"/>
                <w:lang w:eastAsia="zh-CN"/>
              </w:rPr>
              <w:t xml:space="preserve">经理和技术负责人以外）中完整配备施工员（提供相应岗位资格证书）、质量员（提供相应岗位资格证书）、材料员（提供相应岗位资格证书）、资料员（提供相应岗位资格证书）、造价工程师（提供相应主管部门颁发的资格证）安全员（提供相应主管部门颁发的安全生产考核合格证）同时具有建设工程类中级及以上职称的得4分，全部满足得4分，否则不得分。</w:t>
            </w:r>
            <w:r/>
          </w:p>
          <w:p>
            <w:pPr>
              <w:spacing w:line="276" w:lineRule="auto"/>
              <w:rPr>
                <w:rFonts w:cs="宋体" w:asciiTheme="minorEastAsia" w:hAnsiTheme="minorEastAsia" w:eastAsiaTheme="minorEastAsia"/>
                <w:color w:val="000000" w:themeColor="text1"/>
                <w:sz w:val="21"/>
                <w:szCs w:val="21"/>
                <w:lang w:eastAsia="zh-CN"/>
              </w:rPr>
            </w:pPr>
            <w:r>
              <w:rPr>
                <w:rFonts w:hint="eastAsia" w:cs="宋体" w:asciiTheme="minorEastAsia" w:hAnsiTheme="minorEastAsia" w:eastAsiaTheme="minorEastAsia"/>
                <w:color w:val="000000" w:themeColor="text1"/>
                <w:sz w:val="21"/>
                <w:szCs w:val="21"/>
                <w:lang w:eastAsia="zh-CN"/>
              </w:rPr>
              <w:t xml:space="preserve">注：</w:t>
            </w:r>
            <w:r>
              <w:rPr>
                <w:rFonts w:cs="Calibri" w:asciiTheme="minorEastAsia" w:hAnsiTheme="minorEastAsia" w:eastAsiaTheme="minorEastAsia"/>
                <w:color w:val="000000" w:themeColor="text1"/>
                <w:sz w:val="21"/>
                <w:szCs w:val="21"/>
                <w:lang w:eastAsia="zh-CN"/>
              </w:rPr>
              <w:t xml:space="preserve">①</w:t>
            </w:r>
            <w:r>
              <w:rPr>
                <w:rFonts w:hint="eastAsia" w:cs="宋体" w:asciiTheme="minorEastAsia" w:hAnsiTheme="minorEastAsia" w:eastAsiaTheme="minorEastAsia"/>
                <w:color w:val="000000" w:themeColor="text1"/>
                <w:sz w:val="21"/>
                <w:szCs w:val="21"/>
                <w:lang w:eastAsia="zh-CN"/>
              </w:rPr>
              <w:t xml:space="preserve">以上人员必须为本单位人员，同一人不得重复计分，缺员、缺岗的不得分。</w:t>
            </w:r>
            <w:r>
              <w:rPr>
                <w:rFonts w:cs="Calibri" w:asciiTheme="minorEastAsia" w:hAnsiTheme="minorEastAsia" w:eastAsiaTheme="minorEastAsia"/>
                <w:color w:val="000000" w:themeColor="text1"/>
                <w:sz w:val="21"/>
                <w:szCs w:val="21"/>
                <w:lang w:eastAsia="zh-CN"/>
              </w:rPr>
              <w:t xml:space="preserve">②</w:t>
            </w:r>
            <w:r>
              <w:rPr>
                <w:rFonts w:hint="eastAsia" w:cs="宋体" w:asciiTheme="minorEastAsia" w:hAnsiTheme="minorEastAsia" w:eastAsiaTheme="minorEastAsia"/>
                <w:color w:val="000000" w:themeColor="text1"/>
                <w:sz w:val="21"/>
                <w:szCs w:val="21"/>
                <w:lang w:eastAsia="zh-CN"/>
              </w:rPr>
              <w:t xml:space="preserve">以上人员均须提供近半年（</w:t>
            </w:r>
            <w:r>
              <w:rPr>
                <w:rFonts w:hint="eastAsia" w:asciiTheme="minorEastAsia" w:hAnsiTheme="minorEastAsia" w:eastAsiaTheme="minorEastAsia"/>
                <w:color w:val="000000" w:themeColor="text1"/>
                <w:sz w:val="21"/>
                <w:szCs w:val="21"/>
                <w:lang w:eastAsia="zh-CN"/>
              </w:rPr>
              <w:t xml:space="preserve">2024</w:t>
            </w:r>
            <w:r>
              <w:rPr>
                <w:rFonts w:hint="eastAsia" w:cs="宋体" w:asciiTheme="minorEastAsia" w:hAnsiTheme="minorEastAsia" w:eastAsiaTheme="minorEastAsia"/>
                <w:color w:val="000000" w:themeColor="text1"/>
                <w:sz w:val="21"/>
                <w:szCs w:val="21"/>
                <w:lang w:eastAsia="zh-CN"/>
              </w:rPr>
              <w:t xml:space="preserve">年</w:t>
            </w:r>
            <w:r>
              <w:rPr>
                <w:rFonts w:hint="eastAsia" w:asciiTheme="minorEastAsia" w:hAnsiTheme="minorEastAsia" w:eastAsiaTheme="minorEastAsia"/>
                <w:color w:val="000000" w:themeColor="text1"/>
                <w:sz w:val="21"/>
                <w:szCs w:val="21"/>
                <w:lang w:eastAsia="zh-CN"/>
              </w:rPr>
              <w:t xml:space="preserve">11</w:t>
            </w:r>
            <w:r>
              <w:rPr>
                <w:rFonts w:hint="eastAsia" w:cs="宋体" w:asciiTheme="minorEastAsia" w:hAnsiTheme="minorEastAsia" w:eastAsiaTheme="minorEastAsia"/>
                <w:color w:val="000000" w:themeColor="text1"/>
                <w:sz w:val="21"/>
                <w:szCs w:val="21"/>
                <w:lang w:eastAsia="zh-CN"/>
              </w:rPr>
              <w:t xml:space="preserve">月至</w:t>
            </w:r>
            <w:r>
              <w:rPr>
                <w:rFonts w:hint="eastAsia" w:asciiTheme="minorEastAsia" w:hAnsiTheme="minorEastAsia" w:eastAsiaTheme="minorEastAsia"/>
                <w:color w:val="000000" w:themeColor="text1"/>
                <w:sz w:val="21"/>
                <w:szCs w:val="21"/>
                <w:lang w:eastAsia="zh-CN"/>
              </w:rPr>
              <w:t xml:space="preserve">2025</w:t>
            </w:r>
            <w:r>
              <w:rPr>
                <w:rFonts w:hint="eastAsia" w:cs="宋体" w:asciiTheme="minorEastAsia" w:hAnsiTheme="minorEastAsia" w:eastAsiaTheme="minorEastAsia"/>
                <w:color w:val="000000" w:themeColor="text1"/>
                <w:sz w:val="21"/>
                <w:szCs w:val="21"/>
                <w:lang w:eastAsia="zh-CN"/>
              </w:rPr>
              <w:t xml:space="preserve">年</w:t>
            </w:r>
            <w:r>
              <w:rPr>
                <w:rFonts w:hint="eastAsia" w:asciiTheme="minorEastAsia" w:hAnsiTheme="minorEastAsia" w:eastAsiaTheme="minorEastAsia"/>
                <w:color w:val="000000" w:themeColor="text1"/>
                <w:sz w:val="21"/>
                <w:szCs w:val="21"/>
                <w:lang w:eastAsia="zh-CN"/>
              </w:rPr>
              <w:t xml:space="preserve">4</w:t>
            </w:r>
            <w:r>
              <w:rPr>
                <w:rFonts w:hint="eastAsia" w:cs="宋体" w:asciiTheme="minorEastAsia" w:hAnsiTheme="minorEastAsia" w:eastAsiaTheme="minorEastAsia"/>
                <w:color w:val="000000" w:themeColor="text1"/>
                <w:sz w:val="21"/>
                <w:szCs w:val="21"/>
                <w:lang w:eastAsia="zh-CN"/>
              </w:rPr>
              <w:t xml:space="preserve">月）投标单位为其连续缴纳的由劳动和社会保障部门出具的养老保险缴纳凭证；高校设计院或军队等事业编制人员无法提供</w:t>
            </w:r>
            <w:r>
              <w:rPr>
                <w:rFonts w:hint="eastAsia" w:cs="宋体" w:asciiTheme="minorEastAsia" w:hAnsiTheme="minorEastAsia" w:eastAsiaTheme="minorEastAsia"/>
                <w:color w:val="000000" w:themeColor="text1"/>
                <w:sz w:val="21"/>
                <w:szCs w:val="21"/>
                <w:lang w:eastAsia="zh-CN"/>
              </w:rPr>
              <w:t xml:space="preserve">社保证明</w:t>
            </w:r>
            <w:r>
              <w:rPr>
                <w:rFonts w:hint="eastAsia" w:cs="宋体" w:asciiTheme="minorEastAsia" w:hAnsiTheme="minorEastAsia" w:eastAsiaTheme="minorEastAsia"/>
                <w:color w:val="000000" w:themeColor="text1"/>
                <w:sz w:val="21"/>
                <w:szCs w:val="21"/>
                <w:lang w:eastAsia="zh-CN"/>
              </w:rPr>
              <w:t xml:space="preserve">，须提供所在单位的上级主管部门人事组织或编制主管部门出具的人员编制核准证明材料，提供相关材料加盖公章附在响应文件中。中标后需提供原件核查，若提供不了则按弄虚作假处理。</w:t>
            </w:r>
            <w:r/>
          </w:p>
        </w:tc>
        <w:tc>
          <w:tcPr>
            <w:tcW w:w="993" w:type="dxa"/>
            <w:vAlign w:val="center"/>
            <w:textDirection w:val="lrTb"/>
            <w:noWrap w:val="false"/>
          </w:tcPr>
          <w:p>
            <w:pPr>
              <w:jc w:val="center"/>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6分</w:t>
            </w:r>
            <w:r/>
          </w:p>
        </w:tc>
      </w:tr>
      <w:tr>
        <w:trPr>
          <w:trHeight w:val="421"/>
        </w:trPr>
        <w:tc>
          <w:tcPr>
            <w:tcW w:w="670" w:type="dxa"/>
            <w:vAlign w:val="center"/>
            <w:textDirection w:val="lrTb"/>
            <w:noWrap w:val="false"/>
          </w:tcPr>
          <w:p>
            <w:pPr>
              <w:ind w:firstLine="210"/>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4</w:t>
            </w:r>
            <w:r/>
          </w:p>
        </w:tc>
        <w:tc>
          <w:tcPr>
            <w:tcW w:w="1255" w:type="dxa"/>
            <w:vAlign w:val="center"/>
            <w:textDirection w:val="lrTb"/>
            <w:noWrap w:val="false"/>
          </w:tcPr>
          <w:p>
            <w:pPr>
              <w:jc w:val="center"/>
              <w:rPr>
                <w:rFonts w:asciiTheme="minorEastAsia" w:hAnsiTheme="minorEastAsia" w:eastAsiaTheme="minorEastAsia"/>
                <w:color w:val="000000" w:themeColor="text1"/>
                <w:sz w:val="21"/>
                <w:szCs w:val="21"/>
                <w:lang w:eastAsia="zh-CN"/>
              </w:rPr>
            </w:pPr>
            <w:r>
              <w:rPr>
                <w:rFonts w:hint="eastAsia" w:asciiTheme="minorEastAsia" w:hAnsiTheme="minorEastAsia" w:eastAsiaTheme="minorEastAsia"/>
                <w:color w:val="000000" w:themeColor="text1"/>
                <w:sz w:val="21"/>
                <w:szCs w:val="21"/>
              </w:rPr>
              <w:t xml:space="preserve">设备</w:t>
            </w:r>
            <w:r/>
          </w:p>
          <w:p>
            <w:pPr>
              <w:jc w:val="center"/>
              <w:rPr>
                <w:rFonts w:cs="宋体"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（4分）</w:t>
            </w:r>
            <w:r/>
          </w:p>
        </w:tc>
        <w:tc>
          <w:tcPr>
            <w:tcW w:w="6688" w:type="dxa"/>
            <w:vAlign w:val="center"/>
            <w:textDirection w:val="lrTb"/>
            <w:noWrap w:val="false"/>
          </w:tcPr>
          <w:p>
            <w:pPr>
              <w:rPr>
                <w:rFonts w:cs="宋体"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lang w:eastAsia="zh-CN"/>
              </w:rPr>
              <w:t xml:space="preserve">提供水准仪、大地测量仪GPS（GNSS）、电镐、电焊机、发电机、水泵、载货汽车。全部满足得4分，否则不得分。（须提供相应有效的证明材料原件扫描件上传至电子磋商响应文件，未提供不得分。证明材料包括购置发票或所有权证明，相关设备如名称不一致，投标人应</w:t>
            </w:r>
            <w:r>
              <w:rPr>
                <w:rFonts w:hint="eastAsia" w:asciiTheme="minorEastAsia" w:hAnsiTheme="minorEastAsia" w:eastAsiaTheme="minorEastAsia"/>
                <w:color w:val="000000" w:themeColor="text1"/>
                <w:sz w:val="21"/>
                <w:szCs w:val="21"/>
                <w:lang w:eastAsia="zh-CN"/>
              </w:rPr>
              <w:t xml:space="preserve">提供设备功能能够符合文件要求的相关证明材料。中标后需提供原件核查，若提供不了则按弄虚作假处理。</w:t>
            </w:r>
            <w:r>
              <w:rPr>
                <w:rFonts w:hint="eastAsia" w:asciiTheme="minorEastAsia" w:hAnsiTheme="minorEastAsia" w:eastAsiaTheme="minorEastAsia"/>
                <w:color w:val="000000" w:themeColor="text1"/>
                <w:sz w:val="21"/>
                <w:szCs w:val="21"/>
              </w:rPr>
              <w:t xml:space="preserve">）</w:t>
            </w:r>
            <w:r/>
          </w:p>
        </w:tc>
        <w:tc>
          <w:tcPr>
            <w:tcW w:w="993" w:type="dxa"/>
            <w:vAlign w:val="center"/>
            <w:textDirection w:val="lrTb"/>
            <w:noWrap w:val="false"/>
          </w:tcPr>
          <w:p>
            <w:pPr>
              <w:jc w:val="center"/>
              <w:rPr>
                <w:rFonts w:cs="宋体"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4分</w:t>
            </w:r>
            <w:r/>
          </w:p>
        </w:tc>
      </w:tr>
      <w:tr>
        <w:trPr>
          <w:trHeight w:val="421"/>
        </w:trPr>
        <w:tc>
          <w:tcPr>
            <w:gridSpan w:val="3"/>
            <w:tcW w:w="8613" w:type="dxa"/>
            <w:vAlign w:val="center"/>
            <w:textDirection w:val="lrTb"/>
            <w:noWrap w:val="false"/>
          </w:tcPr>
          <w:p>
            <w:pPr>
              <w:jc w:val="right"/>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合计：</w:t>
            </w:r>
            <w:r/>
          </w:p>
        </w:tc>
        <w:tc>
          <w:tcPr>
            <w:tcW w:w="993" w:type="dxa"/>
            <w:vAlign w:val="center"/>
            <w:textDirection w:val="lrTb"/>
            <w:noWrap w:val="false"/>
          </w:tcPr>
          <w:p>
            <w:pPr>
              <w:contextualSpacing/>
              <w:jc w:val="center"/>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100分</w:t>
            </w:r>
            <w:r/>
          </w:p>
        </w:tc>
      </w:tr>
    </w:tbl>
    <w:p>
      <w:pPr>
        <w:pStyle w:val="776"/>
        <w:rPr>
          <w:rFonts w:eastAsiaTheme="minorEastAsia"/>
          <w:color w:val="000000" w:themeColor="text1"/>
          <w:lang w:eastAsia="zh-CN"/>
        </w:rPr>
      </w:pPr>
      <w:r>
        <w:rPr>
          <w:rFonts w:eastAsiaTheme="minorEastAsia"/>
          <w:color w:val="000000" w:themeColor="text1"/>
          <w:lang w:eastAsia="zh-CN"/>
        </w:rPr>
      </w:r>
      <w:r/>
    </w:p>
    <w:p>
      <w:pPr>
        <w:ind w:firstLine="420"/>
        <w:jc w:val="both"/>
        <w:spacing w:line="340" w:lineRule="exact"/>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备注：</w:t>
      </w:r>
      <w:r/>
    </w:p>
    <w:p>
      <w:pPr>
        <w:ind w:firstLine="420"/>
        <w:spacing w:line="340" w:lineRule="exact"/>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1.对国家认定的节能产品和环保产品给予报价的5%价格扣除，用扣除后的价格参与评</w:t>
      </w:r>
      <w:r/>
    </w:p>
    <w:p>
      <w:pPr>
        <w:ind w:firstLine="420"/>
        <w:spacing w:line="340" w:lineRule="exact"/>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审（特别说明：节能、环保产品必须纳入“中国政府采购网 http://www.ccgp.gov.cn”等官</w:t>
      </w:r>
      <w:r/>
    </w:p>
    <w:p>
      <w:pPr>
        <w:ind w:firstLine="420"/>
        <w:spacing w:line="340" w:lineRule="exact"/>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方网站“环保产品查询系统”，且以提供的证书为准）。</w:t>
      </w:r>
      <w:r/>
    </w:p>
    <w:p>
      <w:pPr>
        <w:ind w:firstLine="420"/>
        <w:spacing w:line="340" w:lineRule="exact"/>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2.小</w:t>
      </w:r>
      <w:r>
        <w:rPr>
          <w:rFonts w:hint="eastAsia" w:ascii="宋体" w:hAnsi="宋体" w:eastAsia="宋体" w:cs="宋体"/>
          <w:color w:val="000000" w:themeColor="text1"/>
          <w:sz w:val="21"/>
          <w:szCs w:val="21"/>
          <w:lang w:eastAsia="zh-CN"/>
        </w:rPr>
        <w:t xml:space="preserve">微企业</w:t>
      </w:r>
      <w:r>
        <w:rPr>
          <w:rFonts w:hint="eastAsia" w:ascii="宋体" w:hAnsi="宋体" w:eastAsia="宋体" w:cs="宋体"/>
          <w:color w:val="000000" w:themeColor="text1"/>
          <w:sz w:val="21"/>
          <w:szCs w:val="21"/>
          <w:lang w:eastAsia="zh-CN"/>
        </w:rPr>
        <w:t xml:space="preserve">价格扣除</w:t>
      </w:r>
      <w:r/>
    </w:p>
    <w:p>
      <w:pPr>
        <w:ind w:firstLine="420"/>
        <w:spacing w:line="340" w:lineRule="exact"/>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2.1对于专门面向中小企业或小型、微型企业的项目，只面向中小企业或小型、微型企业采购。</w:t>
      </w:r>
      <w:r>
        <w:rPr>
          <w:rFonts w:hint="eastAsia"/>
          <w:color w:val="000000" w:themeColor="text1"/>
          <w:sz w:val="21"/>
          <w:szCs w:val="21"/>
          <w:lang w:eastAsia="zh-CN"/>
        </w:rPr>
        <w:t xml:space="preserve">评审时，采购人对小</w:t>
      </w:r>
      <w:r>
        <w:rPr>
          <w:rFonts w:hint="eastAsia"/>
          <w:color w:val="000000" w:themeColor="text1"/>
          <w:sz w:val="21"/>
          <w:szCs w:val="21"/>
          <w:lang w:eastAsia="zh-CN"/>
        </w:rPr>
        <w:t xml:space="preserve">微企业</w:t>
      </w:r>
      <w:r>
        <w:rPr>
          <w:rFonts w:hint="eastAsia"/>
          <w:color w:val="000000" w:themeColor="text1"/>
          <w:sz w:val="21"/>
          <w:szCs w:val="21"/>
          <w:lang w:eastAsia="zh-CN"/>
        </w:rPr>
        <w:t xml:space="preserve">的报价不给予价格扣除；</w:t>
      </w:r>
      <w:r>
        <w:rPr>
          <w:rFonts w:hint="eastAsia" w:ascii="宋体" w:hAnsi="宋体" w:eastAsia="宋体" w:cs="宋体"/>
          <w:color w:val="000000" w:themeColor="text1"/>
          <w:sz w:val="21"/>
          <w:szCs w:val="21"/>
          <w:lang w:eastAsia="zh-CN"/>
        </w:rPr>
        <w:t xml:space="preserve">对于非专门面向中小企业的项目，对小型和微型企业的价格给予10%（工程5%）的扣除，用扣除后的价格参与评审。</w:t>
      </w:r>
      <w:r/>
    </w:p>
    <w:p>
      <w:pPr>
        <w:ind w:firstLine="420"/>
        <w:spacing w:line="340" w:lineRule="exact"/>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2.2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spacing w:line="340" w:lineRule="exact"/>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3.监狱和戒毒企业的价格扣除</w:t>
      </w:r>
      <w:r/>
    </w:p>
    <w:p>
      <w:pPr>
        <w:ind w:firstLine="420"/>
        <w:spacing w:line="340" w:lineRule="exact"/>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3.1 本项目对监狱和戒毒企业，给予10%的价格扣除，用扣除后的价格参与评审。</w:t>
      </w:r>
      <w:r/>
    </w:p>
    <w:p>
      <w:pPr>
        <w:ind w:firstLine="420"/>
        <w:spacing w:line="340" w:lineRule="exact"/>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3.2 监狱企业需提供由省级以上监狱管理局、戒毒管理局（含新疆生产建设兵团）出具的属于监狱企业的证明文件。</w:t>
      </w:r>
      <w:r/>
    </w:p>
    <w:p>
      <w:pPr>
        <w:ind w:firstLine="420"/>
        <w:spacing w:line="340" w:lineRule="exact"/>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3.3 监狱企业标准请参照《关于政府采购支持监狱企业发展有关问题的通知》（财库〔2014〕68号）。</w:t>
      </w:r>
      <w:r/>
    </w:p>
    <w:p>
      <w:pPr>
        <w:ind w:firstLine="420"/>
        <w:spacing w:line="340" w:lineRule="exact"/>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4.残疾人福利性单位的价格扣除</w:t>
      </w:r>
      <w:r/>
    </w:p>
    <w:p>
      <w:pPr>
        <w:ind w:firstLine="420"/>
        <w:spacing w:line="340" w:lineRule="exact"/>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4.1 本项目对残疾人福利性单位，给予10%的价格扣除，用扣除后的价格参与评审。</w:t>
      </w:r>
      <w:r/>
    </w:p>
    <w:p>
      <w:pPr>
        <w:ind w:firstLine="420"/>
        <w:spacing w:line="340" w:lineRule="exact"/>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4.2 残疾人福利性单位需提供《残疾人福利性单位声明函》</w:t>
      </w:r>
      <w:r/>
    </w:p>
    <w:p>
      <w:pPr>
        <w:ind w:firstLine="420"/>
        <w:spacing w:line="340" w:lineRule="exact"/>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4.3 残疾人福利性单位标准请参照《关于促进残疾人就业政府采购政策的通知》（财库〔2017〕141号）。</w:t>
      </w:r>
      <w:r/>
    </w:p>
    <w:p>
      <w:pPr>
        <w:ind w:firstLine="420"/>
        <w:spacing w:line="340" w:lineRule="exact"/>
        <w:rPr>
          <w:rFonts w:ascii="Ari" w:hAnsi="宋体" w:eastAsia="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4. 监狱企业、残疾人福利性单位属于小型、微型企业的，不重复享受政策。</w:t>
      </w:r>
      <w:r/>
    </w:p>
    <w:p>
      <w:pPr>
        <w:ind w:firstLine="440"/>
        <w:spacing w:line="340" w:lineRule="exact"/>
        <w:rPr>
          <w:rFonts w:ascii="宋体" w:hAnsi="宋体" w:eastAsia="宋体" w:cs="宋体"/>
          <w:color w:val="000000" w:themeColor="text1"/>
          <w:lang w:eastAsia="zh-CN"/>
        </w:rPr>
      </w:pPr>
      <w:r>
        <w:rPr>
          <w:rFonts w:ascii="宋体" w:hAnsi="宋体" w:eastAsia="宋体" w:cs="宋体"/>
          <w:color w:val="000000" w:themeColor="text1"/>
          <w:lang w:eastAsia="zh-CN"/>
        </w:rPr>
      </w:r>
      <w:r/>
    </w:p>
    <w:p>
      <w:pPr>
        <w:ind w:firstLine="440"/>
        <w:rPr>
          <w:color w:val="000000" w:themeColor="text1"/>
          <w:lang w:eastAsia="zh-CN"/>
        </w:rPr>
      </w:pPr>
      <w:r>
        <w:rPr>
          <w:color w:val="000000" w:themeColor="text1"/>
          <w:lang w:eastAsia="zh-CN"/>
        </w:rPr>
      </w:r>
      <w:r/>
    </w:p>
    <w:p>
      <w:pPr>
        <w:jc w:val="center"/>
        <w:spacing w:line="360" w:lineRule="auto"/>
        <w:rPr>
          <w:rFonts w:ascii="黑体" w:hAnsi="黑体" w:eastAsia="黑体" w:cs="黑体"/>
          <w:b/>
          <w:color w:val="000000" w:themeColor="text1"/>
          <w:sz w:val="32"/>
          <w:szCs w:val="32"/>
          <w:lang w:val="zh-CN" w:eastAsia="zh-CN"/>
        </w:rPr>
        <w:outlineLvl w:val="0"/>
      </w:pPr>
      <w:r/>
      <w:bookmarkStart w:id="123" w:name="第四章__采购项目需求"/>
      <w:r/>
      <w:bookmarkStart w:id="124" w:name="_bookmark8"/>
      <w:r/>
      <w:bookmarkEnd w:id="123"/>
      <w:r/>
      <w:bookmarkEnd w:id="124"/>
      <w:r>
        <w:rPr>
          <w:rFonts w:hint="eastAsia" w:ascii="宋体" w:hAnsi="宋体" w:eastAsia="宋体" w:cs="宋体"/>
          <w:b/>
          <w:color w:val="000000" w:themeColor="text1"/>
          <w:sz w:val="28"/>
          <w:szCs w:val="28"/>
          <w:lang w:val="zh-CN" w:eastAsia="zh-CN"/>
        </w:rPr>
        <w:br w:type="column"/>
      </w:r>
      <w:bookmarkStart w:id="125" w:name="_Toc183610248"/>
      <w:r>
        <w:rPr>
          <w:rFonts w:hint="eastAsia" w:ascii="宋体" w:hAnsi="宋体" w:eastAsia="宋体" w:cs="宋体"/>
          <w:b/>
          <w:color w:val="000000" w:themeColor="text1"/>
          <w:sz w:val="28"/>
          <w:szCs w:val="28"/>
          <w:lang w:val="zh-CN" w:eastAsia="zh-CN"/>
        </w:rPr>
        <w:t xml:space="preserve">第四章 采购需求</w:t>
      </w:r>
      <w:bookmarkEnd w:id="125"/>
      <w:r/>
      <w:r/>
    </w:p>
    <w:p>
      <w:pPr>
        <w:ind w:firstLine="422"/>
        <w:spacing w:line="360" w:lineRule="auto"/>
        <w:rPr>
          <w:rFonts w:ascii="宋体" w:hAnsi="宋体" w:eastAsia="宋体" w:cs="宋体"/>
          <w:b/>
          <w:bCs/>
          <w:color w:val="000000" w:themeColor="text1"/>
          <w:sz w:val="24"/>
          <w:lang w:eastAsia="zh-CN"/>
        </w:rPr>
      </w:pPr>
      <w:r/>
      <w:bookmarkStart w:id="126" w:name="第五章__合同草案条款及格式"/>
      <w:r/>
      <w:bookmarkEnd w:id="126"/>
      <w:r>
        <w:rPr>
          <w:rFonts w:hint="eastAsia" w:ascii="宋体" w:hAnsi="宋体" w:eastAsia="宋体" w:cs="宋体"/>
          <w:b/>
          <w:bCs/>
          <w:color w:val="000000" w:themeColor="text1"/>
          <w:sz w:val="24"/>
          <w:lang w:eastAsia="zh-CN"/>
        </w:rPr>
        <w:t xml:space="preserve">一、项目概况</w:t>
      </w:r>
      <w:r/>
    </w:p>
    <w:p>
      <w:pPr>
        <w:ind w:firstLine="420"/>
        <w:spacing w:line="360" w:lineRule="auto"/>
        <w:rPr>
          <w:rFonts w:ascii="宋体" w:hAnsi="宋体" w:eastAsia="宋体" w:cs="宋体"/>
          <w:color w:val="000000" w:themeColor="text1"/>
          <w:sz w:val="24"/>
          <w:lang w:eastAsia="zh-CN"/>
        </w:rPr>
      </w:pPr>
      <w:r>
        <w:rPr>
          <w:rFonts w:hint="eastAsia" w:ascii="宋体" w:hAnsi="宋体" w:eastAsia="宋体" w:cs="宋体"/>
          <w:color w:val="000000" w:themeColor="text1"/>
          <w:sz w:val="24"/>
          <w:lang w:eastAsia="zh-CN"/>
        </w:rPr>
        <w:t xml:space="preserve">（一）项目背景</w:t>
      </w:r>
      <w:r/>
    </w:p>
    <w:p>
      <w:pPr>
        <w:ind w:firstLine="420"/>
        <w:spacing w:line="360" w:lineRule="auto"/>
        <w:rPr>
          <w:rFonts w:ascii="宋体" w:hAnsi="宋体" w:eastAsia="宋体" w:cs="宋体"/>
          <w:color w:val="000000" w:themeColor="text1"/>
          <w:sz w:val="24"/>
          <w:lang w:eastAsia="zh-CN"/>
        </w:rPr>
      </w:pPr>
      <w:r>
        <w:rPr>
          <w:rFonts w:hint="eastAsia" w:ascii="宋体" w:hAnsi="宋体" w:eastAsia="宋体" w:cs="宋体"/>
          <w:color w:val="000000" w:themeColor="text1"/>
          <w:sz w:val="24"/>
          <w:lang w:eastAsia="zh-CN"/>
        </w:rPr>
        <w:t xml:space="preserve">1、项目建设单位：南京市秦淮中学；</w:t>
      </w:r>
      <w:r/>
    </w:p>
    <w:p>
      <w:pPr>
        <w:ind w:firstLine="420"/>
        <w:spacing w:line="360" w:lineRule="auto"/>
        <w:rPr>
          <w:rFonts w:ascii="宋体" w:hAnsi="宋体" w:eastAsia="宋体" w:cs="宋体"/>
          <w:color w:val="000000" w:themeColor="text1"/>
          <w:sz w:val="24"/>
          <w:lang w:eastAsia="zh-CN"/>
        </w:rPr>
      </w:pPr>
      <w:r>
        <w:rPr>
          <w:rFonts w:hint="eastAsia" w:ascii="宋体" w:hAnsi="宋体" w:eastAsia="宋体" w:cs="宋体"/>
          <w:color w:val="000000" w:themeColor="text1"/>
          <w:sz w:val="24"/>
          <w:lang w:eastAsia="zh-CN"/>
        </w:rPr>
        <w:t xml:space="preserve">2、项目地点：南京市江宁区；</w:t>
      </w:r>
      <w:r/>
    </w:p>
    <w:p>
      <w:pPr>
        <w:ind w:firstLine="420"/>
        <w:spacing w:line="360" w:lineRule="auto"/>
        <w:rPr>
          <w:rFonts w:ascii="宋体" w:hAnsi="宋体" w:eastAsia="宋体" w:cs="宋体"/>
          <w:color w:val="000000" w:themeColor="text1"/>
          <w:sz w:val="24"/>
          <w:lang w:eastAsia="zh-CN"/>
        </w:rPr>
      </w:pPr>
      <w:r>
        <w:rPr>
          <w:rFonts w:hint="eastAsia" w:ascii="宋体" w:hAnsi="宋体" w:eastAsia="宋体" w:cs="宋体"/>
          <w:color w:val="000000" w:themeColor="text1"/>
          <w:sz w:val="24"/>
          <w:lang w:eastAsia="zh-CN"/>
        </w:rPr>
        <w:t xml:space="preserve">3、项目工期：40天；</w:t>
      </w:r>
      <w:r/>
    </w:p>
    <w:p>
      <w:pPr>
        <w:ind w:firstLine="420"/>
        <w:spacing w:line="360" w:lineRule="auto"/>
        <w:rPr>
          <w:rFonts w:ascii="宋体" w:hAnsi="宋体" w:eastAsia="宋体" w:cs="宋体"/>
          <w:color w:val="000000" w:themeColor="text1"/>
          <w:sz w:val="24"/>
          <w:lang w:eastAsia="zh-CN"/>
        </w:rPr>
      </w:pPr>
      <w:r>
        <w:rPr>
          <w:rFonts w:hint="eastAsia" w:ascii="宋体" w:hAnsi="宋体" w:eastAsia="宋体" w:cs="宋体"/>
          <w:color w:val="000000" w:themeColor="text1"/>
          <w:sz w:val="24"/>
          <w:lang w:eastAsia="zh-CN"/>
        </w:rPr>
        <w:t xml:space="preserve">4、项目质量要求：</w:t>
      </w:r>
      <w:r>
        <w:rPr>
          <w:rFonts w:ascii="宋体" w:hAnsi="宋体" w:eastAsia="宋体" w:cs="宋体"/>
          <w:color w:val="000000" w:themeColor="text1"/>
          <w:sz w:val="24"/>
          <w:lang w:eastAsia="zh-CN"/>
        </w:rPr>
        <w:t xml:space="preserve">符合国家质量验收合格标准</w:t>
      </w:r>
      <w:r>
        <w:rPr>
          <w:rFonts w:hint="eastAsia" w:ascii="宋体" w:hAnsi="宋体" w:eastAsia="宋体" w:cs="宋体"/>
          <w:color w:val="000000" w:themeColor="text1"/>
          <w:sz w:val="24"/>
          <w:lang w:eastAsia="zh-CN"/>
        </w:rPr>
        <w:t xml:space="preserve">；</w:t>
      </w:r>
      <w:r/>
    </w:p>
    <w:p>
      <w:pPr>
        <w:ind w:firstLine="361"/>
        <w:spacing w:line="360" w:lineRule="auto"/>
        <w:rPr>
          <w:rFonts w:ascii="宋体" w:hAnsi="宋体"/>
          <w:b/>
          <w:bCs/>
          <w:color w:val="000000" w:themeColor="text1"/>
          <w:sz w:val="24"/>
          <w:lang w:eastAsia="zh-CN"/>
        </w:rPr>
      </w:pPr>
      <w:r>
        <w:rPr>
          <w:rFonts w:hint="eastAsia" w:ascii="宋体" w:hAnsi="宋体" w:eastAsia="宋体" w:cs="宋体"/>
          <w:b/>
          <w:bCs/>
          <w:color w:val="000000" w:themeColor="text1"/>
          <w:sz w:val="24"/>
          <w:lang w:eastAsia="zh-CN"/>
        </w:rPr>
        <w:t xml:space="preserve">二、报价说明：</w:t>
      </w:r>
      <w:r/>
    </w:p>
    <w:p>
      <w:pPr>
        <w:ind w:firstLine="360"/>
        <w:spacing w:line="360" w:lineRule="auto"/>
        <w:rPr>
          <w:rFonts w:ascii="宋体" w:hAnsi="宋体" w:eastAsiaTheme="minorEastAsia"/>
          <w:color w:val="000000" w:themeColor="text1"/>
          <w:sz w:val="24"/>
          <w:lang w:eastAsia="zh-CN"/>
        </w:rPr>
      </w:pPr>
      <w:r>
        <w:rPr>
          <w:rFonts w:hint="eastAsia" w:ascii="宋体" w:hAnsi="宋体" w:eastAsia="宋体" w:cs="宋体"/>
          <w:color w:val="000000" w:themeColor="text1"/>
          <w:sz w:val="24"/>
          <w:lang w:eastAsia="zh-CN"/>
        </w:rPr>
        <w:t xml:space="preserve">本项目按工程量清单计价模式进行计价。供应</w:t>
      </w:r>
      <w:r>
        <w:rPr>
          <w:rFonts w:hint="eastAsia" w:ascii="宋体" w:hAnsi="宋体" w:eastAsia="宋体" w:cs="宋体"/>
          <w:color w:val="000000" w:themeColor="text1"/>
          <w:sz w:val="24"/>
          <w:lang w:eastAsia="zh-CN"/>
        </w:rPr>
        <w:t xml:space="preserve">商按照</w:t>
      </w:r>
      <w:r>
        <w:rPr>
          <w:rFonts w:hint="eastAsia" w:ascii="宋体" w:hAnsi="宋体" w:eastAsia="宋体" w:cs="宋体"/>
          <w:color w:val="000000" w:themeColor="text1"/>
          <w:sz w:val="24"/>
          <w:lang w:eastAsia="zh-CN"/>
        </w:rPr>
        <w:t xml:space="preserve">采购文件附件《工程量清单》要求报价。工程量清单不允许响应时出现负偏离。</w:t>
      </w:r>
      <w:r/>
    </w:p>
    <w:p>
      <w:pPr>
        <w:ind w:firstLine="241"/>
        <w:spacing w:line="360" w:lineRule="auto"/>
        <w:widowControl/>
        <w:rPr>
          <w:rFonts w:ascii="宋体" w:hAnsi="宋体" w:eastAsia="宋体" w:cs="宋体"/>
          <w:color w:val="000000" w:themeColor="text1"/>
          <w:sz w:val="24"/>
          <w:lang w:eastAsia="zh-CN"/>
        </w:rPr>
      </w:pPr>
      <w:r>
        <w:rPr>
          <w:rFonts w:hint="eastAsia" w:ascii="宋体" w:hAnsi="宋体" w:eastAsia="宋体" w:cs="宋体"/>
          <w:b/>
          <w:color w:val="000000" w:themeColor="text1"/>
          <w:sz w:val="24"/>
          <w:lang w:eastAsia="zh-CN"/>
        </w:rPr>
        <w:t xml:space="preserve">★三</w:t>
      </w:r>
      <w:r>
        <w:rPr>
          <w:rFonts w:hint="eastAsia" w:ascii="宋体" w:hAnsi="宋体" w:eastAsia="宋体" w:cs="宋体"/>
          <w:b/>
          <w:color w:val="000000" w:themeColor="text1"/>
          <w:sz w:val="24"/>
          <w:lang w:eastAsia="zh-CN"/>
        </w:rPr>
        <w:t xml:space="preserve">、</w:t>
      </w:r>
      <w:r>
        <w:rPr>
          <w:rFonts w:hint="eastAsia" w:ascii="宋体" w:hAnsi="宋体" w:eastAsia="宋体" w:cs="宋体"/>
          <w:color w:val="000000" w:themeColor="text1"/>
          <w:sz w:val="24"/>
          <w:lang w:eastAsia="zh-CN"/>
        </w:rPr>
        <w:t xml:space="preserve">项目负责人满足下列条件</w:t>
      </w:r>
      <w:r>
        <w:rPr>
          <w:rFonts w:ascii="宋体" w:hAnsi="宋体" w:eastAsia="宋体" w:cs="宋体"/>
          <w:color w:val="000000" w:themeColor="text1"/>
          <w:sz w:val="24"/>
          <w:lang w:eastAsia="zh-CN"/>
        </w:rPr>
        <w:t xml:space="preserve">：（</w:t>
      </w:r>
      <w:r>
        <w:rPr>
          <w:rFonts w:hint="eastAsia" w:ascii="宋体" w:hAnsi="宋体" w:eastAsia="宋体" w:cs="宋体"/>
          <w:color w:val="000000" w:themeColor="text1"/>
          <w:sz w:val="24"/>
          <w:lang w:eastAsia="zh-CN"/>
        </w:rPr>
        <w:t xml:space="preserve">承诺书需单独</w:t>
      </w:r>
      <w:r>
        <w:rPr>
          <w:rFonts w:hint="eastAsia" w:ascii="宋体" w:hAnsi="宋体" w:eastAsia="宋体" w:cs="宋体"/>
          <w:color w:val="000000" w:themeColor="text1"/>
          <w:sz w:val="24"/>
          <w:lang w:eastAsia="zh-CN"/>
        </w:rPr>
        <w:t xml:space="preserve">承诺，符合并提供承诺书加盖供应商公章及项目负责人签字，格式自拟，编制在响应文件中，供应商不得缩减或者增加内容，否则视为无效投标。</w:t>
      </w:r>
      <w:r>
        <w:rPr>
          <w:rFonts w:ascii="宋体" w:hAnsi="宋体" w:eastAsia="宋体" w:cs="宋体"/>
          <w:color w:val="000000" w:themeColor="text1"/>
          <w:sz w:val="24"/>
          <w:lang w:eastAsia="zh-CN"/>
        </w:rPr>
        <w:t xml:space="preserve">）</w:t>
      </w:r>
      <w:r/>
    </w:p>
    <w:p>
      <w:pPr>
        <w:ind w:firstLine="480"/>
        <w:spacing w:line="360" w:lineRule="auto"/>
        <w:widowControl/>
        <w:rPr>
          <w:rFonts w:ascii="宋体" w:hAnsi="宋体" w:eastAsia="宋体" w:cs="宋体"/>
          <w:color w:val="000000" w:themeColor="text1"/>
          <w:sz w:val="24"/>
          <w:lang w:eastAsia="zh-CN"/>
        </w:rPr>
      </w:pPr>
      <w:r>
        <w:rPr>
          <w:rFonts w:hint="eastAsia" w:ascii="宋体" w:hAnsi="宋体" w:eastAsia="宋体" w:cs="宋体"/>
          <w:color w:val="000000" w:themeColor="text1"/>
          <w:sz w:val="24"/>
          <w:lang w:eastAsia="zh-CN"/>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工程量在项目负责人执业范围之内。</w:t>
      </w:r>
      <w:r/>
    </w:p>
    <w:p>
      <w:pPr>
        <w:ind w:firstLine="241"/>
        <w:spacing w:line="360" w:lineRule="auto"/>
        <w:widowControl/>
        <w:rPr>
          <w:rFonts w:ascii="宋体" w:hAnsi="宋体" w:eastAsia="宋体" w:cs="宋体"/>
          <w:color w:val="000000" w:themeColor="text1"/>
          <w:sz w:val="24"/>
          <w:lang w:eastAsia="zh-CN"/>
        </w:rPr>
      </w:pPr>
      <w:r>
        <w:rPr>
          <w:rFonts w:hint="eastAsia" w:ascii="宋体" w:hAnsi="宋体" w:eastAsia="宋体" w:cs="宋体"/>
          <w:b/>
          <w:color w:val="000000" w:themeColor="text1"/>
          <w:sz w:val="24"/>
          <w:lang w:eastAsia="zh-CN"/>
        </w:rPr>
        <w:t xml:space="preserve">★四、</w:t>
      </w:r>
      <w:r>
        <w:rPr>
          <w:rFonts w:ascii="宋体" w:hAnsi="宋体" w:eastAsia="宋体" w:cs="宋体"/>
          <w:color w:val="000000" w:themeColor="text1"/>
          <w:sz w:val="24"/>
          <w:lang w:eastAsia="zh-CN"/>
        </w:rPr>
        <w:t xml:space="preserve">技术规范：执行国家和行业最新规范。安全要求：遵守国家、地方现行工程建设安全生产有关管理规定，严格按安全标准实行文明施工管理，并随时接受行政监督机构及其安全检查人员依法实施的监督检查。具体详见合同条款。</w:t>
      </w:r>
      <w:r>
        <w:rPr>
          <w:rFonts w:ascii="宋体" w:hAnsi="宋体" w:eastAsia="宋体" w:cs="宋体"/>
          <w:color w:val="000000" w:themeColor="text1"/>
          <w:sz w:val="24"/>
          <w:lang w:eastAsia="zh-CN"/>
        </w:rPr>
        <w:t xml:space="preserve">维保要求</w:t>
      </w:r>
      <w:r>
        <w:rPr>
          <w:rFonts w:ascii="宋体" w:hAnsi="宋体" w:eastAsia="宋体" w:cs="宋体"/>
          <w:color w:val="000000" w:themeColor="text1"/>
          <w:sz w:val="24"/>
          <w:lang w:eastAsia="zh-CN"/>
        </w:rPr>
        <w:t xml:space="preserve">：在保修期内，承包人应负责修复工程质量缺陷，并承担因承包人的责任而发生的相应费用。质量保修范围包括合同内所有项目的施工和设备的质量保修。具体保修的内容按中华人民共和国国务院279号《建设工程质量管理条例》执行。具体详见合同条款。</w:t>
      </w:r>
      <w:r/>
    </w:p>
    <w:p>
      <w:pPr>
        <w:ind w:firstLine="241"/>
        <w:spacing w:line="360" w:lineRule="auto"/>
        <w:widowControl/>
        <w:rPr>
          <w:rFonts w:ascii="宋体" w:hAnsi="宋体" w:eastAsia="宋体" w:cs="宋体"/>
          <w:color w:val="000000" w:themeColor="text1"/>
          <w:sz w:val="24"/>
          <w:lang w:eastAsia="zh-CN"/>
        </w:rPr>
      </w:pPr>
      <w:r>
        <w:rPr>
          <w:rFonts w:hint="eastAsia" w:ascii="宋体" w:hAnsi="宋体" w:eastAsia="宋体" w:cs="宋体"/>
          <w:b/>
          <w:color w:val="000000" w:themeColor="text1"/>
          <w:sz w:val="24"/>
          <w:lang w:eastAsia="zh-CN"/>
        </w:rPr>
        <w:t xml:space="preserve">五、</w:t>
      </w:r>
      <w:r>
        <w:rPr>
          <w:rFonts w:ascii="宋体" w:hAnsi="宋体" w:eastAsia="宋体" w:cs="宋体"/>
          <w:color w:val="000000" w:themeColor="text1"/>
          <w:sz w:val="24"/>
          <w:lang w:eastAsia="zh-CN"/>
        </w:rPr>
        <w:t xml:space="preserve">项目经理每月在施工现场的时间要求：每天不少于</w:t>
      </w:r>
      <w:r>
        <w:rPr>
          <w:rFonts w:ascii="宋体" w:hAnsi="宋体" w:eastAsia="宋体" w:cs="宋体"/>
          <w:color w:val="000000" w:themeColor="text1"/>
          <w:sz w:val="24"/>
          <w:lang w:eastAsia="zh-CN"/>
        </w:rPr>
        <w:t xml:space="preserve">8</w:t>
      </w:r>
      <w:r>
        <w:rPr>
          <w:rFonts w:ascii="宋体" w:hAnsi="宋体" w:eastAsia="宋体" w:cs="宋体"/>
          <w:color w:val="000000" w:themeColor="text1"/>
          <w:sz w:val="24"/>
          <w:lang w:eastAsia="zh-CN"/>
        </w:rPr>
        <w:t xml:space="preserve">小时，每周不少于</w:t>
      </w:r>
      <w:r>
        <w:rPr>
          <w:rFonts w:ascii="宋体" w:hAnsi="宋体" w:eastAsia="宋体" w:cs="宋体"/>
          <w:color w:val="000000" w:themeColor="text1"/>
          <w:sz w:val="24"/>
          <w:lang w:eastAsia="zh-CN"/>
        </w:rPr>
        <w:t xml:space="preserve">5</w:t>
      </w:r>
      <w:r>
        <w:rPr>
          <w:rFonts w:ascii="宋体" w:hAnsi="宋体" w:eastAsia="宋体" w:cs="宋体"/>
          <w:color w:val="000000" w:themeColor="text1"/>
          <w:sz w:val="24"/>
          <w:lang w:eastAsia="zh-CN"/>
        </w:rPr>
        <w:t xml:space="preserve">天。项目经理未经批准，擅自离开施工现场的违约责任：发包人每发现</w:t>
      </w:r>
      <w:r>
        <w:rPr>
          <w:rFonts w:ascii="宋体" w:hAnsi="宋体" w:eastAsia="宋体" w:cs="宋体"/>
          <w:color w:val="000000" w:themeColor="text1"/>
          <w:sz w:val="24"/>
          <w:lang w:eastAsia="zh-CN"/>
        </w:rPr>
        <w:t xml:space="preserve">1</w:t>
      </w:r>
      <w:r>
        <w:rPr>
          <w:rFonts w:ascii="宋体" w:hAnsi="宋体" w:eastAsia="宋体" w:cs="宋体"/>
          <w:color w:val="000000" w:themeColor="text1"/>
          <w:sz w:val="24"/>
          <w:lang w:eastAsia="zh-CN"/>
        </w:rPr>
        <w:t xml:space="preserve">次处违约金</w:t>
      </w:r>
      <w:r>
        <w:rPr>
          <w:rFonts w:ascii="宋体" w:hAnsi="宋体" w:eastAsia="宋体" w:cs="宋体"/>
          <w:color w:val="000000" w:themeColor="text1"/>
          <w:sz w:val="24"/>
          <w:lang w:eastAsia="zh-CN"/>
        </w:rPr>
        <w:t xml:space="preserve">1000</w:t>
      </w:r>
      <w:r>
        <w:rPr>
          <w:rFonts w:ascii="宋体" w:hAnsi="宋体" w:eastAsia="宋体" w:cs="宋体"/>
          <w:color w:val="000000" w:themeColor="text1"/>
          <w:sz w:val="24"/>
          <w:lang w:eastAsia="zh-CN"/>
        </w:rPr>
        <w:t xml:space="preserve">元/天，可从工程款中扣抵，并保留解除合同的权利；发包人发现项目经理未经批准，擅自离开施工现场超过</w:t>
      </w:r>
      <w:r>
        <w:rPr>
          <w:rFonts w:ascii="宋体" w:hAnsi="宋体" w:eastAsia="宋体" w:cs="宋体"/>
          <w:color w:val="000000" w:themeColor="text1"/>
          <w:sz w:val="24"/>
          <w:lang w:eastAsia="zh-CN"/>
        </w:rPr>
        <w:t xml:space="preserve">5</w:t>
      </w:r>
      <w:r>
        <w:rPr>
          <w:rFonts w:ascii="宋体" w:hAnsi="宋体" w:eastAsia="宋体" w:cs="宋体"/>
          <w:color w:val="000000" w:themeColor="text1"/>
          <w:sz w:val="24"/>
          <w:lang w:eastAsia="zh-CN"/>
        </w:rPr>
        <w:t xml:space="preserve">次，发包人有权直接解除合同。</w:t>
      </w:r>
      <w:r/>
    </w:p>
    <w:p>
      <w:pPr>
        <w:ind w:firstLine="240"/>
        <w:spacing w:line="360" w:lineRule="auto"/>
        <w:widowControl/>
        <w:rPr>
          <w:rFonts w:ascii="宋体" w:hAnsi="宋体" w:eastAsia="宋体" w:cs="宋体"/>
          <w:color w:val="000000" w:themeColor="text1"/>
          <w:sz w:val="24"/>
          <w:lang w:eastAsia="zh-CN"/>
        </w:rPr>
      </w:pPr>
      <w:r>
        <w:rPr>
          <w:rFonts w:hint="eastAsia" w:ascii="宋体" w:hAnsi="宋体" w:eastAsia="宋体" w:cs="宋体"/>
          <w:color w:val="000000" w:themeColor="text1"/>
          <w:sz w:val="24"/>
          <w:lang w:eastAsia="zh-CN"/>
        </w:rPr>
        <w:t xml:space="preserve">★</w:t>
      </w:r>
      <w:r>
        <w:rPr>
          <w:rFonts w:hint="eastAsia" w:ascii="宋体" w:hAnsi="宋体" w:eastAsia="宋体" w:cs="宋体"/>
          <w:b/>
          <w:color w:val="000000" w:themeColor="text1"/>
          <w:sz w:val="24"/>
          <w:lang w:eastAsia="zh-CN"/>
        </w:rPr>
        <w:t xml:space="preserve">六、</w:t>
      </w:r>
      <w:r>
        <w:rPr>
          <w:rFonts w:hint="eastAsia" w:ascii="宋体" w:hAnsi="宋体" w:eastAsia="宋体" w:cs="宋体"/>
          <w:color w:val="000000" w:themeColor="text1"/>
          <w:sz w:val="24"/>
          <w:lang w:eastAsia="zh-CN"/>
        </w:rPr>
        <w:t xml:space="preserve">主要人员</w:t>
      </w:r>
      <w:r>
        <w:rPr>
          <w:rFonts w:hint="eastAsia" w:ascii="宋体" w:hAnsi="宋体" w:eastAsia="宋体" w:cs="宋体"/>
          <w:color w:val="000000" w:themeColor="text1"/>
          <w:sz w:val="24"/>
          <w:lang w:eastAsia="zh-CN"/>
        </w:rPr>
        <w:t xml:space="preserve">承诺书（</w:t>
      </w:r>
      <w:r>
        <w:rPr>
          <w:rFonts w:hint="eastAsia" w:ascii="宋体" w:hAnsi="宋体" w:eastAsia="宋体" w:cs="宋体"/>
          <w:color w:val="000000" w:themeColor="text1"/>
          <w:sz w:val="24"/>
          <w:lang w:eastAsia="zh-CN"/>
        </w:rPr>
        <w:t xml:space="preserve">承诺书需单独</w:t>
      </w:r>
      <w:r>
        <w:rPr>
          <w:rFonts w:hint="eastAsia" w:ascii="宋体" w:hAnsi="宋体" w:eastAsia="宋体" w:cs="宋体"/>
          <w:color w:val="000000" w:themeColor="text1"/>
          <w:sz w:val="24"/>
          <w:lang w:eastAsia="zh-CN"/>
        </w:rPr>
        <w:t xml:space="preserve">承诺，符合并提供承诺书加盖供应商公章、项目负责人及技术负责人签字，格式自拟，编制在响应文件中，供应商不得缩减或者增加内容，否则视为无效投标）</w:t>
      </w:r>
      <w:r/>
    </w:p>
    <w:p>
      <w:pPr>
        <w:pStyle w:val="1039"/>
        <w:ind w:left="0" w:firstLine="480"/>
        <w:spacing w:line="360" w:lineRule="auto"/>
        <w:rPr>
          <w:rFonts w:ascii="宋体" w:hAnsi="宋体" w:eastAsia="宋体" w:cs="宋体"/>
          <w:color w:val="000000" w:themeColor="text1"/>
          <w:szCs w:val="22"/>
          <w:lang w:eastAsia="zh-CN"/>
        </w:rPr>
      </w:pPr>
      <w:r>
        <w:rPr>
          <w:rFonts w:hint="eastAsia" w:ascii="宋体" w:hAnsi="宋体" w:eastAsia="宋体" w:cs="宋体"/>
          <w:color w:val="000000" w:themeColor="text1"/>
          <w:szCs w:val="22"/>
          <w:lang w:eastAsia="zh-CN"/>
        </w:rPr>
        <w:t xml:space="preserve">项目负责人、项目技术负责人必须执行工地打卡签到要求，满足每人每月22工作日要求，并且承诺按期完工，组织安全预防工作，确保工期内无任何安全事故；保证中标后不得因价格等因素而放弃中标资格。</w:t>
      </w:r>
      <w:r/>
    </w:p>
    <w:p>
      <w:pPr>
        <w:pStyle w:val="1039"/>
        <w:ind w:left="0"/>
        <w:spacing w:line="360" w:lineRule="auto"/>
        <w:rPr>
          <w:rFonts w:ascii="宋体" w:hAnsi="宋体" w:eastAsia="宋体" w:cs="宋体"/>
          <w:b/>
          <w:bCs/>
          <w:color w:val="000000" w:themeColor="text1"/>
          <w:szCs w:val="22"/>
          <w:lang w:eastAsia="zh-CN"/>
        </w:rPr>
      </w:pPr>
      <w:r>
        <w:rPr>
          <w:rFonts w:hint="eastAsia" w:ascii="宋体" w:hAnsi="宋体" w:eastAsia="宋体" w:cs="宋体"/>
          <w:b/>
          <w:bCs/>
          <w:color w:val="000000" w:themeColor="text1"/>
          <w:szCs w:val="22"/>
          <w:lang w:eastAsia="zh-CN"/>
        </w:rPr>
        <w:t xml:space="preserve">七、项目实施方案要求</w:t>
      </w:r>
      <w:r/>
    </w:p>
    <w:p>
      <w:pPr>
        <w:pStyle w:val="1229"/>
        <w:ind w:left="0" w:firstLine="480"/>
        <w:spacing w:line="360" w:lineRule="auto"/>
        <w:rPr>
          <w:color w:val="000000" w:themeColor="text1"/>
          <w:sz w:val="24"/>
          <w:lang w:val="en-US" w:bidi="ar-SA"/>
        </w:rPr>
      </w:pPr>
      <w:r>
        <w:rPr>
          <w:rFonts w:hint="eastAsia"/>
          <w:color w:val="000000" w:themeColor="text1"/>
          <w:sz w:val="24"/>
          <w:lang w:val="en-US" w:bidi="ar-SA"/>
        </w:rPr>
        <w:t xml:space="preserve">供应商应根据项目特点及项目需求编制项目实施方案，编制的项目实施方案至少包括以下内容及符合采购文件要求的实质性要求：</w:t>
      </w:r>
      <w:r/>
    </w:p>
    <w:p>
      <w:pPr>
        <w:pStyle w:val="1229"/>
        <w:ind w:left="0" w:firstLine="480"/>
        <w:spacing w:line="360" w:lineRule="auto"/>
        <w:rPr>
          <w:color w:val="000000" w:themeColor="text1"/>
          <w:sz w:val="24"/>
          <w:lang w:val="en-US" w:bidi="ar-SA"/>
        </w:rPr>
      </w:pPr>
      <w:r>
        <w:rPr>
          <w:rFonts w:hint="eastAsia"/>
          <w:color w:val="000000" w:themeColor="text1"/>
          <w:sz w:val="24"/>
          <w:lang w:val="en-US" w:bidi="ar-SA"/>
        </w:rPr>
        <w:t xml:space="preserve">3.1★施工进度计划和各阶段进度的保证措施，实质性要求：关键思路清晰、准确、完整，计划编制合理可行，关键节点的控制措施有力、合理、可行，采取新技术、新工艺、新材料、新设备。内容较差，无针对性和可操作性的视为负偏离，视为未响应竞争性磋商文件实质性要求。</w:t>
      </w:r>
      <w:r/>
    </w:p>
    <w:p>
      <w:pPr>
        <w:pStyle w:val="1229"/>
        <w:ind w:left="0" w:firstLine="480"/>
        <w:spacing w:line="360" w:lineRule="auto"/>
        <w:rPr>
          <w:color w:val="000000" w:themeColor="text1"/>
          <w:sz w:val="24"/>
          <w:lang w:val="en-US" w:bidi="ar-SA"/>
        </w:rPr>
      </w:pPr>
      <w:r>
        <w:rPr>
          <w:rFonts w:hint="eastAsia"/>
          <w:color w:val="000000" w:themeColor="text1"/>
          <w:sz w:val="24"/>
          <w:lang w:val="en-US" w:bidi="ar-SA"/>
        </w:rPr>
        <w:t xml:space="preserve">3.2★安全文明措施，实质性要求：本项目安全文明、环保措施的规范性、全面性、合理性、针对性、具体性、可靠性、及操作规程科学性。内容较差，无针对性和可操作性的视为负偏离，视为未响应竞争性磋商文件实质性要求。</w:t>
      </w:r>
      <w:r/>
    </w:p>
    <w:p>
      <w:pPr>
        <w:pStyle w:val="1229"/>
        <w:ind w:left="0" w:firstLine="480"/>
        <w:spacing w:line="360" w:lineRule="auto"/>
        <w:rPr>
          <w:color w:val="000000" w:themeColor="text1"/>
          <w:sz w:val="24"/>
          <w:lang w:val="en-US" w:bidi="ar-SA"/>
        </w:rPr>
      </w:pPr>
      <w:r>
        <w:rPr>
          <w:rFonts w:hint="eastAsia"/>
          <w:color w:val="000000" w:themeColor="text1"/>
          <w:sz w:val="24"/>
          <w:lang w:val="en-US" w:bidi="ar-SA"/>
        </w:rPr>
        <w:t xml:space="preserve">3.3★劳动力、机械设备和材料投入计划，实质性要求：劳动力计划应分工种、级别、人数按施工阶段配备劳动力，投入计划与进度计划呼应，较好满足施工需要，调配投入计划合理、准确。内容较差，无针对性和可操作性的视为负偏离，视为未响应竞争性磋商文件实质性要求。</w:t>
      </w:r>
      <w:r/>
    </w:p>
    <w:p>
      <w:pPr>
        <w:pStyle w:val="1229"/>
        <w:ind w:left="0" w:firstLine="480"/>
        <w:spacing w:line="360" w:lineRule="auto"/>
        <w:rPr>
          <w:color w:val="000000" w:themeColor="text1"/>
          <w:sz w:val="24"/>
          <w:lang w:val="en-US" w:bidi="ar-SA"/>
        </w:rPr>
      </w:pPr>
      <w:r>
        <w:rPr>
          <w:rFonts w:hint="eastAsia"/>
          <w:color w:val="000000" w:themeColor="text1"/>
          <w:sz w:val="24"/>
          <w:lang w:val="en-US" w:bidi="ar-SA"/>
        </w:rPr>
        <w:t xml:space="preserve">3.4★各分部分项工程的施工方案及质量保证，实质性要求：质量保证体系及措施符合规范要求，各项措施方法可靠、详尽。内容较差，无针对性和可操作性的视为负偏离，视为未响应竞争性磋商文件实质性要求。</w:t>
      </w:r>
      <w:r/>
    </w:p>
    <w:p>
      <w:pPr>
        <w:pStyle w:val="1229"/>
        <w:ind w:left="0" w:firstLine="480"/>
        <w:spacing w:line="360" w:lineRule="auto"/>
        <w:rPr>
          <w:color w:val="000000" w:themeColor="text1"/>
          <w:sz w:val="24"/>
          <w:lang w:val="en-US" w:bidi="ar-SA"/>
        </w:rPr>
      </w:pPr>
      <w:r>
        <w:rPr>
          <w:rFonts w:hint="eastAsia"/>
          <w:color w:val="000000" w:themeColor="text1"/>
          <w:sz w:val="24"/>
          <w:lang w:val="en-US" w:bidi="ar-SA"/>
        </w:rPr>
        <w:t xml:space="preserve">3.5★质量保证体系，实质性要求：质量保证体系及措施符合规范要求，各项措施方法可靠、详尽，有质量保证承诺。内容较差，无针对性和可操作性的视为负偏离，视为未响应竞争性磋商文件实质性要求。</w:t>
      </w:r>
      <w:r/>
    </w:p>
    <w:p>
      <w:pPr>
        <w:pStyle w:val="776"/>
        <w:ind w:firstLine="480"/>
        <w:spacing w:line="360" w:lineRule="auto"/>
        <w:rPr>
          <w:rFonts w:ascii="宋体" w:hAnsi="宋体" w:eastAsia="宋体" w:cs="宋体"/>
          <w:color w:val="000000" w:themeColor="text1"/>
          <w:sz w:val="24"/>
          <w:lang w:eastAsia="zh-CN"/>
        </w:rPr>
      </w:pPr>
      <w:r>
        <w:rPr>
          <w:rFonts w:hint="eastAsia" w:ascii="宋体" w:hAnsi="宋体" w:eastAsia="宋体" w:cs="宋体"/>
          <w:color w:val="000000" w:themeColor="text1"/>
          <w:sz w:val="24"/>
          <w:lang w:eastAsia="zh-CN"/>
        </w:rPr>
        <w:t xml:space="preserve">3.6★关键施工技术、工艺及工程项目实施的重点、难点和解决方案，实质性要求：关键施工技术、工艺及工程项目实施的重点、难点和解决方案。内容较差，无针对性和可操作性的视为负偏离，视为未响应竞争性磋商文件实质性要求。</w:t>
      </w:r>
      <w:r/>
    </w:p>
    <w:p>
      <w:pPr>
        <w:pStyle w:val="1039"/>
        <w:ind w:left="0"/>
        <w:spacing w:line="360" w:lineRule="auto"/>
        <w:rPr>
          <w:rFonts w:ascii="宋体" w:hAnsi="宋体" w:eastAsia="宋体" w:cs="宋体"/>
          <w:b/>
          <w:bCs/>
          <w:color w:val="000000" w:themeColor="text1"/>
          <w:szCs w:val="22"/>
          <w:lang w:eastAsia="zh-CN"/>
        </w:rPr>
      </w:pPr>
      <w:r>
        <w:rPr>
          <w:rFonts w:hint="eastAsia" w:ascii="宋体" w:hAnsi="宋体" w:eastAsia="宋体" w:cs="宋体"/>
          <w:b/>
          <w:bCs/>
          <w:color w:val="000000" w:themeColor="text1"/>
          <w:szCs w:val="22"/>
          <w:lang w:eastAsia="zh-CN"/>
        </w:rPr>
        <w:t xml:space="preserve">八、供应商须知：</w:t>
      </w:r>
      <w:r/>
    </w:p>
    <w:p>
      <w:pPr>
        <w:ind w:firstLine="361"/>
        <w:spacing w:line="360" w:lineRule="auto"/>
        <w:rPr>
          <w:rFonts w:ascii="宋体" w:hAnsi="宋体"/>
          <w:color w:val="000000" w:themeColor="text1"/>
          <w:sz w:val="24"/>
          <w:lang w:eastAsia="zh-CN"/>
        </w:rPr>
      </w:pPr>
      <w:r>
        <w:rPr>
          <w:rFonts w:hint="eastAsia" w:ascii="宋体" w:hAnsi="宋体" w:eastAsia="宋体" w:cs="宋体"/>
          <w:b/>
          <w:color w:val="000000" w:themeColor="text1"/>
          <w:sz w:val="24"/>
          <w:u w:val="single"/>
          <w:lang w:eastAsia="zh-CN"/>
        </w:rPr>
        <w:t xml:space="preserve">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能参加对该项目重新开展的采购活动。采购人对供应</w:t>
      </w:r>
      <w:r>
        <w:rPr>
          <w:rFonts w:hint="eastAsia" w:ascii="宋体" w:hAnsi="宋体" w:eastAsia="宋体" w:cs="宋体"/>
          <w:b/>
          <w:color w:val="000000" w:themeColor="text1"/>
          <w:sz w:val="24"/>
          <w:u w:val="single"/>
          <w:lang w:eastAsia="zh-CN"/>
        </w:rPr>
        <w:t xml:space="preserve">商成交</w:t>
      </w:r>
      <w:r>
        <w:rPr>
          <w:rFonts w:hint="eastAsia" w:ascii="宋体" w:hAnsi="宋体" w:eastAsia="宋体" w:cs="宋体"/>
          <w:b/>
          <w:color w:val="000000" w:themeColor="text1"/>
          <w:sz w:val="24"/>
          <w:u w:val="single"/>
          <w:lang w:eastAsia="zh-CN"/>
        </w:rPr>
        <w:t xml:space="preserve">后放弃、拒签合同、违法转包分包，不按照承诺的品牌、型号、规格供货，不按照承诺的施工方案或质量施工，擅自改变工程</w:t>
      </w:r>
      <w:r>
        <w:rPr>
          <w:rFonts w:hint="eastAsia" w:ascii="宋体" w:hAnsi="宋体" w:eastAsia="宋体" w:cs="宋体"/>
          <w:b/>
          <w:color w:val="000000" w:themeColor="text1"/>
          <w:sz w:val="24"/>
          <w:u w:val="single"/>
          <w:lang w:eastAsia="zh-CN"/>
        </w:rPr>
        <w:t xml:space="preserve">量要求采购人增加款项等违法行为，除依据合同追究违约责任外，将按照《政府采购法》第七十七条第一款予以罚款，列入不良行为记录名单，在一至三年内禁止参加政府采购活动，并予以通报。</w:t>
      </w:r>
      <w:r/>
    </w:p>
    <w:p>
      <w:pPr>
        <w:pStyle w:val="1039"/>
        <w:ind w:left="0"/>
        <w:spacing w:line="360" w:lineRule="auto"/>
        <w:rPr>
          <w:rFonts w:ascii="宋体" w:hAnsi="宋体" w:eastAsia="宋体" w:cs="宋体"/>
          <w:b/>
          <w:bCs/>
          <w:color w:val="000000" w:themeColor="text1"/>
          <w:szCs w:val="22"/>
          <w:lang w:eastAsia="zh-CN"/>
        </w:rPr>
      </w:pPr>
      <w:r>
        <w:rPr>
          <w:rFonts w:hint="eastAsia" w:ascii="宋体" w:hAnsi="宋体" w:eastAsia="宋体" w:cs="宋体"/>
          <w:b/>
          <w:bCs/>
          <w:color w:val="000000" w:themeColor="text1"/>
          <w:szCs w:val="22"/>
          <w:lang w:eastAsia="zh-CN"/>
        </w:rPr>
        <w:t xml:space="preserve">九、工程量清单及主要材料品牌要求：</w:t>
      </w:r>
      <w:r/>
    </w:p>
    <w:p>
      <w:pPr>
        <w:spacing w:line="500" w:lineRule="atLeast"/>
        <w:widowControl/>
        <w:rPr>
          <w:rFonts w:ascii="宋体" w:hAnsi="宋体"/>
          <w:b/>
          <w:bCs/>
          <w:color w:val="000000" w:themeColor="text1"/>
          <w:sz w:val="24"/>
          <w:lang w:eastAsia="zh-CN"/>
        </w:rPr>
      </w:pPr>
      <w:r>
        <w:rPr>
          <w:rFonts w:hint="eastAsia" w:ascii="宋体" w:hAnsi="宋体" w:eastAsia="宋体" w:cs="宋体"/>
          <w:b/>
          <w:bCs/>
          <w:color w:val="000000" w:themeColor="text1"/>
          <w:sz w:val="24"/>
          <w:lang w:eastAsia="zh-CN"/>
        </w:rPr>
        <w:t xml:space="preserve">（</w:t>
      </w:r>
      <w:r>
        <w:rPr>
          <w:rFonts w:hint="eastAsia" w:ascii="宋体" w:hAnsi="宋体"/>
          <w:b/>
          <w:bCs/>
          <w:color w:val="000000" w:themeColor="text1"/>
          <w:sz w:val="24"/>
          <w:lang w:eastAsia="zh-CN"/>
        </w:rPr>
        <w:t xml:space="preserve">1</w:t>
      </w:r>
      <w:r>
        <w:rPr>
          <w:rFonts w:hint="eastAsia" w:ascii="宋体" w:hAnsi="宋体" w:eastAsia="宋体" w:cs="宋体"/>
          <w:b/>
          <w:bCs/>
          <w:color w:val="000000" w:themeColor="text1"/>
          <w:sz w:val="24"/>
          <w:lang w:eastAsia="zh-CN"/>
        </w:rPr>
        <w:t xml:space="preserve">）工程量清单编制说明</w:t>
      </w:r>
      <w:r/>
    </w:p>
    <w:tbl>
      <w:tblPr>
        <w:tblW w:w="96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606"/>
      </w:tblGrid>
      <w:tr>
        <w:trPr>
          <w:trHeight w:val="2961"/>
        </w:trPr>
        <w:tc>
          <w:tcPr>
            <w:tcW w:w="9606" w:type="dxa"/>
            <w:textDirection w:val="lrTb"/>
            <w:noWrap w:val="false"/>
          </w:tcPr>
          <w:p>
            <w:pPr>
              <w:numPr>
                <w:ilvl w:val="0"/>
                <w:numId w:val="2"/>
              </w:numPr>
              <w:ind w:firstLine="420"/>
              <w:jc w:val="both"/>
              <w:spacing w:line="400" w:lineRule="exact"/>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工程概况：</w:t>
            </w:r>
            <w:r/>
          </w:p>
          <w:p>
            <w:pPr>
              <w:spacing w:line="360" w:lineRule="exact"/>
              <w:rPr>
                <w:rFonts w:ascii="宋体" w:hAnsi="宋体" w:eastAsia="宋体" w:cs="宋体"/>
                <w:color w:val="000000" w:themeColor="text1"/>
                <w:sz w:val="21"/>
                <w:szCs w:val="21"/>
                <w:lang w:eastAsia="zh-CN"/>
              </w:rPr>
            </w:pPr>
            <w:r>
              <w:rPr>
                <w:rFonts w:hint="eastAsia"/>
                <w:color w:val="000000" w:themeColor="text1"/>
                <w:lang w:eastAsia="zh-CN"/>
              </w:rPr>
              <w:t xml:space="preserve">南京市秦</w:t>
            </w:r>
            <w:r>
              <w:rPr>
                <w:rFonts w:hint="eastAsia"/>
                <w:color w:val="000000" w:themeColor="text1"/>
                <w:lang w:eastAsia="zh-CN"/>
              </w:rPr>
              <w:t xml:space="preserve">淮中学</w:t>
            </w:r>
            <w:r>
              <w:rPr>
                <w:rFonts w:hint="eastAsia"/>
                <w:color w:val="000000" w:themeColor="text1"/>
                <w:lang w:eastAsia="zh-CN"/>
              </w:rPr>
              <w:t xml:space="preserve">学生公寓加固维修工程</w:t>
            </w:r>
            <w:r>
              <w:rPr>
                <w:rFonts w:hint="eastAsia" w:ascii="宋体" w:hAnsi="宋体" w:eastAsia="宋体" w:cs="宋体"/>
                <w:color w:val="000000" w:themeColor="text1"/>
                <w:sz w:val="21"/>
                <w:szCs w:val="21"/>
                <w:lang w:eastAsia="zh-CN"/>
              </w:rPr>
              <w:t xml:space="preserve">。</w:t>
            </w:r>
            <w:r/>
          </w:p>
          <w:p>
            <w:pPr>
              <w:numPr>
                <w:ilvl w:val="0"/>
                <w:numId w:val="2"/>
              </w:numPr>
              <w:ind w:firstLine="420"/>
              <w:jc w:val="both"/>
              <w:spacing w:line="400" w:lineRule="exact"/>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编制范围：</w:t>
            </w:r>
            <w:r/>
          </w:p>
          <w:p>
            <w:pPr>
              <w:spacing w:line="360" w:lineRule="exact"/>
              <w:rPr>
                <w:rFonts w:ascii="宋体" w:hAnsi="宋体" w:eastAsia="宋体" w:cs="宋体"/>
                <w:color w:val="000000" w:themeColor="text1"/>
                <w:sz w:val="21"/>
                <w:szCs w:val="21"/>
                <w:lang w:eastAsia="zh-CN"/>
              </w:rPr>
            </w:pPr>
            <w:r>
              <w:rPr>
                <w:rFonts w:hint="eastAsia"/>
                <w:color w:val="000000" w:themeColor="text1"/>
                <w:lang w:eastAsia="zh-CN"/>
              </w:rPr>
              <w:t xml:space="preserve">南京市秦</w:t>
            </w:r>
            <w:r>
              <w:rPr>
                <w:rFonts w:hint="eastAsia"/>
                <w:color w:val="000000" w:themeColor="text1"/>
                <w:lang w:eastAsia="zh-CN"/>
              </w:rPr>
              <w:t xml:space="preserve">淮中学</w:t>
            </w:r>
            <w:r>
              <w:rPr>
                <w:rFonts w:hint="eastAsia"/>
                <w:color w:val="000000" w:themeColor="text1"/>
                <w:lang w:eastAsia="zh-CN"/>
              </w:rPr>
              <w:t xml:space="preserve">学生公寓加固维修工程</w:t>
            </w:r>
            <w:r>
              <w:rPr>
                <w:rFonts w:hint="eastAsia" w:eastAsia="宋体" w:cs="宋体"/>
                <w:color w:val="000000" w:themeColor="text1"/>
                <w:lang w:eastAsia="zh-CN"/>
              </w:rPr>
              <w:t xml:space="preserve">包含卫生间室内改造、学生公寓墙体加固、加固墙体饰面改造、卫生间水电改造。</w:t>
            </w:r>
            <w:r/>
          </w:p>
          <w:p>
            <w:pPr>
              <w:ind w:firstLine="420"/>
              <w:spacing w:line="400" w:lineRule="exact"/>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三、编制依据：</w:t>
            </w:r>
            <w:r/>
          </w:p>
          <w:p>
            <w:pPr>
              <w:ind w:firstLine="420"/>
              <w:spacing w:line="400" w:lineRule="exact"/>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1、现场实际情况；</w:t>
            </w:r>
            <w:r/>
          </w:p>
          <w:p>
            <w:pPr>
              <w:ind w:firstLine="420"/>
              <w:spacing w:line="400" w:lineRule="exact"/>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2、《建设工程工程量清单计价规范》（GB50500-2013）；</w:t>
            </w:r>
            <w:r/>
          </w:p>
          <w:p>
            <w:pPr>
              <w:ind w:firstLine="420"/>
              <w:spacing w:line="400" w:lineRule="exact"/>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3、《江苏省建筑与装饰工程计价定额》（2014）；</w:t>
            </w:r>
            <w:r/>
          </w:p>
          <w:p>
            <w:pPr>
              <w:ind w:firstLine="420"/>
              <w:spacing w:line="400" w:lineRule="exact"/>
              <w:widowControl/>
              <w:rPr>
                <w:color w:val="000000" w:themeColor="text1"/>
                <w:lang w:eastAsia="zh-CN"/>
              </w:rPr>
            </w:pPr>
            <w:r>
              <w:rPr>
                <w:rFonts w:hint="eastAsia" w:ascii="宋体" w:hAnsi="宋体" w:eastAsia="宋体" w:cs="宋体"/>
                <w:color w:val="000000" w:themeColor="text1"/>
                <w:sz w:val="21"/>
                <w:szCs w:val="21"/>
                <w:lang w:eastAsia="zh-CN"/>
              </w:rPr>
              <w:t xml:space="preserve">4、《江苏省房屋修缮工程计价定额》（2009）；</w:t>
            </w:r>
            <w:r/>
          </w:p>
          <w:p>
            <w:pPr>
              <w:ind w:firstLine="420"/>
              <w:spacing w:line="400" w:lineRule="exact"/>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5、《江苏省安装工程计价定额》（2014）。</w:t>
            </w:r>
            <w:r/>
          </w:p>
          <w:p>
            <w:pPr>
              <w:numPr>
                <w:ilvl w:val="0"/>
                <w:numId w:val="2"/>
              </w:numPr>
              <w:ind w:firstLine="420"/>
              <w:jc w:val="both"/>
              <w:spacing w:line="400" w:lineRule="exact"/>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编制方法：</w:t>
            </w:r>
            <w:r/>
          </w:p>
          <w:p>
            <w:pPr>
              <w:pStyle w:val="812"/>
              <w:ind w:firstLine="420"/>
              <w:spacing w:before="0" w:beforeAutospacing="0" w:after="0" w:afterAutospacing="0" w:line="400" w:lineRule="exact"/>
              <w:rPr>
                <w:color w:val="000000" w:themeColor="text1"/>
                <w:sz w:val="21"/>
                <w:szCs w:val="21"/>
              </w:rPr>
            </w:pPr>
            <w:r>
              <w:rPr>
                <w:rFonts w:hint="eastAsia"/>
                <w:color w:val="000000" w:themeColor="text1"/>
                <w:sz w:val="21"/>
                <w:szCs w:val="21"/>
              </w:rPr>
              <w:t xml:space="preserve">工程量清单编制依据《建设工程工程量清单计价规范》（GB50500-2013）、《房屋建筑与装饰工程工程量计算规范》（GB50854-2013）、《江苏省建筑与装饰工程计价定额》（2014）、《江苏省房屋修缮工程计价定额》（2009）、《江苏省安装工程计价定额》（2014）。  </w:t>
            </w:r>
            <w:r/>
          </w:p>
          <w:p>
            <w:pPr>
              <w:numPr>
                <w:ilvl w:val="0"/>
                <w:numId w:val="2"/>
              </w:numPr>
              <w:ind w:firstLine="420"/>
              <w:jc w:val="both"/>
              <w:spacing w:line="400" w:lineRule="exact"/>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有关材料、设备、参数和费用的说明：</w:t>
            </w:r>
            <w:r/>
          </w:p>
          <w:p>
            <w:pPr>
              <w:pStyle w:val="812"/>
              <w:numPr>
                <w:ilvl w:val="0"/>
                <w:numId w:val="3"/>
              </w:numPr>
              <w:ind w:firstLine="440"/>
              <w:spacing w:before="0" w:beforeAutospacing="0" w:after="0" w:afterAutospacing="0" w:line="400" w:lineRule="exact"/>
              <w:rPr>
                <w:color w:val="000000" w:themeColor="text1"/>
                <w:sz w:val="22"/>
                <w:szCs w:val="22"/>
              </w:rPr>
            </w:pPr>
            <w:r>
              <w:rPr>
                <w:rFonts w:hint="eastAsia"/>
                <w:color w:val="000000" w:themeColor="text1"/>
                <w:sz w:val="22"/>
                <w:szCs w:val="22"/>
              </w:rPr>
              <w:t xml:space="preserve">卫生间按共91间</w:t>
            </w:r>
            <w:r>
              <w:rPr>
                <w:rFonts w:hint="eastAsia"/>
                <w:color w:val="000000" w:themeColor="text1"/>
                <w:sz w:val="22"/>
                <w:szCs w:val="22"/>
              </w:rPr>
              <w:t xml:space="preserve">，墙面、地面、天棚、蹲坑、隔断已计算；</w:t>
            </w:r>
            <w:r/>
          </w:p>
          <w:p>
            <w:pPr>
              <w:pStyle w:val="812"/>
              <w:numPr>
                <w:ilvl w:val="0"/>
                <w:numId w:val="3"/>
              </w:numPr>
              <w:ind w:firstLine="440"/>
              <w:spacing w:before="0" w:beforeAutospacing="0" w:after="0" w:afterAutospacing="0" w:line="400" w:lineRule="exact"/>
              <w:rPr>
                <w:color w:val="000000" w:themeColor="text1"/>
                <w:sz w:val="22"/>
                <w:szCs w:val="22"/>
              </w:rPr>
            </w:pPr>
            <w:r>
              <w:rPr>
                <w:rFonts w:hint="eastAsia"/>
                <w:color w:val="000000" w:themeColor="text1"/>
                <w:sz w:val="22"/>
                <w:szCs w:val="22"/>
              </w:rPr>
              <w:t xml:space="preserve">墙体加固工程量均已计算；</w:t>
            </w:r>
            <w:r/>
          </w:p>
          <w:p>
            <w:pPr>
              <w:pStyle w:val="812"/>
              <w:numPr>
                <w:ilvl w:val="0"/>
                <w:numId w:val="3"/>
              </w:numPr>
              <w:ind w:firstLine="440"/>
              <w:spacing w:before="0" w:beforeAutospacing="0" w:after="0" w:afterAutospacing="0" w:line="400" w:lineRule="exact"/>
              <w:rPr>
                <w:color w:val="000000" w:themeColor="text1"/>
                <w:sz w:val="22"/>
                <w:szCs w:val="22"/>
              </w:rPr>
            </w:pPr>
            <w:r>
              <w:rPr>
                <w:rFonts w:hint="eastAsia"/>
                <w:color w:val="000000" w:themeColor="text1"/>
                <w:sz w:val="22"/>
                <w:szCs w:val="22"/>
              </w:rPr>
              <w:t xml:space="preserve">施工方报价需考虑垃圾外运费用，施工结束后需做到人走场清；</w:t>
            </w:r>
            <w:r/>
          </w:p>
          <w:p>
            <w:pPr>
              <w:pStyle w:val="812"/>
              <w:numPr>
                <w:ilvl w:val="0"/>
                <w:numId w:val="3"/>
              </w:numPr>
              <w:ind w:firstLine="440"/>
              <w:spacing w:before="0" w:beforeAutospacing="0" w:after="0" w:afterAutospacing="0" w:line="400" w:lineRule="exact"/>
              <w:rPr>
                <w:color w:val="000000" w:themeColor="text1"/>
                <w:sz w:val="22"/>
                <w:szCs w:val="22"/>
              </w:rPr>
            </w:pPr>
            <w:r>
              <w:rPr>
                <w:rFonts w:hint="eastAsia"/>
                <w:color w:val="000000" w:themeColor="text1"/>
                <w:sz w:val="22"/>
                <w:szCs w:val="22"/>
              </w:rPr>
              <w:t xml:space="preserve">材料的垂直运输费需在清单内容内综合计算；</w:t>
            </w:r>
            <w:r/>
          </w:p>
          <w:p>
            <w:pPr>
              <w:pStyle w:val="812"/>
              <w:numPr>
                <w:ilvl w:val="0"/>
                <w:numId w:val="3"/>
              </w:numPr>
              <w:ind w:firstLine="440"/>
              <w:spacing w:before="0" w:beforeAutospacing="0" w:after="0" w:afterAutospacing="0" w:line="400" w:lineRule="exact"/>
              <w:rPr>
                <w:color w:val="000000" w:themeColor="text1"/>
                <w:sz w:val="22"/>
                <w:szCs w:val="22"/>
              </w:rPr>
            </w:pPr>
            <w:r>
              <w:rPr>
                <w:rFonts w:hint="eastAsia"/>
                <w:color w:val="000000" w:themeColor="text1"/>
                <w:sz w:val="22"/>
                <w:szCs w:val="22"/>
              </w:rPr>
              <w:t xml:space="preserve">加固墙体面层装饰走廊及宿舍内范围已计算，外墙面未计算；</w:t>
            </w:r>
            <w:r/>
          </w:p>
          <w:p>
            <w:pPr>
              <w:pStyle w:val="812"/>
              <w:numPr>
                <w:ilvl w:val="0"/>
                <w:numId w:val="3"/>
              </w:numPr>
              <w:ind w:firstLine="440"/>
              <w:spacing w:before="0" w:beforeAutospacing="0" w:after="0" w:afterAutospacing="0" w:line="400" w:lineRule="exact"/>
              <w:rPr>
                <w:color w:val="000000" w:themeColor="text1"/>
                <w:sz w:val="22"/>
                <w:szCs w:val="22"/>
              </w:rPr>
            </w:pPr>
            <w:r>
              <w:rPr>
                <w:rFonts w:hint="eastAsia"/>
                <w:color w:val="000000" w:themeColor="text1"/>
                <w:sz w:val="22"/>
                <w:szCs w:val="22"/>
              </w:rPr>
              <w:t xml:space="preserve">图纸中走廊栏板砌体、面层装饰，栏板上部不锈钢栏杆未计算；</w:t>
            </w:r>
            <w:r/>
          </w:p>
          <w:p>
            <w:pPr>
              <w:pStyle w:val="812"/>
              <w:numPr>
                <w:ilvl w:val="0"/>
                <w:numId w:val="3"/>
              </w:numPr>
              <w:ind w:firstLine="440"/>
              <w:spacing w:before="0" w:beforeAutospacing="0" w:after="0" w:afterAutospacing="0" w:line="400" w:lineRule="exact"/>
              <w:rPr>
                <w:color w:val="000000" w:themeColor="text1"/>
                <w:sz w:val="22"/>
                <w:szCs w:val="22"/>
              </w:rPr>
            </w:pPr>
            <w:r>
              <w:rPr>
                <w:rFonts w:hint="eastAsia"/>
                <w:color w:val="000000" w:themeColor="text1"/>
                <w:sz w:val="22"/>
                <w:szCs w:val="22"/>
              </w:rPr>
              <w:t xml:space="preserve">门窗更换均已计算（含非加固墙体上门窗）</w:t>
            </w:r>
            <w:r/>
          </w:p>
          <w:p>
            <w:pPr>
              <w:pStyle w:val="812"/>
              <w:numPr>
                <w:ilvl w:val="0"/>
                <w:numId w:val="3"/>
              </w:numPr>
              <w:ind w:firstLine="440"/>
              <w:spacing w:before="0" w:beforeAutospacing="0" w:after="0" w:afterAutospacing="0" w:line="400" w:lineRule="exact"/>
              <w:rPr>
                <w:color w:val="000000" w:themeColor="text1"/>
                <w:sz w:val="22"/>
                <w:szCs w:val="22"/>
              </w:rPr>
            </w:pPr>
            <w:r>
              <w:rPr>
                <w:rFonts w:hint="eastAsia"/>
                <w:color w:val="000000" w:themeColor="text1"/>
                <w:sz w:val="22"/>
                <w:szCs w:val="22"/>
              </w:rPr>
              <w:t xml:space="preserve">给排水管道图纸未设计，工程量为估算；</w:t>
            </w:r>
            <w:r/>
          </w:p>
          <w:p>
            <w:pPr>
              <w:pStyle w:val="812"/>
              <w:numPr>
                <w:ilvl w:val="0"/>
                <w:numId w:val="3"/>
              </w:numPr>
              <w:ind w:firstLine="440"/>
              <w:spacing w:before="0" w:beforeAutospacing="0" w:after="0" w:afterAutospacing="0" w:line="400" w:lineRule="exact"/>
              <w:rPr>
                <w:color w:val="000000" w:themeColor="text1"/>
                <w:sz w:val="22"/>
                <w:szCs w:val="22"/>
              </w:rPr>
            </w:pPr>
            <w:r>
              <w:rPr>
                <w:rFonts w:hint="eastAsia"/>
                <w:color w:val="000000" w:themeColor="text1"/>
                <w:sz w:val="22"/>
                <w:szCs w:val="22"/>
              </w:rPr>
              <w:t xml:space="preserve">洁具按图纸计算；</w:t>
            </w:r>
            <w:r/>
          </w:p>
          <w:p>
            <w:pPr>
              <w:pStyle w:val="812"/>
              <w:numPr>
                <w:ilvl w:val="0"/>
                <w:numId w:val="3"/>
              </w:numPr>
              <w:ind w:firstLine="440"/>
              <w:spacing w:before="0" w:beforeAutospacing="0" w:after="0" w:afterAutospacing="0" w:line="400" w:lineRule="exact"/>
              <w:rPr>
                <w:color w:val="000000" w:themeColor="text1"/>
                <w:sz w:val="22"/>
                <w:szCs w:val="22"/>
              </w:rPr>
            </w:pPr>
            <w:r>
              <w:rPr>
                <w:rFonts w:hint="eastAsia"/>
                <w:color w:val="000000" w:themeColor="text1"/>
                <w:sz w:val="22"/>
                <w:szCs w:val="22"/>
              </w:rPr>
              <w:t xml:space="preserve">强电系统中配管、配线图纸未设计，工程量为估算。</w:t>
            </w:r>
            <w:r/>
          </w:p>
          <w:p>
            <w:pPr>
              <w:ind w:firstLine="420"/>
              <w:spacing w:line="400" w:lineRule="exact"/>
              <w:rPr>
                <w:rFonts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五、其他有关问题的说明</w:t>
            </w:r>
            <w:r/>
          </w:p>
          <w:p>
            <w:pPr>
              <w:pStyle w:val="784"/>
              <w:rPr>
                <w:color w:val="000000" w:themeColor="text1"/>
                <w:lang w:eastAsia="zh-CN"/>
              </w:rPr>
            </w:pPr>
            <w:r>
              <w:rPr>
                <w:rFonts w:hint="eastAsia" w:cs="宋体"/>
                <w:color w:val="000000" w:themeColor="text1"/>
                <w:sz w:val="21"/>
                <w:szCs w:val="21"/>
                <w:lang w:eastAsia="zh-CN"/>
              </w:rPr>
              <w:t xml:space="preserve">1、工程量清单</w:t>
            </w:r>
            <w:r>
              <w:rPr>
                <w:rFonts w:hint="eastAsia" w:cs="宋体"/>
                <w:color w:val="000000" w:themeColor="text1"/>
                <w:sz w:val="21"/>
                <w:szCs w:val="21"/>
                <w:lang w:eastAsia="zh-CN"/>
              </w:rPr>
              <w:t xml:space="preserve">中项目</w:t>
            </w:r>
            <w:r>
              <w:rPr>
                <w:rFonts w:hint="eastAsia" w:cs="宋体"/>
                <w:color w:val="000000" w:themeColor="text1"/>
                <w:sz w:val="21"/>
                <w:szCs w:val="21"/>
                <w:lang w:eastAsia="zh-CN"/>
              </w:rPr>
              <w:t xml:space="preserve">特征描述未尽事宜按设计图纸及相关规范要求执行；</w:t>
            </w:r>
            <w:r/>
          </w:p>
        </w:tc>
      </w:tr>
    </w:tbl>
    <w:p>
      <w:pPr>
        <w:ind w:firstLine="420"/>
        <w:spacing w:line="360" w:lineRule="auto"/>
        <w:rPr>
          <w:rFonts w:ascii="宋体" w:hAnsi="宋体" w:eastAsia="宋体" w:cs="宋体"/>
          <w:color w:val="000000" w:themeColor="text1"/>
          <w:sz w:val="21"/>
          <w:szCs w:val="21"/>
          <w:lang w:eastAsia="zh-CN"/>
        </w:rPr>
      </w:pPr>
      <w:r>
        <w:rPr>
          <w:rFonts w:ascii="宋体" w:hAnsi="宋体" w:eastAsia="宋体" w:cs="宋体"/>
          <w:color w:val="000000" w:themeColor="text1"/>
          <w:sz w:val="21"/>
          <w:szCs w:val="21"/>
          <w:lang w:eastAsia="zh-CN"/>
        </w:rPr>
      </w:r>
      <w:r/>
    </w:p>
    <w:p>
      <w:pPr>
        <w:pStyle w:val="1039"/>
        <w:ind w:left="0"/>
        <w:spacing w:line="360" w:lineRule="auto"/>
        <w:rPr>
          <w:rFonts w:ascii="宋体" w:hAnsi="宋体" w:eastAsia="宋体" w:cs="宋体"/>
          <w:b/>
          <w:bCs/>
          <w:color w:val="000000" w:themeColor="text1"/>
          <w:szCs w:val="22"/>
          <w:lang w:eastAsia="zh-CN"/>
        </w:rPr>
      </w:pPr>
      <w:r>
        <w:rPr>
          <w:rFonts w:hint="eastAsia" w:ascii="宋体" w:hAnsi="宋体" w:eastAsia="宋体" w:cs="宋体"/>
          <w:b/>
          <w:bCs/>
          <w:color w:val="000000" w:themeColor="text1"/>
          <w:szCs w:val="22"/>
          <w:lang w:eastAsia="zh-CN"/>
        </w:rPr>
        <w:t xml:space="preserve">十</w:t>
      </w:r>
      <w:r>
        <w:rPr>
          <w:rFonts w:ascii="宋体" w:hAnsi="宋体" w:eastAsia="宋体" w:cs="宋体"/>
          <w:b/>
          <w:bCs/>
          <w:color w:val="000000" w:themeColor="text1"/>
          <w:szCs w:val="22"/>
          <w:lang w:eastAsia="zh-CN"/>
        </w:rPr>
        <w:t xml:space="preserve">、工程量清单（另附）</w:t>
      </w:r>
      <w:r/>
    </w:p>
    <w:p>
      <w:pPr>
        <w:pStyle w:val="776"/>
        <w:ind w:firstLine="480"/>
        <w:spacing w:line="400" w:lineRule="exact"/>
        <w:rPr>
          <w:rFonts w:ascii="宋体" w:hAnsi="宋体" w:eastAsia="宋体" w:cs="宋体"/>
          <w:color w:val="000000" w:themeColor="text1"/>
          <w:sz w:val="24"/>
          <w:lang w:eastAsia="zh-CN"/>
        </w:rPr>
      </w:pPr>
      <w:r>
        <w:rPr>
          <w:rFonts w:ascii="宋体" w:hAnsi="宋体" w:eastAsia="宋体" w:cs="宋体"/>
          <w:color w:val="000000" w:themeColor="text1"/>
          <w:sz w:val="24"/>
          <w:lang w:eastAsia="zh-CN"/>
        </w:rPr>
        <w:t xml:space="preserve">自行登录下列邮箱</w:t>
      </w:r>
      <w:r>
        <w:rPr>
          <w:rFonts w:ascii="宋体" w:hAnsi="宋体" w:eastAsia="宋体" w:cs="宋体"/>
          <w:color w:val="000000" w:themeColor="text1"/>
          <w:sz w:val="24"/>
          <w:lang w:eastAsia="zh-CN"/>
        </w:rPr>
        <w:t xml:space="preserve">（账号：</w:t>
      </w:r>
      <w:hyperlink r:id="rId15" w:tooltip="mailto:tuzhi1234567@163.com" w:history="1">
        <w:r>
          <w:rPr>
            <w:rStyle w:val="824"/>
            <w:rFonts w:hint="eastAsia" w:ascii="宋体" w:hAnsi="宋体" w:eastAsia="宋体" w:cs="宋体"/>
            <w:color w:val="000000" w:themeColor="text1"/>
            <w:sz w:val="24"/>
            <w:lang w:eastAsia="zh-CN"/>
          </w:rPr>
          <w:t xml:space="preserve">tuzhi1234567@163.com</w:t>
        </w:r>
      </w:hyperlink>
      <w:r>
        <w:rPr>
          <w:rFonts w:hint="eastAsia" w:ascii="宋体" w:hAnsi="宋体" w:eastAsia="宋体" w:cs="宋体"/>
          <w:color w:val="000000" w:themeColor="text1"/>
          <w:sz w:val="24"/>
          <w:lang w:eastAsia="zh-CN"/>
        </w:rPr>
        <w:t xml:space="preserve">,密码：</w:t>
      </w:r>
      <w:r>
        <w:rPr>
          <w:rFonts w:hint="eastAsia" w:ascii="宋体" w:hAnsi="宋体" w:eastAsia="宋体" w:cs="宋体"/>
          <w:color w:val="000000" w:themeColor="text1"/>
          <w:sz w:val="24"/>
          <w:lang w:eastAsia="zh-CN"/>
        </w:rPr>
        <w:t xml:space="preserve">G</w:t>
      </w:r>
      <w:r>
        <w:rPr>
          <w:rFonts w:hint="eastAsia" w:ascii="宋体" w:hAnsi="宋体" w:eastAsia="宋体" w:cs="宋体"/>
          <w:color w:val="000000" w:themeColor="text1"/>
          <w:sz w:val="24"/>
          <w:lang w:eastAsia="zh-CN"/>
        </w:rPr>
        <w:t xml:space="preserve">ongchengtuzhi88</w:t>
      </w:r>
      <w:r>
        <w:rPr>
          <w:rFonts w:ascii="宋体" w:hAnsi="宋体" w:eastAsia="宋体" w:cs="宋体"/>
          <w:color w:val="000000" w:themeColor="text1"/>
          <w:sz w:val="24"/>
          <w:lang w:eastAsia="zh-CN"/>
        </w:rPr>
        <w:t xml:space="preserve">）</w:t>
      </w:r>
      <w:r>
        <w:rPr>
          <w:rFonts w:ascii="宋体" w:hAnsi="宋体" w:eastAsia="宋体" w:cs="宋体"/>
          <w:color w:val="000000" w:themeColor="text1"/>
          <w:sz w:val="24"/>
          <w:lang w:eastAsia="zh-CN"/>
        </w:rPr>
        <w:t xml:space="preserve">，收件</w:t>
      </w:r>
      <w:r>
        <w:rPr>
          <w:rFonts w:ascii="宋体" w:hAnsi="宋体" w:eastAsia="宋体" w:cs="宋体"/>
          <w:color w:val="000000" w:themeColor="text1"/>
          <w:sz w:val="24"/>
          <w:lang w:eastAsia="zh-CN"/>
        </w:rPr>
        <w:t xml:space="preserve">箱中下载附件。</w:t>
      </w:r>
      <w:r/>
    </w:p>
    <w:p>
      <w:pPr>
        <w:pStyle w:val="776"/>
        <w:rPr>
          <w:rFonts w:eastAsiaTheme="minorEastAsia"/>
          <w:color w:val="000000" w:themeColor="text1"/>
          <w:lang w:eastAsia="zh-CN"/>
        </w:rPr>
      </w:pPr>
      <w:r>
        <w:rPr>
          <w:rFonts w:eastAsiaTheme="minorEastAsia"/>
          <w:color w:val="000000" w:themeColor="text1"/>
          <w:lang w:eastAsia="zh-CN"/>
        </w:rPr>
        <mc:AlternateContent>
          <mc:Choice Requires="wpg">
            <w:drawing>
              <wp:inline xmlns:wp="http://schemas.openxmlformats.org/drawingml/2006/wordprocessingDrawing" distT="0" distB="0" distL="0" distR="0">
                <wp:extent cx="3904767" cy="3602529"/>
                <wp:effectExtent l="19050" t="0" r="482"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6"/>
                        <a:stretch/>
                      </pic:blipFill>
                      <pic:spPr bwMode="auto">
                        <a:xfrm>
                          <a:off x="0" y="0"/>
                          <a:ext cx="3906440" cy="3604073"/>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07.5pt;height:283.7pt;mso-wrap-distance-left:0.0pt;mso-wrap-distance-top:0.0pt;mso-wrap-distance-right:0.0pt;mso-wrap-distance-bottom:0.0pt;" stroked="f" strokeweight="0.75pt">
                <v:path textboxrect="0,0,0,0"/>
                <v:imagedata r:id="rId16" o:title=""/>
              </v:shape>
            </w:pict>
          </mc:Fallback>
        </mc:AlternateContent>
      </w:r>
      <w:r/>
    </w:p>
    <w:p>
      <w:pPr>
        <w:pStyle w:val="776"/>
        <w:rPr>
          <w:rFonts w:eastAsiaTheme="minorEastAsia"/>
          <w:color w:val="000000" w:themeColor="text1"/>
          <w:lang w:eastAsia="zh-CN"/>
        </w:rPr>
      </w:pPr>
      <w:r>
        <w:rPr>
          <w:rFonts w:eastAsiaTheme="minorEastAsia"/>
          <w:color w:val="000000" w:themeColor="text1"/>
          <w:lang w:eastAsia="zh-CN"/>
        </w:rPr>
      </w:r>
      <w:r/>
    </w:p>
    <w:p>
      <w:pPr>
        <w:pStyle w:val="776"/>
        <w:rPr>
          <w:rFonts w:eastAsiaTheme="minorEastAsia"/>
          <w:color w:val="000000" w:themeColor="text1"/>
          <w:lang w:eastAsia="zh-CN"/>
        </w:rPr>
      </w:pPr>
      <w:r>
        <w:rPr>
          <w:rFonts w:eastAsiaTheme="minorEastAsia"/>
          <w:color w:val="000000" w:themeColor="text1"/>
          <w:lang w:eastAsia="zh-CN"/>
        </w:rPr>
      </w:r>
      <w:r/>
    </w:p>
    <w:p>
      <w:pPr>
        <w:pStyle w:val="776"/>
        <w:rPr>
          <w:rFonts w:eastAsiaTheme="minorEastAsia"/>
          <w:color w:val="000000" w:themeColor="text1"/>
          <w:lang w:eastAsia="zh-CN"/>
        </w:rPr>
      </w:pPr>
      <w:r>
        <w:rPr>
          <w:rFonts w:eastAsiaTheme="minorEastAsia"/>
          <w:color w:val="000000" w:themeColor="text1"/>
          <w:lang w:eastAsia="zh-CN"/>
        </w:rPr>
      </w:r>
      <w:r/>
    </w:p>
    <w:p>
      <w:pPr>
        <w:pStyle w:val="776"/>
        <w:rPr>
          <w:rFonts w:eastAsiaTheme="minorEastAsia"/>
          <w:color w:val="000000" w:themeColor="text1"/>
          <w:lang w:eastAsia="zh-CN"/>
        </w:rPr>
      </w:pPr>
      <w:r>
        <w:rPr>
          <w:rFonts w:eastAsiaTheme="minorEastAsia"/>
          <w:color w:val="000000" w:themeColor="text1"/>
          <w:lang w:eastAsia="zh-CN"/>
        </w:rPr>
      </w:r>
      <w:r/>
    </w:p>
    <w:p>
      <w:pPr>
        <w:pStyle w:val="776"/>
        <w:rPr>
          <w:rFonts w:eastAsiaTheme="minorEastAsia"/>
          <w:color w:val="000000" w:themeColor="text1"/>
          <w:lang w:eastAsia="zh-CN"/>
        </w:rPr>
      </w:pPr>
      <w:r>
        <w:rPr>
          <w:rFonts w:eastAsiaTheme="minorEastAsia"/>
          <w:color w:val="000000" w:themeColor="text1"/>
          <w:lang w:eastAsia="zh-CN"/>
        </w:rPr>
      </w:r>
      <w:r/>
    </w:p>
    <w:p>
      <w:pPr>
        <w:pStyle w:val="776"/>
        <w:rPr>
          <w:rFonts w:eastAsiaTheme="minorEastAsia"/>
          <w:color w:val="000000" w:themeColor="text1"/>
          <w:lang w:eastAsia="zh-CN"/>
        </w:rPr>
      </w:pPr>
      <w:r>
        <w:rPr>
          <w:rFonts w:eastAsiaTheme="minorEastAsia"/>
          <w:color w:val="000000" w:themeColor="text1"/>
          <w:lang w:eastAsia="zh-CN"/>
        </w:rPr>
      </w:r>
      <w:r/>
    </w:p>
    <w:p>
      <w:pPr>
        <w:pStyle w:val="776"/>
        <w:rPr>
          <w:rFonts w:eastAsiaTheme="minorEastAsia"/>
          <w:color w:val="000000" w:themeColor="text1"/>
          <w:lang w:eastAsia="zh-CN"/>
        </w:rPr>
      </w:pPr>
      <w:r>
        <w:rPr>
          <w:rFonts w:eastAsiaTheme="minorEastAsia"/>
          <w:color w:val="000000" w:themeColor="text1"/>
          <w:lang w:eastAsia="zh-CN"/>
        </w:rPr>
      </w:r>
      <w:r/>
    </w:p>
    <w:p>
      <w:pPr>
        <w:pStyle w:val="776"/>
        <w:rPr>
          <w:rFonts w:eastAsiaTheme="minorEastAsia"/>
          <w:color w:val="000000" w:themeColor="text1"/>
          <w:lang w:eastAsia="zh-CN"/>
        </w:rPr>
      </w:pPr>
      <w:r>
        <w:rPr>
          <w:rFonts w:eastAsiaTheme="minorEastAsia"/>
          <w:color w:val="000000" w:themeColor="text1"/>
          <w:lang w:eastAsia="zh-CN"/>
        </w:rPr>
      </w:r>
      <w:r/>
    </w:p>
    <w:p>
      <w:pPr>
        <w:pStyle w:val="776"/>
        <w:rPr>
          <w:rFonts w:eastAsiaTheme="minorEastAsia"/>
          <w:color w:val="000000" w:themeColor="text1"/>
          <w:lang w:eastAsia="zh-CN"/>
        </w:rPr>
      </w:pPr>
      <w:r>
        <w:rPr>
          <w:rFonts w:eastAsiaTheme="minorEastAsia"/>
          <w:color w:val="000000" w:themeColor="text1"/>
          <w:lang w:eastAsia="zh-CN"/>
        </w:rPr>
      </w:r>
      <w:r/>
    </w:p>
    <w:p>
      <w:pPr>
        <w:pStyle w:val="776"/>
        <w:rPr>
          <w:rFonts w:eastAsiaTheme="minorEastAsia"/>
          <w:color w:val="000000" w:themeColor="text1"/>
          <w:lang w:eastAsia="zh-CN"/>
        </w:rPr>
      </w:pPr>
      <w:r>
        <w:rPr>
          <w:rFonts w:eastAsiaTheme="minorEastAsia"/>
          <w:color w:val="000000" w:themeColor="text1"/>
          <w:lang w:eastAsia="zh-CN"/>
        </w:rPr>
      </w:r>
      <w:r/>
    </w:p>
    <w:p>
      <w:pPr>
        <w:pStyle w:val="776"/>
        <w:rPr>
          <w:rFonts w:eastAsiaTheme="minorEastAsia"/>
          <w:color w:val="000000" w:themeColor="text1"/>
          <w:lang w:eastAsia="zh-CN"/>
        </w:rPr>
      </w:pPr>
      <w:r>
        <w:rPr>
          <w:rFonts w:eastAsiaTheme="minorEastAsia"/>
          <w:color w:val="000000" w:themeColor="text1"/>
          <w:lang w:eastAsia="zh-CN"/>
        </w:rPr>
      </w:r>
      <w:r/>
    </w:p>
    <w:p>
      <w:pPr>
        <w:pStyle w:val="776"/>
        <w:rPr>
          <w:rFonts w:eastAsiaTheme="minorEastAsia"/>
          <w:color w:val="000000" w:themeColor="text1"/>
          <w:lang w:eastAsia="zh-CN"/>
        </w:rPr>
      </w:pPr>
      <w:r>
        <w:rPr>
          <w:rFonts w:eastAsiaTheme="minorEastAsia"/>
          <w:color w:val="000000" w:themeColor="text1"/>
          <w:lang w:eastAsia="zh-CN"/>
        </w:rPr>
      </w:r>
      <w:r/>
    </w:p>
    <w:p>
      <w:pPr>
        <w:pStyle w:val="776"/>
        <w:rPr>
          <w:rFonts w:eastAsiaTheme="minorEastAsia"/>
          <w:color w:val="000000" w:themeColor="text1"/>
          <w:lang w:eastAsia="zh-CN"/>
        </w:rPr>
      </w:pPr>
      <w:r>
        <w:rPr>
          <w:rFonts w:eastAsiaTheme="minorEastAsia"/>
          <w:color w:val="000000" w:themeColor="text1"/>
          <w:lang w:eastAsia="zh-CN"/>
        </w:rPr>
      </w:r>
      <w:r/>
    </w:p>
    <w:p>
      <w:pPr>
        <w:pStyle w:val="776"/>
        <w:rPr>
          <w:rFonts w:eastAsiaTheme="minorEastAsia"/>
          <w:color w:val="000000" w:themeColor="text1"/>
          <w:lang w:eastAsia="zh-CN"/>
        </w:rPr>
      </w:pPr>
      <w:r>
        <w:rPr>
          <w:rFonts w:eastAsiaTheme="minorEastAsia"/>
          <w:color w:val="000000" w:themeColor="text1"/>
          <w:lang w:eastAsia="zh-CN"/>
        </w:rPr>
      </w:r>
      <w:r/>
    </w:p>
    <w:p>
      <w:pPr>
        <w:pStyle w:val="776"/>
        <w:rPr>
          <w:rFonts w:eastAsiaTheme="minorEastAsia"/>
          <w:color w:val="000000" w:themeColor="text1"/>
          <w:lang w:eastAsia="zh-CN"/>
        </w:rPr>
      </w:pPr>
      <w:r>
        <w:rPr>
          <w:rFonts w:eastAsiaTheme="minorEastAsia"/>
          <w:color w:val="000000" w:themeColor="text1"/>
          <w:lang w:eastAsia="zh-CN"/>
        </w:rPr>
      </w:r>
      <w:r/>
    </w:p>
    <w:p>
      <w:pPr>
        <w:pStyle w:val="776"/>
        <w:rPr>
          <w:rFonts w:eastAsiaTheme="minorEastAsia"/>
          <w:color w:val="000000" w:themeColor="text1"/>
          <w:lang w:eastAsia="zh-CN"/>
        </w:rPr>
      </w:pPr>
      <w:r>
        <w:rPr>
          <w:rFonts w:eastAsiaTheme="minorEastAsia"/>
          <w:color w:val="000000" w:themeColor="text1"/>
          <w:lang w:eastAsia="zh-CN"/>
        </w:rPr>
      </w:r>
      <w:r/>
    </w:p>
    <w:p>
      <w:pPr>
        <w:pStyle w:val="776"/>
        <w:rPr>
          <w:rFonts w:eastAsiaTheme="minorEastAsia"/>
          <w:color w:val="000000" w:themeColor="text1"/>
          <w:lang w:eastAsia="zh-CN"/>
        </w:rPr>
      </w:pPr>
      <w:r>
        <w:rPr>
          <w:rFonts w:eastAsiaTheme="minorEastAsia"/>
          <w:color w:val="000000" w:themeColor="text1"/>
          <w:lang w:eastAsia="zh-CN"/>
        </w:rPr>
      </w:r>
      <w:r/>
    </w:p>
    <w:p>
      <w:pPr>
        <w:pStyle w:val="776"/>
        <w:rPr>
          <w:rFonts w:eastAsiaTheme="minorEastAsia"/>
          <w:color w:val="000000" w:themeColor="text1"/>
          <w:lang w:eastAsia="zh-CN"/>
        </w:rPr>
      </w:pPr>
      <w:r>
        <w:rPr>
          <w:rFonts w:eastAsiaTheme="minorEastAsia"/>
          <w:color w:val="000000" w:themeColor="text1"/>
          <w:lang w:eastAsia="zh-CN"/>
        </w:rPr>
      </w:r>
      <w:r/>
    </w:p>
    <w:p>
      <w:pPr>
        <w:widowControl/>
        <w:rPr>
          <w:rFonts w:ascii="宋体" w:hAnsi="宋体" w:eastAsia="宋体" w:cs="宋体"/>
          <w:b/>
          <w:color w:val="000000" w:themeColor="text1"/>
          <w:sz w:val="28"/>
          <w:szCs w:val="28"/>
          <w:lang w:eastAsia="zh-CN"/>
        </w:rPr>
      </w:pPr>
      <w:r/>
      <w:bookmarkStart w:id="127" w:name="_Toc183610249"/>
      <w:r>
        <w:rPr>
          <w:rFonts w:hint="eastAsia" w:ascii="宋体" w:hAnsi="宋体" w:eastAsia="宋体" w:cs="宋体"/>
          <w:b/>
          <w:color w:val="000000" w:themeColor="text1"/>
          <w:sz w:val="28"/>
          <w:szCs w:val="28"/>
          <w:lang w:eastAsia="zh-CN"/>
        </w:rPr>
        <w:br w:type="page" w:clear="all"/>
      </w:r>
      <w:r/>
    </w:p>
    <w:p>
      <w:pPr>
        <w:jc w:val="center"/>
        <w:spacing w:line="360" w:lineRule="auto"/>
        <w:rPr>
          <w:color w:val="000000" w:themeColor="text1"/>
          <w:lang w:eastAsia="zh-CN"/>
        </w:rPr>
        <w:outlineLvl w:val="0"/>
      </w:pPr>
      <w:r>
        <w:rPr>
          <w:rFonts w:hint="eastAsia" w:ascii="宋体" w:hAnsi="宋体" w:eastAsia="宋体" w:cs="宋体"/>
          <w:b/>
          <w:color w:val="000000" w:themeColor="text1"/>
          <w:sz w:val="28"/>
          <w:szCs w:val="28"/>
          <w:lang w:val="zh-CN" w:eastAsia="zh-CN"/>
        </w:rPr>
        <w:t xml:space="preserve">第五章</w:t>
      </w:r>
      <w:r>
        <w:rPr>
          <w:rFonts w:hint="eastAsia" w:ascii="宋体" w:hAnsi="宋体" w:eastAsia="宋体" w:cs="宋体"/>
          <w:b/>
          <w:color w:val="000000" w:themeColor="text1"/>
          <w:sz w:val="28"/>
          <w:szCs w:val="28"/>
          <w:lang w:eastAsia="zh-CN"/>
        </w:rPr>
        <w:t xml:space="preserve"> </w:t>
      </w:r>
      <w:r>
        <w:rPr>
          <w:rFonts w:hint="eastAsia" w:ascii="宋体" w:hAnsi="宋体" w:eastAsia="宋体" w:cs="宋体"/>
          <w:b/>
          <w:color w:val="000000" w:themeColor="text1"/>
          <w:sz w:val="28"/>
          <w:szCs w:val="28"/>
          <w:lang w:val="zh-CN" w:eastAsia="zh-CN"/>
        </w:rPr>
        <w:t xml:space="preserve">合同草案条款及格式</w:t>
      </w:r>
      <w:bookmarkEnd w:id="127"/>
      <w:r/>
      <w:r/>
    </w:p>
    <w:p>
      <w:pPr>
        <w:ind w:left="118"/>
        <w:jc w:val="center"/>
        <w:rPr>
          <w:rFonts w:ascii="黑体" w:eastAsia="黑体"/>
          <w:color w:val="000000" w:themeColor="text1"/>
          <w:spacing w:val="-3"/>
          <w:sz w:val="52"/>
          <w:lang w:eastAsia="zh-CN"/>
        </w:rPr>
      </w:pPr>
      <w:r/>
      <w:bookmarkStart w:id="128" w:name="_bookmark10"/>
      <w:r/>
      <w:bookmarkEnd w:id="128"/>
      <w:r/>
      <w:r/>
    </w:p>
    <w:p>
      <w:pPr>
        <w:pStyle w:val="793"/>
        <w:ind w:left="440"/>
        <w:rPr>
          <w:rFonts w:ascii="黑体" w:hAnsi="宋体" w:eastAsia="黑体"/>
          <w:b/>
          <w:bCs/>
          <w:color w:val="000000" w:themeColor="text1"/>
          <w:sz w:val="44"/>
          <w:szCs w:val="44"/>
          <w:lang w:eastAsia="zh-CN"/>
        </w:rPr>
      </w:pPr>
      <w:r>
        <w:rPr>
          <w:rFonts w:ascii="黑体" w:hAnsi="宋体" w:eastAsia="黑体"/>
          <w:b/>
          <w:bCs/>
          <w:color w:val="000000" w:themeColor="text1"/>
          <w:sz w:val="44"/>
          <w:szCs w:val="44"/>
          <w:lang w:eastAsia="zh-CN"/>
        </w:rPr>
      </w:r>
      <w:r/>
    </w:p>
    <w:p>
      <w:pPr>
        <w:pStyle w:val="793"/>
        <w:ind w:left="440"/>
        <w:jc w:val="center"/>
        <w:rPr>
          <w:rFonts w:ascii="黑体" w:hAnsi="宋体" w:eastAsia="黑体"/>
          <w:b/>
          <w:bCs/>
          <w:color w:val="000000" w:themeColor="text1"/>
          <w:sz w:val="44"/>
          <w:szCs w:val="44"/>
          <w:lang w:eastAsia="zh-CN"/>
        </w:rPr>
      </w:pPr>
      <w:r>
        <w:rPr>
          <w:rFonts w:hint="eastAsia" w:ascii="黑体" w:hAnsi="宋体" w:eastAsia="黑体"/>
          <w:b/>
          <w:bCs/>
          <w:color w:val="000000" w:themeColor="text1"/>
          <w:sz w:val="44"/>
          <w:szCs w:val="44"/>
          <w:lang w:eastAsia="zh-CN"/>
        </w:rPr>
        <w:t xml:space="preserve">南京市政府采购合同</w:t>
      </w:r>
      <w:r/>
    </w:p>
    <w:p>
      <w:pPr>
        <w:rPr>
          <w:rFonts w:ascii="宋体" w:hAnsi="宋体"/>
          <w:color w:val="000000" w:themeColor="text1"/>
          <w:lang w:eastAsia="zh-CN"/>
        </w:rPr>
      </w:pPr>
      <w:r>
        <w:rPr>
          <w:rFonts w:ascii="宋体" w:hAnsi="宋体"/>
          <w:color w:val="000000" w:themeColor="text1"/>
          <w:lang w:eastAsia="zh-CN"/>
        </w:rPr>
      </w:r>
      <w:r/>
    </w:p>
    <w:p>
      <w:pPr>
        <w:rPr>
          <w:rFonts w:ascii="宋体" w:hAnsi="宋体"/>
          <w:color w:val="000000" w:themeColor="text1"/>
          <w:lang w:eastAsia="zh-CN"/>
        </w:rPr>
      </w:pPr>
      <w:r>
        <w:rPr>
          <w:rFonts w:ascii="宋体" w:hAnsi="宋体"/>
          <w:color w:val="000000" w:themeColor="text1"/>
          <w:lang w:eastAsia="zh-CN"/>
        </w:rPr>
      </w:r>
      <w:r/>
    </w:p>
    <w:p>
      <w:pPr>
        <w:rPr>
          <w:rFonts w:ascii="宋体" w:hAnsi="宋体" w:eastAsiaTheme="minorEastAsia"/>
          <w:b/>
          <w:color w:val="000000" w:themeColor="text1"/>
          <w:lang w:eastAsia="zh-CN"/>
        </w:rPr>
      </w:pPr>
      <w:r>
        <w:rPr>
          <w:rFonts w:ascii="宋体" w:hAnsi="宋体" w:eastAsiaTheme="minorEastAsia"/>
          <w:b/>
          <w:color w:val="000000" w:themeColor="text1"/>
          <w:lang w:eastAsia="zh-CN"/>
        </w:rPr>
      </w:r>
      <w:r/>
    </w:p>
    <w:p>
      <w:pPr>
        <w:rPr>
          <w:rFonts w:ascii="宋体" w:hAnsi="宋体"/>
          <w:b/>
          <w:color w:val="000000" w:themeColor="text1"/>
          <w:lang w:eastAsia="zh-CN"/>
        </w:rPr>
      </w:pPr>
      <w:r>
        <w:rPr>
          <w:rFonts w:ascii="宋体" w:hAnsi="宋体"/>
          <w:b/>
          <w:color w:val="000000" w:themeColor="text1"/>
          <w:lang w:eastAsia="zh-CN"/>
        </w:rPr>
      </w:r>
      <w:r/>
    </w:p>
    <w:p>
      <w:pPr>
        <w:rPr>
          <w:rFonts w:ascii="宋体" w:hAnsi="宋体"/>
          <w:b/>
          <w:color w:val="000000" w:themeColor="text1"/>
          <w:lang w:eastAsia="zh-CN"/>
        </w:rPr>
      </w:pPr>
      <w:r>
        <w:rPr>
          <w:rFonts w:ascii="宋体" w:hAnsi="宋体"/>
          <w:b/>
          <w:color w:val="000000" w:themeColor="text1"/>
          <w:lang w:eastAsia="zh-CN"/>
        </w:rPr>
      </w:r>
      <w:r/>
    </w:p>
    <w:p>
      <w:pPr>
        <w:rPr>
          <w:rFonts w:ascii="宋体" w:hAnsi="宋体"/>
          <w:b/>
          <w:color w:val="000000" w:themeColor="text1"/>
          <w:lang w:eastAsia="zh-CN"/>
        </w:rPr>
      </w:pPr>
      <w:r>
        <w:rPr>
          <w:rFonts w:ascii="宋体" w:hAnsi="宋体"/>
          <w:b/>
          <w:color w:val="000000" w:themeColor="text1"/>
          <w:lang w:eastAsia="zh-CN"/>
        </w:rPr>
      </w:r>
      <w:r/>
    </w:p>
    <w:p>
      <w:pPr>
        <w:rPr>
          <w:rFonts w:ascii="宋体" w:hAnsi="宋体"/>
          <w:b/>
          <w:color w:val="000000" w:themeColor="text1"/>
          <w:lang w:eastAsia="zh-CN"/>
        </w:rPr>
      </w:pPr>
      <w:r>
        <w:rPr>
          <w:rFonts w:ascii="宋体" w:hAnsi="宋体"/>
          <w:b/>
          <w:color w:val="000000" w:themeColor="text1"/>
          <w:lang w:eastAsia="zh-CN"/>
        </w:rPr>
      </w:r>
      <w:r/>
    </w:p>
    <w:p>
      <w:pPr>
        <w:rPr>
          <w:rFonts w:ascii="宋体" w:hAnsi="宋体"/>
          <w:b/>
          <w:color w:val="000000" w:themeColor="text1"/>
          <w:lang w:eastAsia="zh-CN"/>
        </w:rPr>
      </w:pPr>
      <w:r>
        <w:rPr>
          <w:rFonts w:ascii="宋体" w:hAnsi="宋体"/>
          <w:b/>
          <w:color w:val="000000" w:themeColor="text1"/>
          <w:lang w:eastAsia="zh-CN"/>
        </w:rPr>
      </w:r>
      <w:r/>
    </w:p>
    <w:p>
      <w:pPr>
        <w:ind w:firstLine="1248"/>
        <w:spacing w:line="900" w:lineRule="exact"/>
        <w:rPr>
          <w:rFonts w:ascii="宋体" w:hAnsi="宋体"/>
          <w:b/>
          <w:color w:val="000000" w:themeColor="text1"/>
          <w:sz w:val="28"/>
          <w:szCs w:val="28"/>
          <w:u w:val="single"/>
          <w:lang w:eastAsia="zh-CN"/>
        </w:rPr>
      </w:pPr>
      <w:r>
        <w:rPr>
          <w:rFonts w:hint="eastAsia" w:ascii="宋体" w:hAnsi="宋体"/>
          <w:b/>
          <w:color w:val="000000" w:themeColor="text1"/>
          <w:sz w:val="28"/>
          <w:szCs w:val="28"/>
          <w:lang w:eastAsia="zh-CN"/>
        </w:rPr>
        <w:t xml:space="preserve">项目编号</w:t>
      </w:r>
      <w:r>
        <w:rPr>
          <w:rFonts w:hint="eastAsia" w:ascii="宋体" w:hAnsi="宋体"/>
          <w:b/>
          <w:color w:val="000000" w:themeColor="text1"/>
          <w:sz w:val="28"/>
          <w:szCs w:val="28"/>
          <w:lang w:eastAsia="zh-CN"/>
        </w:rPr>
        <w:t xml:space="preserve"> </w:t>
      </w:r>
      <w:r>
        <w:rPr>
          <w:rFonts w:hint="eastAsia" w:ascii="宋体" w:hAnsi="宋体"/>
          <w:b/>
          <w:color w:val="000000" w:themeColor="text1"/>
          <w:sz w:val="28"/>
          <w:szCs w:val="28"/>
          <w:lang w:eastAsia="zh-CN"/>
        </w:rPr>
        <w:t xml:space="preserve">：</w:t>
      </w:r>
      <w:r>
        <w:rPr>
          <w:rFonts w:hint="eastAsia" w:ascii="宋体" w:hAnsi="宋体"/>
          <w:b/>
          <w:color w:val="000000" w:themeColor="text1"/>
          <w:sz w:val="28"/>
          <w:szCs w:val="28"/>
          <w:u w:val="single"/>
          <w:lang w:eastAsia="zh-CN"/>
        </w:rPr>
        <w:t xml:space="preserve">                                 </w:t>
      </w:r>
      <w:r/>
    </w:p>
    <w:p>
      <w:pPr>
        <w:ind w:left="2502" w:hanging="2502"/>
        <w:spacing w:line="900" w:lineRule="exact"/>
        <w:rPr>
          <w:rFonts w:ascii="宋体" w:hAnsi="宋体"/>
          <w:b/>
          <w:color w:val="000000" w:themeColor="text1"/>
          <w:sz w:val="24"/>
          <w:u w:val="single"/>
          <w:lang w:eastAsia="zh-CN"/>
        </w:rPr>
      </w:pPr>
      <w:r>
        <w:rPr>
          <w:rFonts w:hint="eastAsia" w:ascii="宋体" w:hAnsi="宋体"/>
          <w:b/>
          <w:color w:val="000000" w:themeColor="text1"/>
          <w:sz w:val="28"/>
          <w:szCs w:val="28"/>
          <w:lang w:eastAsia="zh-CN"/>
        </w:rPr>
        <w:t xml:space="preserve">       </w:t>
      </w:r>
      <w:r>
        <w:rPr>
          <w:rFonts w:hint="eastAsia" w:ascii="宋体" w:hAnsi="宋体" w:eastAsiaTheme="minorEastAsia"/>
          <w:b/>
          <w:color w:val="000000" w:themeColor="text1"/>
          <w:sz w:val="28"/>
          <w:szCs w:val="28"/>
          <w:lang w:eastAsia="zh-CN"/>
        </w:rPr>
        <w:t xml:space="preserve">  </w:t>
      </w:r>
      <w:r>
        <w:rPr>
          <w:rFonts w:hint="eastAsia" w:ascii="宋体" w:hAnsi="宋体"/>
          <w:b/>
          <w:color w:val="000000" w:themeColor="text1"/>
          <w:sz w:val="28"/>
          <w:szCs w:val="28"/>
          <w:lang w:eastAsia="zh-CN"/>
        </w:rPr>
        <w:t xml:space="preserve">项目名称</w:t>
      </w:r>
      <w:r>
        <w:rPr>
          <w:rFonts w:hint="eastAsia" w:ascii="宋体" w:hAnsi="宋体"/>
          <w:b/>
          <w:color w:val="000000" w:themeColor="text1"/>
          <w:sz w:val="28"/>
          <w:szCs w:val="28"/>
          <w:lang w:eastAsia="zh-CN"/>
        </w:rPr>
        <w:t xml:space="preserve"> </w:t>
      </w:r>
      <w:r>
        <w:rPr>
          <w:rFonts w:hint="eastAsia" w:ascii="宋体" w:hAnsi="宋体"/>
          <w:b/>
          <w:color w:val="000000" w:themeColor="text1"/>
          <w:sz w:val="28"/>
          <w:szCs w:val="28"/>
          <w:lang w:eastAsia="zh-CN"/>
        </w:rPr>
        <w:t xml:space="preserve">：</w:t>
      </w:r>
      <w:r>
        <w:rPr>
          <w:rFonts w:hint="eastAsia" w:ascii="宋体" w:hAnsi="宋体"/>
          <w:b/>
          <w:color w:val="000000" w:themeColor="text1"/>
          <w:sz w:val="28"/>
          <w:szCs w:val="28"/>
          <w:u w:val="single"/>
          <w:lang w:eastAsia="zh-CN"/>
        </w:rPr>
        <w:t xml:space="preserve"> </w:t>
      </w:r>
      <w:r>
        <w:rPr>
          <w:rFonts w:hint="eastAsia" w:ascii="宋体" w:hAnsi="宋体" w:eastAsiaTheme="minorEastAsia"/>
          <w:b/>
          <w:color w:val="000000" w:themeColor="text1"/>
          <w:sz w:val="28"/>
          <w:szCs w:val="28"/>
          <w:u w:val="single"/>
          <w:lang w:eastAsia="zh-CN"/>
        </w:rPr>
        <w:t xml:space="preserve">                              </w:t>
      </w:r>
      <w:r>
        <w:rPr>
          <w:rFonts w:ascii="宋体" w:hAnsi="宋体"/>
          <w:b/>
          <w:color w:val="000000" w:themeColor="text1"/>
          <w:sz w:val="28"/>
          <w:szCs w:val="28"/>
          <w:u w:val="single"/>
          <w:lang w:eastAsia="zh-CN"/>
        </w:rPr>
        <w:t xml:space="preserve"> </w:t>
      </w:r>
      <w:r/>
    </w:p>
    <w:p>
      <w:pPr>
        <w:ind w:firstLine="1248"/>
        <w:spacing w:line="900" w:lineRule="exact"/>
        <w:rPr>
          <w:rFonts w:ascii="宋体" w:hAnsi="宋体"/>
          <w:b/>
          <w:color w:val="000000" w:themeColor="text1"/>
          <w:sz w:val="28"/>
          <w:szCs w:val="28"/>
          <w:u w:val="single"/>
          <w:lang w:eastAsia="zh-CN"/>
        </w:rPr>
      </w:pPr>
      <w:r>
        <w:rPr>
          <w:rFonts w:hint="eastAsia" w:ascii="宋体" w:hAnsi="宋体"/>
          <w:b/>
          <w:color w:val="000000" w:themeColor="text1"/>
          <w:sz w:val="28"/>
          <w:szCs w:val="28"/>
          <w:lang w:eastAsia="zh-CN"/>
        </w:rPr>
        <w:t xml:space="preserve">采购单位</w:t>
      </w:r>
      <w:r>
        <w:rPr>
          <w:rFonts w:hint="eastAsia" w:ascii="宋体" w:hAnsi="宋体"/>
          <w:b/>
          <w:color w:val="000000" w:themeColor="text1"/>
          <w:sz w:val="28"/>
          <w:szCs w:val="28"/>
          <w:lang w:eastAsia="zh-CN"/>
        </w:rPr>
        <w:t xml:space="preserve"> </w:t>
      </w:r>
      <w:r>
        <w:rPr>
          <w:rFonts w:hint="eastAsia" w:ascii="宋体" w:hAnsi="宋体"/>
          <w:b/>
          <w:color w:val="000000" w:themeColor="text1"/>
          <w:sz w:val="28"/>
          <w:szCs w:val="28"/>
          <w:lang w:eastAsia="zh-CN"/>
        </w:rPr>
        <w:t xml:space="preserve">：</w:t>
      </w:r>
      <w:r>
        <w:rPr>
          <w:rFonts w:hint="eastAsia" w:ascii="宋体" w:hAnsi="宋体"/>
          <w:b/>
          <w:color w:val="000000" w:themeColor="text1"/>
          <w:sz w:val="28"/>
          <w:szCs w:val="28"/>
          <w:u w:val="single"/>
          <w:lang w:eastAsia="zh-CN"/>
        </w:rPr>
        <w:t xml:space="preserve"> </w:t>
      </w:r>
      <w:r>
        <w:rPr>
          <w:rFonts w:hint="eastAsia" w:ascii="宋体" w:hAnsi="宋体" w:eastAsiaTheme="minorEastAsia"/>
          <w:b/>
          <w:color w:val="000000" w:themeColor="text1"/>
          <w:sz w:val="28"/>
          <w:szCs w:val="28"/>
          <w:u w:val="single"/>
          <w:lang w:eastAsia="zh-CN"/>
        </w:rPr>
        <w:t xml:space="preserve">                             </w:t>
      </w:r>
      <w:r>
        <w:rPr>
          <w:rFonts w:hint="eastAsia" w:ascii="宋体" w:hAnsi="宋体"/>
          <w:b/>
          <w:color w:val="000000" w:themeColor="text1"/>
          <w:sz w:val="28"/>
          <w:szCs w:val="28"/>
          <w:u w:val="single"/>
          <w:lang w:eastAsia="zh-CN"/>
        </w:rPr>
        <w:t xml:space="preserve">   </w:t>
      </w:r>
      <w:r/>
    </w:p>
    <w:p>
      <w:pPr>
        <w:ind w:firstLine="1248"/>
        <w:spacing w:line="900" w:lineRule="exact"/>
        <w:rPr>
          <w:rFonts w:ascii="宋体" w:hAnsi="宋体"/>
          <w:b/>
          <w:color w:val="000000" w:themeColor="text1"/>
          <w:sz w:val="28"/>
          <w:szCs w:val="28"/>
          <w:u w:val="single"/>
          <w:lang w:eastAsia="zh-CN"/>
        </w:rPr>
      </w:pPr>
      <w:r>
        <w:rPr>
          <w:rFonts w:hint="eastAsia" w:ascii="宋体" w:hAnsi="宋体"/>
          <w:b/>
          <w:color w:val="000000" w:themeColor="text1"/>
          <w:sz w:val="28"/>
          <w:szCs w:val="28"/>
          <w:lang w:eastAsia="zh-CN"/>
        </w:rPr>
        <w:t xml:space="preserve">供货单位</w:t>
      </w:r>
      <w:r>
        <w:rPr>
          <w:rFonts w:hint="eastAsia" w:ascii="宋体" w:hAnsi="宋体"/>
          <w:b/>
          <w:color w:val="000000" w:themeColor="text1"/>
          <w:sz w:val="28"/>
          <w:szCs w:val="28"/>
          <w:lang w:eastAsia="zh-CN"/>
        </w:rPr>
        <w:t xml:space="preserve"> </w:t>
      </w:r>
      <w:r>
        <w:rPr>
          <w:rFonts w:hint="eastAsia" w:ascii="宋体" w:hAnsi="宋体"/>
          <w:b/>
          <w:color w:val="000000" w:themeColor="text1"/>
          <w:sz w:val="28"/>
          <w:szCs w:val="28"/>
          <w:lang w:eastAsia="zh-CN"/>
        </w:rPr>
        <w:t xml:space="preserve">：</w:t>
      </w:r>
      <w:r>
        <w:rPr>
          <w:rFonts w:hint="eastAsia" w:ascii="宋体" w:hAnsi="宋体"/>
          <w:b/>
          <w:color w:val="000000" w:themeColor="text1"/>
          <w:sz w:val="28"/>
          <w:szCs w:val="28"/>
          <w:u w:val="single"/>
          <w:lang w:eastAsia="zh-CN"/>
        </w:rPr>
        <w:t xml:space="preserve">                                 </w:t>
      </w:r>
      <w:r/>
    </w:p>
    <w:p>
      <w:pPr>
        <w:ind w:firstLine="1248"/>
        <w:spacing w:line="900" w:lineRule="exact"/>
        <w:rPr>
          <w:rFonts w:ascii="宋体" w:hAnsi="宋体" w:eastAsiaTheme="minorEastAsia"/>
          <w:b/>
          <w:color w:val="000000" w:themeColor="text1"/>
          <w:sz w:val="28"/>
          <w:szCs w:val="28"/>
          <w:u w:val="single"/>
          <w:lang w:eastAsia="zh-CN"/>
        </w:rPr>
      </w:pPr>
      <w:r>
        <w:rPr>
          <w:rFonts w:hint="eastAsia" w:ascii="宋体" w:hAnsi="宋体"/>
          <w:b/>
          <w:color w:val="000000" w:themeColor="text1"/>
          <w:sz w:val="28"/>
          <w:szCs w:val="28"/>
          <w:lang w:eastAsia="zh-CN"/>
        </w:rPr>
        <w:t xml:space="preserve">签订日期</w:t>
      </w:r>
      <w:r>
        <w:rPr>
          <w:rFonts w:hint="eastAsia" w:ascii="宋体" w:hAnsi="宋体"/>
          <w:b/>
          <w:color w:val="000000" w:themeColor="text1"/>
          <w:sz w:val="28"/>
          <w:szCs w:val="28"/>
          <w:lang w:eastAsia="zh-CN"/>
        </w:rPr>
        <w:t xml:space="preserve"> </w:t>
      </w:r>
      <w:r>
        <w:rPr>
          <w:rFonts w:hint="eastAsia" w:ascii="宋体" w:hAnsi="宋体"/>
          <w:b/>
          <w:color w:val="000000" w:themeColor="text1"/>
          <w:sz w:val="28"/>
          <w:szCs w:val="28"/>
          <w:lang w:eastAsia="zh-CN"/>
        </w:rPr>
        <w:t xml:space="preserve">：</w:t>
      </w:r>
      <w:r>
        <w:rPr>
          <w:rFonts w:hint="eastAsia" w:ascii="宋体" w:hAnsi="宋体"/>
          <w:b/>
          <w:color w:val="000000" w:themeColor="text1"/>
          <w:sz w:val="28"/>
          <w:szCs w:val="28"/>
          <w:u w:val="single"/>
          <w:lang w:eastAsia="zh-CN"/>
        </w:rPr>
        <w:t xml:space="preserve">      202</w:t>
      </w:r>
      <w:r>
        <w:rPr>
          <w:rFonts w:hint="eastAsia" w:ascii="宋体" w:hAnsi="宋体" w:eastAsiaTheme="minorEastAsia"/>
          <w:b/>
          <w:color w:val="000000" w:themeColor="text1"/>
          <w:sz w:val="28"/>
          <w:szCs w:val="28"/>
          <w:u w:val="single"/>
          <w:lang w:eastAsia="zh-CN"/>
        </w:rPr>
        <w:t xml:space="preserve">5</w:t>
      </w:r>
      <w:r>
        <w:rPr>
          <w:rFonts w:hint="eastAsia" w:ascii="宋体" w:hAnsi="宋体"/>
          <w:b/>
          <w:color w:val="000000" w:themeColor="text1"/>
          <w:sz w:val="28"/>
          <w:szCs w:val="28"/>
          <w:u w:val="single"/>
          <w:lang w:eastAsia="zh-CN"/>
        </w:rPr>
        <w:t xml:space="preserve">年</w:t>
      </w:r>
      <w:r>
        <w:rPr>
          <w:rFonts w:hint="eastAsia" w:ascii="宋体" w:hAnsi="宋体"/>
          <w:b/>
          <w:color w:val="000000" w:themeColor="text1"/>
          <w:sz w:val="28"/>
          <w:szCs w:val="28"/>
          <w:u w:val="single"/>
          <w:lang w:eastAsia="zh-CN"/>
        </w:rPr>
        <w:t xml:space="preserve">   </w:t>
      </w:r>
      <w:r>
        <w:rPr>
          <w:rFonts w:hint="eastAsia" w:ascii="宋体" w:hAnsi="宋体"/>
          <w:b/>
          <w:color w:val="000000" w:themeColor="text1"/>
          <w:sz w:val="28"/>
          <w:szCs w:val="28"/>
          <w:u w:val="single"/>
          <w:lang w:eastAsia="zh-CN"/>
        </w:rPr>
        <w:t xml:space="preserve">月</w:t>
      </w:r>
      <w:r>
        <w:rPr>
          <w:rFonts w:hint="eastAsia" w:ascii="宋体" w:hAnsi="宋体"/>
          <w:b/>
          <w:color w:val="000000" w:themeColor="text1"/>
          <w:sz w:val="28"/>
          <w:szCs w:val="28"/>
          <w:u w:val="single"/>
          <w:lang w:eastAsia="zh-CN"/>
        </w:rPr>
        <w:t xml:space="preserve">    </w:t>
      </w:r>
      <w:r>
        <w:rPr>
          <w:rFonts w:hint="eastAsia" w:ascii="宋体" w:hAnsi="宋体"/>
          <w:b/>
          <w:color w:val="000000" w:themeColor="text1"/>
          <w:sz w:val="28"/>
          <w:szCs w:val="28"/>
          <w:u w:val="single"/>
          <w:lang w:eastAsia="zh-CN"/>
        </w:rPr>
        <w:t xml:space="preserve">日</w:t>
      </w:r>
      <w:r>
        <w:rPr>
          <w:rFonts w:hint="eastAsia" w:ascii="宋体" w:hAnsi="宋体"/>
          <w:b/>
          <w:color w:val="000000" w:themeColor="text1"/>
          <w:sz w:val="28"/>
          <w:szCs w:val="28"/>
          <w:u w:val="single"/>
          <w:lang w:eastAsia="zh-CN"/>
        </w:rPr>
        <w:t xml:space="preserve">          </w:t>
      </w:r>
      <w:r/>
    </w:p>
    <w:p>
      <w:pPr>
        <w:pStyle w:val="776"/>
        <w:rPr>
          <w:rFonts w:eastAsiaTheme="minorEastAsia"/>
          <w:color w:val="000000" w:themeColor="text1"/>
          <w:lang w:eastAsia="zh-CN"/>
        </w:rPr>
      </w:pPr>
      <w:r>
        <w:rPr>
          <w:rFonts w:eastAsiaTheme="minorEastAsia"/>
          <w:color w:val="000000" w:themeColor="text1"/>
          <w:lang w:eastAsia="zh-CN"/>
        </w:rPr>
      </w:r>
      <w:r/>
    </w:p>
    <w:p>
      <w:pPr>
        <w:pStyle w:val="776"/>
        <w:rPr>
          <w:rFonts w:eastAsiaTheme="minorEastAsia"/>
          <w:color w:val="000000" w:themeColor="text1"/>
          <w:lang w:eastAsia="zh-CN"/>
        </w:rPr>
      </w:pPr>
      <w:r>
        <w:rPr>
          <w:rFonts w:eastAsiaTheme="minorEastAsia"/>
          <w:color w:val="000000" w:themeColor="text1"/>
          <w:lang w:eastAsia="zh-CN"/>
        </w:rPr>
      </w:r>
      <w:r/>
    </w:p>
    <w:p>
      <w:pPr>
        <w:pStyle w:val="776"/>
        <w:rPr>
          <w:rFonts w:eastAsiaTheme="minorEastAsia"/>
          <w:color w:val="000000" w:themeColor="text1"/>
          <w:lang w:eastAsia="zh-CN"/>
        </w:rPr>
      </w:pPr>
      <w:r>
        <w:rPr>
          <w:rFonts w:eastAsiaTheme="minorEastAsia"/>
          <w:color w:val="000000" w:themeColor="text1"/>
          <w:lang w:eastAsia="zh-CN"/>
        </w:rPr>
      </w:r>
      <w:r/>
    </w:p>
    <w:p>
      <w:pPr>
        <w:pStyle w:val="776"/>
        <w:rPr>
          <w:rFonts w:eastAsiaTheme="minorEastAsia"/>
          <w:color w:val="000000" w:themeColor="text1"/>
          <w:lang w:eastAsia="zh-CN"/>
        </w:rPr>
      </w:pPr>
      <w:r>
        <w:rPr>
          <w:rFonts w:eastAsiaTheme="minorEastAsia"/>
          <w:color w:val="000000" w:themeColor="text1"/>
          <w:lang w:eastAsia="zh-CN"/>
        </w:rPr>
      </w:r>
      <w:r/>
    </w:p>
    <w:p>
      <w:pPr>
        <w:pStyle w:val="776"/>
        <w:rPr>
          <w:rFonts w:eastAsiaTheme="minorEastAsia"/>
          <w:color w:val="000000" w:themeColor="text1"/>
          <w:lang w:eastAsia="zh-CN"/>
        </w:rPr>
      </w:pPr>
      <w:r>
        <w:rPr>
          <w:rFonts w:eastAsiaTheme="minorEastAsia"/>
          <w:color w:val="000000" w:themeColor="text1"/>
          <w:lang w:eastAsia="zh-CN"/>
        </w:rPr>
      </w:r>
      <w:r/>
    </w:p>
    <w:p>
      <w:pPr>
        <w:pStyle w:val="776"/>
        <w:rPr>
          <w:rFonts w:eastAsiaTheme="minorEastAsia"/>
          <w:color w:val="000000" w:themeColor="text1"/>
          <w:lang w:eastAsia="zh-CN"/>
        </w:rPr>
      </w:pPr>
      <w:r>
        <w:rPr>
          <w:rFonts w:eastAsiaTheme="minorEastAsia"/>
          <w:color w:val="000000" w:themeColor="text1"/>
          <w:lang w:eastAsia="zh-CN"/>
        </w:rPr>
      </w:r>
      <w:r/>
    </w:p>
    <w:p>
      <w:pPr>
        <w:pStyle w:val="776"/>
        <w:rPr>
          <w:rFonts w:eastAsiaTheme="minorEastAsia"/>
          <w:color w:val="000000" w:themeColor="text1"/>
          <w:lang w:eastAsia="zh-CN"/>
        </w:rPr>
      </w:pPr>
      <w:r>
        <w:rPr>
          <w:rFonts w:eastAsiaTheme="minorEastAsia"/>
          <w:color w:val="000000" w:themeColor="text1"/>
          <w:lang w:eastAsia="zh-CN"/>
        </w:rPr>
      </w:r>
      <w:r/>
    </w:p>
    <w:p>
      <w:pPr>
        <w:pStyle w:val="776"/>
        <w:rPr>
          <w:rFonts w:eastAsiaTheme="minorEastAsia"/>
          <w:color w:val="000000" w:themeColor="text1"/>
          <w:lang w:eastAsia="zh-CN"/>
        </w:rPr>
      </w:pPr>
      <w:r>
        <w:rPr>
          <w:rFonts w:eastAsiaTheme="minorEastAsia"/>
          <w:color w:val="000000" w:themeColor="text1"/>
          <w:lang w:eastAsia="zh-CN"/>
        </w:rPr>
      </w:r>
      <w:r/>
    </w:p>
    <w:p>
      <w:pPr>
        <w:pStyle w:val="776"/>
        <w:rPr>
          <w:rFonts w:eastAsiaTheme="minorEastAsia"/>
          <w:color w:val="000000" w:themeColor="text1"/>
          <w:lang w:eastAsia="zh-CN"/>
        </w:rPr>
      </w:pPr>
      <w:r>
        <w:rPr>
          <w:rFonts w:eastAsiaTheme="minorEastAsia"/>
          <w:color w:val="000000" w:themeColor="text1"/>
          <w:lang w:eastAsia="zh-CN"/>
        </w:rPr>
      </w:r>
      <w:r/>
    </w:p>
    <w:p>
      <w:pPr>
        <w:pStyle w:val="776"/>
        <w:rPr>
          <w:rFonts w:eastAsiaTheme="minorEastAsia"/>
          <w:color w:val="000000" w:themeColor="text1"/>
          <w:lang w:eastAsia="zh-CN"/>
        </w:rPr>
      </w:pPr>
      <w:r>
        <w:rPr>
          <w:rFonts w:eastAsiaTheme="minorEastAsia"/>
          <w:color w:val="000000" w:themeColor="text1"/>
          <w:lang w:eastAsia="zh-CN"/>
        </w:rPr>
      </w:r>
      <w:r/>
    </w:p>
    <w:p>
      <w:pPr>
        <w:spacing w:line="360" w:lineRule="auto"/>
        <w:shd w:val="clear" w:color="auto" w:fill="ffffff"/>
        <w:widowControl/>
        <w:rPr>
          <w:rFonts w:ascii="宋体" w:hAnsi="宋体"/>
          <w:b/>
          <w:bCs/>
          <w:color w:val="000000" w:themeColor="text1"/>
          <w:sz w:val="36"/>
          <w:szCs w:val="36"/>
          <w:lang w:eastAsia="zh-CN"/>
        </w:rPr>
      </w:pPr>
      <w:r>
        <w:rPr>
          <w:rFonts w:ascii="宋体" w:hAnsi="宋体"/>
          <w:b/>
          <w:bCs/>
          <w:color w:val="000000" w:themeColor="text1"/>
          <w:sz w:val="36"/>
          <w:szCs w:val="36"/>
          <w:lang w:eastAsia="zh-CN"/>
        </w:rPr>
      </w:r>
      <w:r/>
    </w:p>
    <w:p>
      <w:pPr>
        <w:pStyle w:val="848"/>
        <w:rPr>
          <w:color w:val="000000" w:themeColor="text1"/>
        </w:rPr>
      </w:pPr>
      <w:r>
        <w:rPr>
          <w:color w:val="000000" w:themeColor="text1"/>
        </w:rPr>
      </w:r>
      <w:r/>
    </w:p>
    <w:p>
      <w:pPr>
        <w:pStyle w:val="848"/>
        <w:rPr>
          <w:rFonts w:eastAsiaTheme="minorEastAsia"/>
          <w:color w:val="000000" w:themeColor="text1"/>
        </w:rPr>
      </w:pPr>
      <w:r>
        <w:rPr>
          <w:rFonts w:eastAsiaTheme="minorEastAsia"/>
          <w:color w:val="000000" w:themeColor="text1"/>
        </w:rPr>
      </w:r>
      <w:r/>
    </w:p>
    <w:p>
      <w:pPr>
        <w:pStyle w:val="766"/>
        <w:ind w:left="720" w:hanging="720"/>
        <w:jc w:val="center"/>
        <w:spacing w:line="360" w:lineRule="auto"/>
        <w:rPr>
          <w:color w:val="000000" w:themeColor="text1"/>
          <w:lang w:eastAsia="zh-CN"/>
        </w:rPr>
      </w:pPr>
      <w:r/>
      <w:bookmarkStart w:id="129" w:name="_Toc101960756"/>
      <w:r/>
      <w:bookmarkStart w:id="130" w:name="_Toc126921638"/>
      <w:r>
        <w:rPr>
          <w:rFonts w:hint="eastAsia" w:hAnsi="宋体"/>
          <w:color w:val="000000" w:themeColor="text1"/>
          <w:lang w:eastAsia="zh-CN"/>
        </w:rPr>
        <w:t xml:space="preserve">第一部分 合同协议书</w:t>
      </w:r>
      <w:bookmarkEnd w:id="129"/>
      <w:r/>
      <w:bookmarkEnd w:id="130"/>
      <w:r/>
      <w:r/>
    </w:p>
    <w:p>
      <w:pPr>
        <w:spacing w:line="360" w:lineRule="auto"/>
        <w:rPr>
          <w:rStyle w:val="818"/>
          <w:rFonts w:ascii="宋体" w:hAnsi="宋体" w:cs="宋体"/>
          <w:color w:val="000000" w:themeColor="text1"/>
          <w:lang w:eastAsia="zh-CN"/>
        </w:rPr>
      </w:pPr>
      <w:r>
        <w:rPr>
          <w:rFonts w:hint="eastAsia" w:ascii="宋体" w:hAnsi="宋体"/>
          <w:b/>
          <w:color w:val="000000" w:themeColor="text1"/>
          <w:szCs w:val="21"/>
          <w:lang w:eastAsia="zh-CN"/>
        </w:rPr>
        <w:t xml:space="preserve">发包人（全称）：</w:t>
      </w:r>
      <w:r>
        <w:rPr>
          <w:rFonts w:hint="eastAsia" w:ascii="宋体" w:hAnsi="宋体"/>
          <w:color w:val="000000" w:themeColor="text1"/>
          <w:szCs w:val="21"/>
          <w:u w:val="single"/>
          <w:lang w:eastAsia="zh-CN"/>
        </w:rPr>
        <w:t xml:space="preserve">  </w:t>
      </w:r>
      <w:r>
        <w:rPr>
          <w:rFonts w:hint="eastAsia" w:ascii="宋体" w:hAnsi="宋体" w:eastAsiaTheme="minorEastAsia"/>
          <w:color w:val="000000" w:themeColor="text1"/>
          <w:szCs w:val="21"/>
          <w:u w:val="single"/>
          <w:lang w:eastAsia="zh-CN"/>
        </w:rPr>
        <w:t xml:space="preserve">                        </w:t>
      </w:r>
      <w:r>
        <w:rPr>
          <w:rFonts w:hint="eastAsia" w:ascii="宋体" w:hAnsi="宋体"/>
          <w:color w:val="000000" w:themeColor="text1"/>
          <w:szCs w:val="21"/>
          <w:u w:val="single"/>
          <w:lang w:eastAsia="zh-CN"/>
        </w:rPr>
        <w:t xml:space="preserve">  </w:t>
      </w:r>
      <w:r/>
    </w:p>
    <w:p>
      <w:pPr>
        <w:spacing w:line="360" w:lineRule="auto"/>
        <w:rPr>
          <w:rFonts w:ascii="宋体" w:hAnsi="宋体"/>
          <w:b/>
          <w:color w:val="000000" w:themeColor="text1"/>
          <w:szCs w:val="21"/>
          <w:u w:val="single"/>
          <w:lang w:eastAsia="zh-CN"/>
        </w:rPr>
      </w:pPr>
      <w:r>
        <w:rPr>
          <w:rFonts w:hint="eastAsia" w:ascii="宋体" w:hAnsi="宋体"/>
          <w:b/>
          <w:color w:val="000000" w:themeColor="text1"/>
          <w:szCs w:val="21"/>
          <w:lang w:eastAsia="zh-CN"/>
        </w:rPr>
        <w:t xml:space="preserve">承包人（全称）：</w:t>
      </w:r>
      <w:r>
        <w:rPr>
          <w:rFonts w:hint="eastAsia" w:ascii="宋体" w:hAnsi="宋体" w:cs="宋体"/>
          <w:color w:val="000000" w:themeColor="text1"/>
          <w:szCs w:val="21"/>
          <w:u w:val="single"/>
          <w:lang w:eastAsia="zh-CN"/>
        </w:rPr>
        <w:t xml:space="preserve">                            </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根据《中华人民共和国民法典》、《中华人民共和国建筑法》及有关法律规定，遵循平等、自愿、公平和诚实信用的原则，双方就</w:t>
      </w:r>
      <w:r>
        <w:rPr>
          <w:rFonts w:hint="eastAsia" w:ascii="宋体" w:hAnsi="宋体" w:eastAsiaTheme="minorEastAsia"/>
          <w:bCs/>
          <w:color w:val="000000" w:themeColor="text1"/>
          <w:szCs w:val="21"/>
          <w:u w:val="single"/>
          <w:lang w:eastAsia="zh-CN"/>
        </w:rPr>
        <w:t xml:space="preserve">                    </w:t>
      </w:r>
      <w:r>
        <w:rPr>
          <w:rFonts w:hint="eastAsia" w:ascii="宋体" w:hAnsi="宋体"/>
          <w:color w:val="000000" w:themeColor="text1"/>
          <w:szCs w:val="21"/>
          <w:lang w:eastAsia="zh-CN"/>
        </w:rPr>
        <w:t xml:space="preserve">施工及有关事项协商一致，共同达成如下协议：</w:t>
      </w:r>
      <w:r/>
    </w:p>
    <w:p>
      <w:pPr>
        <w:pStyle w:val="767"/>
        <w:ind w:left="0"/>
        <w:spacing w:before="120" w:after="120" w:line="360" w:lineRule="auto"/>
        <w:rPr>
          <w:color w:val="000000" w:themeColor="text1"/>
          <w:sz w:val="21"/>
          <w:szCs w:val="21"/>
        </w:rPr>
      </w:pPr>
      <w:r/>
      <w:bookmarkStart w:id="131" w:name="_Toc351203481"/>
      <w:r>
        <w:rPr>
          <w:rFonts w:hint="eastAsia"/>
          <w:b w:val="0"/>
          <w:color w:val="000000" w:themeColor="text1"/>
          <w:sz w:val="21"/>
          <w:szCs w:val="21"/>
        </w:rPr>
        <w:t xml:space="preserve">一、工程概况</w:t>
      </w:r>
      <w:bookmarkEnd w:id="131"/>
      <w:r/>
      <w:r/>
    </w:p>
    <w:p>
      <w:pPr>
        <w:numPr>
          <w:ilvl w:val="0"/>
          <w:numId w:val="4"/>
        </w:numPr>
        <w:ind w:firstLine="431"/>
        <w:spacing w:line="360" w:lineRule="auto"/>
        <w:rPr>
          <w:rStyle w:val="818"/>
          <w:rFonts w:ascii="宋体" w:hAnsi="宋体"/>
          <w:b w:val="0"/>
          <w:color w:val="000000" w:themeColor="text1"/>
          <w:szCs w:val="21"/>
          <w:lang w:eastAsia="zh-CN"/>
        </w:rPr>
      </w:pPr>
      <w:r>
        <w:rPr>
          <w:rFonts w:hint="eastAsia" w:ascii="宋体" w:hAnsi="宋体"/>
          <w:bCs/>
          <w:color w:val="000000" w:themeColor="text1"/>
          <w:szCs w:val="21"/>
          <w:lang w:eastAsia="zh-CN"/>
        </w:rPr>
        <w:t xml:space="preserve">工程名称</w:t>
      </w:r>
      <w:r>
        <w:rPr>
          <w:rFonts w:hint="eastAsia" w:ascii="宋体" w:hAnsi="宋体"/>
          <w:color w:val="000000" w:themeColor="text1"/>
          <w:szCs w:val="21"/>
          <w:lang w:eastAsia="zh-CN"/>
        </w:rPr>
        <w:t xml:space="preserve">：</w:t>
      </w:r>
      <w:r>
        <w:rPr>
          <w:rFonts w:hint="eastAsia" w:ascii="宋体" w:hAnsi="宋体" w:eastAsiaTheme="minorEastAsia"/>
          <w:bCs/>
          <w:color w:val="000000" w:themeColor="text1"/>
          <w:szCs w:val="21"/>
          <w:u w:val="single"/>
          <w:lang w:eastAsia="zh-CN"/>
        </w:rPr>
        <w:t xml:space="preserve">             </w:t>
      </w:r>
      <w:r>
        <w:rPr>
          <w:rFonts w:hint="eastAsia" w:ascii="宋体" w:hAnsi="宋体"/>
          <w:bCs/>
          <w:color w:val="000000" w:themeColor="text1"/>
          <w:szCs w:val="21"/>
          <w:u w:val="single"/>
          <w:lang w:eastAsia="zh-CN"/>
        </w:rPr>
        <w:t xml:space="preserve">；</w:t>
      </w:r>
      <w:r/>
    </w:p>
    <w:p>
      <w:pPr>
        <w:numPr>
          <w:ilvl w:val="0"/>
          <w:numId w:val="4"/>
        </w:numPr>
        <w:ind w:firstLine="431"/>
        <w:spacing w:line="360" w:lineRule="auto"/>
        <w:rPr>
          <w:rFonts w:ascii="宋体" w:hAnsi="宋体"/>
          <w:bCs/>
          <w:color w:val="000000" w:themeColor="text1"/>
          <w:szCs w:val="21"/>
        </w:rPr>
      </w:pPr>
      <w:r>
        <w:rPr>
          <w:rFonts w:hint="eastAsia" w:ascii="宋体" w:hAnsi="宋体"/>
          <w:bCs/>
          <w:color w:val="000000" w:themeColor="text1"/>
          <w:szCs w:val="21"/>
        </w:rPr>
        <w:t xml:space="preserve">工程地点：</w:t>
      </w:r>
      <w:r>
        <w:rPr>
          <w:rFonts w:hint="eastAsia" w:ascii="宋体" w:hAnsi="宋体"/>
          <w:bCs/>
          <w:color w:val="000000" w:themeColor="text1"/>
          <w:szCs w:val="21"/>
          <w:u w:val="single"/>
        </w:rPr>
        <w:t xml:space="preserve">            </w:t>
      </w:r>
      <w:r>
        <w:rPr>
          <w:rFonts w:hint="eastAsia" w:ascii="宋体" w:hAnsi="宋体"/>
          <w:bCs/>
          <w:color w:val="000000" w:themeColor="text1"/>
          <w:szCs w:val="21"/>
          <w:u w:val="single"/>
        </w:rPr>
        <w:t xml:space="preserve">；</w:t>
      </w:r>
      <w:r/>
    </w:p>
    <w:p>
      <w:pPr>
        <w:ind w:firstLine="431"/>
        <w:spacing w:line="360" w:lineRule="auto"/>
        <w:rPr>
          <w:b/>
          <w:color w:val="000000" w:themeColor="text1"/>
          <w:szCs w:val="21"/>
          <w:u w:val="single"/>
        </w:rPr>
      </w:pPr>
      <w:r>
        <w:rPr>
          <w:rFonts w:hint="eastAsia" w:ascii="宋体" w:hAnsi="宋体"/>
          <w:bCs/>
          <w:color w:val="000000" w:themeColor="text1"/>
          <w:szCs w:val="21"/>
        </w:rPr>
        <w:t xml:space="preserve">3.</w:t>
      </w:r>
      <w:r>
        <w:rPr>
          <w:rFonts w:hint="eastAsia" w:ascii="宋体" w:hAnsi="宋体"/>
          <w:bCs/>
          <w:color w:val="000000" w:themeColor="text1"/>
          <w:szCs w:val="21"/>
        </w:rPr>
        <w:t xml:space="preserve">工程立项批准文号：</w:t>
      </w:r>
      <w:r>
        <w:rPr>
          <w:rFonts w:hint="eastAsia" w:ascii="宋体" w:hAnsi="宋体"/>
          <w:bCs/>
          <w:color w:val="000000" w:themeColor="text1"/>
          <w:szCs w:val="21"/>
        </w:rPr>
        <w:t xml:space="preserve">/ </w:t>
      </w:r>
      <w:r>
        <w:rPr>
          <w:rFonts w:hint="eastAsia" w:ascii="宋体" w:hAnsi="宋体"/>
          <w:bCs/>
          <w:color w:val="000000" w:themeColor="text1"/>
          <w:szCs w:val="21"/>
        </w:rPr>
        <w:t xml:space="preserve">；</w:t>
      </w:r>
      <w:r/>
    </w:p>
    <w:p>
      <w:pPr>
        <w:ind w:firstLine="431"/>
        <w:spacing w:line="360" w:lineRule="auto"/>
        <w:rPr>
          <w:rFonts w:ascii="宋体" w:hAnsi="宋体"/>
          <w:bCs/>
          <w:color w:val="000000" w:themeColor="text1"/>
          <w:szCs w:val="21"/>
        </w:rPr>
      </w:pPr>
      <w:r>
        <w:rPr>
          <w:rFonts w:hint="eastAsia" w:ascii="宋体" w:hAnsi="宋体"/>
          <w:bCs/>
          <w:color w:val="000000" w:themeColor="text1"/>
          <w:szCs w:val="21"/>
        </w:rPr>
        <w:t xml:space="preserve">4.</w:t>
      </w:r>
      <w:r>
        <w:rPr>
          <w:rFonts w:hint="eastAsia" w:ascii="宋体" w:hAnsi="宋体"/>
          <w:bCs/>
          <w:color w:val="000000" w:themeColor="text1"/>
          <w:szCs w:val="21"/>
        </w:rPr>
        <w:t xml:space="preserve">资金来源：</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u w:val="single"/>
        </w:rPr>
        <w:t xml:space="preserve">；</w:t>
      </w:r>
      <w:r/>
    </w:p>
    <w:p>
      <w:pPr>
        <w:ind w:firstLine="431"/>
        <w:spacing w:line="360" w:lineRule="auto"/>
        <w:rPr>
          <w:rFonts w:ascii="宋体" w:hAnsi="宋体"/>
          <w:color w:val="000000" w:themeColor="text1"/>
          <w:szCs w:val="21"/>
          <w:u w:val="single"/>
        </w:rPr>
      </w:pPr>
      <w:r>
        <w:rPr>
          <w:rFonts w:hint="eastAsia" w:ascii="宋体" w:hAnsi="宋体"/>
          <w:bCs/>
          <w:color w:val="000000" w:themeColor="text1"/>
          <w:szCs w:val="21"/>
        </w:rPr>
        <w:t xml:space="preserve">5.</w:t>
      </w:r>
      <w:r>
        <w:rPr>
          <w:rFonts w:hint="eastAsia" w:ascii="宋体" w:hAnsi="宋体"/>
          <w:bCs/>
          <w:color w:val="000000" w:themeColor="text1"/>
          <w:szCs w:val="21"/>
        </w:rPr>
        <w:t xml:space="preserve">工程内容：</w:t>
      </w:r>
      <w:r>
        <w:rPr>
          <w:rFonts w:hint="eastAsia" w:ascii="宋体" w:hAnsi="宋体"/>
          <w:bCs/>
          <w:color w:val="000000" w:themeColor="text1"/>
          <w:szCs w:val="21"/>
          <w:u w:val="single"/>
        </w:rPr>
        <w:t xml:space="preserve">          </w:t>
      </w:r>
      <w:r>
        <w:rPr>
          <w:rFonts w:hint="eastAsia" w:ascii="宋体" w:hAnsi="宋体"/>
          <w:bCs/>
          <w:color w:val="000000" w:themeColor="text1"/>
          <w:szCs w:val="21"/>
          <w:u w:val="single"/>
        </w:rPr>
        <w:t xml:space="preserve">；</w:t>
      </w:r>
      <w:r/>
    </w:p>
    <w:p>
      <w:pPr>
        <w:ind w:firstLine="431"/>
        <w:spacing w:line="360" w:lineRule="auto"/>
        <w:rPr>
          <w:rStyle w:val="818"/>
          <w:rFonts w:ascii="宋体" w:hAnsi="宋体" w:cs="宋体"/>
          <w:color w:val="000000" w:themeColor="text1"/>
          <w:lang w:eastAsia="zh-CN"/>
        </w:rPr>
      </w:pPr>
      <w:r>
        <w:rPr>
          <w:rFonts w:hint="eastAsia" w:ascii="宋体" w:hAnsi="宋体"/>
          <w:bCs/>
          <w:color w:val="000000" w:themeColor="text1"/>
          <w:szCs w:val="21"/>
          <w:lang w:eastAsia="zh-CN"/>
        </w:rPr>
        <w:t xml:space="preserve">6.</w:t>
      </w:r>
      <w:r>
        <w:rPr>
          <w:rFonts w:hint="eastAsia" w:ascii="宋体" w:hAnsi="宋体"/>
          <w:bCs/>
          <w:color w:val="000000" w:themeColor="text1"/>
          <w:szCs w:val="21"/>
          <w:lang w:eastAsia="zh-CN"/>
        </w:rPr>
        <w:t xml:space="preserve">工程承包范围：</w:t>
      </w:r>
      <w:r>
        <w:rPr>
          <w:rFonts w:hint="eastAsia" w:ascii="宋体" w:hAnsi="宋体"/>
          <w:bCs/>
          <w:color w:val="000000" w:themeColor="text1"/>
          <w:szCs w:val="21"/>
          <w:u w:val="single"/>
          <w:lang w:eastAsia="zh-CN"/>
        </w:rPr>
        <w:t xml:space="preserve"> </w:t>
      </w:r>
      <w:r>
        <w:rPr>
          <w:rFonts w:hint="eastAsia" w:ascii="宋体" w:hAnsi="宋体"/>
          <w:bCs/>
          <w:color w:val="000000" w:themeColor="text1"/>
          <w:szCs w:val="21"/>
          <w:u w:val="single"/>
          <w:lang w:eastAsia="zh-CN"/>
        </w:rPr>
        <w:t xml:space="preserve">详见清单</w:t>
      </w:r>
      <w:r>
        <w:rPr>
          <w:rFonts w:hint="eastAsia" w:ascii="宋体" w:hAnsi="宋体"/>
          <w:bCs/>
          <w:color w:val="000000" w:themeColor="text1"/>
          <w:szCs w:val="21"/>
          <w:u w:val="single"/>
          <w:lang w:eastAsia="zh-CN"/>
        </w:rPr>
        <w:t xml:space="preserve"> </w:t>
      </w:r>
      <w:r>
        <w:rPr>
          <w:rFonts w:hint="eastAsia" w:ascii="宋体" w:hAnsi="宋体"/>
          <w:bCs/>
          <w:color w:val="000000" w:themeColor="text1"/>
          <w:szCs w:val="21"/>
          <w:u w:val="single"/>
          <w:lang w:eastAsia="zh-CN"/>
        </w:rPr>
        <w:t xml:space="preserve">；</w:t>
      </w:r>
      <w:r/>
    </w:p>
    <w:p>
      <w:pPr>
        <w:pStyle w:val="767"/>
        <w:ind w:left="0"/>
        <w:spacing w:before="120" w:after="120" w:line="360" w:lineRule="auto"/>
        <w:rPr>
          <w:b w:val="0"/>
          <w:color w:val="000000" w:themeColor="text1"/>
          <w:sz w:val="21"/>
          <w:szCs w:val="21"/>
          <w:lang w:eastAsia="zh-CN"/>
        </w:rPr>
      </w:pPr>
      <w:r/>
      <w:bookmarkStart w:id="132" w:name="_Toc351203482"/>
      <w:r>
        <w:rPr>
          <w:rFonts w:hint="eastAsia"/>
          <w:b w:val="0"/>
          <w:color w:val="000000" w:themeColor="text1"/>
          <w:sz w:val="21"/>
          <w:szCs w:val="21"/>
          <w:lang w:eastAsia="zh-CN"/>
        </w:rPr>
        <w:t xml:space="preserve">二、合同工期</w:t>
      </w:r>
      <w:bookmarkEnd w:id="132"/>
      <w:r/>
      <w:r/>
    </w:p>
    <w:p>
      <w:pPr>
        <w:ind w:firstLine="459"/>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计划开工日期：</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年</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月</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日。</w:t>
      </w:r>
      <w:r/>
    </w:p>
    <w:p>
      <w:pPr>
        <w:ind w:firstLine="459"/>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计划竣工日期：</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年</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月</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日。</w:t>
      </w:r>
      <w:r/>
    </w:p>
    <w:p>
      <w:pPr>
        <w:ind w:firstLine="459"/>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工期总日历天数：</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天。工期总日历天数与根据前述计划开竣工日期计算的工期天数不一致的，以工期总日历天数为准。</w:t>
      </w:r>
      <w:r/>
    </w:p>
    <w:p>
      <w:pPr>
        <w:pStyle w:val="767"/>
        <w:ind w:left="0"/>
        <w:spacing w:before="120" w:after="120" w:line="360" w:lineRule="auto"/>
        <w:rPr>
          <w:color w:val="000000" w:themeColor="text1"/>
          <w:sz w:val="21"/>
          <w:szCs w:val="21"/>
          <w:lang w:eastAsia="zh-CN"/>
        </w:rPr>
      </w:pPr>
      <w:r/>
      <w:bookmarkStart w:id="133" w:name="_Toc351203483"/>
      <w:r>
        <w:rPr>
          <w:rFonts w:hint="eastAsia"/>
          <w:b w:val="0"/>
          <w:color w:val="000000" w:themeColor="text1"/>
          <w:sz w:val="21"/>
          <w:szCs w:val="21"/>
          <w:lang w:eastAsia="zh-CN"/>
        </w:rPr>
        <w:t xml:space="preserve">三、质量标准</w:t>
      </w:r>
      <w:bookmarkEnd w:id="133"/>
      <w:r/>
      <w:r/>
    </w:p>
    <w:p>
      <w:pPr>
        <w:ind w:firstLine="459"/>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工程质量符合</w:t>
      </w:r>
      <w:r>
        <w:rPr>
          <w:rFonts w:hint="eastAsia" w:ascii="宋体" w:hAnsi="宋体"/>
          <w:color w:val="000000" w:themeColor="text1"/>
          <w:szCs w:val="21"/>
          <w:u w:val="single"/>
          <w:lang w:eastAsia="zh-CN"/>
        </w:rPr>
        <w:t xml:space="preserve">国家验收质量</w:t>
      </w:r>
      <w:r>
        <w:rPr>
          <w:rFonts w:hint="eastAsia" w:ascii="宋体" w:hAnsi="宋体"/>
          <w:color w:val="000000" w:themeColor="text1"/>
          <w:szCs w:val="21"/>
          <w:lang w:eastAsia="zh-CN"/>
        </w:rPr>
        <w:t xml:space="preserve">标准。</w:t>
      </w:r>
      <w:r/>
    </w:p>
    <w:p>
      <w:pPr>
        <w:pStyle w:val="767"/>
        <w:ind w:left="0"/>
        <w:spacing w:before="120" w:after="120" w:line="360" w:lineRule="auto"/>
        <w:rPr>
          <w:color w:val="000000" w:themeColor="text1"/>
          <w:sz w:val="21"/>
          <w:szCs w:val="21"/>
          <w:lang w:eastAsia="zh-CN"/>
        </w:rPr>
      </w:pPr>
      <w:r/>
      <w:bookmarkStart w:id="134" w:name="_Toc351203484"/>
      <w:r>
        <w:rPr>
          <w:rFonts w:hint="eastAsia"/>
          <w:b w:val="0"/>
          <w:color w:val="000000" w:themeColor="text1"/>
          <w:sz w:val="21"/>
          <w:szCs w:val="21"/>
          <w:lang w:eastAsia="zh-CN"/>
        </w:rPr>
        <w:t xml:space="preserve">四、签约合同价与合同价格形式</w:t>
      </w:r>
      <w:bookmarkEnd w:id="134"/>
      <w:r>
        <w:rPr>
          <w:rFonts w:hint="eastAsia"/>
          <w:b w:val="0"/>
          <w:color w:val="000000" w:themeColor="text1"/>
          <w:sz w:val="21"/>
          <w:szCs w:val="21"/>
          <w:lang w:eastAsia="zh-CN"/>
        </w:rPr>
        <w:tab/>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w:t>
      </w:r>
      <w:r>
        <w:rPr>
          <w:rFonts w:hint="eastAsia" w:ascii="宋体" w:hAnsi="宋体"/>
          <w:color w:val="000000" w:themeColor="text1"/>
          <w:szCs w:val="21"/>
          <w:lang w:eastAsia="zh-CN"/>
        </w:rPr>
        <w:t xml:space="preserve">签约合同价为：</w:t>
      </w:r>
      <w:r/>
    </w:p>
    <w:p>
      <w:pPr>
        <w:ind w:firstLine="55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人民币（大写）</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元</w:t>
      </w: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（含税）；</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其中：</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1</w:t>
      </w:r>
      <w:r>
        <w:rPr>
          <w:rFonts w:hint="eastAsia" w:ascii="宋体" w:hAnsi="宋体"/>
          <w:color w:val="000000" w:themeColor="text1"/>
          <w:szCs w:val="21"/>
          <w:lang w:eastAsia="zh-CN"/>
        </w:rPr>
        <w:t xml:space="preserve">）安全文明施工费：</w:t>
      </w:r>
      <w:r/>
    </w:p>
    <w:p>
      <w:pPr>
        <w:ind w:firstLine="99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人民币（大写）</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 (¥</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元</w:t>
      </w: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2</w:t>
      </w:r>
      <w:r>
        <w:rPr>
          <w:rFonts w:hint="eastAsia" w:ascii="宋体" w:hAnsi="宋体"/>
          <w:color w:val="000000" w:themeColor="text1"/>
          <w:szCs w:val="21"/>
          <w:lang w:eastAsia="zh-CN"/>
        </w:rPr>
        <w:t xml:space="preserve">）材料和工程设备暂估价金额：</w:t>
      </w:r>
      <w:r/>
    </w:p>
    <w:p>
      <w:pPr>
        <w:ind w:firstLine="99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人民币（大写）</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 (¥</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元</w:t>
      </w: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3</w:t>
      </w:r>
      <w:r>
        <w:rPr>
          <w:rFonts w:hint="eastAsia" w:ascii="宋体" w:hAnsi="宋体"/>
          <w:color w:val="000000" w:themeColor="text1"/>
          <w:szCs w:val="21"/>
          <w:lang w:eastAsia="zh-CN"/>
        </w:rPr>
        <w:t xml:space="preserve">）专业工程暂估价金额：</w:t>
      </w:r>
      <w:r/>
    </w:p>
    <w:p>
      <w:pPr>
        <w:ind w:firstLine="99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人民币（大写）</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元</w:t>
      </w: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4</w:t>
      </w:r>
      <w:r>
        <w:rPr>
          <w:rFonts w:hint="eastAsia" w:ascii="宋体" w:hAnsi="宋体"/>
          <w:color w:val="000000" w:themeColor="text1"/>
          <w:szCs w:val="21"/>
          <w:lang w:eastAsia="zh-CN"/>
        </w:rPr>
        <w:t xml:space="preserve">）暂列金额：</w:t>
      </w:r>
      <w:r/>
    </w:p>
    <w:p>
      <w:pPr>
        <w:ind w:firstLine="990"/>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人民币（大写）</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u w:val="single"/>
          <w:lang w:eastAsia="zh-CN"/>
        </w:rPr>
        <w:t xml:space="preserve">元</w:t>
      </w:r>
      <w:r>
        <w:rPr>
          <w:rFonts w:hint="eastAsia" w:ascii="宋体" w:hAnsi="宋体"/>
          <w:color w:val="000000" w:themeColor="text1"/>
          <w:szCs w:val="21"/>
          <w:lang w:eastAsia="zh-CN"/>
        </w:rPr>
        <w:t xml:space="preserve"> (¥</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元</w:t>
      </w: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w:t>
      </w:r>
      <w:r/>
    </w:p>
    <w:p>
      <w:pPr>
        <w:ind w:left="431"/>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2.</w:t>
      </w:r>
      <w:r>
        <w:rPr>
          <w:rFonts w:hint="eastAsia" w:ascii="宋体" w:hAnsi="宋体"/>
          <w:color w:val="000000" w:themeColor="text1"/>
          <w:szCs w:val="21"/>
          <w:lang w:eastAsia="zh-CN"/>
        </w:rPr>
        <w:t xml:space="preserve">合同价格形式：</w:t>
      </w:r>
      <w:r>
        <w:rPr>
          <w:rFonts w:hint="eastAsia" w:ascii="宋体" w:hAnsi="宋体" w:cs="宋体"/>
          <w:color w:val="000000" w:themeColor="text1"/>
          <w:szCs w:val="21"/>
          <w:u w:val="single"/>
          <w:lang w:eastAsia="zh-CN"/>
        </w:rPr>
        <w:t xml:space="preserve"> </w:t>
      </w:r>
      <w:r>
        <w:rPr>
          <w:rFonts w:hint="eastAsia" w:ascii="宋体" w:hAnsi="宋体" w:cs="宋体"/>
          <w:color w:val="000000" w:themeColor="text1"/>
          <w:szCs w:val="21"/>
          <w:u w:val="single"/>
          <w:lang w:eastAsia="zh-CN"/>
        </w:rPr>
        <w:t xml:space="preserve">固定单价合同</w:t>
      </w:r>
      <w:r>
        <w:rPr>
          <w:rFonts w:hint="eastAsia" w:ascii="宋体" w:hAnsi="宋体" w:cs="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spacing w:line="360" w:lineRule="auto"/>
        <w:rPr>
          <w:rFonts w:ascii="宋体" w:hAnsi="宋体"/>
          <w:color w:val="000000" w:themeColor="text1"/>
          <w:szCs w:val="21"/>
          <w:lang w:eastAsia="zh-CN"/>
        </w:rPr>
      </w:pPr>
      <w:r/>
      <w:bookmarkStart w:id="135" w:name="_Toc351203485"/>
      <w:r>
        <w:rPr>
          <w:rFonts w:hint="eastAsia" w:ascii="宋体" w:hAnsi="宋体"/>
          <w:color w:val="000000" w:themeColor="text1"/>
          <w:szCs w:val="21"/>
          <w:lang w:eastAsia="zh-CN"/>
        </w:rPr>
        <w:t xml:space="preserve">五、</w:t>
      </w:r>
      <w:bookmarkEnd w:id="135"/>
      <w:r>
        <w:rPr>
          <w:rFonts w:hint="eastAsia" w:ascii="宋体" w:hAnsi="宋体"/>
          <w:color w:val="000000" w:themeColor="text1"/>
          <w:szCs w:val="21"/>
          <w:lang w:eastAsia="zh-CN"/>
        </w:rPr>
        <w:t xml:space="preserve">项目经理</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承包人项目经理：</w:t>
      </w:r>
      <w:r>
        <w:rPr>
          <w:rFonts w:hint="eastAsia" w:ascii="宋体" w:hAnsi="宋体" w:cs="宋体"/>
          <w:color w:val="000000" w:themeColor="text1"/>
          <w:szCs w:val="21"/>
          <w:u w:val="single"/>
          <w:lang w:eastAsia="zh-CN"/>
        </w:rPr>
        <w:t xml:space="preserve">          </w:t>
      </w:r>
      <w:r>
        <w:rPr>
          <w:rFonts w:hint="eastAsia" w:ascii="宋体" w:hAnsi="宋体" w:cs="宋体"/>
          <w:color w:val="000000" w:themeColor="text1"/>
          <w:szCs w:val="21"/>
          <w:lang w:eastAsia="zh-CN"/>
        </w:rPr>
        <w:t xml:space="preserve">；</w:t>
      </w:r>
      <w:r>
        <w:rPr>
          <w:rFonts w:hint="eastAsia" w:ascii="宋体" w:hAnsi="宋体" w:cs="宋体"/>
          <w:color w:val="000000" w:themeColor="text1"/>
          <w:szCs w:val="21"/>
          <w:lang w:eastAsia="zh-CN"/>
        </w:rPr>
        <w:t xml:space="preserve"> </w:t>
      </w:r>
      <w:r>
        <w:rPr>
          <w:rFonts w:hint="eastAsia" w:ascii="宋体" w:hAnsi="宋体" w:cs="宋体"/>
          <w:color w:val="000000" w:themeColor="text1"/>
          <w:szCs w:val="21"/>
          <w:lang w:eastAsia="zh-CN"/>
        </w:rPr>
        <w:t xml:space="preserve">注册编号：</w:t>
      </w:r>
      <w:r>
        <w:rPr>
          <w:rFonts w:hint="eastAsia" w:ascii="宋体" w:hAnsi="宋体" w:cs="宋体"/>
          <w:color w:val="000000" w:themeColor="text1"/>
          <w:szCs w:val="21"/>
          <w:u w:val="single"/>
          <w:lang w:eastAsia="zh-CN"/>
        </w:rPr>
        <w:t xml:space="preserve">           </w:t>
      </w:r>
      <w:r>
        <w:rPr>
          <w:rFonts w:hint="eastAsia" w:ascii="宋体" w:hAnsi="宋体" w:cs="宋体"/>
          <w:color w:val="000000" w:themeColor="text1"/>
          <w:szCs w:val="21"/>
          <w:lang w:eastAsia="zh-CN"/>
        </w:rPr>
        <w:t xml:space="preserve">；</w:t>
      </w:r>
      <w:r>
        <w:rPr>
          <w:rFonts w:hint="eastAsia" w:ascii="宋体" w:hAnsi="宋体" w:cs="宋体"/>
          <w:color w:val="000000" w:themeColor="text1"/>
          <w:szCs w:val="21"/>
          <w:lang w:eastAsia="zh-CN"/>
        </w:rPr>
        <w:t xml:space="preserve"> </w:t>
      </w:r>
      <w:r>
        <w:rPr>
          <w:rFonts w:hint="eastAsia" w:ascii="宋体" w:hAnsi="宋体" w:cs="宋体"/>
          <w:color w:val="000000" w:themeColor="text1"/>
          <w:szCs w:val="21"/>
          <w:lang w:eastAsia="zh-CN"/>
        </w:rPr>
        <w:t xml:space="preserve">身份证号：</w:t>
      </w:r>
      <w:r>
        <w:rPr>
          <w:rFonts w:hint="eastAsia" w:ascii="宋体" w:hAnsi="宋体" w:cs="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pStyle w:val="767"/>
        <w:ind w:left="0"/>
        <w:spacing w:before="120" w:after="120" w:line="360" w:lineRule="auto"/>
        <w:rPr>
          <w:color w:val="000000" w:themeColor="text1"/>
          <w:sz w:val="21"/>
          <w:szCs w:val="21"/>
          <w:lang w:eastAsia="zh-CN"/>
        </w:rPr>
      </w:pPr>
      <w:r/>
      <w:bookmarkStart w:id="136" w:name="_Toc351203486"/>
      <w:r>
        <w:rPr>
          <w:rFonts w:hint="eastAsia"/>
          <w:b w:val="0"/>
          <w:color w:val="000000" w:themeColor="text1"/>
          <w:sz w:val="21"/>
          <w:szCs w:val="21"/>
          <w:lang w:eastAsia="zh-CN"/>
        </w:rPr>
        <w:t xml:space="preserve">六、合同文件构成</w:t>
      </w:r>
      <w:bookmarkEnd w:id="136"/>
      <w:r/>
      <w:r/>
    </w:p>
    <w:p>
      <w:pPr>
        <w:ind w:firstLine="440"/>
        <w:spacing w:line="360" w:lineRule="auto"/>
        <w:rPr>
          <w:rFonts w:ascii="宋体" w:hAnsi="宋体"/>
          <w:bCs/>
          <w:color w:val="000000" w:themeColor="text1"/>
          <w:szCs w:val="21"/>
          <w:lang w:eastAsia="zh-CN"/>
        </w:rPr>
      </w:pPr>
      <w:r>
        <w:rPr>
          <w:rFonts w:hint="eastAsia" w:ascii="宋体" w:hAnsi="宋体"/>
          <w:bCs/>
          <w:color w:val="000000" w:themeColor="text1"/>
          <w:szCs w:val="21"/>
          <w:lang w:eastAsia="zh-CN"/>
        </w:rPr>
        <w:t xml:space="preserve">本协议书与下列文件一起构成合同文件：</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1</w:t>
      </w:r>
      <w:r>
        <w:rPr>
          <w:rFonts w:hint="eastAsia" w:ascii="宋体" w:hAnsi="宋体"/>
          <w:color w:val="000000" w:themeColor="text1"/>
          <w:szCs w:val="21"/>
          <w:lang w:eastAsia="zh-CN"/>
        </w:rPr>
        <w:t xml:space="preserve">）中标通知书（如果有）；</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2</w:t>
      </w:r>
      <w:r>
        <w:rPr>
          <w:rFonts w:hint="eastAsia" w:ascii="宋体" w:hAnsi="宋体"/>
          <w:color w:val="000000" w:themeColor="text1"/>
          <w:szCs w:val="21"/>
          <w:lang w:eastAsia="zh-CN"/>
        </w:rPr>
        <w:t xml:space="preserve">）投标函及其附录（如果有）；</w:t>
      </w:r>
      <w:r>
        <w:rPr>
          <w:rFonts w:hint="eastAsia" w:ascii="宋体" w:hAnsi="宋体"/>
          <w:color w:val="000000" w:themeColor="text1"/>
          <w:szCs w:val="21"/>
          <w:lang w:eastAsia="zh-CN"/>
        </w:rPr>
        <w:t xml:space="preserve"> </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3</w:t>
      </w:r>
      <w:r>
        <w:rPr>
          <w:rFonts w:hint="eastAsia" w:ascii="宋体" w:hAnsi="宋体"/>
          <w:color w:val="000000" w:themeColor="text1"/>
          <w:szCs w:val="21"/>
          <w:lang w:eastAsia="zh-CN"/>
        </w:rPr>
        <w:t xml:space="preserve">）专用合同条款及其附件；</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4</w:t>
      </w:r>
      <w:r>
        <w:rPr>
          <w:rFonts w:hint="eastAsia" w:ascii="宋体" w:hAnsi="宋体"/>
          <w:color w:val="000000" w:themeColor="text1"/>
          <w:szCs w:val="21"/>
          <w:lang w:eastAsia="zh-CN"/>
        </w:rPr>
        <w:t xml:space="preserve">）通用合同条款；</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5</w:t>
      </w:r>
      <w:r>
        <w:rPr>
          <w:rFonts w:hint="eastAsia" w:ascii="宋体" w:hAnsi="宋体"/>
          <w:color w:val="000000" w:themeColor="text1"/>
          <w:szCs w:val="21"/>
          <w:lang w:eastAsia="zh-CN"/>
        </w:rPr>
        <w:t xml:space="preserve">）技术标准和要求；</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6</w:t>
      </w:r>
      <w:r>
        <w:rPr>
          <w:rFonts w:hint="eastAsia" w:ascii="宋体" w:hAnsi="宋体"/>
          <w:color w:val="000000" w:themeColor="text1"/>
          <w:szCs w:val="21"/>
          <w:lang w:eastAsia="zh-CN"/>
        </w:rPr>
        <w:t xml:space="preserve">）图纸；</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7</w:t>
      </w:r>
      <w:r>
        <w:rPr>
          <w:rFonts w:hint="eastAsia" w:ascii="宋体" w:hAnsi="宋体"/>
          <w:color w:val="000000" w:themeColor="text1"/>
          <w:szCs w:val="21"/>
          <w:lang w:eastAsia="zh-CN"/>
        </w:rPr>
        <w:t xml:space="preserve">）已标价工程量清单或预算书；</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8</w:t>
      </w:r>
      <w:r>
        <w:rPr>
          <w:rFonts w:hint="eastAsia" w:ascii="宋体" w:hAnsi="宋体"/>
          <w:color w:val="000000" w:themeColor="text1"/>
          <w:szCs w:val="21"/>
          <w:lang w:eastAsia="zh-CN"/>
        </w:rPr>
        <w:t xml:space="preserve">）其他合同文件。</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在合同订立及履行过程中形成的与合同有关的文件均构成合同文件组成部分。如发生冲突</w:t>
      </w:r>
      <w:r>
        <w:rPr>
          <w:rFonts w:hint="eastAsia" w:ascii="宋体" w:hAnsi="宋体"/>
          <w:color w:val="000000" w:themeColor="text1"/>
          <w:szCs w:val="21"/>
          <w:lang w:eastAsia="zh-CN"/>
        </w:rPr>
        <w:t xml:space="preserve">以以上</w:t>
      </w:r>
      <w:r>
        <w:rPr>
          <w:rFonts w:hint="eastAsia" w:ascii="宋体" w:hAnsi="宋体"/>
          <w:color w:val="000000" w:themeColor="text1"/>
          <w:szCs w:val="21"/>
          <w:lang w:eastAsia="zh-CN"/>
        </w:rPr>
        <w:t xml:space="preserve">顺序为主要解释顺序。</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上述各项合同文件包括合同当事人就该项合同文件所</w:t>
      </w:r>
      <w:r>
        <w:rPr>
          <w:rFonts w:hint="eastAsia" w:ascii="宋体" w:hAnsi="宋体"/>
          <w:color w:val="000000" w:themeColor="text1"/>
          <w:szCs w:val="21"/>
          <w:lang w:eastAsia="zh-CN"/>
        </w:rPr>
        <w:t xml:space="preserve">作出</w:t>
      </w:r>
      <w:r>
        <w:rPr>
          <w:rFonts w:hint="eastAsia" w:ascii="宋体" w:hAnsi="宋体"/>
          <w:color w:val="000000" w:themeColor="text1"/>
          <w:szCs w:val="21"/>
          <w:lang w:eastAsia="zh-CN"/>
        </w:rPr>
        <w:t xml:space="preserve">的补充和修改，属于同一类内容的文件，应以最新签署的为准。专用合同条款及其附件须经合同当事人签字或盖章。</w:t>
      </w:r>
      <w:bookmarkStart w:id="137" w:name="_Toc351203487"/>
      <w:r/>
      <w:r/>
    </w:p>
    <w:p>
      <w:pPr>
        <w:ind w:firstLine="440"/>
        <w:spacing w:line="360" w:lineRule="auto"/>
        <w:rPr>
          <w:rFonts w:ascii="宋体" w:hAnsi="宋体"/>
          <w:bCs/>
          <w:color w:val="000000" w:themeColor="text1"/>
          <w:szCs w:val="21"/>
          <w:lang w:eastAsia="zh-CN"/>
        </w:rPr>
      </w:pPr>
      <w:r>
        <w:rPr>
          <w:rFonts w:hint="eastAsia" w:ascii="宋体" w:hAnsi="宋体"/>
          <w:color w:val="000000" w:themeColor="text1"/>
          <w:szCs w:val="21"/>
          <w:lang w:eastAsia="zh-CN"/>
        </w:rPr>
        <w:t xml:space="preserve">七、承诺</w:t>
      </w:r>
      <w:bookmarkEnd w:id="137"/>
      <w:r/>
      <w:r/>
    </w:p>
    <w:p>
      <w:pPr>
        <w:ind w:firstLine="440"/>
        <w:spacing w:line="360" w:lineRule="auto"/>
        <w:rPr>
          <w:rFonts w:ascii="宋体" w:hAnsi="宋体"/>
          <w:bCs/>
          <w:color w:val="000000" w:themeColor="text1"/>
          <w:szCs w:val="21"/>
          <w:lang w:eastAsia="zh-CN"/>
        </w:rPr>
      </w:pPr>
      <w:r>
        <w:rPr>
          <w:rFonts w:hint="eastAsia" w:ascii="宋体" w:hAnsi="宋体"/>
          <w:bCs/>
          <w:color w:val="000000" w:themeColor="text1"/>
          <w:szCs w:val="21"/>
          <w:lang w:eastAsia="zh-CN"/>
        </w:rPr>
        <w:t xml:space="preserve">1.</w:t>
      </w:r>
      <w:r>
        <w:rPr>
          <w:rFonts w:hint="eastAsia" w:ascii="宋体" w:hAnsi="宋体"/>
          <w:bCs/>
          <w:color w:val="000000" w:themeColor="text1"/>
          <w:szCs w:val="21"/>
          <w:lang w:eastAsia="zh-CN"/>
        </w:rPr>
        <w:t xml:space="preserve">发包人承诺按照法律规定履行项目审批手续、筹集工程建设资金并按照合同约定的期限和方式支付合同价款。</w:t>
      </w:r>
      <w:r/>
    </w:p>
    <w:p>
      <w:pPr>
        <w:ind w:firstLine="440"/>
        <w:spacing w:line="360" w:lineRule="auto"/>
        <w:rPr>
          <w:rFonts w:ascii="宋体" w:hAnsi="宋体"/>
          <w:bCs/>
          <w:color w:val="000000" w:themeColor="text1"/>
          <w:szCs w:val="21"/>
          <w:lang w:eastAsia="zh-CN"/>
        </w:rPr>
      </w:pPr>
      <w:r>
        <w:rPr>
          <w:rFonts w:hint="eastAsia" w:ascii="宋体" w:hAnsi="宋体"/>
          <w:bCs/>
          <w:color w:val="000000" w:themeColor="text1"/>
          <w:szCs w:val="21"/>
          <w:lang w:eastAsia="zh-CN"/>
        </w:rPr>
        <w:t xml:space="preserve">2.</w:t>
      </w:r>
      <w:r>
        <w:rPr>
          <w:rFonts w:hint="eastAsia" w:ascii="宋体" w:hAnsi="宋体"/>
          <w:bCs/>
          <w:color w:val="000000" w:themeColor="text1"/>
          <w:szCs w:val="21"/>
          <w:lang w:eastAsia="zh-CN"/>
        </w:rPr>
        <w:t xml:space="preserve">承包人承诺按照法律规定及合同约定组织完成工程施工，确保工程质量和安全，不进行转包及违法分包，并在缺陷责任期及保修期内承担相应的工程维修责任。</w:t>
      </w:r>
      <w:r/>
    </w:p>
    <w:p>
      <w:pPr>
        <w:ind w:firstLine="440"/>
        <w:spacing w:line="360" w:lineRule="auto"/>
        <w:rPr>
          <w:rFonts w:ascii="宋体" w:hAnsi="宋体"/>
          <w:bCs/>
          <w:color w:val="000000" w:themeColor="text1"/>
          <w:szCs w:val="21"/>
          <w:lang w:eastAsia="zh-CN"/>
        </w:rPr>
      </w:pPr>
      <w:r>
        <w:rPr>
          <w:rFonts w:hint="eastAsia" w:ascii="宋体" w:hAnsi="宋体"/>
          <w:bCs/>
          <w:color w:val="000000" w:themeColor="text1"/>
          <w:szCs w:val="21"/>
          <w:lang w:eastAsia="zh-CN"/>
        </w:rPr>
        <w:t xml:space="preserve">3.</w:t>
      </w:r>
      <w:r>
        <w:rPr>
          <w:rFonts w:hint="eastAsia" w:ascii="宋体" w:hAnsi="宋体"/>
          <w:bCs/>
          <w:color w:val="000000" w:themeColor="text1"/>
          <w:szCs w:val="21"/>
          <w:lang w:eastAsia="zh-CN"/>
        </w:rPr>
        <w:t xml:space="preserve">发包人和承包人通过招投标形式签订合同的，双方理解并承诺不再就同一工程另行签订与合同实质性内容相背离的协议。</w:t>
      </w:r>
      <w:r/>
    </w:p>
    <w:p>
      <w:pPr>
        <w:spacing w:line="360" w:lineRule="auto"/>
        <w:rPr>
          <w:rFonts w:ascii="宋体" w:hAnsi="宋体"/>
          <w:bCs/>
          <w:color w:val="000000" w:themeColor="text1"/>
          <w:szCs w:val="21"/>
          <w:lang w:eastAsia="zh-CN"/>
        </w:rPr>
      </w:pPr>
      <w:r/>
      <w:bookmarkStart w:id="138" w:name="_Toc351203488"/>
      <w:r>
        <w:rPr>
          <w:rFonts w:hint="eastAsia" w:ascii="宋体" w:hAnsi="宋体"/>
          <w:b/>
          <w:color w:val="000000" w:themeColor="text1"/>
          <w:szCs w:val="21"/>
          <w:lang w:eastAsia="zh-CN"/>
        </w:rPr>
        <w:t xml:space="preserve">    </w:t>
      </w:r>
      <w:r>
        <w:rPr>
          <w:rFonts w:hint="eastAsia" w:ascii="宋体" w:hAnsi="宋体"/>
          <w:b/>
          <w:color w:val="000000" w:themeColor="text1"/>
          <w:szCs w:val="21"/>
          <w:lang w:eastAsia="zh-CN"/>
        </w:rPr>
        <w:t xml:space="preserve">八、词语含义</w:t>
      </w:r>
      <w:bookmarkEnd w:id="138"/>
      <w:r/>
      <w:r/>
    </w:p>
    <w:p>
      <w:pPr>
        <w:ind w:firstLine="440"/>
        <w:spacing w:line="360" w:lineRule="auto"/>
        <w:rPr>
          <w:rFonts w:ascii="宋体" w:hAnsi="宋体"/>
          <w:bCs/>
          <w:color w:val="000000" w:themeColor="text1"/>
          <w:szCs w:val="21"/>
          <w:lang w:eastAsia="zh-CN"/>
        </w:rPr>
      </w:pPr>
      <w:r>
        <w:rPr>
          <w:rFonts w:hint="eastAsia" w:ascii="宋体" w:hAnsi="宋体"/>
          <w:bCs/>
          <w:color w:val="000000" w:themeColor="text1"/>
          <w:szCs w:val="21"/>
          <w:lang w:eastAsia="zh-CN"/>
        </w:rPr>
        <w:t xml:space="preserve">本协议书中词语含义与第二部分通用合同条款中赋予的含义相同。</w:t>
      </w:r>
      <w:r/>
    </w:p>
    <w:p>
      <w:pPr>
        <w:pStyle w:val="767"/>
        <w:ind w:left="210"/>
        <w:spacing w:before="120" w:after="120" w:line="360" w:lineRule="auto"/>
        <w:rPr>
          <w:color w:val="000000" w:themeColor="text1"/>
          <w:sz w:val="21"/>
          <w:szCs w:val="21"/>
          <w:lang w:eastAsia="zh-CN"/>
        </w:rPr>
      </w:pPr>
      <w:r/>
      <w:bookmarkStart w:id="139" w:name="_Toc351203489"/>
      <w:r>
        <w:rPr>
          <w:rFonts w:hint="eastAsia"/>
          <w:b w:val="0"/>
          <w:color w:val="000000" w:themeColor="text1"/>
          <w:sz w:val="21"/>
          <w:szCs w:val="21"/>
          <w:lang w:eastAsia="zh-CN"/>
        </w:rPr>
        <w:t xml:space="preserve">九、签订时间</w:t>
      </w:r>
      <w:bookmarkEnd w:id="139"/>
      <w:r/>
      <w:r/>
    </w:p>
    <w:p>
      <w:pPr>
        <w:ind w:firstLine="440"/>
        <w:spacing w:line="360" w:lineRule="auto"/>
        <w:rPr>
          <w:rFonts w:ascii="宋体" w:hAnsi="宋体"/>
          <w:bCs/>
          <w:color w:val="000000" w:themeColor="text1"/>
          <w:szCs w:val="21"/>
          <w:lang w:eastAsia="zh-CN"/>
        </w:rPr>
      </w:pPr>
      <w:r>
        <w:rPr>
          <w:rFonts w:hint="eastAsia" w:ascii="宋体" w:hAnsi="宋体"/>
          <w:bCs/>
          <w:color w:val="000000" w:themeColor="text1"/>
          <w:szCs w:val="21"/>
          <w:lang w:eastAsia="zh-CN"/>
        </w:rPr>
        <w:t xml:space="preserve">本合同于</w:t>
      </w:r>
      <w:r>
        <w:rPr>
          <w:rFonts w:hint="eastAsia" w:ascii="宋体" w:hAnsi="宋体"/>
          <w:bCs/>
          <w:color w:val="000000" w:themeColor="text1"/>
          <w:szCs w:val="21"/>
          <w:u w:val="single"/>
          <w:lang w:eastAsia="zh-CN"/>
        </w:rPr>
        <w:t xml:space="preserve">     </w:t>
      </w:r>
      <w:r>
        <w:rPr>
          <w:rFonts w:hint="eastAsia" w:ascii="宋体" w:hAnsi="宋体"/>
          <w:bCs/>
          <w:color w:val="000000" w:themeColor="text1"/>
          <w:szCs w:val="21"/>
          <w:lang w:eastAsia="zh-CN"/>
        </w:rPr>
        <w:t xml:space="preserve">年</w:t>
      </w:r>
      <w:r>
        <w:rPr>
          <w:rFonts w:hint="eastAsia" w:ascii="宋体" w:hAnsi="宋体"/>
          <w:bCs/>
          <w:color w:val="000000" w:themeColor="text1"/>
          <w:szCs w:val="21"/>
          <w:u w:val="single"/>
          <w:lang w:eastAsia="zh-CN"/>
        </w:rPr>
        <w:t xml:space="preserve">    </w:t>
      </w:r>
      <w:r>
        <w:rPr>
          <w:rFonts w:hint="eastAsia" w:ascii="宋体" w:hAnsi="宋体"/>
          <w:bCs/>
          <w:color w:val="000000" w:themeColor="text1"/>
          <w:szCs w:val="21"/>
          <w:lang w:eastAsia="zh-CN"/>
        </w:rPr>
        <w:t xml:space="preserve">月</w:t>
      </w:r>
      <w:r>
        <w:rPr>
          <w:rFonts w:hint="eastAsia" w:ascii="宋体" w:hAnsi="宋体"/>
          <w:bCs/>
          <w:color w:val="000000" w:themeColor="text1"/>
          <w:szCs w:val="21"/>
          <w:u w:val="single"/>
          <w:lang w:eastAsia="zh-CN"/>
        </w:rPr>
        <w:t xml:space="preserve">    </w:t>
      </w:r>
      <w:r>
        <w:rPr>
          <w:rFonts w:hint="eastAsia" w:ascii="宋体" w:hAnsi="宋体"/>
          <w:bCs/>
          <w:color w:val="000000" w:themeColor="text1"/>
          <w:szCs w:val="21"/>
          <w:lang w:eastAsia="zh-CN"/>
        </w:rPr>
        <w:t xml:space="preserve">日签订。</w:t>
      </w:r>
      <w:r/>
    </w:p>
    <w:p>
      <w:pPr>
        <w:pStyle w:val="767"/>
        <w:ind w:left="210"/>
        <w:spacing w:before="120" w:after="120" w:line="360" w:lineRule="auto"/>
        <w:rPr>
          <w:color w:val="000000" w:themeColor="text1"/>
          <w:sz w:val="21"/>
          <w:szCs w:val="21"/>
          <w:lang w:eastAsia="zh-CN"/>
        </w:rPr>
      </w:pPr>
      <w:r/>
      <w:bookmarkStart w:id="140" w:name="_Toc351203490"/>
      <w:r>
        <w:rPr>
          <w:rFonts w:hint="eastAsia"/>
          <w:b w:val="0"/>
          <w:color w:val="000000" w:themeColor="text1"/>
          <w:sz w:val="21"/>
          <w:szCs w:val="21"/>
          <w:lang w:eastAsia="zh-CN"/>
        </w:rPr>
        <w:t xml:space="preserve">十、签订地点</w:t>
      </w:r>
      <w:bookmarkEnd w:id="140"/>
      <w:r/>
      <w:r/>
    </w:p>
    <w:p>
      <w:pPr>
        <w:ind w:firstLine="440"/>
        <w:spacing w:line="360" w:lineRule="auto"/>
        <w:rPr>
          <w:rFonts w:ascii="宋体" w:hAnsi="宋体"/>
          <w:bCs/>
          <w:color w:val="000000" w:themeColor="text1"/>
          <w:szCs w:val="21"/>
          <w:lang w:eastAsia="zh-CN"/>
        </w:rPr>
      </w:pPr>
      <w:r>
        <w:rPr>
          <w:rFonts w:hint="eastAsia" w:ascii="宋体" w:hAnsi="宋体"/>
          <w:bCs/>
          <w:color w:val="000000" w:themeColor="text1"/>
          <w:szCs w:val="21"/>
          <w:lang w:eastAsia="zh-CN"/>
        </w:rPr>
        <w:t xml:space="preserve">本合同在</w:t>
      </w:r>
      <w:r>
        <w:rPr>
          <w:rFonts w:hint="eastAsia" w:ascii="宋体" w:hAnsi="宋体"/>
          <w:bCs/>
          <w:color w:val="000000" w:themeColor="text1"/>
          <w:szCs w:val="21"/>
          <w:u w:val="single"/>
          <w:lang w:eastAsia="zh-CN"/>
        </w:rPr>
        <w:t xml:space="preserve">   </w:t>
      </w:r>
      <w:r>
        <w:rPr>
          <w:rFonts w:hint="eastAsia" w:ascii="宋体" w:hAnsi="宋体"/>
          <w:bCs/>
          <w:color w:val="000000" w:themeColor="text1"/>
          <w:szCs w:val="21"/>
          <w:u w:val="single"/>
          <w:lang w:eastAsia="zh-CN"/>
        </w:rPr>
        <w:t xml:space="preserve">发包人处</w:t>
      </w:r>
      <w:r>
        <w:rPr>
          <w:rFonts w:hint="eastAsia" w:ascii="宋体" w:hAnsi="宋体"/>
          <w:bCs/>
          <w:color w:val="000000" w:themeColor="text1"/>
          <w:szCs w:val="21"/>
          <w:u w:val="single"/>
          <w:lang w:eastAsia="zh-CN"/>
        </w:rPr>
        <w:t xml:space="preserve">     </w:t>
      </w:r>
      <w:r>
        <w:rPr>
          <w:rFonts w:hint="eastAsia" w:ascii="宋体" w:hAnsi="宋体"/>
          <w:bCs/>
          <w:color w:val="000000" w:themeColor="text1"/>
          <w:szCs w:val="21"/>
          <w:lang w:eastAsia="zh-CN"/>
        </w:rPr>
        <w:t xml:space="preserve">签订。</w:t>
      </w:r>
      <w:bookmarkStart w:id="141" w:name="_Toc351203491"/>
      <w:r/>
      <w:r/>
    </w:p>
    <w:p>
      <w:pPr>
        <w:spacing w:line="360" w:lineRule="auto"/>
        <w:rPr>
          <w:rFonts w:ascii="宋体" w:hAnsi="宋体"/>
          <w:bCs/>
          <w:color w:val="000000" w:themeColor="text1"/>
          <w:szCs w:val="21"/>
          <w:lang w:eastAsia="zh-CN"/>
        </w:rPr>
      </w:pPr>
      <w:r>
        <w:rPr>
          <w:rFonts w:hint="eastAsia" w:ascii="宋体" w:hAnsi="宋体"/>
          <w:color w:val="000000" w:themeColor="text1"/>
          <w:szCs w:val="21"/>
          <w:lang w:eastAsia="zh-CN"/>
        </w:rPr>
        <w:t xml:space="preserve">十一、补充协议</w:t>
      </w:r>
      <w:bookmarkEnd w:id="141"/>
      <w:r/>
      <w:r/>
    </w:p>
    <w:p>
      <w:pPr>
        <w:ind w:firstLine="440"/>
        <w:spacing w:line="360" w:lineRule="auto"/>
        <w:rPr>
          <w:rFonts w:ascii="宋体" w:hAnsi="宋体"/>
          <w:b/>
          <w:bCs/>
          <w:color w:val="000000" w:themeColor="text1"/>
          <w:szCs w:val="21"/>
          <w:lang w:eastAsia="zh-CN"/>
        </w:rPr>
      </w:pPr>
      <w:r>
        <w:rPr>
          <w:rFonts w:hint="eastAsia" w:ascii="宋体" w:hAnsi="宋体"/>
          <w:bCs/>
          <w:color w:val="000000" w:themeColor="text1"/>
          <w:szCs w:val="21"/>
          <w:lang w:eastAsia="zh-CN"/>
        </w:rPr>
        <w:t xml:space="preserve">合同未尽事宜，合同当事人另行签订补充协议，补充协议是合同的组成部分。</w:t>
      </w:r>
      <w:r/>
    </w:p>
    <w:p>
      <w:pPr>
        <w:pStyle w:val="767"/>
        <w:ind w:left="0"/>
        <w:spacing w:before="120" w:after="120" w:line="360" w:lineRule="auto"/>
        <w:rPr>
          <w:color w:val="000000" w:themeColor="text1"/>
          <w:sz w:val="21"/>
          <w:szCs w:val="21"/>
          <w:lang w:eastAsia="zh-CN"/>
        </w:rPr>
      </w:pPr>
      <w:r/>
      <w:bookmarkStart w:id="142" w:name="_Toc351203492"/>
      <w:r>
        <w:rPr>
          <w:rFonts w:hint="eastAsia"/>
          <w:b w:val="0"/>
          <w:color w:val="000000" w:themeColor="text1"/>
          <w:sz w:val="21"/>
          <w:szCs w:val="21"/>
          <w:lang w:eastAsia="zh-CN"/>
        </w:rPr>
        <w:t xml:space="preserve">十二、合同生效</w:t>
      </w:r>
      <w:bookmarkEnd w:id="142"/>
      <w:r/>
      <w:r/>
    </w:p>
    <w:p>
      <w:pPr>
        <w:ind w:firstLine="440"/>
        <w:spacing w:line="360" w:lineRule="auto"/>
        <w:rPr>
          <w:rFonts w:ascii="宋体" w:hAnsi="宋体"/>
          <w:bCs/>
          <w:color w:val="000000" w:themeColor="text1"/>
          <w:szCs w:val="21"/>
          <w:lang w:eastAsia="zh-CN"/>
        </w:rPr>
      </w:pPr>
      <w:r>
        <w:rPr>
          <w:rFonts w:hint="eastAsia" w:ascii="宋体" w:hAnsi="宋体"/>
          <w:bCs/>
          <w:color w:val="000000" w:themeColor="text1"/>
          <w:szCs w:val="21"/>
          <w:lang w:eastAsia="zh-CN"/>
        </w:rPr>
        <w:t xml:space="preserve">本合同自</w:t>
      </w:r>
      <w:r>
        <w:rPr>
          <w:rFonts w:hint="eastAsia" w:ascii="宋体" w:hAnsi="宋体"/>
          <w:bCs/>
          <w:color w:val="000000" w:themeColor="text1"/>
          <w:szCs w:val="21"/>
          <w:u w:val="single"/>
          <w:lang w:eastAsia="zh-CN"/>
        </w:rPr>
        <w:t xml:space="preserve">   </w:t>
      </w:r>
      <w:r>
        <w:rPr>
          <w:rFonts w:hint="eastAsia" w:ascii="宋体" w:hAnsi="宋体"/>
          <w:bCs/>
          <w:color w:val="000000" w:themeColor="text1"/>
          <w:szCs w:val="21"/>
          <w:u w:val="single"/>
          <w:lang w:eastAsia="zh-CN"/>
        </w:rPr>
        <w:t xml:space="preserve">双方盖章签字后</w:t>
      </w:r>
      <w:r>
        <w:rPr>
          <w:rFonts w:hint="eastAsia" w:ascii="宋体" w:hAnsi="宋体"/>
          <w:bCs/>
          <w:color w:val="000000" w:themeColor="text1"/>
          <w:szCs w:val="21"/>
          <w:u w:val="single"/>
          <w:lang w:eastAsia="zh-CN"/>
        </w:rPr>
        <w:t xml:space="preserve">  </w:t>
      </w:r>
      <w:r>
        <w:rPr>
          <w:rFonts w:hint="eastAsia" w:ascii="宋体" w:hAnsi="宋体"/>
          <w:bCs/>
          <w:color w:val="000000" w:themeColor="text1"/>
          <w:szCs w:val="21"/>
          <w:lang w:eastAsia="zh-CN"/>
        </w:rPr>
        <w:t xml:space="preserve">生效。</w:t>
      </w:r>
      <w:r/>
    </w:p>
    <w:p>
      <w:pPr>
        <w:pStyle w:val="767"/>
        <w:ind w:left="0"/>
        <w:spacing w:before="120" w:after="120" w:line="360" w:lineRule="auto"/>
        <w:rPr>
          <w:color w:val="000000" w:themeColor="text1"/>
          <w:sz w:val="21"/>
          <w:szCs w:val="21"/>
          <w:lang w:eastAsia="zh-CN"/>
        </w:rPr>
      </w:pPr>
      <w:r/>
      <w:bookmarkStart w:id="143" w:name="_Toc351203493"/>
      <w:r>
        <w:rPr>
          <w:rFonts w:hint="eastAsia"/>
          <w:b w:val="0"/>
          <w:color w:val="000000" w:themeColor="text1"/>
          <w:sz w:val="21"/>
          <w:szCs w:val="21"/>
          <w:lang w:eastAsia="zh-CN"/>
        </w:rPr>
        <w:t xml:space="preserve">十三、合同份数</w:t>
      </w:r>
      <w:bookmarkEnd w:id="143"/>
      <w:r/>
      <w:r/>
    </w:p>
    <w:p>
      <w:pPr>
        <w:ind w:firstLine="440"/>
        <w:spacing w:line="360" w:lineRule="auto"/>
        <w:rPr>
          <w:rFonts w:ascii="宋体" w:hAnsi="宋体"/>
          <w:bCs/>
          <w:color w:val="000000" w:themeColor="text1"/>
          <w:szCs w:val="21"/>
          <w:lang w:eastAsia="zh-CN"/>
        </w:rPr>
      </w:pPr>
      <w:r>
        <w:rPr>
          <w:rFonts w:hint="eastAsia" w:ascii="宋体" w:hAnsi="宋体"/>
          <w:bCs/>
          <w:color w:val="000000" w:themeColor="text1"/>
          <w:szCs w:val="21"/>
          <w:lang w:eastAsia="zh-CN"/>
        </w:rPr>
        <w:t xml:space="preserve">本合同一式</w:t>
      </w:r>
      <w:r>
        <w:rPr>
          <w:rFonts w:hint="eastAsia" w:ascii="宋体" w:hAnsi="宋体"/>
          <w:bCs/>
          <w:color w:val="000000" w:themeColor="text1"/>
          <w:szCs w:val="21"/>
          <w:u w:val="single"/>
          <w:lang w:eastAsia="zh-CN"/>
        </w:rPr>
        <w:t xml:space="preserve"> </w:t>
      </w:r>
      <w:r>
        <w:rPr>
          <w:rFonts w:hint="eastAsia" w:ascii="宋体" w:hAnsi="宋体"/>
          <w:bCs/>
          <w:color w:val="000000" w:themeColor="text1"/>
          <w:szCs w:val="21"/>
          <w:u w:val="single"/>
          <w:lang w:eastAsia="zh-CN"/>
        </w:rPr>
        <w:t xml:space="preserve">陆</w:t>
      </w:r>
      <w:r>
        <w:rPr>
          <w:rFonts w:hint="eastAsia" w:ascii="宋体" w:hAnsi="宋体"/>
          <w:bCs/>
          <w:color w:val="000000" w:themeColor="text1"/>
          <w:szCs w:val="21"/>
          <w:u w:val="single"/>
          <w:lang w:eastAsia="zh-CN"/>
        </w:rPr>
        <w:t xml:space="preserve"> </w:t>
      </w:r>
      <w:r>
        <w:rPr>
          <w:rFonts w:hint="eastAsia" w:ascii="宋体" w:hAnsi="宋体"/>
          <w:bCs/>
          <w:color w:val="000000" w:themeColor="text1"/>
          <w:szCs w:val="21"/>
          <w:lang w:eastAsia="zh-CN"/>
        </w:rPr>
        <w:t xml:space="preserve">份，均具有同等法律效力，发包人执</w:t>
      </w:r>
      <w:r>
        <w:rPr>
          <w:rFonts w:hint="eastAsia" w:ascii="宋体" w:hAnsi="宋体"/>
          <w:bCs/>
          <w:color w:val="000000" w:themeColor="text1"/>
          <w:szCs w:val="21"/>
          <w:u w:val="single"/>
          <w:lang w:eastAsia="zh-CN"/>
        </w:rPr>
        <w:t xml:space="preserve"> </w:t>
      </w:r>
      <w:r>
        <w:rPr>
          <w:rFonts w:hint="eastAsia" w:ascii="宋体" w:hAnsi="宋体"/>
          <w:bCs/>
          <w:color w:val="000000" w:themeColor="text1"/>
          <w:szCs w:val="21"/>
          <w:u w:val="single"/>
          <w:lang w:eastAsia="zh-CN"/>
        </w:rPr>
        <w:t xml:space="preserve">叁</w:t>
      </w:r>
      <w:r>
        <w:rPr>
          <w:rFonts w:hint="eastAsia" w:ascii="宋体" w:hAnsi="宋体"/>
          <w:bCs/>
          <w:color w:val="000000" w:themeColor="text1"/>
          <w:szCs w:val="21"/>
          <w:u w:val="single"/>
          <w:lang w:eastAsia="zh-CN"/>
        </w:rPr>
        <w:t xml:space="preserve"> </w:t>
      </w:r>
      <w:r>
        <w:rPr>
          <w:rFonts w:hint="eastAsia" w:ascii="宋体" w:hAnsi="宋体"/>
          <w:bCs/>
          <w:color w:val="000000" w:themeColor="text1"/>
          <w:szCs w:val="21"/>
          <w:lang w:eastAsia="zh-CN"/>
        </w:rPr>
        <w:t xml:space="preserve">份，承包人执</w:t>
      </w:r>
      <w:r>
        <w:rPr>
          <w:rFonts w:hint="eastAsia" w:ascii="宋体" w:hAnsi="宋体"/>
          <w:bCs/>
          <w:color w:val="000000" w:themeColor="text1"/>
          <w:szCs w:val="21"/>
          <w:u w:val="single"/>
          <w:lang w:eastAsia="zh-CN"/>
        </w:rPr>
        <w:t xml:space="preserve"> </w:t>
      </w:r>
      <w:r>
        <w:rPr>
          <w:rFonts w:hint="eastAsia" w:ascii="宋体" w:hAnsi="宋体"/>
          <w:bCs/>
          <w:color w:val="000000" w:themeColor="text1"/>
          <w:szCs w:val="21"/>
          <w:u w:val="single"/>
          <w:lang w:eastAsia="zh-CN"/>
        </w:rPr>
        <w:t xml:space="preserve">叁</w:t>
      </w:r>
      <w:r>
        <w:rPr>
          <w:rFonts w:hint="eastAsia" w:ascii="宋体" w:hAnsi="宋体"/>
          <w:bCs/>
          <w:color w:val="000000" w:themeColor="text1"/>
          <w:szCs w:val="21"/>
          <w:u w:val="single"/>
          <w:lang w:eastAsia="zh-CN"/>
        </w:rPr>
        <w:t xml:space="preserve"> </w:t>
      </w:r>
      <w:r>
        <w:rPr>
          <w:rFonts w:hint="eastAsia" w:ascii="宋体" w:hAnsi="宋体"/>
          <w:bCs/>
          <w:color w:val="000000" w:themeColor="text1"/>
          <w:szCs w:val="21"/>
          <w:lang w:eastAsia="zh-CN"/>
        </w:rPr>
        <w:t xml:space="preserve">份。</w:t>
      </w:r>
      <w:r/>
    </w:p>
    <w:p>
      <w:pPr>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发包人：</w:t>
      </w:r>
      <w:r>
        <w:rPr>
          <w:rFonts w:hint="eastAsia" w:ascii="宋体" w:hAnsi="宋体"/>
          <w:color w:val="000000" w:themeColor="text1"/>
          <w:szCs w:val="21"/>
          <w:lang w:eastAsia="zh-CN"/>
        </w:rPr>
        <w:t xml:space="preserve">  (</w:t>
      </w:r>
      <w:r>
        <w:rPr>
          <w:rFonts w:hint="eastAsia" w:ascii="宋体" w:hAnsi="宋体"/>
          <w:color w:val="000000" w:themeColor="text1"/>
          <w:szCs w:val="21"/>
          <w:lang w:eastAsia="zh-CN"/>
        </w:rPr>
        <w:t xml:space="preserve">公章</w:t>
      </w:r>
      <w:r>
        <w:rPr>
          <w:rFonts w:hint="eastAsia" w:ascii="宋体" w:hAnsi="宋体"/>
          <w:color w:val="000000" w:themeColor="text1"/>
          <w:szCs w:val="21"/>
          <w:lang w:eastAsia="zh-CN"/>
        </w:rPr>
        <w:t xml:space="preserve">)                            </w:t>
      </w:r>
      <w:r>
        <w:rPr>
          <w:rFonts w:hint="eastAsia" w:ascii="宋体" w:hAnsi="宋体"/>
          <w:color w:val="000000" w:themeColor="text1"/>
          <w:szCs w:val="21"/>
          <w:lang w:eastAsia="zh-CN"/>
        </w:rPr>
        <w:t xml:space="preserve">承包人：</w:t>
      </w:r>
      <w:r>
        <w:rPr>
          <w:rFonts w:hint="eastAsia" w:ascii="宋体" w:hAnsi="宋体"/>
          <w:color w:val="000000" w:themeColor="text1"/>
          <w:szCs w:val="21"/>
          <w:lang w:eastAsia="zh-CN"/>
        </w:rPr>
        <w:t xml:space="preserve">  (</w:t>
      </w:r>
      <w:r>
        <w:rPr>
          <w:rFonts w:hint="eastAsia" w:ascii="宋体" w:hAnsi="宋体"/>
          <w:color w:val="000000" w:themeColor="text1"/>
          <w:szCs w:val="21"/>
          <w:lang w:eastAsia="zh-CN"/>
        </w:rPr>
        <w:t xml:space="preserve">公章</w:t>
      </w:r>
      <w:r>
        <w:rPr>
          <w:rFonts w:hint="eastAsia" w:ascii="宋体" w:hAnsi="宋体"/>
          <w:color w:val="000000" w:themeColor="text1"/>
          <w:szCs w:val="21"/>
          <w:lang w:eastAsia="zh-CN"/>
        </w:rPr>
        <w:t xml:space="preserve">)</w:t>
      </w:r>
      <w:r/>
    </w:p>
    <w:p>
      <w:pPr>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法定代表人或其委托代理人：</w:t>
      </w:r>
      <w:r>
        <w:rPr>
          <w:rFonts w:hint="eastAsia" w:ascii="宋体" w:hAnsi="宋体"/>
          <w:color w:val="000000" w:themeColor="text1"/>
          <w:szCs w:val="21"/>
          <w:lang w:eastAsia="zh-CN"/>
        </w:rPr>
        <w:t xml:space="preserve">                  </w:t>
      </w:r>
      <w:r>
        <w:rPr>
          <w:rFonts w:hint="eastAsia" w:ascii="宋体" w:hAnsi="宋体"/>
          <w:color w:val="000000" w:themeColor="text1"/>
          <w:szCs w:val="21"/>
          <w:lang w:eastAsia="zh-CN"/>
        </w:rPr>
        <w:t xml:space="preserve">法定代表人或其委托代理人：</w:t>
      </w:r>
      <w:r/>
    </w:p>
    <w:p>
      <w:pPr>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（签字）</w:t>
      </w:r>
      <w:r>
        <w:rPr>
          <w:rFonts w:hint="eastAsia" w:ascii="宋体" w:hAnsi="宋体"/>
          <w:color w:val="000000" w:themeColor="text1"/>
          <w:szCs w:val="21"/>
          <w:lang w:eastAsia="zh-CN"/>
        </w:rPr>
        <w:t xml:space="preserve">                                    </w:t>
      </w:r>
      <w:r>
        <w:rPr>
          <w:rFonts w:hint="eastAsia" w:ascii="宋体" w:hAnsi="宋体"/>
          <w:color w:val="000000" w:themeColor="text1"/>
          <w:szCs w:val="21"/>
          <w:lang w:eastAsia="zh-CN"/>
        </w:rPr>
        <w:t xml:space="preserve">（签字）</w:t>
      </w:r>
      <w:r/>
    </w:p>
    <w:p>
      <w:pPr>
        <w:spacing w:line="360" w:lineRule="auto"/>
        <w:tabs>
          <w:tab w:val="left" w:pos="4410" w:leader="none"/>
        </w:tabs>
        <w:rPr>
          <w:rFonts w:ascii="宋体" w:hAnsi="宋体"/>
          <w:color w:val="000000" w:themeColor="text1"/>
          <w:szCs w:val="21"/>
          <w:lang w:eastAsia="zh-CN"/>
        </w:rPr>
      </w:pPr>
      <w:r>
        <w:rPr>
          <w:rFonts w:hint="eastAsia" w:ascii="宋体" w:hAnsi="宋体"/>
          <w:color w:val="000000" w:themeColor="text1"/>
          <w:szCs w:val="21"/>
          <w:lang w:eastAsia="zh-CN"/>
        </w:rPr>
        <w:t xml:space="preserve">组织机构代码：</w:t>
      </w:r>
      <w:r>
        <w:rPr>
          <w:rFonts w:hint="eastAsia" w:ascii="宋体" w:hAnsi="宋体"/>
          <w:color w:val="000000" w:themeColor="text1"/>
          <w:szCs w:val="21"/>
          <w:lang w:eastAsia="zh-CN"/>
        </w:rPr>
        <w:t xml:space="preserve">                              </w:t>
      </w:r>
      <w:r>
        <w:rPr>
          <w:rFonts w:hint="eastAsia" w:ascii="宋体" w:hAnsi="宋体"/>
          <w:color w:val="000000" w:themeColor="text1"/>
          <w:szCs w:val="21"/>
          <w:lang w:eastAsia="zh-CN"/>
        </w:rPr>
        <w:t xml:space="preserve">组织机构代码：</w:t>
      </w:r>
      <w:r/>
    </w:p>
    <w:p>
      <w:pPr>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地</w:t>
      </w:r>
      <w:r>
        <w:rPr>
          <w:rFonts w:hint="eastAsia" w:ascii="宋体" w:hAnsi="宋体"/>
          <w:color w:val="000000" w:themeColor="text1"/>
          <w:szCs w:val="21"/>
          <w:lang w:eastAsia="zh-CN"/>
        </w:rPr>
        <w:t xml:space="preserve">  </w:t>
      </w:r>
      <w:r>
        <w:rPr>
          <w:rFonts w:hint="eastAsia" w:ascii="宋体" w:hAnsi="宋体"/>
          <w:color w:val="000000" w:themeColor="text1"/>
          <w:szCs w:val="21"/>
          <w:lang w:eastAsia="zh-CN"/>
        </w:rPr>
        <w:t xml:space="preserve">址：</w:t>
      </w:r>
      <w:r>
        <w:rPr>
          <w:rFonts w:hint="eastAsia" w:ascii="宋体" w:hAnsi="宋体"/>
          <w:color w:val="000000" w:themeColor="text1"/>
          <w:szCs w:val="21"/>
          <w:lang w:eastAsia="zh-CN"/>
        </w:rPr>
        <w:t xml:space="preserve">                                    </w:t>
      </w:r>
      <w:r>
        <w:rPr>
          <w:rFonts w:hint="eastAsia" w:ascii="宋体" w:hAnsi="宋体"/>
          <w:color w:val="000000" w:themeColor="text1"/>
          <w:szCs w:val="21"/>
          <w:lang w:eastAsia="zh-CN"/>
        </w:rPr>
        <w:t xml:space="preserve">地</w:t>
      </w:r>
      <w:r>
        <w:rPr>
          <w:rFonts w:hint="eastAsia" w:ascii="宋体" w:hAnsi="宋体"/>
          <w:color w:val="000000" w:themeColor="text1"/>
          <w:szCs w:val="21"/>
          <w:lang w:eastAsia="zh-CN"/>
        </w:rPr>
        <w:t xml:space="preserve">  </w:t>
      </w:r>
      <w:r>
        <w:rPr>
          <w:rFonts w:hint="eastAsia" w:ascii="宋体" w:hAnsi="宋体"/>
          <w:color w:val="000000" w:themeColor="text1"/>
          <w:szCs w:val="21"/>
          <w:lang w:eastAsia="zh-CN"/>
        </w:rPr>
        <w:t xml:space="preserve">址：</w:t>
      </w:r>
      <w:r/>
    </w:p>
    <w:p>
      <w:pPr>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邮政编码：</w:t>
      </w:r>
      <w:r>
        <w:rPr>
          <w:rFonts w:hint="eastAsia" w:ascii="宋体" w:hAnsi="宋体"/>
          <w:color w:val="000000" w:themeColor="text1"/>
          <w:szCs w:val="21"/>
          <w:lang w:eastAsia="zh-CN"/>
        </w:rPr>
        <w:t xml:space="preserve">                                  </w:t>
      </w:r>
      <w:r>
        <w:rPr>
          <w:rFonts w:hint="eastAsia" w:ascii="宋体" w:hAnsi="宋体"/>
          <w:color w:val="000000" w:themeColor="text1"/>
          <w:szCs w:val="21"/>
          <w:lang w:eastAsia="zh-CN"/>
        </w:rPr>
        <w:t xml:space="preserve">邮政编码：</w:t>
      </w:r>
      <w:r/>
    </w:p>
    <w:p>
      <w:pPr>
        <w:spacing w:line="360" w:lineRule="auto"/>
        <w:rPr>
          <w:rFonts w:ascii="宋体" w:hAnsi="宋体"/>
          <w:color w:val="000000" w:themeColor="text1"/>
          <w:szCs w:val="21"/>
        </w:rPr>
      </w:pPr>
      <w:r>
        <w:rPr>
          <w:rFonts w:hint="eastAsia" w:ascii="宋体" w:hAnsi="宋体"/>
          <w:color w:val="000000" w:themeColor="text1"/>
          <w:szCs w:val="21"/>
        </w:rPr>
        <w:t xml:space="preserve">法定代表人：</w:t>
      </w:r>
      <w:r>
        <w:rPr>
          <w:rFonts w:hint="eastAsia" w:ascii="宋体" w:hAnsi="宋体"/>
          <w:color w:val="000000" w:themeColor="text1"/>
          <w:szCs w:val="21"/>
        </w:rPr>
        <w:t xml:space="preserve">                                </w:t>
      </w:r>
      <w:r>
        <w:rPr>
          <w:rFonts w:hint="eastAsia" w:ascii="宋体" w:hAnsi="宋体"/>
          <w:color w:val="000000" w:themeColor="text1"/>
          <w:szCs w:val="21"/>
        </w:rPr>
        <w:t xml:space="preserve">法定代表人：</w:t>
      </w:r>
      <w:r/>
    </w:p>
    <w:p>
      <w:pPr>
        <w:spacing w:line="360" w:lineRule="auto"/>
        <w:rPr>
          <w:rFonts w:ascii="宋体" w:hAnsi="宋体"/>
          <w:color w:val="000000" w:themeColor="text1"/>
          <w:szCs w:val="21"/>
        </w:rPr>
      </w:pPr>
      <w:r>
        <w:rPr>
          <w:rFonts w:hint="eastAsia" w:ascii="宋体" w:hAnsi="宋体"/>
          <w:color w:val="000000" w:themeColor="text1"/>
          <w:szCs w:val="21"/>
        </w:rPr>
        <w:t xml:space="preserve">委托代理人：</w:t>
      </w:r>
      <w:r>
        <w:rPr>
          <w:rFonts w:hint="eastAsia" w:ascii="宋体" w:hAnsi="宋体"/>
          <w:color w:val="000000" w:themeColor="text1"/>
          <w:szCs w:val="21"/>
        </w:rPr>
        <w:t xml:space="preserve">                                </w:t>
      </w:r>
      <w:r>
        <w:rPr>
          <w:rFonts w:hint="eastAsia" w:ascii="宋体" w:hAnsi="宋体"/>
          <w:color w:val="000000" w:themeColor="text1"/>
          <w:szCs w:val="21"/>
        </w:rPr>
        <w:t xml:space="preserve">委托代理人：</w:t>
      </w:r>
      <w:r/>
    </w:p>
    <w:p>
      <w:pPr>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电</w:t>
      </w:r>
      <w:r>
        <w:rPr>
          <w:rFonts w:hint="eastAsia" w:ascii="宋体" w:hAnsi="宋体"/>
          <w:color w:val="000000" w:themeColor="text1"/>
          <w:szCs w:val="21"/>
          <w:lang w:eastAsia="zh-CN"/>
        </w:rPr>
        <w:t xml:space="preserve">  </w:t>
      </w:r>
      <w:r>
        <w:rPr>
          <w:rFonts w:hint="eastAsia" w:ascii="宋体" w:hAnsi="宋体"/>
          <w:color w:val="000000" w:themeColor="text1"/>
          <w:szCs w:val="21"/>
          <w:lang w:eastAsia="zh-CN"/>
        </w:rPr>
        <w:t xml:space="preserve">话：</w:t>
      </w:r>
      <w:r>
        <w:rPr>
          <w:rFonts w:hint="eastAsia" w:ascii="宋体" w:hAnsi="宋体"/>
          <w:color w:val="000000" w:themeColor="text1"/>
          <w:szCs w:val="21"/>
          <w:lang w:eastAsia="zh-CN"/>
        </w:rPr>
        <w:t xml:space="preserve">                                    </w:t>
      </w:r>
      <w:r>
        <w:rPr>
          <w:rFonts w:hint="eastAsia" w:ascii="宋体" w:hAnsi="宋体"/>
          <w:color w:val="000000" w:themeColor="text1"/>
          <w:szCs w:val="21"/>
          <w:lang w:eastAsia="zh-CN"/>
        </w:rPr>
        <w:t xml:space="preserve">电</w:t>
      </w:r>
      <w:r>
        <w:rPr>
          <w:rFonts w:hint="eastAsia" w:ascii="宋体" w:hAnsi="宋体"/>
          <w:color w:val="000000" w:themeColor="text1"/>
          <w:szCs w:val="21"/>
          <w:lang w:eastAsia="zh-CN"/>
        </w:rPr>
        <w:t xml:space="preserve">  </w:t>
      </w:r>
      <w:r>
        <w:rPr>
          <w:rFonts w:hint="eastAsia" w:ascii="宋体" w:hAnsi="宋体"/>
          <w:color w:val="000000" w:themeColor="text1"/>
          <w:szCs w:val="21"/>
          <w:lang w:eastAsia="zh-CN"/>
        </w:rPr>
        <w:t xml:space="preserve">话：</w:t>
      </w:r>
      <w:r/>
    </w:p>
    <w:p>
      <w:pPr>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传</w:t>
      </w:r>
      <w:r>
        <w:rPr>
          <w:rFonts w:hint="eastAsia" w:ascii="宋体" w:hAnsi="宋体"/>
          <w:color w:val="000000" w:themeColor="text1"/>
          <w:szCs w:val="21"/>
          <w:lang w:eastAsia="zh-CN"/>
        </w:rPr>
        <w:t xml:space="preserve">  </w:t>
      </w:r>
      <w:r>
        <w:rPr>
          <w:rFonts w:hint="eastAsia" w:ascii="宋体" w:hAnsi="宋体"/>
          <w:color w:val="000000" w:themeColor="text1"/>
          <w:szCs w:val="21"/>
          <w:lang w:eastAsia="zh-CN"/>
        </w:rPr>
        <w:t xml:space="preserve">真：</w:t>
      </w:r>
      <w:r>
        <w:rPr>
          <w:rFonts w:hint="eastAsia" w:ascii="宋体" w:hAnsi="宋体"/>
          <w:color w:val="000000" w:themeColor="text1"/>
          <w:szCs w:val="21"/>
          <w:lang w:eastAsia="zh-CN"/>
        </w:rPr>
        <w:t xml:space="preserve">                                    </w:t>
      </w:r>
      <w:r>
        <w:rPr>
          <w:rFonts w:hint="eastAsia" w:ascii="宋体" w:hAnsi="宋体"/>
          <w:color w:val="000000" w:themeColor="text1"/>
          <w:szCs w:val="21"/>
          <w:lang w:eastAsia="zh-CN"/>
        </w:rPr>
        <w:t xml:space="preserve">传</w:t>
      </w:r>
      <w:r>
        <w:rPr>
          <w:rFonts w:hint="eastAsia" w:ascii="宋体" w:hAnsi="宋体"/>
          <w:color w:val="000000" w:themeColor="text1"/>
          <w:szCs w:val="21"/>
          <w:lang w:eastAsia="zh-CN"/>
        </w:rPr>
        <w:t xml:space="preserve">  </w:t>
      </w:r>
      <w:r>
        <w:rPr>
          <w:rFonts w:hint="eastAsia" w:ascii="宋体" w:hAnsi="宋体"/>
          <w:color w:val="000000" w:themeColor="text1"/>
          <w:szCs w:val="21"/>
          <w:lang w:eastAsia="zh-CN"/>
        </w:rPr>
        <w:t xml:space="preserve">真：</w:t>
      </w:r>
      <w:r/>
    </w:p>
    <w:p>
      <w:pPr>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开户银行：</w:t>
      </w:r>
      <w:r>
        <w:rPr>
          <w:rFonts w:hint="eastAsia" w:ascii="宋体" w:hAnsi="宋体"/>
          <w:color w:val="000000" w:themeColor="text1"/>
          <w:szCs w:val="21"/>
          <w:lang w:eastAsia="zh-CN"/>
        </w:rPr>
        <w:t xml:space="preserve">                                  </w:t>
      </w:r>
      <w:r>
        <w:rPr>
          <w:rFonts w:hint="eastAsia" w:ascii="宋体" w:hAnsi="宋体"/>
          <w:color w:val="000000" w:themeColor="text1"/>
          <w:szCs w:val="21"/>
          <w:lang w:eastAsia="zh-CN"/>
        </w:rPr>
        <w:t xml:space="preserve">开户银行：</w:t>
      </w:r>
      <w:r/>
    </w:p>
    <w:p>
      <w:pPr>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账</w:t>
      </w:r>
      <w:r>
        <w:rPr>
          <w:rFonts w:hint="eastAsia" w:ascii="宋体" w:hAnsi="宋体"/>
          <w:color w:val="000000" w:themeColor="text1"/>
          <w:szCs w:val="21"/>
          <w:lang w:eastAsia="zh-CN"/>
        </w:rPr>
        <w:t xml:space="preserve">  </w:t>
      </w:r>
      <w:r>
        <w:rPr>
          <w:rFonts w:hint="eastAsia" w:ascii="宋体" w:hAnsi="宋体"/>
          <w:color w:val="000000" w:themeColor="text1"/>
          <w:szCs w:val="21"/>
          <w:lang w:eastAsia="zh-CN"/>
        </w:rPr>
        <w:t xml:space="preserve">号：</w:t>
      </w:r>
      <w:r>
        <w:rPr>
          <w:rFonts w:hint="eastAsia" w:ascii="宋体" w:hAnsi="宋体"/>
          <w:color w:val="000000" w:themeColor="text1"/>
          <w:szCs w:val="21"/>
          <w:lang w:eastAsia="zh-CN"/>
        </w:rPr>
        <w:t xml:space="preserve">                                    </w:t>
      </w:r>
      <w:r>
        <w:rPr>
          <w:rFonts w:hint="eastAsia" w:ascii="宋体" w:hAnsi="宋体"/>
          <w:color w:val="000000" w:themeColor="text1"/>
          <w:szCs w:val="21"/>
          <w:lang w:eastAsia="zh-CN"/>
        </w:rPr>
        <w:t xml:space="preserve">账</w:t>
      </w:r>
      <w:r>
        <w:rPr>
          <w:rFonts w:hint="eastAsia" w:ascii="宋体" w:hAnsi="宋体"/>
          <w:color w:val="000000" w:themeColor="text1"/>
          <w:szCs w:val="21"/>
          <w:lang w:eastAsia="zh-CN"/>
        </w:rPr>
        <w:t xml:space="preserve">  </w:t>
      </w:r>
      <w:r>
        <w:rPr>
          <w:rFonts w:hint="eastAsia" w:ascii="宋体" w:hAnsi="宋体"/>
          <w:color w:val="000000" w:themeColor="text1"/>
          <w:szCs w:val="21"/>
          <w:lang w:eastAsia="zh-CN"/>
        </w:rPr>
        <w:t xml:space="preserve">号：</w:t>
      </w:r>
      <w:r/>
    </w:p>
    <w:p>
      <w:pPr>
        <w:pStyle w:val="766"/>
        <w:jc w:val="center"/>
        <w:spacing w:line="360" w:lineRule="auto"/>
        <w:rPr>
          <w:rFonts w:hAnsi="宋体"/>
          <w:color w:val="000000" w:themeColor="text1"/>
          <w:sz w:val="44"/>
          <w:szCs w:val="44"/>
          <w:lang w:eastAsia="zh-CN"/>
        </w:rPr>
      </w:pPr>
      <w:r>
        <w:rPr>
          <w:rFonts w:hint="eastAsia" w:hAnsi="宋体"/>
          <w:b/>
          <w:color w:val="000000" w:themeColor="text1"/>
          <w:szCs w:val="21"/>
          <w:lang w:eastAsia="zh-CN"/>
        </w:rPr>
        <w:br w:type="page" w:clear="all"/>
      </w:r>
      <w:bookmarkStart w:id="144" w:name="_Toc351203494"/>
      <w:r/>
      <w:bookmarkStart w:id="145" w:name="_Toc101960757"/>
      <w:r/>
      <w:bookmarkStart w:id="146" w:name="_Toc126921639"/>
      <w:r>
        <w:rPr>
          <w:rFonts w:hint="eastAsia" w:hAnsi="宋体"/>
          <w:color w:val="000000" w:themeColor="text1"/>
          <w:sz w:val="44"/>
          <w:szCs w:val="44"/>
          <w:lang w:eastAsia="zh-CN"/>
        </w:rPr>
        <w:t xml:space="preserve">第二部分 通用合同</w:t>
      </w:r>
      <w:r>
        <w:rPr>
          <w:rFonts w:hint="eastAsia" w:hAnsi="宋体" w:cs="宋体"/>
          <w:color w:val="000000" w:themeColor="text1"/>
          <w:sz w:val="44"/>
          <w:szCs w:val="44"/>
          <w:lang w:eastAsia="zh-CN"/>
        </w:rPr>
        <w:t xml:space="preserve">条</w:t>
      </w:r>
      <w:r>
        <w:rPr>
          <w:rFonts w:hint="eastAsia" w:hAnsi="宋体"/>
          <w:color w:val="000000" w:themeColor="text1"/>
          <w:sz w:val="44"/>
          <w:szCs w:val="44"/>
          <w:lang w:eastAsia="zh-CN"/>
        </w:rPr>
        <w:t xml:space="preserve">款</w:t>
      </w:r>
      <w:bookmarkStart w:id="147" w:name="_Toc337558727"/>
      <w:r/>
      <w:bookmarkEnd w:id="144"/>
      <w:r/>
      <w:bookmarkEnd w:id="145"/>
      <w:r/>
      <w:bookmarkEnd w:id="146"/>
      <w:r/>
      <w:r/>
    </w:p>
    <w:p>
      <w:pPr>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此部分采用《建设工程施工合同》范本（</w:t>
      </w:r>
      <w:r>
        <w:rPr>
          <w:rFonts w:hint="eastAsia" w:ascii="宋体" w:hAnsi="宋体"/>
          <w:color w:val="000000" w:themeColor="text1"/>
          <w:szCs w:val="21"/>
          <w:lang w:eastAsia="zh-CN"/>
        </w:rPr>
        <w:t xml:space="preserve">GF-2017-0201</w:t>
      </w:r>
      <w:r>
        <w:rPr>
          <w:rFonts w:hint="eastAsia" w:ascii="宋体" w:hAnsi="宋体"/>
          <w:color w:val="000000" w:themeColor="text1"/>
          <w:szCs w:val="21"/>
          <w:lang w:eastAsia="zh-CN"/>
        </w:rPr>
        <w:t xml:space="preserve">）中《第二部分</w:t>
      </w:r>
      <w:r>
        <w:rPr>
          <w:rFonts w:hint="eastAsia" w:ascii="宋体" w:hAnsi="宋体"/>
          <w:color w:val="000000" w:themeColor="text1"/>
          <w:szCs w:val="21"/>
          <w:lang w:eastAsia="zh-CN"/>
        </w:rPr>
        <w:t xml:space="preserve"> </w:t>
      </w:r>
      <w:r>
        <w:rPr>
          <w:rFonts w:hint="eastAsia" w:ascii="宋体" w:hAnsi="宋体"/>
          <w:color w:val="000000" w:themeColor="text1"/>
          <w:szCs w:val="21"/>
          <w:lang w:eastAsia="zh-CN"/>
        </w:rPr>
        <w:t xml:space="preserve">通用条款》</w:t>
      </w:r>
      <w:r/>
    </w:p>
    <w:p>
      <w:pPr>
        <w:pStyle w:val="766"/>
        <w:jc w:val="center"/>
        <w:spacing w:line="360" w:lineRule="auto"/>
        <w:rPr>
          <w:rFonts w:hAnsi="宋体"/>
          <w:color w:val="000000" w:themeColor="text1"/>
          <w:sz w:val="44"/>
          <w:szCs w:val="44"/>
          <w:lang w:eastAsia="zh-CN"/>
        </w:rPr>
      </w:pPr>
      <w:r/>
      <w:bookmarkStart w:id="148" w:name="_Toc101960758"/>
      <w:r/>
      <w:bookmarkStart w:id="149" w:name="_Toc126921640"/>
      <w:r/>
      <w:bookmarkEnd w:id="147"/>
      <w:r>
        <w:rPr>
          <w:rFonts w:hint="eastAsia" w:hAnsi="宋体"/>
          <w:color w:val="000000" w:themeColor="text1"/>
          <w:sz w:val="44"/>
          <w:szCs w:val="44"/>
          <w:lang w:eastAsia="zh-CN"/>
        </w:rPr>
        <w:t xml:space="preserve">第三部分 </w:t>
      </w:r>
      <w:r>
        <w:rPr>
          <w:rFonts w:hint="eastAsia" w:hAnsi="宋体" w:cs="宋体"/>
          <w:color w:val="000000" w:themeColor="text1"/>
          <w:sz w:val="44"/>
          <w:szCs w:val="44"/>
          <w:lang w:eastAsia="zh-CN"/>
        </w:rPr>
        <w:t xml:space="preserve">专</w:t>
      </w:r>
      <w:r>
        <w:rPr>
          <w:rFonts w:hint="eastAsia" w:hAnsi="宋体"/>
          <w:color w:val="000000" w:themeColor="text1"/>
          <w:sz w:val="44"/>
          <w:szCs w:val="44"/>
          <w:lang w:eastAsia="zh-CN"/>
        </w:rPr>
        <w:t xml:space="preserve">用合同</w:t>
      </w:r>
      <w:r>
        <w:rPr>
          <w:rFonts w:hint="eastAsia" w:hAnsi="宋体" w:cs="宋体"/>
          <w:color w:val="000000" w:themeColor="text1"/>
          <w:sz w:val="44"/>
          <w:szCs w:val="44"/>
          <w:lang w:eastAsia="zh-CN"/>
        </w:rPr>
        <w:t xml:space="preserve">条</w:t>
      </w:r>
      <w:r>
        <w:rPr>
          <w:rFonts w:hint="eastAsia" w:hAnsi="宋体"/>
          <w:color w:val="000000" w:themeColor="text1"/>
          <w:sz w:val="44"/>
          <w:szCs w:val="44"/>
          <w:lang w:eastAsia="zh-CN"/>
        </w:rPr>
        <w:t xml:space="preserve">款</w:t>
      </w:r>
      <w:bookmarkEnd w:id="148"/>
      <w:r/>
      <w:bookmarkEnd w:id="149"/>
      <w:r/>
      <w:r/>
    </w:p>
    <w:p>
      <w:pPr>
        <w:pStyle w:val="767"/>
        <w:ind w:left="0"/>
        <w:spacing w:before="0" w:line="360" w:lineRule="auto"/>
        <w:rPr>
          <w:b w:val="0"/>
          <w:color w:val="000000" w:themeColor="text1"/>
          <w:sz w:val="21"/>
          <w:szCs w:val="21"/>
          <w:lang w:eastAsia="zh-CN"/>
        </w:rPr>
      </w:pPr>
      <w:r/>
      <w:bookmarkStart w:id="150" w:name="_Toc351203633"/>
      <w:r>
        <w:rPr>
          <w:rFonts w:hint="eastAsia"/>
          <w:b w:val="0"/>
          <w:color w:val="000000" w:themeColor="text1"/>
          <w:sz w:val="21"/>
          <w:szCs w:val="21"/>
          <w:lang w:eastAsia="zh-CN"/>
        </w:rPr>
        <w:t xml:space="preserve">1</w:t>
      </w:r>
      <w:bookmarkStart w:id="151" w:name="_Toc292559866"/>
      <w:r/>
      <w:bookmarkStart w:id="152" w:name="_Toc296944495"/>
      <w:r/>
      <w:bookmarkStart w:id="153" w:name="_Toc296347155"/>
      <w:r/>
      <w:bookmarkStart w:id="154" w:name="_Toc296890984"/>
      <w:r/>
      <w:bookmarkStart w:id="155" w:name="_Toc292559361"/>
      <w:r/>
      <w:bookmarkStart w:id="156" w:name="_Toc297048342"/>
      <w:r/>
      <w:bookmarkStart w:id="157" w:name="_Toc296891196"/>
      <w:r/>
      <w:bookmarkStart w:id="158" w:name="_Toc296503156"/>
      <w:r/>
      <w:bookmarkStart w:id="159" w:name="_Toc297120456"/>
      <w:r/>
      <w:bookmarkStart w:id="160" w:name="_Toc296346657"/>
      <w:r>
        <w:rPr>
          <w:rFonts w:hint="eastAsia"/>
          <w:b w:val="0"/>
          <w:color w:val="000000" w:themeColor="text1"/>
          <w:sz w:val="21"/>
          <w:szCs w:val="21"/>
          <w:lang w:eastAsia="zh-CN"/>
        </w:rPr>
        <w:t xml:space="preserve">. 一般约定</w:t>
      </w:r>
      <w:bookmarkEnd w:id="150"/>
      <w:r/>
      <w:bookmarkEnd w:id="151"/>
      <w:r/>
      <w:bookmarkEnd w:id="152"/>
      <w:r/>
      <w:bookmarkEnd w:id="153"/>
      <w:r/>
      <w:bookmarkEnd w:id="154"/>
      <w:r/>
      <w:bookmarkEnd w:id="155"/>
      <w:r/>
      <w:bookmarkEnd w:id="156"/>
      <w:r/>
      <w:bookmarkEnd w:id="157"/>
      <w:r/>
      <w:bookmarkEnd w:id="158"/>
      <w:r/>
      <w:bookmarkEnd w:id="159"/>
      <w:r/>
      <w:bookmarkEnd w:id="160"/>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1.1 </w:t>
      </w:r>
      <w:r>
        <w:rPr>
          <w:rFonts w:hint="eastAsia" w:ascii="宋体" w:hAnsi="宋体"/>
          <w:color w:val="000000" w:themeColor="text1"/>
          <w:szCs w:val="21"/>
          <w:lang w:eastAsia="zh-CN"/>
        </w:rPr>
        <w:t xml:space="preserve">词语定义</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1.1.1</w:t>
      </w:r>
      <w:r>
        <w:rPr>
          <w:rFonts w:hint="eastAsia" w:ascii="宋体" w:hAnsi="宋体"/>
          <w:color w:val="000000" w:themeColor="text1"/>
          <w:szCs w:val="21"/>
          <w:lang w:eastAsia="zh-CN"/>
        </w:rPr>
        <w:t xml:space="preserve">合同</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1.1.1.10</w:t>
      </w:r>
      <w:r>
        <w:rPr>
          <w:rFonts w:hint="eastAsia" w:ascii="宋体" w:hAnsi="宋体"/>
          <w:color w:val="000000" w:themeColor="text1"/>
          <w:szCs w:val="21"/>
          <w:lang w:eastAsia="zh-CN"/>
        </w:rPr>
        <w:t xml:space="preserve">其他合同文件包括：</w:t>
      </w: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1</w:t>
      </w:r>
      <w:r>
        <w:rPr>
          <w:rFonts w:hint="eastAsia" w:ascii="宋体" w:hAnsi="宋体"/>
          <w:color w:val="000000" w:themeColor="text1"/>
          <w:szCs w:val="21"/>
          <w:u w:val="single"/>
          <w:lang w:eastAsia="zh-CN"/>
        </w:rPr>
        <w:t xml:space="preserve">）合同协议书；（</w:t>
      </w:r>
      <w:r>
        <w:rPr>
          <w:rFonts w:hint="eastAsia" w:ascii="宋体" w:hAnsi="宋体"/>
          <w:color w:val="000000" w:themeColor="text1"/>
          <w:szCs w:val="21"/>
          <w:u w:val="single"/>
          <w:lang w:eastAsia="zh-CN"/>
        </w:rPr>
        <w:t xml:space="preserve">2</w:t>
      </w:r>
      <w:r>
        <w:rPr>
          <w:rFonts w:hint="eastAsia" w:ascii="宋体" w:hAnsi="宋体"/>
          <w:color w:val="000000" w:themeColor="text1"/>
          <w:szCs w:val="21"/>
          <w:u w:val="single"/>
          <w:lang w:eastAsia="zh-CN"/>
        </w:rPr>
        <w:t xml:space="preserve">）明确双方权利、义务的纪要、补充协议；（</w:t>
      </w:r>
      <w:r>
        <w:rPr>
          <w:rFonts w:hint="eastAsia" w:ascii="宋体" w:hAnsi="宋体"/>
          <w:color w:val="000000" w:themeColor="text1"/>
          <w:szCs w:val="21"/>
          <w:u w:val="single"/>
          <w:lang w:eastAsia="zh-CN"/>
        </w:rPr>
        <w:t xml:space="preserve">3</w:t>
      </w:r>
      <w:r>
        <w:rPr>
          <w:rFonts w:hint="eastAsia" w:ascii="宋体" w:hAnsi="宋体"/>
          <w:color w:val="000000" w:themeColor="text1"/>
          <w:szCs w:val="21"/>
          <w:u w:val="single"/>
          <w:lang w:eastAsia="zh-CN"/>
        </w:rPr>
        <w:t xml:space="preserve">）中标通知书；（</w:t>
      </w:r>
      <w:r>
        <w:rPr>
          <w:rFonts w:hint="eastAsia" w:ascii="宋体" w:hAnsi="宋体"/>
          <w:color w:val="000000" w:themeColor="text1"/>
          <w:szCs w:val="21"/>
          <w:u w:val="single"/>
          <w:lang w:eastAsia="zh-CN"/>
        </w:rPr>
        <w:t xml:space="preserve">4</w:t>
      </w:r>
      <w:r>
        <w:rPr>
          <w:rFonts w:hint="eastAsia" w:ascii="宋体" w:hAnsi="宋体"/>
          <w:color w:val="000000" w:themeColor="text1"/>
          <w:szCs w:val="21"/>
          <w:u w:val="single"/>
          <w:lang w:eastAsia="zh-CN"/>
        </w:rPr>
        <w:t xml:space="preserve">）投标函及其附录；（</w:t>
      </w:r>
      <w:r>
        <w:rPr>
          <w:rFonts w:hint="eastAsia" w:ascii="宋体" w:hAnsi="宋体"/>
          <w:color w:val="000000" w:themeColor="text1"/>
          <w:szCs w:val="21"/>
          <w:u w:val="single"/>
          <w:lang w:eastAsia="zh-CN"/>
        </w:rPr>
        <w:t xml:space="preserve">5</w:t>
      </w:r>
      <w:r>
        <w:rPr>
          <w:rFonts w:hint="eastAsia" w:ascii="宋体" w:hAnsi="宋体"/>
          <w:color w:val="000000" w:themeColor="text1"/>
          <w:szCs w:val="21"/>
          <w:u w:val="single"/>
          <w:lang w:eastAsia="zh-CN"/>
        </w:rPr>
        <w:t xml:space="preserve">）专用合同条款及其附件；（</w:t>
      </w:r>
      <w:r>
        <w:rPr>
          <w:rFonts w:hint="eastAsia" w:ascii="宋体" w:hAnsi="宋体"/>
          <w:color w:val="000000" w:themeColor="text1"/>
          <w:szCs w:val="21"/>
          <w:u w:val="single"/>
          <w:lang w:eastAsia="zh-CN"/>
        </w:rPr>
        <w:t xml:space="preserve">6</w:t>
      </w:r>
      <w:r>
        <w:rPr>
          <w:rFonts w:hint="eastAsia" w:ascii="宋体" w:hAnsi="宋体"/>
          <w:color w:val="000000" w:themeColor="text1"/>
          <w:szCs w:val="21"/>
          <w:u w:val="single"/>
          <w:lang w:eastAsia="zh-CN"/>
        </w:rPr>
        <w:t xml:space="preserve">）通用合同条款；（</w:t>
      </w:r>
      <w:r>
        <w:rPr>
          <w:rFonts w:hint="eastAsia" w:ascii="宋体" w:hAnsi="宋体"/>
          <w:color w:val="000000" w:themeColor="text1"/>
          <w:szCs w:val="21"/>
          <w:u w:val="single"/>
          <w:lang w:eastAsia="zh-CN"/>
        </w:rPr>
        <w:t xml:space="preserve">7</w:t>
      </w:r>
      <w:r>
        <w:rPr>
          <w:rFonts w:hint="eastAsia" w:ascii="宋体" w:hAnsi="宋体"/>
          <w:color w:val="000000" w:themeColor="text1"/>
          <w:szCs w:val="21"/>
          <w:u w:val="single"/>
          <w:lang w:eastAsia="zh-CN"/>
        </w:rPr>
        <w:t xml:space="preserve">）标准、规范及有关技术文件、技术要求；</w:t>
      </w:r>
      <w:r>
        <w:rPr>
          <w:rFonts w:hint="eastAsia" w:ascii="宋体" w:hAnsi="宋体"/>
          <w:color w:val="000000" w:themeColor="text1"/>
          <w:szCs w:val="21"/>
          <w:u w:val="single"/>
          <w:lang w:eastAsia="zh-CN"/>
        </w:rPr>
        <w:t xml:space="preserve"> (8)</w:t>
      </w:r>
      <w:r>
        <w:rPr>
          <w:rFonts w:hint="eastAsia" w:ascii="宋体" w:hAnsi="宋体"/>
          <w:color w:val="000000" w:themeColor="text1"/>
          <w:szCs w:val="21"/>
          <w:u w:val="single"/>
          <w:lang w:eastAsia="zh-CN"/>
        </w:rPr>
        <w:t xml:space="preserve">施工图纸；</w:t>
      </w:r>
      <w:r>
        <w:rPr>
          <w:rFonts w:hint="eastAsia" w:ascii="宋体" w:hAnsi="宋体"/>
          <w:color w:val="000000" w:themeColor="text1"/>
          <w:szCs w:val="21"/>
          <w:u w:val="single"/>
          <w:lang w:eastAsia="zh-CN"/>
        </w:rPr>
        <w:t xml:space="preserve">(9) </w:t>
      </w:r>
      <w:r>
        <w:rPr>
          <w:rFonts w:hint="eastAsia" w:ascii="宋体" w:hAnsi="宋体"/>
          <w:color w:val="000000" w:themeColor="text1"/>
          <w:szCs w:val="21"/>
          <w:u w:val="single"/>
          <w:lang w:eastAsia="zh-CN"/>
        </w:rPr>
        <w:t xml:space="preserve">招标文件及招标文件修改澄清</w:t>
      </w: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含答疑</w:t>
      </w: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10</w:t>
      </w:r>
      <w:r>
        <w:rPr>
          <w:rFonts w:hint="eastAsia" w:ascii="宋体" w:hAnsi="宋体"/>
          <w:color w:val="000000" w:themeColor="text1"/>
          <w:szCs w:val="21"/>
          <w:u w:val="single"/>
          <w:lang w:eastAsia="zh-CN"/>
        </w:rPr>
        <w:t xml:space="preserve">）投标文件（不含投标函及投标函附录）；（</w:t>
      </w:r>
      <w:r>
        <w:rPr>
          <w:rFonts w:hint="eastAsia" w:ascii="宋体" w:hAnsi="宋体"/>
          <w:color w:val="000000" w:themeColor="text1"/>
          <w:szCs w:val="21"/>
          <w:u w:val="single"/>
          <w:lang w:eastAsia="zh-CN"/>
        </w:rPr>
        <w:t xml:space="preserve">11</w:t>
      </w:r>
      <w:r>
        <w:rPr>
          <w:rFonts w:hint="eastAsia" w:ascii="宋体" w:hAnsi="宋体"/>
          <w:color w:val="000000" w:themeColor="text1"/>
          <w:szCs w:val="21"/>
          <w:u w:val="single"/>
          <w:lang w:eastAsia="zh-CN"/>
        </w:rPr>
        <w:t xml:space="preserve">）已标价工程量清单；（</w:t>
      </w:r>
      <w:r>
        <w:rPr>
          <w:rFonts w:hint="eastAsia" w:ascii="宋体" w:hAnsi="宋体"/>
          <w:color w:val="000000" w:themeColor="text1"/>
          <w:szCs w:val="21"/>
          <w:u w:val="single"/>
          <w:lang w:eastAsia="zh-CN"/>
        </w:rPr>
        <w:t xml:space="preserve">12</w:t>
      </w:r>
      <w:r>
        <w:rPr>
          <w:rFonts w:hint="eastAsia" w:ascii="宋体" w:hAnsi="宋体"/>
          <w:color w:val="000000" w:themeColor="text1"/>
          <w:szCs w:val="21"/>
          <w:u w:val="single"/>
          <w:lang w:eastAsia="zh-CN"/>
        </w:rPr>
        <w:t xml:space="preserve">）双方有关工程的洽商、变更等相关文件</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1.1.2 </w:t>
      </w:r>
      <w:r>
        <w:rPr>
          <w:rFonts w:hint="eastAsia" w:ascii="宋体" w:hAnsi="宋体"/>
          <w:color w:val="000000" w:themeColor="text1"/>
          <w:szCs w:val="21"/>
          <w:lang w:eastAsia="zh-CN"/>
        </w:rPr>
        <w:t xml:space="preserve">合同当事人及其他相关方</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1.1.2.4</w:t>
      </w:r>
      <w:r>
        <w:rPr>
          <w:rFonts w:hint="eastAsia" w:ascii="宋体" w:hAnsi="宋体"/>
          <w:color w:val="000000" w:themeColor="text1"/>
          <w:szCs w:val="21"/>
          <w:lang w:eastAsia="zh-CN"/>
        </w:rPr>
        <w:t xml:space="preserve">监理人：</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名</w:t>
      </w:r>
      <w:r>
        <w:rPr>
          <w:rFonts w:hint="eastAsia" w:ascii="宋体" w:hAnsi="宋体"/>
          <w:color w:val="000000" w:themeColor="text1"/>
          <w:szCs w:val="21"/>
          <w:lang w:eastAsia="zh-CN"/>
        </w:rPr>
        <w:t xml:space="preserve">    </w:t>
      </w:r>
      <w:r>
        <w:rPr>
          <w:rFonts w:hint="eastAsia" w:ascii="宋体" w:hAnsi="宋体"/>
          <w:color w:val="000000" w:themeColor="text1"/>
          <w:szCs w:val="21"/>
          <w:lang w:eastAsia="zh-CN"/>
        </w:rPr>
        <w:t xml:space="preserve">称：</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资质类别和等级：</w:t>
      </w:r>
      <w:r>
        <w:rPr>
          <w:rFonts w:hint="eastAsia" w:ascii="宋体" w:hAnsi="宋体" w:cs="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联系电话：</w:t>
      </w:r>
      <w:r>
        <w:rPr>
          <w:rFonts w:hint="eastAsia" w:ascii="宋体" w:hAnsi="宋体" w:cs="宋体"/>
          <w:color w:val="000000" w:themeColor="text1"/>
          <w:szCs w:val="21"/>
          <w:u w:val="single"/>
          <w:lang w:eastAsia="zh-CN"/>
        </w:rPr>
        <w:t xml:space="preserve">                           </w:t>
      </w:r>
      <w:r>
        <w:rPr>
          <w:rFonts w:hint="eastAsia" w:ascii="宋体" w:hAnsi="宋体" w:cs="宋体"/>
          <w:color w:val="000000" w:themeColor="text1"/>
          <w:szCs w:val="21"/>
          <w:u w:val="single"/>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电子信箱：</w:t>
      </w:r>
      <w:r>
        <w:rPr>
          <w:rFonts w:hint="eastAsia" w:ascii="宋体" w:hAnsi="宋体" w:cs="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通信地址：</w:t>
      </w:r>
      <w:r>
        <w:rPr>
          <w:rFonts w:hint="eastAsia" w:ascii="宋体" w:hAnsi="宋体" w:cs="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1.1.2.5 </w:t>
      </w:r>
      <w:r>
        <w:rPr>
          <w:rFonts w:hint="eastAsia" w:ascii="宋体" w:hAnsi="宋体"/>
          <w:color w:val="000000" w:themeColor="text1"/>
          <w:szCs w:val="21"/>
          <w:lang w:eastAsia="zh-CN"/>
        </w:rPr>
        <w:t xml:space="preserve">设计人：</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名</w:t>
      </w:r>
      <w:r>
        <w:rPr>
          <w:rFonts w:hint="eastAsia" w:ascii="宋体" w:hAnsi="宋体"/>
          <w:color w:val="000000" w:themeColor="text1"/>
          <w:szCs w:val="21"/>
          <w:lang w:eastAsia="zh-CN"/>
        </w:rPr>
        <w:t xml:space="preserve">    </w:t>
      </w:r>
      <w:r>
        <w:rPr>
          <w:rFonts w:hint="eastAsia" w:ascii="宋体" w:hAnsi="宋体"/>
          <w:color w:val="000000" w:themeColor="text1"/>
          <w:szCs w:val="21"/>
          <w:lang w:eastAsia="zh-CN"/>
        </w:rPr>
        <w:t xml:space="preserve">称：</w:t>
      </w:r>
      <w:r>
        <w:rPr>
          <w:rFonts w:hint="eastAsia" w:ascii="宋体" w:hAnsi="宋体" w:cs="宋体"/>
          <w:color w:val="000000" w:themeColor="text1"/>
          <w:szCs w:val="21"/>
          <w:u w:val="single"/>
          <w:lang w:eastAsia="zh-CN"/>
        </w:rPr>
        <w:t xml:space="preserve">/</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资质类别和等级：</w:t>
      </w:r>
      <w:r>
        <w:rPr>
          <w:rFonts w:hint="eastAsia" w:ascii="宋体" w:hAnsi="宋体" w:cs="宋体"/>
          <w:color w:val="000000" w:themeColor="text1"/>
          <w:szCs w:val="21"/>
          <w:u w:val="single"/>
          <w:lang w:eastAsia="zh-CN"/>
        </w:rPr>
        <w:t xml:space="preserve">/</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联系电话：</w:t>
      </w:r>
      <w:r>
        <w:rPr>
          <w:rFonts w:hint="eastAsia" w:ascii="宋体" w:hAnsi="宋体" w:cs="宋体"/>
          <w:color w:val="000000" w:themeColor="text1"/>
          <w:szCs w:val="21"/>
          <w:u w:val="single"/>
          <w:lang w:eastAsia="zh-CN"/>
        </w:rPr>
        <w:t xml:space="preserve">/</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电子信箱：</w:t>
      </w:r>
      <w:r>
        <w:rPr>
          <w:rFonts w:hint="eastAsia" w:ascii="宋体" w:hAnsi="宋体" w:cs="宋体"/>
          <w:color w:val="000000" w:themeColor="text1"/>
          <w:szCs w:val="21"/>
          <w:u w:val="single"/>
          <w:lang w:eastAsia="zh-CN"/>
        </w:rPr>
        <w:t xml:space="preserve">/</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通信地址：</w:t>
      </w:r>
      <w:r>
        <w:rPr>
          <w:rFonts w:hint="eastAsia" w:ascii="宋体" w:hAnsi="宋体" w:cs="宋体"/>
          <w:color w:val="000000" w:themeColor="text1"/>
          <w:szCs w:val="21"/>
          <w:u w:val="single"/>
          <w:lang w:eastAsia="zh-CN"/>
        </w:rPr>
        <w:t xml:space="preserve">/</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1.1.3 </w:t>
      </w:r>
      <w:r>
        <w:rPr>
          <w:rFonts w:hint="eastAsia" w:ascii="宋体" w:hAnsi="宋体"/>
          <w:color w:val="000000" w:themeColor="text1"/>
          <w:szCs w:val="21"/>
          <w:lang w:eastAsia="zh-CN"/>
        </w:rPr>
        <w:t xml:space="preserve">工程和设备</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1.1.3.7 </w:t>
      </w:r>
      <w:r>
        <w:rPr>
          <w:rFonts w:hint="eastAsia" w:ascii="宋体" w:hAnsi="宋体"/>
          <w:color w:val="000000" w:themeColor="text1"/>
          <w:szCs w:val="21"/>
          <w:lang w:eastAsia="zh-CN"/>
        </w:rPr>
        <w:t xml:space="preserve">作为施工现场组成部分的其他场所包括：</w:t>
      </w:r>
      <w:r>
        <w:rPr>
          <w:rFonts w:hint="eastAsia" w:ascii="宋体" w:hAnsi="宋体"/>
          <w:color w:val="000000" w:themeColor="text1"/>
          <w:szCs w:val="21"/>
          <w:u w:val="single"/>
          <w:lang w:eastAsia="zh-CN"/>
        </w:rPr>
        <w:t xml:space="preserve">   /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1.1.3.9 </w:t>
      </w:r>
      <w:r>
        <w:rPr>
          <w:rFonts w:hint="eastAsia" w:ascii="宋体" w:hAnsi="宋体"/>
          <w:color w:val="000000" w:themeColor="text1"/>
          <w:szCs w:val="21"/>
          <w:lang w:eastAsia="zh-CN"/>
        </w:rPr>
        <w:t xml:space="preserve">永久占地包括：</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u w:val="single"/>
          <w:lang w:eastAsia="zh-CN"/>
        </w:rPr>
        <w:t xml:space="preserve">规划红线范围内的土地</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1.1.3.10 </w:t>
      </w:r>
      <w:r>
        <w:rPr>
          <w:rFonts w:hint="eastAsia" w:ascii="宋体" w:hAnsi="宋体"/>
          <w:color w:val="000000" w:themeColor="text1"/>
          <w:szCs w:val="21"/>
          <w:lang w:eastAsia="zh-CN"/>
        </w:rPr>
        <w:t xml:space="preserve">临时占地包括：</w:t>
      </w:r>
      <w:r>
        <w:rPr>
          <w:rFonts w:hint="eastAsia" w:ascii="宋体" w:hAnsi="宋体"/>
          <w:color w:val="000000" w:themeColor="text1"/>
          <w:szCs w:val="21"/>
          <w:u w:val="single"/>
          <w:lang w:eastAsia="zh-CN"/>
        </w:rPr>
        <w:t xml:space="preserve">  /   </w:t>
      </w:r>
      <w:r>
        <w:rPr>
          <w:rFonts w:hint="eastAsia" w:ascii="宋体" w:hAnsi="宋体"/>
          <w:color w:val="000000" w:themeColor="text1"/>
          <w:szCs w:val="21"/>
          <w:lang w:eastAsia="zh-CN"/>
        </w:rPr>
        <w:t xml:space="preserve">。</w:t>
      </w:r>
      <w:r/>
    </w:p>
    <w:p>
      <w:pPr>
        <w:pStyle w:val="812"/>
        <w:ind w:firstLine="480"/>
        <w:rPr>
          <w:rFonts w:cs="Arial"/>
          <w:color w:val="000000" w:themeColor="text1"/>
          <w:sz w:val="21"/>
          <w:szCs w:val="21"/>
        </w:rPr>
      </w:pPr>
      <w:r>
        <w:rPr>
          <w:rStyle w:val="1088"/>
          <w:rFonts w:cs="Arial"/>
          <w:color w:val="000000" w:themeColor="text1"/>
        </w:rPr>
        <w:t xml:space="preserve">1.1.5 </w:t>
      </w:r>
      <w:r>
        <w:rPr>
          <w:rStyle w:val="1088"/>
          <w:rFonts w:hint="eastAsia" w:cs="Arial"/>
          <w:color w:val="000000" w:themeColor="text1"/>
        </w:rPr>
        <w:t xml:space="preserve">合同价格和费用</w:t>
      </w:r>
      <w:r/>
    </w:p>
    <w:p>
      <w:pPr>
        <w:spacing w:line="276" w:lineRule="auto"/>
        <w:widowControl/>
        <w:rPr>
          <w:rFonts w:ascii="宋体" w:hAnsi="宋体" w:cs="Arial"/>
          <w:color w:val="000000" w:themeColor="text1"/>
          <w:szCs w:val="21"/>
          <w:u w:val="single"/>
          <w:lang w:eastAsia="zh-CN"/>
        </w:rPr>
      </w:pPr>
      <w:r>
        <w:rPr>
          <w:rStyle w:val="1088"/>
          <w:rFonts w:hint="eastAsia" w:ascii="宋体" w:hAnsi="宋体" w:cs="Arial"/>
          <w:color w:val="000000" w:themeColor="text1"/>
          <w:lang w:eastAsia="zh-CN"/>
        </w:rPr>
        <w:t xml:space="preserve">1.1.5.1 </w:t>
      </w:r>
      <w:r>
        <w:rPr>
          <w:rStyle w:val="1088"/>
          <w:rFonts w:hint="eastAsia" w:ascii="宋体" w:hAnsi="宋体" w:cs="Arial"/>
          <w:color w:val="000000" w:themeColor="text1"/>
          <w:lang w:eastAsia="zh-CN"/>
        </w:rPr>
        <w:t xml:space="preserve">签约合同价：</w:t>
      </w:r>
      <w:r>
        <w:rPr>
          <w:rStyle w:val="1053"/>
          <w:rFonts w:hint="eastAsia" w:ascii="宋体" w:hAnsi="宋体"/>
          <w:color w:val="000000" w:themeColor="text1"/>
          <w:szCs w:val="21"/>
          <w:lang w:eastAsia="zh-CN"/>
        </w:rPr>
        <w:t xml:space="preserve">本项目招标投标时已</w:t>
      </w:r>
      <w:r>
        <w:rPr>
          <w:rStyle w:val="1053"/>
          <w:rFonts w:hint="eastAsia" w:ascii="宋体" w:hAnsi="宋体"/>
          <w:color w:val="000000" w:themeColor="text1"/>
          <w:szCs w:val="21"/>
          <w:lang w:eastAsia="zh-CN"/>
        </w:rPr>
        <w:t xml:space="preserve">按</w:t>
      </w:r>
      <w:r>
        <w:rPr>
          <w:rFonts w:hint="eastAsia" w:ascii="宋体" w:hAnsi="宋体" w:cs="仿宋_GB2312"/>
          <w:color w:val="000000" w:themeColor="text1"/>
          <w:szCs w:val="21"/>
          <w:u w:val="single"/>
          <w:lang w:eastAsia="zh-CN"/>
        </w:rPr>
        <w:t xml:space="preserve">省住建</w:t>
      </w:r>
      <w:r>
        <w:rPr>
          <w:rFonts w:hint="eastAsia" w:ascii="宋体" w:hAnsi="宋体" w:cs="仿宋_GB2312"/>
          <w:color w:val="000000" w:themeColor="text1"/>
          <w:szCs w:val="21"/>
          <w:u w:val="single"/>
          <w:lang w:eastAsia="zh-CN"/>
        </w:rPr>
        <w:t xml:space="preserve">厅</w:t>
      </w:r>
      <w:r>
        <w:rPr>
          <w:rFonts w:hint="eastAsia"/>
          <w:color w:val="000000" w:themeColor="text1"/>
          <w:u w:val="single"/>
          <w:lang w:eastAsia="zh-CN"/>
        </w:rPr>
        <w:t xml:space="preserve">《江苏省住房城乡建设厅关于调整建设工程计价增值税税率的通知》（苏</w:t>
      </w:r>
      <w:r>
        <w:rPr>
          <w:rFonts w:hint="eastAsia"/>
          <w:color w:val="000000" w:themeColor="text1"/>
          <w:u w:val="single"/>
          <w:lang w:eastAsia="zh-CN"/>
        </w:rPr>
        <w:t xml:space="preserve">建函价〔</w:t>
      </w:r>
      <w:r>
        <w:rPr>
          <w:color w:val="000000" w:themeColor="text1"/>
          <w:u w:val="single"/>
          <w:lang w:eastAsia="zh-CN"/>
        </w:rPr>
        <w:t xml:space="preserve">201</w:t>
      </w:r>
      <w:r>
        <w:rPr>
          <w:rFonts w:hint="eastAsia"/>
          <w:color w:val="000000" w:themeColor="text1"/>
          <w:u w:val="single"/>
          <w:lang w:eastAsia="zh-CN"/>
        </w:rPr>
        <w:t xml:space="preserve">9〕</w:t>
      </w:r>
      <w:r>
        <w:rPr>
          <w:rFonts w:hint="eastAsia"/>
          <w:color w:val="000000" w:themeColor="text1"/>
          <w:u w:val="single"/>
          <w:lang w:eastAsia="zh-CN"/>
        </w:rPr>
        <w:t xml:space="preserve">178号）文件</w:t>
      </w:r>
      <w:r>
        <w:rPr>
          <w:rStyle w:val="1053"/>
          <w:rFonts w:hint="eastAsia" w:ascii="宋体" w:hAnsi="宋体" w:cs="Arial"/>
          <w:color w:val="000000" w:themeColor="text1"/>
          <w:szCs w:val="21"/>
          <w:lang w:eastAsia="zh-CN"/>
        </w:rPr>
        <w:t xml:space="preserve">规定执行，本项目</w:t>
      </w:r>
      <w:r>
        <w:rPr>
          <w:rStyle w:val="1053"/>
          <w:rFonts w:hint="eastAsia" w:ascii="宋体" w:hAnsi="宋体"/>
          <w:color w:val="000000" w:themeColor="text1"/>
          <w:szCs w:val="21"/>
          <w:lang w:eastAsia="zh-CN"/>
        </w:rPr>
        <w:t xml:space="preserve">增值税</w:t>
      </w:r>
      <w:r>
        <w:rPr>
          <w:rStyle w:val="1053"/>
          <w:rFonts w:hint="eastAsia" w:ascii="宋体" w:hAnsi="宋体" w:cs="Arial"/>
          <w:color w:val="000000" w:themeColor="text1"/>
          <w:szCs w:val="21"/>
          <w:lang w:eastAsia="zh-CN"/>
        </w:rPr>
        <w:t xml:space="preserve">采用一般计税方法，工程造价</w:t>
      </w:r>
      <w:r>
        <w:rPr>
          <w:rStyle w:val="1053"/>
          <w:rFonts w:hint="eastAsia" w:ascii="宋体" w:hAnsi="宋体" w:cs="Arial"/>
          <w:color w:val="000000" w:themeColor="text1"/>
          <w:szCs w:val="21"/>
          <w:lang w:eastAsia="zh-CN"/>
        </w:rPr>
        <w:t xml:space="preserve">=</w:t>
      </w:r>
      <w:r>
        <w:rPr>
          <w:rStyle w:val="1053"/>
          <w:rFonts w:hint="eastAsia" w:ascii="宋体" w:hAnsi="宋体" w:cs="Arial"/>
          <w:color w:val="000000" w:themeColor="text1"/>
          <w:szCs w:val="21"/>
          <w:lang w:eastAsia="zh-CN"/>
        </w:rPr>
        <w:t xml:space="preserve">税前工程造价×（</w:t>
      </w:r>
      <w:r>
        <w:rPr>
          <w:rStyle w:val="1053"/>
          <w:rFonts w:hint="eastAsia" w:ascii="宋体" w:hAnsi="宋体" w:cs="Arial"/>
          <w:color w:val="000000" w:themeColor="text1"/>
          <w:szCs w:val="21"/>
          <w:lang w:eastAsia="zh-CN"/>
        </w:rPr>
        <w:t xml:space="preserve">1+9%</w:t>
      </w:r>
      <w:r>
        <w:rPr>
          <w:rStyle w:val="1053"/>
          <w:rFonts w:hint="eastAsia" w:ascii="宋体" w:hAnsi="宋体" w:cs="Arial"/>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1.3</w:t>
      </w:r>
      <w:r>
        <w:rPr>
          <w:rFonts w:hint="eastAsia" w:ascii="宋体" w:hAnsi="宋体"/>
          <w:color w:val="000000" w:themeColor="text1"/>
          <w:szCs w:val="21"/>
          <w:lang w:eastAsia="zh-CN"/>
        </w:rPr>
        <w:t xml:space="preserve">法律</w:t>
      </w:r>
      <w:r>
        <w:rPr>
          <w:rFonts w:hint="eastAsia" w:ascii="宋体" w:hAnsi="宋体"/>
          <w:color w:val="000000" w:themeColor="text1"/>
          <w:szCs w:val="21"/>
          <w:lang w:eastAsia="zh-CN"/>
        </w:rPr>
        <w:t xml:space="preserve"> </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适用于合同的其他规范性文件：</w:t>
      </w:r>
      <w:r>
        <w:rPr>
          <w:rFonts w:hint="eastAsia" w:ascii="宋体" w:hAnsi="宋体"/>
          <w:color w:val="000000" w:themeColor="text1"/>
          <w:szCs w:val="21"/>
          <w:u w:val="single"/>
          <w:lang w:eastAsia="zh-CN"/>
        </w:rPr>
        <w:t xml:space="preserve">江苏省、南京市、江宁区的有关工程建设类的规范性文件</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1.4 </w:t>
      </w:r>
      <w:r>
        <w:rPr>
          <w:rFonts w:hint="eastAsia" w:ascii="宋体" w:hAnsi="宋体"/>
          <w:color w:val="000000" w:themeColor="text1"/>
          <w:szCs w:val="21"/>
          <w:lang w:eastAsia="zh-CN"/>
        </w:rPr>
        <w:t xml:space="preserve">标准和规范</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1.4.1</w:t>
      </w:r>
      <w:r>
        <w:rPr>
          <w:rFonts w:hint="eastAsia" w:ascii="宋体" w:hAnsi="宋体"/>
          <w:color w:val="000000" w:themeColor="text1"/>
          <w:szCs w:val="21"/>
          <w:lang w:eastAsia="zh-CN"/>
        </w:rPr>
        <w:t xml:space="preserve">适用于工程的标准规范包括：</w:t>
      </w:r>
      <w:r>
        <w:rPr>
          <w:rFonts w:hint="eastAsia" w:ascii="宋体" w:hAnsi="宋体"/>
          <w:color w:val="000000" w:themeColor="text1"/>
          <w:szCs w:val="21"/>
          <w:u w:val="single"/>
          <w:lang w:eastAsia="zh-CN"/>
        </w:rPr>
        <w:t xml:space="preserve">现行国家、行业、专业和地方有关标准、规范、规定和条例所阐明的强制性标准。当对同一考核指标国家、行业、专业和地方颁布的有关标准、规范、规定和条例产生不一致时，以较为严格者为准</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1.4.2 </w:t>
      </w:r>
      <w:r>
        <w:rPr>
          <w:rFonts w:hint="eastAsia" w:ascii="宋体" w:hAnsi="宋体"/>
          <w:color w:val="000000" w:themeColor="text1"/>
          <w:szCs w:val="21"/>
          <w:lang w:eastAsia="zh-CN"/>
        </w:rPr>
        <w:t xml:space="preserve">发包人提供国外标准、规范的名称：</w:t>
      </w:r>
      <w:r>
        <w:rPr>
          <w:rFonts w:hint="eastAsia" w:ascii="宋体" w:hAnsi="宋体" w:cs="仿宋_GB2312"/>
          <w:color w:val="000000" w:themeColor="text1"/>
          <w:szCs w:val="21"/>
          <w:u w:val="single"/>
          <w:lang w:eastAsia="zh-CN"/>
        </w:rPr>
        <w:t xml:space="preserve">/</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发包人提供国外标准、规范的份数：</w:t>
      </w:r>
      <w:r>
        <w:rPr>
          <w:rFonts w:hint="eastAsia" w:ascii="宋体" w:hAnsi="宋体" w:cs="仿宋_GB2312"/>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发包人提供国外标准、规范的名称：</w:t>
      </w:r>
      <w:r>
        <w:rPr>
          <w:rFonts w:hint="eastAsia" w:ascii="宋体" w:hAnsi="宋体" w:cs="仿宋_GB2312"/>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    1.4.3</w:t>
      </w:r>
      <w:r>
        <w:rPr>
          <w:rFonts w:hint="eastAsia" w:ascii="宋体" w:hAnsi="宋体"/>
          <w:color w:val="000000" w:themeColor="text1"/>
          <w:szCs w:val="21"/>
          <w:lang w:eastAsia="zh-CN"/>
        </w:rPr>
        <w:t xml:space="preserve">发包人对工程的技术标准和功能要求的特殊要求：</w:t>
      </w:r>
      <w:r>
        <w:rPr>
          <w:rFonts w:hint="eastAsia" w:ascii="宋体" w:hAnsi="宋体" w:cs="仿宋_GB2312"/>
          <w:color w:val="000000" w:themeColor="text1"/>
          <w:szCs w:val="21"/>
          <w:u w:val="single"/>
          <w:lang w:eastAsia="zh-CN"/>
        </w:rPr>
        <w:t xml:space="preserve">/</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1.5 </w:t>
      </w:r>
      <w:r>
        <w:rPr>
          <w:rFonts w:hint="eastAsia" w:ascii="宋体" w:hAnsi="宋体"/>
          <w:color w:val="000000" w:themeColor="text1"/>
          <w:szCs w:val="21"/>
          <w:lang w:eastAsia="zh-CN"/>
        </w:rPr>
        <w:t xml:space="preserve">合同文件的优先顺序</w:t>
      </w:r>
      <w:r/>
    </w:p>
    <w:p>
      <w:pPr>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    </w:t>
      </w:r>
      <w:r>
        <w:rPr>
          <w:rFonts w:hint="eastAsia" w:ascii="宋体" w:hAnsi="宋体"/>
          <w:color w:val="000000" w:themeColor="text1"/>
          <w:szCs w:val="21"/>
          <w:lang w:eastAsia="zh-CN"/>
        </w:rPr>
        <w:t xml:space="preserve">合同文件组成及优先顺序为：</w:t>
      </w: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1</w:t>
      </w:r>
      <w:r>
        <w:rPr>
          <w:rFonts w:hint="eastAsia" w:ascii="宋体" w:hAnsi="宋体"/>
          <w:color w:val="000000" w:themeColor="text1"/>
          <w:szCs w:val="21"/>
          <w:u w:val="single"/>
          <w:lang w:eastAsia="zh-CN"/>
        </w:rPr>
        <w:t xml:space="preserve">）合同协议书；（</w:t>
      </w:r>
      <w:r>
        <w:rPr>
          <w:rFonts w:hint="eastAsia" w:ascii="宋体" w:hAnsi="宋体"/>
          <w:color w:val="000000" w:themeColor="text1"/>
          <w:szCs w:val="21"/>
          <w:u w:val="single"/>
          <w:lang w:eastAsia="zh-CN"/>
        </w:rPr>
        <w:t xml:space="preserve">2</w:t>
      </w:r>
      <w:r>
        <w:rPr>
          <w:rFonts w:hint="eastAsia" w:ascii="宋体" w:hAnsi="宋体"/>
          <w:color w:val="000000" w:themeColor="text1"/>
          <w:szCs w:val="21"/>
          <w:u w:val="single"/>
          <w:lang w:eastAsia="zh-CN"/>
        </w:rPr>
        <w:t xml:space="preserve">）明确双方权利、义务的纪要、补充协议；（</w:t>
      </w:r>
      <w:r>
        <w:rPr>
          <w:rFonts w:hint="eastAsia" w:ascii="宋体" w:hAnsi="宋体"/>
          <w:color w:val="000000" w:themeColor="text1"/>
          <w:szCs w:val="21"/>
          <w:u w:val="single"/>
          <w:lang w:eastAsia="zh-CN"/>
        </w:rPr>
        <w:t xml:space="preserve">3</w:t>
      </w:r>
      <w:r>
        <w:rPr>
          <w:rFonts w:hint="eastAsia" w:ascii="宋体" w:hAnsi="宋体"/>
          <w:color w:val="000000" w:themeColor="text1"/>
          <w:szCs w:val="21"/>
          <w:u w:val="single"/>
          <w:lang w:eastAsia="zh-CN"/>
        </w:rPr>
        <w:t xml:space="preserve">）中标通知书；（</w:t>
      </w:r>
      <w:r>
        <w:rPr>
          <w:rFonts w:hint="eastAsia" w:ascii="宋体" w:hAnsi="宋体"/>
          <w:color w:val="000000" w:themeColor="text1"/>
          <w:szCs w:val="21"/>
          <w:u w:val="single"/>
          <w:lang w:eastAsia="zh-CN"/>
        </w:rPr>
        <w:t xml:space="preserve">4</w:t>
      </w:r>
      <w:r>
        <w:rPr>
          <w:rFonts w:hint="eastAsia" w:ascii="宋体" w:hAnsi="宋体"/>
          <w:color w:val="000000" w:themeColor="text1"/>
          <w:szCs w:val="21"/>
          <w:u w:val="single"/>
          <w:lang w:eastAsia="zh-CN"/>
        </w:rPr>
        <w:t xml:space="preserve">）投标函及其附录；（</w:t>
      </w:r>
      <w:r>
        <w:rPr>
          <w:rFonts w:hint="eastAsia" w:ascii="宋体" w:hAnsi="宋体"/>
          <w:color w:val="000000" w:themeColor="text1"/>
          <w:szCs w:val="21"/>
          <w:u w:val="single"/>
          <w:lang w:eastAsia="zh-CN"/>
        </w:rPr>
        <w:t xml:space="preserve">5</w:t>
      </w:r>
      <w:r>
        <w:rPr>
          <w:rFonts w:hint="eastAsia" w:ascii="宋体" w:hAnsi="宋体"/>
          <w:color w:val="000000" w:themeColor="text1"/>
          <w:szCs w:val="21"/>
          <w:u w:val="single"/>
          <w:lang w:eastAsia="zh-CN"/>
        </w:rPr>
        <w:t xml:space="preserve">）专用合同条款及其附件；（</w:t>
      </w:r>
      <w:r>
        <w:rPr>
          <w:rFonts w:hint="eastAsia" w:ascii="宋体" w:hAnsi="宋体"/>
          <w:color w:val="000000" w:themeColor="text1"/>
          <w:szCs w:val="21"/>
          <w:u w:val="single"/>
          <w:lang w:eastAsia="zh-CN"/>
        </w:rPr>
        <w:t xml:space="preserve">6</w:t>
      </w:r>
      <w:r>
        <w:rPr>
          <w:rFonts w:hint="eastAsia" w:ascii="宋体" w:hAnsi="宋体"/>
          <w:color w:val="000000" w:themeColor="text1"/>
          <w:szCs w:val="21"/>
          <w:u w:val="single"/>
          <w:lang w:eastAsia="zh-CN"/>
        </w:rPr>
        <w:t xml:space="preserve">）通用合同条款；（</w:t>
      </w:r>
      <w:r>
        <w:rPr>
          <w:rFonts w:hint="eastAsia" w:ascii="宋体" w:hAnsi="宋体"/>
          <w:color w:val="000000" w:themeColor="text1"/>
          <w:szCs w:val="21"/>
          <w:u w:val="single"/>
          <w:lang w:eastAsia="zh-CN"/>
        </w:rPr>
        <w:t xml:space="preserve">7</w:t>
      </w:r>
      <w:r>
        <w:rPr>
          <w:rFonts w:hint="eastAsia" w:ascii="宋体" w:hAnsi="宋体"/>
          <w:color w:val="000000" w:themeColor="text1"/>
          <w:szCs w:val="21"/>
          <w:u w:val="single"/>
          <w:lang w:eastAsia="zh-CN"/>
        </w:rPr>
        <w:t xml:space="preserve">）标准、规范及有关技术文件、技术要求；</w:t>
      </w:r>
      <w:r>
        <w:rPr>
          <w:rFonts w:hint="eastAsia" w:ascii="宋体" w:hAnsi="宋体"/>
          <w:color w:val="000000" w:themeColor="text1"/>
          <w:szCs w:val="21"/>
          <w:u w:val="single"/>
          <w:lang w:eastAsia="zh-CN"/>
        </w:rPr>
        <w:t xml:space="preserve"> (8)</w:t>
      </w:r>
      <w:r>
        <w:rPr>
          <w:rFonts w:hint="eastAsia" w:ascii="宋体" w:hAnsi="宋体"/>
          <w:color w:val="000000" w:themeColor="text1"/>
          <w:szCs w:val="21"/>
          <w:u w:val="single"/>
          <w:lang w:eastAsia="zh-CN"/>
        </w:rPr>
        <w:t xml:space="preserve">施工图纸；</w:t>
      </w:r>
      <w:r>
        <w:rPr>
          <w:rFonts w:hint="eastAsia" w:ascii="宋体" w:hAnsi="宋体"/>
          <w:color w:val="000000" w:themeColor="text1"/>
          <w:szCs w:val="21"/>
          <w:u w:val="single"/>
          <w:lang w:eastAsia="zh-CN"/>
        </w:rPr>
        <w:t xml:space="preserve">(9) </w:t>
      </w:r>
      <w:r>
        <w:rPr>
          <w:rFonts w:hint="eastAsia" w:ascii="宋体" w:hAnsi="宋体"/>
          <w:color w:val="000000" w:themeColor="text1"/>
          <w:szCs w:val="21"/>
          <w:u w:val="single"/>
          <w:lang w:eastAsia="zh-CN"/>
        </w:rPr>
        <w:t xml:space="preserve">招标文件及招标文件修改澄清</w:t>
      </w: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含答疑</w:t>
      </w: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10</w:t>
      </w:r>
      <w:r>
        <w:rPr>
          <w:rFonts w:hint="eastAsia" w:ascii="宋体" w:hAnsi="宋体"/>
          <w:color w:val="000000" w:themeColor="text1"/>
          <w:szCs w:val="21"/>
          <w:u w:val="single"/>
          <w:lang w:eastAsia="zh-CN"/>
        </w:rPr>
        <w:t xml:space="preserve">）投标文件（不含投标函及投标函附录）；（</w:t>
      </w:r>
      <w:r>
        <w:rPr>
          <w:rFonts w:hint="eastAsia" w:ascii="宋体" w:hAnsi="宋体"/>
          <w:color w:val="000000" w:themeColor="text1"/>
          <w:szCs w:val="21"/>
          <w:u w:val="single"/>
          <w:lang w:eastAsia="zh-CN"/>
        </w:rPr>
        <w:t xml:space="preserve">11</w:t>
      </w:r>
      <w:r>
        <w:rPr>
          <w:rFonts w:hint="eastAsia" w:ascii="宋体" w:hAnsi="宋体"/>
          <w:color w:val="000000" w:themeColor="text1"/>
          <w:szCs w:val="21"/>
          <w:u w:val="single"/>
          <w:lang w:eastAsia="zh-CN"/>
        </w:rPr>
        <w:t xml:space="preserve">）已标价工程量清单；（</w:t>
      </w:r>
      <w:r>
        <w:rPr>
          <w:rFonts w:hint="eastAsia" w:ascii="宋体" w:hAnsi="宋体"/>
          <w:color w:val="000000" w:themeColor="text1"/>
          <w:szCs w:val="21"/>
          <w:u w:val="single"/>
          <w:lang w:eastAsia="zh-CN"/>
        </w:rPr>
        <w:t xml:space="preserve">12</w:t>
      </w:r>
      <w:r>
        <w:rPr>
          <w:rFonts w:hint="eastAsia" w:ascii="宋体" w:hAnsi="宋体"/>
          <w:color w:val="000000" w:themeColor="text1"/>
          <w:szCs w:val="21"/>
          <w:u w:val="single"/>
          <w:lang w:eastAsia="zh-CN"/>
        </w:rPr>
        <w:t xml:space="preserve">）双方有关工程的洽商、变更等相关文件。以此为解释顺序。</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  </w:t>
      </w:r>
      <w:r/>
    </w:p>
    <w:p>
      <w:pPr>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上述各项合同文件包括合同当事人就该项合同文件所</w:t>
      </w:r>
      <w:r>
        <w:rPr>
          <w:rFonts w:hint="eastAsia" w:ascii="宋体" w:hAnsi="宋体"/>
          <w:color w:val="000000" w:themeColor="text1"/>
          <w:szCs w:val="21"/>
          <w:u w:val="single"/>
          <w:lang w:eastAsia="zh-CN"/>
        </w:rPr>
        <w:t xml:space="preserve">作出</w:t>
      </w:r>
      <w:r>
        <w:rPr>
          <w:rFonts w:hint="eastAsia" w:ascii="宋体" w:hAnsi="宋体"/>
          <w:color w:val="000000" w:themeColor="text1"/>
          <w:szCs w:val="21"/>
          <w:u w:val="single"/>
          <w:lang w:eastAsia="zh-CN"/>
        </w:rPr>
        <w:t xml:space="preserve">的补充和修改，属于同一类内容的文件，应以最新签署的为准，如果合同出现模糊、矛盾或不一致之处（本合同另有约定的除外），以发包人的解释和澄清为准。</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1.6 </w:t>
      </w:r>
      <w:r>
        <w:rPr>
          <w:rFonts w:hint="eastAsia" w:ascii="宋体" w:hAnsi="宋体"/>
          <w:color w:val="000000" w:themeColor="text1"/>
          <w:szCs w:val="21"/>
          <w:lang w:eastAsia="zh-CN"/>
        </w:rPr>
        <w:t xml:space="preserve">图纸和承包人文件</w:t>
      </w:r>
      <w:r>
        <w:rPr>
          <w:rFonts w:hint="eastAsia" w:ascii="宋体" w:hAnsi="宋体"/>
          <w:color w:val="000000" w:themeColor="text1"/>
          <w:szCs w:val="21"/>
          <w:lang w:eastAsia="zh-CN"/>
        </w:rPr>
        <w:tab/>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1.6.1 </w:t>
      </w:r>
      <w:r>
        <w:rPr>
          <w:rFonts w:hint="eastAsia" w:ascii="宋体" w:hAnsi="宋体"/>
          <w:color w:val="000000" w:themeColor="text1"/>
          <w:szCs w:val="21"/>
          <w:lang w:eastAsia="zh-CN"/>
        </w:rPr>
        <w:t xml:space="preserve">图纸的提供</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发包人向承包人提供图纸的期限：</w:t>
      </w:r>
      <w:r>
        <w:rPr>
          <w:rFonts w:hint="eastAsia" w:ascii="宋体" w:hAnsi="宋体" w:cs="宋体"/>
          <w:color w:val="000000" w:themeColor="text1"/>
          <w:szCs w:val="21"/>
          <w:u w:val="single"/>
          <w:lang w:eastAsia="zh-CN"/>
        </w:rPr>
        <w:t xml:space="preserve"> </w:t>
      </w:r>
      <w:r>
        <w:rPr>
          <w:rFonts w:hint="eastAsia" w:ascii="宋体" w:hAnsi="宋体" w:cs="宋体"/>
          <w:color w:val="000000" w:themeColor="text1"/>
          <w:szCs w:val="21"/>
          <w:u w:val="single"/>
          <w:lang w:eastAsia="zh-CN"/>
        </w:rPr>
        <w:t xml:space="preserve">开工前</w:t>
      </w:r>
      <w:r>
        <w:rPr>
          <w:rFonts w:hint="eastAsia" w:ascii="宋体" w:hAnsi="宋体" w:cs="宋体"/>
          <w:color w:val="000000" w:themeColor="text1"/>
          <w:szCs w:val="21"/>
          <w:u w:val="single"/>
          <w:lang w:eastAsia="zh-CN"/>
        </w:rPr>
        <w:t xml:space="preserve">7</w:t>
      </w:r>
      <w:r>
        <w:rPr>
          <w:rFonts w:hint="eastAsia" w:ascii="宋体" w:hAnsi="宋体" w:cs="宋体"/>
          <w:color w:val="000000" w:themeColor="text1"/>
          <w:szCs w:val="21"/>
          <w:u w:val="single"/>
          <w:lang w:eastAsia="zh-CN"/>
        </w:rPr>
        <w:t xml:space="preserve">天</w:t>
      </w:r>
      <w:r>
        <w:rPr>
          <w:rFonts w:hint="eastAsia" w:ascii="宋体" w:hAnsi="宋体" w:cs="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发包人向承包人提供图纸的数量：</w:t>
      </w:r>
      <w:r>
        <w:rPr>
          <w:rFonts w:hint="eastAsia" w:ascii="宋体" w:hAnsi="宋体" w:cs="宋体"/>
          <w:color w:val="000000" w:themeColor="text1"/>
          <w:szCs w:val="21"/>
          <w:u w:val="single"/>
          <w:lang w:eastAsia="zh-CN"/>
        </w:rPr>
        <w:t xml:space="preserve"> </w:t>
      </w:r>
      <w:r>
        <w:rPr>
          <w:rFonts w:hint="eastAsia" w:ascii="宋体" w:hAnsi="宋体" w:cs="宋体"/>
          <w:color w:val="000000" w:themeColor="text1"/>
          <w:szCs w:val="21"/>
          <w:u w:val="single"/>
          <w:lang w:eastAsia="zh-CN"/>
        </w:rPr>
        <w:t xml:space="preserve">开工前提供</w:t>
      </w:r>
      <w:r>
        <w:rPr>
          <w:rFonts w:hint="eastAsia" w:ascii="宋体" w:hAnsi="宋体"/>
          <w:color w:val="000000" w:themeColor="text1"/>
          <w:szCs w:val="21"/>
          <w:u w:val="single"/>
          <w:lang w:eastAsia="zh-CN"/>
        </w:rPr>
        <w:t xml:space="preserve">6</w:t>
      </w:r>
      <w:r>
        <w:rPr>
          <w:rFonts w:hint="eastAsia" w:ascii="宋体" w:hAnsi="宋体"/>
          <w:color w:val="000000" w:themeColor="text1"/>
          <w:szCs w:val="21"/>
          <w:u w:val="single"/>
          <w:lang w:eastAsia="zh-CN"/>
        </w:rPr>
        <w:t xml:space="preserve">套施工图纸，承包人如需增加图纸份数，发包人可代为复制，复制费用由承包人承担</w:t>
      </w:r>
      <w:r>
        <w:rPr>
          <w:rFonts w:hint="eastAsia" w:ascii="宋体" w:hAnsi="宋体"/>
          <w:color w:val="000000" w:themeColor="text1"/>
          <w:szCs w:val="21"/>
          <w:lang w:eastAsia="zh-CN"/>
        </w:rPr>
        <w:t xml:space="preserve">。</w:t>
      </w:r>
      <w:r/>
    </w:p>
    <w:p>
      <w:pPr>
        <w:ind w:firstLine="2"/>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    </w:t>
      </w:r>
      <w:r>
        <w:rPr>
          <w:rFonts w:hint="eastAsia" w:ascii="宋体" w:hAnsi="宋体"/>
          <w:color w:val="000000" w:themeColor="text1"/>
          <w:szCs w:val="21"/>
          <w:lang w:eastAsia="zh-CN"/>
        </w:rPr>
        <w:t xml:space="preserve">发包人对图纸的保密要求：</w:t>
      </w:r>
      <w:r>
        <w:rPr>
          <w:rFonts w:hint="eastAsia" w:ascii="宋体" w:hAnsi="宋体"/>
          <w:color w:val="000000" w:themeColor="text1"/>
          <w:szCs w:val="21"/>
          <w:u w:val="single"/>
          <w:lang w:eastAsia="zh-CN"/>
        </w:rPr>
        <w:t xml:space="preserve">保密，不可向第三人提供本项目图纸</w:t>
      </w: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 </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发包人向承包人提供图纸的内容：</w:t>
      </w:r>
      <w:r>
        <w:rPr>
          <w:rFonts w:hint="eastAsia" w:ascii="宋体" w:hAnsi="宋体"/>
          <w:color w:val="000000" w:themeColor="text1"/>
          <w:szCs w:val="21"/>
          <w:u w:val="single"/>
          <w:lang w:eastAsia="zh-CN"/>
        </w:rPr>
        <w:t xml:space="preserve">所涉及施工范围内的施工图。在整个施工过程中承包人需根据各专业图纸的增加和变更，及时做好图纸的汇总和更新</w:t>
      </w: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 </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1.6.4 </w:t>
      </w:r>
      <w:r>
        <w:rPr>
          <w:rFonts w:hint="eastAsia" w:ascii="宋体" w:hAnsi="宋体"/>
          <w:color w:val="000000" w:themeColor="text1"/>
          <w:szCs w:val="21"/>
          <w:lang w:eastAsia="zh-CN"/>
        </w:rPr>
        <w:t xml:space="preserve">承包人文件</w:t>
      </w:r>
      <w:r/>
    </w:p>
    <w:p>
      <w:pPr>
        <w:ind w:firstLine="2"/>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    </w:t>
      </w:r>
      <w:r>
        <w:rPr>
          <w:rFonts w:hint="eastAsia" w:ascii="宋体" w:hAnsi="宋体"/>
          <w:color w:val="000000" w:themeColor="text1"/>
          <w:szCs w:val="21"/>
          <w:lang w:eastAsia="zh-CN"/>
        </w:rPr>
        <w:t xml:space="preserve">需要由承包人提供的文件，包括：</w:t>
      </w:r>
      <w:r>
        <w:rPr>
          <w:rFonts w:hint="eastAsia" w:ascii="宋体" w:hAnsi="宋体"/>
          <w:color w:val="000000" w:themeColor="text1"/>
          <w:szCs w:val="21"/>
          <w:u w:val="single"/>
          <w:lang w:eastAsia="zh-CN"/>
        </w:rPr>
        <w:t xml:space="preserve">必须按发包人和监理的要求完成开工前的申请报告以及所要求的各类报表，向发包人及监理人报送施工组织设计、总进度计划与材料计划；向发包人提交工程进度计划及相应计划进度、</w:t>
      </w:r>
      <w:r>
        <w:rPr>
          <w:rFonts w:hint="eastAsia" w:ascii="宋体" w:hAnsi="宋体"/>
          <w:color w:val="000000" w:themeColor="text1"/>
          <w:szCs w:val="21"/>
          <w:u w:val="single"/>
          <w:lang w:eastAsia="zh-CN"/>
        </w:rPr>
        <w:t xml:space="preserve">甲供材料</w:t>
      </w:r>
      <w:r>
        <w:rPr>
          <w:rFonts w:hint="eastAsia" w:ascii="宋体" w:hAnsi="宋体"/>
          <w:color w:val="000000" w:themeColor="text1"/>
          <w:szCs w:val="21"/>
          <w:u w:val="single"/>
          <w:lang w:eastAsia="zh-CN"/>
        </w:rPr>
        <w:t xml:space="preserve">和设备供应计划、</w:t>
      </w:r>
      <w:r>
        <w:rPr>
          <w:rFonts w:hint="eastAsia" w:ascii="宋体" w:hAnsi="宋体"/>
          <w:color w:val="000000" w:themeColor="text1"/>
          <w:szCs w:val="21"/>
          <w:u w:val="single"/>
          <w:lang w:eastAsia="zh-CN"/>
        </w:rPr>
        <w:t xml:space="preserve">乙供材料</w:t>
      </w:r>
      <w:r>
        <w:rPr>
          <w:rFonts w:hint="eastAsia" w:ascii="宋体" w:hAnsi="宋体"/>
          <w:color w:val="000000" w:themeColor="text1"/>
          <w:szCs w:val="21"/>
          <w:u w:val="single"/>
          <w:lang w:eastAsia="zh-CN"/>
        </w:rPr>
        <w:t xml:space="preserve">、设备的合格证明、检验试验报告，各类统计表和应急预案；报送当月完成工程量报表</w:t>
      </w: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含工程</w:t>
      </w:r>
      <w:r>
        <w:rPr>
          <w:rFonts w:hint="eastAsia" w:ascii="宋体" w:hAnsi="宋体"/>
          <w:color w:val="000000" w:themeColor="text1"/>
          <w:szCs w:val="21"/>
          <w:u w:val="single"/>
          <w:lang w:eastAsia="zh-CN"/>
        </w:rPr>
        <w:t xml:space="preserve">变更及签证预算</w:t>
      </w: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、承包人采购材料清单进度计划、以及下月进度计划；发包人要求提供的其他报表或材料</w:t>
      </w:r>
      <w:r>
        <w:rPr>
          <w:rFonts w:hint="eastAsia" w:ascii="宋体" w:hAnsi="宋体"/>
          <w:color w:val="000000" w:themeColor="text1"/>
          <w:szCs w:val="21"/>
          <w:lang w:eastAsia="zh-CN"/>
        </w:rPr>
        <w:t xml:space="preserve">；</w:t>
      </w:r>
      <w:r/>
    </w:p>
    <w:p>
      <w:pPr>
        <w:ind w:firstLine="2"/>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    </w:t>
      </w:r>
      <w:r>
        <w:rPr>
          <w:rFonts w:hint="eastAsia" w:ascii="宋体" w:hAnsi="宋体"/>
          <w:color w:val="000000" w:themeColor="text1"/>
          <w:szCs w:val="21"/>
          <w:lang w:eastAsia="zh-CN"/>
        </w:rPr>
        <w:t xml:space="preserve">承包人提供的文件的期限为：</w:t>
      </w: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1</w:t>
      </w:r>
      <w:r>
        <w:rPr>
          <w:rFonts w:hint="eastAsia" w:ascii="宋体" w:hAnsi="宋体"/>
          <w:color w:val="000000" w:themeColor="text1"/>
          <w:szCs w:val="21"/>
          <w:u w:val="single"/>
          <w:lang w:eastAsia="zh-CN"/>
        </w:rPr>
        <w:t xml:space="preserve">）向发包人及监理人报送施工组织设计、总进度计划与材料</w:t>
      </w:r>
      <w:r>
        <w:rPr>
          <w:rFonts w:hint="eastAsia" w:ascii="宋体" w:hAnsi="宋体"/>
          <w:color w:val="000000" w:themeColor="text1"/>
          <w:szCs w:val="21"/>
          <w:u w:val="single"/>
          <w:lang w:eastAsia="zh-CN"/>
        </w:rPr>
        <w:t xml:space="preserve">计划和向发包人提交工程进度计划及相应计划进度、统计表和应急预案为开工前</w:t>
      </w:r>
      <w:r>
        <w:rPr>
          <w:rFonts w:hint="eastAsia" w:ascii="宋体" w:hAnsi="宋体"/>
          <w:color w:val="000000" w:themeColor="text1"/>
          <w:szCs w:val="21"/>
          <w:u w:val="single"/>
          <w:lang w:eastAsia="zh-CN"/>
        </w:rPr>
        <w:t xml:space="preserve">7</w:t>
      </w:r>
      <w:r>
        <w:rPr>
          <w:rFonts w:hint="eastAsia" w:ascii="宋体" w:hAnsi="宋体"/>
          <w:color w:val="000000" w:themeColor="text1"/>
          <w:szCs w:val="21"/>
          <w:u w:val="single"/>
          <w:lang w:eastAsia="zh-CN"/>
        </w:rPr>
        <w:t xml:space="preserve">日内；（</w:t>
      </w:r>
      <w:r>
        <w:rPr>
          <w:rFonts w:hint="eastAsia" w:ascii="宋体" w:hAnsi="宋体"/>
          <w:color w:val="000000" w:themeColor="text1"/>
          <w:szCs w:val="21"/>
          <w:u w:val="single"/>
          <w:lang w:eastAsia="zh-CN"/>
        </w:rPr>
        <w:t xml:space="preserve">2</w:t>
      </w:r>
      <w:r>
        <w:rPr>
          <w:rFonts w:hint="eastAsia" w:ascii="宋体" w:hAnsi="宋体"/>
          <w:color w:val="000000" w:themeColor="text1"/>
          <w:szCs w:val="21"/>
          <w:u w:val="single"/>
          <w:lang w:eastAsia="zh-CN"/>
        </w:rPr>
        <w:t xml:space="preserve">）报送当月完成工程量报表</w:t>
      </w: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含工程</w:t>
      </w:r>
      <w:r>
        <w:rPr>
          <w:rFonts w:hint="eastAsia" w:ascii="宋体" w:hAnsi="宋体"/>
          <w:color w:val="000000" w:themeColor="text1"/>
          <w:szCs w:val="21"/>
          <w:u w:val="single"/>
          <w:lang w:eastAsia="zh-CN"/>
        </w:rPr>
        <w:t xml:space="preserve">变更及签证预算</w:t>
      </w: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、承包人购材料清单进度计划，以及下月进度计划为每月</w:t>
      </w:r>
      <w:r>
        <w:rPr>
          <w:rFonts w:hint="eastAsia" w:ascii="宋体" w:hAnsi="宋体"/>
          <w:color w:val="000000" w:themeColor="text1"/>
          <w:szCs w:val="21"/>
          <w:u w:val="single"/>
          <w:lang w:eastAsia="zh-CN"/>
        </w:rPr>
        <w:t xml:space="preserve">25</w:t>
      </w:r>
      <w:r>
        <w:rPr>
          <w:rFonts w:hint="eastAsia" w:ascii="宋体" w:hAnsi="宋体"/>
          <w:color w:val="000000" w:themeColor="text1"/>
          <w:szCs w:val="21"/>
          <w:u w:val="single"/>
          <w:lang w:eastAsia="zh-CN"/>
        </w:rPr>
        <w:t xml:space="preserve">日；（</w:t>
      </w:r>
      <w:r>
        <w:rPr>
          <w:rFonts w:hint="eastAsia" w:ascii="宋体" w:hAnsi="宋体"/>
          <w:color w:val="000000" w:themeColor="text1"/>
          <w:szCs w:val="21"/>
          <w:u w:val="single"/>
          <w:lang w:eastAsia="zh-CN"/>
        </w:rPr>
        <w:t xml:space="preserve">3</w:t>
      </w:r>
      <w:r>
        <w:rPr>
          <w:rFonts w:hint="eastAsia" w:ascii="宋体" w:hAnsi="宋体"/>
          <w:color w:val="000000" w:themeColor="text1"/>
          <w:szCs w:val="21"/>
          <w:u w:val="single"/>
          <w:lang w:eastAsia="zh-CN"/>
        </w:rPr>
        <w:t xml:space="preserve">）涉及工程价款调整的申请、报告应在收到发包人通知或引起工程价款调整的事件发生之日起</w:t>
      </w:r>
      <w:r>
        <w:rPr>
          <w:rFonts w:hint="eastAsia" w:ascii="宋体" w:hAnsi="宋体"/>
          <w:color w:val="000000" w:themeColor="text1"/>
          <w:szCs w:val="21"/>
          <w:u w:val="single"/>
          <w:lang w:eastAsia="zh-CN"/>
        </w:rPr>
        <w:t xml:space="preserve">14</w:t>
      </w:r>
      <w:r>
        <w:rPr>
          <w:rFonts w:hint="eastAsia" w:ascii="宋体" w:hAnsi="宋体"/>
          <w:color w:val="000000" w:themeColor="text1"/>
          <w:szCs w:val="21"/>
          <w:u w:val="single"/>
          <w:lang w:eastAsia="zh-CN"/>
        </w:rPr>
        <w:t xml:space="preserve">天内向发包人提出；（</w:t>
      </w:r>
      <w:r>
        <w:rPr>
          <w:rFonts w:hint="eastAsia" w:ascii="宋体" w:hAnsi="宋体"/>
          <w:color w:val="000000" w:themeColor="text1"/>
          <w:szCs w:val="21"/>
          <w:u w:val="single"/>
          <w:lang w:eastAsia="zh-CN"/>
        </w:rPr>
        <w:t xml:space="preserve">4</w:t>
      </w:r>
      <w:r>
        <w:rPr>
          <w:rFonts w:hint="eastAsia" w:ascii="宋体" w:hAnsi="宋体"/>
          <w:color w:val="000000" w:themeColor="text1"/>
          <w:szCs w:val="21"/>
          <w:u w:val="single"/>
          <w:lang w:eastAsia="zh-CN"/>
        </w:rPr>
        <w:t xml:space="preserve">）发包人要求提供的其他报表根据发包人的具体要求</w:t>
      </w:r>
      <w:r>
        <w:rPr>
          <w:rFonts w:hint="eastAsia" w:ascii="宋体" w:hAnsi="宋体"/>
          <w:color w:val="000000" w:themeColor="text1"/>
          <w:szCs w:val="21"/>
          <w:lang w:eastAsia="zh-CN"/>
        </w:rPr>
        <w:t xml:space="preserve">。</w:t>
      </w:r>
      <w:r/>
    </w:p>
    <w:p>
      <w:pPr>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    </w:t>
      </w:r>
      <w:r>
        <w:rPr>
          <w:rFonts w:hint="eastAsia" w:ascii="宋体" w:hAnsi="宋体"/>
          <w:color w:val="000000" w:themeColor="text1"/>
          <w:szCs w:val="21"/>
          <w:lang w:eastAsia="zh-CN"/>
        </w:rPr>
        <w:t xml:space="preserve">承包人提供的文件的数量为：</w:t>
      </w:r>
      <w:r>
        <w:rPr>
          <w:rFonts w:hint="eastAsia" w:ascii="宋体" w:hAnsi="宋体"/>
          <w:color w:val="000000" w:themeColor="text1"/>
          <w:szCs w:val="21"/>
          <w:u w:val="single"/>
          <w:lang w:eastAsia="zh-CN"/>
        </w:rPr>
        <w:t xml:space="preserve">上述文件书面资料不少于一式三份，如提供的份数无法满足需求，承包人需无偿另行提供，承包人需一并提供上述资料的电子版文件</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承包人提供的文件的形式为：</w:t>
      </w:r>
      <w:r>
        <w:rPr>
          <w:rFonts w:hint="eastAsia" w:ascii="宋体" w:hAnsi="宋体"/>
          <w:color w:val="000000" w:themeColor="text1"/>
          <w:szCs w:val="21"/>
          <w:u w:val="single"/>
          <w:lang w:eastAsia="zh-CN"/>
        </w:rPr>
        <w:t xml:space="preserve">书面形式</w:t>
      </w:r>
      <w:r>
        <w:rPr>
          <w:rFonts w:hint="eastAsia" w:ascii="宋体" w:hAnsi="宋体"/>
          <w:color w:val="000000" w:themeColor="text1"/>
          <w:szCs w:val="21"/>
          <w:lang w:eastAsia="zh-CN"/>
        </w:rPr>
        <w:t xml:space="preserve">；</w:t>
      </w:r>
      <w:r/>
    </w:p>
    <w:p>
      <w:pPr>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    </w:t>
      </w:r>
      <w:r>
        <w:rPr>
          <w:rFonts w:hint="eastAsia" w:ascii="宋体" w:hAnsi="宋体"/>
          <w:color w:val="000000" w:themeColor="text1"/>
          <w:szCs w:val="21"/>
          <w:lang w:eastAsia="zh-CN"/>
        </w:rPr>
        <w:t xml:space="preserve">发包人审批承包人文件的期限：</w:t>
      </w:r>
      <w:r>
        <w:rPr>
          <w:rFonts w:hint="eastAsia" w:ascii="宋体" w:hAnsi="宋体"/>
          <w:color w:val="000000" w:themeColor="text1"/>
          <w:szCs w:val="21"/>
          <w:u w:val="single"/>
          <w:lang w:eastAsia="zh-CN"/>
        </w:rPr>
        <w:t xml:space="preserve">收到文件后</w:t>
      </w:r>
      <w:r>
        <w:rPr>
          <w:rFonts w:hint="eastAsia" w:ascii="宋体" w:hAnsi="宋体"/>
          <w:color w:val="000000" w:themeColor="text1"/>
          <w:szCs w:val="21"/>
          <w:u w:val="single"/>
          <w:lang w:eastAsia="zh-CN"/>
        </w:rPr>
        <w:t xml:space="preserve">14</w:t>
      </w:r>
      <w:r>
        <w:rPr>
          <w:rFonts w:hint="eastAsia" w:ascii="宋体" w:hAnsi="宋体"/>
          <w:color w:val="000000" w:themeColor="text1"/>
          <w:szCs w:val="21"/>
          <w:u w:val="single"/>
          <w:lang w:eastAsia="zh-CN"/>
        </w:rPr>
        <w:t xml:space="preserve">天</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    1.6.5 </w:t>
      </w:r>
      <w:r>
        <w:rPr>
          <w:rFonts w:hint="eastAsia" w:ascii="宋体" w:hAnsi="宋体"/>
          <w:color w:val="000000" w:themeColor="text1"/>
          <w:szCs w:val="21"/>
          <w:lang w:eastAsia="zh-CN"/>
        </w:rPr>
        <w:t xml:space="preserve">现场图纸准备</w:t>
      </w:r>
      <w:r/>
    </w:p>
    <w:p>
      <w:pPr>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    </w:t>
      </w:r>
      <w:r>
        <w:rPr>
          <w:rFonts w:hint="eastAsia" w:ascii="宋体" w:hAnsi="宋体"/>
          <w:color w:val="000000" w:themeColor="text1"/>
          <w:szCs w:val="21"/>
          <w:lang w:eastAsia="zh-CN"/>
        </w:rPr>
        <w:t xml:space="preserve">关于现场图纸准备的约定：</w:t>
      </w:r>
      <w:r>
        <w:rPr>
          <w:rFonts w:hint="eastAsia" w:ascii="宋体" w:hAnsi="宋体"/>
          <w:color w:val="000000" w:themeColor="text1"/>
          <w:szCs w:val="21"/>
          <w:u w:val="single"/>
          <w:lang w:eastAsia="zh-CN"/>
        </w:rPr>
        <w:t xml:space="preserve">承包人应在施工现场另外保存一套完整的图纸和承包人文件，供发包人、监理人及有关人员进行工程检查时使用；另外保存四套完整图纸用于做竣工备案资料</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1.7 </w:t>
      </w:r>
      <w:r>
        <w:rPr>
          <w:rFonts w:hint="eastAsia" w:ascii="宋体" w:hAnsi="宋体"/>
          <w:color w:val="000000" w:themeColor="text1"/>
          <w:szCs w:val="21"/>
          <w:lang w:eastAsia="zh-CN"/>
        </w:rPr>
        <w:t xml:space="preserve">联络</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1.7.1</w:t>
      </w:r>
      <w:r>
        <w:rPr>
          <w:rFonts w:hint="eastAsia" w:ascii="宋体" w:hAnsi="宋体"/>
          <w:color w:val="000000" w:themeColor="text1"/>
          <w:szCs w:val="21"/>
          <w:lang w:eastAsia="zh-CN"/>
        </w:rPr>
        <w:t xml:space="preserve">发包人和承包人应当在</w:t>
      </w:r>
      <w:r>
        <w:rPr>
          <w:rFonts w:hint="eastAsia" w:ascii="宋体" w:hAnsi="宋体"/>
          <w:color w:val="000000" w:themeColor="text1"/>
          <w:szCs w:val="21"/>
          <w:u w:val="single"/>
          <w:lang w:eastAsia="zh-CN"/>
        </w:rPr>
        <w:t xml:space="preserve"> 7 </w:t>
      </w:r>
      <w:r>
        <w:rPr>
          <w:rFonts w:hint="eastAsia" w:ascii="宋体" w:hAnsi="宋体"/>
          <w:color w:val="000000" w:themeColor="text1"/>
          <w:szCs w:val="21"/>
          <w:lang w:eastAsia="zh-CN"/>
        </w:rPr>
        <w:t xml:space="preserve">天内将与合同有关的通知、批准、证明、证书、指示、指令、要求、请求、书面同意、意见、确定和决定等书面函件送达对方当事人。</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1.7.2 </w:t>
      </w:r>
      <w:r>
        <w:rPr>
          <w:rFonts w:hint="eastAsia" w:ascii="宋体" w:hAnsi="宋体"/>
          <w:color w:val="000000" w:themeColor="text1"/>
          <w:szCs w:val="21"/>
          <w:lang w:eastAsia="zh-CN"/>
        </w:rPr>
        <w:t xml:space="preserve">发包人接收文件的地点：</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u w:val="single"/>
          <w:lang w:eastAsia="zh-CN"/>
        </w:rPr>
        <w:t xml:space="preserve">项目现场发包人项目部或发包人办公室</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发包人指定的接收人为：</w:t>
      </w:r>
      <w:r>
        <w:rPr>
          <w:rFonts w:hint="eastAsia" w:ascii="宋体" w:hAnsi="宋体" w:cs="宋体"/>
          <w:color w:val="000000" w:themeColor="text1"/>
          <w:szCs w:val="21"/>
          <w:u w:val="single"/>
          <w:lang w:eastAsia="zh-CN"/>
        </w:rPr>
        <w:t xml:space="preserve"> </w:t>
      </w:r>
      <w:r>
        <w:rPr>
          <w:rFonts w:hint="eastAsia" w:ascii="宋体" w:hAnsi="宋体" w:cs="宋体"/>
          <w:color w:val="000000" w:themeColor="text1"/>
          <w:szCs w:val="21"/>
          <w:u w:val="single"/>
          <w:lang w:eastAsia="zh-CN"/>
        </w:rPr>
        <w:t xml:space="preserve">现场代表</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承包人接收文件的地点：</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u w:val="single"/>
          <w:lang w:eastAsia="zh-CN"/>
        </w:rPr>
        <w:t xml:space="preserve">项目现场承包人项目部或承包人办公室</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承包人指定的接收人为：</w:t>
      </w:r>
      <w:r>
        <w:rPr>
          <w:rFonts w:hint="eastAsia" w:ascii="宋体" w:hAnsi="宋体" w:cs="宋体"/>
          <w:color w:val="000000" w:themeColor="text1"/>
          <w:szCs w:val="21"/>
          <w:u w:val="single"/>
          <w:lang w:eastAsia="zh-CN"/>
        </w:rPr>
        <w:t xml:space="preserve">  </w:t>
      </w:r>
      <w:r>
        <w:rPr>
          <w:rFonts w:hint="eastAsia" w:ascii="宋体" w:hAnsi="宋体" w:cs="宋体"/>
          <w:color w:val="000000" w:themeColor="text1"/>
          <w:szCs w:val="21"/>
          <w:u w:val="single"/>
          <w:lang w:eastAsia="zh-CN"/>
        </w:rPr>
        <w:t xml:space="preserve">项目经理</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监理人接收文件的地点：</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u w:val="single"/>
          <w:lang w:eastAsia="zh-CN"/>
        </w:rPr>
        <w:t xml:space="preserve">项目现场监理项目部或监理人办公室</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监理人指定的接收人为：</w:t>
      </w:r>
      <w:r>
        <w:rPr>
          <w:rFonts w:hint="eastAsia" w:ascii="宋体" w:hAnsi="宋体" w:cs="宋体"/>
          <w:color w:val="000000" w:themeColor="text1"/>
          <w:szCs w:val="21"/>
          <w:u w:val="single"/>
          <w:lang w:eastAsia="zh-CN"/>
        </w:rPr>
        <w:t xml:space="preserve"> </w:t>
      </w:r>
      <w:r>
        <w:rPr>
          <w:rFonts w:hint="eastAsia" w:ascii="宋体" w:hAnsi="宋体" w:cs="宋体"/>
          <w:color w:val="000000" w:themeColor="text1"/>
          <w:szCs w:val="21"/>
          <w:u w:val="single"/>
          <w:lang w:eastAsia="zh-CN"/>
        </w:rPr>
        <w:t xml:space="preserve">总监</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1.10 </w:t>
      </w:r>
      <w:r>
        <w:rPr>
          <w:rFonts w:hint="eastAsia" w:ascii="宋体" w:hAnsi="宋体"/>
          <w:color w:val="000000" w:themeColor="text1"/>
          <w:szCs w:val="21"/>
          <w:lang w:eastAsia="zh-CN"/>
        </w:rPr>
        <w:t xml:space="preserve">交通运输</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w:t>
      </w:r>
      <w:bookmarkStart w:id="161" w:name="_Toc303539100"/>
      <w:r/>
      <w:bookmarkStart w:id="162" w:name="_Toc300934943"/>
      <w:r/>
      <w:bookmarkStart w:id="163" w:name="_Toc312677986"/>
      <w:r/>
      <w:bookmarkStart w:id="164" w:name="_Toc318581155"/>
      <w:r/>
      <w:bookmarkStart w:id="165" w:name="_Toc304295521"/>
      <w:r>
        <w:rPr>
          <w:rFonts w:hint="eastAsia" w:ascii="宋体" w:hAnsi="宋体"/>
          <w:color w:val="000000" w:themeColor="text1"/>
          <w:szCs w:val="21"/>
          <w:lang w:eastAsia="zh-CN"/>
        </w:rPr>
        <w:t xml:space="preserve">.10.1 </w:t>
      </w:r>
      <w:r>
        <w:rPr>
          <w:rFonts w:hint="eastAsia" w:ascii="宋体" w:hAnsi="宋体"/>
          <w:color w:val="000000" w:themeColor="text1"/>
          <w:szCs w:val="21"/>
          <w:lang w:eastAsia="zh-CN"/>
        </w:rPr>
        <w:t xml:space="preserve">出入现场的权利</w:t>
      </w:r>
      <w:r/>
    </w:p>
    <w:p>
      <w:pPr>
        <w:spacing w:line="400" w:lineRule="exact"/>
        <w:rPr>
          <w:rFonts w:ascii="宋体" w:hAnsi="宋体"/>
          <w:color w:val="000000" w:themeColor="text1"/>
          <w:szCs w:val="21"/>
          <w:lang w:eastAsia="zh-CN"/>
        </w:rPr>
      </w:pPr>
      <w:r>
        <w:rPr>
          <w:rFonts w:hint="eastAsia" w:ascii="宋体" w:hAnsi="宋体"/>
          <w:color w:val="000000" w:themeColor="text1"/>
          <w:szCs w:val="21"/>
          <w:lang w:eastAsia="zh-CN"/>
        </w:rPr>
        <w:t xml:space="preserve">关于出入现场的权利的约定：</w:t>
      </w:r>
      <w:r>
        <w:rPr>
          <w:rFonts w:hint="eastAsia" w:ascii="宋体" w:hAnsi="宋体"/>
          <w:color w:val="000000" w:themeColor="text1"/>
          <w:szCs w:val="21"/>
          <w:u w:val="single"/>
          <w:lang w:eastAsia="zh-CN"/>
        </w:rPr>
        <w:t xml:space="preserve">承包人必须遵守政府有关主管部门对进入施工场地交通的管理规定，按规定办理有关手续，承担有关费用，该费用已含在签约合同价中，承包人不得允许与项目施工无关的人员进入现场，如无关人员擅自进入现场，由此而产生的后果由承包人自行负责。</w:t>
      </w:r>
      <w:bookmarkEnd w:id="161"/>
      <w:r/>
      <w:bookmarkEnd w:id="162"/>
      <w:r/>
      <w:bookmarkEnd w:id="163"/>
      <w:r/>
      <w:bookmarkEnd w:id="164"/>
      <w:r/>
      <w:bookmarkEnd w:id="165"/>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w:t>
      </w:r>
      <w:bookmarkStart w:id="166" w:name="_Toc300934944"/>
      <w:r/>
      <w:bookmarkStart w:id="167" w:name="_Toc303539101"/>
      <w:r/>
      <w:bookmarkStart w:id="168" w:name="_Toc304295522"/>
      <w:r/>
      <w:bookmarkStart w:id="169" w:name="_Toc318581156"/>
      <w:r/>
      <w:bookmarkStart w:id="170" w:name="_Toc312677987"/>
      <w:r>
        <w:rPr>
          <w:rFonts w:hint="eastAsia" w:ascii="宋体" w:hAnsi="宋体"/>
          <w:color w:val="000000" w:themeColor="text1"/>
          <w:szCs w:val="21"/>
          <w:lang w:eastAsia="zh-CN"/>
        </w:rPr>
        <w:t xml:space="preserve">.10.3 </w:t>
      </w:r>
      <w:r>
        <w:rPr>
          <w:rFonts w:hint="eastAsia" w:ascii="宋体" w:hAnsi="宋体"/>
          <w:color w:val="000000" w:themeColor="text1"/>
          <w:szCs w:val="21"/>
          <w:lang w:eastAsia="zh-CN"/>
        </w:rPr>
        <w:t xml:space="preserve">场内交通</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关于场外交通和场内交通的边界的约定：</w:t>
      </w:r>
      <w:r>
        <w:rPr>
          <w:rFonts w:hint="eastAsia" w:ascii="宋体" w:hAnsi="宋体"/>
          <w:color w:val="000000" w:themeColor="text1"/>
          <w:szCs w:val="21"/>
          <w:u w:val="single"/>
          <w:lang w:eastAsia="zh-CN"/>
        </w:rPr>
        <w:t xml:space="preserve">规划红线内为场内交通，规划红线外为场外交通</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关于发包人向承包人免费提供满足工程施工需要的场内道路和交通设施的约定：</w:t>
      </w:r>
      <w:r>
        <w:rPr>
          <w:rFonts w:hint="eastAsia" w:ascii="宋体" w:hAnsi="宋体"/>
          <w:color w:val="000000" w:themeColor="text1"/>
          <w:szCs w:val="21"/>
          <w:u w:val="single"/>
          <w:lang w:eastAsia="zh-CN"/>
        </w:rPr>
        <w:t xml:space="preserve">投标前承包人应已勘察施工现场，施工过程中可能发生的此部分费用已包含在签约合同价中，发包人不再另行提供</w:t>
      </w:r>
      <w:r>
        <w:rPr>
          <w:rFonts w:hint="eastAsia" w:ascii="宋体" w:hAnsi="宋体"/>
          <w:color w:val="000000" w:themeColor="text1"/>
          <w:szCs w:val="21"/>
          <w:lang w:eastAsia="zh-CN"/>
        </w:rPr>
        <w:t xml:space="preserve">。</w:t>
      </w:r>
      <w:bookmarkStart w:id="171" w:name="_Toc318581157"/>
      <w:r/>
      <w:bookmarkEnd w:id="166"/>
      <w:r/>
      <w:bookmarkEnd w:id="167"/>
      <w:r/>
      <w:bookmarkEnd w:id="168"/>
      <w:r/>
      <w:bookmarkEnd w:id="169"/>
      <w:r/>
      <w:bookmarkEnd w:id="170"/>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1.10.4</w:t>
      </w:r>
      <w:r>
        <w:rPr>
          <w:rFonts w:hint="eastAsia" w:ascii="宋体" w:hAnsi="宋体"/>
          <w:color w:val="000000" w:themeColor="text1"/>
          <w:szCs w:val="21"/>
          <w:lang w:eastAsia="zh-CN"/>
        </w:rPr>
        <w:t xml:space="preserve">超大件和超重件的运输</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运输超大件或超重件所需的道路和桥梁临时加固改造费用和其他有关费用由</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u w:val="single"/>
          <w:lang w:eastAsia="zh-CN"/>
        </w:rPr>
        <w:t xml:space="preserve">承包人</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承担。</w:t>
      </w:r>
      <w:bookmarkEnd w:id="171"/>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1.11 </w:t>
      </w:r>
      <w:r>
        <w:rPr>
          <w:rFonts w:hint="eastAsia" w:ascii="宋体" w:hAnsi="宋体"/>
          <w:color w:val="000000" w:themeColor="text1"/>
          <w:szCs w:val="21"/>
          <w:lang w:eastAsia="zh-CN"/>
        </w:rPr>
        <w:t xml:space="preserve">知识产权</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1.11.1</w:t>
      </w:r>
      <w:r>
        <w:rPr>
          <w:rFonts w:hint="eastAsia" w:ascii="宋体" w:hAnsi="宋体"/>
          <w:color w:val="000000" w:themeColor="text1"/>
          <w:szCs w:val="21"/>
          <w:lang w:eastAsia="zh-CN"/>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color w:val="000000" w:themeColor="text1"/>
          <w:szCs w:val="21"/>
          <w:u w:val="single"/>
          <w:lang w:eastAsia="zh-CN"/>
        </w:rPr>
        <w:t xml:space="preserve">归发包人所有</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ind w:firstLine="530"/>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关于发包人提供的上述文件的使用限制的要求：</w:t>
      </w:r>
      <w:r>
        <w:rPr>
          <w:rFonts w:hint="eastAsia" w:ascii="宋体" w:hAnsi="宋体"/>
          <w:color w:val="000000" w:themeColor="text1"/>
          <w:szCs w:val="21"/>
          <w:u w:val="single"/>
          <w:lang w:eastAsia="zh-CN"/>
        </w:rPr>
        <w:t xml:space="preserve">承包人可以为实现合同目的而复制、使用此类文件，但不能用于与合同无关的其他事项。未经发包人</w:t>
      </w:r>
      <w:r>
        <w:rPr>
          <w:rFonts w:hint="eastAsia" w:ascii="宋体" w:hAnsi="宋体"/>
          <w:color w:val="000000" w:themeColor="text1"/>
          <w:szCs w:val="21"/>
          <w:u w:val="single"/>
          <w:lang w:eastAsia="zh-CN"/>
        </w:rPr>
        <w:t xml:space="preserve">书面书面</w:t>
      </w:r>
      <w:r>
        <w:rPr>
          <w:rFonts w:hint="eastAsia" w:ascii="宋体" w:hAnsi="宋体"/>
          <w:color w:val="000000" w:themeColor="text1"/>
          <w:szCs w:val="21"/>
          <w:u w:val="single"/>
          <w:lang w:eastAsia="zh-CN"/>
        </w:rPr>
        <w:t xml:space="preserve">同意，承包人不得为了合同以外的目的而复制、使用上述文件或将之提供给任何第三方</w:t>
      </w:r>
      <w:r>
        <w:rPr>
          <w:rFonts w:hint="eastAsia" w:ascii="宋体" w:hAnsi="宋体"/>
          <w:color w:val="000000" w:themeColor="text1"/>
          <w:szCs w:val="21"/>
          <w:lang w:eastAsia="zh-CN"/>
        </w:rPr>
        <w:t xml:space="preserve">。</w:t>
      </w:r>
      <w:r/>
    </w:p>
    <w:p>
      <w:pPr>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    1.11.2 </w:t>
      </w:r>
      <w:r>
        <w:rPr>
          <w:rFonts w:hint="eastAsia" w:ascii="宋体" w:hAnsi="宋体"/>
          <w:color w:val="000000" w:themeColor="text1"/>
          <w:szCs w:val="21"/>
          <w:lang w:eastAsia="zh-CN"/>
        </w:rPr>
        <w:t xml:space="preserve">关于承包人为实施工程所编制文件的著作权的归属：</w:t>
      </w:r>
      <w:r>
        <w:rPr>
          <w:rFonts w:hint="eastAsia" w:ascii="宋体" w:hAnsi="宋体"/>
          <w:color w:val="000000" w:themeColor="text1"/>
          <w:szCs w:val="21"/>
          <w:u w:val="single"/>
          <w:lang w:eastAsia="zh-CN"/>
        </w:rPr>
        <w:t xml:space="preserve">除署名权以外的著作权归发包人所有</w:t>
      </w:r>
      <w:r>
        <w:rPr>
          <w:rFonts w:hint="eastAsia" w:ascii="宋体" w:hAnsi="宋体"/>
          <w:color w:val="000000" w:themeColor="text1"/>
          <w:szCs w:val="21"/>
          <w:lang w:eastAsia="zh-CN"/>
        </w:rPr>
        <w:t xml:space="preserve">。</w:t>
      </w:r>
      <w:r/>
    </w:p>
    <w:p>
      <w:pPr>
        <w:ind w:firstLine="530"/>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关于承包人提供的上述文件的使用限制的要求：</w:t>
      </w:r>
      <w:r>
        <w:rPr>
          <w:rFonts w:hint="eastAsia" w:ascii="宋体" w:hAnsi="宋体"/>
          <w:color w:val="000000" w:themeColor="text1"/>
          <w:szCs w:val="21"/>
          <w:u w:val="single"/>
          <w:lang w:eastAsia="zh-CN"/>
        </w:rPr>
        <w:t xml:space="preserve">承包人可因实施工程的运行、调试、维修、改造等目的而复制、使用此类文件，但不能用于与合同无关的其他事项。未经发包人</w:t>
      </w:r>
      <w:r>
        <w:rPr>
          <w:rFonts w:hint="eastAsia" w:ascii="宋体" w:hAnsi="宋体"/>
          <w:color w:val="000000" w:themeColor="text1"/>
          <w:szCs w:val="21"/>
          <w:u w:val="single"/>
          <w:lang w:eastAsia="zh-CN"/>
        </w:rPr>
        <w:t xml:space="preserve">书面书面</w:t>
      </w:r>
      <w:r>
        <w:rPr>
          <w:rFonts w:hint="eastAsia" w:ascii="宋体" w:hAnsi="宋体"/>
          <w:color w:val="000000" w:themeColor="text1"/>
          <w:szCs w:val="21"/>
          <w:u w:val="single"/>
          <w:lang w:eastAsia="zh-CN"/>
        </w:rPr>
        <w:t xml:space="preserve">同意，承包人不得为了合同以外的目的而复制、使用上述文件或将之提供给任何第三方</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1.11.4 </w:t>
      </w:r>
      <w:r>
        <w:rPr>
          <w:rFonts w:hint="eastAsia" w:ascii="宋体" w:hAnsi="宋体"/>
          <w:color w:val="000000" w:themeColor="text1"/>
          <w:szCs w:val="21"/>
          <w:lang w:eastAsia="zh-CN"/>
        </w:rPr>
        <w:t xml:space="preserve">承包人在施工过程中所采用的专利、专有技术、技术秘密的使用费的承担方式：</w:t>
      </w:r>
      <w:r>
        <w:rPr>
          <w:rFonts w:hint="eastAsia" w:ascii="宋体" w:hAnsi="宋体"/>
          <w:color w:val="000000" w:themeColor="text1"/>
          <w:szCs w:val="21"/>
          <w:u w:val="single"/>
          <w:lang w:eastAsia="zh-CN"/>
        </w:rPr>
        <w:t xml:space="preserve">已包含在合同价中，结算不予调整。</w:t>
      </w:r>
      <w:r>
        <w:rPr>
          <w:rFonts w:hint="eastAsia" w:ascii="宋体" w:hAnsi="宋体"/>
          <w:color w:val="000000" w:themeColor="text1"/>
          <w:szCs w:val="21"/>
          <w:u w:val="single"/>
          <w:lang w:eastAsia="zh-CN"/>
        </w:rPr>
        <w:t xml:space="preserve">若合同</w:t>
      </w:r>
      <w:r>
        <w:rPr>
          <w:rFonts w:hint="eastAsia" w:ascii="宋体" w:hAnsi="宋体"/>
          <w:color w:val="000000" w:themeColor="text1"/>
          <w:szCs w:val="21"/>
          <w:u w:val="single"/>
          <w:lang w:eastAsia="zh-CN"/>
        </w:rPr>
        <w:t xml:space="preserve">变更、终止、解除，本条款依然有效。</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1.13</w:t>
      </w:r>
      <w:r>
        <w:rPr>
          <w:rFonts w:hint="eastAsia" w:ascii="宋体" w:hAnsi="宋体"/>
          <w:color w:val="000000" w:themeColor="text1"/>
          <w:szCs w:val="21"/>
          <w:lang w:eastAsia="zh-CN"/>
        </w:rPr>
        <w:t xml:space="preserve">工程量清单错误的修正</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出现工程量清单错误时，是否调整合同价格：</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u w:val="single"/>
          <w:lang w:eastAsia="zh-CN"/>
        </w:rPr>
        <w:t xml:space="preserve">调整</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    </w:t>
      </w:r>
      <w:r>
        <w:rPr>
          <w:rFonts w:hint="eastAsia" w:ascii="宋体" w:hAnsi="宋体"/>
          <w:color w:val="000000" w:themeColor="text1"/>
          <w:szCs w:val="21"/>
          <w:lang w:eastAsia="zh-CN"/>
        </w:rPr>
        <w:t xml:space="preserve">允许调整合同价格的工程量偏差范围：</w:t>
      </w: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1</w:t>
      </w:r>
      <w:r>
        <w:rPr>
          <w:rFonts w:hint="eastAsia" w:ascii="宋体" w:hAnsi="宋体"/>
          <w:color w:val="000000" w:themeColor="text1"/>
          <w:szCs w:val="21"/>
          <w:u w:val="single"/>
          <w:lang w:eastAsia="zh-CN"/>
        </w:rPr>
        <w:t xml:space="preserve">）对承包人超出设计图纸（</w:t>
      </w:r>
      <w:r>
        <w:rPr>
          <w:rFonts w:hint="eastAsia" w:ascii="宋体" w:hAnsi="宋体"/>
          <w:color w:val="000000" w:themeColor="text1"/>
          <w:szCs w:val="21"/>
          <w:u w:val="single"/>
          <w:lang w:eastAsia="zh-CN"/>
        </w:rPr>
        <w:t xml:space="preserve">含设计</w:t>
      </w:r>
      <w:r>
        <w:rPr>
          <w:rFonts w:hint="eastAsia" w:ascii="宋体" w:hAnsi="宋体"/>
          <w:color w:val="000000" w:themeColor="text1"/>
          <w:szCs w:val="21"/>
          <w:u w:val="single"/>
          <w:lang w:eastAsia="zh-CN"/>
        </w:rPr>
        <w:t xml:space="preserve">变更）范围和因承包人原因造成返工的工程量，发包人不予计量</w:t>
      </w: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 </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2</w:t>
      </w:r>
      <w:r>
        <w:rPr>
          <w:rFonts w:hint="eastAsia" w:ascii="宋体" w:hAnsi="宋体"/>
          <w:color w:val="000000" w:themeColor="text1"/>
          <w:szCs w:val="21"/>
          <w:u w:val="single"/>
          <w:lang w:eastAsia="zh-CN"/>
        </w:rPr>
        <w:t xml:space="preserve">）工程量清单存在缺项、漏项的</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3</w:t>
      </w:r>
      <w:r>
        <w:rPr>
          <w:rFonts w:hint="eastAsia" w:ascii="宋体" w:hAnsi="宋体"/>
          <w:color w:val="000000" w:themeColor="text1"/>
          <w:szCs w:val="21"/>
          <w:u w:val="single"/>
          <w:lang w:eastAsia="zh-CN"/>
        </w:rPr>
        <w:t xml:space="preserve">）未按照国家现行计价规范强制性规定计量的</w:t>
      </w:r>
      <w:r>
        <w:rPr>
          <w:rFonts w:hint="eastAsia" w:ascii="宋体" w:hAnsi="宋体"/>
          <w:color w:val="000000" w:themeColor="text1"/>
          <w:szCs w:val="21"/>
          <w:lang w:eastAsia="zh-CN"/>
        </w:rPr>
        <w:t xml:space="preserve">；</w:t>
      </w:r>
      <w:r/>
    </w:p>
    <w:p>
      <w:pPr>
        <w:ind w:firstLine="440"/>
        <w:spacing w:line="360" w:lineRule="auto"/>
        <w:rPr>
          <w:rFonts w:ascii="宋体" w:hAnsi="宋体" w:cs="仿宋_GB2312"/>
          <w:color w:val="000000" w:themeColor="text1"/>
          <w:szCs w:val="21"/>
          <w:lang w:eastAsia="zh-CN"/>
        </w:rPr>
      </w:pP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4</w:t>
      </w:r>
      <w:r>
        <w:rPr>
          <w:rFonts w:hint="eastAsia" w:ascii="宋体" w:hAnsi="宋体"/>
          <w:color w:val="000000" w:themeColor="text1"/>
          <w:szCs w:val="21"/>
          <w:u w:val="single"/>
          <w:lang w:eastAsia="zh-CN"/>
        </w:rPr>
        <w:t xml:space="preserve">）当工程量清单项目工程量的</w:t>
      </w:r>
      <w:bookmarkStart w:id="172" w:name="_Toc351203634"/>
      <w:r>
        <w:rPr>
          <w:rFonts w:hint="eastAsia" w:ascii="宋体" w:hAnsi="宋体"/>
          <w:color w:val="000000" w:themeColor="text1"/>
          <w:szCs w:val="21"/>
          <w:u w:val="single"/>
          <w:lang w:eastAsia="zh-CN"/>
        </w:rPr>
        <w:t xml:space="preserve">偏差超过</w:t>
      </w:r>
      <w:r>
        <w:rPr>
          <w:rFonts w:hint="eastAsia" w:ascii="宋体" w:hAnsi="宋体"/>
          <w:color w:val="000000" w:themeColor="text1"/>
          <w:szCs w:val="21"/>
          <w:u w:val="single"/>
          <w:lang w:eastAsia="zh-CN"/>
        </w:rPr>
        <w:t xml:space="preserve">15%</w:t>
      </w:r>
      <w:r>
        <w:rPr>
          <w:rFonts w:hint="eastAsia" w:ascii="宋体" w:hAnsi="宋体"/>
          <w:color w:val="000000" w:themeColor="text1"/>
          <w:szCs w:val="21"/>
          <w:u w:val="single"/>
          <w:lang w:eastAsia="zh-CN"/>
        </w:rPr>
        <w:t xml:space="preserve">时，其综合单价以及对应的措施费（如有）可进行调整，由承包人对增加的工程量或减少后剩余的工程</w:t>
      </w:r>
      <w:r>
        <w:rPr>
          <w:rFonts w:hint="eastAsia" w:ascii="宋体" w:hAnsi="宋体"/>
          <w:color w:val="000000" w:themeColor="text1"/>
          <w:szCs w:val="21"/>
          <w:u w:val="single"/>
          <w:lang w:eastAsia="zh-CN"/>
        </w:rPr>
        <w:t xml:space="preserve">量提出</w:t>
      </w:r>
      <w:r>
        <w:rPr>
          <w:rFonts w:hint="eastAsia" w:ascii="宋体" w:hAnsi="宋体"/>
          <w:color w:val="000000" w:themeColor="text1"/>
          <w:szCs w:val="21"/>
          <w:u w:val="single"/>
          <w:lang w:eastAsia="zh-CN"/>
        </w:rPr>
        <w:t xml:space="preserve">新的综合单价和措施项目费，经发包人书面确定后调整</w:t>
      </w: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           </w:t>
      </w:r>
      <w:r/>
    </w:p>
    <w:p>
      <w:pPr>
        <w:ind w:firstLine="442"/>
        <w:spacing w:line="360" w:lineRule="auto"/>
        <w:rPr>
          <w:rFonts w:ascii="宋体" w:hAnsi="宋体"/>
          <w:b/>
          <w:color w:val="000000" w:themeColor="text1"/>
          <w:szCs w:val="21"/>
          <w:lang w:eastAsia="zh-CN"/>
        </w:rPr>
      </w:pPr>
      <w:r>
        <w:rPr>
          <w:rFonts w:hint="eastAsia" w:ascii="宋体" w:hAnsi="宋体"/>
          <w:b/>
          <w:color w:val="000000" w:themeColor="text1"/>
          <w:szCs w:val="21"/>
          <w:lang w:eastAsia="zh-CN"/>
        </w:rPr>
        <w:t xml:space="preserve">2</w:t>
      </w:r>
      <w:bookmarkStart w:id="173" w:name="_Toc296890985"/>
      <w:r/>
      <w:bookmarkStart w:id="174" w:name="_Toc296347156"/>
      <w:r/>
      <w:bookmarkStart w:id="175" w:name="_Toc296944496"/>
      <w:r/>
      <w:bookmarkStart w:id="176" w:name="_Toc297048343"/>
      <w:r/>
      <w:bookmarkStart w:id="177" w:name="_Toc297120457"/>
      <w:r/>
      <w:bookmarkStart w:id="178" w:name="_Toc296891197"/>
      <w:r/>
      <w:bookmarkStart w:id="179" w:name="_Toc292559362"/>
      <w:r/>
      <w:bookmarkStart w:id="180" w:name="_Toc292559867"/>
      <w:r/>
      <w:bookmarkStart w:id="181" w:name="_Toc296503157"/>
      <w:r/>
      <w:bookmarkStart w:id="182" w:name="_Toc296346658"/>
      <w:r>
        <w:rPr>
          <w:rFonts w:hint="eastAsia" w:ascii="宋体" w:hAnsi="宋体"/>
          <w:b/>
          <w:color w:val="000000" w:themeColor="text1"/>
          <w:szCs w:val="21"/>
          <w:lang w:eastAsia="zh-CN"/>
        </w:rPr>
        <w:t xml:space="preserve">. </w:t>
      </w:r>
      <w:r>
        <w:rPr>
          <w:rFonts w:hint="eastAsia" w:ascii="宋体" w:hAnsi="宋体"/>
          <w:b/>
          <w:color w:val="000000" w:themeColor="text1"/>
          <w:szCs w:val="21"/>
          <w:lang w:eastAsia="zh-CN"/>
        </w:rPr>
        <w:t xml:space="preserve">发包人</w:t>
      </w:r>
      <w:bookmarkEnd w:id="172"/>
      <w:r/>
      <w:bookmarkEnd w:id="173"/>
      <w:r/>
      <w:bookmarkEnd w:id="174"/>
      <w:r/>
      <w:bookmarkEnd w:id="175"/>
      <w:r/>
      <w:bookmarkEnd w:id="176"/>
      <w:r/>
      <w:bookmarkEnd w:id="177"/>
      <w:r/>
      <w:bookmarkEnd w:id="178"/>
      <w:r/>
      <w:bookmarkEnd w:id="179"/>
      <w:r/>
      <w:bookmarkEnd w:id="180"/>
      <w:r/>
      <w:bookmarkEnd w:id="181"/>
      <w:r/>
      <w:bookmarkEnd w:id="182"/>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2.2 </w:t>
      </w:r>
      <w:r>
        <w:rPr>
          <w:rFonts w:hint="eastAsia" w:ascii="宋体" w:hAnsi="宋体"/>
          <w:color w:val="000000" w:themeColor="text1"/>
          <w:szCs w:val="21"/>
          <w:lang w:eastAsia="zh-CN"/>
        </w:rPr>
        <w:t xml:space="preserve">发包人代表</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发包人代表：</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姓</w:t>
      </w:r>
      <w:r>
        <w:rPr>
          <w:rFonts w:hint="eastAsia" w:ascii="宋体" w:hAnsi="宋体"/>
          <w:color w:val="000000" w:themeColor="text1"/>
          <w:szCs w:val="21"/>
          <w:lang w:eastAsia="zh-CN"/>
        </w:rPr>
        <w:t xml:space="preserve">    </w:t>
      </w:r>
      <w:r>
        <w:rPr>
          <w:rFonts w:hint="eastAsia" w:ascii="宋体" w:hAnsi="宋体"/>
          <w:color w:val="000000" w:themeColor="text1"/>
          <w:szCs w:val="21"/>
          <w:lang w:eastAsia="zh-CN"/>
        </w:rPr>
        <w:t xml:space="preserve">名：</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身份证号：</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职</w:t>
      </w:r>
      <w:r>
        <w:rPr>
          <w:rFonts w:hint="eastAsia" w:ascii="宋体" w:hAnsi="宋体"/>
          <w:color w:val="000000" w:themeColor="text1"/>
          <w:szCs w:val="21"/>
          <w:lang w:eastAsia="zh-CN"/>
        </w:rPr>
        <w:t xml:space="preserve">    </w:t>
      </w:r>
      <w:r>
        <w:rPr>
          <w:rFonts w:hint="eastAsia" w:ascii="宋体" w:hAnsi="宋体"/>
          <w:color w:val="000000" w:themeColor="text1"/>
          <w:szCs w:val="21"/>
          <w:lang w:eastAsia="zh-CN"/>
        </w:rPr>
        <w:t xml:space="preserve">务</w:t>
      </w:r>
      <w:r>
        <w:rPr>
          <w:rFonts w:hint="eastAsia" w:ascii="宋体" w:hAnsi="宋体"/>
          <w:color w:val="000000" w:themeColor="text1"/>
          <w:szCs w:val="21"/>
          <w:lang w:eastAsia="zh-CN"/>
        </w:rPr>
        <w:t xml:space="preserve">：</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联系电话：</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电子信箱：</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通信地址：</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发包人对发包人代表的授权范围如下：</w:t>
      </w: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1</w:t>
      </w:r>
      <w:r>
        <w:rPr>
          <w:rFonts w:hint="eastAsia" w:ascii="宋体" w:hAnsi="宋体"/>
          <w:color w:val="000000" w:themeColor="text1"/>
          <w:szCs w:val="21"/>
          <w:u w:val="single"/>
          <w:lang w:eastAsia="zh-CN"/>
        </w:rPr>
        <w:t xml:space="preserve">）确认承包人提出的顺延工期的签证；（</w:t>
      </w:r>
      <w:r>
        <w:rPr>
          <w:rFonts w:hint="eastAsia" w:ascii="宋体" w:hAnsi="宋体"/>
          <w:color w:val="000000" w:themeColor="text1"/>
          <w:szCs w:val="21"/>
          <w:u w:val="single"/>
          <w:lang w:eastAsia="zh-CN"/>
        </w:rPr>
        <w:t xml:space="preserve">2</w:t>
      </w:r>
      <w:r>
        <w:rPr>
          <w:rFonts w:hint="eastAsia" w:ascii="宋体" w:hAnsi="宋体"/>
          <w:color w:val="000000" w:themeColor="text1"/>
          <w:szCs w:val="21"/>
          <w:u w:val="single"/>
          <w:lang w:eastAsia="zh-CN"/>
        </w:rPr>
        <w:t xml:space="preserve">）对发生的不可抗力造成工程无法施工的处置；（</w:t>
      </w:r>
      <w:r>
        <w:rPr>
          <w:rFonts w:hint="eastAsia" w:ascii="宋体" w:hAnsi="宋体"/>
          <w:color w:val="000000" w:themeColor="text1"/>
          <w:szCs w:val="21"/>
          <w:u w:val="single"/>
          <w:lang w:eastAsia="zh-CN"/>
        </w:rPr>
        <w:t xml:space="preserve">3</w:t>
      </w:r>
      <w:r>
        <w:rPr>
          <w:rFonts w:hint="eastAsia" w:ascii="宋体" w:hAnsi="宋体"/>
          <w:color w:val="000000" w:themeColor="text1"/>
          <w:szCs w:val="21"/>
          <w:u w:val="single"/>
          <w:lang w:eastAsia="zh-CN"/>
        </w:rPr>
        <w:t xml:space="preserve">）设计变更及施工条件变更等有关签证的确认；（</w:t>
      </w:r>
      <w:r>
        <w:rPr>
          <w:rFonts w:hint="eastAsia" w:ascii="宋体" w:hAnsi="宋体"/>
          <w:color w:val="000000" w:themeColor="text1"/>
          <w:szCs w:val="21"/>
          <w:u w:val="single"/>
          <w:lang w:eastAsia="zh-CN"/>
        </w:rPr>
        <w:t xml:space="preserve">4</w:t>
      </w:r>
      <w:r>
        <w:rPr>
          <w:rFonts w:hint="eastAsia" w:ascii="宋体" w:hAnsi="宋体"/>
          <w:color w:val="000000" w:themeColor="text1"/>
          <w:szCs w:val="21"/>
          <w:u w:val="single"/>
          <w:lang w:eastAsia="zh-CN"/>
        </w:rPr>
        <w:t xml:space="preserve">）主持工程验收；（</w:t>
      </w:r>
      <w:r>
        <w:rPr>
          <w:rFonts w:hint="eastAsia" w:ascii="宋体" w:hAnsi="宋体"/>
          <w:color w:val="000000" w:themeColor="text1"/>
          <w:szCs w:val="21"/>
          <w:u w:val="single"/>
          <w:lang w:eastAsia="zh-CN"/>
        </w:rPr>
        <w:t xml:space="preserve">5</w:t>
      </w:r>
      <w:r>
        <w:rPr>
          <w:rFonts w:hint="eastAsia" w:ascii="宋体" w:hAnsi="宋体"/>
          <w:color w:val="000000" w:themeColor="text1"/>
          <w:szCs w:val="21"/>
          <w:u w:val="single"/>
          <w:lang w:eastAsia="zh-CN"/>
        </w:rPr>
        <w:t xml:space="preserve">）处理和协调外部施工条件；（</w:t>
      </w:r>
      <w:r>
        <w:rPr>
          <w:rFonts w:hint="eastAsia" w:ascii="宋体" w:hAnsi="宋体"/>
          <w:color w:val="000000" w:themeColor="text1"/>
          <w:szCs w:val="21"/>
          <w:u w:val="single"/>
          <w:lang w:eastAsia="zh-CN"/>
        </w:rPr>
        <w:t xml:space="preserve">6</w:t>
      </w:r>
      <w:r>
        <w:rPr>
          <w:rFonts w:hint="eastAsia" w:ascii="宋体" w:hAnsi="宋体"/>
          <w:color w:val="000000" w:themeColor="text1"/>
          <w:szCs w:val="21"/>
          <w:u w:val="single"/>
          <w:lang w:eastAsia="zh-CN"/>
        </w:rPr>
        <w:t xml:space="preserve">）代表发包人行使本合同约定的其它权利和义务。以上事项除发包人代表书面确认外还需加盖发包人公章。</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2.4 </w:t>
      </w:r>
      <w:r>
        <w:rPr>
          <w:rFonts w:hint="eastAsia" w:ascii="宋体" w:hAnsi="宋体"/>
          <w:color w:val="000000" w:themeColor="text1"/>
          <w:szCs w:val="21"/>
          <w:lang w:eastAsia="zh-CN"/>
        </w:rPr>
        <w:t xml:space="preserve">施工现场、施工条件和基础资料的提供</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2.4.1 </w:t>
      </w:r>
      <w:r>
        <w:rPr>
          <w:rFonts w:hint="eastAsia" w:ascii="宋体" w:hAnsi="宋体"/>
          <w:color w:val="000000" w:themeColor="text1"/>
          <w:szCs w:val="21"/>
          <w:lang w:eastAsia="zh-CN"/>
        </w:rPr>
        <w:t xml:space="preserve">提供施工现场</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关于发包人移交施工现场的期限要求：</w:t>
      </w:r>
      <w:r>
        <w:rPr>
          <w:rFonts w:hint="eastAsia" w:ascii="宋体" w:hAnsi="宋体"/>
          <w:color w:val="000000" w:themeColor="text1"/>
          <w:szCs w:val="21"/>
          <w:u w:val="single"/>
          <w:lang w:eastAsia="zh-CN"/>
        </w:rPr>
        <w:t xml:space="preserve">开工日期</w:t>
      </w:r>
      <w:r>
        <w:rPr>
          <w:rFonts w:hint="eastAsia" w:ascii="宋体" w:hAnsi="宋体"/>
          <w:color w:val="000000" w:themeColor="text1"/>
          <w:szCs w:val="21"/>
          <w:u w:val="single"/>
          <w:lang w:eastAsia="zh-CN"/>
        </w:rPr>
        <w:t xml:space="preserve">7</w:t>
      </w:r>
      <w:r>
        <w:rPr>
          <w:rFonts w:hint="eastAsia" w:ascii="宋体" w:hAnsi="宋体"/>
          <w:color w:val="000000" w:themeColor="text1"/>
          <w:szCs w:val="21"/>
          <w:u w:val="single"/>
          <w:lang w:eastAsia="zh-CN"/>
        </w:rPr>
        <w:t xml:space="preserve">天前。场地移交可以全部或分段移交，以基本满足本工程合同总工期，各节点施工工期为前提；所移交的场地能基本满足施工要求</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2.4.2 </w:t>
      </w:r>
      <w:r>
        <w:rPr>
          <w:rFonts w:hint="eastAsia" w:ascii="宋体" w:hAnsi="宋体"/>
          <w:color w:val="000000" w:themeColor="text1"/>
          <w:szCs w:val="21"/>
          <w:lang w:eastAsia="zh-CN"/>
        </w:rPr>
        <w:t xml:space="preserve">提供施工条件</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关于发包人应负责提供施工所需要的条件，包括：</w:t>
      </w:r>
      <w:r/>
    </w:p>
    <w:p>
      <w:pPr>
        <w:ind w:firstLine="480"/>
        <w:spacing w:line="360" w:lineRule="auto"/>
        <w:rPr>
          <w:rFonts w:ascii="宋体" w:hAnsi="宋体"/>
          <w:color w:val="000000" w:themeColor="text1"/>
          <w:szCs w:val="21"/>
          <w:lang w:eastAsia="zh-CN"/>
        </w:rPr>
      </w:pP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1</w:t>
      </w:r>
      <w:r>
        <w:rPr>
          <w:rFonts w:hint="eastAsia" w:ascii="宋体" w:hAnsi="宋体"/>
          <w:color w:val="000000" w:themeColor="text1"/>
          <w:szCs w:val="21"/>
          <w:u w:val="single"/>
          <w:lang w:eastAsia="zh-CN"/>
        </w:rPr>
        <w:t xml:space="preserve">）发包人负责提供电源接口</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u w:val="single"/>
          <w:lang w:eastAsia="zh-CN"/>
        </w:rPr>
        <w:t xml:space="preserve">或已按图纸明确</w:t>
      </w: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，承包人负责接入施工现场，并自行设置分电源箱，单独装表计量。从发包人提供的电源</w:t>
      </w:r>
      <w:r>
        <w:rPr>
          <w:rFonts w:hint="eastAsia" w:ascii="宋体" w:hAnsi="宋体"/>
          <w:color w:val="000000" w:themeColor="text1"/>
          <w:szCs w:val="21"/>
          <w:u w:val="single"/>
          <w:lang w:eastAsia="zh-CN"/>
        </w:rPr>
        <w:t xml:space="preserve">至施工</w:t>
      </w:r>
      <w:r>
        <w:rPr>
          <w:rFonts w:hint="eastAsia" w:ascii="宋体" w:hAnsi="宋体"/>
          <w:color w:val="000000" w:themeColor="text1"/>
          <w:szCs w:val="21"/>
          <w:u w:val="single"/>
          <w:lang w:eastAsia="zh-CN"/>
        </w:rPr>
        <w:t xml:space="preserve">用电设备的线路铺设及电气设备安装均由承包人负责实施，其安装费、线路购置费等所需费用，无论承包人是否在投标报价中单独列支列示，发包人均认为此项费用已包含在签约合同价中，不再另行支付。结算时，发包人将按照施工同期供电部门的价格和中标人的实际用电量扣回电费（含线路损耗）。当总电表</w:t>
      </w:r>
      <w:r>
        <w:rPr>
          <w:rFonts w:hint="eastAsia" w:ascii="宋体" w:hAnsi="宋体"/>
          <w:color w:val="000000" w:themeColor="text1"/>
          <w:szCs w:val="21"/>
          <w:u w:val="single"/>
          <w:lang w:eastAsia="zh-CN"/>
        </w:rPr>
        <w:t xml:space="preserve">计量值</w:t>
      </w:r>
      <w:r>
        <w:rPr>
          <w:rFonts w:hint="eastAsia" w:ascii="宋体" w:hAnsi="宋体"/>
          <w:color w:val="000000" w:themeColor="text1"/>
          <w:szCs w:val="21"/>
          <w:u w:val="single"/>
          <w:lang w:eastAsia="zh-CN"/>
        </w:rPr>
        <w:t xml:space="preserve">与各分表的累计值不一致时，以总表数值为准，各分表使用人应当按分表</w:t>
      </w:r>
      <w:r>
        <w:rPr>
          <w:rFonts w:hint="eastAsia" w:ascii="宋体" w:hAnsi="宋体"/>
          <w:color w:val="000000" w:themeColor="text1"/>
          <w:szCs w:val="21"/>
          <w:u w:val="single"/>
          <w:lang w:eastAsia="zh-CN"/>
        </w:rPr>
        <w:t xml:space="preserve">计量值</w:t>
      </w:r>
      <w:r>
        <w:rPr>
          <w:rFonts w:hint="eastAsia" w:ascii="宋体" w:hAnsi="宋体"/>
          <w:color w:val="000000" w:themeColor="text1"/>
          <w:szCs w:val="21"/>
          <w:u w:val="single"/>
          <w:lang w:eastAsia="zh-CN"/>
        </w:rPr>
        <w:t xml:space="preserve">的比例分担该差额部分。同时施工中发包人不考虑正常施工条件下，因用电原因（如需自发电或电容量不够）而给乙方的任何额外补偿。电力传输线和配电设施必须符合国家及南京市关于电力安装、使用及维修的有关规定，承包人对电力传输线和配电设施的设计、安装、维修和管理负责，并确保其安全可靠</w:t>
      </w:r>
      <w:r>
        <w:rPr>
          <w:rFonts w:hint="eastAsia" w:ascii="宋体" w:hAnsi="宋体"/>
          <w:color w:val="000000" w:themeColor="text1"/>
          <w:szCs w:val="21"/>
          <w:lang w:eastAsia="zh-CN"/>
        </w:rPr>
        <w:t xml:space="preserve">。</w:t>
      </w:r>
      <w:r/>
    </w:p>
    <w:p>
      <w:pPr>
        <w:ind w:firstLine="480"/>
        <w:spacing w:line="360" w:lineRule="auto"/>
        <w:rPr>
          <w:rFonts w:ascii="宋体" w:hAnsi="宋体"/>
          <w:color w:val="000000" w:themeColor="text1"/>
          <w:szCs w:val="21"/>
          <w:lang w:eastAsia="zh-CN"/>
        </w:rPr>
      </w:pP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2</w:t>
      </w:r>
      <w:r>
        <w:rPr>
          <w:rFonts w:hint="eastAsia" w:ascii="宋体" w:hAnsi="宋体"/>
          <w:color w:val="000000" w:themeColor="text1"/>
          <w:szCs w:val="21"/>
          <w:u w:val="single"/>
          <w:lang w:eastAsia="zh-CN"/>
        </w:rPr>
        <w:t xml:space="preserve">）发包人负责提供总水源接口</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u w:val="single"/>
          <w:lang w:eastAsia="zh-CN"/>
        </w:rPr>
        <w:t xml:space="preserve">已按图纸明确</w:t>
      </w: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，承包人负责接入施工现场，并由本工程承包人单独装表计量。从水源接口</w:t>
      </w:r>
      <w:r>
        <w:rPr>
          <w:rFonts w:hint="eastAsia" w:ascii="宋体" w:hAnsi="宋体"/>
          <w:color w:val="000000" w:themeColor="text1"/>
          <w:szCs w:val="21"/>
          <w:u w:val="single"/>
          <w:lang w:eastAsia="zh-CN"/>
        </w:rPr>
        <w:t xml:space="preserve">至施工各</w:t>
      </w:r>
      <w:r>
        <w:rPr>
          <w:rFonts w:hint="eastAsia" w:ascii="宋体" w:hAnsi="宋体"/>
          <w:color w:val="000000" w:themeColor="text1"/>
          <w:szCs w:val="21"/>
          <w:u w:val="single"/>
          <w:lang w:eastAsia="zh-CN"/>
        </w:rPr>
        <w:t xml:space="preserve">用水点的管路安装、布置由承包人负责实施，其安装费、管材购置费，无论承包人是否在投标报价中单独列支，发包人均认为此项费用已包含在签约合同价中，不再另行支付。结算时，发包人将按照施工同期供水部门的价格和承包人的实际用水数量扣回用水费用（含线路损耗）。当总水表</w:t>
      </w:r>
      <w:r>
        <w:rPr>
          <w:rFonts w:hint="eastAsia" w:ascii="宋体" w:hAnsi="宋体"/>
          <w:color w:val="000000" w:themeColor="text1"/>
          <w:szCs w:val="21"/>
          <w:u w:val="single"/>
          <w:lang w:eastAsia="zh-CN"/>
        </w:rPr>
        <w:t xml:space="preserve">计量值</w:t>
      </w:r>
      <w:r>
        <w:rPr>
          <w:rFonts w:hint="eastAsia" w:ascii="宋体" w:hAnsi="宋体"/>
          <w:color w:val="000000" w:themeColor="text1"/>
          <w:szCs w:val="21"/>
          <w:u w:val="single"/>
          <w:lang w:eastAsia="zh-CN"/>
        </w:rPr>
        <w:t xml:space="preserve">与各分水表的累计值不一致时，以总表数值为准，各分表使用人应当按分表</w:t>
      </w:r>
      <w:r>
        <w:rPr>
          <w:rFonts w:hint="eastAsia" w:ascii="宋体" w:hAnsi="宋体"/>
          <w:color w:val="000000" w:themeColor="text1"/>
          <w:szCs w:val="21"/>
          <w:u w:val="single"/>
          <w:lang w:eastAsia="zh-CN"/>
        </w:rPr>
        <w:t xml:space="preserve">计量值</w:t>
      </w:r>
      <w:r>
        <w:rPr>
          <w:rFonts w:hint="eastAsia" w:ascii="宋体" w:hAnsi="宋体"/>
          <w:color w:val="000000" w:themeColor="text1"/>
          <w:szCs w:val="21"/>
          <w:u w:val="single"/>
          <w:lang w:eastAsia="zh-CN"/>
        </w:rPr>
        <w:t xml:space="preserve">的比例分担该差额部分。供水管路及用水设施必须符合国家及南京市关于自来水安装、使用及维修的有关规定，承包人对所有供水设施的设计、安装、维修和管理负责，并确保其安全可靠</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3</w:t>
      </w:r>
      <w:r>
        <w:rPr>
          <w:rFonts w:hint="eastAsia" w:ascii="宋体" w:hAnsi="宋体"/>
          <w:color w:val="000000" w:themeColor="text1"/>
          <w:szCs w:val="21"/>
          <w:u w:val="single"/>
          <w:lang w:eastAsia="zh-CN"/>
        </w:rPr>
        <w:t xml:space="preserve">）施工场地与规划红线内公共道路以承包人投标前踏勘的场地条件为准，发包人对此将不增加任何投入。承包人已充分考虑该因素，相关费用包含在签约合同价中，不得以此为理由延误进场施工</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4</w:t>
      </w:r>
      <w:r>
        <w:rPr>
          <w:rFonts w:hint="eastAsia" w:ascii="宋体" w:hAnsi="宋体"/>
          <w:color w:val="000000" w:themeColor="text1"/>
          <w:szCs w:val="21"/>
          <w:u w:val="single"/>
          <w:lang w:eastAsia="zh-CN"/>
        </w:rPr>
        <w:t xml:space="preserve">）协调处理施工场地周围地下管线和邻近建筑物、构筑物（含文物保护建筑）、古树名木的保护工作，由发包人委托并会同承包人及有关部门共同做好保护工作，承包人在施工过程中应确保施工范围内及周边文物和树木的安全</w:t>
      </w:r>
      <w:r>
        <w:rPr>
          <w:rFonts w:hint="eastAsia" w:ascii="宋体" w:hAnsi="宋体"/>
          <w:color w:val="000000" w:themeColor="text1"/>
          <w:szCs w:val="21"/>
          <w:u w:val="single"/>
          <w:lang w:eastAsia="zh-CN"/>
        </w:rPr>
        <w:t xml:space="preserve">，同时应及时向监理和发包人报告并提出解决方案以供决策，保护费用由发包人承担，但因承包人责任或因处理不及时而造成损失的，其损失费用由承包人承担。如发包人发现承包人在施工过程中相关保护工作不到位或形成隐患，发包人有权要求承包人进行整改，直至符合要求；如承包人拒不整改或整改后仍未达到要求，发包人将委托有经验的承包商对上述文物及树木进行保护，由此产生的一切额外费用由承包人承担，并按有关规定向承包人索赔；造成重大破坏的，将上报相关主管部门进行处罚。因承包人责任或因处理不及时原因造成的工期延误等相关违约责任由承包人承担</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2.5 </w:t>
      </w:r>
      <w:r>
        <w:rPr>
          <w:rFonts w:hint="eastAsia" w:ascii="宋体" w:hAnsi="宋体"/>
          <w:color w:val="000000" w:themeColor="text1"/>
          <w:szCs w:val="21"/>
          <w:lang w:eastAsia="zh-CN"/>
        </w:rPr>
        <w:t xml:space="preserve">资金来源证明及支付担保</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发包人提供资金来源证明的期限要求：</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发包人是否提供支付担保：</w:t>
      </w:r>
      <w:r>
        <w:rPr>
          <w:rFonts w:hint="eastAsia" w:ascii="宋体" w:hAnsi="宋体"/>
          <w:color w:val="000000" w:themeColor="text1"/>
          <w:szCs w:val="21"/>
          <w:u w:val="single"/>
          <w:lang w:eastAsia="zh-CN"/>
        </w:rPr>
        <w:t xml:space="preserve">  /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发包人提供支付担保的形式：</w:t>
      </w:r>
      <w:r>
        <w:rPr>
          <w:rFonts w:hint="eastAsia" w:ascii="宋体" w:hAnsi="宋体"/>
          <w:color w:val="000000" w:themeColor="text1"/>
          <w:szCs w:val="21"/>
          <w:u w:val="single"/>
          <w:lang w:eastAsia="zh-CN"/>
        </w:rPr>
        <w:t xml:space="preserve">  /  </w:t>
      </w:r>
      <w:r>
        <w:rPr>
          <w:rFonts w:hint="eastAsia" w:ascii="宋体" w:hAnsi="宋体"/>
          <w:color w:val="000000" w:themeColor="text1"/>
          <w:szCs w:val="21"/>
          <w:lang w:eastAsia="zh-CN"/>
        </w:rPr>
        <w:t xml:space="preserve">。</w:t>
      </w:r>
      <w:r/>
    </w:p>
    <w:p>
      <w:pPr>
        <w:pStyle w:val="767"/>
        <w:ind w:left="0"/>
        <w:spacing w:before="0" w:line="360" w:lineRule="auto"/>
        <w:rPr>
          <w:b w:val="0"/>
          <w:color w:val="000000" w:themeColor="text1"/>
          <w:sz w:val="21"/>
          <w:szCs w:val="21"/>
          <w:lang w:eastAsia="zh-CN"/>
        </w:rPr>
      </w:pPr>
      <w:r/>
      <w:bookmarkStart w:id="183" w:name="_Toc351203635"/>
      <w:r>
        <w:rPr>
          <w:rFonts w:hint="eastAsia"/>
          <w:b w:val="0"/>
          <w:color w:val="000000" w:themeColor="text1"/>
          <w:sz w:val="21"/>
          <w:szCs w:val="21"/>
          <w:lang w:eastAsia="zh-CN"/>
        </w:rPr>
        <w:t xml:space="preserve">3</w:t>
      </w:r>
      <w:bookmarkStart w:id="184" w:name="_Toc296891198"/>
      <w:r/>
      <w:bookmarkStart w:id="185" w:name="_Toc296890986"/>
      <w:r/>
      <w:bookmarkStart w:id="186" w:name="_Toc292559868"/>
      <w:r/>
      <w:bookmarkStart w:id="187" w:name="_Toc297120458"/>
      <w:r/>
      <w:bookmarkStart w:id="188" w:name="_Toc296944497"/>
      <w:r/>
      <w:bookmarkStart w:id="189" w:name="_Toc297048344"/>
      <w:r/>
      <w:bookmarkStart w:id="190" w:name="_Toc296346659"/>
      <w:r/>
      <w:bookmarkStart w:id="191" w:name="_Toc296347157"/>
      <w:r/>
      <w:bookmarkStart w:id="192" w:name="_Toc296503158"/>
      <w:r/>
      <w:bookmarkStart w:id="193" w:name="_Toc292559363"/>
      <w:r>
        <w:rPr>
          <w:rFonts w:hint="eastAsia"/>
          <w:b w:val="0"/>
          <w:color w:val="000000" w:themeColor="text1"/>
          <w:sz w:val="21"/>
          <w:szCs w:val="21"/>
          <w:lang w:eastAsia="zh-CN"/>
        </w:rPr>
        <w:t xml:space="preserve">. 承包人</w:t>
      </w:r>
      <w:bookmarkEnd w:id="183"/>
      <w:r/>
      <w:bookmarkEnd w:id="184"/>
      <w:r/>
      <w:bookmarkEnd w:id="185"/>
      <w:r/>
      <w:bookmarkEnd w:id="186"/>
      <w:r/>
      <w:bookmarkEnd w:id="187"/>
      <w:r/>
      <w:bookmarkEnd w:id="188"/>
      <w:r/>
      <w:bookmarkEnd w:id="189"/>
      <w:r/>
      <w:bookmarkEnd w:id="190"/>
      <w:r/>
      <w:bookmarkEnd w:id="191"/>
      <w:r/>
      <w:bookmarkEnd w:id="192"/>
      <w:r/>
      <w:bookmarkEnd w:id="193"/>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3.1 </w:t>
      </w:r>
      <w:r>
        <w:rPr>
          <w:rFonts w:hint="eastAsia" w:ascii="宋体" w:hAnsi="宋体"/>
          <w:color w:val="000000" w:themeColor="text1"/>
          <w:szCs w:val="21"/>
          <w:lang w:eastAsia="zh-CN"/>
        </w:rPr>
        <w:t xml:space="preserve">承包人的一般义务</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5</w:t>
      </w:r>
      <w:r>
        <w:rPr>
          <w:rFonts w:hint="eastAsia" w:ascii="宋体" w:hAnsi="宋体"/>
          <w:color w:val="000000" w:themeColor="text1"/>
          <w:szCs w:val="21"/>
          <w:lang w:eastAsia="zh-CN"/>
        </w:rPr>
        <w:t xml:space="preserve">）承包人提交的竣工资料的内容：</w:t>
      </w:r>
      <w:r>
        <w:rPr>
          <w:rFonts w:hint="eastAsia" w:ascii="宋体" w:hAnsi="宋体"/>
          <w:color w:val="000000" w:themeColor="text1"/>
          <w:szCs w:val="21"/>
          <w:u w:val="single"/>
          <w:lang w:eastAsia="zh-CN"/>
        </w:rPr>
        <w:t xml:space="preserve">工程竣工报告、施工技术档案和施工管理资料、产品质量证明文件、施工质量试验资料、施工质量检测资料、施工记录、工程安全和功能检验资料备查及主要功能抽查记录、竣工图等，具体按国家有关规定和要求提供</w:t>
      </w: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 </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承包人提供竣工图的约定：</w:t>
      </w:r>
      <w:r>
        <w:rPr>
          <w:rFonts w:hint="eastAsia" w:ascii="宋体" w:hAnsi="宋体"/>
          <w:color w:val="000000" w:themeColor="text1"/>
          <w:szCs w:val="21"/>
          <w:u w:val="single"/>
          <w:lang w:eastAsia="zh-CN"/>
        </w:rPr>
        <w:t xml:space="preserve">Auto CAD</w:t>
      </w:r>
      <w:r>
        <w:rPr>
          <w:rFonts w:hint="eastAsia" w:ascii="宋体" w:hAnsi="宋体"/>
          <w:color w:val="000000" w:themeColor="text1"/>
          <w:szCs w:val="21"/>
          <w:u w:val="single"/>
          <w:lang w:eastAsia="zh-CN"/>
        </w:rPr>
        <w:t xml:space="preserve">计算软件绘制的反映各类变更和工程实际状况的竣工图</w:t>
      </w:r>
      <w:r>
        <w:rPr>
          <w:rFonts w:hint="eastAsia" w:ascii="宋体" w:hAnsi="宋体"/>
          <w:color w:val="000000" w:themeColor="text1"/>
          <w:szCs w:val="21"/>
          <w:u w:val="single"/>
          <w:lang w:eastAsia="zh-CN"/>
        </w:rPr>
        <w:t xml:space="preserve">4</w:t>
      </w:r>
      <w:r>
        <w:rPr>
          <w:rFonts w:hint="eastAsia" w:ascii="宋体" w:hAnsi="宋体"/>
          <w:color w:val="000000" w:themeColor="text1"/>
          <w:szCs w:val="21"/>
          <w:u w:val="single"/>
          <w:lang w:eastAsia="zh-CN"/>
        </w:rPr>
        <w:t xml:space="preserve">份，光盘</w:t>
      </w:r>
      <w:r>
        <w:rPr>
          <w:rFonts w:hint="eastAsia" w:ascii="宋体" w:hAnsi="宋体"/>
          <w:color w:val="000000" w:themeColor="text1"/>
          <w:szCs w:val="21"/>
          <w:u w:val="single"/>
          <w:lang w:eastAsia="zh-CN"/>
        </w:rPr>
        <w:t xml:space="preserve">2</w:t>
      </w:r>
      <w:r>
        <w:rPr>
          <w:rFonts w:hint="eastAsia" w:ascii="宋体" w:hAnsi="宋体"/>
          <w:color w:val="000000" w:themeColor="text1"/>
          <w:szCs w:val="21"/>
          <w:u w:val="single"/>
          <w:lang w:eastAsia="zh-CN"/>
        </w:rPr>
        <w:t xml:space="preserve">份</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承包人需要提交的竣工资料套数：</w:t>
      </w:r>
      <w:r>
        <w:rPr>
          <w:rFonts w:hint="eastAsia" w:ascii="宋体" w:hAnsi="宋体"/>
          <w:color w:val="000000" w:themeColor="text1"/>
          <w:szCs w:val="21"/>
          <w:u w:val="single"/>
          <w:lang w:eastAsia="zh-CN"/>
        </w:rPr>
        <w:t xml:space="preserve"> 6</w:t>
      </w:r>
      <w:r>
        <w:rPr>
          <w:rFonts w:hint="eastAsia" w:ascii="宋体" w:hAnsi="宋体"/>
          <w:color w:val="000000" w:themeColor="text1"/>
          <w:szCs w:val="21"/>
          <w:u w:val="single"/>
          <w:lang w:eastAsia="zh-CN"/>
        </w:rPr>
        <w:t xml:space="preserve">套（含原件壹套）</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承包人提交的竣工资料的费用承担：</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u w:val="single"/>
          <w:lang w:eastAsia="zh-CN"/>
        </w:rPr>
        <w:t xml:space="preserve">由承包人自行承担，包含在签约合同价内，结算时不予调整</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承包人提交的竣工资料移交时间：</w:t>
      </w:r>
      <w:r>
        <w:rPr>
          <w:rFonts w:hint="eastAsia" w:ascii="宋体" w:hAnsi="宋体"/>
          <w:color w:val="000000" w:themeColor="text1"/>
          <w:szCs w:val="21"/>
          <w:u w:val="single"/>
          <w:lang w:eastAsia="zh-CN"/>
        </w:rPr>
        <w:t xml:space="preserve">与竣工验收申请报告同时提交。工程竣工验收合格后，承包人应在</w:t>
      </w:r>
      <w:r>
        <w:rPr>
          <w:rFonts w:hint="eastAsia" w:ascii="宋体" w:hAnsi="宋体"/>
          <w:color w:val="000000" w:themeColor="text1"/>
          <w:szCs w:val="21"/>
          <w:u w:val="single"/>
          <w:lang w:eastAsia="zh-CN"/>
        </w:rPr>
        <w:t xml:space="preserve">28</w:t>
      </w:r>
      <w:r>
        <w:rPr>
          <w:rFonts w:hint="eastAsia" w:ascii="宋体" w:hAnsi="宋体"/>
          <w:color w:val="000000" w:themeColor="text1"/>
          <w:szCs w:val="21"/>
          <w:u w:val="single"/>
          <w:lang w:eastAsia="zh-CN"/>
        </w:rPr>
        <w:t xml:space="preserve">天内向发包人递交竣工结算报告和完整的结算资料</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承包人提交的竣工资料形式要求：</w:t>
      </w:r>
      <w:r>
        <w:rPr>
          <w:rFonts w:hint="eastAsia" w:ascii="宋体" w:hAnsi="宋体"/>
          <w:color w:val="000000" w:themeColor="text1"/>
          <w:szCs w:val="21"/>
          <w:u w:val="single"/>
          <w:lang w:eastAsia="zh-CN"/>
        </w:rPr>
        <w:t xml:space="preserve">以书面形式提交并提供电子版</w:t>
      </w: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  </w:t>
      </w:r>
      <w:r/>
    </w:p>
    <w:p>
      <w:pPr>
        <w:ind w:firstLine="440"/>
        <w:spacing w:line="360" w:lineRule="auto"/>
        <w:rPr>
          <w:rFonts w:ascii="宋体" w:hAnsi="宋体" w:cs="仿宋_GB2312"/>
          <w:color w:val="000000" w:themeColor="text1"/>
          <w:szCs w:val="21"/>
          <w:lang w:eastAsia="zh-CN"/>
        </w:rPr>
      </w:pPr>
      <w:r>
        <w:rPr>
          <w:rFonts w:hint="eastAsia" w:ascii="宋体" w:hAnsi="宋体" w:cs="仿宋_GB2312"/>
          <w:color w:val="000000" w:themeColor="text1"/>
          <w:szCs w:val="21"/>
          <w:lang w:eastAsia="zh-CN"/>
        </w:rPr>
        <w:t xml:space="preserve">承包人提交的竣工资料形式要求：</w:t>
      </w:r>
      <w:r>
        <w:rPr>
          <w:rFonts w:hint="eastAsia" w:ascii="宋体" w:hAnsi="宋体" w:cs="仿宋_GB2312"/>
          <w:color w:val="000000" w:themeColor="text1"/>
          <w:szCs w:val="21"/>
          <w:u w:val="single"/>
          <w:lang w:eastAsia="zh-CN"/>
        </w:rPr>
        <w:t xml:space="preserve">纸质件（盖章、签字）和电子件</w:t>
      </w:r>
      <w:r>
        <w:rPr>
          <w:rFonts w:hint="eastAsia" w:ascii="宋体" w:hAnsi="宋体" w:cs="仿宋_GB2312"/>
          <w:color w:val="000000" w:themeColor="text1"/>
          <w:szCs w:val="21"/>
          <w:u w:val="single"/>
          <w:lang w:eastAsia="zh-CN"/>
        </w:rPr>
        <w:t xml:space="preserve"> </w:t>
      </w:r>
      <w:r>
        <w:rPr>
          <w:rFonts w:hint="eastAsia" w:ascii="宋体" w:hAnsi="宋体" w:cs="仿宋_GB2312"/>
          <w:color w:val="000000" w:themeColor="text1"/>
          <w:szCs w:val="21"/>
          <w:lang w:eastAsia="zh-CN"/>
        </w:rPr>
        <w:t xml:space="preserve">。</w:t>
      </w:r>
      <w:r/>
    </w:p>
    <w:p>
      <w:pPr>
        <w:spacing w:line="360" w:lineRule="auto"/>
        <w:rPr>
          <w:rFonts w:ascii="宋体" w:hAnsi="宋体" w:cs="仿宋_GB2312"/>
          <w:color w:val="000000" w:themeColor="text1"/>
          <w:szCs w:val="21"/>
          <w:u w:val="single"/>
          <w:lang w:eastAsia="zh-CN"/>
        </w:rPr>
      </w:pPr>
      <w:r>
        <w:rPr>
          <w:rFonts w:hint="eastAsia" w:ascii="宋体" w:hAnsi="宋体" w:cs="仿宋_GB2312"/>
          <w:color w:val="000000" w:themeColor="text1"/>
          <w:szCs w:val="21"/>
          <w:lang w:eastAsia="zh-CN"/>
        </w:rPr>
        <w:t xml:space="preserve">    </w:t>
      </w:r>
      <w:r>
        <w:rPr>
          <w:rFonts w:hint="eastAsia" w:ascii="宋体" w:hAnsi="宋体" w:cs="仿宋_GB2312"/>
          <w:color w:val="000000" w:themeColor="text1"/>
          <w:szCs w:val="21"/>
          <w:lang w:eastAsia="zh-CN"/>
        </w:rPr>
        <w:t xml:space="preserve">（</w:t>
      </w:r>
      <w:r>
        <w:rPr>
          <w:rFonts w:hint="eastAsia" w:ascii="宋体" w:hAnsi="宋体"/>
          <w:color w:val="000000" w:themeColor="text1"/>
          <w:szCs w:val="21"/>
          <w:lang w:eastAsia="zh-CN"/>
        </w:rPr>
        <w:t xml:space="preserve">6</w:t>
      </w:r>
      <w:r>
        <w:rPr>
          <w:rFonts w:hint="eastAsia" w:ascii="宋体" w:hAnsi="宋体" w:cs="仿宋_GB2312"/>
          <w:color w:val="000000" w:themeColor="text1"/>
          <w:szCs w:val="21"/>
          <w:lang w:eastAsia="zh-CN"/>
        </w:rPr>
        <w:t xml:space="preserve">）承包人应履行的其他义务：</w:t>
      </w:r>
      <w:r>
        <w:rPr>
          <w:rFonts w:hint="eastAsia" w:ascii="宋体" w:hAnsi="宋体" w:cs="仿宋_GB2312"/>
          <w:color w:val="000000" w:themeColor="text1"/>
          <w:szCs w:val="21"/>
          <w:u w:val="single"/>
          <w:lang w:eastAsia="zh-CN"/>
        </w:rPr>
        <w:t xml:space="preserve">1</w:t>
      </w:r>
      <w:r>
        <w:rPr>
          <w:rFonts w:hint="eastAsia" w:ascii="宋体" w:hAnsi="宋体" w:cs="仿宋_GB2312"/>
          <w:color w:val="000000" w:themeColor="text1"/>
          <w:szCs w:val="21"/>
          <w:u w:val="single"/>
          <w:lang w:eastAsia="zh-CN"/>
        </w:rPr>
        <w:t xml:space="preserve">）承包人应建立健全的雇员工资发放和劳动保障制度，符合《保障农民工工资支付条例》的规定。如因雇员的工资发放和劳动保障制度不健全而引发纠纷，发包人有权中止履行合同并要求承包人退场，并有权在承包人工程款中扣除相应款项，采取相应措施解决纠纷</w:t>
      </w:r>
      <w:r>
        <w:rPr>
          <w:rFonts w:hint="eastAsia" w:ascii="宋体" w:hAnsi="宋体" w:cs="仿宋_GB2312"/>
          <w:color w:val="000000" w:themeColor="text1"/>
          <w:szCs w:val="21"/>
          <w:lang w:eastAsia="zh-CN"/>
        </w:rPr>
        <w:t xml:space="preserve">。</w:t>
      </w:r>
      <w:r>
        <w:rPr>
          <w:rFonts w:hint="eastAsia" w:ascii="宋体" w:hAnsi="宋体" w:cs="仿宋_GB2312"/>
          <w:color w:val="000000" w:themeColor="text1"/>
          <w:szCs w:val="21"/>
          <w:lang w:eastAsia="zh-CN"/>
        </w:rPr>
        <w:t xml:space="preserve"> </w:t>
      </w:r>
      <w:r/>
    </w:p>
    <w:p>
      <w:pPr>
        <w:ind w:firstLine="440"/>
        <w:spacing w:line="360" w:lineRule="auto"/>
        <w:rPr>
          <w:rFonts w:ascii="宋体" w:hAnsi="宋体" w:cs="仿宋_GB2312"/>
          <w:color w:val="000000" w:themeColor="text1"/>
          <w:szCs w:val="21"/>
          <w:u w:val="single"/>
          <w:lang w:eastAsia="zh-CN"/>
        </w:rPr>
      </w:pPr>
      <w:r>
        <w:rPr>
          <w:rFonts w:hint="eastAsia" w:ascii="宋体" w:hAnsi="宋体"/>
          <w:color w:val="000000" w:themeColor="text1"/>
          <w:szCs w:val="21"/>
          <w:u w:val="single"/>
          <w:lang w:eastAsia="zh-CN"/>
        </w:rPr>
        <w:t xml:space="preserve">2</w:t>
      </w:r>
      <w:r>
        <w:rPr>
          <w:rFonts w:hint="eastAsia" w:ascii="宋体" w:hAnsi="宋体" w:cs="仿宋_GB2312"/>
          <w:color w:val="000000" w:themeColor="text1"/>
          <w:szCs w:val="21"/>
          <w:u w:val="single"/>
          <w:lang w:eastAsia="zh-CN"/>
        </w:rPr>
        <w:t xml:space="preserve">）需由承包人完成的设计文件提交时间：合同签订后</w:t>
      </w:r>
      <w:r>
        <w:rPr>
          <w:rFonts w:hint="eastAsia" w:ascii="宋体" w:hAnsi="宋体" w:cs="仿宋_GB2312"/>
          <w:color w:val="000000" w:themeColor="text1"/>
          <w:szCs w:val="21"/>
          <w:u w:val="single"/>
          <w:lang w:eastAsia="zh-CN"/>
        </w:rPr>
        <w:t xml:space="preserve">15</w:t>
      </w:r>
      <w:r>
        <w:rPr>
          <w:rFonts w:hint="eastAsia" w:ascii="宋体" w:hAnsi="宋体" w:cs="仿宋_GB2312"/>
          <w:color w:val="000000" w:themeColor="text1"/>
          <w:szCs w:val="21"/>
          <w:u w:val="single"/>
          <w:lang w:eastAsia="zh-CN"/>
        </w:rPr>
        <w:t xml:space="preserve">日内</w:t>
      </w:r>
      <w:r>
        <w:rPr>
          <w:rFonts w:hint="eastAsia" w:ascii="宋体" w:hAnsi="宋体" w:cs="仿宋_GB2312"/>
          <w:color w:val="000000" w:themeColor="text1"/>
          <w:szCs w:val="21"/>
          <w:lang w:eastAsia="zh-CN"/>
        </w:rPr>
        <w:t xml:space="preserve">。</w:t>
      </w:r>
      <w:r/>
    </w:p>
    <w:p>
      <w:pPr>
        <w:ind w:firstLine="440"/>
        <w:spacing w:line="360" w:lineRule="auto"/>
        <w:rPr>
          <w:rFonts w:ascii="宋体" w:hAnsi="宋体" w:cs="仿宋_GB2312"/>
          <w:color w:val="000000" w:themeColor="text1"/>
          <w:szCs w:val="21"/>
          <w:u w:val="single"/>
          <w:lang w:eastAsia="zh-CN"/>
        </w:rPr>
      </w:pPr>
      <w:r>
        <w:rPr>
          <w:rFonts w:hint="eastAsia" w:ascii="宋体" w:hAnsi="宋体"/>
          <w:color w:val="000000" w:themeColor="text1"/>
          <w:szCs w:val="21"/>
          <w:u w:val="single"/>
          <w:lang w:eastAsia="zh-CN"/>
        </w:rPr>
        <w:t xml:space="preserve">3</w:t>
      </w:r>
      <w:r>
        <w:rPr>
          <w:rFonts w:hint="eastAsia" w:ascii="宋体" w:hAnsi="宋体" w:cs="仿宋_GB2312"/>
          <w:color w:val="000000" w:themeColor="text1"/>
          <w:szCs w:val="21"/>
          <w:u w:val="single"/>
          <w:lang w:eastAsia="zh-CN"/>
        </w:rPr>
        <w:t xml:space="preserve">）关于工程施工过程中决议、指令的执行：</w:t>
      </w:r>
      <w:r/>
    </w:p>
    <w:p>
      <w:pPr>
        <w:ind w:firstLine="440"/>
        <w:spacing w:line="360" w:lineRule="auto"/>
        <w:rPr>
          <w:rFonts w:ascii="宋体" w:hAnsi="宋体" w:cs="仿宋_GB2312"/>
          <w:color w:val="000000" w:themeColor="text1"/>
          <w:szCs w:val="21"/>
          <w:u w:val="single"/>
          <w:lang w:eastAsia="zh-CN"/>
        </w:rPr>
      </w:pPr>
      <w:r>
        <w:rPr>
          <w:rFonts w:hint="eastAsia" w:ascii="宋体" w:hAnsi="宋体" w:cs="宋体"/>
          <w:color w:val="000000" w:themeColor="text1"/>
          <w:szCs w:val="21"/>
          <w:u w:val="single"/>
          <w:lang w:eastAsia="zh-CN"/>
        </w:rPr>
        <w:t xml:space="preserve">①</w:t>
      </w:r>
      <w:r>
        <w:rPr>
          <w:rFonts w:hint="eastAsia" w:ascii="宋体" w:hAnsi="宋体" w:cs="仿宋_GB2312"/>
          <w:color w:val="000000" w:themeColor="text1"/>
          <w:szCs w:val="21"/>
          <w:u w:val="single"/>
          <w:lang w:eastAsia="zh-CN"/>
        </w:rPr>
        <w:t xml:space="preserve">发包人</w:t>
      </w:r>
      <w:r>
        <w:rPr>
          <w:rFonts w:hint="eastAsia" w:ascii="宋体" w:hAnsi="宋体" w:cs="仿宋_GB2312"/>
          <w:color w:val="000000" w:themeColor="text1"/>
          <w:szCs w:val="21"/>
          <w:u w:val="single"/>
          <w:lang w:eastAsia="zh-CN"/>
        </w:rPr>
        <w:t xml:space="preserve">/</w:t>
      </w:r>
      <w:r>
        <w:rPr>
          <w:rFonts w:hint="eastAsia" w:ascii="宋体" w:hAnsi="宋体" w:cs="仿宋_GB2312"/>
          <w:color w:val="000000" w:themeColor="text1"/>
          <w:szCs w:val="21"/>
          <w:u w:val="single"/>
          <w:lang w:eastAsia="zh-CN"/>
        </w:rPr>
        <w:t xml:space="preserve">监理人发出的会议纪要中的决议部分，承包人应将其视为指令执行，如对决议内容有异议，应在收到会议纪要</w:t>
      </w:r>
      <w:r>
        <w:rPr>
          <w:rFonts w:hint="eastAsia" w:ascii="宋体" w:hAnsi="宋体" w:cs="仿宋_GB2312"/>
          <w:color w:val="000000" w:themeColor="text1"/>
          <w:szCs w:val="21"/>
          <w:u w:val="single"/>
          <w:lang w:eastAsia="zh-CN"/>
        </w:rPr>
        <w:t xml:space="preserve">24</w:t>
      </w:r>
      <w:r>
        <w:rPr>
          <w:rFonts w:hint="eastAsia" w:ascii="宋体" w:hAnsi="宋体" w:cs="仿宋_GB2312"/>
          <w:color w:val="000000" w:themeColor="text1"/>
          <w:szCs w:val="21"/>
          <w:u w:val="single"/>
          <w:lang w:eastAsia="zh-CN"/>
        </w:rPr>
        <w:t xml:space="preserve">小时内向发包人</w:t>
      </w:r>
      <w:r>
        <w:rPr>
          <w:rFonts w:hint="eastAsia" w:ascii="宋体" w:hAnsi="宋体" w:cs="仿宋_GB2312"/>
          <w:color w:val="000000" w:themeColor="text1"/>
          <w:szCs w:val="21"/>
          <w:u w:val="single"/>
          <w:lang w:eastAsia="zh-CN"/>
        </w:rPr>
        <w:t xml:space="preserve">/</w:t>
      </w:r>
      <w:r>
        <w:rPr>
          <w:rFonts w:hint="eastAsia" w:ascii="宋体" w:hAnsi="宋体" w:cs="仿宋_GB2312"/>
          <w:color w:val="000000" w:themeColor="text1"/>
          <w:szCs w:val="21"/>
          <w:u w:val="single"/>
          <w:lang w:eastAsia="zh-CN"/>
        </w:rPr>
        <w:t xml:space="preserve">监理人提出书面意见</w:t>
      </w:r>
      <w:r>
        <w:rPr>
          <w:rFonts w:hint="eastAsia" w:ascii="宋体" w:hAnsi="宋体" w:cs="仿宋_GB2312"/>
          <w:color w:val="000000" w:themeColor="text1"/>
          <w:szCs w:val="21"/>
          <w:lang w:eastAsia="zh-CN"/>
        </w:rPr>
        <w:t xml:space="preserve">。</w:t>
      </w:r>
      <w:r/>
    </w:p>
    <w:p>
      <w:pPr>
        <w:ind w:firstLine="440"/>
        <w:spacing w:line="360" w:lineRule="auto"/>
        <w:rPr>
          <w:rFonts w:ascii="宋体" w:hAnsi="宋体" w:cs="仿宋_GB2312"/>
          <w:color w:val="000000" w:themeColor="text1"/>
          <w:szCs w:val="21"/>
          <w:u w:val="single"/>
          <w:lang w:eastAsia="zh-CN"/>
        </w:rPr>
      </w:pPr>
      <w:r>
        <w:rPr>
          <w:rFonts w:hint="eastAsia" w:ascii="宋体" w:hAnsi="宋体" w:cs="宋体"/>
          <w:color w:val="000000" w:themeColor="text1"/>
          <w:szCs w:val="21"/>
          <w:u w:val="single"/>
          <w:lang w:eastAsia="zh-CN"/>
        </w:rPr>
        <w:t xml:space="preserve">②</w:t>
      </w:r>
      <w:r>
        <w:rPr>
          <w:rFonts w:hint="eastAsia" w:ascii="宋体" w:hAnsi="宋体" w:cs="仿宋_GB2312"/>
          <w:color w:val="000000" w:themeColor="text1"/>
          <w:szCs w:val="21"/>
          <w:u w:val="single"/>
          <w:lang w:eastAsia="zh-CN"/>
        </w:rPr>
        <w:t xml:space="preserve">承包人应按发包人的指令，完成发包人要求的对工程内容的任何增加和删减。除非该设计变更属结构性重大变动，同时也符合价款调整的相关条款之规定，否则所有设计变更均不得作为延长工期的理由</w:t>
      </w:r>
      <w:r>
        <w:rPr>
          <w:rFonts w:hint="eastAsia" w:ascii="宋体" w:hAnsi="宋体" w:cs="仿宋_GB2312"/>
          <w:color w:val="000000" w:themeColor="text1"/>
          <w:szCs w:val="21"/>
          <w:lang w:eastAsia="zh-CN"/>
        </w:rPr>
        <w:t xml:space="preserve">。</w:t>
      </w:r>
      <w:r/>
    </w:p>
    <w:p>
      <w:pPr>
        <w:ind w:firstLine="440"/>
        <w:spacing w:line="360" w:lineRule="auto"/>
        <w:rPr>
          <w:rFonts w:ascii="宋体" w:hAnsi="宋体" w:cs="仿宋_GB2312"/>
          <w:color w:val="000000" w:themeColor="text1"/>
          <w:szCs w:val="21"/>
          <w:u w:val="single"/>
          <w:lang w:eastAsia="zh-CN"/>
        </w:rPr>
      </w:pPr>
      <w:r>
        <w:rPr>
          <w:rFonts w:hint="eastAsia" w:ascii="宋体" w:hAnsi="宋体"/>
          <w:color w:val="000000" w:themeColor="text1"/>
          <w:szCs w:val="21"/>
          <w:u w:val="single"/>
          <w:lang w:eastAsia="zh-CN"/>
        </w:rPr>
        <w:t xml:space="preserve">4</w:t>
      </w:r>
      <w:r>
        <w:rPr>
          <w:rFonts w:hint="eastAsia" w:ascii="宋体" w:hAnsi="宋体" w:cs="仿宋_GB2312"/>
          <w:color w:val="000000" w:themeColor="text1"/>
          <w:szCs w:val="21"/>
          <w:u w:val="single"/>
          <w:lang w:eastAsia="zh-CN"/>
        </w:rPr>
        <w:t xml:space="preserve">）承包人应积极主动核对图纸中的标高、轴线等技术数据，备查施工图纸，充分理解设计意图。积极配合发包人组织的施工图纸交底及会审工作，指出图纸上任何不符合相关规范以及明显不合理之处。否则</w:t>
      </w:r>
      <w:r>
        <w:rPr>
          <w:rFonts w:hint="eastAsia" w:ascii="宋体" w:hAnsi="宋体" w:cs="仿宋_GB2312"/>
          <w:color w:val="000000" w:themeColor="text1"/>
          <w:szCs w:val="21"/>
          <w:u w:val="single"/>
          <w:lang w:eastAsia="zh-CN"/>
        </w:rPr>
        <w:t xml:space="preserve">,</w:t>
      </w:r>
      <w:r>
        <w:rPr>
          <w:rFonts w:hint="eastAsia" w:ascii="宋体" w:hAnsi="宋体" w:cs="仿宋_GB2312"/>
          <w:color w:val="000000" w:themeColor="text1"/>
          <w:szCs w:val="21"/>
          <w:u w:val="single"/>
          <w:lang w:eastAsia="zh-CN"/>
        </w:rPr>
        <w:t xml:space="preserve">承包人承担工期延误和经济损失责任。发包人（包括监理人）不正确的指令，承包人发现后有书面告知义务，否则造成工程质量、安全、进度损失，也不能免除承包人的责任</w:t>
      </w:r>
      <w:r>
        <w:rPr>
          <w:rFonts w:hint="eastAsia" w:ascii="宋体" w:hAnsi="宋体" w:cs="仿宋_GB2312"/>
          <w:color w:val="000000" w:themeColor="text1"/>
          <w:szCs w:val="21"/>
          <w:lang w:eastAsia="zh-CN"/>
        </w:rPr>
        <w:t xml:space="preserve">。</w:t>
      </w:r>
      <w:r/>
    </w:p>
    <w:p>
      <w:pPr>
        <w:ind w:firstLine="440"/>
        <w:spacing w:line="360" w:lineRule="auto"/>
        <w:rPr>
          <w:rFonts w:ascii="宋体" w:hAnsi="宋体" w:cs="仿宋_GB2312"/>
          <w:color w:val="000000" w:themeColor="text1"/>
          <w:szCs w:val="21"/>
          <w:u w:val="single"/>
          <w:lang w:eastAsia="zh-CN"/>
        </w:rPr>
      </w:pPr>
      <w:r>
        <w:rPr>
          <w:rFonts w:hint="eastAsia" w:ascii="宋体" w:hAnsi="宋体"/>
          <w:color w:val="000000" w:themeColor="text1"/>
          <w:szCs w:val="21"/>
          <w:u w:val="single"/>
          <w:lang w:eastAsia="zh-CN"/>
        </w:rPr>
        <w:t xml:space="preserve">5</w:t>
      </w:r>
      <w:r>
        <w:rPr>
          <w:rFonts w:hint="eastAsia" w:ascii="宋体" w:hAnsi="宋体" w:cs="仿宋_GB2312"/>
          <w:color w:val="000000" w:themeColor="text1"/>
          <w:szCs w:val="21"/>
          <w:u w:val="single"/>
          <w:lang w:eastAsia="zh-CN"/>
        </w:rPr>
        <w:t xml:space="preserve">）承包人应按发包人要求完成工程造价控制目标，并如实进行结算申报，不得高估冒算。若承包人申报的结算</w:t>
      </w:r>
      <w:r>
        <w:rPr>
          <w:rFonts w:hint="eastAsia" w:ascii="宋体" w:hAnsi="宋体" w:cs="仿宋_GB2312"/>
          <w:color w:val="000000" w:themeColor="text1"/>
          <w:szCs w:val="21"/>
          <w:u w:val="single"/>
          <w:lang w:eastAsia="zh-CN"/>
        </w:rPr>
        <w:t xml:space="preserve">经最终</w:t>
      </w:r>
      <w:r>
        <w:rPr>
          <w:rFonts w:hint="eastAsia" w:ascii="宋体" w:hAnsi="宋体" w:cs="仿宋_GB2312"/>
          <w:color w:val="000000" w:themeColor="text1"/>
          <w:szCs w:val="21"/>
          <w:u w:val="single"/>
          <w:lang w:eastAsia="zh-CN"/>
        </w:rPr>
        <w:t xml:space="preserve">审计，核减额超过申报额一定限额，发包人有权认定承包人未如实进行结</w:t>
      </w:r>
      <w:r>
        <w:rPr>
          <w:rFonts w:hint="eastAsia" w:ascii="宋体" w:hAnsi="宋体" w:cs="仿宋_GB2312"/>
          <w:color w:val="000000" w:themeColor="text1"/>
          <w:szCs w:val="21"/>
          <w:u w:val="single"/>
          <w:lang w:eastAsia="zh-CN"/>
        </w:rPr>
        <w:t xml:space="preserve">算申报，承办人按以下方式承担违约金：违约金＝核减额×（</w:t>
      </w:r>
      <w:r>
        <w:rPr>
          <w:rFonts w:hint="eastAsia" w:ascii="宋体" w:hAnsi="宋体" w:cs="仿宋_GB2312"/>
          <w:color w:val="000000" w:themeColor="text1"/>
          <w:szCs w:val="21"/>
          <w:u w:val="single"/>
          <w:lang w:eastAsia="zh-CN"/>
        </w:rPr>
        <w:t xml:space="preserve">10%~15%</w:t>
      </w:r>
      <w:r>
        <w:rPr>
          <w:rFonts w:hint="eastAsia" w:ascii="宋体" w:hAnsi="宋体" w:cs="仿宋_GB2312"/>
          <w:color w:val="000000" w:themeColor="text1"/>
          <w:szCs w:val="21"/>
          <w:u w:val="single"/>
          <w:lang w:eastAsia="zh-CN"/>
        </w:rPr>
        <w:t xml:space="preserve">）</w:t>
      </w:r>
      <w:r>
        <w:rPr>
          <w:rFonts w:hint="eastAsia" w:ascii="宋体" w:hAnsi="宋体" w:cs="仿宋_GB2312"/>
          <w:color w:val="000000" w:themeColor="text1"/>
          <w:szCs w:val="21"/>
          <w:u w:val="single"/>
          <w:lang w:eastAsia="zh-CN"/>
        </w:rPr>
        <w:t xml:space="preserve">+</w:t>
      </w:r>
      <w:r>
        <w:rPr>
          <w:rFonts w:hint="eastAsia" w:ascii="宋体" w:hAnsi="宋体" w:cs="仿宋_GB2312"/>
          <w:color w:val="000000" w:themeColor="text1"/>
          <w:szCs w:val="21"/>
          <w:u w:val="single"/>
          <w:lang w:eastAsia="zh-CN"/>
        </w:rPr>
        <w:t xml:space="preserve">审计费，该违约金直接在审定价中扣除</w:t>
      </w:r>
      <w:r>
        <w:rPr>
          <w:rFonts w:hint="eastAsia" w:ascii="宋体" w:hAnsi="宋体" w:cs="仿宋_GB2312"/>
          <w:color w:val="000000" w:themeColor="text1"/>
          <w:szCs w:val="21"/>
          <w:lang w:eastAsia="zh-CN"/>
        </w:rPr>
        <w:t xml:space="preserve">。</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A</w:t>
      </w:r>
      <w:r>
        <w:rPr>
          <w:rFonts w:hint="eastAsia" w:ascii="宋体" w:hAnsi="宋体"/>
          <w:color w:val="000000" w:themeColor="text1"/>
          <w:szCs w:val="21"/>
          <w:u w:val="single"/>
          <w:lang w:eastAsia="zh-CN"/>
        </w:rPr>
        <w:t xml:space="preserve">、当核减额超过申报额</w:t>
      </w:r>
      <w:r>
        <w:rPr>
          <w:rFonts w:hint="eastAsia" w:ascii="宋体" w:hAnsi="宋体"/>
          <w:color w:val="000000" w:themeColor="text1"/>
          <w:szCs w:val="21"/>
          <w:u w:val="single"/>
          <w:lang w:eastAsia="zh-CN"/>
        </w:rPr>
        <w:t xml:space="preserve">10%</w:t>
      </w:r>
      <w:r>
        <w:rPr>
          <w:rFonts w:hint="eastAsia" w:ascii="宋体" w:hAnsi="宋体"/>
          <w:color w:val="000000" w:themeColor="text1"/>
          <w:szCs w:val="21"/>
          <w:u w:val="single"/>
          <w:lang w:eastAsia="zh-CN"/>
        </w:rPr>
        <w:t xml:space="preserve">，不到</w:t>
      </w:r>
      <w:r>
        <w:rPr>
          <w:rFonts w:hint="eastAsia" w:ascii="宋体" w:hAnsi="宋体"/>
          <w:color w:val="000000" w:themeColor="text1"/>
          <w:szCs w:val="21"/>
          <w:u w:val="single"/>
          <w:lang w:eastAsia="zh-CN"/>
        </w:rPr>
        <w:t xml:space="preserve">15%</w:t>
      </w:r>
      <w:r>
        <w:rPr>
          <w:rFonts w:hint="eastAsia" w:ascii="宋体" w:hAnsi="宋体"/>
          <w:color w:val="000000" w:themeColor="text1"/>
          <w:szCs w:val="21"/>
          <w:u w:val="single"/>
          <w:lang w:eastAsia="zh-CN"/>
        </w:rPr>
        <w:t xml:space="preserve">（不含</w:t>
      </w:r>
      <w:r>
        <w:rPr>
          <w:rFonts w:hint="eastAsia" w:ascii="宋体" w:hAnsi="宋体"/>
          <w:color w:val="000000" w:themeColor="text1"/>
          <w:szCs w:val="21"/>
          <w:u w:val="single"/>
          <w:lang w:eastAsia="zh-CN"/>
        </w:rPr>
        <w:t xml:space="preserve">15%</w:t>
      </w:r>
      <w:r>
        <w:rPr>
          <w:rFonts w:hint="eastAsia" w:ascii="宋体" w:hAnsi="宋体"/>
          <w:color w:val="000000" w:themeColor="text1"/>
          <w:szCs w:val="21"/>
          <w:u w:val="single"/>
          <w:lang w:eastAsia="zh-CN"/>
        </w:rPr>
        <w:t xml:space="preserve">）时，违约金＝核减额×</w:t>
      </w:r>
      <w:r>
        <w:rPr>
          <w:rFonts w:hint="eastAsia" w:ascii="宋体" w:hAnsi="宋体"/>
          <w:color w:val="000000" w:themeColor="text1"/>
          <w:szCs w:val="21"/>
          <w:u w:val="single"/>
          <w:lang w:eastAsia="zh-CN"/>
        </w:rPr>
        <w:t xml:space="preserve">10%+</w:t>
      </w:r>
      <w:r>
        <w:rPr>
          <w:rFonts w:hint="eastAsia" w:ascii="宋体" w:hAnsi="宋体"/>
          <w:color w:val="000000" w:themeColor="text1"/>
          <w:szCs w:val="21"/>
          <w:u w:val="single"/>
          <w:lang w:eastAsia="zh-CN"/>
        </w:rPr>
        <w:t xml:space="preserve">发包人支付的所有审计费。</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B</w:t>
      </w:r>
      <w:r>
        <w:rPr>
          <w:rFonts w:hint="eastAsia" w:ascii="宋体" w:hAnsi="宋体"/>
          <w:color w:val="000000" w:themeColor="text1"/>
          <w:szCs w:val="21"/>
          <w:u w:val="single"/>
          <w:lang w:eastAsia="zh-CN"/>
        </w:rPr>
        <w:t xml:space="preserve">、当核减额超过申报额</w:t>
      </w:r>
      <w:r>
        <w:rPr>
          <w:rFonts w:hint="eastAsia" w:ascii="宋体" w:hAnsi="宋体"/>
          <w:color w:val="000000" w:themeColor="text1"/>
          <w:szCs w:val="21"/>
          <w:u w:val="single"/>
          <w:lang w:eastAsia="zh-CN"/>
        </w:rPr>
        <w:t xml:space="preserve">15%</w:t>
      </w:r>
      <w:r>
        <w:rPr>
          <w:rFonts w:hint="eastAsia" w:ascii="宋体" w:hAnsi="宋体"/>
          <w:color w:val="000000" w:themeColor="text1"/>
          <w:szCs w:val="21"/>
          <w:u w:val="single"/>
          <w:lang w:eastAsia="zh-CN"/>
        </w:rPr>
        <w:t xml:space="preserve">及以上时，违约金＝核减额×</w:t>
      </w:r>
      <w:r>
        <w:rPr>
          <w:rFonts w:hint="eastAsia" w:ascii="宋体" w:hAnsi="宋体"/>
          <w:color w:val="000000" w:themeColor="text1"/>
          <w:szCs w:val="21"/>
          <w:u w:val="single"/>
          <w:lang w:eastAsia="zh-CN"/>
        </w:rPr>
        <w:t xml:space="preserve">15%+</w:t>
      </w:r>
      <w:r>
        <w:rPr>
          <w:rFonts w:hint="eastAsia" w:ascii="宋体" w:hAnsi="宋体"/>
          <w:color w:val="000000" w:themeColor="text1"/>
          <w:szCs w:val="21"/>
          <w:u w:val="single"/>
          <w:lang w:eastAsia="zh-CN"/>
        </w:rPr>
        <w:t xml:space="preserve">发包人支付的所有审计费。</w:t>
      </w:r>
      <w:r/>
    </w:p>
    <w:p>
      <w:pPr>
        <w:ind w:firstLine="440"/>
        <w:spacing w:line="360" w:lineRule="auto"/>
        <w:rPr>
          <w:rFonts w:ascii="宋体" w:hAnsi="宋体"/>
          <w:color w:val="000000" w:themeColor="text1"/>
          <w:szCs w:val="21"/>
          <w:u w:val="single"/>
          <w:lang w:eastAsia="zh-CN"/>
        </w:rPr>
      </w:pPr>
      <w:r>
        <w:rPr>
          <w:rFonts w:ascii="宋体" w:hAnsi="宋体"/>
          <w:color w:val="000000" w:themeColor="text1"/>
          <w:szCs w:val="21"/>
          <w:u w:val="single"/>
          <w:lang w:eastAsia="zh-CN"/>
        </w:rPr>
        <w:t xml:space="preserve">6</w:t>
      </w:r>
      <w:r>
        <w:rPr>
          <w:rFonts w:ascii="宋体" w:hAnsi="宋体"/>
          <w:color w:val="000000" w:themeColor="text1"/>
          <w:szCs w:val="21"/>
          <w:u w:val="single"/>
          <w:lang w:eastAsia="zh-CN"/>
        </w:rPr>
        <w:t xml:space="preserve">）关于检测、检验、试验：</w:t>
      </w:r>
      <w:r/>
    </w:p>
    <w:p>
      <w:pPr>
        <w:ind w:firstLine="440"/>
        <w:spacing w:line="360" w:lineRule="auto"/>
        <w:rPr>
          <w:rFonts w:ascii="宋体" w:hAnsi="宋体"/>
          <w:color w:val="000000" w:themeColor="text1"/>
          <w:szCs w:val="21"/>
          <w:u w:val="single"/>
          <w:lang w:eastAsia="zh-CN"/>
        </w:rPr>
      </w:pPr>
      <w:r>
        <w:rPr>
          <w:rFonts w:ascii="宋体" w:hAnsi="宋体"/>
          <w:color w:val="000000" w:themeColor="text1"/>
          <w:szCs w:val="21"/>
          <w:u w:val="single"/>
          <w:lang w:eastAsia="zh-CN"/>
        </w:rPr>
        <w:t xml:space="preserve">①</w:t>
      </w:r>
      <w:r>
        <w:rPr>
          <w:rFonts w:ascii="宋体" w:hAnsi="宋体"/>
          <w:color w:val="000000" w:themeColor="text1"/>
          <w:szCs w:val="21"/>
          <w:u w:val="single"/>
          <w:lang w:eastAsia="zh-CN"/>
        </w:rPr>
        <w:t xml:space="preserve">所有材料和设备（不含新结构、新材料），按规范及政府职能部门要求进行常规、非常规检验试验</w:t>
      </w:r>
      <w:r>
        <w:rPr>
          <w:rFonts w:hint="eastAsia" w:ascii="宋体" w:hAnsi="宋体"/>
          <w:color w:val="000000" w:themeColor="text1"/>
          <w:szCs w:val="21"/>
          <w:u w:val="single"/>
          <w:lang w:eastAsia="zh-CN"/>
        </w:rPr>
        <w:t xml:space="preserve">费</w:t>
      </w:r>
      <w:r>
        <w:rPr>
          <w:rFonts w:ascii="宋体" w:hAnsi="宋体"/>
          <w:color w:val="000000" w:themeColor="text1"/>
          <w:szCs w:val="21"/>
          <w:u w:val="single"/>
          <w:lang w:eastAsia="zh-CN"/>
        </w:rPr>
        <w:t xml:space="preserve">（不含对构件</w:t>
      </w:r>
      <w:r>
        <w:rPr>
          <w:rFonts w:ascii="宋体" w:hAnsi="宋体"/>
          <w:color w:val="000000" w:themeColor="text1"/>
          <w:szCs w:val="21"/>
          <w:u w:val="single"/>
          <w:lang w:eastAsia="zh-CN"/>
        </w:rPr>
        <w:t xml:space="preserve">“</w:t>
      </w:r>
      <w:r>
        <w:rPr>
          <w:rFonts w:ascii="宋体" w:hAnsi="宋体"/>
          <w:color w:val="000000" w:themeColor="text1"/>
          <w:szCs w:val="21"/>
          <w:u w:val="single"/>
          <w:lang w:eastAsia="zh-CN"/>
        </w:rPr>
        <w:t xml:space="preserve">如：幕墙、预制桩、门窗</w:t>
      </w:r>
      <w:r>
        <w:rPr>
          <w:rFonts w:ascii="宋体" w:hAnsi="宋体"/>
          <w:color w:val="000000" w:themeColor="text1"/>
          <w:szCs w:val="21"/>
          <w:u w:val="single"/>
          <w:lang w:eastAsia="zh-CN"/>
        </w:rPr>
        <w:t xml:space="preserve">”</w:t>
      </w:r>
      <w:r>
        <w:rPr>
          <w:rFonts w:ascii="宋体" w:hAnsi="宋体"/>
          <w:color w:val="000000" w:themeColor="text1"/>
          <w:szCs w:val="21"/>
          <w:u w:val="single"/>
          <w:lang w:eastAsia="zh-CN"/>
        </w:rPr>
        <w:t xml:space="preserve">做破坏性试验的第三</w:t>
      </w:r>
      <w:r>
        <w:rPr>
          <w:rFonts w:ascii="宋体" w:hAnsi="宋体"/>
          <w:color w:val="000000" w:themeColor="text1"/>
          <w:szCs w:val="21"/>
          <w:u w:val="single"/>
          <w:lang w:eastAsia="zh-CN"/>
        </w:rPr>
        <w:t xml:space="preserve">方试验</w:t>
      </w:r>
      <w:r>
        <w:rPr>
          <w:rFonts w:ascii="宋体" w:hAnsi="宋体"/>
          <w:color w:val="000000" w:themeColor="text1"/>
          <w:szCs w:val="21"/>
          <w:u w:val="single"/>
          <w:lang w:eastAsia="zh-CN"/>
        </w:rPr>
        <w:t xml:space="preserve">费用）以及承包人配合或实施检测、检验、试验的成本，均由承包人承担，发包人指定检测单位，此项费用</w:t>
      </w:r>
      <w:r>
        <w:rPr>
          <w:rFonts w:ascii="宋体" w:hAnsi="宋体"/>
          <w:color w:val="000000" w:themeColor="text1"/>
          <w:szCs w:val="21"/>
          <w:u w:val="single"/>
          <w:lang w:eastAsia="zh-CN"/>
        </w:rPr>
        <w:t xml:space="preserve">已综合</w:t>
      </w:r>
      <w:r>
        <w:rPr>
          <w:rFonts w:ascii="宋体" w:hAnsi="宋体"/>
          <w:color w:val="000000" w:themeColor="text1"/>
          <w:szCs w:val="21"/>
          <w:u w:val="single"/>
          <w:lang w:eastAsia="zh-CN"/>
        </w:rPr>
        <w:t xml:space="preserve">在签约合同价中。如检测、检验、试验结果为不合格，则承包人须进行整改，直至结果合格。整改所发生的一切直接费用、间接费用及再次复检的费用以及因整改导致的全部损失均由承包人承担。</w:t>
      </w:r>
      <w:r/>
    </w:p>
    <w:p>
      <w:pPr>
        <w:ind w:firstLine="440"/>
        <w:spacing w:line="360" w:lineRule="auto"/>
        <w:rPr>
          <w:rFonts w:ascii="宋体" w:hAnsi="宋体"/>
          <w:color w:val="000000" w:themeColor="text1"/>
          <w:szCs w:val="21"/>
          <w:u w:val="single"/>
          <w:lang w:eastAsia="zh-CN"/>
        </w:rPr>
      </w:pPr>
      <w:r>
        <w:rPr>
          <w:rFonts w:ascii="宋体" w:hAnsi="宋体"/>
          <w:color w:val="000000" w:themeColor="text1"/>
          <w:szCs w:val="21"/>
          <w:u w:val="single"/>
          <w:lang w:eastAsia="zh-CN"/>
        </w:rPr>
        <w:t xml:space="preserve">②</w:t>
      </w:r>
      <w:r>
        <w:rPr>
          <w:rFonts w:ascii="宋体" w:hAnsi="宋体"/>
          <w:color w:val="000000" w:themeColor="text1"/>
          <w:szCs w:val="21"/>
          <w:u w:val="single"/>
          <w:lang w:eastAsia="zh-CN"/>
        </w:rPr>
        <w:t xml:space="preserve">甲供材</w:t>
      </w:r>
      <w:r>
        <w:rPr>
          <w:rFonts w:ascii="宋体" w:hAnsi="宋体"/>
          <w:color w:val="000000" w:themeColor="text1"/>
          <w:szCs w:val="21"/>
          <w:u w:val="single"/>
          <w:lang w:eastAsia="zh-CN"/>
        </w:rPr>
        <w:t xml:space="preserve">的进场质量须由承包人进行把关，</w:t>
      </w:r>
      <w:r>
        <w:rPr>
          <w:rFonts w:ascii="宋体" w:hAnsi="宋体"/>
          <w:color w:val="000000" w:themeColor="text1"/>
          <w:szCs w:val="21"/>
          <w:u w:val="single"/>
          <w:lang w:eastAsia="zh-CN"/>
        </w:rPr>
        <w:t xml:space="preserve">如遇因质量</w:t>
      </w:r>
      <w:r>
        <w:rPr>
          <w:rFonts w:ascii="宋体" w:hAnsi="宋体"/>
          <w:color w:val="000000" w:themeColor="text1"/>
          <w:szCs w:val="21"/>
          <w:u w:val="single"/>
          <w:lang w:eastAsia="zh-CN"/>
        </w:rPr>
        <w:t xml:space="preserve">不合格材料的使用而引起的返工所造成的费用损失及工期延误由承包人负责。</w:t>
      </w:r>
      <w:r/>
    </w:p>
    <w:p>
      <w:pPr>
        <w:ind w:firstLine="440"/>
        <w:spacing w:line="360" w:lineRule="auto"/>
        <w:rPr>
          <w:rFonts w:ascii="宋体" w:hAnsi="宋体"/>
          <w:color w:val="000000" w:themeColor="text1"/>
          <w:szCs w:val="21"/>
          <w:u w:val="single"/>
          <w:lang w:eastAsia="zh-CN"/>
        </w:rPr>
      </w:pPr>
      <w:r>
        <w:rPr>
          <w:rFonts w:ascii="宋体" w:hAnsi="宋体"/>
          <w:color w:val="000000" w:themeColor="text1"/>
          <w:szCs w:val="21"/>
          <w:u w:val="single"/>
          <w:lang w:eastAsia="zh-CN"/>
        </w:rPr>
        <w:t xml:space="preserve">③</w:t>
      </w:r>
      <w:r>
        <w:rPr>
          <w:rFonts w:ascii="宋体" w:hAnsi="宋体"/>
          <w:color w:val="000000" w:themeColor="text1"/>
          <w:szCs w:val="21"/>
          <w:u w:val="single"/>
          <w:lang w:eastAsia="zh-CN"/>
        </w:rPr>
        <w:t xml:space="preserve">工程各分部分项一次检测不合格，承包人除承担返工费用外，还需承担后续检测费用以及因延期交付给发包人造成的直接和间接损失的相关费用。</w:t>
      </w:r>
      <w:r/>
    </w:p>
    <w:p>
      <w:pPr>
        <w:ind w:firstLine="440"/>
        <w:spacing w:line="360" w:lineRule="auto"/>
        <w:rPr>
          <w:rFonts w:ascii="宋体" w:hAnsi="宋体" w:cs="仿宋_GB2312"/>
          <w:color w:val="000000" w:themeColor="text1"/>
          <w:szCs w:val="21"/>
          <w:u w:val="single"/>
          <w:lang w:eastAsia="zh-CN"/>
        </w:rPr>
      </w:pPr>
      <w:r>
        <w:rPr>
          <w:rFonts w:hint="eastAsia" w:ascii="宋体" w:hAnsi="宋体"/>
          <w:color w:val="000000" w:themeColor="text1"/>
          <w:szCs w:val="21"/>
          <w:u w:val="single"/>
          <w:lang w:eastAsia="zh-CN"/>
        </w:rPr>
        <w:t xml:space="preserve">7</w:t>
      </w:r>
      <w:r>
        <w:rPr>
          <w:rFonts w:hint="eastAsia" w:ascii="宋体" w:hAnsi="宋体" w:cs="仿宋_GB2312"/>
          <w:color w:val="000000" w:themeColor="text1"/>
          <w:szCs w:val="21"/>
          <w:u w:val="single"/>
          <w:lang w:eastAsia="zh-CN"/>
        </w:rPr>
        <w:t xml:space="preserve">）关于周边环境关系的协调：</w:t>
      </w:r>
      <w:r/>
    </w:p>
    <w:p>
      <w:pPr>
        <w:ind w:firstLine="440"/>
        <w:spacing w:line="360" w:lineRule="auto"/>
        <w:rPr>
          <w:rFonts w:ascii="宋体" w:hAnsi="宋体" w:cs="仿宋_GB2312"/>
          <w:color w:val="000000" w:themeColor="text1"/>
          <w:szCs w:val="21"/>
          <w:u w:val="single"/>
          <w:lang w:eastAsia="zh-CN"/>
        </w:rPr>
      </w:pPr>
      <w:r>
        <w:rPr>
          <w:rFonts w:hint="eastAsia" w:ascii="宋体" w:hAnsi="宋体" w:cs="仿宋_GB2312"/>
          <w:color w:val="000000" w:themeColor="text1"/>
          <w:szCs w:val="21"/>
          <w:u w:val="single"/>
          <w:lang w:eastAsia="zh-CN"/>
        </w:rPr>
        <w:t xml:space="preserve">①承包人必须积极配合发包人的相关宣传报道、形象展示行为。承包人若以任何名义作任何关于该项目的宣传报道，须事先经发包人书面同意。</w:t>
      </w:r>
      <w:r/>
    </w:p>
    <w:p>
      <w:pPr>
        <w:ind w:firstLine="440"/>
        <w:spacing w:line="360" w:lineRule="auto"/>
        <w:rPr>
          <w:rFonts w:ascii="宋体" w:hAnsi="宋体" w:cs="仿宋_GB2312"/>
          <w:color w:val="000000" w:themeColor="text1"/>
          <w:szCs w:val="21"/>
          <w:u w:val="single"/>
          <w:lang w:eastAsia="zh-CN"/>
        </w:rPr>
      </w:pPr>
      <w:r>
        <w:rPr>
          <w:rFonts w:hint="eastAsia" w:ascii="宋体" w:hAnsi="宋体" w:cs="仿宋_GB2312"/>
          <w:color w:val="000000" w:themeColor="text1"/>
          <w:szCs w:val="21"/>
          <w:u w:val="single"/>
          <w:lang w:eastAsia="zh-CN"/>
        </w:rPr>
        <w:t xml:space="preserve">②承包人在施工及维修期间应注意从各方面维护自身及工程现场形象，如果有被媒体曝光或者被</w:t>
      </w:r>
      <w:r>
        <w:rPr>
          <w:rFonts w:hint="eastAsia" w:ascii="宋体" w:hAnsi="宋体" w:cs="仿宋_GB2312"/>
          <w:color w:val="000000" w:themeColor="text1"/>
          <w:szCs w:val="21"/>
          <w:u w:val="single"/>
          <w:lang w:eastAsia="zh-CN"/>
        </w:rPr>
        <w:t xml:space="preserve">其它第三方投诉至行政</w:t>
      </w:r>
      <w:r>
        <w:rPr>
          <w:rFonts w:hint="eastAsia" w:ascii="宋体" w:hAnsi="宋体" w:cs="仿宋_GB2312"/>
          <w:color w:val="000000" w:themeColor="text1"/>
          <w:szCs w:val="21"/>
          <w:u w:val="single"/>
          <w:lang w:eastAsia="zh-CN"/>
        </w:rPr>
        <w:t xml:space="preserve">主管部门（包括媒体），承包人应及时采取积极措施消除影响。承包人有被媒体曝光或被投诉的，发包人将视为承包人违约，媒体曝光或投诉一次，违约金不低于</w:t>
      </w:r>
      <w:r>
        <w:rPr>
          <w:rFonts w:hint="eastAsia" w:ascii="宋体" w:hAnsi="宋体" w:cs="仿宋_GB2312"/>
          <w:color w:val="000000" w:themeColor="text1"/>
          <w:szCs w:val="21"/>
          <w:u w:val="single"/>
          <w:lang w:eastAsia="zh-CN"/>
        </w:rPr>
        <w:t xml:space="preserve">20000</w:t>
      </w:r>
      <w:r>
        <w:rPr>
          <w:rFonts w:hint="eastAsia" w:ascii="宋体" w:hAnsi="宋体" w:cs="仿宋_GB2312"/>
          <w:color w:val="000000" w:themeColor="text1"/>
          <w:szCs w:val="21"/>
          <w:u w:val="single"/>
          <w:lang w:eastAsia="zh-CN"/>
        </w:rPr>
        <w:t xml:space="preserve">元人民币，</w:t>
      </w:r>
      <w:r>
        <w:rPr>
          <w:rFonts w:hint="eastAsia" w:ascii="宋体" w:hAnsi="宋体" w:cs="仿宋_GB2312"/>
          <w:color w:val="000000" w:themeColor="text1"/>
          <w:szCs w:val="21"/>
          <w:u w:val="single"/>
          <w:lang w:eastAsia="zh-CN"/>
        </w:rPr>
        <w:t xml:space="preserve">若媒体</w:t>
      </w:r>
      <w:r>
        <w:rPr>
          <w:rFonts w:hint="eastAsia" w:ascii="宋体" w:hAnsi="宋体" w:cs="仿宋_GB2312"/>
          <w:color w:val="000000" w:themeColor="text1"/>
          <w:szCs w:val="21"/>
          <w:u w:val="single"/>
          <w:lang w:eastAsia="zh-CN"/>
        </w:rPr>
        <w:t xml:space="preserve">曝光或投诉给发包人造成损害的，每次违约金不低于</w:t>
      </w:r>
      <w:r>
        <w:rPr>
          <w:rFonts w:hint="eastAsia" w:ascii="宋体" w:hAnsi="宋体" w:cs="仿宋_GB2312"/>
          <w:color w:val="000000" w:themeColor="text1"/>
          <w:szCs w:val="21"/>
          <w:u w:val="single"/>
          <w:lang w:eastAsia="zh-CN"/>
        </w:rPr>
        <w:t xml:space="preserve">40000</w:t>
      </w:r>
      <w:r>
        <w:rPr>
          <w:rFonts w:hint="eastAsia" w:ascii="宋体" w:hAnsi="宋体" w:cs="仿宋_GB2312"/>
          <w:color w:val="000000" w:themeColor="text1"/>
          <w:szCs w:val="21"/>
          <w:u w:val="single"/>
          <w:lang w:eastAsia="zh-CN"/>
        </w:rPr>
        <w:t xml:space="preserve">元人民币，</w:t>
      </w:r>
      <w:r>
        <w:rPr>
          <w:rFonts w:hint="eastAsia"/>
          <w:color w:val="000000" w:themeColor="text1"/>
          <w:u w:val="single"/>
          <w:lang w:eastAsia="zh-CN"/>
        </w:rPr>
        <w:t xml:space="preserve">若违约金不足以弥补发包人的损失，承包人应当补足</w:t>
      </w:r>
      <w:r>
        <w:rPr>
          <w:rFonts w:hint="eastAsia" w:ascii="宋体" w:hAnsi="宋体" w:cs="仿宋_GB2312"/>
          <w:color w:val="000000" w:themeColor="text1"/>
          <w:szCs w:val="21"/>
          <w:lang w:eastAsia="zh-CN"/>
        </w:rPr>
        <w:t xml:space="preserve">。</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8</w:t>
      </w:r>
      <w:r>
        <w:rPr>
          <w:rFonts w:hint="eastAsia" w:ascii="宋体" w:hAnsi="宋体" w:cs="仿宋_GB2312"/>
          <w:color w:val="000000" w:themeColor="text1"/>
          <w:szCs w:val="21"/>
          <w:u w:val="single"/>
          <w:lang w:eastAsia="zh-CN"/>
        </w:rPr>
        <w:t xml:space="preserve">）</w:t>
      </w:r>
      <w:r>
        <w:rPr>
          <w:rFonts w:hint="eastAsia" w:ascii="宋体" w:hAnsi="宋体"/>
          <w:color w:val="000000" w:themeColor="text1"/>
          <w:szCs w:val="21"/>
          <w:u w:val="single"/>
          <w:lang w:eastAsia="zh-CN"/>
        </w:rPr>
        <w:t xml:space="preserve">发包人单独发包或发包人与承包人共同发包的专业工程，承包人对专业工程承包人的管理、协调内容包括承包人必须负责管理整个施工现场、安全文明施工、质量控制、工程进度控制、界面管理、提供轴线和标高和竣工验收以及资料汇编管理等。承包人对专业工程承包人的配合服务内容包括为专业工程承包人提供施工中的配合与服务、施工和生活用水电接口、现有的脚手架和垂直运输机械的使用、施工现场道路和场地的使用等</w:t>
      </w:r>
      <w:r>
        <w:rPr>
          <w:rFonts w:hint="eastAsia" w:ascii="宋体" w:hAnsi="宋体"/>
          <w:color w:val="000000" w:themeColor="text1"/>
          <w:szCs w:val="21"/>
          <w:lang w:eastAsia="zh-CN"/>
        </w:rPr>
        <w:t xml:space="preserve">。</w:t>
      </w:r>
      <w:r/>
    </w:p>
    <w:p>
      <w:pPr>
        <w:ind w:firstLine="440"/>
        <w:spacing w:line="360" w:lineRule="auto"/>
        <w:rPr>
          <w:rFonts w:ascii="宋体" w:hAnsi="宋体" w:cs="仿宋_GB2312"/>
          <w:color w:val="000000" w:themeColor="text1"/>
          <w:szCs w:val="21"/>
          <w:u w:val="single"/>
          <w:lang w:eastAsia="zh-CN"/>
        </w:rPr>
      </w:pPr>
      <w:r>
        <w:rPr>
          <w:rFonts w:hint="eastAsia" w:ascii="宋体" w:hAnsi="宋体" w:cs="宋体"/>
          <w:color w:val="000000" w:themeColor="text1"/>
          <w:szCs w:val="21"/>
          <w:u w:val="single"/>
          <w:lang w:eastAsia="zh-CN"/>
        </w:rPr>
        <w:t xml:space="preserve">①</w:t>
      </w:r>
      <w:r>
        <w:rPr>
          <w:rFonts w:hint="eastAsia" w:ascii="宋体" w:hAnsi="宋体" w:cs="仿宋_GB2312"/>
          <w:color w:val="000000" w:themeColor="text1"/>
          <w:szCs w:val="21"/>
          <w:u w:val="single"/>
          <w:lang w:eastAsia="zh-CN"/>
        </w:rPr>
        <w:t xml:space="preserve">总承包服务费：</w:t>
      </w:r>
      <w:r/>
    </w:p>
    <w:p>
      <w:pPr>
        <w:ind w:firstLine="440"/>
        <w:spacing w:line="360" w:lineRule="auto"/>
        <w:rPr>
          <w:rFonts w:ascii="宋体" w:hAnsi="宋体" w:cs="仿宋_GB2312"/>
          <w:color w:val="000000" w:themeColor="text1"/>
          <w:szCs w:val="21"/>
          <w:u w:val="single"/>
          <w:lang w:eastAsia="zh-CN"/>
        </w:rPr>
      </w:pPr>
      <w:r>
        <w:rPr>
          <w:rFonts w:hint="eastAsia" w:ascii="宋体" w:hAnsi="宋体" w:cs="仿宋_GB2312"/>
          <w:color w:val="000000" w:themeColor="text1"/>
          <w:szCs w:val="21"/>
          <w:u w:val="single"/>
          <w:lang w:eastAsia="zh-CN"/>
        </w:rPr>
        <w:t xml:space="preserve">a.</w:t>
      </w:r>
      <w:r>
        <w:rPr>
          <w:rFonts w:hint="eastAsia" w:ascii="宋体" w:hAnsi="宋体" w:cs="仿宋_GB2312"/>
          <w:color w:val="000000" w:themeColor="text1"/>
          <w:szCs w:val="21"/>
          <w:u w:val="single"/>
          <w:lang w:eastAsia="zh-CN"/>
        </w:rPr>
        <w:t xml:space="preserve">以暂估价形式入本合同</w:t>
      </w:r>
      <w:r>
        <w:rPr>
          <w:rFonts w:hint="eastAsia" w:ascii="宋体" w:hAnsi="宋体" w:cs="仿宋_GB2312"/>
          <w:color w:val="000000" w:themeColor="text1"/>
          <w:szCs w:val="21"/>
          <w:u w:val="single"/>
          <w:lang w:eastAsia="zh-CN"/>
        </w:rPr>
        <w:t xml:space="preserve">签约价的专业工程，总承包服务费按不同专业工程的总承包服务费投标费率计取，承包人投标时已将总承包管理与施工配合服务费以专业工程暂估价为基数计人投标报价中。工程结算时扣除（投标报价中）此款，承包人按此费率以专业工程造价（不含主要的大型设备费）为基数向专业工程承包人直接收取。专业工程造价以实际结算审定价款（不含主要的大型设备费，</w:t>
      </w:r>
      <w:r>
        <w:rPr>
          <w:rFonts w:hint="eastAsia" w:ascii="宋体" w:hAnsi="宋体" w:cs="仿宋_GB2312"/>
          <w:color w:val="000000" w:themeColor="text1"/>
          <w:szCs w:val="21"/>
          <w:u w:val="single"/>
          <w:lang w:eastAsia="zh-CN"/>
        </w:rPr>
        <w:t xml:space="preserve">甲供材</w:t>
      </w:r>
      <w:r>
        <w:rPr>
          <w:rFonts w:hint="eastAsia" w:ascii="宋体" w:hAnsi="宋体" w:cs="仿宋_GB2312"/>
          <w:color w:val="000000" w:themeColor="text1"/>
          <w:szCs w:val="21"/>
          <w:u w:val="single"/>
          <w:lang w:eastAsia="zh-CN"/>
        </w:rPr>
        <w:t xml:space="preserve">，如电梯等）为准</w:t>
      </w:r>
      <w:r>
        <w:rPr>
          <w:rFonts w:hint="eastAsia" w:ascii="宋体" w:hAnsi="宋体" w:cs="仿宋_GB2312"/>
          <w:color w:val="000000" w:themeColor="text1"/>
          <w:szCs w:val="21"/>
          <w:lang w:eastAsia="zh-CN"/>
        </w:rPr>
        <w:t xml:space="preserve">。</w:t>
      </w:r>
      <w:r/>
    </w:p>
    <w:p>
      <w:pPr>
        <w:ind w:firstLine="440"/>
        <w:spacing w:line="360" w:lineRule="auto"/>
        <w:rPr>
          <w:rFonts w:ascii="宋体" w:hAnsi="宋体" w:cs="仿宋_GB2312"/>
          <w:color w:val="000000" w:themeColor="text1"/>
          <w:szCs w:val="21"/>
          <w:u w:val="single"/>
          <w:lang w:eastAsia="zh-CN"/>
        </w:rPr>
      </w:pPr>
      <w:r>
        <w:rPr>
          <w:rFonts w:hint="eastAsia" w:ascii="宋体" w:hAnsi="宋体" w:cs="仿宋_GB2312"/>
          <w:color w:val="000000" w:themeColor="text1"/>
          <w:szCs w:val="21"/>
          <w:u w:val="single"/>
          <w:lang w:eastAsia="zh-CN"/>
        </w:rPr>
        <w:t xml:space="preserve">b.</w:t>
      </w:r>
      <w:r>
        <w:rPr>
          <w:rFonts w:hint="eastAsia" w:ascii="宋体" w:hAnsi="宋体"/>
          <w:color w:val="000000" w:themeColor="text1"/>
          <w:szCs w:val="21"/>
          <w:u w:val="single"/>
          <w:lang w:eastAsia="zh-CN"/>
        </w:rPr>
        <w:t xml:space="preserve">发包人单独发包并纳入总承包管理服务范围</w:t>
      </w:r>
      <w:r>
        <w:rPr>
          <w:rFonts w:hint="eastAsia" w:ascii="宋体" w:hAnsi="宋体" w:cs="仿宋_GB2312"/>
          <w:color w:val="000000" w:themeColor="text1"/>
          <w:szCs w:val="21"/>
          <w:u w:val="single"/>
          <w:lang w:eastAsia="zh-CN"/>
        </w:rPr>
        <w:t xml:space="preserve">的专业工程，总承包服务费按发包人确认的专业工程造价的</w:t>
      </w:r>
      <w:r>
        <w:rPr>
          <w:rFonts w:hint="eastAsia" w:ascii="宋体" w:hAnsi="宋体" w:cs="仿宋_GB2312"/>
          <w:color w:val="000000" w:themeColor="text1"/>
          <w:szCs w:val="21"/>
          <w:u w:val="single"/>
          <w:lang w:eastAsia="zh-CN"/>
        </w:rPr>
        <w:t xml:space="preserve">2%</w:t>
      </w:r>
      <w:r>
        <w:rPr>
          <w:rFonts w:hint="eastAsia" w:ascii="宋体" w:hAnsi="宋体" w:cs="仿宋_GB2312"/>
          <w:color w:val="000000" w:themeColor="text1"/>
          <w:szCs w:val="21"/>
          <w:u w:val="single"/>
          <w:lang w:eastAsia="zh-CN"/>
        </w:rPr>
        <w:t xml:space="preserve">计取，工程结算时费率不变，专业工程造价以实际结算审定价款（不含主要的大型设备费，</w:t>
      </w:r>
      <w:r>
        <w:rPr>
          <w:rFonts w:hint="eastAsia" w:ascii="宋体" w:hAnsi="宋体" w:cs="仿宋_GB2312"/>
          <w:color w:val="000000" w:themeColor="text1"/>
          <w:szCs w:val="21"/>
          <w:u w:val="single"/>
          <w:lang w:eastAsia="zh-CN"/>
        </w:rPr>
        <w:t xml:space="preserve">甲供材</w:t>
      </w:r>
      <w:r>
        <w:rPr>
          <w:rFonts w:hint="eastAsia" w:ascii="宋体" w:hAnsi="宋体" w:cs="仿宋_GB2312"/>
          <w:color w:val="000000" w:themeColor="text1"/>
          <w:szCs w:val="21"/>
          <w:u w:val="single"/>
          <w:lang w:eastAsia="zh-CN"/>
        </w:rPr>
        <w:t xml:space="preserve">，如电梯等）为准。总包合同价中不包含此项费用，由总承包人向专业工程承包人直接收取</w:t>
      </w:r>
      <w:r>
        <w:rPr>
          <w:rFonts w:hint="eastAsia" w:ascii="宋体" w:hAnsi="宋体" w:cs="仿宋_GB2312"/>
          <w:color w:val="000000" w:themeColor="text1"/>
          <w:szCs w:val="21"/>
          <w:lang w:eastAsia="zh-CN"/>
        </w:rPr>
        <w:t xml:space="preserve">。</w:t>
      </w:r>
      <w:r/>
    </w:p>
    <w:p>
      <w:pPr>
        <w:ind w:firstLine="440"/>
        <w:spacing w:line="360" w:lineRule="auto"/>
        <w:rPr>
          <w:rFonts w:ascii="宋体" w:hAnsi="宋体" w:cs="仿宋_GB2312"/>
          <w:color w:val="000000" w:themeColor="text1"/>
          <w:szCs w:val="21"/>
          <w:u w:val="single"/>
          <w:lang w:eastAsia="zh-CN"/>
        </w:rPr>
      </w:pPr>
      <w:r>
        <w:rPr>
          <w:rFonts w:hint="eastAsia" w:ascii="宋体" w:hAnsi="宋体" w:cs="宋体"/>
          <w:color w:val="000000" w:themeColor="text1"/>
          <w:szCs w:val="21"/>
          <w:u w:val="single"/>
          <w:lang w:eastAsia="zh-CN"/>
        </w:rPr>
        <w:t xml:space="preserve">②</w:t>
      </w:r>
      <w:r>
        <w:rPr>
          <w:rFonts w:hint="eastAsia" w:ascii="宋体" w:hAnsi="宋体" w:cs="仿宋_GB2312"/>
          <w:color w:val="000000" w:themeColor="text1"/>
          <w:szCs w:val="21"/>
          <w:u w:val="single"/>
          <w:lang w:eastAsia="zh-CN"/>
        </w:rPr>
        <w:t xml:space="preserve">专业工程承包人与总承包人的施工协调与配合的内容：</w:t>
      </w:r>
      <w:r>
        <w:rPr>
          <w:rFonts w:hint="eastAsia" w:ascii="宋体" w:hAnsi="宋体" w:cs="仿宋_GB2312"/>
          <w:color w:val="000000" w:themeColor="text1"/>
          <w:szCs w:val="21"/>
          <w:u w:val="single"/>
          <w:lang w:eastAsia="zh-CN"/>
        </w:rPr>
        <w:t xml:space="preserve">/</w:t>
      </w:r>
      <w:r/>
    </w:p>
    <w:p>
      <w:pPr>
        <w:ind w:firstLine="440"/>
        <w:spacing w:line="360" w:lineRule="auto"/>
        <w:rPr>
          <w:rFonts w:ascii="宋体" w:hAnsi="宋体" w:cs="仿宋_GB2312"/>
          <w:color w:val="000000" w:themeColor="text1"/>
          <w:szCs w:val="21"/>
          <w:u w:val="single"/>
          <w:lang w:eastAsia="zh-CN"/>
        </w:rPr>
      </w:pPr>
      <w:r>
        <w:rPr>
          <w:rFonts w:hint="eastAsia" w:ascii="宋体" w:hAnsi="宋体" w:cs="仿宋_GB2312"/>
          <w:color w:val="000000" w:themeColor="text1"/>
          <w:szCs w:val="21"/>
          <w:u w:val="single"/>
          <w:lang w:eastAsia="zh-CN"/>
        </w:rPr>
        <w:t xml:space="preserve">③总承包人应负责办理工程竣工备案等相关手续</w:t>
      </w:r>
      <w:r>
        <w:rPr>
          <w:rFonts w:hint="eastAsia" w:ascii="宋体" w:hAnsi="宋体" w:cs="仿宋_GB2312"/>
          <w:color w:val="000000" w:themeColor="text1"/>
          <w:szCs w:val="21"/>
          <w:lang w:eastAsia="zh-CN"/>
        </w:rPr>
        <w:t xml:space="preserve">。</w:t>
      </w:r>
      <w:r>
        <w:rPr>
          <w:rFonts w:hint="eastAsia" w:ascii="宋体" w:hAnsi="宋体" w:cs="仿宋_GB2312"/>
          <w:color w:val="000000" w:themeColor="text1"/>
          <w:szCs w:val="21"/>
          <w:lang w:eastAsia="zh-CN"/>
        </w:rPr>
        <w:t xml:space="preserve">  </w:t>
      </w:r>
      <w:r/>
    </w:p>
    <w:p>
      <w:pPr>
        <w:ind w:firstLine="440"/>
        <w:spacing w:line="360" w:lineRule="auto"/>
        <w:rPr>
          <w:rFonts w:ascii="宋体" w:hAnsi="宋体" w:cs="仿宋_GB2312"/>
          <w:color w:val="000000" w:themeColor="text1"/>
          <w:szCs w:val="21"/>
          <w:lang w:eastAsia="zh-CN"/>
        </w:rPr>
      </w:pPr>
      <w:r>
        <w:rPr>
          <w:rFonts w:hint="eastAsia" w:ascii="宋体" w:hAnsi="宋体" w:cs="仿宋_GB2312"/>
          <w:color w:val="000000" w:themeColor="text1"/>
          <w:szCs w:val="21"/>
          <w:lang w:eastAsia="zh-CN"/>
        </w:rPr>
        <w:t xml:space="preserve">3.2 </w:t>
      </w:r>
      <w:r>
        <w:rPr>
          <w:rFonts w:hint="eastAsia" w:ascii="宋体" w:hAnsi="宋体" w:cs="仿宋_GB2312"/>
          <w:color w:val="000000" w:themeColor="text1"/>
          <w:szCs w:val="21"/>
          <w:lang w:eastAsia="zh-CN"/>
        </w:rPr>
        <w:t xml:space="preserve">项目经理</w:t>
      </w:r>
      <w:r/>
    </w:p>
    <w:p>
      <w:pPr>
        <w:ind w:firstLine="440"/>
        <w:spacing w:line="360" w:lineRule="auto"/>
        <w:rPr>
          <w:rFonts w:ascii="宋体" w:hAnsi="宋体" w:cs="仿宋_GB2312"/>
          <w:color w:val="000000" w:themeColor="text1"/>
          <w:szCs w:val="21"/>
          <w:lang w:eastAsia="zh-CN"/>
        </w:rPr>
      </w:pPr>
      <w:r>
        <w:rPr>
          <w:rFonts w:hint="eastAsia" w:ascii="宋体" w:hAnsi="宋体" w:cs="仿宋_GB2312"/>
          <w:color w:val="000000" w:themeColor="text1"/>
          <w:szCs w:val="21"/>
          <w:lang w:eastAsia="zh-CN"/>
        </w:rPr>
        <w:t xml:space="preserve">3.2.1 </w:t>
      </w:r>
      <w:r>
        <w:rPr>
          <w:rFonts w:hint="eastAsia" w:ascii="宋体" w:hAnsi="宋体" w:cs="仿宋_GB2312"/>
          <w:color w:val="000000" w:themeColor="text1"/>
          <w:szCs w:val="21"/>
          <w:lang w:eastAsia="zh-CN"/>
        </w:rPr>
        <w:t xml:space="preserve">项目经理：</w:t>
      </w:r>
      <w:r/>
    </w:p>
    <w:p>
      <w:pPr>
        <w:ind w:firstLine="440"/>
        <w:spacing w:line="360" w:lineRule="auto"/>
        <w:rPr>
          <w:rFonts w:ascii="宋体" w:hAnsi="宋体" w:cs="仿宋_GB2312"/>
          <w:color w:val="000000" w:themeColor="text1"/>
          <w:szCs w:val="21"/>
          <w:lang w:eastAsia="zh-CN"/>
        </w:rPr>
      </w:pPr>
      <w:r>
        <w:rPr>
          <w:rFonts w:hint="eastAsia" w:ascii="宋体" w:hAnsi="宋体" w:cs="仿宋_GB2312"/>
          <w:color w:val="000000" w:themeColor="text1"/>
          <w:szCs w:val="21"/>
          <w:lang w:eastAsia="zh-CN"/>
        </w:rPr>
        <w:t xml:space="preserve">姓</w:t>
      </w:r>
      <w:r>
        <w:rPr>
          <w:rFonts w:hint="eastAsia" w:ascii="宋体" w:hAnsi="宋体" w:cs="仿宋_GB2312"/>
          <w:color w:val="000000" w:themeColor="text1"/>
          <w:szCs w:val="21"/>
          <w:lang w:eastAsia="zh-CN"/>
        </w:rPr>
        <w:t xml:space="preserve">    </w:t>
      </w:r>
      <w:r>
        <w:rPr>
          <w:rFonts w:hint="eastAsia" w:ascii="宋体" w:hAnsi="宋体" w:cs="仿宋_GB2312"/>
          <w:color w:val="000000" w:themeColor="text1"/>
          <w:szCs w:val="21"/>
          <w:lang w:eastAsia="zh-CN"/>
        </w:rPr>
        <w:t xml:space="preserve">名：</w:t>
      </w:r>
      <w:r>
        <w:rPr>
          <w:rFonts w:hint="eastAsia" w:ascii="宋体" w:hAnsi="宋体" w:cs="宋体"/>
          <w:color w:val="000000" w:themeColor="text1"/>
          <w:szCs w:val="21"/>
          <w:u w:val="single"/>
          <w:lang w:eastAsia="zh-CN"/>
        </w:rPr>
        <w:t xml:space="preserve">                                 </w:t>
      </w:r>
      <w:r>
        <w:rPr>
          <w:rFonts w:hint="eastAsia" w:ascii="宋体" w:hAnsi="宋体" w:cs="仿宋_GB2312"/>
          <w:color w:val="000000" w:themeColor="text1"/>
          <w:szCs w:val="21"/>
          <w:lang w:eastAsia="zh-CN"/>
        </w:rPr>
        <w:t xml:space="preserve">；</w:t>
      </w:r>
      <w:r/>
    </w:p>
    <w:p>
      <w:pPr>
        <w:ind w:firstLine="440"/>
        <w:spacing w:line="360" w:lineRule="auto"/>
        <w:rPr>
          <w:rFonts w:ascii="宋体" w:hAnsi="宋体" w:cs="仿宋_GB2312"/>
          <w:color w:val="000000" w:themeColor="text1"/>
          <w:szCs w:val="21"/>
          <w:lang w:eastAsia="zh-CN"/>
        </w:rPr>
      </w:pPr>
      <w:r>
        <w:rPr>
          <w:rFonts w:hint="eastAsia" w:ascii="宋体" w:hAnsi="宋体" w:cs="仿宋_GB2312"/>
          <w:color w:val="000000" w:themeColor="text1"/>
          <w:szCs w:val="21"/>
          <w:lang w:eastAsia="zh-CN"/>
        </w:rPr>
        <w:t xml:space="preserve">身份证号：</w:t>
      </w:r>
      <w:r>
        <w:rPr>
          <w:rFonts w:hint="eastAsia" w:ascii="宋体" w:hAnsi="宋体" w:cs="宋体"/>
          <w:color w:val="000000" w:themeColor="text1"/>
          <w:szCs w:val="21"/>
          <w:u w:val="single"/>
          <w:lang w:eastAsia="zh-CN"/>
        </w:rPr>
        <w:t xml:space="preserve">                                </w:t>
      </w:r>
      <w:r>
        <w:rPr>
          <w:rFonts w:hint="eastAsia" w:ascii="宋体" w:hAnsi="宋体" w:cs="仿宋_GB2312"/>
          <w:color w:val="000000" w:themeColor="text1"/>
          <w:szCs w:val="21"/>
          <w:lang w:eastAsia="zh-CN"/>
        </w:rPr>
        <w:t xml:space="preserve">；</w:t>
      </w:r>
      <w:r/>
    </w:p>
    <w:p>
      <w:pPr>
        <w:ind w:firstLine="440"/>
        <w:spacing w:line="360" w:lineRule="auto"/>
        <w:rPr>
          <w:rFonts w:ascii="宋体" w:hAnsi="宋体" w:cs="仿宋_GB2312"/>
          <w:color w:val="000000" w:themeColor="text1"/>
          <w:szCs w:val="21"/>
          <w:lang w:eastAsia="zh-CN"/>
        </w:rPr>
      </w:pPr>
      <w:r>
        <w:rPr>
          <w:rFonts w:hint="eastAsia" w:ascii="宋体" w:hAnsi="宋体" w:cs="仿宋_GB2312"/>
          <w:color w:val="000000" w:themeColor="text1"/>
          <w:szCs w:val="21"/>
          <w:lang w:eastAsia="zh-CN"/>
        </w:rPr>
        <w:t xml:space="preserve">建造师执业资格等级：</w:t>
      </w:r>
      <w:r>
        <w:rPr>
          <w:rStyle w:val="1076"/>
          <w:rFonts w:hint="eastAsia" w:ascii="宋体" w:hAnsi="宋体" w:cs="MingLiU_HKSCS"/>
          <w:color w:val="000000" w:themeColor="text1"/>
          <w:szCs w:val="21"/>
          <w:lang w:eastAsia="zh-CN"/>
        </w:rPr>
        <w:t xml:space="preserve">                      </w:t>
      </w:r>
      <w:r>
        <w:rPr>
          <w:rFonts w:hint="eastAsia" w:ascii="宋体" w:hAnsi="宋体" w:cs="仿宋_GB2312"/>
          <w:color w:val="000000" w:themeColor="text1"/>
          <w:szCs w:val="21"/>
          <w:lang w:eastAsia="zh-CN"/>
        </w:rPr>
        <w:t xml:space="preserve">；</w:t>
      </w:r>
      <w:r/>
    </w:p>
    <w:p>
      <w:pPr>
        <w:ind w:firstLine="440"/>
        <w:spacing w:line="360" w:lineRule="auto"/>
        <w:rPr>
          <w:rFonts w:ascii="宋体" w:hAnsi="宋体" w:cs="仿宋_GB2312"/>
          <w:color w:val="000000" w:themeColor="text1"/>
          <w:szCs w:val="21"/>
          <w:lang w:eastAsia="zh-CN"/>
        </w:rPr>
      </w:pPr>
      <w:r>
        <w:rPr>
          <w:rFonts w:hint="eastAsia" w:ascii="宋体" w:hAnsi="宋体" w:cs="仿宋_GB2312"/>
          <w:color w:val="000000" w:themeColor="text1"/>
          <w:szCs w:val="21"/>
          <w:lang w:eastAsia="zh-CN"/>
        </w:rPr>
        <w:t xml:space="preserve">建造</w:t>
      </w:r>
      <w:r>
        <w:rPr>
          <w:rFonts w:hint="eastAsia" w:ascii="宋体" w:hAnsi="宋体" w:cs="仿宋_GB2312"/>
          <w:color w:val="000000" w:themeColor="text1"/>
          <w:szCs w:val="21"/>
          <w:lang w:eastAsia="zh-CN"/>
        </w:rPr>
        <w:t xml:space="preserve">师注册</w:t>
      </w:r>
      <w:r>
        <w:rPr>
          <w:rFonts w:hint="eastAsia" w:ascii="宋体" w:hAnsi="宋体" w:cs="仿宋_GB2312"/>
          <w:color w:val="000000" w:themeColor="text1"/>
          <w:szCs w:val="21"/>
          <w:lang w:eastAsia="zh-CN"/>
        </w:rPr>
        <w:t xml:space="preserve">证书号：</w:t>
      </w:r>
      <w:r>
        <w:rPr>
          <w:rStyle w:val="1076"/>
          <w:rFonts w:hint="eastAsia" w:ascii="宋体" w:hAnsi="宋体" w:cs="MingLiU_HKSCS"/>
          <w:color w:val="000000" w:themeColor="text1"/>
          <w:szCs w:val="21"/>
          <w:lang w:eastAsia="zh-CN"/>
        </w:rPr>
        <w:t xml:space="preserve">                        </w:t>
      </w:r>
      <w:r>
        <w:rPr>
          <w:rFonts w:hint="eastAsia" w:ascii="宋体" w:hAnsi="宋体" w:cs="仿宋_GB2312"/>
          <w:color w:val="000000" w:themeColor="text1"/>
          <w:szCs w:val="21"/>
          <w:lang w:eastAsia="zh-CN"/>
        </w:rPr>
        <w:t xml:space="preserve">；</w:t>
      </w:r>
      <w:r/>
    </w:p>
    <w:p>
      <w:pPr>
        <w:ind w:firstLine="440"/>
        <w:spacing w:line="360" w:lineRule="auto"/>
        <w:rPr>
          <w:rFonts w:ascii="宋体" w:hAnsi="宋体" w:cs="仿宋_GB2312"/>
          <w:color w:val="000000" w:themeColor="text1"/>
          <w:szCs w:val="21"/>
          <w:lang w:eastAsia="zh-CN"/>
        </w:rPr>
      </w:pPr>
      <w:r>
        <w:rPr>
          <w:rFonts w:hint="eastAsia" w:ascii="宋体" w:hAnsi="宋体" w:cs="仿宋_GB2312"/>
          <w:color w:val="000000" w:themeColor="text1"/>
          <w:szCs w:val="21"/>
          <w:lang w:eastAsia="zh-CN"/>
        </w:rPr>
        <w:t xml:space="preserve">建造师执业印章号：</w:t>
      </w:r>
      <w:r>
        <w:rPr>
          <w:rStyle w:val="1076"/>
          <w:rFonts w:hint="eastAsia" w:ascii="宋体" w:hAnsi="宋体" w:cs="MingLiU_HKSCS"/>
          <w:color w:val="000000" w:themeColor="text1"/>
          <w:szCs w:val="21"/>
          <w:lang w:eastAsia="zh-CN"/>
        </w:rPr>
        <w:t xml:space="preserve">                        </w:t>
      </w:r>
      <w:r>
        <w:rPr>
          <w:rFonts w:hint="eastAsia" w:ascii="宋体" w:hAnsi="宋体" w:cs="仿宋_GB2312"/>
          <w:color w:val="000000" w:themeColor="text1"/>
          <w:szCs w:val="21"/>
          <w:lang w:eastAsia="zh-CN"/>
        </w:rPr>
        <w:t xml:space="preserve">；</w:t>
      </w:r>
      <w:r/>
    </w:p>
    <w:p>
      <w:pPr>
        <w:ind w:firstLine="440"/>
        <w:spacing w:line="360" w:lineRule="auto"/>
        <w:rPr>
          <w:rFonts w:ascii="宋体" w:hAnsi="宋体" w:cs="仿宋_GB2312"/>
          <w:color w:val="000000" w:themeColor="text1"/>
          <w:szCs w:val="21"/>
          <w:lang w:eastAsia="zh-CN"/>
        </w:rPr>
      </w:pPr>
      <w:r>
        <w:rPr>
          <w:rFonts w:hint="eastAsia" w:ascii="宋体" w:hAnsi="宋体" w:cs="仿宋_GB2312"/>
          <w:color w:val="000000" w:themeColor="text1"/>
          <w:szCs w:val="21"/>
          <w:lang w:eastAsia="zh-CN"/>
        </w:rPr>
        <w:t xml:space="preserve">安全生产考核合格证书号：</w:t>
      </w:r>
      <w:r>
        <w:rPr>
          <w:rFonts w:hint="eastAsia" w:ascii="宋体" w:hAnsi="宋体" w:cs="宋体"/>
          <w:color w:val="000000" w:themeColor="text1"/>
          <w:szCs w:val="21"/>
          <w:u w:val="single"/>
          <w:lang w:eastAsia="zh-CN"/>
        </w:rPr>
        <w:t xml:space="preserve">                  </w:t>
      </w:r>
      <w:r>
        <w:rPr>
          <w:rFonts w:hint="eastAsia" w:ascii="宋体" w:hAnsi="宋体" w:cs="仿宋_GB2312"/>
          <w:color w:val="000000" w:themeColor="text1"/>
          <w:szCs w:val="21"/>
          <w:lang w:eastAsia="zh-CN"/>
        </w:rPr>
        <w:t xml:space="preserve">；</w:t>
      </w:r>
      <w:r/>
    </w:p>
    <w:p>
      <w:pPr>
        <w:ind w:firstLine="440"/>
        <w:spacing w:line="360" w:lineRule="auto"/>
        <w:rPr>
          <w:rFonts w:ascii="宋体" w:hAnsi="宋体" w:cs="仿宋_GB2312"/>
          <w:color w:val="000000" w:themeColor="text1"/>
          <w:szCs w:val="21"/>
          <w:lang w:eastAsia="zh-CN"/>
        </w:rPr>
      </w:pPr>
      <w:r>
        <w:rPr>
          <w:rFonts w:hint="eastAsia" w:ascii="宋体" w:hAnsi="宋体" w:cs="仿宋_GB2312"/>
          <w:color w:val="000000" w:themeColor="text1"/>
          <w:szCs w:val="21"/>
          <w:lang w:eastAsia="zh-CN"/>
        </w:rPr>
        <w:t xml:space="preserve">联系电话：</w:t>
      </w:r>
      <w:r>
        <w:rPr>
          <w:rFonts w:hint="eastAsia" w:ascii="宋体" w:hAnsi="宋体" w:cs="仿宋_GB2312"/>
          <w:color w:val="000000" w:themeColor="text1"/>
          <w:szCs w:val="21"/>
          <w:u w:val="single"/>
          <w:lang w:eastAsia="zh-CN"/>
        </w:rPr>
        <w:t xml:space="preserve">                                </w:t>
      </w:r>
      <w:r>
        <w:rPr>
          <w:rFonts w:hint="eastAsia" w:ascii="宋体" w:hAnsi="宋体" w:cs="仿宋_GB2312"/>
          <w:color w:val="000000" w:themeColor="text1"/>
          <w:szCs w:val="21"/>
          <w:lang w:eastAsia="zh-CN"/>
        </w:rPr>
        <w:t xml:space="preserve">；</w:t>
      </w:r>
      <w:r/>
    </w:p>
    <w:p>
      <w:pPr>
        <w:ind w:firstLine="440"/>
        <w:spacing w:line="360" w:lineRule="auto"/>
        <w:rPr>
          <w:rFonts w:ascii="宋体" w:hAnsi="宋体" w:cs="仿宋_GB2312"/>
          <w:color w:val="000000" w:themeColor="text1"/>
          <w:szCs w:val="21"/>
          <w:lang w:eastAsia="zh-CN"/>
        </w:rPr>
      </w:pPr>
      <w:r>
        <w:rPr>
          <w:rFonts w:hint="eastAsia" w:ascii="宋体" w:hAnsi="宋体" w:cs="仿宋_GB2312"/>
          <w:color w:val="000000" w:themeColor="text1"/>
          <w:szCs w:val="21"/>
          <w:lang w:eastAsia="zh-CN"/>
        </w:rPr>
        <w:t xml:space="preserve">电子信箱：</w:t>
      </w:r>
      <w:r>
        <w:rPr>
          <w:rFonts w:hint="eastAsia" w:ascii="宋体" w:hAnsi="宋体" w:cs="仿宋_GB2312"/>
          <w:color w:val="000000" w:themeColor="text1"/>
          <w:szCs w:val="21"/>
          <w:u w:val="single"/>
          <w:lang w:eastAsia="zh-CN"/>
        </w:rPr>
        <w:t xml:space="preserve">                                </w:t>
      </w:r>
      <w:r>
        <w:rPr>
          <w:rFonts w:hint="eastAsia" w:ascii="宋体" w:hAnsi="宋体" w:cs="仿宋_GB2312"/>
          <w:color w:val="000000" w:themeColor="text1"/>
          <w:szCs w:val="21"/>
          <w:lang w:eastAsia="zh-CN"/>
        </w:rPr>
        <w:t xml:space="preserve">；</w:t>
      </w:r>
      <w:r/>
    </w:p>
    <w:p>
      <w:pPr>
        <w:spacing w:line="360" w:lineRule="auto"/>
        <w:rPr>
          <w:rFonts w:ascii="宋体" w:hAnsi="宋体" w:cs="仿宋_GB2312"/>
          <w:color w:val="000000" w:themeColor="text1"/>
          <w:szCs w:val="21"/>
          <w:lang w:eastAsia="zh-CN"/>
        </w:rPr>
      </w:pPr>
      <w:r>
        <w:rPr>
          <w:rFonts w:hint="eastAsia" w:ascii="宋体" w:hAnsi="宋体" w:cs="仿宋_GB2312"/>
          <w:color w:val="000000" w:themeColor="text1"/>
          <w:szCs w:val="21"/>
          <w:lang w:eastAsia="zh-CN"/>
        </w:rPr>
        <w:t xml:space="preserve">    </w:t>
      </w:r>
      <w:r>
        <w:rPr>
          <w:rFonts w:hint="eastAsia" w:ascii="宋体" w:hAnsi="宋体" w:cs="仿宋_GB2312"/>
          <w:color w:val="000000" w:themeColor="text1"/>
          <w:szCs w:val="21"/>
          <w:lang w:eastAsia="zh-CN"/>
        </w:rPr>
        <w:t xml:space="preserve">通信地址：</w:t>
      </w:r>
      <w:r>
        <w:rPr>
          <w:rFonts w:hint="eastAsia" w:ascii="宋体" w:hAnsi="宋体" w:cs="仿宋_GB2312"/>
          <w:color w:val="000000" w:themeColor="text1"/>
          <w:szCs w:val="21"/>
          <w:u w:val="single"/>
          <w:lang w:eastAsia="zh-CN"/>
        </w:rPr>
        <w:t xml:space="preserve">                                </w:t>
      </w:r>
      <w:r>
        <w:rPr>
          <w:rFonts w:hint="eastAsia" w:ascii="宋体" w:hAnsi="宋体" w:cs="仿宋_GB2312"/>
          <w:color w:val="000000" w:themeColor="text1"/>
          <w:szCs w:val="21"/>
          <w:lang w:eastAsia="zh-CN"/>
        </w:rPr>
        <w:t xml:space="preserve">；</w:t>
      </w:r>
      <w:r/>
    </w:p>
    <w:p>
      <w:pPr>
        <w:pStyle w:val="812"/>
        <w:spacing w:line="360" w:lineRule="auto"/>
        <w:widowControl w:val="off"/>
        <w:rPr>
          <w:rStyle w:val="1088"/>
          <w:color w:val="000000" w:themeColor="text1"/>
        </w:rPr>
      </w:pPr>
      <w:r>
        <w:rPr>
          <w:rFonts w:hint="eastAsia" w:cs="仿宋_GB2312"/>
          <w:color w:val="000000" w:themeColor="text1"/>
          <w:sz w:val="21"/>
          <w:szCs w:val="21"/>
        </w:rPr>
        <w:t xml:space="preserve">    承包人对项目经理的授权范围如下：</w:t>
      </w:r>
      <w:r>
        <w:rPr>
          <w:rStyle w:val="1076"/>
          <w:rFonts w:hint="eastAsia" w:cs="仿宋_GB2312"/>
          <w:color w:val="000000" w:themeColor="text1"/>
          <w:szCs w:val="21"/>
        </w:rPr>
        <w:t xml:space="preserve">代表承包人履行合同。按合同约定组织工程实施；在合同约定范围内主持承包人有关施工、技术、工程进度、现场管理、安全生产、质量检验、竣工交付、结算等方面工作</w:t>
      </w:r>
      <w:r>
        <w:rPr>
          <w:rStyle w:val="1076"/>
          <w:rFonts w:hint="eastAsia" w:cs="仿宋_GB2312"/>
          <w:color w:val="000000" w:themeColor="text1"/>
          <w:szCs w:val="21"/>
        </w:rPr>
        <w:t xml:space="preserve"> </w:t>
      </w:r>
      <w:r>
        <w:rPr>
          <w:rStyle w:val="1088"/>
          <w:rFonts w:hint="eastAsia" w:cs="仿宋_GB2312"/>
          <w:color w:val="000000" w:themeColor="text1"/>
        </w:rPr>
        <w:t xml:space="preserve">。</w:t>
      </w:r>
      <w:r/>
    </w:p>
    <w:p>
      <w:pPr>
        <w:pStyle w:val="812"/>
        <w:spacing w:line="360" w:lineRule="auto"/>
        <w:widowControl w:val="off"/>
        <w:rPr>
          <w:color w:val="000000" w:themeColor="text1"/>
        </w:rPr>
      </w:pPr>
      <w:r>
        <w:rPr>
          <w:rStyle w:val="1088"/>
          <w:rFonts w:hint="eastAsia" w:cs="仿宋_GB2312"/>
          <w:color w:val="000000" w:themeColor="text1"/>
        </w:rPr>
        <w:t xml:space="preserve">    </w:t>
      </w:r>
      <w:r>
        <w:rPr>
          <w:rStyle w:val="1088"/>
          <w:rFonts w:hint="eastAsia" w:cs="仿宋_GB2312"/>
          <w:color w:val="000000" w:themeColor="text1"/>
        </w:rPr>
        <w:t xml:space="preserve">关于项目经理每月在施工现场的时间要求：</w:t>
      </w:r>
      <w:r>
        <w:rPr>
          <w:rStyle w:val="1076"/>
          <w:rFonts w:hint="eastAsia" w:cs="仿宋_GB2312"/>
          <w:color w:val="000000" w:themeColor="text1"/>
          <w:szCs w:val="21"/>
        </w:rPr>
        <w:t xml:space="preserve">每天不少于</w:t>
      </w:r>
      <w:r>
        <w:rPr>
          <w:rStyle w:val="1076"/>
          <w:rFonts w:hint="eastAsia" w:cs="仿宋_GB2312"/>
          <w:color w:val="000000" w:themeColor="text1"/>
          <w:szCs w:val="21"/>
        </w:rPr>
        <w:t xml:space="preserve">8</w:t>
      </w:r>
      <w:r>
        <w:rPr>
          <w:rStyle w:val="1076"/>
          <w:rFonts w:hint="eastAsia" w:cs="仿宋_GB2312"/>
          <w:color w:val="000000" w:themeColor="text1"/>
          <w:szCs w:val="21"/>
        </w:rPr>
        <w:t xml:space="preserve">小时，每周不少于</w:t>
      </w:r>
      <w:r>
        <w:rPr>
          <w:rStyle w:val="1076"/>
          <w:rFonts w:hint="eastAsia" w:cs="仿宋_GB2312"/>
          <w:color w:val="000000" w:themeColor="text1"/>
          <w:szCs w:val="21"/>
        </w:rPr>
        <w:t xml:space="preserve">5</w:t>
      </w:r>
      <w:r>
        <w:rPr>
          <w:rStyle w:val="1076"/>
          <w:rFonts w:hint="eastAsia" w:cs="仿宋_GB2312"/>
          <w:color w:val="000000" w:themeColor="text1"/>
          <w:szCs w:val="21"/>
        </w:rPr>
        <w:t xml:space="preserve">天，如有夜间施工的情况，项目经理必须全程在施工现场</w:t>
      </w:r>
      <w:r>
        <w:rPr>
          <w:rStyle w:val="1076"/>
          <w:rFonts w:hint="eastAsia"/>
          <w:color w:val="000000" w:themeColor="text1"/>
          <w:szCs w:val="21"/>
        </w:rPr>
        <w:t xml:space="preserve">。</w:t>
      </w:r>
      <w:r/>
    </w:p>
    <w:p>
      <w:pPr>
        <w:pStyle w:val="812"/>
        <w:spacing w:line="360" w:lineRule="auto"/>
        <w:widowControl w:val="off"/>
        <w:rPr>
          <w:rFonts w:cs="仿宋_GB2312"/>
          <w:color w:val="000000" w:themeColor="text1"/>
          <w:sz w:val="21"/>
          <w:szCs w:val="21"/>
        </w:rPr>
      </w:pPr>
      <w:r>
        <w:rPr>
          <w:rStyle w:val="1088"/>
          <w:rFonts w:hint="eastAsia" w:cs="仿宋_GB2312"/>
          <w:color w:val="000000" w:themeColor="text1"/>
        </w:rPr>
        <w:t xml:space="preserve">    </w:t>
      </w:r>
      <w:r>
        <w:rPr>
          <w:rStyle w:val="1088"/>
          <w:rFonts w:hint="eastAsia" w:cs="仿宋_GB2312"/>
          <w:color w:val="000000" w:themeColor="text1"/>
        </w:rPr>
        <w:t xml:space="preserve">承包人未提交劳动合同，以及没有为项目经理缴纳社会保险证明的违约责任：</w:t>
      </w:r>
      <w:r>
        <w:rPr>
          <w:rStyle w:val="1076"/>
          <w:rFonts w:hint="eastAsia" w:cs="仿宋_GB2312"/>
          <w:color w:val="000000" w:themeColor="text1"/>
          <w:szCs w:val="21"/>
        </w:rPr>
        <w:t xml:space="preserve"> </w:t>
      </w:r>
      <w:r>
        <w:rPr>
          <w:rStyle w:val="1076"/>
          <w:rFonts w:hint="eastAsia" w:cs="仿宋_GB2312"/>
          <w:color w:val="000000" w:themeColor="text1"/>
          <w:szCs w:val="21"/>
        </w:rPr>
        <w:t xml:space="preserve">一经发现，</w:t>
      </w:r>
      <w:r>
        <w:rPr>
          <w:rFonts w:hint="eastAsia"/>
          <w:color w:val="000000" w:themeColor="text1"/>
          <w:u w:val="single"/>
        </w:rPr>
        <w:t xml:space="preserve">承包人需支付违约金</w:t>
      </w:r>
      <w:r>
        <w:rPr>
          <w:rStyle w:val="1076"/>
          <w:rFonts w:hint="eastAsia" w:cs="仿宋_GB2312"/>
          <w:color w:val="000000" w:themeColor="text1"/>
          <w:szCs w:val="21"/>
        </w:rPr>
        <w:t xml:space="preserve">500</w:t>
      </w:r>
      <w:r>
        <w:rPr>
          <w:rStyle w:val="1076"/>
          <w:rFonts w:hint="eastAsia" w:cs="仿宋_GB2312"/>
          <w:color w:val="000000" w:themeColor="text1"/>
          <w:szCs w:val="21"/>
        </w:rPr>
        <w:t xml:space="preserve">元，并要求在一周内签订劳动合同和缴纳社会保险，如未履行，每延迟一天，承包人需支付违约金</w:t>
      </w:r>
      <w:r>
        <w:rPr>
          <w:rStyle w:val="1076"/>
          <w:rFonts w:hint="eastAsia" w:cs="仿宋_GB2312"/>
          <w:color w:val="000000" w:themeColor="text1"/>
          <w:szCs w:val="21"/>
        </w:rPr>
        <w:t xml:space="preserve">1000</w:t>
      </w:r>
      <w:r>
        <w:rPr>
          <w:rStyle w:val="1076"/>
          <w:rFonts w:hint="eastAsia" w:cs="仿宋_GB2312"/>
          <w:color w:val="000000" w:themeColor="text1"/>
          <w:szCs w:val="21"/>
        </w:rPr>
        <w:t xml:space="preserve">元</w:t>
      </w:r>
      <w:r>
        <w:rPr>
          <w:rStyle w:val="1076"/>
          <w:rFonts w:hint="eastAsia" w:cs="仿宋_GB2312"/>
          <w:color w:val="000000" w:themeColor="text1"/>
          <w:szCs w:val="21"/>
        </w:rPr>
        <w:t xml:space="preserve"> </w:t>
      </w:r>
      <w:r>
        <w:rPr>
          <w:rStyle w:val="1076"/>
          <w:rFonts w:hint="eastAsia" w:cs="仿宋_GB2312"/>
          <w:color w:val="000000" w:themeColor="text1"/>
          <w:szCs w:val="21"/>
        </w:rPr>
        <w:t xml:space="preserve">。</w:t>
      </w:r>
      <w:r/>
    </w:p>
    <w:p>
      <w:pPr>
        <w:pStyle w:val="812"/>
        <w:spacing w:line="360" w:lineRule="auto"/>
        <w:widowControl w:val="off"/>
        <w:rPr>
          <w:rStyle w:val="1076"/>
          <w:color w:val="000000" w:themeColor="text1"/>
        </w:rPr>
      </w:pPr>
      <w:r>
        <w:rPr>
          <w:rStyle w:val="1088"/>
          <w:rFonts w:hint="eastAsia" w:cs="仿宋_GB2312"/>
          <w:color w:val="000000" w:themeColor="text1"/>
        </w:rPr>
        <w:t xml:space="preserve">    </w:t>
      </w:r>
      <w:r>
        <w:rPr>
          <w:rStyle w:val="1088"/>
          <w:rFonts w:hint="eastAsia" w:cs="仿宋_GB2312"/>
          <w:color w:val="000000" w:themeColor="text1"/>
        </w:rPr>
        <w:t xml:space="preserve">项目经理未经批准，擅自离开施工现场的违约责任：</w:t>
      </w:r>
      <w:r>
        <w:rPr>
          <w:rStyle w:val="1076"/>
          <w:rFonts w:hint="eastAsia" w:cs="仿宋_GB2312"/>
          <w:color w:val="000000" w:themeColor="text1"/>
          <w:szCs w:val="21"/>
        </w:rPr>
        <w:t xml:space="preserve">发包人每发现</w:t>
      </w:r>
      <w:r>
        <w:rPr>
          <w:rStyle w:val="1076"/>
          <w:rFonts w:hint="eastAsia" w:cs="仿宋_GB2312"/>
          <w:color w:val="000000" w:themeColor="text1"/>
          <w:szCs w:val="21"/>
        </w:rPr>
        <w:t xml:space="preserve">1</w:t>
      </w:r>
      <w:r>
        <w:rPr>
          <w:rStyle w:val="1076"/>
          <w:rFonts w:hint="eastAsia" w:cs="仿宋_GB2312"/>
          <w:color w:val="000000" w:themeColor="text1"/>
          <w:szCs w:val="21"/>
        </w:rPr>
        <w:t xml:space="preserve">次处违约金</w:t>
      </w:r>
      <w:r>
        <w:rPr>
          <w:rStyle w:val="1076"/>
          <w:rFonts w:hint="eastAsia" w:cs="仿宋_GB2312"/>
          <w:color w:val="000000" w:themeColor="text1"/>
          <w:szCs w:val="21"/>
        </w:rPr>
        <w:t xml:space="preserve">1000</w:t>
      </w:r>
      <w:r>
        <w:rPr>
          <w:rStyle w:val="1076"/>
          <w:rFonts w:hint="eastAsia" w:cs="仿宋_GB2312"/>
          <w:color w:val="000000" w:themeColor="text1"/>
          <w:szCs w:val="21"/>
        </w:rPr>
        <w:t xml:space="preserve">元</w:t>
      </w:r>
      <w:r>
        <w:rPr>
          <w:rStyle w:val="1076"/>
          <w:rFonts w:hint="eastAsia" w:cs="仿宋_GB2312"/>
          <w:color w:val="000000" w:themeColor="text1"/>
          <w:szCs w:val="21"/>
        </w:rPr>
        <w:t xml:space="preserve">/</w:t>
      </w:r>
      <w:r>
        <w:rPr>
          <w:rStyle w:val="1076"/>
          <w:rFonts w:hint="eastAsia" w:cs="仿宋_GB2312"/>
          <w:color w:val="000000" w:themeColor="text1"/>
          <w:szCs w:val="21"/>
        </w:rPr>
        <w:t xml:space="preserve">天，可从工程款中扣抵，超过</w:t>
      </w:r>
      <w:r>
        <w:rPr>
          <w:rStyle w:val="1076"/>
          <w:rFonts w:hint="eastAsia" w:cs="仿宋_GB2312"/>
          <w:color w:val="000000" w:themeColor="text1"/>
          <w:szCs w:val="21"/>
        </w:rPr>
        <w:t xml:space="preserve">10</w:t>
      </w:r>
      <w:r>
        <w:rPr>
          <w:rStyle w:val="1076"/>
          <w:rFonts w:hint="eastAsia" w:cs="仿宋_GB2312"/>
          <w:color w:val="000000" w:themeColor="text1"/>
          <w:szCs w:val="21"/>
        </w:rPr>
        <w:t xml:space="preserve">次发包人有权解除合同，</w:t>
      </w:r>
      <w:r>
        <w:rPr>
          <w:rFonts w:hint="eastAsia"/>
          <w:color w:val="000000" w:themeColor="text1"/>
          <w:szCs w:val="21"/>
          <w:u w:val="single"/>
        </w:rPr>
        <w:t xml:space="preserve">在本合同解除后，承包人必须在5天内无条件退场，承包人每延迟一天退场，须承担5000元违约金；超过15天未退场的发包人有权强制退场，承包人必须承担由此而给发包人造成所有损失的赔偿责任。同时，承包人应妥善做好已完工程和工程设备、</w:t>
      </w:r>
      <w:r>
        <w:rPr>
          <w:rFonts w:hint="eastAsia"/>
          <w:color w:val="000000" w:themeColor="text1"/>
          <w:szCs w:val="21"/>
          <w:u w:val="single"/>
        </w:rPr>
        <w:t xml:space="preserve">甲供材料</w:t>
      </w:r>
      <w:r>
        <w:rPr>
          <w:rFonts w:hint="eastAsia"/>
          <w:color w:val="000000" w:themeColor="text1"/>
          <w:szCs w:val="21"/>
          <w:u w:val="single"/>
        </w:rPr>
        <w:t xml:space="preserve">的保护和移交工作并配合发包人做好</w:t>
      </w:r>
      <w:r>
        <w:rPr>
          <w:rFonts w:hint="eastAsia"/>
          <w:color w:val="000000" w:themeColor="text1"/>
          <w:szCs w:val="21"/>
          <w:u w:val="single"/>
        </w:rPr>
        <w:t xml:space="preserve">己完工程</w:t>
      </w:r>
      <w:r>
        <w:rPr>
          <w:rFonts w:hint="eastAsia"/>
          <w:color w:val="000000" w:themeColor="text1"/>
          <w:szCs w:val="21"/>
          <w:u w:val="single"/>
        </w:rPr>
        <w:t xml:space="preserve">量和现场设备、材料的统计和登记工作</w:t>
      </w:r>
      <w:r>
        <w:rPr>
          <w:rStyle w:val="1076"/>
          <w:rFonts w:hint="eastAsia" w:cs="仿宋_GB2312"/>
          <w:color w:val="000000" w:themeColor="text1"/>
          <w:szCs w:val="21"/>
        </w:rPr>
        <w:t xml:space="preserve">。</w:t>
      </w:r>
      <w:r>
        <w:rPr>
          <w:rStyle w:val="1076"/>
          <w:rFonts w:hint="eastAsia" w:cs="仿宋_GB2312"/>
          <w:color w:val="000000" w:themeColor="text1"/>
          <w:szCs w:val="21"/>
        </w:rPr>
        <w:t xml:space="preserve"> </w:t>
      </w:r>
      <w:r/>
    </w:p>
    <w:p>
      <w:pPr>
        <w:pStyle w:val="812"/>
        <w:spacing w:line="360" w:lineRule="auto"/>
        <w:widowControl w:val="off"/>
        <w:rPr>
          <w:color w:val="000000" w:themeColor="text1"/>
        </w:rPr>
      </w:pPr>
      <w:r>
        <w:rPr>
          <w:rStyle w:val="1088"/>
          <w:rFonts w:hint="eastAsia" w:cs="仿宋_GB2312"/>
          <w:color w:val="000000" w:themeColor="text1"/>
        </w:rPr>
        <w:t xml:space="preserve">    3.2.3 </w:t>
      </w:r>
      <w:r>
        <w:rPr>
          <w:rStyle w:val="1088"/>
          <w:rFonts w:hint="eastAsia" w:cs="仿宋_GB2312"/>
          <w:color w:val="000000" w:themeColor="text1"/>
        </w:rPr>
        <w:t xml:space="preserve">承包人擅自更换项目经理的违约责任：</w:t>
      </w:r>
      <w:r>
        <w:rPr>
          <w:rStyle w:val="1076"/>
          <w:rFonts w:hint="eastAsia" w:cs="仿宋_GB2312"/>
          <w:color w:val="000000" w:themeColor="text1"/>
          <w:szCs w:val="21"/>
        </w:rPr>
        <w:t xml:space="preserve"> </w:t>
      </w:r>
      <w:r>
        <w:rPr>
          <w:rStyle w:val="1076"/>
          <w:rFonts w:hint="eastAsia" w:cs="仿宋_GB2312"/>
          <w:color w:val="000000" w:themeColor="text1"/>
          <w:szCs w:val="21"/>
        </w:rPr>
        <w:t xml:space="preserve">处违约金</w:t>
      </w:r>
      <w:r>
        <w:rPr>
          <w:rStyle w:val="1076"/>
          <w:rFonts w:hint="eastAsia" w:cs="仿宋_GB2312"/>
          <w:color w:val="000000" w:themeColor="text1"/>
          <w:szCs w:val="21"/>
        </w:rPr>
        <w:t xml:space="preserve">1</w:t>
      </w:r>
      <w:r>
        <w:rPr>
          <w:rStyle w:val="1076"/>
          <w:rFonts w:hint="eastAsia" w:cs="仿宋_GB2312"/>
          <w:color w:val="000000" w:themeColor="text1"/>
          <w:szCs w:val="21"/>
        </w:rPr>
        <w:t xml:space="preserve">万元并保留解除合同的权利；项目经理因刑事犯罪、伤病丧失工作能力等确属不能履行职责需要变更的，须经监理工程师和发包人批准更换，其接替人员的注册执业资格、能力不得低于被替换人员，经发包人确认变更的，每变更</w:t>
      </w:r>
      <w:r>
        <w:rPr>
          <w:rStyle w:val="1076"/>
          <w:rFonts w:hint="eastAsia" w:cs="仿宋_GB2312"/>
          <w:color w:val="000000" w:themeColor="text1"/>
          <w:szCs w:val="21"/>
        </w:rPr>
        <w:t xml:space="preserve">1</w:t>
      </w:r>
      <w:r>
        <w:rPr>
          <w:rStyle w:val="1076"/>
          <w:rFonts w:hint="eastAsia" w:cs="仿宋_GB2312"/>
          <w:color w:val="000000" w:themeColor="text1"/>
          <w:szCs w:val="21"/>
        </w:rPr>
        <w:t xml:space="preserve">次处违约金</w:t>
      </w:r>
      <w:r>
        <w:rPr>
          <w:rStyle w:val="1076"/>
          <w:rFonts w:hint="eastAsia" w:cs="仿宋_GB2312"/>
          <w:color w:val="000000" w:themeColor="text1"/>
          <w:szCs w:val="21"/>
        </w:rPr>
        <w:t xml:space="preserve">5000</w:t>
      </w:r>
      <w:r>
        <w:rPr>
          <w:rStyle w:val="1076"/>
          <w:rFonts w:hint="eastAsia" w:cs="仿宋_GB2312"/>
          <w:color w:val="000000" w:themeColor="text1"/>
          <w:szCs w:val="21"/>
        </w:rPr>
        <w:t xml:space="preserve">元，从工程款中直接扣抵。</w:t>
      </w:r>
      <w:r/>
    </w:p>
    <w:p>
      <w:pPr>
        <w:pStyle w:val="812"/>
        <w:spacing w:line="360" w:lineRule="auto"/>
        <w:widowControl w:val="off"/>
        <w:rPr>
          <w:rFonts w:cs="仿宋_GB2312"/>
          <w:color w:val="000000" w:themeColor="text1"/>
          <w:sz w:val="21"/>
          <w:szCs w:val="21"/>
        </w:rPr>
      </w:pPr>
      <w:r>
        <w:rPr>
          <w:rStyle w:val="1088"/>
          <w:rFonts w:hint="eastAsia" w:cs="仿宋_GB2312"/>
          <w:color w:val="000000" w:themeColor="text1"/>
        </w:rPr>
        <w:t xml:space="preserve">    3.2.4 </w:t>
      </w:r>
      <w:r>
        <w:rPr>
          <w:rStyle w:val="1088"/>
          <w:rFonts w:hint="eastAsia" w:cs="仿宋_GB2312"/>
          <w:color w:val="000000" w:themeColor="text1"/>
        </w:rPr>
        <w:t xml:space="preserve">承包人无正当理由拒绝更换项目经理的违约责任：</w:t>
      </w:r>
      <w:r>
        <w:rPr>
          <w:rFonts w:hint="eastAsia"/>
          <w:color w:val="000000" w:themeColor="text1"/>
          <w:u w:val="single"/>
        </w:rPr>
        <w:t xml:space="preserve">逾期更换的，每逾期1天，承包人需支付1万元违约金。逾期超过7天的，发包人有权解除本合同</w:t>
      </w:r>
      <w:r>
        <w:rPr>
          <w:rStyle w:val="1076"/>
          <w:rFonts w:hint="eastAsia" w:cs="仿宋_GB2312"/>
          <w:color w:val="000000" w:themeColor="text1"/>
          <w:szCs w:val="21"/>
        </w:rPr>
        <w:t xml:space="preserve">。合同解除后七天内若承包人不完成退场，发包人有权清场</w:t>
      </w:r>
      <w:r>
        <w:rPr>
          <w:rFonts w:hint="eastAsia"/>
          <w:color w:val="000000" w:themeColor="text1"/>
        </w:rPr>
        <w:t xml:space="preserve">。</w:t>
      </w:r>
      <w:r>
        <w:rPr>
          <w:rFonts w:hint="eastAsia"/>
          <w:color w:val="000000" w:themeColor="text1"/>
          <w:u w:val="single"/>
        </w:rPr>
        <w:t xml:space="preserve">承包人必须承担由此而给发包人造成所有损失的赔偿责任。</w:t>
      </w:r>
      <w:r/>
    </w:p>
    <w:p>
      <w:pPr>
        <w:pStyle w:val="812"/>
        <w:spacing w:line="360" w:lineRule="auto"/>
        <w:widowControl w:val="off"/>
        <w:rPr>
          <w:rFonts w:cs="仿宋_GB2312"/>
          <w:color w:val="000000" w:themeColor="text1"/>
          <w:sz w:val="21"/>
          <w:szCs w:val="21"/>
        </w:rPr>
      </w:pPr>
      <w:r>
        <w:rPr>
          <w:rStyle w:val="1088"/>
          <w:rFonts w:hint="eastAsia" w:cs="仿宋_GB2312"/>
          <w:color w:val="000000" w:themeColor="text1"/>
        </w:rPr>
        <w:t xml:space="preserve">    3.3 </w:t>
      </w:r>
      <w:r>
        <w:rPr>
          <w:rStyle w:val="1088"/>
          <w:rFonts w:hint="eastAsia" w:cs="仿宋_GB2312"/>
          <w:color w:val="000000" w:themeColor="text1"/>
        </w:rPr>
        <w:t xml:space="preserve">承包人人员</w:t>
      </w:r>
      <w:r/>
    </w:p>
    <w:p>
      <w:pPr>
        <w:pStyle w:val="812"/>
        <w:spacing w:line="360" w:lineRule="auto"/>
        <w:widowControl w:val="off"/>
        <w:rPr>
          <w:rFonts w:cs="仿宋_GB2312"/>
          <w:color w:val="000000" w:themeColor="text1"/>
          <w:sz w:val="21"/>
          <w:szCs w:val="21"/>
        </w:rPr>
      </w:pPr>
      <w:r>
        <w:rPr>
          <w:rStyle w:val="1088"/>
          <w:rFonts w:hint="eastAsia" w:cs="仿宋_GB2312"/>
          <w:color w:val="000000" w:themeColor="text1"/>
        </w:rPr>
        <w:t xml:space="preserve">    3.3.1 </w:t>
      </w:r>
      <w:r>
        <w:rPr>
          <w:rStyle w:val="1088"/>
          <w:rFonts w:hint="eastAsia" w:cs="仿宋_GB2312"/>
          <w:color w:val="000000" w:themeColor="text1"/>
        </w:rPr>
        <w:t xml:space="preserve">承包人提交项目管理机构及施工现场管理人员安排报告的期限：</w:t>
      </w:r>
      <w:r>
        <w:rPr>
          <w:rStyle w:val="1076"/>
          <w:rFonts w:hint="eastAsia" w:cs="仿宋_GB2312"/>
          <w:color w:val="000000" w:themeColor="text1"/>
          <w:szCs w:val="21"/>
        </w:rPr>
        <w:t xml:space="preserve">接到开工通知后</w:t>
      </w:r>
      <w:r>
        <w:rPr>
          <w:rStyle w:val="1076"/>
          <w:rFonts w:hint="eastAsia" w:cs="仿宋_GB2312"/>
          <w:color w:val="000000" w:themeColor="text1"/>
          <w:szCs w:val="21"/>
        </w:rPr>
        <w:t xml:space="preserve">7</w:t>
      </w:r>
      <w:r>
        <w:rPr>
          <w:rStyle w:val="1076"/>
          <w:rFonts w:hint="eastAsia" w:cs="仿宋_GB2312"/>
          <w:color w:val="000000" w:themeColor="text1"/>
          <w:szCs w:val="21"/>
        </w:rPr>
        <w:t xml:space="preserve">天内。</w:t>
      </w:r>
      <w:r/>
    </w:p>
    <w:p>
      <w:pPr>
        <w:pStyle w:val="812"/>
        <w:spacing w:line="360" w:lineRule="auto"/>
        <w:widowControl w:val="off"/>
        <w:rPr>
          <w:rFonts w:cs="仿宋_GB2312"/>
          <w:color w:val="000000" w:themeColor="text1"/>
          <w:sz w:val="21"/>
          <w:szCs w:val="21"/>
        </w:rPr>
      </w:pPr>
      <w:r>
        <w:rPr>
          <w:rStyle w:val="1088"/>
          <w:rFonts w:hint="eastAsia" w:cs="仿宋_GB2312"/>
          <w:color w:val="000000" w:themeColor="text1"/>
        </w:rPr>
        <w:t xml:space="preserve">    3.3.3 </w:t>
      </w:r>
      <w:r>
        <w:rPr>
          <w:rStyle w:val="1088"/>
          <w:rFonts w:hint="eastAsia" w:cs="仿宋_GB2312"/>
          <w:color w:val="000000" w:themeColor="text1"/>
        </w:rPr>
        <w:t xml:space="preserve">承包人无正当理由拒绝撤换主要施工管理人员的违约责任：</w:t>
      </w:r>
      <w:r>
        <w:rPr>
          <w:rStyle w:val="1076"/>
          <w:rFonts w:hint="eastAsia" w:cs="仿宋_GB2312"/>
          <w:color w:val="000000" w:themeColor="text1"/>
          <w:szCs w:val="21"/>
        </w:rPr>
        <w:t xml:space="preserve">每次每人每拖延一天处违约金</w:t>
      </w:r>
      <w:r>
        <w:rPr>
          <w:rStyle w:val="1076"/>
          <w:rFonts w:hint="eastAsia" w:cs="仿宋_GB2312"/>
          <w:color w:val="000000" w:themeColor="text1"/>
          <w:szCs w:val="21"/>
        </w:rPr>
        <w:t xml:space="preserve">1000</w:t>
      </w:r>
      <w:r>
        <w:rPr>
          <w:rStyle w:val="1076"/>
          <w:rFonts w:hint="eastAsia" w:cs="仿宋_GB2312"/>
          <w:color w:val="000000" w:themeColor="text1"/>
          <w:szCs w:val="21"/>
        </w:rPr>
        <w:t xml:space="preserve">元，从工程款中直接扣抵</w:t>
      </w:r>
      <w:r>
        <w:rPr>
          <w:rStyle w:val="1088"/>
          <w:rFonts w:hint="eastAsia" w:cs="仿宋_GB2312"/>
          <w:color w:val="000000" w:themeColor="text1"/>
        </w:rPr>
        <w:t xml:space="preserve">。</w:t>
      </w:r>
      <w:r/>
    </w:p>
    <w:p>
      <w:pPr>
        <w:pStyle w:val="812"/>
        <w:spacing w:line="360" w:lineRule="auto"/>
        <w:widowControl w:val="off"/>
        <w:rPr>
          <w:rFonts w:cs="仿宋_GB2312"/>
          <w:color w:val="000000" w:themeColor="text1"/>
          <w:sz w:val="21"/>
          <w:szCs w:val="21"/>
        </w:rPr>
      </w:pPr>
      <w:r>
        <w:rPr>
          <w:rStyle w:val="1088"/>
          <w:rFonts w:hint="eastAsia" w:cs="仿宋_GB2312"/>
          <w:color w:val="000000" w:themeColor="text1"/>
        </w:rPr>
        <w:t xml:space="preserve">    3.3.4 </w:t>
      </w:r>
      <w:r>
        <w:rPr>
          <w:rStyle w:val="1088"/>
          <w:rFonts w:hint="eastAsia" w:cs="仿宋_GB2312"/>
          <w:color w:val="000000" w:themeColor="text1"/>
        </w:rPr>
        <w:t xml:space="preserve">承包人主要施工管理人员离开施工现场的批准要求：</w:t>
      </w:r>
      <w:r>
        <w:rPr>
          <w:rStyle w:val="1088"/>
          <w:rFonts w:hint="eastAsia" w:cs="仿宋_GB2312"/>
          <w:color w:val="000000" w:themeColor="text1"/>
          <w:u w:val="single"/>
        </w:rPr>
        <w:t xml:space="preserve">承包人的主要施工管理人员离开施工现场每月累计不超过</w:t>
      </w:r>
      <w:r>
        <w:rPr>
          <w:rStyle w:val="1088"/>
          <w:rFonts w:hint="eastAsia" w:cs="仿宋_GB2312"/>
          <w:color w:val="000000" w:themeColor="text1"/>
          <w:u w:val="single"/>
        </w:rPr>
        <w:t xml:space="preserve">5</w:t>
      </w:r>
      <w:r>
        <w:rPr>
          <w:rStyle w:val="1088"/>
          <w:rFonts w:hint="eastAsia" w:cs="仿宋_GB2312"/>
          <w:color w:val="000000" w:themeColor="text1"/>
          <w:u w:val="single"/>
        </w:rPr>
        <w:t xml:space="preserve">天的，应报监理人书面同意；离开施工现场每月累计超过</w:t>
      </w:r>
      <w:r>
        <w:rPr>
          <w:rStyle w:val="1088"/>
          <w:rFonts w:hint="eastAsia" w:cs="仿宋_GB2312"/>
          <w:color w:val="000000" w:themeColor="text1"/>
          <w:u w:val="single"/>
        </w:rPr>
        <w:t xml:space="preserve">5</w:t>
      </w:r>
      <w:r>
        <w:rPr>
          <w:rStyle w:val="1088"/>
          <w:rFonts w:hint="eastAsia" w:cs="仿宋_GB2312"/>
          <w:color w:val="000000" w:themeColor="text1"/>
          <w:u w:val="single"/>
        </w:rPr>
        <w:t xml:space="preserve">天的，应通知监理人，并征得发包人</w:t>
      </w:r>
      <w:r>
        <w:rPr>
          <w:rStyle w:val="1088"/>
          <w:rFonts w:hint="eastAsia" w:cs="仿宋_GB2312"/>
          <w:color w:val="000000" w:themeColor="text1"/>
          <w:u w:val="single"/>
        </w:rPr>
        <w:t xml:space="preserve">书面书面</w:t>
      </w:r>
      <w:r>
        <w:rPr>
          <w:rStyle w:val="1088"/>
          <w:rFonts w:hint="eastAsia" w:cs="仿宋_GB2312"/>
          <w:color w:val="000000" w:themeColor="text1"/>
          <w:u w:val="single"/>
        </w:rPr>
        <w:t xml:space="preserve">同意。主要施工管理人员离开施工现场前应指定一名有经验的人员临时代行其职责，该人员应具备履行相应职责的资格和能力，且应征得监理人或发包人的</w:t>
      </w:r>
      <w:r>
        <w:rPr>
          <w:rStyle w:val="1088"/>
          <w:rFonts w:hint="eastAsia" w:cs="仿宋_GB2312"/>
          <w:color w:val="000000" w:themeColor="text1"/>
          <w:u w:val="single"/>
        </w:rPr>
        <w:t xml:space="preserve">书面书面</w:t>
      </w:r>
      <w:r>
        <w:rPr>
          <w:rStyle w:val="1088"/>
          <w:rFonts w:hint="eastAsia" w:cs="仿宋_GB2312"/>
          <w:color w:val="000000" w:themeColor="text1"/>
          <w:u w:val="single"/>
        </w:rPr>
        <w:t xml:space="preserve">同意</w:t>
      </w:r>
      <w:r>
        <w:rPr>
          <w:rStyle w:val="1076"/>
          <w:rFonts w:hint="eastAsia" w:cs="仿宋_GB2312"/>
          <w:color w:val="000000" w:themeColor="text1"/>
          <w:szCs w:val="21"/>
        </w:rPr>
        <w:t xml:space="preserve">。</w:t>
      </w:r>
      <w:r/>
    </w:p>
    <w:p>
      <w:pPr>
        <w:ind w:firstLine="440"/>
        <w:spacing w:line="360" w:lineRule="auto"/>
        <w:rPr>
          <w:rFonts w:ascii="宋体" w:hAnsi="宋体" w:cs="仿宋_GB2312"/>
          <w:color w:val="000000" w:themeColor="text1"/>
          <w:szCs w:val="21"/>
          <w:lang w:eastAsia="zh-CN"/>
        </w:rPr>
      </w:pPr>
      <w:r>
        <w:rPr>
          <w:rFonts w:hint="eastAsia" w:ascii="宋体" w:hAnsi="宋体" w:cs="仿宋_GB2312"/>
          <w:color w:val="000000" w:themeColor="text1"/>
          <w:szCs w:val="21"/>
          <w:lang w:eastAsia="zh-CN"/>
        </w:rPr>
        <w:t xml:space="preserve">3.3.5</w:t>
      </w:r>
      <w:r>
        <w:rPr>
          <w:rFonts w:hint="eastAsia" w:ascii="宋体" w:hAnsi="宋体" w:cs="仿宋_GB2312"/>
          <w:color w:val="000000" w:themeColor="text1"/>
          <w:szCs w:val="21"/>
          <w:lang w:eastAsia="zh-CN"/>
        </w:rPr>
        <w:t xml:space="preserve">承包人擅自更换主要施工管理人员的违约责任：</w:t>
      </w:r>
      <w:r>
        <w:rPr>
          <w:rStyle w:val="1076"/>
          <w:rFonts w:hint="eastAsia" w:ascii="宋体" w:hAnsi="宋体" w:cs="仿宋_GB2312"/>
          <w:color w:val="000000" w:themeColor="text1"/>
          <w:szCs w:val="21"/>
          <w:lang w:eastAsia="zh-CN"/>
        </w:rPr>
        <w:t xml:space="preserve">每次每人每天处违约金</w:t>
      </w:r>
      <w:r>
        <w:rPr>
          <w:rStyle w:val="1076"/>
          <w:rFonts w:hint="eastAsia" w:ascii="宋体" w:hAnsi="宋体" w:cs="仿宋_GB2312"/>
          <w:color w:val="000000" w:themeColor="text1"/>
          <w:szCs w:val="21"/>
          <w:lang w:eastAsia="zh-CN"/>
        </w:rPr>
        <w:t xml:space="preserve">1000</w:t>
      </w:r>
      <w:r>
        <w:rPr>
          <w:rStyle w:val="1076"/>
          <w:rFonts w:hint="eastAsia" w:ascii="宋体" w:hAnsi="宋体" w:cs="仿宋_GB2312"/>
          <w:color w:val="000000" w:themeColor="text1"/>
          <w:szCs w:val="21"/>
          <w:lang w:eastAsia="zh-CN"/>
        </w:rPr>
        <w:t xml:space="preserve">元，从工程款中直接扣抵</w:t>
      </w:r>
      <w:r>
        <w:rPr>
          <w:rFonts w:hint="eastAsia" w:ascii="宋体" w:hAnsi="宋体" w:cs="仿宋_GB2312"/>
          <w:color w:val="000000" w:themeColor="text1"/>
          <w:szCs w:val="21"/>
          <w:u w:val="single"/>
          <w:lang w:eastAsia="zh-CN"/>
        </w:rPr>
        <w:t xml:space="preserve">，并追究由此给发包人带来的一切损失</w:t>
      </w:r>
      <w:r>
        <w:rPr>
          <w:rStyle w:val="1076"/>
          <w:rFonts w:hint="eastAsia" w:ascii="宋体" w:hAnsi="宋体" w:cs="仿宋_GB2312"/>
          <w:color w:val="000000" w:themeColor="text1"/>
          <w:szCs w:val="21"/>
          <w:lang w:eastAsia="zh-CN"/>
        </w:rPr>
        <w:t xml:space="preserve">。同时</w:t>
      </w:r>
      <w:r>
        <w:rPr>
          <w:rFonts w:hint="eastAsia" w:ascii="宋体" w:hAnsi="宋体" w:cs="仿宋_GB2312"/>
          <w:color w:val="000000" w:themeColor="text1"/>
          <w:szCs w:val="21"/>
          <w:u w:val="single"/>
          <w:lang w:eastAsia="zh-CN"/>
        </w:rPr>
        <w:t xml:space="preserve">发包人保留解除合同的权利</w:t>
      </w:r>
      <w:r>
        <w:rPr>
          <w:rFonts w:hint="eastAsia" w:ascii="宋体" w:hAnsi="宋体" w:cs="仿宋_GB2312"/>
          <w:color w:val="000000" w:themeColor="text1"/>
          <w:szCs w:val="21"/>
          <w:lang w:eastAsia="zh-CN"/>
        </w:rPr>
        <w:t xml:space="preserve">。</w:t>
      </w:r>
      <w:r/>
    </w:p>
    <w:p>
      <w:pPr>
        <w:ind w:firstLine="440"/>
        <w:spacing w:line="360" w:lineRule="auto"/>
        <w:rPr>
          <w:rFonts w:ascii="宋体" w:hAnsi="宋体" w:cs="仿宋_GB2312"/>
          <w:color w:val="000000" w:themeColor="text1"/>
          <w:szCs w:val="21"/>
          <w:lang w:eastAsia="zh-CN"/>
        </w:rPr>
      </w:pPr>
      <w:r>
        <w:rPr>
          <w:rFonts w:hint="eastAsia" w:ascii="宋体" w:hAnsi="宋体" w:cs="仿宋_GB2312"/>
          <w:color w:val="000000" w:themeColor="text1"/>
          <w:szCs w:val="21"/>
          <w:lang w:eastAsia="zh-CN"/>
        </w:rPr>
        <w:t xml:space="preserve">承包人主要施工管理人员擅自离开施工现场的违约责任：</w:t>
      </w:r>
      <w:r>
        <w:rPr>
          <w:rStyle w:val="1076"/>
          <w:rFonts w:hint="eastAsia" w:ascii="宋体" w:hAnsi="宋体" w:cs="仿宋_GB2312"/>
          <w:color w:val="000000" w:themeColor="text1"/>
          <w:szCs w:val="21"/>
          <w:lang w:eastAsia="zh-CN"/>
        </w:rPr>
        <w:t xml:space="preserve">每次每人每天处违约金</w:t>
      </w:r>
      <w:r>
        <w:rPr>
          <w:rStyle w:val="1076"/>
          <w:rFonts w:hint="eastAsia" w:ascii="宋体" w:hAnsi="宋体" w:cs="仿宋_GB2312"/>
          <w:color w:val="000000" w:themeColor="text1"/>
          <w:szCs w:val="21"/>
          <w:lang w:eastAsia="zh-CN"/>
        </w:rPr>
        <w:t xml:space="preserve">1000</w:t>
      </w:r>
      <w:r>
        <w:rPr>
          <w:rStyle w:val="1076"/>
          <w:rFonts w:hint="eastAsia" w:ascii="宋体" w:hAnsi="宋体" w:cs="仿宋_GB2312"/>
          <w:color w:val="000000" w:themeColor="text1"/>
          <w:szCs w:val="21"/>
          <w:lang w:eastAsia="zh-CN"/>
        </w:rPr>
        <w:t xml:space="preserve">元，从工程款中直接扣抵，</w:t>
      </w:r>
      <w:r>
        <w:rPr>
          <w:rFonts w:hint="eastAsia" w:ascii="宋体" w:hAnsi="宋体" w:cs="仿宋_GB2312"/>
          <w:color w:val="000000" w:themeColor="text1"/>
          <w:szCs w:val="21"/>
          <w:u w:val="single"/>
          <w:lang w:eastAsia="zh-CN"/>
        </w:rPr>
        <w:t xml:space="preserve">并追究由此给发包人带来的一切损失</w:t>
      </w:r>
      <w:r>
        <w:rPr>
          <w:rStyle w:val="1076"/>
          <w:rFonts w:hint="eastAsia" w:ascii="宋体" w:hAnsi="宋体" w:cs="仿宋_GB2312"/>
          <w:color w:val="000000" w:themeColor="text1"/>
          <w:szCs w:val="21"/>
          <w:lang w:eastAsia="zh-CN"/>
        </w:rPr>
        <w:t xml:space="preserve">。同时发包人保留解除合同的权利</w:t>
      </w:r>
      <w:r>
        <w:rPr>
          <w:rFonts w:hint="eastAsia" w:ascii="宋体" w:hAnsi="宋体" w:cs="仿宋_GB2312"/>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3</w:t>
      </w:r>
      <w:bookmarkStart w:id="194" w:name="_Toc297048345"/>
      <w:r/>
      <w:bookmarkStart w:id="195" w:name="_Toc297123492"/>
      <w:r/>
      <w:bookmarkStart w:id="196" w:name="_Toc297120459"/>
      <w:r/>
      <w:bookmarkStart w:id="197" w:name="_Toc297216151"/>
      <w:r/>
      <w:bookmarkStart w:id="198" w:name="_Toc292559364"/>
      <w:r/>
      <w:bookmarkStart w:id="199" w:name="_Toc304295523"/>
      <w:r/>
      <w:bookmarkStart w:id="200" w:name="_Toc303539102"/>
      <w:r/>
      <w:bookmarkStart w:id="201" w:name="_Toc296944498"/>
      <w:r/>
      <w:bookmarkStart w:id="202" w:name="_Toc296890987"/>
      <w:r/>
      <w:bookmarkStart w:id="203" w:name="_Toc292559869"/>
      <w:r/>
      <w:bookmarkStart w:id="204" w:name="_Toc296347158"/>
      <w:r/>
      <w:bookmarkStart w:id="205" w:name="_Toc300934945"/>
      <w:r/>
      <w:bookmarkStart w:id="206" w:name="_Toc296346660"/>
      <w:r/>
      <w:bookmarkStart w:id="207" w:name="_Toc312677988"/>
      <w:r/>
      <w:bookmarkStart w:id="208" w:name="_Toc296891199"/>
      <w:r/>
      <w:bookmarkStart w:id="209" w:name="_Toc296503159"/>
      <w:r>
        <w:rPr>
          <w:rFonts w:hint="eastAsia" w:ascii="宋体" w:hAnsi="宋体"/>
          <w:color w:val="000000" w:themeColor="text1"/>
          <w:szCs w:val="21"/>
          <w:lang w:eastAsia="zh-CN"/>
        </w:rPr>
        <w:t xml:space="preserve">.5 </w:t>
      </w:r>
      <w:r>
        <w:rPr>
          <w:rFonts w:hint="eastAsia" w:ascii="宋体" w:hAnsi="宋体"/>
          <w:color w:val="000000" w:themeColor="text1"/>
          <w:szCs w:val="21"/>
          <w:lang w:eastAsia="zh-CN"/>
        </w:rPr>
        <w:t xml:space="preserve">分包</w:t>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3</w:t>
      </w:r>
      <w:bookmarkStart w:id="210" w:name="_Toc297048346"/>
      <w:r/>
      <w:bookmarkStart w:id="211" w:name="_Toc296944499"/>
      <w:r/>
      <w:bookmarkStart w:id="212" w:name="_Toc296891200"/>
      <w:r/>
      <w:bookmarkStart w:id="213" w:name="_Toc296347159"/>
      <w:r/>
      <w:bookmarkStart w:id="214" w:name="_Toc304295524"/>
      <w:r/>
      <w:bookmarkStart w:id="215" w:name="_Toc292559365"/>
      <w:r/>
      <w:bookmarkStart w:id="216" w:name="_Toc300934946"/>
      <w:r/>
      <w:bookmarkStart w:id="217" w:name="_Toc296503160"/>
      <w:r/>
      <w:bookmarkStart w:id="218" w:name="_Toc303539103"/>
      <w:r/>
      <w:bookmarkStart w:id="219" w:name="_Toc296890988"/>
      <w:r/>
      <w:bookmarkStart w:id="220" w:name="_Toc297120460"/>
      <w:r/>
      <w:bookmarkStart w:id="221" w:name="_Toc292559870"/>
      <w:r/>
      <w:bookmarkStart w:id="222" w:name="_Toc297216152"/>
      <w:r/>
      <w:bookmarkStart w:id="223" w:name="_Toc296346661"/>
      <w:r/>
      <w:bookmarkStart w:id="224" w:name="_Toc297123493"/>
      <w:r/>
      <w:bookmarkStart w:id="225" w:name="_Toc318581158"/>
      <w:r/>
      <w:bookmarkStart w:id="226" w:name="_Toc312677989"/>
      <w:r>
        <w:rPr>
          <w:rFonts w:hint="eastAsia" w:ascii="宋体" w:hAnsi="宋体"/>
          <w:color w:val="000000" w:themeColor="text1"/>
          <w:szCs w:val="21"/>
          <w:lang w:eastAsia="zh-CN"/>
        </w:rPr>
        <w:t xml:space="preserve">.5.1 </w:t>
      </w:r>
      <w:r>
        <w:rPr>
          <w:rFonts w:hint="eastAsia" w:ascii="宋体" w:hAnsi="宋体"/>
          <w:color w:val="000000" w:themeColor="text1"/>
          <w:szCs w:val="21"/>
          <w:lang w:eastAsia="zh-CN"/>
        </w:rPr>
        <w:t xml:space="preserve">分包的一般约定</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禁止分包的工程包括：</w:t>
      </w:r>
      <w:r>
        <w:rPr>
          <w:rFonts w:hint="eastAsia" w:ascii="宋体" w:hAnsi="宋体"/>
          <w:color w:val="000000" w:themeColor="text1"/>
          <w:szCs w:val="21"/>
          <w:u w:val="single"/>
          <w:lang w:eastAsia="zh-CN"/>
        </w:rPr>
        <w:t xml:space="preserve">主体结构、关键性工作</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主体结构、关键性工作的范围：</w:t>
      </w:r>
      <w:r>
        <w:rPr>
          <w:rFonts w:hint="eastAsia" w:ascii="宋体" w:hAnsi="宋体"/>
          <w:color w:val="000000" w:themeColor="text1"/>
          <w:szCs w:val="21"/>
          <w:u w:val="single"/>
          <w:lang w:eastAsia="zh-CN"/>
        </w:rPr>
        <w:t xml:space="preserve">本协议约定的所有施工内容</w:t>
      </w:r>
      <w:r>
        <w:rPr>
          <w:rFonts w:hint="eastAsia" w:ascii="宋体" w:hAnsi="宋体"/>
          <w:color w:val="000000" w:themeColor="text1"/>
          <w:szCs w:val="21"/>
          <w:lang w:eastAsia="zh-CN"/>
        </w:rPr>
        <w:t xml:space="preserve">。</w:t>
      </w:r>
      <w:bookmarkStart w:id="227" w:name="_Toc303539104"/>
      <w:r/>
      <w:bookmarkStart w:id="228" w:name="_Toc297048347"/>
      <w:r/>
      <w:bookmarkStart w:id="229" w:name="_Toc300934947"/>
      <w:r/>
      <w:bookmarkStart w:id="230" w:name="_Toc297120461"/>
      <w:r/>
      <w:bookmarkStart w:id="231" w:name="_Toc296346662"/>
      <w:r/>
      <w:bookmarkStart w:id="232" w:name="_Toc296503161"/>
      <w:r/>
      <w:bookmarkStart w:id="233" w:name="_Toc297216153"/>
      <w:r/>
      <w:bookmarkStart w:id="234" w:name="_Toc296944500"/>
      <w:r/>
      <w:bookmarkStart w:id="235" w:name="_Toc304295525"/>
      <w:r/>
      <w:bookmarkStart w:id="236" w:name="_Toc296891201"/>
      <w:r/>
      <w:bookmarkStart w:id="237" w:name="_Toc297123494"/>
      <w:r/>
      <w:bookmarkStart w:id="238" w:name="_Toc296347160"/>
      <w:r/>
      <w:bookmarkStart w:id="239" w:name="_Toc29689098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r/>
    </w:p>
    <w:p>
      <w:pPr>
        <w:spacing w:line="360" w:lineRule="auto"/>
        <w:rPr>
          <w:rFonts w:ascii="宋体" w:hAnsi="宋体" w:cs="仿宋_GB2312"/>
          <w:color w:val="000000" w:themeColor="text1"/>
          <w:szCs w:val="21"/>
          <w:lang w:eastAsia="zh-CN"/>
        </w:rPr>
      </w:pPr>
      <w:r>
        <w:rPr>
          <w:rFonts w:hint="eastAsia" w:ascii="宋体" w:hAnsi="宋体" w:cs="仿宋_GB2312"/>
          <w:color w:val="000000" w:themeColor="text1"/>
          <w:szCs w:val="21"/>
          <w:lang w:eastAsia="zh-CN"/>
        </w:rPr>
        <w:t xml:space="preserve">   3</w:t>
      </w:r>
      <w:bookmarkStart w:id="240" w:name="_Toc318581159"/>
      <w:r/>
      <w:bookmarkStart w:id="241" w:name="_Toc312677990"/>
      <w:r>
        <w:rPr>
          <w:rFonts w:hint="eastAsia" w:ascii="宋体" w:hAnsi="宋体" w:cs="仿宋_GB2312"/>
          <w:color w:val="000000" w:themeColor="text1"/>
          <w:szCs w:val="21"/>
          <w:lang w:eastAsia="zh-CN"/>
        </w:rPr>
        <w:t xml:space="preserve">.5.2</w:t>
      </w:r>
      <w:r>
        <w:rPr>
          <w:rFonts w:hint="eastAsia" w:ascii="宋体" w:hAnsi="宋体" w:cs="仿宋_GB2312"/>
          <w:color w:val="000000" w:themeColor="text1"/>
          <w:szCs w:val="21"/>
          <w:lang w:eastAsia="zh-CN"/>
        </w:rPr>
        <w:t xml:space="preserve">分包的确定</w:t>
      </w:r>
      <w:r/>
    </w:p>
    <w:p>
      <w:pPr>
        <w:spacing w:line="360" w:lineRule="auto"/>
        <w:rPr>
          <w:rFonts w:ascii="宋体" w:hAnsi="宋体" w:cs="仿宋_GB2312"/>
          <w:color w:val="000000" w:themeColor="text1"/>
          <w:szCs w:val="21"/>
          <w:u w:val="single"/>
          <w:lang w:eastAsia="zh-CN"/>
        </w:rPr>
      </w:pPr>
      <w:r>
        <w:rPr>
          <w:rFonts w:hint="eastAsia" w:ascii="宋体" w:hAnsi="宋体" w:cs="仿宋_GB2312"/>
          <w:color w:val="000000" w:themeColor="text1"/>
          <w:szCs w:val="21"/>
          <w:lang w:eastAsia="zh-CN"/>
        </w:rPr>
        <w:t xml:space="preserve">允许分包的专业工程包括：</w:t>
      </w:r>
      <w:r>
        <w:rPr>
          <w:rFonts w:hint="eastAsia" w:ascii="宋体" w:hAnsi="宋体" w:cs="仿宋_GB2312"/>
          <w:color w:val="000000" w:themeColor="text1"/>
          <w:szCs w:val="21"/>
          <w:u w:val="single"/>
          <w:lang w:eastAsia="zh-CN"/>
        </w:rPr>
        <w:t xml:space="preserve">非主体结构、关键性工作但未经发包人</w:t>
      </w:r>
      <w:r>
        <w:rPr>
          <w:rFonts w:hint="eastAsia" w:ascii="宋体" w:hAnsi="宋体" w:cs="仿宋_GB2312"/>
          <w:color w:val="000000" w:themeColor="text1"/>
          <w:szCs w:val="21"/>
          <w:u w:val="single"/>
          <w:lang w:eastAsia="zh-CN"/>
        </w:rPr>
        <w:t xml:space="preserve">书面书面</w:t>
      </w:r>
      <w:r>
        <w:rPr>
          <w:rFonts w:hint="eastAsia" w:ascii="宋体" w:hAnsi="宋体" w:cs="仿宋_GB2312"/>
          <w:color w:val="000000" w:themeColor="text1"/>
          <w:szCs w:val="21"/>
          <w:u w:val="single"/>
          <w:lang w:eastAsia="zh-CN"/>
        </w:rPr>
        <w:t xml:space="preserve">同意，承包人不得擅自分包</w:t>
      </w:r>
      <w:r>
        <w:rPr>
          <w:rFonts w:hint="eastAsia" w:ascii="宋体" w:hAnsi="宋体" w:cs="仿宋_GB2312"/>
          <w:color w:val="000000" w:themeColor="text1"/>
          <w:szCs w:val="21"/>
          <w:lang w:eastAsia="zh-CN"/>
        </w:rPr>
        <w:t xml:space="preserve">。</w:t>
      </w:r>
      <w:r/>
    </w:p>
    <w:p>
      <w:pPr>
        <w:pStyle w:val="812"/>
        <w:ind w:firstLine="480"/>
        <w:spacing w:line="360" w:lineRule="auto"/>
        <w:widowControl w:val="off"/>
        <w:rPr>
          <w:rStyle w:val="1088"/>
          <w:color w:val="000000" w:themeColor="text1"/>
        </w:rPr>
      </w:pPr>
      <w:r>
        <w:rPr>
          <w:rFonts w:hint="eastAsia" w:cs="仿宋_GB2312"/>
          <w:color w:val="000000" w:themeColor="text1"/>
          <w:sz w:val="21"/>
          <w:szCs w:val="21"/>
        </w:rPr>
        <w:t xml:space="preserve">其他关于分包的约定：</w:t>
      </w:r>
      <w:r>
        <w:rPr>
          <w:rFonts w:hint="eastAsia" w:cs="仿宋_GB2312"/>
          <w:color w:val="000000" w:themeColor="text1"/>
          <w:sz w:val="21"/>
          <w:szCs w:val="21"/>
          <w:u w:val="single"/>
        </w:rPr>
        <w:t xml:space="preserve">（</w:t>
      </w:r>
      <w:r>
        <w:rPr>
          <w:rStyle w:val="1088"/>
          <w:rFonts w:cs="仿宋_GB2312"/>
          <w:color w:val="000000" w:themeColor="text1"/>
          <w:u w:val="single"/>
        </w:rPr>
        <w:t xml:space="preserve">1</w:t>
      </w:r>
      <w:r>
        <w:rPr>
          <w:rStyle w:val="1088"/>
          <w:rFonts w:hint="eastAsia" w:cs="仿宋_GB2312"/>
          <w:color w:val="000000" w:themeColor="text1"/>
          <w:u w:val="single"/>
        </w:rPr>
        <w:t xml:space="preserve">）分包人具有相应的资质和能力，工程分包不减轻或免除承包人的责任和义务，承包人和分包人就分包工程向发包人承担连带责任</w:t>
      </w:r>
      <w:r>
        <w:rPr>
          <w:rStyle w:val="1088"/>
          <w:rFonts w:hint="eastAsia" w:cs="仿宋_GB2312"/>
          <w:color w:val="000000" w:themeColor="text1"/>
        </w:rPr>
        <w:t xml:space="preserve">。</w:t>
      </w:r>
      <w:r/>
    </w:p>
    <w:p>
      <w:pPr>
        <w:ind w:firstLine="330"/>
        <w:spacing w:line="360" w:lineRule="auto"/>
        <w:rPr>
          <w:color w:val="000000" w:themeColor="text1"/>
          <w:lang w:eastAsia="zh-CN"/>
        </w:rPr>
      </w:pP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2</w:t>
      </w:r>
      <w:r>
        <w:rPr>
          <w:rFonts w:hint="eastAsia" w:ascii="宋体" w:hAnsi="宋体"/>
          <w:color w:val="000000" w:themeColor="text1"/>
          <w:szCs w:val="21"/>
          <w:u w:val="single"/>
          <w:lang w:eastAsia="zh-CN"/>
        </w:rPr>
        <w:t xml:space="preserve">）</w:t>
      </w:r>
      <w:r>
        <w:rPr>
          <w:rFonts w:hint="eastAsia" w:ascii="宋体" w:hAnsi="宋体" w:cs="仿宋_GB2312"/>
          <w:color w:val="000000" w:themeColor="text1"/>
          <w:szCs w:val="21"/>
          <w:u w:val="single"/>
          <w:lang w:eastAsia="zh-CN"/>
        </w:rPr>
        <w:t xml:space="preserve">分包合同签订前，承包人须将拟定的分包人以及分包合同报经监理人和发包人审核书面同意；承包人应在分包合同签订后</w:t>
      </w:r>
      <w:r>
        <w:rPr>
          <w:rFonts w:hint="eastAsia" w:ascii="宋体" w:hAnsi="宋体" w:cs="仿宋_GB2312"/>
          <w:color w:val="000000" w:themeColor="text1"/>
          <w:szCs w:val="21"/>
          <w:u w:val="single"/>
          <w:lang w:eastAsia="zh-CN"/>
        </w:rPr>
        <w:t xml:space="preserve"> 7 </w:t>
      </w:r>
      <w:r>
        <w:rPr>
          <w:rFonts w:hint="eastAsia" w:ascii="宋体" w:hAnsi="宋体" w:cs="仿宋_GB2312"/>
          <w:color w:val="000000" w:themeColor="text1"/>
          <w:szCs w:val="21"/>
          <w:u w:val="single"/>
          <w:lang w:eastAsia="zh-CN"/>
        </w:rPr>
        <w:t xml:space="preserve">天内向发包人和监理人提交分包合同副本</w:t>
      </w:r>
      <w:r>
        <w:rPr>
          <w:rFonts w:hint="eastAsia" w:ascii="宋体" w:hAnsi="宋体" w:cs="仿宋_GB2312"/>
          <w:color w:val="000000" w:themeColor="text1"/>
          <w:szCs w:val="21"/>
          <w:lang w:eastAsia="zh-CN"/>
        </w:rPr>
        <w:t xml:space="preserve">。</w:t>
      </w:r>
      <w:r/>
    </w:p>
    <w:p>
      <w:pPr>
        <w:ind w:firstLine="330"/>
        <w:spacing w:line="360" w:lineRule="auto"/>
        <w:rPr>
          <w:rFonts w:ascii="宋体" w:hAnsi="宋体" w:cs="仿宋_GB2312"/>
          <w:color w:val="000000" w:themeColor="text1"/>
          <w:szCs w:val="21"/>
          <w:lang w:eastAsia="zh-CN"/>
        </w:rPr>
      </w:pP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3</w:t>
      </w:r>
      <w:r>
        <w:rPr>
          <w:rFonts w:hint="eastAsia" w:ascii="宋体" w:hAnsi="宋体"/>
          <w:color w:val="000000" w:themeColor="text1"/>
          <w:szCs w:val="21"/>
          <w:u w:val="single"/>
          <w:lang w:eastAsia="zh-CN"/>
        </w:rPr>
        <w:t xml:space="preserve">）</w:t>
      </w:r>
      <w:r>
        <w:rPr>
          <w:rFonts w:hint="eastAsia" w:ascii="宋体" w:hAnsi="宋体" w:cs="仿宋_GB2312"/>
          <w:color w:val="000000" w:themeColor="text1"/>
          <w:szCs w:val="21"/>
          <w:u w:val="single"/>
          <w:lang w:eastAsia="zh-CN"/>
        </w:rPr>
        <w:t xml:space="preserve">承包人不得将其承包的全部工程转包给第三人，或将其承包的全部工程肢解后以分包的名义转包给第三人</w:t>
      </w:r>
      <w:r>
        <w:rPr>
          <w:rFonts w:hint="eastAsia" w:ascii="宋体" w:hAnsi="宋体" w:cs="仿宋_GB2312"/>
          <w:color w:val="000000" w:themeColor="text1"/>
          <w:szCs w:val="21"/>
          <w:lang w:eastAsia="zh-CN"/>
        </w:rPr>
        <w:t xml:space="preserve">。</w:t>
      </w:r>
      <w:r/>
    </w:p>
    <w:p>
      <w:pPr>
        <w:ind w:firstLine="330"/>
        <w:spacing w:line="360" w:lineRule="auto"/>
        <w:rPr>
          <w:rFonts w:ascii="宋体" w:hAnsi="宋体" w:cs="仿宋_GB2312"/>
          <w:color w:val="000000" w:themeColor="text1"/>
          <w:szCs w:val="21"/>
          <w:u w:val="single"/>
          <w:lang w:eastAsia="zh-CN"/>
        </w:rPr>
      </w:pPr>
      <w:r>
        <w:rPr>
          <w:rFonts w:hint="eastAsia" w:ascii="宋体" w:hAnsi="宋体" w:cs="仿宋_GB2312"/>
          <w:color w:val="000000" w:themeColor="text1"/>
          <w:szCs w:val="21"/>
          <w:lang w:eastAsia="zh-CN"/>
        </w:rPr>
        <w:t xml:space="preserve">（</w:t>
      </w:r>
      <w:r>
        <w:rPr>
          <w:rFonts w:hint="eastAsia" w:ascii="宋体" w:hAnsi="宋体" w:cs="仿宋_GB2312"/>
          <w:color w:val="000000" w:themeColor="text1"/>
          <w:szCs w:val="21"/>
          <w:lang w:eastAsia="zh-CN"/>
        </w:rPr>
        <w:t xml:space="preserve">4</w:t>
      </w:r>
      <w:r>
        <w:rPr>
          <w:rFonts w:hint="eastAsia" w:ascii="宋体" w:hAnsi="宋体" w:cs="仿宋_GB2312"/>
          <w:color w:val="000000" w:themeColor="text1"/>
          <w:szCs w:val="21"/>
          <w:lang w:eastAsia="zh-CN"/>
        </w:rPr>
        <w:t xml:space="preserve">）</w:t>
      </w:r>
      <w:r>
        <w:rPr>
          <w:rFonts w:hint="eastAsia" w:ascii="宋体" w:hAnsi="宋体" w:cs="仿宋_GB2312"/>
          <w:color w:val="000000" w:themeColor="text1"/>
          <w:szCs w:val="21"/>
          <w:u w:val="single"/>
          <w:lang w:eastAsia="zh-CN"/>
        </w:rPr>
        <w:t xml:space="preserve">本合同规定的工程项目，如确认有未经发包人批准的第三方施工单位进场，发包人有权要求承包人立即整改，发包人有权要求未经发包人批准的第三方施工单位退场，同时由承包人应向发包人支付违约金</w:t>
      </w:r>
      <w:r>
        <w:rPr>
          <w:rFonts w:ascii="宋体" w:hAnsi="宋体" w:cs="仿宋_GB2312"/>
          <w:color w:val="000000" w:themeColor="text1"/>
          <w:szCs w:val="21"/>
          <w:u w:val="single"/>
          <w:lang w:eastAsia="zh-CN"/>
        </w:rPr>
        <w:t xml:space="preserve"> </w:t>
      </w:r>
      <w:r>
        <w:rPr>
          <w:rFonts w:hint="eastAsia" w:ascii="宋体" w:hAnsi="宋体" w:cs="仿宋_GB2312"/>
          <w:color w:val="000000" w:themeColor="text1"/>
          <w:szCs w:val="21"/>
          <w:u w:val="single"/>
          <w:lang w:eastAsia="zh-CN"/>
        </w:rPr>
        <w:t xml:space="preserve">5</w:t>
      </w:r>
      <w:r>
        <w:rPr>
          <w:rFonts w:ascii="宋体" w:hAnsi="宋体" w:cs="仿宋_GB2312"/>
          <w:color w:val="000000" w:themeColor="text1"/>
          <w:szCs w:val="21"/>
          <w:u w:val="single"/>
          <w:lang w:eastAsia="zh-CN"/>
        </w:rPr>
        <w:t xml:space="preserve"> </w:t>
      </w:r>
      <w:r>
        <w:rPr>
          <w:rFonts w:hint="eastAsia" w:ascii="宋体" w:hAnsi="宋体" w:cs="仿宋_GB2312"/>
          <w:color w:val="000000" w:themeColor="text1"/>
          <w:szCs w:val="21"/>
          <w:u w:val="single"/>
          <w:lang w:eastAsia="zh-CN"/>
        </w:rPr>
        <w:t xml:space="preserve">万元；发包人的实际损失高于此违约金的，承包人还需赔偿发包人实际损失。经发包人准许的分包，分包合同不得与本合同发生抵触。分包合同不解除承包人对该分包工程的任何义务与责任，承包人在分包现场派驻监督管理人员，保证合同的履行。分包单位的任何违约行为，均视为承包人违约。分包单位对所分包的项目和承包人一样负有连带责任。</w:t>
      </w:r>
      <w:r/>
    </w:p>
    <w:p>
      <w:pPr>
        <w:spacing w:line="360" w:lineRule="auto"/>
        <w:rPr>
          <w:rStyle w:val="1088"/>
          <w:rFonts w:ascii="宋体" w:hAnsi="宋体"/>
          <w:color w:val="000000" w:themeColor="text1"/>
          <w:lang w:eastAsia="zh-CN"/>
        </w:rPr>
      </w:pPr>
      <w:r>
        <w:rPr>
          <w:rStyle w:val="1088"/>
          <w:rFonts w:hint="eastAsia" w:ascii="宋体" w:hAnsi="宋体" w:cs="仿宋_GB2312"/>
          <w:color w:val="000000" w:themeColor="text1"/>
          <w:lang w:eastAsia="zh-CN"/>
        </w:rPr>
        <w:t xml:space="preserve">3.5.4 </w:t>
      </w:r>
      <w:r>
        <w:rPr>
          <w:rStyle w:val="1088"/>
          <w:rFonts w:hint="eastAsia" w:ascii="宋体" w:hAnsi="宋体" w:cs="仿宋_GB2312"/>
          <w:color w:val="000000" w:themeColor="text1"/>
          <w:lang w:eastAsia="zh-CN"/>
        </w:rPr>
        <w:t xml:space="preserve">分包合同价款</w:t>
      </w:r>
      <w:r/>
    </w:p>
    <w:p>
      <w:pPr>
        <w:spacing w:line="360" w:lineRule="auto"/>
        <w:rPr>
          <w:rStyle w:val="1088"/>
          <w:rFonts w:ascii="宋体" w:hAnsi="宋体" w:cs="仿宋_GB2312"/>
          <w:color w:val="000000" w:themeColor="text1"/>
          <w:u w:val="single"/>
          <w:lang w:eastAsia="zh-CN"/>
        </w:rPr>
      </w:pPr>
      <w:r>
        <w:rPr>
          <w:rStyle w:val="1088"/>
          <w:rFonts w:hint="eastAsia" w:ascii="宋体" w:hAnsi="宋体" w:cs="仿宋_GB2312"/>
          <w:color w:val="000000" w:themeColor="text1"/>
          <w:lang w:eastAsia="zh-CN"/>
        </w:rPr>
        <w:t xml:space="preserve">    </w:t>
      </w:r>
      <w:r>
        <w:rPr>
          <w:rStyle w:val="1088"/>
          <w:rFonts w:hint="eastAsia" w:ascii="宋体" w:hAnsi="宋体" w:cs="仿宋_GB2312"/>
          <w:color w:val="000000" w:themeColor="text1"/>
          <w:lang w:eastAsia="zh-CN"/>
        </w:rPr>
        <w:t xml:space="preserve">关于分包合同价款支付的约定：</w:t>
      </w:r>
      <w:r>
        <w:rPr>
          <w:rStyle w:val="1088"/>
          <w:rFonts w:hint="eastAsia" w:ascii="宋体" w:hAnsi="宋体" w:cs="仿宋_GB2312"/>
          <w:color w:val="000000" w:themeColor="text1"/>
          <w:u w:val="single"/>
          <w:lang w:eastAsia="zh-CN"/>
        </w:rPr>
        <w:t xml:space="preserve">由承包人与分包人结算，发包人有监督权。</w:t>
      </w:r>
      <w:bookmarkEnd w:id="240"/>
      <w:r/>
      <w:bookmarkEnd w:id="241"/>
      <w:r/>
      <w:r/>
    </w:p>
    <w:p>
      <w:pPr>
        <w:spacing w:line="360" w:lineRule="auto"/>
        <w:rPr>
          <w:rStyle w:val="1088"/>
          <w:rFonts w:ascii="宋体" w:hAnsi="宋体" w:cs="仿宋_GB2312"/>
          <w:color w:val="000000" w:themeColor="text1"/>
          <w:lang w:eastAsia="zh-CN"/>
        </w:rPr>
      </w:pPr>
      <w:r>
        <w:rPr>
          <w:rStyle w:val="1088"/>
          <w:rFonts w:hint="eastAsia" w:ascii="宋体" w:hAnsi="宋体" w:cs="仿宋_GB2312"/>
          <w:color w:val="000000" w:themeColor="text1"/>
          <w:lang w:eastAsia="zh-CN"/>
        </w:rPr>
        <w:t xml:space="preserve">3.6 </w:t>
      </w:r>
      <w:r>
        <w:rPr>
          <w:rStyle w:val="1088"/>
          <w:rFonts w:hint="eastAsia" w:ascii="宋体" w:hAnsi="宋体" w:cs="仿宋_GB2312"/>
          <w:color w:val="000000" w:themeColor="text1"/>
          <w:lang w:eastAsia="zh-CN"/>
        </w:rPr>
        <w:t xml:space="preserve">工程照管与成品、半成品保护</w:t>
      </w:r>
      <w:r/>
    </w:p>
    <w:p>
      <w:pPr>
        <w:spacing w:line="360" w:lineRule="auto"/>
        <w:rPr>
          <w:rStyle w:val="1088"/>
          <w:rFonts w:ascii="宋体" w:hAnsi="宋体" w:cs="仿宋_GB2312"/>
          <w:color w:val="000000" w:themeColor="text1"/>
          <w:u w:val="single"/>
          <w:lang w:eastAsia="zh-CN"/>
        </w:rPr>
      </w:pPr>
      <w:r>
        <w:rPr>
          <w:rStyle w:val="1088"/>
          <w:rFonts w:hint="eastAsia" w:ascii="宋体" w:hAnsi="宋体" w:cs="仿宋_GB2312"/>
          <w:color w:val="000000" w:themeColor="text1"/>
          <w:lang w:eastAsia="zh-CN"/>
        </w:rPr>
        <w:t xml:space="preserve">    </w:t>
      </w:r>
      <w:r>
        <w:rPr>
          <w:rStyle w:val="1088"/>
          <w:rFonts w:hint="eastAsia" w:ascii="宋体" w:hAnsi="宋体" w:cs="仿宋_GB2312"/>
          <w:color w:val="000000" w:themeColor="text1"/>
          <w:lang w:eastAsia="zh-CN"/>
        </w:rPr>
        <w:t xml:space="preserve">承包人负责照管工程及工程相关的材料、工程设备的起始时间：</w:t>
      </w:r>
      <w:r>
        <w:rPr>
          <w:rStyle w:val="1088"/>
          <w:rFonts w:hint="eastAsia" w:ascii="宋体" w:hAnsi="宋体" w:cs="仿宋_GB2312"/>
          <w:color w:val="000000" w:themeColor="text1"/>
          <w:u w:val="single"/>
          <w:lang w:eastAsia="zh-CN"/>
        </w:rPr>
        <w:t xml:space="preserve">（</w:t>
      </w:r>
      <w:r>
        <w:rPr>
          <w:rStyle w:val="1088"/>
          <w:rFonts w:hint="eastAsia" w:ascii="宋体" w:hAnsi="宋体" w:cs="仿宋_GB2312"/>
          <w:color w:val="000000" w:themeColor="text1"/>
          <w:u w:val="single"/>
          <w:lang w:eastAsia="zh-CN"/>
        </w:rPr>
        <w:t xml:space="preserve">1</w:t>
      </w:r>
      <w:r>
        <w:rPr>
          <w:rStyle w:val="1088"/>
          <w:rFonts w:hint="eastAsia" w:ascii="宋体" w:hAnsi="宋体" w:cs="仿宋_GB2312"/>
          <w:color w:val="000000" w:themeColor="text1"/>
          <w:u w:val="single"/>
          <w:lang w:eastAsia="zh-CN"/>
        </w:rPr>
        <w:t xml:space="preserve">）自发包人向承包人移交施工现场之日起，承包人应负责照管工程及工程相关的材料、工程设备，直到颁发工程接收证明之日止</w:t>
      </w:r>
      <w:r>
        <w:rPr>
          <w:rStyle w:val="1088"/>
          <w:rFonts w:hint="eastAsia" w:ascii="宋体" w:hAnsi="宋体" w:cs="仿宋_GB2312"/>
          <w:color w:val="000000" w:themeColor="text1"/>
          <w:lang w:eastAsia="zh-CN"/>
        </w:rPr>
        <w:t xml:space="preserve">。</w:t>
      </w:r>
      <w:r/>
    </w:p>
    <w:p>
      <w:pPr>
        <w:spacing w:line="360" w:lineRule="auto"/>
        <w:rPr>
          <w:rStyle w:val="1088"/>
          <w:rFonts w:ascii="宋体" w:hAnsi="宋体" w:cs="仿宋_GB2312"/>
          <w:color w:val="000000" w:themeColor="text1"/>
          <w:u w:val="single"/>
          <w:lang w:eastAsia="zh-CN"/>
        </w:rPr>
      </w:pPr>
      <w:r>
        <w:rPr>
          <w:rStyle w:val="1088"/>
          <w:rFonts w:hint="eastAsia" w:ascii="宋体" w:hAnsi="宋体" w:cs="仿宋_GB2312"/>
          <w:color w:val="000000" w:themeColor="text1"/>
          <w:u w:val="single"/>
          <w:lang w:eastAsia="zh-CN"/>
        </w:rPr>
        <w:t xml:space="preserve">（</w:t>
      </w:r>
      <w:r>
        <w:rPr>
          <w:rStyle w:val="1088"/>
          <w:rFonts w:hint="eastAsia" w:ascii="宋体" w:hAnsi="宋体" w:cs="仿宋_GB2312"/>
          <w:color w:val="000000" w:themeColor="text1"/>
          <w:u w:val="single"/>
          <w:lang w:eastAsia="zh-CN"/>
        </w:rPr>
        <w:t xml:space="preserve">2</w:t>
      </w:r>
      <w:r>
        <w:rPr>
          <w:rStyle w:val="1088"/>
          <w:rFonts w:hint="eastAsia" w:ascii="宋体" w:hAnsi="宋体" w:cs="仿宋_GB2312"/>
          <w:color w:val="000000" w:themeColor="text1"/>
          <w:u w:val="single"/>
          <w:lang w:eastAsia="zh-CN"/>
        </w:rPr>
        <w:t xml:space="preserve">）在承包人负责照管期间，造成工程、材料、工程设备损坏的，由承包人负责修复或更换，并承担由此增加费用和（或）延误工期的责任</w:t>
      </w:r>
      <w:r>
        <w:rPr>
          <w:rStyle w:val="1088"/>
          <w:rFonts w:hint="eastAsia" w:ascii="宋体" w:hAnsi="宋体" w:cs="仿宋_GB2312"/>
          <w:color w:val="000000" w:themeColor="text1"/>
          <w:lang w:eastAsia="zh-CN"/>
        </w:rPr>
        <w:t xml:space="preserve">。</w:t>
      </w:r>
      <w:r/>
    </w:p>
    <w:p>
      <w:pPr>
        <w:spacing w:line="360" w:lineRule="auto"/>
        <w:rPr>
          <w:rStyle w:val="1088"/>
          <w:rFonts w:ascii="宋体" w:hAnsi="宋体" w:cs="仿宋_GB2312"/>
          <w:color w:val="000000" w:themeColor="text1"/>
          <w:u w:val="single"/>
          <w:lang w:eastAsia="zh-CN"/>
        </w:rPr>
      </w:pPr>
      <w:r>
        <w:rPr>
          <w:rStyle w:val="1088"/>
          <w:rFonts w:hint="eastAsia" w:ascii="宋体" w:hAnsi="宋体" w:cs="仿宋_GB2312"/>
          <w:color w:val="000000" w:themeColor="text1"/>
          <w:u w:val="single"/>
          <w:lang w:eastAsia="zh-CN"/>
        </w:rPr>
        <w:t xml:space="preserve">（</w:t>
      </w:r>
      <w:r>
        <w:rPr>
          <w:rStyle w:val="1088"/>
          <w:rFonts w:hint="eastAsia" w:ascii="宋体" w:hAnsi="宋体" w:cs="仿宋_GB2312"/>
          <w:color w:val="000000" w:themeColor="text1"/>
          <w:u w:val="single"/>
          <w:lang w:eastAsia="zh-CN"/>
        </w:rPr>
        <w:t xml:space="preserve">3</w:t>
      </w:r>
      <w:r>
        <w:rPr>
          <w:rStyle w:val="1088"/>
          <w:rFonts w:hint="eastAsia" w:ascii="宋体" w:hAnsi="宋体" w:cs="仿宋_GB2312"/>
          <w:color w:val="000000" w:themeColor="text1"/>
          <w:u w:val="single"/>
          <w:lang w:eastAsia="zh-CN"/>
        </w:rPr>
        <w:t xml:space="preserve">）对合同内分期完成的成品和半成品，在工程接收证书颁发前，由承包人承担保护责任。造成成品或半成品损坏的，由承包人负责修复或更换，并承担由此增加的费用和（或）延误的工期</w:t>
      </w:r>
      <w:r>
        <w:rPr>
          <w:rStyle w:val="1088"/>
          <w:rFonts w:hint="eastAsia" w:ascii="宋体" w:hAnsi="宋体" w:cs="仿宋_GB2312"/>
          <w:color w:val="000000" w:themeColor="text1"/>
          <w:lang w:eastAsia="zh-CN"/>
        </w:rPr>
        <w:t xml:space="preserve">。</w:t>
      </w:r>
      <w:r/>
    </w:p>
    <w:p>
      <w:pPr>
        <w:ind w:firstLine="440"/>
        <w:spacing w:line="360" w:lineRule="auto"/>
        <w:rPr>
          <w:color w:val="000000" w:themeColor="text1"/>
          <w:lang w:eastAsia="zh-CN"/>
        </w:rPr>
      </w:pPr>
      <w:r>
        <w:rPr>
          <w:rFonts w:hint="eastAsia" w:ascii="宋体" w:hAnsi="宋体" w:cs="仿宋_GB2312"/>
          <w:color w:val="000000" w:themeColor="text1"/>
          <w:szCs w:val="21"/>
          <w:u w:val="single"/>
          <w:lang w:eastAsia="zh-CN"/>
        </w:rPr>
        <w:t xml:space="preserve">（</w:t>
      </w:r>
      <w:r>
        <w:rPr>
          <w:rFonts w:hint="eastAsia" w:ascii="宋体" w:hAnsi="宋体" w:cs="仿宋_GB2312"/>
          <w:color w:val="000000" w:themeColor="text1"/>
          <w:szCs w:val="21"/>
          <w:u w:val="single"/>
          <w:lang w:eastAsia="zh-CN"/>
        </w:rPr>
        <w:t xml:space="preserve">4</w:t>
      </w:r>
      <w:r>
        <w:rPr>
          <w:rFonts w:hint="eastAsia" w:ascii="宋体" w:hAnsi="宋体" w:cs="仿宋_GB2312"/>
          <w:color w:val="000000" w:themeColor="text1"/>
          <w:szCs w:val="21"/>
          <w:u w:val="single"/>
          <w:lang w:eastAsia="zh-CN"/>
        </w:rPr>
        <w:t xml:space="preserve">）在工程交付后，发包人要求承包人继续保护，费用另行商定</w:t>
      </w:r>
      <w:r>
        <w:rPr>
          <w:rFonts w:hint="eastAsia" w:ascii="宋体" w:hAnsi="宋体" w:cs="仿宋_GB2312"/>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3.7 </w:t>
      </w:r>
      <w:r>
        <w:rPr>
          <w:rFonts w:hint="eastAsia" w:ascii="宋体" w:hAnsi="宋体"/>
          <w:color w:val="000000" w:themeColor="text1"/>
          <w:szCs w:val="21"/>
          <w:lang w:eastAsia="zh-CN"/>
        </w:rPr>
        <w:t xml:space="preserve">履约担保</w:t>
      </w:r>
      <w:r/>
    </w:p>
    <w:p>
      <w:pPr>
        <w:ind w:firstLine="440"/>
        <w:spacing w:line="360" w:lineRule="auto"/>
        <w:rPr>
          <w:rFonts w:ascii="宋体" w:hAnsi="宋体" w:cs="仿宋_GB2312"/>
          <w:color w:val="000000" w:themeColor="text1"/>
          <w:szCs w:val="21"/>
          <w:lang w:eastAsia="zh-CN"/>
        </w:rPr>
      </w:pPr>
      <w:r>
        <w:rPr>
          <w:rFonts w:hint="eastAsia" w:ascii="宋体" w:hAnsi="宋体" w:cs="仿宋_GB2312"/>
          <w:color w:val="000000" w:themeColor="text1"/>
          <w:szCs w:val="21"/>
          <w:lang w:eastAsia="zh-CN"/>
        </w:rPr>
        <w:t xml:space="preserve">承包人是否提供履约担保：</w:t>
      </w:r>
      <w:r>
        <w:rPr>
          <w:rFonts w:hint="eastAsia" w:ascii="宋体" w:hAnsi="宋体" w:cs="仿宋_GB2312"/>
          <w:color w:val="000000" w:themeColor="text1"/>
          <w:szCs w:val="21"/>
          <w:u w:val="single"/>
          <w:lang w:eastAsia="zh-CN"/>
        </w:rPr>
        <w:t xml:space="preserve">不釆用</w:t>
      </w:r>
      <w:r>
        <w:rPr>
          <w:rFonts w:hint="eastAsia" w:ascii="宋体" w:hAnsi="宋体" w:cs="仿宋_GB2312"/>
          <w:color w:val="000000" w:themeColor="text1"/>
          <w:szCs w:val="21"/>
          <w:lang w:eastAsia="zh-CN"/>
        </w:rPr>
        <w:t xml:space="preserve">。</w:t>
      </w:r>
      <w:r/>
    </w:p>
    <w:p>
      <w:pPr>
        <w:ind w:firstLine="440"/>
        <w:spacing w:line="360" w:lineRule="auto"/>
        <w:rPr>
          <w:rFonts w:ascii="宋体" w:hAnsi="宋体"/>
          <w:color w:val="000000" w:themeColor="text1"/>
          <w:szCs w:val="21"/>
          <w:u w:val="single"/>
          <w:lang w:eastAsia="zh-CN"/>
        </w:rPr>
      </w:pPr>
      <w:r>
        <w:rPr>
          <w:rFonts w:hint="eastAsia" w:ascii="宋体" w:hAnsi="宋体" w:cs="仿宋_GB2312"/>
          <w:color w:val="000000" w:themeColor="text1"/>
          <w:szCs w:val="21"/>
          <w:lang w:eastAsia="zh-CN"/>
        </w:rPr>
        <w:t xml:space="preserve">承包人提供履约担保的形式、金额及期限的：</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u w:val="single"/>
          <w:lang w:eastAsia="zh-CN"/>
        </w:rPr>
        <w:t xml:space="preserve">。</w:t>
      </w:r>
      <w:r/>
    </w:p>
    <w:p>
      <w:pPr>
        <w:pStyle w:val="767"/>
        <w:ind w:left="0"/>
        <w:spacing w:before="0" w:line="360" w:lineRule="auto"/>
        <w:rPr>
          <w:b w:val="0"/>
          <w:color w:val="000000" w:themeColor="text1"/>
          <w:sz w:val="21"/>
          <w:szCs w:val="21"/>
          <w:lang w:eastAsia="zh-CN"/>
        </w:rPr>
      </w:pPr>
      <w:r/>
      <w:bookmarkStart w:id="242" w:name="_Toc351203636"/>
      <w:r>
        <w:rPr>
          <w:rFonts w:hint="eastAsia"/>
          <w:b w:val="0"/>
          <w:color w:val="000000" w:themeColor="text1"/>
          <w:sz w:val="21"/>
          <w:szCs w:val="21"/>
          <w:lang w:eastAsia="zh-CN"/>
        </w:rPr>
        <w:t xml:space="preserve">4</w:t>
      </w:r>
      <w:bookmarkStart w:id="243" w:name="_Toc296944501"/>
      <w:r/>
      <w:bookmarkStart w:id="244" w:name="_Toc296503162"/>
      <w:r/>
      <w:bookmarkStart w:id="245" w:name="_Toc292559871"/>
      <w:r/>
      <w:bookmarkStart w:id="246" w:name="_Toc292559366"/>
      <w:r/>
      <w:bookmarkStart w:id="247" w:name="_Toc297048348"/>
      <w:r/>
      <w:bookmarkStart w:id="248" w:name="_Toc297120462"/>
      <w:r/>
      <w:bookmarkStart w:id="249" w:name="_Toc296347161"/>
      <w:r/>
      <w:bookmarkStart w:id="250" w:name="_Toc296890990"/>
      <w:r/>
      <w:bookmarkStart w:id="251" w:name="_Toc267251413"/>
      <w:r/>
      <w:bookmarkStart w:id="252" w:name="_Toc296346663"/>
      <w:r/>
      <w:bookmarkStart w:id="253" w:name="_Toc296891202"/>
      <w:r>
        <w:rPr>
          <w:rFonts w:hint="eastAsia"/>
          <w:b w:val="0"/>
          <w:color w:val="000000" w:themeColor="text1"/>
          <w:sz w:val="21"/>
          <w:szCs w:val="21"/>
          <w:lang w:eastAsia="zh-CN"/>
        </w:rPr>
        <w:t xml:space="preserve">. 监</w:t>
      </w:r>
      <w:bookmarkEnd w:id="243"/>
      <w:r/>
      <w:bookmarkEnd w:id="244"/>
      <w:r/>
      <w:bookmarkEnd w:id="245"/>
      <w:r/>
      <w:bookmarkEnd w:id="246"/>
      <w:r/>
      <w:bookmarkEnd w:id="247"/>
      <w:r/>
      <w:bookmarkEnd w:id="248"/>
      <w:r/>
      <w:bookmarkEnd w:id="249"/>
      <w:r/>
      <w:bookmarkEnd w:id="250"/>
      <w:r/>
      <w:bookmarkEnd w:id="251"/>
      <w:r/>
      <w:bookmarkEnd w:id="252"/>
      <w:r/>
      <w:bookmarkEnd w:id="253"/>
      <w:r>
        <w:rPr>
          <w:rFonts w:hint="eastAsia"/>
          <w:b w:val="0"/>
          <w:color w:val="000000" w:themeColor="text1"/>
          <w:sz w:val="21"/>
          <w:szCs w:val="21"/>
          <w:lang w:eastAsia="zh-CN"/>
        </w:rPr>
        <w:t xml:space="preserve">理人</w:t>
      </w:r>
      <w:bookmarkEnd w:id="242"/>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4.1</w:t>
      </w:r>
      <w:r>
        <w:rPr>
          <w:rFonts w:hint="eastAsia" w:ascii="宋体" w:hAnsi="宋体"/>
          <w:color w:val="000000" w:themeColor="text1"/>
          <w:szCs w:val="21"/>
          <w:lang w:eastAsia="zh-CN"/>
        </w:rPr>
        <w:t xml:space="preserve">监理人的一般规定</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关于监理人的监理内容：</w:t>
      </w:r>
      <w:r>
        <w:rPr>
          <w:rFonts w:hint="eastAsia" w:ascii="宋体" w:hAnsi="宋体"/>
          <w:color w:val="000000" w:themeColor="text1"/>
          <w:szCs w:val="21"/>
          <w:u w:val="single"/>
          <w:lang w:eastAsia="zh-CN"/>
        </w:rPr>
        <w:t xml:space="preserve">工程施工及保修阶段全过程的监理，对工程质量控制、进度控制、安全控制、投资控制、信息管理、合同管理、现场协调</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关于监理人的监理权限：</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1</w:t>
      </w:r>
      <w:r>
        <w:rPr>
          <w:rFonts w:hint="eastAsia" w:ascii="宋体" w:hAnsi="宋体"/>
          <w:color w:val="000000" w:themeColor="text1"/>
          <w:szCs w:val="21"/>
          <w:u w:val="single"/>
          <w:lang w:eastAsia="zh-CN"/>
        </w:rPr>
        <w:t xml:space="preserve">）对工程分包人的资质、能力判别权</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2</w:t>
      </w:r>
      <w:r>
        <w:rPr>
          <w:rFonts w:hint="eastAsia" w:ascii="宋体" w:hAnsi="宋体"/>
          <w:color w:val="000000" w:themeColor="text1"/>
          <w:szCs w:val="21"/>
          <w:u w:val="single"/>
          <w:lang w:eastAsia="zh-CN"/>
        </w:rPr>
        <w:t xml:space="preserve">）对工程设计中的技术问题，按照安全和优化的原则，向设计人提出建议；如果拟提出的建议可能会提高工程造价，或延长工期，应当事先征得发包人的</w:t>
      </w:r>
      <w:r>
        <w:rPr>
          <w:rFonts w:hint="eastAsia" w:ascii="宋体" w:hAnsi="宋体"/>
          <w:color w:val="000000" w:themeColor="text1"/>
          <w:szCs w:val="21"/>
          <w:u w:val="single"/>
          <w:lang w:eastAsia="zh-CN"/>
        </w:rPr>
        <w:t xml:space="preserve">书面书面</w:t>
      </w:r>
      <w:r>
        <w:rPr>
          <w:rFonts w:hint="eastAsia" w:ascii="宋体" w:hAnsi="宋体"/>
          <w:color w:val="000000" w:themeColor="text1"/>
          <w:szCs w:val="21"/>
          <w:u w:val="single"/>
          <w:lang w:eastAsia="zh-CN"/>
        </w:rPr>
        <w:t xml:space="preserve">同意。当发现工程设计不</w:t>
      </w:r>
      <w:r>
        <w:rPr>
          <w:rFonts w:hint="eastAsia" w:ascii="宋体" w:hAnsi="宋体"/>
          <w:color w:val="000000" w:themeColor="text1"/>
          <w:szCs w:val="21"/>
          <w:u w:val="single"/>
          <w:lang w:eastAsia="zh-CN"/>
        </w:rPr>
        <w:t xml:space="preserve">符合国家颁布的建设工程质量标准或设计合同约定的质量标准时，监理人应当书面报告发包人并要求设计人更正</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3</w:t>
      </w:r>
      <w:r>
        <w:rPr>
          <w:rFonts w:hint="eastAsia" w:ascii="宋体" w:hAnsi="宋体"/>
          <w:color w:val="000000" w:themeColor="text1"/>
          <w:szCs w:val="21"/>
          <w:u w:val="single"/>
          <w:lang w:eastAsia="zh-CN"/>
        </w:rPr>
        <w:t xml:space="preserve">）审核工程施工组织设计和技术方案或设计变更，按照保质量、保工期、降低成本的原则，优化或修正承包人施工组织设计和技术方案，并向发包人提出书面报告</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4</w:t>
      </w:r>
      <w:r>
        <w:rPr>
          <w:rFonts w:hint="eastAsia" w:ascii="宋体" w:hAnsi="宋体"/>
          <w:color w:val="000000" w:themeColor="text1"/>
          <w:szCs w:val="21"/>
          <w:u w:val="single"/>
          <w:lang w:eastAsia="zh-CN"/>
        </w:rPr>
        <w:t xml:space="preserve">）主持工程建设的组织协调工作，重要协调事项需事先向发包人报告</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5</w:t>
      </w:r>
      <w:r>
        <w:rPr>
          <w:rFonts w:hint="eastAsia" w:ascii="宋体" w:hAnsi="宋体"/>
          <w:color w:val="000000" w:themeColor="text1"/>
          <w:szCs w:val="21"/>
          <w:u w:val="single"/>
          <w:lang w:eastAsia="zh-CN"/>
        </w:rPr>
        <w:t xml:space="preserve">）征得发包人</w:t>
      </w:r>
      <w:r>
        <w:rPr>
          <w:rFonts w:hint="eastAsia" w:ascii="宋体" w:hAnsi="宋体"/>
          <w:color w:val="000000" w:themeColor="text1"/>
          <w:szCs w:val="21"/>
          <w:u w:val="single"/>
          <w:lang w:eastAsia="zh-CN"/>
        </w:rPr>
        <w:t xml:space="preserve">书面书面</w:t>
      </w:r>
      <w:r>
        <w:rPr>
          <w:rFonts w:hint="eastAsia" w:ascii="宋体" w:hAnsi="宋体"/>
          <w:color w:val="000000" w:themeColor="text1"/>
          <w:szCs w:val="21"/>
          <w:u w:val="single"/>
          <w:lang w:eastAsia="zh-CN"/>
        </w:rPr>
        <w:t xml:space="preserve">同意，监理工程师有权发布开</w:t>
      </w:r>
      <w:r>
        <w:rPr>
          <w:rFonts w:hint="eastAsia" w:ascii="宋体" w:hAnsi="宋体"/>
          <w:color w:val="000000" w:themeColor="text1"/>
          <w:szCs w:val="21"/>
          <w:u w:val="single"/>
          <w:lang w:eastAsia="zh-CN"/>
        </w:rPr>
        <w:t xml:space="preserve">工令</w:t>
      </w:r>
      <w:r>
        <w:rPr>
          <w:rFonts w:hint="eastAsia" w:ascii="宋体" w:hAnsi="宋体"/>
          <w:color w:val="000000" w:themeColor="text1"/>
          <w:szCs w:val="21"/>
          <w:u w:val="single"/>
          <w:lang w:eastAsia="zh-CN"/>
        </w:rPr>
        <w:t xml:space="preserve">、停工令、复</w:t>
      </w:r>
      <w:r>
        <w:rPr>
          <w:rFonts w:hint="eastAsia" w:ascii="宋体" w:hAnsi="宋体"/>
          <w:color w:val="000000" w:themeColor="text1"/>
          <w:szCs w:val="21"/>
          <w:u w:val="single"/>
          <w:lang w:eastAsia="zh-CN"/>
        </w:rPr>
        <w:t xml:space="preserve">工令</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6</w:t>
      </w:r>
      <w:r>
        <w:rPr>
          <w:rFonts w:hint="eastAsia" w:ascii="宋体" w:hAnsi="宋体"/>
          <w:color w:val="000000" w:themeColor="text1"/>
          <w:szCs w:val="21"/>
          <w:u w:val="single"/>
          <w:lang w:eastAsia="zh-CN"/>
        </w:rPr>
        <w:t xml:space="preserve">）对工程上使用的材料、设备和施工质量的检验监督。对于不符合设计要求和合同约定及国家质量标准的材料、构配件、设备，有权通知承包人停止使用并报告发包人；对于不符合规范和质量标准的工序、分部、分项工程和不安全施工作业，有权通知承包人停工整改、返工并报告发包人。承包人得到监理单位复</w:t>
      </w:r>
      <w:r>
        <w:rPr>
          <w:rFonts w:hint="eastAsia" w:ascii="宋体" w:hAnsi="宋体"/>
          <w:color w:val="000000" w:themeColor="text1"/>
          <w:szCs w:val="21"/>
          <w:u w:val="single"/>
          <w:lang w:eastAsia="zh-CN"/>
        </w:rPr>
        <w:t xml:space="preserve">工令</w:t>
      </w:r>
      <w:r>
        <w:rPr>
          <w:rFonts w:hint="eastAsia" w:ascii="宋体" w:hAnsi="宋体"/>
          <w:color w:val="000000" w:themeColor="text1"/>
          <w:szCs w:val="21"/>
          <w:u w:val="single"/>
          <w:lang w:eastAsia="zh-CN"/>
        </w:rPr>
        <w:t xml:space="preserve">后才能复工</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7</w:t>
      </w:r>
      <w:r>
        <w:rPr>
          <w:rFonts w:hint="eastAsia" w:ascii="宋体" w:hAnsi="宋体"/>
          <w:color w:val="000000" w:themeColor="text1"/>
          <w:szCs w:val="21"/>
          <w:u w:val="single"/>
          <w:lang w:eastAsia="zh-CN"/>
        </w:rPr>
        <w:t xml:space="preserve">）对工程施工的质量、安全文明、进度的检查、监督权</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8</w:t>
      </w:r>
      <w:r>
        <w:rPr>
          <w:rFonts w:hint="eastAsia" w:ascii="宋体" w:hAnsi="宋体"/>
          <w:color w:val="000000" w:themeColor="text1"/>
          <w:szCs w:val="21"/>
          <w:u w:val="single"/>
          <w:lang w:eastAsia="zh-CN"/>
        </w:rPr>
        <w:t xml:space="preserve">）对工程施工过程中费用索赔或工程延期的</w:t>
      </w:r>
      <w:r>
        <w:rPr>
          <w:rStyle w:val="1076"/>
          <w:rFonts w:hint="eastAsia" w:ascii="宋体" w:hAnsi="宋体" w:cs="仿宋_GB2312"/>
          <w:color w:val="000000" w:themeColor="text1"/>
          <w:szCs w:val="21"/>
          <w:lang w:eastAsia="zh-CN"/>
        </w:rPr>
        <w:t xml:space="preserve">签认</w:t>
      </w:r>
      <w:r>
        <w:rPr>
          <w:rFonts w:hint="eastAsia" w:ascii="宋体" w:hAnsi="宋体"/>
          <w:color w:val="000000" w:themeColor="text1"/>
          <w:szCs w:val="21"/>
          <w:u w:val="single"/>
          <w:lang w:eastAsia="zh-CN"/>
        </w:rPr>
        <w:t xml:space="preserve">权</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9</w:t>
      </w:r>
      <w:r>
        <w:rPr>
          <w:rFonts w:hint="eastAsia" w:ascii="宋体" w:hAnsi="宋体"/>
          <w:color w:val="000000" w:themeColor="text1"/>
          <w:szCs w:val="21"/>
          <w:u w:val="single"/>
          <w:lang w:eastAsia="zh-CN"/>
        </w:rPr>
        <w:t xml:space="preserve">）在合同约定的工程价格范围内，对工程款支付的</w:t>
      </w:r>
      <w:r>
        <w:rPr>
          <w:rStyle w:val="1076"/>
          <w:rFonts w:hint="eastAsia" w:ascii="宋体" w:hAnsi="宋体" w:cs="仿宋_GB2312"/>
          <w:color w:val="000000" w:themeColor="text1"/>
          <w:szCs w:val="21"/>
          <w:lang w:eastAsia="zh-CN"/>
        </w:rPr>
        <w:t xml:space="preserve">签认</w:t>
      </w:r>
      <w:r>
        <w:rPr>
          <w:rFonts w:hint="eastAsia" w:ascii="宋体" w:hAnsi="宋体"/>
          <w:color w:val="000000" w:themeColor="text1"/>
          <w:szCs w:val="21"/>
          <w:u w:val="single"/>
          <w:lang w:eastAsia="zh-CN"/>
        </w:rPr>
        <w:t xml:space="preserve">权，以及工程结算的复查权与否决权</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10</w:t>
      </w:r>
      <w:r>
        <w:rPr>
          <w:rFonts w:hint="eastAsia" w:ascii="宋体" w:hAnsi="宋体"/>
          <w:color w:val="000000" w:themeColor="text1"/>
          <w:szCs w:val="21"/>
          <w:u w:val="single"/>
          <w:lang w:eastAsia="zh-CN"/>
        </w:rPr>
        <w:t xml:space="preserve">）经发包人书面同意后，监理工程师有权要求承包人撤换那些不能胜任本职工作或行为不端或玩忽职守的施工现场人员</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11</w:t>
      </w:r>
      <w:r>
        <w:rPr>
          <w:rFonts w:hint="eastAsia" w:ascii="宋体" w:hAnsi="宋体"/>
          <w:color w:val="000000" w:themeColor="text1"/>
          <w:szCs w:val="21"/>
          <w:u w:val="single"/>
          <w:lang w:eastAsia="zh-CN"/>
        </w:rPr>
        <w:t xml:space="preserve">）除合同内有明确约定或经发包人书面同意外，负责的监理工程师无权免除本合同约定的承包人的任何权利与义务</w:t>
      </w:r>
      <w:r>
        <w:rPr>
          <w:rFonts w:hint="eastAsia" w:ascii="宋体" w:hAnsi="宋体"/>
          <w:color w:val="000000" w:themeColor="text1"/>
          <w:szCs w:val="21"/>
          <w:lang w:eastAsia="zh-CN"/>
        </w:rPr>
        <w:t xml:space="preserve">。</w:t>
      </w:r>
      <w:r/>
    </w:p>
    <w:p>
      <w:pPr>
        <w:ind w:firstLine="440"/>
        <w:spacing w:line="360" w:lineRule="auto"/>
        <w:rPr>
          <w:rStyle w:val="1076"/>
          <w:rFonts w:ascii="宋体" w:hAnsi="宋体" w:cs="仿宋_GB2312"/>
          <w:color w:val="000000" w:themeColor="text1"/>
          <w:lang w:eastAsia="zh-CN"/>
        </w:rPr>
      </w:pPr>
      <w:r>
        <w:rPr>
          <w:rStyle w:val="1076"/>
          <w:rFonts w:hint="eastAsia" w:ascii="宋体" w:hAnsi="宋体" w:cs="仿宋_GB2312"/>
          <w:color w:val="000000" w:themeColor="text1"/>
          <w:szCs w:val="21"/>
          <w:lang w:eastAsia="zh-CN"/>
        </w:rPr>
        <w:t xml:space="preserve">需要取得发包人批准才能行使的职权：分包单位的确定、施工中或图纸中的建议、设计变更、签证、工期延期、开</w:t>
      </w:r>
      <w:r>
        <w:rPr>
          <w:rStyle w:val="1076"/>
          <w:rFonts w:hint="eastAsia" w:ascii="宋体" w:hAnsi="宋体" w:cs="仿宋_GB2312"/>
          <w:color w:val="000000" w:themeColor="text1"/>
          <w:szCs w:val="21"/>
          <w:lang w:eastAsia="zh-CN"/>
        </w:rPr>
        <w:t xml:space="preserve">工令</w:t>
      </w:r>
      <w:r>
        <w:rPr>
          <w:rStyle w:val="1076"/>
          <w:rFonts w:hint="eastAsia" w:ascii="宋体" w:hAnsi="宋体" w:cs="仿宋_GB2312"/>
          <w:color w:val="000000" w:themeColor="text1"/>
          <w:szCs w:val="21"/>
          <w:lang w:eastAsia="zh-CN"/>
        </w:rPr>
        <w:t xml:space="preserve">、停工令、复</w:t>
      </w:r>
      <w:r>
        <w:rPr>
          <w:rStyle w:val="1076"/>
          <w:rFonts w:hint="eastAsia" w:ascii="宋体" w:hAnsi="宋体" w:cs="仿宋_GB2312"/>
          <w:color w:val="000000" w:themeColor="text1"/>
          <w:szCs w:val="21"/>
          <w:lang w:eastAsia="zh-CN"/>
        </w:rPr>
        <w:t xml:space="preserve">工令</w:t>
      </w:r>
      <w:r>
        <w:rPr>
          <w:rStyle w:val="1076"/>
          <w:rFonts w:hint="eastAsia" w:ascii="宋体" w:hAnsi="宋体" w:cs="仿宋_GB2312"/>
          <w:color w:val="000000" w:themeColor="text1"/>
          <w:szCs w:val="21"/>
          <w:lang w:eastAsia="zh-CN"/>
        </w:rPr>
        <w:t xml:space="preserve">，以及工程施工过程中将会导致造价变化的一切事宜</w:t>
      </w:r>
      <w:r>
        <w:rPr>
          <w:rStyle w:val="1076"/>
          <w:rFonts w:hint="eastAsia" w:ascii="宋体" w:hAnsi="宋体" w:cs="仿宋_GB2312"/>
          <w:color w:val="000000" w:themeColor="text1"/>
          <w:szCs w:val="21"/>
          <w:lang w:eastAsia="zh-CN"/>
        </w:rPr>
        <w:t xml:space="preserve"> </w:t>
      </w:r>
      <w:r>
        <w:rPr>
          <w:rStyle w:val="1076"/>
          <w:rFonts w:hint="eastAsia" w:ascii="宋体" w:hAnsi="宋体" w:cs="仿宋_GB2312"/>
          <w:color w:val="000000" w:themeColor="text1"/>
          <w:szCs w:val="21"/>
          <w:lang w:eastAsia="zh-CN"/>
        </w:rPr>
        <w:t xml:space="preserve">。</w:t>
      </w:r>
      <w:r/>
    </w:p>
    <w:p>
      <w:pPr>
        <w:ind w:firstLine="440"/>
        <w:spacing w:line="360" w:lineRule="auto"/>
        <w:rPr>
          <w:color w:val="000000" w:themeColor="text1"/>
          <w:lang w:eastAsia="zh-CN"/>
        </w:rPr>
      </w:pPr>
      <w:r>
        <w:rPr>
          <w:rFonts w:hint="eastAsia" w:ascii="宋体" w:hAnsi="宋体"/>
          <w:color w:val="000000" w:themeColor="text1"/>
          <w:szCs w:val="21"/>
          <w:lang w:eastAsia="zh-CN"/>
        </w:rPr>
        <w:t xml:space="preserve">关于监理人在施工现场的办公场所、生活场所的提供和费用承担的约定：</w:t>
      </w:r>
      <w:r>
        <w:rPr>
          <w:rFonts w:hint="eastAsia" w:ascii="宋体" w:hAnsi="宋体"/>
          <w:color w:val="000000" w:themeColor="text1"/>
          <w:szCs w:val="21"/>
          <w:u w:val="single"/>
          <w:lang w:eastAsia="zh-CN"/>
        </w:rPr>
        <w:t xml:space="preserve">施工现场的办公场所、生活场所由承包人提供，所发生费用由承包人承担。监理人相关办公、生活费用由监理人自行承担</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4.2 </w:t>
      </w:r>
      <w:r>
        <w:rPr>
          <w:rFonts w:hint="eastAsia" w:ascii="宋体" w:hAnsi="宋体"/>
          <w:color w:val="000000" w:themeColor="text1"/>
          <w:szCs w:val="21"/>
          <w:lang w:eastAsia="zh-CN"/>
        </w:rPr>
        <w:t xml:space="preserve">监理人员</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总监理工程师：</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姓</w:t>
      </w:r>
      <w:r>
        <w:rPr>
          <w:rFonts w:hint="eastAsia" w:ascii="宋体" w:hAnsi="宋体"/>
          <w:color w:val="000000" w:themeColor="text1"/>
          <w:szCs w:val="21"/>
          <w:lang w:eastAsia="zh-CN"/>
        </w:rPr>
        <w:t xml:space="preserve">    </w:t>
      </w:r>
      <w:r>
        <w:rPr>
          <w:rFonts w:hint="eastAsia" w:ascii="宋体" w:hAnsi="宋体"/>
          <w:color w:val="000000" w:themeColor="text1"/>
          <w:szCs w:val="21"/>
          <w:lang w:eastAsia="zh-CN"/>
        </w:rPr>
        <w:t xml:space="preserve">名：</w:t>
      </w:r>
      <w:r>
        <w:rPr>
          <w:rFonts w:hint="eastAsia" w:ascii="宋体" w:hAnsi="宋体" w:cs="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职</w:t>
      </w:r>
      <w:r>
        <w:rPr>
          <w:rFonts w:hint="eastAsia" w:ascii="宋体" w:hAnsi="宋体"/>
          <w:color w:val="000000" w:themeColor="text1"/>
          <w:szCs w:val="21"/>
          <w:lang w:eastAsia="zh-CN"/>
        </w:rPr>
        <w:t xml:space="preserve">    </w:t>
      </w:r>
      <w:r>
        <w:rPr>
          <w:rFonts w:hint="eastAsia" w:ascii="宋体" w:hAnsi="宋体"/>
          <w:color w:val="000000" w:themeColor="text1"/>
          <w:szCs w:val="21"/>
          <w:lang w:eastAsia="zh-CN"/>
        </w:rPr>
        <w:t xml:space="preserve">务</w:t>
      </w:r>
      <w:r>
        <w:rPr>
          <w:rFonts w:hint="eastAsia" w:ascii="宋体" w:hAnsi="宋体"/>
          <w:color w:val="000000" w:themeColor="text1"/>
          <w:szCs w:val="21"/>
          <w:lang w:eastAsia="zh-CN"/>
        </w:rPr>
        <w:t xml:space="preserve">：</w:t>
      </w:r>
      <w:r>
        <w:rPr>
          <w:rFonts w:hint="eastAsia" w:ascii="宋体" w:hAnsi="宋体" w:cs="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监理工程师执业资格证书号：</w:t>
      </w:r>
      <w:r>
        <w:rPr>
          <w:rFonts w:hint="eastAsia" w:ascii="宋体" w:hAnsi="宋体" w:cs="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联系电话：</w:t>
      </w:r>
      <w:r>
        <w:rPr>
          <w:rFonts w:hint="eastAsia" w:ascii="宋体" w:hAnsi="宋体" w:cs="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电子信箱：</w:t>
      </w:r>
      <w:r>
        <w:rPr>
          <w:rFonts w:hint="eastAsia" w:ascii="宋体" w:hAnsi="宋体" w:cs="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通信地址：</w:t>
      </w:r>
      <w:r>
        <w:rPr>
          <w:rFonts w:hint="eastAsia" w:ascii="宋体" w:hAnsi="宋体" w:cs="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关于监理人的其他约定：</w:t>
      </w:r>
      <w:r>
        <w:rPr>
          <w:rFonts w:hint="eastAsia" w:ascii="宋体" w:hAnsi="宋体" w:cs="宋体"/>
          <w:color w:val="000000" w:themeColor="text1"/>
          <w:szCs w:val="21"/>
          <w:u w:val="single"/>
          <w:lang w:eastAsia="zh-CN"/>
        </w:rPr>
        <w:t xml:space="preserve">   /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4.4 </w:t>
      </w:r>
      <w:r>
        <w:rPr>
          <w:rFonts w:hint="eastAsia" w:ascii="宋体" w:hAnsi="宋体"/>
          <w:color w:val="000000" w:themeColor="text1"/>
          <w:szCs w:val="21"/>
          <w:lang w:eastAsia="zh-CN"/>
        </w:rPr>
        <w:t xml:space="preserve">商定或确定</w:t>
      </w:r>
      <w:r/>
    </w:p>
    <w:p>
      <w:pPr>
        <w:ind w:firstLine="440"/>
        <w:spacing w:line="360" w:lineRule="auto"/>
        <w:rPr>
          <w:rFonts w:ascii="宋体" w:hAnsi="宋体" w:cs="仿宋_GB2312"/>
          <w:color w:val="000000" w:themeColor="text1"/>
          <w:szCs w:val="21"/>
          <w:lang w:eastAsia="zh-CN"/>
        </w:rPr>
      </w:pPr>
      <w:r/>
      <w:bookmarkStart w:id="254" w:name="_Toc267251418"/>
      <w:r>
        <w:rPr>
          <w:rFonts w:hint="eastAsia" w:ascii="宋体" w:hAnsi="宋体"/>
          <w:color w:val="000000" w:themeColor="text1"/>
          <w:szCs w:val="21"/>
          <w:lang w:eastAsia="zh-CN"/>
        </w:rPr>
        <w:t xml:space="preserve">在发包人和承包人不能通过协商达成一致意见时，发包人授权监理人对以下事项进行确定：</w:t>
      </w:r>
      <w:r>
        <w:rPr>
          <w:rFonts w:hint="eastAsia" w:ascii="宋体" w:hAnsi="宋体" w:cs="仿宋_GB2312"/>
          <w:color w:val="000000" w:themeColor="text1"/>
          <w:szCs w:val="21"/>
          <w:u w:val="single"/>
          <w:lang w:eastAsia="zh-CN"/>
        </w:rPr>
        <w:t xml:space="preserve">工程质量、安全文明施工、分部分项施工工艺或施工方案、材料设备等的检查、检验、验收</w:t>
      </w:r>
      <w:r>
        <w:rPr>
          <w:rFonts w:hint="eastAsia" w:ascii="宋体" w:hAnsi="宋体" w:cs="仿宋_GB2312"/>
          <w:color w:val="000000" w:themeColor="text1"/>
          <w:szCs w:val="21"/>
          <w:lang w:eastAsia="zh-CN"/>
        </w:rPr>
        <w:t xml:space="preserve">。</w:t>
      </w:r>
      <w:r/>
    </w:p>
    <w:p>
      <w:pPr>
        <w:pStyle w:val="767"/>
        <w:ind w:left="0"/>
        <w:spacing w:before="0" w:line="360" w:lineRule="auto"/>
        <w:rPr>
          <w:b w:val="0"/>
          <w:color w:val="000000" w:themeColor="text1"/>
          <w:sz w:val="21"/>
          <w:szCs w:val="21"/>
          <w:lang w:eastAsia="zh-CN"/>
        </w:rPr>
      </w:pPr>
      <w:r/>
      <w:bookmarkStart w:id="255" w:name="_Toc351203637"/>
      <w:r>
        <w:rPr>
          <w:rFonts w:hint="eastAsia"/>
          <w:b w:val="0"/>
          <w:color w:val="000000" w:themeColor="text1"/>
          <w:sz w:val="21"/>
          <w:szCs w:val="21"/>
          <w:lang w:eastAsia="zh-CN"/>
        </w:rPr>
        <w:t xml:space="preserve">5</w:t>
      </w:r>
      <w:bookmarkStart w:id="256" w:name="_Toc297120463"/>
      <w:r/>
      <w:bookmarkStart w:id="257" w:name="_Toc292559872"/>
      <w:r/>
      <w:bookmarkStart w:id="258" w:name="_Toc297048349"/>
      <w:r/>
      <w:bookmarkStart w:id="259" w:name="_Toc292559367"/>
      <w:r/>
      <w:bookmarkStart w:id="260" w:name="_Toc296503163"/>
      <w:r/>
      <w:bookmarkStart w:id="261" w:name="_Toc296347162"/>
      <w:r/>
      <w:bookmarkStart w:id="262" w:name="_Toc296346664"/>
      <w:r/>
      <w:bookmarkStart w:id="263" w:name="_Toc296891203"/>
      <w:r/>
      <w:bookmarkStart w:id="264" w:name="_Toc296890991"/>
      <w:r/>
      <w:bookmarkStart w:id="265" w:name="_Toc296944502"/>
      <w:r/>
      <w:bookmarkEnd w:id="254"/>
      <w:r>
        <w:rPr>
          <w:rFonts w:hint="eastAsia"/>
          <w:b w:val="0"/>
          <w:color w:val="000000" w:themeColor="text1"/>
          <w:sz w:val="21"/>
          <w:szCs w:val="21"/>
          <w:lang w:eastAsia="zh-CN"/>
        </w:rPr>
        <w:t xml:space="preserve">. 工程质量</w:t>
      </w:r>
      <w:bookmarkEnd w:id="255"/>
      <w:r/>
      <w:r/>
    </w:p>
    <w:p>
      <w:pPr>
        <w:ind w:firstLine="440"/>
        <w:spacing w:line="360" w:lineRule="auto"/>
        <w:rPr>
          <w:rFonts w:ascii="宋体" w:hAnsi="宋体"/>
          <w:color w:val="000000" w:themeColor="text1"/>
          <w:szCs w:val="21"/>
          <w:lang w:eastAsia="zh-CN"/>
        </w:rPr>
      </w:pPr>
      <w:r/>
      <w:bookmarkStart w:id="266" w:name="_Toc304295527"/>
      <w:r/>
      <w:bookmarkStart w:id="267" w:name="_Toc297123496"/>
      <w:r/>
      <w:bookmarkStart w:id="268" w:name="_Toc312677997"/>
      <w:r/>
      <w:bookmarkStart w:id="269" w:name="_Toc297216155"/>
      <w:r/>
      <w:bookmarkStart w:id="270" w:name="_Toc303539106"/>
      <w:r/>
      <w:bookmarkStart w:id="271" w:name="_Toc300934949"/>
      <w:r/>
      <w:bookmarkStart w:id="272" w:name="_Toc318581164"/>
      <w:r>
        <w:rPr>
          <w:rFonts w:hint="eastAsia" w:ascii="宋体" w:hAnsi="宋体"/>
          <w:color w:val="000000" w:themeColor="text1"/>
          <w:szCs w:val="21"/>
          <w:lang w:eastAsia="zh-CN"/>
        </w:rPr>
        <w:t xml:space="preserve">5.1 </w:t>
      </w:r>
      <w:r>
        <w:rPr>
          <w:rFonts w:hint="eastAsia" w:ascii="宋体" w:hAnsi="宋体"/>
          <w:color w:val="000000" w:themeColor="text1"/>
          <w:szCs w:val="21"/>
          <w:lang w:eastAsia="zh-CN"/>
        </w:rPr>
        <w:t xml:space="preserve">质量要求</w:t>
      </w:r>
      <w:r/>
    </w:p>
    <w:p>
      <w:pPr>
        <w:ind w:firstLine="440"/>
        <w:spacing w:line="360" w:lineRule="auto"/>
        <w:rPr>
          <w:rStyle w:val="1088"/>
          <w:rFonts w:ascii="宋体" w:hAnsi="宋体" w:cs="仿宋_GB2312"/>
          <w:color w:val="000000" w:themeColor="text1"/>
          <w:u w:val="single"/>
          <w:lang w:eastAsia="zh-CN"/>
        </w:rPr>
      </w:pPr>
      <w:r>
        <w:rPr>
          <w:rFonts w:hint="eastAsia" w:ascii="宋体" w:hAnsi="宋体"/>
          <w:color w:val="000000" w:themeColor="text1"/>
          <w:szCs w:val="21"/>
          <w:lang w:eastAsia="zh-CN"/>
        </w:rPr>
        <w:t xml:space="preserve">5.1.1 </w:t>
      </w:r>
      <w:r>
        <w:rPr>
          <w:rFonts w:hint="eastAsia" w:ascii="宋体" w:hAnsi="宋体"/>
          <w:color w:val="000000" w:themeColor="text1"/>
          <w:szCs w:val="21"/>
          <w:lang w:eastAsia="zh-CN"/>
        </w:rPr>
        <w:t xml:space="preserve">特殊质量标准和要求：</w:t>
      </w:r>
      <w:r>
        <w:rPr>
          <w:rFonts w:hint="eastAsia"/>
          <w:color w:val="000000" w:themeColor="text1"/>
          <w:szCs w:val="21"/>
          <w:lang w:eastAsia="zh-CN"/>
        </w:rPr>
        <w:t xml:space="preserve">符合《建筑工程施工质量验收统一标准》（GB50300-2013），</w:t>
      </w:r>
      <w:r>
        <w:rPr>
          <w:rFonts w:hint="eastAsia" w:ascii="宋体" w:hAnsi="宋体" w:cs="仿宋_GB2312"/>
          <w:color w:val="000000" w:themeColor="text1"/>
          <w:szCs w:val="21"/>
          <w:u w:val="single"/>
          <w:lang w:eastAsia="zh-CN"/>
        </w:rPr>
        <w:t xml:space="preserve">对不符合国家质量验收标准及图纸要求，所发生的一切返工费用以及由此给发包人造成的经济损失由承包人承担。</w:t>
      </w:r>
      <w:r/>
    </w:p>
    <w:p>
      <w:pPr>
        <w:ind w:firstLine="440"/>
        <w:spacing w:line="360" w:lineRule="auto"/>
        <w:rPr>
          <w:rStyle w:val="1088"/>
          <w:rFonts w:ascii="宋体" w:hAnsi="宋体" w:cs="仿宋_GB2312"/>
          <w:color w:val="000000" w:themeColor="text1"/>
          <w:u w:val="single"/>
          <w:lang w:eastAsia="zh-CN"/>
        </w:rPr>
      </w:pPr>
      <w:r>
        <w:rPr>
          <w:rFonts w:hint="eastAsia"/>
          <w:color w:val="000000" w:themeColor="text1"/>
          <w:szCs w:val="21"/>
          <w:lang w:eastAsia="zh-CN"/>
        </w:rPr>
        <w:t xml:space="preserve">关于工程奖项的约定：</w:t>
      </w:r>
      <w:r>
        <w:rPr>
          <w:rStyle w:val="1088"/>
          <w:rFonts w:hint="eastAsia" w:ascii="宋体" w:hAnsi="宋体" w:cs="仿宋_GB2312"/>
          <w:color w:val="000000" w:themeColor="text1"/>
          <w:u w:val="single"/>
          <w:lang w:eastAsia="zh-CN"/>
        </w:rPr>
        <w:t xml:space="preserve">/</w:t>
      </w:r>
      <w:r>
        <w:rPr>
          <w:rStyle w:val="1088"/>
          <w:rFonts w:hint="eastAsia" w:ascii="宋体" w:hAnsi="宋体" w:cs="仿宋_GB2312"/>
          <w:color w:val="000000" w:themeColor="text1"/>
          <w:u w:val="single"/>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5.3 </w:t>
      </w:r>
      <w:r>
        <w:rPr>
          <w:rFonts w:hint="eastAsia" w:ascii="宋体" w:hAnsi="宋体"/>
          <w:color w:val="000000" w:themeColor="text1"/>
          <w:szCs w:val="21"/>
          <w:lang w:eastAsia="zh-CN"/>
        </w:rPr>
        <w:t xml:space="preserve">隐蔽工程检查</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5.3.1</w:t>
      </w:r>
      <w:r>
        <w:rPr>
          <w:rFonts w:hint="eastAsia" w:ascii="宋体" w:hAnsi="宋体"/>
          <w:color w:val="000000" w:themeColor="text1"/>
          <w:szCs w:val="21"/>
          <w:lang w:eastAsia="zh-CN"/>
        </w:rPr>
        <w:t xml:space="preserve">承包人提前通知监理人隐蔽工程检查的期限的约定：</w:t>
      </w:r>
      <w:r>
        <w:rPr>
          <w:rFonts w:hint="eastAsia" w:ascii="宋体" w:hAnsi="宋体"/>
          <w:color w:val="000000" w:themeColor="text1"/>
          <w:szCs w:val="21"/>
          <w:u w:val="single"/>
          <w:lang w:eastAsia="zh-CN"/>
        </w:rPr>
        <w:t xml:space="preserve">承包人至少须提前</w:t>
      </w:r>
      <w:r>
        <w:rPr>
          <w:rFonts w:hint="eastAsia" w:ascii="宋体" w:hAnsi="宋体"/>
          <w:color w:val="000000" w:themeColor="text1"/>
          <w:szCs w:val="21"/>
          <w:u w:val="single"/>
          <w:lang w:eastAsia="zh-CN"/>
        </w:rPr>
        <w:t xml:space="preserve">24</w:t>
      </w:r>
      <w:r>
        <w:rPr>
          <w:rFonts w:hint="eastAsia" w:ascii="宋体" w:hAnsi="宋体"/>
          <w:color w:val="000000" w:themeColor="text1"/>
          <w:szCs w:val="21"/>
          <w:u w:val="single"/>
          <w:lang w:eastAsia="zh-CN"/>
        </w:rPr>
        <w:t xml:space="preserve">小时通知监理人</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监理人不能按时进行检查时，应提前</w:t>
      </w:r>
      <w:r>
        <w:rPr>
          <w:rFonts w:hint="eastAsia" w:ascii="宋体" w:hAnsi="宋体"/>
          <w:color w:val="000000" w:themeColor="text1"/>
          <w:szCs w:val="21"/>
          <w:u w:val="single"/>
          <w:lang w:eastAsia="zh-CN"/>
        </w:rPr>
        <w:t xml:space="preserve"> 12 </w:t>
      </w:r>
      <w:r>
        <w:rPr>
          <w:rFonts w:hint="eastAsia" w:ascii="宋体" w:hAnsi="宋体"/>
          <w:color w:val="000000" w:themeColor="text1"/>
          <w:szCs w:val="21"/>
          <w:lang w:eastAsia="zh-CN"/>
        </w:rPr>
        <w:t xml:space="preserve">小时提交书面延期要求。</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关于延期最长不得超过：</w:t>
      </w:r>
      <w:r>
        <w:rPr>
          <w:rFonts w:hint="eastAsia" w:ascii="宋体" w:hAnsi="宋体"/>
          <w:color w:val="000000" w:themeColor="text1"/>
          <w:szCs w:val="21"/>
          <w:u w:val="single"/>
          <w:lang w:eastAsia="zh-CN"/>
        </w:rPr>
        <w:t xml:space="preserve">  24  </w:t>
      </w:r>
      <w:r>
        <w:rPr>
          <w:rFonts w:hint="eastAsia" w:ascii="宋体" w:hAnsi="宋体"/>
          <w:color w:val="000000" w:themeColor="text1"/>
          <w:szCs w:val="21"/>
          <w:lang w:eastAsia="zh-CN"/>
        </w:rPr>
        <w:t xml:space="preserve">小时。</w:t>
      </w:r>
      <w:r/>
    </w:p>
    <w:p>
      <w:pPr>
        <w:pStyle w:val="767"/>
        <w:ind w:left="0"/>
        <w:spacing w:before="0" w:line="360" w:lineRule="auto"/>
        <w:rPr>
          <w:b w:val="0"/>
          <w:color w:val="000000" w:themeColor="text1"/>
          <w:sz w:val="21"/>
          <w:szCs w:val="21"/>
          <w:lang w:eastAsia="zh-CN"/>
        </w:rPr>
      </w:pPr>
      <w:r/>
      <w:bookmarkStart w:id="273" w:name="_Toc351203638"/>
      <w:r>
        <w:rPr>
          <w:rFonts w:hint="eastAsia"/>
          <w:b w:val="0"/>
          <w:color w:val="000000" w:themeColor="text1"/>
          <w:sz w:val="21"/>
          <w:szCs w:val="21"/>
          <w:lang w:eastAsia="zh-CN"/>
        </w:rPr>
        <w:t xml:space="preserve">6.安全文明施工与环境保护</w:t>
      </w:r>
      <w:bookmarkEnd w:id="273"/>
      <w:r/>
      <w:r/>
    </w:p>
    <w:p>
      <w:pPr>
        <w:pStyle w:val="767"/>
        <w:ind w:left="0"/>
        <w:spacing w:before="0" w:line="360" w:lineRule="auto"/>
        <w:rPr>
          <w:b w:val="0"/>
          <w:color w:val="000000" w:themeColor="text1"/>
          <w:sz w:val="21"/>
          <w:szCs w:val="21"/>
          <w:lang w:eastAsia="zh-CN"/>
        </w:rPr>
      </w:pPr>
      <w:r>
        <w:rPr>
          <w:rFonts w:hint="eastAsia"/>
          <w:b w:val="0"/>
          <w:color w:val="000000" w:themeColor="text1"/>
          <w:sz w:val="21"/>
          <w:szCs w:val="21"/>
          <w:lang w:eastAsia="zh-CN"/>
        </w:rPr>
        <w:t xml:space="preserve">6.1安全文明施工</w:t>
      </w:r>
      <w:r/>
    </w:p>
    <w:p>
      <w:pPr>
        <w:ind w:firstLine="330"/>
        <w:spacing w:line="360" w:lineRule="auto"/>
        <w:rPr>
          <w:rStyle w:val="1088"/>
          <w:rFonts w:ascii="宋体" w:hAnsi="宋体" w:cs="仿宋_GB2312"/>
          <w:color w:val="000000" w:themeColor="text1"/>
          <w:u w:val="single"/>
          <w:lang w:eastAsia="zh-CN"/>
        </w:rPr>
      </w:pPr>
      <w:r>
        <w:rPr>
          <w:rStyle w:val="1088"/>
          <w:rFonts w:hint="eastAsia" w:ascii="宋体" w:hAnsi="宋体" w:cs="仿宋_GB2312"/>
          <w:color w:val="000000" w:themeColor="text1"/>
          <w:lang w:eastAsia="zh-CN"/>
        </w:rPr>
        <w:t xml:space="preserve"> 6.1.1 </w:t>
      </w:r>
      <w:r>
        <w:rPr>
          <w:rStyle w:val="1088"/>
          <w:rFonts w:hint="eastAsia" w:ascii="宋体" w:hAnsi="宋体" w:cs="仿宋_GB2312"/>
          <w:color w:val="000000" w:themeColor="text1"/>
          <w:lang w:eastAsia="zh-CN"/>
        </w:rPr>
        <w:t xml:space="preserve">项目安全生产的达标目标及相应事项的约定：</w:t>
      </w:r>
      <w:r>
        <w:rPr>
          <w:rStyle w:val="1088"/>
          <w:rFonts w:hint="eastAsia" w:ascii="宋体" w:hAnsi="宋体" w:cs="仿宋_GB2312"/>
          <w:color w:val="000000" w:themeColor="text1"/>
          <w:u w:val="single"/>
          <w:lang w:eastAsia="zh-CN"/>
        </w:rPr>
        <w:t xml:space="preserve">（</w:t>
      </w:r>
      <w:r>
        <w:rPr>
          <w:rStyle w:val="1088"/>
          <w:rFonts w:hint="eastAsia" w:ascii="宋体" w:hAnsi="宋体" w:cs="仿宋_GB2312"/>
          <w:color w:val="000000" w:themeColor="text1"/>
          <w:u w:val="single"/>
          <w:lang w:eastAsia="zh-CN"/>
        </w:rPr>
        <w:t xml:space="preserve">1</w:t>
      </w:r>
      <w:r>
        <w:rPr>
          <w:rStyle w:val="1088"/>
          <w:rFonts w:hint="eastAsia" w:ascii="宋体" w:hAnsi="宋体" w:cs="仿宋_GB2312"/>
          <w:color w:val="000000" w:themeColor="text1"/>
          <w:u w:val="single"/>
          <w:lang w:eastAsia="zh-CN"/>
        </w:rPr>
        <w:t xml:space="preserve">）承包人应遵守国家、地方现行工程建设安全生产有关管理规定，严格按安全标准实行文明施工管理，并随时接受行政监督机构及其安全检查人员依法实施的监督检查。</w:t>
      </w:r>
      <w:r>
        <w:rPr>
          <w:rFonts w:hint="eastAsia" w:ascii="宋体" w:hAnsi="宋体" w:cs="仿宋_GB2312"/>
          <w:color w:val="000000" w:themeColor="text1"/>
          <w:szCs w:val="21"/>
          <w:u w:val="single"/>
          <w:lang w:eastAsia="zh-CN"/>
        </w:rPr>
        <w:t xml:space="preserve">承包人必须服从发包人现场安全考核管理办法。</w:t>
      </w:r>
      <w:r>
        <w:rPr>
          <w:rStyle w:val="1088"/>
          <w:rFonts w:hint="eastAsia" w:ascii="宋体" w:hAnsi="宋体" w:cs="仿宋_GB2312"/>
          <w:color w:val="000000" w:themeColor="text1"/>
          <w:u w:val="single"/>
          <w:lang w:eastAsia="zh-CN"/>
        </w:rPr>
        <w:t xml:space="preserve">总承包单位对施工现场的安全施工负总责，专业工程承包单位应当服从总承包单位的安全施工管理</w:t>
      </w:r>
      <w:r>
        <w:rPr>
          <w:rStyle w:val="1088"/>
          <w:rFonts w:hint="eastAsia" w:ascii="宋体" w:hAnsi="宋体" w:cs="仿宋_GB2312"/>
          <w:color w:val="000000" w:themeColor="text1"/>
          <w:u w:val="single"/>
          <w:lang w:eastAsia="zh-CN"/>
        </w:rPr>
        <w:t xml:space="preserve"> </w:t>
      </w:r>
      <w:r>
        <w:rPr>
          <w:rStyle w:val="1088"/>
          <w:rFonts w:hint="eastAsia" w:ascii="宋体" w:hAnsi="宋体" w:cs="仿宋_GB2312"/>
          <w:color w:val="000000" w:themeColor="text1"/>
          <w:lang w:eastAsia="zh-CN"/>
        </w:rPr>
        <w:t xml:space="preserve">。</w:t>
      </w:r>
      <w:r/>
    </w:p>
    <w:p>
      <w:pPr>
        <w:spacing w:line="360" w:lineRule="auto"/>
        <w:rPr>
          <w:rStyle w:val="1088"/>
          <w:rFonts w:ascii="宋体" w:hAnsi="宋体" w:cs="仿宋_GB2312"/>
          <w:color w:val="000000" w:themeColor="text1"/>
          <w:u w:val="single"/>
          <w:lang w:eastAsia="zh-CN"/>
        </w:rPr>
      </w:pPr>
      <w:r>
        <w:rPr>
          <w:rStyle w:val="1088"/>
          <w:rFonts w:hint="eastAsia" w:ascii="宋体" w:hAnsi="宋体" w:cs="仿宋_GB2312"/>
          <w:color w:val="000000" w:themeColor="text1"/>
          <w:u w:val="single"/>
          <w:lang w:eastAsia="zh-CN"/>
        </w:rPr>
        <w:t xml:space="preserve">（</w:t>
      </w:r>
      <w:r>
        <w:rPr>
          <w:rStyle w:val="1088"/>
          <w:rFonts w:hint="eastAsia" w:ascii="宋体" w:hAnsi="宋体" w:cs="仿宋_GB2312"/>
          <w:color w:val="000000" w:themeColor="text1"/>
          <w:u w:val="single"/>
          <w:lang w:eastAsia="zh-CN"/>
        </w:rPr>
        <w:t xml:space="preserve">2</w:t>
      </w:r>
      <w:r>
        <w:rPr>
          <w:rStyle w:val="1088"/>
          <w:rFonts w:hint="eastAsia" w:ascii="宋体" w:hAnsi="宋体" w:cs="仿宋_GB2312"/>
          <w:color w:val="000000" w:themeColor="text1"/>
          <w:u w:val="single"/>
          <w:lang w:eastAsia="zh-CN"/>
        </w:rPr>
        <w:t xml:space="preserve">）承包人负责施工现场的第三方人身财产安全。发包人和承包人需携带标示或胸牌或由发包人和承包人带领下方能出入现场，否则一律不得随意出入</w:t>
      </w:r>
      <w:r>
        <w:rPr>
          <w:rStyle w:val="1088"/>
          <w:rFonts w:hint="eastAsia" w:ascii="宋体" w:hAnsi="宋体" w:cs="仿宋_GB2312"/>
          <w:color w:val="000000" w:themeColor="text1"/>
          <w:lang w:eastAsia="zh-CN"/>
        </w:rPr>
        <w:t xml:space="preserve">。</w:t>
      </w:r>
      <w:r/>
    </w:p>
    <w:p>
      <w:pPr>
        <w:spacing w:line="360" w:lineRule="auto"/>
        <w:rPr>
          <w:rStyle w:val="1088"/>
          <w:rFonts w:ascii="宋体" w:hAnsi="宋体" w:cs="仿宋_GB2312"/>
          <w:color w:val="000000" w:themeColor="text1"/>
          <w:u w:val="single"/>
          <w:lang w:eastAsia="zh-CN"/>
        </w:rPr>
      </w:pPr>
      <w:r>
        <w:rPr>
          <w:rStyle w:val="1088"/>
          <w:rFonts w:hint="eastAsia" w:ascii="宋体" w:hAnsi="宋体" w:cs="仿宋_GB2312"/>
          <w:color w:val="000000" w:themeColor="text1"/>
          <w:u w:val="single"/>
          <w:lang w:eastAsia="zh-CN"/>
        </w:rPr>
        <w:t xml:space="preserve">（</w:t>
      </w:r>
      <w:r>
        <w:rPr>
          <w:rStyle w:val="1088"/>
          <w:rFonts w:hint="eastAsia" w:ascii="宋体" w:hAnsi="宋体" w:cs="仿宋_GB2312"/>
          <w:color w:val="000000" w:themeColor="text1"/>
          <w:u w:val="single"/>
          <w:lang w:eastAsia="zh-CN"/>
        </w:rPr>
        <w:t xml:space="preserve">3</w:t>
      </w:r>
      <w:r>
        <w:rPr>
          <w:rStyle w:val="1088"/>
          <w:rFonts w:hint="eastAsia" w:ascii="宋体" w:hAnsi="宋体" w:cs="仿宋_GB2312"/>
          <w:color w:val="000000" w:themeColor="text1"/>
          <w:u w:val="single"/>
          <w:lang w:eastAsia="zh-CN"/>
        </w:rPr>
        <w:t xml:space="preserve">）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w:t>
      </w:r>
      <w:r>
        <w:rPr>
          <w:rStyle w:val="1088"/>
          <w:rFonts w:hint="eastAsia" w:ascii="宋体" w:hAnsi="宋体" w:cs="仿宋_GB2312"/>
          <w:color w:val="000000" w:themeColor="text1"/>
          <w:lang w:eastAsia="zh-CN"/>
        </w:rPr>
        <w:t xml:space="preserve">。</w:t>
      </w:r>
      <w:r>
        <w:rPr>
          <w:rStyle w:val="1088"/>
          <w:rFonts w:hint="eastAsia" w:ascii="宋体" w:hAnsi="宋体" w:cs="仿宋_GB2312"/>
          <w:color w:val="000000" w:themeColor="text1"/>
          <w:lang w:eastAsia="zh-CN"/>
        </w:rPr>
        <w:t xml:space="preserve"> </w:t>
      </w:r>
      <w:r/>
    </w:p>
    <w:p>
      <w:pPr>
        <w:spacing w:line="360" w:lineRule="auto"/>
        <w:rPr>
          <w:rStyle w:val="1088"/>
          <w:rFonts w:ascii="宋体" w:hAnsi="宋体" w:cs="仿宋_GB2312"/>
          <w:color w:val="000000" w:themeColor="text1"/>
          <w:u w:val="single"/>
          <w:lang w:eastAsia="zh-CN"/>
        </w:rPr>
      </w:pPr>
      <w:r>
        <w:rPr>
          <w:rStyle w:val="1088"/>
          <w:rFonts w:hint="eastAsia" w:ascii="宋体" w:hAnsi="宋体" w:cs="仿宋_GB2312"/>
          <w:color w:val="000000" w:themeColor="text1"/>
          <w:u w:val="single"/>
          <w:lang w:eastAsia="zh-CN"/>
        </w:rPr>
        <w:t xml:space="preserve">（</w:t>
      </w:r>
      <w:r>
        <w:rPr>
          <w:rStyle w:val="1088"/>
          <w:rFonts w:hint="eastAsia" w:ascii="宋体" w:hAnsi="宋体" w:cs="仿宋_GB2312"/>
          <w:color w:val="000000" w:themeColor="text1"/>
          <w:u w:val="single"/>
          <w:lang w:eastAsia="zh-CN"/>
        </w:rPr>
        <w:t xml:space="preserve">4</w:t>
      </w:r>
      <w:r>
        <w:rPr>
          <w:rStyle w:val="1088"/>
          <w:rFonts w:hint="eastAsia" w:ascii="宋体" w:hAnsi="宋体" w:cs="仿宋_GB2312"/>
          <w:color w:val="000000" w:themeColor="text1"/>
          <w:u w:val="single"/>
          <w:lang w:eastAsia="zh-CN"/>
        </w:rPr>
        <w:t xml:space="preserve">）发包人不得要求承包人违反安全管理的规定进行施工。因发包人原因导致的安全事故，由发包人承担相应责任及费用。</w:t>
      </w:r>
      <w:r>
        <w:rPr>
          <w:rFonts w:hint="eastAsia" w:ascii="宋体" w:hAnsi="宋体" w:cs="仿宋_GB2312"/>
          <w:color w:val="000000" w:themeColor="text1"/>
          <w:szCs w:val="21"/>
          <w:u w:val="single"/>
          <w:lang w:eastAsia="zh-CN"/>
        </w:rPr>
        <w:t xml:space="preserve">承包人应保证在整个合同履行过程中所用的</w:t>
      </w:r>
      <w:r>
        <w:rPr>
          <w:rFonts w:hint="eastAsia" w:ascii="宋体" w:hAnsi="宋体" w:cs="仿宋_GB2312"/>
          <w:color w:val="000000" w:themeColor="text1"/>
          <w:szCs w:val="21"/>
          <w:u w:val="single"/>
          <w:lang w:eastAsia="zh-CN"/>
        </w:rPr>
        <w:t xml:space="preserve">全部工</w:t>
      </w:r>
      <w:r>
        <w:rPr>
          <w:rFonts w:hint="eastAsia" w:ascii="宋体" w:hAnsi="宋体" w:cs="仿宋_GB2312"/>
          <w:color w:val="000000" w:themeColor="text1"/>
          <w:szCs w:val="21"/>
          <w:u w:val="single"/>
          <w:lang w:eastAsia="zh-CN"/>
        </w:rPr>
        <w:t xml:space="preserve">器具、设备、施工机械及现场设施等的安全、性能和状态完好，能够实现预定的作用，满足合同约定和业主代表的合理要求。与工程有关的大、中型施工机械、现场变配电设备以及重要施工器具等的检修、维护须提前</w:t>
      </w:r>
      <w:r>
        <w:rPr>
          <w:rFonts w:hint="eastAsia" w:ascii="宋体" w:hAnsi="宋体" w:cs="仿宋_GB2312"/>
          <w:color w:val="000000" w:themeColor="text1"/>
          <w:szCs w:val="21"/>
          <w:u w:val="single"/>
          <w:lang w:eastAsia="zh-CN"/>
        </w:rPr>
        <w:t xml:space="preserve">7</w:t>
      </w:r>
      <w:r>
        <w:rPr>
          <w:rFonts w:hint="eastAsia" w:ascii="宋体" w:hAnsi="宋体" w:cs="仿宋_GB2312"/>
          <w:color w:val="000000" w:themeColor="text1"/>
          <w:szCs w:val="21"/>
          <w:u w:val="single"/>
          <w:lang w:eastAsia="zh-CN"/>
        </w:rPr>
        <w:t xml:space="preserve">天通知发包人、监理工程师。</w:t>
      </w:r>
      <w:r>
        <w:rPr>
          <w:rStyle w:val="1088"/>
          <w:rFonts w:hint="eastAsia" w:ascii="宋体" w:hAnsi="宋体" w:cs="仿宋_GB2312"/>
          <w:color w:val="000000" w:themeColor="text1"/>
          <w:u w:val="single"/>
          <w:lang w:eastAsia="zh-CN"/>
        </w:rPr>
        <w:t xml:space="preserve">因承包人原因造成人员伤亡或机具损坏而导致停工，承包人承担</w:t>
      </w:r>
      <w:r>
        <w:rPr>
          <w:rStyle w:val="1088"/>
          <w:rFonts w:hint="eastAsia" w:ascii="宋体" w:hAnsi="宋体" w:cs="仿宋_GB2312"/>
          <w:color w:val="000000" w:themeColor="text1"/>
          <w:u w:val="single"/>
          <w:lang w:eastAsia="zh-CN"/>
        </w:rPr>
        <w:t xml:space="preserve">1000</w:t>
      </w:r>
      <w:r>
        <w:rPr>
          <w:rStyle w:val="1088"/>
          <w:rFonts w:hint="eastAsia" w:ascii="宋体" w:hAnsi="宋体" w:cs="仿宋_GB2312"/>
          <w:color w:val="000000" w:themeColor="text1"/>
          <w:u w:val="single"/>
          <w:lang w:eastAsia="zh-CN"/>
        </w:rPr>
        <w:t xml:space="preserve">元</w:t>
      </w:r>
      <w:r>
        <w:rPr>
          <w:rStyle w:val="1088"/>
          <w:rFonts w:hint="eastAsia" w:ascii="宋体" w:hAnsi="宋体" w:cs="仿宋_GB2312"/>
          <w:color w:val="000000" w:themeColor="text1"/>
          <w:u w:val="single"/>
          <w:lang w:eastAsia="zh-CN"/>
        </w:rPr>
        <w:t xml:space="preserve">/</w:t>
      </w:r>
      <w:r>
        <w:rPr>
          <w:rStyle w:val="1088"/>
          <w:rFonts w:hint="eastAsia" w:ascii="宋体" w:hAnsi="宋体" w:cs="仿宋_GB2312"/>
          <w:color w:val="000000" w:themeColor="text1"/>
          <w:u w:val="single"/>
          <w:lang w:eastAsia="zh-CN"/>
        </w:rPr>
        <w:t xml:space="preserve">天的违约金，且工期不予顺延，同时发包人还保留进一步索赔的权利</w:t>
      </w:r>
      <w:r>
        <w:rPr>
          <w:rStyle w:val="1088"/>
          <w:rFonts w:hint="eastAsia" w:ascii="宋体" w:hAnsi="宋体" w:cs="仿宋_GB2312"/>
          <w:color w:val="000000" w:themeColor="text1"/>
          <w:lang w:eastAsia="zh-CN"/>
        </w:rPr>
        <w:t xml:space="preserve">。</w:t>
      </w:r>
      <w:r/>
    </w:p>
    <w:p>
      <w:pPr>
        <w:spacing w:line="360" w:lineRule="auto"/>
        <w:rPr>
          <w:rStyle w:val="1088"/>
          <w:rFonts w:ascii="宋体" w:hAnsi="宋体" w:cs="仿宋_GB2312"/>
          <w:color w:val="000000" w:themeColor="text1"/>
          <w:u w:val="single"/>
          <w:lang w:eastAsia="zh-CN"/>
        </w:rPr>
      </w:pPr>
      <w:r>
        <w:rPr>
          <w:rStyle w:val="1088"/>
          <w:rFonts w:hint="eastAsia" w:ascii="宋体" w:hAnsi="宋体" w:cs="仿宋_GB2312"/>
          <w:color w:val="000000" w:themeColor="text1"/>
          <w:u w:val="single"/>
          <w:lang w:eastAsia="zh-CN"/>
        </w:rPr>
        <w:t xml:space="preserve">（</w:t>
      </w:r>
      <w:r>
        <w:rPr>
          <w:rStyle w:val="1088"/>
          <w:rFonts w:hint="eastAsia" w:ascii="宋体" w:hAnsi="宋体" w:cs="仿宋_GB2312"/>
          <w:color w:val="000000" w:themeColor="text1"/>
          <w:u w:val="single"/>
          <w:lang w:eastAsia="zh-CN"/>
        </w:rPr>
        <w:t xml:space="preserve">5</w:t>
      </w:r>
      <w:r>
        <w:rPr>
          <w:rStyle w:val="1088"/>
          <w:rFonts w:hint="eastAsia" w:ascii="宋体" w:hAnsi="宋体" w:cs="仿宋_GB2312"/>
          <w:color w:val="000000" w:themeColor="text1"/>
          <w:u w:val="single"/>
          <w:lang w:eastAsia="zh-CN"/>
        </w:rPr>
        <w:t xml:space="preserve">）实施爆破作业，使用毒害性、腐蚀性物品施工时，承包人应在施工前</w:t>
      </w:r>
      <w:r>
        <w:rPr>
          <w:rStyle w:val="1088"/>
          <w:rFonts w:hint="eastAsia" w:ascii="宋体" w:hAnsi="宋体" w:cs="仿宋_GB2312"/>
          <w:color w:val="000000" w:themeColor="text1"/>
          <w:u w:val="single"/>
          <w:lang w:eastAsia="zh-CN"/>
        </w:rPr>
        <w:t xml:space="preserve">7</w:t>
      </w:r>
      <w:r>
        <w:rPr>
          <w:rStyle w:val="1088"/>
          <w:rFonts w:hint="eastAsia" w:ascii="宋体" w:hAnsi="宋体" w:cs="仿宋_GB2312"/>
          <w:color w:val="000000" w:themeColor="text1"/>
          <w:u w:val="single"/>
          <w:lang w:eastAsia="zh-CN"/>
        </w:rPr>
        <w:t xml:space="preserve">天以书面通知发包人和监理人，并向相关管理部门报送相应的安全防护措施，经审查认可后实施</w:t>
      </w:r>
      <w:r>
        <w:rPr>
          <w:rStyle w:val="1088"/>
          <w:rFonts w:hint="eastAsia" w:ascii="宋体" w:hAnsi="宋体" w:cs="仿宋_GB2312"/>
          <w:color w:val="000000" w:themeColor="text1"/>
          <w:lang w:eastAsia="zh-CN"/>
        </w:rPr>
        <w:t xml:space="preserve">。</w:t>
      </w:r>
      <w:r/>
    </w:p>
    <w:p>
      <w:pPr>
        <w:spacing w:line="360" w:lineRule="auto"/>
        <w:rPr>
          <w:rStyle w:val="1088"/>
          <w:rFonts w:ascii="宋体" w:hAnsi="宋体" w:cs="仿宋_GB2312"/>
          <w:color w:val="000000" w:themeColor="text1"/>
          <w:u w:val="single"/>
          <w:lang w:eastAsia="zh-CN"/>
        </w:rPr>
      </w:pPr>
      <w:r>
        <w:rPr>
          <w:rStyle w:val="1088"/>
          <w:rFonts w:hint="eastAsia" w:ascii="宋体" w:hAnsi="宋体" w:cs="仿宋_GB2312"/>
          <w:color w:val="000000" w:themeColor="text1"/>
          <w:u w:val="single"/>
          <w:lang w:eastAsia="zh-CN"/>
        </w:rPr>
        <w:t xml:space="preserve">（</w:t>
      </w:r>
      <w:r>
        <w:rPr>
          <w:rStyle w:val="1088"/>
          <w:rFonts w:hint="eastAsia" w:ascii="宋体" w:hAnsi="宋体" w:cs="仿宋_GB2312"/>
          <w:color w:val="000000" w:themeColor="text1"/>
          <w:u w:val="single"/>
          <w:lang w:eastAsia="zh-CN"/>
        </w:rPr>
        <w:t xml:space="preserve">6</w:t>
      </w:r>
      <w:r>
        <w:rPr>
          <w:rStyle w:val="1088"/>
          <w:rFonts w:hint="eastAsia" w:ascii="宋体" w:hAnsi="宋体" w:cs="仿宋_GB2312"/>
          <w:color w:val="000000" w:themeColor="text1"/>
          <w:u w:val="single"/>
          <w:lang w:eastAsia="zh-CN"/>
        </w:rPr>
        <w:t xml:space="preserve">）需单独编制危险性较大分部分项专项工程施工方案的，及要求进行专家论证的分部分项工程，承包人应及时编制和组织论证，由此产生的费用由承包人承担。方案经过论证方可实施</w:t>
      </w:r>
      <w:r>
        <w:rPr>
          <w:rStyle w:val="1088"/>
          <w:rFonts w:hint="eastAsia" w:ascii="宋体" w:hAnsi="宋体" w:cs="仿宋_GB2312"/>
          <w:color w:val="000000" w:themeColor="text1"/>
          <w:lang w:eastAsia="zh-CN"/>
        </w:rPr>
        <w:t xml:space="preserve">。</w:t>
      </w:r>
      <w:r/>
    </w:p>
    <w:p>
      <w:pPr>
        <w:spacing w:line="360" w:lineRule="auto"/>
        <w:rPr>
          <w:rStyle w:val="1088"/>
          <w:rFonts w:ascii="宋体" w:hAnsi="宋体" w:cs="仿宋_GB2312"/>
          <w:color w:val="000000" w:themeColor="text1"/>
          <w:u w:val="single"/>
          <w:lang w:eastAsia="zh-CN"/>
        </w:rPr>
      </w:pPr>
      <w:r>
        <w:rPr>
          <w:rStyle w:val="1088"/>
          <w:rFonts w:hint="eastAsia" w:ascii="宋体" w:hAnsi="宋体" w:cs="仿宋_GB2312"/>
          <w:color w:val="000000" w:themeColor="text1"/>
          <w:lang w:eastAsia="zh-CN"/>
        </w:rPr>
        <w:t xml:space="preserve">    6.1.4 </w:t>
      </w:r>
      <w:r>
        <w:rPr>
          <w:rStyle w:val="1088"/>
          <w:rFonts w:hint="eastAsia" w:ascii="宋体" w:hAnsi="宋体" w:cs="仿宋_GB2312"/>
          <w:color w:val="000000" w:themeColor="text1"/>
          <w:lang w:eastAsia="zh-CN"/>
        </w:rPr>
        <w:t xml:space="preserve">关于治安保卫的特别约定：</w:t>
      </w:r>
      <w:r>
        <w:rPr>
          <w:rStyle w:val="1088"/>
          <w:rFonts w:hint="eastAsia" w:ascii="宋体" w:hAnsi="宋体" w:cs="仿宋_GB2312"/>
          <w:color w:val="000000" w:themeColor="text1"/>
          <w:u w:val="single"/>
          <w:lang w:eastAsia="zh-CN"/>
        </w:rPr>
        <w:t xml:space="preserve">承包人应保证在整个合同履行期间中不发生治安或刑事案件，妥善保护好施工现场人员人身及财产安全</w:t>
      </w:r>
      <w:r>
        <w:rPr>
          <w:rStyle w:val="1088"/>
          <w:rFonts w:hint="eastAsia" w:ascii="宋体" w:hAnsi="宋体" w:cs="仿宋_GB2312"/>
          <w:color w:val="000000" w:themeColor="text1"/>
          <w:lang w:eastAsia="zh-CN"/>
        </w:rPr>
        <w:t xml:space="preserve">。</w:t>
      </w:r>
      <w:r/>
    </w:p>
    <w:p>
      <w:pPr>
        <w:ind w:firstLine="440"/>
        <w:spacing w:line="360" w:lineRule="auto"/>
        <w:rPr>
          <w:color w:val="000000" w:themeColor="text1"/>
          <w:lang w:eastAsia="zh-CN"/>
        </w:rPr>
      </w:pP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1</w:t>
      </w:r>
      <w:r>
        <w:rPr>
          <w:rFonts w:hint="eastAsia" w:ascii="宋体" w:hAnsi="宋体"/>
          <w:color w:val="000000" w:themeColor="text1"/>
          <w:szCs w:val="21"/>
          <w:u w:val="single"/>
          <w:lang w:eastAsia="zh-CN"/>
        </w:rPr>
        <w:t xml:space="preserve">）承包人应做好包括生活区在内的施工场地的治安保卫工作，承包人的安全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一切事故，承包人负责承担因措施不力、管理不善而发生的事故责任</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2</w:t>
      </w:r>
      <w:r>
        <w:rPr>
          <w:rFonts w:hint="eastAsia" w:ascii="宋体" w:hAnsi="宋体"/>
          <w:color w:val="000000" w:themeColor="text1"/>
          <w:szCs w:val="21"/>
          <w:u w:val="single"/>
          <w:lang w:eastAsia="zh-CN"/>
        </w:rPr>
        <w:t xml:space="preserve">）承担施工安全保卫工作及非夜间施工照明的责任和要求，承包人必须承担施工安全保卫的责任，禁止无关的外单位施工车辆、人员出入工地，施工现场的照明由承包人负责解决，费用已含在签约合同价中。现场发生偷盗等造成的损失，责任由承包人承担</w:t>
      </w: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  </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3</w:t>
      </w:r>
      <w:r>
        <w:rPr>
          <w:rFonts w:hint="eastAsia" w:ascii="宋体" w:hAnsi="宋体"/>
          <w:color w:val="000000" w:themeColor="text1"/>
          <w:szCs w:val="21"/>
          <w:u w:val="single"/>
          <w:lang w:eastAsia="zh-CN"/>
        </w:rPr>
        <w:t xml:space="preserve">）承包人应负责处理有关施工扰民</w:t>
      </w:r>
      <w:r>
        <w:rPr>
          <w:rFonts w:hint="eastAsia" w:ascii="宋体" w:hAnsi="宋体"/>
          <w:color w:val="000000" w:themeColor="text1"/>
          <w:szCs w:val="21"/>
          <w:u w:val="single"/>
          <w:lang w:eastAsia="zh-CN"/>
        </w:rPr>
        <w:t xml:space="preserve">与民扰问题</w:t>
      </w:r>
      <w:r>
        <w:rPr>
          <w:rFonts w:hint="eastAsia" w:ascii="宋体" w:hAnsi="宋体"/>
          <w:color w:val="000000" w:themeColor="text1"/>
          <w:szCs w:val="21"/>
          <w:u w:val="single"/>
          <w:lang w:eastAsia="zh-CN"/>
        </w:rPr>
        <w:t xml:space="preserve">。因场地管理不善引发的一切纠纷由承包人自行解决，发包人不承担任何责任</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关于编制施工场地治安管理计划的约定：</w:t>
      </w:r>
      <w:r>
        <w:rPr>
          <w:rFonts w:hint="eastAsia" w:ascii="宋体" w:hAnsi="宋体"/>
          <w:color w:val="000000" w:themeColor="text1"/>
          <w:szCs w:val="21"/>
          <w:u w:val="single"/>
          <w:lang w:eastAsia="zh-CN"/>
        </w:rPr>
        <w:t xml:space="preserve">关于编制施工场地治安管理计划的约定：在工程开工后</w:t>
      </w:r>
      <w:r>
        <w:rPr>
          <w:rFonts w:hint="eastAsia" w:ascii="宋体" w:hAnsi="宋体"/>
          <w:color w:val="000000" w:themeColor="text1"/>
          <w:szCs w:val="21"/>
          <w:u w:val="single"/>
          <w:lang w:eastAsia="zh-CN"/>
        </w:rPr>
        <w:t xml:space="preserve">7</w:t>
      </w:r>
      <w:r>
        <w:rPr>
          <w:rFonts w:hint="eastAsia" w:ascii="宋体" w:hAnsi="宋体"/>
          <w:color w:val="000000" w:themeColor="text1"/>
          <w:szCs w:val="21"/>
          <w:u w:val="single"/>
          <w:lang w:eastAsia="zh-CN"/>
        </w:rPr>
        <w:t xml:space="preserve">天内编制并向发包人提交施工场地治安管理计划和应对突发治安事件的紧急预案</w:t>
      </w:r>
      <w:r>
        <w:rPr>
          <w:rFonts w:hint="eastAsia" w:ascii="宋体" w:hAnsi="宋体"/>
          <w:color w:val="000000" w:themeColor="text1"/>
          <w:szCs w:val="21"/>
          <w:lang w:eastAsia="zh-CN"/>
        </w:rPr>
        <w:t xml:space="preserve">。</w:t>
      </w:r>
      <w:r/>
    </w:p>
    <w:p>
      <w:pPr>
        <w:ind w:firstLine="440"/>
        <w:spacing w:line="360" w:lineRule="auto"/>
        <w:rPr>
          <w:rFonts w:ascii="宋体" w:hAnsi="宋体" w:cs="仿宋_GB2312"/>
          <w:color w:val="000000" w:themeColor="text1"/>
          <w:szCs w:val="21"/>
          <w:lang w:eastAsia="zh-CN"/>
        </w:rPr>
      </w:pPr>
      <w:r>
        <w:rPr>
          <w:rFonts w:hint="eastAsia" w:ascii="宋体" w:hAnsi="宋体" w:cs="仿宋_GB2312"/>
          <w:color w:val="000000" w:themeColor="text1"/>
          <w:szCs w:val="21"/>
          <w:lang w:eastAsia="zh-CN"/>
        </w:rPr>
        <w:t xml:space="preserve">6.1.5 </w:t>
      </w:r>
      <w:r>
        <w:rPr>
          <w:rFonts w:hint="eastAsia" w:ascii="宋体" w:hAnsi="宋体" w:cs="仿宋_GB2312"/>
          <w:color w:val="000000" w:themeColor="text1"/>
          <w:szCs w:val="21"/>
          <w:lang w:eastAsia="zh-CN"/>
        </w:rPr>
        <w:t xml:space="preserve">文明施工</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合同当事人对文明施工的要求：</w:t>
      </w:r>
      <w:r>
        <w:rPr>
          <w:rFonts w:hint="eastAsia" w:ascii="宋体" w:hAnsi="宋体"/>
          <w:color w:val="000000" w:themeColor="text1"/>
          <w:szCs w:val="21"/>
          <w:u w:val="single"/>
          <w:lang w:eastAsia="zh-CN"/>
        </w:rPr>
        <w:t xml:space="preserve">承包人必须按照《南京市建设工程施工现场管理办法》和南京市政府第</w:t>
      </w:r>
      <w:r>
        <w:rPr>
          <w:rFonts w:hint="eastAsia" w:ascii="宋体" w:hAnsi="宋体"/>
          <w:color w:val="000000" w:themeColor="text1"/>
          <w:szCs w:val="21"/>
          <w:u w:val="single"/>
          <w:lang w:eastAsia="zh-CN"/>
        </w:rPr>
        <w:t xml:space="preserve">287</w:t>
      </w:r>
      <w:r>
        <w:rPr>
          <w:rFonts w:hint="eastAsia" w:ascii="宋体" w:hAnsi="宋体"/>
          <w:color w:val="000000" w:themeColor="text1"/>
          <w:szCs w:val="21"/>
          <w:u w:val="single"/>
          <w:lang w:eastAsia="zh-CN"/>
        </w:rPr>
        <w:t xml:space="preserve">号令关于《南京市扬尘污染防治管理办法》的规定以及江宁政办发（</w:t>
      </w:r>
      <w:r>
        <w:rPr>
          <w:rFonts w:hint="eastAsia" w:ascii="宋体" w:hAnsi="宋体"/>
          <w:color w:val="000000" w:themeColor="text1"/>
          <w:szCs w:val="21"/>
          <w:u w:val="single"/>
          <w:lang w:eastAsia="zh-CN"/>
        </w:rPr>
        <w:t xml:space="preserve">2007</w:t>
      </w: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157</w:t>
      </w:r>
      <w:r>
        <w:rPr>
          <w:rFonts w:hint="eastAsia" w:ascii="宋体" w:hAnsi="宋体"/>
          <w:color w:val="000000" w:themeColor="text1"/>
          <w:szCs w:val="21"/>
          <w:u w:val="single"/>
          <w:lang w:eastAsia="zh-CN"/>
        </w:rPr>
        <w:t xml:space="preserve">号文规定的标准实行文明施工管理。如由于承包人原因，发包人受到区级及以上行政主管部门处罚，每发生一次，承包人应向发包人支付违约金</w:t>
      </w:r>
      <w:r>
        <w:rPr>
          <w:rFonts w:hint="eastAsia" w:ascii="宋体" w:hAnsi="宋体"/>
          <w:color w:val="000000" w:themeColor="text1"/>
          <w:szCs w:val="21"/>
          <w:u w:val="single"/>
          <w:lang w:eastAsia="zh-CN"/>
        </w:rPr>
        <w:t xml:space="preserve">10000</w:t>
      </w:r>
      <w:r>
        <w:rPr>
          <w:rFonts w:hint="eastAsia" w:ascii="宋体" w:hAnsi="宋体"/>
          <w:color w:val="000000" w:themeColor="text1"/>
          <w:szCs w:val="21"/>
          <w:u w:val="single"/>
          <w:lang w:eastAsia="zh-CN"/>
        </w:rPr>
        <w:t xml:space="preserve">元，并承担由此造成的一切责任和费用。</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1</w:t>
      </w:r>
      <w:r>
        <w:rPr>
          <w:rFonts w:hint="eastAsia" w:ascii="宋体" w:hAnsi="宋体"/>
          <w:color w:val="000000" w:themeColor="text1"/>
          <w:szCs w:val="21"/>
          <w:u w:val="single"/>
          <w:lang w:eastAsia="zh-CN"/>
        </w:rPr>
        <w:t xml:space="preserve">）整个施工期间杜绝一切人身伤亡和重大质量安全事故，如发生上述事故，则发包人可视为承包人违约，承包人需承担相关责任并赔偿所有损失同时支付违约金</w:t>
      </w:r>
      <w:r>
        <w:rPr>
          <w:rFonts w:hint="eastAsia" w:ascii="宋体" w:hAnsi="宋体"/>
          <w:color w:val="000000" w:themeColor="text1"/>
          <w:szCs w:val="21"/>
          <w:u w:val="single"/>
          <w:lang w:eastAsia="zh-CN"/>
        </w:rPr>
        <w:t xml:space="preserve">20000</w:t>
      </w:r>
      <w:r>
        <w:rPr>
          <w:rFonts w:hint="eastAsia" w:ascii="宋体" w:hAnsi="宋体"/>
          <w:color w:val="000000" w:themeColor="text1"/>
          <w:szCs w:val="21"/>
          <w:u w:val="single"/>
          <w:lang w:eastAsia="zh-CN"/>
        </w:rPr>
        <w:t xml:space="preserve">元</w:t>
      </w: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次</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2</w:t>
      </w:r>
      <w:r>
        <w:rPr>
          <w:rFonts w:hint="eastAsia" w:ascii="宋体" w:hAnsi="宋体"/>
          <w:color w:val="000000" w:themeColor="text1"/>
          <w:szCs w:val="21"/>
          <w:u w:val="single"/>
          <w:lang w:eastAsia="zh-CN"/>
        </w:rPr>
        <w:t xml:space="preserve">）应与周边居民和相邻标段的各承包人处理好各方面关系，自觉做到文明施工，在施工过程中如遇不符合操作规程和相关规定的，承包人必须无条件服从发包人或监理的统一协调</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3</w:t>
      </w:r>
      <w:r>
        <w:rPr>
          <w:rFonts w:hint="eastAsia" w:ascii="宋体" w:hAnsi="宋体"/>
          <w:color w:val="000000" w:themeColor="text1"/>
          <w:szCs w:val="21"/>
          <w:u w:val="single"/>
          <w:lang w:eastAsia="zh-CN"/>
        </w:rPr>
        <w:t xml:space="preserve">）施工过程中涉及到交通、市容、城建城管、消防、治安、人口管理等需办理相关手续的由承包人负责按规定办理有关手续、承担有关费用，该费用已含在签约合同价中。需发包人配合的，发包人提供必要的配合。</w:t>
      </w:r>
      <w:r/>
    </w:p>
    <w:p>
      <w:pPr>
        <w:ind w:firstLine="360"/>
        <w:spacing w:line="360" w:lineRule="auto"/>
        <w:rPr>
          <w:rFonts w:ascii="宋体" w:hAnsi="宋体"/>
          <w:color w:val="000000" w:themeColor="text1"/>
          <w:szCs w:val="21"/>
          <w:u w:val="single"/>
          <w:lang w:eastAsia="zh-CN"/>
        </w:rPr>
      </w:pPr>
      <w:r>
        <w:rPr>
          <w:rFonts w:hint="eastAsia" w:ascii="宋体" w:hAnsi="宋体" w:cs="仿宋_GB2312"/>
          <w:color w:val="000000" w:themeColor="text1"/>
          <w:spacing w:val="20"/>
          <w:szCs w:val="21"/>
          <w:u w:val="single"/>
          <w:lang w:eastAsia="zh-CN"/>
        </w:rPr>
        <w:t xml:space="preserve">（</w:t>
      </w:r>
      <w:r>
        <w:rPr>
          <w:rFonts w:hint="eastAsia" w:ascii="宋体" w:hAnsi="宋体" w:cs="仿宋_GB2312"/>
          <w:color w:val="000000" w:themeColor="text1"/>
          <w:spacing w:val="20"/>
          <w:szCs w:val="21"/>
          <w:u w:val="single"/>
          <w:lang w:eastAsia="zh-CN"/>
        </w:rPr>
        <w:t xml:space="preserve">4</w:t>
      </w:r>
      <w:r>
        <w:rPr>
          <w:rFonts w:hint="eastAsia" w:ascii="宋体" w:hAnsi="宋体" w:cs="仿宋_GB2312"/>
          <w:color w:val="000000" w:themeColor="text1"/>
          <w:spacing w:val="20"/>
          <w:szCs w:val="21"/>
          <w:u w:val="single"/>
          <w:lang w:eastAsia="zh-CN"/>
        </w:rPr>
        <w:t xml:space="preserve">）环境保护税（原工程排污费）：签约合同价中已按</w:t>
      </w:r>
      <w:r>
        <w:rPr>
          <w:rFonts w:hint="eastAsia" w:ascii="宋体" w:hAnsi="宋体" w:cs="仿宋_GB2312"/>
          <w:color w:val="000000" w:themeColor="text1"/>
          <w:spacing w:val="20"/>
          <w:szCs w:val="21"/>
          <w:u w:val="single"/>
          <w:lang w:eastAsia="zh-CN"/>
        </w:rPr>
        <w:t xml:space="preserve">0.1%</w:t>
      </w:r>
      <w:r>
        <w:rPr>
          <w:rFonts w:hint="eastAsia" w:ascii="宋体" w:hAnsi="宋体" w:cs="仿宋_GB2312"/>
          <w:color w:val="000000" w:themeColor="text1"/>
          <w:spacing w:val="20"/>
          <w:szCs w:val="21"/>
          <w:u w:val="single"/>
          <w:lang w:eastAsia="zh-CN"/>
        </w:rPr>
        <w:t xml:space="preserve">计入，结算时，按南京市环保、税务部门实际规定调整，发包人不再为此支付额外费用。</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5</w:t>
      </w:r>
      <w:r>
        <w:rPr>
          <w:rFonts w:hint="eastAsia" w:ascii="宋体" w:hAnsi="宋体"/>
          <w:color w:val="000000" w:themeColor="text1"/>
          <w:szCs w:val="21"/>
          <w:u w:val="single"/>
          <w:lang w:eastAsia="zh-CN"/>
        </w:rPr>
        <w:t xml:space="preserve">）施工现场清洁文明的要求：</w:t>
      </w:r>
      <w:r>
        <w:rPr>
          <w:rFonts w:hint="eastAsia" w:ascii="宋体" w:hAnsi="宋体"/>
          <w:color w:val="000000" w:themeColor="text1"/>
          <w:szCs w:val="21"/>
          <w:u w:val="single"/>
          <w:lang w:eastAsia="zh-CN"/>
        </w:rPr>
        <w:t xml:space="preserve"> </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A</w:t>
      </w:r>
      <w:r>
        <w:rPr>
          <w:rFonts w:hint="eastAsia" w:ascii="宋体" w:hAnsi="宋体"/>
          <w:color w:val="000000" w:themeColor="text1"/>
          <w:szCs w:val="21"/>
          <w:u w:val="single"/>
          <w:lang w:eastAsia="zh-CN"/>
        </w:rPr>
        <w:t xml:space="preserve">、承包人所有人员进入工地后必须遵守市容等有关主管部门及发包人管理规定，做到文明施工、规范施工。承包人违反规定造成的损失和罚款由承包人负责</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B</w:t>
      </w:r>
      <w:r>
        <w:rPr>
          <w:rFonts w:hint="eastAsia" w:ascii="宋体" w:hAnsi="宋体"/>
          <w:color w:val="000000" w:themeColor="text1"/>
          <w:szCs w:val="21"/>
          <w:u w:val="single"/>
          <w:lang w:eastAsia="zh-CN"/>
        </w:rPr>
        <w:t xml:space="preserve">、施工现场入口处应悬挂宣传标语横幅。承包人的所有雇员和代表都应穿戴整齐，行为文明。要佩带由承包人提供的工作证，工作证上应标明姓名、职务、身份及编号，在现场期间应一直佩带在胸前。承包人的所有机械及设备都应醒目地标注承包人的名称</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 C</w:t>
      </w:r>
      <w:r>
        <w:rPr>
          <w:rFonts w:hint="eastAsia" w:ascii="宋体" w:hAnsi="宋体"/>
          <w:color w:val="000000" w:themeColor="text1"/>
          <w:szCs w:val="21"/>
          <w:u w:val="single"/>
          <w:lang w:eastAsia="zh-CN"/>
        </w:rPr>
        <w:t xml:space="preserve">、生活区与施工区分开。承包人必须保持场地整洁卫生，制定生活和环境卫生管理制度，保证职工宿舍卫生和食堂的饮食卫生。临时</w:t>
      </w:r>
      <w:r>
        <w:rPr>
          <w:rFonts w:hint="eastAsia" w:ascii="宋体" w:hAnsi="宋体"/>
          <w:color w:val="000000" w:themeColor="text1"/>
          <w:szCs w:val="21"/>
          <w:u w:val="single"/>
          <w:lang w:eastAsia="zh-CN"/>
        </w:rPr>
        <w:t xml:space="preserve">搭建须</w:t>
      </w:r>
      <w:r>
        <w:rPr>
          <w:rFonts w:hint="eastAsia" w:ascii="宋体" w:hAnsi="宋体"/>
          <w:color w:val="000000" w:themeColor="text1"/>
          <w:szCs w:val="21"/>
          <w:u w:val="single"/>
          <w:lang w:eastAsia="zh-CN"/>
        </w:rPr>
        <w:t xml:space="preserve">经业主批准，且应整齐美观。临时设施使用彩钢板</w:t>
      </w:r>
      <w:r>
        <w:rPr>
          <w:rFonts w:hint="eastAsia" w:ascii="宋体" w:hAnsi="宋体"/>
          <w:color w:val="000000" w:themeColor="text1"/>
          <w:szCs w:val="21"/>
          <w:u w:val="single"/>
          <w:lang w:eastAsia="zh-CN"/>
        </w:rPr>
        <w:t xml:space="preserve">搭设、现场办公设施使用彩钢夹芯板搭设（发包人提供的现有用房除外）；道路及场地满足标化现场硬化要求；围挡必须</w:t>
      </w:r>
      <w:r>
        <w:rPr>
          <w:rFonts w:hint="eastAsia" w:ascii="宋体" w:hAnsi="宋体"/>
          <w:color w:val="000000" w:themeColor="text1"/>
          <w:szCs w:val="21"/>
          <w:u w:val="single"/>
          <w:lang w:eastAsia="zh-CN"/>
        </w:rPr>
        <w:t xml:space="preserve">满足市容</w:t>
      </w:r>
      <w:r>
        <w:rPr>
          <w:rFonts w:hint="eastAsia" w:ascii="宋体" w:hAnsi="宋体"/>
          <w:color w:val="000000" w:themeColor="text1"/>
          <w:szCs w:val="21"/>
          <w:u w:val="single"/>
          <w:lang w:eastAsia="zh-CN"/>
        </w:rPr>
        <w:t xml:space="preserve">部门要求。</w:t>
      </w:r>
      <w:r/>
    </w:p>
    <w:p>
      <w:pPr>
        <w:ind w:firstLine="33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 D</w:t>
      </w:r>
      <w:r>
        <w:rPr>
          <w:rFonts w:hint="eastAsia" w:ascii="宋体" w:hAnsi="宋体"/>
          <w:color w:val="000000" w:themeColor="text1"/>
          <w:szCs w:val="21"/>
          <w:u w:val="single"/>
          <w:lang w:eastAsia="zh-CN"/>
        </w:rPr>
        <w:t xml:space="preserve">、承包人</w:t>
      </w:r>
      <w:r>
        <w:rPr>
          <w:rFonts w:hint="eastAsia" w:ascii="宋体" w:hAnsi="宋体"/>
          <w:color w:val="000000" w:themeColor="text1"/>
          <w:szCs w:val="21"/>
          <w:u w:val="single"/>
          <w:lang w:eastAsia="zh-CN"/>
        </w:rPr>
        <w:t xml:space="preserve">须设置</w:t>
      </w:r>
      <w:r>
        <w:rPr>
          <w:rFonts w:hint="eastAsia" w:ascii="宋体" w:hAnsi="宋体"/>
          <w:color w:val="000000" w:themeColor="text1"/>
          <w:szCs w:val="21"/>
          <w:u w:val="single"/>
          <w:lang w:eastAsia="zh-CN"/>
        </w:rPr>
        <w:t xml:space="preserve">水冲式厕所，并做好厕所保洁工作。场地雨水和施工地下水排入发包人指定的排水沟或排水井内。所有的废水、污水排放应按批准的方法处理后排入排污系统，不得污染环境，由此而引起的后果由承包人自行解决。</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E</w:t>
      </w:r>
      <w:r>
        <w:rPr>
          <w:rFonts w:hint="eastAsia" w:ascii="宋体" w:hAnsi="宋体"/>
          <w:color w:val="000000" w:themeColor="text1"/>
          <w:szCs w:val="21"/>
          <w:u w:val="single"/>
          <w:lang w:eastAsia="zh-CN"/>
        </w:rPr>
        <w:t xml:space="preserve">、施工期间产生的生活垃圾等，承包人必须跟清管所签订协议，依据清管所的要求和规定清运垃圾，费用由承包人承担，结算时不作调整。</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F</w:t>
      </w:r>
      <w:r>
        <w:rPr>
          <w:rFonts w:hint="eastAsia" w:ascii="宋体" w:hAnsi="宋体"/>
          <w:color w:val="000000" w:themeColor="text1"/>
          <w:szCs w:val="21"/>
          <w:u w:val="single"/>
          <w:lang w:eastAsia="zh-CN"/>
        </w:rPr>
        <w:t xml:space="preserve">、现场的临时设施等，由承包人负责建设，在退场前</w:t>
      </w:r>
      <w:r>
        <w:rPr>
          <w:rFonts w:hint="eastAsia" w:ascii="宋体" w:hAnsi="宋体"/>
          <w:color w:val="000000" w:themeColor="text1"/>
          <w:szCs w:val="21"/>
          <w:u w:val="single"/>
          <w:lang w:eastAsia="zh-CN"/>
        </w:rPr>
        <w:t xml:space="preserve">7</w:t>
      </w:r>
      <w:r>
        <w:rPr>
          <w:rFonts w:hint="eastAsia" w:ascii="宋体" w:hAnsi="宋体"/>
          <w:color w:val="000000" w:themeColor="text1"/>
          <w:szCs w:val="21"/>
          <w:u w:val="single"/>
          <w:lang w:eastAsia="zh-CN"/>
        </w:rPr>
        <w:t xml:space="preserve">个工作日前自行拆除遗留的临时设施等并清理外运，在原地</w:t>
      </w:r>
      <w:r>
        <w:rPr>
          <w:rFonts w:hint="eastAsia" w:ascii="宋体" w:hAnsi="宋体"/>
          <w:color w:val="000000" w:themeColor="text1"/>
          <w:szCs w:val="21"/>
          <w:u w:val="single"/>
          <w:lang w:eastAsia="zh-CN"/>
        </w:rPr>
        <w:t xml:space="preserve">进行素土回填</w:t>
      </w:r>
      <w:r>
        <w:rPr>
          <w:rFonts w:hint="eastAsia" w:ascii="宋体" w:hAnsi="宋体"/>
          <w:color w:val="000000" w:themeColor="text1"/>
          <w:szCs w:val="21"/>
          <w:u w:val="single"/>
          <w:lang w:eastAsia="zh-CN"/>
        </w:rPr>
        <w:t xml:space="preserve">。费用由承包人承担，结算时不作调整。</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6</w:t>
      </w:r>
      <w:r>
        <w:rPr>
          <w:rFonts w:hint="eastAsia" w:ascii="宋体" w:hAnsi="宋体"/>
          <w:color w:val="000000" w:themeColor="text1"/>
          <w:szCs w:val="21"/>
          <w:u w:val="single"/>
          <w:lang w:eastAsia="zh-CN"/>
        </w:rPr>
        <w:t xml:space="preserve">）承包人必须服从发包人现场安全考核管理办法。总承包单位对施工现场的文明施工负总责，专业工程承包单位应当服从总承包单位的文明施工管理。</w:t>
      </w:r>
      <w:r/>
    </w:p>
    <w:p>
      <w:pPr>
        <w:ind w:firstLine="550"/>
        <w:spacing w:line="360" w:lineRule="auto"/>
        <w:rPr>
          <w:rFonts w:ascii="宋体" w:hAnsi="宋体" w:cs="仿宋_GB2312"/>
          <w:color w:val="000000" w:themeColor="text1"/>
          <w:szCs w:val="21"/>
          <w:lang w:eastAsia="zh-CN"/>
        </w:rPr>
      </w:pPr>
      <w:r>
        <w:rPr>
          <w:rFonts w:hint="eastAsia" w:ascii="宋体" w:hAnsi="宋体"/>
          <w:color w:val="000000" w:themeColor="text1"/>
          <w:szCs w:val="21"/>
          <w:lang w:eastAsia="zh-CN"/>
        </w:rPr>
        <w:t xml:space="preserve">6.1.6 </w:t>
      </w:r>
      <w:r>
        <w:rPr>
          <w:rFonts w:hint="eastAsia" w:ascii="宋体" w:hAnsi="宋体"/>
          <w:color w:val="000000" w:themeColor="text1"/>
          <w:szCs w:val="21"/>
          <w:lang w:eastAsia="zh-CN"/>
        </w:rPr>
        <w:t xml:space="preserve">关于安全文明施工费支付比例和支付期限的约定：</w:t>
      </w:r>
      <w:bookmarkStart w:id="274" w:name="_Toc351203639"/>
      <w:r/>
      <w:bookmarkEnd w:id="266"/>
      <w:r/>
      <w:bookmarkEnd w:id="267"/>
      <w:r/>
      <w:bookmarkEnd w:id="268"/>
      <w:r/>
      <w:bookmarkEnd w:id="269"/>
      <w:r/>
      <w:bookmarkEnd w:id="270"/>
      <w:r/>
      <w:bookmarkEnd w:id="271"/>
      <w:r/>
      <w:bookmarkEnd w:id="272"/>
      <w:r>
        <w:rPr>
          <w:rFonts w:hint="eastAsia" w:ascii="宋体" w:hAnsi="宋体"/>
          <w:color w:val="000000" w:themeColor="text1"/>
          <w:szCs w:val="21"/>
          <w:lang w:eastAsia="zh-CN"/>
        </w:rPr>
        <w:t xml:space="preserve">根据</w:t>
      </w:r>
      <w:r>
        <w:rPr>
          <w:rFonts w:hint="eastAsia" w:ascii="宋体" w:hAnsi="宋体"/>
          <w:color w:val="000000" w:themeColor="text1"/>
          <w:szCs w:val="21"/>
          <w:lang w:eastAsia="zh-CN"/>
        </w:rPr>
        <w:t xml:space="preserve">苏建价</w:t>
      </w:r>
      <w:r>
        <w:rPr>
          <w:rFonts w:hint="eastAsia" w:ascii="宋体" w:hAnsi="宋体"/>
          <w:color w:val="000000" w:themeColor="text1"/>
          <w:szCs w:val="21"/>
          <w:lang w:eastAsia="zh-CN"/>
        </w:rPr>
        <w:t xml:space="preserve">(2005)349</w:t>
      </w:r>
      <w:r>
        <w:rPr>
          <w:rFonts w:hint="eastAsia" w:ascii="宋体" w:hAnsi="宋体"/>
          <w:color w:val="000000" w:themeColor="text1"/>
          <w:szCs w:val="21"/>
          <w:lang w:eastAsia="zh-CN"/>
        </w:rPr>
        <w:t xml:space="preserve">号《江苏省建设工程现场安全文明施工措施费计价管理办法》，</w:t>
      </w:r>
      <w:r>
        <w:rPr>
          <w:rFonts w:hint="eastAsia" w:ascii="宋体" w:hAnsi="宋体"/>
          <w:color w:val="000000" w:themeColor="text1"/>
          <w:szCs w:val="21"/>
          <w:u w:val="single"/>
          <w:lang w:eastAsia="zh-CN"/>
        </w:rPr>
        <w:t xml:space="preserve">发包人在</w:t>
      </w:r>
      <w:r>
        <w:rPr>
          <w:rFonts w:hint="eastAsia" w:ascii="宋体" w:hAnsi="宋体" w:cs="仿宋_GB2312"/>
          <w:color w:val="000000" w:themeColor="text1"/>
          <w:szCs w:val="21"/>
          <w:u w:val="single"/>
          <w:lang w:eastAsia="zh-CN"/>
        </w:rPr>
        <w:t xml:space="preserve">开工前向承包人预付现场安全文明施工措施费基本费的</w:t>
      </w:r>
      <w:r>
        <w:rPr>
          <w:rFonts w:hint="eastAsia" w:ascii="宋体" w:hAnsi="宋体" w:cs="仿宋_GB2312"/>
          <w:color w:val="000000" w:themeColor="text1"/>
          <w:szCs w:val="21"/>
          <w:u w:val="single"/>
          <w:lang w:eastAsia="zh-CN"/>
        </w:rPr>
        <w:t xml:space="preserve">60%</w:t>
      </w:r>
      <w:r>
        <w:rPr>
          <w:rFonts w:hint="eastAsia" w:ascii="宋体" w:hAnsi="宋体"/>
          <w:color w:val="000000" w:themeColor="text1"/>
          <w:szCs w:val="21"/>
          <w:u w:val="single"/>
          <w:lang w:eastAsia="zh-CN"/>
        </w:rPr>
        <w:t xml:space="preserve">，</w:t>
      </w:r>
      <w:r>
        <w:rPr>
          <w:rFonts w:hint="eastAsia" w:ascii="宋体" w:hAnsi="宋体" w:cs="仿宋_GB2312"/>
          <w:color w:val="000000" w:themeColor="text1"/>
          <w:szCs w:val="21"/>
          <w:u w:val="single"/>
          <w:lang w:eastAsia="zh-CN"/>
        </w:rPr>
        <w:t xml:space="preserve">其余基本费按进度在工程竣工前付清</w:t>
      </w:r>
      <w:r>
        <w:rPr>
          <w:rFonts w:hint="eastAsia" w:ascii="宋体" w:hAnsi="宋体" w:cs="仿宋_GB2312"/>
          <w:color w:val="000000" w:themeColor="text1"/>
          <w:szCs w:val="21"/>
          <w:u w:val="single"/>
          <w:lang w:eastAsia="zh-CN"/>
        </w:rPr>
        <w:t xml:space="preserve">(</w:t>
      </w:r>
      <w:r>
        <w:rPr>
          <w:rFonts w:hint="eastAsia" w:ascii="宋体" w:hAnsi="宋体" w:cs="仿宋_GB2312"/>
          <w:color w:val="000000" w:themeColor="text1"/>
          <w:szCs w:val="21"/>
          <w:u w:val="single"/>
          <w:lang w:eastAsia="zh-CN"/>
        </w:rPr>
        <w:t xml:space="preserve">发包人不单独支付该费用</w:t>
      </w:r>
      <w:r>
        <w:rPr>
          <w:rFonts w:hint="eastAsia" w:ascii="宋体" w:hAnsi="宋体" w:cs="仿宋_GB2312"/>
          <w:color w:val="000000" w:themeColor="text1"/>
          <w:szCs w:val="21"/>
          <w:u w:val="single"/>
          <w:lang w:eastAsia="zh-CN"/>
        </w:rPr>
        <w:t xml:space="preserve">)</w:t>
      </w:r>
      <w:r>
        <w:rPr>
          <w:rFonts w:hint="eastAsia" w:ascii="宋体" w:hAnsi="宋体" w:cs="仿宋_GB2312"/>
          <w:color w:val="000000" w:themeColor="text1"/>
          <w:szCs w:val="21"/>
          <w:u w:val="single"/>
          <w:lang w:eastAsia="zh-CN"/>
        </w:rPr>
        <w:t xml:space="preserve">。标化增加</w:t>
      </w:r>
      <w:r>
        <w:rPr>
          <w:rFonts w:hint="eastAsia" w:ascii="宋体" w:hAnsi="宋体" w:cs="仿宋_GB2312"/>
          <w:color w:val="000000" w:themeColor="text1"/>
          <w:szCs w:val="21"/>
          <w:u w:val="single"/>
          <w:lang w:eastAsia="zh-CN"/>
        </w:rPr>
        <w:t xml:space="preserve">费凭标</w:t>
      </w:r>
      <w:r>
        <w:rPr>
          <w:rFonts w:hint="eastAsia" w:ascii="宋体" w:hAnsi="宋体" w:cs="仿宋_GB2312"/>
          <w:color w:val="000000" w:themeColor="text1"/>
          <w:szCs w:val="21"/>
          <w:u w:val="single"/>
          <w:lang w:eastAsia="zh-CN"/>
        </w:rPr>
        <w:t xml:space="preserve">化工地验收相关证明材料，</w:t>
      </w:r>
      <w:r>
        <w:rPr>
          <w:rFonts w:hint="eastAsia" w:ascii="宋体" w:hAnsi="宋体" w:cs="仿宋_GB2312"/>
          <w:color w:val="000000" w:themeColor="text1"/>
          <w:szCs w:val="21"/>
          <w:u w:val="single"/>
          <w:lang w:eastAsia="zh-CN"/>
        </w:rPr>
        <w:t xml:space="preserve">按省住建</w:t>
      </w:r>
      <w:r>
        <w:rPr>
          <w:rFonts w:hint="eastAsia" w:ascii="宋体" w:hAnsi="宋体" w:cs="仿宋_GB2312"/>
          <w:color w:val="000000" w:themeColor="text1"/>
          <w:szCs w:val="21"/>
          <w:u w:val="single"/>
          <w:lang w:eastAsia="zh-CN"/>
        </w:rPr>
        <w:t xml:space="preserve">厅（</w:t>
      </w:r>
      <w:r>
        <w:rPr>
          <w:rFonts w:hint="eastAsia" w:ascii="宋体" w:hAnsi="宋体" w:cs="仿宋_GB2312"/>
          <w:color w:val="000000" w:themeColor="text1"/>
          <w:szCs w:val="21"/>
          <w:u w:val="single"/>
          <w:lang w:eastAsia="zh-CN"/>
        </w:rPr>
        <w:t xml:space="preserve">2018</w:t>
      </w:r>
      <w:r>
        <w:rPr>
          <w:rFonts w:hint="eastAsia" w:ascii="宋体" w:hAnsi="宋体" w:cs="仿宋_GB2312"/>
          <w:color w:val="000000" w:themeColor="text1"/>
          <w:szCs w:val="21"/>
          <w:u w:val="single"/>
          <w:lang w:eastAsia="zh-CN"/>
        </w:rPr>
        <w:t xml:space="preserve">）</w:t>
      </w:r>
      <w:r>
        <w:rPr>
          <w:rFonts w:hint="eastAsia" w:ascii="宋体" w:hAnsi="宋体" w:cs="仿宋_GB2312"/>
          <w:color w:val="000000" w:themeColor="text1"/>
          <w:szCs w:val="21"/>
          <w:u w:val="single"/>
          <w:lang w:eastAsia="zh-CN"/>
        </w:rPr>
        <w:t xml:space="preserve">24</w:t>
      </w:r>
      <w:r>
        <w:rPr>
          <w:rFonts w:hint="eastAsia" w:ascii="宋体" w:hAnsi="宋体" w:cs="仿宋_GB2312"/>
          <w:color w:val="000000" w:themeColor="text1"/>
          <w:szCs w:val="21"/>
          <w:u w:val="single"/>
          <w:lang w:eastAsia="zh-CN"/>
        </w:rPr>
        <w:t xml:space="preserve">号公告的标准在竣工结算中调整（承包人获得超过合同约定标化等次的，增加费按合同约定的标化等次执行）。承包人须保证专款专用并不得以此费用不足现场安全文明施工措施支出为由而减少现场安全文明施工措施的投入</w:t>
      </w:r>
      <w:r>
        <w:rPr>
          <w:rFonts w:hint="eastAsia" w:ascii="宋体" w:hAnsi="宋体" w:cs="仿宋_GB2312"/>
          <w:color w:val="000000" w:themeColor="text1"/>
          <w:szCs w:val="21"/>
          <w:lang w:eastAsia="zh-CN"/>
        </w:rPr>
        <w:t xml:space="preserve">。</w:t>
      </w:r>
      <w:r/>
    </w:p>
    <w:p>
      <w:pPr>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7. </w:t>
      </w:r>
      <w:r>
        <w:rPr>
          <w:rFonts w:hint="eastAsia" w:ascii="宋体" w:hAnsi="宋体"/>
          <w:color w:val="000000" w:themeColor="text1"/>
          <w:szCs w:val="21"/>
          <w:lang w:eastAsia="zh-CN"/>
        </w:rPr>
        <w:t xml:space="preserve">工期和进度</w:t>
      </w:r>
      <w:bookmarkEnd w:id="274"/>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7.1 </w:t>
      </w:r>
      <w:r>
        <w:rPr>
          <w:rFonts w:hint="eastAsia" w:ascii="宋体" w:hAnsi="宋体"/>
          <w:color w:val="000000" w:themeColor="text1"/>
          <w:szCs w:val="21"/>
          <w:lang w:eastAsia="zh-CN"/>
        </w:rPr>
        <w:t xml:space="preserve">施工组织设计</w:t>
      </w:r>
      <w:r/>
    </w:p>
    <w:p>
      <w:pPr>
        <w:ind w:firstLine="440"/>
        <w:spacing w:line="360" w:lineRule="auto"/>
        <w:rPr>
          <w:rFonts w:ascii="宋体" w:hAnsi="宋体" w:cs="仿宋_GB2312"/>
          <w:color w:val="000000" w:themeColor="text1"/>
          <w:szCs w:val="21"/>
          <w:lang w:eastAsia="zh-CN"/>
        </w:rPr>
      </w:pPr>
      <w:r>
        <w:rPr>
          <w:rFonts w:hint="eastAsia" w:ascii="宋体" w:hAnsi="宋体" w:cs="仿宋_GB2312"/>
          <w:color w:val="000000" w:themeColor="text1"/>
          <w:szCs w:val="21"/>
          <w:lang w:eastAsia="zh-CN"/>
        </w:rPr>
        <w:t xml:space="preserve">7.1.1 </w:t>
      </w:r>
      <w:r>
        <w:rPr>
          <w:rFonts w:hint="eastAsia" w:ascii="宋体" w:hAnsi="宋体" w:cs="仿宋_GB2312"/>
          <w:color w:val="000000" w:themeColor="text1"/>
          <w:szCs w:val="21"/>
          <w:lang w:eastAsia="zh-CN"/>
        </w:rPr>
        <w:t xml:space="preserve">合同当事人约定的施工组织设计应包括的其他内容：</w:t>
      </w:r>
      <w:r>
        <w:rPr>
          <w:rFonts w:hint="eastAsia" w:ascii="宋体" w:hAnsi="宋体" w:cs="仿宋_GB2312"/>
          <w:color w:val="000000" w:themeColor="text1"/>
          <w:szCs w:val="21"/>
          <w:u w:val="single"/>
          <w:lang w:eastAsia="zh-CN"/>
        </w:rPr>
        <w:t xml:space="preserve">按通用条款执行</w:t>
      </w:r>
      <w:r>
        <w:rPr>
          <w:rFonts w:hint="eastAsia" w:ascii="宋体" w:hAnsi="宋体" w:cs="仿宋_GB2312"/>
          <w:color w:val="000000" w:themeColor="text1"/>
          <w:szCs w:val="21"/>
          <w:lang w:eastAsia="zh-CN"/>
        </w:rPr>
        <w:t xml:space="preserve">。</w:t>
      </w:r>
      <w:r/>
    </w:p>
    <w:p>
      <w:pPr>
        <w:ind w:firstLine="440"/>
        <w:spacing w:line="360" w:lineRule="auto"/>
        <w:rPr>
          <w:rFonts w:ascii="宋体" w:hAnsi="宋体" w:cs="仿宋_GB2312"/>
          <w:color w:val="000000" w:themeColor="text1"/>
          <w:szCs w:val="21"/>
          <w:lang w:eastAsia="zh-CN"/>
        </w:rPr>
      </w:pPr>
      <w:r>
        <w:rPr>
          <w:rFonts w:hint="eastAsia" w:ascii="宋体" w:hAnsi="宋体" w:cs="仿宋_GB2312"/>
          <w:color w:val="000000" w:themeColor="text1"/>
          <w:szCs w:val="21"/>
          <w:lang w:eastAsia="zh-CN"/>
        </w:rPr>
        <w:t xml:space="preserve">7.1.2 </w:t>
      </w:r>
      <w:r>
        <w:rPr>
          <w:rFonts w:hint="eastAsia" w:ascii="宋体" w:hAnsi="宋体" w:cs="仿宋_GB2312"/>
          <w:color w:val="000000" w:themeColor="text1"/>
          <w:szCs w:val="21"/>
          <w:lang w:eastAsia="zh-CN"/>
        </w:rPr>
        <w:t xml:space="preserve">施工组织设计的提交和修改</w:t>
      </w:r>
      <w:r/>
    </w:p>
    <w:p>
      <w:pPr>
        <w:ind w:firstLine="440"/>
        <w:spacing w:line="360" w:lineRule="auto"/>
        <w:rPr>
          <w:rFonts w:ascii="宋体" w:hAnsi="宋体" w:cs="仿宋_GB2312"/>
          <w:color w:val="000000" w:themeColor="text1"/>
          <w:szCs w:val="21"/>
          <w:lang w:eastAsia="zh-CN"/>
        </w:rPr>
      </w:pPr>
      <w:r>
        <w:rPr>
          <w:rFonts w:hint="eastAsia" w:ascii="宋体" w:hAnsi="宋体" w:cs="仿宋_GB2312"/>
          <w:color w:val="000000" w:themeColor="text1"/>
          <w:szCs w:val="21"/>
          <w:lang w:eastAsia="zh-CN"/>
        </w:rPr>
        <w:t xml:space="preserve">承包人提交详细施工组织设计的期限的约定：</w:t>
      </w:r>
      <w:r>
        <w:rPr>
          <w:rFonts w:hint="eastAsia" w:ascii="宋体" w:hAnsi="宋体" w:cs="仿宋_GB2312"/>
          <w:color w:val="000000" w:themeColor="text1"/>
          <w:szCs w:val="21"/>
          <w:u w:val="single"/>
          <w:lang w:eastAsia="zh-CN"/>
        </w:rPr>
        <w:t xml:space="preserve">承包人应开工前七天提交详细的施工组织设计及文明施工标化现场方案报监理人和发包人</w:t>
      </w:r>
      <w:r>
        <w:rPr>
          <w:rFonts w:hint="eastAsia" w:ascii="宋体" w:hAnsi="宋体" w:cs="仿宋_GB2312"/>
          <w:color w:val="000000" w:themeColor="text1"/>
          <w:szCs w:val="21"/>
          <w:u w:val="single"/>
          <w:lang w:eastAsia="zh-CN"/>
        </w:rPr>
        <w:t xml:space="preserve"> </w:t>
      </w:r>
      <w:r>
        <w:rPr>
          <w:rFonts w:hint="eastAsia" w:ascii="宋体" w:hAnsi="宋体" w:cs="仿宋_GB2312"/>
          <w:color w:val="000000" w:themeColor="text1"/>
          <w:szCs w:val="21"/>
          <w:lang w:eastAsia="zh-CN"/>
        </w:rPr>
        <w:t xml:space="preserve">。</w:t>
      </w:r>
      <w:r/>
    </w:p>
    <w:p>
      <w:pPr>
        <w:ind w:firstLine="440"/>
        <w:spacing w:line="360" w:lineRule="auto"/>
        <w:rPr>
          <w:rFonts w:ascii="宋体" w:hAnsi="宋体" w:cs="仿宋_GB2312"/>
          <w:color w:val="000000" w:themeColor="text1"/>
          <w:szCs w:val="21"/>
          <w:lang w:eastAsia="zh-CN"/>
        </w:rPr>
      </w:pPr>
      <w:r>
        <w:rPr>
          <w:rFonts w:hint="eastAsia" w:ascii="宋体" w:hAnsi="宋体" w:cs="仿宋_GB2312"/>
          <w:color w:val="000000" w:themeColor="text1"/>
          <w:szCs w:val="21"/>
          <w:lang w:eastAsia="zh-CN"/>
        </w:rPr>
        <w:t xml:space="preserve">发包人和监理人在收到详细的施工组织设计后确认或提出修改意见的期限：</w:t>
      </w:r>
      <w:r>
        <w:rPr>
          <w:rFonts w:hint="eastAsia" w:ascii="宋体" w:hAnsi="宋体" w:cs="仿宋_GB2312"/>
          <w:color w:val="000000" w:themeColor="text1"/>
          <w:szCs w:val="21"/>
          <w:u w:val="single"/>
          <w:lang w:eastAsia="zh-CN"/>
        </w:rPr>
        <w:t xml:space="preserve">收到意见书后</w:t>
      </w:r>
      <w:r>
        <w:rPr>
          <w:rFonts w:hint="eastAsia" w:ascii="宋体" w:hAnsi="宋体" w:cs="仿宋_GB2312"/>
          <w:color w:val="000000" w:themeColor="text1"/>
          <w:szCs w:val="21"/>
          <w:u w:val="single"/>
          <w:lang w:eastAsia="zh-CN"/>
        </w:rPr>
        <w:t xml:space="preserve">7</w:t>
      </w:r>
      <w:r>
        <w:rPr>
          <w:rFonts w:hint="eastAsia" w:ascii="宋体" w:hAnsi="宋体" w:cs="仿宋_GB2312"/>
          <w:color w:val="000000" w:themeColor="text1"/>
          <w:szCs w:val="21"/>
          <w:u w:val="single"/>
          <w:lang w:eastAsia="zh-CN"/>
        </w:rPr>
        <w:t xml:space="preserve">天</w:t>
      </w:r>
      <w:r>
        <w:rPr>
          <w:rFonts w:hint="eastAsia" w:ascii="宋体" w:hAnsi="宋体" w:cs="仿宋_GB2312"/>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7</w:t>
      </w:r>
      <w:bookmarkStart w:id="275" w:name="_Toc297123514"/>
      <w:r/>
      <w:bookmarkStart w:id="276" w:name="_Toc300934966"/>
      <w:r/>
      <w:bookmarkStart w:id="277" w:name="_Toc312678005"/>
      <w:r/>
      <w:bookmarkStart w:id="278" w:name="_Toc304295541"/>
      <w:r/>
      <w:bookmarkStart w:id="279" w:name="_Toc297216173"/>
      <w:r/>
      <w:bookmarkStart w:id="280" w:name="_Toc303539123"/>
      <w:r/>
      <w:bookmarkStart w:id="281" w:name="_Toc312677479"/>
      <w:r>
        <w:rPr>
          <w:rFonts w:hint="eastAsia" w:ascii="宋体" w:hAnsi="宋体"/>
          <w:color w:val="000000" w:themeColor="text1"/>
          <w:szCs w:val="21"/>
          <w:lang w:eastAsia="zh-CN"/>
        </w:rPr>
        <w:t xml:space="preserve">.2 </w:t>
      </w:r>
      <w:r>
        <w:rPr>
          <w:rFonts w:hint="eastAsia" w:ascii="宋体" w:hAnsi="宋体"/>
          <w:color w:val="000000" w:themeColor="text1"/>
          <w:szCs w:val="21"/>
          <w:lang w:eastAsia="zh-CN"/>
        </w:rPr>
        <w:t xml:space="preserve">施工进度计划</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7.2.2 </w:t>
      </w:r>
      <w:r>
        <w:rPr>
          <w:rFonts w:hint="eastAsia" w:ascii="宋体" w:hAnsi="宋体"/>
          <w:color w:val="000000" w:themeColor="text1"/>
          <w:szCs w:val="21"/>
          <w:lang w:eastAsia="zh-CN"/>
        </w:rPr>
        <w:t xml:space="preserve">施工进度计划的修订</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发包人和监理人在收到修订的施工进度计划后确认或提出修改意见的期限：</w:t>
      </w:r>
      <w:r>
        <w:rPr>
          <w:rFonts w:hint="eastAsia" w:ascii="宋体" w:hAnsi="宋体" w:cs="仿宋_GB2312"/>
          <w:color w:val="000000" w:themeColor="text1"/>
          <w:szCs w:val="21"/>
          <w:u w:val="single"/>
          <w:lang w:eastAsia="zh-CN"/>
        </w:rPr>
        <w:t xml:space="preserve">收到意见书后</w:t>
      </w:r>
      <w:r>
        <w:rPr>
          <w:rFonts w:hint="eastAsia" w:ascii="宋体" w:hAnsi="宋体" w:cs="仿宋_GB2312"/>
          <w:color w:val="000000" w:themeColor="text1"/>
          <w:szCs w:val="21"/>
          <w:u w:val="single"/>
          <w:lang w:eastAsia="zh-CN"/>
        </w:rPr>
        <w:t xml:space="preserve">7</w:t>
      </w:r>
      <w:r>
        <w:rPr>
          <w:rFonts w:hint="eastAsia" w:ascii="宋体" w:hAnsi="宋体" w:cs="仿宋_GB2312"/>
          <w:color w:val="000000" w:themeColor="text1"/>
          <w:szCs w:val="21"/>
          <w:u w:val="single"/>
          <w:lang w:eastAsia="zh-CN"/>
        </w:rPr>
        <w:t xml:space="preserve">天</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7.3 </w:t>
      </w:r>
      <w:r>
        <w:rPr>
          <w:rFonts w:hint="eastAsia" w:ascii="宋体" w:hAnsi="宋体"/>
          <w:color w:val="000000" w:themeColor="text1"/>
          <w:szCs w:val="21"/>
          <w:lang w:eastAsia="zh-CN"/>
        </w:rPr>
        <w:t xml:space="preserve">开工</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7.3.1 </w:t>
      </w:r>
      <w:r>
        <w:rPr>
          <w:rFonts w:hint="eastAsia" w:ascii="宋体" w:hAnsi="宋体"/>
          <w:color w:val="000000" w:themeColor="text1"/>
          <w:szCs w:val="21"/>
          <w:lang w:eastAsia="zh-CN"/>
        </w:rPr>
        <w:t xml:space="preserve">开工准备</w:t>
      </w:r>
      <w:r/>
    </w:p>
    <w:p>
      <w:pPr>
        <w:ind w:firstLine="645"/>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关于承包人提交工程开工</w:t>
      </w:r>
      <w:r>
        <w:rPr>
          <w:rFonts w:hint="eastAsia" w:ascii="宋体" w:hAnsi="宋体"/>
          <w:color w:val="000000" w:themeColor="text1"/>
          <w:szCs w:val="21"/>
          <w:lang w:eastAsia="zh-CN"/>
        </w:rPr>
        <w:t xml:space="preserve">报审表</w:t>
      </w:r>
      <w:r>
        <w:rPr>
          <w:rFonts w:hint="eastAsia" w:ascii="宋体" w:hAnsi="宋体"/>
          <w:color w:val="000000" w:themeColor="text1"/>
          <w:szCs w:val="21"/>
          <w:lang w:eastAsia="zh-CN"/>
        </w:rPr>
        <w:t xml:space="preserve">的期限：</w:t>
      </w:r>
      <w:r>
        <w:rPr>
          <w:rFonts w:hint="eastAsia" w:ascii="宋体" w:hAnsi="宋体"/>
          <w:color w:val="000000" w:themeColor="text1"/>
          <w:szCs w:val="21"/>
          <w:u w:val="single"/>
          <w:lang w:eastAsia="zh-CN"/>
        </w:rPr>
        <w:t xml:space="preserve">计划开工前</w:t>
      </w:r>
      <w:r>
        <w:rPr>
          <w:rFonts w:hint="eastAsia" w:ascii="宋体" w:hAnsi="宋体"/>
          <w:color w:val="000000" w:themeColor="text1"/>
          <w:szCs w:val="21"/>
          <w:u w:val="single"/>
          <w:lang w:eastAsia="zh-CN"/>
        </w:rPr>
        <w:t xml:space="preserve">10</w:t>
      </w:r>
      <w:r>
        <w:rPr>
          <w:rFonts w:hint="eastAsia" w:ascii="宋体" w:hAnsi="宋体"/>
          <w:color w:val="000000" w:themeColor="text1"/>
          <w:szCs w:val="21"/>
          <w:u w:val="single"/>
          <w:lang w:eastAsia="zh-CN"/>
        </w:rPr>
        <w:t xml:space="preserve">日内</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ind w:firstLine="645"/>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关于发包人应完成的其他开工准备工作及期限：</w:t>
      </w:r>
      <w:r>
        <w:rPr>
          <w:rFonts w:hint="eastAsia" w:ascii="宋体" w:hAnsi="宋体"/>
          <w:color w:val="000000" w:themeColor="text1"/>
          <w:szCs w:val="21"/>
          <w:u w:val="single"/>
          <w:lang w:eastAsia="zh-CN"/>
        </w:rPr>
        <w:t xml:space="preserve">双方协商办理</w:t>
      </w:r>
      <w:r>
        <w:rPr>
          <w:rFonts w:hint="eastAsia" w:ascii="宋体" w:hAnsi="宋体"/>
          <w:color w:val="000000" w:themeColor="text1"/>
          <w:szCs w:val="21"/>
          <w:lang w:eastAsia="zh-CN"/>
        </w:rPr>
        <w:t xml:space="preserve">。</w:t>
      </w:r>
      <w:r/>
    </w:p>
    <w:p>
      <w:pPr>
        <w:ind w:firstLine="550"/>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关于承包人应完成的其他开工准备工作及期限：</w:t>
      </w:r>
      <w:r>
        <w:rPr>
          <w:rFonts w:hint="eastAsia" w:ascii="宋体" w:hAnsi="宋体"/>
          <w:color w:val="000000" w:themeColor="text1"/>
          <w:szCs w:val="21"/>
          <w:u w:val="single"/>
          <w:lang w:eastAsia="zh-CN"/>
        </w:rPr>
        <w:t xml:space="preserve">承包人应于开工一周前完成的准备工作包括但不限于：编制施工组织计划；进行图纸审查及深化；签订材料采购合同；签订工程设备采购或租赁合同；拟定劳动力、材料、工程设备的进场计划；修建合同约定应有其修建的临时设施；修建合</w:t>
      </w:r>
      <w:r>
        <w:rPr>
          <w:rFonts w:hint="eastAsia" w:ascii="宋体" w:hAnsi="宋体"/>
          <w:color w:val="000000" w:themeColor="text1"/>
          <w:szCs w:val="21"/>
          <w:u w:val="single"/>
          <w:lang w:eastAsia="zh-CN"/>
        </w:rPr>
        <w:t xml:space="preserve">同约定应由其修建的道路等。</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7.3.2</w:t>
      </w:r>
      <w:r>
        <w:rPr>
          <w:rFonts w:hint="eastAsia" w:ascii="宋体" w:hAnsi="宋体"/>
          <w:color w:val="000000" w:themeColor="text1"/>
          <w:szCs w:val="21"/>
          <w:lang w:eastAsia="zh-CN"/>
        </w:rPr>
        <w:t xml:space="preserve">开工通知</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因发包人原因造成监理人未能在计划开工日期之日起</w:t>
      </w:r>
      <w:r>
        <w:rPr>
          <w:rFonts w:hint="eastAsia" w:ascii="宋体" w:hAnsi="宋体"/>
          <w:color w:val="000000" w:themeColor="text1"/>
          <w:szCs w:val="21"/>
          <w:u w:val="single"/>
          <w:lang w:eastAsia="zh-CN"/>
        </w:rPr>
        <w:t xml:space="preserve"> 90 </w:t>
      </w:r>
      <w:r>
        <w:rPr>
          <w:rFonts w:hint="eastAsia" w:ascii="宋体" w:hAnsi="宋体"/>
          <w:color w:val="000000" w:themeColor="text1"/>
          <w:szCs w:val="21"/>
          <w:lang w:eastAsia="zh-CN"/>
        </w:rPr>
        <w:t xml:space="preserve">天内发出开工通知的，承包人有权提出价格调整要求，或者解除合同。</w:t>
      </w:r>
      <w:bookmarkEnd w:id="275"/>
      <w:r/>
      <w:bookmarkEnd w:id="276"/>
      <w:r/>
      <w:bookmarkEnd w:id="277"/>
      <w:r/>
      <w:bookmarkEnd w:id="278"/>
      <w:r/>
      <w:bookmarkEnd w:id="279"/>
      <w:r/>
      <w:bookmarkEnd w:id="280"/>
      <w:r/>
      <w:bookmarkEnd w:id="281"/>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7.4 </w:t>
      </w:r>
      <w:r>
        <w:rPr>
          <w:rFonts w:hint="eastAsia" w:ascii="宋体" w:hAnsi="宋体"/>
          <w:color w:val="000000" w:themeColor="text1"/>
          <w:szCs w:val="21"/>
          <w:lang w:eastAsia="zh-CN"/>
        </w:rPr>
        <w:t xml:space="preserve">测量放线</w:t>
      </w:r>
      <w:r/>
    </w:p>
    <w:p>
      <w:pPr>
        <w:pStyle w:val="812"/>
        <w:ind w:firstLine="420"/>
        <w:spacing w:line="360" w:lineRule="auto"/>
        <w:rPr>
          <w:color w:val="000000" w:themeColor="text1"/>
          <w:sz w:val="21"/>
          <w:szCs w:val="21"/>
          <w:u w:val="single"/>
        </w:rPr>
      </w:pPr>
      <w:r>
        <w:rPr>
          <w:rFonts w:hint="eastAsia"/>
          <w:color w:val="000000" w:themeColor="text1"/>
          <w:sz w:val="21"/>
          <w:szCs w:val="21"/>
        </w:rPr>
        <w:t xml:space="preserve">7.4.1发包人通过监理人向承包人提供测量基准点、基准线和水准点及其书面资料的期限：</w:t>
      </w:r>
      <w:r>
        <w:rPr>
          <w:rFonts w:hint="eastAsia"/>
          <w:color w:val="000000" w:themeColor="text1"/>
          <w:sz w:val="21"/>
          <w:szCs w:val="21"/>
          <w:u w:val="single"/>
        </w:rPr>
        <w:t xml:space="preserve">开工日期前7天。发包人以书面形式向承包人提供水准点与坐标控制点，由发包人、承包人和监理单位三方人员对水准点与坐标控制点数据进行现场交验。交验完毕，即由承包人负责保护，此后由于破坏或失准带来的重新测量、放</w:t>
      </w:r>
      <w:r>
        <w:rPr>
          <w:rFonts w:hint="eastAsia"/>
          <w:color w:val="000000" w:themeColor="text1"/>
          <w:sz w:val="21"/>
          <w:szCs w:val="21"/>
          <w:u w:val="single"/>
        </w:rPr>
        <w:t xml:space="preserve">点费用</w:t>
      </w:r>
      <w:r>
        <w:rPr>
          <w:rFonts w:hint="eastAsia"/>
          <w:color w:val="000000" w:themeColor="text1"/>
          <w:sz w:val="21"/>
          <w:szCs w:val="21"/>
          <w:u w:val="single"/>
        </w:rPr>
        <w:t xml:space="preserve">及由此造成的其他损失均由承包人承担</w:t>
      </w:r>
      <w:r>
        <w:rPr>
          <w:rFonts w:hint="eastAsia"/>
          <w:color w:val="000000" w:themeColor="text1"/>
          <w:sz w:val="21"/>
          <w:szCs w:val="21"/>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7</w:t>
      </w:r>
      <w:bookmarkStart w:id="282" w:name="_Toc300934968"/>
      <w:r/>
      <w:bookmarkStart w:id="283" w:name="_Toc304295546"/>
      <w:r/>
      <w:bookmarkStart w:id="284" w:name="_Toc297123516"/>
      <w:r/>
      <w:bookmarkStart w:id="285" w:name="_Toc297216175"/>
      <w:r/>
      <w:bookmarkStart w:id="286" w:name="_Toc312678010"/>
      <w:r/>
      <w:bookmarkStart w:id="287" w:name="_Toc303539125"/>
      <w:r/>
      <w:bookmarkStart w:id="288" w:name="_Toc312677484"/>
      <w:r>
        <w:rPr>
          <w:rFonts w:hint="eastAsia" w:ascii="宋体" w:hAnsi="宋体"/>
          <w:color w:val="000000" w:themeColor="text1"/>
          <w:szCs w:val="21"/>
          <w:lang w:eastAsia="zh-CN"/>
        </w:rPr>
        <w:t xml:space="preserve">.5 </w:t>
      </w:r>
      <w:r>
        <w:rPr>
          <w:rFonts w:hint="eastAsia" w:ascii="宋体" w:hAnsi="宋体"/>
          <w:color w:val="000000" w:themeColor="text1"/>
          <w:szCs w:val="21"/>
          <w:lang w:eastAsia="zh-CN"/>
        </w:rPr>
        <w:t xml:space="preserve">工期延误</w:t>
      </w:r>
      <w:bookmarkEnd w:id="282"/>
      <w:r/>
      <w:bookmarkEnd w:id="283"/>
      <w:r/>
      <w:bookmarkEnd w:id="284"/>
      <w:r/>
      <w:bookmarkEnd w:id="285"/>
      <w:r/>
      <w:bookmarkEnd w:id="286"/>
      <w:r/>
      <w:bookmarkEnd w:id="287"/>
      <w:r/>
      <w:bookmarkEnd w:id="288"/>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7.5.1 </w:t>
      </w:r>
      <w:r>
        <w:rPr>
          <w:rFonts w:hint="eastAsia" w:ascii="宋体" w:hAnsi="宋体"/>
          <w:color w:val="000000" w:themeColor="text1"/>
          <w:szCs w:val="21"/>
          <w:lang w:eastAsia="zh-CN"/>
        </w:rPr>
        <w:t xml:space="preserve">因发包人原因导致工期延误</w:t>
      </w:r>
      <w:r/>
    </w:p>
    <w:p>
      <w:pPr>
        <w:ind w:firstLine="440"/>
        <w:spacing w:line="360" w:lineRule="auto"/>
        <w:rPr>
          <w:color w:val="000000" w:themeColor="text1"/>
          <w:lang w:eastAsia="zh-CN"/>
        </w:rPr>
      </w:pP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7</w:t>
      </w:r>
      <w:r>
        <w:rPr>
          <w:rFonts w:hint="eastAsia" w:ascii="宋体" w:hAnsi="宋体"/>
          <w:color w:val="000000" w:themeColor="text1"/>
          <w:szCs w:val="21"/>
          <w:lang w:eastAsia="zh-CN"/>
        </w:rPr>
        <w:t xml:space="preserve">）因发包人原因导致工期延误的其他情形：</w:t>
      </w:r>
      <w:r>
        <w:rPr>
          <w:rFonts w:hint="eastAsia"/>
          <w:color w:val="000000" w:themeColor="text1"/>
          <w:u w:val="single"/>
          <w:lang w:eastAsia="zh-CN"/>
        </w:rPr>
        <w:t xml:space="preserve">因发包人原因或者政府相关政策、要求等原因造成暂停施工的，承包人应积极配合发包人做好施工计划调整，并合理调整人员和施工机械，工期顺延，发包人不承担由此造成的损失，也不调增费用。</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7</w:t>
      </w:r>
      <w:bookmarkStart w:id="289" w:name="_Toc312678012"/>
      <w:r/>
      <w:bookmarkStart w:id="290" w:name="_Toc312677486"/>
      <w:r/>
      <w:bookmarkStart w:id="291" w:name="_Toc318581169"/>
      <w:r/>
      <w:bookmarkStart w:id="292" w:name="_Toc297216177"/>
      <w:r/>
      <w:bookmarkStart w:id="293" w:name="_Toc304295548"/>
      <w:r/>
      <w:bookmarkStart w:id="294" w:name="_Toc297123518"/>
      <w:r/>
      <w:bookmarkStart w:id="295" w:name="_Toc300934970"/>
      <w:r/>
      <w:bookmarkStart w:id="296" w:name="_Toc303539127"/>
      <w:r>
        <w:rPr>
          <w:rFonts w:hint="eastAsia" w:ascii="宋体" w:hAnsi="宋体"/>
          <w:color w:val="000000" w:themeColor="text1"/>
          <w:szCs w:val="21"/>
          <w:lang w:eastAsia="zh-CN"/>
        </w:rPr>
        <w:t xml:space="preserve">.5.2 </w:t>
      </w:r>
      <w:r>
        <w:rPr>
          <w:rFonts w:hint="eastAsia" w:ascii="宋体" w:hAnsi="宋体"/>
          <w:color w:val="000000" w:themeColor="text1"/>
          <w:szCs w:val="21"/>
          <w:lang w:eastAsia="zh-CN"/>
        </w:rPr>
        <w:t xml:space="preserve">因承包人原因导致工期延误</w:t>
      </w:r>
      <w:bookmarkEnd w:id="289"/>
      <w:r/>
      <w:bookmarkEnd w:id="290"/>
      <w:r/>
      <w:bookmarkEnd w:id="291"/>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因</w:t>
      </w:r>
      <w:bookmarkStart w:id="297" w:name="_Toc318581170"/>
      <w:r/>
      <w:bookmarkStart w:id="298" w:name="_Toc312677487"/>
      <w:r/>
      <w:bookmarkStart w:id="299" w:name="_Toc312678013"/>
      <w:r>
        <w:rPr>
          <w:rFonts w:hint="eastAsia" w:ascii="宋体" w:hAnsi="宋体"/>
          <w:color w:val="000000" w:themeColor="text1"/>
          <w:szCs w:val="21"/>
          <w:lang w:eastAsia="zh-CN"/>
        </w:rPr>
        <w:t xml:space="preserve">承包人原因造成工期延误，逾期竣工违约金的计算方法为：</w:t>
      </w:r>
      <w:bookmarkStart w:id="300" w:name="_Toc312678014"/>
      <w:r/>
      <w:bookmarkStart w:id="301" w:name="_Toc318581171"/>
      <w:r/>
      <w:bookmarkEnd w:id="292"/>
      <w:r/>
      <w:bookmarkEnd w:id="293"/>
      <w:r/>
      <w:bookmarkEnd w:id="294"/>
      <w:r/>
      <w:bookmarkEnd w:id="295"/>
      <w:r/>
      <w:bookmarkEnd w:id="296"/>
      <w:r/>
      <w:bookmarkEnd w:id="297"/>
      <w:r/>
      <w:bookmarkEnd w:id="298"/>
      <w:r/>
      <w:bookmarkEnd w:id="299"/>
      <w:r>
        <w:rPr>
          <w:rFonts w:hint="eastAsia" w:ascii="宋体" w:hAnsi="宋体"/>
          <w:color w:val="000000" w:themeColor="text1"/>
          <w:szCs w:val="21"/>
          <w:u w:val="single"/>
          <w:lang w:eastAsia="zh-CN"/>
        </w:rPr>
        <w:t xml:space="preserve">违约金为合同价格的万分之三</w:t>
      </w: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天向发包人支付逾期竣工违约金，非发包人原因工期延误</w:t>
      </w:r>
      <w:r>
        <w:rPr>
          <w:rFonts w:hint="eastAsia" w:ascii="宋体" w:hAnsi="宋体"/>
          <w:color w:val="000000" w:themeColor="text1"/>
          <w:szCs w:val="21"/>
          <w:u w:val="single"/>
          <w:lang w:eastAsia="zh-CN"/>
        </w:rPr>
        <w:t xml:space="preserve">1/3</w:t>
      </w:r>
      <w:r>
        <w:rPr>
          <w:rFonts w:hint="eastAsia" w:ascii="宋体" w:hAnsi="宋体"/>
          <w:color w:val="000000" w:themeColor="text1"/>
          <w:szCs w:val="21"/>
          <w:u w:val="single"/>
          <w:lang w:eastAsia="zh-CN"/>
        </w:rPr>
        <w:t xml:space="preserve">总</w:t>
      </w:r>
      <w:r>
        <w:rPr>
          <w:rFonts w:hint="eastAsia" w:ascii="宋体" w:hAnsi="宋体"/>
          <w:color w:val="000000" w:themeColor="text1"/>
          <w:szCs w:val="21"/>
          <w:u w:val="single"/>
          <w:lang w:eastAsia="zh-CN"/>
        </w:rPr>
        <w:t xml:space="preserve">工期天</w:t>
      </w:r>
      <w:r>
        <w:rPr>
          <w:rFonts w:hint="eastAsia" w:ascii="宋体" w:hAnsi="宋体"/>
          <w:color w:val="000000" w:themeColor="text1"/>
          <w:szCs w:val="21"/>
          <w:u w:val="single"/>
          <w:lang w:eastAsia="zh-CN"/>
        </w:rPr>
        <w:t xml:space="preserve">以上，发包人有权解除合同并追究承包人延误工期由此造成的一切责任。</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因承包人原因造成工期延误，逾期竣工违约金的上限：</w:t>
      </w:r>
      <w:r>
        <w:rPr>
          <w:rFonts w:hint="eastAsia" w:ascii="宋体" w:hAnsi="宋体"/>
          <w:color w:val="000000" w:themeColor="text1"/>
          <w:szCs w:val="21"/>
          <w:u w:val="single"/>
          <w:lang w:eastAsia="zh-CN"/>
        </w:rPr>
        <w:t xml:space="preserve">/</w:t>
      </w:r>
      <w:r>
        <w:rPr>
          <w:rFonts w:hint="eastAsia" w:ascii="宋体" w:hAnsi="宋体"/>
          <w:color w:val="000000" w:themeColor="text1"/>
          <w:szCs w:val="21"/>
          <w:lang w:eastAsia="zh-CN"/>
        </w:rPr>
        <w:t xml:space="preserve">。</w:t>
      </w:r>
      <w:bookmarkEnd w:id="300"/>
      <w:r/>
      <w:bookmarkEnd w:id="301"/>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7</w:t>
      </w:r>
      <w:bookmarkStart w:id="302" w:name="_Toc303539128"/>
      <w:r/>
      <w:bookmarkStart w:id="303" w:name="_Toc297216178"/>
      <w:r/>
      <w:bookmarkStart w:id="304" w:name="_Toc312678015"/>
      <w:r/>
      <w:bookmarkStart w:id="305" w:name="_Toc300934971"/>
      <w:r/>
      <w:bookmarkStart w:id="306" w:name="_Toc304295549"/>
      <w:r/>
      <w:bookmarkStart w:id="307" w:name="_Toc297123519"/>
      <w:r>
        <w:rPr>
          <w:rFonts w:hint="eastAsia" w:ascii="宋体" w:hAnsi="宋体"/>
          <w:color w:val="000000" w:themeColor="text1"/>
          <w:szCs w:val="21"/>
          <w:lang w:eastAsia="zh-CN"/>
        </w:rPr>
        <w:t xml:space="preserve">.6 </w:t>
      </w:r>
      <w:r>
        <w:rPr>
          <w:rFonts w:hint="eastAsia" w:ascii="宋体" w:hAnsi="宋体"/>
          <w:color w:val="000000" w:themeColor="text1"/>
          <w:szCs w:val="21"/>
          <w:lang w:eastAsia="zh-CN"/>
        </w:rPr>
        <w:t xml:space="preserve">不</w:t>
      </w:r>
      <w:bookmarkEnd w:id="302"/>
      <w:r/>
      <w:bookmarkEnd w:id="303"/>
      <w:r/>
      <w:bookmarkEnd w:id="304"/>
      <w:r/>
      <w:bookmarkEnd w:id="305"/>
      <w:r/>
      <w:bookmarkEnd w:id="306"/>
      <w:r/>
      <w:bookmarkEnd w:id="307"/>
      <w:r>
        <w:rPr>
          <w:rFonts w:hint="eastAsia" w:ascii="宋体" w:hAnsi="宋体"/>
          <w:color w:val="000000" w:themeColor="text1"/>
          <w:szCs w:val="21"/>
          <w:lang w:eastAsia="zh-CN"/>
        </w:rPr>
        <w:t xml:space="preserve">利物质条件</w:t>
      </w:r>
      <w:r/>
    </w:p>
    <w:p>
      <w:pPr>
        <w:ind w:firstLine="440"/>
        <w:spacing w:line="360" w:lineRule="auto"/>
        <w:rPr>
          <w:rFonts w:ascii="宋体" w:hAnsi="宋体"/>
          <w:color w:val="000000" w:themeColor="text1"/>
          <w:szCs w:val="21"/>
          <w:lang w:eastAsia="zh-CN"/>
        </w:rPr>
      </w:pPr>
      <w:r/>
      <w:bookmarkStart w:id="308" w:name="_Toc297216179"/>
      <w:r/>
      <w:bookmarkStart w:id="309" w:name="_Toc297123520"/>
      <w:r/>
      <w:bookmarkStart w:id="310" w:name="_Toc312678016"/>
      <w:r/>
      <w:bookmarkStart w:id="311" w:name="_Toc318581172"/>
      <w:r/>
      <w:bookmarkStart w:id="312" w:name="_Toc303539129"/>
      <w:r/>
      <w:bookmarkStart w:id="313" w:name="_Toc304295550"/>
      <w:r/>
      <w:bookmarkStart w:id="314" w:name="_Toc300934972"/>
      <w:r>
        <w:rPr>
          <w:rFonts w:hint="eastAsia" w:ascii="宋体" w:hAnsi="宋体"/>
          <w:color w:val="000000" w:themeColor="text1"/>
          <w:szCs w:val="21"/>
          <w:lang w:eastAsia="zh-CN"/>
        </w:rPr>
        <w:t xml:space="preserve">不利物质条件的其他情形和有关约定：</w:t>
      </w:r>
      <w:r>
        <w:rPr>
          <w:rFonts w:hint="eastAsia" w:ascii="宋体" w:hAnsi="宋体"/>
          <w:color w:val="000000" w:themeColor="text1"/>
          <w:szCs w:val="21"/>
          <w:u w:val="single"/>
          <w:lang w:eastAsia="zh-CN"/>
        </w:rPr>
        <w:t xml:space="preserve">  /   </w:t>
      </w:r>
      <w:r>
        <w:rPr>
          <w:rFonts w:hint="eastAsia" w:ascii="宋体" w:hAnsi="宋体"/>
          <w:color w:val="000000" w:themeColor="text1"/>
          <w:szCs w:val="21"/>
          <w:lang w:eastAsia="zh-CN"/>
        </w:rPr>
        <w:t xml:space="preserve">。</w:t>
      </w:r>
      <w:bookmarkEnd w:id="308"/>
      <w:r/>
      <w:bookmarkEnd w:id="309"/>
      <w:r/>
      <w:bookmarkEnd w:id="310"/>
      <w:r/>
      <w:bookmarkEnd w:id="311"/>
      <w:r/>
      <w:bookmarkEnd w:id="312"/>
      <w:r/>
      <w:bookmarkEnd w:id="313"/>
      <w:r/>
      <w:bookmarkEnd w:id="314"/>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7</w:t>
      </w:r>
      <w:bookmarkStart w:id="315" w:name="_Toc300934973"/>
      <w:r/>
      <w:bookmarkStart w:id="316" w:name="_Toc297216180"/>
      <w:r/>
      <w:bookmarkStart w:id="317" w:name="_Toc297123521"/>
      <w:r/>
      <w:bookmarkStart w:id="318" w:name="_Toc304295551"/>
      <w:r/>
      <w:bookmarkStart w:id="319" w:name="_Toc312678017"/>
      <w:r/>
      <w:bookmarkStart w:id="320" w:name="_Toc303539130"/>
      <w:r>
        <w:rPr>
          <w:rFonts w:hint="eastAsia" w:ascii="宋体" w:hAnsi="宋体"/>
          <w:color w:val="000000" w:themeColor="text1"/>
          <w:szCs w:val="21"/>
          <w:lang w:eastAsia="zh-CN"/>
        </w:rPr>
        <w:t xml:space="preserve">.7</w:t>
      </w:r>
      <w:r>
        <w:rPr>
          <w:rFonts w:hint="eastAsia" w:ascii="宋体" w:hAnsi="宋体"/>
          <w:color w:val="000000" w:themeColor="text1"/>
          <w:szCs w:val="21"/>
          <w:lang w:eastAsia="zh-CN"/>
        </w:rPr>
        <w:t xml:space="preserve">异常恶劣的气候条件</w:t>
      </w:r>
      <w:bookmarkEnd w:id="315"/>
      <w:r/>
      <w:bookmarkEnd w:id="316"/>
      <w:r/>
      <w:bookmarkEnd w:id="317"/>
      <w:r/>
      <w:bookmarkEnd w:id="318"/>
      <w:r/>
      <w:bookmarkEnd w:id="319"/>
      <w:r/>
      <w:bookmarkEnd w:id="320"/>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发包人和承包人书面同意以下情形视为异常恶劣的气候条件：</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1</w:t>
      </w: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6</w:t>
      </w:r>
      <w:r>
        <w:rPr>
          <w:rFonts w:hint="eastAsia" w:ascii="宋体" w:hAnsi="宋体"/>
          <w:color w:val="000000" w:themeColor="text1"/>
          <w:szCs w:val="21"/>
          <w:u w:val="single"/>
          <w:lang w:eastAsia="zh-CN"/>
        </w:rPr>
        <w:t xml:space="preserve">级以上持续</w:t>
      </w:r>
      <w:r>
        <w:rPr>
          <w:rFonts w:hint="eastAsia" w:ascii="宋体" w:hAnsi="宋体"/>
          <w:color w:val="000000" w:themeColor="text1"/>
          <w:szCs w:val="21"/>
          <w:u w:val="single"/>
          <w:lang w:eastAsia="zh-CN"/>
        </w:rPr>
        <w:t xml:space="preserve">24</w:t>
      </w:r>
      <w:r>
        <w:rPr>
          <w:rFonts w:hint="eastAsia" w:ascii="宋体" w:hAnsi="宋体"/>
          <w:color w:val="000000" w:themeColor="text1"/>
          <w:szCs w:val="21"/>
          <w:u w:val="single"/>
          <w:lang w:eastAsia="zh-CN"/>
        </w:rPr>
        <w:t xml:space="preserve">小时的大风</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2</w:t>
      </w:r>
      <w:r>
        <w:rPr>
          <w:rFonts w:hint="eastAsia" w:ascii="宋体" w:hAnsi="宋体"/>
          <w:color w:val="000000" w:themeColor="text1"/>
          <w:szCs w:val="21"/>
          <w:u w:val="single"/>
          <w:lang w:eastAsia="zh-CN"/>
        </w:rPr>
        <w:t xml:space="preserve">）持续降雨</w:t>
      </w:r>
      <w:r>
        <w:rPr>
          <w:rFonts w:hint="eastAsia" w:ascii="宋体" w:hAnsi="宋体"/>
          <w:color w:val="000000" w:themeColor="text1"/>
          <w:szCs w:val="21"/>
          <w:u w:val="single"/>
          <w:lang w:eastAsia="zh-CN"/>
        </w:rPr>
        <w:t xml:space="preserve">24</w:t>
      </w:r>
      <w:r>
        <w:rPr>
          <w:rFonts w:hint="eastAsia" w:ascii="宋体" w:hAnsi="宋体"/>
          <w:color w:val="000000" w:themeColor="text1"/>
          <w:szCs w:val="21"/>
          <w:u w:val="single"/>
          <w:lang w:eastAsia="zh-CN"/>
        </w:rPr>
        <w:t xml:space="preserve">小时且降雨量</w:t>
      </w:r>
      <w:r>
        <w:rPr>
          <w:rFonts w:hint="eastAsia" w:ascii="宋体" w:hAnsi="宋体"/>
          <w:color w:val="000000" w:themeColor="text1"/>
          <w:szCs w:val="21"/>
          <w:u w:val="single"/>
          <w:lang w:eastAsia="zh-CN"/>
        </w:rPr>
        <w:t xml:space="preserve">200 mm</w:t>
      </w:r>
      <w:r>
        <w:rPr>
          <w:rFonts w:hint="eastAsia" w:ascii="宋体" w:hAnsi="宋体"/>
          <w:color w:val="000000" w:themeColor="text1"/>
          <w:szCs w:val="21"/>
          <w:u w:val="single"/>
          <w:lang w:eastAsia="zh-CN"/>
        </w:rPr>
        <w:t xml:space="preserve">以上；持续降雪</w:t>
      </w:r>
      <w:r>
        <w:rPr>
          <w:rFonts w:hint="eastAsia" w:ascii="宋体" w:hAnsi="宋体"/>
          <w:color w:val="000000" w:themeColor="text1"/>
          <w:szCs w:val="21"/>
          <w:u w:val="single"/>
          <w:lang w:eastAsia="zh-CN"/>
        </w:rPr>
        <w:t xml:space="preserve">24</w:t>
      </w:r>
      <w:r>
        <w:rPr>
          <w:rFonts w:hint="eastAsia" w:ascii="宋体" w:hAnsi="宋体"/>
          <w:color w:val="000000" w:themeColor="text1"/>
          <w:szCs w:val="21"/>
          <w:u w:val="single"/>
          <w:lang w:eastAsia="zh-CN"/>
        </w:rPr>
        <w:t xml:space="preserve">小时且降雪量</w:t>
      </w:r>
      <w:r>
        <w:rPr>
          <w:rFonts w:hint="eastAsia" w:ascii="宋体" w:hAnsi="宋体"/>
          <w:color w:val="000000" w:themeColor="text1"/>
          <w:szCs w:val="21"/>
          <w:u w:val="single"/>
          <w:lang w:eastAsia="zh-CN"/>
        </w:rPr>
        <w:t xml:space="preserve">30mm</w:t>
      </w:r>
      <w:r>
        <w:rPr>
          <w:rFonts w:hint="eastAsia" w:ascii="宋体" w:hAnsi="宋体"/>
          <w:color w:val="000000" w:themeColor="text1"/>
          <w:szCs w:val="21"/>
          <w:u w:val="single"/>
          <w:lang w:eastAsia="zh-CN"/>
        </w:rPr>
        <w:t xml:space="preserve">以上</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3</w:t>
      </w: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40</w:t>
      </w:r>
      <w:r>
        <w:rPr>
          <w:rFonts w:hint="eastAsia" w:ascii="宋体" w:hAnsi="宋体"/>
          <w:color w:val="000000" w:themeColor="text1"/>
          <w:szCs w:val="21"/>
          <w:u w:val="single"/>
          <w:lang w:eastAsia="zh-CN"/>
        </w:rPr>
        <w:t xml:space="preserve">℃及以上持续</w:t>
      </w:r>
      <w:r>
        <w:rPr>
          <w:rFonts w:hint="eastAsia" w:ascii="宋体" w:hAnsi="宋体"/>
          <w:color w:val="000000" w:themeColor="text1"/>
          <w:szCs w:val="21"/>
          <w:u w:val="single"/>
          <w:lang w:eastAsia="zh-CN"/>
        </w:rPr>
        <w:t xml:space="preserve">24</w:t>
      </w:r>
      <w:r>
        <w:rPr>
          <w:rFonts w:hint="eastAsia" w:ascii="宋体" w:hAnsi="宋体"/>
          <w:color w:val="000000" w:themeColor="text1"/>
          <w:szCs w:val="21"/>
          <w:u w:val="single"/>
          <w:lang w:eastAsia="zh-CN"/>
        </w:rPr>
        <w:t xml:space="preserve">小时的高温</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4</w:t>
      </w:r>
      <w:r>
        <w:rPr>
          <w:rFonts w:hint="eastAsia" w:ascii="宋体" w:hAnsi="宋体"/>
          <w:color w:val="000000" w:themeColor="text1"/>
          <w:szCs w:val="21"/>
          <w:u w:val="single"/>
          <w:lang w:eastAsia="zh-CN"/>
        </w:rPr>
        <w:t xml:space="preserve">）日降雨量大于</w:t>
      </w:r>
      <w:r>
        <w:rPr>
          <w:rFonts w:hint="eastAsia" w:ascii="宋体" w:hAnsi="宋体"/>
          <w:color w:val="000000" w:themeColor="text1"/>
          <w:szCs w:val="21"/>
          <w:u w:val="single"/>
          <w:lang w:eastAsia="zh-CN"/>
        </w:rPr>
        <w:t xml:space="preserve">50mm</w:t>
      </w:r>
      <w:r>
        <w:rPr>
          <w:rFonts w:hint="eastAsia" w:ascii="宋体" w:hAnsi="宋体"/>
          <w:color w:val="000000" w:themeColor="text1"/>
          <w:szCs w:val="21"/>
          <w:u w:val="single"/>
          <w:lang w:eastAsia="zh-CN"/>
        </w:rPr>
        <w:t xml:space="preserve">的雨日超过</w:t>
      </w:r>
      <w:r>
        <w:rPr>
          <w:rFonts w:hint="eastAsia" w:ascii="宋体" w:hAnsi="宋体"/>
          <w:color w:val="000000" w:themeColor="text1"/>
          <w:szCs w:val="21"/>
          <w:u w:val="single"/>
          <w:lang w:eastAsia="zh-CN"/>
        </w:rPr>
        <w:t xml:space="preserve">1</w:t>
      </w:r>
      <w:r>
        <w:rPr>
          <w:rFonts w:hint="eastAsia" w:ascii="宋体" w:hAnsi="宋体"/>
          <w:color w:val="000000" w:themeColor="text1"/>
          <w:szCs w:val="21"/>
          <w:u w:val="single"/>
          <w:lang w:eastAsia="zh-CN"/>
        </w:rPr>
        <w:t xml:space="preserve">天</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5</w:t>
      </w:r>
      <w:r>
        <w:rPr>
          <w:rFonts w:hint="eastAsia" w:ascii="宋体" w:hAnsi="宋体"/>
          <w:color w:val="000000" w:themeColor="text1"/>
          <w:szCs w:val="21"/>
          <w:u w:val="single"/>
          <w:lang w:eastAsia="zh-CN"/>
        </w:rPr>
        <w:t xml:space="preserve">）日气温超过</w:t>
      </w:r>
      <w:r>
        <w:rPr>
          <w:rFonts w:hint="eastAsia" w:ascii="宋体" w:hAnsi="宋体"/>
          <w:color w:val="000000" w:themeColor="text1"/>
          <w:szCs w:val="21"/>
          <w:u w:val="single"/>
          <w:lang w:eastAsia="zh-CN"/>
        </w:rPr>
        <w:t xml:space="preserve">38</w:t>
      </w: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u w:val="single"/>
          <w:lang w:eastAsia="zh-CN"/>
        </w:rPr>
        <w:t xml:space="preserve">的高温大于</w:t>
      </w:r>
      <w:r>
        <w:rPr>
          <w:rFonts w:hint="eastAsia" w:ascii="宋体" w:hAnsi="宋体"/>
          <w:color w:val="000000" w:themeColor="text1"/>
          <w:szCs w:val="21"/>
          <w:u w:val="single"/>
          <w:lang w:eastAsia="zh-CN"/>
        </w:rPr>
        <w:t xml:space="preserve">3</w:t>
      </w:r>
      <w:r>
        <w:rPr>
          <w:rFonts w:hint="eastAsia" w:ascii="宋体" w:hAnsi="宋体"/>
          <w:color w:val="000000" w:themeColor="text1"/>
          <w:szCs w:val="21"/>
          <w:u w:val="single"/>
          <w:lang w:eastAsia="zh-CN"/>
        </w:rPr>
        <w:t xml:space="preserve">天或低于</w:t>
      </w:r>
      <w:r>
        <w:rPr>
          <w:rFonts w:hint="eastAsia" w:ascii="宋体" w:hAnsi="宋体"/>
          <w:color w:val="000000" w:themeColor="text1"/>
          <w:szCs w:val="21"/>
          <w:u w:val="single"/>
          <w:lang w:eastAsia="zh-CN"/>
        </w:rPr>
        <w:t xml:space="preserve">-20 </w:t>
      </w: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u w:val="single"/>
          <w:lang w:eastAsia="zh-CN"/>
        </w:rPr>
        <w:t xml:space="preserve">的严寒大于</w:t>
      </w:r>
      <w:r>
        <w:rPr>
          <w:rFonts w:hint="eastAsia" w:ascii="宋体" w:hAnsi="宋体"/>
          <w:color w:val="000000" w:themeColor="text1"/>
          <w:szCs w:val="21"/>
          <w:u w:val="single"/>
          <w:lang w:eastAsia="zh-CN"/>
        </w:rPr>
        <w:t xml:space="preserve">3</w:t>
      </w:r>
      <w:r>
        <w:rPr>
          <w:rFonts w:hint="eastAsia" w:ascii="宋体" w:hAnsi="宋体"/>
          <w:color w:val="000000" w:themeColor="text1"/>
          <w:szCs w:val="21"/>
          <w:u w:val="single"/>
          <w:lang w:eastAsia="zh-CN"/>
        </w:rPr>
        <w:t xml:space="preserve">天</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6</w:t>
      </w:r>
      <w:r>
        <w:rPr>
          <w:rFonts w:hint="eastAsia" w:ascii="宋体" w:hAnsi="宋体"/>
          <w:color w:val="000000" w:themeColor="text1"/>
          <w:szCs w:val="21"/>
          <w:u w:val="single"/>
          <w:lang w:eastAsia="zh-CN"/>
        </w:rPr>
        <w:t xml:space="preserve">）造成工程损坏的冰雹和大雪灾害：日降雪量</w:t>
      </w:r>
      <w:r>
        <w:rPr>
          <w:rFonts w:hint="eastAsia" w:ascii="宋体" w:hAnsi="宋体"/>
          <w:color w:val="000000" w:themeColor="text1"/>
          <w:szCs w:val="21"/>
          <w:u w:val="single"/>
          <w:lang w:eastAsia="zh-CN"/>
        </w:rPr>
        <w:t xml:space="preserve">10mm</w:t>
      </w:r>
      <w:r>
        <w:rPr>
          <w:rFonts w:hint="eastAsia" w:ascii="宋体" w:hAnsi="宋体"/>
          <w:color w:val="000000" w:themeColor="text1"/>
          <w:szCs w:val="21"/>
          <w:u w:val="single"/>
          <w:lang w:eastAsia="zh-CN"/>
        </w:rPr>
        <w:t xml:space="preserve">及以上</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7.9 </w:t>
      </w:r>
      <w:r>
        <w:rPr>
          <w:rFonts w:hint="eastAsia" w:ascii="宋体" w:hAnsi="宋体"/>
          <w:color w:val="000000" w:themeColor="text1"/>
          <w:szCs w:val="21"/>
          <w:lang w:eastAsia="zh-CN"/>
        </w:rPr>
        <w:t xml:space="preserve">提前竣工的奖励</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7.9.2</w:t>
      </w:r>
      <w:r>
        <w:rPr>
          <w:rFonts w:hint="eastAsia" w:ascii="宋体" w:hAnsi="宋体"/>
          <w:color w:val="000000" w:themeColor="text1"/>
          <w:szCs w:val="21"/>
          <w:lang w:eastAsia="zh-CN"/>
        </w:rPr>
        <w:t xml:space="preserve">提前竣工的奖励：</w:t>
      </w:r>
      <w:r>
        <w:rPr>
          <w:rFonts w:hint="eastAsia" w:ascii="宋体" w:hAnsi="宋体"/>
          <w:color w:val="000000" w:themeColor="text1"/>
          <w:szCs w:val="21"/>
          <w:u w:val="single"/>
          <w:lang w:eastAsia="zh-CN"/>
        </w:rPr>
        <w:t xml:space="preserve">  /    </w:t>
      </w:r>
      <w:r>
        <w:rPr>
          <w:rFonts w:hint="eastAsia" w:ascii="宋体" w:hAnsi="宋体"/>
          <w:color w:val="000000" w:themeColor="text1"/>
          <w:szCs w:val="21"/>
          <w:lang w:eastAsia="zh-CN"/>
        </w:rPr>
        <w:t xml:space="preserve">。</w:t>
      </w:r>
      <w:r/>
    </w:p>
    <w:p>
      <w:pPr>
        <w:pStyle w:val="767"/>
        <w:ind w:left="0"/>
        <w:spacing w:before="0" w:line="360" w:lineRule="auto"/>
        <w:rPr>
          <w:b w:val="0"/>
          <w:color w:val="000000" w:themeColor="text1"/>
          <w:sz w:val="21"/>
          <w:szCs w:val="21"/>
          <w:lang w:eastAsia="zh-CN"/>
        </w:rPr>
      </w:pPr>
      <w:r/>
      <w:bookmarkStart w:id="321" w:name="_Toc351203640"/>
      <w:r>
        <w:rPr>
          <w:rFonts w:hint="eastAsia"/>
          <w:b w:val="0"/>
          <w:color w:val="000000" w:themeColor="text1"/>
          <w:sz w:val="21"/>
          <w:szCs w:val="21"/>
          <w:lang w:eastAsia="zh-CN"/>
        </w:rPr>
        <w:t xml:space="preserve">8. 材料与设备</w:t>
      </w:r>
      <w:bookmarkEnd w:id="321"/>
      <w:r/>
      <w:bookmarkEnd w:id="256"/>
      <w:r/>
      <w:bookmarkEnd w:id="257"/>
      <w:r/>
      <w:bookmarkEnd w:id="258"/>
      <w:r/>
      <w:bookmarkEnd w:id="259"/>
      <w:r/>
      <w:bookmarkEnd w:id="260"/>
      <w:r/>
      <w:bookmarkEnd w:id="261"/>
      <w:r/>
      <w:bookmarkEnd w:id="262"/>
      <w:r/>
      <w:bookmarkEnd w:id="263"/>
      <w:r/>
      <w:bookmarkEnd w:id="264"/>
      <w:r/>
      <w:bookmarkEnd w:id="265"/>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8</w:t>
      </w:r>
      <w:bookmarkStart w:id="322" w:name="_Toc280868654"/>
      <w:r/>
      <w:bookmarkStart w:id="323" w:name="_Toc297120467"/>
      <w:r/>
      <w:bookmarkStart w:id="324" w:name="_Toc292559877"/>
      <w:r/>
      <w:bookmarkStart w:id="325" w:name="_Toc296346668"/>
      <w:r/>
      <w:bookmarkStart w:id="326" w:name="_Toc292559372"/>
      <w:r/>
      <w:bookmarkStart w:id="327" w:name="_Toc297048353"/>
      <w:r/>
      <w:bookmarkStart w:id="328" w:name="_Toc296891207"/>
      <w:r/>
      <w:bookmarkStart w:id="329" w:name="_Toc312677493"/>
      <w:r/>
      <w:bookmarkStart w:id="330" w:name="_Toc296503167"/>
      <w:r/>
      <w:bookmarkStart w:id="331" w:name="_Toc300934979"/>
      <w:r/>
      <w:bookmarkStart w:id="332" w:name="_Toc312678019"/>
      <w:r/>
      <w:bookmarkStart w:id="333" w:name="_Toc297123527"/>
      <w:r/>
      <w:bookmarkStart w:id="334" w:name="_Toc297216186"/>
      <w:r/>
      <w:bookmarkStart w:id="335" w:name="_Toc296347166"/>
      <w:r/>
      <w:bookmarkStart w:id="336" w:name="_Toc296944506"/>
      <w:r/>
      <w:bookmarkStart w:id="337" w:name="_Toc304295556"/>
      <w:r/>
      <w:bookmarkStart w:id="338" w:name="_Toc296890995"/>
      <w:r/>
      <w:bookmarkStart w:id="339" w:name="_Toc303539136"/>
      <w:r/>
      <w:bookmarkStart w:id="340" w:name="_Toc280868655"/>
      <w:r/>
      <w:bookmarkStart w:id="341" w:name="_Toc280868656"/>
      <w:r/>
      <w:bookmarkStart w:id="342" w:name="_Toc267251424"/>
      <w:r>
        <w:rPr>
          <w:rFonts w:hint="eastAsia" w:ascii="宋体" w:hAnsi="宋体"/>
          <w:color w:val="000000" w:themeColor="text1"/>
          <w:szCs w:val="21"/>
          <w:lang w:eastAsia="zh-CN"/>
        </w:rPr>
        <w:t xml:space="preserve">.4</w:t>
      </w:r>
      <w:r>
        <w:rPr>
          <w:rFonts w:hint="eastAsia" w:ascii="宋体" w:hAnsi="宋体"/>
          <w:color w:val="000000" w:themeColor="text1"/>
          <w:szCs w:val="21"/>
          <w:lang w:eastAsia="zh-CN"/>
        </w:rPr>
        <w:t xml:space="preserve">材料与工程设备的保管与使用</w:t>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8</w:t>
      </w:r>
      <w:bookmarkStart w:id="343" w:name="_Toc292559373"/>
      <w:r/>
      <w:bookmarkStart w:id="344" w:name="_Toc292559878"/>
      <w:r/>
      <w:bookmarkStart w:id="345" w:name="_Toc297120468"/>
      <w:r/>
      <w:bookmarkStart w:id="346" w:name="_Toc296944507"/>
      <w:r/>
      <w:bookmarkStart w:id="347" w:name="_Toc297216187"/>
      <w:r/>
      <w:bookmarkStart w:id="348" w:name="_Toc318581173"/>
      <w:r/>
      <w:bookmarkStart w:id="349" w:name="_Toc296503168"/>
      <w:r/>
      <w:bookmarkStart w:id="350" w:name="_Toc312677494"/>
      <w:r/>
      <w:bookmarkStart w:id="351" w:name="_Toc296890996"/>
      <w:r/>
      <w:bookmarkStart w:id="352" w:name="_Toc303539137"/>
      <w:r/>
      <w:bookmarkStart w:id="353" w:name="_Toc296891208"/>
      <w:r/>
      <w:bookmarkStart w:id="354" w:name="_Toc296347167"/>
      <w:r/>
      <w:bookmarkStart w:id="355" w:name="_Toc300934980"/>
      <w:r/>
      <w:bookmarkStart w:id="356" w:name="_Toc296346669"/>
      <w:r/>
      <w:bookmarkStart w:id="357" w:name="_Toc297123528"/>
      <w:r/>
      <w:bookmarkStart w:id="358" w:name="_Toc312678020"/>
      <w:r/>
      <w:bookmarkStart w:id="359" w:name="_Toc304295557"/>
      <w:r/>
      <w:bookmarkStart w:id="360" w:name="_Toc297048354"/>
      <w:r>
        <w:rPr>
          <w:rFonts w:hint="eastAsia" w:ascii="宋体" w:hAnsi="宋体"/>
          <w:color w:val="000000" w:themeColor="text1"/>
          <w:szCs w:val="21"/>
          <w:lang w:eastAsia="zh-CN"/>
        </w:rPr>
        <w:t xml:space="preserve">.4.1</w:t>
      </w:r>
      <w:r>
        <w:rPr>
          <w:rFonts w:hint="eastAsia" w:ascii="宋体" w:hAnsi="宋体"/>
          <w:color w:val="000000" w:themeColor="text1"/>
          <w:szCs w:val="21"/>
          <w:lang w:eastAsia="zh-CN"/>
        </w:rPr>
        <w:t xml:space="preserve">发包人供应的材料设备的保管费用的承担：</w:t>
      </w:r>
      <w:bookmarkEnd w:id="343"/>
      <w:r/>
      <w:bookmarkEnd w:id="344"/>
      <w:r>
        <w:rPr>
          <w:rFonts w:hint="eastAsia" w:ascii="宋体" w:hAnsi="宋体"/>
          <w:color w:val="000000" w:themeColor="text1"/>
          <w:szCs w:val="21"/>
          <w:u w:val="single"/>
          <w:lang w:eastAsia="zh-CN"/>
        </w:rPr>
        <w:t xml:space="preserve">发包人供应的材料和工程设备，承包人清点后由承包人妥善保管，保管费用由发包人承担，保管费用为发包人供应的材料和工程设备价的</w:t>
      </w:r>
      <w:r>
        <w:rPr>
          <w:rFonts w:hint="eastAsia" w:ascii="宋体" w:hAnsi="宋体"/>
          <w:color w:val="000000" w:themeColor="text1"/>
          <w:szCs w:val="21"/>
          <w:u w:val="single"/>
          <w:lang w:eastAsia="zh-CN"/>
        </w:rPr>
        <w:t xml:space="preserve">1%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因承包人原因发生丢失毁损的，由承包人负责赔偿；发包人未通知承包人清点的，承包人不负责材料和工程设备的保管，由此导致丢失毁损的由发包人负责</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8.6 </w:t>
      </w:r>
      <w:r>
        <w:rPr>
          <w:rFonts w:hint="eastAsia" w:ascii="宋体" w:hAnsi="宋体"/>
          <w:color w:val="000000" w:themeColor="text1"/>
          <w:szCs w:val="21"/>
          <w:lang w:eastAsia="zh-CN"/>
        </w:rPr>
        <w:t xml:space="preserve">样品</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8.6.1</w:t>
      </w:r>
      <w:r>
        <w:rPr>
          <w:rFonts w:hint="eastAsia" w:ascii="宋体" w:hAnsi="宋体"/>
          <w:color w:val="000000" w:themeColor="text1"/>
          <w:szCs w:val="21"/>
          <w:lang w:eastAsia="zh-CN"/>
        </w:rPr>
        <w:t xml:space="preserve">样品的报送与封存</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需要承包人报送样品的材料或工程设备，样品的种类、名称、规格、数量要求：</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u w:val="single"/>
          <w:lang w:eastAsia="zh-CN"/>
        </w:rPr>
        <w:t xml:space="preserve">按发包人需求确定</w:t>
      </w:r>
      <w:r>
        <w:rPr>
          <w:rFonts w:hint="eastAsia" w:ascii="宋体" w:hAnsi="宋体"/>
          <w:color w:val="000000" w:themeColor="text1"/>
          <w:szCs w:val="21"/>
          <w:lang w:eastAsia="zh-CN"/>
        </w:rPr>
        <w:t xml:space="preserve">。</w:t>
      </w:r>
      <w:r/>
    </w:p>
    <w:p>
      <w:pPr>
        <w:ind w:firstLine="440"/>
        <w:spacing w:line="360" w:lineRule="auto"/>
        <w:rPr>
          <w:rFonts w:ascii="宋体" w:hAnsi="宋体" w:cs="仿宋_GB2312"/>
          <w:color w:val="000000" w:themeColor="text1"/>
          <w:szCs w:val="21"/>
          <w:u w:val="single"/>
          <w:lang w:eastAsia="zh-CN"/>
        </w:rPr>
      </w:pPr>
      <w:r>
        <w:rPr>
          <w:rFonts w:hint="eastAsia" w:ascii="宋体" w:hAnsi="宋体" w:cs="仿宋_GB2312"/>
          <w:color w:val="000000" w:themeColor="text1"/>
          <w:szCs w:val="21"/>
          <w:u w:val="single"/>
          <w:lang w:eastAsia="zh-CN"/>
        </w:rPr>
        <w:t xml:space="preserve">（</w:t>
      </w:r>
      <w:r>
        <w:rPr>
          <w:rFonts w:hint="eastAsia" w:ascii="宋体" w:hAnsi="宋体" w:cs="仿宋_GB2312"/>
          <w:color w:val="000000" w:themeColor="text1"/>
          <w:szCs w:val="21"/>
          <w:u w:val="single"/>
          <w:lang w:eastAsia="zh-CN"/>
        </w:rPr>
        <w:t xml:space="preserve">1</w:t>
      </w:r>
      <w:r>
        <w:rPr>
          <w:rFonts w:hint="eastAsia" w:ascii="宋体" w:hAnsi="宋体" w:cs="仿宋_GB2312"/>
          <w:color w:val="000000" w:themeColor="text1"/>
          <w:szCs w:val="21"/>
          <w:u w:val="single"/>
          <w:lang w:eastAsia="zh-CN"/>
        </w:rPr>
        <w:t xml:space="preserve">）双方约定由承包人采购的材料必须是优质产品，必须符合有关规范、设计图纸、招标文件规定的质量要求，并提供产品的样品，报发包人、监理、设计单位确认。发包人、监理、设计单位将在承包人提供样品后七个工作日内予以确认。承包人应提供产品出厂证明、合格证书，并按规定在使用前进行材料检测或复试，不合格的不得使用，所有费用由承包人承担，代用材料时，须经发包</w:t>
      </w:r>
      <w:r>
        <w:rPr>
          <w:rFonts w:hint="eastAsia" w:ascii="宋体" w:hAnsi="宋体"/>
          <w:color w:val="000000" w:themeColor="text1"/>
          <w:szCs w:val="21"/>
          <w:u w:val="single"/>
          <w:lang w:eastAsia="zh-CN"/>
        </w:rPr>
        <w:t xml:space="preserve">人</w:t>
      </w:r>
      <w:r>
        <w:rPr>
          <w:rFonts w:hint="eastAsia" w:ascii="宋体" w:hAnsi="宋体" w:cs="仿宋_GB2312"/>
          <w:color w:val="000000" w:themeColor="text1"/>
          <w:szCs w:val="21"/>
          <w:u w:val="single"/>
          <w:lang w:eastAsia="zh-CN"/>
        </w:rPr>
        <w:t xml:space="preserve">认可。发包</w:t>
      </w:r>
      <w:r>
        <w:rPr>
          <w:rFonts w:hint="eastAsia" w:ascii="宋体" w:hAnsi="宋体"/>
          <w:color w:val="000000" w:themeColor="text1"/>
          <w:szCs w:val="21"/>
          <w:u w:val="single"/>
          <w:lang w:eastAsia="zh-CN"/>
        </w:rPr>
        <w:t xml:space="preserve">人</w:t>
      </w:r>
      <w:r>
        <w:rPr>
          <w:rFonts w:hint="eastAsia" w:ascii="宋体" w:hAnsi="宋体" w:cs="仿宋_GB2312"/>
          <w:color w:val="000000" w:themeColor="text1"/>
          <w:szCs w:val="21"/>
          <w:u w:val="single"/>
          <w:lang w:eastAsia="zh-CN"/>
        </w:rPr>
        <w:t xml:space="preserve">可随时抽查。工程量清单中未确定品牌、规格及档次的材料必须经发包人、监理认可后方可进场施工</w:t>
      </w:r>
      <w:r>
        <w:rPr>
          <w:rFonts w:hint="eastAsia" w:ascii="宋体" w:hAnsi="宋体" w:cs="仿宋_GB2312"/>
          <w:color w:val="000000" w:themeColor="text1"/>
          <w:szCs w:val="21"/>
          <w:lang w:eastAsia="zh-CN"/>
        </w:rPr>
        <w:t xml:space="preserve">。</w:t>
      </w:r>
      <w:r/>
    </w:p>
    <w:p>
      <w:pPr>
        <w:ind w:firstLine="440"/>
        <w:spacing w:line="360" w:lineRule="auto"/>
        <w:rPr>
          <w:rFonts w:ascii="宋体" w:hAnsi="宋体" w:cs="仿宋_GB2312"/>
          <w:color w:val="000000" w:themeColor="text1"/>
          <w:szCs w:val="21"/>
          <w:u w:val="single"/>
          <w:lang w:eastAsia="zh-CN"/>
        </w:rPr>
      </w:pPr>
      <w:r>
        <w:rPr>
          <w:rFonts w:hint="eastAsia" w:ascii="宋体" w:hAnsi="宋体" w:cs="仿宋_GB2312"/>
          <w:color w:val="000000" w:themeColor="text1"/>
          <w:szCs w:val="21"/>
          <w:u w:val="single"/>
          <w:lang w:eastAsia="zh-CN"/>
        </w:rPr>
        <w:t xml:space="preserve">（</w:t>
      </w:r>
      <w:r>
        <w:rPr>
          <w:rFonts w:hint="eastAsia" w:ascii="宋体" w:hAnsi="宋体" w:cs="仿宋_GB2312"/>
          <w:color w:val="000000" w:themeColor="text1"/>
          <w:szCs w:val="21"/>
          <w:u w:val="single"/>
          <w:lang w:eastAsia="zh-CN"/>
        </w:rPr>
        <w:t xml:space="preserve">2</w:t>
      </w:r>
      <w:r>
        <w:rPr>
          <w:rFonts w:hint="eastAsia" w:ascii="宋体" w:hAnsi="宋体" w:cs="仿宋_GB2312"/>
          <w:color w:val="000000" w:themeColor="text1"/>
          <w:szCs w:val="21"/>
          <w:u w:val="single"/>
          <w:lang w:eastAsia="zh-CN"/>
        </w:rPr>
        <w:t xml:space="preserve">）对大宗承包人供材料，发包人应作为材料供应合同的</w:t>
      </w:r>
      <w:r>
        <w:rPr>
          <w:rFonts w:hint="eastAsia" w:ascii="宋体" w:hAnsi="宋体" w:cs="仿宋_GB2312"/>
          <w:color w:val="000000" w:themeColor="text1"/>
          <w:szCs w:val="21"/>
          <w:u w:val="single"/>
          <w:lang w:eastAsia="zh-CN"/>
        </w:rPr>
        <w:t xml:space="preserve">鉴证</w:t>
      </w:r>
      <w:r>
        <w:rPr>
          <w:rFonts w:hint="eastAsia" w:ascii="宋体" w:hAnsi="宋体" w:cs="仿宋_GB2312"/>
          <w:color w:val="000000" w:themeColor="text1"/>
          <w:szCs w:val="21"/>
          <w:u w:val="single"/>
          <w:lang w:eastAsia="zh-CN"/>
        </w:rPr>
        <w:t xml:space="preserve">方，来控制</w:t>
      </w:r>
      <w:r>
        <w:rPr>
          <w:rFonts w:hint="eastAsia" w:ascii="宋体" w:hAnsi="宋体" w:cs="仿宋_GB2312"/>
          <w:color w:val="000000" w:themeColor="text1"/>
          <w:szCs w:val="21"/>
          <w:u w:val="single"/>
          <w:lang w:eastAsia="zh-CN"/>
        </w:rPr>
        <w:t xml:space="preserve">乙供材</w:t>
      </w:r>
      <w:r>
        <w:rPr>
          <w:rFonts w:hint="eastAsia" w:ascii="宋体" w:hAnsi="宋体" w:cs="仿宋_GB2312"/>
          <w:color w:val="000000" w:themeColor="text1"/>
          <w:szCs w:val="21"/>
          <w:u w:val="single"/>
          <w:lang w:eastAsia="zh-CN"/>
        </w:rPr>
        <w:t xml:space="preserve">的质量、付款及进度。根据工程需要，为保证材料供应、工程顺利进展，发包人保留直接从工程款中扣除部分材料货款，直接支付给相关材料供货方的权力</w:t>
      </w:r>
      <w:r>
        <w:rPr>
          <w:rFonts w:hint="eastAsia" w:ascii="宋体" w:hAnsi="宋体" w:cs="仿宋_GB2312"/>
          <w:color w:val="000000" w:themeColor="text1"/>
          <w:szCs w:val="21"/>
          <w:lang w:eastAsia="zh-CN"/>
        </w:rPr>
        <w:t xml:space="preserve">。</w:t>
      </w:r>
      <w:r/>
    </w:p>
    <w:p>
      <w:pPr>
        <w:ind w:firstLine="440"/>
        <w:spacing w:line="360" w:lineRule="auto"/>
        <w:rPr>
          <w:rFonts w:ascii="宋体" w:hAnsi="宋体" w:cs="仿宋_GB2312"/>
          <w:color w:val="000000" w:themeColor="text1"/>
          <w:szCs w:val="21"/>
          <w:u w:val="single"/>
          <w:lang w:eastAsia="zh-CN"/>
        </w:rPr>
      </w:pPr>
      <w:r>
        <w:rPr>
          <w:rFonts w:hint="eastAsia" w:ascii="宋体" w:hAnsi="宋体" w:cs="仿宋_GB2312"/>
          <w:color w:val="000000" w:themeColor="text1"/>
          <w:szCs w:val="21"/>
          <w:u w:val="single"/>
          <w:lang w:eastAsia="zh-CN"/>
        </w:rPr>
        <w:t xml:space="preserve">（</w:t>
      </w:r>
      <w:r>
        <w:rPr>
          <w:rFonts w:hint="eastAsia" w:ascii="宋体" w:hAnsi="宋体" w:cs="仿宋_GB2312"/>
          <w:color w:val="000000" w:themeColor="text1"/>
          <w:szCs w:val="21"/>
          <w:u w:val="single"/>
          <w:lang w:eastAsia="zh-CN"/>
        </w:rPr>
        <w:t xml:space="preserve">3</w:t>
      </w:r>
      <w:r>
        <w:rPr>
          <w:rFonts w:hint="eastAsia" w:ascii="宋体" w:hAnsi="宋体" w:cs="仿宋_GB2312"/>
          <w:color w:val="000000" w:themeColor="text1"/>
          <w:szCs w:val="21"/>
          <w:u w:val="single"/>
          <w:lang w:eastAsia="zh-CN"/>
        </w:rPr>
        <w:t xml:space="preserve">）对于由承包人采购的材料（包括成品、半成品和配件等），承包人应根据材料规格、平面尺寸等自行测算其加工损耗，材料的加工辅助材料费用、加工人工机械费用、采保费、包装费、运输费、上</w:t>
      </w:r>
      <w:r>
        <w:rPr>
          <w:rFonts w:hint="eastAsia" w:ascii="宋体" w:hAnsi="宋体" w:cs="仿宋_GB2312"/>
          <w:color w:val="000000" w:themeColor="text1"/>
          <w:szCs w:val="21"/>
          <w:u w:val="single"/>
          <w:lang w:eastAsia="zh-CN"/>
        </w:rPr>
        <w:t xml:space="preserve">下力费</w:t>
      </w:r>
      <w:r>
        <w:rPr>
          <w:rFonts w:hint="eastAsia" w:ascii="宋体" w:hAnsi="宋体" w:cs="仿宋_GB2312"/>
          <w:color w:val="000000" w:themeColor="text1"/>
          <w:szCs w:val="21"/>
          <w:u w:val="single"/>
          <w:lang w:eastAsia="zh-CN"/>
        </w:rPr>
        <w:t xml:space="preserve">等均包含在签约合同价中</w:t>
      </w:r>
      <w:r>
        <w:rPr>
          <w:rFonts w:hint="eastAsia" w:ascii="宋体" w:hAnsi="宋体" w:cs="仿宋_GB2312"/>
          <w:color w:val="000000" w:themeColor="text1"/>
          <w:szCs w:val="21"/>
          <w:lang w:eastAsia="zh-CN"/>
        </w:rPr>
        <w:t xml:space="preserve">。</w:t>
      </w:r>
      <w:r/>
    </w:p>
    <w:p>
      <w:pPr>
        <w:spacing w:line="360" w:lineRule="auto"/>
        <w:rPr>
          <w:rFonts w:ascii="宋体" w:hAnsi="宋体" w:cs="仿宋_GB2312"/>
          <w:color w:val="000000" w:themeColor="text1"/>
          <w:szCs w:val="21"/>
          <w:u w:val="single"/>
          <w:lang w:eastAsia="zh-CN"/>
        </w:rPr>
      </w:pPr>
      <w:r>
        <w:rPr>
          <w:rFonts w:hint="eastAsia" w:ascii="宋体" w:hAnsi="宋体" w:cs="仿宋_GB2312"/>
          <w:color w:val="000000" w:themeColor="text1"/>
          <w:szCs w:val="21"/>
          <w:u w:val="single"/>
          <w:lang w:eastAsia="zh-CN"/>
        </w:rPr>
        <w:t xml:space="preserve">（</w:t>
      </w:r>
      <w:r>
        <w:rPr>
          <w:rFonts w:hint="eastAsia" w:ascii="宋体" w:hAnsi="宋体" w:cs="仿宋_GB2312"/>
          <w:color w:val="000000" w:themeColor="text1"/>
          <w:szCs w:val="21"/>
          <w:u w:val="single"/>
          <w:lang w:eastAsia="zh-CN"/>
        </w:rPr>
        <w:t xml:space="preserve">4</w:t>
      </w:r>
      <w:r>
        <w:rPr>
          <w:rFonts w:hint="eastAsia" w:ascii="宋体" w:hAnsi="宋体" w:cs="仿宋_GB2312"/>
          <w:color w:val="000000" w:themeColor="text1"/>
          <w:szCs w:val="21"/>
          <w:u w:val="single"/>
          <w:lang w:eastAsia="zh-CN"/>
        </w:rPr>
        <w:t xml:space="preserve">）材料设备按标准、规范和设计文件要求的检验报告、质量合格证书及使用、维修说明书等其他相关技术文件应要求供应商与货物同时交付，并作为交工文件的一部分妥善保存，以备竣工时移交发包人</w:t>
      </w:r>
      <w:r>
        <w:rPr>
          <w:rFonts w:hint="eastAsia" w:ascii="宋体" w:hAnsi="宋体" w:cs="仿宋_GB2312"/>
          <w:color w:val="000000" w:themeColor="text1"/>
          <w:szCs w:val="21"/>
          <w:lang w:eastAsia="zh-CN"/>
        </w:rPr>
        <w:t xml:space="preserve">。</w:t>
      </w:r>
      <w:r/>
    </w:p>
    <w:p>
      <w:pPr>
        <w:ind w:firstLine="440"/>
        <w:spacing w:line="360" w:lineRule="auto"/>
        <w:tabs>
          <w:tab w:val="left" w:pos="360" w:leader="none"/>
          <w:tab w:val="left" w:pos="540" w:leader="none"/>
        </w:tabs>
        <w:rPr>
          <w:rFonts w:ascii="宋体" w:hAnsi="宋体" w:cs="仿宋_GB2312"/>
          <w:color w:val="000000" w:themeColor="text1"/>
          <w:szCs w:val="21"/>
          <w:u w:val="single"/>
          <w:lang w:eastAsia="zh-CN"/>
        </w:rPr>
      </w:pPr>
      <w:r>
        <w:rPr>
          <w:rFonts w:hint="eastAsia" w:ascii="宋体" w:hAnsi="宋体" w:cs="仿宋_GB2312"/>
          <w:color w:val="000000" w:themeColor="text1"/>
          <w:szCs w:val="21"/>
          <w:u w:val="single"/>
          <w:lang w:eastAsia="zh-CN"/>
        </w:rPr>
        <w:t xml:space="preserve">（</w:t>
      </w:r>
      <w:r>
        <w:rPr>
          <w:rFonts w:hint="eastAsia" w:ascii="宋体" w:hAnsi="宋体" w:cs="仿宋_GB2312"/>
          <w:color w:val="000000" w:themeColor="text1"/>
          <w:szCs w:val="21"/>
          <w:u w:val="single"/>
          <w:lang w:eastAsia="zh-CN"/>
        </w:rPr>
        <w:t xml:space="preserve">5</w:t>
      </w:r>
      <w:r>
        <w:rPr>
          <w:rFonts w:hint="eastAsia" w:ascii="宋体" w:hAnsi="宋体" w:cs="仿宋_GB2312"/>
          <w:color w:val="000000" w:themeColor="text1"/>
          <w:szCs w:val="21"/>
          <w:u w:val="single"/>
          <w:lang w:eastAsia="zh-CN"/>
        </w:rPr>
        <w:t xml:space="preserve">）发包人对材料有品牌要求的，承包人须在发包人推荐品牌中选择一个或相当于此品牌同档次材料投入施工（如不是推荐品牌的须经发包人同意后使用）。否则发包人有权要求承包人在所推荐的三个品牌中选择一种进行采购。当发包人因</w:t>
      </w:r>
      <w:r>
        <w:rPr>
          <w:rFonts w:hint="eastAsia" w:ascii="宋体" w:hAnsi="宋体" w:cs="仿宋_GB2312"/>
          <w:color w:val="000000" w:themeColor="text1"/>
          <w:szCs w:val="21"/>
          <w:u w:val="single"/>
          <w:lang w:eastAsia="zh-CN"/>
        </w:rPr>
        <w:t xml:space="preserve">乙供材</w:t>
      </w:r>
      <w:r>
        <w:rPr>
          <w:rFonts w:hint="eastAsia" w:ascii="宋体" w:hAnsi="宋体" w:cs="仿宋_GB2312"/>
          <w:color w:val="000000" w:themeColor="text1"/>
          <w:szCs w:val="21"/>
          <w:u w:val="single"/>
          <w:lang w:eastAsia="zh-CN"/>
        </w:rPr>
        <w:t xml:space="preserve">的价格或质量或推荐品牌材料的档次发生争议时，发包人保留将</w:t>
      </w:r>
      <w:r>
        <w:rPr>
          <w:rFonts w:hint="eastAsia" w:ascii="宋体" w:hAnsi="宋体" w:cs="仿宋_GB2312"/>
          <w:color w:val="000000" w:themeColor="text1"/>
          <w:szCs w:val="21"/>
          <w:u w:val="single"/>
          <w:lang w:eastAsia="zh-CN"/>
        </w:rPr>
        <w:t xml:space="preserve">乙供材改为甲供</w:t>
      </w:r>
      <w:r>
        <w:rPr>
          <w:rFonts w:hint="eastAsia" w:ascii="宋体" w:hAnsi="宋体" w:cs="仿宋_GB2312"/>
          <w:color w:val="000000" w:themeColor="text1"/>
          <w:szCs w:val="21"/>
          <w:u w:val="single"/>
          <w:lang w:eastAsia="zh-CN"/>
        </w:rPr>
        <w:t xml:space="preserve">的权利。该部分材料按招标控制价中的相应价格从承包人的合同价款中扣除，发包人不承担因此造成的承包人损失。</w:t>
      </w:r>
      <w:r/>
    </w:p>
    <w:p>
      <w:pPr>
        <w:ind w:firstLine="440"/>
        <w:spacing w:line="360" w:lineRule="auto"/>
        <w:tabs>
          <w:tab w:val="left" w:pos="360" w:leader="none"/>
          <w:tab w:val="left" w:pos="540" w:leader="none"/>
        </w:tabs>
        <w:rPr>
          <w:rFonts w:ascii="宋体" w:hAnsi="宋体" w:cs="仿宋_GB2312"/>
          <w:color w:val="000000" w:themeColor="text1"/>
          <w:szCs w:val="21"/>
          <w:u w:val="single"/>
          <w:lang w:eastAsia="zh-CN"/>
        </w:rPr>
      </w:pPr>
      <w:r>
        <w:rPr>
          <w:rFonts w:hint="eastAsia" w:ascii="宋体" w:hAnsi="宋体" w:cs="仿宋_GB2312"/>
          <w:color w:val="000000" w:themeColor="text1"/>
          <w:szCs w:val="21"/>
          <w:u w:val="single"/>
          <w:lang w:eastAsia="zh-CN"/>
        </w:rPr>
        <w:t xml:space="preserve">（</w:t>
      </w:r>
      <w:r>
        <w:rPr>
          <w:rFonts w:hint="eastAsia" w:ascii="宋体" w:hAnsi="宋体" w:cs="仿宋_GB2312"/>
          <w:color w:val="000000" w:themeColor="text1"/>
          <w:szCs w:val="21"/>
          <w:u w:val="single"/>
          <w:lang w:eastAsia="zh-CN"/>
        </w:rPr>
        <w:t xml:space="preserve">6</w:t>
      </w:r>
      <w:r>
        <w:rPr>
          <w:rFonts w:hint="eastAsia" w:ascii="宋体" w:hAnsi="宋体" w:cs="仿宋_GB2312"/>
          <w:color w:val="000000" w:themeColor="text1"/>
          <w:szCs w:val="21"/>
          <w:u w:val="single"/>
          <w:lang w:eastAsia="zh-CN"/>
        </w:rPr>
        <w:t xml:space="preserve">）发包人供应材料、设备进场，承包人应积极协助。材料、设备投入施工安装前，承包人应复查相关检验检测手续。如因不合格材料、设备投入现场施工安装，造成费用损失、工期延误的，承包人应承担相应返工及工期损失。发包人对承包人供应材料的认可，并不代表免除承包人对所采购材料的责任。</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8.8 </w:t>
      </w:r>
      <w:r>
        <w:rPr>
          <w:rFonts w:hint="eastAsia" w:ascii="宋体" w:hAnsi="宋体"/>
          <w:color w:val="000000" w:themeColor="text1"/>
          <w:szCs w:val="21"/>
          <w:lang w:eastAsia="zh-CN"/>
        </w:rPr>
        <w:t xml:space="preserve">施工设备和临时设施</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8.8.1 </w:t>
      </w:r>
      <w:r>
        <w:rPr>
          <w:rFonts w:hint="eastAsia" w:ascii="宋体" w:hAnsi="宋体"/>
          <w:color w:val="000000" w:themeColor="text1"/>
          <w:szCs w:val="21"/>
          <w:lang w:eastAsia="zh-CN"/>
        </w:rPr>
        <w:t xml:space="preserve">承包人提供的施工设备和临时设施</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关于修建临时设施费用承担的约定：</w:t>
      </w:r>
      <w:r>
        <w:rPr>
          <w:rFonts w:hint="eastAsia" w:ascii="宋体" w:hAnsi="宋体"/>
          <w:color w:val="000000" w:themeColor="text1"/>
          <w:szCs w:val="21"/>
          <w:u w:val="single"/>
          <w:lang w:eastAsia="zh-CN"/>
        </w:rPr>
        <w:t xml:space="preserve">承包人自行承担，包含在签约合同价内，结算时不予调整</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spacing w:line="360" w:lineRule="auto"/>
        <w:rPr>
          <w:rFonts w:ascii="宋体" w:hAnsi="宋体" w:cs="黑体"/>
          <w:b/>
          <w:bCs/>
          <w:color w:val="000000" w:themeColor="text1"/>
          <w:szCs w:val="21"/>
          <w:lang w:eastAsia="zh-CN"/>
        </w:rPr>
      </w:pPr>
      <w:r/>
      <w:bookmarkStart w:id="361" w:name="_Toc351203641"/>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Pr>
          <w:rFonts w:hint="eastAsia" w:ascii="宋体" w:hAnsi="宋体" w:cs="黑体"/>
          <w:b/>
          <w:bCs/>
          <w:color w:val="000000" w:themeColor="text1"/>
          <w:szCs w:val="21"/>
          <w:lang w:eastAsia="zh-CN"/>
        </w:rPr>
        <w:t xml:space="preserve">9</w:t>
      </w:r>
      <w:bookmarkStart w:id="362" w:name="_Toc303539139"/>
      <w:r/>
      <w:bookmarkStart w:id="363" w:name="_Toc297123533"/>
      <w:r/>
      <w:bookmarkStart w:id="364" w:name="_Toc297216192"/>
      <w:r/>
      <w:bookmarkStart w:id="365" w:name="_Toc300934982"/>
      <w:r/>
      <w:bookmarkStart w:id="366" w:name="_Toc312678021"/>
      <w:r/>
      <w:bookmarkStart w:id="367" w:name="_Toc304295559"/>
      <w:r/>
      <w:bookmarkStart w:id="368" w:name="_Toc312677495"/>
      <w:r/>
      <w:bookmarkStart w:id="369" w:name="_Toc296891213"/>
      <w:r/>
      <w:bookmarkStart w:id="370" w:name="_Toc267251428"/>
      <w:r/>
      <w:bookmarkStart w:id="371" w:name="_Toc296346674"/>
      <w:r/>
      <w:bookmarkStart w:id="372" w:name="_Toc296347172"/>
      <w:r/>
      <w:bookmarkStart w:id="373" w:name="_Toc297120473"/>
      <w:r/>
      <w:bookmarkStart w:id="374" w:name="_Toc296503173"/>
      <w:r/>
      <w:bookmarkStart w:id="375" w:name="_Toc267251427"/>
      <w:r/>
      <w:bookmarkStart w:id="376" w:name="_Toc297048359"/>
      <w:r/>
      <w:bookmarkStart w:id="377" w:name="_Toc292559883"/>
      <w:r/>
      <w:bookmarkStart w:id="378" w:name="_Toc296944512"/>
      <w:r/>
      <w:bookmarkStart w:id="379" w:name="_Toc296891001"/>
      <w:r/>
      <w:bookmarkStart w:id="380" w:name="_Toc292559378"/>
      <w:r/>
      <w:bookmarkEnd w:id="340"/>
      <w:r/>
      <w:bookmarkEnd w:id="341"/>
      <w:r/>
      <w:bookmarkEnd w:id="342"/>
      <w:r>
        <w:rPr>
          <w:rFonts w:hint="eastAsia" w:ascii="宋体" w:hAnsi="宋体" w:cs="黑体"/>
          <w:b/>
          <w:bCs/>
          <w:color w:val="000000" w:themeColor="text1"/>
          <w:szCs w:val="21"/>
          <w:lang w:eastAsia="zh-CN"/>
        </w:rPr>
        <w:t xml:space="preserve">. </w:t>
      </w:r>
      <w:r>
        <w:rPr>
          <w:rFonts w:hint="eastAsia" w:ascii="宋体" w:hAnsi="宋体" w:cs="黑体"/>
          <w:b/>
          <w:bCs/>
          <w:color w:val="000000" w:themeColor="text1"/>
          <w:szCs w:val="21"/>
          <w:lang w:eastAsia="zh-CN"/>
        </w:rPr>
        <w:t xml:space="preserve">试验与检验</w:t>
      </w:r>
      <w:bookmarkEnd w:id="361"/>
      <w:r/>
      <w:bookmarkEnd w:id="362"/>
      <w:r/>
      <w:bookmarkEnd w:id="363"/>
      <w:r/>
      <w:bookmarkEnd w:id="364"/>
      <w:r/>
      <w:bookmarkEnd w:id="365"/>
      <w:r/>
      <w:bookmarkEnd w:id="366"/>
      <w:r/>
      <w:bookmarkEnd w:id="367"/>
      <w:r/>
      <w:bookmarkEnd w:id="368"/>
      <w:r/>
      <w:r/>
    </w:p>
    <w:p>
      <w:pPr>
        <w:spacing w:line="360" w:lineRule="auto"/>
        <w:rPr>
          <w:rFonts w:ascii="宋体" w:hAnsi="宋体" w:cs="黑体"/>
          <w:b/>
          <w:bCs/>
          <w:color w:val="000000" w:themeColor="text1"/>
          <w:szCs w:val="21"/>
          <w:lang w:eastAsia="zh-CN"/>
        </w:rPr>
      </w:pPr>
      <w:r>
        <w:rPr>
          <w:rFonts w:hint="eastAsia" w:ascii="宋体" w:hAnsi="宋体" w:cs="黑体"/>
          <w:b/>
          <w:bCs/>
          <w:color w:val="000000" w:themeColor="text1"/>
          <w:szCs w:val="21"/>
          <w:lang w:eastAsia="zh-CN"/>
        </w:rPr>
        <w:t xml:space="preserve">    9</w:t>
      </w:r>
      <w:bookmarkStart w:id="381" w:name="_Toc303539140"/>
      <w:r/>
      <w:bookmarkStart w:id="382" w:name="_Toc297216193"/>
      <w:r/>
      <w:bookmarkStart w:id="383" w:name="_Toc300934983"/>
      <w:r/>
      <w:bookmarkStart w:id="384" w:name="_Toc297123534"/>
      <w:r/>
      <w:bookmarkStart w:id="385" w:name="_Toc312678022"/>
      <w:r/>
      <w:bookmarkStart w:id="386" w:name="_Toc312677496"/>
      <w:r/>
      <w:bookmarkStart w:id="387" w:name="_Toc304295560"/>
      <w:r>
        <w:rPr>
          <w:rFonts w:hint="eastAsia" w:ascii="宋体" w:hAnsi="宋体" w:cs="黑体"/>
          <w:b/>
          <w:bCs/>
          <w:color w:val="000000" w:themeColor="text1"/>
          <w:szCs w:val="21"/>
          <w:lang w:eastAsia="zh-CN"/>
        </w:rPr>
        <w:t xml:space="preserve">.1</w:t>
      </w:r>
      <w:r>
        <w:rPr>
          <w:rFonts w:hint="eastAsia" w:ascii="宋体" w:hAnsi="宋体" w:cs="黑体"/>
          <w:b/>
          <w:bCs/>
          <w:color w:val="000000" w:themeColor="text1"/>
          <w:szCs w:val="21"/>
          <w:lang w:eastAsia="zh-CN"/>
        </w:rPr>
        <w:t xml:space="preserve">试验设备与试验人员</w:t>
      </w:r>
      <w:bookmarkEnd w:id="381"/>
      <w:r/>
      <w:bookmarkEnd w:id="382"/>
      <w:r/>
      <w:bookmarkEnd w:id="383"/>
      <w:r/>
      <w:bookmarkEnd w:id="384"/>
      <w:r/>
      <w:bookmarkEnd w:id="385"/>
      <w:r/>
      <w:bookmarkEnd w:id="386"/>
      <w:r/>
      <w:bookmarkEnd w:id="387"/>
      <w:r/>
      <w:r/>
    </w:p>
    <w:p>
      <w:pPr>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    9</w:t>
      </w:r>
      <w:bookmarkStart w:id="388" w:name="_Toc312678023"/>
      <w:r/>
      <w:bookmarkStart w:id="389" w:name="_Toc304295561"/>
      <w:r/>
      <w:bookmarkStart w:id="390" w:name="_Toc297216194"/>
      <w:r/>
      <w:bookmarkStart w:id="391" w:name="_Toc303539141"/>
      <w:r/>
      <w:bookmarkStart w:id="392" w:name="_Toc297123535"/>
      <w:r/>
      <w:bookmarkStart w:id="393" w:name="_Toc300934984"/>
      <w:r/>
      <w:bookmarkStart w:id="394" w:name="_Toc312677497"/>
      <w:r/>
      <w:bookmarkStart w:id="395" w:name="_Toc318581174"/>
      <w:r>
        <w:rPr>
          <w:rFonts w:hint="eastAsia" w:ascii="宋体" w:hAnsi="宋体"/>
          <w:color w:val="000000" w:themeColor="text1"/>
          <w:szCs w:val="21"/>
          <w:lang w:eastAsia="zh-CN"/>
        </w:rPr>
        <w:t xml:space="preserve">.1.2 </w:t>
      </w:r>
      <w:r>
        <w:rPr>
          <w:rFonts w:hint="eastAsia" w:ascii="宋体" w:hAnsi="宋体"/>
          <w:color w:val="000000" w:themeColor="text1"/>
          <w:szCs w:val="21"/>
          <w:lang w:eastAsia="zh-CN"/>
        </w:rPr>
        <w:t xml:space="preserve">试验设备</w:t>
      </w:r>
      <w:r/>
    </w:p>
    <w:p>
      <w:pPr>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    </w:t>
      </w:r>
      <w:r>
        <w:rPr>
          <w:rFonts w:hint="eastAsia" w:ascii="宋体" w:hAnsi="宋体"/>
          <w:color w:val="000000" w:themeColor="text1"/>
          <w:szCs w:val="21"/>
          <w:lang w:eastAsia="zh-CN"/>
        </w:rPr>
        <w:t xml:space="preserve">施工现场需要配置的试验场所：</w:t>
      </w:r>
      <w:bookmarkStart w:id="396" w:name="_Toc297123536"/>
      <w:r/>
      <w:bookmarkStart w:id="397" w:name="_Toc312677498"/>
      <w:r/>
      <w:bookmarkStart w:id="398" w:name="_Toc303539142"/>
      <w:r/>
      <w:bookmarkStart w:id="399" w:name="_Toc304295562"/>
      <w:r/>
      <w:bookmarkStart w:id="400" w:name="_Toc300934985"/>
      <w:r/>
      <w:bookmarkStart w:id="401" w:name="_Toc297216195"/>
      <w:r/>
      <w:bookmarkStart w:id="402" w:name="_Toc312678024"/>
      <w:r/>
      <w:bookmarkEnd w:id="388"/>
      <w:r/>
      <w:bookmarkEnd w:id="389"/>
      <w:r/>
      <w:bookmarkEnd w:id="390"/>
      <w:r/>
      <w:bookmarkEnd w:id="391"/>
      <w:r/>
      <w:bookmarkEnd w:id="392"/>
      <w:r/>
      <w:bookmarkEnd w:id="393"/>
      <w:r/>
      <w:bookmarkEnd w:id="394"/>
      <w:r>
        <w:rPr>
          <w:rFonts w:hint="eastAsia" w:ascii="宋体" w:hAnsi="宋体"/>
          <w:color w:val="000000" w:themeColor="text1"/>
          <w:szCs w:val="21"/>
          <w:u w:val="single"/>
          <w:lang w:eastAsia="zh-CN"/>
        </w:rPr>
        <w:t xml:space="preserve">   /       </w:t>
      </w: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 </w:t>
      </w:r>
      <w:r/>
    </w:p>
    <w:p>
      <w:pPr>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    </w:t>
      </w:r>
      <w:r>
        <w:rPr>
          <w:rFonts w:hint="eastAsia" w:ascii="宋体" w:hAnsi="宋体"/>
          <w:color w:val="000000" w:themeColor="text1"/>
          <w:szCs w:val="21"/>
          <w:lang w:eastAsia="zh-CN"/>
        </w:rPr>
        <w:t xml:space="preserve">施工现场需要配备的试验设备：</w:t>
      </w:r>
      <w:r>
        <w:rPr>
          <w:rFonts w:hint="eastAsia" w:ascii="宋体" w:hAnsi="宋体"/>
          <w:color w:val="000000" w:themeColor="text1"/>
          <w:szCs w:val="21"/>
          <w:u w:val="single"/>
          <w:lang w:eastAsia="zh-CN"/>
        </w:rPr>
        <w:t xml:space="preserve">  /        </w:t>
      </w:r>
      <w:r>
        <w:rPr>
          <w:rFonts w:hint="eastAsia" w:ascii="宋体" w:hAnsi="宋体"/>
          <w:color w:val="000000" w:themeColor="text1"/>
          <w:szCs w:val="21"/>
          <w:lang w:eastAsia="zh-CN"/>
        </w:rPr>
        <w:t xml:space="preserve">。</w:t>
      </w:r>
      <w:r/>
    </w:p>
    <w:p>
      <w:pPr>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    </w:t>
      </w:r>
      <w:r>
        <w:rPr>
          <w:rFonts w:hint="eastAsia" w:ascii="宋体" w:hAnsi="宋体"/>
          <w:color w:val="000000" w:themeColor="text1"/>
          <w:szCs w:val="21"/>
          <w:lang w:eastAsia="zh-CN"/>
        </w:rPr>
        <w:t xml:space="preserve">施工现场需要具备的其他试验条件：</w:t>
      </w:r>
      <w:r>
        <w:rPr>
          <w:rFonts w:hint="eastAsia" w:ascii="宋体" w:hAnsi="宋体"/>
          <w:color w:val="000000" w:themeColor="text1"/>
          <w:szCs w:val="21"/>
          <w:u w:val="single"/>
          <w:lang w:eastAsia="zh-CN"/>
        </w:rPr>
        <w:t xml:space="preserve">  /    </w:t>
      </w:r>
      <w:r>
        <w:rPr>
          <w:rFonts w:hint="eastAsia" w:ascii="宋体" w:hAnsi="宋体"/>
          <w:color w:val="000000" w:themeColor="text1"/>
          <w:szCs w:val="21"/>
          <w:lang w:eastAsia="zh-CN"/>
        </w:rPr>
        <w:t xml:space="preserve">。</w:t>
      </w:r>
      <w:r/>
    </w:p>
    <w:p>
      <w:pPr>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    9.4 </w:t>
      </w:r>
      <w:r>
        <w:rPr>
          <w:rFonts w:hint="eastAsia" w:ascii="宋体" w:hAnsi="宋体"/>
          <w:color w:val="000000" w:themeColor="text1"/>
          <w:szCs w:val="21"/>
          <w:lang w:eastAsia="zh-CN"/>
        </w:rPr>
        <w:t xml:space="preserve">现场工艺试验</w:t>
      </w:r>
      <w:r>
        <w:rPr>
          <w:rFonts w:hint="eastAsia" w:ascii="宋体" w:hAnsi="宋体"/>
          <w:color w:val="000000" w:themeColor="text1"/>
          <w:szCs w:val="21"/>
          <w:lang w:eastAsia="zh-CN"/>
        </w:rPr>
        <w:t xml:space="preserve"> </w:t>
      </w:r>
      <w:r/>
    </w:p>
    <w:p>
      <w:pPr>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    </w:t>
      </w:r>
      <w:r>
        <w:rPr>
          <w:rFonts w:hint="eastAsia" w:ascii="宋体" w:hAnsi="宋体"/>
          <w:color w:val="000000" w:themeColor="text1"/>
          <w:szCs w:val="21"/>
          <w:lang w:eastAsia="zh-CN"/>
        </w:rPr>
        <w:t xml:space="preserve">现场工艺试验的有关约定：</w:t>
      </w:r>
      <w:r>
        <w:rPr>
          <w:rFonts w:hint="eastAsia" w:ascii="宋体" w:hAnsi="宋体"/>
          <w:color w:val="000000" w:themeColor="text1"/>
          <w:szCs w:val="21"/>
          <w:u w:val="single"/>
          <w:lang w:eastAsia="zh-CN"/>
        </w:rPr>
        <w:t xml:space="preserve">   /  </w:t>
      </w:r>
      <w:r>
        <w:rPr>
          <w:rFonts w:hint="eastAsia" w:ascii="宋体" w:hAnsi="宋体"/>
          <w:color w:val="000000" w:themeColor="text1"/>
          <w:szCs w:val="21"/>
          <w:lang w:eastAsia="zh-CN"/>
        </w:rPr>
        <w:t xml:space="preserve">。</w:t>
      </w:r>
      <w:r/>
    </w:p>
    <w:p>
      <w:pPr>
        <w:spacing w:line="360" w:lineRule="auto"/>
        <w:rPr>
          <w:rFonts w:ascii="宋体" w:hAnsi="宋体"/>
          <w:color w:val="000000" w:themeColor="text1"/>
          <w:szCs w:val="21"/>
          <w:lang w:eastAsia="zh-CN"/>
        </w:rPr>
      </w:pPr>
      <w:r/>
      <w:bookmarkStart w:id="403" w:name="_Toc351203642"/>
      <w:r/>
      <w:bookmarkEnd w:id="395"/>
      <w:r/>
      <w:bookmarkEnd w:id="396"/>
      <w:r/>
      <w:bookmarkEnd w:id="397"/>
      <w:r/>
      <w:bookmarkEnd w:id="398"/>
      <w:r/>
      <w:bookmarkEnd w:id="399"/>
      <w:r/>
      <w:bookmarkEnd w:id="400"/>
      <w:r/>
      <w:bookmarkEnd w:id="401"/>
      <w:r/>
      <w:bookmarkEnd w:id="402"/>
      <w:r>
        <w:rPr>
          <w:rFonts w:hint="eastAsia" w:ascii="宋体" w:hAnsi="宋体"/>
          <w:color w:val="000000" w:themeColor="text1"/>
          <w:szCs w:val="21"/>
          <w:lang w:eastAsia="zh-CN"/>
        </w:rPr>
        <w:t xml:space="preserve">1</w:t>
      </w:r>
      <w:bookmarkStart w:id="404" w:name="_Toc296503193"/>
      <w:r/>
      <w:bookmarkStart w:id="405" w:name="_Toc296944532"/>
      <w:r/>
      <w:bookmarkStart w:id="406" w:name="_Toc296891233"/>
      <w:r/>
      <w:bookmarkStart w:id="407" w:name="_Toc300934989"/>
      <w:r/>
      <w:bookmarkStart w:id="408" w:name="_Toc297216199"/>
      <w:r/>
      <w:bookmarkStart w:id="409" w:name="_Toc297123540"/>
      <w:r/>
      <w:bookmarkStart w:id="410" w:name="_Toc297120493"/>
      <w:r/>
      <w:bookmarkStart w:id="411" w:name="_Toc297048379"/>
      <w:r/>
      <w:bookmarkStart w:id="412" w:name="_Toc296891021"/>
      <w:r/>
      <w:bookmarkStart w:id="413" w:name="_Toc303539146"/>
      <w:r/>
      <w:bookmarkStart w:id="414" w:name="_Toc292559398"/>
      <w:r/>
      <w:bookmarkStart w:id="415" w:name="_Toc292559903"/>
      <w:r/>
      <w:bookmarkStart w:id="416" w:name="_Toc304295566"/>
      <w:r/>
      <w:bookmarkStart w:id="417" w:name="_Toc296346694"/>
      <w:r/>
      <w:bookmarkStart w:id="418" w:name="_Toc296347192"/>
      <w:r/>
      <w:bookmarkStart w:id="419" w:name="_Toc312677499"/>
      <w:r/>
      <w:bookmarkStart w:id="420" w:name="_Toc312678025"/>
      <w:r/>
      <w:bookmarkStart w:id="421" w:name="_Toc267251439"/>
      <w:r/>
      <w:bookmarkStart w:id="422" w:name="_Toc267251437"/>
      <w:r/>
      <w:bookmarkStart w:id="423" w:name="_Toc267251441"/>
      <w:r/>
      <w:bookmarkStart w:id="424" w:name="_Toc267251435"/>
      <w:r/>
      <w:bookmarkStart w:id="425" w:name="_Toc267251440"/>
      <w:r/>
      <w:bookmarkStart w:id="426" w:name="_Toc267251433"/>
      <w:r/>
      <w:bookmarkStart w:id="427" w:name="_Toc267251442"/>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rPr>
          <w:rFonts w:hint="eastAsia" w:ascii="宋体" w:hAnsi="宋体"/>
          <w:color w:val="000000" w:themeColor="text1"/>
          <w:szCs w:val="21"/>
          <w:lang w:eastAsia="zh-CN"/>
        </w:rPr>
        <w:t xml:space="preserve">0. </w:t>
      </w:r>
      <w:r>
        <w:rPr>
          <w:rFonts w:hint="eastAsia" w:ascii="宋体" w:hAnsi="宋体"/>
          <w:color w:val="000000" w:themeColor="text1"/>
          <w:szCs w:val="21"/>
          <w:lang w:eastAsia="zh-CN"/>
        </w:rPr>
        <w:t xml:space="preserve">变更</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
    </w:p>
    <w:p>
      <w:pPr>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    1</w:t>
      </w:r>
      <w:bookmarkStart w:id="428" w:name="_Toc303539147"/>
      <w:r/>
      <w:bookmarkStart w:id="429" w:name="_Toc296944533"/>
      <w:r/>
      <w:bookmarkStart w:id="430" w:name="_Toc300934990"/>
      <w:r/>
      <w:bookmarkStart w:id="431" w:name="_Toc297120494"/>
      <w:r/>
      <w:bookmarkStart w:id="432" w:name="_Toc296891022"/>
      <w:r/>
      <w:bookmarkStart w:id="433" w:name="_Toc292559904"/>
      <w:r/>
      <w:bookmarkStart w:id="434" w:name="_Toc296891234"/>
      <w:r/>
      <w:bookmarkStart w:id="435" w:name="_Toc296347193"/>
      <w:r/>
      <w:bookmarkStart w:id="436" w:name="_Toc292559399"/>
      <w:r/>
      <w:bookmarkStart w:id="437" w:name="_Toc312678026"/>
      <w:r/>
      <w:bookmarkStart w:id="438" w:name="_Toc304295567"/>
      <w:r/>
      <w:bookmarkStart w:id="439" w:name="_Toc297123541"/>
      <w:r/>
      <w:bookmarkStart w:id="440" w:name="_Toc297048380"/>
      <w:r/>
      <w:bookmarkStart w:id="441" w:name="_Toc312677500"/>
      <w:r/>
      <w:bookmarkStart w:id="442" w:name="_Toc296503194"/>
      <w:r/>
      <w:bookmarkStart w:id="443" w:name="_Toc296346695"/>
      <w:r/>
      <w:bookmarkStart w:id="444" w:name="_Toc297216200"/>
      <w:r>
        <w:rPr>
          <w:rFonts w:hint="eastAsia" w:ascii="宋体" w:hAnsi="宋体"/>
          <w:color w:val="000000" w:themeColor="text1"/>
          <w:szCs w:val="21"/>
          <w:lang w:eastAsia="zh-CN"/>
        </w:rPr>
        <w:t xml:space="preserve">0.1</w:t>
      </w:r>
      <w:r>
        <w:rPr>
          <w:rFonts w:hint="eastAsia" w:ascii="宋体" w:hAnsi="宋体"/>
          <w:color w:val="000000" w:themeColor="text1"/>
          <w:szCs w:val="21"/>
          <w:lang w:eastAsia="zh-CN"/>
        </w:rPr>
        <w:t xml:space="preserve">变更的范围</w:t>
      </w:r>
      <w:r/>
    </w:p>
    <w:p>
      <w:pPr>
        <w:spacing w:line="360" w:lineRule="auto"/>
        <w:rPr>
          <w:rFonts w:ascii="宋体" w:hAnsi="宋体" w:cs="仿宋_GB2312"/>
          <w:color w:val="000000" w:themeColor="text1"/>
          <w:szCs w:val="21"/>
          <w:u w:val="single"/>
          <w:lang w:eastAsia="zh-CN"/>
        </w:rPr>
      </w:pPr>
      <w:r>
        <w:rPr>
          <w:rFonts w:hint="eastAsia" w:ascii="宋体" w:hAnsi="宋体"/>
          <w:color w:val="000000" w:themeColor="text1"/>
          <w:szCs w:val="21"/>
          <w:lang w:eastAsia="zh-CN"/>
        </w:rPr>
        <w:t xml:space="preserve">    </w:t>
      </w:r>
      <w:r>
        <w:rPr>
          <w:rFonts w:hint="eastAsia" w:ascii="宋体" w:hAnsi="宋体"/>
          <w:color w:val="000000" w:themeColor="text1"/>
          <w:szCs w:val="21"/>
          <w:lang w:eastAsia="zh-CN"/>
        </w:rPr>
        <w:t xml:space="preserve">关于变更的范围的约定：</w:t>
      </w:r>
      <w:r>
        <w:rPr>
          <w:rFonts w:hint="eastAsia" w:ascii="宋体" w:hAnsi="宋体" w:cs="仿宋_GB2312"/>
          <w:color w:val="000000" w:themeColor="text1"/>
          <w:szCs w:val="21"/>
          <w:u w:val="single"/>
          <w:lang w:eastAsia="zh-CN"/>
        </w:rPr>
        <w:t xml:space="preserve">（</w:t>
      </w:r>
      <w:r>
        <w:rPr>
          <w:rFonts w:hint="eastAsia" w:ascii="宋体" w:hAnsi="宋体" w:cs="仿宋_GB2312"/>
          <w:color w:val="000000" w:themeColor="text1"/>
          <w:szCs w:val="21"/>
          <w:u w:val="single"/>
          <w:lang w:eastAsia="zh-CN"/>
        </w:rPr>
        <w:t xml:space="preserve">1</w:t>
      </w:r>
      <w:r>
        <w:rPr>
          <w:rFonts w:hint="eastAsia" w:ascii="宋体" w:hAnsi="宋体" w:cs="仿宋_GB2312"/>
          <w:color w:val="000000" w:themeColor="text1"/>
          <w:szCs w:val="21"/>
          <w:u w:val="single"/>
          <w:lang w:eastAsia="zh-CN"/>
        </w:rPr>
        <w:t xml:space="preserve">）增加或减少合同中任何工作，或追加额外的工作；（</w:t>
      </w:r>
      <w:r>
        <w:rPr>
          <w:rFonts w:hint="eastAsia" w:ascii="宋体" w:hAnsi="宋体" w:cs="仿宋_GB2312"/>
          <w:color w:val="000000" w:themeColor="text1"/>
          <w:szCs w:val="21"/>
          <w:u w:val="single"/>
          <w:lang w:eastAsia="zh-CN"/>
        </w:rPr>
        <w:t xml:space="preserve">2</w:t>
      </w:r>
      <w:r>
        <w:rPr>
          <w:rFonts w:hint="eastAsia" w:ascii="宋体" w:hAnsi="宋体" w:cs="仿宋_GB2312"/>
          <w:color w:val="000000" w:themeColor="text1"/>
          <w:szCs w:val="21"/>
          <w:u w:val="single"/>
          <w:lang w:eastAsia="zh-CN"/>
        </w:rPr>
        <w:t xml:space="preserve">）取消合同中任何工作，但转由他人实施的工作除外；（</w:t>
      </w:r>
      <w:r>
        <w:rPr>
          <w:rFonts w:hint="eastAsia" w:ascii="宋体" w:hAnsi="宋体" w:cs="仿宋_GB2312"/>
          <w:color w:val="000000" w:themeColor="text1"/>
          <w:szCs w:val="21"/>
          <w:u w:val="single"/>
          <w:lang w:eastAsia="zh-CN"/>
        </w:rPr>
        <w:t xml:space="preserve">3</w:t>
      </w:r>
      <w:r>
        <w:rPr>
          <w:rFonts w:hint="eastAsia" w:ascii="宋体" w:hAnsi="宋体" w:cs="仿宋_GB2312"/>
          <w:color w:val="000000" w:themeColor="text1"/>
          <w:szCs w:val="21"/>
          <w:u w:val="single"/>
          <w:lang w:eastAsia="zh-CN"/>
        </w:rPr>
        <w:t xml:space="preserve">）改变合同中任何工作的质量标准或其他特性；（</w:t>
      </w:r>
      <w:r>
        <w:rPr>
          <w:rFonts w:hint="eastAsia" w:ascii="宋体" w:hAnsi="宋体" w:cs="仿宋_GB2312"/>
          <w:color w:val="000000" w:themeColor="text1"/>
          <w:szCs w:val="21"/>
          <w:u w:val="single"/>
          <w:lang w:eastAsia="zh-CN"/>
        </w:rPr>
        <w:t xml:space="preserve">4</w:t>
      </w:r>
      <w:r>
        <w:rPr>
          <w:rFonts w:hint="eastAsia" w:ascii="宋体" w:hAnsi="宋体" w:cs="仿宋_GB2312"/>
          <w:color w:val="000000" w:themeColor="text1"/>
          <w:szCs w:val="21"/>
          <w:u w:val="single"/>
          <w:lang w:eastAsia="zh-CN"/>
        </w:rPr>
        <w:t xml:space="preserve">）改变工程的基线、标高、位置和尺寸；（</w:t>
      </w:r>
      <w:r>
        <w:rPr>
          <w:rFonts w:hint="eastAsia" w:ascii="宋体" w:hAnsi="宋体" w:cs="仿宋_GB2312"/>
          <w:color w:val="000000" w:themeColor="text1"/>
          <w:szCs w:val="21"/>
          <w:u w:val="single"/>
          <w:lang w:eastAsia="zh-CN"/>
        </w:rPr>
        <w:t xml:space="preserve">5</w:t>
      </w:r>
      <w:r>
        <w:rPr>
          <w:rFonts w:hint="eastAsia" w:ascii="宋体" w:hAnsi="宋体" w:cs="仿宋_GB2312"/>
          <w:color w:val="000000" w:themeColor="text1"/>
          <w:szCs w:val="21"/>
          <w:u w:val="single"/>
          <w:lang w:eastAsia="zh-CN"/>
        </w:rPr>
        <w:t xml:space="preserve">）改变工程的时间安排或实施顺序</w:t>
      </w:r>
      <w:r>
        <w:rPr>
          <w:rFonts w:hint="eastAsia" w:ascii="宋体" w:hAnsi="宋体" w:cs="仿宋_GB2312"/>
          <w:color w:val="000000" w:themeColor="text1"/>
          <w:szCs w:val="21"/>
          <w:lang w:eastAsia="zh-CN"/>
        </w:rPr>
        <w:t xml:space="preserve">。</w:t>
      </w:r>
      <w:r>
        <w:rPr>
          <w:rFonts w:hint="eastAsia" w:ascii="宋体" w:hAnsi="宋体" w:cs="仿宋_GB2312"/>
          <w:color w:val="000000" w:themeColor="text1"/>
          <w:szCs w:val="21"/>
          <w:lang w:eastAsia="zh-CN"/>
        </w:rPr>
        <w:t xml:space="preserve"> </w:t>
      </w:r>
      <w:r/>
    </w:p>
    <w:p>
      <w:pPr>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    10.2</w:t>
      </w:r>
      <w:r>
        <w:rPr>
          <w:rFonts w:hint="eastAsia" w:ascii="宋体" w:hAnsi="宋体"/>
          <w:color w:val="000000" w:themeColor="text1"/>
          <w:szCs w:val="21"/>
          <w:lang w:eastAsia="zh-CN"/>
        </w:rPr>
        <w:t xml:space="preserve">变更估价</w:t>
      </w:r>
      <w:r/>
    </w:p>
    <w:p>
      <w:pPr>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    10.3 </w:t>
      </w:r>
      <w:r>
        <w:rPr>
          <w:rFonts w:hint="eastAsia" w:ascii="宋体" w:hAnsi="宋体"/>
          <w:color w:val="000000" w:themeColor="text1"/>
          <w:szCs w:val="21"/>
          <w:lang w:eastAsia="zh-CN"/>
        </w:rPr>
        <w:t xml:space="preserve">变更估价原则</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    </w:t>
      </w:r>
      <w:r>
        <w:rPr>
          <w:rFonts w:hint="eastAsia" w:ascii="宋体" w:hAnsi="宋体"/>
          <w:color w:val="000000" w:themeColor="text1"/>
          <w:szCs w:val="21"/>
          <w:lang w:eastAsia="zh-CN"/>
        </w:rPr>
        <w:t xml:space="preserve">关于变更估价的约定</w:t>
      </w:r>
      <w:r>
        <w:rPr>
          <w:rFonts w:hint="eastAsia" w:ascii="宋体" w:hAnsi="宋体"/>
          <w:color w:val="000000" w:themeColor="text1"/>
          <w:szCs w:val="21"/>
          <w:lang w:eastAsia="zh-CN"/>
        </w:rPr>
        <w:t xml:space="preserve">: </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1</w:t>
      </w:r>
      <w:r>
        <w:rPr>
          <w:rFonts w:hint="eastAsia" w:ascii="宋体" w:hAnsi="宋体"/>
          <w:color w:val="000000" w:themeColor="text1"/>
          <w:szCs w:val="21"/>
          <w:u w:val="single"/>
          <w:lang w:eastAsia="zh-CN"/>
        </w:rPr>
        <w:t xml:space="preserve">）已标价工程量清单中有相同项目的，按照相同项目单价认定；当变更导致工程量清单项目工程量的变化幅度超过</w:t>
      </w:r>
      <w:r>
        <w:rPr>
          <w:rFonts w:hint="eastAsia" w:ascii="宋体" w:hAnsi="宋体"/>
          <w:color w:val="000000" w:themeColor="text1"/>
          <w:szCs w:val="21"/>
          <w:u w:val="single"/>
          <w:lang w:eastAsia="zh-CN"/>
        </w:rPr>
        <w:t xml:space="preserve">15%</w:t>
      </w:r>
      <w:r>
        <w:rPr>
          <w:rFonts w:hint="eastAsia" w:ascii="宋体" w:hAnsi="宋体"/>
          <w:color w:val="000000" w:themeColor="text1"/>
          <w:szCs w:val="21"/>
          <w:u w:val="single"/>
          <w:lang w:eastAsia="zh-CN"/>
        </w:rPr>
        <w:t xml:space="preserve">时，可进行综合单价调整</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2</w:t>
      </w:r>
      <w:r>
        <w:rPr>
          <w:rFonts w:hint="eastAsia" w:ascii="宋体" w:hAnsi="宋体"/>
          <w:color w:val="000000" w:themeColor="text1"/>
          <w:szCs w:val="21"/>
          <w:u w:val="single"/>
          <w:lang w:eastAsia="zh-CN"/>
        </w:rPr>
        <w:t xml:space="preserve">）已标价工程量清单中无相同项目，但有类似项目的，参照类似项目的单价认定；</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3</w:t>
      </w:r>
      <w:r>
        <w:rPr>
          <w:rFonts w:hint="eastAsia" w:ascii="宋体" w:hAnsi="宋体"/>
          <w:color w:val="000000" w:themeColor="text1"/>
          <w:szCs w:val="21"/>
          <w:u w:val="single"/>
          <w:lang w:eastAsia="zh-CN"/>
        </w:rPr>
        <w:t xml:space="preserve">）已标价工程量清单中无相同项目也无类似项目的，由承包人根据变更工程资料、计量规则、计价办法、工程造价管理机构发布的工程造价信息指导价（或者通过市场调查等取得有合法依据的市场价格）、承包人报价浮动</w:t>
      </w:r>
      <w:r>
        <w:rPr>
          <w:rFonts w:hint="eastAsia" w:ascii="宋体" w:hAnsi="宋体"/>
          <w:color w:val="000000" w:themeColor="text1"/>
          <w:szCs w:val="21"/>
          <w:u w:val="single"/>
          <w:lang w:eastAsia="zh-CN"/>
        </w:rPr>
        <w:t xml:space="preserve">率提出</w:t>
      </w:r>
      <w:r>
        <w:rPr>
          <w:rFonts w:hint="eastAsia" w:ascii="宋体" w:hAnsi="宋体"/>
          <w:color w:val="000000" w:themeColor="text1"/>
          <w:szCs w:val="21"/>
          <w:u w:val="single"/>
          <w:lang w:eastAsia="zh-CN"/>
        </w:rPr>
        <w:t xml:space="preserve">变更工程项目的单价并经监理、发包人书面确认；</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4</w:t>
      </w:r>
      <w:r>
        <w:rPr>
          <w:rFonts w:hint="eastAsia" w:ascii="宋体" w:hAnsi="宋体"/>
          <w:color w:val="000000" w:themeColor="text1"/>
          <w:szCs w:val="21"/>
          <w:u w:val="single"/>
          <w:lang w:eastAsia="zh-CN"/>
        </w:rPr>
        <w:t xml:space="preserve">）变更估价应按税法规定的一般计税方法计算增值税。</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5</w:t>
      </w:r>
      <w:r>
        <w:rPr>
          <w:rFonts w:hint="eastAsia" w:ascii="宋体" w:hAnsi="宋体"/>
          <w:color w:val="000000" w:themeColor="text1"/>
          <w:szCs w:val="21"/>
          <w:u w:val="single"/>
          <w:lang w:eastAsia="zh-CN"/>
        </w:rPr>
        <w:t xml:space="preserve">）承包人在工程变更、现场签证确定后</w:t>
      </w:r>
      <w:r>
        <w:rPr>
          <w:rFonts w:hint="eastAsia" w:ascii="宋体" w:hAnsi="宋体"/>
          <w:color w:val="000000" w:themeColor="text1"/>
          <w:szCs w:val="21"/>
          <w:u w:val="single"/>
          <w:lang w:eastAsia="zh-CN"/>
        </w:rPr>
        <w:t xml:space="preserve">14</w:t>
      </w:r>
      <w:r>
        <w:rPr>
          <w:rFonts w:hint="eastAsia" w:ascii="宋体" w:hAnsi="宋体"/>
          <w:color w:val="000000" w:themeColor="text1"/>
          <w:szCs w:val="21"/>
          <w:u w:val="single"/>
          <w:lang w:eastAsia="zh-CN"/>
        </w:rPr>
        <w:t xml:space="preserve">天内，完成变更申报及签证手续，提出变更工程价款的报告，经工程监理师确认后调整合同价款。如超过</w:t>
      </w:r>
      <w:r>
        <w:rPr>
          <w:rFonts w:hint="eastAsia" w:ascii="宋体" w:hAnsi="宋体"/>
          <w:color w:val="000000" w:themeColor="text1"/>
          <w:szCs w:val="21"/>
          <w:u w:val="single"/>
          <w:lang w:eastAsia="zh-CN"/>
        </w:rPr>
        <w:t xml:space="preserve">14</w:t>
      </w:r>
      <w:r>
        <w:rPr>
          <w:rFonts w:hint="eastAsia" w:ascii="宋体" w:hAnsi="宋体"/>
          <w:color w:val="000000" w:themeColor="text1"/>
          <w:szCs w:val="21"/>
          <w:u w:val="single"/>
          <w:lang w:eastAsia="zh-CN"/>
        </w:rPr>
        <w:t xml:space="preserve">天仍未完成申报和签证手续，发包人有权拒签。</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具体价格调整的方法按本合同</w:t>
      </w:r>
      <w:r>
        <w:rPr>
          <w:rFonts w:hint="eastAsia" w:ascii="宋体" w:hAnsi="宋体"/>
          <w:color w:val="000000" w:themeColor="text1"/>
          <w:szCs w:val="21"/>
          <w:u w:val="single"/>
          <w:lang w:eastAsia="zh-CN"/>
        </w:rPr>
        <w:t xml:space="preserve">12.1.1</w:t>
      </w:r>
      <w:r>
        <w:rPr>
          <w:rFonts w:hint="eastAsia" w:ascii="宋体" w:hAnsi="宋体"/>
          <w:color w:val="000000" w:themeColor="text1"/>
          <w:szCs w:val="21"/>
          <w:u w:val="single"/>
          <w:lang w:eastAsia="zh-CN"/>
        </w:rPr>
        <w:t xml:space="preserve">条风险范围以外合同价格执行。</w:t>
      </w:r>
      <w:r/>
    </w:p>
    <w:p>
      <w:pPr>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    1</w:t>
      </w:r>
      <w:bookmarkStart w:id="445" w:name="_Toc296944536"/>
      <w:r/>
      <w:bookmarkStart w:id="446" w:name="_Toc297123544"/>
      <w:r/>
      <w:bookmarkStart w:id="447" w:name="_Toc292559907"/>
      <w:r/>
      <w:bookmarkStart w:id="448" w:name="_Toc296891237"/>
      <w:r/>
      <w:bookmarkStart w:id="449" w:name="_Toc292559402"/>
      <w:r/>
      <w:bookmarkStart w:id="450" w:name="_Toc296891025"/>
      <w:r/>
      <w:bookmarkStart w:id="451" w:name="_Toc300934993"/>
      <w:r/>
      <w:bookmarkStart w:id="452" w:name="_Toc303539150"/>
      <w:r/>
      <w:bookmarkStart w:id="453" w:name="_Toc296347196"/>
      <w:r/>
      <w:bookmarkStart w:id="454" w:name="_Toc297216203"/>
      <w:r/>
      <w:bookmarkStart w:id="455" w:name="_Toc296346698"/>
      <w:r/>
      <w:bookmarkStart w:id="456" w:name="_Toc297048383"/>
      <w:r/>
      <w:bookmarkStart w:id="457" w:name="_Toc297120497"/>
      <w:r/>
      <w:bookmarkStart w:id="458" w:name="_Toc296503197"/>
      <w:r/>
      <w:bookmarkStart w:id="459" w:name="_Toc312677503"/>
      <w:r/>
      <w:bookmarkStart w:id="460" w:name="_Toc312678029"/>
      <w:r/>
      <w:bookmarkStart w:id="461" w:name="_Toc304295570"/>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rPr>
          <w:rFonts w:hint="eastAsia" w:ascii="宋体" w:hAnsi="宋体"/>
          <w:color w:val="000000" w:themeColor="text1"/>
          <w:szCs w:val="21"/>
          <w:lang w:eastAsia="zh-CN"/>
        </w:rPr>
        <w:t xml:space="preserve">0.4</w:t>
      </w:r>
      <w:r>
        <w:rPr>
          <w:rFonts w:hint="eastAsia" w:ascii="宋体" w:hAnsi="宋体"/>
          <w:color w:val="000000" w:themeColor="text1"/>
          <w:szCs w:val="21"/>
          <w:lang w:eastAsia="zh-CN"/>
        </w:rPr>
        <w:t xml:space="preserve">承</w:t>
      </w:r>
      <w:bookmarkStart w:id="462" w:name="_Toc303539151"/>
      <w:r/>
      <w:bookmarkStart w:id="463" w:name="_Toc297120503"/>
      <w:r/>
      <w:bookmarkStart w:id="464" w:name="_Toc296944542"/>
      <w:r/>
      <w:bookmarkStart w:id="465" w:name="_Toc296891031"/>
      <w:r/>
      <w:bookmarkStart w:id="466" w:name="_Toc292559913"/>
      <w:r/>
      <w:bookmarkStart w:id="467" w:name="_Toc297216204"/>
      <w:r/>
      <w:bookmarkStart w:id="468" w:name="_Toc300934994"/>
      <w:r/>
      <w:bookmarkStart w:id="469" w:name="_Toc297123545"/>
      <w:r/>
      <w:bookmarkStart w:id="470" w:name="_Toc296347202"/>
      <w:r/>
      <w:bookmarkStart w:id="471" w:name="_Toc296891243"/>
      <w:r/>
      <w:bookmarkStart w:id="472" w:name="_Toc296503203"/>
      <w:r/>
      <w:bookmarkStart w:id="473" w:name="_Toc292559408"/>
      <w:r/>
      <w:bookmarkStart w:id="474" w:name="_Toc297048389"/>
      <w:r/>
      <w:bookmarkStart w:id="475" w:name="_Toc29634670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rPr>
          <w:rFonts w:hint="eastAsia" w:ascii="宋体" w:hAnsi="宋体"/>
          <w:color w:val="000000" w:themeColor="text1"/>
          <w:szCs w:val="21"/>
          <w:lang w:eastAsia="zh-CN"/>
        </w:rPr>
        <w:t xml:space="preserve">包人的合理化建议</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
    </w:p>
    <w:p>
      <w:pPr>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    </w:t>
      </w:r>
      <w:r>
        <w:rPr>
          <w:rFonts w:hint="eastAsia" w:ascii="宋体" w:hAnsi="宋体"/>
          <w:color w:val="000000" w:themeColor="text1"/>
          <w:szCs w:val="21"/>
          <w:lang w:eastAsia="zh-CN"/>
        </w:rPr>
        <w:t xml:space="preserve">监理人审查承包人合理化建议的期限：</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u w:val="single"/>
          <w:lang w:eastAsia="zh-CN"/>
        </w:rPr>
        <w:t xml:space="preserve">收到建议书</w:t>
      </w:r>
      <w:r>
        <w:rPr>
          <w:rFonts w:hint="eastAsia" w:ascii="宋体" w:hAnsi="宋体"/>
          <w:color w:val="000000" w:themeColor="text1"/>
          <w:szCs w:val="21"/>
          <w:u w:val="single"/>
          <w:lang w:eastAsia="zh-CN"/>
        </w:rPr>
        <w:t xml:space="preserve">7</w:t>
      </w:r>
      <w:r>
        <w:rPr>
          <w:rFonts w:hint="eastAsia" w:ascii="宋体" w:hAnsi="宋体"/>
          <w:color w:val="000000" w:themeColor="text1"/>
          <w:szCs w:val="21"/>
          <w:u w:val="single"/>
          <w:lang w:eastAsia="zh-CN"/>
        </w:rPr>
        <w:t xml:space="preserve">日内</w:t>
      </w:r>
      <w:r>
        <w:rPr>
          <w:rFonts w:hint="eastAsia" w:ascii="宋体" w:hAnsi="宋体"/>
          <w:color w:val="000000" w:themeColor="text1"/>
          <w:szCs w:val="21"/>
          <w:lang w:eastAsia="zh-CN"/>
        </w:rPr>
        <w:t xml:space="preserve">。</w:t>
      </w:r>
      <w:r/>
    </w:p>
    <w:p>
      <w:pPr>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    </w:t>
      </w:r>
      <w:r>
        <w:rPr>
          <w:rFonts w:hint="eastAsia" w:ascii="宋体" w:hAnsi="宋体"/>
          <w:color w:val="000000" w:themeColor="text1"/>
          <w:szCs w:val="21"/>
          <w:lang w:eastAsia="zh-CN"/>
        </w:rPr>
        <w:t xml:space="preserve">发包人审批承包人合理化建议的期限：</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u w:val="single"/>
          <w:lang w:eastAsia="zh-CN"/>
        </w:rPr>
        <w:t xml:space="preserve">收到建议书</w:t>
      </w:r>
      <w:r>
        <w:rPr>
          <w:rFonts w:hint="eastAsia" w:ascii="宋体" w:hAnsi="宋体"/>
          <w:color w:val="000000" w:themeColor="text1"/>
          <w:szCs w:val="21"/>
          <w:u w:val="single"/>
          <w:lang w:eastAsia="zh-CN"/>
        </w:rPr>
        <w:t xml:space="preserve">7</w:t>
      </w:r>
      <w:r>
        <w:rPr>
          <w:rFonts w:hint="eastAsia" w:ascii="宋体" w:hAnsi="宋体"/>
          <w:color w:val="000000" w:themeColor="text1"/>
          <w:szCs w:val="21"/>
          <w:u w:val="single"/>
          <w:lang w:eastAsia="zh-CN"/>
        </w:rPr>
        <w:t xml:space="preserve">日内</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    </w:t>
      </w:r>
      <w:r>
        <w:rPr>
          <w:rFonts w:hint="eastAsia" w:ascii="宋体" w:hAnsi="宋体"/>
          <w:color w:val="000000" w:themeColor="text1"/>
          <w:szCs w:val="21"/>
          <w:lang w:eastAsia="zh-CN"/>
        </w:rPr>
        <w:t xml:space="preserve">承</w:t>
      </w:r>
      <w:bookmarkStart w:id="476" w:name="_Toc303539152"/>
      <w:r/>
      <w:bookmarkStart w:id="477" w:name="_Toc300934995"/>
      <w:r/>
      <w:bookmarkStart w:id="478" w:name="_Toc296347203"/>
      <w:r/>
      <w:bookmarkStart w:id="479" w:name="_Toc297120504"/>
      <w:r/>
      <w:bookmarkStart w:id="480" w:name="_Toc297048390"/>
      <w:r/>
      <w:bookmarkStart w:id="481" w:name="_Toc318581175"/>
      <w:r/>
      <w:bookmarkStart w:id="482" w:name="_Toc296944543"/>
      <w:r/>
      <w:bookmarkStart w:id="483" w:name="_Toc296891032"/>
      <w:r/>
      <w:bookmarkStart w:id="484" w:name="_Toc304295571"/>
      <w:r/>
      <w:bookmarkStart w:id="485" w:name="_Toc297123546"/>
      <w:r/>
      <w:bookmarkStart w:id="486" w:name="_Toc292559914"/>
      <w:r/>
      <w:bookmarkStart w:id="487" w:name="_Toc296346705"/>
      <w:r/>
      <w:bookmarkStart w:id="488" w:name="_Toc292559409"/>
      <w:r/>
      <w:bookmarkStart w:id="489" w:name="_Toc296891244"/>
      <w:r/>
      <w:bookmarkStart w:id="490" w:name="_Toc312678030"/>
      <w:r/>
      <w:bookmarkStart w:id="491" w:name="_Toc297216205"/>
      <w:r/>
      <w:bookmarkStart w:id="492" w:name="_Toc312677504"/>
      <w:r/>
      <w:bookmarkStart w:id="493" w:name="_Toc296503204"/>
      <w:r>
        <w:rPr>
          <w:rFonts w:hint="eastAsia" w:ascii="宋体" w:hAnsi="宋体"/>
          <w:color w:val="000000" w:themeColor="text1"/>
          <w:szCs w:val="21"/>
          <w:lang w:eastAsia="zh-CN"/>
        </w:rPr>
        <w:t xml:space="preserve">包人提出的合理化建议降低了合同价格或者提高了工程经济效益的奖励的方法和金额为：</w:t>
      </w:r>
      <w:r>
        <w:rPr>
          <w:rFonts w:hint="eastAsia" w:ascii="宋体" w:hAnsi="宋体"/>
          <w:color w:val="000000" w:themeColor="text1"/>
          <w:szCs w:val="21"/>
          <w:u w:val="single"/>
          <w:lang w:eastAsia="zh-CN"/>
        </w:rPr>
        <w:t xml:space="preserve"> / </w:t>
      </w:r>
      <w:r>
        <w:rPr>
          <w:rFonts w:hint="eastAsia" w:ascii="宋体" w:hAnsi="宋体"/>
          <w:color w:val="000000" w:themeColor="text1"/>
          <w:szCs w:val="21"/>
          <w:lang w:eastAsia="zh-CN"/>
        </w:rPr>
        <w:t xml:space="preserve">。</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w:t>
      </w:r>
      <w:bookmarkStart w:id="494" w:name="_Toc303539154"/>
      <w:r/>
      <w:bookmarkStart w:id="495" w:name="_Toc300934997"/>
      <w:r/>
      <w:bookmarkStart w:id="496" w:name="_Toc297048385"/>
      <w:r/>
      <w:bookmarkStart w:id="497" w:name="_Toc296944538"/>
      <w:r/>
      <w:bookmarkStart w:id="498" w:name="_Toc292559404"/>
      <w:r/>
      <w:bookmarkStart w:id="499" w:name="_Toc297123548"/>
      <w:r/>
      <w:bookmarkStart w:id="500" w:name="_Toc296503199"/>
      <w:r/>
      <w:bookmarkStart w:id="501" w:name="_Toc296347198"/>
      <w:r/>
      <w:bookmarkStart w:id="502" w:name="_Toc297216207"/>
      <w:r/>
      <w:bookmarkStart w:id="503" w:name="_Toc297120499"/>
      <w:r/>
      <w:bookmarkStart w:id="504" w:name="_Toc296891027"/>
      <w:r/>
      <w:bookmarkStart w:id="505" w:name="_Toc296891239"/>
      <w:r/>
      <w:bookmarkStart w:id="506" w:name="_Toc312677507"/>
      <w:r/>
      <w:bookmarkStart w:id="507" w:name="_Toc304295574"/>
      <w:r/>
      <w:bookmarkStart w:id="508" w:name="_Toc292559909"/>
      <w:r/>
      <w:bookmarkStart w:id="509" w:name="_Toc296346700"/>
      <w:r/>
      <w:bookmarkStart w:id="510" w:name="_Toc312678033"/>
      <w:r>
        <w:rPr>
          <w:rFonts w:hint="eastAsia" w:ascii="宋体" w:hAnsi="宋体"/>
          <w:color w:val="000000" w:themeColor="text1"/>
          <w:szCs w:val="21"/>
          <w:lang w:eastAsia="zh-CN"/>
        </w:rPr>
        <w:t xml:space="preserve">0.5 </w:t>
      </w:r>
      <w:r>
        <w:rPr>
          <w:rFonts w:hint="eastAsia" w:ascii="宋体" w:hAnsi="宋体"/>
          <w:color w:val="000000" w:themeColor="text1"/>
          <w:szCs w:val="21"/>
          <w:lang w:eastAsia="zh-CN"/>
        </w:rPr>
        <w:t xml:space="preserve">暂估价</w:t>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暂</w:t>
      </w:r>
      <w:bookmarkStart w:id="511" w:name="_Toc318581176"/>
      <w:r/>
      <w:bookmarkStart w:id="512" w:name="_Toc312678034"/>
      <w:r/>
      <w:bookmarkStart w:id="513" w:name="_Toc312677508"/>
      <w:r>
        <w:rPr>
          <w:rFonts w:hint="eastAsia" w:ascii="宋体" w:hAnsi="宋体"/>
          <w:color w:val="000000" w:themeColor="text1"/>
          <w:szCs w:val="21"/>
          <w:lang w:eastAsia="zh-CN"/>
        </w:rPr>
        <w:t xml:space="preserve">估价材料和工程设备的明细详见附件</w:t>
      </w:r>
      <w:r>
        <w:rPr>
          <w:rFonts w:hint="eastAsia" w:ascii="宋体" w:hAnsi="宋体"/>
          <w:color w:val="000000" w:themeColor="text1"/>
          <w:szCs w:val="21"/>
          <w:lang w:eastAsia="zh-CN"/>
        </w:rPr>
        <w:t xml:space="preserve">11</w:t>
      </w:r>
      <w:r>
        <w:rPr>
          <w:rFonts w:hint="eastAsia" w:ascii="宋体" w:hAnsi="宋体"/>
          <w:color w:val="000000" w:themeColor="text1"/>
          <w:szCs w:val="21"/>
          <w:lang w:eastAsia="zh-CN"/>
        </w:rPr>
        <w:t xml:space="preserve">：</w:t>
      </w:r>
      <w:r>
        <w:rPr>
          <w:rFonts w:hint="eastAsia" w:ascii="宋体" w:hAnsi="宋体"/>
          <w:color w:val="000000" w:themeColor="text1"/>
          <w:szCs w:val="21"/>
          <w:u w:val="single"/>
          <w:lang w:eastAsia="zh-CN"/>
        </w:rPr>
        <w:t xml:space="preserve">《暂估价一览表》</w:t>
      </w:r>
      <w:r>
        <w:rPr>
          <w:rFonts w:hint="eastAsia" w:ascii="宋体" w:hAnsi="宋体"/>
          <w:color w:val="000000" w:themeColor="text1"/>
          <w:szCs w:val="21"/>
          <w:lang w:eastAsia="zh-CN"/>
        </w:rPr>
        <w:t xml:space="preserve">。</w:t>
      </w:r>
      <w:bookmarkEnd w:id="511"/>
      <w:r/>
      <w:bookmarkEnd w:id="512"/>
      <w:r/>
      <w:bookmarkEnd w:id="513"/>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w:t>
      </w:r>
      <w:bookmarkStart w:id="514" w:name="_Toc312678035"/>
      <w:r/>
      <w:bookmarkStart w:id="515" w:name="_Toc318581177"/>
      <w:r/>
      <w:bookmarkStart w:id="516" w:name="_Toc312677509"/>
      <w:r>
        <w:rPr>
          <w:rFonts w:hint="eastAsia" w:ascii="宋体" w:hAnsi="宋体"/>
          <w:color w:val="000000" w:themeColor="text1"/>
          <w:szCs w:val="21"/>
          <w:lang w:eastAsia="zh-CN"/>
        </w:rPr>
        <w:t xml:space="preserve">0.6</w:t>
      </w:r>
      <w:r>
        <w:rPr>
          <w:rFonts w:hint="eastAsia" w:ascii="宋体" w:hAnsi="宋体"/>
          <w:color w:val="000000" w:themeColor="text1"/>
          <w:szCs w:val="21"/>
          <w:lang w:eastAsia="zh-CN"/>
        </w:rPr>
        <w:t xml:space="preserve">依法必须招标的暂估价项目</w:t>
      </w:r>
      <w:bookmarkEnd w:id="514"/>
      <w:r/>
      <w:bookmarkEnd w:id="515"/>
      <w:r/>
      <w:bookmarkEnd w:id="516"/>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对于依法必须招标的暂估价项目的确认和批准采取</w:t>
      </w:r>
      <w:r>
        <w:rPr>
          <w:rFonts w:hint="eastAsia" w:ascii="宋体" w:hAnsi="宋体"/>
          <w:color w:val="000000" w:themeColor="text1"/>
          <w:szCs w:val="21"/>
          <w:u w:val="single"/>
          <w:lang w:eastAsia="zh-CN"/>
        </w:rPr>
        <w:t xml:space="preserve">发包人招标</w:t>
      </w:r>
      <w:r>
        <w:rPr>
          <w:rFonts w:hint="eastAsia" w:ascii="宋体" w:hAnsi="宋体"/>
          <w:color w:val="000000" w:themeColor="text1"/>
          <w:szCs w:val="21"/>
          <w:lang w:eastAsia="zh-CN"/>
        </w:rPr>
        <w:t xml:space="preserve">方式确定。</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对于依法必须招标的暂估价项目，由发包人招标确定暂估价供应商或专业工程承包人。确定中标人后，由发包人、承包人与中标人共同签订暂估价合同</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10.7</w:t>
      </w:r>
      <w:r>
        <w:rPr>
          <w:rFonts w:hint="eastAsia" w:ascii="宋体" w:hAnsi="宋体"/>
          <w:color w:val="000000" w:themeColor="text1"/>
          <w:szCs w:val="21"/>
          <w:lang w:eastAsia="zh-CN"/>
        </w:rPr>
        <w:t xml:space="preserve">不属于依法必须招标的暂估价项目</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对于不属于依法必须招标的暂估价项目的确认和批准</w:t>
      </w:r>
      <w:r>
        <w:rPr>
          <w:rFonts w:hint="eastAsia" w:ascii="宋体" w:hAnsi="宋体"/>
          <w:color w:val="000000" w:themeColor="text1"/>
          <w:szCs w:val="21"/>
          <w:lang w:eastAsia="zh-CN"/>
        </w:rPr>
        <w:t xml:space="preserve">采取第</w:t>
      </w:r>
      <w:r>
        <w:rPr>
          <w:rFonts w:hint="eastAsia" w:ascii="宋体" w:hAnsi="宋体"/>
          <w:color w:val="000000" w:themeColor="text1"/>
          <w:szCs w:val="21"/>
          <w:u w:val="single"/>
          <w:lang w:eastAsia="zh-CN"/>
        </w:rPr>
        <w:t xml:space="preserve"> 3 </w:t>
      </w:r>
      <w:r>
        <w:rPr>
          <w:rFonts w:hint="eastAsia" w:ascii="宋体" w:hAnsi="宋体"/>
          <w:color w:val="000000" w:themeColor="text1"/>
          <w:szCs w:val="21"/>
          <w:lang w:eastAsia="zh-CN"/>
        </w:rPr>
        <w:t xml:space="preserve">种方式确定。</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第</w:t>
      </w:r>
      <w:r>
        <w:rPr>
          <w:rFonts w:hint="eastAsia" w:ascii="宋体" w:hAnsi="宋体"/>
          <w:color w:val="000000" w:themeColor="text1"/>
          <w:szCs w:val="21"/>
          <w:u w:val="single"/>
          <w:lang w:eastAsia="zh-CN"/>
        </w:rPr>
        <w:t xml:space="preserve">3</w:t>
      </w:r>
      <w:r>
        <w:rPr>
          <w:rFonts w:hint="eastAsia" w:ascii="宋体" w:hAnsi="宋体"/>
          <w:color w:val="000000" w:themeColor="text1"/>
          <w:szCs w:val="21"/>
          <w:u w:val="single"/>
          <w:lang w:eastAsia="zh-CN"/>
        </w:rPr>
        <w:t xml:space="preserve">种方式：承包人直接实施的暂估价项目</w:t>
      </w:r>
      <w:r/>
    </w:p>
    <w:p>
      <w:pPr>
        <w:ind w:firstLine="440"/>
        <w:spacing w:line="360" w:lineRule="auto"/>
        <w:rPr>
          <w:rStyle w:val="1076"/>
          <w:rFonts w:ascii="宋体" w:hAnsi="宋体" w:cs="Arial"/>
          <w:color w:val="000000" w:themeColor="text1"/>
          <w:lang w:eastAsia="zh-CN"/>
        </w:rPr>
      </w:pPr>
      <w:r>
        <w:rPr>
          <w:rFonts w:hint="eastAsia" w:ascii="宋体" w:hAnsi="宋体"/>
          <w:color w:val="000000" w:themeColor="text1"/>
          <w:szCs w:val="21"/>
          <w:u w:val="single"/>
          <w:lang w:eastAsia="zh-CN"/>
        </w:rPr>
        <w:t xml:space="preserve">承包人直接实施的暂估价项目的约定：承包人具备实施暂估价项目的资格和条件的，经发包人书面认可后，可由承包人自行实施暂估价项目。</w:t>
      </w:r>
      <w:r>
        <w:rPr>
          <w:rStyle w:val="1076"/>
          <w:rFonts w:hint="eastAsia" w:ascii="宋体" w:hAnsi="宋体" w:cs="Arial"/>
          <w:color w:val="000000" w:themeColor="text1"/>
          <w:szCs w:val="21"/>
          <w:lang w:eastAsia="zh-CN"/>
        </w:rPr>
        <w:t xml:space="preserve">承包人应按照本合同相应条款的规定提出实施价格</w:t>
      </w:r>
      <w:r>
        <w:rPr>
          <w:rStyle w:val="1076"/>
          <w:rFonts w:hint="eastAsia" w:ascii="宋体" w:hAnsi="宋体" w:cs="Arial"/>
          <w:color w:val="000000" w:themeColor="text1"/>
          <w:szCs w:val="21"/>
          <w:lang w:eastAsia="zh-CN"/>
        </w:rPr>
        <w:t xml:space="preserve">随直接</w:t>
      </w:r>
      <w:r>
        <w:rPr>
          <w:rStyle w:val="1076"/>
          <w:rFonts w:hint="eastAsia" w:ascii="宋体" w:hAnsi="宋体" w:cs="Arial"/>
          <w:color w:val="000000" w:themeColor="text1"/>
          <w:szCs w:val="21"/>
          <w:lang w:eastAsia="zh-CN"/>
        </w:rPr>
        <w:t xml:space="preserve">实施书面申请报发包人审批，经发包人批准后以此为依据取代专业工程暂估价，调整合同价款。</w:t>
      </w:r>
      <w:r/>
    </w:p>
    <w:p>
      <w:pPr>
        <w:ind w:firstLine="440"/>
        <w:spacing w:line="360" w:lineRule="auto"/>
        <w:rPr>
          <w:color w:val="000000" w:themeColor="text1"/>
          <w:lang w:eastAsia="zh-CN"/>
        </w:rPr>
      </w:pPr>
      <w:r>
        <w:rPr>
          <w:rFonts w:hint="eastAsia" w:ascii="宋体" w:hAnsi="宋体"/>
          <w:color w:val="000000" w:themeColor="text1"/>
          <w:szCs w:val="21"/>
          <w:u w:val="single"/>
          <w:lang w:eastAsia="zh-CN"/>
        </w:rPr>
        <w:t xml:space="preserve">承包人应根据施工进度计划，在直接实施前</w:t>
      </w:r>
      <w:r>
        <w:rPr>
          <w:rFonts w:hint="eastAsia" w:ascii="宋体" w:hAnsi="宋体"/>
          <w:color w:val="000000" w:themeColor="text1"/>
          <w:szCs w:val="21"/>
          <w:u w:val="single"/>
          <w:lang w:eastAsia="zh-CN"/>
        </w:rPr>
        <w:t xml:space="preserve">28</w:t>
      </w:r>
      <w:r>
        <w:rPr>
          <w:rFonts w:hint="eastAsia" w:ascii="宋体" w:hAnsi="宋体"/>
          <w:color w:val="000000" w:themeColor="text1"/>
          <w:szCs w:val="21"/>
          <w:u w:val="single"/>
          <w:lang w:eastAsia="zh-CN"/>
        </w:rPr>
        <w:t xml:space="preserve">天向监理人提出直接实施书面申请。监理人应当在收到申请后</w:t>
      </w:r>
      <w:r>
        <w:rPr>
          <w:rFonts w:hint="eastAsia" w:ascii="宋体" w:hAnsi="宋体"/>
          <w:color w:val="000000" w:themeColor="text1"/>
          <w:szCs w:val="21"/>
          <w:u w:val="single"/>
          <w:lang w:eastAsia="zh-CN"/>
        </w:rPr>
        <w:t xml:space="preserve">14</w:t>
      </w:r>
      <w:r>
        <w:rPr>
          <w:rFonts w:hint="eastAsia" w:ascii="宋体" w:hAnsi="宋体"/>
          <w:color w:val="000000" w:themeColor="text1"/>
          <w:szCs w:val="21"/>
          <w:u w:val="single"/>
          <w:lang w:eastAsia="zh-CN"/>
        </w:rPr>
        <w:t xml:space="preserve">天内审查并报送发包人，发包人应当在收到申请后</w:t>
      </w:r>
      <w:r>
        <w:rPr>
          <w:rFonts w:hint="eastAsia" w:ascii="宋体" w:hAnsi="宋体"/>
          <w:color w:val="000000" w:themeColor="text1"/>
          <w:szCs w:val="21"/>
          <w:u w:val="single"/>
          <w:lang w:eastAsia="zh-CN"/>
        </w:rPr>
        <w:t xml:space="preserve">14</w:t>
      </w:r>
      <w:r>
        <w:rPr>
          <w:rFonts w:hint="eastAsia" w:ascii="宋体" w:hAnsi="宋体"/>
          <w:color w:val="000000" w:themeColor="text1"/>
          <w:szCs w:val="21"/>
          <w:u w:val="single"/>
          <w:lang w:eastAsia="zh-CN"/>
        </w:rPr>
        <w:t xml:space="preserve">天内给予批准或提出修改意见，发包人逾期未予批准或提出修改意见的，视为该书面申请已获得书面同意</w:t>
      </w:r>
      <w:r>
        <w:rPr>
          <w:rFonts w:hint="eastAsia" w:ascii="宋体" w:hAnsi="宋体"/>
          <w:color w:val="000000" w:themeColor="text1"/>
          <w:szCs w:val="21"/>
          <w:lang w:eastAsia="zh-CN"/>
        </w:rPr>
        <w:t xml:space="preserve">。</w:t>
      </w:r>
      <w:r/>
    </w:p>
    <w:p>
      <w:pPr>
        <w:pStyle w:val="767"/>
        <w:ind w:left="420"/>
        <w:spacing w:before="0" w:line="360" w:lineRule="auto"/>
        <w:rPr>
          <w:b w:val="0"/>
          <w:color w:val="000000" w:themeColor="text1"/>
          <w:sz w:val="21"/>
          <w:szCs w:val="21"/>
          <w:lang w:eastAsia="zh-CN"/>
        </w:rPr>
      </w:pPr>
      <w:r>
        <w:rPr>
          <w:rFonts w:hint="eastAsia"/>
          <w:b w:val="0"/>
          <w:color w:val="000000" w:themeColor="text1"/>
          <w:sz w:val="21"/>
          <w:szCs w:val="21"/>
          <w:lang w:eastAsia="zh-CN"/>
        </w:rPr>
        <w:t xml:space="preserve">10.8 暂列金额</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合同当事人关于暂列金额使用的约定：</w:t>
      </w:r>
      <w:r>
        <w:rPr>
          <w:rFonts w:hint="eastAsia" w:ascii="宋体" w:hAnsi="宋体"/>
          <w:color w:val="000000" w:themeColor="text1"/>
          <w:szCs w:val="21"/>
          <w:u w:val="single"/>
          <w:lang w:eastAsia="zh-CN"/>
        </w:rPr>
        <w:t xml:space="preserve">暂列金额由发包人掌握使用，发包人按照本合同的规定支付后，暂列金额余额归发包人所有</w:t>
      </w:r>
      <w:r>
        <w:rPr>
          <w:rFonts w:hint="eastAsia" w:ascii="宋体" w:hAnsi="宋体"/>
          <w:color w:val="000000" w:themeColor="text1"/>
          <w:szCs w:val="21"/>
          <w:lang w:eastAsia="zh-CN"/>
        </w:rPr>
        <w:t xml:space="preserve">。</w:t>
      </w:r>
      <w:r/>
    </w:p>
    <w:p>
      <w:pPr>
        <w:pStyle w:val="767"/>
        <w:ind w:left="0"/>
        <w:spacing w:before="0" w:line="360" w:lineRule="auto"/>
        <w:rPr>
          <w:b w:val="0"/>
          <w:color w:val="000000" w:themeColor="text1"/>
          <w:sz w:val="21"/>
          <w:szCs w:val="21"/>
          <w:lang w:eastAsia="zh-CN"/>
        </w:rPr>
      </w:pPr>
      <w:r/>
      <w:bookmarkStart w:id="517" w:name="_Toc351203643"/>
      <w:r>
        <w:rPr>
          <w:rFonts w:hint="eastAsia"/>
          <w:b w:val="0"/>
          <w:color w:val="000000" w:themeColor="text1"/>
          <w:sz w:val="21"/>
          <w:szCs w:val="21"/>
          <w:lang w:eastAsia="zh-CN"/>
        </w:rPr>
        <w:t xml:space="preserve">11. 价格调整</w:t>
      </w:r>
      <w:bookmarkEnd w:id="517"/>
      <w:r/>
      <w:r/>
    </w:p>
    <w:p>
      <w:pPr>
        <w:ind w:firstLine="440"/>
        <w:spacing w:line="360" w:lineRule="auto"/>
        <w:rPr>
          <w:rFonts w:ascii="宋体" w:hAnsi="宋体"/>
          <w:color w:val="000000" w:themeColor="text1"/>
          <w:szCs w:val="21"/>
          <w:lang w:eastAsia="zh-CN"/>
        </w:rPr>
      </w:pPr>
      <w:r/>
      <w:bookmarkStart w:id="518" w:name="_Toc296347200"/>
      <w:r/>
      <w:bookmarkStart w:id="519" w:name="_Toc296346702"/>
      <w:r/>
      <w:bookmarkStart w:id="520" w:name="_Toc300935000"/>
      <w:r/>
      <w:bookmarkStart w:id="521" w:name="_Toc303539157"/>
      <w:r/>
      <w:bookmarkStart w:id="522" w:name="_Toc297123550"/>
      <w:r/>
      <w:bookmarkStart w:id="523" w:name="_Toc297120501"/>
      <w:r/>
      <w:bookmarkStart w:id="524" w:name="_Toc297048387"/>
      <w:r/>
      <w:bookmarkStart w:id="525" w:name="_Toc297216209"/>
      <w:r/>
      <w:bookmarkStart w:id="526" w:name="_Toc312678039"/>
      <w:r/>
      <w:bookmarkStart w:id="527" w:name="_Toc296891241"/>
      <w:r/>
      <w:bookmarkStart w:id="528" w:name="_Toc296944540"/>
      <w:r/>
      <w:bookmarkStart w:id="529" w:name="_Toc296503201"/>
      <w:r/>
      <w:bookmarkStart w:id="530" w:name="_Toc296891029"/>
      <w:r/>
      <w:bookmarkStart w:id="531" w:name="_Toc292559911"/>
      <w:r/>
      <w:bookmarkStart w:id="532" w:name="_Toc292559406"/>
      <w:r/>
      <w:bookmarkStart w:id="533" w:name="_Toc304295577"/>
      <w:r>
        <w:rPr>
          <w:rFonts w:hint="eastAsia" w:ascii="宋体" w:hAnsi="宋体"/>
          <w:color w:val="000000" w:themeColor="text1"/>
          <w:szCs w:val="21"/>
          <w:lang w:eastAsia="zh-CN"/>
        </w:rPr>
        <w:t xml:space="preserve">11.1 </w:t>
      </w:r>
      <w:r>
        <w:rPr>
          <w:rFonts w:hint="eastAsia" w:ascii="宋体" w:hAnsi="宋体"/>
          <w:color w:val="000000" w:themeColor="text1"/>
          <w:szCs w:val="21"/>
          <w:lang w:eastAsia="zh-CN"/>
        </w:rPr>
        <w:t xml:space="preserve">市场价格波动引起的调整</w:t>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市场价格波动是否调整合同价格的约定：</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u w:val="single"/>
          <w:lang w:eastAsia="zh-CN"/>
        </w:rPr>
        <w:t xml:space="preserve">调整</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因市场价格波动调整合同价格，采用以下第</w:t>
      </w:r>
      <w:r>
        <w:rPr>
          <w:rFonts w:hint="eastAsia" w:ascii="宋体" w:hAnsi="宋体"/>
          <w:color w:val="000000" w:themeColor="text1"/>
          <w:szCs w:val="21"/>
          <w:u w:val="single"/>
          <w:lang w:eastAsia="zh-CN"/>
        </w:rPr>
        <w:t xml:space="preserve">  2  </w:t>
      </w:r>
      <w:r>
        <w:rPr>
          <w:rFonts w:hint="eastAsia" w:ascii="宋体" w:hAnsi="宋体"/>
          <w:color w:val="000000" w:themeColor="text1"/>
          <w:szCs w:val="21"/>
          <w:lang w:eastAsia="zh-CN"/>
        </w:rPr>
        <w:t xml:space="preserve">种方式对合同价格进行调整：</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第</w:t>
      </w:r>
      <w:r>
        <w:rPr>
          <w:rFonts w:hint="eastAsia" w:ascii="宋体" w:hAnsi="宋体"/>
          <w:color w:val="000000" w:themeColor="text1"/>
          <w:szCs w:val="21"/>
          <w:lang w:eastAsia="zh-CN"/>
        </w:rPr>
        <w:t xml:space="preserve">1</w:t>
      </w:r>
      <w:r>
        <w:rPr>
          <w:rFonts w:hint="eastAsia" w:ascii="宋体" w:hAnsi="宋体"/>
          <w:color w:val="000000" w:themeColor="text1"/>
          <w:szCs w:val="21"/>
          <w:lang w:eastAsia="zh-CN"/>
        </w:rPr>
        <w:t xml:space="preserve">种方式：采用价格指数进行价格调整。</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关于各可调因子、定值和变值权重，以及基本价格指数及其来源的约定：</w:t>
      </w:r>
      <w:r>
        <w:rPr>
          <w:rFonts w:hint="eastAsia" w:ascii="宋体" w:hAnsi="宋体"/>
          <w:color w:val="000000" w:themeColor="text1"/>
          <w:szCs w:val="21"/>
          <w:u w:val="single"/>
          <w:lang w:eastAsia="zh-CN"/>
        </w:rPr>
        <w:t xml:space="preserve">   / </w:t>
      </w: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  </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第</w:t>
      </w:r>
      <w:r>
        <w:rPr>
          <w:rFonts w:hint="eastAsia" w:ascii="宋体" w:hAnsi="宋体"/>
          <w:color w:val="000000" w:themeColor="text1"/>
          <w:szCs w:val="21"/>
          <w:lang w:eastAsia="zh-CN"/>
        </w:rPr>
        <w:t xml:space="preserve">2</w:t>
      </w:r>
      <w:r>
        <w:rPr>
          <w:rFonts w:hint="eastAsia" w:ascii="宋体" w:hAnsi="宋体"/>
          <w:color w:val="000000" w:themeColor="text1"/>
          <w:szCs w:val="21"/>
          <w:lang w:eastAsia="zh-CN"/>
        </w:rPr>
        <w:t xml:space="preserve">种方式：</w:t>
      </w:r>
      <w:r>
        <w:rPr>
          <w:rFonts w:hint="eastAsia" w:ascii="宋体" w:hAnsi="宋体"/>
          <w:color w:val="000000" w:themeColor="text1"/>
          <w:szCs w:val="21"/>
          <w:u w:val="single"/>
          <w:lang w:eastAsia="zh-CN"/>
        </w:rPr>
        <w:t xml:space="preserve">采用造价信息进行价格调整。具体按本合同</w:t>
      </w:r>
      <w:r>
        <w:rPr>
          <w:rFonts w:hint="eastAsia" w:ascii="宋体" w:hAnsi="宋体"/>
          <w:color w:val="000000" w:themeColor="text1"/>
          <w:szCs w:val="21"/>
          <w:u w:val="single"/>
          <w:lang w:eastAsia="zh-CN"/>
        </w:rPr>
        <w:t xml:space="preserve">12.1.1</w:t>
      </w:r>
      <w:r>
        <w:rPr>
          <w:rFonts w:hint="eastAsia" w:ascii="宋体" w:hAnsi="宋体"/>
          <w:color w:val="000000" w:themeColor="text1"/>
          <w:szCs w:val="21"/>
          <w:u w:val="single"/>
          <w:lang w:eastAsia="zh-CN"/>
        </w:rPr>
        <w:t xml:space="preserve">条执行。</w:t>
      </w:r>
      <w:r/>
    </w:p>
    <w:p>
      <w:pPr>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1</w:t>
      </w:r>
      <w:r>
        <w:rPr>
          <w:rFonts w:hint="eastAsia" w:ascii="宋体" w:hAnsi="宋体"/>
          <w:color w:val="000000" w:themeColor="text1"/>
          <w:szCs w:val="21"/>
          <w:u w:val="single"/>
          <w:lang w:eastAsia="zh-CN"/>
        </w:rPr>
        <w:t xml:space="preserve">）至本工程合同基准期（投标截止日前</w:t>
      </w:r>
      <w:r>
        <w:rPr>
          <w:rFonts w:hint="eastAsia" w:ascii="宋体" w:hAnsi="宋体"/>
          <w:color w:val="000000" w:themeColor="text1"/>
          <w:szCs w:val="21"/>
          <w:u w:val="single"/>
          <w:lang w:eastAsia="zh-CN"/>
        </w:rPr>
        <w:t xml:space="preserve">28</w:t>
      </w:r>
      <w:r>
        <w:rPr>
          <w:rFonts w:hint="eastAsia" w:ascii="宋体" w:hAnsi="宋体"/>
          <w:color w:val="000000" w:themeColor="text1"/>
          <w:szCs w:val="21"/>
          <w:u w:val="single"/>
          <w:lang w:eastAsia="zh-CN"/>
        </w:rPr>
        <w:t xml:space="preserve">天），其后国家的法律、法规、规章和政策发生变化时，应按省级或行业建设主管部门或其授权的工程造价管理机构发布的规定调整合同价款。人工单价发生变化且符合省级或行业建设主管部门发布的人工费调整规定，合同当事人应按省级或行业建设主管部门或其授权的工程造价管理机构发布的人工费等文件调整合同价格，但承包人对人工费或人工单价的投标报价高于发布价格的除外。</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2</w:t>
      </w:r>
      <w:r>
        <w:rPr>
          <w:rFonts w:hint="eastAsia" w:ascii="宋体" w:hAnsi="宋体"/>
          <w:color w:val="000000" w:themeColor="text1"/>
          <w:szCs w:val="21"/>
          <w:u w:val="single"/>
          <w:lang w:eastAsia="zh-CN"/>
        </w:rPr>
        <w:t xml:space="preserve">）主要材料市场价格波动超过《关于加强建筑材料价格风险控制的指导意见》</w:t>
      </w:r>
      <w:r>
        <w:rPr>
          <w:rFonts w:hint="eastAsia" w:ascii="宋体" w:hAnsi="宋体"/>
          <w:color w:val="000000" w:themeColor="text1"/>
          <w:szCs w:val="21"/>
          <w:u w:val="single"/>
          <w:lang w:eastAsia="zh-CN"/>
        </w:rPr>
        <w:t xml:space="preserve">苏建价</w:t>
      </w:r>
      <w:r>
        <w:rPr>
          <w:rFonts w:hint="eastAsia" w:ascii="宋体" w:hAnsi="宋体"/>
          <w:color w:val="000000" w:themeColor="text1"/>
          <w:szCs w:val="21"/>
          <w:u w:val="single"/>
          <w:lang w:eastAsia="zh-CN"/>
        </w:rPr>
        <w:t xml:space="preserve">[2008]67</w:t>
      </w:r>
      <w:r>
        <w:rPr>
          <w:rFonts w:hint="eastAsia" w:ascii="宋体" w:hAnsi="宋体"/>
          <w:color w:val="000000" w:themeColor="text1"/>
          <w:szCs w:val="21"/>
          <w:u w:val="single"/>
          <w:lang w:eastAsia="zh-CN"/>
        </w:rPr>
        <w:t xml:space="preserve">号文规定的范围，合同价格采用造价信息进行价格调整。需要进行价格调整的材料，其单价和采购数量应由发包人审批，发包人确认需调整的材料单价及数量，作为调整合同价格的依据。</w:t>
      </w:r>
      <w:r/>
    </w:p>
    <w:p>
      <w:pPr>
        <w:ind w:firstLine="48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3</w:t>
      </w:r>
      <w:r>
        <w:rPr>
          <w:rFonts w:hint="eastAsia" w:ascii="宋体" w:hAnsi="宋体"/>
          <w:color w:val="000000" w:themeColor="text1"/>
          <w:szCs w:val="21"/>
          <w:u w:val="single"/>
          <w:lang w:eastAsia="zh-CN"/>
        </w:rPr>
        <w:t xml:space="preserve">）施工机械台班单价或施工机械使用费发生变化超过省级或行业建设主管部门或其授权的工程造价管理机构规定的范围时，按规定调整合同价格。</w:t>
      </w:r>
      <w:r/>
    </w:p>
    <w:p>
      <w:pPr>
        <w:ind w:firstLine="440"/>
        <w:spacing w:line="360" w:lineRule="auto"/>
        <w:rPr>
          <w:rFonts w:ascii="宋体" w:hAnsi="宋体" w:cs="仿宋_GB2312"/>
          <w:color w:val="000000" w:themeColor="text1"/>
          <w:szCs w:val="21"/>
          <w:lang w:eastAsia="zh-CN"/>
        </w:rPr>
      </w:pPr>
      <w:r>
        <w:rPr>
          <w:rFonts w:hint="eastAsia" w:ascii="宋体" w:hAnsi="宋体"/>
          <w:color w:val="000000" w:themeColor="text1"/>
          <w:szCs w:val="21"/>
          <w:lang w:eastAsia="zh-CN"/>
        </w:rPr>
        <w:t xml:space="preserve">关于基准价格的约定</w:t>
      </w:r>
      <w:r>
        <w:rPr>
          <w:rStyle w:val="1088"/>
          <w:rFonts w:hint="eastAsia" w:ascii="宋体" w:hAnsi="宋体" w:cs="Arial"/>
          <w:color w:val="000000" w:themeColor="text1"/>
          <w:lang w:eastAsia="zh-CN"/>
        </w:rPr>
        <w:t xml:space="preserve">：</w:t>
      </w:r>
      <w:r>
        <w:rPr>
          <w:rFonts w:hint="eastAsia" w:ascii="宋体" w:hAnsi="宋体" w:cs="仿宋_GB2312"/>
          <w:color w:val="000000" w:themeColor="text1"/>
          <w:szCs w:val="21"/>
          <w:u w:val="single"/>
          <w:lang w:eastAsia="zh-CN"/>
        </w:rPr>
        <w:t xml:space="preserve">材料、设备按</w:t>
      </w:r>
      <w:r>
        <w:rPr>
          <w:rStyle w:val="1088"/>
          <w:rFonts w:hint="eastAsia" w:ascii="宋体" w:hAnsi="宋体"/>
          <w:color w:val="000000" w:themeColor="text1"/>
          <w:u w:val="single"/>
          <w:lang w:eastAsia="zh-CN"/>
        </w:rPr>
        <w:t xml:space="preserve">合同基准期（</w:t>
      </w:r>
      <w:r>
        <w:rPr>
          <w:rStyle w:val="1088"/>
          <w:rFonts w:hint="eastAsia" w:ascii="宋体" w:hAnsi="宋体" w:cs="Arial"/>
          <w:color w:val="000000" w:themeColor="text1"/>
          <w:u w:val="single"/>
          <w:lang w:eastAsia="zh-CN"/>
        </w:rPr>
        <w:t xml:space="preserve">投标截止日</w:t>
      </w:r>
      <w:r>
        <w:rPr>
          <w:rStyle w:val="1088"/>
          <w:rFonts w:hint="eastAsia" w:ascii="宋体" w:hAnsi="宋体" w:cs="Arial"/>
          <w:color w:val="000000" w:themeColor="text1"/>
          <w:u w:val="single"/>
          <w:lang w:eastAsia="zh-CN"/>
        </w:rPr>
        <w:t xml:space="preserve">28</w:t>
      </w:r>
      <w:r>
        <w:rPr>
          <w:rStyle w:val="1088"/>
          <w:rFonts w:hint="eastAsia" w:ascii="宋体" w:hAnsi="宋体" w:cs="Arial"/>
          <w:color w:val="000000" w:themeColor="text1"/>
          <w:u w:val="single"/>
          <w:lang w:eastAsia="zh-CN"/>
        </w:rPr>
        <w:t xml:space="preserve">天前）</w:t>
      </w:r>
      <w:r>
        <w:rPr>
          <w:rFonts w:hint="eastAsia" w:ascii="宋体" w:hAnsi="宋体" w:cs="仿宋_GB2312"/>
          <w:color w:val="000000" w:themeColor="text1"/>
          <w:szCs w:val="21"/>
          <w:u w:val="single"/>
          <w:lang w:eastAsia="zh-CN"/>
        </w:rPr>
        <w:t xml:space="preserve">的南京市建设工程造价管理处与南京市工程造价管理协会共同发布的《南京工程造价管理》中的指导价</w:t>
      </w:r>
      <w:r>
        <w:rPr>
          <w:rFonts w:hint="eastAsia" w:ascii="宋体" w:hAnsi="宋体"/>
          <w:color w:val="000000" w:themeColor="text1"/>
          <w:szCs w:val="21"/>
          <w:u w:val="single"/>
          <w:lang w:eastAsia="zh-CN"/>
        </w:rPr>
        <w:t xml:space="preserve">（缺指导价的材料以发包人确认的市场信息价）</w:t>
      </w:r>
      <w:r>
        <w:rPr>
          <w:rFonts w:hint="eastAsia" w:ascii="宋体" w:hAnsi="宋体" w:cs="仿宋_GB2312"/>
          <w:color w:val="000000" w:themeColor="text1"/>
          <w:szCs w:val="21"/>
          <w:u w:val="single"/>
          <w:lang w:eastAsia="zh-CN"/>
        </w:rPr>
        <w:t xml:space="preserve">执行；人工、机械价格按</w:t>
      </w:r>
      <w:r>
        <w:rPr>
          <w:rStyle w:val="1088"/>
          <w:rFonts w:hint="eastAsia" w:ascii="宋体" w:hAnsi="宋体"/>
          <w:color w:val="000000" w:themeColor="text1"/>
          <w:u w:val="single"/>
          <w:lang w:eastAsia="zh-CN"/>
        </w:rPr>
        <w:t xml:space="preserve">合同基准期（</w:t>
      </w:r>
      <w:r>
        <w:rPr>
          <w:rStyle w:val="1088"/>
          <w:rFonts w:hint="eastAsia" w:ascii="宋体" w:hAnsi="宋体" w:cs="Arial"/>
          <w:color w:val="000000" w:themeColor="text1"/>
          <w:u w:val="single"/>
          <w:lang w:eastAsia="zh-CN"/>
        </w:rPr>
        <w:t xml:space="preserve">投标截止日</w:t>
      </w:r>
      <w:r>
        <w:rPr>
          <w:rStyle w:val="1088"/>
          <w:rFonts w:hint="eastAsia" w:ascii="宋体" w:hAnsi="宋体" w:cs="Arial"/>
          <w:color w:val="000000" w:themeColor="text1"/>
          <w:u w:val="single"/>
          <w:lang w:eastAsia="zh-CN"/>
        </w:rPr>
        <w:t xml:space="preserve">28</w:t>
      </w:r>
      <w:r>
        <w:rPr>
          <w:rStyle w:val="1088"/>
          <w:rFonts w:hint="eastAsia" w:ascii="宋体" w:hAnsi="宋体" w:cs="Arial"/>
          <w:color w:val="000000" w:themeColor="text1"/>
          <w:u w:val="single"/>
          <w:lang w:eastAsia="zh-CN"/>
        </w:rPr>
        <w:t xml:space="preserve">天前）</w:t>
      </w:r>
      <w:r>
        <w:rPr>
          <w:rFonts w:hint="eastAsia" w:ascii="宋体" w:hAnsi="宋体" w:cs="仿宋_GB2312"/>
          <w:color w:val="000000" w:themeColor="text1"/>
          <w:szCs w:val="21"/>
          <w:u w:val="single"/>
          <w:lang w:eastAsia="zh-CN"/>
        </w:rPr>
        <w:t xml:space="preserve">的江苏省、南京市的相关文件规定执行</w:t>
      </w:r>
      <w:r>
        <w:rPr>
          <w:rFonts w:hint="eastAsia" w:ascii="宋体" w:hAnsi="宋体" w:cs="仿宋_GB2312"/>
          <w:color w:val="000000" w:themeColor="text1"/>
          <w:szCs w:val="21"/>
          <w:lang w:eastAsia="zh-CN"/>
        </w:rPr>
        <w:t xml:space="preserve">。</w:t>
      </w:r>
      <w:r/>
    </w:p>
    <w:p>
      <w:pPr>
        <w:ind w:firstLine="48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第</w:t>
      </w:r>
      <w:r>
        <w:rPr>
          <w:rFonts w:hint="eastAsia" w:ascii="宋体" w:hAnsi="宋体"/>
          <w:color w:val="000000" w:themeColor="text1"/>
          <w:szCs w:val="21"/>
          <w:lang w:eastAsia="zh-CN"/>
        </w:rPr>
        <w:t xml:space="preserve">3</w:t>
      </w:r>
      <w:r>
        <w:rPr>
          <w:rFonts w:hint="eastAsia" w:ascii="宋体" w:hAnsi="宋体"/>
          <w:color w:val="000000" w:themeColor="text1"/>
          <w:szCs w:val="21"/>
          <w:lang w:eastAsia="zh-CN"/>
        </w:rPr>
        <w:t xml:space="preserve">种方式：其他价格调整方式：</w:t>
      </w:r>
      <w:r>
        <w:rPr>
          <w:rFonts w:hint="eastAsia" w:ascii="宋体" w:hAnsi="宋体"/>
          <w:color w:val="000000" w:themeColor="text1"/>
          <w:szCs w:val="21"/>
          <w:u w:val="single"/>
          <w:lang w:eastAsia="zh-CN"/>
        </w:rPr>
        <w:t xml:space="preserve">     /      </w:t>
      </w:r>
      <w:r>
        <w:rPr>
          <w:rFonts w:hint="eastAsia" w:ascii="宋体" w:hAnsi="宋体"/>
          <w:color w:val="000000" w:themeColor="text1"/>
          <w:szCs w:val="21"/>
          <w:lang w:eastAsia="zh-CN"/>
        </w:rPr>
        <w:t xml:space="preserve">。</w:t>
      </w:r>
      <w:r/>
    </w:p>
    <w:p>
      <w:pPr>
        <w:pStyle w:val="767"/>
        <w:ind w:left="0"/>
        <w:spacing w:before="0" w:line="360" w:lineRule="auto"/>
        <w:rPr>
          <w:b w:val="0"/>
          <w:color w:val="000000" w:themeColor="text1"/>
          <w:sz w:val="21"/>
          <w:szCs w:val="21"/>
          <w:lang w:eastAsia="zh-CN"/>
        </w:rPr>
      </w:pPr>
      <w:r/>
      <w:bookmarkStart w:id="534" w:name="_Toc292559915"/>
      <w:r/>
      <w:bookmarkStart w:id="535" w:name="_Toc297048391"/>
      <w:r/>
      <w:bookmarkStart w:id="536" w:name="_Toc296503205"/>
      <w:r/>
      <w:bookmarkStart w:id="537" w:name="_Toc296944544"/>
      <w:r/>
      <w:bookmarkStart w:id="538" w:name="_Toc296891245"/>
      <w:r/>
      <w:bookmarkStart w:id="539" w:name="_Toc297120505"/>
      <w:r/>
      <w:bookmarkStart w:id="540" w:name="_Toc296891033"/>
      <w:r/>
      <w:bookmarkStart w:id="541" w:name="_Toc296346706"/>
      <w:r/>
      <w:bookmarkStart w:id="542" w:name="_Toc296347204"/>
      <w:r/>
      <w:bookmarkStart w:id="543" w:name="_Toc292559410"/>
      <w:r/>
      <w:bookmarkStart w:id="544" w:name="_Toc351203644"/>
      <w:r/>
      <w:bookmarkStart w:id="545" w:name="_Toc300935002"/>
      <w:r/>
      <w:bookmarkStart w:id="546" w:name="_Toc312678040"/>
      <w:r/>
      <w:bookmarkStart w:id="547" w:name="_Toc303539159"/>
      <w:r/>
      <w:bookmarkStart w:id="548" w:name="_Toc297216211"/>
      <w:r/>
      <w:bookmarkStart w:id="549" w:name="_Toc297123552"/>
      <w:r/>
      <w:bookmarkStart w:id="550" w:name="_Toc304295579"/>
      <w:r/>
      <w:bookmarkEnd w:id="421"/>
      <w:r/>
      <w:bookmarkEnd w:id="422"/>
      <w:r/>
      <w:bookmarkEnd w:id="423"/>
      <w:r/>
      <w:bookmarkEnd w:id="424"/>
      <w:r/>
      <w:bookmarkEnd w:id="425"/>
      <w:r/>
      <w:bookmarkEnd w:id="426"/>
      <w:r>
        <w:rPr>
          <w:rFonts w:hint="eastAsia"/>
          <w:b w:val="0"/>
          <w:color w:val="000000" w:themeColor="text1"/>
          <w:sz w:val="21"/>
          <w:szCs w:val="21"/>
          <w:lang w:eastAsia="zh-CN"/>
        </w:rPr>
        <w:t xml:space="preserve">12. </w:t>
      </w:r>
      <w:bookmarkEnd w:id="534"/>
      <w:r/>
      <w:bookmarkEnd w:id="535"/>
      <w:r/>
      <w:bookmarkEnd w:id="536"/>
      <w:r/>
      <w:bookmarkEnd w:id="537"/>
      <w:r/>
      <w:bookmarkEnd w:id="538"/>
      <w:r/>
      <w:bookmarkEnd w:id="539"/>
      <w:r/>
      <w:bookmarkEnd w:id="540"/>
      <w:r/>
      <w:bookmarkEnd w:id="541"/>
      <w:r/>
      <w:bookmarkEnd w:id="542"/>
      <w:r/>
      <w:bookmarkEnd w:id="543"/>
      <w:r>
        <w:rPr>
          <w:rFonts w:hint="eastAsia"/>
          <w:b w:val="0"/>
          <w:color w:val="000000" w:themeColor="text1"/>
          <w:sz w:val="21"/>
          <w:szCs w:val="21"/>
          <w:lang w:eastAsia="zh-CN"/>
        </w:rPr>
        <w:t xml:space="preserve">合同价格、计量与支付</w:t>
      </w:r>
      <w:bookmarkEnd w:id="544"/>
      <w:r/>
      <w:r/>
    </w:p>
    <w:p>
      <w:pPr>
        <w:ind w:firstLine="440"/>
        <w:spacing w:line="360" w:lineRule="auto"/>
        <w:rPr>
          <w:rFonts w:ascii="宋体" w:hAnsi="宋体"/>
          <w:color w:val="000000" w:themeColor="text1"/>
          <w:szCs w:val="21"/>
          <w:lang w:eastAsia="zh-CN"/>
        </w:rPr>
      </w:pPr>
      <w:r/>
      <w:bookmarkStart w:id="551" w:name="_Toc267251461"/>
      <w:r/>
      <w:bookmarkStart w:id="552" w:name="_Toc292559916"/>
      <w:r/>
      <w:bookmarkStart w:id="553" w:name="_Toc292559411"/>
      <w:r/>
      <w:bookmarkStart w:id="554" w:name="_Toc296346707"/>
      <w:r/>
      <w:bookmarkStart w:id="555" w:name="_Toc297120506"/>
      <w:r/>
      <w:bookmarkStart w:id="556" w:name="_Toc296891034"/>
      <w:r/>
      <w:bookmarkStart w:id="557" w:name="_Toc296347205"/>
      <w:r/>
      <w:bookmarkStart w:id="558" w:name="_Toc297048392"/>
      <w:r/>
      <w:bookmarkStart w:id="559" w:name="_Toc296503206"/>
      <w:r/>
      <w:bookmarkStart w:id="560" w:name="_Toc296944545"/>
      <w:r/>
      <w:bookmarkStart w:id="561" w:name="_Toc296891246"/>
      <w:r/>
      <w:bookmarkStart w:id="562" w:name="_Toc300935003"/>
      <w:r/>
      <w:bookmarkStart w:id="563" w:name="_Toc297216212"/>
      <w:r/>
      <w:bookmarkStart w:id="564" w:name="_Toc297123553"/>
      <w:r/>
      <w:bookmarkStart w:id="565" w:name="_Toc303539160"/>
      <w:r/>
      <w:bookmarkStart w:id="566" w:name="_Toc304295580"/>
      <w:r/>
      <w:bookmarkStart w:id="567" w:name="_Toc312678041"/>
      <w:r/>
      <w:bookmarkEnd w:id="545"/>
      <w:r/>
      <w:bookmarkEnd w:id="546"/>
      <w:r/>
      <w:bookmarkEnd w:id="547"/>
      <w:r/>
      <w:bookmarkEnd w:id="548"/>
      <w:r/>
      <w:bookmarkEnd w:id="549"/>
      <w:r/>
      <w:bookmarkEnd w:id="550"/>
      <w:r>
        <w:rPr>
          <w:rFonts w:hint="eastAsia" w:ascii="宋体" w:hAnsi="宋体"/>
          <w:color w:val="000000" w:themeColor="text1"/>
          <w:szCs w:val="21"/>
          <w:lang w:eastAsia="zh-CN"/>
        </w:rPr>
        <w:t xml:space="preserve">12.1 </w:t>
      </w:r>
      <w:r>
        <w:rPr>
          <w:rFonts w:hint="eastAsia" w:ascii="宋体" w:hAnsi="宋体"/>
          <w:color w:val="000000" w:themeColor="text1"/>
          <w:szCs w:val="21"/>
          <w:lang w:eastAsia="zh-CN"/>
        </w:rPr>
        <w:t xml:space="preserve">合</w:t>
      </w:r>
      <w:bookmarkEnd w:id="551"/>
      <w:r/>
      <w:bookmarkEnd w:id="552"/>
      <w:r/>
      <w:bookmarkEnd w:id="553"/>
      <w:r>
        <w:rPr>
          <w:rFonts w:hint="eastAsia" w:ascii="宋体" w:hAnsi="宋体"/>
          <w:color w:val="000000" w:themeColor="text1"/>
          <w:szCs w:val="21"/>
          <w:lang w:eastAsia="zh-CN"/>
        </w:rPr>
        <w:t xml:space="preserve">同价</w:t>
      </w:r>
      <w:bookmarkEnd w:id="554"/>
      <w:r/>
      <w:bookmarkEnd w:id="555"/>
      <w:r/>
      <w:bookmarkEnd w:id="556"/>
      <w:r/>
      <w:bookmarkEnd w:id="557"/>
      <w:r/>
      <w:bookmarkEnd w:id="558"/>
      <w:r/>
      <w:bookmarkEnd w:id="559"/>
      <w:r/>
      <w:bookmarkEnd w:id="560"/>
      <w:r/>
      <w:bookmarkEnd w:id="561"/>
      <w:r>
        <w:rPr>
          <w:rFonts w:hint="eastAsia" w:ascii="宋体" w:hAnsi="宋体"/>
          <w:color w:val="000000" w:themeColor="text1"/>
          <w:szCs w:val="21"/>
          <w:lang w:eastAsia="zh-CN"/>
        </w:rPr>
        <w:t xml:space="preserve">格形式</w:t>
      </w:r>
      <w:bookmarkEnd w:id="562"/>
      <w:r/>
      <w:bookmarkEnd w:id="563"/>
      <w:r/>
      <w:bookmarkEnd w:id="564"/>
      <w:r/>
      <w:bookmarkEnd w:id="565"/>
      <w:r/>
      <w:bookmarkEnd w:id="566"/>
      <w:r/>
      <w:bookmarkEnd w:id="567"/>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w:t>
      </w:r>
      <w:r>
        <w:rPr>
          <w:rFonts w:hint="eastAsia" w:ascii="宋体" w:hAnsi="宋体"/>
          <w:color w:val="000000" w:themeColor="text1"/>
          <w:szCs w:val="21"/>
          <w:lang w:eastAsia="zh-CN"/>
        </w:rPr>
        <w:t xml:space="preserve">、单价合同。</w:t>
      </w:r>
      <w:r/>
    </w:p>
    <w:p>
      <w:pPr>
        <w:pStyle w:val="812"/>
        <w:ind w:firstLine="480"/>
        <w:spacing w:line="360" w:lineRule="auto"/>
        <w:rPr>
          <w:color w:val="000000" w:themeColor="text1"/>
          <w:sz w:val="21"/>
          <w:szCs w:val="21"/>
        </w:rPr>
      </w:pPr>
      <w:r>
        <w:rPr>
          <w:rFonts w:hint="eastAsia"/>
          <w:color w:val="000000" w:themeColor="text1"/>
          <w:sz w:val="21"/>
          <w:szCs w:val="21"/>
        </w:rPr>
        <w:t xml:space="preserve">综合单价包含的风险范围：</w:t>
      </w:r>
      <w:r/>
    </w:p>
    <w:p>
      <w:pPr>
        <w:pStyle w:val="812"/>
        <w:spacing w:line="360" w:lineRule="auto"/>
        <w:rPr>
          <w:color w:val="000000" w:themeColor="text1"/>
          <w:sz w:val="21"/>
          <w:szCs w:val="21"/>
          <w:u w:val="single"/>
        </w:rPr>
      </w:pPr>
      <w:r>
        <w:rPr>
          <w:rFonts w:hint="eastAsia"/>
          <w:color w:val="000000" w:themeColor="text1"/>
          <w:sz w:val="21"/>
          <w:szCs w:val="21"/>
          <w:u w:val="single"/>
        </w:rPr>
        <w:t xml:space="preserve">1）主要材料市场价格波动在《关于加强建筑材料价格风险控制的指导意见》</w:t>
      </w:r>
      <w:r>
        <w:rPr>
          <w:rFonts w:hint="eastAsia"/>
          <w:color w:val="000000" w:themeColor="text1"/>
          <w:sz w:val="21"/>
          <w:szCs w:val="21"/>
          <w:u w:val="single"/>
        </w:rPr>
        <w:t xml:space="preserve">苏建价</w:t>
      </w:r>
      <w:r>
        <w:rPr>
          <w:rFonts w:hint="eastAsia"/>
          <w:color w:val="000000" w:themeColor="text1"/>
          <w:sz w:val="21"/>
          <w:szCs w:val="21"/>
          <w:u w:val="single"/>
        </w:rPr>
        <w:t xml:space="preserve">[2008]67 号文规定的范围以内的风险；非主要材料市场价格波动的风险；</w:t>
      </w:r>
      <w:r/>
    </w:p>
    <w:p>
      <w:pPr>
        <w:pStyle w:val="812"/>
        <w:spacing w:line="360" w:lineRule="auto"/>
        <w:rPr>
          <w:color w:val="000000" w:themeColor="text1"/>
          <w:sz w:val="21"/>
          <w:szCs w:val="21"/>
          <w:u w:val="single"/>
        </w:rPr>
      </w:pPr>
      <w:r>
        <w:rPr>
          <w:rFonts w:hint="eastAsia"/>
          <w:color w:val="000000" w:themeColor="text1"/>
          <w:sz w:val="21"/>
          <w:szCs w:val="21"/>
          <w:u w:val="single"/>
        </w:rPr>
        <w:t xml:space="preserve">2）变化幅度 10%（含）以内的施工机械使用费的风险；</w:t>
      </w:r>
      <w:r/>
    </w:p>
    <w:p>
      <w:pPr>
        <w:pStyle w:val="812"/>
        <w:spacing w:line="360" w:lineRule="auto"/>
        <w:rPr>
          <w:color w:val="000000" w:themeColor="text1"/>
          <w:sz w:val="21"/>
          <w:szCs w:val="21"/>
          <w:u w:val="single"/>
        </w:rPr>
      </w:pPr>
      <w:r>
        <w:rPr>
          <w:rFonts w:hint="eastAsia"/>
          <w:color w:val="000000" w:themeColor="text1"/>
          <w:sz w:val="21"/>
          <w:szCs w:val="21"/>
          <w:u w:val="single"/>
        </w:rPr>
        <w:t xml:space="preserve">3）施工过程中因工艺要求需进行的场内排水、降水以及气候等因素给施工带来的不利影响的风险，投标前即有现场条件的不利因素风险和承包人根据自身技术水平、管理、经营状况能够自主控制的风险；</w:t>
      </w:r>
      <w:r/>
    </w:p>
    <w:p>
      <w:pPr>
        <w:pStyle w:val="812"/>
        <w:spacing w:line="360" w:lineRule="auto"/>
        <w:rPr>
          <w:color w:val="000000" w:themeColor="text1"/>
          <w:sz w:val="21"/>
          <w:szCs w:val="21"/>
          <w:u w:val="single"/>
        </w:rPr>
      </w:pPr>
      <w:r>
        <w:rPr>
          <w:rFonts w:hint="eastAsia"/>
          <w:color w:val="000000" w:themeColor="text1"/>
          <w:sz w:val="21"/>
          <w:szCs w:val="21"/>
          <w:u w:val="single"/>
        </w:rPr>
        <w:t xml:space="preserve">4）承包人的增值税税务风险。</w:t>
      </w:r>
      <w:r/>
    </w:p>
    <w:p>
      <w:pPr>
        <w:pStyle w:val="812"/>
        <w:spacing w:line="360" w:lineRule="auto"/>
        <w:rPr>
          <w:color w:val="000000" w:themeColor="text1"/>
          <w:sz w:val="21"/>
          <w:szCs w:val="21"/>
          <w:u w:val="single"/>
        </w:rPr>
      </w:pPr>
      <w:r>
        <w:rPr>
          <w:rFonts w:hint="eastAsia"/>
          <w:color w:val="000000" w:themeColor="text1"/>
          <w:sz w:val="21"/>
          <w:szCs w:val="21"/>
          <w:u w:val="single"/>
        </w:rPr>
        <w:t xml:space="preserve">5）本项目招标文件及本合同条款中明示的风险、责任和义务。</w:t>
      </w:r>
      <w:r/>
    </w:p>
    <w:p>
      <w:pPr>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    </w:t>
      </w:r>
      <w:r>
        <w:rPr>
          <w:rFonts w:hint="eastAsia" w:ascii="宋体" w:hAnsi="宋体"/>
          <w:color w:val="000000" w:themeColor="text1"/>
          <w:szCs w:val="21"/>
          <w:lang w:eastAsia="zh-CN"/>
        </w:rPr>
        <w:t xml:space="preserve">风险费用的计算方法：</w:t>
      </w:r>
      <w:r>
        <w:rPr>
          <w:rFonts w:hint="eastAsia" w:ascii="宋体" w:hAnsi="宋体"/>
          <w:color w:val="000000" w:themeColor="text1"/>
          <w:szCs w:val="21"/>
          <w:u w:val="single"/>
          <w:lang w:eastAsia="zh-CN"/>
        </w:rPr>
        <w:t xml:space="preserve">以上风险费用已含在合同总价内，不再另行计取</w:t>
      </w: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 </w:t>
      </w:r>
      <w:r/>
    </w:p>
    <w:p>
      <w:pPr>
        <w:ind w:firstLine="440"/>
        <w:spacing w:line="360" w:lineRule="auto"/>
        <w:rPr>
          <w:rFonts w:ascii="宋体" w:hAnsi="宋体" w:cs="仿宋_GB2312"/>
          <w:color w:val="000000" w:themeColor="text1"/>
          <w:szCs w:val="21"/>
          <w:lang w:eastAsia="zh-CN"/>
        </w:rPr>
      </w:pPr>
      <w:r>
        <w:rPr>
          <w:rFonts w:hint="eastAsia" w:ascii="宋体" w:hAnsi="宋体" w:cs="仿宋_GB2312"/>
          <w:color w:val="000000" w:themeColor="text1"/>
          <w:szCs w:val="21"/>
          <w:lang w:eastAsia="zh-CN"/>
        </w:rPr>
        <w:t xml:space="preserve">风险范围以外合同价格的调整方法：</w:t>
      </w:r>
      <w:r/>
    </w:p>
    <w:p>
      <w:pPr>
        <w:ind w:firstLine="440"/>
        <w:spacing w:line="360" w:lineRule="auto"/>
        <w:rPr>
          <w:rFonts w:ascii="宋体" w:hAnsi="宋体" w:cs="仿宋_GB2312"/>
          <w:color w:val="000000" w:themeColor="text1"/>
          <w:szCs w:val="21"/>
          <w:u w:val="single"/>
          <w:lang w:eastAsia="zh-CN"/>
        </w:rPr>
      </w:pPr>
      <w:r>
        <w:rPr>
          <w:rFonts w:hint="eastAsia" w:ascii="宋体" w:hAnsi="宋体" w:cs="仿宋_GB2312"/>
          <w:color w:val="000000" w:themeColor="text1"/>
          <w:szCs w:val="21"/>
          <w:u w:val="single"/>
          <w:lang w:eastAsia="zh-CN"/>
        </w:rPr>
        <w:t xml:space="preserve">（</w:t>
      </w:r>
      <w:r>
        <w:rPr>
          <w:rFonts w:hint="eastAsia" w:ascii="宋体" w:hAnsi="宋体" w:cs="仿宋_GB2312"/>
          <w:color w:val="000000" w:themeColor="text1"/>
          <w:szCs w:val="21"/>
          <w:u w:val="single"/>
          <w:lang w:eastAsia="zh-CN"/>
        </w:rPr>
        <w:t xml:space="preserve">1</w:t>
      </w:r>
      <w:r>
        <w:rPr>
          <w:rFonts w:hint="eastAsia" w:ascii="宋体" w:hAnsi="宋体" w:cs="仿宋_GB2312"/>
          <w:color w:val="000000" w:themeColor="text1"/>
          <w:szCs w:val="21"/>
          <w:u w:val="single"/>
          <w:lang w:eastAsia="zh-CN"/>
        </w:rPr>
        <w:t xml:space="preserve">）政策性调整和市场价格波动引起的调整：</w:t>
      </w:r>
      <w:r/>
    </w:p>
    <w:p>
      <w:pPr>
        <w:ind w:firstLine="440"/>
        <w:spacing w:line="360" w:lineRule="auto"/>
        <w:rPr>
          <w:rFonts w:ascii="宋体" w:hAnsi="宋体"/>
          <w:color w:val="000000" w:themeColor="text1"/>
          <w:szCs w:val="21"/>
          <w:u w:val="single"/>
          <w:lang w:eastAsia="zh-CN"/>
        </w:rPr>
      </w:pPr>
      <w:r>
        <w:rPr>
          <w:rFonts w:hint="eastAsia" w:ascii="宋体" w:hAnsi="宋体" w:cs="仿宋_GB2312"/>
          <w:color w:val="000000" w:themeColor="text1"/>
          <w:szCs w:val="21"/>
          <w:u w:val="single"/>
          <w:lang w:eastAsia="zh-CN"/>
        </w:rPr>
        <w:t xml:space="preserve">①至本工程投标截止日前</w:t>
      </w:r>
      <w:r>
        <w:rPr>
          <w:rFonts w:hint="eastAsia" w:ascii="宋体" w:hAnsi="宋体" w:cs="仿宋_GB2312"/>
          <w:color w:val="000000" w:themeColor="text1"/>
          <w:szCs w:val="21"/>
          <w:u w:val="single"/>
          <w:lang w:eastAsia="zh-CN"/>
        </w:rPr>
        <w:t xml:space="preserve">28</w:t>
      </w:r>
      <w:r>
        <w:rPr>
          <w:rFonts w:hint="eastAsia" w:ascii="宋体" w:hAnsi="宋体" w:cs="仿宋_GB2312"/>
          <w:color w:val="000000" w:themeColor="text1"/>
          <w:szCs w:val="21"/>
          <w:u w:val="single"/>
          <w:lang w:eastAsia="zh-CN"/>
        </w:rPr>
        <w:t xml:space="preserve">天，其后国家的法律、法规、规章和政策发生变化时，应按省级或行业建设主管部门或其授权的工程造价管理机构发布的规定调整合同价格。</w:t>
      </w:r>
      <w:r>
        <w:rPr>
          <w:rFonts w:hint="eastAsia" w:ascii="宋体" w:hAnsi="宋体"/>
          <w:color w:val="000000" w:themeColor="text1"/>
          <w:szCs w:val="21"/>
          <w:u w:val="single"/>
          <w:lang w:eastAsia="zh-CN"/>
        </w:rPr>
        <w:t xml:space="preserve">但承包人对人工费或人工单价的投标报价高于发布价格的除外。</w:t>
      </w:r>
      <w:r/>
    </w:p>
    <w:p>
      <w:pPr>
        <w:ind w:firstLine="440"/>
        <w:spacing w:line="360" w:lineRule="auto"/>
        <w:rPr>
          <w:rFonts w:ascii="宋体" w:hAnsi="宋体" w:cs="仿宋_GB2312"/>
          <w:color w:val="000000" w:themeColor="text1"/>
          <w:szCs w:val="21"/>
          <w:u w:val="single"/>
          <w:lang w:eastAsia="zh-CN"/>
        </w:rPr>
      </w:pPr>
      <w:r>
        <w:rPr>
          <w:rFonts w:hint="eastAsia" w:ascii="宋体" w:hAnsi="宋体" w:cs="仿宋_GB2312"/>
          <w:color w:val="000000" w:themeColor="text1"/>
          <w:szCs w:val="21"/>
          <w:u w:val="single"/>
          <w:lang w:eastAsia="zh-CN"/>
        </w:rPr>
        <w:t xml:space="preserve">②环境保护税按南京市环保、税务部门实际规定调整。</w:t>
      </w:r>
      <w:r/>
    </w:p>
    <w:p>
      <w:pPr>
        <w:ind w:firstLine="440"/>
        <w:spacing w:line="360" w:lineRule="auto"/>
        <w:rPr>
          <w:rFonts w:ascii="宋体" w:hAnsi="宋体" w:cs="仿宋_GB2312"/>
          <w:color w:val="000000" w:themeColor="text1"/>
          <w:szCs w:val="21"/>
          <w:u w:val="single"/>
          <w:lang w:eastAsia="zh-CN"/>
        </w:rPr>
      </w:pPr>
      <w:r>
        <w:rPr>
          <w:rFonts w:hint="eastAsia" w:ascii="宋体" w:hAnsi="宋体" w:cs="仿宋_GB2312"/>
          <w:color w:val="000000" w:themeColor="text1"/>
          <w:szCs w:val="21"/>
          <w:u w:val="single"/>
          <w:lang w:eastAsia="zh-CN"/>
        </w:rPr>
        <w:t xml:space="preserve">③在合同履行期间，若发生建筑材料价格涨价或下降情况，承包人必须及时向发包人提交报告并备案。当工程施工期间非主要建筑材料价格上涨或下降的，其差价均由承包人承担或收益；若主要建筑材料市场价格波动较大，材料价格涨跌超出</w:t>
      </w:r>
      <w:r>
        <w:rPr>
          <w:rFonts w:hint="eastAsia" w:ascii="宋体" w:hAnsi="宋体" w:cs="仿宋_GB2312"/>
          <w:color w:val="000000" w:themeColor="text1"/>
          <w:szCs w:val="21"/>
          <w:u w:val="single"/>
          <w:lang w:eastAsia="zh-CN"/>
        </w:rPr>
        <w:t xml:space="preserve">苏建价〔</w:t>
      </w:r>
      <w:r>
        <w:rPr>
          <w:rFonts w:hint="eastAsia" w:ascii="宋体" w:hAnsi="宋体" w:cs="仿宋_GB2312"/>
          <w:color w:val="000000" w:themeColor="text1"/>
          <w:szCs w:val="21"/>
          <w:u w:val="single"/>
          <w:lang w:eastAsia="zh-CN"/>
        </w:rPr>
        <w:t xml:space="preserve">2008</w:t>
      </w:r>
      <w:r>
        <w:rPr>
          <w:rFonts w:hint="eastAsia" w:ascii="宋体" w:hAnsi="宋体" w:cs="仿宋_GB2312"/>
          <w:color w:val="000000" w:themeColor="text1"/>
          <w:szCs w:val="21"/>
          <w:u w:val="single"/>
          <w:lang w:eastAsia="zh-CN"/>
        </w:rPr>
        <w:t xml:space="preserve">〕</w:t>
      </w:r>
      <w:r>
        <w:rPr>
          <w:rFonts w:hint="eastAsia" w:ascii="宋体" w:hAnsi="宋体" w:cs="仿宋_GB2312"/>
          <w:color w:val="000000" w:themeColor="text1"/>
          <w:szCs w:val="21"/>
          <w:u w:val="single"/>
          <w:lang w:eastAsia="zh-CN"/>
        </w:rPr>
        <w:t xml:space="preserve">67</w:t>
      </w:r>
      <w:r>
        <w:rPr>
          <w:rFonts w:hint="eastAsia" w:ascii="宋体" w:hAnsi="宋体" w:cs="仿宋_GB2312"/>
          <w:color w:val="000000" w:themeColor="text1"/>
          <w:szCs w:val="21"/>
          <w:u w:val="single"/>
          <w:lang w:eastAsia="zh-CN"/>
        </w:rPr>
        <w:t xml:space="preserve">号文件规定的范围时，调整办法为：</w:t>
      </w:r>
      <w:r/>
    </w:p>
    <w:p>
      <w:pPr>
        <w:ind w:firstLine="440"/>
        <w:spacing w:line="360" w:lineRule="auto"/>
        <w:tabs>
          <w:tab w:val="left" w:pos="0" w:leader="none"/>
          <w:tab w:val="left" w:pos="993" w:leader="none"/>
          <w:tab w:val="left" w:pos="1134" w:leader="none"/>
        </w:tabs>
        <w:rPr>
          <w:rFonts w:ascii="宋体" w:hAnsi="宋体"/>
          <w:color w:val="000000" w:themeColor="text1"/>
          <w:szCs w:val="21"/>
          <w:u w:val="single"/>
          <w:lang w:eastAsia="zh-CN"/>
        </w:rPr>
      </w:pPr>
      <w:r>
        <w:rPr>
          <w:rFonts w:hint="eastAsia" w:ascii="宋体" w:hAnsi="宋体" w:cs="仿宋_GB2312"/>
          <w:color w:val="000000" w:themeColor="text1"/>
          <w:szCs w:val="21"/>
          <w:u w:val="single"/>
          <w:lang w:eastAsia="zh-CN"/>
        </w:rPr>
        <w:t xml:space="preserve">A</w:t>
      </w:r>
      <w:r>
        <w:rPr>
          <w:rFonts w:hint="eastAsia" w:ascii="宋体" w:hAnsi="宋体" w:cs="仿宋_GB2312"/>
          <w:color w:val="000000" w:themeColor="text1"/>
          <w:szCs w:val="21"/>
          <w:u w:val="single"/>
          <w:lang w:eastAsia="zh-CN"/>
        </w:rPr>
        <w:t xml:space="preserve">、当工程施工期间第一类主要建筑材料价格上涨或下降幅度在</w:t>
      </w:r>
      <w:r>
        <w:rPr>
          <w:rFonts w:hint="eastAsia" w:ascii="宋体" w:hAnsi="宋体" w:cs="仿宋_GB2312"/>
          <w:color w:val="000000" w:themeColor="text1"/>
          <w:szCs w:val="21"/>
          <w:u w:val="single"/>
          <w:lang w:eastAsia="zh-CN"/>
        </w:rPr>
        <w:t xml:space="preserve">10%</w:t>
      </w:r>
      <w:r>
        <w:rPr>
          <w:rFonts w:hint="eastAsia" w:ascii="宋体" w:hAnsi="宋体" w:cs="仿宋_GB2312"/>
          <w:color w:val="000000" w:themeColor="text1"/>
          <w:szCs w:val="21"/>
          <w:u w:val="single"/>
          <w:lang w:eastAsia="zh-CN"/>
        </w:rPr>
        <w:t xml:space="preserve">以内的，其差价由承包人</w:t>
      </w:r>
      <w:r>
        <w:rPr>
          <w:rFonts w:hint="eastAsia" w:ascii="宋体" w:hAnsi="宋体" w:cs="仿宋_GB2312"/>
          <w:color w:val="000000" w:themeColor="text1"/>
          <w:szCs w:val="21"/>
          <w:u w:val="single"/>
          <w:lang w:eastAsia="zh-CN"/>
        </w:rPr>
        <w:t xml:space="preserve">承担或受益，超过</w:t>
      </w:r>
      <w:r>
        <w:rPr>
          <w:rFonts w:hint="eastAsia" w:ascii="宋体" w:hAnsi="宋体" w:cs="仿宋_GB2312"/>
          <w:color w:val="000000" w:themeColor="text1"/>
          <w:szCs w:val="21"/>
          <w:u w:val="single"/>
          <w:lang w:eastAsia="zh-CN"/>
        </w:rPr>
        <w:t xml:space="preserve">10%</w:t>
      </w:r>
      <w:r>
        <w:rPr>
          <w:rFonts w:hint="eastAsia" w:ascii="宋体" w:hAnsi="宋体" w:cs="仿宋_GB2312"/>
          <w:color w:val="000000" w:themeColor="text1"/>
          <w:szCs w:val="21"/>
          <w:u w:val="single"/>
          <w:lang w:eastAsia="zh-CN"/>
        </w:rPr>
        <w:t xml:space="preserve">的部分由发包人承担或受益；当工程施工期间第二类主要建筑材料价格上涨或下降幅度在</w:t>
      </w:r>
      <w:r>
        <w:rPr>
          <w:rFonts w:hint="eastAsia" w:ascii="宋体" w:hAnsi="宋体" w:cs="仿宋_GB2312"/>
          <w:color w:val="000000" w:themeColor="text1"/>
          <w:szCs w:val="21"/>
          <w:u w:val="single"/>
          <w:lang w:eastAsia="zh-CN"/>
        </w:rPr>
        <w:t xml:space="preserve">5%</w:t>
      </w:r>
      <w:r>
        <w:rPr>
          <w:rFonts w:hint="eastAsia" w:ascii="宋体" w:hAnsi="宋体" w:cs="仿宋_GB2312"/>
          <w:color w:val="000000" w:themeColor="text1"/>
          <w:szCs w:val="21"/>
          <w:u w:val="single"/>
          <w:lang w:eastAsia="zh-CN"/>
        </w:rPr>
        <w:t xml:space="preserve">以内的，其差价由承包人承担或受益，超过</w:t>
      </w:r>
      <w:r>
        <w:rPr>
          <w:rFonts w:hint="eastAsia" w:ascii="宋体" w:hAnsi="宋体" w:cs="仿宋_GB2312"/>
          <w:color w:val="000000" w:themeColor="text1"/>
          <w:szCs w:val="21"/>
          <w:u w:val="single"/>
          <w:lang w:eastAsia="zh-CN"/>
        </w:rPr>
        <w:t xml:space="preserve">5%</w:t>
      </w:r>
      <w:r>
        <w:rPr>
          <w:rFonts w:hint="eastAsia" w:ascii="宋体" w:hAnsi="宋体" w:cs="仿宋_GB2312"/>
          <w:color w:val="000000" w:themeColor="text1"/>
          <w:szCs w:val="21"/>
          <w:u w:val="single"/>
          <w:lang w:eastAsia="zh-CN"/>
        </w:rPr>
        <w:t xml:space="preserve">的部分由发包人承担或受益。</w:t>
      </w:r>
      <w:r/>
    </w:p>
    <w:p>
      <w:pPr>
        <w:ind w:firstLine="440"/>
        <w:spacing w:line="360" w:lineRule="auto"/>
        <w:rPr>
          <w:rFonts w:ascii="宋体" w:hAnsi="宋体" w:cs="仿宋_GB2312"/>
          <w:color w:val="000000" w:themeColor="text1"/>
          <w:szCs w:val="21"/>
          <w:u w:val="single"/>
          <w:lang w:eastAsia="zh-CN"/>
        </w:rPr>
      </w:pPr>
      <w:r>
        <w:rPr>
          <w:rFonts w:hint="eastAsia" w:ascii="宋体" w:hAnsi="宋体" w:cs="仿宋_GB2312"/>
          <w:color w:val="000000" w:themeColor="text1"/>
          <w:szCs w:val="21"/>
          <w:u w:val="single"/>
          <w:lang w:eastAsia="zh-CN"/>
        </w:rPr>
        <w:t xml:space="preserve">B</w:t>
      </w:r>
      <w:r>
        <w:rPr>
          <w:rFonts w:hint="eastAsia" w:ascii="宋体" w:hAnsi="宋体" w:cs="仿宋_GB2312"/>
          <w:color w:val="000000" w:themeColor="text1"/>
          <w:szCs w:val="21"/>
          <w:u w:val="single"/>
          <w:lang w:eastAsia="zh-CN"/>
        </w:rPr>
        <w:t xml:space="preserve">、一、二类材料取</w:t>
      </w:r>
      <w:r>
        <w:rPr>
          <w:rFonts w:hint="eastAsia" w:ascii="宋体" w:hAnsi="宋体" w:cs="仿宋_GB2312"/>
          <w:color w:val="000000" w:themeColor="text1"/>
          <w:szCs w:val="21"/>
          <w:u w:val="single"/>
          <w:lang w:eastAsia="zh-CN"/>
        </w:rPr>
        <w:t xml:space="preserve">定按照苏建价</w:t>
      </w:r>
      <w:r>
        <w:rPr>
          <w:rFonts w:hint="eastAsia" w:ascii="宋体" w:hAnsi="宋体" w:cs="仿宋_GB2312"/>
          <w:color w:val="000000" w:themeColor="text1"/>
          <w:szCs w:val="21"/>
          <w:u w:val="single"/>
          <w:lang w:eastAsia="zh-CN"/>
        </w:rPr>
        <w:t xml:space="preserve">〔</w:t>
      </w:r>
      <w:r>
        <w:rPr>
          <w:rFonts w:hint="eastAsia" w:ascii="宋体" w:hAnsi="宋体" w:cs="仿宋_GB2312"/>
          <w:color w:val="000000" w:themeColor="text1"/>
          <w:szCs w:val="21"/>
          <w:u w:val="single"/>
          <w:lang w:eastAsia="zh-CN"/>
        </w:rPr>
        <w:t xml:space="preserve">2008</w:t>
      </w:r>
      <w:r>
        <w:rPr>
          <w:rFonts w:hint="eastAsia" w:ascii="宋体" w:hAnsi="宋体" w:cs="仿宋_GB2312"/>
          <w:color w:val="000000" w:themeColor="text1"/>
          <w:szCs w:val="21"/>
          <w:u w:val="single"/>
          <w:lang w:eastAsia="zh-CN"/>
        </w:rPr>
        <w:t xml:space="preserve">〕</w:t>
      </w:r>
      <w:r>
        <w:rPr>
          <w:rFonts w:hint="eastAsia" w:ascii="宋体" w:hAnsi="宋体" w:cs="仿宋_GB2312"/>
          <w:color w:val="000000" w:themeColor="text1"/>
          <w:szCs w:val="21"/>
          <w:u w:val="single"/>
          <w:lang w:eastAsia="zh-CN"/>
        </w:rPr>
        <w:t xml:space="preserve">67</w:t>
      </w:r>
      <w:r>
        <w:rPr>
          <w:rFonts w:hint="eastAsia" w:ascii="宋体" w:hAnsi="宋体" w:cs="仿宋_GB2312"/>
          <w:color w:val="000000" w:themeColor="text1"/>
          <w:szCs w:val="21"/>
          <w:u w:val="single"/>
          <w:lang w:eastAsia="zh-CN"/>
        </w:rPr>
        <w:t xml:space="preserve">号文件规定。</w:t>
      </w:r>
      <w:r/>
    </w:p>
    <w:p>
      <w:pPr>
        <w:ind w:firstLine="440"/>
        <w:spacing w:line="360" w:lineRule="auto"/>
        <w:rPr>
          <w:rFonts w:ascii="宋体" w:hAnsi="宋体"/>
          <w:color w:val="000000" w:themeColor="text1"/>
          <w:szCs w:val="21"/>
          <w:u w:val="single"/>
          <w:lang w:eastAsia="zh-CN"/>
        </w:rPr>
      </w:pPr>
      <w:r>
        <w:rPr>
          <w:rFonts w:hint="eastAsia" w:ascii="宋体" w:hAnsi="宋体" w:cs="仿宋_GB2312"/>
          <w:color w:val="000000" w:themeColor="text1"/>
          <w:szCs w:val="21"/>
          <w:u w:val="single"/>
          <w:lang w:eastAsia="zh-CN"/>
        </w:rPr>
        <w:t xml:space="preserve">C</w:t>
      </w:r>
      <w:r>
        <w:rPr>
          <w:rFonts w:hint="eastAsia" w:ascii="宋体" w:hAnsi="宋体" w:cs="仿宋_GB2312"/>
          <w:color w:val="000000" w:themeColor="text1"/>
          <w:szCs w:val="21"/>
          <w:u w:val="single"/>
          <w:lang w:eastAsia="zh-CN"/>
        </w:rPr>
        <w:t xml:space="preserve">、主要材料价差的取定：</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a.</w:t>
      </w:r>
      <w:r>
        <w:rPr>
          <w:rFonts w:hint="eastAsia" w:ascii="宋体" w:hAnsi="宋体"/>
          <w:color w:val="000000" w:themeColor="text1"/>
          <w:szCs w:val="21"/>
          <w:u w:val="single"/>
          <w:lang w:eastAsia="zh-CN"/>
        </w:rPr>
        <w:t xml:space="preserve">承包人投标报价中材料单价低于基准单价的：施工期</w:t>
      </w:r>
      <w:r>
        <w:rPr>
          <w:rFonts w:hint="eastAsia" w:ascii="宋体" w:hAnsi="宋体"/>
          <w:color w:val="000000" w:themeColor="text1"/>
          <w:szCs w:val="21"/>
          <w:u w:val="single"/>
          <w:lang w:eastAsia="zh-CN"/>
        </w:rPr>
        <w:t xml:space="preserve">间材料单价涨幅</w:t>
      </w:r>
      <w:r>
        <w:rPr>
          <w:rFonts w:hint="eastAsia" w:ascii="宋体" w:hAnsi="宋体"/>
          <w:color w:val="000000" w:themeColor="text1"/>
          <w:szCs w:val="21"/>
          <w:u w:val="single"/>
          <w:lang w:eastAsia="zh-CN"/>
        </w:rPr>
        <w:t xml:space="preserve">以基准单价为基础超过合同约定的风险幅度值，或材料单价跌幅以投标报价为基础超过合同约定的风险幅度值时，其超过部分按实调整。</w:t>
      </w:r>
      <w:r/>
    </w:p>
    <w:p>
      <w:pPr>
        <w:ind w:firstLine="33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b.</w:t>
      </w:r>
      <w:r>
        <w:rPr>
          <w:rFonts w:hint="eastAsia" w:ascii="宋体" w:hAnsi="宋体"/>
          <w:color w:val="000000" w:themeColor="text1"/>
          <w:szCs w:val="21"/>
          <w:u w:val="single"/>
          <w:lang w:eastAsia="zh-CN"/>
        </w:rPr>
        <w:t xml:space="preserve">承包人投标报价中材料单价高于基准单价的：施工期</w:t>
      </w:r>
      <w:r>
        <w:rPr>
          <w:rFonts w:hint="eastAsia" w:ascii="宋体" w:hAnsi="宋体"/>
          <w:color w:val="000000" w:themeColor="text1"/>
          <w:szCs w:val="21"/>
          <w:u w:val="single"/>
          <w:lang w:eastAsia="zh-CN"/>
        </w:rPr>
        <w:t xml:space="preserve">间材料</w:t>
      </w:r>
      <w:r>
        <w:rPr>
          <w:rFonts w:hint="eastAsia" w:ascii="宋体" w:hAnsi="宋体"/>
          <w:color w:val="000000" w:themeColor="text1"/>
          <w:szCs w:val="21"/>
          <w:u w:val="single"/>
          <w:lang w:eastAsia="zh-CN"/>
        </w:rPr>
        <w:t xml:space="preserve">单价跌幅以基准单价为基础超过合同约定的风险幅度值，或材料</w:t>
      </w:r>
      <w:r>
        <w:rPr>
          <w:rFonts w:hint="eastAsia" w:ascii="宋体" w:hAnsi="宋体"/>
          <w:color w:val="000000" w:themeColor="text1"/>
          <w:szCs w:val="21"/>
          <w:u w:val="single"/>
          <w:lang w:eastAsia="zh-CN"/>
        </w:rPr>
        <w:t xml:space="preserve">单价涨幅</w:t>
      </w:r>
      <w:r>
        <w:rPr>
          <w:rFonts w:hint="eastAsia" w:ascii="宋体" w:hAnsi="宋体"/>
          <w:color w:val="000000" w:themeColor="text1"/>
          <w:szCs w:val="21"/>
          <w:u w:val="single"/>
          <w:lang w:eastAsia="zh-CN"/>
        </w:rPr>
        <w:t xml:space="preserve">以投标报价为基础超过合同约定的风险幅度值时，其超过部分按实调整。</w:t>
      </w:r>
      <w:r/>
    </w:p>
    <w:p>
      <w:pPr>
        <w:ind w:firstLine="33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c.</w:t>
      </w:r>
      <w:r>
        <w:rPr>
          <w:rFonts w:hint="eastAsia" w:ascii="宋体" w:hAnsi="宋体"/>
          <w:color w:val="000000" w:themeColor="text1"/>
          <w:szCs w:val="21"/>
          <w:u w:val="single"/>
          <w:lang w:eastAsia="zh-CN"/>
        </w:rPr>
        <w:t xml:space="preserve">承包人投标报价中材料单价等于基准单价的：施工期</w:t>
      </w:r>
      <w:r>
        <w:rPr>
          <w:rFonts w:hint="eastAsia" w:ascii="宋体" w:hAnsi="宋体"/>
          <w:color w:val="000000" w:themeColor="text1"/>
          <w:szCs w:val="21"/>
          <w:u w:val="single"/>
          <w:lang w:eastAsia="zh-CN"/>
        </w:rPr>
        <w:t xml:space="preserve">间材料</w:t>
      </w:r>
      <w:r>
        <w:rPr>
          <w:rFonts w:hint="eastAsia" w:ascii="宋体" w:hAnsi="宋体"/>
          <w:color w:val="000000" w:themeColor="text1"/>
          <w:szCs w:val="21"/>
          <w:u w:val="single"/>
          <w:lang w:eastAsia="zh-CN"/>
        </w:rPr>
        <w:t xml:space="preserve">单价涨、跌幅以基准单价为</w:t>
      </w:r>
      <w:r>
        <w:rPr>
          <w:rFonts w:hint="eastAsia" w:ascii="宋体" w:hAnsi="宋体"/>
          <w:color w:val="000000" w:themeColor="text1"/>
          <w:szCs w:val="21"/>
          <w:u w:val="single"/>
          <w:lang w:eastAsia="zh-CN"/>
        </w:rPr>
        <w:t xml:space="preserve">基础超合同</w:t>
      </w:r>
      <w:r>
        <w:rPr>
          <w:rFonts w:hint="eastAsia" w:ascii="宋体" w:hAnsi="宋体"/>
          <w:color w:val="000000" w:themeColor="text1"/>
          <w:szCs w:val="21"/>
          <w:u w:val="single"/>
          <w:lang w:eastAsia="zh-CN"/>
        </w:rPr>
        <w:t xml:space="preserve">约定的风险幅度值时，其超过部分按实调整。</w:t>
      </w:r>
      <w:r/>
    </w:p>
    <w:p>
      <w:pPr>
        <w:ind w:firstLine="440"/>
        <w:spacing w:line="360" w:lineRule="auto"/>
        <w:tabs>
          <w:tab w:val="left" w:pos="0" w:leader="none"/>
          <w:tab w:val="left" w:pos="993" w:leader="none"/>
          <w:tab w:val="left" w:pos="1134" w:leader="none"/>
        </w:tabs>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施工期</w:t>
      </w:r>
      <w:r>
        <w:rPr>
          <w:rFonts w:hint="eastAsia" w:ascii="宋体" w:hAnsi="宋体"/>
          <w:color w:val="000000" w:themeColor="text1"/>
          <w:szCs w:val="21"/>
          <w:u w:val="single"/>
          <w:lang w:eastAsia="zh-CN"/>
        </w:rPr>
        <w:t xml:space="preserve">间材料</w:t>
      </w:r>
      <w:r>
        <w:rPr>
          <w:rFonts w:hint="eastAsia" w:ascii="宋体" w:hAnsi="宋体"/>
          <w:color w:val="000000" w:themeColor="text1"/>
          <w:szCs w:val="21"/>
          <w:u w:val="single"/>
          <w:lang w:eastAsia="zh-CN"/>
        </w:rPr>
        <w:t xml:space="preserve">单价</w:t>
      </w: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∑（每月实际使用量×当月材料指导价）</w:t>
      </w: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价格调整周期内同类材料总用量。</w:t>
      </w:r>
      <w:r/>
    </w:p>
    <w:p>
      <w:pPr>
        <w:ind w:firstLine="33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d.</w:t>
      </w:r>
      <w:r>
        <w:rPr>
          <w:rFonts w:hint="eastAsia" w:ascii="宋体" w:hAnsi="宋体"/>
          <w:color w:val="000000" w:themeColor="text1"/>
          <w:szCs w:val="21"/>
          <w:u w:val="single"/>
          <w:lang w:eastAsia="zh-CN"/>
        </w:rPr>
        <w:t xml:space="preserve">材料价格的调整在竣工结算时一次性调整。</w:t>
      </w:r>
      <w:r/>
    </w:p>
    <w:p>
      <w:pPr>
        <w:ind w:firstLine="440"/>
        <w:spacing w:line="360" w:lineRule="auto"/>
        <w:rPr>
          <w:rFonts w:ascii="宋体" w:hAnsi="宋体" w:cs="仿宋_GB2312"/>
          <w:color w:val="000000" w:themeColor="text1"/>
          <w:szCs w:val="21"/>
          <w:u w:val="single"/>
          <w:lang w:eastAsia="zh-CN"/>
        </w:rPr>
      </w:pPr>
      <w:r>
        <w:rPr>
          <w:rFonts w:hint="eastAsia" w:ascii="宋体" w:hAnsi="宋体" w:cs="仿宋_GB2312"/>
          <w:color w:val="000000" w:themeColor="text1"/>
          <w:szCs w:val="21"/>
          <w:u w:val="single"/>
          <w:lang w:eastAsia="zh-CN"/>
        </w:rPr>
        <w:t xml:space="preserve">D</w:t>
      </w:r>
      <w:r>
        <w:rPr>
          <w:rFonts w:hint="eastAsia" w:ascii="宋体" w:hAnsi="宋体" w:cs="仿宋_GB2312"/>
          <w:color w:val="000000" w:themeColor="text1"/>
          <w:szCs w:val="21"/>
          <w:u w:val="single"/>
          <w:lang w:eastAsia="zh-CN"/>
        </w:rPr>
        <w:t xml:space="preserve">、</w:t>
      </w:r>
      <w:r>
        <w:rPr>
          <w:rStyle w:val="1088"/>
          <w:rFonts w:hint="eastAsia" w:ascii="宋体" w:hAnsi="宋体"/>
          <w:color w:val="000000" w:themeColor="text1"/>
          <w:u w:val="single"/>
          <w:lang w:eastAsia="zh-CN"/>
        </w:rPr>
        <w:t xml:space="preserve">工程造价管理机构发布的</w:t>
      </w:r>
      <w:r>
        <w:rPr>
          <w:rFonts w:hint="eastAsia" w:ascii="宋体" w:hAnsi="宋体"/>
          <w:color w:val="000000" w:themeColor="text1"/>
          <w:szCs w:val="21"/>
          <w:u w:val="single"/>
          <w:lang w:eastAsia="zh-CN"/>
        </w:rPr>
        <w:t xml:space="preserve">指导价</w:t>
      </w:r>
      <w:r>
        <w:rPr>
          <w:rStyle w:val="1088"/>
          <w:rFonts w:hint="eastAsia" w:ascii="宋体" w:hAnsi="宋体"/>
          <w:color w:val="000000" w:themeColor="text1"/>
          <w:u w:val="single"/>
          <w:lang w:eastAsia="zh-CN"/>
        </w:rPr>
        <w:t xml:space="preserve">缺价</w:t>
      </w:r>
      <w:r>
        <w:rPr>
          <w:rStyle w:val="1088"/>
          <w:rFonts w:hint="eastAsia" w:ascii="宋体" w:hAnsi="宋体"/>
          <w:color w:val="000000" w:themeColor="text1"/>
          <w:u w:val="single"/>
          <w:lang w:eastAsia="zh-CN"/>
        </w:rPr>
        <w:t xml:space="preserve">的，应由承包人根据变更工程资料通过市场调查等取得有合法依据的市场价格提出变更单价，并报发包人确认后调整。发包人组织市场调研的，</w:t>
      </w:r>
      <w:r>
        <w:rPr>
          <w:rFonts w:hint="eastAsia" w:ascii="宋体" w:hAnsi="宋体" w:cs="仿宋_GB2312"/>
          <w:color w:val="000000" w:themeColor="text1"/>
          <w:szCs w:val="21"/>
          <w:u w:val="single"/>
          <w:lang w:eastAsia="zh-CN"/>
        </w:rPr>
        <w:t xml:space="preserve">承包人必须配合发包人组织的市场调研，如承包人收到发包人的调研结果后</w:t>
      </w:r>
      <w:r>
        <w:rPr>
          <w:rFonts w:hint="eastAsia" w:ascii="宋体" w:hAnsi="宋体" w:cs="仿宋_GB2312"/>
          <w:color w:val="000000" w:themeColor="text1"/>
          <w:szCs w:val="21"/>
          <w:u w:val="single"/>
          <w:lang w:eastAsia="zh-CN"/>
        </w:rPr>
        <w:t xml:space="preserve">3</w:t>
      </w:r>
      <w:r>
        <w:rPr>
          <w:rFonts w:hint="eastAsia" w:ascii="宋体" w:hAnsi="宋体" w:cs="仿宋_GB2312"/>
          <w:color w:val="000000" w:themeColor="text1"/>
          <w:szCs w:val="21"/>
          <w:u w:val="single"/>
          <w:lang w:eastAsia="zh-CN"/>
        </w:rPr>
        <w:t xml:space="preserve">日内未回复意见，视同认可发包人的调研结果。</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u w:val="single"/>
          <w:lang w:eastAsia="zh-CN"/>
        </w:rPr>
        <w:t xml:space="preserve">需要进行价格调整的材料，承包人在采购材料前将采购单价和采购数量必须报经发包人审批，发包人确认需调整的材料单价及数量，作为调整合同价格的依据。发包人在收到承包人报送的资料后</w:t>
      </w:r>
      <w:r>
        <w:rPr>
          <w:rFonts w:hint="eastAsia" w:ascii="宋体" w:hAnsi="宋体"/>
          <w:color w:val="000000" w:themeColor="text1"/>
          <w:szCs w:val="21"/>
          <w:u w:val="single"/>
          <w:lang w:eastAsia="zh-CN"/>
        </w:rPr>
        <w:t xml:space="preserve">3</w:t>
      </w:r>
      <w:r>
        <w:rPr>
          <w:rFonts w:hint="eastAsia" w:ascii="宋体" w:hAnsi="宋体"/>
          <w:color w:val="000000" w:themeColor="text1"/>
          <w:szCs w:val="21"/>
          <w:u w:val="single"/>
          <w:lang w:eastAsia="zh-CN"/>
        </w:rPr>
        <w:t xml:space="preserve">个工作日不予答复的视为已经认可，作为调整合同价款的依据。如果承包人未报经发包人核对即自行采购材料，再报发包入确认调整合同价款的，如发包人</w:t>
      </w:r>
      <w:r>
        <w:rPr>
          <w:rFonts w:hint="eastAsia" w:ascii="宋体" w:hAnsi="宋体"/>
          <w:color w:val="000000" w:themeColor="text1"/>
          <w:szCs w:val="21"/>
          <w:u w:val="single"/>
          <w:lang w:eastAsia="zh-CN"/>
        </w:rPr>
        <w:t xml:space="preserve">不</w:t>
      </w:r>
      <w:r>
        <w:rPr>
          <w:rFonts w:hint="eastAsia" w:ascii="宋体" w:hAnsi="宋体"/>
          <w:color w:val="000000" w:themeColor="text1"/>
          <w:szCs w:val="21"/>
          <w:u w:val="single"/>
          <w:lang w:eastAsia="zh-CN"/>
        </w:rPr>
        <w:t xml:space="preserve">书面同意，则不作调整。</w:t>
      </w:r>
      <w:r/>
    </w:p>
    <w:p>
      <w:pPr>
        <w:ind w:firstLine="440"/>
        <w:spacing w:line="360" w:lineRule="auto"/>
        <w:rPr>
          <w:rFonts w:ascii="宋体" w:hAnsi="宋体" w:cs="仿宋_GB2312"/>
          <w:color w:val="000000" w:themeColor="text1"/>
          <w:szCs w:val="21"/>
          <w:u w:val="single"/>
          <w:lang w:eastAsia="zh-CN"/>
        </w:rPr>
      </w:pPr>
      <w:r>
        <w:rPr>
          <w:rFonts w:hint="eastAsia" w:ascii="宋体" w:hAnsi="宋体" w:cs="仿宋_GB2312"/>
          <w:color w:val="000000" w:themeColor="text1"/>
          <w:szCs w:val="21"/>
          <w:u w:val="single"/>
          <w:lang w:eastAsia="zh-CN"/>
        </w:rPr>
        <w:t xml:space="preserve">（</w:t>
      </w:r>
      <w:r>
        <w:rPr>
          <w:rFonts w:hint="eastAsia" w:ascii="宋体" w:hAnsi="宋体" w:cs="仿宋_GB2312"/>
          <w:color w:val="000000" w:themeColor="text1"/>
          <w:szCs w:val="21"/>
          <w:u w:val="single"/>
          <w:lang w:eastAsia="zh-CN"/>
        </w:rPr>
        <w:t xml:space="preserve">2</w:t>
      </w:r>
      <w:r>
        <w:rPr>
          <w:rFonts w:hint="eastAsia" w:ascii="宋体" w:hAnsi="宋体" w:cs="仿宋_GB2312"/>
          <w:color w:val="000000" w:themeColor="text1"/>
          <w:szCs w:val="21"/>
          <w:u w:val="single"/>
          <w:lang w:eastAsia="zh-CN"/>
        </w:rPr>
        <w:t xml:space="preserve">）因分部分项工程量清单漏项、非承包人原因的工程变更、或者施工中出现施工图纸（</w:t>
      </w:r>
      <w:r>
        <w:rPr>
          <w:rFonts w:hint="eastAsia" w:ascii="宋体" w:hAnsi="宋体" w:cs="仿宋_GB2312"/>
          <w:color w:val="000000" w:themeColor="text1"/>
          <w:szCs w:val="21"/>
          <w:u w:val="single"/>
          <w:lang w:eastAsia="zh-CN"/>
        </w:rPr>
        <w:t xml:space="preserve">含设计</w:t>
      </w:r>
      <w:r>
        <w:rPr>
          <w:rFonts w:hint="eastAsia" w:ascii="宋体" w:hAnsi="宋体" w:cs="仿宋_GB2312"/>
          <w:color w:val="000000" w:themeColor="text1"/>
          <w:szCs w:val="21"/>
          <w:u w:val="single"/>
          <w:lang w:eastAsia="zh-CN"/>
        </w:rPr>
        <w:t xml:space="preserve">变更）与工程量清单项目特征描述不符的，造成增加新的工程量清单项目，其对应的综合单价按下列方法确定：</w:t>
      </w:r>
      <w:r>
        <w:rPr>
          <w:rFonts w:hint="eastAsia" w:ascii="宋体" w:hAnsi="宋体" w:cs="仿宋_GB2312"/>
          <w:color w:val="000000" w:themeColor="text1"/>
          <w:szCs w:val="21"/>
          <w:u w:val="single"/>
          <w:lang w:eastAsia="zh-CN"/>
        </w:rPr>
        <w:t xml:space="preserve"> </w:t>
      </w:r>
      <w:r/>
    </w:p>
    <w:p>
      <w:pPr>
        <w:ind w:firstLine="440"/>
        <w:spacing w:line="360" w:lineRule="auto"/>
        <w:tabs>
          <w:tab w:val="left" w:pos="0" w:leader="none"/>
          <w:tab w:val="left" w:pos="993" w:leader="none"/>
          <w:tab w:val="left" w:pos="1134" w:leader="none"/>
        </w:tabs>
        <w:rPr>
          <w:rFonts w:ascii="宋体" w:hAnsi="宋体"/>
          <w:color w:val="000000" w:themeColor="text1"/>
          <w:szCs w:val="21"/>
          <w:u w:val="single"/>
          <w:lang w:eastAsia="zh-CN"/>
        </w:rPr>
      </w:pPr>
      <w:r>
        <w:rPr>
          <w:rFonts w:hint="eastAsia" w:ascii="宋体" w:hAnsi="宋体" w:cs="仿宋_GB2312"/>
          <w:color w:val="000000" w:themeColor="text1"/>
          <w:szCs w:val="21"/>
          <w:u w:val="single"/>
          <w:lang w:eastAsia="zh-CN"/>
        </w:rPr>
        <w:t xml:space="preserve">A</w:t>
      </w:r>
      <w:r>
        <w:rPr>
          <w:rFonts w:hint="eastAsia" w:ascii="宋体" w:hAnsi="宋体" w:cs="仿宋_GB2312"/>
          <w:color w:val="000000" w:themeColor="text1"/>
          <w:szCs w:val="21"/>
          <w:u w:val="single"/>
          <w:lang w:eastAsia="zh-CN"/>
        </w:rPr>
        <w:t xml:space="preserve">、新增工程量清单项目的项目特征与招标文件工程量清单</w:t>
      </w:r>
      <w:r>
        <w:rPr>
          <w:rFonts w:hint="eastAsia" w:ascii="宋体" w:hAnsi="宋体" w:cs="仿宋_GB2312"/>
          <w:color w:val="000000" w:themeColor="text1"/>
          <w:szCs w:val="21"/>
          <w:u w:val="single"/>
          <w:lang w:eastAsia="zh-CN"/>
        </w:rPr>
        <w:t xml:space="preserve">中项目</w:t>
      </w:r>
      <w:r>
        <w:rPr>
          <w:rFonts w:hint="eastAsia" w:ascii="宋体" w:hAnsi="宋体" w:cs="仿宋_GB2312"/>
          <w:color w:val="000000" w:themeColor="text1"/>
          <w:szCs w:val="21"/>
          <w:u w:val="single"/>
          <w:lang w:eastAsia="zh-CN"/>
        </w:rPr>
        <w:t xml:space="preserve">相同的，按投标报价的综合单价计算。</w:t>
      </w:r>
      <w:r>
        <w:rPr>
          <w:rFonts w:hint="eastAsia" w:ascii="宋体" w:hAnsi="宋体"/>
          <w:color w:val="000000" w:themeColor="text1"/>
          <w:szCs w:val="21"/>
          <w:u w:val="single"/>
          <w:lang w:eastAsia="zh-CN"/>
        </w:rPr>
        <w:t xml:space="preserve">当工程变更使工程量清单项目工程量变化或工程量清单项目偏差幅度超过</w:t>
      </w:r>
      <w:r>
        <w:rPr>
          <w:rFonts w:hint="eastAsia" w:ascii="宋体" w:hAnsi="宋体"/>
          <w:color w:val="000000" w:themeColor="text1"/>
          <w:szCs w:val="21"/>
          <w:u w:val="single"/>
          <w:lang w:eastAsia="zh-CN"/>
        </w:rPr>
        <w:t xml:space="preserve">15%</w:t>
      </w:r>
      <w:r>
        <w:rPr>
          <w:rFonts w:hint="eastAsia" w:ascii="宋体" w:hAnsi="宋体"/>
          <w:color w:val="000000" w:themeColor="text1"/>
          <w:szCs w:val="21"/>
          <w:u w:val="single"/>
          <w:lang w:eastAsia="zh-CN"/>
        </w:rPr>
        <w:t xml:space="preserve">时，综合单价可进行调整。当工程量增加</w:t>
      </w:r>
      <w:r>
        <w:rPr>
          <w:rFonts w:hint="eastAsia" w:ascii="宋体" w:hAnsi="宋体"/>
          <w:color w:val="000000" w:themeColor="text1"/>
          <w:szCs w:val="21"/>
          <w:u w:val="single"/>
          <w:lang w:eastAsia="zh-CN"/>
        </w:rPr>
        <w:t xml:space="preserve">15%</w:t>
      </w:r>
      <w:r>
        <w:rPr>
          <w:rFonts w:hint="eastAsia" w:ascii="宋体" w:hAnsi="宋体"/>
          <w:color w:val="000000" w:themeColor="text1"/>
          <w:szCs w:val="21"/>
          <w:u w:val="single"/>
          <w:lang w:eastAsia="zh-CN"/>
        </w:rPr>
        <w:t xml:space="preserve">以上时，增加部分的工程量的综合单价予以调低；当工程量减少</w:t>
      </w:r>
      <w:r>
        <w:rPr>
          <w:rFonts w:hint="eastAsia" w:ascii="宋体" w:hAnsi="宋体"/>
          <w:color w:val="000000" w:themeColor="text1"/>
          <w:szCs w:val="21"/>
          <w:u w:val="single"/>
          <w:lang w:eastAsia="zh-CN"/>
        </w:rPr>
        <w:t xml:space="preserve">15%</w:t>
      </w:r>
      <w:r>
        <w:rPr>
          <w:rFonts w:hint="eastAsia" w:ascii="宋体" w:hAnsi="宋体"/>
          <w:color w:val="000000" w:themeColor="text1"/>
          <w:szCs w:val="21"/>
          <w:u w:val="single"/>
          <w:lang w:eastAsia="zh-CN"/>
        </w:rPr>
        <w:t xml:space="preserve">以上时，减少后剩余部分的工程量的综合单价予以调高。</w:t>
      </w:r>
      <w:r/>
    </w:p>
    <w:p>
      <w:pPr>
        <w:ind w:firstLine="440"/>
        <w:spacing w:line="360" w:lineRule="auto"/>
        <w:rPr>
          <w:rFonts w:ascii="宋体" w:hAnsi="宋体" w:cs="仿宋_GB2312"/>
          <w:color w:val="000000" w:themeColor="text1"/>
          <w:szCs w:val="21"/>
          <w:u w:val="single"/>
          <w:lang w:eastAsia="zh-CN"/>
        </w:rPr>
      </w:pPr>
      <w:r>
        <w:rPr>
          <w:rFonts w:hint="eastAsia" w:ascii="宋体" w:hAnsi="宋体" w:cs="仿宋_GB2312"/>
          <w:color w:val="000000" w:themeColor="text1"/>
          <w:szCs w:val="21"/>
          <w:u w:val="single"/>
          <w:lang w:eastAsia="zh-CN"/>
        </w:rPr>
        <w:t xml:space="preserve">B</w:t>
      </w:r>
      <w:r>
        <w:rPr>
          <w:rFonts w:hint="eastAsia" w:ascii="宋体" w:hAnsi="宋体" w:cs="仿宋_GB2312"/>
          <w:color w:val="000000" w:themeColor="text1"/>
          <w:szCs w:val="21"/>
          <w:u w:val="single"/>
          <w:lang w:eastAsia="zh-CN"/>
        </w:rPr>
        <w:t xml:space="preserve">、新增工程量清单项目的项目特征与招标文件工程量清单</w:t>
      </w:r>
      <w:r>
        <w:rPr>
          <w:rFonts w:hint="eastAsia" w:ascii="宋体" w:hAnsi="宋体" w:cs="仿宋_GB2312"/>
          <w:color w:val="000000" w:themeColor="text1"/>
          <w:szCs w:val="21"/>
          <w:u w:val="single"/>
          <w:lang w:eastAsia="zh-CN"/>
        </w:rPr>
        <w:t xml:space="preserve">中项目</w:t>
      </w:r>
      <w:r>
        <w:rPr>
          <w:rFonts w:hint="eastAsia" w:ascii="宋体" w:hAnsi="宋体" w:cs="仿宋_GB2312"/>
          <w:color w:val="000000" w:themeColor="text1"/>
          <w:szCs w:val="21"/>
          <w:u w:val="single"/>
          <w:lang w:eastAsia="zh-CN"/>
        </w:rPr>
        <w:t xml:space="preserve">类似的，综合单价按类似项目在《建设工程工程量清单计价规范》（</w:t>
      </w:r>
      <w:r>
        <w:rPr>
          <w:rFonts w:hint="eastAsia" w:ascii="宋体" w:hAnsi="宋体" w:cs="仿宋_GB2312"/>
          <w:color w:val="000000" w:themeColor="text1"/>
          <w:szCs w:val="21"/>
          <w:u w:val="single"/>
          <w:lang w:eastAsia="zh-CN"/>
        </w:rPr>
        <w:t xml:space="preserve">GB50500-2013</w:t>
      </w:r>
      <w:r>
        <w:rPr>
          <w:rFonts w:hint="eastAsia" w:ascii="宋体" w:hAnsi="宋体" w:cs="仿宋_GB2312"/>
          <w:color w:val="000000" w:themeColor="text1"/>
          <w:szCs w:val="21"/>
          <w:u w:val="single"/>
          <w:lang w:eastAsia="zh-CN"/>
        </w:rPr>
        <w:t xml:space="preserve">）、《江苏省建筑与装饰工程计价定额》（</w:t>
      </w:r>
      <w:r>
        <w:rPr>
          <w:rFonts w:hint="eastAsia" w:ascii="宋体" w:hAnsi="宋体" w:cs="仿宋_GB2312"/>
          <w:color w:val="000000" w:themeColor="text1"/>
          <w:szCs w:val="21"/>
          <w:u w:val="single"/>
          <w:lang w:eastAsia="zh-CN"/>
        </w:rPr>
        <w:t xml:space="preserve">2014</w:t>
      </w:r>
      <w:r>
        <w:rPr>
          <w:rFonts w:hint="eastAsia" w:ascii="宋体" w:hAnsi="宋体" w:cs="仿宋_GB2312"/>
          <w:color w:val="000000" w:themeColor="text1"/>
          <w:szCs w:val="21"/>
          <w:u w:val="single"/>
          <w:lang w:eastAsia="zh-CN"/>
        </w:rPr>
        <w:t xml:space="preserve">年）、《江苏省安装工程计价定额》（</w:t>
      </w:r>
      <w:r>
        <w:rPr>
          <w:rFonts w:hint="eastAsia" w:ascii="宋体" w:hAnsi="宋体" w:cs="仿宋_GB2312"/>
          <w:color w:val="000000" w:themeColor="text1"/>
          <w:szCs w:val="21"/>
          <w:u w:val="single"/>
          <w:lang w:eastAsia="zh-CN"/>
        </w:rPr>
        <w:t xml:space="preserve">2014</w:t>
      </w:r>
      <w:r>
        <w:rPr>
          <w:rFonts w:hint="eastAsia" w:ascii="宋体" w:hAnsi="宋体" w:cs="仿宋_GB2312"/>
          <w:color w:val="000000" w:themeColor="text1"/>
          <w:szCs w:val="21"/>
          <w:u w:val="single"/>
          <w:lang w:eastAsia="zh-CN"/>
        </w:rPr>
        <w:t xml:space="preserve">年）、《江苏省市政工程计价定额》（</w:t>
      </w:r>
      <w:r>
        <w:rPr>
          <w:rFonts w:hint="eastAsia" w:ascii="宋体" w:hAnsi="宋体" w:cs="仿宋_GB2312"/>
          <w:color w:val="000000" w:themeColor="text1"/>
          <w:szCs w:val="21"/>
          <w:u w:val="single"/>
          <w:lang w:eastAsia="zh-CN"/>
        </w:rPr>
        <w:t xml:space="preserve">2014</w:t>
      </w:r>
      <w:r>
        <w:rPr>
          <w:rFonts w:hint="eastAsia" w:ascii="宋体" w:hAnsi="宋体" w:cs="仿宋_GB2312"/>
          <w:color w:val="000000" w:themeColor="text1"/>
          <w:szCs w:val="21"/>
          <w:u w:val="single"/>
          <w:lang w:eastAsia="zh-CN"/>
        </w:rPr>
        <w:t xml:space="preserve">年）、《江苏省仿古建筑与园林工程计价表》（</w:t>
      </w:r>
      <w:r>
        <w:rPr>
          <w:rFonts w:hint="eastAsia" w:ascii="宋体" w:hAnsi="宋体" w:cs="仿宋_GB2312"/>
          <w:color w:val="000000" w:themeColor="text1"/>
          <w:szCs w:val="21"/>
          <w:u w:val="single"/>
          <w:lang w:eastAsia="zh-CN"/>
        </w:rPr>
        <w:t xml:space="preserve">2007</w:t>
      </w:r>
      <w:r>
        <w:rPr>
          <w:rFonts w:hint="eastAsia" w:ascii="宋体" w:hAnsi="宋体" w:cs="仿宋_GB2312"/>
          <w:color w:val="000000" w:themeColor="text1"/>
          <w:szCs w:val="21"/>
          <w:u w:val="single"/>
          <w:lang w:eastAsia="zh-CN"/>
        </w:rPr>
        <w:t xml:space="preserve">年）、江苏省建设工程费用定额</w:t>
      </w:r>
      <w:r>
        <w:rPr>
          <w:rFonts w:hint="eastAsia" w:ascii="宋体" w:hAnsi="宋体" w:cs="仿宋_GB2312"/>
          <w:color w:val="000000" w:themeColor="text1"/>
          <w:szCs w:val="21"/>
          <w:u w:val="single"/>
          <w:lang w:eastAsia="zh-CN"/>
        </w:rPr>
        <w:t xml:space="preserve">》</w:t>
      </w:r>
      <w:r>
        <w:rPr>
          <w:rFonts w:hint="eastAsia" w:ascii="宋体" w:hAnsi="宋体" w:cs="仿宋_GB2312"/>
          <w:color w:val="000000" w:themeColor="text1"/>
          <w:szCs w:val="21"/>
          <w:u w:val="single"/>
          <w:lang w:eastAsia="zh-CN"/>
        </w:rPr>
        <w:t xml:space="preserve">（</w:t>
      </w:r>
      <w:r>
        <w:rPr>
          <w:rFonts w:hint="eastAsia" w:ascii="宋体" w:hAnsi="宋体" w:cs="仿宋_GB2312"/>
          <w:color w:val="000000" w:themeColor="text1"/>
          <w:szCs w:val="21"/>
          <w:u w:val="single"/>
          <w:lang w:eastAsia="zh-CN"/>
        </w:rPr>
        <w:t xml:space="preserve">2014 </w:t>
      </w:r>
      <w:r>
        <w:rPr>
          <w:rFonts w:hint="eastAsia" w:ascii="宋体" w:hAnsi="宋体" w:cs="仿宋_GB2312"/>
          <w:color w:val="000000" w:themeColor="text1"/>
          <w:szCs w:val="21"/>
          <w:u w:val="single"/>
          <w:lang w:eastAsia="zh-CN"/>
        </w:rPr>
        <w:t xml:space="preserve">年）</w:t>
      </w:r>
      <w:r>
        <w:rPr>
          <w:rFonts w:hint="eastAsia" w:ascii="宋体" w:hAnsi="宋体" w:cs="仿宋_GB2312"/>
          <w:color w:val="000000" w:themeColor="text1"/>
          <w:szCs w:val="21"/>
          <w:u w:val="single"/>
          <w:lang w:eastAsia="zh-CN"/>
        </w:rPr>
        <w:t xml:space="preserve">以及省住建</w:t>
      </w:r>
      <w:r>
        <w:rPr>
          <w:rFonts w:hint="eastAsia" w:ascii="宋体" w:hAnsi="宋体" w:cs="仿宋_GB2312"/>
          <w:color w:val="000000" w:themeColor="text1"/>
          <w:szCs w:val="21"/>
          <w:u w:val="single"/>
          <w:lang w:eastAsia="zh-CN"/>
        </w:rPr>
        <w:t xml:space="preserve">厅</w:t>
      </w:r>
      <w:r>
        <w:rPr>
          <w:rFonts w:hint="eastAsia"/>
          <w:color w:val="000000" w:themeColor="text1"/>
          <w:u w:val="single"/>
          <w:lang w:eastAsia="zh-CN"/>
        </w:rPr>
        <w:t xml:space="preserve">《省住房城乡建设厅关于调整建设工程计价增值税税率的通知》（苏</w:t>
      </w:r>
      <w:r>
        <w:rPr>
          <w:rFonts w:hint="eastAsia"/>
          <w:color w:val="000000" w:themeColor="text1"/>
          <w:u w:val="single"/>
          <w:lang w:eastAsia="zh-CN"/>
        </w:rPr>
        <w:t xml:space="preserve">建函价〔</w:t>
      </w:r>
      <w:r>
        <w:rPr>
          <w:color w:val="000000" w:themeColor="text1"/>
          <w:u w:val="single"/>
          <w:lang w:eastAsia="zh-CN"/>
        </w:rPr>
        <w:t xml:space="preserve">201</w:t>
      </w:r>
      <w:r>
        <w:rPr>
          <w:rFonts w:hint="eastAsia"/>
          <w:color w:val="000000" w:themeColor="text1"/>
          <w:u w:val="single"/>
          <w:lang w:eastAsia="zh-CN"/>
        </w:rPr>
        <w:t xml:space="preserve">9〕</w:t>
      </w:r>
      <w:r>
        <w:rPr>
          <w:rFonts w:hint="eastAsia"/>
          <w:color w:val="000000" w:themeColor="text1"/>
          <w:u w:val="single"/>
          <w:lang w:eastAsia="zh-CN"/>
        </w:rPr>
        <w:t xml:space="preserve">178号）文件</w:t>
      </w:r>
      <w:r>
        <w:rPr>
          <w:rFonts w:hint="eastAsia" w:ascii="宋体" w:hAnsi="宋体" w:cs="仿宋_GB2312"/>
          <w:color w:val="000000" w:themeColor="text1"/>
          <w:szCs w:val="21"/>
          <w:u w:val="single"/>
          <w:lang w:eastAsia="zh-CN"/>
        </w:rPr>
        <w:t xml:space="preserve">中的人工、材料、机械台班耗用量，类似项目投标报价时的人工、机械台班单价、管理费、利润等费用标准及材料价格（无投标价的材料按施工时期的</w:t>
      </w:r>
      <w:r>
        <w:rPr>
          <w:rFonts w:hint="eastAsia" w:ascii="宋体" w:hAnsi="宋体"/>
          <w:color w:val="000000" w:themeColor="text1"/>
          <w:szCs w:val="21"/>
          <w:u w:val="single"/>
          <w:lang w:eastAsia="zh-CN"/>
        </w:rPr>
        <w:t xml:space="preserve">材料指导价或经发包人确认的市场价</w:t>
      </w:r>
      <w:r>
        <w:rPr>
          <w:rFonts w:hint="eastAsia" w:ascii="宋体" w:hAnsi="宋体" w:cs="仿宋_GB2312"/>
          <w:color w:val="000000" w:themeColor="text1"/>
          <w:szCs w:val="21"/>
          <w:u w:val="single"/>
          <w:lang w:eastAsia="zh-CN"/>
        </w:rPr>
        <w:t xml:space="preserve">）计算，作为结算单价。其相应综合单价及材料市场价由承包人提出，经发包人和监理人及跟踪审计人审核后确定。</w:t>
      </w:r>
      <w:r/>
    </w:p>
    <w:p>
      <w:pPr>
        <w:ind w:firstLine="440"/>
        <w:spacing w:line="360" w:lineRule="auto"/>
        <w:rPr>
          <w:rFonts w:ascii="宋体" w:hAnsi="宋体" w:cs="仿宋_GB2312"/>
          <w:color w:val="000000" w:themeColor="text1"/>
          <w:szCs w:val="21"/>
          <w:u w:val="single"/>
          <w:lang w:eastAsia="zh-CN"/>
        </w:rPr>
      </w:pPr>
      <w:r>
        <w:rPr>
          <w:rFonts w:hint="eastAsia" w:ascii="宋体" w:hAnsi="宋体" w:cs="仿宋_GB2312"/>
          <w:color w:val="000000" w:themeColor="text1"/>
          <w:szCs w:val="21"/>
          <w:u w:val="single"/>
          <w:lang w:eastAsia="zh-CN"/>
        </w:rPr>
        <w:t xml:space="preserve">上述的“与招标文件工程量清单中项目类似的”新增项目，指与分部分项工程量清单项目编码一至九位完全相同的新增的分部分项工程。</w:t>
      </w:r>
      <w:r/>
    </w:p>
    <w:p>
      <w:pPr>
        <w:ind w:firstLine="440"/>
        <w:spacing w:line="360" w:lineRule="auto"/>
        <w:rPr>
          <w:rFonts w:ascii="宋体" w:hAnsi="宋体" w:cs="仿宋_GB2312"/>
          <w:color w:val="000000" w:themeColor="text1"/>
          <w:szCs w:val="21"/>
          <w:u w:val="single"/>
          <w:lang w:eastAsia="zh-CN"/>
        </w:rPr>
      </w:pPr>
      <w:r>
        <w:rPr>
          <w:rFonts w:hint="eastAsia" w:ascii="宋体" w:hAnsi="宋体" w:cs="仿宋_GB2312"/>
          <w:color w:val="000000" w:themeColor="text1"/>
          <w:szCs w:val="21"/>
          <w:u w:val="single"/>
          <w:lang w:eastAsia="zh-CN"/>
        </w:rPr>
        <w:t xml:space="preserve">C</w:t>
      </w:r>
      <w:r>
        <w:rPr>
          <w:rFonts w:hint="eastAsia" w:ascii="宋体" w:hAnsi="宋体" w:cs="仿宋_GB2312"/>
          <w:color w:val="000000" w:themeColor="text1"/>
          <w:szCs w:val="21"/>
          <w:u w:val="single"/>
          <w:lang w:eastAsia="zh-CN"/>
        </w:rPr>
        <w:t xml:space="preserve">、投标报价中没有综合单价的新增工程量清单项目，新增综合单价按《建设工程工程量清单计价规范》（</w:t>
      </w:r>
      <w:r>
        <w:rPr>
          <w:rFonts w:hint="eastAsia" w:ascii="宋体" w:hAnsi="宋体" w:cs="仿宋_GB2312"/>
          <w:color w:val="000000" w:themeColor="text1"/>
          <w:szCs w:val="21"/>
          <w:u w:val="single"/>
          <w:lang w:eastAsia="zh-CN"/>
        </w:rPr>
        <w:t xml:space="preserve">GB50500-2013</w:t>
      </w:r>
      <w:r>
        <w:rPr>
          <w:rFonts w:hint="eastAsia" w:ascii="宋体" w:hAnsi="宋体" w:cs="仿宋_GB2312"/>
          <w:color w:val="000000" w:themeColor="text1"/>
          <w:szCs w:val="21"/>
          <w:u w:val="single"/>
          <w:lang w:eastAsia="zh-CN"/>
        </w:rPr>
        <w:t xml:space="preserve">）、《江苏省建筑与装饰工程计价定额》（</w:t>
      </w:r>
      <w:r>
        <w:rPr>
          <w:rFonts w:hint="eastAsia" w:ascii="宋体" w:hAnsi="宋体" w:cs="仿宋_GB2312"/>
          <w:color w:val="000000" w:themeColor="text1"/>
          <w:szCs w:val="21"/>
          <w:u w:val="single"/>
          <w:lang w:eastAsia="zh-CN"/>
        </w:rPr>
        <w:t xml:space="preserve">2014</w:t>
      </w:r>
      <w:r>
        <w:rPr>
          <w:rFonts w:hint="eastAsia" w:ascii="宋体" w:hAnsi="宋体" w:cs="仿宋_GB2312"/>
          <w:color w:val="000000" w:themeColor="text1"/>
          <w:szCs w:val="21"/>
          <w:u w:val="single"/>
          <w:lang w:eastAsia="zh-CN"/>
        </w:rPr>
        <w:t xml:space="preserve">年）、《江苏省安装工程计价定额》（</w:t>
      </w:r>
      <w:r>
        <w:rPr>
          <w:rFonts w:hint="eastAsia" w:ascii="宋体" w:hAnsi="宋体" w:cs="仿宋_GB2312"/>
          <w:color w:val="000000" w:themeColor="text1"/>
          <w:szCs w:val="21"/>
          <w:u w:val="single"/>
          <w:lang w:eastAsia="zh-CN"/>
        </w:rPr>
        <w:t xml:space="preserve">2014</w:t>
      </w:r>
      <w:r>
        <w:rPr>
          <w:rFonts w:hint="eastAsia" w:ascii="宋体" w:hAnsi="宋体" w:cs="仿宋_GB2312"/>
          <w:color w:val="000000" w:themeColor="text1"/>
          <w:szCs w:val="21"/>
          <w:u w:val="single"/>
          <w:lang w:eastAsia="zh-CN"/>
        </w:rPr>
        <w:t xml:space="preserve">年）、《江苏省市政工程计价定额》（</w:t>
      </w:r>
      <w:r>
        <w:rPr>
          <w:rFonts w:hint="eastAsia" w:ascii="宋体" w:hAnsi="宋体" w:cs="仿宋_GB2312"/>
          <w:color w:val="000000" w:themeColor="text1"/>
          <w:szCs w:val="21"/>
          <w:u w:val="single"/>
          <w:lang w:eastAsia="zh-CN"/>
        </w:rPr>
        <w:t xml:space="preserve">2014</w:t>
      </w:r>
      <w:r>
        <w:rPr>
          <w:rFonts w:hint="eastAsia" w:ascii="宋体" w:hAnsi="宋体" w:cs="仿宋_GB2312"/>
          <w:color w:val="000000" w:themeColor="text1"/>
          <w:szCs w:val="21"/>
          <w:u w:val="single"/>
          <w:lang w:eastAsia="zh-CN"/>
        </w:rPr>
        <w:t xml:space="preserve">年）、《江苏省仿古建筑与园林工程计价表》（</w:t>
      </w:r>
      <w:r>
        <w:rPr>
          <w:rFonts w:hint="eastAsia" w:ascii="宋体" w:hAnsi="宋体" w:cs="仿宋_GB2312"/>
          <w:color w:val="000000" w:themeColor="text1"/>
          <w:szCs w:val="21"/>
          <w:u w:val="single"/>
          <w:lang w:eastAsia="zh-CN"/>
        </w:rPr>
        <w:t xml:space="preserve">2007</w:t>
      </w:r>
      <w:r>
        <w:rPr>
          <w:rFonts w:hint="eastAsia" w:ascii="宋体" w:hAnsi="宋体" w:cs="仿宋_GB2312"/>
          <w:color w:val="000000" w:themeColor="text1"/>
          <w:szCs w:val="21"/>
          <w:u w:val="single"/>
          <w:lang w:eastAsia="zh-CN"/>
        </w:rPr>
        <w:t xml:space="preserve">年）、江苏省建设工程费用定额</w:t>
      </w:r>
      <w:r>
        <w:rPr>
          <w:rFonts w:hint="eastAsia" w:ascii="宋体" w:hAnsi="宋体" w:cs="仿宋_GB2312"/>
          <w:color w:val="000000" w:themeColor="text1"/>
          <w:szCs w:val="21"/>
          <w:u w:val="single"/>
          <w:lang w:eastAsia="zh-CN"/>
        </w:rPr>
        <w:t xml:space="preserve">》</w:t>
      </w:r>
      <w:r>
        <w:rPr>
          <w:rFonts w:hint="eastAsia" w:ascii="宋体" w:hAnsi="宋体" w:cs="仿宋_GB2312"/>
          <w:color w:val="000000" w:themeColor="text1"/>
          <w:szCs w:val="21"/>
          <w:u w:val="single"/>
          <w:lang w:eastAsia="zh-CN"/>
        </w:rPr>
        <w:t xml:space="preserve">（</w:t>
      </w:r>
      <w:r>
        <w:rPr>
          <w:rFonts w:hint="eastAsia" w:ascii="宋体" w:hAnsi="宋体" w:cs="仿宋_GB2312"/>
          <w:color w:val="000000" w:themeColor="text1"/>
          <w:szCs w:val="21"/>
          <w:u w:val="single"/>
          <w:lang w:eastAsia="zh-CN"/>
        </w:rPr>
        <w:t xml:space="preserve">2014 </w:t>
      </w:r>
      <w:r>
        <w:rPr>
          <w:rFonts w:hint="eastAsia" w:ascii="宋体" w:hAnsi="宋体" w:cs="仿宋_GB2312"/>
          <w:color w:val="000000" w:themeColor="text1"/>
          <w:szCs w:val="21"/>
          <w:u w:val="single"/>
          <w:lang w:eastAsia="zh-CN"/>
        </w:rPr>
        <w:t xml:space="preserve">年）</w:t>
      </w:r>
      <w:r>
        <w:rPr>
          <w:rFonts w:hint="eastAsia" w:ascii="宋体" w:hAnsi="宋体" w:cs="仿宋_GB2312"/>
          <w:color w:val="000000" w:themeColor="text1"/>
          <w:szCs w:val="21"/>
          <w:u w:val="single"/>
          <w:lang w:eastAsia="zh-CN"/>
        </w:rPr>
        <w:t xml:space="preserve">以及省住建</w:t>
      </w:r>
      <w:r>
        <w:rPr>
          <w:rFonts w:hint="eastAsia" w:ascii="宋体" w:hAnsi="宋体" w:cs="仿宋_GB2312"/>
          <w:color w:val="000000" w:themeColor="text1"/>
          <w:szCs w:val="21"/>
          <w:u w:val="single"/>
          <w:lang w:eastAsia="zh-CN"/>
        </w:rPr>
        <w:t xml:space="preserve">厅</w:t>
      </w:r>
      <w:r>
        <w:rPr>
          <w:rFonts w:hint="eastAsia"/>
          <w:color w:val="000000" w:themeColor="text1"/>
          <w:u w:val="single"/>
          <w:lang w:eastAsia="zh-CN"/>
        </w:rPr>
        <w:t xml:space="preserve">《省住房城乡建设厅关于调整建设工程计价增值税税率的通知》（苏</w:t>
      </w:r>
      <w:r>
        <w:rPr>
          <w:rFonts w:hint="eastAsia"/>
          <w:color w:val="000000" w:themeColor="text1"/>
          <w:u w:val="single"/>
          <w:lang w:eastAsia="zh-CN"/>
        </w:rPr>
        <w:t xml:space="preserve">建函价〔</w:t>
      </w:r>
      <w:r>
        <w:rPr>
          <w:color w:val="000000" w:themeColor="text1"/>
          <w:u w:val="single"/>
          <w:lang w:eastAsia="zh-CN"/>
        </w:rPr>
        <w:t xml:space="preserve">201</w:t>
      </w:r>
      <w:r>
        <w:rPr>
          <w:rFonts w:hint="eastAsia"/>
          <w:color w:val="000000" w:themeColor="text1"/>
          <w:u w:val="single"/>
          <w:lang w:eastAsia="zh-CN"/>
        </w:rPr>
        <w:t xml:space="preserve">9〕</w:t>
      </w:r>
      <w:r>
        <w:rPr>
          <w:rFonts w:hint="eastAsia"/>
          <w:color w:val="000000" w:themeColor="text1"/>
          <w:u w:val="single"/>
          <w:lang w:eastAsia="zh-CN"/>
        </w:rPr>
        <w:t xml:space="preserve">178号）</w:t>
      </w:r>
      <w:r>
        <w:rPr>
          <w:rFonts w:hint="eastAsia" w:ascii="宋体" w:hAnsi="宋体" w:cs="仿宋_GB2312"/>
          <w:color w:val="000000" w:themeColor="text1"/>
          <w:szCs w:val="21"/>
          <w:u w:val="single"/>
          <w:lang w:eastAsia="zh-CN"/>
        </w:rPr>
        <w:t xml:space="preserve">文件中的人工、材料、机械台班耗用量，</w:t>
      </w:r>
      <w:r>
        <w:rPr>
          <w:rFonts w:hint="eastAsia" w:ascii="宋体" w:hAnsi="宋体"/>
          <w:color w:val="000000" w:themeColor="text1"/>
          <w:szCs w:val="21"/>
          <w:u w:val="single"/>
          <w:lang w:eastAsia="zh-CN"/>
        </w:rPr>
        <w:t xml:space="preserve">合同基准日期的</w:t>
      </w:r>
      <w:r>
        <w:rPr>
          <w:rFonts w:hint="eastAsia" w:ascii="宋体" w:hAnsi="宋体" w:cs="仿宋_GB2312"/>
          <w:color w:val="000000" w:themeColor="text1"/>
          <w:szCs w:val="21"/>
          <w:u w:val="single"/>
          <w:lang w:eastAsia="zh-CN"/>
        </w:rPr>
        <w:t xml:space="preserve">人工、机械台班单价、材料价格（</w:t>
      </w:r>
      <w:r>
        <w:rPr>
          <w:rStyle w:val="1088"/>
          <w:rFonts w:hint="eastAsia" w:ascii="宋体" w:hAnsi="宋体"/>
          <w:color w:val="000000" w:themeColor="text1"/>
          <w:u w:val="single"/>
          <w:lang w:eastAsia="zh-CN"/>
        </w:rPr>
        <w:t xml:space="preserve">材料</w:t>
      </w:r>
      <w:r>
        <w:rPr>
          <w:rFonts w:hint="eastAsia" w:ascii="宋体" w:hAnsi="宋体"/>
          <w:color w:val="000000" w:themeColor="text1"/>
          <w:szCs w:val="21"/>
          <w:u w:val="single"/>
          <w:lang w:eastAsia="zh-CN"/>
        </w:rPr>
        <w:t xml:space="preserve">指导价或经发包人确认的市场价</w:t>
      </w:r>
      <w:r>
        <w:rPr>
          <w:rFonts w:hint="eastAsia" w:ascii="宋体" w:hAnsi="宋体" w:cs="仿宋_GB2312"/>
          <w:color w:val="000000" w:themeColor="text1"/>
          <w:szCs w:val="21"/>
          <w:u w:val="single"/>
          <w:lang w:eastAsia="zh-CN"/>
        </w:rPr>
        <w:t xml:space="preserve">），套用</w:t>
      </w:r>
      <w:r>
        <w:rPr>
          <w:rStyle w:val="1076"/>
          <w:rFonts w:hint="eastAsia" w:ascii="宋体" w:hAnsi="宋体" w:cs="仿宋_GB2312"/>
          <w:color w:val="000000" w:themeColor="text1"/>
          <w:szCs w:val="21"/>
          <w:lang w:eastAsia="zh-CN"/>
        </w:rPr>
        <w:t xml:space="preserve">定额或</w:t>
      </w:r>
      <w:r>
        <w:rPr>
          <w:rFonts w:hint="eastAsia" w:ascii="宋体" w:hAnsi="宋体" w:cs="仿宋_GB2312"/>
          <w:color w:val="000000" w:themeColor="text1"/>
          <w:szCs w:val="21"/>
          <w:u w:val="single"/>
          <w:lang w:eastAsia="zh-CN"/>
        </w:rPr>
        <w:t xml:space="preserve">计价表相应的管理费和利润的取费标准，</w:t>
      </w:r>
      <w:r>
        <w:rPr>
          <w:rFonts w:hint="eastAsia" w:ascii="宋体" w:hAnsi="宋体"/>
          <w:color w:val="000000" w:themeColor="text1"/>
          <w:szCs w:val="21"/>
          <w:u w:val="single"/>
          <w:lang w:eastAsia="zh-CN"/>
        </w:rPr>
        <w:t xml:space="preserve">由承包人按承包人报价浮动率</w:t>
      </w:r>
      <w:r>
        <w:rPr>
          <w:rFonts w:hint="eastAsia" w:ascii="宋体" w:hAnsi="宋体"/>
          <w:color w:val="000000" w:themeColor="text1"/>
          <w:szCs w:val="21"/>
          <w:u w:val="single"/>
          <w:lang w:eastAsia="zh-CN"/>
        </w:rPr>
        <w:t xml:space="preserve">L</w:t>
      </w: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1</w:t>
      </w:r>
      <w:r>
        <w:rPr>
          <w:rFonts w:hint="eastAsia" w:ascii="宋体" w:hAnsi="宋体"/>
          <w:color w:val="000000" w:themeColor="text1"/>
          <w:szCs w:val="21"/>
          <w:u w:val="single"/>
          <w:lang w:eastAsia="zh-CN"/>
        </w:rPr>
        <w:t xml:space="preserve">－中标价／招标控制价）×</w:t>
      </w:r>
      <w:r>
        <w:rPr>
          <w:rFonts w:hint="eastAsia" w:ascii="宋体" w:hAnsi="宋体"/>
          <w:color w:val="000000" w:themeColor="text1"/>
          <w:szCs w:val="21"/>
          <w:u w:val="single"/>
          <w:lang w:eastAsia="zh-CN"/>
        </w:rPr>
        <w:t xml:space="preserve">100%</w:t>
      </w:r>
      <w:r>
        <w:rPr>
          <w:rFonts w:hint="eastAsia" w:ascii="宋体" w:hAnsi="宋体"/>
          <w:color w:val="000000" w:themeColor="text1"/>
          <w:szCs w:val="21"/>
          <w:u w:val="single"/>
          <w:lang w:eastAsia="zh-CN"/>
        </w:rPr>
        <w:t xml:space="preserve">（当</w:t>
      </w:r>
      <w:r>
        <w:rPr>
          <w:rFonts w:hint="eastAsia" w:ascii="宋体" w:hAnsi="宋体"/>
          <w:color w:val="000000" w:themeColor="text1"/>
          <w:szCs w:val="21"/>
          <w:u w:val="single"/>
          <w:lang w:eastAsia="zh-CN"/>
        </w:rPr>
        <w:t xml:space="preserve">L</w:t>
      </w:r>
      <w:r>
        <w:rPr>
          <w:rFonts w:hint="eastAsia" w:ascii="宋体" w:hAnsi="宋体"/>
          <w:color w:val="000000" w:themeColor="text1"/>
          <w:szCs w:val="21"/>
          <w:u w:val="single"/>
          <w:lang w:eastAsia="zh-CN"/>
        </w:rPr>
        <w:t xml:space="preserve">＜</w:t>
      </w:r>
      <w:r>
        <w:rPr>
          <w:rFonts w:hint="eastAsia" w:ascii="宋体" w:hAnsi="宋体" w:cs="仿宋_GB2312"/>
          <w:color w:val="000000" w:themeColor="text1"/>
          <w:szCs w:val="21"/>
          <w:u w:val="single"/>
          <w:lang w:eastAsia="zh-CN"/>
        </w:rPr>
        <w:t xml:space="preserve">5%</w:t>
      </w:r>
      <w:r>
        <w:rPr>
          <w:rFonts w:hint="eastAsia" w:ascii="宋体" w:hAnsi="宋体" w:cs="仿宋_GB2312"/>
          <w:color w:val="000000" w:themeColor="text1"/>
          <w:szCs w:val="21"/>
          <w:u w:val="single"/>
          <w:lang w:eastAsia="zh-CN"/>
        </w:rPr>
        <w:t xml:space="preserve">时取</w:t>
      </w:r>
      <w:r>
        <w:rPr>
          <w:rFonts w:hint="eastAsia" w:ascii="宋体" w:hAnsi="宋体"/>
          <w:color w:val="000000" w:themeColor="text1"/>
          <w:szCs w:val="21"/>
          <w:u w:val="single"/>
          <w:lang w:eastAsia="zh-CN"/>
        </w:rPr>
        <w:t xml:space="preserve">L</w:t>
      </w:r>
      <w:r>
        <w:rPr>
          <w:rFonts w:hint="eastAsia" w:ascii="宋体" w:hAnsi="宋体"/>
          <w:color w:val="000000" w:themeColor="text1"/>
          <w:szCs w:val="21"/>
          <w:u w:val="single"/>
          <w:lang w:eastAsia="zh-CN"/>
        </w:rPr>
        <w:t xml:space="preserve">＝</w:t>
      </w:r>
      <w:r>
        <w:rPr>
          <w:rFonts w:hint="eastAsia" w:ascii="宋体" w:hAnsi="宋体" w:cs="仿宋_GB2312"/>
          <w:color w:val="000000" w:themeColor="text1"/>
          <w:szCs w:val="21"/>
          <w:u w:val="single"/>
          <w:lang w:eastAsia="zh-CN"/>
        </w:rPr>
        <w:t xml:space="preserve">5%</w:t>
      </w:r>
      <w:r>
        <w:rPr>
          <w:rFonts w:hint="eastAsia" w:ascii="宋体" w:hAnsi="宋体"/>
          <w:color w:val="000000" w:themeColor="text1"/>
          <w:szCs w:val="21"/>
          <w:u w:val="single"/>
          <w:lang w:eastAsia="zh-CN"/>
        </w:rPr>
        <w:t xml:space="preserve">）提出变更工程项目的单价。</w:t>
      </w:r>
      <w:r/>
    </w:p>
    <w:p>
      <w:pPr>
        <w:ind w:firstLine="440"/>
        <w:spacing w:line="360" w:lineRule="auto"/>
        <w:rPr>
          <w:rFonts w:ascii="宋体" w:hAnsi="宋体" w:cs="仿宋_GB2312"/>
          <w:color w:val="000000" w:themeColor="text1"/>
          <w:szCs w:val="21"/>
          <w:u w:val="single"/>
          <w:lang w:eastAsia="zh-CN"/>
        </w:rPr>
      </w:pPr>
      <w:r>
        <w:rPr>
          <w:rFonts w:hint="eastAsia" w:ascii="宋体" w:hAnsi="宋体" w:cs="仿宋_GB2312"/>
          <w:color w:val="000000" w:themeColor="text1"/>
          <w:szCs w:val="21"/>
          <w:u w:val="single"/>
          <w:lang w:eastAsia="zh-CN"/>
        </w:rPr>
        <w:t xml:space="preserve">D</w:t>
      </w:r>
      <w:r>
        <w:rPr>
          <w:rFonts w:hint="eastAsia" w:ascii="宋体" w:hAnsi="宋体" w:cs="仿宋_GB2312"/>
          <w:color w:val="000000" w:themeColor="text1"/>
          <w:szCs w:val="21"/>
          <w:u w:val="single"/>
          <w:lang w:eastAsia="zh-CN"/>
        </w:rPr>
        <w:t xml:space="preserve">、投标报价中没有综合单价的新增工程量清单项目，</w:t>
      </w:r>
      <w:r>
        <w:rPr>
          <w:rFonts w:hint="eastAsia" w:ascii="宋体" w:hAnsi="宋体" w:cs="仿宋_GB2312"/>
          <w:color w:val="000000" w:themeColor="text1"/>
          <w:szCs w:val="21"/>
          <w:u w:val="single"/>
          <w:lang w:eastAsia="zh-CN"/>
        </w:rPr>
        <w:t xml:space="preserve"> </w:t>
      </w:r>
      <w:r>
        <w:rPr>
          <w:rFonts w:hint="eastAsia" w:ascii="宋体" w:hAnsi="宋体" w:cs="仿宋_GB2312"/>
          <w:color w:val="000000" w:themeColor="text1"/>
          <w:szCs w:val="21"/>
          <w:u w:val="single"/>
          <w:lang w:eastAsia="zh-CN"/>
        </w:rPr>
        <w:t xml:space="preserve">新增综合单价在《建设工程工程量清单计价规范》（</w:t>
      </w:r>
      <w:r>
        <w:rPr>
          <w:rFonts w:hint="eastAsia" w:ascii="宋体" w:hAnsi="宋体" w:cs="仿宋_GB2312"/>
          <w:color w:val="000000" w:themeColor="text1"/>
          <w:szCs w:val="21"/>
          <w:u w:val="single"/>
          <w:lang w:eastAsia="zh-CN"/>
        </w:rPr>
        <w:t xml:space="preserve">GB50500-2013</w:t>
      </w:r>
      <w:r>
        <w:rPr>
          <w:rFonts w:hint="eastAsia" w:ascii="宋体" w:hAnsi="宋体" w:cs="仿宋_GB2312"/>
          <w:color w:val="000000" w:themeColor="text1"/>
          <w:szCs w:val="21"/>
          <w:u w:val="single"/>
          <w:lang w:eastAsia="zh-CN"/>
        </w:rPr>
        <w:t xml:space="preserve">）、《江苏省建筑与装饰工程计价定额》（</w:t>
      </w:r>
      <w:r>
        <w:rPr>
          <w:rFonts w:hint="eastAsia" w:ascii="宋体" w:hAnsi="宋体" w:cs="仿宋_GB2312"/>
          <w:color w:val="000000" w:themeColor="text1"/>
          <w:szCs w:val="21"/>
          <w:u w:val="single"/>
          <w:lang w:eastAsia="zh-CN"/>
        </w:rPr>
        <w:t xml:space="preserve">2014</w:t>
      </w:r>
      <w:r>
        <w:rPr>
          <w:rFonts w:hint="eastAsia" w:ascii="宋体" w:hAnsi="宋体" w:cs="仿宋_GB2312"/>
          <w:color w:val="000000" w:themeColor="text1"/>
          <w:szCs w:val="21"/>
          <w:u w:val="single"/>
          <w:lang w:eastAsia="zh-CN"/>
        </w:rPr>
        <w:t xml:space="preserve">年）、《江苏省安装工程计价定额》（</w:t>
      </w:r>
      <w:r>
        <w:rPr>
          <w:rFonts w:hint="eastAsia" w:ascii="宋体" w:hAnsi="宋体" w:cs="仿宋_GB2312"/>
          <w:color w:val="000000" w:themeColor="text1"/>
          <w:szCs w:val="21"/>
          <w:u w:val="single"/>
          <w:lang w:eastAsia="zh-CN"/>
        </w:rPr>
        <w:t xml:space="preserve">2014</w:t>
      </w:r>
      <w:r>
        <w:rPr>
          <w:rFonts w:hint="eastAsia" w:ascii="宋体" w:hAnsi="宋体" w:cs="仿宋_GB2312"/>
          <w:color w:val="000000" w:themeColor="text1"/>
          <w:szCs w:val="21"/>
          <w:u w:val="single"/>
          <w:lang w:eastAsia="zh-CN"/>
        </w:rPr>
        <w:t xml:space="preserve">年）、《江苏省市政工程计价定额》（</w:t>
      </w:r>
      <w:r>
        <w:rPr>
          <w:rFonts w:hint="eastAsia" w:ascii="宋体" w:hAnsi="宋体" w:cs="仿宋_GB2312"/>
          <w:color w:val="000000" w:themeColor="text1"/>
          <w:szCs w:val="21"/>
          <w:u w:val="single"/>
          <w:lang w:eastAsia="zh-CN"/>
        </w:rPr>
        <w:t xml:space="preserve">2014</w:t>
      </w:r>
      <w:r>
        <w:rPr>
          <w:rFonts w:hint="eastAsia" w:ascii="宋体" w:hAnsi="宋体" w:cs="仿宋_GB2312"/>
          <w:color w:val="000000" w:themeColor="text1"/>
          <w:szCs w:val="21"/>
          <w:u w:val="single"/>
          <w:lang w:eastAsia="zh-CN"/>
        </w:rPr>
        <w:t xml:space="preserve">年）、《江苏省仿古建筑与园林工程计价表》（</w:t>
      </w:r>
      <w:r>
        <w:rPr>
          <w:rFonts w:hint="eastAsia" w:ascii="宋体" w:hAnsi="宋体" w:cs="仿宋_GB2312"/>
          <w:color w:val="000000" w:themeColor="text1"/>
          <w:szCs w:val="21"/>
          <w:u w:val="single"/>
          <w:lang w:eastAsia="zh-CN"/>
        </w:rPr>
        <w:t xml:space="preserve">2007</w:t>
      </w:r>
      <w:r>
        <w:rPr>
          <w:rFonts w:hint="eastAsia" w:ascii="宋体" w:hAnsi="宋体" w:cs="仿宋_GB2312"/>
          <w:color w:val="000000" w:themeColor="text1"/>
          <w:szCs w:val="21"/>
          <w:u w:val="single"/>
          <w:lang w:eastAsia="zh-CN"/>
        </w:rPr>
        <w:t xml:space="preserve">年）、江苏省建设工程费用定额</w:t>
      </w:r>
      <w:r>
        <w:rPr>
          <w:rFonts w:hint="eastAsia" w:ascii="宋体" w:hAnsi="宋体" w:cs="仿宋_GB2312"/>
          <w:color w:val="000000" w:themeColor="text1"/>
          <w:szCs w:val="21"/>
          <w:u w:val="single"/>
          <w:lang w:eastAsia="zh-CN"/>
        </w:rPr>
        <w:t xml:space="preserve">》</w:t>
      </w:r>
      <w:r>
        <w:rPr>
          <w:rFonts w:hint="eastAsia" w:ascii="宋体" w:hAnsi="宋体" w:cs="仿宋_GB2312"/>
          <w:color w:val="000000" w:themeColor="text1"/>
          <w:szCs w:val="21"/>
          <w:u w:val="single"/>
          <w:lang w:eastAsia="zh-CN"/>
        </w:rPr>
        <w:t xml:space="preserve">（</w:t>
      </w:r>
      <w:r>
        <w:rPr>
          <w:rFonts w:hint="eastAsia" w:ascii="宋体" w:hAnsi="宋体" w:cs="仿宋_GB2312"/>
          <w:color w:val="000000" w:themeColor="text1"/>
          <w:szCs w:val="21"/>
          <w:u w:val="single"/>
          <w:lang w:eastAsia="zh-CN"/>
        </w:rPr>
        <w:t xml:space="preserve">2014 </w:t>
      </w:r>
      <w:r>
        <w:rPr>
          <w:rFonts w:hint="eastAsia" w:ascii="宋体" w:hAnsi="宋体" w:cs="仿宋_GB2312"/>
          <w:color w:val="000000" w:themeColor="text1"/>
          <w:szCs w:val="21"/>
          <w:u w:val="single"/>
          <w:lang w:eastAsia="zh-CN"/>
        </w:rPr>
        <w:t xml:space="preserve">年）</w:t>
      </w:r>
      <w:r>
        <w:rPr>
          <w:rFonts w:hint="eastAsia" w:ascii="宋体" w:hAnsi="宋体" w:cs="仿宋_GB2312"/>
          <w:color w:val="000000" w:themeColor="text1"/>
          <w:szCs w:val="21"/>
          <w:u w:val="single"/>
          <w:lang w:eastAsia="zh-CN"/>
        </w:rPr>
        <w:t xml:space="preserve">以及省住建</w:t>
      </w:r>
      <w:r>
        <w:rPr>
          <w:rFonts w:hint="eastAsia" w:ascii="宋体" w:hAnsi="宋体" w:cs="仿宋_GB2312"/>
          <w:color w:val="000000" w:themeColor="text1"/>
          <w:szCs w:val="21"/>
          <w:u w:val="single"/>
          <w:lang w:eastAsia="zh-CN"/>
        </w:rPr>
        <w:t xml:space="preserve">厅</w:t>
      </w:r>
      <w:r>
        <w:rPr>
          <w:rFonts w:hint="eastAsia"/>
          <w:color w:val="000000" w:themeColor="text1"/>
          <w:u w:val="single"/>
          <w:lang w:eastAsia="zh-CN"/>
        </w:rPr>
        <w:t xml:space="preserve">《省住房城乡建设厅关于调整建设工程计价增值税税率的通知》（苏</w:t>
      </w:r>
      <w:r>
        <w:rPr>
          <w:rFonts w:hint="eastAsia"/>
          <w:color w:val="000000" w:themeColor="text1"/>
          <w:u w:val="single"/>
          <w:lang w:eastAsia="zh-CN"/>
        </w:rPr>
        <w:t xml:space="preserve">建函价〔</w:t>
      </w:r>
      <w:r>
        <w:rPr>
          <w:color w:val="000000" w:themeColor="text1"/>
          <w:u w:val="single"/>
          <w:lang w:eastAsia="zh-CN"/>
        </w:rPr>
        <w:t xml:space="preserve">201</w:t>
      </w:r>
      <w:r>
        <w:rPr>
          <w:rFonts w:hint="eastAsia"/>
          <w:color w:val="000000" w:themeColor="text1"/>
          <w:u w:val="single"/>
          <w:lang w:eastAsia="zh-CN"/>
        </w:rPr>
        <w:t xml:space="preserve">9〕</w:t>
      </w:r>
      <w:r>
        <w:rPr>
          <w:rFonts w:hint="eastAsia"/>
          <w:color w:val="000000" w:themeColor="text1"/>
          <w:u w:val="single"/>
          <w:lang w:eastAsia="zh-CN"/>
        </w:rPr>
        <w:t xml:space="preserve">178号）</w:t>
      </w:r>
      <w:r>
        <w:rPr>
          <w:rFonts w:hint="eastAsia" w:ascii="宋体" w:hAnsi="宋体" w:cs="仿宋_GB2312"/>
          <w:color w:val="000000" w:themeColor="text1"/>
          <w:szCs w:val="21"/>
          <w:u w:val="single"/>
          <w:lang w:eastAsia="zh-CN"/>
        </w:rPr>
        <w:t xml:space="preserve">文件中人工、材料、机械台班耗用量缺项的，</w:t>
      </w:r>
      <w:r>
        <w:rPr>
          <w:rFonts w:hint="eastAsia" w:ascii="宋体" w:hAnsi="宋体"/>
          <w:color w:val="000000" w:themeColor="text1"/>
          <w:szCs w:val="21"/>
          <w:u w:val="single"/>
          <w:lang w:eastAsia="zh-CN"/>
        </w:rPr>
        <w:t xml:space="preserve">由承包人根据变更工程资料、计量规则、计价办法对</w:t>
      </w:r>
      <w:r>
        <w:rPr>
          <w:rFonts w:hint="eastAsia" w:ascii="宋体" w:hAnsi="宋体" w:cs="仿宋_GB2312"/>
          <w:color w:val="000000" w:themeColor="text1"/>
          <w:szCs w:val="21"/>
          <w:u w:val="single"/>
          <w:lang w:eastAsia="zh-CN"/>
        </w:rPr>
        <w:t xml:space="preserve">其人工、材料、机械台班耗用量自行测算，按</w:t>
      </w:r>
      <w:r>
        <w:rPr>
          <w:rFonts w:hint="eastAsia" w:ascii="宋体" w:hAnsi="宋体"/>
          <w:color w:val="000000" w:themeColor="text1"/>
          <w:szCs w:val="21"/>
          <w:u w:val="single"/>
          <w:lang w:eastAsia="zh-CN"/>
        </w:rPr>
        <w:t xml:space="preserve">合同基准日期</w:t>
      </w:r>
      <w:r>
        <w:rPr>
          <w:rFonts w:hint="eastAsia" w:ascii="宋体" w:hAnsi="宋体" w:cs="仿宋_GB2312"/>
          <w:color w:val="000000" w:themeColor="text1"/>
          <w:szCs w:val="21"/>
          <w:u w:val="single"/>
          <w:lang w:eastAsia="zh-CN"/>
        </w:rPr>
        <w:t xml:space="preserve">的人工、机械台班单价、材料价格（</w:t>
      </w:r>
      <w:r>
        <w:rPr>
          <w:rStyle w:val="1088"/>
          <w:rFonts w:hint="eastAsia" w:ascii="宋体" w:hAnsi="宋体"/>
          <w:color w:val="000000" w:themeColor="text1"/>
          <w:u w:val="single"/>
          <w:lang w:eastAsia="zh-CN"/>
        </w:rPr>
        <w:t xml:space="preserve">材料</w:t>
      </w:r>
      <w:r>
        <w:rPr>
          <w:rFonts w:hint="eastAsia" w:ascii="宋体" w:hAnsi="宋体"/>
          <w:color w:val="000000" w:themeColor="text1"/>
          <w:szCs w:val="21"/>
          <w:u w:val="single"/>
          <w:lang w:eastAsia="zh-CN"/>
        </w:rPr>
        <w:t xml:space="preserve">指导价或经发包人确认的市场价</w:t>
      </w:r>
      <w:r>
        <w:rPr>
          <w:rFonts w:hint="eastAsia" w:ascii="宋体" w:hAnsi="宋体" w:cs="仿宋_GB2312"/>
          <w:color w:val="000000" w:themeColor="text1"/>
          <w:szCs w:val="21"/>
          <w:u w:val="single"/>
          <w:lang w:eastAsia="zh-CN"/>
        </w:rPr>
        <w:t xml:space="preserve">）计算，套用</w:t>
      </w:r>
      <w:r>
        <w:rPr>
          <w:rStyle w:val="1076"/>
          <w:rFonts w:hint="eastAsia" w:ascii="宋体" w:hAnsi="宋体" w:cs="仿宋_GB2312"/>
          <w:color w:val="000000" w:themeColor="text1"/>
          <w:szCs w:val="21"/>
          <w:lang w:eastAsia="zh-CN"/>
        </w:rPr>
        <w:t xml:space="preserve">定额或</w:t>
      </w:r>
      <w:r>
        <w:rPr>
          <w:rFonts w:hint="eastAsia" w:ascii="宋体" w:hAnsi="宋体" w:cs="仿宋_GB2312"/>
          <w:color w:val="000000" w:themeColor="text1"/>
          <w:szCs w:val="21"/>
          <w:u w:val="single"/>
          <w:lang w:eastAsia="zh-CN"/>
        </w:rPr>
        <w:t xml:space="preserve">计价表相应的管理费和利润的取费标准，</w:t>
      </w:r>
      <w:r>
        <w:rPr>
          <w:rFonts w:hint="eastAsia" w:ascii="宋体" w:hAnsi="宋体"/>
          <w:color w:val="000000" w:themeColor="text1"/>
          <w:szCs w:val="21"/>
          <w:u w:val="single"/>
          <w:lang w:eastAsia="zh-CN"/>
        </w:rPr>
        <w:t xml:space="preserve">由承包人按承包人报价浮动率</w:t>
      </w:r>
      <w:r>
        <w:rPr>
          <w:rFonts w:hint="eastAsia" w:ascii="宋体" w:hAnsi="宋体"/>
          <w:color w:val="000000" w:themeColor="text1"/>
          <w:szCs w:val="21"/>
          <w:u w:val="single"/>
          <w:lang w:eastAsia="zh-CN"/>
        </w:rPr>
        <w:t xml:space="preserve">L</w:t>
      </w: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1</w:t>
      </w:r>
      <w:r>
        <w:rPr>
          <w:rFonts w:hint="eastAsia" w:ascii="宋体" w:hAnsi="宋体"/>
          <w:color w:val="000000" w:themeColor="text1"/>
          <w:szCs w:val="21"/>
          <w:u w:val="single"/>
          <w:lang w:eastAsia="zh-CN"/>
        </w:rPr>
        <w:t xml:space="preserve">－中标价／招标控制价）×</w:t>
      </w:r>
      <w:r>
        <w:rPr>
          <w:rFonts w:hint="eastAsia" w:ascii="宋体" w:hAnsi="宋体"/>
          <w:color w:val="000000" w:themeColor="text1"/>
          <w:szCs w:val="21"/>
          <w:u w:val="single"/>
          <w:lang w:eastAsia="zh-CN"/>
        </w:rPr>
        <w:t xml:space="preserve">100%</w:t>
      </w:r>
      <w:r>
        <w:rPr>
          <w:rFonts w:hint="eastAsia" w:ascii="宋体" w:hAnsi="宋体"/>
          <w:color w:val="000000" w:themeColor="text1"/>
          <w:szCs w:val="21"/>
          <w:u w:val="single"/>
          <w:lang w:eastAsia="zh-CN"/>
        </w:rPr>
        <w:t xml:space="preserve">（当</w:t>
      </w:r>
      <w:r>
        <w:rPr>
          <w:rFonts w:hint="eastAsia" w:ascii="宋体" w:hAnsi="宋体"/>
          <w:color w:val="000000" w:themeColor="text1"/>
          <w:szCs w:val="21"/>
          <w:u w:val="single"/>
          <w:lang w:eastAsia="zh-CN"/>
        </w:rPr>
        <w:t xml:space="preserve">L</w:t>
      </w:r>
      <w:r>
        <w:rPr>
          <w:rFonts w:hint="eastAsia" w:ascii="宋体" w:hAnsi="宋体"/>
          <w:color w:val="000000" w:themeColor="text1"/>
          <w:szCs w:val="21"/>
          <w:u w:val="single"/>
          <w:lang w:eastAsia="zh-CN"/>
        </w:rPr>
        <w:t xml:space="preserve">＜</w:t>
      </w:r>
      <w:r>
        <w:rPr>
          <w:rFonts w:hint="eastAsia" w:ascii="宋体" w:hAnsi="宋体" w:cs="仿宋_GB2312"/>
          <w:color w:val="000000" w:themeColor="text1"/>
          <w:szCs w:val="21"/>
          <w:u w:val="single"/>
          <w:lang w:eastAsia="zh-CN"/>
        </w:rPr>
        <w:t xml:space="preserve">5%</w:t>
      </w:r>
      <w:r>
        <w:rPr>
          <w:rFonts w:hint="eastAsia" w:ascii="宋体" w:hAnsi="宋体" w:cs="仿宋_GB2312"/>
          <w:color w:val="000000" w:themeColor="text1"/>
          <w:szCs w:val="21"/>
          <w:u w:val="single"/>
          <w:lang w:eastAsia="zh-CN"/>
        </w:rPr>
        <w:t xml:space="preserve">时取</w:t>
      </w:r>
      <w:r>
        <w:rPr>
          <w:rFonts w:hint="eastAsia" w:ascii="宋体" w:hAnsi="宋体"/>
          <w:color w:val="000000" w:themeColor="text1"/>
          <w:szCs w:val="21"/>
          <w:u w:val="single"/>
          <w:lang w:eastAsia="zh-CN"/>
        </w:rPr>
        <w:t xml:space="preserve">L</w:t>
      </w:r>
      <w:r>
        <w:rPr>
          <w:rFonts w:hint="eastAsia" w:ascii="宋体" w:hAnsi="宋体"/>
          <w:color w:val="000000" w:themeColor="text1"/>
          <w:szCs w:val="21"/>
          <w:u w:val="single"/>
          <w:lang w:eastAsia="zh-CN"/>
        </w:rPr>
        <w:t xml:space="preserve">＝</w:t>
      </w:r>
      <w:r>
        <w:rPr>
          <w:rFonts w:hint="eastAsia" w:ascii="宋体" w:hAnsi="宋体" w:cs="仿宋_GB2312"/>
          <w:color w:val="000000" w:themeColor="text1"/>
          <w:szCs w:val="21"/>
          <w:u w:val="single"/>
          <w:lang w:eastAsia="zh-CN"/>
        </w:rPr>
        <w:t xml:space="preserve">5%</w:t>
      </w:r>
      <w:r>
        <w:rPr>
          <w:rFonts w:hint="eastAsia" w:ascii="宋体" w:hAnsi="宋体"/>
          <w:color w:val="000000" w:themeColor="text1"/>
          <w:szCs w:val="21"/>
          <w:u w:val="single"/>
          <w:lang w:eastAsia="zh-CN"/>
        </w:rPr>
        <w:t xml:space="preserve">）提出变更工程项目的单价。</w:t>
      </w:r>
      <w:r/>
    </w:p>
    <w:p>
      <w:pPr>
        <w:ind w:firstLine="440"/>
        <w:spacing w:line="360" w:lineRule="auto"/>
        <w:rPr>
          <w:rFonts w:ascii="宋体" w:hAnsi="宋体" w:cs="仿宋_GB2312"/>
          <w:color w:val="000000" w:themeColor="text1"/>
          <w:szCs w:val="21"/>
          <w:lang w:eastAsia="zh-CN"/>
        </w:rPr>
      </w:pPr>
      <w:r>
        <w:rPr>
          <w:rFonts w:hint="eastAsia" w:ascii="宋体" w:hAnsi="宋体" w:cs="仿宋_GB2312"/>
          <w:color w:val="000000" w:themeColor="text1"/>
          <w:szCs w:val="21"/>
          <w:u w:val="single"/>
          <w:lang w:eastAsia="zh-CN"/>
        </w:rPr>
        <w:t xml:space="preserve">E</w:t>
      </w:r>
      <w:r>
        <w:rPr>
          <w:rFonts w:hint="eastAsia" w:ascii="宋体" w:hAnsi="宋体" w:cs="仿宋_GB2312"/>
          <w:color w:val="000000" w:themeColor="text1"/>
          <w:szCs w:val="21"/>
          <w:u w:val="single"/>
          <w:lang w:eastAsia="zh-CN"/>
        </w:rPr>
        <w:t xml:space="preserve">、新增综合单价及材料市场价由承包人提出，经发包人和监理人及跟踪审计人审核确定。</w:t>
      </w:r>
      <w:r/>
    </w:p>
    <w:p>
      <w:pPr>
        <w:ind w:firstLine="440"/>
        <w:spacing w:line="360" w:lineRule="auto"/>
        <w:rPr>
          <w:rFonts w:ascii="宋体" w:hAnsi="宋体" w:cs="仿宋_GB2312"/>
          <w:color w:val="000000" w:themeColor="text1"/>
          <w:szCs w:val="21"/>
          <w:u w:val="single"/>
          <w:lang w:eastAsia="zh-CN"/>
        </w:rPr>
      </w:pPr>
      <w:r>
        <w:rPr>
          <w:rFonts w:hint="eastAsia" w:ascii="宋体" w:hAnsi="宋体" w:cs="仿宋_GB2312"/>
          <w:color w:val="000000" w:themeColor="text1"/>
          <w:szCs w:val="21"/>
          <w:u w:val="single"/>
          <w:lang w:eastAsia="zh-CN"/>
        </w:rPr>
        <w:t xml:space="preserve">（</w:t>
      </w:r>
      <w:r>
        <w:rPr>
          <w:rFonts w:hint="eastAsia" w:ascii="宋体" w:hAnsi="宋体" w:cs="仿宋_GB2312"/>
          <w:color w:val="000000" w:themeColor="text1"/>
          <w:szCs w:val="21"/>
          <w:u w:val="single"/>
          <w:lang w:eastAsia="zh-CN"/>
        </w:rPr>
        <w:t xml:space="preserve">3</w:t>
      </w:r>
      <w:r>
        <w:rPr>
          <w:rFonts w:hint="eastAsia" w:ascii="宋体" w:hAnsi="宋体" w:cs="仿宋_GB2312"/>
          <w:color w:val="000000" w:themeColor="text1"/>
          <w:szCs w:val="21"/>
          <w:u w:val="single"/>
          <w:lang w:eastAsia="zh-CN"/>
        </w:rPr>
        <w:t xml:space="preserve">）在施工过程中无论承包人所采用的施工措施是否与投标时一致，发包人不接受以方案不能实施等原因，提出变更调整措施费用的要求，发包人均认为其施工措施费在投标报价中</w:t>
      </w:r>
      <w:r>
        <w:rPr>
          <w:rFonts w:hint="eastAsia" w:ascii="宋体" w:hAnsi="宋体" w:cs="仿宋_GB2312"/>
          <w:color w:val="000000" w:themeColor="text1"/>
          <w:szCs w:val="21"/>
          <w:u w:val="single"/>
          <w:lang w:eastAsia="zh-CN"/>
        </w:rPr>
        <w:t xml:space="preserve">已综合</w:t>
      </w:r>
      <w:r>
        <w:rPr>
          <w:rFonts w:hint="eastAsia" w:ascii="宋体" w:hAnsi="宋体" w:cs="仿宋_GB2312"/>
          <w:color w:val="000000" w:themeColor="text1"/>
          <w:szCs w:val="21"/>
          <w:u w:val="single"/>
          <w:lang w:eastAsia="zh-CN"/>
        </w:rPr>
        <w:t xml:space="preserve">考虑，结算时该费用不再调整。因分部分项工程量清单漏项或非承包人原因的工程变更，引起措施项目发生变化，造成施工组织设计或施工方案变更，承包人须事先将拟实施的方案提交给发包人确认后，措施项目费应按下列原则调整：</w:t>
      </w:r>
      <w:r>
        <w:rPr>
          <w:rFonts w:hint="eastAsia" w:ascii="宋体" w:hAnsi="宋体" w:cs="宋体"/>
          <w:color w:val="000000" w:themeColor="text1"/>
          <w:szCs w:val="21"/>
          <w:u w:val="single"/>
          <w:lang w:eastAsia="zh-CN"/>
        </w:rPr>
        <w:t xml:space="preserve"> </w:t>
      </w:r>
      <w:r/>
    </w:p>
    <w:p>
      <w:pPr>
        <w:ind w:firstLine="440"/>
        <w:spacing w:line="360" w:lineRule="auto"/>
        <w:rPr>
          <w:rFonts w:ascii="宋体" w:hAnsi="宋体" w:cs="仿宋_GB2312"/>
          <w:color w:val="000000" w:themeColor="text1"/>
          <w:szCs w:val="21"/>
          <w:u w:val="single"/>
          <w:lang w:eastAsia="zh-CN"/>
        </w:rPr>
      </w:pPr>
      <w:r>
        <w:rPr>
          <w:rFonts w:hint="eastAsia" w:ascii="宋体" w:hAnsi="宋体" w:cs="仿宋_GB2312"/>
          <w:color w:val="000000" w:themeColor="text1"/>
          <w:szCs w:val="21"/>
          <w:u w:val="single"/>
          <w:lang w:eastAsia="zh-CN"/>
        </w:rPr>
        <w:t xml:space="preserve">①单价措施项目变更原则同分部分项工程；</w:t>
      </w:r>
      <w:r/>
    </w:p>
    <w:p>
      <w:pPr>
        <w:ind w:firstLine="440"/>
        <w:spacing w:line="360" w:lineRule="auto"/>
        <w:rPr>
          <w:rFonts w:ascii="宋体" w:hAnsi="宋体" w:cs="仿宋_GB2312"/>
          <w:color w:val="000000" w:themeColor="text1"/>
          <w:szCs w:val="21"/>
          <w:u w:val="single"/>
          <w:lang w:eastAsia="zh-CN"/>
        </w:rPr>
      </w:pPr>
      <w:r>
        <w:rPr>
          <w:rFonts w:hint="eastAsia" w:ascii="宋体" w:hAnsi="宋体" w:cs="仿宋_GB2312"/>
          <w:color w:val="000000" w:themeColor="text1"/>
          <w:szCs w:val="21"/>
          <w:u w:val="single"/>
          <w:lang w:eastAsia="zh-CN"/>
        </w:rPr>
        <w:t xml:space="preserve">②总价措施项目中以费率报价的</w:t>
      </w:r>
      <w:r>
        <w:rPr>
          <w:rFonts w:hint="eastAsia" w:ascii="宋体" w:hAnsi="宋体" w:cs="仿宋_GB2312"/>
          <w:color w:val="000000" w:themeColor="text1"/>
          <w:szCs w:val="21"/>
          <w:u w:val="single"/>
          <w:lang w:eastAsia="zh-CN"/>
        </w:rPr>
        <w:t xml:space="preserve">,</w:t>
      </w:r>
      <w:r>
        <w:rPr>
          <w:rFonts w:hint="eastAsia" w:ascii="宋体" w:hAnsi="宋体" w:cs="仿宋_GB2312"/>
          <w:color w:val="000000" w:themeColor="text1"/>
          <w:szCs w:val="21"/>
          <w:u w:val="single"/>
          <w:lang w:eastAsia="zh-CN"/>
        </w:rPr>
        <w:t xml:space="preserve">费率不变；总价项目中以费用报价的</w:t>
      </w:r>
      <w:r>
        <w:rPr>
          <w:rFonts w:hint="eastAsia" w:ascii="宋体" w:hAnsi="宋体" w:cs="仿宋_GB2312"/>
          <w:color w:val="000000" w:themeColor="text1"/>
          <w:szCs w:val="21"/>
          <w:u w:val="single"/>
          <w:lang w:eastAsia="zh-CN"/>
        </w:rPr>
        <w:t xml:space="preserve">,</w:t>
      </w:r>
      <w:r>
        <w:rPr>
          <w:rFonts w:hint="eastAsia" w:ascii="宋体" w:hAnsi="宋体" w:cs="仿宋_GB2312"/>
          <w:color w:val="000000" w:themeColor="text1"/>
          <w:szCs w:val="21"/>
          <w:u w:val="single"/>
          <w:lang w:eastAsia="zh-CN"/>
        </w:rPr>
        <w:t xml:space="preserve">按投标</w:t>
      </w:r>
      <w:r>
        <w:rPr>
          <w:rFonts w:hint="eastAsia" w:ascii="宋体" w:hAnsi="宋体"/>
          <w:color w:val="000000" w:themeColor="text1"/>
          <w:szCs w:val="21"/>
          <w:u w:val="single"/>
          <w:lang w:eastAsia="zh-CN"/>
        </w:rPr>
        <w:t xml:space="preserve">报价浮动率</w:t>
      </w:r>
      <w:r>
        <w:rPr>
          <w:rFonts w:hint="eastAsia" w:ascii="宋体" w:hAnsi="宋体"/>
          <w:color w:val="000000" w:themeColor="text1"/>
          <w:szCs w:val="21"/>
          <w:u w:val="single"/>
          <w:lang w:eastAsia="zh-CN"/>
        </w:rPr>
        <w:t xml:space="preserve">L</w:t>
      </w:r>
      <w:r>
        <w:rPr>
          <w:rFonts w:hint="eastAsia" w:ascii="宋体" w:hAnsi="宋体" w:cs="仿宋_GB2312"/>
          <w:color w:val="000000" w:themeColor="text1"/>
          <w:szCs w:val="21"/>
          <w:u w:val="single"/>
          <w:lang w:eastAsia="zh-CN"/>
        </w:rPr>
        <w:t xml:space="preserve">折算成费率调整；</w:t>
      </w:r>
      <w:r/>
    </w:p>
    <w:p>
      <w:pPr>
        <w:ind w:firstLine="440"/>
        <w:spacing w:line="360" w:lineRule="auto"/>
        <w:rPr>
          <w:rFonts w:ascii="宋体" w:hAnsi="宋体" w:cs="仿宋_GB2312"/>
          <w:color w:val="000000" w:themeColor="text1"/>
          <w:szCs w:val="21"/>
          <w:u w:val="single"/>
          <w:lang w:eastAsia="zh-CN"/>
        </w:rPr>
      </w:pPr>
      <w:r>
        <w:rPr>
          <w:rFonts w:hint="eastAsia" w:ascii="宋体" w:hAnsi="宋体" w:cs="仿宋_GB2312"/>
          <w:color w:val="000000" w:themeColor="text1"/>
          <w:szCs w:val="21"/>
          <w:u w:val="single"/>
          <w:lang w:eastAsia="zh-CN"/>
        </w:rPr>
        <w:t xml:space="preserve">③</w:t>
      </w:r>
      <w:r>
        <w:rPr>
          <w:rFonts w:hint="eastAsia" w:ascii="宋体" w:hAnsi="宋体" w:cs="仿宋_GB2312"/>
          <w:color w:val="000000" w:themeColor="text1"/>
          <w:szCs w:val="21"/>
          <w:u w:val="single"/>
          <w:lang w:eastAsia="zh-CN"/>
        </w:rPr>
        <w:t xml:space="preserve">原措施</w:t>
      </w:r>
      <w:r>
        <w:rPr>
          <w:rFonts w:hint="eastAsia" w:ascii="宋体" w:hAnsi="宋体" w:cs="仿宋_GB2312"/>
          <w:color w:val="000000" w:themeColor="text1"/>
          <w:szCs w:val="21"/>
          <w:u w:val="single"/>
          <w:lang w:eastAsia="zh-CN"/>
        </w:rPr>
        <w:t xml:space="preserve">费中没有的措施项目</w:t>
      </w:r>
      <w:r>
        <w:rPr>
          <w:rFonts w:hint="eastAsia" w:ascii="宋体" w:hAnsi="宋体" w:cs="仿宋_GB2312"/>
          <w:color w:val="000000" w:themeColor="text1"/>
          <w:szCs w:val="21"/>
          <w:u w:val="single"/>
          <w:lang w:eastAsia="zh-CN"/>
        </w:rPr>
        <w:t xml:space="preserve">,</w:t>
      </w:r>
      <w:r>
        <w:rPr>
          <w:rFonts w:hint="eastAsia" w:ascii="宋体" w:hAnsi="宋体" w:cs="仿宋_GB2312"/>
          <w:color w:val="000000" w:themeColor="text1"/>
          <w:szCs w:val="21"/>
          <w:u w:val="single"/>
          <w:lang w:eastAsia="zh-CN"/>
        </w:rPr>
        <w:t xml:space="preserve">由承包人按投标时</w:t>
      </w:r>
      <w:r>
        <w:rPr>
          <w:rFonts w:hint="eastAsia" w:ascii="宋体" w:hAnsi="宋体" w:cs="仿宋_GB2312"/>
          <w:color w:val="000000" w:themeColor="text1"/>
          <w:szCs w:val="21"/>
          <w:u w:val="single"/>
          <w:lang w:eastAsia="zh-CN"/>
        </w:rPr>
        <w:t xml:space="preserve">囗径提出</w:t>
      </w:r>
      <w:r>
        <w:rPr>
          <w:rFonts w:hint="eastAsia" w:ascii="宋体" w:hAnsi="宋体" w:cs="仿宋_GB2312"/>
          <w:color w:val="000000" w:themeColor="text1"/>
          <w:szCs w:val="21"/>
          <w:u w:val="single"/>
          <w:lang w:eastAsia="zh-CN"/>
        </w:rPr>
        <w:t xml:space="preserve">适当的措施费变更要求</w:t>
      </w:r>
      <w:r>
        <w:rPr>
          <w:rFonts w:hint="eastAsia" w:ascii="宋体" w:hAnsi="宋体" w:cs="仿宋_GB2312"/>
          <w:color w:val="000000" w:themeColor="text1"/>
          <w:szCs w:val="21"/>
          <w:u w:val="single"/>
          <w:lang w:eastAsia="zh-CN"/>
        </w:rPr>
        <w:t xml:space="preserve">,</w:t>
      </w:r>
      <w:r>
        <w:rPr>
          <w:rFonts w:hint="eastAsia" w:ascii="宋体" w:hAnsi="宋体" w:cs="仿宋_GB2312"/>
          <w:color w:val="000000" w:themeColor="text1"/>
          <w:szCs w:val="21"/>
          <w:u w:val="single"/>
          <w:lang w:eastAsia="zh-CN"/>
        </w:rPr>
        <w:t xml:space="preserve">经发包人确认后调整。</w:t>
      </w:r>
      <w:r/>
    </w:p>
    <w:p>
      <w:pPr>
        <w:ind w:firstLine="440"/>
        <w:spacing w:line="360" w:lineRule="auto"/>
        <w:rPr>
          <w:rFonts w:ascii="宋体" w:hAnsi="宋体" w:cs="仿宋_GB2312"/>
          <w:color w:val="000000" w:themeColor="text1"/>
          <w:szCs w:val="21"/>
          <w:u w:val="single"/>
          <w:lang w:eastAsia="zh-CN"/>
        </w:rPr>
      </w:pPr>
      <w:r>
        <w:rPr>
          <w:rFonts w:hint="eastAsia" w:ascii="宋体" w:hAnsi="宋体" w:cs="仿宋_GB2312"/>
          <w:color w:val="000000" w:themeColor="text1"/>
          <w:szCs w:val="21"/>
          <w:u w:val="single"/>
          <w:lang w:eastAsia="zh-CN"/>
        </w:rPr>
        <w:t xml:space="preserve">（</w:t>
      </w:r>
      <w:r>
        <w:rPr>
          <w:rFonts w:hint="eastAsia" w:ascii="宋体" w:hAnsi="宋体" w:cs="仿宋_GB2312"/>
          <w:color w:val="000000" w:themeColor="text1"/>
          <w:szCs w:val="21"/>
          <w:u w:val="single"/>
          <w:lang w:eastAsia="zh-CN"/>
        </w:rPr>
        <w:t xml:space="preserve">4</w:t>
      </w:r>
      <w:r>
        <w:rPr>
          <w:rFonts w:hint="eastAsia" w:ascii="宋体" w:hAnsi="宋体" w:cs="仿宋_GB2312"/>
          <w:color w:val="000000" w:themeColor="text1"/>
          <w:szCs w:val="21"/>
          <w:u w:val="single"/>
          <w:lang w:eastAsia="zh-CN"/>
        </w:rPr>
        <w:t xml:space="preserve">）招标时工程量清单未施工的项目，竣工价款结算时应予以扣除（包括措施费）。</w:t>
      </w:r>
      <w:r/>
    </w:p>
    <w:p>
      <w:pPr>
        <w:ind w:firstLine="440"/>
        <w:spacing w:line="360" w:lineRule="auto"/>
        <w:rPr>
          <w:rFonts w:ascii="宋体" w:hAnsi="宋体" w:cs="仿宋_GB2312"/>
          <w:color w:val="000000" w:themeColor="text1"/>
          <w:szCs w:val="21"/>
          <w:u w:val="single"/>
          <w:lang w:eastAsia="zh-CN"/>
        </w:rPr>
      </w:pPr>
      <w:r>
        <w:rPr>
          <w:rFonts w:hint="eastAsia" w:ascii="宋体" w:hAnsi="宋体" w:cs="仿宋_GB2312"/>
          <w:color w:val="000000" w:themeColor="text1"/>
          <w:szCs w:val="21"/>
          <w:u w:val="single"/>
          <w:lang w:eastAsia="zh-CN"/>
        </w:rPr>
        <w:t xml:space="preserve">（</w:t>
      </w:r>
      <w:r>
        <w:rPr>
          <w:rFonts w:hint="eastAsia" w:ascii="宋体" w:hAnsi="宋体" w:cs="仿宋_GB2312"/>
          <w:color w:val="000000" w:themeColor="text1"/>
          <w:szCs w:val="21"/>
          <w:u w:val="single"/>
          <w:lang w:eastAsia="zh-CN"/>
        </w:rPr>
        <w:t xml:space="preserve">5</w:t>
      </w:r>
      <w:r>
        <w:rPr>
          <w:rFonts w:hint="eastAsia" w:ascii="宋体" w:hAnsi="宋体" w:cs="仿宋_GB2312"/>
          <w:color w:val="000000" w:themeColor="text1"/>
          <w:szCs w:val="21"/>
          <w:u w:val="single"/>
          <w:lang w:eastAsia="zh-CN"/>
        </w:rPr>
        <w:t xml:space="preserve">）关于暂定</w:t>
      </w:r>
      <w:r>
        <w:rPr>
          <w:rFonts w:hint="eastAsia" w:ascii="宋体" w:hAnsi="宋体" w:cs="仿宋_GB2312"/>
          <w:color w:val="000000" w:themeColor="text1"/>
          <w:szCs w:val="21"/>
          <w:u w:val="single"/>
          <w:lang w:eastAsia="zh-CN"/>
        </w:rPr>
        <w:t xml:space="preserve">价材料</w:t>
      </w:r>
      <w:r>
        <w:rPr>
          <w:rFonts w:hint="eastAsia" w:ascii="宋体" w:hAnsi="宋体" w:cs="仿宋_GB2312"/>
          <w:color w:val="000000" w:themeColor="text1"/>
          <w:szCs w:val="21"/>
          <w:u w:val="single"/>
          <w:lang w:eastAsia="zh-CN"/>
        </w:rPr>
        <w:t xml:space="preserve">的价格结算：</w:t>
      </w:r>
      <w:r>
        <w:rPr>
          <w:rFonts w:hint="eastAsia" w:ascii="宋体" w:hAnsi="宋体" w:cs="仿宋_GB2312"/>
          <w:color w:val="000000" w:themeColor="text1"/>
          <w:szCs w:val="21"/>
          <w:u w:val="single"/>
          <w:lang w:eastAsia="zh-CN"/>
        </w:rPr>
        <w:t xml:space="preserve"> </w:t>
      </w:r>
      <w:r/>
    </w:p>
    <w:p>
      <w:pPr>
        <w:ind w:firstLine="440"/>
        <w:spacing w:line="360" w:lineRule="auto"/>
        <w:rPr>
          <w:rFonts w:ascii="宋体" w:hAnsi="宋体" w:cs="仿宋_GB2312"/>
          <w:color w:val="000000" w:themeColor="text1"/>
          <w:szCs w:val="21"/>
          <w:u w:val="single"/>
          <w:lang w:eastAsia="zh-CN"/>
        </w:rPr>
      </w:pPr>
      <w:r>
        <w:rPr>
          <w:rFonts w:hint="eastAsia" w:ascii="宋体" w:hAnsi="宋体" w:cs="仿宋_GB2312"/>
          <w:color w:val="000000" w:themeColor="text1"/>
          <w:szCs w:val="21"/>
          <w:u w:val="single"/>
          <w:lang w:eastAsia="zh-CN"/>
        </w:rPr>
        <w:t xml:space="preserve">如</w:t>
      </w:r>
      <w:r>
        <w:rPr>
          <w:rFonts w:hint="eastAsia" w:ascii="宋体" w:hAnsi="宋体" w:cs="仿宋_GB2312"/>
          <w:color w:val="000000" w:themeColor="text1"/>
          <w:szCs w:val="21"/>
          <w:u w:val="single"/>
          <w:lang w:eastAsia="zh-CN"/>
        </w:rPr>
        <w:t xml:space="preserve">属甲供仍</w:t>
      </w:r>
      <w:r>
        <w:rPr>
          <w:rFonts w:hint="eastAsia" w:ascii="宋体" w:hAnsi="宋体" w:cs="仿宋_GB2312"/>
          <w:color w:val="000000" w:themeColor="text1"/>
          <w:szCs w:val="21"/>
          <w:u w:val="single"/>
          <w:lang w:eastAsia="zh-CN"/>
        </w:rPr>
        <w:t xml:space="preserve">按暂定价格进行结算并按暂定价格扣回；如</w:t>
      </w:r>
      <w:r>
        <w:rPr>
          <w:rFonts w:hint="eastAsia" w:ascii="宋体" w:hAnsi="宋体" w:cs="仿宋_GB2312"/>
          <w:color w:val="000000" w:themeColor="text1"/>
          <w:szCs w:val="21"/>
          <w:u w:val="single"/>
          <w:lang w:eastAsia="zh-CN"/>
        </w:rPr>
        <w:t xml:space="preserve">属乙供仅</w:t>
      </w:r>
      <w:r>
        <w:rPr>
          <w:rFonts w:hint="eastAsia" w:ascii="宋体" w:hAnsi="宋体" w:cs="仿宋_GB2312"/>
          <w:color w:val="000000" w:themeColor="text1"/>
          <w:szCs w:val="21"/>
          <w:u w:val="single"/>
          <w:lang w:eastAsia="zh-CN"/>
        </w:rPr>
        <w:t xml:space="preserve">调整材料价差，其他费用一律不予调整。</w:t>
      </w:r>
      <w:r>
        <w:rPr>
          <w:rFonts w:hint="eastAsia" w:ascii="宋体" w:hAnsi="宋体" w:cs="仿宋_GB2312"/>
          <w:color w:val="000000" w:themeColor="text1"/>
          <w:szCs w:val="21"/>
          <w:u w:val="single"/>
          <w:lang w:eastAsia="zh-CN"/>
        </w:rPr>
        <w:t xml:space="preserve"> </w:t>
      </w:r>
      <w:r/>
    </w:p>
    <w:p>
      <w:pPr>
        <w:ind w:firstLine="440"/>
        <w:spacing w:line="360" w:lineRule="auto"/>
        <w:rPr>
          <w:rFonts w:ascii="宋体" w:hAnsi="宋体" w:cs="仿宋_GB2312"/>
          <w:color w:val="000000" w:themeColor="text1"/>
          <w:szCs w:val="21"/>
          <w:u w:val="single"/>
          <w:lang w:eastAsia="zh-CN"/>
        </w:rPr>
      </w:pPr>
      <w:r>
        <w:rPr>
          <w:rFonts w:hint="eastAsia" w:ascii="宋体" w:hAnsi="宋体" w:cs="仿宋_GB2312"/>
          <w:color w:val="000000" w:themeColor="text1"/>
          <w:szCs w:val="21"/>
          <w:u w:val="single"/>
          <w:lang w:eastAsia="zh-CN"/>
        </w:rPr>
        <w:t xml:space="preserve">（</w:t>
      </w:r>
      <w:r>
        <w:rPr>
          <w:rFonts w:hint="eastAsia" w:ascii="宋体" w:hAnsi="宋体" w:cs="仿宋_GB2312"/>
          <w:color w:val="000000" w:themeColor="text1"/>
          <w:szCs w:val="21"/>
          <w:u w:val="single"/>
          <w:lang w:eastAsia="zh-CN"/>
        </w:rPr>
        <w:t xml:space="preserve">6</w:t>
      </w:r>
      <w:r>
        <w:rPr>
          <w:rFonts w:hint="eastAsia" w:ascii="宋体" w:hAnsi="宋体" w:cs="仿宋_GB2312"/>
          <w:color w:val="000000" w:themeColor="text1"/>
          <w:szCs w:val="21"/>
          <w:u w:val="single"/>
          <w:lang w:eastAsia="zh-CN"/>
        </w:rPr>
        <w:t xml:space="preserve">）施工机械台班单价或施工机械使用费发生变化超过</w:t>
      </w:r>
      <w:r>
        <w:rPr>
          <w:rFonts w:hint="eastAsia" w:ascii="宋体" w:hAnsi="宋体" w:cs="仿宋_GB2312"/>
          <w:color w:val="000000" w:themeColor="text1"/>
          <w:szCs w:val="21"/>
          <w:u w:val="single"/>
          <w:lang w:eastAsia="zh-CN"/>
        </w:rPr>
        <w:t xml:space="preserve">10%</w:t>
      </w:r>
      <w:r>
        <w:rPr>
          <w:rFonts w:hint="eastAsia" w:ascii="宋体" w:hAnsi="宋体" w:cs="仿宋_GB2312"/>
          <w:color w:val="000000" w:themeColor="text1"/>
          <w:szCs w:val="21"/>
          <w:u w:val="single"/>
          <w:lang w:eastAsia="zh-CN"/>
        </w:rPr>
        <w:t xml:space="preserve">的范围时，按市工程造价管理机构的规定进行调整。</w:t>
      </w:r>
      <w:r>
        <w:rPr>
          <w:rFonts w:hint="eastAsia" w:ascii="宋体" w:hAnsi="宋体" w:cs="仿宋_GB2312"/>
          <w:color w:val="000000" w:themeColor="text1"/>
          <w:szCs w:val="21"/>
          <w:u w:val="single"/>
          <w:lang w:eastAsia="zh-CN"/>
        </w:rPr>
        <w:t xml:space="preserve"> </w:t>
      </w:r>
      <w:r/>
    </w:p>
    <w:p>
      <w:pPr>
        <w:ind w:firstLine="440"/>
        <w:spacing w:line="360" w:lineRule="auto"/>
        <w:rPr>
          <w:rFonts w:ascii="宋体" w:hAnsi="宋体" w:cs="仿宋_GB2312"/>
          <w:color w:val="000000" w:themeColor="text1"/>
          <w:szCs w:val="21"/>
          <w:u w:val="single"/>
          <w:lang w:eastAsia="zh-CN"/>
        </w:rPr>
      </w:pPr>
      <w:r>
        <w:rPr>
          <w:rFonts w:hint="eastAsia" w:ascii="宋体" w:hAnsi="宋体" w:cs="仿宋_GB2312"/>
          <w:color w:val="000000" w:themeColor="text1"/>
          <w:szCs w:val="21"/>
          <w:u w:val="single"/>
          <w:lang w:eastAsia="zh-CN"/>
        </w:rPr>
        <w:t xml:space="preserve">（</w:t>
      </w:r>
      <w:r>
        <w:rPr>
          <w:rFonts w:hint="eastAsia" w:ascii="宋体" w:hAnsi="宋体" w:cs="仿宋_GB2312"/>
          <w:color w:val="000000" w:themeColor="text1"/>
          <w:szCs w:val="21"/>
          <w:u w:val="single"/>
          <w:lang w:eastAsia="zh-CN"/>
        </w:rPr>
        <w:t xml:space="preserve">7</w:t>
      </w:r>
      <w:r>
        <w:rPr>
          <w:rFonts w:hint="eastAsia" w:ascii="宋体" w:hAnsi="宋体" w:cs="仿宋_GB2312"/>
          <w:color w:val="000000" w:themeColor="text1"/>
          <w:szCs w:val="21"/>
          <w:u w:val="single"/>
          <w:lang w:eastAsia="zh-CN"/>
        </w:rPr>
        <w:t xml:space="preserve">）不可抗力事件导致的费用，发、承包人按以下原则分别承担并调整合同价格：</w:t>
      </w:r>
      <w:r>
        <w:rPr>
          <w:rFonts w:hint="eastAsia" w:ascii="宋体" w:hAnsi="宋体" w:cs="仿宋_GB2312"/>
          <w:color w:val="000000" w:themeColor="text1"/>
          <w:szCs w:val="21"/>
          <w:u w:val="single"/>
          <w:lang w:eastAsia="zh-CN"/>
        </w:rPr>
        <w:t xml:space="preserve"> </w:t>
      </w:r>
      <w:r/>
    </w:p>
    <w:p>
      <w:pPr>
        <w:ind w:firstLine="440"/>
        <w:spacing w:line="360" w:lineRule="auto"/>
        <w:rPr>
          <w:rFonts w:ascii="宋体" w:hAnsi="宋体" w:cs="仿宋_GB2312"/>
          <w:color w:val="000000" w:themeColor="text1"/>
          <w:szCs w:val="21"/>
          <w:u w:val="single"/>
          <w:lang w:eastAsia="zh-CN"/>
        </w:rPr>
      </w:pPr>
      <w:r>
        <w:rPr>
          <w:rFonts w:hint="eastAsia" w:ascii="宋体" w:hAnsi="宋体" w:cs="仿宋_GB2312"/>
          <w:color w:val="000000" w:themeColor="text1"/>
          <w:szCs w:val="21"/>
          <w:u w:val="single"/>
          <w:lang w:eastAsia="zh-CN"/>
        </w:rPr>
        <w:t xml:space="preserve">A</w:t>
      </w:r>
      <w:r>
        <w:rPr>
          <w:rFonts w:hint="eastAsia" w:ascii="宋体" w:hAnsi="宋体" w:cs="仿宋_GB2312"/>
          <w:color w:val="000000" w:themeColor="text1"/>
          <w:szCs w:val="21"/>
          <w:u w:val="single"/>
          <w:lang w:eastAsia="zh-CN"/>
        </w:rPr>
        <w:t xml:space="preserve">、工程本身的损害、因工程损害导致双方或第三方人员伤亡和财产损失以及运至施工场地用于施工的材料和待安装的设备的损害，由承包人承担；</w:t>
      </w:r>
      <w:r>
        <w:rPr>
          <w:rFonts w:hint="eastAsia" w:ascii="宋体" w:hAnsi="宋体" w:cs="仿宋_GB2312"/>
          <w:color w:val="000000" w:themeColor="text1"/>
          <w:szCs w:val="21"/>
          <w:u w:val="single"/>
          <w:lang w:eastAsia="zh-CN"/>
        </w:rPr>
        <w:t xml:space="preserve"> </w:t>
      </w:r>
      <w:r/>
    </w:p>
    <w:p>
      <w:pPr>
        <w:ind w:firstLine="440"/>
        <w:spacing w:line="360" w:lineRule="auto"/>
        <w:rPr>
          <w:rFonts w:ascii="宋体" w:hAnsi="宋体" w:cs="仿宋_GB2312"/>
          <w:color w:val="000000" w:themeColor="text1"/>
          <w:szCs w:val="21"/>
          <w:u w:val="single"/>
          <w:lang w:eastAsia="zh-CN"/>
        </w:rPr>
      </w:pPr>
      <w:r>
        <w:rPr>
          <w:rFonts w:hint="eastAsia" w:ascii="宋体" w:hAnsi="宋体" w:cs="仿宋_GB2312"/>
          <w:color w:val="000000" w:themeColor="text1"/>
          <w:szCs w:val="21"/>
          <w:u w:val="single"/>
          <w:lang w:eastAsia="zh-CN"/>
        </w:rPr>
        <w:t xml:space="preserve">B</w:t>
      </w:r>
      <w:r>
        <w:rPr>
          <w:rFonts w:hint="eastAsia" w:ascii="宋体" w:hAnsi="宋体" w:cs="仿宋_GB2312"/>
          <w:color w:val="000000" w:themeColor="text1"/>
          <w:szCs w:val="21"/>
          <w:u w:val="single"/>
          <w:lang w:eastAsia="zh-CN"/>
        </w:rPr>
        <w:t xml:space="preserve">、发包人、承包人人员伤亡由其所在单位负责，并承担相应费用；</w:t>
      </w:r>
      <w:r>
        <w:rPr>
          <w:rFonts w:hint="eastAsia" w:ascii="宋体" w:hAnsi="宋体" w:cs="仿宋_GB2312"/>
          <w:color w:val="000000" w:themeColor="text1"/>
          <w:szCs w:val="21"/>
          <w:u w:val="single"/>
          <w:lang w:eastAsia="zh-CN"/>
        </w:rPr>
        <w:t xml:space="preserve"> </w:t>
      </w:r>
      <w:r/>
    </w:p>
    <w:p>
      <w:pPr>
        <w:ind w:firstLine="440"/>
        <w:spacing w:line="360" w:lineRule="auto"/>
        <w:rPr>
          <w:rFonts w:ascii="宋体" w:hAnsi="宋体" w:cs="仿宋_GB2312"/>
          <w:color w:val="000000" w:themeColor="text1"/>
          <w:szCs w:val="21"/>
          <w:u w:val="single"/>
          <w:lang w:eastAsia="zh-CN"/>
        </w:rPr>
      </w:pPr>
      <w:r>
        <w:rPr>
          <w:rFonts w:hint="eastAsia" w:ascii="宋体" w:hAnsi="宋体" w:cs="仿宋_GB2312"/>
          <w:color w:val="000000" w:themeColor="text1"/>
          <w:szCs w:val="21"/>
          <w:u w:val="single"/>
          <w:lang w:eastAsia="zh-CN"/>
        </w:rPr>
        <w:t xml:space="preserve">C</w:t>
      </w:r>
      <w:r>
        <w:rPr>
          <w:rFonts w:hint="eastAsia" w:ascii="宋体" w:hAnsi="宋体" w:cs="仿宋_GB2312"/>
          <w:color w:val="000000" w:themeColor="text1"/>
          <w:szCs w:val="21"/>
          <w:u w:val="single"/>
          <w:lang w:eastAsia="zh-CN"/>
        </w:rPr>
        <w:t xml:space="preserve">、承包人的施工机械设备损坏及停工损失，由承包人承担；</w:t>
      </w:r>
      <w:r>
        <w:rPr>
          <w:rFonts w:hint="eastAsia" w:ascii="宋体" w:hAnsi="宋体" w:cs="仿宋_GB2312"/>
          <w:color w:val="000000" w:themeColor="text1"/>
          <w:szCs w:val="21"/>
          <w:u w:val="single"/>
          <w:lang w:eastAsia="zh-CN"/>
        </w:rPr>
        <w:t xml:space="preserve"> </w:t>
      </w:r>
      <w:r/>
    </w:p>
    <w:p>
      <w:pPr>
        <w:ind w:firstLine="440"/>
        <w:spacing w:line="360" w:lineRule="auto"/>
        <w:rPr>
          <w:rFonts w:ascii="宋体" w:hAnsi="宋体" w:cs="仿宋_GB2312"/>
          <w:color w:val="000000" w:themeColor="text1"/>
          <w:szCs w:val="21"/>
          <w:u w:val="single"/>
          <w:lang w:eastAsia="zh-CN"/>
        </w:rPr>
      </w:pPr>
      <w:r>
        <w:rPr>
          <w:rFonts w:hint="eastAsia" w:ascii="宋体" w:hAnsi="宋体" w:cs="仿宋_GB2312"/>
          <w:color w:val="000000" w:themeColor="text1"/>
          <w:szCs w:val="21"/>
          <w:u w:val="single"/>
          <w:lang w:eastAsia="zh-CN"/>
        </w:rPr>
        <w:t xml:space="preserve">D</w:t>
      </w:r>
      <w:r>
        <w:rPr>
          <w:rFonts w:hint="eastAsia" w:ascii="宋体" w:hAnsi="宋体" w:cs="仿宋_GB2312"/>
          <w:color w:val="000000" w:themeColor="text1"/>
          <w:szCs w:val="21"/>
          <w:u w:val="single"/>
          <w:lang w:eastAsia="zh-CN"/>
        </w:rPr>
        <w:t xml:space="preserve">、停工期间，承包人应发包人要求留在施工场地的必要的管理人员及保卫人员的费用，由发包人承担；</w:t>
      </w:r>
      <w:r>
        <w:rPr>
          <w:rFonts w:hint="eastAsia" w:ascii="宋体" w:hAnsi="宋体" w:cs="仿宋_GB2312"/>
          <w:color w:val="000000" w:themeColor="text1"/>
          <w:szCs w:val="21"/>
          <w:u w:val="single"/>
          <w:lang w:eastAsia="zh-CN"/>
        </w:rPr>
        <w:t xml:space="preserve"> </w:t>
      </w:r>
      <w:r/>
    </w:p>
    <w:p>
      <w:pPr>
        <w:ind w:firstLine="440"/>
        <w:spacing w:line="360" w:lineRule="auto"/>
        <w:rPr>
          <w:rFonts w:ascii="宋体" w:hAnsi="宋体" w:cs="仿宋_GB2312"/>
          <w:color w:val="000000" w:themeColor="text1"/>
          <w:szCs w:val="21"/>
          <w:u w:val="single"/>
          <w:lang w:eastAsia="zh-CN"/>
        </w:rPr>
      </w:pPr>
      <w:r>
        <w:rPr>
          <w:rFonts w:hint="eastAsia" w:ascii="宋体" w:hAnsi="宋体" w:cs="仿宋_GB2312"/>
          <w:color w:val="000000" w:themeColor="text1"/>
          <w:szCs w:val="21"/>
          <w:u w:val="single"/>
          <w:lang w:eastAsia="zh-CN"/>
        </w:rPr>
        <w:t xml:space="preserve">E</w:t>
      </w:r>
      <w:r>
        <w:rPr>
          <w:rFonts w:hint="eastAsia" w:ascii="宋体" w:hAnsi="宋体" w:cs="仿宋_GB2312"/>
          <w:color w:val="000000" w:themeColor="text1"/>
          <w:szCs w:val="21"/>
          <w:u w:val="single"/>
          <w:lang w:eastAsia="zh-CN"/>
        </w:rPr>
        <w:t xml:space="preserve">、工程所需清理、修复费用，由发包人承担。</w:t>
      </w:r>
      <w:r>
        <w:rPr>
          <w:rFonts w:hint="eastAsia" w:ascii="宋体" w:hAnsi="宋体" w:cs="仿宋_GB2312"/>
          <w:color w:val="000000" w:themeColor="text1"/>
          <w:szCs w:val="21"/>
          <w:u w:val="single"/>
          <w:lang w:eastAsia="zh-CN"/>
        </w:rPr>
        <w:t xml:space="preserve"> </w:t>
      </w:r>
      <w:r/>
    </w:p>
    <w:p>
      <w:pPr>
        <w:ind w:firstLine="440"/>
        <w:spacing w:line="360" w:lineRule="auto"/>
        <w:rPr>
          <w:rFonts w:ascii="宋体" w:hAnsi="宋体" w:cs="仿宋_GB2312"/>
          <w:color w:val="000000" w:themeColor="text1"/>
          <w:szCs w:val="21"/>
          <w:u w:val="single"/>
          <w:lang w:eastAsia="zh-CN"/>
        </w:rPr>
      </w:pPr>
      <w:r>
        <w:rPr>
          <w:rFonts w:hint="eastAsia" w:ascii="宋体" w:hAnsi="宋体" w:cs="仿宋_GB2312"/>
          <w:color w:val="000000" w:themeColor="text1"/>
          <w:szCs w:val="21"/>
          <w:u w:val="single"/>
          <w:lang w:eastAsia="zh-CN"/>
        </w:rPr>
        <w:t xml:space="preserve">（</w:t>
      </w:r>
      <w:r>
        <w:rPr>
          <w:rFonts w:hint="eastAsia" w:ascii="宋体" w:hAnsi="宋体" w:cs="仿宋_GB2312"/>
          <w:color w:val="000000" w:themeColor="text1"/>
          <w:szCs w:val="21"/>
          <w:u w:val="single"/>
          <w:lang w:eastAsia="zh-CN"/>
        </w:rPr>
        <w:t xml:space="preserve">8</w:t>
      </w:r>
      <w:r>
        <w:rPr>
          <w:rFonts w:hint="eastAsia" w:ascii="宋体" w:hAnsi="宋体" w:cs="仿宋_GB2312"/>
          <w:color w:val="000000" w:themeColor="text1"/>
          <w:szCs w:val="21"/>
          <w:u w:val="single"/>
          <w:lang w:eastAsia="zh-CN"/>
        </w:rPr>
        <w:t xml:space="preserve">）风险范围以外合同价格的调整应按税法规定的一般计税方法计算增值税。</w:t>
      </w:r>
      <w:r/>
    </w:p>
    <w:p>
      <w:pPr>
        <w:ind w:firstLine="440"/>
        <w:spacing w:line="360" w:lineRule="auto"/>
        <w:rPr>
          <w:rFonts w:ascii="宋体" w:hAnsi="宋体" w:cs="仿宋_GB2312"/>
          <w:color w:val="000000" w:themeColor="text1"/>
          <w:szCs w:val="21"/>
          <w:u w:val="single"/>
          <w:lang w:eastAsia="zh-CN"/>
        </w:rPr>
      </w:pPr>
      <w:r>
        <w:rPr>
          <w:rFonts w:hint="eastAsia" w:ascii="宋体" w:hAnsi="宋体" w:cs="仿宋_GB2312"/>
          <w:color w:val="000000" w:themeColor="text1"/>
          <w:szCs w:val="21"/>
          <w:u w:val="single"/>
          <w:lang w:eastAsia="zh-CN"/>
        </w:rPr>
        <w:t xml:space="preserve">合同价格调整报告应由受益方在工程施工</w:t>
      </w:r>
      <w:r>
        <w:rPr>
          <w:rFonts w:hint="eastAsia" w:ascii="宋体" w:hAnsi="宋体" w:cs="仿宋_GB2312"/>
          <w:color w:val="000000" w:themeColor="text1"/>
          <w:szCs w:val="21"/>
          <w:u w:val="single"/>
          <w:lang w:eastAsia="zh-CN"/>
        </w:rPr>
        <w:t xml:space="preserve">14</w:t>
      </w:r>
      <w:r>
        <w:rPr>
          <w:rFonts w:hint="eastAsia" w:ascii="宋体" w:hAnsi="宋体" w:cs="仿宋_GB2312"/>
          <w:color w:val="000000" w:themeColor="text1"/>
          <w:szCs w:val="21"/>
          <w:u w:val="single"/>
          <w:lang w:eastAsia="zh-CN"/>
        </w:rPr>
        <w:t xml:space="preserve">天前向合同的另一方提出，经对方确认后调整合同价格。受益方未在工程施工</w:t>
      </w:r>
      <w:r>
        <w:rPr>
          <w:rFonts w:hint="eastAsia" w:ascii="宋体" w:hAnsi="宋体" w:cs="仿宋_GB2312"/>
          <w:color w:val="000000" w:themeColor="text1"/>
          <w:szCs w:val="21"/>
          <w:u w:val="single"/>
          <w:lang w:eastAsia="zh-CN"/>
        </w:rPr>
        <w:t xml:space="preserve">14</w:t>
      </w:r>
      <w:r>
        <w:rPr>
          <w:rFonts w:hint="eastAsia" w:ascii="宋体" w:hAnsi="宋体" w:cs="仿宋_GB2312"/>
          <w:color w:val="000000" w:themeColor="text1"/>
          <w:szCs w:val="21"/>
          <w:u w:val="single"/>
          <w:lang w:eastAsia="zh-CN"/>
        </w:rPr>
        <w:t xml:space="preserve">天前提出合同价格调整报告的，视为不涉及合同价格的调整；收到合同价格调整报告的一方应在</w:t>
      </w:r>
      <w:r>
        <w:rPr>
          <w:rFonts w:hint="eastAsia" w:ascii="宋体" w:hAnsi="宋体" w:cs="仿宋_GB2312"/>
          <w:color w:val="000000" w:themeColor="text1"/>
          <w:szCs w:val="21"/>
          <w:u w:val="single"/>
          <w:lang w:eastAsia="zh-CN"/>
        </w:rPr>
        <w:t xml:space="preserve">14</w:t>
      </w:r>
      <w:r>
        <w:rPr>
          <w:rFonts w:hint="eastAsia" w:ascii="宋体" w:hAnsi="宋体" w:cs="仿宋_GB2312"/>
          <w:color w:val="000000" w:themeColor="text1"/>
          <w:szCs w:val="21"/>
          <w:u w:val="single"/>
          <w:lang w:eastAsia="zh-CN"/>
        </w:rPr>
        <w:t xml:space="preserve">天内确认或提出协商意见，否则，视为合同价格调整报告已经确认。</w:t>
      </w:r>
      <w:r/>
    </w:p>
    <w:p>
      <w:pPr>
        <w:ind w:firstLine="440"/>
        <w:spacing w:line="360" w:lineRule="auto"/>
        <w:rPr>
          <w:rFonts w:ascii="宋体" w:hAnsi="宋体" w:cs="仿宋_GB2312"/>
          <w:color w:val="000000" w:themeColor="text1"/>
          <w:szCs w:val="21"/>
          <w:lang w:eastAsia="zh-CN"/>
        </w:rPr>
      </w:pPr>
      <w:r>
        <w:rPr>
          <w:rFonts w:hint="eastAsia" w:ascii="宋体" w:hAnsi="宋体" w:cs="仿宋_GB2312"/>
          <w:color w:val="000000" w:themeColor="text1"/>
          <w:szCs w:val="21"/>
          <w:u w:val="single"/>
          <w:lang w:eastAsia="zh-CN"/>
        </w:rPr>
        <w:t xml:space="preserve">发生风险范围以外合同价款调整因素，承包人应及时申报合同价格调整报告并申请计量，于工程竣工结算时调整合同价格。</w:t>
      </w:r>
      <w:r/>
    </w:p>
    <w:p>
      <w:pPr>
        <w:ind w:firstLine="420"/>
        <w:spacing w:line="360" w:lineRule="auto"/>
        <w:rPr>
          <w:rFonts w:ascii="宋体" w:hAnsi="宋体" w:cs="仿宋_GB2312"/>
          <w:color w:val="000000" w:themeColor="text1"/>
          <w:szCs w:val="21"/>
          <w:u w:val="single"/>
          <w:lang w:eastAsia="zh-CN"/>
        </w:rPr>
      </w:pPr>
      <w:r>
        <w:rPr>
          <w:rFonts w:hint="eastAsia" w:ascii="宋体" w:hAnsi="宋体" w:cs="仿宋_GB2312"/>
          <w:color w:val="000000" w:themeColor="text1"/>
          <w:szCs w:val="21"/>
          <w:u w:val="single"/>
          <w:lang w:eastAsia="zh-CN"/>
        </w:rPr>
        <w:t xml:space="preserve">（</w:t>
      </w:r>
      <w:r>
        <w:rPr>
          <w:rFonts w:hint="eastAsia" w:ascii="宋体" w:hAnsi="宋体" w:cs="仿宋_GB2312"/>
          <w:color w:val="000000" w:themeColor="text1"/>
          <w:szCs w:val="21"/>
          <w:u w:val="single"/>
          <w:lang w:eastAsia="zh-CN"/>
        </w:rPr>
        <w:t xml:space="preserve">9</w:t>
      </w:r>
      <w:r>
        <w:rPr>
          <w:rFonts w:hint="eastAsia" w:ascii="宋体" w:hAnsi="宋体" w:cs="仿宋_GB2312"/>
          <w:color w:val="000000" w:themeColor="text1"/>
          <w:szCs w:val="21"/>
          <w:u w:val="single"/>
          <w:lang w:eastAsia="zh-CN"/>
        </w:rPr>
        <w:t xml:space="preserve">）安全文明施工费用包含基本费、标化工地增加费、扬尘污染防治增加费。其中标</w:t>
      </w:r>
      <w:r>
        <w:rPr>
          <w:rFonts w:hint="eastAsia" w:ascii="宋体" w:hAnsi="宋体" w:cs="仿宋_GB2312"/>
          <w:color w:val="000000" w:themeColor="text1"/>
          <w:szCs w:val="21"/>
          <w:u w:val="single"/>
          <w:lang w:eastAsia="zh-CN"/>
        </w:rPr>
        <w:t xml:space="preserve">化增加费</w:t>
      </w:r>
      <w:r>
        <w:rPr>
          <w:rFonts w:hint="eastAsia" w:ascii="宋体" w:hAnsi="宋体" w:cs="仿宋_GB2312"/>
          <w:color w:val="000000" w:themeColor="text1"/>
          <w:szCs w:val="21"/>
          <w:u w:val="single"/>
          <w:lang w:eastAsia="zh-CN"/>
        </w:rPr>
        <w:t xml:space="preserve">，结算时按本合同</w:t>
      </w:r>
      <w:r>
        <w:rPr>
          <w:rFonts w:hint="eastAsia" w:ascii="宋体" w:hAnsi="宋体" w:cs="仿宋_GB2312"/>
          <w:color w:val="000000" w:themeColor="text1"/>
          <w:szCs w:val="21"/>
          <w:u w:val="single"/>
          <w:lang w:eastAsia="zh-CN"/>
        </w:rPr>
        <w:t xml:space="preserve">6.1.6</w:t>
      </w:r>
      <w:r>
        <w:rPr>
          <w:rFonts w:hint="eastAsia" w:ascii="宋体" w:hAnsi="宋体" w:cs="仿宋_GB2312"/>
          <w:color w:val="000000" w:themeColor="text1"/>
          <w:szCs w:val="21"/>
          <w:u w:val="single"/>
          <w:lang w:eastAsia="zh-CN"/>
        </w:rPr>
        <w:t xml:space="preserve">条执行。</w:t>
      </w:r>
      <w:r/>
    </w:p>
    <w:p>
      <w:pPr>
        <w:spacing w:line="360" w:lineRule="auto"/>
        <w:rPr>
          <w:rFonts w:ascii="宋体" w:hAnsi="宋体" w:cs="仿宋_GB2312"/>
          <w:color w:val="000000" w:themeColor="text1"/>
          <w:szCs w:val="21"/>
          <w:u w:val="single"/>
          <w:lang w:eastAsia="zh-CN"/>
        </w:rPr>
      </w:pPr>
      <w:r>
        <w:rPr>
          <w:rFonts w:ascii="宋体" w:hAnsi="宋体" w:cs="仿宋_GB2312"/>
          <w:color w:val="000000" w:themeColor="text1"/>
          <w:szCs w:val="21"/>
          <w:u w:val="single"/>
          <w:lang w:eastAsia="zh-CN"/>
        </w:rPr>
      </w:r>
      <w:r/>
    </w:p>
    <w:p>
      <w:pPr>
        <w:ind w:firstLine="440"/>
        <w:spacing w:line="360" w:lineRule="auto"/>
        <w:rPr>
          <w:rFonts w:ascii="宋体" w:hAnsi="宋体" w:cs="仿宋_GB2312"/>
          <w:color w:val="000000" w:themeColor="text1"/>
          <w:szCs w:val="21"/>
          <w:lang w:eastAsia="zh-CN"/>
        </w:rPr>
      </w:pPr>
      <w:r>
        <w:rPr>
          <w:rFonts w:hint="eastAsia" w:ascii="宋体" w:hAnsi="宋体" w:cs="仿宋_GB2312"/>
          <w:color w:val="000000" w:themeColor="text1"/>
          <w:szCs w:val="21"/>
          <w:lang w:eastAsia="zh-CN"/>
        </w:rPr>
        <w:t xml:space="preserve">2</w:t>
      </w:r>
      <w:r>
        <w:rPr>
          <w:rFonts w:hint="eastAsia" w:ascii="宋体" w:hAnsi="宋体" w:cs="仿宋_GB2312"/>
          <w:color w:val="000000" w:themeColor="text1"/>
          <w:szCs w:val="21"/>
          <w:lang w:eastAsia="zh-CN"/>
        </w:rPr>
        <w:t xml:space="preserve">、总价合同。</w:t>
      </w:r>
      <w:r/>
    </w:p>
    <w:p>
      <w:pPr>
        <w:ind w:firstLine="440"/>
        <w:spacing w:line="360" w:lineRule="auto"/>
        <w:rPr>
          <w:rFonts w:ascii="宋体" w:hAnsi="宋体" w:cs="仿宋_GB2312"/>
          <w:color w:val="000000" w:themeColor="text1"/>
          <w:szCs w:val="21"/>
          <w:u w:val="single"/>
          <w:lang w:eastAsia="zh-CN"/>
        </w:rPr>
      </w:pPr>
      <w:r>
        <w:rPr>
          <w:rFonts w:hint="eastAsia" w:ascii="宋体" w:hAnsi="宋体" w:cs="仿宋_GB2312"/>
          <w:color w:val="000000" w:themeColor="text1"/>
          <w:szCs w:val="21"/>
          <w:lang w:eastAsia="zh-CN"/>
        </w:rPr>
        <w:t xml:space="preserve">总价包含的风险范围：</w:t>
      </w:r>
      <w:r>
        <w:rPr>
          <w:rFonts w:hint="eastAsia" w:ascii="宋体" w:hAnsi="宋体" w:cs="仿宋_GB2312"/>
          <w:color w:val="000000" w:themeColor="text1"/>
          <w:szCs w:val="21"/>
          <w:u w:val="single"/>
          <w:lang w:eastAsia="zh-CN"/>
        </w:rPr>
        <w:t xml:space="preserve">  /  </w:t>
      </w:r>
      <w:r>
        <w:rPr>
          <w:rFonts w:hint="eastAsia" w:ascii="宋体" w:hAnsi="宋体" w:cs="仿宋_GB2312"/>
          <w:color w:val="000000" w:themeColor="text1"/>
          <w:szCs w:val="21"/>
          <w:lang w:eastAsia="zh-CN"/>
        </w:rPr>
        <w:t xml:space="preserve">。</w:t>
      </w:r>
      <w:r/>
    </w:p>
    <w:p>
      <w:pPr>
        <w:ind w:firstLine="440"/>
        <w:spacing w:line="360" w:lineRule="auto"/>
        <w:rPr>
          <w:rFonts w:ascii="宋体" w:hAnsi="宋体" w:cs="仿宋_GB2312"/>
          <w:color w:val="000000" w:themeColor="text1"/>
          <w:szCs w:val="21"/>
          <w:u w:val="single"/>
          <w:lang w:eastAsia="zh-CN"/>
        </w:rPr>
      </w:pPr>
      <w:r>
        <w:rPr>
          <w:rFonts w:hint="eastAsia" w:ascii="宋体" w:hAnsi="宋体" w:cs="仿宋_GB2312"/>
          <w:color w:val="000000" w:themeColor="text1"/>
          <w:szCs w:val="21"/>
          <w:lang w:eastAsia="zh-CN"/>
        </w:rPr>
        <w:t xml:space="preserve">风险费用的计算方法：</w:t>
      </w:r>
      <w:r>
        <w:rPr>
          <w:rFonts w:hint="eastAsia" w:ascii="宋体" w:hAnsi="宋体" w:cs="仿宋_GB2312"/>
          <w:color w:val="000000" w:themeColor="text1"/>
          <w:szCs w:val="21"/>
          <w:u w:val="single"/>
          <w:lang w:eastAsia="zh-CN"/>
        </w:rPr>
        <w:t xml:space="preserve">    /  </w:t>
      </w:r>
      <w:r>
        <w:rPr>
          <w:rFonts w:hint="eastAsia" w:ascii="宋体" w:hAnsi="宋体" w:cs="仿宋_GB2312"/>
          <w:color w:val="000000" w:themeColor="text1"/>
          <w:szCs w:val="21"/>
          <w:lang w:eastAsia="zh-CN"/>
        </w:rPr>
        <w:t xml:space="preserve">。</w:t>
      </w:r>
      <w:r/>
    </w:p>
    <w:p>
      <w:pPr>
        <w:ind w:firstLine="440"/>
        <w:spacing w:line="360" w:lineRule="auto"/>
        <w:rPr>
          <w:rFonts w:ascii="宋体" w:hAnsi="宋体" w:cs="仿宋_GB2312"/>
          <w:color w:val="000000" w:themeColor="text1"/>
          <w:szCs w:val="21"/>
          <w:u w:val="single"/>
          <w:lang w:eastAsia="zh-CN"/>
        </w:rPr>
      </w:pPr>
      <w:r>
        <w:rPr>
          <w:rFonts w:hint="eastAsia" w:ascii="宋体" w:hAnsi="宋体" w:cs="仿宋_GB2312"/>
          <w:color w:val="000000" w:themeColor="text1"/>
          <w:szCs w:val="21"/>
          <w:lang w:eastAsia="zh-CN"/>
        </w:rPr>
        <w:t xml:space="preserve">风险范围以外合同价格的调整方法：</w:t>
      </w:r>
      <w:r>
        <w:rPr>
          <w:rFonts w:hint="eastAsia" w:ascii="宋体" w:hAnsi="宋体" w:cs="仿宋_GB2312"/>
          <w:color w:val="000000" w:themeColor="text1"/>
          <w:szCs w:val="21"/>
          <w:u w:val="single"/>
          <w:lang w:eastAsia="zh-CN"/>
        </w:rPr>
        <w:t xml:space="preserve">   /  </w:t>
      </w:r>
      <w:r>
        <w:rPr>
          <w:rFonts w:hint="eastAsia" w:ascii="宋体" w:hAnsi="宋体" w:cs="仿宋_GB2312"/>
          <w:color w:val="000000" w:themeColor="text1"/>
          <w:szCs w:val="21"/>
          <w:lang w:eastAsia="zh-CN"/>
        </w:rPr>
        <w:t xml:space="preserve">。</w:t>
      </w:r>
      <w:r/>
    </w:p>
    <w:p>
      <w:pPr>
        <w:ind w:firstLine="440"/>
        <w:spacing w:line="360" w:lineRule="auto"/>
        <w:rPr>
          <w:rFonts w:ascii="宋体" w:hAnsi="宋体" w:cs="仿宋_GB2312"/>
          <w:color w:val="000000" w:themeColor="text1"/>
          <w:szCs w:val="21"/>
          <w:u w:val="single"/>
          <w:lang w:eastAsia="zh-CN"/>
        </w:rPr>
      </w:pPr>
      <w:r>
        <w:rPr>
          <w:rFonts w:hint="eastAsia" w:ascii="宋体" w:hAnsi="宋体" w:cs="仿宋_GB2312"/>
          <w:color w:val="000000" w:themeColor="text1"/>
          <w:szCs w:val="21"/>
          <w:lang w:eastAsia="zh-CN"/>
        </w:rPr>
        <w:t xml:space="preserve">3</w:t>
      </w:r>
      <w:r>
        <w:rPr>
          <w:rFonts w:hint="eastAsia" w:ascii="宋体" w:hAnsi="宋体" w:cs="仿宋_GB2312"/>
          <w:color w:val="000000" w:themeColor="text1"/>
          <w:szCs w:val="21"/>
          <w:lang w:eastAsia="zh-CN"/>
        </w:rPr>
        <w:t xml:space="preserve">、其他价格方式：</w:t>
      </w:r>
      <w:r>
        <w:rPr>
          <w:rFonts w:hint="eastAsia" w:ascii="宋体" w:hAnsi="宋体" w:cs="仿宋_GB2312"/>
          <w:color w:val="000000" w:themeColor="text1"/>
          <w:szCs w:val="21"/>
          <w:u w:val="single"/>
          <w:lang w:eastAsia="zh-CN"/>
        </w:rPr>
        <w:t xml:space="preserve">  /  </w:t>
      </w:r>
      <w:r>
        <w:rPr>
          <w:rFonts w:hint="eastAsia" w:ascii="宋体" w:hAnsi="宋体" w:cs="仿宋_GB2312"/>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bookmarkStart w:id="568" w:name="_Toc297123554"/>
      <w:r/>
      <w:bookmarkStart w:id="569" w:name="_Toc303539161"/>
      <w:r/>
      <w:bookmarkStart w:id="570" w:name="_Toc304295581"/>
      <w:r/>
      <w:bookmarkStart w:id="571" w:name="_Toc312678042"/>
      <w:r/>
      <w:bookmarkStart w:id="572" w:name="_Toc300935004"/>
      <w:r/>
      <w:bookmarkStart w:id="573" w:name="_Toc297216213"/>
      <w:r/>
      <w:bookmarkStart w:id="574" w:name="_Toc296347206"/>
      <w:r/>
      <w:bookmarkStart w:id="575" w:name="_Toc297048393"/>
      <w:r/>
      <w:bookmarkStart w:id="576" w:name="_Toc292559917"/>
      <w:r/>
      <w:bookmarkStart w:id="577" w:name="_Toc296503207"/>
      <w:r/>
      <w:bookmarkStart w:id="578" w:name="_Toc292559412"/>
      <w:r/>
      <w:bookmarkStart w:id="579" w:name="_Toc296891247"/>
      <w:r/>
      <w:bookmarkStart w:id="580" w:name="_Toc296346708"/>
      <w:r/>
      <w:bookmarkStart w:id="581" w:name="_Toc296891035"/>
      <w:r/>
      <w:bookmarkStart w:id="582" w:name="_Toc296944546"/>
      <w:r/>
      <w:bookmarkStart w:id="583" w:name="_Toc297120507"/>
      <w:r>
        <w:rPr>
          <w:rFonts w:hint="eastAsia" w:ascii="宋体" w:hAnsi="宋体"/>
          <w:color w:val="000000" w:themeColor="text1"/>
          <w:szCs w:val="21"/>
          <w:lang w:eastAsia="zh-CN"/>
        </w:rPr>
        <w:t xml:space="preserve">12.2 </w:t>
      </w:r>
      <w:r>
        <w:rPr>
          <w:rFonts w:hint="eastAsia" w:ascii="宋体" w:hAnsi="宋体"/>
          <w:color w:val="000000" w:themeColor="text1"/>
          <w:szCs w:val="21"/>
          <w:lang w:eastAsia="zh-CN"/>
        </w:rPr>
        <w:t xml:space="preserve">预付款</w:t>
      </w:r>
      <w:bookmarkEnd w:id="568"/>
      <w:r/>
      <w:bookmarkEnd w:id="569"/>
      <w:r/>
      <w:bookmarkEnd w:id="570"/>
      <w:r/>
      <w:bookmarkEnd w:id="571"/>
      <w:r/>
      <w:bookmarkEnd w:id="572"/>
      <w:r/>
      <w:bookmarkEnd w:id="573"/>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12.2.1 </w:t>
      </w:r>
      <w:r>
        <w:rPr>
          <w:rFonts w:hint="eastAsia" w:ascii="宋体" w:hAnsi="宋体"/>
          <w:color w:val="000000" w:themeColor="text1"/>
          <w:szCs w:val="21"/>
          <w:lang w:eastAsia="zh-CN"/>
        </w:rPr>
        <w:t xml:space="preserve">预付款的支付</w:t>
      </w:r>
      <w:r/>
    </w:p>
    <w:p>
      <w:pPr>
        <w:pStyle w:val="790"/>
        <w:jc w:val="left"/>
        <w:spacing w:line="360" w:lineRule="auto"/>
        <w:rPr>
          <w:rFonts w:hAnsi="宋体"/>
          <w:color w:val="000000" w:themeColor="text1"/>
          <w:u w:val="single"/>
          <w:lang w:eastAsia="zh-CN"/>
        </w:rPr>
      </w:pPr>
      <w:r>
        <w:rPr>
          <w:rFonts w:hint="eastAsia" w:hAnsi="宋体"/>
          <w:color w:val="000000" w:themeColor="text1"/>
          <w:lang w:eastAsia="zh-CN"/>
        </w:rPr>
        <w:t xml:space="preserve">    </w:t>
      </w:r>
      <w:r>
        <w:rPr>
          <w:rFonts w:hint="eastAsia" w:hAnsi="宋体"/>
          <w:color w:val="000000" w:themeColor="text1"/>
          <w:lang w:eastAsia="zh-CN"/>
        </w:rPr>
        <w:t xml:space="preserve">预付款支付比例或金额：</w:t>
      </w:r>
      <w:r>
        <w:rPr>
          <w:rFonts w:hAnsi="宋体"/>
          <w:color w:val="000000" w:themeColor="text1"/>
          <w:u w:val="single"/>
          <w:lang w:eastAsia="zh-CN"/>
        </w:rPr>
        <w:t xml:space="preserve">合同签订备案后一周内向承包人支付合同价（</w:t>
      </w:r>
      <w:r>
        <w:rPr>
          <w:rFonts w:hAnsi="宋体"/>
          <w:color w:val="000000" w:themeColor="text1"/>
          <w:u w:val="single"/>
          <w:lang w:eastAsia="zh-CN"/>
        </w:rPr>
        <w:t xml:space="preserve">扣回甲供材料</w:t>
      </w:r>
      <w:r>
        <w:rPr>
          <w:rFonts w:hAnsi="宋体"/>
          <w:color w:val="000000" w:themeColor="text1"/>
          <w:u w:val="single"/>
          <w:lang w:eastAsia="zh-CN"/>
        </w:rPr>
        <w:t xml:space="preserve">价款后）的</w:t>
      </w:r>
      <w:r>
        <w:rPr>
          <w:rFonts w:asciiTheme="minorEastAsia" w:hAnsiTheme="minorEastAsia" w:eastAsiaTheme="minorEastAsia"/>
          <w:color w:val="000000" w:themeColor="text1"/>
          <w:u w:val="single"/>
          <w:lang w:eastAsia="zh-CN"/>
        </w:rPr>
        <w:t xml:space="preserve">10%</w:t>
      </w:r>
      <w:r>
        <w:rPr>
          <w:rFonts w:hAnsi="宋体"/>
          <w:color w:val="000000" w:themeColor="text1"/>
          <w:u w:val="single"/>
          <w:lang w:eastAsia="zh-CN"/>
        </w:rPr>
        <w:t xml:space="preserve">作为工程预付款。</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预付款支付期限：</w:t>
      </w:r>
      <w:r>
        <w:rPr>
          <w:rFonts w:ascii="宋体" w:hAnsi="宋体"/>
          <w:color w:val="000000" w:themeColor="text1"/>
          <w:szCs w:val="21"/>
          <w:u w:val="single"/>
          <w:lang w:eastAsia="zh-CN"/>
        </w:rPr>
        <w:t xml:space="preserve">最迟应在开工通知载明的开工日期</w:t>
      </w:r>
      <w:r>
        <w:rPr>
          <w:rFonts w:ascii="宋体" w:hAnsi="宋体"/>
          <w:color w:val="000000" w:themeColor="text1"/>
          <w:szCs w:val="21"/>
          <w:u w:val="single"/>
          <w:lang w:eastAsia="zh-CN"/>
        </w:rPr>
        <w:t xml:space="preserve">7</w:t>
      </w:r>
      <w:r>
        <w:rPr>
          <w:rFonts w:ascii="宋体" w:hAnsi="宋体"/>
          <w:color w:val="000000" w:themeColor="text1"/>
          <w:szCs w:val="21"/>
          <w:u w:val="single"/>
          <w:lang w:eastAsia="zh-CN"/>
        </w:rPr>
        <w:t xml:space="preserve">天前</w:t>
      </w:r>
      <w:r>
        <w:rPr>
          <w:rFonts w:hint="eastAsia" w:ascii="宋体" w:hAnsi="宋体"/>
          <w:color w:val="000000" w:themeColor="text1"/>
          <w:szCs w:val="21"/>
          <w:u w:val="single"/>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预付款扣回方式：</w:t>
      </w:r>
      <w:r>
        <w:rPr>
          <w:rFonts w:ascii="宋体" w:hAnsi="宋体"/>
          <w:color w:val="000000" w:themeColor="text1"/>
          <w:szCs w:val="21"/>
          <w:u w:val="single"/>
          <w:lang w:eastAsia="zh-CN"/>
        </w:rPr>
        <w:t xml:space="preserve">在支付第</w:t>
      </w:r>
      <w:r>
        <w:rPr>
          <w:rFonts w:ascii="宋体" w:hAnsi="宋体"/>
          <w:color w:val="000000" w:themeColor="text1"/>
          <w:szCs w:val="21"/>
          <w:u w:val="single"/>
          <w:lang w:eastAsia="zh-CN"/>
        </w:rPr>
        <w:t xml:space="preserve">1</w:t>
      </w:r>
      <w:r>
        <w:rPr>
          <w:rFonts w:ascii="宋体" w:hAnsi="宋体"/>
          <w:color w:val="000000" w:themeColor="text1"/>
          <w:szCs w:val="21"/>
          <w:u w:val="single"/>
          <w:lang w:eastAsia="zh-CN"/>
        </w:rPr>
        <w:t xml:space="preserve">次工程进度款时全部扣回</w:t>
      </w:r>
      <w:r>
        <w:rPr>
          <w:rFonts w:hint="eastAsia" w:ascii="宋体" w:hAnsi="宋体"/>
          <w:color w:val="000000" w:themeColor="text1"/>
          <w:szCs w:val="21"/>
          <w:u w:val="single"/>
          <w:lang w:eastAsia="zh-CN"/>
        </w:rPr>
        <w:t xml:space="preserve">。</w:t>
      </w:r>
      <w:bookmarkEnd w:id="574"/>
      <w:r/>
      <w:bookmarkEnd w:id="575"/>
      <w:r/>
      <w:bookmarkEnd w:id="576"/>
      <w:r/>
      <w:bookmarkEnd w:id="577"/>
      <w:r/>
      <w:bookmarkEnd w:id="578"/>
      <w:r/>
      <w:bookmarkEnd w:id="579"/>
      <w:r/>
      <w:bookmarkEnd w:id="580"/>
      <w:r/>
      <w:bookmarkEnd w:id="581"/>
      <w:r/>
      <w:bookmarkEnd w:id="582"/>
      <w:r/>
      <w:bookmarkEnd w:id="583"/>
      <w:r/>
      <w:r/>
    </w:p>
    <w:p>
      <w:pPr>
        <w:ind w:firstLine="440"/>
        <w:spacing w:line="360" w:lineRule="auto"/>
        <w:rPr>
          <w:rFonts w:ascii="宋体" w:hAnsi="宋体" w:cs="黑体"/>
          <w:color w:val="000000" w:themeColor="text1"/>
          <w:szCs w:val="21"/>
          <w:lang w:eastAsia="zh-CN"/>
        </w:rPr>
      </w:pPr>
      <w:r>
        <w:rPr>
          <w:rFonts w:hint="eastAsia" w:ascii="宋体" w:hAnsi="宋体" w:cs="黑体"/>
          <w:color w:val="000000" w:themeColor="text1"/>
          <w:szCs w:val="21"/>
          <w:lang w:eastAsia="zh-CN"/>
        </w:rPr>
        <w:t xml:space="preserve">12.2.2 </w:t>
      </w:r>
      <w:r>
        <w:rPr>
          <w:rFonts w:hint="eastAsia" w:ascii="宋体" w:hAnsi="宋体" w:cs="黑体"/>
          <w:color w:val="000000" w:themeColor="text1"/>
          <w:szCs w:val="21"/>
          <w:lang w:eastAsia="zh-CN"/>
        </w:rPr>
        <w:t xml:space="preserve">预付款担保</w:t>
      </w:r>
      <w:r/>
    </w:p>
    <w:p>
      <w:pPr>
        <w:ind w:firstLine="440"/>
        <w:spacing w:line="360" w:lineRule="auto"/>
        <w:rPr>
          <w:rFonts w:ascii="宋体" w:hAnsi="宋体" w:cs="黑体"/>
          <w:color w:val="000000" w:themeColor="text1"/>
          <w:szCs w:val="21"/>
          <w:lang w:eastAsia="zh-CN"/>
        </w:rPr>
      </w:pPr>
      <w:r>
        <w:rPr>
          <w:rFonts w:hint="eastAsia" w:ascii="宋体" w:hAnsi="宋体" w:cs="黑体"/>
          <w:color w:val="000000" w:themeColor="text1"/>
          <w:szCs w:val="21"/>
          <w:lang w:eastAsia="zh-CN"/>
        </w:rPr>
        <w:t xml:space="preserve">承包人提交预付款担保的期限：</w:t>
      </w:r>
      <w:r>
        <w:rPr>
          <w:rFonts w:hint="eastAsia" w:ascii="宋体" w:hAnsi="宋体" w:cs="仿宋_GB2312"/>
          <w:color w:val="000000" w:themeColor="text1"/>
          <w:szCs w:val="21"/>
          <w:u w:val="single"/>
          <w:lang w:eastAsia="zh-CN"/>
        </w:rPr>
        <w:t xml:space="preserve">不采用</w:t>
      </w:r>
      <w:r>
        <w:rPr>
          <w:rFonts w:hint="eastAsia" w:ascii="宋体" w:hAnsi="宋体" w:cs="黑体"/>
          <w:color w:val="000000" w:themeColor="text1"/>
          <w:szCs w:val="21"/>
          <w:lang w:eastAsia="zh-CN"/>
        </w:rPr>
        <w:t xml:space="preserve">。</w:t>
      </w:r>
      <w:r/>
    </w:p>
    <w:p>
      <w:pPr>
        <w:ind w:firstLine="440"/>
        <w:spacing w:line="360" w:lineRule="auto"/>
        <w:rPr>
          <w:rFonts w:ascii="宋体" w:hAnsi="宋体" w:cs="仿宋_GB2312"/>
          <w:color w:val="000000" w:themeColor="text1"/>
          <w:szCs w:val="21"/>
          <w:u w:val="single"/>
          <w:lang w:eastAsia="zh-CN"/>
        </w:rPr>
      </w:pPr>
      <w:r>
        <w:rPr>
          <w:rFonts w:hint="eastAsia" w:ascii="宋体" w:hAnsi="宋体" w:cs="黑体"/>
          <w:color w:val="000000" w:themeColor="text1"/>
          <w:szCs w:val="21"/>
          <w:lang w:eastAsia="zh-CN"/>
        </w:rPr>
        <w:t xml:space="preserve">预付款担保的形式为：</w:t>
      </w:r>
      <w:r>
        <w:rPr>
          <w:rFonts w:hint="eastAsia" w:ascii="宋体" w:hAnsi="宋体" w:cs="仿宋_GB2312"/>
          <w:color w:val="000000" w:themeColor="text1"/>
          <w:szCs w:val="21"/>
          <w:u w:val="single"/>
          <w:lang w:eastAsia="zh-CN"/>
        </w:rPr>
        <w:t xml:space="preserve">不采用。</w:t>
      </w:r>
      <w:r/>
    </w:p>
    <w:p>
      <w:pPr>
        <w:ind w:firstLine="440"/>
        <w:spacing w:line="360" w:lineRule="auto"/>
        <w:rPr>
          <w:rFonts w:ascii="宋体" w:hAnsi="宋体" w:cs="黑体"/>
          <w:color w:val="000000" w:themeColor="text1"/>
          <w:szCs w:val="21"/>
          <w:lang w:eastAsia="zh-CN"/>
        </w:rPr>
      </w:pPr>
      <w:r>
        <w:rPr>
          <w:rFonts w:hint="eastAsia" w:ascii="宋体" w:hAnsi="宋体" w:cs="黑体"/>
          <w:color w:val="000000" w:themeColor="text1"/>
          <w:szCs w:val="21"/>
          <w:lang w:eastAsia="zh-CN"/>
        </w:rPr>
        <w:t xml:space="preserve">12.3 </w:t>
      </w:r>
      <w:r>
        <w:rPr>
          <w:rFonts w:hint="eastAsia" w:ascii="宋体" w:hAnsi="宋体" w:cs="黑体"/>
          <w:color w:val="000000" w:themeColor="text1"/>
          <w:szCs w:val="21"/>
          <w:lang w:eastAsia="zh-CN"/>
        </w:rPr>
        <w:t xml:space="preserve">计量</w:t>
      </w:r>
      <w:r/>
    </w:p>
    <w:p>
      <w:pPr>
        <w:ind w:firstLine="440"/>
        <w:spacing w:line="360" w:lineRule="auto"/>
        <w:rPr>
          <w:rFonts w:ascii="宋体" w:hAnsi="宋体" w:cs="仿宋_GB2312"/>
          <w:color w:val="000000" w:themeColor="text1"/>
          <w:szCs w:val="21"/>
          <w:lang w:eastAsia="zh-CN"/>
        </w:rPr>
      </w:pPr>
      <w:r>
        <w:rPr>
          <w:rFonts w:hint="eastAsia" w:ascii="宋体" w:hAnsi="宋体" w:cs="仿宋_GB2312"/>
          <w:color w:val="000000" w:themeColor="text1"/>
          <w:szCs w:val="21"/>
          <w:lang w:eastAsia="zh-CN"/>
        </w:rPr>
        <w:t xml:space="preserve">12.3.1 </w:t>
      </w:r>
      <w:r>
        <w:rPr>
          <w:rFonts w:hint="eastAsia" w:ascii="宋体" w:hAnsi="宋体" w:cs="仿宋_GB2312"/>
          <w:color w:val="000000" w:themeColor="text1"/>
          <w:szCs w:val="21"/>
          <w:lang w:eastAsia="zh-CN"/>
        </w:rPr>
        <w:t xml:space="preserve">计量原则</w:t>
      </w:r>
      <w:r/>
    </w:p>
    <w:p>
      <w:pPr>
        <w:ind w:firstLine="440"/>
        <w:spacing w:line="360" w:lineRule="auto"/>
        <w:rPr>
          <w:rFonts w:ascii="宋体" w:hAnsi="宋体" w:cs="仿宋_GB2312"/>
          <w:color w:val="000000" w:themeColor="text1"/>
          <w:szCs w:val="21"/>
          <w:lang w:eastAsia="zh-CN"/>
        </w:rPr>
      </w:pPr>
      <w:r>
        <w:rPr>
          <w:rFonts w:hint="eastAsia" w:ascii="宋体" w:hAnsi="宋体" w:cs="仿宋_GB2312"/>
          <w:color w:val="000000" w:themeColor="text1"/>
          <w:szCs w:val="21"/>
          <w:lang w:eastAsia="zh-CN"/>
        </w:rPr>
        <w:t xml:space="preserve">工程量计算规则：</w:t>
      </w:r>
      <w:r>
        <w:rPr>
          <w:rFonts w:hint="eastAsia" w:ascii="宋体" w:hAnsi="宋体" w:cs="仿宋_GB2312"/>
          <w:color w:val="000000" w:themeColor="text1"/>
          <w:szCs w:val="21"/>
          <w:u w:val="single"/>
          <w:lang w:eastAsia="zh-CN"/>
        </w:rPr>
        <w:t xml:space="preserve">按苏建</w:t>
      </w:r>
      <w:r>
        <w:rPr>
          <w:rFonts w:hint="eastAsia" w:ascii="宋体" w:hAnsi="宋体" w:cs="仿宋_GB2312"/>
          <w:color w:val="000000" w:themeColor="text1"/>
          <w:szCs w:val="21"/>
          <w:u w:val="single"/>
          <w:lang w:eastAsia="zh-CN"/>
        </w:rPr>
        <w:t xml:space="preserve">价（</w:t>
      </w:r>
      <w:r>
        <w:rPr>
          <w:rFonts w:hint="eastAsia" w:ascii="宋体" w:hAnsi="宋体" w:cs="仿宋_GB2312"/>
          <w:color w:val="000000" w:themeColor="text1"/>
          <w:szCs w:val="21"/>
          <w:u w:val="single"/>
          <w:lang w:eastAsia="zh-CN"/>
        </w:rPr>
        <w:t xml:space="preserve">2014</w:t>
      </w:r>
      <w:r>
        <w:rPr>
          <w:rFonts w:hint="eastAsia" w:ascii="宋体" w:hAnsi="宋体" w:cs="仿宋_GB2312"/>
          <w:color w:val="000000" w:themeColor="text1"/>
          <w:szCs w:val="21"/>
          <w:u w:val="single"/>
          <w:lang w:eastAsia="zh-CN"/>
        </w:rPr>
        <w:t xml:space="preserve">）</w:t>
      </w:r>
      <w:r>
        <w:rPr>
          <w:rFonts w:hint="eastAsia" w:ascii="宋体" w:hAnsi="宋体" w:cs="仿宋_GB2312"/>
          <w:color w:val="000000" w:themeColor="text1"/>
          <w:szCs w:val="21"/>
          <w:u w:val="single"/>
          <w:lang w:eastAsia="zh-CN"/>
        </w:rPr>
        <w:t xml:space="preserve">448</w:t>
      </w:r>
      <w:r>
        <w:rPr>
          <w:rFonts w:hint="eastAsia" w:ascii="宋体" w:hAnsi="宋体" w:cs="仿宋_GB2312"/>
          <w:color w:val="000000" w:themeColor="text1"/>
          <w:szCs w:val="21"/>
          <w:u w:val="single"/>
          <w:lang w:eastAsia="zh-CN"/>
        </w:rPr>
        <w:t xml:space="preserve">号《省住房城乡建设厅关于〈建设工程工程量清单计价规范〉（</w:t>
      </w:r>
      <w:r>
        <w:rPr>
          <w:rFonts w:hint="eastAsia" w:ascii="宋体" w:hAnsi="宋体" w:cs="仿宋_GB2312"/>
          <w:color w:val="000000" w:themeColor="text1"/>
          <w:szCs w:val="21"/>
          <w:u w:val="single"/>
          <w:lang w:eastAsia="zh-CN"/>
        </w:rPr>
        <w:t xml:space="preserve">GB50500-2013</w:t>
      </w:r>
      <w:r>
        <w:rPr>
          <w:rFonts w:hint="eastAsia" w:ascii="宋体" w:hAnsi="宋体" w:cs="仿宋_GB2312"/>
          <w:color w:val="000000" w:themeColor="text1"/>
          <w:szCs w:val="21"/>
          <w:u w:val="single"/>
          <w:lang w:eastAsia="zh-CN"/>
        </w:rPr>
        <w:t xml:space="preserve">）及其</w:t>
      </w:r>
      <w:r>
        <w:rPr>
          <w:rFonts w:hint="eastAsia" w:ascii="宋体" w:hAnsi="宋体" w:cs="仿宋_GB2312"/>
          <w:color w:val="000000" w:themeColor="text1"/>
          <w:szCs w:val="21"/>
          <w:u w:val="single"/>
          <w:lang w:eastAsia="zh-CN"/>
        </w:rPr>
        <w:t xml:space="preserve"> 9</w:t>
      </w:r>
      <w:r>
        <w:rPr>
          <w:rFonts w:hint="eastAsia" w:ascii="宋体" w:hAnsi="宋体" w:cs="仿宋_GB2312"/>
          <w:color w:val="000000" w:themeColor="text1"/>
          <w:szCs w:val="21"/>
          <w:u w:val="single"/>
          <w:lang w:eastAsia="zh-CN"/>
        </w:rPr>
        <w:t xml:space="preserve">本工程量计算规范的贯彻意见》执行。</w:t>
      </w:r>
      <w:r/>
    </w:p>
    <w:p>
      <w:pPr>
        <w:ind w:firstLine="440"/>
        <w:spacing w:line="360" w:lineRule="auto"/>
        <w:rPr>
          <w:rFonts w:ascii="宋体" w:hAnsi="宋体" w:cs="仿宋_GB2312"/>
          <w:color w:val="000000" w:themeColor="text1"/>
          <w:szCs w:val="21"/>
          <w:lang w:eastAsia="zh-CN"/>
        </w:rPr>
      </w:pPr>
      <w:r>
        <w:rPr>
          <w:rFonts w:hint="eastAsia" w:ascii="宋体" w:hAnsi="宋体" w:cs="仿宋_GB2312"/>
          <w:color w:val="000000" w:themeColor="text1"/>
          <w:szCs w:val="21"/>
          <w:lang w:eastAsia="zh-CN"/>
        </w:rPr>
        <w:t xml:space="preserve">12.3.2 </w:t>
      </w:r>
      <w:r>
        <w:rPr>
          <w:rFonts w:hint="eastAsia" w:ascii="宋体" w:hAnsi="宋体" w:cs="仿宋_GB2312"/>
          <w:color w:val="000000" w:themeColor="text1"/>
          <w:szCs w:val="21"/>
          <w:lang w:eastAsia="zh-CN"/>
        </w:rPr>
        <w:t xml:space="preserve">计量周期</w:t>
      </w:r>
      <w:r/>
    </w:p>
    <w:p>
      <w:pPr>
        <w:ind w:firstLine="440"/>
        <w:spacing w:line="360" w:lineRule="auto"/>
        <w:rPr>
          <w:rFonts w:ascii="宋体" w:hAnsi="宋体" w:cs="仿宋_GB2312"/>
          <w:color w:val="000000" w:themeColor="text1"/>
          <w:szCs w:val="21"/>
          <w:lang w:eastAsia="zh-CN"/>
        </w:rPr>
      </w:pPr>
      <w:r>
        <w:rPr>
          <w:rFonts w:hint="eastAsia" w:ascii="宋体" w:hAnsi="宋体" w:cs="仿宋_GB2312"/>
          <w:color w:val="000000" w:themeColor="text1"/>
          <w:szCs w:val="21"/>
          <w:lang w:eastAsia="zh-CN"/>
        </w:rPr>
        <w:t xml:space="preserve">关于计量周期的约定：</w:t>
      </w:r>
      <w:r>
        <w:rPr>
          <w:rStyle w:val="1076"/>
          <w:rFonts w:hint="eastAsia" w:ascii="宋体" w:hAnsi="宋体" w:cs="仿宋_GB2312"/>
          <w:color w:val="000000" w:themeColor="text1"/>
          <w:szCs w:val="21"/>
          <w:lang w:eastAsia="zh-CN"/>
        </w:rPr>
        <w:t xml:space="preserve">工程量的计量按月进行。</w:t>
      </w:r>
      <w:r>
        <w:rPr>
          <w:rFonts w:hint="eastAsia" w:ascii="宋体" w:hAnsi="宋体" w:cs="仿宋_GB2312"/>
          <w:color w:val="000000" w:themeColor="text1"/>
          <w:szCs w:val="21"/>
          <w:u w:val="single"/>
          <w:lang w:eastAsia="zh-CN"/>
        </w:rPr>
        <w:t xml:space="preserve">隐蔽工程工程量的计量与现场签收必须随隐蔽工程验收在覆盖、掩盖前进行。</w:t>
      </w:r>
      <w:r>
        <w:rPr>
          <w:rFonts w:hint="eastAsia" w:ascii="宋体" w:hAnsi="宋体"/>
          <w:color w:val="000000" w:themeColor="text1"/>
          <w:szCs w:val="21"/>
          <w:u w:val="single"/>
          <w:lang w:eastAsia="zh-CN"/>
        </w:rPr>
        <w:t xml:space="preserve">承包人应于每月</w:t>
      </w:r>
      <w:r>
        <w:rPr>
          <w:rFonts w:hint="eastAsia" w:ascii="宋体" w:hAnsi="宋体"/>
          <w:color w:val="000000" w:themeColor="text1"/>
          <w:szCs w:val="21"/>
          <w:u w:val="single"/>
          <w:lang w:eastAsia="zh-CN"/>
        </w:rPr>
        <w:t xml:space="preserve">25</w:t>
      </w:r>
      <w:r>
        <w:rPr>
          <w:rFonts w:hint="eastAsia" w:ascii="宋体" w:hAnsi="宋体"/>
          <w:color w:val="000000" w:themeColor="text1"/>
          <w:szCs w:val="21"/>
          <w:u w:val="single"/>
          <w:lang w:eastAsia="zh-CN"/>
        </w:rPr>
        <w:t xml:space="preserve">日向发包人报送上月</w:t>
      </w:r>
      <w:r>
        <w:rPr>
          <w:rFonts w:hint="eastAsia" w:ascii="宋体" w:hAnsi="宋体"/>
          <w:color w:val="000000" w:themeColor="text1"/>
          <w:szCs w:val="21"/>
          <w:u w:val="single"/>
          <w:lang w:eastAsia="zh-CN"/>
        </w:rPr>
        <w:t xml:space="preserve">20</w:t>
      </w:r>
      <w:r>
        <w:rPr>
          <w:rFonts w:hint="eastAsia" w:ascii="宋体" w:hAnsi="宋体"/>
          <w:color w:val="000000" w:themeColor="text1"/>
          <w:szCs w:val="21"/>
          <w:u w:val="single"/>
          <w:lang w:eastAsia="zh-CN"/>
        </w:rPr>
        <w:t xml:space="preserve">日至当月</w:t>
      </w:r>
      <w:r>
        <w:rPr>
          <w:rFonts w:hint="eastAsia" w:ascii="宋体" w:hAnsi="宋体"/>
          <w:color w:val="000000" w:themeColor="text1"/>
          <w:szCs w:val="21"/>
          <w:u w:val="single"/>
          <w:lang w:eastAsia="zh-CN"/>
        </w:rPr>
        <w:t xml:space="preserve">19</w:t>
      </w:r>
      <w:r>
        <w:rPr>
          <w:rFonts w:hint="eastAsia" w:ascii="宋体" w:hAnsi="宋体"/>
          <w:color w:val="000000" w:themeColor="text1"/>
          <w:szCs w:val="21"/>
          <w:u w:val="single"/>
          <w:lang w:eastAsia="zh-CN"/>
        </w:rPr>
        <w:t xml:space="preserve">日已完成的工程量报告、报表和有关资料。</w:t>
      </w:r>
      <w:r/>
    </w:p>
    <w:p>
      <w:pPr>
        <w:ind w:firstLine="440"/>
        <w:spacing w:line="360" w:lineRule="auto"/>
        <w:rPr>
          <w:rFonts w:ascii="宋体" w:hAnsi="宋体" w:cs="仿宋_GB2312"/>
          <w:color w:val="000000" w:themeColor="text1"/>
          <w:szCs w:val="21"/>
          <w:lang w:eastAsia="zh-CN"/>
        </w:rPr>
      </w:pPr>
      <w:r>
        <w:rPr>
          <w:rStyle w:val="1076"/>
          <w:rFonts w:hint="eastAsia" w:ascii="宋体" w:hAnsi="宋体" w:cs="仿宋_GB2312"/>
          <w:color w:val="000000" w:themeColor="text1"/>
          <w:szCs w:val="21"/>
          <w:lang w:eastAsia="zh-CN"/>
        </w:rPr>
        <w:t xml:space="preserve">对于发包人要求承包人完成合同以外的零星项目，承包人应在接受发包人书面要求的</w:t>
      </w:r>
      <w:r>
        <w:rPr>
          <w:rStyle w:val="1076"/>
          <w:rFonts w:hint="eastAsia" w:ascii="宋体" w:hAnsi="宋体" w:cs="仿宋_GB2312"/>
          <w:color w:val="000000" w:themeColor="text1"/>
          <w:szCs w:val="21"/>
          <w:lang w:eastAsia="zh-CN"/>
        </w:rPr>
        <w:t xml:space="preserve">7</w:t>
      </w:r>
      <w:r>
        <w:rPr>
          <w:rStyle w:val="1076"/>
          <w:rFonts w:hint="eastAsia" w:ascii="宋体" w:hAnsi="宋体" w:cs="仿宋_GB2312"/>
          <w:color w:val="000000" w:themeColor="text1"/>
          <w:szCs w:val="21"/>
          <w:lang w:eastAsia="zh-CN"/>
        </w:rPr>
        <w:t xml:space="preserve">天内就用工数量和单价、机械台班数量和单价、使用材料和金额等向监理和发包人提出书面签证，发包人签证后施工。</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12.3.3 </w:t>
      </w:r>
      <w:r>
        <w:rPr>
          <w:rFonts w:hint="eastAsia" w:ascii="宋体" w:hAnsi="宋体"/>
          <w:color w:val="000000" w:themeColor="text1"/>
          <w:szCs w:val="21"/>
          <w:lang w:eastAsia="zh-CN"/>
        </w:rPr>
        <w:t xml:space="preserve">单价合同的计量</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关于单价合同计量的约定：</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u w:val="single"/>
          <w:lang w:eastAsia="zh-CN"/>
        </w:rPr>
        <w:t xml:space="preserve">按通用条款执行</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12.3.4 </w:t>
      </w:r>
      <w:r>
        <w:rPr>
          <w:rFonts w:hint="eastAsia" w:ascii="宋体" w:hAnsi="宋体"/>
          <w:color w:val="000000" w:themeColor="text1"/>
          <w:szCs w:val="21"/>
          <w:lang w:eastAsia="zh-CN"/>
        </w:rPr>
        <w:t xml:space="preserve">总价合同的计量</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关于总价合同计量的约定：</w:t>
      </w:r>
      <w:r>
        <w:rPr>
          <w:rFonts w:hint="eastAsia" w:ascii="宋体" w:hAnsi="宋体"/>
          <w:color w:val="000000" w:themeColor="text1"/>
          <w:szCs w:val="21"/>
          <w:u w:val="single"/>
          <w:lang w:eastAsia="zh-CN"/>
        </w:rPr>
        <w:t xml:space="preserve">    /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12.3.5</w:t>
      </w:r>
      <w:r>
        <w:rPr>
          <w:rFonts w:hint="eastAsia" w:ascii="宋体" w:hAnsi="宋体"/>
          <w:color w:val="000000" w:themeColor="text1"/>
          <w:szCs w:val="21"/>
          <w:lang w:eastAsia="zh-CN"/>
        </w:rPr>
        <w:t xml:space="preserve">总价合同采用支付分解表计量支付的，是否适用第</w:t>
      </w:r>
      <w:r>
        <w:rPr>
          <w:rFonts w:hint="eastAsia" w:ascii="宋体" w:hAnsi="宋体"/>
          <w:color w:val="000000" w:themeColor="text1"/>
          <w:szCs w:val="21"/>
          <w:lang w:eastAsia="zh-CN"/>
        </w:rPr>
        <w:t xml:space="preserve">12.3.4 </w:t>
      </w:r>
      <w:r>
        <w:rPr>
          <w:rFonts w:hint="eastAsia" w:ascii="宋体" w:hAnsi="宋体"/>
          <w:color w:val="000000" w:themeColor="text1"/>
          <w:szCs w:val="21"/>
          <w:lang w:eastAsia="zh-CN"/>
        </w:rPr>
        <w:t xml:space="preserve">项〔总价合同的计量〕约定进行计量：</w:t>
      </w:r>
      <w:r>
        <w:rPr>
          <w:rFonts w:hint="eastAsia" w:ascii="宋体" w:hAnsi="宋体"/>
          <w:color w:val="000000" w:themeColor="text1"/>
          <w:szCs w:val="21"/>
          <w:u w:val="single"/>
          <w:lang w:eastAsia="zh-CN"/>
        </w:rPr>
        <w:t xml:space="preserve">    /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12.3.6 </w:t>
      </w:r>
      <w:r>
        <w:rPr>
          <w:rFonts w:hint="eastAsia" w:ascii="宋体" w:hAnsi="宋体"/>
          <w:color w:val="000000" w:themeColor="text1"/>
          <w:szCs w:val="21"/>
          <w:lang w:eastAsia="zh-CN"/>
        </w:rPr>
        <w:t xml:space="preserve">其他价格形式合同的计量</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其他价格形式的计量方式和程序：</w:t>
      </w:r>
      <w:r>
        <w:rPr>
          <w:rFonts w:hint="eastAsia" w:ascii="宋体" w:hAnsi="宋体"/>
          <w:color w:val="000000" w:themeColor="text1"/>
          <w:szCs w:val="21"/>
          <w:u w:val="single"/>
          <w:lang w:eastAsia="zh-CN"/>
        </w:rPr>
        <w:t xml:space="preserve">       /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12.4 </w:t>
      </w:r>
      <w:r>
        <w:rPr>
          <w:rFonts w:hint="eastAsia" w:ascii="宋体" w:hAnsi="宋体"/>
          <w:color w:val="000000" w:themeColor="text1"/>
          <w:szCs w:val="21"/>
          <w:lang w:eastAsia="zh-CN"/>
        </w:rPr>
        <w:t xml:space="preserve">工程进度款支付</w:t>
      </w:r>
      <w:r/>
    </w:p>
    <w:p>
      <w:pPr>
        <w:ind w:firstLine="440"/>
        <w:spacing w:line="360" w:lineRule="auto"/>
        <w:rPr>
          <w:rFonts w:ascii="宋体" w:hAnsi="宋体"/>
          <w:color w:val="000000" w:themeColor="text1"/>
          <w:szCs w:val="21"/>
          <w:lang w:eastAsia="zh-CN"/>
        </w:rPr>
      </w:pPr>
      <w:r/>
      <w:bookmarkStart w:id="584" w:name="_Toc296944550"/>
      <w:r/>
      <w:bookmarkStart w:id="585" w:name="_Toc296503211"/>
      <w:r/>
      <w:bookmarkStart w:id="586" w:name="_Toc296891251"/>
      <w:r/>
      <w:bookmarkStart w:id="587" w:name="_Toc292559921"/>
      <w:r/>
      <w:bookmarkStart w:id="588" w:name="_Toc297048397"/>
      <w:r/>
      <w:bookmarkStart w:id="589" w:name="_Toc292559416"/>
      <w:r/>
      <w:bookmarkStart w:id="590" w:name="_Toc297123556"/>
      <w:r/>
      <w:bookmarkStart w:id="591" w:name="_Toc296891039"/>
      <w:r/>
      <w:bookmarkStart w:id="592" w:name="_Toc297216215"/>
      <w:r/>
      <w:bookmarkStart w:id="593" w:name="_Toc297120511"/>
      <w:r/>
      <w:bookmarkStart w:id="594" w:name="_Toc296346712"/>
      <w:r/>
      <w:bookmarkStart w:id="595" w:name="_Toc303539163"/>
      <w:r/>
      <w:bookmarkStart w:id="596" w:name="_Toc300935006"/>
      <w:r/>
      <w:bookmarkStart w:id="597" w:name="_Toc296347210"/>
      <w:r>
        <w:rPr>
          <w:rFonts w:hint="eastAsia" w:ascii="宋体" w:hAnsi="宋体"/>
          <w:color w:val="000000" w:themeColor="text1"/>
          <w:szCs w:val="21"/>
          <w:lang w:eastAsia="zh-CN"/>
        </w:rPr>
        <w:t xml:space="preserve">12.4.1 </w:t>
      </w:r>
      <w:r>
        <w:rPr>
          <w:rFonts w:hint="eastAsia" w:ascii="宋体" w:hAnsi="宋体"/>
          <w:color w:val="000000" w:themeColor="text1"/>
          <w:szCs w:val="21"/>
          <w:lang w:eastAsia="zh-CN"/>
        </w:rPr>
        <w:t xml:space="preserve">付款周期</w:t>
      </w:r>
      <w:r/>
    </w:p>
    <w:p>
      <w:pPr>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    </w:t>
      </w:r>
      <w:r>
        <w:rPr>
          <w:rFonts w:hint="eastAsia" w:ascii="宋体" w:hAnsi="宋体"/>
          <w:color w:val="000000" w:themeColor="text1"/>
          <w:szCs w:val="21"/>
          <w:lang w:eastAsia="zh-CN"/>
        </w:rPr>
        <w:t xml:space="preserve">关于付款周期的约定：</w:t>
      </w:r>
      <w:r>
        <w:rPr>
          <w:rFonts w:hint="eastAsia" w:ascii="宋体" w:hAnsi="宋体"/>
          <w:color w:val="000000" w:themeColor="text1"/>
          <w:szCs w:val="21"/>
          <w:u w:val="single"/>
          <w:lang w:eastAsia="zh-CN"/>
        </w:rPr>
        <w:t xml:space="preserve">按月付款。</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按进度付款：</w:t>
      </w:r>
      <w:r>
        <w:rPr>
          <w:rFonts w:hint="eastAsia" w:ascii="宋体" w:hAnsi="宋体"/>
          <w:color w:val="000000" w:themeColor="text1"/>
          <w:szCs w:val="21"/>
          <w:u w:val="single"/>
          <w:lang w:eastAsia="zh-CN"/>
        </w:rPr>
        <w:t xml:space="preserve">1</w:t>
      </w:r>
      <w:r>
        <w:rPr>
          <w:rFonts w:hint="eastAsia" w:ascii="宋体" w:hAnsi="宋体"/>
          <w:color w:val="000000" w:themeColor="text1"/>
          <w:szCs w:val="21"/>
          <w:u w:val="single"/>
          <w:lang w:eastAsia="zh-CN"/>
        </w:rPr>
        <w:t xml:space="preserve">、合同签订后</w:t>
      </w:r>
      <w:r>
        <w:rPr>
          <w:rFonts w:hint="eastAsia" w:ascii="宋体" w:hAnsi="宋体"/>
          <w:color w:val="000000" w:themeColor="text1"/>
          <w:szCs w:val="21"/>
          <w:u w:val="single"/>
          <w:lang w:eastAsia="zh-CN"/>
        </w:rPr>
        <w:t xml:space="preserve">5</w:t>
      </w:r>
      <w:r>
        <w:rPr>
          <w:rFonts w:hint="eastAsia" w:ascii="宋体" w:hAnsi="宋体"/>
          <w:color w:val="000000" w:themeColor="text1"/>
          <w:szCs w:val="21"/>
          <w:u w:val="single"/>
          <w:lang w:eastAsia="zh-CN"/>
        </w:rPr>
        <w:t xml:space="preserve">个工作日内，支付合同金额</w:t>
      </w:r>
      <w:r>
        <w:rPr>
          <w:rFonts w:hint="eastAsia" w:ascii="宋体" w:hAnsi="宋体"/>
          <w:color w:val="000000" w:themeColor="text1"/>
          <w:szCs w:val="21"/>
          <w:u w:val="single"/>
          <w:lang w:eastAsia="zh-CN"/>
        </w:rPr>
        <w:t xml:space="preserve">10%</w:t>
      </w:r>
      <w:r>
        <w:rPr>
          <w:rFonts w:hint="eastAsia" w:ascii="宋体" w:hAnsi="宋体"/>
          <w:color w:val="000000" w:themeColor="text1"/>
          <w:szCs w:val="21"/>
          <w:u w:val="single"/>
          <w:lang w:eastAsia="zh-CN"/>
        </w:rPr>
        <w:t xml:space="preserve">的预付款；</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2</w:t>
      </w:r>
      <w:r>
        <w:rPr>
          <w:rFonts w:hint="eastAsia" w:ascii="宋体" w:hAnsi="宋体"/>
          <w:color w:val="000000" w:themeColor="text1"/>
          <w:szCs w:val="21"/>
          <w:u w:val="single"/>
          <w:lang w:eastAsia="zh-CN"/>
        </w:rPr>
        <w:t xml:space="preserve">、工程完工后付至合同款的</w:t>
      </w:r>
      <w:r>
        <w:rPr>
          <w:rFonts w:hint="eastAsia" w:ascii="宋体" w:hAnsi="宋体"/>
          <w:color w:val="000000" w:themeColor="text1"/>
          <w:szCs w:val="21"/>
          <w:u w:val="single"/>
          <w:lang w:eastAsia="zh-CN"/>
        </w:rPr>
        <w:t xml:space="preserve">60%</w:t>
      </w:r>
      <w:r>
        <w:rPr>
          <w:rFonts w:hint="eastAsia" w:ascii="宋体" w:hAnsi="宋体"/>
          <w:color w:val="000000" w:themeColor="text1"/>
          <w:szCs w:val="21"/>
          <w:u w:val="single"/>
          <w:lang w:eastAsia="zh-CN"/>
        </w:rPr>
        <w:t xml:space="preserve">。</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3</w:t>
      </w:r>
      <w:r>
        <w:rPr>
          <w:rFonts w:hint="eastAsia" w:ascii="宋体" w:hAnsi="宋体"/>
          <w:color w:val="000000" w:themeColor="text1"/>
          <w:szCs w:val="21"/>
          <w:u w:val="single"/>
          <w:lang w:eastAsia="zh-CN"/>
        </w:rPr>
        <w:t xml:space="preserve">、工程竣工验收合格（且通过备案）后付至签约合同价（扣除</w:t>
      </w:r>
      <w:r>
        <w:rPr>
          <w:rFonts w:hint="eastAsia" w:ascii="宋体" w:hAnsi="宋体"/>
          <w:color w:val="000000" w:themeColor="text1"/>
          <w:szCs w:val="21"/>
          <w:u w:val="single"/>
          <w:lang w:eastAsia="zh-CN"/>
        </w:rPr>
        <w:t xml:space="preserve">全部甲供材料</w:t>
      </w:r>
      <w:r>
        <w:rPr>
          <w:rFonts w:hint="eastAsia" w:ascii="宋体" w:hAnsi="宋体"/>
          <w:color w:val="000000" w:themeColor="text1"/>
          <w:szCs w:val="21"/>
          <w:u w:val="single"/>
          <w:lang w:eastAsia="zh-CN"/>
        </w:rPr>
        <w:t xml:space="preserve">款和应扣的承包人违约金等相关费用后）的</w:t>
      </w:r>
      <w:r>
        <w:rPr>
          <w:rFonts w:hint="eastAsia" w:ascii="宋体" w:hAnsi="宋体"/>
          <w:color w:val="000000" w:themeColor="text1"/>
          <w:szCs w:val="21"/>
          <w:u w:val="single"/>
          <w:lang w:eastAsia="zh-CN"/>
        </w:rPr>
        <w:t xml:space="preserve">80%</w:t>
      </w:r>
      <w:r>
        <w:rPr>
          <w:rFonts w:hint="eastAsia" w:ascii="宋体" w:hAnsi="宋体"/>
          <w:color w:val="000000" w:themeColor="text1"/>
          <w:szCs w:val="21"/>
          <w:u w:val="single"/>
          <w:lang w:eastAsia="zh-CN"/>
        </w:rPr>
        <w:t xml:space="preserve">；</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4</w:t>
      </w:r>
      <w:r>
        <w:rPr>
          <w:rFonts w:hint="eastAsia" w:ascii="宋体" w:hAnsi="宋体"/>
          <w:color w:val="000000" w:themeColor="text1"/>
          <w:szCs w:val="21"/>
          <w:u w:val="single"/>
          <w:lang w:eastAsia="zh-CN"/>
        </w:rPr>
        <w:t xml:space="preserve">、竣工结算经审计部门审计结束，并且承包人按照要求提交所有竣工资料，付至工程结算审定价款（扣除</w:t>
      </w:r>
      <w:r>
        <w:rPr>
          <w:rFonts w:hint="eastAsia" w:ascii="宋体" w:hAnsi="宋体"/>
          <w:color w:val="000000" w:themeColor="text1"/>
          <w:szCs w:val="21"/>
          <w:u w:val="single"/>
          <w:lang w:eastAsia="zh-CN"/>
        </w:rPr>
        <w:t xml:space="preserve">全部甲供材料</w:t>
      </w:r>
      <w:r>
        <w:rPr>
          <w:rFonts w:hint="eastAsia" w:ascii="宋体" w:hAnsi="宋体"/>
          <w:color w:val="000000" w:themeColor="text1"/>
          <w:szCs w:val="21"/>
          <w:u w:val="single"/>
          <w:lang w:eastAsia="zh-CN"/>
        </w:rPr>
        <w:t xml:space="preserve">款和应扣的相关费用后）的</w:t>
      </w:r>
      <w:r>
        <w:rPr>
          <w:rFonts w:hint="eastAsia" w:ascii="宋体" w:hAnsi="宋体"/>
          <w:color w:val="000000" w:themeColor="text1"/>
          <w:szCs w:val="21"/>
          <w:u w:val="single"/>
          <w:lang w:eastAsia="zh-CN"/>
        </w:rPr>
        <w:t xml:space="preserve">97%</w:t>
      </w:r>
      <w:r>
        <w:rPr>
          <w:rFonts w:hint="eastAsia" w:ascii="宋体" w:hAnsi="宋体"/>
          <w:color w:val="000000" w:themeColor="text1"/>
          <w:szCs w:val="21"/>
          <w:u w:val="single"/>
          <w:lang w:eastAsia="zh-CN"/>
        </w:rPr>
        <w:t xml:space="preserve">；余款在保修期满后</w:t>
      </w:r>
      <w:r>
        <w:rPr>
          <w:rFonts w:hint="eastAsia" w:ascii="宋体" w:hAnsi="宋体"/>
          <w:color w:val="000000" w:themeColor="text1"/>
          <w:szCs w:val="21"/>
          <w:u w:val="single"/>
          <w:lang w:eastAsia="zh-CN"/>
        </w:rPr>
        <w:t xml:space="preserve">30</w:t>
      </w:r>
      <w:r>
        <w:rPr>
          <w:rFonts w:hint="eastAsia" w:ascii="宋体" w:hAnsi="宋体"/>
          <w:color w:val="000000" w:themeColor="text1"/>
          <w:szCs w:val="21"/>
          <w:u w:val="single"/>
          <w:lang w:eastAsia="zh-CN"/>
        </w:rPr>
        <w:t xml:space="preserve">天内付清（保修金不计利息，并扣除代维费用）。</w:t>
      </w:r>
      <w:r/>
    </w:p>
    <w:p>
      <w:pPr>
        <w:ind w:firstLine="42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注：</w:t>
      </w:r>
      <w:r>
        <w:rPr>
          <w:rFonts w:ascii="宋体" w:hAnsi="宋体"/>
          <w:color w:val="000000" w:themeColor="text1"/>
          <w:szCs w:val="21"/>
          <w:u w:val="single"/>
          <w:lang w:eastAsia="zh-CN"/>
        </w:rPr>
        <w:t xml:space="preserve"> </w:t>
      </w: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1</w:t>
      </w:r>
      <w:r>
        <w:rPr>
          <w:rFonts w:hint="eastAsia" w:ascii="宋体" w:hAnsi="宋体"/>
          <w:color w:val="000000" w:themeColor="text1"/>
          <w:szCs w:val="21"/>
          <w:u w:val="single"/>
          <w:lang w:eastAsia="zh-CN"/>
        </w:rPr>
        <w:t xml:space="preserve">）每次付款的同时必须提供符合国家规定的增值税专用发票。否则发包人有权拒绝付</w:t>
      </w:r>
      <w:r>
        <w:rPr>
          <w:rFonts w:hint="eastAsia" w:ascii="宋体" w:hAnsi="宋体"/>
          <w:color w:val="000000" w:themeColor="text1"/>
          <w:szCs w:val="21"/>
          <w:u w:val="single"/>
          <w:lang w:eastAsia="zh-CN"/>
        </w:rPr>
        <w:t xml:space="preserve">款并不视为违约，承包人应当继续履行本合同。</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2</w:t>
      </w:r>
      <w:r>
        <w:rPr>
          <w:rFonts w:hint="eastAsia" w:ascii="宋体" w:hAnsi="宋体"/>
          <w:color w:val="000000" w:themeColor="text1"/>
          <w:szCs w:val="21"/>
          <w:u w:val="single"/>
          <w:lang w:eastAsia="zh-CN"/>
        </w:rPr>
        <w:t xml:space="preserve">）本项目为政府财政资金项目，如因政府财政资金未及时到位，引起付款延后，</w:t>
      </w:r>
      <w:r>
        <w:rPr>
          <w:rFonts w:hint="eastAsia" w:ascii="宋体" w:hAnsi="宋体"/>
          <w:color w:val="000000" w:themeColor="text1"/>
          <w:szCs w:val="21"/>
          <w:u w:val="single"/>
          <w:lang w:eastAsia="zh-CN"/>
        </w:rPr>
        <w:t xml:space="preserve">不</w:t>
      </w:r>
      <w:r>
        <w:rPr>
          <w:rFonts w:hint="eastAsia" w:ascii="宋体" w:hAnsi="宋体"/>
          <w:color w:val="000000" w:themeColor="text1"/>
          <w:szCs w:val="21"/>
          <w:u w:val="single"/>
          <w:lang w:eastAsia="zh-CN"/>
        </w:rPr>
        <w:t xml:space="preserve">视为发包人延期付款，发包人不承担责任。</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12.4.2 </w:t>
      </w:r>
      <w:r>
        <w:rPr>
          <w:rFonts w:hint="eastAsia" w:ascii="宋体" w:hAnsi="宋体"/>
          <w:color w:val="000000" w:themeColor="text1"/>
          <w:szCs w:val="21"/>
          <w:lang w:eastAsia="zh-CN"/>
        </w:rPr>
        <w:t xml:space="preserve">进度付款申请单的编制</w:t>
      </w:r>
      <w:r/>
    </w:p>
    <w:p>
      <w:pPr>
        <w:ind w:firstLine="440"/>
        <w:rPr>
          <w:rFonts w:ascii="宋体" w:hAnsi="宋体"/>
          <w:color w:val="000000" w:themeColor="text1"/>
          <w:szCs w:val="21"/>
          <w:lang w:eastAsia="zh-CN"/>
        </w:rPr>
      </w:pPr>
      <w:r>
        <w:rPr>
          <w:rFonts w:hint="eastAsia" w:ascii="宋体" w:hAnsi="宋体"/>
          <w:color w:val="000000" w:themeColor="text1"/>
          <w:szCs w:val="21"/>
          <w:lang w:eastAsia="zh-CN"/>
        </w:rPr>
        <w:t xml:space="preserve">关于进度付款申请单的编制的约定：</w:t>
      </w:r>
      <w:r>
        <w:rPr>
          <w:rFonts w:hint="eastAsia" w:ascii="宋体" w:hAnsi="宋体"/>
          <w:color w:val="000000" w:themeColor="text1"/>
          <w:szCs w:val="21"/>
          <w:lang w:eastAsia="zh-CN"/>
        </w:rPr>
        <w:t xml:space="preserve"> </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1</w:t>
      </w:r>
      <w:r>
        <w:rPr>
          <w:rFonts w:hint="eastAsia" w:ascii="宋体" w:hAnsi="宋体"/>
          <w:color w:val="000000" w:themeColor="text1"/>
          <w:szCs w:val="21"/>
          <w:u w:val="single"/>
          <w:lang w:eastAsia="zh-CN"/>
        </w:rPr>
        <w:t xml:space="preserve">）截至本次付款周期已完成工作量对应的签约合同价金额；</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2</w:t>
      </w:r>
      <w:r>
        <w:rPr>
          <w:rFonts w:hint="eastAsia" w:ascii="宋体" w:hAnsi="宋体"/>
          <w:color w:val="000000" w:themeColor="text1"/>
          <w:szCs w:val="21"/>
          <w:u w:val="single"/>
          <w:lang w:eastAsia="zh-CN"/>
        </w:rPr>
        <w:t xml:space="preserve">）预付款约定应支付的预付款和扣减的返还预付款；</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3</w:t>
      </w:r>
      <w:r>
        <w:rPr>
          <w:rFonts w:hint="eastAsia" w:ascii="宋体" w:hAnsi="宋体"/>
          <w:color w:val="000000" w:themeColor="text1"/>
          <w:szCs w:val="21"/>
          <w:u w:val="single"/>
          <w:lang w:eastAsia="zh-CN"/>
        </w:rPr>
        <w:t xml:space="preserve">）应扣除</w:t>
      </w:r>
      <w:r>
        <w:rPr>
          <w:rFonts w:hint="eastAsia" w:ascii="宋体" w:hAnsi="宋体"/>
          <w:color w:val="000000" w:themeColor="text1"/>
          <w:szCs w:val="21"/>
          <w:u w:val="single"/>
          <w:lang w:eastAsia="zh-CN"/>
        </w:rPr>
        <w:t xml:space="preserve">的甲供材料</w:t>
      </w:r>
      <w:r>
        <w:rPr>
          <w:rFonts w:hint="eastAsia" w:ascii="宋体" w:hAnsi="宋体"/>
          <w:color w:val="000000" w:themeColor="text1"/>
          <w:szCs w:val="21"/>
          <w:u w:val="single"/>
          <w:lang w:eastAsia="zh-CN"/>
        </w:rPr>
        <w:t xml:space="preserve">款和根据合同约定应增加和扣减的其他金额；</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4</w:t>
      </w:r>
      <w:r>
        <w:rPr>
          <w:rFonts w:hint="eastAsia" w:ascii="宋体" w:hAnsi="宋体"/>
          <w:color w:val="000000" w:themeColor="text1"/>
          <w:szCs w:val="21"/>
          <w:u w:val="single"/>
          <w:lang w:eastAsia="zh-CN"/>
        </w:rPr>
        <w:t xml:space="preserve">）索赔应增加和扣减的索赔金额；</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5</w:t>
      </w:r>
      <w:r>
        <w:rPr>
          <w:rFonts w:hint="eastAsia" w:ascii="宋体" w:hAnsi="宋体"/>
          <w:color w:val="000000" w:themeColor="text1"/>
          <w:szCs w:val="21"/>
          <w:u w:val="single"/>
          <w:lang w:eastAsia="zh-CN"/>
        </w:rPr>
        <w:t xml:space="preserve">）对已签发的进度款支付证书中出现错误的修正，应在本次进度付款中支付或扣除的金额；</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w:t>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rPr>
          <w:rFonts w:hint="eastAsia" w:ascii="宋体" w:hAnsi="宋体"/>
          <w:color w:val="000000" w:themeColor="text1"/>
          <w:szCs w:val="21"/>
          <w:lang w:eastAsia="zh-CN"/>
        </w:rPr>
        <w:t xml:space="preserve">2.4.3 </w:t>
      </w:r>
      <w:r>
        <w:rPr>
          <w:rFonts w:hint="eastAsia" w:ascii="宋体" w:hAnsi="宋体"/>
          <w:color w:val="000000" w:themeColor="text1"/>
          <w:szCs w:val="21"/>
          <w:lang w:eastAsia="zh-CN"/>
        </w:rPr>
        <w:t xml:space="preserve">进度付款申请单的提交</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1</w:t>
      </w:r>
      <w:r>
        <w:rPr>
          <w:rFonts w:hint="eastAsia" w:ascii="宋体" w:hAnsi="宋体"/>
          <w:color w:val="000000" w:themeColor="text1"/>
          <w:szCs w:val="21"/>
          <w:lang w:eastAsia="zh-CN"/>
        </w:rPr>
        <w:t xml:space="preserve">）单价合同进度付款申请单提交的约定：</w:t>
      </w:r>
      <w:r>
        <w:rPr>
          <w:rFonts w:hint="eastAsia" w:ascii="宋体" w:hAnsi="宋体"/>
          <w:color w:val="000000" w:themeColor="text1"/>
          <w:szCs w:val="21"/>
          <w:u w:val="single"/>
          <w:lang w:eastAsia="zh-CN"/>
        </w:rPr>
        <w:t xml:space="preserve">按通用条款执行</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2</w:t>
      </w:r>
      <w:r>
        <w:rPr>
          <w:rFonts w:hint="eastAsia" w:ascii="宋体" w:hAnsi="宋体"/>
          <w:color w:val="000000" w:themeColor="text1"/>
          <w:szCs w:val="21"/>
          <w:lang w:eastAsia="zh-CN"/>
        </w:rPr>
        <w:t xml:space="preserve">）总价合同进度付款申请单提交的约定：</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u w:val="single"/>
          <w:lang w:eastAsia="zh-CN"/>
        </w:rPr>
        <w:t xml:space="preserve">不采用</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3</w:t>
      </w:r>
      <w:r>
        <w:rPr>
          <w:rFonts w:hint="eastAsia" w:ascii="宋体" w:hAnsi="宋体"/>
          <w:color w:val="000000" w:themeColor="text1"/>
          <w:szCs w:val="21"/>
          <w:lang w:eastAsia="zh-CN"/>
        </w:rPr>
        <w:t xml:space="preserve">）其他价格形式合同进度付款申请单提交的约定：</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u w:val="single"/>
          <w:lang w:eastAsia="zh-CN"/>
        </w:rPr>
        <w:t xml:space="preserve">不采用</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12.4.4 </w:t>
      </w:r>
      <w:r>
        <w:rPr>
          <w:rFonts w:hint="eastAsia" w:ascii="宋体" w:hAnsi="宋体"/>
          <w:color w:val="000000" w:themeColor="text1"/>
          <w:szCs w:val="21"/>
          <w:lang w:eastAsia="zh-CN"/>
        </w:rPr>
        <w:t xml:space="preserve">进度款审核和支付</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1</w:t>
      </w:r>
      <w:r>
        <w:rPr>
          <w:rFonts w:hint="eastAsia" w:ascii="宋体" w:hAnsi="宋体"/>
          <w:color w:val="000000" w:themeColor="text1"/>
          <w:szCs w:val="21"/>
          <w:lang w:eastAsia="zh-CN"/>
        </w:rPr>
        <w:t xml:space="preserve">）监理人审查并报送发包人的期限：</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u w:val="single"/>
          <w:lang w:eastAsia="zh-CN"/>
        </w:rPr>
        <w:t xml:space="preserve">按通用条款执行</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发包人完成审批并签发进度款支付证书的期限：</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u w:val="single"/>
          <w:lang w:eastAsia="zh-CN"/>
        </w:rPr>
        <w:t xml:space="preserve">按发包人单位财务支付规定</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2</w:t>
      </w:r>
      <w:r>
        <w:rPr>
          <w:rFonts w:hint="eastAsia" w:ascii="宋体" w:hAnsi="宋体"/>
          <w:color w:val="000000" w:themeColor="text1"/>
          <w:szCs w:val="21"/>
          <w:lang w:eastAsia="zh-CN"/>
        </w:rPr>
        <w:t xml:space="preserve">）发包人支付进度款的期限：</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u w:val="single"/>
          <w:lang w:eastAsia="zh-CN"/>
        </w:rPr>
        <w:t xml:space="preserve">按发包人单位财务支付规定</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ind w:firstLine="55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发包人逾期支付进度款的违约金的计算方式：</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u w:val="single"/>
          <w:lang w:eastAsia="zh-CN"/>
        </w:rPr>
        <w:t xml:space="preserve">按照中国人民银行同期同类贷款基准利率计算。</w:t>
      </w:r>
      <w:r/>
    </w:p>
    <w:p>
      <w:pPr>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    12.4.6 </w:t>
      </w:r>
      <w:r>
        <w:rPr>
          <w:rFonts w:hint="eastAsia" w:ascii="宋体" w:hAnsi="宋体"/>
          <w:color w:val="000000" w:themeColor="text1"/>
          <w:szCs w:val="21"/>
          <w:lang w:eastAsia="zh-CN"/>
        </w:rPr>
        <w:t xml:space="preserve">支付分解表的编制</w:t>
      </w:r>
      <w:r/>
    </w:p>
    <w:p>
      <w:pPr>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    2</w:t>
      </w:r>
      <w:r>
        <w:rPr>
          <w:rFonts w:hint="eastAsia" w:ascii="宋体" w:hAnsi="宋体"/>
          <w:color w:val="000000" w:themeColor="text1"/>
          <w:szCs w:val="21"/>
          <w:lang w:eastAsia="zh-CN"/>
        </w:rPr>
        <w:t xml:space="preserve">、总价合同支付分解表的编制与审批：</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u w:val="single"/>
          <w:lang w:eastAsia="zh-CN"/>
        </w:rPr>
        <w:t xml:space="preserve">不采用</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numPr>
          <w:ilvl w:val="0"/>
          <w:numId w:val="5"/>
        </w:num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单价合同的总价项目支付分解表的编制与审批：</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u w:val="single"/>
          <w:lang w:eastAsia="zh-CN"/>
        </w:rPr>
        <w:t xml:space="preserve">由承包人根据施工进度计划和总价项目的总价构成、费用性质、计划发生时间和相应工程量等因素按月进行分解，形成支付分解表，并汇总列入工程款各周期付款申请单。</w:t>
      </w:r>
      <w:r/>
    </w:p>
    <w:p>
      <w:pPr>
        <w:pStyle w:val="767"/>
        <w:ind w:left="0"/>
        <w:spacing w:before="0" w:line="360" w:lineRule="auto"/>
        <w:rPr>
          <w:b w:val="0"/>
          <w:color w:val="000000" w:themeColor="text1"/>
          <w:sz w:val="21"/>
          <w:szCs w:val="21"/>
          <w:lang w:eastAsia="zh-CN"/>
        </w:rPr>
      </w:pPr>
      <w:r/>
      <w:bookmarkStart w:id="598" w:name="_Toc351203645"/>
      <w:r/>
      <w:bookmarkStart w:id="599" w:name="_Toc296346720"/>
      <w:r/>
      <w:bookmarkStart w:id="600" w:name="_Toc300935015"/>
      <w:r/>
      <w:bookmarkStart w:id="601" w:name="_Toc296891259"/>
      <w:r/>
      <w:bookmarkStart w:id="602" w:name="_Toc297048405"/>
      <w:r/>
      <w:bookmarkStart w:id="603" w:name="_Toc296944558"/>
      <w:r/>
      <w:bookmarkStart w:id="604" w:name="_Toc296503219"/>
      <w:r/>
      <w:bookmarkStart w:id="605" w:name="_Toc296347218"/>
      <w:r/>
      <w:bookmarkStart w:id="606" w:name="_Toc304295593"/>
      <w:r/>
      <w:bookmarkStart w:id="607" w:name="_Toc292559424"/>
      <w:r/>
      <w:bookmarkStart w:id="608" w:name="_Toc297120519"/>
      <w:r/>
      <w:bookmarkStart w:id="609" w:name="_Toc297216223"/>
      <w:r/>
      <w:bookmarkStart w:id="610" w:name="_Toc297123564"/>
      <w:r/>
      <w:bookmarkStart w:id="611" w:name="_Toc292559929"/>
      <w:r/>
      <w:bookmarkStart w:id="612" w:name="_Toc312678053"/>
      <w:r/>
      <w:bookmarkStart w:id="613" w:name="_Toc303539172"/>
      <w:r/>
      <w:bookmarkStart w:id="614" w:name="_Toc296891047"/>
      <w:r/>
      <w:bookmarkEnd w:id="427"/>
      <w:r>
        <w:rPr>
          <w:rFonts w:hint="eastAsia"/>
          <w:b w:val="0"/>
          <w:color w:val="000000" w:themeColor="text1"/>
          <w:sz w:val="21"/>
          <w:szCs w:val="21"/>
          <w:lang w:eastAsia="zh-CN"/>
        </w:rPr>
        <w:t xml:space="preserve">13. 验收和工程试车</w:t>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13.1 </w:t>
      </w:r>
      <w:r>
        <w:rPr>
          <w:rFonts w:hint="eastAsia" w:ascii="宋体" w:hAnsi="宋体"/>
          <w:color w:val="000000" w:themeColor="text1"/>
          <w:szCs w:val="21"/>
          <w:lang w:eastAsia="zh-CN"/>
        </w:rPr>
        <w:t xml:space="preserve">分部分项工程验收</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13.1.2</w:t>
      </w:r>
      <w:r>
        <w:rPr>
          <w:rFonts w:hint="eastAsia" w:ascii="宋体" w:hAnsi="宋体"/>
          <w:color w:val="000000" w:themeColor="text1"/>
          <w:szCs w:val="21"/>
          <w:lang w:eastAsia="zh-CN"/>
        </w:rPr>
        <w:t xml:space="preserve">监理人不能按时进行验收时，应提前</w:t>
      </w:r>
      <w:r>
        <w:rPr>
          <w:rFonts w:hint="eastAsia" w:ascii="宋体" w:hAnsi="宋体"/>
          <w:color w:val="000000" w:themeColor="text1"/>
          <w:szCs w:val="21"/>
          <w:u w:val="single"/>
          <w:lang w:eastAsia="zh-CN"/>
        </w:rPr>
        <w:t xml:space="preserve">  24 </w:t>
      </w:r>
      <w:r>
        <w:rPr>
          <w:rFonts w:hint="eastAsia" w:ascii="宋体" w:hAnsi="宋体"/>
          <w:color w:val="000000" w:themeColor="text1"/>
          <w:szCs w:val="21"/>
          <w:lang w:eastAsia="zh-CN"/>
        </w:rPr>
        <w:t xml:space="preserve">小时提交书面延期要求。</w:t>
      </w:r>
      <w:r/>
    </w:p>
    <w:p>
      <w:pPr>
        <w:ind w:firstLine="440"/>
        <w:spacing w:line="360" w:lineRule="auto"/>
        <w:rPr>
          <w:rFonts w:ascii="宋体" w:hAnsi="宋体"/>
          <w:b/>
          <w:color w:val="000000" w:themeColor="text1"/>
          <w:szCs w:val="21"/>
          <w:lang w:eastAsia="zh-CN"/>
        </w:rPr>
      </w:pPr>
      <w:r>
        <w:rPr>
          <w:rFonts w:hint="eastAsia" w:ascii="宋体" w:hAnsi="宋体"/>
          <w:color w:val="000000" w:themeColor="text1"/>
          <w:szCs w:val="21"/>
          <w:lang w:eastAsia="zh-CN"/>
        </w:rPr>
        <w:t xml:space="preserve">关于延期最长不得超过：</w:t>
      </w:r>
      <w:r>
        <w:rPr>
          <w:rFonts w:hint="eastAsia" w:ascii="宋体" w:hAnsi="宋体"/>
          <w:color w:val="000000" w:themeColor="text1"/>
          <w:szCs w:val="21"/>
          <w:u w:val="single"/>
          <w:lang w:eastAsia="zh-CN"/>
        </w:rPr>
        <w:t xml:space="preserve">  48 </w:t>
      </w:r>
      <w:r>
        <w:rPr>
          <w:rFonts w:hint="eastAsia" w:ascii="宋体" w:hAnsi="宋体"/>
          <w:color w:val="000000" w:themeColor="text1"/>
          <w:szCs w:val="21"/>
          <w:lang w:eastAsia="zh-CN"/>
        </w:rPr>
        <w:t xml:space="preserve">小时。</w:t>
      </w:r>
      <w:r/>
    </w:p>
    <w:p>
      <w:pPr>
        <w:ind w:firstLine="440"/>
        <w:spacing w:line="360" w:lineRule="auto"/>
        <w:rPr>
          <w:rFonts w:ascii="宋体" w:hAnsi="宋体"/>
          <w:color w:val="000000" w:themeColor="text1"/>
          <w:szCs w:val="21"/>
          <w:lang w:eastAsia="zh-CN"/>
        </w:rPr>
      </w:pPr>
      <w:r/>
      <w:bookmarkStart w:id="615" w:name="_Toc296891263"/>
      <w:r/>
      <w:bookmarkStart w:id="616" w:name="_Toc296944562"/>
      <w:r/>
      <w:bookmarkStart w:id="617" w:name="_Toc296891051"/>
      <w:r/>
      <w:bookmarkStart w:id="618" w:name="_Toc297120523"/>
      <w:r/>
      <w:bookmarkStart w:id="619" w:name="_Toc296347222"/>
      <w:r/>
      <w:bookmarkStart w:id="620" w:name="_Toc297216224"/>
      <w:r/>
      <w:bookmarkStart w:id="621" w:name="_Toc297123565"/>
      <w:r/>
      <w:bookmarkStart w:id="622" w:name="_Toc296503223"/>
      <w:r/>
      <w:bookmarkStart w:id="623" w:name="_Toc297048409"/>
      <w:r/>
      <w:bookmarkStart w:id="624" w:name="_Toc312678056"/>
      <w:r/>
      <w:bookmarkStart w:id="625" w:name="_Toc292559428"/>
      <w:r/>
      <w:bookmarkStart w:id="626" w:name="_Toc292559933"/>
      <w:r/>
      <w:bookmarkStart w:id="627" w:name="_Toc304295596"/>
      <w:r/>
      <w:bookmarkStart w:id="628" w:name="_Toc300935016"/>
      <w:r/>
      <w:bookmarkStart w:id="629" w:name="_Toc296346724"/>
      <w:r/>
      <w:bookmarkStart w:id="630" w:name="_Toc303539173"/>
      <w:r/>
      <w:bookmarkStart w:id="631" w:name="_Toc267251470"/>
      <w:r/>
      <w:bookmarkStart w:id="632" w:name="_Toc267251471"/>
      <w:r/>
      <w:bookmarkStart w:id="633" w:name="_Toc267251474"/>
      <w:r/>
      <w:bookmarkStart w:id="634" w:name="_Toc267251475"/>
      <w:r/>
      <w:bookmarkStart w:id="635" w:name="_Toc267251476"/>
      <w:r/>
      <w:bookmarkStart w:id="636" w:name="_Toc267251472"/>
      <w:r/>
      <w:bookmarkStart w:id="637" w:name="_Toc267251473"/>
      <w:r>
        <w:rPr>
          <w:rFonts w:hint="eastAsia" w:ascii="宋体" w:hAnsi="宋体"/>
          <w:color w:val="000000" w:themeColor="text1"/>
          <w:szCs w:val="21"/>
          <w:lang w:eastAsia="zh-CN"/>
        </w:rPr>
        <w:t xml:space="preserve">13.2 </w:t>
      </w:r>
      <w:r>
        <w:rPr>
          <w:rFonts w:hint="eastAsia" w:ascii="宋体" w:hAnsi="宋体"/>
          <w:color w:val="000000" w:themeColor="text1"/>
          <w:szCs w:val="21"/>
          <w:lang w:eastAsia="zh-CN"/>
        </w:rPr>
        <w:t xml:space="preserve">竣工验收</w:t>
      </w:r>
      <w:r/>
    </w:p>
    <w:p>
      <w:pPr>
        <w:ind w:firstLine="440"/>
        <w:spacing w:line="360" w:lineRule="auto"/>
        <w:rPr>
          <w:rFonts w:ascii="宋体" w:hAnsi="宋体"/>
          <w:color w:val="000000" w:themeColor="text1"/>
          <w:szCs w:val="21"/>
          <w:lang w:eastAsia="zh-CN"/>
        </w:rPr>
      </w:pPr>
      <w:r/>
      <w:bookmarkStart w:id="638" w:name="_Toc280868704"/>
      <w:r/>
      <w:bookmarkStart w:id="639" w:name="_Toc280868705"/>
      <w:r/>
      <w:bookmarkStart w:id="640" w:name="_Toc280868706"/>
      <w:r/>
      <w:bookmarkStart w:id="641" w:name="_Toc280868707"/>
      <w:r/>
      <w:bookmarkStart w:id="642" w:name="_Toc280868708"/>
      <w:r/>
      <w:bookmarkStart w:id="643" w:name="_Toc280868709"/>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rPr>
          <w:rFonts w:hint="eastAsia" w:ascii="宋体" w:hAnsi="宋体"/>
          <w:color w:val="000000" w:themeColor="text1"/>
          <w:szCs w:val="21"/>
          <w:lang w:eastAsia="zh-CN"/>
        </w:rPr>
        <w:t xml:space="preserve">13.2.2</w:t>
      </w:r>
      <w:r>
        <w:rPr>
          <w:rFonts w:hint="eastAsia" w:ascii="宋体" w:hAnsi="宋体"/>
          <w:color w:val="000000" w:themeColor="text1"/>
          <w:szCs w:val="21"/>
          <w:lang w:eastAsia="zh-CN"/>
        </w:rPr>
        <w:t xml:space="preserve">竣工验收程序</w:t>
      </w:r>
      <w:bookmarkEnd w:id="638"/>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关于竣工验收程序的约定：</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u w:val="single"/>
          <w:lang w:eastAsia="zh-CN"/>
        </w:rPr>
        <w:t xml:space="preserve">按通用条款执行</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发包人不按照本项约定组织竣工验收、颁发工程接收证书的违约金的计算方法：</w:t>
      </w:r>
      <w:r>
        <w:rPr>
          <w:rFonts w:hint="eastAsia" w:ascii="宋体" w:hAnsi="宋体"/>
          <w:color w:val="000000" w:themeColor="text1"/>
          <w:szCs w:val="21"/>
          <w:u w:val="single"/>
          <w:lang w:eastAsia="zh-CN"/>
        </w:rPr>
        <w:t xml:space="preserve">通用条款</w:t>
      </w:r>
      <w:r>
        <w:rPr>
          <w:rFonts w:hint="eastAsia" w:ascii="宋体" w:hAnsi="宋体"/>
          <w:color w:val="000000" w:themeColor="text1"/>
          <w:szCs w:val="21"/>
          <w:u w:val="single"/>
          <w:lang w:eastAsia="zh-CN"/>
        </w:rPr>
        <w:t xml:space="preserve">13.2.2</w:t>
      </w:r>
      <w:r>
        <w:rPr>
          <w:rFonts w:hint="eastAsia" w:ascii="宋体" w:hAnsi="宋体"/>
          <w:color w:val="000000" w:themeColor="text1"/>
          <w:szCs w:val="21"/>
          <w:u w:val="single"/>
          <w:lang w:eastAsia="zh-CN"/>
        </w:rPr>
        <w:t xml:space="preserve">。</w:t>
      </w:r>
      <w:bookmarkEnd w:id="639"/>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13.2.5</w:t>
      </w:r>
      <w:r>
        <w:rPr>
          <w:rFonts w:hint="eastAsia" w:ascii="宋体" w:hAnsi="宋体"/>
          <w:color w:val="000000" w:themeColor="text1"/>
          <w:szCs w:val="21"/>
          <w:lang w:eastAsia="zh-CN"/>
        </w:rPr>
        <w:t xml:space="preserve">移交、接收全部与部分工程</w:t>
      </w:r>
      <w:bookmarkEnd w:id="640"/>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承包人向发包人移交工程的期限：</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u w:val="single"/>
          <w:lang w:eastAsia="zh-CN"/>
        </w:rPr>
        <w:t xml:space="preserve">承包人应在竣工验收合格之日起</w:t>
      </w:r>
      <w:r>
        <w:rPr>
          <w:rFonts w:hint="eastAsia" w:ascii="宋体" w:hAnsi="宋体"/>
          <w:color w:val="000000" w:themeColor="text1"/>
          <w:szCs w:val="21"/>
          <w:u w:val="single"/>
          <w:lang w:eastAsia="zh-CN"/>
        </w:rPr>
        <w:t xml:space="preserve">20</w:t>
      </w:r>
      <w:r>
        <w:rPr>
          <w:rFonts w:hint="eastAsia" w:ascii="宋体" w:hAnsi="宋体"/>
          <w:color w:val="000000" w:themeColor="text1"/>
          <w:szCs w:val="21"/>
          <w:u w:val="single"/>
          <w:lang w:eastAsia="zh-CN"/>
        </w:rPr>
        <w:t xml:space="preserve">天内具备移交条件，并</w:t>
      </w:r>
      <w:r>
        <w:rPr>
          <w:rFonts w:hint="eastAsia" w:ascii="宋体" w:hAnsi="宋体"/>
          <w:color w:val="000000" w:themeColor="text1"/>
          <w:szCs w:val="21"/>
          <w:u w:val="single"/>
          <w:lang w:eastAsia="zh-CN"/>
        </w:rPr>
        <w:t xml:space="preserve">随时办理移交；代建、委建、共建以及保障房、安置房等工程以交付至实际业主为移交完毕</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发包人未按本合同约定接收全部或部分工程的，违约金的计算方法为：</w:t>
      </w:r>
      <w:r>
        <w:rPr>
          <w:rFonts w:hint="eastAsia" w:ascii="宋体" w:hAnsi="宋体"/>
          <w:color w:val="000000" w:themeColor="text1"/>
          <w:szCs w:val="21"/>
          <w:u w:val="single"/>
          <w:lang w:eastAsia="zh-CN"/>
        </w:rPr>
        <w:t xml:space="preserve">发包人按承包人因此产生的实际费用适当分担</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w:t>
      </w:r>
      <w:bookmarkEnd w:id="641"/>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承包人未按时移交工程的，违约金的计算方法为：</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u w:val="single"/>
          <w:lang w:eastAsia="zh-CN"/>
        </w:rPr>
        <w:t xml:space="preserve">发包人保留强行清退场的权利，造成的费用和损失由承包人承担。否则，发包人将按承包人占用的建筑面积范围收取</w:t>
      </w:r>
      <w:r>
        <w:rPr>
          <w:rFonts w:hint="eastAsia" w:ascii="宋体" w:hAnsi="宋体"/>
          <w:color w:val="000000" w:themeColor="text1"/>
          <w:szCs w:val="21"/>
          <w:u w:val="single"/>
          <w:lang w:eastAsia="zh-CN"/>
        </w:rPr>
        <w:t xml:space="preserve">100</w:t>
      </w:r>
      <w:r>
        <w:rPr>
          <w:rFonts w:hint="eastAsia" w:ascii="宋体" w:hAnsi="宋体"/>
          <w:color w:val="000000" w:themeColor="text1"/>
          <w:szCs w:val="21"/>
          <w:u w:val="single"/>
          <w:lang w:eastAsia="zh-CN"/>
        </w:rPr>
        <w:t xml:space="preserve">元</w:t>
      </w: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平方米·天的占用费。</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13.3 </w:t>
      </w:r>
      <w:r>
        <w:rPr>
          <w:rFonts w:hint="eastAsia" w:ascii="宋体" w:hAnsi="宋体"/>
          <w:color w:val="000000" w:themeColor="text1"/>
          <w:szCs w:val="21"/>
          <w:lang w:eastAsia="zh-CN"/>
        </w:rPr>
        <w:t xml:space="preserve">工程试车</w:t>
      </w:r>
      <w:bookmarkEnd w:id="642"/>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13.3.1 </w:t>
      </w:r>
      <w:r>
        <w:rPr>
          <w:rFonts w:hint="eastAsia" w:ascii="宋体" w:hAnsi="宋体"/>
          <w:color w:val="000000" w:themeColor="text1"/>
          <w:szCs w:val="21"/>
          <w:lang w:eastAsia="zh-CN"/>
        </w:rPr>
        <w:t xml:space="preserve">试车程序</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工程试车内容：</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u w:val="single"/>
          <w:lang w:eastAsia="zh-CN"/>
        </w:rPr>
        <w:t xml:space="preserve">不采用</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1</w:t>
      </w:r>
      <w:r>
        <w:rPr>
          <w:rFonts w:hint="eastAsia" w:ascii="宋体" w:hAnsi="宋体"/>
          <w:color w:val="000000" w:themeColor="text1"/>
          <w:szCs w:val="21"/>
          <w:lang w:eastAsia="zh-CN"/>
        </w:rPr>
        <w:t xml:space="preserve">）单机无负荷试车费用由</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u w:val="single"/>
          <w:lang w:eastAsia="zh-CN"/>
        </w:rPr>
        <w:t xml:space="preserve">无</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承担；</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2</w:t>
      </w:r>
      <w:r>
        <w:rPr>
          <w:rFonts w:hint="eastAsia" w:ascii="宋体" w:hAnsi="宋体"/>
          <w:color w:val="000000" w:themeColor="text1"/>
          <w:szCs w:val="21"/>
          <w:lang w:eastAsia="zh-CN"/>
        </w:rPr>
        <w:t xml:space="preserve">）无负荷联动试车费用由</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u w:val="single"/>
          <w:lang w:eastAsia="zh-CN"/>
        </w:rPr>
        <w:t xml:space="preserve">无</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承担。</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13.3.3 </w:t>
      </w:r>
      <w:r>
        <w:rPr>
          <w:rFonts w:hint="eastAsia" w:ascii="宋体" w:hAnsi="宋体"/>
          <w:color w:val="000000" w:themeColor="text1"/>
          <w:szCs w:val="21"/>
          <w:lang w:eastAsia="zh-CN"/>
        </w:rPr>
        <w:t xml:space="preserve">投料试车</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关于投料试车相关事项的约定：</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u w:val="single"/>
          <w:lang w:eastAsia="zh-CN"/>
        </w:rPr>
        <w:t xml:space="preserve">不采用</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13.6 </w:t>
      </w:r>
      <w:r>
        <w:rPr>
          <w:rFonts w:hint="eastAsia" w:ascii="宋体" w:hAnsi="宋体"/>
          <w:color w:val="000000" w:themeColor="text1"/>
          <w:szCs w:val="21"/>
          <w:lang w:eastAsia="zh-CN"/>
        </w:rPr>
        <w:t xml:space="preserve">竣工退场</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13.6.1 </w:t>
      </w:r>
      <w:r>
        <w:rPr>
          <w:rFonts w:hint="eastAsia" w:ascii="宋体" w:hAnsi="宋体"/>
          <w:color w:val="000000" w:themeColor="text1"/>
          <w:szCs w:val="21"/>
          <w:lang w:eastAsia="zh-CN"/>
        </w:rPr>
        <w:t xml:space="preserve">竣工退场</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承包人完成竣工退场的期限：</w:t>
      </w:r>
      <w:r>
        <w:rPr>
          <w:rFonts w:hint="eastAsia" w:ascii="宋体" w:hAnsi="宋体"/>
          <w:color w:val="000000" w:themeColor="text1"/>
          <w:szCs w:val="21"/>
          <w:lang w:eastAsia="zh-CN"/>
        </w:rPr>
        <w:t xml:space="preserve"> </w:t>
      </w:r>
      <w:r>
        <w:rPr>
          <w:rFonts w:hint="eastAsia" w:ascii="宋体" w:hAnsi="宋体"/>
          <w:color w:val="000000" w:themeColor="text1"/>
          <w:szCs w:val="21"/>
          <w:u w:val="single"/>
          <w:lang w:eastAsia="zh-CN"/>
        </w:rPr>
        <w:t xml:space="preserve">自验收合格之日起</w:t>
      </w:r>
      <w:r>
        <w:rPr>
          <w:rFonts w:hint="eastAsia" w:ascii="宋体" w:hAnsi="宋体"/>
          <w:color w:val="000000" w:themeColor="text1"/>
          <w:szCs w:val="21"/>
          <w:u w:val="single"/>
          <w:lang w:eastAsia="zh-CN"/>
        </w:rPr>
        <w:t xml:space="preserve">7</w:t>
      </w:r>
      <w:r>
        <w:rPr>
          <w:rFonts w:hint="eastAsia" w:ascii="宋体" w:hAnsi="宋体"/>
          <w:color w:val="000000" w:themeColor="text1"/>
          <w:szCs w:val="21"/>
          <w:u w:val="single"/>
          <w:lang w:eastAsia="zh-CN"/>
        </w:rPr>
        <w:t xml:space="preserve">天内撤出全部临建、施工人员、施工机械和剩余材料，并将施工现场及临时占地范围内的所有场地清理干净，承包人每延迟一天退场，须承担</w:t>
      </w:r>
      <w:r>
        <w:rPr>
          <w:rFonts w:hint="eastAsia" w:ascii="宋体" w:hAnsi="宋体"/>
          <w:color w:val="000000" w:themeColor="text1"/>
          <w:szCs w:val="21"/>
          <w:u w:val="single"/>
          <w:lang w:eastAsia="zh-CN"/>
        </w:rPr>
        <w:t xml:space="preserve">5000</w:t>
      </w:r>
      <w:r>
        <w:rPr>
          <w:rFonts w:hint="eastAsia" w:ascii="宋体" w:hAnsi="宋体"/>
          <w:color w:val="000000" w:themeColor="text1"/>
          <w:szCs w:val="21"/>
          <w:u w:val="single"/>
          <w:lang w:eastAsia="zh-CN"/>
        </w:rPr>
        <w:t xml:space="preserve">元违约金；超过</w:t>
      </w:r>
      <w:r>
        <w:rPr>
          <w:rFonts w:hint="eastAsia" w:ascii="宋体" w:hAnsi="宋体"/>
          <w:color w:val="000000" w:themeColor="text1"/>
          <w:szCs w:val="21"/>
          <w:u w:val="single"/>
          <w:lang w:eastAsia="zh-CN"/>
        </w:rPr>
        <w:t xml:space="preserve">15</w:t>
      </w:r>
      <w:r>
        <w:rPr>
          <w:rFonts w:hint="eastAsia" w:ascii="宋体" w:hAnsi="宋体"/>
          <w:color w:val="000000" w:themeColor="text1"/>
          <w:szCs w:val="21"/>
          <w:u w:val="single"/>
          <w:lang w:eastAsia="zh-CN"/>
        </w:rPr>
        <w:t xml:space="preserve">天未退场的发包人有权强制退场，承包人必须承担由此而给发包人造成所有损失的赔偿责任。</w:t>
      </w:r>
      <w:r/>
    </w:p>
    <w:p>
      <w:pPr>
        <w:pStyle w:val="767"/>
        <w:ind w:left="0"/>
        <w:spacing w:before="0" w:line="360" w:lineRule="auto"/>
        <w:rPr>
          <w:b w:val="0"/>
          <w:color w:val="000000" w:themeColor="text1"/>
          <w:sz w:val="21"/>
          <w:szCs w:val="21"/>
          <w:lang w:eastAsia="zh-CN"/>
        </w:rPr>
      </w:pPr>
      <w:r/>
      <w:bookmarkStart w:id="644" w:name="_Toc351203646"/>
      <w:r>
        <w:rPr>
          <w:rFonts w:hint="eastAsia"/>
          <w:b w:val="0"/>
          <w:color w:val="000000" w:themeColor="text1"/>
          <w:sz w:val="21"/>
          <w:szCs w:val="21"/>
          <w:lang w:eastAsia="zh-CN"/>
        </w:rPr>
        <w:t xml:space="preserve">14. 竣工结算</w:t>
      </w:r>
      <w:bookmarkEnd w:id="644"/>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14.1 </w:t>
      </w:r>
      <w:r>
        <w:rPr>
          <w:rFonts w:hint="eastAsia" w:ascii="宋体" w:hAnsi="宋体"/>
          <w:color w:val="000000" w:themeColor="text1"/>
          <w:szCs w:val="21"/>
          <w:lang w:eastAsia="zh-CN"/>
        </w:rPr>
        <w:t xml:space="preserve">竣工付款申请</w:t>
      </w:r>
      <w:r/>
    </w:p>
    <w:p>
      <w:pPr>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承包人提交竣工付款申请单的期限：</w:t>
      </w:r>
      <w:r>
        <w:rPr>
          <w:rFonts w:hint="eastAsia" w:ascii="宋体" w:hAnsi="宋体"/>
          <w:color w:val="000000" w:themeColor="text1"/>
          <w:szCs w:val="21"/>
          <w:u w:val="single"/>
          <w:lang w:eastAsia="zh-CN"/>
        </w:rPr>
        <w:t xml:space="preserve">承包人应在工程竣工验收合格后</w:t>
      </w:r>
      <w:r>
        <w:rPr>
          <w:rFonts w:hint="eastAsia" w:ascii="宋体" w:hAnsi="宋体"/>
          <w:color w:val="000000" w:themeColor="text1"/>
          <w:szCs w:val="21"/>
          <w:u w:val="single"/>
          <w:lang w:eastAsia="zh-CN"/>
        </w:rPr>
        <w:t xml:space="preserve">28</w:t>
      </w:r>
      <w:r>
        <w:rPr>
          <w:rFonts w:hint="eastAsia" w:ascii="宋体" w:hAnsi="宋体"/>
          <w:color w:val="000000" w:themeColor="text1"/>
          <w:szCs w:val="21"/>
          <w:u w:val="single"/>
          <w:lang w:eastAsia="zh-CN"/>
        </w:rPr>
        <w:t xml:space="preserve">天内向发包人和监理人提交竣工结算申请单，按照要求提交所有竣工资料，并提交完整的结算资料。</w:t>
      </w:r>
      <w:r/>
    </w:p>
    <w:p>
      <w:pPr>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竣工付款申请单应包括的内容：</w:t>
      </w:r>
      <w:r>
        <w:rPr>
          <w:rFonts w:hint="eastAsia" w:ascii="宋体" w:hAnsi="宋体"/>
          <w:color w:val="000000" w:themeColor="text1"/>
          <w:szCs w:val="21"/>
          <w:u w:val="single"/>
          <w:lang w:eastAsia="zh-CN"/>
        </w:rPr>
        <w:t xml:space="preserve">竣工结算审定总价、已支付的工程价款、应扣回的质量保证金、应支付的竣工付款金额等。如有其它需要，另行协商。</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竣工结算资料包括但不限于：（</w:t>
      </w:r>
      <w:r>
        <w:rPr>
          <w:rFonts w:hint="eastAsia" w:ascii="宋体" w:hAnsi="宋体"/>
          <w:color w:val="000000" w:themeColor="text1"/>
          <w:szCs w:val="21"/>
          <w:u w:val="single"/>
          <w:lang w:eastAsia="zh-CN"/>
        </w:rPr>
        <w:t xml:space="preserve">1</w:t>
      </w:r>
      <w:r>
        <w:rPr>
          <w:rFonts w:hint="eastAsia" w:ascii="宋体" w:hAnsi="宋体"/>
          <w:color w:val="000000" w:themeColor="text1"/>
          <w:szCs w:val="21"/>
          <w:u w:val="single"/>
          <w:lang w:eastAsia="zh-CN"/>
        </w:rPr>
        <w:t xml:space="preserve">）施工合同、补充协议及承包人相关承诺（如有）；（</w:t>
      </w:r>
      <w:r>
        <w:rPr>
          <w:rFonts w:hint="eastAsia" w:ascii="宋体" w:hAnsi="宋体"/>
          <w:color w:val="000000" w:themeColor="text1"/>
          <w:szCs w:val="21"/>
          <w:u w:val="single"/>
          <w:lang w:eastAsia="zh-CN"/>
        </w:rPr>
        <w:t xml:space="preserve">2</w:t>
      </w:r>
      <w:r>
        <w:rPr>
          <w:rFonts w:hint="eastAsia" w:ascii="宋体" w:hAnsi="宋体"/>
          <w:color w:val="000000" w:themeColor="text1"/>
          <w:szCs w:val="21"/>
          <w:u w:val="single"/>
          <w:lang w:eastAsia="zh-CN"/>
        </w:rPr>
        <w:t xml:space="preserve">）中标通知书；（</w:t>
      </w:r>
      <w:r>
        <w:rPr>
          <w:rFonts w:hint="eastAsia" w:ascii="宋体" w:hAnsi="宋体"/>
          <w:color w:val="000000" w:themeColor="text1"/>
          <w:szCs w:val="21"/>
          <w:u w:val="single"/>
          <w:lang w:eastAsia="zh-CN"/>
        </w:rPr>
        <w:t xml:space="preserve">3</w:t>
      </w:r>
      <w:r>
        <w:rPr>
          <w:rFonts w:hint="eastAsia" w:ascii="宋体" w:hAnsi="宋体"/>
          <w:color w:val="000000" w:themeColor="text1"/>
          <w:szCs w:val="21"/>
          <w:u w:val="single"/>
          <w:lang w:eastAsia="zh-CN"/>
        </w:rPr>
        <w:t xml:space="preserve">）招标文件、招标答疑、投标文件；（</w:t>
      </w:r>
      <w:r>
        <w:rPr>
          <w:rFonts w:hint="eastAsia" w:ascii="宋体" w:hAnsi="宋体"/>
          <w:color w:val="000000" w:themeColor="text1"/>
          <w:szCs w:val="21"/>
          <w:u w:val="single"/>
          <w:lang w:eastAsia="zh-CN"/>
        </w:rPr>
        <w:t xml:space="preserve">4</w:t>
      </w:r>
      <w:r>
        <w:rPr>
          <w:rFonts w:hint="eastAsia" w:ascii="宋体" w:hAnsi="宋体"/>
          <w:color w:val="000000" w:themeColor="text1"/>
          <w:szCs w:val="21"/>
          <w:u w:val="single"/>
          <w:lang w:eastAsia="zh-CN"/>
        </w:rPr>
        <w:t xml:space="preserve">）竣工图纸、图纸会审记录、工程签证、技术核定单、设计变更等；（</w:t>
      </w:r>
      <w:r>
        <w:rPr>
          <w:rFonts w:hint="eastAsia" w:ascii="宋体" w:hAnsi="宋体"/>
          <w:color w:val="000000" w:themeColor="text1"/>
          <w:szCs w:val="21"/>
          <w:u w:val="single"/>
          <w:lang w:eastAsia="zh-CN"/>
        </w:rPr>
        <w:t xml:space="preserve">5</w:t>
      </w:r>
      <w:r>
        <w:rPr>
          <w:rFonts w:hint="eastAsia" w:ascii="宋体" w:hAnsi="宋体"/>
          <w:color w:val="000000" w:themeColor="text1"/>
          <w:szCs w:val="21"/>
          <w:u w:val="single"/>
          <w:lang w:eastAsia="zh-CN"/>
        </w:rPr>
        <w:t xml:space="preserve">）开工、竣工报告；（</w:t>
      </w:r>
      <w:r>
        <w:rPr>
          <w:rFonts w:hint="eastAsia" w:ascii="宋体" w:hAnsi="宋体"/>
          <w:color w:val="000000" w:themeColor="text1"/>
          <w:szCs w:val="21"/>
          <w:u w:val="single"/>
          <w:lang w:eastAsia="zh-CN"/>
        </w:rPr>
        <w:t xml:space="preserve">6</w:t>
      </w:r>
      <w:r>
        <w:rPr>
          <w:rFonts w:hint="eastAsia" w:ascii="宋体" w:hAnsi="宋体"/>
          <w:color w:val="000000" w:themeColor="text1"/>
          <w:szCs w:val="21"/>
          <w:u w:val="single"/>
          <w:lang w:eastAsia="zh-CN"/>
        </w:rPr>
        <w:t xml:space="preserve">）工程影像资料；（</w:t>
      </w:r>
      <w:r>
        <w:rPr>
          <w:rFonts w:hint="eastAsia" w:ascii="宋体" w:hAnsi="宋体"/>
          <w:color w:val="000000" w:themeColor="text1"/>
          <w:szCs w:val="21"/>
          <w:u w:val="single"/>
          <w:lang w:eastAsia="zh-CN"/>
        </w:rPr>
        <w:t xml:space="preserve">7</w:t>
      </w:r>
      <w:r>
        <w:rPr>
          <w:rFonts w:hint="eastAsia" w:ascii="宋体" w:hAnsi="宋体"/>
          <w:color w:val="000000" w:themeColor="text1"/>
          <w:szCs w:val="21"/>
          <w:u w:val="single"/>
          <w:lang w:eastAsia="zh-CN"/>
        </w:rPr>
        <w:t xml:space="preserve">）施工水电费用等；（</w:t>
      </w:r>
      <w:r>
        <w:rPr>
          <w:rFonts w:hint="eastAsia" w:ascii="宋体" w:hAnsi="宋体"/>
          <w:color w:val="000000" w:themeColor="text1"/>
          <w:szCs w:val="21"/>
          <w:u w:val="single"/>
          <w:lang w:eastAsia="zh-CN"/>
        </w:rPr>
        <w:t xml:space="preserve">8</w:t>
      </w:r>
      <w:r>
        <w:rPr>
          <w:rFonts w:hint="eastAsia" w:ascii="宋体" w:hAnsi="宋体"/>
          <w:color w:val="000000" w:themeColor="text1"/>
          <w:szCs w:val="21"/>
          <w:u w:val="single"/>
          <w:lang w:eastAsia="zh-CN"/>
        </w:rPr>
        <w:t xml:space="preserve">）各种有关工程质量、安全、工期等奖罚及相关资料；（</w:t>
      </w:r>
      <w:r>
        <w:rPr>
          <w:rFonts w:hint="eastAsia" w:ascii="宋体" w:hAnsi="宋体"/>
          <w:color w:val="000000" w:themeColor="text1"/>
          <w:szCs w:val="21"/>
          <w:u w:val="single"/>
          <w:lang w:eastAsia="zh-CN"/>
        </w:rPr>
        <w:t xml:space="preserve">9</w:t>
      </w:r>
      <w:r>
        <w:rPr>
          <w:rFonts w:hint="eastAsia" w:ascii="宋体" w:hAnsi="宋体"/>
          <w:color w:val="000000" w:themeColor="text1"/>
          <w:szCs w:val="21"/>
          <w:u w:val="single"/>
          <w:lang w:eastAsia="zh-CN"/>
        </w:rPr>
        <w:t xml:space="preserve">）竣工结算资料（含结算书、工程量计算书、钢筋</w:t>
      </w:r>
      <w:r>
        <w:rPr>
          <w:rFonts w:hint="eastAsia" w:ascii="宋体" w:hAnsi="宋体"/>
          <w:color w:val="000000" w:themeColor="text1"/>
          <w:szCs w:val="21"/>
          <w:u w:val="single"/>
          <w:lang w:eastAsia="zh-CN"/>
        </w:rPr>
        <w:t xml:space="preserve">翻样单</w:t>
      </w:r>
      <w:r>
        <w:rPr>
          <w:rFonts w:hint="eastAsia" w:ascii="宋体" w:hAnsi="宋体"/>
          <w:color w:val="000000" w:themeColor="text1"/>
          <w:szCs w:val="21"/>
          <w:u w:val="single"/>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14.2 </w:t>
      </w:r>
      <w:r>
        <w:rPr>
          <w:rFonts w:hint="eastAsia" w:ascii="宋体" w:hAnsi="宋体"/>
          <w:color w:val="000000" w:themeColor="text1"/>
          <w:szCs w:val="21"/>
          <w:lang w:eastAsia="zh-CN"/>
        </w:rPr>
        <w:t xml:space="preserve">竣工结算审核</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合同工程完工后，承包人应在竣工验收合格之日起</w:t>
      </w:r>
      <w:r>
        <w:rPr>
          <w:rFonts w:hint="eastAsia" w:ascii="宋体" w:hAnsi="宋体"/>
          <w:color w:val="000000" w:themeColor="text1"/>
          <w:szCs w:val="21"/>
          <w:u w:val="single"/>
          <w:lang w:eastAsia="zh-CN"/>
        </w:rPr>
        <w:t xml:space="preserve">28</w:t>
      </w:r>
      <w:r>
        <w:rPr>
          <w:rFonts w:hint="eastAsia" w:ascii="宋体" w:hAnsi="宋体"/>
          <w:color w:val="000000" w:themeColor="text1"/>
          <w:szCs w:val="21"/>
          <w:u w:val="single"/>
          <w:lang w:eastAsia="zh-CN"/>
        </w:rPr>
        <w:t xml:space="preserve">天内向发包人提交全部完整的竣工结算资料。发包人应在收到承包人提交的全部完整的竣工结算资料后的</w:t>
      </w:r>
      <w:r>
        <w:rPr>
          <w:rFonts w:hint="eastAsia" w:ascii="宋体" w:hAnsi="宋体"/>
          <w:color w:val="000000" w:themeColor="text1"/>
          <w:szCs w:val="21"/>
          <w:u w:val="single"/>
          <w:lang w:eastAsia="zh-CN"/>
        </w:rPr>
        <w:t xml:space="preserve">28</w:t>
      </w:r>
      <w:r>
        <w:rPr>
          <w:rFonts w:hint="eastAsia" w:ascii="宋体" w:hAnsi="宋体"/>
          <w:color w:val="000000" w:themeColor="text1"/>
          <w:szCs w:val="21"/>
          <w:u w:val="single"/>
          <w:lang w:eastAsia="zh-CN"/>
        </w:rPr>
        <w:t xml:space="preserve">天（大中型工程</w:t>
      </w:r>
      <w:r>
        <w:rPr>
          <w:rFonts w:hint="eastAsia" w:ascii="宋体" w:hAnsi="宋体"/>
          <w:color w:val="000000" w:themeColor="text1"/>
          <w:szCs w:val="21"/>
          <w:u w:val="single"/>
          <w:lang w:eastAsia="zh-CN"/>
        </w:rPr>
        <w:t xml:space="preserve">56</w:t>
      </w:r>
      <w:r>
        <w:rPr>
          <w:rFonts w:hint="eastAsia" w:ascii="宋体" w:hAnsi="宋体"/>
          <w:color w:val="000000" w:themeColor="text1"/>
          <w:szCs w:val="21"/>
          <w:u w:val="single"/>
          <w:lang w:eastAsia="zh-CN"/>
        </w:rPr>
        <w:t xml:space="preserve">天）内复核（或委托审计）。发包人经复核，认为承包入应进一步补充资料和修改结算，应在上述时限内向</w:t>
      </w:r>
      <w:r>
        <w:rPr>
          <w:rFonts w:hint="eastAsia" w:ascii="宋体" w:hAnsi="宋体"/>
          <w:color w:val="000000" w:themeColor="text1"/>
          <w:szCs w:val="21"/>
          <w:u w:val="single"/>
          <w:lang w:eastAsia="zh-CN"/>
        </w:rPr>
        <w:t xml:space="preserve">承包人提出复核意见，承包人在收到复核意见后</w:t>
      </w:r>
      <w:r>
        <w:rPr>
          <w:rFonts w:hint="eastAsia" w:ascii="宋体" w:hAnsi="宋体"/>
          <w:color w:val="000000" w:themeColor="text1"/>
          <w:szCs w:val="21"/>
          <w:u w:val="single"/>
          <w:lang w:eastAsia="zh-CN"/>
        </w:rPr>
        <w:t xml:space="preserve">28</w:t>
      </w:r>
      <w:r>
        <w:rPr>
          <w:rFonts w:hint="eastAsia" w:ascii="宋体" w:hAnsi="宋体"/>
          <w:color w:val="000000" w:themeColor="text1"/>
          <w:szCs w:val="21"/>
          <w:u w:val="single"/>
          <w:lang w:eastAsia="zh-CN"/>
        </w:rPr>
        <w:t xml:space="preserve">天内应按照发包人提出的合理要求补充资料，修改竣工结算，并再次提交给发包人审核。</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发包人应在收到承包人再次提交的竣工结算文件后的</w:t>
      </w:r>
      <w:r>
        <w:rPr>
          <w:rFonts w:hint="eastAsia" w:ascii="宋体" w:hAnsi="宋体"/>
          <w:color w:val="000000" w:themeColor="text1"/>
          <w:szCs w:val="21"/>
          <w:u w:val="single"/>
          <w:lang w:eastAsia="zh-CN"/>
        </w:rPr>
        <w:t xml:space="preserve">28</w:t>
      </w:r>
      <w:r>
        <w:rPr>
          <w:rFonts w:hint="eastAsia" w:ascii="宋体" w:hAnsi="宋体"/>
          <w:color w:val="000000" w:themeColor="text1"/>
          <w:szCs w:val="21"/>
          <w:u w:val="single"/>
          <w:lang w:eastAsia="zh-CN"/>
        </w:rPr>
        <w:t xml:space="preserve">天内予以审核，将审核结果通知承包人，并遵守下列规定：</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1) </w:t>
      </w:r>
      <w:r>
        <w:rPr>
          <w:rFonts w:hint="eastAsia" w:ascii="宋体" w:hAnsi="宋体"/>
          <w:color w:val="000000" w:themeColor="text1"/>
          <w:szCs w:val="21"/>
          <w:u w:val="single"/>
          <w:lang w:eastAsia="zh-CN"/>
        </w:rPr>
        <w:t xml:space="preserve">发包人、承包人对审核结果无异议的，应在</w:t>
      </w:r>
      <w:r>
        <w:rPr>
          <w:rFonts w:hint="eastAsia" w:ascii="宋体" w:hAnsi="宋体"/>
          <w:color w:val="000000" w:themeColor="text1"/>
          <w:szCs w:val="21"/>
          <w:u w:val="single"/>
          <w:lang w:eastAsia="zh-CN"/>
        </w:rPr>
        <w:t xml:space="preserve">7</w:t>
      </w:r>
      <w:r>
        <w:rPr>
          <w:rFonts w:hint="eastAsia" w:ascii="宋体" w:hAnsi="宋体"/>
          <w:color w:val="000000" w:themeColor="text1"/>
          <w:szCs w:val="21"/>
          <w:u w:val="single"/>
          <w:lang w:eastAsia="zh-CN"/>
        </w:rPr>
        <w:t xml:space="preserve">天内在竣工结算文件上签字确认；</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2) </w:t>
      </w:r>
      <w:r>
        <w:rPr>
          <w:rFonts w:hint="eastAsia" w:ascii="宋体" w:hAnsi="宋体"/>
          <w:color w:val="000000" w:themeColor="text1"/>
          <w:szCs w:val="21"/>
          <w:u w:val="single"/>
          <w:lang w:eastAsia="zh-CN"/>
        </w:rPr>
        <w:t xml:space="preserve">发包人或承包人对审核结果有异议的，由</w:t>
      </w:r>
      <w:r>
        <w:rPr>
          <w:rFonts w:hint="eastAsia" w:ascii="宋体" w:hAnsi="宋体"/>
          <w:color w:val="000000" w:themeColor="text1"/>
          <w:szCs w:val="21"/>
          <w:u w:val="single"/>
          <w:lang w:eastAsia="zh-CN"/>
        </w:rPr>
        <w:t xml:space="preserve">发承包</w:t>
      </w:r>
      <w:r>
        <w:rPr>
          <w:rFonts w:hint="eastAsia" w:ascii="宋体" w:hAnsi="宋体"/>
          <w:color w:val="000000" w:themeColor="text1"/>
          <w:szCs w:val="21"/>
          <w:u w:val="single"/>
          <w:lang w:eastAsia="zh-CN"/>
        </w:rPr>
        <w:t xml:space="preserve">双方协商解决；协商不成的，按照合同约定的争议解决方式处理；</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3</w:t>
      </w:r>
      <w:r>
        <w:rPr>
          <w:rFonts w:hint="eastAsia" w:ascii="宋体" w:hAnsi="宋体"/>
          <w:color w:val="000000" w:themeColor="text1"/>
          <w:szCs w:val="21"/>
          <w:u w:val="single"/>
          <w:lang w:eastAsia="zh-CN"/>
        </w:rPr>
        <w:t xml:space="preserve">）如承包人对审核结果不能提出具体、详细的</w:t>
      </w:r>
      <w:r>
        <w:rPr>
          <w:rFonts w:hint="eastAsia" w:ascii="宋体" w:hAnsi="宋体"/>
          <w:color w:val="000000" w:themeColor="text1"/>
          <w:szCs w:val="21"/>
          <w:u w:val="single"/>
          <w:lang w:eastAsia="zh-CN"/>
        </w:rPr>
        <w:t xml:space="preserve">不</w:t>
      </w:r>
      <w:r>
        <w:rPr>
          <w:rFonts w:hint="eastAsia" w:ascii="宋体" w:hAnsi="宋体"/>
          <w:color w:val="000000" w:themeColor="text1"/>
          <w:szCs w:val="21"/>
          <w:u w:val="single"/>
          <w:lang w:eastAsia="zh-CN"/>
        </w:rPr>
        <w:t xml:space="preserve">书面同意见，却拒不在竣工结算文件上签名确认的，发包人要求办理竣工验收备案的，承包人不得拒绝提供竣工验收资料，否则，由此造成的损失，承包人承担相应责任；</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4</w:t>
      </w:r>
      <w:r>
        <w:rPr>
          <w:rFonts w:hint="eastAsia" w:ascii="宋体" w:hAnsi="宋体"/>
          <w:color w:val="000000" w:themeColor="text1"/>
          <w:szCs w:val="21"/>
          <w:u w:val="single"/>
          <w:lang w:eastAsia="zh-CN"/>
        </w:rPr>
        <w:t xml:space="preserve">）双方签署的竣工结算文件必须经审计机关或审计机关认可的方式审计，最终竣工结算价以审定价为准。</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发包人审批竣工付款申请单的期限：</w:t>
      </w:r>
      <w:r>
        <w:rPr>
          <w:rFonts w:hint="eastAsia" w:ascii="宋体" w:hAnsi="宋体"/>
          <w:color w:val="000000" w:themeColor="text1"/>
          <w:szCs w:val="21"/>
          <w:u w:val="single"/>
          <w:lang w:eastAsia="zh-CN"/>
        </w:rPr>
        <w:t xml:space="preserve">发包人、承包人对竣工结算审计结果无异议的，发包人应在双方签认后</w:t>
      </w:r>
      <w:r>
        <w:rPr>
          <w:rFonts w:hint="eastAsia" w:ascii="宋体" w:hAnsi="宋体"/>
          <w:color w:val="000000" w:themeColor="text1"/>
          <w:szCs w:val="21"/>
          <w:u w:val="single"/>
          <w:lang w:eastAsia="zh-CN"/>
        </w:rPr>
        <w:t xml:space="preserve">14</w:t>
      </w:r>
      <w:r>
        <w:rPr>
          <w:rFonts w:hint="eastAsia" w:ascii="宋体" w:hAnsi="宋体"/>
          <w:color w:val="000000" w:themeColor="text1"/>
          <w:szCs w:val="21"/>
          <w:u w:val="single"/>
          <w:lang w:eastAsia="zh-CN"/>
        </w:rPr>
        <w:t xml:space="preserve">天内，向承包人出具竣工付款证书。</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发包人完成竣工付款的期限：</w:t>
      </w:r>
      <w:r>
        <w:rPr>
          <w:rFonts w:hint="eastAsia" w:ascii="宋体" w:hAnsi="宋体"/>
          <w:color w:val="000000" w:themeColor="text1"/>
          <w:szCs w:val="21"/>
          <w:u w:val="single"/>
          <w:lang w:eastAsia="zh-CN"/>
        </w:rPr>
        <w:t xml:space="preserve">竣工备案办理完毕后，竣工结算经审计机关或审计机关认可的方式审计结束，付至工程结算审定价款（扣除</w:t>
      </w:r>
      <w:r>
        <w:rPr>
          <w:rFonts w:hint="eastAsia" w:ascii="宋体" w:hAnsi="宋体"/>
          <w:color w:val="000000" w:themeColor="text1"/>
          <w:szCs w:val="21"/>
          <w:u w:val="single"/>
          <w:lang w:eastAsia="zh-CN"/>
        </w:rPr>
        <w:t xml:space="preserve">全部甲供材料</w:t>
      </w:r>
      <w:r>
        <w:rPr>
          <w:rFonts w:hint="eastAsia" w:ascii="宋体" w:hAnsi="宋体"/>
          <w:color w:val="000000" w:themeColor="text1"/>
          <w:szCs w:val="21"/>
          <w:u w:val="single"/>
          <w:lang w:eastAsia="zh-CN"/>
        </w:rPr>
        <w:t xml:space="preserve">款和应扣的相关费用后）的</w:t>
      </w:r>
      <w:r>
        <w:rPr>
          <w:rFonts w:hint="eastAsia" w:ascii="宋体" w:hAnsi="宋体"/>
          <w:color w:val="000000" w:themeColor="text1"/>
          <w:szCs w:val="21"/>
          <w:u w:val="single"/>
          <w:lang w:eastAsia="zh-CN"/>
        </w:rPr>
        <w:t xml:space="preserve">97%</w:t>
      </w:r>
      <w:r>
        <w:rPr>
          <w:rFonts w:hint="eastAsia" w:ascii="宋体" w:hAnsi="宋体"/>
          <w:color w:val="000000" w:themeColor="text1"/>
          <w:szCs w:val="21"/>
          <w:u w:val="single"/>
          <w:lang w:eastAsia="zh-CN"/>
        </w:rPr>
        <w:t xml:space="preserve">；余款在保修期满后</w:t>
      </w:r>
      <w:r>
        <w:rPr>
          <w:rFonts w:hint="eastAsia" w:ascii="宋体" w:hAnsi="宋体"/>
          <w:color w:val="000000" w:themeColor="text1"/>
          <w:szCs w:val="21"/>
          <w:u w:val="single"/>
          <w:lang w:eastAsia="zh-CN"/>
        </w:rPr>
        <w:t xml:space="preserve">30</w:t>
      </w:r>
      <w:r>
        <w:rPr>
          <w:rFonts w:hint="eastAsia" w:ascii="宋体" w:hAnsi="宋体"/>
          <w:color w:val="000000" w:themeColor="text1"/>
          <w:szCs w:val="21"/>
          <w:u w:val="single"/>
          <w:lang w:eastAsia="zh-CN"/>
        </w:rPr>
        <w:t xml:space="preserve">天内付清（保修金不计利息，并扣除代维费用）。</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关于竣工付款证书异议部分复核的方式和程序：</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u w:val="single"/>
          <w:lang w:eastAsia="zh-CN"/>
        </w:rPr>
        <w:t xml:space="preserve">对于有异议部分应在收到发包人签认的竣工付款证书后</w:t>
      </w:r>
      <w:r>
        <w:rPr>
          <w:rFonts w:hint="eastAsia" w:ascii="宋体" w:hAnsi="宋体"/>
          <w:color w:val="000000" w:themeColor="text1"/>
          <w:szCs w:val="21"/>
          <w:u w:val="single"/>
          <w:lang w:eastAsia="zh-CN"/>
        </w:rPr>
        <w:t xml:space="preserve">7</w:t>
      </w:r>
      <w:r>
        <w:rPr>
          <w:rFonts w:hint="eastAsia" w:ascii="宋体" w:hAnsi="宋体"/>
          <w:color w:val="000000" w:themeColor="text1"/>
          <w:szCs w:val="21"/>
          <w:u w:val="single"/>
          <w:lang w:eastAsia="zh-CN"/>
        </w:rPr>
        <w:t xml:space="preserve">天内提出异议，并共同委托给第三方或建设工程造价管理部门</w:t>
      </w:r>
      <w:r>
        <w:rPr>
          <w:rFonts w:hint="eastAsia" w:ascii="宋体" w:hAnsi="宋体"/>
          <w:color w:val="000000" w:themeColor="text1"/>
          <w:szCs w:val="21"/>
          <w:u w:val="single"/>
          <w:lang w:eastAsia="zh-CN"/>
        </w:rPr>
        <w:t xml:space="preserve">鉴证</w:t>
      </w:r>
      <w:r>
        <w:rPr>
          <w:rFonts w:hint="eastAsia" w:ascii="宋体" w:hAnsi="宋体"/>
          <w:color w:val="000000" w:themeColor="text1"/>
          <w:szCs w:val="21"/>
          <w:u w:val="single"/>
          <w:lang w:eastAsia="zh-CN"/>
        </w:rPr>
        <w:t xml:space="preserve">，或按照第</w:t>
      </w:r>
      <w:r>
        <w:rPr>
          <w:rFonts w:hint="eastAsia" w:ascii="宋体" w:hAnsi="宋体"/>
          <w:color w:val="000000" w:themeColor="text1"/>
          <w:szCs w:val="21"/>
          <w:u w:val="single"/>
          <w:lang w:eastAsia="zh-CN"/>
        </w:rPr>
        <w:t xml:space="preserve">20</w:t>
      </w:r>
      <w:r>
        <w:rPr>
          <w:rFonts w:hint="eastAsia" w:ascii="宋体" w:hAnsi="宋体"/>
          <w:color w:val="000000" w:themeColor="text1"/>
          <w:szCs w:val="21"/>
          <w:u w:val="single"/>
          <w:lang w:eastAsia="zh-CN"/>
        </w:rPr>
        <w:t xml:space="preserve">条（争议解决）约定处理。</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14.4 </w:t>
      </w:r>
      <w:r>
        <w:rPr>
          <w:rFonts w:hint="eastAsia" w:ascii="宋体" w:hAnsi="宋体"/>
          <w:color w:val="000000" w:themeColor="text1"/>
          <w:szCs w:val="21"/>
          <w:lang w:eastAsia="zh-CN"/>
        </w:rPr>
        <w:t xml:space="preserve">最终结清</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14.4.1 </w:t>
      </w:r>
      <w:r>
        <w:rPr>
          <w:rFonts w:hint="eastAsia" w:ascii="宋体" w:hAnsi="宋体"/>
          <w:color w:val="000000" w:themeColor="text1"/>
          <w:szCs w:val="21"/>
          <w:lang w:eastAsia="zh-CN"/>
        </w:rPr>
        <w:t xml:space="preserve">最终结清申请单</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承包人提交最终结清申请单的份数：</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u w:val="single"/>
          <w:lang w:eastAsia="zh-CN"/>
        </w:rPr>
        <w:t xml:space="preserve">按发包人要求</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承包人提交最终结算申请单的期限：</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u w:val="single"/>
          <w:lang w:eastAsia="zh-CN"/>
        </w:rPr>
        <w:t xml:space="preserve">按发包人要求</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 </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14.4.2 </w:t>
      </w:r>
      <w:r>
        <w:rPr>
          <w:rFonts w:hint="eastAsia" w:ascii="宋体" w:hAnsi="宋体"/>
          <w:color w:val="000000" w:themeColor="text1"/>
          <w:szCs w:val="21"/>
          <w:lang w:eastAsia="zh-CN"/>
        </w:rPr>
        <w:t xml:space="preserve">最终结清证书和支付</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1</w:t>
      </w:r>
      <w:r>
        <w:rPr>
          <w:rFonts w:hint="eastAsia" w:ascii="宋体" w:hAnsi="宋体"/>
          <w:color w:val="000000" w:themeColor="text1"/>
          <w:szCs w:val="21"/>
          <w:lang w:eastAsia="zh-CN"/>
        </w:rPr>
        <w:t xml:space="preserve">）发包人完成最终结清申请单的审批并颁发最终结清证书的期限：</w:t>
      </w:r>
      <w:r>
        <w:rPr>
          <w:rFonts w:ascii="宋体" w:hAnsi="宋体"/>
          <w:color w:val="000000" w:themeColor="text1"/>
          <w:szCs w:val="21"/>
          <w:u w:val="single"/>
          <w:lang w:eastAsia="zh-CN"/>
        </w:rPr>
        <w:t xml:space="preserve">承包人应在缺陷责任期终止证书颁发后</w:t>
      </w:r>
      <w:r>
        <w:rPr>
          <w:rFonts w:ascii="宋体" w:hAnsi="宋体"/>
          <w:color w:val="000000" w:themeColor="text1"/>
          <w:szCs w:val="21"/>
          <w:u w:val="single"/>
          <w:lang w:eastAsia="zh-CN"/>
        </w:rPr>
        <w:t xml:space="preserve">7</w:t>
      </w:r>
      <w:r>
        <w:rPr>
          <w:rFonts w:ascii="宋体" w:hAnsi="宋体"/>
          <w:color w:val="000000" w:themeColor="text1"/>
          <w:szCs w:val="21"/>
          <w:u w:val="single"/>
          <w:lang w:eastAsia="zh-CN"/>
        </w:rPr>
        <w:t xml:space="preserve">天内，按专用合同条款约定的份数向发包人提交最终结清申请单，并提供相关证明材料。</w:t>
      </w:r>
      <w:r>
        <w:rPr>
          <w:rFonts w:hint="eastAsia" w:ascii="宋体" w:hAnsi="宋体"/>
          <w:color w:val="000000" w:themeColor="text1"/>
          <w:szCs w:val="21"/>
          <w:u w:val="single"/>
          <w:lang w:eastAsia="zh-CN"/>
        </w:rPr>
        <w:t xml:space="preserve">发包人应在收到承包人提交的最终结清申请单后</w:t>
      </w:r>
      <w:r>
        <w:rPr>
          <w:rFonts w:hint="eastAsia" w:ascii="宋体" w:hAnsi="宋体"/>
          <w:color w:val="000000" w:themeColor="text1"/>
          <w:szCs w:val="21"/>
          <w:u w:val="single"/>
          <w:lang w:eastAsia="zh-CN"/>
        </w:rPr>
        <w:t xml:space="preserve">14</w:t>
      </w:r>
      <w:r>
        <w:rPr>
          <w:rFonts w:hint="eastAsia" w:ascii="宋体" w:hAnsi="宋体"/>
          <w:color w:val="000000" w:themeColor="text1"/>
          <w:szCs w:val="21"/>
          <w:u w:val="single"/>
          <w:lang w:eastAsia="zh-CN"/>
        </w:rPr>
        <w:t xml:space="preserve">天内完成审批并向承包人颁发最终结清证书。发包人逾期未完成审批，又未提出修改意见的，视为发包人书面同意承包人提交的最终结清申请单，且自发包人收到承包人提交的最终结清申请单后</w:t>
      </w:r>
      <w:r>
        <w:rPr>
          <w:rFonts w:hint="eastAsia" w:ascii="宋体" w:hAnsi="宋体"/>
          <w:color w:val="000000" w:themeColor="text1"/>
          <w:szCs w:val="21"/>
          <w:u w:val="single"/>
          <w:lang w:eastAsia="zh-CN"/>
        </w:rPr>
        <w:t xml:space="preserve">15</w:t>
      </w:r>
      <w:r>
        <w:rPr>
          <w:rFonts w:hint="eastAsia" w:ascii="宋体" w:hAnsi="宋体"/>
          <w:color w:val="000000" w:themeColor="text1"/>
          <w:szCs w:val="21"/>
          <w:u w:val="single"/>
          <w:lang w:eastAsia="zh-CN"/>
        </w:rPr>
        <w:t xml:space="preserve">天起视为已颁发最终结清证书</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2</w:t>
      </w:r>
      <w:r>
        <w:rPr>
          <w:rFonts w:hint="eastAsia" w:ascii="宋体" w:hAnsi="宋体"/>
          <w:color w:val="000000" w:themeColor="text1"/>
          <w:szCs w:val="21"/>
          <w:lang w:eastAsia="zh-CN"/>
        </w:rPr>
        <w:t xml:space="preserve">）发包人完成支付的期限：</w:t>
      </w:r>
      <w:r>
        <w:rPr>
          <w:rFonts w:hint="eastAsia" w:ascii="宋体" w:hAnsi="宋体"/>
          <w:color w:val="000000" w:themeColor="text1"/>
          <w:szCs w:val="21"/>
          <w:u w:val="single"/>
          <w:lang w:eastAsia="zh-CN"/>
        </w:rPr>
        <w:t xml:space="preserve">结清支付（保修金不计利息，并扣除代维费用）具体按发包人单位财务支付规定</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u w:val="single"/>
          <w:lang w:eastAsia="zh-CN"/>
        </w:rPr>
        <w:t xml:space="preserve">。</w:t>
      </w:r>
      <w:r/>
    </w:p>
    <w:p>
      <w:pPr>
        <w:pStyle w:val="767"/>
        <w:ind w:left="0"/>
        <w:spacing w:before="0" w:line="360" w:lineRule="auto"/>
        <w:rPr>
          <w:b w:val="0"/>
          <w:color w:val="000000" w:themeColor="text1"/>
          <w:sz w:val="21"/>
          <w:szCs w:val="21"/>
          <w:lang w:eastAsia="zh-CN"/>
        </w:rPr>
      </w:pPr>
      <w:r/>
      <w:bookmarkStart w:id="645" w:name="_Toc351203647"/>
      <w:r/>
      <w:bookmarkStart w:id="646" w:name="_Toc267251483"/>
      <w:r/>
      <w:bookmarkStart w:id="647" w:name="_Toc267251482"/>
      <w:r/>
      <w:bookmarkStart w:id="648" w:name="_Toc267251484"/>
      <w:r/>
      <w:bookmarkStart w:id="649" w:name="_Toc267251485"/>
      <w:r/>
      <w:bookmarkStart w:id="650" w:name="_Toc267251489"/>
      <w:r/>
      <w:bookmarkStart w:id="651" w:name="_Toc267251486"/>
      <w:r/>
      <w:bookmarkStart w:id="652" w:name="_Toc267251490"/>
      <w:r/>
      <w:bookmarkStart w:id="653" w:name="_Toc267251488"/>
      <w:r/>
      <w:bookmarkStart w:id="654" w:name="_Toc267251494"/>
      <w:r/>
      <w:bookmarkStart w:id="655" w:name="_Toc267251493"/>
      <w:r/>
      <w:bookmarkStart w:id="656" w:name="_Toc267251491"/>
      <w:r/>
      <w:bookmarkStart w:id="657" w:name="_Toc267251501"/>
      <w:r/>
      <w:bookmarkStart w:id="658" w:name="_Toc267251499"/>
      <w:r/>
      <w:bookmarkStart w:id="659" w:name="_Toc267251495"/>
      <w:r/>
      <w:bookmarkStart w:id="660" w:name="_Toc267251498"/>
      <w:r/>
      <w:bookmarkStart w:id="661" w:name="_Toc267251492"/>
      <w:r/>
      <w:bookmarkStart w:id="662" w:name="_Toc267251503"/>
      <w:r/>
      <w:bookmarkStart w:id="663" w:name="_Toc267251502"/>
      <w:r/>
      <w:bookmarkStart w:id="664" w:name="_Toc267251496"/>
      <w:r/>
      <w:bookmarkStart w:id="665" w:name="_Toc267251497"/>
      <w:r/>
      <w:bookmarkStart w:id="666" w:name="_Toc267251504"/>
      <w:r/>
      <w:bookmarkStart w:id="667" w:name="_Toc267251506"/>
      <w:r/>
      <w:bookmarkStart w:id="668" w:name="_Toc267251507"/>
      <w:r/>
      <w:bookmarkStart w:id="669" w:name="_Toc267251508"/>
      <w:r/>
      <w:bookmarkStart w:id="670" w:name="_Toc267251509"/>
      <w:r/>
      <w:bookmarkStart w:id="671" w:name="_Toc267251514"/>
      <w:r/>
      <w:bookmarkStart w:id="672" w:name="_Toc267251513"/>
      <w:r/>
      <w:bookmarkStart w:id="673" w:name="_Toc267251515"/>
      <w:r/>
      <w:bookmarkStart w:id="674" w:name="_Toc267251510"/>
      <w:r/>
      <w:bookmarkStart w:id="675" w:name="_Toc267251511"/>
      <w:r/>
      <w:bookmarkEnd w:id="631"/>
      <w:r/>
      <w:bookmarkEnd w:id="632"/>
      <w:r/>
      <w:bookmarkEnd w:id="633"/>
      <w:r/>
      <w:bookmarkEnd w:id="634"/>
      <w:r/>
      <w:bookmarkEnd w:id="635"/>
      <w:r/>
      <w:bookmarkEnd w:id="636"/>
      <w:r/>
      <w:bookmarkEnd w:id="637"/>
      <w:r/>
      <w:bookmarkEnd w:id="643"/>
      <w:r>
        <w:rPr>
          <w:rFonts w:hint="eastAsia"/>
          <w:b w:val="0"/>
          <w:color w:val="000000" w:themeColor="text1"/>
          <w:sz w:val="21"/>
          <w:szCs w:val="21"/>
          <w:lang w:eastAsia="zh-CN"/>
        </w:rPr>
        <w:t xml:space="preserve">15. 缺陷责任期与保修</w:t>
      </w:r>
      <w:bookmarkEnd w:id="645"/>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15.2</w:t>
      </w:r>
      <w:r>
        <w:rPr>
          <w:rFonts w:hint="eastAsia" w:ascii="宋体" w:hAnsi="宋体"/>
          <w:color w:val="000000" w:themeColor="text1"/>
          <w:szCs w:val="21"/>
          <w:lang w:eastAsia="zh-CN"/>
        </w:rPr>
        <w:t xml:space="preserve">缺陷责任期</w:t>
      </w:r>
      <w:bookmarkEnd w:id="646"/>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缺陷责任期的具体期限：</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u w:val="single"/>
          <w:lang w:eastAsia="zh-CN"/>
        </w:rPr>
        <w:t xml:space="preserve">自竣工验收之日起</w:t>
      </w:r>
      <w:r>
        <w:rPr>
          <w:rFonts w:hint="eastAsia" w:ascii="宋体" w:hAnsi="宋体"/>
          <w:color w:val="000000" w:themeColor="text1"/>
          <w:szCs w:val="21"/>
          <w:u w:val="single"/>
          <w:lang w:eastAsia="zh-CN"/>
        </w:rPr>
        <w:t xml:space="preserve">2</w:t>
      </w:r>
      <w:r>
        <w:rPr>
          <w:rFonts w:hint="eastAsia" w:ascii="宋体" w:hAnsi="宋体"/>
          <w:color w:val="000000" w:themeColor="text1"/>
          <w:szCs w:val="21"/>
          <w:u w:val="single"/>
          <w:lang w:eastAsia="zh-CN"/>
        </w:rPr>
        <w:t xml:space="preserve">年</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15.3 </w:t>
      </w:r>
      <w:r>
        <w:rPr>
          <w:rFonts w:hint="eastAsia" w:ascii="宋体" w:hAnsi="宋体"/>
          <w:color w:val="000000" w:themeColor="text1"/>
          <w:szCs w:val="21"/>
          <w:lang w:eastAsia="zh-CN"/>
        </w:rPr>
        <w:t xml:space="preserve">质量保证金</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关于是否扣留质量保证金的约定：</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u w:val="single"/>
          <w:lang w:eastAsia="zh-CN"/>
        </w:rPr>
        <w:t xml:space="preserve">扣留质量保证金</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15.3.1 </w:t>
      </w:r>
      <w:r>
        <w:rPr>
          <w:rFonts w:hint="eastAsia" w:ascii="宋体" w:hAnsi="宋体"/>
          <w:color w:val="000000" w:themeColor="text1"/>
          <w:szCs w:val="21"/>
          <w:lang w:eastAsia="zh-CN"/>
        </w:rPr>
        <w:t xml:space="preserve">承包人提供质量保证金的方式</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质量保证金采用以下第</w:t>
      </w:r>
      <w:r>
        <w:rPr>
          <w:rFonts w:hint="eastAsia" w:ascii="宋体" w:hAnsi="宋体"/>
          <w:color w:val="000000" w:themeColor="text1"/>
          <w:szCs w:val="21"/>
          <w:u w:val="single"/>
          <w:lang w:eastAsia="zh-CN"/>
        </w:rPr>
        <w:t xml:space="preserve"> 2 </w:t>
      </w:r>
      <w:r>
        <w:rPr>
          <w:rFonts w:hint="eastAsia" w:ascii="宋体" w:hAnsi="宋体"/>
          <w:color w:val="000000" w:themeColor="text1"/>
          <w:szCs w:val="21"/>
          <w:lang w:eastAsia="zh-CN"/>
        </w:rPr>
        <w:t xml:space="preserve">种方式：</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1</w:t>
      </w:r>
      <w:r>
        <w:rPr>
          <w:rFonts w:hint="eastAsia" w:ascii="宋体" w:hAnsi="宋体"/>
          <w:color w:val="000000" w:themeColor="text1"/>
          <w:szCs w:val="21"/>
          <w:lang w:eastAsia="zh-CN"/>
        </w:rPr>
        <w:t xml:space="preserve">）质量保证金保函，保证金额为：</w:t>
      </w:r>
      <w:r>
        <w:rPr>
          <w:rFonts w:hint="eastAsia" w:ascii="宋体" w:hAnsi="宋体"/>
          <w:color w:val="000000" w:themeColor="text1"/>
          <w:szCs w:val="21"/>
          <w:u w:val="single"/>
          <w:lang w:eastAsia="zh-CN"/>
        </w:rPr>
        <w:t xml:space="preserve">   /  </w:t>
      </w: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 </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2</w:t>
      </w:r>
      <w:r>
        <w:rPr>
          <w:rFonts w:hint="eastAsia" w:ascii="宋体" w:hAnsi="宋体"/>
          <w:color w:val="000000" w:themeColor="text1"/>
          <w:szCs w:val="21"/>
          <w:lang w:eastAsia="zh-CN"/>
        </w:rPr>
        <w:t xml:space="preserve">）</w:t>
      </w:r>
      <w:r>
        <w:rPr>
          <w:rFonts w:hint="eastAsia" w:ascii="宋体" w:hAnsi="宋体"/>
          <w:color w:val="000000" w:themeColor="text1"/>
          <w:szCs w:val="21"/>
          <w:u w:val="single"/>
          <w:lang w:eastAsia="zh-CN"/>
        </w:rPr>
        <w:t xml:space="preserve">3 </w:t>
      </w: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的工程款；</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3</w:t>
      </w:r>
      <w:r>
        <w:rPr>
          <w:rFonts w:hint="eastAsia" w:ascii="宋体" w:hAnsi="宋体"/>
          <w:color w:val="000000" w:themeColor="text1"/>
          <w:szCs w:val="21"/>
          <w:lang w:eastAsia="zh-CN"/>
        </w:rPr>
        <w:t xml:space="preserve">）其他方式</w:t>
      </w:r>
      <w:r>
        <w:rPr>
          <w:rFonts w:hint="eastAsia" w:ascii="宋体" w:hAnsi="宋体"/>
          <w:color w:val="000000" w:themeColor="text1"/>
          <w:szCs w:val="21"/>
          <w:lang w:eastAsia="zh-CN"/>
        </w:rPr>
        <w:t xml:space="preserve">:</w:t>
      </w:r>
      <w:r>
        <w:rPr>
          <w:rFonts w:hint="eastAsia" w:ascii="宋体" w:hAnsi="宋体"/>
          <w:color w:val="000000" w:themeColor="text1"/>
          <w:szCs w:val="21"/>
          <w:u w:val="single"/>
          <w:lang w:eastAsia="zh-CN"/>
        </w:rPr>
        <w:t xml:space="preserve"> /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15.3.2 </w:t>
      </w:r>
      <w:r>
        <w:rPr>
          <w:rFonts w:hint="eastAsia" w:ascii="宋体" w:hAnsi="宋体"/>
          <w:color w:val="000000" w:themeColor="text1"/>
          <w:szCs w:val="21"/>
          <w:lang w:eastAsia="zh-CN"/>
        </w:rPr>
        <w:t xml:space="preserve">质量保证金的扣留</w:t>
      </w:r>
      <w:r>
        <w:rPr>
          <w:rFonts w:hint="eastAsia" w:ascii="宋体" w:hAnsi="宋体"/>
          <w:color w:val="000000" w:themeColor="text1"/>
          <w:szCs w:val="21"/>
          <w:lang w:eastAsia="zh-CN"/>
        </w:rPr>
        <w:t xml:space="preserve"> </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质量保证金的扣留采取以下第</w:t>
      </w:r>
      <w:r>
        <w:rPr>
          <w:rFonts w:hint="eastAsia" w:ascii="宋体" w:hAnsi="宋体"/>
          <w:color w:val="000000" w:themeColor="text1"/>
          <w:szCs w:val="21"/>
          <w:u w:val="single"/>
          <w:lang w:eastAsia="zh-CN"/>
        </w:rPr>
        <w:t xml:space="preserve">  2  </w:t>
      </w:r>
      <w:r>
        <w:rPr>
          <w:rFonts w:hint="eastAsia" w:ascii="宋体" w:hAnsi="宋体"/>
          <w:color w:val="000000" w:themeColor="text1"/>
          <w:szCs w:val="21"/>
          <w:lang w:eastAsia="zh-CN"/>
        </w:rPr>
        <w:t xml:space="preserve">种方式：</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1</w:t>
      </w:r>
      <w:r>
        <w:rPr>
          <w:rFonts w:hint="eastAsia" w:ascii="宋体" w:hAnsi="宋体"/>
          <w:color w:val="000000" w:themeColor="text1"/>
          <w:szCs w:val="21"/>
          <w:lang w:eastAsia="zh-CN"/>
        </w:rPr>
        <w:t xml:space="preserve">）在支付工程进度款时逐次扣留，在此情形下，质量保证金的计算基数不包括预付款的支付、扣回以及价格调整的金额；</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2</w:t>
      </w:r>
      <w:r>
        <w:rPr>
          <w:rFonts w:hint="eastAsia" w:ascii="宋体" w:hAnsi="宋体"/>
          <w:color w:val="000000" w:themeColor="text1"/>
          <w:szCs w:val="21"/>
          <w:lang w:eastAsia="zh-CN"/>
        </w:rPr>
        <w:t xml:space="preserve">）工程竣工结算时一次性扣留质量保证金；</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3</w:t>
      </w:r>
      <w:r>
        <w:rPr>
          <w:rFonts w:hint="eastAsia" w:ascii="宋体" w:hAnsi="宋体"/>
          <w:color w:val="000000" w:themeColor="text1"/>
          <w:szCs w:val="21"/>
          <w:lang w:eastAsia="zh-CN"/>
        </w:rPr>
        <w:t xml:space="preserve">）其他扣留方式</w:t>
      </w: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关于质量保证金的补充约定：</w:t>
      </w:r>
      <w:r>
        <w:rPr>
          <w:rFonts w:hint="eastAsia" w:ascii="宋体" w:hAnsi="宋体"/>
          <w:color w:val="000000" w:themeColor="text1"/>
          <w:szCs w:val="21"/>
          <w:u w:val="single"/>
          <w:lang w:eastAsia="zh-CN"/>
        </w:rPr>
        <w:t xml:space="preserve">余款（扣除结算审定价款</w:t>
      </w:r>
      <w:r>
        <w:rPr>
          <w:rFonts w:hint="eastAsia" w:ascii="宋体" w:hAnsi="宋体"/>
          <w:color w:val="000000" w:themeColor="text1"/>
          <w:szCs w:val="21"/>
          <w:u w:val="single"/>
          <w:lang w:eastAsia="zh-CN"/>
        </w:rPr>
        <w:t xml:space="preserve">3%</w:t>
      </w:r>
      <w:r>
        <w:rPr>
          <w:rFonts w:hint="eastAsia" w:ascii="宋体" w:hAnsi="宋体"/>
          <w:color w:val="000000" w:themeColor="text1"/>
          <w:szCs w:val="21"/>
          <w:u w:val="single"/>
          <w:lang w:eastAsia="zh-CN"/>
        </w:rPr>
        <w:t xml:space="preserve">的保修金）于审计结束后两年内支付，保修金在保修期满后</w:t>
      </w:r>
      <w:r>
        <w:rPr>
          <w:rFonts w:hint="eastAsia" w:ascii="宋体" w:hAnsi="宋体"/>
          <w:color w:val="000000" w:themeColor="text1"/>
          <w:szCs w:val="21"/>
          <w:u w:val="single"/>
          <w:lang w:eastAsia="zh-CN"/>
        </w:rPr>
        <w:t xml:space="preserve">30</w:t>
      </w:r>
      <w:r>
        <w:rPr>
          <w:rFonts w:hint="eastAsia" w:ascii="宋体" w:hAnsi="宋体"/>
          <w:color w:val="000000" w:themeColor="text1"/>
          <w:szCs w:val="21"/>
          <w:u w:val="single"/>
          <w:lang w:eastAsia="zh-CN"/>
        </w:rPr>
        <w:t xml:space="preserve">天内双方付清（保修金不计利息，并扣除代维费用）</w:t>
      </w:r>
      <w:r>
        <w:rPr>
          <w:rFonts w:hint="eastAsia" w:ascii="宋体" w:hAnsi="宋体"/>
          <w:color w:val="000000" w:themeColor="text1"/>
          <w:szCs w:val="21"/>
          <w:lang w:eastAsia="zh-CN"/>
        </w:rPr>
        <w:t xml:space="preserve">。</w:t>
      </w:r>
      <w:bookmarkEnd w:id="647"/>
      <w:r/>
      <w:bookmarkEnd w:id="648"/>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15.4</w:t>
      </w:r>
      <w:r>
        <w:rPr>
          <w:rFonts w:hint="eastAsia" w:ascii="宋体" w:hAnsi="宋体"/>
          <w:color w:val="000000" w:themeColor="text1"/>
          <w:szCs w:val="21"/>
          <w:lang w:eastAsia="zh-CN"/>
        </w:rPr>
        <w:t xml:space="preserve">保修</w:t>
      </w:r>
      <w:bookmarkEnd w:id="649"/>
      <w:r/>
      <w:r/>
    </w:p>
    <w:p>
      <w:pPr>
        <w:ind w:firstLine="429"/>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15.4.1 </w:t>
      </w:r>
      <w:r>
        <w:rPr>
          <w:rFonts w:hint="eastAsia" w:ascii="宋体" w:hAnsi="宋体"/>
          <w:color w:val="000000" w:themeColor="text1"/>
          <w:szCs w:val="21"/>
          <w:lang w:eastAsia="zh-CN"/>
        </w:rPr>
        <w:t xml:space="preserve">保修责任</w:t>
      </w:r>
      <w:r/>
    </w:p>
    <w:p>
      <w:pPr>
        <w:ind w:firstLine="429"/>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工程保修期为：</w:t>
      </w:r>
      <w:r>
        <w:rPr>
          <w:rFonts w:hint="eastAsia" w:ascii="宋体" w:hAnsi="宋体"/>
          <w:color w:val="000000" w:themeColor="text1"/>
          <w:szCs w:val="21"/>
          <w:u w:val="single"/>
          <w:lang w:eastAsia="zh-CN"/>
        </w:rPr>
        <w:t xml:space="preserve">详见“附件</w:t>
      </w:r>
      <w:r>
        <w:rPr>
          <w:rFonts w:hint="eastAsia" w:ascii="宋体" w:hAnsi="宋体"/>
          <w:color w:val="000000" w:themeColor="text1"/>
          <w:szCs w:val="21"/>
          <w:u w:val="single"/>
          <w:lang w:eastAsia="zh-CN"/>
        </w:rPr>
        <w:t xml:space="preserve">3</w:t>
      </w:r>
      <w:r>
        <w:rPr>
          <w:rFonts w:hint="eastAsia" w:ascii="宋体" w:hAnsi="宋体"/>
          <w:color w:val="000000" w:themeColor="text1"/>
          <w:szCs w:val="21"/>
          <w:u w:val="single"/>
          <w:lang w:eastAsia="zh-CN"/>
        </w:rPr>
        <w:t xml:space="preserve">：工程质量保修书”</w:t>
      </w:r>
      <w:r>
        <w:rPr>
          <w:rFonts w:hint="eastAsia" w:ascii="宋体" w:hAnsi="宋体"/>
          <w:color w:val="000000" w:themeColor="text1"/>
          <w:szCs w:val="21"/>
          <w:lang w:eastAsia="zh-CN"/>
        </w:rPr>
        <w:t xml:space="preserve">。</w:t>
      </w:r>
      <w:r/>
    </w:p>
    <w:p>
      <w:pPr>
        <w:ind w:firstLine="429"/>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15.4.3 </w:t>
      </w:r>
      <w:r>
        <w:rPr>
          <w:rFonts w:hint="eastAsia" w:ascii="宋体" w:hAnsi="宋体"/>
          <w:color w:val="000000" w:themeColor="text1"/>
          <w:szCs w:val="21"/>
          <w:lang w:eastAsia="zh-CN"/>
        </w:rPr>
        <w:t xml:space="preserve">修复通知</w:t>
      </w:r>
      <w:r/>
    </w:p>
    <w:p>
      <w:pPr>
        <w:ind w:firstLine="429"/>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承包人收到保修通知并到达工程现场的合理时间：</w:t>
      </w:r>
      <w:r>
        <w:rPr>
          <w:rFonts w:hint="eastAsia" w:ascii="宋体" w:hAnsi="宋体"/>
          <w:color w:val="000000" w:themeColor="text1"/>
          <w:szCs w:val="21"/>
          <w:u w:val="single"/>
          <w:lang w:eastAsia="zh-CN"/>
        </w:rPr>
        <w:t xml:space="preserve">接到发包人通知后</w:t>
      </w:r>
      <w:r>
        <w:rPr>
          <w:rFonts w:hint="eastAsia" w:ascii="宋体" w:hAnsi="宋体"/>
          <w:color w:val="000000" w:themeColor="text1"/>
          <w:szCs w:val="21"/>
          <w:u w:val="single"/>
          <w:lang w:eastAsia="zh-CN"/>
        </w:rPr>
        <w:t xml:space="preserve">24</w:t>
      </w:r>
      <w:r>
        <w:rPr>
          <w:rFonts w:hint="eastAsia" w:ascii="宋体" w:hAnsi="宋体"/>
          <w:color w:val="000000" w:themeColor="text1"/>
          <w:szCs w:val="21"/>
          <w:u w:val="single"/>
          <w:lang w:eastAsia="zh-CN"/>
        </w:rPr>
        <w:t xml:space="preserve">小时内，如逾期未进行维修的，承包人每次承担违约金</w:t>
      </w:r>
      <w:r>
        <w:rPr>
          <w:rFonts w:hint="eastAsia" w:ascii="宋体" w:hAnsi="宋体"/>
          <w:color w:val="000000" w:themeColor="text1"/>
          <w:szCs w:val="21"/>
          <w:u w:val="single"/>
          <w:lang w:eastAsia="zh-CN"/>
        </w:rPr>
        <w:t xml:space="preserve">5000</w:t>
      </w:r>
      <w:r>
        <w:rPr>
          <w:rFonts w:hint="eastAsia" w:ascii="宋体" w:hAnsi="宋体"/>
          <w:color w:val="000000" w:themeColor="text1"/>
          <w:szCs w:val="21"/>
          <w:u w:val="single"/>
          <w:lang w:eastAsia="zh-CN"/>
        </w:rPr>
        <w:t xml:space="preserve">元，同时发包人可以自行维修或委托第三方维修，违约金和维修费用直接在质量保证金中扣除</w:t>
      </w: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w:t>
      </w:r>
      <w:r/>
    </w:p>
    <w:p>
      <w:pPr>
        <w:pStyle w:val="767"/>
        <w:ind w:left="0"/>
        <w:spacing w:before="0" w:line="360" w:lineRule="auto"/>
        <w:rPr>
          <w:b w:val="0"/>
          <w:color w:val="000000" w:themeColor="text1"/>
          <w:sz w:val="21"/>
          <w:szCs w:val="21"/>
          <w:lang w:eastAsia="zh-CN"/>
        </w:rPr>
      </w:pPr>
      <w:r/>
      <w:bookmarkStart w:id="676" w:name="_Toc351203648"/>
      <w:r/>
      <w:bookmarkStart w:id="677" w:name="_Toc280868717"/>
      <w:r/>
      <w:bookmarkStart w:id="678" w:name="_Toc280868718"/>
      <w:r/>
      <w:bookmarkEnd w:id="650"/>
      <w:r/>
      <w:bookmarkEnd w:id="651"/>
      <w:r/>
      <w:bookmarkEnd w:id="652"/>
      <w:r/>
      <w:bookmarkEnd w:id="653"/>
      <w:r>
        <w:rPr>
          <w:rFonts w:hint="eastAsia"/>
          <w:b w:val="0"/>
          <w:color w:val="000000" w:themeColor="text1"/>
          <w:sz w:val="21"/>
          <w:szCs w:val="21"/>
          <w:lang w:eastAsia="zh-CN"/>
        </w:rPr>
        <w:t xml:space="preserve">16. 违约</w:t>
      </w:r>
      <w:bookmarkEnd w:id="676"/>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16.1 </w:t>
      </w:r>
      <w:r>
        <w:rPr>
          <w:rFonts w:hint="eastAsia" w:ascii="宋体" w:hAnsi="宋体"/>
          <w:color w:val="000000" w:themeColor="text1"/>
          <w:szCs w:val="21"/>
          <w:lang w:eastAsia="zh-CN"/>
        </w:rPr>
        <w:t xml:space="preserve">发包人违约</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16.1.1</w:t>
      </w:r>
      <w:r>
        <w:rPr>
          <w:rFonts w:hint="eastAsia" w:ascii="宋体" w:hAnsi="宋体"/>
          <w:color w:val="000000" w:themeColor="text1"/>
          <w:szCs w:val="21"/>
          <w:lang w:eastAsia="zh-CN"/>
        </w:rPr>
        <w:t xml:space="preserve">发包人违约的情形</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发包人违约的其他情形：</w:t>
      </w:r>
      <w:r>
        <w:rPr>
          <w:rStyle w:val="1076"/>
          <w:rFonts w:hint="eastAsia" w:ascii="宋体" w:hAnsi="宋体" w:cs="Arial"/>
          <w:color w:val="000000" w:themeColor="text1"/>
          <w:szCs w:val="21"/>
          <w:lang w:eastAsia="zh-CN"/>
        </w:rPr>
        <w:t xml:space="preserve">无</w:t>
      </w:r>
      <w:r>
        <w:rPr>
          <w:rFonts w:hint="eastAsia" w:ascii="宋体" w:hAnsi="宋体"/>
          <w:color w:val="000000" w:themeColor="text1"/>
          <w:szCs w:val="21"/>
          <w:lang w:eastAsia="zh-CN"/>
        </w:rPr>
        <w:t xml:space="preserve">。</w:t>
      </w:r>
      <w:r/>
    </w:p>
    <w:p>
      <w:pPr>
        <w:ind w:left="1100" w:hanging="110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    16.1.2 </w:t>
      </w:r>
      <w:r>
        <w:rPr>
          <w:rFonts w:hint="eastAsia" w:ascii="宋体" w:hAnsi="宋体"/>
          <w:color w:val="000000" w:themeColor="text1"/>
          <w:szCs w:val="21"/>
          <w:lang w:eastAsia="zh-CN"/>
        </w:rPr>
        <w:t xml:space="preserve">发包人违约的责任</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发包人违约责任的承担方式和计算方法：</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1</w:t>
      </w:r>
      <w:r>
        <w:rPr>
          <w:rFonts w:hint="eastAsia" w:ascii="宋体" w:hAnsi="宋体"/>
          <w:color w:val="000000" w:themeColor="text1"/>
          <w:szCs w:val="21"/>
          <w:lang w:eastAsia="zh-CN"/>
        </w:rPr>
        <w:t xml:space="preserve">）因发包人原因未能在计划开工日期前</w:t>
      </w:r>
      <w:r>
        <w:rPr>
          <w:rFonts w:hint="eastAsia" w:ascii="宋体" w:hAnsi="宋体"/>
          <w:color w:val="000000" w:themeColor="text1"/>
          <w:szCs w:val="21"/>
          <w:lang w:eastAsia="zh-CN"/>
        </w:rPr>
        <w:t xml:space="preserve">7</w:t>
      </w:r>
      <w:r>
        <w:rPr>
          <w:rFonts w:hint="eastAsia" w:ascii="宋体" w:hAnsi="宋体"/>
          <w:color w:val="000000" w:themeColor="text1"/>
          <w:szCs w:val="21"/>
          <w:lang w:eastAsia="zh-CN"/>
        </w:rPr>
        <w:t xml:space="preserve">天内下达开工通知的违约责任：</w:t>
      </w:r>
      <w:r>
        <w:rPr>
          <w:rFonts w:hint="eastAsia" w:ascii="宋体" w:hAnsi="宋体"/>
          <w:color w:val="000000" w:themeColor="text1"/>
          <w:szCs w:val="21"/>
          <w:u w:val="single"/>
          <w:lang w:eastAsia="zh-CN"/>
        </w:rPr>
        <w:t xml:space="preserve">相应工期顺延。</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2</w:t>
      </w:r>
      <w:r>
        <w:rPr>
          <w:rFonts w:hint="eastAsia" w:ascii="宋体" w:hAnsi="宋体"/>
          <w:color w:val="000000" w:themeColor="text1"/>
          <w:szCs w:val="21"/>
          <w:lang w:eastAsia="zh-CN"/>
        </w:rPr>
        <w:t xml:space="preserve">）因发包人原因未能按合同约定支付合同价款的违约责任：</w:t>
      </w:r>
      <w:r>
        <w:rPr>
          <w:rFonts w:hint="eastAsia" w:ascii="宋体" w:hAnsi="宋体"/>
          <w:color w:val="000000" w:themeColor="text1"/>
          <w:szCs w:val="21"/>
          <w:u w:val="single"/>
          <w:lang w:eastAsia="zh-CN"/>
        </w:rPr>
        <w:t xml:space="preserve">发包人按照中国人民银行发布的同期同类贷款基准利率向承包人支付违约金。承包人将继续按施工组织设计计划施工且</w:t>
      </w:r>
      <w:r>
        <w:rPr>
          <w:rFonts w:hint="eastAsia" w:ascii="宋体" w:hAnsi="宋体"/>
          <w:color w:val="000000" w:themeColor="text1"/>
          <w:szCs w:val="21"/>
          <w:u w:val="single"/>
          <w:lang w:eastAsia="zh-CN"/>
        </w:rPr>
        <w:t xml:space="preserve">不</w:t>
      </w:r>
      <w:r>
        <w:rPr>
          <w:rFonts w:hint="eastAsia" w:ascii="宋体" w:hAnsi="宋体"/>
          <w:color w:val="000000" w:themeColor="text1"/>
          <w:szCs w:val="21"/>
          <w:u w:val="single"/>
          <w:lang w:eastAsia="zh-CN"/>
        </w:rPr>
        <w:t xml:space="preserve">因此原因提出延长工期的要求。</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3</w:t>
      </w:r>
      <w:r>
        <w:rPr>
          <w:rFonts w:hint="eastAsia" w:ascii="宋体" w:hAnsi="宋体"/>
          <w:color w:val="000000" w:themeColor="text1"/>
          <w:szCs w:val="21"/>
          <w:lang w:eastAsia="zh-CN"/>
        </w:rPr>
        <w:t xml:space="preserve">）发包人违反第</w:t>
      </w:r>
      <w:r>
        <w:rPr>
          <w:rFonts w:hint="eastAsia" w:ascii="宋体" w:hAnsi="宋体"/>
          <w:color w:val="000000" w:themeColor="text1"/>
          <w:szCs w:val="21"/>
          <w:lang w:eastAsia="zh-CN"/>
        </w:rPr>
        <w:t xml:space="preserve">10.1</w:t>
      </w:r>
      <w:r>
        <w:rPr>
          <w:rFonts w:hint="eastAsia" w:ascii="宋体" w:hAnsi="宋体"/>
          <w:color w:val="000000" w:themeColor="text1"/>
          <w:szCs w:val="21"/>
          <w:lang w:eastAsia="zh-CN"/>
        </w:rPr>
        <w:t xml:space="preserve">款〔变更的范围〕第（</w:t>
      </w:r>
      <w:r>
        <w:rPr>
          <w:rFonts w:hint="eastAsia" w:ascii="宋体" w:hAnsi="宋体"/>
          <w:color w:val="000000" w:themeColor="text1"/>
          <w:szCs w:val="21"/>
          <w:lang w:eastAsia="zh-CN"/>
        </w:rPr>
        <w:t xml:space="preserve">2</w:t>
      </w:r>
      <w:r>
        <w:rPr>
          <w:rFonts w:hint="eastAsia" w:ascii="宋体" w:hAnsi="宋体"/>
          <w:color w:val="000000" w:themeColor="text1"/>
          <w:szCs w:val="21"/>
          <w:lang w:eastAsia="zh-CN"/>
        </w:rPr>
        <w:t xml:space="preserve">）项约定，自行实施被取消的工作或转由他</w:t>
      </w:r>
      <w:r>
        <w:rPr>
          <w:rFonts w:hint="eastAsia" w:ascii="宋体" w:hAnsi="宋体"/>
          <w:color w:val="000000" w:themeColor="text1"/>
          <w:szCs w:val="21"/>
          <w:lang w:eastAsia="zh-CN"/>
        </w:rPr>
        <w:t xml:space="preserve">人实施的违约责任：</w:t>
      </w:r>
      <w:r>
        <w:rPr>
          <w:rFonts w:hint="eastAsia" w:ascii="宋体" w:hAnsi="宋体"/>
          <w:color w:val="000000" w:themeColor="text1"/>
          <w:szCs w:val="21"/>
          <w:u w:val="single"/>
          <w:lang w:eastAsia="zh-CN"/>
        </w:rPr>
        <w:t xml:space="preserve">按自行实施被取消的工作或转由他人实施的工程造价的</w:t>
      </w:r>
      <w:r>
        <w:rPr>
          <w:rFonts w:hint="eastAsia" w:ascii="宋体" w:hAnsi="宋体"/>
          <w:color w:val="000000" w:themeColor="text1"/>
          <w:szCs w:val="21"/>
          <w:u w:val="single"/>
          <w:lang w:eastAsia="zh-CN"/>
        </w:rPr>
        <w:t xml:space="preserve">2%</w:t>
      </w:r>
      <w:r>
        <w:rPr>
          <w:rFonts w:hint="eastAsia" w:ascii="宋体" w:hAnsi="宋体"/>
          <w:color w:val="000000" w:themeColor="text1"/>
          <w:szCs w:val="21"/>
          <w:u w:val="single"/>
          <w:lang w:eastAsia="zh-CN"/>
        </w:rPr>
        <w:t xml:space="preserve">支付违约金</w:t>
      </w: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承发包双方协商一致除外</w:t>
      </w: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4</w:t>
      </w:r>
      <w:r>
        <w:rPr>
          <w:rFonts w:hint="eastAsia" w:ascii="宋体" w:hAnsi="宋体"/>
          <w:color w:val="000000" w:themeColor="text1"/>
          <w:szCs w:val="21"/>
          <w:lang w:eastAsia="zh-CN"/>
        </w:rPr>
        <w:t xml:space="preserve">）发包人提供的材料、工程设备的规格、数量或质量不符合合同约定，或因发包人原因导致交货日期延误或交货地点变更等情况的违约责任：</w:t>
      </w:r>
      <w:r>
        <w:rPr>
          <w:rFonts w:hint="eastAsia" w:ascii="宋体" w:hAnsi="宋体"/>
          <w:color w:val="000000" w:themeColor="text1"/>
          <w:szCs w:val="21"/>
          <w:u w:val="single"/>
          <w:lang w:eastAsia="zh-CN"/>
        </w:rPr>
        <w:t xml:space="preserve">如造成工期延误的，工期相应顺延。</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5</w:t>
      </w:r>
      <w:r>
        <w:rPr>
          <w:rFonts w:hint="eastAsia" w:ascii="宋体" w:hAnsi="宋体"/>
          <w:color w:val="000000" w:themeColor="text1"/>
          <w:szCs w:val="21"/>
          <w:lang w:eastAsia="zh-CN"/>
        </w:rPr>
        <w:t xml:space="preserve">）因发包人违反合同约定造成暂停施工的违约责任：</w:t>
      </w:r>
      <w:r>
        <w:rPr>
          <w:rFonts w:hint="eastAsia" w:ascii="宋体" w:hAnsi="宋体"/>
          <w:color w:val="000000" w:themeColor="text1"/>
          <w:szCs w:val="21"/>
          <w:u w:val="single"/>
          <w:lang w:eastAsia="zh-CN"/>
        </w:rPr>
        <w:t xml:space="preserve">如造成工期延误的，工期相应顺延。</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6</w:t>
      </w:r>
      <w:r>
        <w:rPr>
          <w:rFonts w:hint="eastAsia" w:ascii="宋体" w:hAnsi="宋体"/>
          <w:color w:val="000000" w:themeColor="text1"/>
          <w:szCs w:val="21"/>
          <w:lang w:eastAsia="zh-CN"/>
        </w:rPr>
        <w:t xml:space="preserve">）发包人无正当理由没有在约定期限内发出复工指示，导致承包人无法复工的违约责任：</w:t>
      </w:r>
      <w:r>
        <w:rPr>
          <w:rFonts w:hint="eastAsia" w:ascii="宋体" w:hAnsi="宋体"/>
          <w:color w:val="000000" w:themeColor="text1"/>
          <w:szCs w:val="21"/>
          <w:u w:val="single"/>
          <w:lang w:eastAsia="zh-CN"/>
        </w:rPr>
        <w:t xml:space="preserve">如造成工期延误的，工期相应顺延。</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7</w:t>
      </w:r>
      <w:r>
        <w:rPr>
          <w:rFonts w:hint="eastAsia" w:ascii="宋体" w:hAnsi="宋体"/>
          <w:color w:val="000000" w:themeColor="text1"/>
          <w:szCs w:val="21"/>
          <w:lang w:eastAsia="zh-CN"/>
        </w:rPr>
        <w:t xml:space="preserve">）其他：</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u w:val="single"/>
          <w:lang w:eastAsia="zh-CN"/>
        </w:rPr>
        <w:t xml:space="preserve">无</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u w:val="single"/>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16.1.3 </w:t>
      </w:r>
      <w:r>
        <w:rPr>
          <w:rFonts w:hint="eastAsia" w:ascii="宋体" w:hAnsi="宋体"/>
          <w:color w:val="000000" w:themeColor="text1"/>
          <w:szCs w:val="21"/>
          <w:lang w:eastAsia="zh-CN"/>
        </w:rPr>
        <w:t xml:space="preserve">因发包人违约解除合同</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承包人按</w:t>
      </w:r>
      <w:r>
        <w:rPr>
          <w:rFonts w:hint="eastAsia" w:ascii="宋体" w:hAnsi="宋体"/>
          <w:color w:val="000000" w:themeColor="text1"/>
          <w:szCs w:val="21"/>
          <w:lang w:eastAsia="zh-CN"/>
        </w:rPr>
        <w:t xml:space="preserve">16.1.1</w:t>
      </w:r>
      <w:r>
        <w:rPr>
          <w:rFonts w:hint="eastAsia" w:ascii="宋体" w:hAnsi="宋体"/>
          <w:color w:val="000000" w:themeColor="text1"/>
          <w:szCs w:val="21"/>
          <w:lang w:eastAsia="zh-CN"/>
        </w:rPr>
        <w:t xml:space="preserve">项〔除第（</w:t>
      </w:r>
      <w:r>
        <w:rPr>
          <w:rFonts w:hint="eastAsia" w:ascii="宋体" w:hAnsi="宋体"/>
          <w:color w:val="000000" w:themeColor="text1"/>
          <w:szCs w:val="21"/>
          <w:lang w:eastAsia="zh-CN"/>
        </w:rPr>
        <w:t xml:space="preserve">2</w:t>
      </w:r>
      <w:r>
        <w:rPr>
          <w:rFonts w:hint="eastAsia" w:ascii="宋体" w:hAnsi="宋体"/>
          <w:color w:val="000000" w:themeColor="text1"/>
          <w:szCs w:val="21"/>
          <w:lang w:eastAsia="zh-CN"/>
        </w:rPr>
        <w:t xml:space="preserve">）条的情形〕约定暂停施工满</w:t>
      </w:r>
      <w:r>
        <w:rPr>
          <w:rFonts w:hint="eastAsia" w:ascii="宋体" w:hAnsi="宋体"/>
          <w:color w:val="000000" w:themeColor="text1"/>
          <w:szCs w:val="21"/>
          <w:u w:val="single"/>
          <w:lang w:eastAsia="zh-CN"/>
        </w:rPr>
        <w:t xml:space="preserve"> 28 </w:t>
      </w:r>
      <w:r>
        <w:rPr>
          <w:rFonts w:hint="eastAsia" w:ascii="宋体" w:hAnsi="宋体"/>
          <w:color w:val="000000" w:themeColor="text1"/>
          <w:szCs w:val="21"/>
          <w:lang w:eastAsia="zh-CN"/>
        </w:rPr>
        <w:t xml:space="preserve">天后发包人仍不纠正其违约行为并致使合同目的不能实现的，承包人有权解除合同。</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16.2 </w:t>
      </w:r>
      <w:r>
        <w:rPr>
          <w:rFonts w:hint="eastAsia" w:ascii="宋体" w:hAnsi="宋体"/>
          <w:color w:val="000000" w:themeColor="text1"/>
          <w:szCs w:val="21"/>
          <w:lang w:eastAsia="zh-CN"/>
        </w:rPr>
        <w:t xml:space="preserve">承包人违约</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16.2.1 </w:t>
      </w:r>
      <w:r>
        <w:rPr>
          <w:rFonts w:hint="eastAsia" w:ascii="宋体" w:hAnsi="宋体"/>
          <w:color w:val="000000" w:themeColor="text1"/>
          <w:szCs w:val="21"/>
          <w:lang w:eastAsia="zh-CN"/>
        </w:rPr>
        <w:t xml:space="preserve">承包人违约的情形</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承包人违约的其他情形：</w:t>
      </w:r>
      <w:r>
        <w:rPr>
          <w:rFonts w:hint="eastAsia" w:ascii="宋体" w:hAnsi="宋体"/>
          <w:color w:val="000000" w:themeColor="text1"/>
          <w:szCs w:val="21"/>
          <w:u w:val="single"/>
          <w:lang w:eastAsia="zh-CN"/>
        </w:rPr>
        <w:t xml:space="preserve">因承包人原因</w:t>
      </w:r>
      <w:r>
        <w:rPr>
          <w:rFonts w:hint="eastAsia" w:ascii="宋体" w:hAnsi="宋体"/>
          <w:color w:val="000000" w:themeColor="text1"/>
          <w:szCs w:val="21"/>
          <w:u w:val="single"/>
          <w:lang w:eastAsia="zh-CN"/>
        </w:rPr>
        <w:t xml:space="preserve">未依据</w:t>
      </w:r>
      <w:r>
        <w:rPr>
          <w:rFonts w:hint="eastAsia" w:ascii="宋体" w:hAnsi="宋体"/>
          <w:color w:val="000000" w:themeColor="text1"/>
          <w:szCs w:val="21"/>
          <w:u w:val="single"/>
          <w:lang w:eastAsia="zh-CN"/>
        </w:rPr>
        <w:t xml:space="preserve">本合同履行义务，完成本工程范围的工作，发包人有权按以下约定向承包人收取违约金。</w:t>
      </w:r>
      <w:r>
        <w:rPr>
          <w:rFonts w:hint="eastAsia" w:ascii="宋体" w:hAnsi="宋体"/>
          <w:color w:val="000000" w:themeColor="text1"/>
          <w:szCs w:val="21"/>
          <w:u w:val="single"/>
          <w:lang w:eastAsia="zh-CN"/>
        </w:rPr>
        <w:t xml:space="preserve"> </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A</w:t>
      </w:r>
      <w:r>
        <w:rPr>
          <w:rFonts w:hint="eastAsia" w:ascii="宋体" w:hAnsi="宋体"/>
          <w:color w:val="000000" w:themeColor="text1"/>
          <w:szCs w:val="21"/>
          <w:u w:val="single"/>
          <w:lang w:eastAsia="zh-CN"/>
        </w:rPr>
        <w:t xml:space="preserve">、因承包人违约给发包人造成损失的，承包人应赔偿发包人的直接和间接经济损失。</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B</w:t>
      </w:r>
      <w:r>
        <w:rPr>
          <w:rFonts w:hint="eastAsia" w:ascii="宋体" w:hAnsi="宋体"/>
          <w:color w:val="000000" w:themeColor="text1"/>
          <w:szCs w:val="21"/>
          <w:u w:val="single"/>
          <w:lang w:eastAsia="zh-CN"/>
        </w:rPr>
        <w:t xml:space="preserve">、如承包人未能完成施工进度计划工作量的</w:t>
      </w:r>
      <w:r>
        <w:rPr>
          <w:rFonts w:hint="eastAsia" w:ascii="宋体" w:hAnsi="宋体"/>
          <w:color w:val="000000" w:themeColor="text1"/>
          <w:szCs w:val="21"/>
          <w:u w:val="single"/>
          <w:lang w:eastAsia="zh-CN"/>
        </w:rPr>
        <w:t xml:space="preserve">80%</w:t>
      </w:r>
      <w:r>
        <w:rPr>
          <w:rFonts w:hint="eastAsia" w:ascii="宋体" w:hAnsi="宋体"/>
          <w:color w:val="000000" w:themeColor="text1"/>
          <w:szCs w:val="21"/>
          <w:u w:val="single"/>
          <w:lang w:eastAsia="zh-CN"/>
        </w:rPr>
        <w:t xml:space="preserve">，发包人有权将其中部分工程委托他人进行施工或停止支付工程款，由此产生的费用加收</w:t>
      </w:r>
      <w:r>
        <w:rPr>
          <w:rFonts w:hint="eastAsia" w:ascii="宋体" w:hAnsi="宋体"/>
          <w:color w:val="000000" w:themeColor="text1"/>
          <w:szCs w:val="21"/>
          <w:u w:val="single"/>
          <w:lang w:eastAsia="zh-CN"/>
        </w:rPr>
        <w:t xml:space="preserve">10%</w:t>
      </w:r>
      <w:r>
        <w:rPr>
          <w:rFonts w:hint="eastAsia" w:ascii="宋体" w:hAnsi="宋体"/>
          <w:color w:val="000000" w:themeColor="text1"/>
          <w:szCs w:val="21"/>
          <w:u w:val="single"/>
          <w:lang w:eastAsia="zh-CN"/>
        </w:rPr>
        <w:t xml:space="preserve">的管理费后从承包人的合同款内扣除。</w:t>
      </w:r>
      <w:r>
        <w:rPr>
          <w:rFonts w:hint="eastAsia" w:ascii="宋体" w:hAnsi="宋体"/>
          <w:color w:val="000000" w:themeColor="text1"/>
          <w:szCs w:val="21"/>
          <w:u w:val="single"/>
          <w:lang w:eastAsia="zh-CN"/>
        </w:rPr>
        <w:t xml:space="preserve"> </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C</w:t>
      </w:r>
      <w:r>
        <w:rPr>
          <w:rFonts w:hint="eastAsia" w:ascii="宋体" w:hAnsi="宋体"/>
          <w:color w:val="000000" w:themeColor="text1"/>
          <w:szCs w:val="21"/>
          <w:u w:val="single"/>
          <w:lang w:eastAsia="zh-CN"/>
        </w:rPr>
        <w:t xml:space="preserve">、因承包人原因导致技术文件（包括竣工图纸、签证等）未能按约定时间提交，每迟一天，发包人在支付给承包人的工程款内扣除</w:t>
      </w:r>
      <w:r>
        <w:rPr>
          <w:rFonts w:hint="eastAsia" w:ascii="宋体" w:hAnsi="宋体"/>
          <w:color w:val="000000" w:themeColor="text1"/>
          <w:szCs w:val="21"/>
          <w:u w:val="single"/>
          <w:lang w:eastAsia="zh-CN"/>
        </w:rPr>
        <w:t xml:space="preserve">1000</w:t>
      </w:r>
      <w:r>
        <w:rPr>
          <w:rFonts w:hint="eastAsia" w:ascii="宋体" w:hAnsi="宋体"/>
          <w:color w:val="000000" w:themeColor="text1"/>
          <w:szCs w:val="21"/>
          <w:u w:val="single"/>
          <w:lang w:eastAsia="zh-CN"/>
        </w:rPr>
        <w:t xml:space="preserve">元的违约金。违约金的扣除并不解除承包人继续交付上述技术文件的义务。</w:t>
      </w:r>
      <w:r>
        <w:rPr>
          <w:rFonts w:hint="eastAsia" w:ascii="宋体" w:hAnsi="宋体"/>
          <w:color w:val="000000" w:themeColor="text1"/>
          <w:szCs w:val="21"/>
          <w:u w:val="single"/>
          <w:lang w:eastAsia="zh-CN"/>
        </w:rPr>
        <w:t xml:space="preserve"> </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D</w:t>
      </w:r>
      <w:r>
        <w:rPr>
          <w:rFonts w:hint="eastAsia" w:ascii="宋体" w:hAnsi="宋体"/>
          <w:color w:val="000000" w:themeColor="text1"/>
          <w:szCs w:val="21"/>
          <w:u w:val="single"/>
          <w:lang w:eastAsia="zh-CN"/>
        </w:rPr>
        <w:t xml:space="preserve">、若承包人擅自停工或单方面终止合同的履行或违约，发包人有权解除合同，在本合同解除后，承包人必须在</w:t>
      </w:r>
      <w:r>
        <w:rPr>
          <w:rFonts w:hint="eastAsia" w:ascii="宋体" w:hAnsi="宋体"/>
          <w:color w:val="000000" w:themeColor="text1"/>
          <w:szCs w:val="21"/>
          <w:u w:val="single"/>
          <w:lang w:eastAsia="zh-CN"/>
        </w:rPr>
        <w:t xml:space="preserve">5</w:t>
      </w:r>
      <w:r>
        <w:rPr>
          <w:rFonts w:hint="eastAsia" w:ascii="宋体" w:hAnsi="宋体"/>
          <w:color w:val="000000" w:themeColor="text1"/>
          <w:szCs w:val="21"/>
          <w:u w:val="single"/>
          <w:lang w:eastAsia="zh-CN"/>
        </w:rPr>
        <w:t xml:space="preserve">天内无条件退场，承包人每延迟一天退场，须承担</w:t>
      </w:r>
      <w:r>
        <w:rPr>
          <w:rFonts w:hint="eastAsia" w:ascii="宋体" w:hAnsi="宋体"/>
          <w:color w:val="000000" w:themeColor="text1"/>
          <w:szCs w:val="21"/>
          <w:u w:val="single"/>
          <w:lang w:eastAsia="zh-CN"/>
        </w:rPr>
        <w:t xml:space="preserve">5000</w:t>
      </w:r>
      <w:r>
        <w:rPr>
          <w:rFonts w:hint="eastAsia" w:ascii="宋体" w:hAnsi="宋体"/>
          <w:color w:val="000000" w:themeColor="text1"/>
          <w:szCs w:val="21"/>
          <w:u w:val="single"/>
          <w:lang w:eastAsia="zh-CN"/>
        </w:rPr>
        <w:t xml:space="preserve">元违约金；超过</w:t>
      </w:r>
      <w:r>
        <w:rPr>
          <w:rFonts w:hint="eastAsia" w:ascii="宋体" w:hAnsi="宋体"/>
          <w:color w:val="000000" w:themeColor="text1"/>
          <w:szCs w:val="21"/>
          <w:u w:val="single"/>
          <w:lang w:eastAsia="zh-CN"/>
        </w:rPr>
        <w:t xml:space="preserve">15</w:t>
      </w:r>
      <w:r>
        <w:rPr>
          <w:rFonts w:hint="eastAsia" w:ascii="宋体" w:hAnsi="宋体"/>
          <w:color w:val="000000" w:themeColor="text1"/>
          <w:szCs w:val="21"/>
          <w:u w:val="single"/>
          <w:lang w:eastAsia="zh-CN"/>
        </w:rPr>
        <w:t xml:space="preserve">天未退场的发包人有权强制退场，承包人必须承担由此而给发包人造成所有损失的赔偿责任。同时，承包人应妥善做好已完工程和工程设备、</w:t>
      </w:r>
      <w:r>
        <w:rPr>
          <w:rFonts w:hint="eastAsia" w:ascii="宋体" w:hAnsi="宋体"/>
          <w:color w:val="000000" w:themeColor="text1"/>
          <w:szCs w:val="21"/>
          <w:u w:val="single"/>
          <w:lang w:eastAsia="zh-CN"/>
        </w:rPr>
        <w:t xml:space="preserve">甲供材料</w:t>
      </w:r>
      <w:r>
        <w:rPr>
          <w:rFonts w:hint="eastAsia" w:ascii="宋体" w:hAnsi="宋体"/>
          <w:color w:val="000000" w:themeColor="text1"/>
          <w:szCs w:val="21"/>
          <w:u w:val="single"/>
          <w:lang w:eastAsia="zh-CN"/>
        </w:rPr>
        <w:t xml:space="preserve">的保护和移交工作并配合发包人做好</w:t>
      </w:r>
      <w:r>
        <w:rPr>
          <w:rFonts w:hint="eastAsia" w:ascii="宋体" w:hAnsi="宋体"/>
          <w:color w:val="000000" w:themeColor="text1"/>
          <w:szCs w:val="21"/>
          <w:u w:val="single"/>
          <w:lang w:eastAsia="zh-CN"/>
        </w:rPr>
        <w:t xml:space="preserve">己完工程</w:t>
      </w:r>
      <w:r>
        <w:rPr>
          <w:rFonts w:hint="eastAsia" w:ascii="宋体" w:hAnsi="宋体"/>
          <w:color w:val="000000" w:themeColor="text1"/>
          <w:szCs w:val="21"/>
          <w:u w:val="single"/>
          <w:lang w:eastAsia="zh-CN"/>
        </w:rPr>
        <w:t xml:space="preserve">量和现场设备、材料的统计和登记工作；</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E</w:t>
      </w:r>
      <w:r>
        <w:rPr>
          <w:rFonts w:hint="eastAsia" w:ascii="宋体" w:hAnsi="宋体"/>
          <w:color w:val="000000" w:themeColor="text1"/>
          <w:szCs w:val="21"/>
          <w:u w:val="single"/>
          <w:lang w:eastAsia="zh-CN"/>
        </w:rPr>
        <w:t xml:space="preserve">、承包人不按规定支付工人工资和材料供应商的材料款，每发生一次投诉，一经查实，处以</w:t>
      </w:r>
      <w:r>
        <w:rPr>
          <w:rFonts w:hint="eastAsia" w:ascii="宋体" w:hAnsi="宋体"/>
          <w:color w:val="000000" w:themeColor="text1"/>
          <w:szCs w:val="21"/>
          <w:u w:val="single"/>
          <w:lang w:eastAsia="zh-CN"/>
        </w:rPr>
        <w:t xml:space="preserve">20000</w:t>
      </w:r>
      <w:r>
        <w:rPr>
          <w:rFonts w:hint="eastAsia" w:ascii="宋体" w:hAnsi="宋体"/>
          <w:color w:val="000000" w:themeColor="text1"/>
          <w:szCs w:val="21"/>
          <w:u w:val="single"/>
          <w:lang w:eastAsia="zh-CN"/>
        </w:rPr>
        <w:t xml:space="preserve">元</w:t>
      </w: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次的违约金。承包人如未按合同约定进行材料的采购，被发包人查获，每发现一起，处以</w:t>
      </w:r>
      <w:r>
        <w:rPr>
          <w:rFonts w:hint="eastAsia" w:ascii="宋体" w:hAnsi="宋体"/>
          <w:color w:val="000000" w:themeColor="text1"/>
          <w:szCs w:val="21"/>
          <w:u w:val="single"/>
          <w:lang w:eastAsia="zh-CN"/>
        </w:rPr>
        <w:t xml:space="preserve">20000</w:t>
      </w:r>
      <w:r>
        <w:rPr>
          <w:rFonts w:hint="eastAsia" w:ascii="宋体" w:hAnsi="宋体"/>
          <w:color w:val="000000" w:themeColor="text1"/>
          <w:szCs w:val="21"/>
          <w:u w:val="single"/>
          <w:lang w:eastAsia="zh-CN"/>
        </w:rPr>
        <w:t xml:space="preserve">元</w:t>
      </w: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次的违约金。</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F</w:t>
      </w:r>
      <w:r>
        <w:rPr>
          <w:rFonts w:hint="eastAsia" w:ascii="宋体" w:hAnsi="宋体"/>
          <w:color w:val="000000" w:themeColor="text1"/>
          <w:szCs w:val="21"/>
          <w:u w:val="single"/>
          <w:lang w:eastAsia="zh-CN"/>
        </w:rPr>
        <w:t xml:space="preserve">、因承包人提交的项目工程质量验收不合格，导致的工期延误，视为承包人违约，承包人应向发包人承担相应的违约责任。</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16.2.2</w:t>
      </w:r>
      <w:r>
        <w:rPr>
          <w:rFonts w:hint="eastAsia" w:ascii="宋体" w:hAnsi="宋体"/>
          <w:color w:val="000000" w:themeColor="text1"/>
          <w:szCs w:val="21"/>
          <w:lang w:eastAsia="zh-CN"/>
        </w:rPr>
        <w:t xml:space="preserve">承包人违约的责任</w:t>
      </w:r>
      <w:r/>
    </w:p>
    <w:p>
      <w:pPr>
        <w:ind w:firstLine="408"/>
        <w:spacing w:line="360" w:lineRule="auto"/>
        <w:tabs>
          <w:tab w:val="left" w:pos="905" w:leader="none"/>
          <w:tab w:val="left" w:pos="1800" w:leader="none"/>
        </w:tabs>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承包人违约责任的承担方式和计算方法：</w:t>
      </w:r>
      <w:r>
        <w:rPr>
          <w:rFonts w:hint="eastAsia" w:ascii="宋体" w:hAnsi="宋体"/>
          <w:color w:val="000000" w:themeColor="text1"/>
          <w:szCs w:val="21"/>
          <w:u w:val="single"/>
          <w:lang w:eastAsia="zh-CN"/>
        </w:rPr>
        <w:t xml:space="preserve">因承包人违约给发包人造成损失的，承包人应赔偿发包人的直接和间接经济损失，发包人有权在承包人工程结算款中扣除由此而给发包人造成的经济损</w:t>
      </w:r>
      <w:r>
        <w:rPr>
          <w:rFonts w:hint="eastAsia" w:ascii="宋体" w:hAnsi="宋体"/>
          <w:color w:val="000000" w:themeColor="text1"/>
          <w:szCs w:val="21"/>
          <w:u w:val="single"/>
          <w:lang w:eastAsia="zh-CN"/>
        </w:rPr>
        <w:t xml:space="preserve">失。工程质量应符合国家验收规范，若质量未达到要求，承包人按合同总造价</w:t>
      </w:r>
      <w:r>
        <w:rPr>
          <w:rFonts w:hint="eastAsia" w:ascii="宋体" w:hAnsi="宋体"/>
          <w:color w:val="000000" w:themeColor="text1"/>
          <w:szCs w:val="21"/>
          <w:u w:val="single"/>
          <w:lang w:eastAsia="zh-CN"/>
        </w:rPr>
        <w:t xml:space="preserve">2%</w:t>
      </w:r>
      <w:r>
        <w:rPr>
          <w:rFonts w:hint="eastAsia" w:ascii="宋体" w:hAnsi="宋体"/>
          <w:color w:val="000000" w:themeColor="text1"/>
          <w:szCs w:val="21"/>
          <w:u w:val="single"/>
          <w:lang w:eastAsia="zh-CN"/>
        </w:rPr>
        <w:t xml:space="preserve">给予发包人赔偿，且承包人应进行整改直至达到约定质量等级；如因承包人原因，导致竣工工期滞后于合同工期，承包人应按合同价格的万分之三</w:t>
      </w: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天向发包人支付逾期竣工违约金。</w:t>
      </w:r>
      <w:r/>
    </w:p>
    <w:p>
      <w:pPr>
        <w:ind w:firstLine="408"/>
        <w:spacing w:line="360" w:lineRule="auto"/>
        <w:tabs>
          <w:tab w:val="left" w:pos="905" w:leader="none"/>
          <w:tab w:val="left" w:pos="1800" w:leader="none"/>
        </w:tabs>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承包人的各项违约金、赔偿金，发包人均有权从未付工程款中直</w:t>
      </w:r>
      <w:r>
        <w:rPr>
          <w:rFonts w:hint="eastAsia" w:ascii="宋体" w:hAnsi="宋体"/>
          <w:color w:val="000000" w:themeColor="text1"/>
          <w:szCs w:val="21"/>
          <w:u w:val="single"/>
          <w:lang w:eastAsia="zh-CN"/>
        </w:rPr>
        <w:t xml:space="preserve">接予以</w:t>
      </w:r>
      <w:r>
        <w:rPr>
          <w:rFonts w:hint="eastAsia" w:ascii="宋体" w:hAnsi="宋体"/>
          <w:color w:val="000000" w:themeColor="text1"/>
          <w:szCs w:val="21"/>
          <w:u w:val="single"/>
          <w:lang w:eastAsia="zh-CN"/>
        </w:rPr>
        <w:t xml:space="preserve">扣除。</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16.2.3 </w:t>
      </w:r>
      <w:r>
        <w:rPr>
          <w:rFonts w:hint="eastAsia" w:ascii="宋体" w:hAnsi="宋体"/>
          <w:color w:val="000000" w:themeColor="text1"/>
          <w:szCs w:val="21"/>
          <w:lang w:eastAsia="zh-CN"/>
        </w:rPr>
        <w:t xml:space="preserve">因承包人违约解除合同</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关于承包人违约解除合同的特别约定：</w:t>
      </w:r>
      <w:r>
        <w:rPr>
          <w:rFonts w:hint="eastAsia" w:ascii="宋体" w:hAnsi="宋体"/>
          <w:color w:val="000000" w:themeColor="text1"/>
          <w:szCs w:val="21"/>
          <w:u w:val="single"/>
          <w:lang w:eastAsia="zh-CN"/>
        </w:rPr>
        <w:t xml:space="preserve">按通用条款执行</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发包人继续使用承包人在施工现场的材料、设备、临时工程、承包人文件和由承包人或以其名义编制的其他文件的费用承担方式：</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u w:val="single"/>
          <w:lang w:eastAsia="zh-CN"/>
        </w:rPr>
        <w:t xml:space="preserve">发包人将按承包人已完成工程量和承包人在施工现场的材料、设备、临时工程价格的</w:t>
      </w:r>
      <w:r>
        <w:rPr>
          <w:rFonts w:hint="eastAsia" w:ascii="宋体" w:hAnsi="宋体"/>
          <w:color w:val="000000" w:themeColor="text1"/>
          <w:szCs w:val="21"/>
          <w:u w:val="single"/>
          <w:lang w:eastAsia="zh-CN"/>
        </w:rPr>
        <w:t xml:space="preserve">70%</w:t>
      </w:r>
      <w:r>
        <w:rPr>
          <w:rFonts w:hint="eastAsia" w:ascii="宋体" w:hAnsi="宋体"/>
          <w:color w:val="000000" w:themeColor="text1"/>
          <w:szCs w:val="21"/>
          <w:u w:val="single"/>
          <w:lang w:eastAsia="zh-CN"/>
        </w:rPr>
        <w:t xml:space="preserve">给予结算</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u w:val="single"/>
          <w:lang w:eastAsia="zh-CN"/>
        </w:rPr>
        <w:t xml:space="preserve">。承包人文件和由承包人或以其名义编制的其他文件的费用由承包人自行承担。</w:t>
      </w:r>
      <w:r>
        <w:rPr>
          <w:rFonts w:hint="eastAsia" w:ascii="宋体" w:hAnsi="宋体"/>
          <w:color w:val="000000" w:themeColor="text1"/>
          <w:szCs w:val="21"/>
          <w:u w:val="single"/>
          <w:lang w:eastAsia="zh-CN"/>
        </w:rPr>
        <w:t xml:space="preserve"> </w:t>
      </w:r>
      <w:r/>
    </w:p>
    <w:p>
      <w:pPr>
        <w:pStyle w:val="767"/>
        <w:ind w:left="0"/>
        <w:spacing w:before="0" w:line="360" w:lineRule="auto"/>
        <w:rPr>
          <w:b w:val="0"/>
          <w:color w:val="000000" w:themeColor="text1"/>
          <w:sz w:val="21"/>
          <w:szCs w:val="21"/>
          <w:lang w:eastAsia="zh-CN"/>
        </w:rPr>
      </w:pPr>
      <w:r/>
      <w:bookmarkStart w:id="679" w:name="_Toc351203649"/>
      <w:r>
        <w:rPr>
          <w:rFonts w:hint="eastAsia"/>
          <w:b w:val="0"/>
          <w:color w:val="000000" w:themeColor="text1"/>
          <w:sz w:val="21"/>
          <w:szCs w:val="21"/>
          <w:lang w:eastAsia="zh-CN"/>
        </w:rPr>
        <w:t xml:space="preserve">17. 不可抗力</w:t>
      </w:r>
      <w:bookmarkEnd w:id="677"/>
      <w:r/>
      <w:bookmarkEnd w:id="679"/>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17.1 </w:t>
      </w:r>
      <w:r>
        <w:rPr>
          <w:rFonts w:hint="eastAsia" w:ascii="宋体" w:hAnsi="宋体"/>
          <w:color w:val="000000" w:themeColor="text1"/>
          <w:szCs w:val="21"/>
          <w:lang w:eastAsia="zh-CN"/>
        </w:rPr>
        <w:t xml:space="preserve">不可抗力的确认</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除通用合同条款约定的不可抗力事件之外，视为不可抗力的其他情形：</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1</w:t>
      </w:r>
      <w:r>
        <w:rPr>
          <w:rFonts w:hint="eastAsia" w:ascii="宋体" w:hAnsi="宋体"/>
          <w:color w:val="000000" w:themeColor="text1"/>
          <w:szCs w:val="21"/>
          <w:u w:val="single"/>
          <w:lang w:eastAsia="zh-CN"/>
        </w:rPr>
        <w:t xml:space="preserve">、不可抗力包括因战争、动乱、空中飞行物体坠落或其他非发包人承包人责任造成的爆炸、火灾，以及以下方面的自然灾害：</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A</w:t>
      </w:r>
      <w:r>
        <w:rPr>
          <w:rFonts w:hint="eastAsia" w:ascii="宋体" w:hAnsi="宋体"/>
          <w:color w:val="000000" w:themeColor="text1"/>
          <w:szCs w:val="21"/>
          <w:u w:val="single"/>
          <w:lang w:eastAsia="zh-CN"/>
        </w:rPr>
        <w:t xml:space="preserve">、烈度为</w:t>
      </w:r>
      <w:r>
        <w:rPr>
          <w:rFonts w:hint="eastAsia" w:ascii="宋体" w:hAnsi="宋体"/>
          <w:color w:val="000000" w:themeColor="text1"/>
          <w:szCs w:val="21"/>
          <w:u w:val="single"/>
          <w:lang w:eastAsia="zh-CN"/>
        </w:rPr>
        <w:t xml:space="preserve">6</w:t>
      </w:r>
      <w:r>
        <w:rPr>
          <w:rFonts w:hint="eastAsia" w:ascii="宋体" w:hAnsi="宋体"/>
          <w:color w:val="000000" w:themeColor="text1"/>
          <w:szCs w:val="21"/>
          <w:u w:val="single"/>
          <w:lang w:eastAsia="zh-CN"/>
        </w:rPr>
        <w:t xml:space="preserve">级以上的地震；</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B</w:t>
      </w: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6</w:t>
      </w:r>
      <w:r>
        <w:rPr>
          <w:rFonts w:hint="eastAsia" w:ascii="宋体" w:hAnsi="宋体"/>
          <w:color w:val="000000" w:themeColor="text1"/>
          <w:szCs w:val="21"/>
          <w:u w:val="single"/>
          <w:lang w:eastAsia="zh-CN"/>
        </w:rPr>
        <w:t xml:space="preserve">级以上持续</w:t>
      </w:r>
      <w:r>
        <w:rPr>
          <w:rFonts w:hint="eastAsia" w:ascii="宋体" w:hAnsi="宋体"/>
          <w:color w:val="000000" w:themeColor="text1"/>
          <w:szCs w:val="21"/>
          <w:u w:val="single"/>
          <w:lang w:eastAsia="zh-CN"/>
        </w:rPr>
        <w:t xml:space="preserve">24</w:t>
      </w:r>
      <w:r>
        <w:rPr>
          <w:rFonts w:hint="eastAsia" w:ascii="宋体" w:hAnsi="宋体"/>
          <w:color w:val="000000" w:themeColor="text1"/>
          <w:szCs w:val="21"/>
          <w:u w:val="single"/>
          <w:lang w:eastAsia="zh-CN"/>
        </w:rPr>
        <w:t xml:space="preserve">小时的大风；</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C</w:t>
      </w:r>
      <w:r>
        <w:rPr>
          <w:rFonts w:hint="eastAsia" w:ascii="宋体" w:hAnsi="宋体"/>
          <w:color w:val="000000" w:themeColor="text1"/>
          <w:szCs w:val="21"/>
          <w:u w:val="single"/>
          <w:lang w:eastAsia="zh-CN"/>
        </w:rPr>
        <w:t xml:space="preserve">、持续降雨</w:t>
      </w:r>
      <w:r>
        <w:rPr>
          <w:rFonts w:hint="eastAsia" w:ascii="宋体" w:hAnsi="宋体"/>
          <w:color w:val="000000" w:themeColor="text1"/>
          <w:szCs w:val="21"/>
          <w:u w:val="single"/>
          <w:lang w:eastAsia="zh-CN"/>
        </w:rPr>
        <w:t xml:space="preserve">24</w:t>
      </w:r>
      <w:r>
        <w:rPr>
          <w:rFonts w:hint="eastAsia" w:ascii="宋体" w:hAnsi="宋体"/>
          <w:color w:val="000000" w:themeColor="text1"/>
          <w:szCs w:val="21"/>
          <w:u w:val="single"/>
          <w:lang w:eastAsia="zh-CN"/>
        </w:rPr>
        <w:t xml:space="preserve">小时且降雨量</w:t>
      </w:r>
      <w:r>
        <w:rPr>
          <w:rFonts w:hint="eastAsia" w:ascii="宋体" w:hAnsi="宋体"/>
          <w:color w:val="000000" w:themeColor="text1"/>
          <w:szCs w:val="21"/>
          <w:u w:val="single"/>
          <w:lang w:eastAsia="zh-CN"/>
        </w:rPr>
        <w:t xml:space="preserve">200 mm</w:t>
      </w:r>
      <w:r>
        <w:rPr>
          <w:rFonts w:hint="eastAsia" w:ascii="宋体" w:hAnsi="宋体"/>
          <w:color w:val="000000" w:themeColor="text1"/>
          <w:szCs w:val="21"/>
          <w:u w:val="single"/>
          <w:lang w:eastAsia="zh-CN"/>
        </w:rPr>
        <w:t xml:space="preserve">以上；下雪为</w:t>
      </w:r>
      <w:r>
        <w:rPr>
          <w:rFonts w:hint="eastAsia" w:ascii="宋体" w:hAnsi="宋体"/>
          <w:color w:val="000000" w:themeColor="text1"/>
          <w:szCs w:val="21"/>
          <w:u w:val="single"/>
          <w:lang w:eastAsia="zh-CN"/>
        </w:rPr>
        <w:t xml:space="preserve">30mm</w:t>
      </w:r>
      <w:r>
        <w:rPr>
          <w:rFonts w:hint="eastAsia" w:ascii="宋体" w:hAnsi="宋体"/>
          <w:color w:val="000000" w:themeColor="text1"/>
          <w:szCs w:val="21"/>
          <w:u w:val="single"/>
          <w:lang w:eastAsia="zh-CN"/>
        </w:rPr>
        <w:t xml:space="preserve">以上；</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D</w:t>
      </w:r>
      <w:r>
        <w:rPr>
          <w:rFonts w:hint="eastAsia" w:ascii="宋体" w:hAnsi="宋体"/>
          <w:color w:val="000000" w:themeColor="text1"/>
          <w:szCs w:val="21"/>
          <w:u w:val="single"/>
          <w:lang w:eastAsia="zh-CN"/>
        </w:rPr>
        <w:t xml:space="preserve">、</w:t>
      </w:r>
      <w:r>
        <w:rPr>
          <w:rFonts w:hint="eastAsia" w:ascii="宋体" w:hAnsi="宋体"/>
          <w:color w:val="000000" w:themeColor="text1"/>
          <w:szCs w:val="21"/>
          <w:u w:val="single"/>
          <w:lang w:eastAsia="zh-CN"/>
        </w:rPr>
        <w:t xml:space="preserve">40</w:t>
      </w:r>
      <w:r>
        <w:rPr>
          <w:rFonts w:hint="eastAsia" w:ascii="宋体" w:hAnsi="宋体"/>
          <w:color w:val="000000" w:themeColor="text1"/>
          <w:szCs w:val="21"/>
          <w:u w:val="single"/>
          <w:lang w:eastAsia="zh-CN"/>
        </w:rPr>
        <w:t xml:space="preserve">℃及以上持续</w:t>
      </w:r>
      <w:r>
        <w:rPr>
          <w:rFonts w:hint="eastAsia" w:ascii="宋体" w:hAnsi="宋体"/>
          <w:color w:val="000000" w:themeColor="text1"/>
          <w:szCs w:val="21"/>
          <w:u w:val="single"/>
          <w:lang w:eastAsia="zh-CN"/>
        </w:rPr>
        <w:t xml:space="preserve">24</w:t>
      </w:r>
      <w:r>
        <w:rPr>
          <w:rFonts w:hint="eastAsia" w:ascii="宋体" w:hAnsi="宋体"/>
          <w:color w:val="000000" w:themeColor="text1"/>
          <w:szCs w:val="21"/>
          <w:u w:val="single"/>
          <w:lang w:eastAsia="zh-CN"/>
        </w:rPr>
        <w:t xml:space="preserve">小时的高温；</w:t>
      </w:r>
      <w:r/>
    </w:p>
    <w:p>
      <w:pPr>
        <w:numPr>
          <w:ilvl w:val="0"/>
          <w:numId w:val="6"/>
        </w:num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不可抗力事件发生后，承包人应立即通知监理，在力所能及的条件下迅速采取措施，尽力减少损失，发包人应协助承包人采取措施。不可抗力事件结束后</w:t>
      </w:r>
      <w:r>
        <w:rPr>
          <w:rFonts w:hint="eastAsia" w:ascii="宋体" w:hAnsi="宋体"/>
          <w:color w:val="000000" w:themeColor="text1"/>
          <w:szCs w:val="21"/>
          <w:u w:val="single"/>
          <w:lang w:eastAsia="zh-CN"/>
        </w:rPr>
        <w:t xml:space="preserve">48</w:t>
      </w:r>
      <w:r>
        <w:rPr>
          <w:rFonts w:hint="eastAsia" w:ascii="宋体" w:hAnsi="宋体"/>
          <w:color w:val="000000" w:themeColor="text1"/>
          <w:szCs w:val="21"/>
          <w:u w:val="single"/>
          <w:lang w:eastAsia="zh-CN"/>
        </w:rPr>
        <w:t xml:space="preserve">小时内承包人向监理通报受害情况和损失情况，及预计清理和修复的费用。</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u w:val="single"/>
          <w:lang w:eastAsia="zh-CN"/>
        </w:rPr>
        <w:t xml:space="preserve">不可抗力事件持续发生，承包人应每隔</w:t>
      </w:r>
      <w:r>
        <w:rPr>
          <w:rFonts w:hint="eastAsia" w:ascii="宋体" w:hAnsi="宋体"/>
          <w:color w:val="000000" w:themeColor="text1"/>
          <w:szCs w:val="21"/>
          <w:u w:val="single"/>
          <w:lang w:eastAsia="zh-CN"/>
        </w:rPr>
        <w:t xml:space="preserve">7</w:t>
      </w:r>
      <w:r>
        <w:rPr>
          <w:rFonts w:hint="eastAsia" w:ascii="宋体" w:hAnsi="宋体"/>
          <w:color w:val="000000" w:themeColor="text1"/>
          <w:szCs w:val="21"/>
          <w:u w:val="single"/>
          <w:lang w:eastAsia="zh-CN"/>
        </w:rPr>
        <w:t xml:space="preserve">天向监理报告一次受害情况。不可抗力事件结束后</w:t>
      </w:r>
      <w:r>
        <w:rPr>
          <w:rFonts w:hint="eastAsia" w:ascii="宋体" w:hAnsi="宋体"/>
          <w:color w:val="000000" w:themeColor="text1"/>
          <w:szCs w:val="21"/>
          <w:u w:val="single"/>
          <w:lang w:eastAsia="zh-CN"/>
        </w:rPr>
        <w:t xml:space="preserve">14</w:t>
      </w:r>
      <w:r>
        <w:rPr>
          <w:rFonts w:hint="eastAsia" w:ascii="宋体" w:hAnsi="宋体"/>
          <w:color w:val="000000" w:themeColor="text1"/>
          <w:szCs w:val="21"/>
          <w:u w:val="single"/>
          <w:lang w:eastAsia="zh-CN"/>
        </w:rPr>
        <w:t xml:space="preserve">天内，承包人向监理提交清理和修复费用的正式报告及有关资料。</w:t>
      </w:r>
      <w:r>
        <w:rPr>
          <w:rFonts w:hint="eastAsia" w:ascii="宋体" w:hAnsi="宋体"/>
          <w:color w:val="000000" w:themeColor="text1"/>
          <w:szCs w:val="21"/>
          <w:u w:val="single"/>
          <w:lang w:eastAsia="zh-CN"/>
        </w:rPr>
        <w:t xml:space="preserve"> </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u w:val="single"/>
          <w:lang w:eastAsia="zh-CN"/>
        </w:rPr>
        <w:t xml:space="preserve">3</w:t>
      </w:r>
      <w:r>
        <w:rPr>
          <w:rFonts w:hint="eastAsia" w:ascii="宋体" w:hAnsi="宋体"/>
          <w:color w:val="000000" w:themeColor="text1"/>
          <w:szCs w:val="21"/>
          <w:u w:val="single"/>
          <w:lang w:eastAsia="zh-CN"/>
        </w:rPr>
        <w:t xml:space="preserve">、因不可抗力事件导致的费用由双方按以下方法分别承担：</w:t>
      </w:r>
      <w:r/>
    </w:p>
    <w:p>
      <w:pPr>
        <w:ind w:firstLine="440"/>
        <w:spacing w:line="360" w:lineRule="auto"/>
        <w:rPr>
          <w:rFonts w:ascii="宋体" w:hAnsi="宋体" w:cs="仿宋_GB2312"/>
          <w:color w:val="000000" w:themeColor="text1"/>
          <w:szCs w:val="21"/>
          <w:u w:val="single"/>
          <w:lang w:eastAsia="zh-CN"/>
        </w:rPr>
      </w:pPr>
      <w:r>
        <w:rPr>
          <w:rFonts w:hint="eastAsia" w:ascii="宋体" w:hAnsi="宋体" w:cs="仿宋_GB2312"/>
          <w:color w:val="000000" w:themeColor="text1"/>
          <w:szCs w:val="21"/>
          <w:u w:val="single"/>
          <w:lang w:eastAsia="zh-CN"/>
        </w:rPr>
        <w:t xml:space="preserve">A</w:t>
      </w:r>
      <w:r>
        <w:rPr>
          <w:rFonts w:hint="eastAsia" w:ascii="宋体" w:hAnsi="宋体" w:cs="仿宋_GB2312"/>
          <w:color w:val="000000" w:themeColor="text1"/>
          <w:szCs w:val="21"/>
          <w:u w:val="single"/>
          <w:lang w:eastAsia="zh-CN"/>
        </w:rPr>
        <w:t xml:space="preserve">、工程本身的损害（承包人施工质量未达标准除外）、因工程损害导致自身、发包人或第三方人员伤亡和财产损失以及运至施工场地用于施工的材料和待安装的设备的损害，由承包人承担；</w:t>
      </w:r>
      <w:r>
        <w:rPr>
          <w:rFonts w:hint="eastAsia" w:ascii="宋体" w:hAnsi="宋体" w:cs="仿宋_GB2312"/>
          <w:color w:val="000000" w:themeColor="text1"/>
          <w:szCs w:val="21"/>
          <w:u w:val="single"/>
          <w:lang w:eastAsia="zh-CN"/>
        </w:rPr>
        <w:t xml:space="preserve"> </w:t>
      </w:r>
      <w:r/>
    </w:p>
    <w:p>
      <w:pPr>
        <w:ind w:firstLine="440"/>
        <w:spacing w:line="360" w:lineRule="auto"/>
        <w:rPr>
          <w:rFonts w:ascii="宋体" w:hAnsi="宋体" w:cs="仿宋_GB2312"/>
          <w:color w:val="000000" w:themeColor="text1"/>
          <w:szCs w:val="21"/>
          <w:u w:val="single"/>
          <w:lang w:eastAsia="zh-CN"/>
        </w:rPr>
      </w:pPr>
      <w:r>
        <w:rPr>
          <w:rFonts w:hint="eastAsia" w:ascii="宋体" w:hAnsi="宋体" w:cs="仿宋_GB2312"/>
          <w:color w:val="000000" w:themeColor="text1"/>
          <w:szCs w:val="21"/>
          <w:u w:val="single"/>
          <w:lang w:eastAsia="zh-CN"/>
        </w:rPr>
        <w:t xml:space="preserve">B</w:t>
      </w:r>
      <w:r>
        <w:rPr>
          <w:rFonts w:hint="eastAsia" w:ascii="宋体" w:hAnsi="宋体" w:cs="仿宋_GB2312"/>
          <w:color w:val="000000" w:themeColor="text1"/>
          <w:szCs w:val="21"/>
          <w:u w:val="single"/>
          <w:lang w:eastAsia="zh-CN"/>
        </w:rPr>
        <w:t xml:space="preserve">、发包人、承包人人员伤亡由其所在单位负责，并承担相应费用；</w:t>
      </w:r>
      <w:r>
        <w:rPr>
          <w:rFonts w:hint="eastAsia" w:ascii="宋体" w:hAnsi="宋体" w:cs="仿宋_GB2312"/>
          <w:color w:val="000000" w:themeColor="text1"/>
          <w:szCs w:val="21"/>
          <w:u w:val="single"/>
          <w:lang w:eastAsia="zh-CN"/>
        </w:rPr>
        <w:t xml:space="preserve"> </w:t>
      </w:r>
      <w:r/>
    </w:p>
    <w:p>
      <w:pPr>
        <w:ind w:firstLine="440"/>
        <w:spacing w:line="360" w:lineRule="auto"/>
        <w:rPr>
          <w:rFonts w:ascii="宋体" w:hAnsi="宋体" w:cs="仿宋_GB2312"/>
          <w:color w:val="000000" w:themeColor="text1"/>
          <w:szCs w:val="21"/>
          <w:u w:val="single"/>
          <w:lang w:eastAsia="zh-CN"/>
        </w:rPr>
      </w:pPr>
      <w:r>
        <w:rPr>
          <w:rFonts w:hint="eastAsia" w:ascii="宋体" w:hAnsi="宋体" w:cs="仿宋_GB2312"/>
          <w:color w:val="000000" w:themeColor="text1"/>
          <w:szCs w:val="21"/>
          <w:u w:val="single"/>
          <w:lang w:eastAsia="zh-CN"/>
        </w:rPr>
        <w:t xml:space="preserve">C</w:t>
      </w:r>
      <w:r>
        <w:rPr>
          <w:rFonts w:hint="eastAsia" w:ascii="宋体" w:hAnsi="宋体" w:cs="仿宋_GB2312"/>
          <w:color w:val="000000" w:themeColor="text1"/>
          <w:szCs w:val="21"/>
          <w:u w:val="single"/>
          <w:lang w:eastAsia="zh-CN"/>
        </w:rPr>
        <w:t xml:space="preserve">、承包人的施工机械设备损坏及停工损失，由承包人承担；</w:t>
      </w:r>
      <w:r>
        <w:rPr>
          <w:rFonts w:hint="eastAsia" w:ascii="宋体" w:hAnsi="宋体" w:cs="仿宋_GB2312"/>
          <w:color w:val="000000" w:themeColor="text1"/>
          <w:szCs w:val="21"/>
          <w:u w:val="single"/>
          <w:lang w:eastAsia="zh-CN"/>
        </w:rPr>
        <w:t xml:space="preserve"> </w:t>
      </w:r>
      <w:r/>
    </w:p>
    <w:p>
      <w:pPr>
        <w:ind w:firstLine="440"/>
        <w:spacing w:line="360" w:lineRule="auto"/>
        <w:rPr>
          <w:rFonts w:ascii="宋体" w:hAnsi="宋体" w:cs="仿宋_GB2312"/>
          <w:color w:val="000000" w:themeColor="text1"/>
          <w:szCs w:val="21"/>
          <w:u w:val="single"/>
          <w:lang w:eastAsia="zh-CN"/>
        </w:rPr>
      </w:pPr>
      <w:r>
        <w:rPr>
          <w:rFonts w:hint="eastAsia" w:ascii="宋体" w:hAnsi="宋体" w:cs="仿宋_GB2312"/>
          <w:color w:val="000000" w:themeColor="text1"/>
          <w:szCs w:val="21"/>
          <w:u w:val="single"/>
          <w:lang w:eastAsia="zh-CN"/>
        </w:rPr>
        <w:t xml:space="preserve">D</w:t>
      </w:r>
      <w:r>
        <w:rPr>
          <w:rFonts w:hint="eastAsia" w:ascii="宋体" w:hAnsi="宋体" w:cs="仿宋_GB2312"/>
          <w:color w:val="000000" w:themeColor="text1"/>
          <w:szCs w:val="21"/>
          <w:u w:val="single"/>
          <w:lang w:eastAsia="zh-CN"/>
        </w:rPr>
        <w:t xml:space="preserve">、停工期间，承包人应发包人要求留在施工场地的必要的管理人员及保卫人员的费用，由发包人承担；</w:t>
      </w:r>
      <w:r>
        <w:rPr>
          <w:rFonts w:hint="eastAsia" w:ascii="宋体" w:hAnsi="宋体" w:cs="仿宋_GB2312"/>
          <w:color w:val="000000" w:themeColor="text1"/>
          <w:szCs w:val="21"/>
          <w:u w:val="single"/>
          <w:lang w:eastAsia="zh-CN"/>
        </w:rPr>
        <w:t xml:space="preserve"> </w:t>
      </w:r>
      <w:r/>
    </w:p>
    <w:p>
      <w:pPr>
        <w:ind w:firstLine="440"/>
        <w:spacing w:line="360" w:lineRule="auto"/>
        <w:rPr>
          <w:rFonts w:ascii="宋体" w:hAnsi="宋体" w:cs="仿宋_GB2312"/>
          <w:color w:val="000000" w:themeColor="text1"/>
          <w:szCs w:val="21"/>
          <w:u w:val="single"/>
          <w:lang w:eastAsia="zh-CN"/>
        </w:rPr>
      </w:pPr>
      <w:r>
        <w:rPr>
          <w:rFonts w:hint="eastAsia" w:ascii="宋体" w:hAnsi="宋体" w:cs="仿宋_GB2312"/>
          <w:color w:val="000000" w:themeColor="text1"/>
          <w:szCs w:val="21"/>
          <w:u w:val="single"/>
          <w:lang w:eastAsia="zh-CN"/>
        </w:rPr>
        <w:t xml:space="preserve">E</w:t>
      </w:r>
      <w:r>
        <w:rPr>
          <w:rFonts w:hint="eastAsia" w:ascii="宋体" w:hAnsi="宋体" w:cs="仿宋_GB2312"/>
          <w:color w:val="000000" w:themeColor="text1"/>
          <w:szCs w:val="21"/>
          <w:u w:val="single"/>
          <w:lang w:eastAsia="zh-CN"/>
        </w:rPr>
        <w:t xml:space="preserve">、工程所需清理、修复费用，由发包人承担。</w:t>
      </w:r>
      <w:r>
        <w:rPr>
          <w:rFonts w:hint="eastAsia" w:ascii="宋体" w:hAnsi="宋体" w:cs="仿宋_GB2312"/>
          <w:color w:val="000000" w:themeColor="text1"/>
          <w:szCs w:val="21"/>
          <w:u w:val="single"/>
          <w:lang w:eastAsia="zh-CN"/>
        </w:rPr>
        <w:t xml:space="preserve"> </w:t>
      </w:r>
      <w:r/>
    </w:p>
    <w:p>
      <w:pPr>
        <w:ind w:firstLine="440"/>
        <w:spacing w:line="360" w:lineRule="auto"/>
        <w:rPr>
          <w:rFonts w:ascii="宋体" w:hAnsi="宋体" w:cs="仿宋_GB2312"/>
          <w:color w:val="000000" w:themeColor="text1"/>
          <w:szCs w:val="21"/>
          <w:u w:val="single"/>
          <w:lang w:eastAsia="zh-CN"/>
        </w:rPr>
      </w:pPr>
      <w:r>
        <w:rPr>
          <w:rFonts w:hint="eastAsia" w:ascii="宋体" w:hAnsi="宋体" w:cs="仿宋_GB2312"/>
          <w:color w:val="000000" w:themeColor="text1"/>
          <w:szCs w:val="21"/>
          <w:u w:val="single"/>
          <w:lang w:eastAsia="zh-CN"/>
        </w:rPr>
        <w:t xml:space="preserve">F</w:t>
      </w:r>
      <w:r>
        <w:rPr>
          <w:rFonts w:hint="eastAsia" w:ascii="宋体" w:hAnsi="宋体" w:cs="仿宋_GB2312"/>
          <w:color w:val="000000" w:themeColor="text1"/>
          <w:szCs w:val="21"/>
          <w:u w:val="single"/>
          <w:lang w:eastAsia="zh-CN"/>
        </w:rPr>
        <w:t xml:space="preserve">、因合同一方迟延履行合同后发生不可抗力的，不能免除迟延履行方的相应责任。</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17.4 </w:t>
      </w:r>
      <w:r>
        <w:rPr>
          <w:rFonts w:hint="eastAsia" w:ascii="宋体" w:hAnsi="宋体"/>
          <w:color w:val="000000" w:themeColor="text1"/>
          <w:szCs w:val="21"/>
          <w:lang w:eastAsia="zh-CN"/>
        </w:rPr>
        <w:t xml:space="preserve">因不可抗力解除合同</w:t>
      </w:r>
      <w:r/>
    </w:p>
    <w:p>
      <w:pPr>
        <w:ind w:firstLine="440"/>
        <w:spacing w:line="360" w:lineRule="auto"/>
        <w:rPr>
          <w:rFonts w:ascii="宋体" w:hAnsi="宋体" w:cs="仿宋_GB2312"/>
          <w:color w:val="000000" w:themeColor="text1"/>
          <w:szCs w:val="21"/>
          <w:u w:val="single"/>
          <w:lang w:eastAsia="zh-CN"/>
        </w:rPr>
      </w:pPr>
      <w:r>
        <w:rPr>
          <w:rFonts w:hint="eastAsia" w:ascii="宋体" w:hAnsi="宋体"/>
          <w:color w:val="000000" w:themeColor="text1"/>
          <w:szCs w:val="21"/>
          <w:lang w:eastAsia="zh-CN"/>
        </w:rPr>
        <w:t xml:space="preserve">合同解除后，发包人应在商定或确定发包人应支付款项后</w:t>
      </w:r>
      <w:r>
        <w:rPr>
          <w:rFonts w:hint="eastAsia" w:ascii="宋体" w:hAnsi="宋体"/>
          <w:color w:val="000000" w:themeColor="text1"/>
          <w:szCs w:val="21"/>
          <w:u w:val="single"/>
          <w:lang w:eastAsia="zh-CN"/>
        </w:rPr>
        <w:t xml:space="preserve"> 90 </w:t>
      </w:r>
      <w:r>
        <w:rPr>
          <w:rFonts w:hint="eastAsia" w:ascii="宋体" w:hAnsi="宋体"/>
          <w:color w:val="000000" w:themeColor="text1"/>
          <w:szCs w:val="21"/>
          <w:lang w:eastAsia="zh-CN"/>
        </w:rPr>
        <w:t xml:space="preserve">天内完成款项的支</w:t>
      </w:r>
      <w:r>
        <w:rPr>
          <w:rFonts w:hint="eastAsia" w:ascii="宋体" w:hAnsi="宋体" w:cs="仿宋_GB2312"/>
          <w:color w:val="000000" w:themeColor="text1"/>
          <w:szCs w:val="21"/>
          <w:lang w:eastAsia="zh-CN"/>
        </w:rPr>
        <w:t xml:space="preserve">付。</w:t>
      </w:r>
      <w:r/>
    </w:p>
    <w:p>
      <w:pPr>
        <w:spacing w:line="360" w:lineRule="auto"/>
        <w:rPr>
          <w:rFonts w:ascii="宋体" w:hAnsi="宋体" w:cs="仿宋_GB2312"/>
          <w:color w:val="000000" w:themeColor="text1"/>
          <w:szCs w:val="21"/>
          <w:u w:val="single"/>
          <w:lang w:eastAsia="zh-CN"/>
        </w:rPr>
      </w:pPr>
      <w:r/>
      <w:bookmarkStart w:id="680" w:name="_Toc351203650"/>
      <w:r>
        <w:rPr>
          <w:rFonts w:hint="eastAsia" w:ascii="宋体" w:hAnsi="宋体" w:cs="黑体"/>
          <w:b/>
          <w:bCs/>
          <w:color w:val="000000" w:themeColor="text1"/>
          <w:szCs w:val="21"/>
          <w:lang w:eastAsia="zh-CN"/>
        </w:rPr>
        <w:t xml:space="preserve">18. </w:t>
      </w:r>
      <w:r>
        <w:rPr>
          <w:rFonts w:hint="eastAsia" w:ascii="宋体" w:hAnsi="宋体" w:cs="黑体"/>
          <w:b/>
          <w:bCs/>
          <w:color w:val="000000" w:themeColor="text1"/>
          <w:szCs w:val="21"/>
          <w:lang w:eastAsia="zh-CN"/>
        </w:rPr>
        <w:t xml:space="preserve">保险</w:t>
      </w:r>
      <w:bookmarkEnd w:id="680"/>
      <w:r/>
      <w:bookmarkEnd w:id="678"/>
      <w:r/>
      <w:r/>
    </w:p>
    <w:p>
      <w:pPr>
        <w:ind w:firstLine="442"/>
        <w:spacing w:line="360" w:lineRule="auto"/>
        <w:rPr>
          <w:rFonts w:ascii="宋体" w:hAnsi="宋体" w:cs="黑体"/>
          <w:b/>
          <w:bCs/>
          <w:color w:val="000000" w:themeColor="text1"/>
          <w:szCs w:val="21"/>
          <w:lang w:eastAsia="zh-CN"/>
        </w:rPr>
      </w:pPr>
      <w:r>
        <w:rPr>
          <w:rFonts w:hint="eastAsia" w:ascii="宋体" w:hAnsi="宋体" w:cs="黑体"/>
          <w:b/>
          <w:bCs/>
          <w:color w:val="000000" w:themeColor="text1"/>
          <w:szCs w:val="21"/>
          <w:lang w:eastAsia="zh-CN"/>
        </w:rPr>
        <w:t xml:space="preserve">18.1 </w:t>
      </w:r>
      <w:r>
        <w:rPr>
          <w:rFonts w:hint="eastAsia" w:ascii="宋体" w:hAnsi="宋体" w:cs="黑体"/>
          <w:b/>
          <w:bCs/>
          <w:color w:val="000000" w:themeColor="text1"/>
          <w:szCs w:val="21"/>
          <w:lang w:eastAsia="zh-CN"/>
        </w:rPr>
        <w:t xml:space="preserve">工程保险</w:t>
      </w:r>
      <w:r/>
    </w:p>
    <w:p>
      <w:pPr>
        <w:ind w:firstLine="440"/>
        <w:spacing w:line="360" w:lineRule="auto"/>
        <w:rPr>
          <w:rFonts w:ascii="宋体" w:hAnsi="宋体" w:cs="仿宋_GB2312"/>
          <w:color w:val="000000" w:themeColor="text1"/>
          <w:szCs w:val="21"/>
          <w:u w:val="single"/>
          <w:lang w:eastAsia="zh-CN"/>
        </w:rPr>
      </w:pPr>
      <w:r>
        <w:rPr>
          <w:rFonts w:hint="eastAsia" w:ascii="宋体" w:hAnsi="宋体" w:cs="仿宋_GB2312"/>
          <w:color w:val="000000" w:themeColor="text1"/>
          <w:szCs w:val="21"/>
          <w:lang w:eastAsia="zh-CN"/>
        </w:rPr>
        <w:t xml:space="preserve">关于工程保险的特别约定：</w:t>
      </w:r>
      <w:r>
        <w:rPr>
          <w:rFonts w:hint="eastAsia" w:ascii="宋体" w:hAnsi="宋体" w:cs="仿宋_GB2312"/>
          <w:color w:val="000000" w:themeColor="text1"/>
          <w:szCs w:val="21"/>
          <w:u w:val="single"/>
          <w:lang w:eastAsia="zh-CN"/>
        </w:rPr>
        <w:t xml:space="preserve">建设工程社会保障</w:t>
      </w:r>
      <w:r>
        <w:rPr>
          <w:rFonts w:hint="eastAsia" w:ascii="宋体" w:hAnsi="宋体" w:cs="仿宋_GB2312"/>
          <w:color w:val="000000" w:themeColor="text1"/>
          <w:szCs w:val="21"/>
          <w:u w:val="single"/>
          <w:lang w:eastAsia="zh-CN"/>
        </w:rPr>
        <w:t xml:space="preserve">费按照</w:t>
      </w:r>
      <w:r>
        <w:rPr>
          <w:rFonts w:hint="eastAsia" w:ascii="宋体" w:hAnsi="宋体" w:cs="仿宋_GB2312"/>
          <w:color w:val="000000" w:themeColor="text1"/>
          <w:szCs w:val="21"/>
          <w:u w:val="single"/>
          <w:lang w:eastAsia="zh-CN"/>
        </w:rPr>
        <w:t xml:space="preserve">江宁区有关社会保障费的相关规定要求执行。发包人预交社会保障费至江宁区建工局，开工后发包人将在首付工程款中扣回该费用。</w:t>
      </w:r>
      <w:r/>
    </w:p>
    <w:p>
      <w:pPr>
        <w:ind w:firstLine="442"/>
        <w:spacing w:line="360" w:lineRule="auto"/>
        <w:rPr>
          <w:rFonts w:ascii="宋体" w:hAnsi="宋体" w:cs="黑体"/>
          <w:b/>
          <w:bCs/>
          <w:color w:val="000000" w:themeColor="text1"/>
          <w:szCs w:val="21"/>
          <w:lang w:eastAsia="zh-CN"/>
        </w:rPr>
      </w:pPr>
      <w:r>
        <w:rPr>
          <w:rFonts w:hint="eastAsia" w:ascii="宋体" w:hAnsi="宋体" w:cs="黑体"/>
          <w:b/>
          <w:bCs/>
          <w:color w:val="000000" w:themeColor="text1"/>
          <w:szCs w:val="21"/>
          <w:lang w:eastAsia="zh-CN"/>
        </w:rPr>
        <w:t xml:space="preserve">18.3 </w:t>
      </w:r>
      <w:r>
        <w:rPr>
          <w:rFonts w:hint="eastAsia" w:ascii="宋体" w:hAnsi="宋体" w:cs="黑体"/>
          <w:b/>
          <w:bCs/>
          <w:color w:val="000000" w:themeColor="text1"/>
          <w:szCs w:val="21"/>
          <w:lang w:eastAsia="zh-CN"/>
        </w:rPr>
        <w:t xml:space="preserve">其他保险</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关于其他保险的约定：</w:t>
      </w:r>
      <w:r>
        <w:rPr>
          <w:rFonts w:hint="eastAsia" w:ascii="宋体" w:hAnsi="宋体"/>
          <w:color w:val="000000" w:themeColor="text1"/>
          <w:szCs w:val="21"/>
          <w:u w:val="single"/>
          <w:lang w:eastAsia="zh-CN"/>
        </w:rPr>
        <w:t xml:space="preserve">按通用条款执行</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承包人是否应为其施工设备等办理财产保险：</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u w:val="single"/>
          <w:lang w:eastAsia="zh-CN"/>
        </w:rPr>
        <w:t xml:space="preserve">是</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18.7 </w:t>
      </w:r>
      <w:r>
        <w:rPr>
          <w:rFonts w:hint="eastAsia" w:ascii="宋体" w:hAnsi="宋体"/>
          <w:color w:val="000000" w:themeColor="text1"/>
          <w:szCs w:val="21"/>
          <w:lang w:eastAsia="zh-CN"/>
        </w:rPr>
        <w:t xml:space="preserve">通知义务</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关于变更保险合同时的通知义务的约定：</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u w:val="single"/>
          <w:lang w:eastAsia="zh-CN"/>
        </w:rPr>
        <w:t xml:space="preserve">按通用条款执行</w:t>
      </w:r>
      <w:r>
        <w:rPr>
          <w:rFonts w:hint="eastAsia" w:ascii="宋体" w:hAnsi="宋体"/>
          <w:color w:val="000000" w:themeColor="text1"/>
          <w:szCs w:val="21"/>
          <w:lang w:eastAsia="zh-CN"/>
        </w:rPr>
        <w:t xml:space="preserve">。</w:t>
      </w:r>
      <w:r/>
    </w:p>
    <w:p>
      <w:pPr>
        <w:pStyle w:val="767"/>
        <w:ind w:left="0"/>
        <w:spacing w:before="0" w:line="360" w:lineRule="auto"/>
        <w:rPr>
          <w:b w:val="0"/>
          <w:color w:val="000000" w:themeColor="text1"/>
          <w:sz w:val="21"/>
          <w:szCs w:val="21"/>
          <w:lang w:eastAsia="zh-CN"/>
        </w:rPr>
      </w:pPr>
      <w:r/>
      <w:bookmarkStart w:id="681" w:name="_Toc351203651"/>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rPr>
          <w:rFonts w:hint="eastAsia"/>
          <w:b w:val="0"/>
          <w:color w:val="000000" w:themeColor="text1"/>
          <w:sz w:val="21"/>
          <w:szCs w:val="21"/>
          <w:lang w:eastAsia="zh-CN"/>
        </w:rPr>
        <w:t xml:space="preserve">19. 争议解决</w:t>
      </w:r>
      <w:bookmarkEnd w:id="681"/>
      <w:r/>
      <w:bookmarkEnd w:id="666"/>
      <w:r/>
      <w:bookmarkEnd w:id="667"/>
      <w:r/>
      <w:r/>
    </w:p>
    <w:p>
      <w:pPr>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   19.3 </w:t>
      </w:r>
      <w:r>
        <w:rPr>
          <w:rFonts w:hint="eastAsia" w:ascii="宋体" w:hAnsi="宋体"/>
          <w:color w:val="000000" w:themeColor="text1"/>
          <w:szCs w:val="21"/>
          <w:lang w:eastAsia="zh-CN"/>
        </w:rPr>
        <w:t xml:space="preserve">争</w:t>
      </w:r>
      <w:bookmarkEnd w:id="668"/>
      <w:r>
        <w:rPr>
          <w:rFonts w:hint="eastAsia" w:ascii="宋体" w:hAnsi="宋体"/>
          <w:color w:val="000000" w:themeColor="text1"/>
          <w:szCs w:val="21"/>
          <w:lang w:eastAsia="zh-CN"/>
        </w:rPr>
        <w:t xml:space="preserve">议评审</w:t>
      </w:r>
      <w:r/>
    </w:p>
    <w:p>
      <w:pPr>
        <w:ind w:firstLine="33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 </w:t>
      </w:r>
      <w:r>
        <w:rPr>
          <w:rFonts w:hint="eastAsia" w:ascii="宋体" w:hAnsi="宋体"/>
          <w:color w:val="000000" w:themeColor="text1"/>
          <w:szCs w:val="21"/>
          <w:lang w:eastAsia="zh-CN"/>
        </w:rPr>
        <w:t xml:space="preserve">合同当事人是否书面同意将工程争议提交争议评审小组决定：</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u w:val="single"/>
          <w:lang w:eastAsia="zh-CN"/>
        </w:rPr>
        <w:t xml:space="preserve">不采用</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  </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19.3.1 </w:t>
      </w:r>
      <w:r>
        <w:rPr>
          <w:rFonts w:hint="eastAsia" w:ascii="宋体" w:hAnsi="宋体"/>
          <w:color w:val="000000" w:themeColor="text1"/>
          <w:szCs w:val="21"/>
          <w:lang w:eastAsia="zh-CN"/>
        </w:rPr>
        <w:t xml:space="preserve">争议评审小组的确定</w:t>
      </w:r>
      <w:r/>
    </w:p>
    <w:p>
      <w:pPr>
        <w:ind w:firstLine="440"/>
        <w:spacing w:line="360" w:lineRule="auto"/>
        <w:rPr>
          <w:rFonts w:ascii="宋体" w:hAnsi="宋体"/>
          <w:color w:val="000000" w:themeColor="text1"/>
          <w:szCs w:val="21"/>
          <w:u w:val="single"/>
          <w:lang w:eastAsia="zh-CN"/>
        </w:rPr>
      </w:pPr>
      <w:r>
        <w:rPr>
          <w:rFonts w:hint="eastAsia" w:ascii="宋体" w:hAnsi="宋体"/>
          <w:color w:val="000000" w:themeColor="text1"/>
          <w:szCs w:val="21"/>
          <w:lang w:eastAsia="zh-CN"/>
        </w:rPr>
        <w:t xml:space="preserve">争议评审小组成员的确定：</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u w:val="single"/>
          <w:lang w:eastAsia="zh-CN"/>
        </w:rPr>
        <w:t xml:space="preserve">无</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选定争议评审员的期限：</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u w:val="single"/>
          <w:lang w:eastAsia="zh-CN"/>
        </w:rPr>
        <w:t xml:space="preserve">无</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争议评审小组成员的报酬承担方式：</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u w:val="single"/>
          <w:lang w:eastAsia="zh-CN"/>
        </w:rPr>
        <w:t xml:space="preserve">无</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其他事项的约定：</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u w:val="single"/>
          <w:lang w:eastAsia="zh-CN"/>
        </w:rPr>
        <w:t xml:space="preserve">无</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19.3.2 </w:t>
      </w:r>
      <w:r>
        <w:rPr>
          <w:rFonts w:hint="eastAsia" w:ascii="宋体" w:hAnsi="宋体"/>
          <w:color w:val="000000" w:themeColor="text1"/>
          <w:szCs w:val="21"/>
          <w:lang w:eastAsia="zh-CN"/>
        </w:rPr>
        <w:t xml:space="preserve">争议评审小组的决定</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合同当事人关于本项的约定：</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u w:val="single"/>
          <w:lang w:eastAsia="zh-CN"/>
        </w:rPr>
        <w:t xml:space="preserve">无</w:t>
      </w:r>
      <w:r>
        <w:rPr>
          <w:rFonts w:hint="eastAsia" w:ascii="宋体" w:hAnsi="宋体"/>
          <w:color w:val="000000" w:themeColor="text1"/>
          <w:szCs w:val="21"/>
          <w:u w:val="single"/>
          <w:lang w:eastAsia="zh-CN"/>
        </w:rPr>
        <w:t xml:space="preserve">   </w:t>
      </w:r>
      <w:r>
        <w:rPr>
          <w:rFonts w:hint="eastAsia" w:ascii="宋体" w:hAnsi="宋体"/>
          <w:color w:val="000000" w:themeColor="text1"/>
          <w:szCs w:val="21"/>
          <w:lang w:eastAsia="zh-CN"/>
        </w:rPr>
        <w:t xml:space="preserve">。</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19.4</w:t>
      </w:r>
      <w:r>
        <w:rPr>
          <w:rFonts w:hint="eastAsia" w:ascii="宋体" w:hAnsi="宋体"/>
          <w:color w:val="000000" w:themeColor="text1"/>
          <w:szCs w:val="21"/>
          <w:lang w:eastAsia="zh-CN"/>
        </w:rPr>
        <w:t xml:space="preserve">仲裁或诉讼</w:t>
      </w:r>
      <w:bookmarkEnd w:id="669"/>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因合同及合同有关事项发生的争议，按下列第</w:t>
      </w:r>
      <w:r>
        <w:rPr>
          <w:rFonts w:hint="eastAsia" w:ascii="宋体" w:hAnsi="宋体"/>
          <w:color w:val="000000" w:themeColor="text1"/>
          <w:szCs w:val="21"/>
          <w:u w:val="single"/>
          <w:lang w:eastAsia="zh-CN"/>
        </w:rPr>
        <w:t xml:space="preserve">  2 </w:t>
      </w:r>
      <w:r>
        <w:rPr>
          <w:rFonts w:hint="eastAsia" w:ascii="宋体" w:hAnsi="宋体"/>
          <w:color w:val="000000" w:themeColor="text1"/>
          <w:szCs w:val="21"/>
          <w:lang w:eastAsia="zh-CN"/>
        </w:rPr>
        <w:t xml:space="preserve">种方式解决：</w:t>
      </w:r>
      <w:r/>
    </w:p>
    <w:p>
      <w:pPr>
        <w:ind w:firstLine="440"/>
        <w:spacing w:line="360" w:lineRule="auto"/>
        <w:rPr>
          <w:rFonts w:ascii="宋体" w:hAnsi="宋体"/>
          <w:color w:val="000000" w:themeColor="text1"/>
          <w:szCs w:val="21"/>
          <w:lang w:eastAsia="zh-CN"/>
        </w:rPr>
      </w:pPr>
      <w:r>
        <w:rPr>
          <w:rFonts w:hint="eastAsia" w:ascii="宋体" w:hAnsi="宋体"/>
          <w:color w:val="000000" w:themeColor="text1"/>
          <w:szCs w:val="21"/>
          <w:lang w:eastAsia="zh-CN"/>
        </w:rPr>
        <w:t xml:space="preserve">（</w:t>
      </w:r>
      <w:r>
        <w:rPr>
          <w:rFonts w:hint="eastAsia" w:ascii="宋体" w:hAnsi="宋体"/>
          <w:color w:val="000000" w:themeColor="text1"/>
          <w:szCs w:val="21"/>
          <w:lang w:eastAsia="zh-CN"/>
        </w:rPr>
        <w:t xml:space="preserve">1</w:t>
      </w:r>
      <w:r>
        <w:rPr>
          <w:rFonts w:hint="eastAsia" w:ascii="宋体" w:hAnsi="宋体"/>
          <w:color w:val="000000" w:themeColor="text1"/>
          <w:szCs w:val="21"/>
          <w:lang w:eastAsia="zh-CN"/>
        </w:rPr>
        <w:t xml:space="preserve">）向</w:t>
      </w:r>
      <w:r>
        <w:rPr>
          <w:rFonts w:hint="eastAsia" w:ascii="宋体" w:hAnsi="宋体"/>
          <w:color w:val="000000" w:themeColor="text1"/>
          <w:szCs w:val="21"/>
          <w:u w:val="single"/>
          <w:lang w:eastAsia="zh-CN"/>
        </w:rPr>
        <w:t xml:space="preserve">        /           </w:t>
      </w:r>
      <w:r>
        <w:rPr>
          <w:rFonts w:hint="eastAsia" w:ascii="宋体" w:hAnsi="宋体"/>
          <w:color w:val="000000" w:themeColor="text1"/>
          <w:szCs w:val="21"/>
          <w:lang w:eastAsia="zh-CN"/>
        </w:rPr>
        <w:t xml:space="preserve">仲裁委员会申请仲裁；</w:t>
      </w:r>
      <w:r/>
    </w:p>
    <w:p>
      <w:pPr>
        <w:pStyle w:val="790"/>
        <w:ind w:firstLine="420"/>
        <w:jc w:val="left"/>
        <w:rPr>
          <w:rFonts w:hAnsi="宋体"/>
          <w:color w:val="000000" w:themeColor="text1"/>
          <w:lang w:eastAsia="zh-CN"/>
        </w:rPr>
      </w:pPr>
      <w:r>
        <w:rPr>
          <w:rFonts w:hint="eastAsia" w:asciiTheme="minorEastAsia" w:hAnsiTheme="minorEastAsia" w:eastAsiaTheme="minorEastAsia"/>
          <w:color w:val="000000" w:themeColor="text1"/>
          <w:lang w:eastAsia="zh-CN"/>
        </w:rPr>
        <w:t xml:space="preserve">（2）</w:t>
      </w:r>
      <w:r>
        <w:rPr>
          <w:rFonts w:hint="eastAsia" w:hAnsi="宋体"/>
          <w:color w:val="000000" w:themeColor="text1"/>
          <w:lang w:eastAsia="zh-CN"/>
        </w:rPr>
        <w:t xml:space="preserve">向</w:t>
      </w:r>
      <w:r>
        <w:rPr>
          <w:rFonts w:hint="eastAsia" w:hAnsi="宋体"/>
          <w:color w:val="000000" w:themeColor="text1"/>
          <w:u w:val="single"/>
          <w:lang w:eastAsia="zh-CN"/>
        </w:rPr>
        <w:t xml:space="preserve">  </w:t>
      </w:r>
      <w:r>
        <w:rPr>
          <w:rFonts w:hint="eastAsia" w:hAnsi="宋体"/>
          <w:color w:val="000000" w:themeColor="text1"/>
          <w:u w:val="single"/>
          <w:lang w:eastAsia="zh-CN"/>
        </w:rPr>
        <w:t xml:space="preserve">工程所在地</w:t>
      </w:r>
      <w:r>
        <w:rPr>
          <w:rFonts w:hint="eastAsia" w:hAnsi="宋体"/>
          <w:color w:val="000000" w:themeColor="text1"/>
          <w:u w:val="single"/>
          <w:lang w:eastAsia="zh-CN"/>
        </w:rPr>
        <w:t xml:space="preserve"> </w:t>
      </w:r>
      <w:r>
        <w:rPr>
          <w:rFonts w:hint="eastAsia" w:hAnsi="宋体"/>
          <w:color w:val="000000" w:themeColor="text1"/>
          <w:lang w:eastAsia="zh-CN"/>
        </w:rPr>
        <w:t xml:space="preserve">人民法院起诉。</w:t>
      </w:r>
      <w:bookmarkEnd w:id="670"/>
      <w:r/>
      <w:bookmarkEnd w:id="671"/>
      <w:r/>
      <w:bookmarkEnd w:id="672"/>
      <w:r/>
      <w:bookmarkEnd w:id="673"/>
      <w:r/>
      <w:bookmarkEnd w:id="674"/>
      <w:r/>
      <w:bookmarkEnd w:id="675"/>
      <w:r/>
      <w:r/>
    </w:p>
    <w:p>
      <w:pPr>
        <w:pStyle w:val="790"/>
        <w:jc w:val="left"/>
        <w:rPr>
          <w:rFonts w:hAnsi="宋体"/>
          <w:color w:val="000000" w:themeColor="text1"/>
          <w:lang w:eastAsia="zh-CN"/>
        </w:rPr>
      </w:pPr>
      <w:r>
        <w:rPr>
          <w:rFonts w:hAnsi="宋体"/>
          <w:color w:val="000000" w:themeColor="text1"/>
          <w:lang w:eastAsia="zh-CN"/>
        </w:rPr>
      </w:r>
      <w:r/>
    </w:p>
    <w:p>
      <w:pPr>
        <w:pStyle w:val="790"/>
        <w:jc w:val="left"/>
        <w:rPr>
          <w:rFonts w:hAnsi="宋体"/>
          <w:color w:val="000000" w:themeColor="text1"/>
          <w:lang w:eastAsia="zh-CN"/>
        </w:rPr>
      </w:pPr>
      <w:r>
        <w:rPr>
          <w:rFonts w:hAnsi="宋体"/>
          <w:color w:val="000000" w:themeColor="text1"/>
          <w:lang w:eastAsia="zh-CN"/>
        </w:rPr>
      </w:r>
      <w:r/>
    </w:p>
    <w:p>
      <w:pPr>
        <w:pStyle w:val="790"/>
        <w:jc w:val="left"/>
        <w:rPr>
          <w:rFonts w:hAnsi="宋体"/>
          <w:color w:val="000000" w:themeColor="text1"/>
          <w:lang w:eastAsia="zh-CN"/>
        </w:rPr>
      </w:pPr>
      <w:r>
        <w:rPr>
          <w:rFonts w:hAnsi="宋体"/>
          <w:color w:val="000000" w:themeColor="text1"/>
          <w:lang w:eastAsia="zh-CN"/>
        </w:rPr>
      </w:r>
      <w:r/>
    </w:p>
    <w:p>
      <w:pPr>
        <w:pStyle w:val="790"/>
        <w:jc w:val="left"/>
        <w:rPr>
          <w:rFonts w:hAnsi="宋体"/>
          <w:color w:val="000000" w:themeColor="text1"/>
          <w:lang w:eastAsia="zh-CN"/>
        </w:rPr>
      </w:pPr>
      <w:r>
        <w:rPr>
          <w:rFonts w:hAnsi="宋体"/>
          <w:color w:val="000000" w:themeColor="text1"/>
          <w:lang w:eastAsia="zh-CN"/>
        </w:rPr>
      </w:r>
      <w:r/>
    </w:p>
    <w:p>
      <w:pPr>
        <w:pStyle w:val="790"/>
        <w:jc w:val="left"/>
        <w:rPr>
          <w:rFonts w:hAnsi="宋体"/>
          <w:color w:val="000000" w:themeColor="text1"/>
          <w:lang w:eastAsia="zh-CN"/>
        </w:rPr>
      </w:pPr>
      <w:r>
        <w:rPr>
          <w:rFonts w:hAnsi="宋体"/>
          <w:color w:val="000000" w:themeColor="text1"/>
          <w:lang w:eastAsia="zh-CN"/>
        </w:rPr>
      </w:r>
      <w:r/>
    </w:p>
    <w:p>
      <w:pPr>
        <w:pStyle w:val="790"/>
        <w:jc w:val="left"/>
        <w:rPr>
          <w:rFonts w:hAnsi="宋体"/>
          <w:color w:val="000000" w:themeColor="text1"/>
          <w:lang w:eastAsia="zh-CN"/>
        </w:rPr>
      </w:pPr>
      <w:r>
        <w:rPr>
          <w:rFonts w:hAnsi="宋体"/>
          <w:color w:val="000000" w:themeColor="text1"/>
          <w:lang w:eastAsia="zh-CN"/>
        </w:rPr>
      </w:r>
      <w:r/>
    </w:p>
    <w:p>
      <w:pPr>
        <w:pStyle w:val="790"/>
        <w:jc w:val="left"/>
        <w:rPr>
          <w:rFonts w:hAnsi="宋体"/>
          <w:color w:val="000000" w:themeColor="text1"/>
          <w:lang w:eastAsia="zh-CN"/>
        </w:rPr>
      </w:pPr>
      <w:r>
        <w:rPr>
          <w:rFonts w:hAnsi="宋体"/>
          <w:color w:val="000000" w:themeColor="text1"/>
          <w:lang w:eastAsia="zh-CN"/>
        </w:rPr>
      </w:r>
      <w:r/>
    </w:p>
    <w:p>
      <w:pPr>
        <w:pStyle w:val="790"/>
        <w:jc w:val="left"/>
        <w:rPr>
          <w:rFonts w:hAnsi="宋体"/>
          <w:color w:val="000000" w:themeColor="text1"/>
          <w:lang w:eastAsia="zh-CN"/>
        </w:rPr>
      </w:pPr>
      <w:r>
        <w:rPr>
          <w:rFonts w:hAnsi="宋体"/>
          <w:color w:val="000000" w:themeColor="text1"/>
          <w:lang w:eastAsia="zh-CN"/>
        </w:rPr>
      </w:r>
      <w:r/>
    </w:p>
    <w:p>
      <w:pPr>
        <w:pStyle w:val="790"/>
        <w:jc w:val="left"/>
        <w:rPr>
          <w:rFonts w:hAnsi="宋体"/>
          <w:color w:val="000000" w:themeColor="text1"/>
          <w:lang w:eastAsia="zh-CN"/>
        </w:rPr>
      </w:pPr>
      <w:r>
        <w:rPr>
          <w:rFonts w:hAnsi="宋体"/>
          <w:color w:val="000000" w:themeColor="text1"/>
          <w:lang w:eastAsia="zh-CN"/>
        </w:rPr>
      </w:r>
      <w:r/>
    </w:p>
    <w:p>
      <w:pPr>
        <w:pStyle w:val="790"/>
        <w:jc w:val="left"/>
        <w:rPr>
          <w:rFonts w:hAnsi="宋体"/>
          <w:color w:val="000000" w:themeColor="text1"/>
          <w:lang w:eastAsia="zh-CN"/>
        </w:rPr>
      </w:pPr>
      <w:r>
        <w:rPr>
          <w:rFonts w:hAnsi="宋体"/>
          <w:color w:val="000000" w:themeColor="text1"/>
          <w:lang w:eastAsia="zh-CN"/>
        </w:rPr>
      </w:r>
      <w:r/>
    </w:p>
    <w:p>
      <w:pPr>
        <w:pStyle w:val="790"/>
        <w:jc w:val="left"/>
        <w:rPr>
          <w:rFonts w:hAnsi="宋体"/>
          <w:color w:val="000000" w:themeColor="text1"/>
          <w:lang w:eastAsia="zh-CN"/>
        </w:rPr>
      </w:pPr>
      <w:r>
        <w:rPr>
          <w:rFonts w:hAnsi="宋体"/>
          <w:color w:val="000000" w:themeColor="text1"/>
          <w:lang w:eastAsia="zh-CN"/>
        </w:rPr>
      </w:r>
      <w:r/>
    </w:p>
    <w:p>
      <w:pPr>
        <w:pStyle w:val="790"/>
        <w:jc w:val="left"/>
        <w:rPr>
          <w:rFonts w:hAnsi="宋体"/>
          <w:color w:val="000000" w:themeColor="text1"/>
          <w:lang w:eastAsia="zh-CN"/>
        </w:rPr>
      </w:pPr>
      <w:r>
        <w:rPr>
          <w:rFonts w:hAnsi="宋体"/>
          <w:color w:val="000000" w:themeColor="text1"/>
          <w:lang w:eastAsia="zh-CN"/>
        </w:rPr>
      </w:r>
      <w:r/>
    </w:p>
    <w:p>
      <w:pPr>
        <w:pStyle w:val="790"/>
        <w:jc w:val="left"/>
        <w:rPr>
          <w:rFonts w:hAnsi="宋体"/>
          <w:color w:val="000000" w:themeColor="text1"/>
          <w:lang w:eastAsia="zh-CN"/>
        </w:rPr>
      </w:pPr>
      <w:r>
        <w:rPr>
          <w:rFonts w:hAnsi="宋体"/>
          <w:color w:val="000000" w:themeColor="text1"/>
          <w:lang w:eastAsia="zh-CN"/>
        </w:rPr>
      </w:r>
      <w:r/>
    </w:p>
    <w:p>
      <w:pPr>
        <w:pStyle w:val="790"/>
        <w:jc w:val="left"/>
        <w:rPr>
          <w:rFonts w:hAnsi="宋体"/>
          <w:color w:val="000000" w:themeColor="text1"/>
          <w:lang w:eastAsia="zh-CN"/>
        </w:rPr>
      </w:pPr>
      <w:r>
        <w:rPr>
          <w:rFonts w:hAnsi="宋体"/>
          <w:color w:val="000000" w:themeColor="text1"/>
          <w:lang w:eastAsia="zh-CN"/>
        </w:rPr>
      </w:r>
      <w:r/>
    </w:p>
    <w:p>
      <w:pPr>
        <w:pStyle w:val="790"/>
        <w:jc w:val="left"/>
        <w:rPr>
          <w:rFonts w:hAnsi="宋体"/>
          <w:color w:val="000000" w:themeColor="text1"/>
          <w:lang w:eastAsia="zh-CN"/>
        </w:rPr>
      </w:pPr>
      <w:r>
        <w:rPr>
          <w:rFonts w:hAnsi="宋体"/>
          <w:color w:val="000000" w:themeColor="text1"/>
          <w:lang w:eastAsia="zh-CN"/>
        </w:rPr>
      </w:r>
      <w:r/>
    </w:p>
    <w:p>
      <w:pPr>
        <w:pStyle w:val="790"/>
        <w:jc w:val="left"/>
        <w:rPr>
          <w:rFonts w:hAnsi="宋体"/>
          <w:color w:val="000000" w:themeColor="text1"/>
          <w:lang w:eastAsia="zh-CN"/>
        </w:rPr>
      </w:pPr>
      <w:r>
        <w:rPr>
          <w:rFonts w:hAnsi="宋体"/>
          <w:color w:val="000000" w:themeColor="text1"/>
          <w:lang w:eastAsia="zh-CN"/>
        </w:rPr>
      </w:r>
      <w:r/>
    </w:p>
    <w:p>
      <w:pPr>
        <w:pStyle w:val="790"/>
        <w:jc w:val="left"/>
        <w:rPr>
          <w:rFonts w:hAnsi="宋体"/>
          <w:color w:val="000000" w:themeColor="text1"/>
          <w:lang w:eastAsia="zh-CN"/>
        </w:rPr>
      </w:pPr>
      <w:r>
        <w:rPr>
          <w:rFonts w:hAnsi="宋体"/>
          <w:color w:val="000000" w:themeColor="text1"/>
          <w:lang w:eastAsia="zh-CN"/>
        </w:rPr>
      </w:r>
      <w:r/>
    </w:p>
    <w:p>
      <w:pPr>
        <w:pStyle w:val="790"/>
        <w:jc w:val="left"/>
        <w:rPr>
          <w:rFonts w:hAnsi="宋体"/>
          <w:color w:val="000000" w:themeColor="text1"/>
          <w:lang w:eastAsia="zh-CN"/>
        </w:rPr>
      </w:pPr>
      <w:r>
        <w:rPr>
          <w:rFonts w:hAnsi="宋体"/>
          <w:color w:val="000000" w:themeColor="text1"/>
          <w:lang w:eastAsia="zh-CN"/>
        </w:rPr>
      </w:r>
      <w:r/>
    </w:p>
    <w:p>
      <w:pPr>
        <w:pStyle w:val="790"/>
        <w:jc w:val="left"/>
        <w:rPr>
          <w:rFonts w:hAnsi="宋体"/>
          <w:color w:val="000000" w:themeColor="text1"/>
          <w:lang w:eastAsia="zh-CN"/>
        </w:rPr>
      </w:pPr>
      <w:r>
        <w:rPr>
          <w:rFonts w:hAnsi="宋体"/>
          <w:color w:val="000000" w:themeColor="text1"/>
          <w:lang w:eastAsia="zh-CN"/>
        </w:rPr>
      </w:r>
      <w:r/>
    </w:p>
    <w:p>
      <w:pPr>
        <w:pStyle w:val="790"/>
        <w:jc w:val="left"/>
        <w:rPr>
          <w:rFonts w:hAnsi="宋体"/>
          <w:color w:val="000000" w:themeColor="text1"/>
          <w:lang w:eastAsia="zh-CN"/>
        </w:rPr>
      </w:pPr>
      <w:r>
        <w:rPr>
          <w:rFonts w:hAnsi="宋体"/>
          <w:color w:val="000000" w:themeColor="text1"/>
          <w:lang w:eastAsia="zh-CN"/>
        </w:rPr>
      </w:r>
      <w:r/>
    </w:p>
    <w:p>
      <w:pPr>
        <w:pStyle w:val="790"/>
        <w:jc w:val="left"/>
        <w:rPr>
          <w:rFonts w:hAnsi="宋体"/>
          <w:color w:val="000000" w:themeColor="text1"/>
          <w:lang w:eastAsia="zh-CN"/>
        </w:rPr>
      </w:pPr>
      <w:r>
        <w:rPr>
          <w:rFonts w:hAnsi="宋体"/>
          <w:color w:val="000000" w:themeColor="text1"/>
          <w:lang w:eastAsia="zh-CN"/>
        </w:rPr>
      </w:r>
      <w:r/>
    </w:p>
    <w:p>
      <w:pPr>
        <w:pStyle w:val="790"/>
        <w:jc w:val="left"/>
        <w:rPr>
          <w:rFonts w:hAnsi="宋体"/>
          <w:color w:val="000000" w:themeColor="text1"/>
          <w:lang w:eastAsia="zh-CN"/>
        </w:rPr>
      </w:pPr>
      <w:r>
        <w:rPr>
          <w:rFonts w:hAnsi="宋体"/>
          <w:color w:val="000000" w:themeColor="text1"/>
          <w:lang w:eastAsia="zh-CN"/>
        </w:rPr>
      </w:r>
      <w:r/>
    </w:p>
    <w:p>
      <w:pPr>
        <w:pStyle w:val="790"/>
        <w:jc w:val="left"/>
        <w:rPr>
          <w:rFonts w:hAnsi="宋体"/>
          <w:color w:val="000000" w:themeColor="text1"/>
          <w:lang w:eastAsia="zh-CN"/>
        </w:rPr>
      </w:pPr>
      <w:r>
        <w:rPr>
          <w:rFonts w:hAnsi="宋体"/>
          <w:color w:val="000000" w:themeColor="text1"/>
          <w:lang w:eastAsia="zh-CN"/>
        </w:rPr>
      </w:r>
      <w:r/>
    </w:p>
    <w:p>
      <w:pPr>
        <w:pStyle w:val="790"/>
        <w:jc w:val="left"/>
        <w:rPr>
          <w:rFonts w:hAnsi="宋体"/>
          <w:color w:val="000000" w:themeColor="text1"/>
          <w:lang w:eastAsia="zh-CN"/>
        </w:rPr>
      </w:pPr>
      <w:r>
        <w:rPr>
          <w:rFonts w:hAnsi="宋体"/>
          <w:color w:val="000000" w:themeColor="text1"/>
          <w:lang w:eastAsia="zh-CN"/>
        </w:rPr>
      </w:r>
      <w:r/>
    </w:p>
    <w:p>
      <w:pPr>
        <w:pStyle w:val="790"/>
        <w:jc w:val="left"/>
        <w:rPr>
          <w:rFonts w:hAnsi="宋体"/>
          <w:color w:val="000000" w:themeColor="text1"/>
          <w:lang w:eastAsia="zh-CN"/>
        </w:rPr>
      </w:pPr>
      <w:r>
        <w:rPr>
          <w:rFonts w:hAnsi="宋体"/>
          <w:color w:val="000000" w:themeColor="text1"/>
          <w:lang w:eastAsia="zh-CN"/>
        </w:rPr>
      </w:r>
      <w:r/>
    </w:p>
    <w:p>
      <w:pPr>
        <w:pStyle w:val="790"/>
        <w:jc w:val="left"/>
        <w:rPr>
          <w:rFonts w:hAnsi="宋体"/>
          <w:color w:val="000000" w:themeColor="text1"/>
          <w:lang w:eastAsia="zh-CN"/>
        </w:rPr>
      </w:pPr>
      <w:r>
        <w:rPr>
          <w:rFonts w:hAnsi="宋体"/>
          <w:color w:val="000000" w:themeColor="text1"/>
          <w:lang w:eastAsia="zh-CN"/>
        </w:rPr>
      </w:r>
      <w:r/>
    </w:p>
    <w:p>
      <w:pPr>
        <w:pStyle w:val="790"/>
        <w:jc w:val="left"/>
        <w:rPr>
          <w:rFonts w:hAnsi="宋体"/>
          <w:color w:val="000000" w:themeColor="text1"/>
          <w:lang w:eastAsia="zh-CN"/>
        </w:rPr>
      </w:pPr>
      <w:r>
        <w:rPr>
          <w:rFonts w:hAnsi="宋体"/>
          <w:color w:val="000000" w:themeColor="text1"/>
          <w:lang w:eastAsia="zh-CN"/>
        </w:rPr>
      </w:r>
      <w:r/>
    </w:p>
    <w:p>
      <w:pPr>
        <w:pStyle w:val="790"/>
        <w:jc w:val="left"/>
        <w:rPr>
          <w:rFonts w:hAnsi="宋体"/>
          <w:color w:val="000000" w:themeColor="text1"/>
          <w:lang w:eastAsia="zh-CN"/>
        </w:rPr>
      </w:pPr>
      <w:r>
        <w:rPr>
          <w:rFonts w:hAnsi="宋体"/>
          <w:color w:val="000000" w:themeColor="text1"/>
          <w:lang w:eastAsia="zh-CN"/>
        </w:rPr>
      </w:r>
      <w:r/>
    </w:p>
    <w:p>
      <w:pPr>
        <w:pStyle w:val="790"/>
        <w:jc w:val="left"/>
        <w:rPr>
          <w:rFonts w:hAnsi="宋体"/>
          <w:color w:val="000000" w:themeColor="text1"/>
          <w:lang w:eastAsia="zh-CN"/>
        </w:rPr>
      </w:pPr>
      <w:r>
        <w:rPr>
          <w:rFonts w:hAnsi="宋体"/>
          <w:color w:val="000000" w:themeColor="text1"/>
          <w:lang w:eastAsia="zh-CN"/>
        </w:rPr>
      </w:r>
      <w:r/>
    </w:p>
    <w:p>
      <w:pPr>
        <w:pStyle w:val="790"/>
        <w:jc w:val="left"/>
        <w:rPr>
          <w:rFonts w:hAnsi="宋体"/>
          <w:color w:val="000000" w:themeColor="text1"/>
          <w:lang w:eastAsia="zh-CN"/>
        </w:rPr>
      </w:pPr>
      <w:r>
        <w:rPr>
          <w:rFonts w:hAnsi="宋体"/>
          <w:color w:val="000000" w:themeColor="text1"/>
          <w:lang w:eastAsia="zh-CN"/>
        </w:rPr>
      </w:r>
      <w:r/>
    </w:p>
    <w:p>
      <w:pPr>
        <w:pStyle w:val="790"/>
        <w:jc w:val="left"/>
        <w:rPr>
          <w:rFonts w:hAnsi="宋体"/>
          <w:color w:val="000000" w:themeColor="text1"/>
          <w:lang w:eastAsia="zh-CN"/>
        </w:rPr>
      </w:pPr>
      <w:r>
        <w:rPr>
          <w:rFonts w:hAnsi="宋体"/>
          <w:color w:val="000000" w:themeColor="text1"/>
          <w:lang w:eastAsia="zh-CN"/>
        </w:rPr>
      </w:r>
      <w:r/>
    </w:p>
    <w:p>
      <w:pPr>
        <w:pStyle w:val="790"/>
        <w:jc w:val="left"/>
        <w:rPr>
          <w:rFonts w:hAnsi="宋体"/>
          <w:color w:val="000000" w:themeColor="text1"/>
          <w:lang w:eastAsia="zh-CN"/>
        </w:rPr>
      </w:pPr>
      <w:r>
        <w:rPr>
          <w:rFonts w:hAnsi="宋体"/>
          <w:color w:val="000000" w:themeColor="text1"/>
          <w:lang w:eastAsia="zh-CN"/>
        </w:rPr>
      </w:r>
      <w:r/>
    </w:p>
    <w:p>
      <w:pPr>
        <w:pStyle w:val="790"/>
        <w:jc w:val="left"/>
        <w:rPr>
          <w:rFonts w:hAnsi="宋体"/>
          <w:color w:val="000000" w:themeColor="text1"/>
          <w:lang w:eastAsia="zh-CN"/>
        </w:rPr>
      </w:pPr>
      <w:r>
        <w:rPr>
          <w:rFonts w:hAnsi="宋体"/>
          <w:color w:val="000000" w:themeColor="text1"/>
          <w:lang w:eastAsia="zh-CN"/>
        </w:rPr>
      </w:r>
      <w:r/>
    </w:p>
    <w:p>
      <w:pPr>
        <w:pStyle w:val="790"/>
        <w:jc w:val="left"/>
        <w:rPr>
          <w:rFonts w:hAnsi="宋体"/>
          <w:color w:val="000000" w:themeColor="text1"/>
          <w:lang w:eastAsia="zh-CN"/>
        </w:rPr>
      </w:pPr>
      <w:r>
        <w:rPr>
          <w:rFonts w:hAnsi="宋体"/>
          <w:color w:val="000000" w:themeColor="text1"/>
          <w:lang w:eastAsia="zh-CN"/>
        </w:rPr>
      </w:r>
      <w:r/>
    </w:p>
    <w:p>
      <w:pPr>
        <w:pStyle w:val="790"/>
        <w:jc w:val="left"/>
        <w:rPr>
          <w:rFonts w:hAnsi="宋体"/>
          <w:color w:val="000000" w:themeColor="text1"/>
          <w:lang w:eastAsia="zh-CN"/>
        </w:rPr>
      </w:pPr>
      <w:r>
        <w:rPr>
          <w:rFonts w:hAnsi="宋体"/>
          <w:color w:val="000000" w:themeColor="text1"/>
          <w:lang w:eastAsia="zh-CN"/>
        </w:rPr>
      </w:r>
      <w:r/>
    </w:p>
    <w:p>
      <w:pPr>
        <w:pStyle w:val="790"/>
        <w:jc w:val="left"/>
        <w:rPr>
          <w:rFonts w:hAnsi="宋体"/>
          <w:color w:val="000000" w:themeColor="text1"/>
          <w:lang w:eastAsia="zh-CN"/>
        </w:rPr>
      </w:pPr>
      <w:r>
        <w:rPr>
          <w:rFonts w:hAnsi="宋体"/>
          <w:color w:val="000000" w:themeColor="text1"/>
          <w:lang w:eastAsia="zh-CN"/>
        </w:rPr>
      </w:r>
      <w:r/>
    </w:p>
    <w:p>
      <w:pPr>
        <w:pStyle w:val="790"/>
        <w:jc w:val="left"/>
        <w:rPr>
          <w:rFonts w:hAnsi="宋体"/>
          <w:color w:val="000000" w:themeColor="text1"/>
          <w:lang w:eastAsia="zh-CN"/>
        </w:rPr>
      </w:pPr>
      <w:r>
        <w:rPr>
          <w:rFonts w:hAnsi="宋体"/>
          <w:color w:val="000000" w:themeColor="text1"/>
          <w:lang w:eastAsia="zh-CN"/>
        </w:rPr>
      </w:r>
      <w:r/>
    </w:p>
    <w:p>
      <w:pPr>
        <w:pStyle w:val="790"/>
        <w:jc w:val="left"/>
        <w:rPr>
          <w:rFonts w:hAnsi="宋体"/>
          <w:color w:val="000000" w:themeColor="text1"/>
          <w:lang w:eastAsia="zh-CN"/>
        </w:rPr>
      </w:pPr>
      <w:r>
        <w:rPr>
          <w:rFonts w:hAnsi="宋体"/>
          <w:color w:val="000000" w:themeColor="text1"/>
          <w:lang w:eastAsia="zh-CN"/>
        </w:rPr>
      </w:r>
      <w:r/>
    </w:p>
    <w:p>
      <w:pPr>
        <w:spacing w:line="440" w:lineRule="exact"/>
        <w:rPr>
          <w:rFonts w:ascii="宋体" w:hAnsi="宋体"/>
          <w:color w:val="000000" w:themeColor="text1"/>
          <w:sz w:val="30"/>
          <w:szCs w:val="30"/>
          <w:lang w:eastAsia="zh-CN"/>
        </w:rPr>
      </w:pPr>
      <w:r>
        <w:rPr>
          <w:rFonts w:hint="eastAsia" w:ascii="宋体" w:hAnsi="宋体"/>
          <w:color w:val="000000" w:themeColor="text1"/>
          <w:sz w:val="30"/>
          <w:szCs w:val="30"/>
          <w:lang w:eastAsia="zh-CN"/>
        </w:rPr>
        <w:t xml:space="preserve">附件：</w:t>
      </w:r>
      <w:r>
        <w:rPr>
          <w:rFonts w:hint="eastAsia" w:ascii="宋体" w:hAnsi="宋体"/>
          <w:color w:val="000000" w:themeColor="text1"/>
          <w:sz w:val="30"/>
          <w:szCs w:val="30"/>
          <w:lang w:eastAsia="zh-CN"/>
        </w:rPr>
        <w:t xml:space="preserve">  1  </w:t>
      </w:r>
      <w:r/>
    </w:p>
    <w:p>
      <w:pPr>
        <w:jc w:val="center"/>
        <w:spacing w:line="440" w:lineRule="exact"/>
        <w:rPr>
          <w:rFonts w:ascii="宋体" w:hAnsi="宋体"/>
          <w:color w:val="000000" w:themeColor="text1"/>
          <w:sz w:val="30"/>
          <w:szCs w:val="30"/>
          <w:lang w:eastAsia="zh-CN"/>
        </w:rPr>
      </w:pPr>
      <w:r>
        <w:rPr>
          <w:rFonts w:hint="eastAsia" w:ascii="宋体" w:hAnsi="宋体"/>
          <w:color w:val="000000" w:themeColor="text1"/>
          <w:sz w:val="30"/>
          <w:szCs w:val="30"/>
          <w:lang w:eastAsia="zh-CN"/>
        </w:rPr>
        <w:t xml:space="preserve">工程质量保修书</w:t>
      </w:r>
      <w:r/>
    </w:p>
    <w:p>
      <w:pPr>
        <w:ind w:firstLine="480"/>
        <w:spacing w:line="440" w:lineRule="exact"/>
        <w:rPr>
          <w:rFonts w:ascii="宋体" w:hAnsi="宋体" w:eastAsiaTheme="minorEastAsia"/>
          <w:color w:val="000000" w:themeColor="text1"/>
          <w:sz w:val="24"/>
          <w:lang w:eastAsia="zh-CN"/>
        </w:rPr>
      </w:pPr>
      <w:r>
        <w:rPr>
          <w:rFonts w:hint="eastAsia" w:ascii="宋体" w:hAnsi="宋体"/>
          <w:color w:val="000000" w:themeColor="text1"/>
          <w:sz w:val="24"/>
          <w:lang w:eastAsia="zh-CN"/>
        </w:rPr>
        <w:t xml:space="preserve">发包人（全称）：</w:t>
      </w:r>
      <w:r>
        <w:rPr>
          <w:rFonts w:hint="eastAsia" w:ascii="宋体" w:hAnsi="宋体" w:eastAsiaTheme="minorEastAsia"/>
          <w:color w:val="000000" w:themeColor="text1"/>
          <w:sz w:val="24"/>
          <w:u w:val="single"/>
          <w:lang w:eastAsia="zh-CN"/>
        </w:rPr>
        <w:t xml:space="preserve">                      </w:t>
      </w:r>
      <w:r/>
    </w:p>
    <w:p>
      <w:pPr>
        <w:spacing w:line="440" w:lineRule="exact"/>
        <w:rPr>
          <w:rFonts w:ascii="宋体" w:hAnsi="宋体"/>
          <w:color w:val="000000" w:themeColor="text1"/>
          <w:sz w:val="24"/>
          <w:lang w:eastAsia="zh-CN"/>
        </w:rPr>
      </w:pPr>
      <w:r>
        <w:rPr>
          <w:rFonts w:hint="eastAsia" w:ascii="宋体" w:hAnsi="宋体"/>
          <w:color w:val="000000" w:themeColor="text1"/>
          <w:sz w:val="24"/>
          <w:lang w:eastAsia="zh-CN"/>
        </w:rPr>
        <w:t xml:space="preserve">　　承包人（全称）：</w:t>
      </w:r>
      <w:r>
        <w:rPr>
          <w:rFonts w:hint="eastAsia" w:ascii="宋体" w:hAnsi="宋体"/>
          <w:color w:val="000000" w:themeColor="text1"/>
          <w:sz w:val="24"/>
          <w:u w:val="single"/>
          <w:lang w:eastAsia="zh-CN"/>
        </w:rPr>
        <w:t xml:space="preserve">                      </w:t>
      </w:r>
      <w:r/>
    </w:p>
    <w:p>
      <w:pPr>
        <w:spacing w:line="440" w:lineRule="exact"/>
        <w:rPr>
          <w:rFonts w:ascii="宋体" w:hAnsi="宋体"/>
          <w:color w:val="000000" w:themeColor="text1"/>
          <w:sz w:val="24"/>
          <w:lang w:eastAsia="zh-CN"/>
        </w:rPr>
      </w:pPr>
      <w:r>
        <w:rPr>
          <w:rFonts w:hint="eastAsia" w:ascii="宋体" w:hAnsi="宋体"/>
          <w:color w:val="000000" w:themeColor="text1"/>
          <w:sz w:val="24"/>
          <w:lang w:eastAsia="zh-CN"/>
        </w:rPr>
        <w:t xml:space="preserve">  </w:t>
      </w:r>
      <w:r/>
    </w:p>
    <w:p>
      <w:pPr>
        <w:spacing w:line="360" w:lineRule="auto"/>
        <w:rPr>
          <w:rFonts w:ascii="宋体" w:hAnsi="宋体"/>
          <w:color w:val="000000" w:themeColor="text1"/>
          <w:sz w:val="24"/>
          <w:lang w:eastAsia="zh-CN"/>
        </w:rPr>
      </w:pPr>
      <w:r>
        <w:rPr>
          <w:rFonts w:hint="eastAsia" w:ascii="宋体" w:hAnsi="宋体"/>
          <w:color w:val="000000" w:themeColor="text1"/>
          <w:sz w:val="24"/>
          <w:lang w:eastAsia="zh-CN"/>
        </w:rPr>
        <w:t xml:space="preserve">　　发包人和承包人根据《中华人民共和国建筑法》和《建设工程质量管理条例》，经协商一致就</w:t>
      </w:r>
      <w:r>
        <w:rPr>
          <w:rFonts w:hint="eastAsia" w:ascii="宋体" w:hAnsi="宋体"/>
          <w:color w:val="000000" w:themeColor="text1"/>
          <w:sz w:val="24"/>
          <w:u w:val="single"/>
          <w:lang w:eastAsia="zh-CN"/>
        </w:rPr>
        <w:t xml:space="preserve">                                   </w:t>
      </w:r>
      <w:r>
        <w:rPr>
          <w:rFonts w:hint="eastAsia" w:ascii="宋体" w:hAnsi="宋体"/>
          <w:color w:val="000000" w:themeColor="text1"/>
          <w:sz w:val="24"/>
          <w:lang w:eastAsia="zh-CN"/>
        </w:rPr>
        <w:t xml:space="preserve">（工程全称）签订工程质量保修书。</w:t>
      </w:r>
      <w:r/>
    </w:p>
    <w:p>
      <w:pPr>
        <w:spacing w:line="360" w:lineRule="auto"/>
        <w:rPr>
          <w:rFonts w:ascii="宋体" w:hAnsi="宋体"/>
          <w:color w:val="000000" w:themeColor="text1"/>
          <w:sz w:val="24"/>
          <w:lang w:eastAsia="zh-CN"/>
        </w:rPr>
      </w:pPr>
      <w:r>
        <w:rPr>
          <w:rFonts w:hint="eastAsia" w:ascii="宋体" w:hAnsi="宋体"/>
          <w:color w:val="000000" w:themeColor="text1"/>
          <w:sz w:val="24"/>
          <w:lang w:eastAsia="zh-CN"/>
        </w:rPr>
        <w:t xml:space="preserve">　　一、工程质量保修范围和内容</w:t>
      </w:r>
      <w:r/>
    </w:p>
    <w:p>
      <w:pPr>
        <w:spacing w:line="360" w:lineRule="auto"/>
        <w:rPr>
          <w:rFonts w:ascii="宋体" w:hAnsi="宋体"/>
          <w:color w:val="000000" w:themeColor="text1"/>
          <w:sz w:val="24"/>
          <w:lang w:eastAsia="zh-CN"/>
        </w:rPr>
      </w:pPr>
      <w:r>
        <w:rPr>
          <w:rFonts w:hint="eastAsia" w:ascii="宋体" w:hAnsi="宋体"/>
          <w:color w:val="000000" w:themeColor="text1"/>
          <w:sz w:val="24"/>
          <w:lang w:eastAsia="zh-CN"/>
        </w:rPr>
        <w:t xml:space="preserve">　　承包人在质量保修期内，按照有关法律规定和合同约定，承担工程质量保修责任。</w:t>
      </w:r>
      <w:r/>
    </w:p>
    <w:p>
      <w:pPr>
        <w:spacing w:line="360" w:lineRule="auto"/>
        <w:rPr>
          <w:rFonts w:ascii="宋体" w:hAnsi="宋体"/>
          <w:color w:val="000000" w:themeColor="text1"/>
          <w:sz w:val="24"/>
          <w:lang w:eastAsia="zh-CN"/>
        </w:rPr>
      </w:pPr>
      <w:r>
        <w:rPr>
          <w:rFonts w:hint="eastAsia" w:ascii="宋体" w:hAnsi="宋体"/>
          <w:color w:val="000000" w:themeColor="text1"/>
          <w:sz w:val="24"/>
          <w:lang w:eastAsia="zh-CN"/>
        </w:rPr>
        <w:t xml:space="preserve">　　质量保修范围包括地基基础工程、主体结构工程，屋面防水工程、有防水要求的卫生</w:t>
      </w:r>
      <w:r>
        <w:rPr>
          <w:rFonts w:hint="eastAsia" w:ascii="宋体" w:hAnsi="宋体"/>
          <w:color w:val="000000" w:themeColor="text1"/>
          <w:sz w:val="24"/>
          <w:lang w:eastAsia="zh-CN"/>
        </w:rPr>
        <w:t xml:space="preserve">间、房间和外墙面的防渗漏，供热与供冷系统，电气管线、给排水管道、设备安装和装修工程，以及双方约定的其他项目。具体保修的内容，双方约定如下：</w:t>
      </w:r>
      <w:r>
        <w:rPr>
          <w:rFonts w:hint="eastAsia" w:ascii="宋体" w:hAnsi="宋体" w:cs="宋体"/>
          <w:bCs/>
          <w:color w:val="000000" w:themeColor="text1"/>
          <w:sz w:val="24"/>
          <w:u w:val="single"/>
          <w:lang w:eastAsia="zh-CN"/>
        </w:rPr>
        <w:t xml:space="preserve">/                              </w:t>
      </w:r>
      <w:r>
        <w:rPr>
          <w:rFonts w:hint="eastAsia" w:ascii="宋体" w:hAnsi="宋体"/>
          <w:color w:val="000000" w:themeColor="text1"/>
          <w:sz w:val="24"/>
          <w:lang w:eastAsia="zh-CN"/>
        </w:rPr>
        <w:t xml:space="preserve">。</w:t>
      </w:r>
      <w:r/>
    </w:p>
    <w:p>
      <w:pPr>
        <w:spacing w:line="360" w:lineRule="auto"/>
        <w:rPr>
          <w:rFonts w:ascii="宋体" w:hAnsi="宋体"/>
          <w:color w:val="000000" w:themeColor="text1"/>
          <w:sz w:val="24"/>
          <w:lang w:eastAsia="zh-CN"/>
        </w:rPr>
      </w:pPr>
      <w:r>
        <w:rPr>
          <w:rFonts w:hint="eastAsia" w:ascii="宋体" w:hAnsi="宋体"/>
          <w:b/>
          <w:color w:val="000000" w:themeColor="text1"/>
          <w:sz w:val="24"/>
          <w:lang w:eastAsia="zh-CN"/>
        </w:rPr>
        <w:t xml:space="preserve">　　</w:t>
      </w:r>
      <w:r>
        <w:rPr>
          <w:rFonts w:hint="eastAsia" w:ascii="宋体" w:hAnsi="宋体"/>
          <w:color w:val="000000" w:themeColor="text1"/>
          <w:sz w:val="24"/>
          <w:lang w:eastAsia="zh-CN"/>
        </w:rPr>
        <w:t xml:space="preserve">二、质量保修期</w:t>
      </w:r>
      <w:r/>
    </w:p>
    <w:p>
      <w:pPr>
        <w:ind w:firstLine="480"/>
        <w:spacing w:line="360" w:lineRule="auto"/>
        <w:rPr>
          <w:rFonts w:ascii="宋体" w:hAnsi="宋体"/>
          <w:color w:val="000000" w:themeColor="text1"/>
          <w:sz w:val="24"/>
          <w:lang w:eastAsia="zh-CN"/>
        </w:rPr>
      </w:pPr>
      <w:r>
        <w:rPr>
          <w:rFonts w:hint="eastAsia" w:ascii="宋体" w:hAnsi="宋体"/>
          <w:color w:val="000000" w:themeColor="text1"/>
          <w:sz w:val="24"/>
          <w:lang w:eastAsia="zh-CN"/>
        </w:rPr>
        <w:t xml:space="preserve">根据《建设工程质量管理条例》及有关规定，工程的质量保修期如下：</w:t>
      </w:r>
      <w:r/>
    </w:p>
    <w:p>
      <w:pPr>
        <w:ind w:firstLine="480"/>
        <w:rPr>
          <w:rFonts w:ascii="宋体" w:hAnsi="宋体"/>
          <w:color w:val="000000" w:themeColor="text1"/>
          <w:sz w:val="24"/>
          <w:lang w:eastAsia="zh-CN"/>
        </w:rPr>
      </w:pPr>
      <w:r>
        <w:rPr>
          <w:rFonts w:hint="eastAsia" w:ascii="宋体" w:hAnsi="宋体"/>
          <w:color w:val="000000" w:themeColor="text1"/>
          <w:sz w:val="24"/>
          <w:lang w:eastAsia="zh-CN"/>
        </w:rPr>
        <w:t xml:space="preserve">1</w:t>
      </w:r>
      <w:r>
        <w:rPr>
          <w:rFonts w:hint="eastAsia" w:ascii="宋体" w:hAnsi="宋体"/>
          <w:color w:val="000000" w:themeColor="text1"/>
          <w:sz w:val="24"/>
          <w:lang w:eastAsia="zh-CN"/>
        </w:rPr>
        <w:t xml:space="preserve">．地基基础工程和主体结构工程为设计文件规定的工程合理使用年限；</w:t>
      </w:r>
      <w:r/>
    </w:p>
    <w:p>
      <w:pPr>
        <w:ind w:firstLine="480"/>
        <w:spacing w:line="360" w:lineRule="auto"/>
        <w:rPr>
          <w:rFonts w:ascii="宋体" w:hAnsi="宋体"/>
          <w:color w:val="000000" w:themeColor="text1"/>
          <w:sz w:val="24"/>
          <w:lang w:eastAsia="zh-CN"/>
        </w:rPr>
      </w:pPr>
      <w:r>
        <w:rPr>
          <w:rFonts w:hint="eastAsia" w:ascii="宋体" w:hAnsi="宋体"/>
          <w:color w:val="000000" w:themeColor="text1"/>
          <w:sz w:val="24"/>
          <w:lang w:eastAsia="zh-CN"/>
        </w:rPr>
        <w:t xml:space="preserve">2</w:t>
      </w:r>
      <w:r>
        <w:rPr>
          <w:rFonts w:hint="eastAsia" w:ascii="宋体" w:hAnsi="宋体"/>
          <w:color w:val="000000" w:themeColor="text1"/>
          <w:sz w:val="24"/>
          <w:lang w:eastAsia="zh-CN"/>
        </w:rPr>
        <w:t xml:space="preserve">．屋面防水工程、有防水要求的卫生间、房间和外墙面的防渗为</w:t>
      </w:r>
      <w:r>
        <w:rPr>
          <w:rFonts w:hint="eastAsia" w:ascii="宋体" w:hAnsi="宋体"/>
          <w:color w:val="000000" w:themeColor="text1"/>
          <w:sz w:val="24"/>
          <w:u w:val="single"/>
          <w:lang w:eastAsia="zh-CN"/>
        </w:rPr>
        <w:t xml:space="preserve"> 5 </w:t>
      </w:r>
      <w:r>
        <w:rPr>
          <w:rFonts w:hint="eastAsia" w:ascii="宋体" w:hAnsi="宋体"/>
          <w:color w:val="000000" w:themeColor="text1"/>
          <w:sz w:val="24"/>
          <w:lang w:eastAsia="zh-CN"/>
        </w:rPr>
        <w:t xml:space="preserve">年；</w:t>
      </w:r>
      <w:r/>
    </w:p>
    <w:p>
      <w:pPr>
        <w:ind w:left="440" w:firstLine="120"/>
        <w:spacing w:line="360" w:lineRule="auto"/>
        <w:rPr>
          <w:rFonts w:ascii="宋体" w:hAnsi="宋体"/>
          <w:color w:val="000000" w:themeColor="text1"/>
          <w:sz w:val="24"/>
          <w:lang w:eastAsia="zh-CN"/>
        </w:rPr>
      </w:pPr>
      <w:r>
        <w:rPr>
          <w:rFonts w:hint="eastAsia" w:ascii="宋体" w:hAnsi="宋体"/>
          <w:color w:val="000000" w:themeColor="text1"/>
          <w:sz w:val="24"/>
          <w:lang w:eastAsia="zh-CN"/>
        </w:rPr>
        <w:t xml:space="preserve">3</w:t>
      </w:r>
      <w:r>
        <w:rPr>
          <w:rFonts w:hint="eastAsia" w:ascii="宋体" w:hAnsi="宋体"/>
          <w:color w:val="000000" w:themeColor="text1"/>
          <w:sz w:val="24"/>
          <w:lang w:eastAsia="zh-CN"/>
        </w:rPr>
        <w:t xml:space="preserve">．装修工程为</w:t>
      </w:r>
      <w:r>
        <w:rPr>
          <w:rFonts w:hint="eastAsia" w:ascii="宋体" w:hAnsi="宋体"/>
          <w:color w:val="000000" w:themeColor="text1"/>
          <w:sz w:val="24"/>
          <w:u w:val="single"/>
          <w:lang w:eastAsia="zh-CN"/>
        </w:rPr>
        <w:t xml:space="preserve"> 2 </w:t>
      </w:r>
      <w:r>
        <w:rPr>
          <w:rFonts w:hint="eastAsia" w:ascii="宋体" w:hAnsi="宋体"/>
          <w:color w:val="000000" w:themeColor="text1"/>
          <w:sz w:val="24"/>
          <w:lang w:eastAsia="zh-CN"/>
        </w:rPr>
        <w:t xml:space="preserve">年；</w:t>
      </w:r>
      <w:r/>
    </w:p>
    <w:p>
      <w:pPr>
        <w:ind w:left="440" w:firstLine="120"/>
        <w:spacing w:line="360" w:lineRule="auto"/>
        <w:rPr>
          <w:rFonts w:ascii="宋体" w:hAnsi="宋体"/>
          <w:color w:val="000000" w:themeColor="text1"/>
          <w:sz w:val="24"/>
          <w:lang w:eastAsia="zh-CN"/>
        </w:rPr>
      </w:pPr>
      <w:r>
        <w:rPr>
          <w:rFonts w:hint="eastAsia" w:ascii="宋体" w:hAnsi="宋体"/>
          <w:color w:val="000000" w:themeColor="text1"/>
          <w:sz w:val="24"/>
          <w:lang w:eastAsia="zh-CN"/>
        </w:rPr>
        <w:t xml:space="preserve">4</w:t>
      </w:r>
      <w:r>
        <w:rPr>
          <w:rFonts w:hint="eastAsia" w:ascii="宋体" w:hAnsi="宋体"/>
          <w:color w:val="000000" w:themeColor="text1"/>
          <w:sz w:val="24"/>
          <w:lang w:eastAsia="zh-CN"/>
        </w:rPr>
        <w:t xml:space="preserve">．电气管线、给排水管道、设备安装工程为</w:t>
      </w:r>
      <w:r>
        <w:rPr>
          <w:rFonts w:hint="eastAsia" w:ascii="宋体" w:hAnsi="宋体"/>
          <w:color w:val="000000" w:themeColor="text1"/>
          <w:sz w:val="24"/>
          <w:u w:val="single"/>
          <w:lang w:eastAsia="zh-CN"/>
        </w:rPr>
        <w:t xml:space="preserve"> 2 </w:t>
      </w:r>
      <w:r>
        <w:rPr>
          <w:rFonts w:hint="eastAsia" w:ascii="宋体" w:hAnsi="宋体"/>
          <w:color w:val="000000" w:themeColor="text1"/>
          <w:sz w:val="24"/>
          <w:lang w:eastAsia="zh-CN"/>
        </w:rPr>
        <w:t xml:space="preserve">年；</w:t>
      </w:r>
      <w:r/>
    </w:p>
    <w:p>
      <w:pPr>
        <w:ind w:left="440" w:firstLine="120"/>
        <w:spacing w:line="360" w:lineRule="auto"/>
        <w:rPr>
          <w:rFonts w:ascii="宋体" w:hAnsi="宋体"/>
          <w:color w:val="000000" w:themeColor="text1"/>
          <w:sz w:val="24"/>
          <w:lang w:eastAsia="zh-CN"/>
        </w:rPr>
      </w:pPr>
      <w:r>
        <w:rPr>
          <w:rFonts w:hint="eastAsia" w:ascii="宋体" w:hAnsi="宋体"/>
          <w:color w:val="000000" w:themeColor="text1"/>
          <w:sz w:val="24"/>
          <w:lang w:eastAsia="zh-CN"/>
        </w:rPr>
        <w:t xml:space="preserve">5</w:t>
      </w:r>
      <w:r>
        <w:rPr>
          <w:rFonts w:hint="eastAsia" w:ascii="宋体" w:hAnsi="宋体"/>
          <w:color w:val="000000" w:themeColor="text1"/>
          <w:sz w:val="24"/>
          <w:lang w:eastAsia="zh-CN"/>
        </w:rPr>
        <w:t xml:space="preserve">．供热与供冷系统为</w:t>
      </w:r>
      <w:r>
        <w:rPr>
          <w:rFonts w:hint="eastAsia" w:ascii="宋体" w:hAnsi="宋体"/>
          <w:color w:val="000000" w:themeColor="text1"/>
          <w:sz w:val="24"/>
          <w:u w:val="single"/>
          <w:lang w:eastAsia="zh-CN"/>
        </w:rPr>
        <w:t xml:space="preserve">  2  </w:t>
      </w:r>
      <w:r>
        <w:rPr>
          <w:rFonts w:hint="eastAsia" w:ascii="宋体" w:hAnsi="宋体"/>
          <w:color w:val="000000" w:themeColor="text1"/>
          <w:sz w:val="24"/>
          <w:lang w:eastAsia="zh-CN"/>
        </w:rPr>
        <w:t xml:space="preserve">个</w:t>
      </w:r>
      <w:r>
        <w:rPr>
          <w:rFonts w:hint="eastAsia" w:ascii="宋体" w:hAnsi="宋体"/>
          <w:color w:val="000000" w:themeColor="text1"/>
          <w:sz w:val="24"/>
          <w:lang w:eastAsia="zh-CN"/>
        </w:rPr>
        <w:t xml:space="preserve">采暖期、供冷期；</w:t>
      </w:r>
      <w:r/>
    </w:p>
    <w:p>
      <w:pPr>
        <w:ind w:left="440" w:firstLine="120"/>
        <w:spacing w:line="360" w:lineRule="auto"/>
        <w:rPr>
          <w:rFonts w:ascii="宋体" w:hAnsi="宋体"/>
          <w:color w:val="000000" w:themeColor="text1"/>
          <w:sz w:val="24"/>
          <w:lang w:eastAsia="zh-CN"/>
        </w:rPr>
      </w:pPr>
      <w:r>
        <w:rPr>
          <w:rFonts w:hint="eastAsia" w:ascii="宋体" w:hAnsi="宋体"/>
          <w:color w:val="000000" w:themeColor="text1"/>
          <w:sz w:val="24"/>
          <w:lang w:eastAsia="zh-CN"/>
        </w:rPr>
        <w:t xml:space="preserve">6</w:t>
      </w:r>
      <w:r>
        <w:rPr>
          <w:rFonts w:hint="eastAsia" w:ascii="宋体" w:hAnsi="宋体"/>
          <w:color w:val="000000" w:themeColor="text1"/>
          <w:sz w:val="24"/>
          <w:lang w:eastAsia="zh-CN"/>
        </w:rPr>
        <w:t xml:space="preserve">．住宅小区内的给排水设施、道路等配套工程为</w:t>
      </w:r>
      <w:r>
        <w:rPr>
          <w:rFonts w:hint="eastAsia" w:ascii="宋体" w:hAnsi="宋体"/>
          <w:color w:val="000000" w:themeColor="text1"/>
          <w:sz w:val="24"/>
          <w:u w:val="single"/>
          <w:lang w:eastAsia="zh-CN"/>
        </w:rPr>
        <w:t xml:space="preserve">  2  </w:t>
      </w:r>
      <w:r>
        <w:rPr>
          <w:rFonts w:hint="eastAsia" w:ascii="宋体" w:hAnsi="宋体"/>
          <w:color w:val="000000" w:themeColor="text1"/>
          <w:sz w:val="24"/>
          <w:lang w:eastAsia="zh-CN"/>
        </w:rPr>
        <w:t xml:space="preserve">年；</w:t>
      </w:r>
      <w:r/>
    </w:p>
    <w:p>
      <w:pPr>
        <w:ind w:left="440" w:firstLine="120"/>
        <w:spacing w:line="360" w:lineRule="auto"/>
        <w:rPr>
          <w:rFonts w:ascii="宋体" w:hAnsi="宋体"/>
          <w:color w:val="000000" w:themeColor="text1"/>
          <w:sz w:val="24"/>
          <w:lang w:eastAsia="zh-CN"/>
        </w:rPr>
      </w:pPr>
      <w:r>
        <w:rPr>
          <w:rFonts w:hint="eastAsia" w:ascii="宋体" w:hAnsi="宋体"/>
          <w:color w:val="000000" w:themeColor="text1"/>
          <w:sz w:val="24"/>
          <w:lang w:eastAsia="zh-CN"/>
        </w:rPr>
        <w:t xml:space="preserve">7</w:t>
      </w:r>
      <w:r>
        <w:rPr>
          <w:rFonts w:hint="eastAsia" w:ascii="宋体" w:hAnsi="宋体"/>
          <w:color w:val="000000" w:themeColor="text1"/>
          <w:sz w:val="24"/>
          <w:lang w:eastAsia="zh-CN"/>
        </w:rPr>
        <w:t xml:space="preserve">．其他项目保修期限约定如下：</w:t>
      </w:r>
      <w:r>
        <w:rPr>
          <w:rFonts w:hint="eastAsia" w:ascii="宋体" w:hAnsi="宋体"/>
          <w:color w:val="000000" w:themeColor="text1"/>
          <w:sz w:val="24"/>
          <w:u w:val="single"/>
          <w:lang w:eastAsia="zh-CN"/>
        </w:rPr>
        <w:t xml:space="preserve">      /           </w:t>
      </w:r>
      <w:r>
        <w:rPr>
          <w:rFonts w:hint="eastAsia" w:ascii="宋体" w:hAnsi="宋体"/>
          <w:color w:val="000000" w:themeColor="text1"/>
          <w:sz w:val="24"/>
          <w:lang w:eastAsia="zh-CN"/>
        </w:rPr>
        <w:t xml:space="preserve">。</w:t>
      </w:r>
      <w:r/>
    </w:p>
    <w:p>
      <w:pPr>
        <w:spacing w:line="360" w:lineRule="auto"/>
        <w:rPr>
          <w:rFonts w:ascii="宋体" w:hAnsi="宋体"/>
          <w:color w:val="000000" w:themeColor="text1"/>
          <w:sz w:val="24"/>
          <w:lang w:eastAsia="zh-CN"/>
        </w:rPr>
      </w:pPr>
      <w:r>
        <w:rPr>
          <w:rFonts w:hint="eastAsia" w:ascii="宋体" w:hAnsi="宋体"/>
          <w:color w:val="000000" w:themeColor="text1"/>
          <w:sz w:val="24"/>
          <w:lang w:eastAsia="zh-CN"/>
        </w:rPr>
        <w:t xml:space="preserve">　　质量保修期自工程竣工验收合格之日起计算。</w:t>
      </w:r>
      <w:r/>
    </w:p>
    <w:p>
      <w:pPr>
        <w:ind w:firstLine="480"/>
        <w:spacing w:line="360" w:lineRule="auto"/>
        <w:rPr>
          <w:rFonts w:ascii="宋体" w:hAnsi="宋体"/>
          <w:color w:val="000000" w:themeColor="text1"/>
          <w:sz w:val="24"/>
          <w:lang w:eastAsia="zh-CN"/>
        </w:rPr>
      </w:pPr>
      <w:r>
        <w:rPr>
          <w:rFonts w:hint="eastAsia" w:ascii="宋体" w:hAnsi="宋体"/>
          <w:color w:val="000000" w:themeColor="text1"/>
          <w:sz w:val="24"/>
          <w:lang w:eastAsia="zh-CN"/>
        </w:rPr>
        <w:t xml:space="preserve">三、缺陷责任期</w:t>
      </w:r>
      <w:r/>
    </w:p>
    <w:p>
      <w:pPr>
        <w:ind w:firstLine="480"/>
        <w:spacing w:line="360" w:lineRule="auto"/>
        <w:rPr>
          <w:rFonts w:ascii="宋体" w:hAnsi="宋体"/>
          <w:color w:val="000000" w:themeColor="text1"/>
          <w:sz w:val="24"/>
          <w:lang w:eastAsia="zh-CN"/>
        </w:rPr>
      </w:pPr>
      <w:r>
        <w:rPr>
          <w:rFonts w:hint="eastAsia" w:ascii="宋体" w:hAnsi="宋体"/>
          <w:color w:val="000000" w:themeColor="text1"/>
          <w:sz w:val="24"/>
          <w:lang w:eastAsia="zh-CN"/>
        </w:rPr>
        <w:t xml:space="preserve">工程缺陷责任期为</w:t>
      </w:r>
      <w:r>
        <w:rPr>
          <w:rFonts w:hint="eastAsia" w:ascii="宋体" w:hAnsi="宋体"/>
          <w:color w:val="000000" w:themeColor="text1"/>
          <w:sz w:val="24"/>
          <w:u w:val="single"/>
          <w:lang w:eastAsia="zh-CN"/>
        </w:rPr>
        <w:t xml:space="preserve">  24  </w:t>
      </w:r>
      <w:r>
        <w:rPr>
          <w:rFonts w:hint="eastAsia" w:ascii="宋体" w:hAnsi="宋体"/>
          <w:color w:val="000000" w:themeColor="text1"/>
          <w:sz w:val="24"/>
          <w:lang w:eastAsia="zh-CN"/>
        </w:rPr>
        <w:t xml:space="preserve">个</w:t>
      </w:r>
      <w:r>
        <w:rPr>
          <w:rFonts w:hint="eastAsia" w:ascii="宋体" w:hAnsi="宋体"/>
          <w:color w:val="000000" w:themeColor="text1"/>
          <w:sz w:val="24"/>
          <w:lang w:eastAsia="zh-CN"/>
        </w:rPr>
        <w:t xml:space="preserve">月，缺陷责任期自工程竣工验收合格之日起计算。单位工程先于全部工程进行验收，单位工程缺陷责任期自单位工程验收合格之日起算。</w:t>
      </w:r>
      <w:r/>
    </w:p>
    <w:p>
      <w:pPr>
        <w:ind w:firstLine="480"/>
        <w:spacing w:line="360" w:lineRule="auto"/>
        <w:rPr>
          <w:rFonts w:ascii="宋体" w:hAnsi="宋体"/>
          <w:color w:val="000000" w:themeColor="text1"/>
          <w:sz w:val="24"/>
          <w:lang w:eastAsia="zh-CN"/>
        </w:rPr>
      </w:pPr>
      <w:r>
        <w:rPr>
          <w:rFonts w:hint="eastAsia" w:ascii="宋体" w:hAnsi="宋体"/>
          <w:color w:val="000000" w:themeColor="text1"/>
          <w:sz w:val="24"/>
          <w:lang w:eastAsia="zh-CN"/>
        </w:rPr>
        <w:t xml:space="preserve">缺陷责任期终止后，发包人应退还剩余的质量保证金。</w:t>
      </w:r>
      <w:r/>
    </w:p>
    <w:p>
      <w:pPr>
        <w:spacing w:line="360" w:lineRule="auto"/>
        <w:rPr>
          <w:rFonts w:ascii="宋体" w:hAnsi="宋体"/>
          <w:color w:val="000000" w:themeColor="text1"/>
          <w:sz w:val="24"/>
          <w:lang w:eastAsia="zh-CN"/>
        </w:rPr>
      </w:pPr>
      <w:r>
        <w:rPr>
          <w:rFonts w:hint="eastAsia" w:ascii="宋体" w:hAnsi="宋体"/>
          <w:color w:val="000000" w:themeColor="text1"/>
          <w:sz w:val="24"/>
          <w:lang w:eastAsia="zh-CN"/>
        </w:rPr>
        <w:t xml:space="preserve">    </w:t>
      </w:r>
      <w:r>
        <w:rPr>
          <w:rFonts w:hint="eastAsia" w:ascii="宋体" w:hAnsi="宋体"/>
          <w:color w:val="000000" w:themeColor="text1"/>
          <w:sz w:val="24"/>
          <w:lang w:eastAsia="zh-CN"/>
        </w:rPr>
        <w:t xml:space="preserve">四、质量保修责任</w:t>
      </w:r>
      <w:r/>
    </w:p>
    <w:p>
      <w:pPr>
        <w:ind w:left="110" w:firstLine="492"/>
        <w:spacing w:line="360" w:lineRule="auto"/>
        <w:rPr>
          <w:rFonts w:ascii="宋体" w:hAnsi="宋体"/>
          <w:color w:val="000000" w:themeColor="text1"/>
          <w:sz w:val="24"/>
          <w:lang w:eastAsia="zh-CN"/>
        </w:rPr>
      </w:pPr>
      <w:r>
        <w:rPr>
          <w:rFonts w:hint="eastAsia" w:ascii="宋体" w:hAnsi="宋体"/>
          <w:color w:val="000000" w:themeColor="text1"/>
          <w:sz w:val="24"/>
          <w:lang w:eastAsia="zh-CN"/>
        </w:rPr>
        <w:t xml:space="preserve">1</w:t>
      </w:r>
      <w:r>
        <w:rPr>
          <w:rFonts w:hint="eastAsia" w:ascii="宋体" w:hAnsi="宋体"/>
          <w:color w:val="000000" w:themeColor="text1"/>
          <w:sz w:val="24"/>
          <w:lang w:eastAsia="zh-CN"/>
        </w:rPr>
        <w:t xml:space="preserve">．属于保修范围、内容的项目，承包人应当在接到保修通知之日起</w:t>
      </w:r>
      <w:r>
        <w:rPr>
          <w:rFonts w:hint="eastAsia" w:ascii="宋体" w:hAnsi="宋体"/>
          <w:color w:val="000000" w:themeColor="text1"/>
          <w:sz w:val="24"/>
          <w:lang w:eastAsia="zh-CN"/>
        </w:rPr>
        <w:t xml:space="preserve">7</w:t>
      </w:r>
      <w:r>
        <w:rPr>
          <w:rFonts w:hint="eastAsia" w:ascii="宋体" w:hAnsi="宋体"/>
          <w:color w:val="000000" w:themeColor="text1"/>
          <w:sz w:val="24"/>
          <w:lang w:eastAsia="zh-CN"/>
        </w:rPr>
        <w:t xml:space="preserve">天内派人保修。承包人不在约定期限内派人保修的，发包人可以委托他人修理。</w:t>
      </w:r>
      <w:r/>
    </w:p>
    <w:p>
      <w:pPr>
        <w:ind w:left="110" w:firstLine="492"/>
        <w:spacing w:line="360" w:lineRule="auto"/>
        <w:rPr>
          <w:rFonts w:ascii="宋体" w:hAnsi="宋体"/>
          <w:color w:val="000000" w:themeColor="text1"/>
          <w:sz w:val="24"/>
          <w:lang w:eastAsia="zh-CN"/>
        </w:rPr>
      </w:pPr>
      <w:r>
        <w:rPr>
          <w:rFonts w:hint="eastAsia" w:ascii="宋体" w:hAnsi="宋体"/>
          <w:color w:val="000000" w:themeColor="text1"/>
          <w:sz w:val="24"/>
          <w:lang w:eastAsia="zh-CN"/>
        </w:rPr>
        <w:t xml:space="preserve">2</w:t>
      </w:r>
      <w:r>
        <w:rPr>
          <w:rFonts w:hint="eastAsia" w:ascii="宋体" w:hAnsi="宋体"/>
          <w:color w:val="000000" w:themeColor="text1"/>
          <w:sz w:val="24"/>
          <w:lang w:eastAsia="zh-CN"/>
        </w:rPr>
        <w:t xml:space="preserve">．发生紧急事故需抢修的，承包人在接到事故通知后，应当立即到达事故现场抢修。</w:t>
      </w:r>
      <w:r/>
    </w:p>
    <w:p>
      <w:pPr>
        <w:ind w:left="110" w:firstLine="492"/>
        <w:spacing w:line="360" w:lineRule="auto"/>
        <w:rPr>
          <w:rFonts w:ascii="宋体" w:hAnsi="宋体"/>
          <w:color w:val="000000" w:themeColor="text1"/>
          <w:sz w:val="24"/>
          <w:lang w:eastAsia="zh-CN"/>
        </w:rPr>
      </w:pPr>
      <w:r>
        <w:rPr>
          <w:rFonts w:hint="eastAsia" w:ascii="宋体" w:hAnsi="宋体"/>
          <w:color w:val="000000" w:themeColor="text1"/>
          <w:sz w:val="24"/>
          <w:lang w:eastAsia="zh-CN"/>
        </w:rPr>
        <w:t xml:space="preserve">3</w:t>
      </w:r>
      <w:r>
        <w:rPr>
          <w:rFonts w:hint="eastAsia" w:ascii="宋体" w:hAnsi="宋体"/>
          <w:color w:val="000000" w:themeColor="text1"/>
          <w:sz w:val="24"/>
          <w:lang w:eastAsia="zh-CN"/>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40" w:firstLine="120"/>
        <w:spacing w:line="360" w:lineRule="auto"/>
        <w:rPr>
          <w:rFonts w:ascii="宋体" w:hAnsi="宋体"/>
          <w:color w:val="000000" w:themeColor="text1"/>
          <w:sz w:val="24"/>
          <w:lang w:eastAsia="zh-CN"/>
        </w:rPr>
      </w:pPr>
      <w:r>
        <w:rPr>
          <w:rFonts w:hint="eastAsia" w:ascii="宋体" w:hAnsi="宋体"/>
          <w:color w:val="000000" w:themeColor="text1"/>
          <w:sz w:val="24"/>
          <w:lang w:eastAsia="zh-CN"/>
        </w:rPr>
        <w:t xml:space="preserve">4</w:t>
      </w:r>
      <w:r>
        <w:rPr>
          <w:rFonts w:hint="eastAsia" w:ascii="宋体" w:hAnsi="宋体"/>
          <w:color w:val="000000" w:themeColor="text1"/>
          <w:sz w:val="24"/>
          <w:lang w:eastAsia="zh-CN"/>
        </w:rPr>
        <w:t xml:space="preserve">．质量保修完成后，由发包人组织验收。</w:t>
      </w:r>
      <w:r/>
    </w:p>
    <w:p>
      <w:pPr>
        <w:spacing w:line="360" w:lineRule="auto"/>
        <w:rPr>
          <w:rFonts w:ascii="宋体" w:hAnsi="宋体"/>
          <w:color w:val="000000" w:themeColor="text1"/>
          <w:sz w:val="24"/>
          <w:lang w:eastAsia="zh-CN"/>
        </w:rPr>
      </w:pPr>
      <w:r>
        <w:rPr>
          <w:rFonts w:hint="eastAsia" w:ascii="宋体" w:hAnsi="宋体"/>
          <w:color w:val="000000" w:themeColor="text1"/>
          <w:sz w:val="24"/>
          <w:lang w:eastAsia="zh-CN"/>
        </w:rPr>
        <w:t xml:space="preserve">　　五、保修费用</w:t>
      </w:r>
      <w:r/>
    </w:p>
    <w:p>
      <w:pPr>
        <w:spacing w:line="360" w:lineRule="auto"/>
        <w:rPr>
          <w:rFonts w:ascii="宋体" w:hAnsi="宋体"/>
          <w:color w:val="000000" w:themeColor="text1"/>
          <w:sz w:val="24"/>
          <w:lang w:eastAsia="zh-CN"/>
        </w:rPr>
      </w:pPr>
      <w:r>
        <w:rPr>
          <w:rFonts w:hint="eastAsia" w:ascii="宋体" w:hAnsi="宋体"/>
          <w:color w:val="000000" w:themeColor="text1"/>
          <w:sz w:val="24"/>
          <w:lang w:eastAsia="zh-CN"/>
        </w:rPr>
        <w:t xml:space="preserve">　　保修费用由造成质量缺陷的责任方承担。</w:t>
      </w:r>
      <w:r/>
    </w:p>
    <w:p>
      <w:pPr>
        <w:ind w:firstLine="600"/>
        <w:spacing w:line="360" w:lineRule="auto"/>
        <w:rPr>
          <w:rFonts w:ascii="宋体" w:hAnsi="宋体"/>
          <w:color w:val="000000" w:themeColor="text1"/>
          <w:sz w:val="24"/>
          <w:u w:val="single"/>
          <w:lang w:eastAsia="zh-CN"/>
        </w:rPr>
      </w:pPr>
      <w:r>
        <w:rPr>
          <w:rFonts w:hint="eastAsia" w:ascii="宋体" w:hAnsi="宋体"/>
          <w:b/>
          <w:color w:val="000000" w:themeColor="text1"/>
          <w:sz w:val="24"/>
          <w:lang w:eastAsia="zh-CN"/>
        </w:rPr>
        <w:t xml:space="preserve">六</w:t>
      </w:r>
      <w:r>
        <w:rPr>
          <w:rFonts w:hint="eastAsia" w:ascii="宋体" w:hAnsi="宋体"/>
          <w:color w:val="000000" w:themeColor="text1"/>
          <w:sz w:val="24"/>
          <w:lang w:eastAsia="zh-CN"/>
        </w:rPr>
        <w:t xml:space="preserve">、双方约定的其他工程质量保修事项：</w:t>
      </w:r>
      <w:r>
        <w:rPr>
          <w:rFonts w:hint="eastAsia" w:ascii="宋体" w:hAnsi="宋体"/>
          <w:color w:val="000000" w:themeColor="text1"/>
          <w:sz w:val="24"/>
          <w:u w:val="single"/>
          <w:lang w:eastAsia="zh-CN"/>
        </w:rPr>
        <w:t xml:space="preserve">  </w:t>
      </w:r>
      <w:r>
        <w:rPr>
          <w:rFonts w:hint="eastAsia" w:ascii="宋体" w:hAnsi="宋体"/>
          <w:color w:val="000000" w:themeColor="text1"/>
          <w:sz w:val="24"/>
          <w:u w:val="single"/>
          <w:lang w:eastAsia="zh-CN"/>
        </w:rPr>
        <w:t xml:space="preserve">另行协商</w:t>
      </w:r>
      <w:r>
        <w:rPr>
          <w:rFonts w:hint="eastAsia" w:ascii="宋体" w:hAnsi="宋体"/>
          <w:color w:val="000000" w:themeColor="text1"/>
          <w:sz w:val="24"/>
          <w:u w:val="single"/>
          <w:lang w:eastAsia="zh-CN"/>
        </w:rPr>
        <w:t xml:space="preserve">     </w:t>
      </w:r>
      <w:r>
        <w:rPr>
          <w:rFonts w:hint="eastAsia" w:ascii="宋体" w:hAnsi="宋体"/>
          <w:color w:val="000000" w:themeColor="text1"/>
          <w:sz w:val="24"/>
          <w:lang w:eastAsia="zh-CN"/>
        </w:rPr>
        <w:t xml:space="preserve">。</w:t>
      </w:r>
      <w:r/>
    </w:p>
    <w:p>
      <w:pPr>
        <w:ind w:firstLine="456"/>
        <w:spacing w:line="360" w:lineRule="auto"/>
        <w:rPr>
          <w:rFonts w:ascii="宋体" w:hAnsi="宋体"/>
          <w:color w:val="000000" w:themeColor="text1"/>
          <w:sz w:val="24"/>
          <w:lang w:eastAsia="zh-CN"/>
        </w:rPr>
      </w:pPr>
      <w:r>
        <w:rPr>
          <w:rFonts w:hint="eastAsia" w:ascii="宋体" w:hAnsi="宋体"/>
          <w:color w:val="000000" w:themeColor="text1"/>
          <w:sz w:val="24"/>
          <w:lang w:eastAsia="zh-CN"/>
        </w:rPr>
        <w:t xml:space="preserve">工程质量保修书由发包人、承包人在工程竣工验收</w:t>
      </w:r>
      <w:r>
        <w:rPr>
          <w:rFonts w:hint="eastAsia" w:ascii="宋体" w:hAnsi="宋体"/>
          <w:color w:val="000000" w:themeColor="text1"/>
          <w:sz w:val="24"/>
          <w:lang w:eastAsia="zh-CN"/>
        </w:rPr>
        <w:t xml:space="preserve">前共同</w:t>
      </w:r>
      <w:r>
        <w:rPr>
          <w:rFonts w:hint="eastAsia" w:ascii="宋体" w:hAnsi="宋体"/>
          <w:color w:val="000000" w:themeColor="text1"/>
          <w:sz w:val="24"/>
          <w:lang w:eastAsia="zh-CN"/>
        </w:rPr>
        <w:t xml:space="preserve">签署，作为施工合同附件，其有效期限至保修期满。</w:t>
      </w:r>
      <w:r/>
    </w:p>
    <w:p>
      <w:pPr>
        <w:ind w:firstLine="420"/>
        <w:spacing w:line="360" w:lineRule="auto"/>
        <w:rPr>
          <w:rFonts w:ascii="宋体" w:hAnsi="宋体"/>
          <w:color w:val="000000" w:themeColor="text1"/>
          <w:sz w:val="24"/>
          <w:lang w:eastAsia="zh-CN"/>
        </w:rPr>
      </w:pPr>
      <w:r>
        <w:rPr>
          <w:rFonts w:ascii="宋体" w:hAnsi="宋体"/>
          <w:color w:val="000000" w:themeColor="text1"/>
          <w:sz w:val="24"/>
          <w:lang w:eastAsia="zh-CN"/>
        </w:rPr>
      </w:r>
      <w:r/>
    </w:p>
    <w:p>
      <w:pPr>
        <w:spacing w:line="360" w:lineRule="auto"/>
        <w:rPr>
          <w:rFonts w:ascii="宋体" w:hAnsi="宋体"/>
          <w:color w:val="000000" w:themeColor="text1"/>
          <w:sz w:val="24"/>
          <w:lang w:eastAsia="zh-CN"/>
        </w:rPr>
      </w:pPr>
      <w:r>
        <w:rPr>
          <w:rFonts w:hint="eastAsia" w:ascii="宋体" w:hAnsi="宋体"/>
          <w:color w:val="000000" w:themeColor="text1"/>
          <w:sz w:val="24"/>
          <w:lang w:eastAsia="zh-CN"/>
        </w:rPr>
        <w:t xml:space="preserve">发包人</w:t>
      </w:r>
      <w:r>
        <w:rPr>
          <w:rFonts w:hint="eastAsia" w:ascii="宋体" w:hAnsi="宋体"/>
          <w:color w:val="000000" w:themeColor="text1"/>
          <w:sz w:val="24"/>
          <w:lang w:eastAsia="zh-CN"/>
        </w:rPr>
        <w:t xml:space="preserve">(</w:t>
      </w:r>
      <w:r>
        <w:rPr>
          <w:rFonts w:hint="eastAsia" w:ascii="宋体" w:hAnsi="宋体"/>
          <w:color w:val="000000" w:themeColor="text1"/>
          <w:sz w:val="24"/>
          <w:lang w:eastAsia="zh-CN"/>
        </w:rPr>
        <w:t xml:space="preserve">公章</w:t>
      </w:r>
      <w:r>
        <w:rPr>
          <w:rFonts w:hint="eastAsia" w:ascii="宋体" w:hAnsi="宋体"/>
          <w:color w:val="000000" w:themeColor="text1"/>
          <w:sz w:val="24"/>
          <w:lang w:eastAsia="zh-CN"/>
        </w:rPr>
        <w:t xml:space="preserve">)</w:t>
      </w:r>
      <w:r>
        <w:rPr>
          <w:rFonts w:hint="eastAsia" w:ascii="宋体" w:hAnsi="宋体"/>
          <w:color w:val="000000" w:themeColor="text1"/>
          <w:sz w:val="24"/>
          <w:lang w:eastAsia="zh-CN"/>
        </w:rPr>
        <w:t xml:space="preserve">：</w:t>
      </w:r>
      <w:r>
        <w:rPr>
          <w:rFonts w:hint="eastAsia" w:ascii="宋体" w:hAnsi="宋体"/>
          <w:color w:val="000000" w:themeColor="text1"/>
          <w:sz w:val="24"/>
          <w:lang w:eastAsia="zh-CN"/>
        </w:rPr>
        <w:t xml:space="preserve">                      </w:t>
      </w:r>
      <w:r>
        <w:rPr>
          <w:rFonts w:hint="eastAsia" w:ascii="宋体" w:hAnsi="宋体"/>
          <w:color w:val="000000" w:themeColor="text1"/>
          <w:sz w:val="24"/>
          <w:lang w:eastAsia="zh-CN"/>
        </w:rPr>
        <w:t xml:space="preserve">承包人</w:t>
      </w:r>
      <w:r>
        <w:rPr>
          <w:rFonts w:hint="eastAsia" w:ascii="宋体" w:hAnsi="宋体"/>
          <w:color w:val="000000" w:themeColor="text1"/>
          <w:sz w:val="24"/>
          <w:lang w:eastAsia="zh-CN"/>
        </w:rPr>
        <w:t xml:space="preserve">(</w:t>
      </w:r>
      <w:r>
        <w:rPr>
          <w:rFonts w:hint="eastAsia" w:ascii="宋体" w:hAnsi="宋体"/>
          <w:color w:val="000000" w:themeColor="text1"/>
          <w:sz w:val="24"/>
          <w:lang w:eastAsia="zh-CN"/>
        </w:rPr>
        <w:t xml:space="preserve">公章</w:t>
      </w:r>
      <w:r>
        <w:rPr>
          <w:rFonts w:hint="eastAsia" w:ascii="宋体" w:hAnsi="宋体"/>
          <w:color w:val="000000" w:themeColor="text1"/>
          <w:sz w:val="24"/>
          <w:lang w:eastAsia="zh-CN"/>
        </w:rPr>
        <w:t xml:space="preserve">)</w:t>
      </w:r>
      <w:r>
        <w:rPr>
          <w:rFonts w:hint="eastAsia" w:ascii="宋体" w:hAnsi="宋体"/>
          <w:color w:val="000000" w:themeColor="text1"/>
          <w:sz w:val="24"/>
          <w:lang w:eastAsia="zh-CN"/>
        </w:rPr>
        <w:t xml:space="preserve">：</w:t>
      </w:r>
      <w:r/>
    </w:p>
    <w:p>
      <w:pPr>
        <w:spacing w:line="360" w:lineRule="auto"/>
        <w:rPr>
          <w:rFonts w:ascii="宋体" w:hAnsi="宋体"/>
          <w:color w:val="000000" w:themeColor="text1"/>
          <w:sz w:val="24"/>
          <w:lang w:eastAsia="zh-CN"/>
        </w:rPr>
      </w:pPr>
      <w:r>
        <w:rPr>
          <w:rFonts w:hint="eastAsia" w:ascii="宋体" w:hAnsi="宋体"/>
          <w:color w:val="000000" w:themeColor="text1"/>
          <w:sz w:val="24"/>
          <w:lang w:eastAsia="zh-CN"/>
        </w:rPr>
        <w:t xml:space="preserve">地</w:t>
      </w:r>
      <w:r>
        <w:rPr>
          <w:rFonts w:hint="eastAsia" w:ascii="宋体" w:hAnsi="宋体"/>
          <w:color w:val="000000" w:themeColor="text1"/>
          <w:sz w:val="24"/>
          <w:lang w:eastAsia="zh-CN"/>
        </w:rPr>
        <w:t xml:space="preserve">  </w:t>
      </w:r>
      <w:r>
        <w:rPr>
          <w:rFonts w:hint="eastAsia" w:ascii="宋体" w:hAnsi="宋体"/>
          <w:color w:val="000000" w:themeColor="text1"/>
          <w:sz w:val="24"/>
          <w:lang w:eastAsia="zh-CN"/>
        </w:rPr>
        <w:t xml:space="preserve">址：</w:t>
      </w:r>
      <w:r>
        <w:rPr>
          <w:rFonts w:hint="eastAsia" w:ascii="宋体" w:hAnsi="宋体"/>
          <w:color w:val="000000" w:themeColor="text1"/>
          <w:sz w:val="24"/>
          <w:lang w:eastAsia="zh-CN"/>
        </w:rPr>
        <w:t xml:space="preserve">                            </w:t>
      </w:r>
      <w:r>
        <w:rPr>
          <w:rFonts w:hint="eastAsia" w:ascii="宋体" w:hAnsi="宋体"/>
          <w:color w:val="000000" w:themeColor="text1"/>
          <w:sz w:val="24"/>
          <w:lang w:eastAsia="zh-CN"/>
        </w:rPr>
        <w:t xml:space="preserve">地</w:t>
      </w:r>
      <w:r>
        <w:rPr>
          <w:rFonts w:hint="eastAsia" w:ascii="宋体" w:hAnsi="宋体"/>
          <w:color w:val="000000" w:themeColor="text1"/>
          <w:sz w:val="24"/>
          <w:lang w:eastAsia="zh-CN"/>
        </w:rPr>
        <w:t xml:space="preserve">  </w:t>
      </w:r>
      <w:r>
        <w:rPr>
          <w:rFonts w:hint="eastAsia" w:ascii="宋体" w:hAnsi="宋体"/>
          <w:color w:val="000000" w:themeColor="text1"/>
          <w:sz w:val="24"/>
          <w:lang w:eastAsia="zh-CN"/>
        </w:rPr>
        <w:t xml:space="preserve">址：</w:t>
      </w:r>
      <w:r/>
    </w:p>
    <w:p>
      <w:pPr>
        <w:spacing w:line="360" w:lineRule="auto"/>
        <w:rPr>
          <w:rFonts w:ascii="宋体" w:hAnsi="宋体"/>
          <w:color w:val="000000" w:themeColor="text1"/>
          <w:sz w:val="24"/>
          <w:lang w:eastAsia="zh-CN"/>
        </w:rPr>
      </w:pPr>
      <w:r>
        <w:rPr>
          <w:rFonts w:hint="eastAsia" w:ascii="宋体" w:hAnsi="宋体"/>
          <w:color w:val="000000" w:themeColor="text1"/>
          <w:sz w:val="24"/>
          <w:lang w:eastAsia="zh-CN"/>
        </w:rPr>
        <w:t xml:space="preserve">法定代表人</w:t>
      </w:r>
      <w:r>
        <w:rPr>
          <w:rFonts w:hint="eastAsia" w:ascii="宋体" w:hAnsi="宋体"/>
          <w:color w:val="000000" w:themeColor="text1"/>
          <w:sz w:val="24"/>
          <w:lang w:eastAsia="zh-CN"/>
        </w:rPr>
        <w:t xml:space="preserve">(</w:t>
      </w:r>
      <w:r>
        <w:rPr>
          <w:rFonts w:hint="eastAsia" w:ascii="宋体" w:hAnsi="宋体"/>
          <w:color w:val="000000" w:themeColor="text1"/>
          <w:sz w:val="24"/>
          <w:lang w:eastAsia="zh-CN"/>
        </w:rPr>
        <w:t xml:space="preserve">签字</w:t>
      </w:r>
      <w:r>
        <w:rPr>
          <w:rFonts w:hint="eastAsia" w:ascii="宋体" w:hAnsi="宋体"/>
          <w:color w:val="000000" w:themeColor="text1"/>
          <w:sz w:val="24"/>
          <w:lang w:eastAsia="zh-CN"/>
        </w:rPr>
        <w:t xml:space="preserve">)</w:t>
      </w:r>
      <w:r>
        <w:rPr>
          <w:rFonts w:hint="eastAsia" w:ascii="宋体" w:hAnsi="宋体"/>
          <w:color w:val="000000" w:themeColor="text1"/>
          <w:sz w:val="24"/>
          <w:lang w:eastAsia="zh-CN"/>
        </w:rPr>
        <w:t xml:space="preserve">：</w:t>
      </w:r>
      <w:r>
        <w:rPr>
          <w:rFonts w:hint="eastAsia" w:ascii="宋体" w:hAnsi="宋体"/>
          <w:color w:val="000000" w:themeColor="text1"/>
          <w:sz w:val="24"/>
          <w:lang w:eastAsia="zh-CN"/>
        </w:rPr>
        <w:t xml:space="preserve">                  </w:t>
      </w:r>
      <w:r>
        <w:rPr>
          <w:rFonts w:hint="eastAsia" w:ascii="宋体" w:hAnsi="宋体"/>
          <w:color w:val="000000" w:themeColor="text1"/>
          <w:sz w:val="24"/>
          <w:lang w:eastAsia="zh-CN"/>
        </w:rPr>
        <w:t xml:space="preserve">法定代表人</w:t>
      </w:r>
      <w:r>
        <w:rPr>
          <w:rFonts w:hint="eastAsia" w:ascii="宋体" w:hAnsi="宋体"/>
          <w:color w:val="000000" w:themeColor="text1"/>
          <w:sz w:val="24"/>
          <w:lang w:eastAsia="zh-CN"/>
        </w:rPr>
        <w:t xml:space="preserve">(</w:t>
      </w:r>
      <w:r>
        <w:rPr>
          <w:rFonts w:hint="eastAsia" w:ascii="宋体" w:hAnsi="宋体"/>
          <w:color w:val="000000" w:themeColor="text1"/>
          <w:sz w:val="24"/>
          <w:lang w:eastAsia="zh-CN"/>
        </w:rPr>
        <w:t xml:space="preserve">签字</w:t>
      </w:r>
      <w:r>
        <w:rPr>
          <w:rFonts w:hint="eastAsia" w:ascii="宋体" w:hAnsi="宋体"/>
          <w:color w:val="000000" w:themeColor="text1"/>
          <w:sz w:val="24"/>
          <w:lang w:eastAsia="zh-CN"/>
        </w:rPr>
        <w:t xml:space="preserve">)</w:t>
      </w:r>
      <w:r>
        <w:rPr>
          <w:rFonts w:hint="eastAsia" w:ascii="宋体" w:hAnsi="宋体"/>
          <w:color w:val="000000" w:themeColor="text1"/>
          <w:sz w:val="24"/>
          <w:lang w:eastAsia="zh-CN"/>
        </w:rPr>
        <w:t xml:space="preserve">：</w:t>
      </w:r>
      <w:r/>
    </w:p>
    <w:p>
      <w:pPr>
        <w:spacing w:line="360" w:lineRule="auto"/>
        <w:rPr>
          <w:rFonts w:ascii="宋体" w:hAnsi="宋体"/>
          <w:color w:val="000000" w:themeColor="text1"/>
          <w:sz w:val="24"/>
          <w:lang w:eastAsia="zh-CN"/>
        </w:rPr>
      </w:pPr>
      <w:r>
        <w:rPr>
          <w:rFonts w:hint="eastAsia" w:ascii="宋体" w:hAnsi="宋体"/>
          <w:color w:val="000000" w:themeColor="text1"/>
          <w:sz w:val="24"/>
          <w:lang w:eastAsia="zh-CN"/>
        </w:rPr>
        <w:t xml:space="preserve">委托代理人</w:t>
      </w:r>
      <w:r>
        <w:rPr>
          <w:rFonts w:hint="eastAsia" w:ascii="宋体" w:hAnsi="宋体"/>
          <w:color w:val="000000" w:themeColor="text1"/>
          <w:sz w:val="24"/>
          <w:lang w:eastAsia="zh-CN"/>
        </w:rPr>
        <w:t xml:space="preserve">(</w:t>
      </w:r>
      <w:r>
        <w:rPr>
          <w:rFonts w:hint="eastAsia" w:ascii="宋体" w:hAnsi="宋体"/>
          <w:color w:val="000000" w:themeColor="text1"/>
          <w:sz w:val="24"/>
          <w:lang w:eastAsia="zh-CN"/>
        </w:rPr>
        <w:t xml:space="preserve">签字</w:t>
      </w:r>
      <w:r>
        <w:rPr>
          <w:rFonts w:hint="eastAsia" w:ascii="宋体" w:hAnsi="宋体"/>
          <w:color w:val="000000" w:themeColor="text1"/>
          <w:sz w:val="24"/>
          <w:lang w:eastAsia="zh-CN"/>
        </w:rPr>
        <w:t xml:space="preserve">)</w:t>
      </w:r>
      <w:r>
        <w:rPr>
          <w:rFonts w:hint="eastAsia" w:ascii="宋体" w:hAnsi="宋体"/>
          <w:color w:val="000000" w:themeColor="text1"/>
          <w:sz w:val="24"/>
          <w:lang w:eastAsia="zh-CN"/>
        </w:rPr>
        <w:t xml:space="preserve">：</w:t>
      </w:r>
      <w:r>
        <w:rPr>
          <w:rFonts w:hint="eastAsia" w:ascii="宋体" w:hAnsi="宋体"/>
          <w:color w:val="000000" w:themeColor="text1"/>
          <w:sz w:val="24"/>
          <w:lang w:eastAsia="zh-CN"/>
        </w:rPr>
        <w:t xml:space="preserve">                  </w:t>
      </w:r>
      <w:r>
        <w:rPr>
          <w:rFonts w:hint="eastAsia" w:ascii="宋体" w:hAnsi="宋体"/>
          <w:color w:val="000000" w:themeColor="text1"/>
          <w:sz w:val="24"/>
          <w:lang w:eastAsia="zh-CN"/>
        </w:rPr>
        <w:t xml:space="preserve">委托代理人</w:t>
      </w:r>
      <w:r>
        <w:rPr>
          <w:rFonts w:hint="eastAsia" w:ascii="宋体" w:hAnsi="宋体"/>
          <w:color w:val="000000" w:themeColor="text1"/>
          <w:sz w:val="24"/>
          <w:lang w:eastAsia="zh-CN"/>
        </w:rPr>
        <w:t xml:space="preserve">(</w:t>
      </w:r>
      <w:r>
        <w:rPr>
          <w:rFonts w:hint="eastAsia" w:ascii="宋体" w:hAnsi="宋体"/>
          <w:color w:val="000000" w:themeColor="text1"/>
          <w:sz w:val="24"/>
          <w:lang w:eastAsia="zh-CN"/>
        </w:rPr>
        <w:t xml:space="preserve">签字</w:t>
      </w:r>
      <w:r>
        <w:rPr>
          <w:rFonts w:hint="eastAsia" w:ascii="宋体" w:hAnsi="宋体"/>
          <w:color w:val="000000" w:themeColor="text1"/>
          <w:sz w:val="24"/>
          <w:lang w:eastAsia="zh-CN"/>
        </w:rPr>
        <w:t xml:space="preserve">)</w:t>
      </w:r>
      <w:r>
        <w:rPr>
          <w:rFonts w:hint="eastAsia" w:ascii="宋体" w:hAnsi="宋体"/>
          <w:color w:val="000000" w:themeColor="text1"/>
          <w:sz w:val="24"/>
          <w:lang w:eastAsia="zh-CN"/>
        </w:rPr>
        <w:t xml:space="preserve">：</w:t>
      </w:r>
      <w:r/>
    </w:p>
    <w:p>
      <w:pPr>
        <w:spacing w:line="360" w:lineRule="auto"/>
        <w:rPr>
          <w:rFonts w:ascii="宋体" w:hAnsi="宋体"/>
          <w:color w:val="000000" w:themeColor="text1"/>
          <w:sz w:val="24"/>
          <w:lang w:eastAsia="zh-CN"/>
        </w:rPr>
      </w:pPr>
      <w:r>
        <w:rPr>
          <w:rFonts w:hint="eastAsia" w:ascii="宋体" w:hAnsi="宋体"/>
          <w:color w:val="000000" w:themeColor="text1"/>
          <w:sz w:val="24"/>
          <w:lang w:eastAsia="zh-CN"/>
        </w:rPr>
        <w:t xml:space="preserve">电</w:t>
      </w:r>
      <w:r>
        <w:rPr>
          <w:rFonts w:hint="eastAsia" w:ascii="宋体" w:hAnsi="宋体"/>
          <w:color w:val="000000" w:themeColor="text1"/>
          <w:sz w:val="24"/>
          <w:lang w:eastAsia="zh-CN"/>
        </w:rPr>
        <w:t xml:space="preserve">  </w:t>
      </w:r>
      <w:r>
        <w:rPr>
          <w:rFonts w:hint="eastAsia" w:ascii="宋体" w:hAnsi="宋体"/>
          <w:color w:val="000000" w:themeColor="text1"/>
          <w:sz w:val="24"/>
          <w:lang w:eastAsia="zh-CN"/>
        </w:rPr>
        <w:t xml:space="preserve">话：</w:t>
      </w:r>
      <w:r>
        <w:rPr>
          <w:rFonts w:hint="eastAsia" w:ascii="宋体" w:hAnsi="宋体"/>
          <w:color w:val="000000" w:themeColor="text1"/>
          <w:sz w:val="24"/>
          <w:lang w:eastAsia="zh-CN"/>
        </w:rPr>
        <w:t xml:space="preserve">                            </w:t>
      </w:r>
      <w:r>
        <w:rPr>
          <w:rFonts w:hint="eastAsia" w:ascii="宋体" w:hAnsi="宋体"/>
          <w:color w:val="000000" w:themeColor="text1"/>
          <w:sz w:val="24"/>
          <w:lang w:eastAsia="zh-CN"/>
        </w:rPr>
        <w:t xml:space="preserve">电</w:t>
      </w:r>
      <w:r>
        <w:rPr>
          <w:rFonts w:hint="eastAsia" w:ascii="宋体" w:hAnsi="宋体"/>
          <w:color w:val="000000" w:themeColor="text1"/>
          <w:sz w:val="24"/>
          <w:lang w:eastAsia="zh-CN"/>
        </w:rPr>
        <w:t xml:space="preserve">  </w:t>
      </w:r>
      <w:r>
        <w:rPr>
          <w:rFonts w:hint="eastAsia" w:ascii="宋体" w:hAnsi="宋体"/>
          <w:color w:val="000000" w:themeColor="text1"/>
          <w:sz w:val="24"/>
          <w:lang w:eastAsia="zh-CN"/>
        </w:rPr>
        <w:t xml:space="preserve">话：</w:t>
      </w:r>
      <w:r/>
    </w:p>
    <w:p>
      <w:pPr>
        <w:spacing w:line="360" w:lineRule="auto"/>
        <w:rPr>
          <w:rFonts w:ascii="宋体" w:hAnsi="宋体"/>
          <w:color w:val="000000" w:themeColor="text1"/>
          <w:sz w:val="24"/>
          <w:lang w:eastAsia="zh-CN"/>
        </w:rPr>
      </w:pPr>
      <w:r>
        <w:rPr>
          <w:rFonts w:hint="eastAsia" w:ascii="宋体" w:hAnsi="宋体"/>
          <w:color w:val="000000" w:themeColor="text1"/>
          <w:sz w:val="24"/>
          <w:lang w:eastAsia="zh-CN"/>
        </w:rPr>
        <w:t xml:space="preserve">传</w:t>
      </w:r>
      <w:r>
        <w:rPr>
          <w:rFonts w:hint="eastAsia" w:ascii="宋体" w:hAnsi="宋体"/>
          <w:color w:val="000000" w:themeColor="text1"/>
          <w:sz w:val="24"/>
          <w:lang w:eastAsia="zh-CN"/>
        </w:rPr>
        <w:t xml:space="preserve">  </w:t>
      </w:r>
      <w:r>
        <w:rPr>
          <w:rFonts w:hint="eastAsia" w:ascii="宋体" w:hAnsi="宋体"/>
          <w:color w:val="000000" w:themeColor="text1"/>
          <w:sz w:val="24"/>
          <w:lang w:eastAsia="zh-CN"/>
        </w:rPr>
        <w:t xml:space="preserve">真：</w:t>
      </w:r>
      <w:r>
        <w:rPr>
          <w:rFonts w:hint="eastAsia" w:ascii="宋体" w:hAnsi="宋体"/>
          <w:color w:val="000000" w:themeColor="text1"/>
          <w:sz w:val="24"/>
          <w:lang w:eastAsia="zh-CN"/>
        </w:rPr>
        <w:t xml:space="preserve">                            </w:t>
      </w:r>
      <w:r>
        <w:rPr>
          <w:rFonts w:hint="eastAsia" w:ascii="宋体" w:hAnsi="宋体"/>
          <w:color w:val="000000" w:themeColor="text1"/>
          <w:sz w:val="24"/>
          <w:lang w:eastAsia="zh-CN"/>
        </w:rPr>
        <w:t xml:space="preserve">传</w:t>
      </w:r>
      <w:r>
        <w:rPr>
          <w:rFonts w:hint="eastAsia" w:ascii="宋体" w:hAnsi="宋体"/>
          <w:color w:val="000000" w:themeColor="text1"/>
          <w:sz w:val="24"/>
          <w:lang w:eastAsia="zh-CN"/>
        </w:rPr>
        <w:t xml:space="preserve">  </w:t>
      </w:r>
      <w:r>
        <w:rPr>
          <w:rFonts w:hint="eastAsia" w:ascii="宋体" w:hAnsi="宋体"/>
          <w:color w:val="000000" w:themeColor="text1"/>
          <w:sz w:val="24"/>
          <w:lang w:eastAsia="zh-CN"/>
        </w:rPr>
        <w:t xml:space="preserve">真：</w:t>
      </w:r>
      <w:r/>
    </w:p>
    <w:p>
      <w:pPr>
        <w:spacing w:line="360" w:lineRule="auto"/>
        <w:rPr>
          <w:rFonts w:ascii="宋体" w:hAnsi="宋体"/>
          <w:color w:val="000000" w:themeColor="text1"/>
          <w:sz w:val="24"/>
          <w:lang w:eastAsia="zh-CN"/>
        </w:rPr>
      </w:pPr>
      <w:r>
        <w:rPr>
          <w:rFonts w:hint="eastAsia" w:ascii="宋体" w:hAnsi="宋体"/>
          <w:color w:val="000000" w:themeColor="text1"/>
          <w:sz w:val="24"/>
          <w:lang w:eastAsia="zh-CN"/>
        </w:rPr>
        <w:t xml:space="preserve">开户银行：</w:t>
      </w:r>
      <w:r>
        <w:rPr>
          <w:rFonts w:hint="eastAsia" w:ascii="宋体" w:hAnsi="宋体"/>
          <w:color w:val="000000" w:themeColor="text1"/>
          <w:sz w:val="24"/>
          <w:lang w:eastAsia="zh-CN"/>
        </w:rPr>
        <w:t xml:space="preserve">                          </w:t>
      </w:r>
      <w:r>
        <w:rPr>
          <w:rFonts w:hint="eastAsia" w:ascii="宋体" w:hAnsi="宋体"/>
          <w:color w:val="000000" w:themeColor="text1"/>
          <w:sz w:val="24"/>
          <w:lang w:eastAsia="zh-CN"/>
        </w:rPr>
        <w:t xml:space="preserve">开户银行：</w:t>
      </w:r>
      <w:r/>
    </w:p>
    <w:p>
      <w:pPr>
        <w:spacing w:line="360" w:lineRule="auto"/>
        <w:rPr>
          <w:rFonts w:ascii="宋体" w:hAnsi="宋体"/>
          <w:color w:val="000000" w:themeColor="text1"/>
          <w:sz w:val="24"/>
          <w:lang w:eastAsia="zh-CN"/>
        </w:rPr>
      </w:pPr>
      <w:r>
        <w:rPr>
          <w:rFonts w:hint="eastAsia" w:ascii="宋体" w:hAnsi="宋体"/>
          <w:color w:val="000000" w:themeColor="text1"/>
          <w:sz w:val="24"/>
          <w:lang w:eastAsia="zh-CN"/>
        </w:rPr>
        <w:t xml:space="preserve">账</w:t>
      </w:r>
      <w:r>
        <w:rPr>
          <w:rFonts w:hint="eastAsia" w:ascii="宋体" w:hAnsi="宋体"/>
          <w:color w:val="000000" w:themeColor="text1"/>
          <w:sz w:val="24"/>
          <w:lang w:eastAsia="zh-CN"/>
        </w:rPr>
        <w:t xml:space="preserve">  </w:t>
      </w:r>
      <w:r>
        <w:rPr>
          <w:rFonts w:hint="eastAsia" w:ascii="宋体" w:hAnsi="宋体"/>
          <w:color w:val="000000" w:themeColor="text1"/>
          <w:sz w:val="24"/>
          <w:lang w:eastAsia="zh-CN"/>
        </w:rPr>
        <w:t xml:space="preserve">号：</w:t>
      </w:r>
      <w:r>
        <w:rPr>
          <w:rFonts w:hint="eastAsia" w:ascii="宋体" w:hAnsi="宋体"/>
          <w:color w:val="000000" w:themeColor="text1"/>
          <w:sz w:val="24"/>
          <w:lang w:eastAsia="zh-CN"/>
        </w:rPr>
        <w:t xml:space="preserve">                            </w:t>
      </w:r>
      <w:r>
        <w:rPr>
          <w:rFonts w:hint="eastAsia" w:ascii="宋体" w:hAnsi="宋体"/>
          <w:color w:val="000000" w:themeColor="text1"/>
          <w:sz w:val="24"/>
          <w:lang w:eastAsia="zh-CN"/>
        </w:rPr>
        <w:t xml:space="preserve">账</w:t>
      </w:r>
      <w:r>
        <w:rPr>
          <w:rFonts w:hint="eastAsia" w:ascii="宋体" w:hAnsi="宋体"/>
          <w:color w:val="000000" w:themeColor="text1"/>
          <w:sz w:val="24"/>
          <w:lang w:eastAsia="zh-CN"/>
        </w:rPr>
        <w:t xml:space="preserve">  </w:t>
      </w:r>
      <w:r>
        <w:rPr>
          <w:rFonts w:hint="eastAsia" w:ascii="宋体" w:hAnsi="宋体"/>
          <w:color w:val="000000" w:themeColor="text1"/>
          <w:sz w:val="24"/>
          <w:lang w:eastAsia="zh-CN"/>
        </w:rPr>
        <w:t xml:space="preserve">号：</w:t>
      </w:r>
      <w:r/>
    </w:p>
    <w:p>
      <w:pPr>
        <w:spacing w:line="360" w:lineRule="auto"/>
        <w:rPr>
          <w:rFonts w:ascii="宋体" w:hAnsi="宋体"/>
          <w:color w:val="000000" w:themeColor="text1"/>
          <w:sz w:val="24"/>
          <w:lang w:eastAsia="zh-CN"/>
        </w:rPr>
      </w:pPr>
      <w:r>
        <w:rPr>
          <w:rFonts w:hint="eastAsia" w:ascii="宋体" w:hAnsi="宋体"/>
          <w:color w:val="000000" w:themeColor="text1"/>
          <w:sz w:val="24"/>
          <w:lang w:eastAsia="zh-CN"/>
        </w:rPr>
        <w:t xml:space="preserve">邮政编码：</w:t>
      </w:r>
      <w:r>
        <w:rPr>
          <w:rFonts w:hint="eastAsia" w:ascii="宋体" w:hAnsi="宋体"/>
          <w:color w:val="000000" w:themeColor="text1"/>
          <w:sz w:val="24"/>
          <w:lang w:eastAsia="zh-CN"/>
        </w:rPr>
        <w:t xml:space="preserve">                          </w:t>
      </w:r>
      <w:r>
        <w:rPr>
          <w:rFonts w:hint="eastAsia" w:ascii="宋体" w:hAnsi="宋体"/>
          <w:color w:val="000000" w:themeColor="text1"/>
          <w:sz w:val="24"/>
          <w:lang w:eastAsia="zh-CN"/>
        </w:rPr>
        <w:t xml:space="preserve">邮政编码：</w:t>
      </w:r>
      <w:r/>
    </w:p>
    <w:p>
      <w:pPr>
        <w:pStyle w:val="766"/>
        <w:jc w:val="center"/>
        <w:rPr>
          <w:rFonts w:hAnsi="宋体"/>
          <w:color w:val="000000" w:themeColor="text1"/>
          <w:sz w:val="24"/>
          <w:lang w:eastAsia="zh-CN"/>
        </w:rPr>
      </w:pPr>
      <w:r>
        <w:rPr>
          <w:rFonts w:hAnsi="宋体"/>
          <w:color w:val="000000" w:themeColor="text1"/>
          <w:sz w:val="24"/>
          <w:lang w:eastAsia="zh-CN"/>
        </w:rPr>
      </w:r>
      <w:r/>
    </w:p>
    <w:p>
      <w:pPr>
        <w:spacing w:line="440" w:lineRule="exact"/>
        <w:rPr>
          <w:rFonts w:ascii="宋体" w:hAnsi="宋体"/>
          <w:color w:val="000000" w:themeColor="text1"/>
          <w:sz w:val="24"/>
          <w:lang w:eastAsia="zh-CN"/>
        </w:rPr>
      </w:pPr>
      <w:r>
        <w:rPr>
          <w:rFonts w:ascii="宋体" w:hAnsi="宋体"/>
          <w:color w:val="000000" w:themeColor="text1"/>
          <w:sz w:val="24"/>
          <w:lang w:eastAsia="zh-CN"/>
        </w:rPr>
      </w:r>
      <w:r/>
    </w:p>
    <w:p>
      <w:pPr>
        <w:spacing w:line="440" w:lineRule="exact"/>
        <w:rPr>
          <w:rFonts w:ascii="宋体" w:hAnsi="宋体"/>
          <w:color w:val="000000" w:themeColor="text1"/>
          <w:sz w:val="24"/>
          <w:lang w:eastAsia="zh-CN"/>
        </w:rPr>
      </w:pPr>
      <w:r>
        <w:rPr>
          <w:rFonts w:ascii="宋体" w:hAnsi="宋体"/>
          <w:color w:val="000000" w:themeColor="text1"/>
          <w:sz w:val="24"/>
          <w:lang w:eastAsia="zh-CN"/>
        </w:rPr>
      </w:r>
      <w:r/>
    </w:p>
    <w:p>
      <w:pPr>
        <w:spacing w:line="440" w:lineRule="exact"/>
        <w:rPr>
          <w:rFonts w:ascii="宋体" w:hAnsi="宋体"/>
          <w:color w:val="000000" w:themeColor="text1"/>
          <w:sz w:val="24"/>
          <w:lang w:eastAsia="zh-CN"/>
        </w:rPr>
      </w:pPr>
      <w:r>
        <w:rPr>
          <w:rFonts w:ascii="宋体" w:hAnsi="宋体"/>
          <w:color w:val="000000" w:themeColor="text1"/>
          <w:sz w:val="24"/>
          <w:lang w:eastAsia="zh-CN"/>
        </w:rPr>
      </w:r>
      <w:r/>
    </w:p>
    <w:p>
      <w:pPr>
        <w:spacing w:line="440" w:lineRule="exact"/>
        <w:rPr>
          <w:rFonts w:ascii="宋体" w:hAnsi="宋体"/>
          <w:color w:val="000000" w:themeColor="text1"/>
          <w:sz w:val="24"/>
          <w:lang w:eastAsia="zh-CN"/>
        </w:rPr>
      </w:pPr>
      <w:r>
        <w:rPr>
          <w:rFonts w:ascii="宋体" w:hAnsi="宋体"/>
          <w:color w:val="000000" w:themeColor="text1"/>
          <w:sz w:val="24"/>
          <w:lang w:eastAsia="zh-CN"/>
        </w:rPr>
      </w:r>
      <w:r/>
    </w:p>
    <w:p>
      <w:pPr>
        <w:spacing w:line="440" w:lineRule="exact"/>
        <w:rPr>
          <w:rFonts w:ascii="宋体" w:hAnsi="宋体"/>
          <w:color w:val="000000" w:themeColor="text1"/>
          <w:sz w:val="24"/>
          <w:lang w:eastAsia="zh-CN"/>
        </w:rPr>
      </w:pPr>
      <w:r>
        <w:rPr>
          <w:rFonts w:ascii="宋体" w:hAnsi="宋体"/>
          <w:color w:val="000000" w:themeColor="text1"/>
          <w:sz w:val="24"/>
          <w:lang w:eastAsia="zh-CN"/>
        </w:rPr>
      </w:r>
      <w:r/>
    </w:p>
    <w:p>
      <w:pPr>
        <w:spacing w:line="440" w:lineRule="exact"/>
        <w:rPr>
          <w:rFonts w:ascii="宋体" w:hAnsi="宋体" w:eastAsiaTheme="minorEastAsia"/>
          <w:color w:val="000000" w:themeColor="text1"/>
          <w:sz w:val="24"/>
          <w:lang w:eastAsia="zh-CN"/>
        </w:rPr>
      </w:pPr>
      <w:r>
        <w:rPr>
          <w:rFonts w:ascii="宋体" w:hAnsi="宋体" w:eastAsiaTheme="minorEastAsia"/>
          <w:color w:val="000000" w:themeColor="text1"/>
          <w:sz w:val="24"/>
          <w:lang w:eastAsia="zh-CN"/>
        </w:rPr>
      </w:r>
      <w:r/>
    </w:p>
    <w:p>
      <w:pPr>
        <w:pStyle w:val="776"/>
        <w:rPr>
          <w:rFonts w:eastAsiaTheme="minorEastAsia"/>
          <w:color w:val="000000" w:themeColor="text1"/>
          <w:lang w:eastAsia="zh-CN"/>
        </w:rPr>
      </w:pPr>
      <w:r>
        <w:rPr>
          <w:rFonts w:eastAsiaTheme="minorEastAsia"/>
          <w:color w:val="000000" w:themeColor="text1"/>
          <w:lang w:eastAsia="zh-CN"/>
        </w:rPr>
      </w:r>
      <w:r/>
    </w:p>
    <w:p>
      <w:pPr>
        <w:pStyle w:val="776"/>
        <w:rPr>
          <w:rFonts w:eastAsiaTheme="minorEastAsia"/>
          <w:color w:val="000000" w:themeColor="text1"/>
          <w:lang w:eastAsia="zh-CN"/>
        </w:rPr>
      </w:pPr>
      <w:r>
        <w:rPr>
          <w:rFonts w:eastAsiaTheme="minorEastAsia"/>
          <w:color w:val="000000" w:themeColor="text1"/>
          <w:lang w:eastAsia="zh-CN"/>
        </w:rPr>
      </w:r>
      <w:r/>
    </w:p>
    <w:p>
      <w:pPr>
        <w:pStyle w:val="776"/>
        <w:rPr>
          <w:rFonts w:eastAsiaTheme="minorEastAsia"/>
          <w:color w:val="000000" w:themeColor="text1"/>
          <w:lang w:eastAsia="zh-CN"/>
        </w:rPr>
      </w:pPr>
      <w:r>
        <w:rPr>
          <w:rFonts w:eastAsiaTheme="minorEastAsia"/>
          <w:color w:val="000000" w:themeColor="text1"/>
          <w:lang w:eastAsia="zh-CN"/>
        </w:rPr>
      </w:r>
      <w:r/>
    </w:p>
    <w:p>
      <w:pPr>
        <w:pStyle w:val="776"/>
        <w:rPr>
          <w:rFonts w:eastAsiaTheme="minorEastAsia"/>
          <w:color w:val="000000" w:themeColor="text1"/>
          <w:lang w:eastAsia="zh-CN"/>
        </w:rPr>
      </w:pPr>
      <w:r>
        <w:rPr>
          <w:rFonts w:eastAsiaTheme="minorEastAsia"/>
          <w:color w:val="000000" w:themeColor="text1"/>
          <w:lang w:eastAsia="zh-CN"/>
        </w:rPr>
      </w:r>
      <w:r/>
    </w:p>
    <w:p>
      <w:pPr>
        <w:pStyle w:val="776"/>
        <w:rPr>
          <w:rFonts w:eastAsiaTheme="minorEastAsia"/>
          <w:color w:val="000000" w:themeColor="text1"/>
          <w:lang w:eastAsia="zh-CN"/>
        </w:rPr>
      </w:pPr>
      <w:r>
        <w:rPr>
          <w:rFonts w:eastAsiaTheme="minorEastAsia"/>
          <w:color w:val="000000" w:themeColor="text1"/>
          <w:lang w:eastAsia="zh-CN"/>
        </w:rPr>
      </w:r>
      <w:r/>
    </w:p>
    <w:p>
      <w:pPr>
        <w:pStyle w:val="776"/>
        <w:rPr>
          <w:rFonts w:eastAsiaTheme="minorEastAsia"/>
          <w:color w:val="000000" w:themeColor="text1"/>
          <w:lang w:eastAsia="zh-CN"/>
        </w:rPr>
      </w:pPr>
      <w:r>
        <w:rPr>
          <w:rFonts w:eastAsiaTheme="minorEastAsia"/>
          <w:color w:val="000000" w:themeColor="text1"/>
          <w:lang w:eastAsia="zh-CN"/>
        </w:rPr>
      </w:r>
      <w:r/>
    </w:p>
    <w:p>
      <w:pPr>
        <w:pStyle w:val="776"/>
        <w:rPr>
          <w:rFonts w:eastAsiaTheme="minorEastAsia"/>
          <w:color w:val="000000" w:themeColor="text1"/>
          <w:lang w:eastAsia="zh-CN"/>
        </w:rPr>
      </w:pPr>
      <w:r>
        <w:rPr>
          <w:rFonts w:eastAsiaTheme="minorEastAsia"/>
          <w:color w:val="000000" w:themeColor="text1"/>
          <w:lang w:eastAsia="zh-CN"/>
        </w:rPr>
      </w:r>
      <w:r/>
    </w:p>
    <w:p>
      <w:pPr>
        <w:spacing w:line="440" w:lineRule="exact"/>
        <w:rPr>
          <w:rFonts w:ascii="宋体" w:hAnsi="宋体"/>
          <w:color w:val="000000" w:themeColor="text1"/>
          <w:sz w:val="24"/>
          <w:lang w:eastAsia="zh-CN"/>
        </w:rPr>
      </w:pPr>
      <w:r>
        <w:rPr>
          <w:rFonts w:ascii="宋体" w:hAnsi="宋体"/>
          <w:color w:val="000000" w:themeColor="text1"/>
          <w:sz w:val="24"/>
          <w:lang w:eastAsia="zh-CN"/>
        </w:rPr>
      </w:r>
      <w:r/>
    </w:p>
    <w:p>
      <w:pPr>
        <w:spacing w:line="440" w:lineRule="exact"/>
        <w:rPr>
          <w:rFonts w:ascii="宋体" w:hAnsi="宋体"/>
          <w:color w:val="000000" w:themeColor="text1"/>
          <w:sz w:val="24"/>
          <w:lang w:eastAsia="zh-CN"/>
        </w:rPr>
      </w:pPr>
      <w:r>
        <w:rPr>
          <w:rFonts w:ascii="宋体" w:hAnsi="宋体"/>
          <w:color w:val="000000" w:themeColor="text1"/>
          <w:sz w:val="24"/>
          <w:lang w:eastAsia="zh-CN"/>
        </w:rPr>
      </w:r>
      <w:r/>
    </w:p>
    <w:p>
      <w:pPr>
        <w:rPr>
          <w:color w:val="000000" w:themeColor="text1"/>
          <w:lang w:eastAsia="zh-CN"/>
        </w:rPr>
      </w:pPr>
      <w:r>
        <w:rPr>
          <w:rFonts w:hint="eastAsia"/>
          <w:color w:val="000000" w:themeColor="text1"/>
          <w:lang w:eastAsia="zh-CN"/>
        </w:rPr>
        <w:t xml:space="preserve">附件：            </w:t>
      </w:r>
      <w:r/>
    </w:p>
    <w:p>
      <w:pPr>
        <w:jc w:val="center"/>
        <w:spacing w:line="360" w:lineRule="auto"/>
        <w:rPr>
          <w:rFonts w:hAnsi="宋体"/>
          <w:b/>
          <w:color w:val="000000" w:themeColor="text1"/>
          <w:sz w:val="30"/>
          <w:szCs w:val="30"/>
          <w:lang w:eastAsia="zh-CN"/>
        </w:rPr>
      </w:pPr>
      <w:r>
        <w:rPr>
          <w:rFonts w:hint="eastAsia" w:hAnsi="宋体"/>
          <w:b/>
          <w:color w:val="000000" w:themeColor="text1"/>
          <w:sz w:val="30"/>
          <w:szCs w:val="30"/>
          <w:lang w:eastAsia="zh-CN"/>
        </w:rPr>
        <w:t xml:space="preserve">廉政建设协议</w:t>
      </w:r>
      <w:r/>
    </w:p>
    <w:p>
      <w:pPr>
        <w:ind w:firstLine="480"/>
        <w:spacing w:line="360" w:lineRule="auto"/>
        <w:rPr>
          <w:rFonts w:ascii="宋体" w:hAnsi="宋体"/>
          <w:color w:val="000000" w:themeColor="text1"/>
          <w:sz w:val="24"/>
          <w:lang w:eastAsia="zh-CN"/>
        </w:rPr>
      </w:pPr>
      <w:r>
        <w:rPr>
          <w:rFonts w:hint="eastAsia" w:ascii="宋体" w:hAnsi="宋体"/>
          <w:color w:val="000000" w:themeColor="text1"/>
          <w:sz w:val="24"/>
          <w:lang w:eastAsia="zh-CN"/>
        </w:rPr>
        <w:t xml:space="preserve">根据国家有关工程建设、廉政建设的规定，为做好工程建设中的党风廉政建设，保证工程建设高效优质，保证建设资金的安全和有效使用以及投资效益，工程项目的发包人</w:t>
      </w:r>
      <w:r>
        <w:rPr>
          <w:rFonts w:hint="eastAsia" w:ascii="宋体" w:hAnsi="宋体"/>
          <w:color w:val="000000" w:themeColor="text1"/>
          <w:sz w:val="24"/>
          <w:u w:val="single"/>
          <w:lang w:eastAsia="zh-CN"/>
        </w:rPr>
        <w:t xml:space="preserve"> </w:t>
      </w:r>
      <w:r>
        <w:rPr>
          <w:rFonts w:hint="eastAsia" w:ascii="宋体" w:hAnsi="宋体" w:eastAsiaTheme="minorEastAsia"/>
          <w:color w:val="000000" w:themeColor="text1"/>
          <w:sz w:val="24"/>
          <w:u w:val="single"/>
          <w:lang w:eastAsia="zh-CN"/>
        </w:rPr>
        <w:t xml:space="preserve">  </w:t>
      </w:r>
      <w:r>
        <w:rPr>
          <w:rFonts w:hint="eastAsia" w:ascii="宋体" w:hAnsi="宋体"/>
          <w:color w:val="000000" w:themeColor="text1"/>
          <w:sz w:val="24"/>
          <w:lang w:eastAsia="zh-CN"/>
        </w:rPr>
        <w:t xml:space="preserve">（以下简称“甲方”）与承包人</w:t>
      </w:r>
      <w:r>
        <w:rPr>
          <w:rFonts w:hint="eastAsia" w:ascii="宋体" w:hAnsi="宋体"/>
          <w:color w:val="000000" w:themeColor="text1"/>
          <w:sz w:val="24"/>
          <w:u w:val="single"/>
          <w:lang w:eastAsia="zh-CN"/>
        </w:rPr>
        <w:t xml:space="preserve">       </w:t>
      </w:r>
      <w:r>
        <w:rPr>
          <w:rFonts w:hint="eastAsia" w:ascii="宋体" w:hAnsi="宋体"/>
          <w:color w:val="000000" w:themeColor="text1"/>
          <w:sz w:val="24"/>
          <w:lang w:eastAsia="zh-CN"/>
        </w:rPr>
        <w:t xml:space="preserve">（以下简称“乙方”），特订立如下协议。</w:t>
      </w:r>
      <w:r/>
    </w:p>
    <w:p>
      <w:pPr>
        <w:ind w:firstLine="480"/>
        <w:spacing w:line="360" w:lineRule="auto"/>
        <w:rPr>
          <w:rFonts w:ascii="宋体" w:hAnsi="宋体"/>
          <w:color w:val="000000" w:themeColor="text1"/>
          <w:sz w:val="24"/>
          <w:lang w:eastAsia="zh-CN"/>
        </w:rPr>
      </w:pPr>
      <w:r>
        <w:rPr>
          <w:rFonts w:ascii="宋体" w:hAnsi="宋体"/>
          <w:color w:val="000000" w:themeColor="text1"/>
          <w:sz w:val="24"/>
          <w:lang w:eastAsia="zh-CN"/>
        </w:rPr>
        <w:t xml:space="preserve">1.</w:t>
      </w:r>
      <w:r>
        <w:rPr>
          <w:rFonts w:hint="eastAsia" w:ascii="宋体" w:hAnsi="宋体"/>
          <w:color w:val="000000" w:themeColor="text1"/>
          <w:sz w:val="24"/>
          <w:lang w:eastAsia="zh-CN"/>
        </w:rPr>
        <w:t xml:space="preserve">甲乙双方的权利和义务</w:t>
      </w:r>
      <w:r/>
    </w:p>
    <w:p>
      <w:pPr>
        <w:ind w:firstLine="480"/>
        <w:spacing w:line="360" w:lineRule="auto"/>
        <w:rPr>
          <w:rFonts w:ascii="宋体" w:hAnsi="宋体"/>
          <w:color w:val="000000" w:themeColor="text1"/>
          <w:sz w:val="24"/>
          <w:lang w:eastAsia="zh-CN"/>
        </w:rPr>
      </w:pPr>
      <w:r>
        <w:rPr>
          <w:rFonts w:hint="eastAsia" w:ascii="宋体" w:hAnsi="宋体"/>
          <w:color w:val="000000" w:themeColor="text1"/>
          <w:sz w:val="24"/>
          <w:lang w:eastAsia="zh-CN"/>
        </w:rPr>
        <w:t xml:space="preserve">（</w:t>
      </w:r>
      <w:r>
        <w:rPr>
          <w:rFonts w:ascii="宋体" w:hAnsi="宋体"/>
          <w:color w:val="000000" w:themeColor="text1"/>
          <w:sz w:val="24"/>
          <w:lang w:eastAsia="zh-CN"/>
        </w:rPr>
        <w:t xml:space="preserve">1</w:t>
      </w:r>
      <w:r>
        <w:rPr>
          <w:rFonts w:hint="eastAsia" w:ascii="宋体" w:hAnsi="宋体"/>
          <w:color w:val="000000" w:themeColor="text1"/>
          <w:sz w:val="24"/>
          <w:lang w:eastAsia="zh-CN"/>
        </w:rPr>
        <w:t xml:space="preserve">）严格遵守党和国家的有关法律法规及纪检监察机关的有关规定。</w:t>
      </w:r>
      <w:r/>
    </w:p>
    <w:p>
      <w:pPr>
        <w:ind w:firstLine="480"/>
        <w:spacing w:line="360" w:lineRule="auto"/>
        <w:rPr>
          <w:rFonts w:ascii="宋体" w:hAnsi="宋体"/>
          <w:color w:val="000000" w:themeColor="text1"/>
          <w:sz w:val="24"/>
          <w:lang w:eastAsia="zh-CN"/>
        </w:rPr>
      </w:pPr>
      <w:r>
        <w:rPr>
          <w:rFonts w:hint="eastAsia" w:ascii="宋体" w:hAnsi="宋体"/>
          <w:color w:val="000000" w:themeColor="text1"/>
          <w:sz w:val="24"/>
          <w:lang w:eastAsia="zh-CN"/>
        </w:rPr>
        <w:t xml:space="preserve">（</w:t>
      </w:r>
      <w:r>
        <w:rPr>
          <w:rFonts w:ascii="宋体" w:hAnsi="宋体"/>
          <w:color w:val="000000" w:themeColor="text1"/>
          <w:sz w:val="24"/>
          <w:lang w:eastAsia="zh-CN"/>
        </w:rPr>
        <w:t xml:space="preserve">2</w:t>
      </w:r>
      <w:r>
        <w:rPr>
          <w:rFonts w:hint="eastAsia" w:ascii="宋体" w:hAnsi="宋体"/>
          <w:color w:val="000000" w:themeColor="text1"/>
          <w:sz w:val="24"/>
          <w:lang w:eastAsia="zh-CN"/>
        </w:rPr>
        <w:t xml:space="preserve">）严格执行有关工程建设合同（协议）文件，自觉按合同（协议）办事。</w:t>
      </w:r>
      <w:r/>
    </w:p>
    <w:p>
      <w:pPr>
        <w:ind w:firstLine="480"/>
        <w:spacing w:line="360" w:lineRule="auto"/>
        <w:rPr>
          <w:rFonts w:ascii="宋体" w:hAnsi="宋体"/>
          <w:color w:val="000000" w:themeColor="text1"/>
          <w:sz w:val="24"/>
          <w:lang w:eastAsia="zh-CN"/>
        </w:rPr>
      </w:pPr>
      <w:r>
        <w:rPr>
          <w:rFonts w:hint="eastAsia" w:ascii="宋体" w:hAnsi="宋体"/>
          <w:color w:val="000000" w:themeColor="text1"/>
          <w:sz w:val="24"/>
          <w:lang w:eastAsia="zh-CN"/>
        </w:rPr>
        <w:t xml:space="preserve">（</w:t>
      </w:r>
      <w:r>
        <w:rPr>
          <w:rFonts w:ascii="宋体" w:hAnsi="宋体"/>
          <w:color w:val="000000" w:themeColor="text1"/>
          <w:sz w:val="24"/>
          <w:lang w:eastAsia="zh-CN"/>
        </w:rPr>
        <w:t xml:space="preserve">3</w:t>
      </w:r>
      <w:r>
        <w:rPr>
          <w:rFonts w:hint="eastAsia" w:ascii="宋体" w:hAnsi="宋体"/>
          <w:color w:val="000000" w:themeColor="text1"/>
          <w:sz w:val="24"/>
          <w:lang w:eastAsia="zh-CN"/>
        </w:rPr>
        <w:t xml:space="preserve">）双方的业务活动坚持公开、公正、诚信、透明的原则（法律认定的商业秘密和合同文件另有规定除外），不得损害国家和集体利益，违反工程建设管理规章制度。</w:t>
      </w:r>
      <w:r/>
    </w:p>
    <w:p>
      <w:pPr>
        <w:ind w:firstLine="480"/>
        <w:spacing w:line="360" w:lineRule="auto"/>
        <w:rPr>
          <w:rFonts w:ascii="宋体" w:hAnsi="宋体"/>
          <w:color w:val="000000" w:themeColor="text1"/>
          <w:sz w:val="24"/>
          <w:lang w:eastAsia="zh-CN"/>
        </w:rPr>
      </w:pPr>
      <w:r>
        <w:rPr>
          <w:rFonts w:hint="eastAsia" w:ascii="宋体" w:hAnsi="宋体"/>
          <w:color w:val="000000" w:themeColor="text1"/>
          <w:sz w:val="24"/>
          <w:lang w:eastAsia="zh-CN"/>
        </w:rPr>
        <w:t xml:space="preserve">（</w:t>
      </w:r>
      <w:r>
        <w:rPr>
          <w:rFonts w:ascii="宋体" w:hAnsi="宋体"/>
          <w:color w:val="000000" w:themeColor="text1"/>
          <w:sz w:val="24"/>
          <w:lang w:eastAsia="zh-CN"/>
        </w:rPr>
        <w:t xml:space="preserve">4</w:t>
      </w:r>
      <w:r>
        <w:rPr>
          <w:rFonts w:hint="eastAsia" w:ascii="宋体" w:hAnsi="宋体"/>
          <w:color w:val="000000" w:themeColor="text1"/>
          <w:sz w:val="24"/>
          <w:lang w:eastAsia="zh-CN"/>
        </w:rPr>
        <w:t xml:space="preserve">）建立健全廉政制度，开展廉政教育，设立廉政告示牌，公布举报电话，监督并认</w:t>
      </w:r>
      <w:r>
        <w:rPr>
          <w:rFonts w:hint="eastAsia" w:ascii="宋体" w:hAnsi="宋体"/>
          <w:color w:val="000000" w:themeColor="text1"/>
          <w:sz w:val="24"/>
          <w:lang w:eastAsia="zh-CN"/>
        </w:rPr>
        <w:t xml:space="preserve">真查处违法违纪行为。</w:t>
      </w:r>
      <w:r/>
    </w:p>
    <w:p>
      <w:pPr>
        <w:ind w:firstLine="480"/>
        <w:spacing w:line="360" w:lineRule="auto"/>
        <w:rPr>
          <w:rFonts w:ascii="宋体" w:hAnsi="宋体"/>
          <w:color w:val="000000" w:themeColor="text1"/>
          <w:sz w:val="24"/>
          <w:lang w:eastAsia="zh-CN"/>
        </w:rPr>
      </w:pPr>
      <w:r>
        <w:rPr>
          <w:rFonts w:hint="eastAsia" w:ascii="宋体" w:hAnsi="宋体"/>
          <w:color w:val="000000" w:themeColor="text1"/>
          <w:sz w:val="24"/>
          <w:lang w:eastAsia="zh-CN"/>
        </w:rPr>
        <w:t xml:space="preserve">（</w:t>
      </w:r>
      <w:r>
        <w:rPr>
          <w:rFonts w:ascii="宋体" w:hAnsi="宋体"/>
          <w:color w:val="000000" w:themeColor="text1"/>
          <w:sz w:val="24"/>
          <w:lang w:eastAsia="zh-CN"/>
        </w:rPr>
        <w:t xml:space="preserve">5</w:t>
      </w:r>
      <w:r>
        <w:rPr>
          <w:rFonts w:hint="eastAsia" w:ascii="宋体" w:hAnsi="宋体"/>
          <w:color w:val="000000" w:themeColor="text1"/>
          <w:sz w:val="24"/>
          <w:lang w:eastAsia="zh-CN"/>
        </w:rPr>
        <w:t xml:space="preserve">）发现对方在业务活动中有违反廉政规定的行为，有及时提醒对方纠正的权利及义务。</w:t>
      </w:r>
      <w:r/>
    </w:p>
    <w:p>
      <w:pPr>
        <w:ind w:firstLine="480"/>
        <w:spacing w:line="360" w:lineRule="auto"/>
        <w:rPr>
          <w:rFonts w:ascii="宋体" w:hAnsi="宋体"/>
          <w:color w:val="000000" w:themeColor="text1"/>
          <w:sz w:val="24"/>
          <w:lang w:eastAsia="zh-CN"/>
        </w:rPr>
      </w:pPr>
      <w:r>
        <w:rPr>
          <w:rFonts w:hint="eastAsia" w:ascii="宋体" w:hAnsi="宋体"/>
          <w:color w:val="000000" w:themeColor="text1"/>
          <w:sz w:val="24"/>
          <w:lang w:eastAsia="zh-CN"/>
        </w:rPr>
        <w:t xml:space="preserve">（</w:t>
      </w:r>
      <w:r>
        <w:rPr>
          <w:rFonts w:ascii="宋体" w:hAnsi="宋体"/>
          <w:color w:val="000000" w:themeColor="text1"/>
          <w:sz w:val="24"/>
          <w:lang w:eastAsia="zh-CN"/>
        </w:rPr>
        <w:t xml:space="preserve">6</w:t>
      </w:r>
      <w:r>
        <w:rPr>
          <w:rFonts w:hint="eastAsia" w:ascii="宋体" w:hAnsi="宋体"/>
          <w:color w:val="000000" w:themeColor="text1"/>
          <w:sz w:val="24"/>
          <w:lang w:eastAsia="zh-CN"/>
        </w:rPr>
        <w:t xml:space="preserve">）发现对方严重违反本协议义务条款的行为，有向其上级有关部门举报、建议给</w:t>
      </w:r>
      <w:r>
        <w:rPr>
          <w:rFonts w:hint="eastAsia" w:ascii="宋体" w:hAnsi="宋体"/>
          <w:color w:val="000000" w:themeColor="text1"/>
          <w:sz w:val="24"/>
          <w:lang w:eastAsia="zh-CN"/>
        </w:rPr>
        <w:t xml:space="preserve">予处理</w:t>
      </w:r>
      <w:r>
        <w:rPr>
          <w:rFonts w:hint="eastAsia" w:ascii="宋体" w:hAnsi="宋体"/>
          <w:color w:val="000000" w:themeColor="text1"/>
          <w:sz w:val="24"/>
          <w:lang w:eastAsia="zh-CN"/>
        </w:rPr>
        <w:t xml:space="preserve">并要求告知处理结果的权利。</w:t>
      </w:r>
      <w:r/>
    </w:p>
    <w:p>
      <w:pPr>
        <w:ind w:firstLine="480"/>
        <w:spacing w:line="360" w:lineRule="auto"/>
        <w:rPr>
          <w:rFonts w:ascii="宋体" w:hAnsi="宋体"/>
          <w:color w:val="000000" w:themeColor="text1"/>
          <w:sz w:val="24"/>
          <w:lang w:eastAsia="zh-CN"/>
        </w:rPr>
      </w:pPr>
      <w:r>
        <w:rPr>
          <w:rFonts w:ascii="宋体" w:hAnsi="宋体"/>
          <w:color w:val="000000" w:themeColor="text1"/>
          <w:sz w:val="24"/>
          <w:lang w:eastAsia="zh-CN"/>
        </w:rPr>
        <w:t xml:space="preserve">2.</w:t>
      </w:r>
      <w:r>
        <w:rPr>
          <w:rFonts w:hint="eastAsia" w:ascii="宋体" w:hAnsi="宋体"/>
          <w:color w:val="000000" w:themeColor="text1"/>
          <w:sz w:val="24"/>
          <w:lang w:eastAsia="zh-CN"/>
        </w:rPr>
        <w:t xml:space="preserve">甲方的义务</w:t>
      </w:r>
      <w:r/>
    </w:p>
    <w:p>
      <w:pPr>
        <w:ind w:firstLine="480"/>
        <w:spacing w:line="360" w:lineRule="auto"/>
        <w:rPr>
          <w:rFonts w:ascii="宋体" w:hAnsi="宋体"/>
          <w:color w:val="000000" w:themeColor="text1"/>
          <w:sz w:val="24"/>
          <w:lang w:eastAsia="zh-CN"/>
        </w:rPr>
      </w:pPr>
      <w:r>
        <w:rPr>
          <w:rFonts w:hint="eastAsia" w:ascii="宋体" w:hAnsi="宋体"/>
          <w:color w:val="000000" w:themeColor="text1"/>
          <w:sz w:val="24"/>
          <w:lang w:eastAsia="zh-CN"/>
        </w:rPr>
        <w:t xml:space="preserve">（</w:t>
      </w:r>
      <w:r>
        <w:rPr>
          <w:rFonts w:ascii="宋体" w:hAnsi="宋体"/>
          <w:color w:val="000000" w:themeColor="text1"/>
          <w:sz w:val="24"/>
          <w:lang w:eastAsia="zh-CN"/>
        </w:rPr>
        <w:t xml:space="preserve">1</w:t>
      </w:r>
      <w:r>
        <w:rPr>
          <w:rFonts w:hint="eastAsia" w:ascii="宋体" w:hAnsi="宋体"/>
          <w:color w:val="000000" w:themeColor="text1"/>
          <w:sz w:val="24"/>
          <w:lang w:eastAsia="zh-CN"/>
        </w:rPr>
        <w:t xml:space="preserve">）甲方及其工作人员不得索要或接受乙方的礼金、有价证券和贵重物品，不得在乙方报销任何应由甲方或甲方工作人员个人支付的费用等。</w:t>
      </w:r>
      <w:r/>
    </w:p>
    <w:p>
      <w:pPr>
        <w:ind w:firstLine="480"/>
        <w:spacing w:line="360" w:lineRule="auto"/>
        <w:rPr>
          <w:rFonts w:ascii="宋体" w:hAnsi="宋体"/>
          <w:color w:val="000000" w:themeColor="text1"/>
          <w:sz w:val="24"/>
          <w:lang w:eastAsia="zh-CN"/>
        </w:rPr>
      </w:pPr>
      <w:r>
        <w:rPr>
          <w:rFonts w:hint="eastAsia" w:ascii="宋体" w:hAnsi="宋体"/>
          <w:color w:val="000000" w:themeColor="text1"/>
          <w:sz w:val="24"/>
          <w:lang w:eastAsia="zh-CN"/>
        </w:rPr>
        <w:t xml:space="preserve">（</w:t>
      </w:r>
      <w:r>
        <w:rPr>
          <w:rFonts w:ascii="宋体" w:hAnsi="宋体"/>
          <w:color w:val="000000" w:themeColor="text1"/>
          <w:sz w:val="24"/>
          <w:lang w:eastAsia="zh-CN"/>
        </w:rPr>
        <w:t xml:space="preserve">2</w:t>
      </w:r>
      <w:r>
        <w:rPr>
          <w:rFonts w:hint="eastAsia" w:ascii="宋体" w:hAnsi="宋体"/>
          <w:color w:val="000000" w:themeColor="text1"/>
          <w:sz w:val="24"/>
          <w:lang w:eastAsia="zh-CN"/>
        </w:rPr>
        <w:t xml:space="preserve">）甲方工作人员不得参加乙方安排的超标准宴请和娱乐活动；不得接受乙方提供的通讯工具、交通工具和高档办公用品等。</w:t>
      </w:r>
      <w:r/>
    </w:p>
    <w:p>
      <w:pPr>
        <w:ind w:firstLine="480"/>
        <w:spacing w:line="360" w:lineRule="auto"/>
        <w:rPr>
          <w:rFonts w:ascii="宋体" w:hAnsi="宋体"/>
          <w:color w:val="000000" w:themeColor="text1"/>
          <w:sz w:val="24"/>
          <w:lang w:eastAsia="zh-CN"/>
        </w:rPr>
      </w:pPr>
      <w:r>
        <w:rPr>
          <w:rFonts w:hint="eastAsia" w:ascii="宋体" w:hAnsi="宋体"/>
          <w:color w:val="000000" w:themeColor="text1"/>
          <w:sz w:val="24"/>
          <w:lang w:eastAsia="zh-CN"/>
        </w:rPr>
        <w:t xml:space="preserve">（</w:t>
      </w:r>
      <w:r>
        <w:rPr>
          <w:rFonts w:ascii="宋体" w:hAnsi="宋体"/>
          <w:color w:val="000000" w:themeColor="text1"/>
          <w:sz w:val="24"/>
          <w:lang w:eastAsia="zh-CN"/>
        </w:rPr>
        <w:t xml:space="preserve">3</w:t>
      </w:r>
      <w:r>
        <w:rPr>
          <w:rFonts w:hint="eastAsia" w:ascii="宋体" w:hAnsi="宋体"/>
          <w:color w:val="000000" w:themeColor="text1"/>
          <w:sz w:val="24"/>
          <w:lang w:eastAsia="zh-CN"/>
        </w:rPr>
        <w:t xml:space="preserve">）甲方及其工作人员不得要求或者接受乙方为其住房装修、婚丧嫁娶活动、配偶子女的工作安排以及出国出境、旅游等提供方便等。</w:t>
      </w:r>
      <w:r/>
    </w:p>
    <w:p>
      <w:pPr>
        <w:ind w:firstLine="480"/>
        <w:spacing w:line="360" w:lineRule="auto"/>
        <w:rPr>
          <w:rFonts w:ascii="宋体" w:hAnsi="宋体"/>
          <w:color w:val="000000" w:themeColor="text1"/>
          <w:sz w:val="24"/>
          <w:lang w:eastAsia="zh-CN"/>
        </w:rPr>
      </w:pPr>
      <w:r>
        <w:rPr>
          <w:rFonts w:hint="eastAsia" w:ascii="宋体" w:hAnsi="宋体"/>
          <w:color w:val="000000" w:themeColor="text1"/>
          <w:sz w:val="24"/>
          <w:lang w:eastAsia="zh-CN"/>
        </w:rPr>
        <w:t xml:space="preserve">（</w:t>
      </w:r>
      <w:r>
        <w:rPr>
          <w:rFonts w:ascii="宋体" w:hAnsi="宋体"/>
          <w:color w:val="000000" w:themeColor="text1"/>
          <w:sz w:val="24"/>
          <w:lang w:eastAsia="zh-CN"/>
        </w:rPr>
        <w:t xml:space="preserve">4</w:t>
      </w:r>
      <w:r>
        <w:rPr>
          <w:rFonts w:hint="eastAsia" w:ascii="宋体" w:hAnsi="宋体"/>
          <w:color w:val="000000" w:themeColor="text1"/>
          <w:sz w:val="24"/>
          <w:lang w:eastAsia="zh-CN"/>
        </w:rPr>
        <w:t xml:space="preserve">）甲方工作人及其配偶、子女不得从事与甲方工程有关的材料设备供应、工程分包、劳务等经济活动等。</w:t>
      </w:r>
      <w:r/>
    </w:p>
    <w:p>
      <w:pPr>
        <w:ind w:firstLine="480"/>
        <w:spacing w:line="360" w:lineRule="auto"/>
        <w:rPr>
          <w:rFonts w:ascii="宋体" w:hAnsi="宋体"/>
          <w:color w:val="000000" w:themeColor="text1"/>
          <w:sz w:val="24"/>
          <w:lang w:eastAsia="zh-CN"/>
        </w:rPr>
      </w:pPr>
      <w:r>
        <w:rPr>
          <w:rFonts w:hint="eastAsia" w:ascii="宋体" w:hAnsi="宋体"/>
          <w:color w:val="000000" w:themeColor="text1"/>
          <w:sz w:val="24"/>
          <w:lang w:eastAsia="zh-CN"/>
        </w:rPr>
        <w:t xml:space="preserve">（</w:t>
      </w:r>
      <w:r>
        <w:rPr>
          <w:rFonts w:ascii="宋体" w:hAnsi="宋体"/>
          <w:color w:val="000000" w:themeColor="text1"/>
          <w:sz w:val="24"/>
          <w:lang w:eastAsia="zh-CN"/>
        </w:rPr>
        <w:t xml:space="preserve">5</w:t>
      </w:r>
      <w:r>
        <w:rPr>
          <w:rFonts w:hint="eastAsia" w:ascii="宋体" w:hAnsi="宋体"/>
          <w:color w:val="000000" w:themeColor="text1"/>
          <w:sz w:val="24"/>
          <w:lang w:eastAsia="zh-CN"/>
        </w:rPr>
        <w:t xml:space="preserve">）甲方及其工作人员不得以任何理由向乙方推荐分包单位或推销材料，不得要求乙方购买合同规定外的材料和设备。</w:t>
      </w:r>
      <w:r/>
    </w:p>
    <w:p>
      <w:pPr>
        <w:ind w:firstLine="480"/>
        <w:spacing w:line="360" w:lineRule="auto"/>
        <w:rPr>
          <w:rFonts w:ascii="宋体" w:hAnsi="宋体"/>
          <w:color w:val="000000" w:themeColor="text1"/>
          <w:sz w:val="24"/>
          <w:lang w:eastAsia="zh-CN"/>
        </w:rPr>
      </w:pPr>
      <w:r>
        <w:rPr>
          <w:rFonts w:hint="eastAsia" w:ascii="宋体" w:hAnsi="宋体"/>
          <w:color w:val="000000" w:themeColor="text1"/>
          <w:sz w:val="24"/>
          <w:lang w:eastAsia="zh-CN"/>
        </w:rPr>
        <w:t xml:space="preserve">（</w:t>
      </w:r>
      <w:r>
        <w:rPr>
          <w:rFonts w:ascii="宋体" w:hAnsi="宋体"/>
          <w:color w:val="000000" w:themeColor="text1"/>
          <w:sz w:val="24"/>
          <w:lang w:eastAsia="zh-CN"/>
        </w:rPr>
        <w:t xml:space="preserve">6</w:t>
      </w:r>
      <w:r>
        <w:rPr>
          <w:rFonts w:hint="eastAsia" w:ascii="宋体" w:hAnsi="宋体"/>
          <w:color w:val="000000" w:themeColor="text1"/>
          <w:sz w:val="24"/>
          <w:lang w:eastAsia="zh-CN"/>
        </w:rPr>
        <w:t xml:space="preserve">）甲方工作人员要秉公办事，不准营私舞弊，不准利用职权从事各种个人有偿中介活动和安排个人施工队伍。</w:t>
      </w:r>
      <w:r/>
    </w:p>
    <w:p>
      <w:pPr>
        <w:ind w:firstLine="480"/>
        <w:spacing w:line="360" w:lineRule="auto"/>
        <w:rPr>
          <w:rFonts w:ascii="宋体" w:hAnsi="宋体"/>
          <w:color w:val="000000" w:themeColor="text1"/>
          <w:sz w:val="24"/>
          <w:lang w:eastAsia="zh-CN"/>
        </w:rPr>
      </w:pPr>
      <w:r>
        <w:rPr>
          <w:rFonts w:ascii="宋体" w:hAnsi="宋体"/>
          <w:color w:val="000000" w:themeColor="text1"/>
          <w:sz w:val="24"/>
          <w:lang w:eastAsia="zh-CN"/>
        </w:rPr>
        <w:t xml:space="preserve">3.</w:t>
      </w:r>
      <w:r>
        <w:rPr>
          <w:rFonts w:hint="eastAsia" w:ascii="宋体" w:hAnsi="宋体"/>
          <w:color w:val="000000" w:themeColor="text1"/>
          <w:sz w:val="24"/>
          <w:lang w:eastAsia="zh-CN"/>
        </w:rPr>
        <w:t xml:space="preserve">乙方义务</w:t>
      </w:r>
      <w:r/>
    </w:p>
    <w:p>
      <w:pPr>
        <w:ind w:firstLine="480"/>
        <w:spacing w:line="360" w:lineRule="auto"/>
        <w:rPr>
          <w:rFonts w:ascii="宋体" w:hAnsi="宋体"/>
          <w:color w:val="000000" w:themeColor="text1"/>
          <w:sz w:val="24"/>
          <w:lang w:eastAsia="zh-CN"/>
        </w:rPr>
      </w:pPr>
      <w:r>
        <w:rPr>
          <w:rFonts w:hint="eastAsia" w:ascii="宋体" w:hAnsi="宋体"/>
          <w:color w:val="000000" w:themeColor="text1"/>
          <w:sz w:val="24"/>
          <w:lang w:eastAsia="zh-CN"/>
        </w:rPr>
        <w:t xml:space="preserve">（</w:t>
      </w:r>
      <w:r>
        <w:rPr>
          <w:rFonts w:ascii="宋体" w:hAnsi="宋体"/>
          <w:color w:val="000000" w:themeColor="text1"/>
          <w:sz w:val="24"/>
          <w:lang w:eastAsia="zh-CN"/>
        </w:rPr>
        <w:t xml:space="preserve">1</w:t>
      </w:r>
      <w:r>
        <w:rPr>
          <w:rFonts w:hint="eastAsia" w:ascii="宋体" w:hAnsi="宋体"/>
          <w:color w:val="000000" w:themeColor="text1"/>
          <w:sz w:val="24"/>
          <w:lang w:eastAsia="zh-CN"/>
        </w:rPr>
        <w:t xml:space="preserve">）乙方不得以任何理由向甲方及其工作人员行贿或馈赠礼金、有价证券、贵重礼品。</w:t>
      </w:r>
      <w:r/>
    </w:p>
    <w:p>
      <w:pPr>
        <w:ind w:firstLine="480"/>
        <w:spacing w:line="360" w:lineRule="auto"/>
        <w:rPr>
          <w:rFonts w:ascii="宋体" w:hAnsi="宋体"/>
          <w:color w:val="000000" w:themeColor="text1"/>
          <w:sz w:val="24"/>
          <w:lang w:eastAsia="zh-CN"/>
        </w:rPr>
      </w:pPr>
      <w:r>
        <w:rPr>
          <w:rFonts w:hint="eastAsia" w:ascii="宋体" w:hAnsi="宋体"/>
          <w:color w:val="000000" w:themeColor="text1"/>
          <w:sz w:val="24"/>
          <w:lang w:eastAsia="zh-CN"/>
        </w:rPr>
        <w:t xml:space="preserve">（</w:t>
      </w:r>
      <w:r>
        <w:rPr>
          <w:rFonts w:ascii="宋体" w:hAnsi="宋体"/>
          <w:color w:val="000000" w:themeColor="text1"/>
          <w:sz w:val="24"/>
          <w:lang w:eastAsia="zh-CN"/>
        </w:rPr>
        <w:t xml:space="preserve">2</w:t>
      </w:r>
      <w:r>
        <w:rPr>
          <w:rFonts w:hint="eastAsia" w:ascii="宋体" w:hAnsi="宋体"/>
          <w:color w:val="000000" w:themeColor="text1"/>
          <w:sz w:val="24"/>
          <w:lang w:eastAsia="zh-CN"/>
        </w:rPr>
        <w:t xml:space="preserve">）乙方不得以任何名义为甲方及其工作人员报销应由甲方单位或个人支付的任何费用。</w:t>
      </w:r>
      <w:r/>
    </w:p>
    <w:p>
      <w:pPr>
        <w:ind w:firstLine="480"/>
        <w:spacing w:line="360" w:lineRule="auto"/>
        <w:rPr>
          <w:rFonts w:ascii="宋体" w:hAnsi="宋体"/>
          <w:color w:val="000000" w:themeColor="text1"/>
          <w:sz w:val="24"/>
          <w:lang w:eastAsia="zh-CN"/>
        </w:rPr>
      </w:pPr>
      <w:r>
        <w:rPr>
          <w:rFonts w:hint="eastAsia" w:ascii="宋体" w:hAnsi="宋体"/>
          <w:color w:val="000000" w:themeColor="text1"/>
          <w:sz w:val="24"/>
          <w:lang w:eastAsia="zh-CN"/>
        </w:rPr>
        <w:t xml:space="preserve">（</w:t>
      </w:r>
      <w:r>
        <w:rPr>
          <w:rFonts w:ascii="宋体" w:hAnsi="宋体"/>
          <w:color w:val="000000" w:themeColor="text1"/>
          <w:sz w:val="24"/>
          <w:lang w:eastAsia="zh-CN"/>
        </w:rPr>
        <w:t xml:space="preserve">3</w:t>
      </w:r>
      <w:r>
        <w:rPr>
          <w:rFonts w:hint="eastAsia" w:ascii="宋体" w:hAnsi="宋体"/>
          <w:color w:val="000000" w:themeColor="text1"/>
          <w:sz w:val="24"/>
          <w:lang w:eastAsia="zh-CN"/>
        </w:rPr>
        <w:t xml:space="preserve">）乙方不得以任何理由安排甲方工作人员参加超标准宴请及娱乐活动。</w:t>
      </w:r>
      <w:r/>
    </w:p>
    <w:p>
      <w:pPr>
        <w:ind w:firstLine="480"/>
        <w:spacing w:line="360" w:lineRule="auto"/>
        <w:rPr>
          <w:rFonts w:ascii="宋体" w:hAnsi="宋体"/>
          <w:color w:val="000000" w:themeColor="text1"/>
          <w:sz w:val="24"/>
          <w:lang w:eastAsia="zh-CN"/>
        </w:rPr>
      </w:pPr>
      <w:r>
        <w:rPr>
          <w:rFonts w:hint="eastAsia" w:ascii="宋体" w:hAnsi="宋体"/>
          <w:color w:val="000000" w:themeColor="text1"/>
          <w:sz w:val="24"/>
          <w:lang w:eastAsia="zh-CN"/>
        </w:rPr>
        <w:t xml:space="preserve">（</w:t>
      </w:r>
      <w:r>
        <w:rPr>
          <w:rFonts w:ascii="宋体" w:hAnsi="宋体"/>
          <w:color w:val="000000" w:themeColor="text1"/>
          <w:sz w:val="24"/>
          <w:lang w:eastAsia="zh-CN"/>
        </w:rPr>
        <w:t xml:space="preserve">4</w:t>
      </w:r>
      <w:r>
        <w:rPr>
          <w:rFonts w:hint="eastAsia" w:ascii="宋体" w:hAnsi="宋体"/>
          <w:color w:val="000000" w:themeColor="text1"/>
          <w:sz w:val="24"/>
          <w:lang w:eastAsia="zh-CN"/>
        </w:rPr>
        <w:t xml:space="preserve">）乙方不得为甲方单位和个人购置或提供通讯工具、交通工具和高档办公用品等。</w:t>
      </w:r>
      <w:r/>
    </w:p>
    <w:p>
      <w:pPr>
        <w:ind w:firstLine="480"/>
        <w:spacing w:line="360" w:lineRule="auto"/>
        <w:rPr>
          <w:rFonts w:ascii="宋体" w:hAnsi="宋体"/>
          <w:color w:val="000000" w:themeColor="text1"/>
          <w:sz w:val="24"/>
          <w:lang w:eastAsia="zh-CN"/>
        </w:rPr>
      </w:pPr>
      <w:r>
        <w:rPr>
          <w:rFonts w:ascii="宋体" w:hAnsi="宋体"/>
          <w:color w:val="000000" w:themeColor="text1"/>
          <w:sz w:val="24"/>
          <w:lang w:eastAsia="zh-CN"/>
        </w:rPr>
        <w:t xml:space="preserve">    4.</w:t>
      </w:r>
      <w:r>
        <w:rPr>
          <w:rFonts w:hint="eastAsia" w:ascii="宋体" w:hAnsi="宋体"/>
          <w:color w:val="000000" w:themeColor="text1"/>
          <w:sz w:val="24"/>
          <w:lang w:eastAsia="zh-CN"/>
        </w:rPr>
        <w:t xml:space="preserve">违约责任</w:t>
      </w:r>
      <w:r/>
    </w:p>
    <w:p>
      <w:pPr>
        <w:ind w:firstLine="480"/>
        <w:spacing w:line="360" w:lineRule="auto"/>
        <w:rPr>
          <w:rFonts w:ascii="宋体" w:hAnsi="宋体"/>
          <w:color w:val="000000" w:themeColor="text1"/>
          <w:sz w:val="24"/>
          <w:lang w:eastAsia="zh-CN"/>
        </w:rPr>
      </w:pPr>
      <w:r>
        <w:rPr>
          <w:rFonts w:hint="eastAsia" w:ascii="宋体" w:hAnsi="宋体"/>
          <w:color w:val="000000" w:themeColor="text1"/>
          <w:sz w:val="24"/>
          <w:lang w:eastAsia="zh-CN"/>
        </w:rPr>
        <w:t xml:space="preserve">（</w:t>
      </w:r>
      <w:r>
        <w:rPr>
          <w:rFonts w:ascii="宋体" w:hAnsi="宋体"/>
          <w:color w:val="000000" w:themeColor="text1"/>
          <w:sz w:val="24"/>
          <w:lang w:eastAsia="zh-CN"/>
        </w:rPr>
        <w:t xml:space="preserve">1</w:t>
      </w:r>
      <w:r>
        <w:rPr>
          <w:rFonts w:hint="eastAsia" w:ascii="宋体" w:hAnsi="宋体"/>
          <w:color w:val="000000" w:themeColor="text1"/>
          <w:sz w:val="24"/>
          <w:lang w:eastAsia="zh-CN"/>
        </w:rPr>
        <w:t xml:space="preserve">）甲方及其工作人员违反本协议第一、二条，按管理权限，依据有关规定给予党纪、政纪或组织处理；涉嫌犯罪的，移交司法机关追究刑事责任；给乙方单位造成经济损失的，应予以赔偿。</w:t>
      </w:r>
      <w:r/>
    </w:p>
    <w:p>
      <w:pPr>
        <w:ind w:firstLine="480"/>
        <w:spacing w:line="360" w:lineRule="auto"/>
        <w:rPr>
          <w:rFonts w:ascii="宋体" w:hAnsi="宋体"/>
          <w:color w:val="000000" w:themeColor="text1"/>
          <w:sz w:val="24"/>
          <w:lang w:eastAsia="zh-CN"/>
        </w:rPr>
      </w:pPr>
      <w:r>
        <w:rPr>
          <w:rFonts w:hint="eastAsia" w:ascii="宋体" w:hAnsi="宋体"/>
          <w:color w:val="000000" w:themeColor="text1"/>
          <w:sz w:val="24"/>
          <w:lang w:eastAsia="zh-CN"/>
        </w:rPr>
        <w:t xml:space="preserve">（</w:t>
      </w:r>
      <w:r>
        <w:rPr>
          <w:rFonts w:ascii="宋体" w:hAnsi="宋体"/>
          <w:color w:val="000000" w:themeColor="text1"/>
          <w:sz w:val="24"/>
          <w:lang w:eastAsia="zh-CN"/>
        </w:rPr>
        <w:t xml:space="preserve">2</w:t>
      </w:r>
      <w:r>
        <w:rPr>
          <w:rFonts w:hint="eastAsia" w:ascii="宋体" w:hAnsi="宋体"/>
          <w:color w:val="000000" w:themeColor="text1"/>
          <w:sz w:val="24"/>
          <w:lang w:eastAsia="zh-CN"/>
        </w:rPr>
        <w:t xml:space="preserve">）乙方及其工作人员违反本协议第一、三条，按管理权限，依据有关规定给予党纪、政纪或组织处理；给甲方单位造成经济损失的，应予以赔偿；情节严重的，甲方建议工程建设主管部门给予乙方一至三年内不得进入其主管的工程建设市场的处罚。</w:t>
      </w:r>
      <w:r/>
    </w:p>
    <w:p>
      <w:pPr>
        <w:ind w:firstLine="480"/>
        <w:spacing w:line="360" w:lineRule="auto"/>
        <w:rPr>
          <w:rFonts w:ascii="宋体" w:hAnsi="宋体"/>
          <w:color w:val="000000" w:themeColor="text1"/>
          <w:sz w:val="24"/>
          <w:lang w:eastAsia="zh-CN"/>
        </w:rPr>
      </w:pPr>
      <w:r>
        <w:rPr>
          <w:rFonts w:ascii="宋体" w:hAnsi="宋体"/>
          <w:color w:val="000000" w:themeColor="text1"/>
          <w:sz w:val="24"/>
          <w:lang w:eastAsia="zh-CN"/>
        </w:rPr>
        <w:t xml:space="preserve">5.</w:t>
      </w:r>
      <w:r>
        <w:rPr>
          <w:rFonts w:hint="eastAsia" w:ascii="宋体" w:hAnsi="宋体"/>
          <w:color w:val="000000" w:themeColor="text1"/>
          <w:sz w:val="24"/>
          <w:lang w:eastAsia="zh-CN"/>
        </w:rPr>
        <w:t xml:space="preserve">双方约定：本协议由甲方的纪检监察机关（部门）负责监督执行。由甲方或甲方上</w:t>
      </w:r>
      <w:r>
        <w:rPr>
          <w:rFonts w:hint="eastAsia" w:ascii="宋体" w:hAnsi="宋体"/>
          <w:color w:val="000000" w:themeColor="text1"/>
          <w:sz w:val="24"/>
          <w:lang w:eastAsia="zh-CN"/>
        </w:rPr>
        <w:t xml:space="preserve">级单位的纪检监察机关约请乙方或乙方上级单位纪检监察机关对本协议执行情况进行检查，提出在本协议规定范围内的裁定意见。</w:t>
      </w:r>
      <w:r/>
    </w:p>
    <w:p>
      <w:pPr>
        <w:ind w:firstLine="480"/>
        <w:spacing w:line="360" w:lineRule="auto"/>
        <w:rPr>
          <w:rFonts w:ascii="宋体" w:hAnsi="宋体"/>
          <w:color w:val="000000" w:themeColor="text1"/>
          <w:sz w:val="24"/>
          <w:lang w:eastAsia="zh-CN"/>
        </w:rPr>
      </w:pPr>
      <w:r>
        <w:rPr>
          <w:rFonts w:ascii="宋体" w:hAnsi="宋体"/>
          <w:color w:val="000000" w:themeColor="text1"/>
          <w:sz w:val="24"/>
          <w:lang w:eastAsia="zh-CN"/>
        </w:rPr>
        <w:t xml:space="preserve">6.</w:t>
      </w:r>
      <w:r>
        <w:rPr>
          <w:rFonts w:hint="eastAsia" w:ascii="宋体" w:hAnsi="宋体"/>
          <w:color w:val="000000" w:themeColor="text1"/>
          <w:sz w:val="24"/>
          <w:lang w:eastAsia="zh-CN"/>
        </w:rPr>
        <w:t xml:space="preserve">本协议有效期自签章生效始至工程建设合同（协议）执行完成止。</w:t>
      </w:r>
      <w:r/>
    </w:p>
    <w:p>
      <w:pPr>
        <w:ind w:firstLine="480"/>
        <w:spacing w:line="360" w:lineRule="auto"/>
        <w:rPr>
          <w:rFonts w:ascii="宋体" w:hAnsi="宋体"/>
          <w:color w:val="000000" w:themeColor="text1"/>
          <w:sz w:val="24"/>
          <w:lang w:eastAsia="zh-CN"/>
        </w:rPr>
      </w:pPr>
      <w:r>
        <w:rPr>
          <w:rFonts w:hint="eastAsia" w:ascii="宋体" w:hAnsi="宋体"/>
          <w:color w:val="000000" w:themeColor="text1"/>
          <w:sz w:val="24"/>
          <w:lang w:eastAsia="zh-CN"/>
        </w:rPr>
        <w:t xml:space="preserve">7</w:t>
      </w:r>
      <w:r>
        <w:rPr>
          <w:rFonts w:ascii="宋体" w:hAnsi="宋体"/>
          <w:color w:val="000000" w:themeColor="text1"/>
          <w:sz w:val="24"/>
          <w:lang w:eastAsia="zh-CN"/>
        </w:rPr>
        <w:t xml:space="preserve">.</w:t>
      </w:r>
      <w:r>
        <w:rPr>
          <w:rFonts w:hint="eastAsia" w:ascii="宋体" w:hAnsi="宋体"/>
          <w:color w:val="000000" w:themeColor="text1"/>
          <w:sz w:val="24"/>
          <w:lang w:eastAsia="zh-CN"/>
        </w:rPr>
        <w:t xml:space="preserve">本协议作为工程建设合同（协议）附件，由双方法定代表人或其授权的代理人签署与加盖公章后生效。</w:t>
      </w:r>
      <w:r/>
    </w:p>
    <w:p>
      <w:pPr>
        <w:ind w:firstLine="480"/>
        <w:spacing w:line="360" w:lineRule="auto"/>
        <w:rPr>
          <w:rFonts w:ascii="宋体" w:hAnsi="宋体"/>
          <w:color w:val="000000" w:themeColor="text1"/>
          <w:sz w:val="24"/>
          <w:lang w:eastAsia="zh-CN"/>
        </w:rPr>
      </w:pPr>
      <w:r>
        <w:rPr>
          <w:rFonts w:ascii="宋体" w:hAnsi="宋体"/>
          <w:color w:val="000000" w:themeColor="text1"/>
          <w:sz w:val="24"/>
          <w:lang w:eastAsia="zh-CN"/>
        </w:rPr>
        <w:t xml:space="preserve">发包人：（盖</w:t>
      </w:r>
      <w:r>
        <w:rPr>
          <w:rFonts w:hint="eastAsia" w:ascii="宋体" w:hAnsi="宋体"/>
          <w:color w:val="000000" w:themeColor="text1"/>
          <w:sz w:val="24"/>
          <w:lang w:eastAsia="zh-CN"/>
        </w:rPr>
        <w:t xml:space="preserve">公</w:t>
      </w:r>
      <w:r>
        <w:rPr>
          <w:rFonts w:ascii="宋体" w:hAnsi="宋体"/>
          <w:color w:val="000000" w:themeColor="text1"/>
          <w:sz w:val="24"/>
          <w:lang w:eastAsia="zh-CN"/>
        </w:rPr>
        <w:t xml:space="preserve">章）</w:t>
      </w:r>
      <w:r>
        <w:rPr>
          <w:rFonts w:hint="eastAsia" w:ascii="宋体" w:hAnsi="宋体"/>
          <w:color w:val="000000" w:themeColor="text1"/>
          <w:sz w:val="24"/>
          <w:lang w:eastAsia="zh-CN"/>
        </w:rPr>
        <w:t xml:space="preserve">                        </w:t>
      </w:r>
      <w:r>
        <w:rPr>
          <w:rFonts w:ascii="宋体" w:hAnsi="宋体"/>
          <w:color w:val="000000" w:themeColor="text1"/>
          <w:sz w:val="24"/>
          <w:lang w:eastAsia="zh-CN"/>
        </w:rPr>
        <w:t xml:space="preserve">承包人：（盖</w:t>
      </w:r>
      <w:r>
        <w:rPr>
          <w:rFonts w:hint="eastAsia" w:ascii="宋体" w:hAnsi="宋体"/>
          <w:color w:val="000000" w:themeColor="text1"/>
          <w:sz w:val="24"/>
          <w:lang w:eastAsia="zh-CN"/>
        </w:rPr>
        <w:t xml:space="preserve">公</w:t>
      </w:r>
      <w:r>
        <w:rPr>
          <w:rFonts w:ascii="宋体" w:hAnsi="宋体"/>
          <w:color w:val="000000" w:themeColor="text1"/>
          <w:sz w:val="24"/>
          <w:lang w:eastAsia="zh-CN"/>
        </w:rPr>
        <w:t xml:space="preserve">章）</w:t>
      </w:r>
      <w:r/>
    </w:p>
    <w:p>
      <w:pPr>
        <w:ind w:firstLine="480"/>
        <w:spacing w:line="360" w:lineRule="auto"/>
        <w:rPr>
          <w:rFonts w:ascii="宋体" w:hAnsi="宋体"/>
          <w:color w:val="000000" w:themeColor="text1"/>
          <w:sz w:val="24"/>
          <w:lang w:eastAsia="zh-CN"/>
        </w:rPr>
      </w:pPr>
      <w:r>
        <w:rPr>
          <w:rFonts w:ascii="宋体" w:hAnsi="宋体"/>
          <w:color w:val="000000" w:themeColor="text1"/>
          <w:sz w:val="24"/>
          <w:lang w:eastAsia="zh-CN"/>
        </w:rPr>
        <w:t xml:space="preserve">法定代表人</w:t>
      </w:r>
      <w:r>
        <w:rPr>
          <w:rFonts w:hint="eastAsia" w:ascii="宋体" w:hAnsi="宋体"/>
          <w:color w:val="000000" w:themeColor="text1"/>
          <w:sz w:val="24"/>
          <w:lang w:eastAsia="zh-CN"/>
        </w:rPr>
        <w:t xml:space="preserve">                              </w:t>
      </w:r>
      <w:r>
        <w:rPr>
          <w:rFonts w:ascii="宋体" w:hAnsi="宋体"/>
          <w:color w:val="000000" w:themeColor="text1"/>
          <w:sz w:val="24"/>
          <w:lang w:eastAsia="zh-CN"/>
        </w:rPr>
        <w:t xml:space="preserve">法定代表人</w:t>
      </w:r>
      <w:r/>
    </w:p>
    <w:p>
      <w:pPr>
        <w:ind w:firstLine="480"/>
        <w:spacing w:line="360" w:lineRule="auto"/>
        <w:rPr>
          <w:rFonts w:ascii="宋体" w:hAnsi="宋体"/>
          <w:color w:val="000000" w:themeColor="text1"/>
          <w:sz w:val="24"/>
          <w:lang w:eastAsia="zh-CN"/>
        </w:rPr>
      </w:pPr>
      <w:r>
        <w:rPr>
          <w:rFonts w:ascii="宋体" w:hAnsi="宋体"/>
          <w:color w:val="000000" w:themeColor="text1"/>
          <w:sz w:val="24"/>
          <w:lang w:eastAsia="zh-CN"/>
        </w:rPr>
        <w:t xml:space="preserve">或其委托代理人：（签字）</w:t>
      </w:r>
      <w:r>
        <w:rPr>
          <w:rFonts w:hint="eastAsia" w:ascii="宋体" w:hAnsi="宋体"/>
          <w:color w:val="000000" w:themeColor="text1"/>
          <w:sz w:val="24"/>
          <w:lang w:eastAsia="zh-CN"/>
        </w:rPr>
        <w:t xml:space="preserve">                 </w:t>
      </w:r>
      <w:r>
        <w:rPr>
          <w:rFonts w:ascii="宋体" w:hAnsi="宋体"/>
          <w:color w:val="000000" w:themeColor="text1"/>
          <w:sz w:val="24"/>
          <w:lang w:eastAsia="zh-CN"/>
        </w:rPr>
        <w:t xml:space="preserve">或其委托代理人：（签字）</w:t>
      </w:r>
      <w:r/>
    </w:p>
    <w:p>
      <w:pPr>
        <w:ind w:firstLine="1080"/>
        <w:spacing w:line="440" w:lineRule="exact"/>
        <w:rPr>
          <w:rFonts w:ascii="宋体" w:hAnsi="宋体"/>
          <w:color w:val="000000" w:themeColor="text1"/>
          <w:sz w:val="24"/>
          <w:lang w:eastAsia="zh-CN"/>
        </w:rPr>
      </w:pPr>
      <w:r>
        <w:rPr>
          <w:rFonts w:ascii="宋体" w:hAnsi="宋体"/>
          <w:color w:val="000000" w:themeColor="text1"/>
          <w:sz w:val="24"/>
          <w:lang w:eastAsia="zh-CN"/>
        </w:rPr>
        <w:t xml:space="preserve">年</w:t>
      </w:r>
      <w:r>
        <w:rPr>
          <w:rFonts w:hint="eastAsia" w:ascii="宋体" w:hAnsi="宋体"/>
          <w:color w:val="000000" w:themeColor="text1"/>
          <w:sz w:val="24"/>
          <w:lang w:eastAsia="zh-CN"/>
        </w:rPr>
        <w:t xml:space="preserve">    </w:t>
      </w:r>
      <w:r>
        <w:rPr>
          <w:rFonts w:ascii="宋体" w:hAnsi="宋体"/>
          <w:color w:val="000000" w:themeColor="text1"/>
          <w:sz w:val="24"/>
          <w:lang w:eastAsia="zh-CN"/>
        </w:rPr>
        <w:t xml:space="preserve">月</w:t>
      </w:r>
      <w:r>
        <w:rPr>
          <w:rFonts w:hint="eastAsia" w:ascii="宋体" w:hAnsi="宋体"/>
          <w:color w:val="000000" w:themeColor="text1"/>
          <w:sz w:val="24"/>
          <w:lang w:eastAsia="zh-CN"/>
        </w:rPr>
        <w:t xml:space="preserve">  </w:t>
      </w:r>
      <w:r>
        <w:rPr>
          <w:rFonts w:ascii="宋体" w:hAnsi="宋体"/>
          <w:color w:val="000000" w:themeColor="text1"/>
          <w:sz w:val="24"/>
          <w:lang w:eastAsia="zh-CN"/>
        </w:rPr>
        <w:t xml:space="preserve"> </w:t>
      </w:r>
      <w:r>
        <w:rPr>
          <w:rFonts w:ascii="宋体" w:hAnsi="宋体"/>
          <w:color w:val="000000" w:themeColor="text1"/>
          <w:sz w:val="24"/>
          <w:lang w:eastAsia="zh-CN"/>
        </w:rPr>
        <w:t xml:space="preserve">日</w:t>
      </w:r>
      <w:r>
        <w:rPr>
          <w:rFonts w:hint="eastAsia" w:ascii="宋体" w:hAnsi="宋体"/>
          <w:color w:val="000000" w:themeColor="text1"/>
          <w:sz w:val="24"/>
          <w:lang w:eastAsia="zh-CN"/>
        </w:rPr>
        <w:t xml:space="preserve">                            </w:t>
      </w:r>
      <w:r>
        <w:rPr>
          <w:rFonts w:ascii="宋体" w:hAnsi="宋体"/>
          <w:color w:val="000000" w:themeColor="text1"/>
          <w:sz w:val="24"/>
          <w:lang w:eastAsia="zh-CN"/>
        </w:rPr>
        <w:t xml:space="preserve">年</w:t>
      </w:r>
      <w:r>
        <w:rPr>
          <w:rFonts w:hint="eastAsia" w:ascii="宋体" w:hAnsi="宋体"/>
          <w:color w:val="000000" w:themeColor="text1"/>
          <w:sz w:val="24"/>
          <w:lang w:eastAsia="zh-CN"/>
        </w:rPr>
        <w:t xml:space="preserve">    </w:t>
      </w:r>
      <w:r>
        <w:rPr>
          <w:rFonts w:ascii="宋体" w:hAnsi="宋体"/>
          <w:color w:val="000000" w:themeColor="text1"/>
          <w:sz w:val="24"/>
          <w:lang w:eastAsia="zh-CN"/>
        </w:rPr>
        <w:t xml:space="preserve">月</w:t>
      </w:r>
      <w:r>
        <w:rPr>
          <w:rFonts w:hint="eastAsia" w:ascii="宋体" w:hAnsi="宋体"/>
          <w:color w:val="000000" w:themeColor="text1"/>
          <w:sz w:val="24"/>
          <w:lang w:eastAsia="zh-CN"/>
        </w:rPr>
        <w:t xml:space="preserve">  </w:t>
      </w:r>
      <w:r>
        <w:rPr>
          <w:rFonts w:ascii="宋体" w:hAnsi="宋体"/>
          <w:color w:val="000000" w:themeColor="text1"/>
          <w:sz w:val="24"/>
          <w:lang w:eastAsia="zh-CN"/>
        </w:rPr>
        <w:t xml:space="preserve"> </w:t>
      </w:r>
      <w:r>
        <w:rPr>
          <w:rFonts w:ascii="宋体" w:hAnsi="宋体"/>
          <w:color w:val="000000" w:themeColor="text1"/>
          <w:sz w:val="24"/>
          <w:lang w:eastAsia="zh-CN"/>
        </w:rPr>
        <w:t xml:space="preserve">日</w:t>
      </w:r>
      <w:r/>
    </w:p>
    <w:p>
      <w:pPr>
        <w:ind w:firstLine="1080"/>
        <w:spacing w:line="440" w:lineRule="exact"/>
        <w:rPr>
          <w:rFonts w:ascii="宋体" w:hAnsi="宋体"/>
          <w:color w:val="000000" w:themeColor="text1"/>
          <w:sz w:val="24"/>
          <w:lang w:eastAsia="zh-CN"/>
        </w:rPr>
      </w:pPr>
      <w:r>
        <w:rPr>
          <w:rFonts w:ascii="宋体" w:hAnsi="宋体"/>
          <w:color w:val="000000" w:themeColor="text1"/>
          <w:sz w:val="24"/>
          <w:lang w:eastAsia="zh-CN"/>
        </w:rPr>
      </w:r>
      <w:r/>
    </w:p>
    <w:p>
      <w:pPr>
        <w:ind w:firstLine="1080"/>
        <w:spacing w:line="440" w:lineRule="exact"/>
        <w:rPr>
          <w:rFonts w:ascii="宋体" w:hAnsi="宋体"/>
          <w:color w:val="000000" w:themeColor="text1"/>
          <w:sz w:val="24"/>
          <w:lang w:eastAsia="zh-CN"/>
        </w:rPr>
      </w:pPr>
      <w:r>
        <w:rPr>
          <w:rFonts w:ascii="宋体" w:hAnsi="宋体"/>
          <w:color w:val="000000" w:themeColor="text1"/>
          <w:sz w:val="24"/>
          <w:lang w:eastAsia="zh-CN"/>
        </w:rPr>
      </w:r>
      <w:r/>
    </w:p>
    <w:p>
      <w:pPr>
        <w:ind w:firstLine="1080"/>
        <w:spacing w:line="440" w:lineRule="exact"/>
        <w:rPr>
          <w:rFonts w:ascii="宋体" w:hAnsi="宋体"/>
          <w:color w:val="000000" w:themeColor="text1"/>
          <w:sz w:val="24"/>
          <w:lang w:eastAsia="zh-CN"/>
        </w:rPr>
      </w:pPr>
      <w:r>
        <w:rPr>
          <w:rFonts w:ascii="宋体" w:hAnsi="宋体"/>
          <w:color w:val="000000" w:themeColor="text1"/>
          <w:sz w:val="24"/>
          <w:lang w:eastAsia="zh-CN"/>
        </w:rPr>
      </w:r>
      <w:r/>
    </w:p>
    <w:p>
      <w:pPr>
        <w:ind w:firstLine="1080"/>
        <w:spacing w:line="440" w:lineRule="exact"/>
        <w:rPr>
          <w:rFonts w:ascii="宋体" w:hAnsi="宋体"/>
          <w:color w:val="000000" w:themeColor="text1"/>
          <w:sz w:val="24"/>
          <w:lang w:eastAsia="zh-CN"/>
        </w:rPr>
      </w:pPr>
      <w:r>
        <w:rPr>
          <w:rFonts w:ascii="宋体" w:hAnsi="宋体"/>
          <w:color w:val="000000" w:themeColor="text1"/>
          <w:sz w:val="24"/>
          <w:lang w:eastAsia="zh-CN"/>
        </w:rPr>
      </w:r>
      <w:r/>
    </w:p>
    <w:p>
      <w:pPr>
        <w:ind w:firstLine="1080"/>
        <w:spacing w:line="440" w:lineRule="exact"/>
        <w:rPr>
          <w:rFonts w:ascii="宋体" w:hAnsi="宋体"/>
          <w:color w:val="000000" w:themeColor="text1"/>
          <w:sz w:val="24"/>
          <w:lang w:eastAsia="zh-CN"/>
        </w:rPr>
      </w:pPr>
      <w:r>
        <w:rPr>
          <w:rFonts w:ascii="宋体" w:hAnsi="宋体"/>
          <w:color w:val="000000" w:themeColor="text1"/>
          <w:sz w:val="24"/>
          <w:lang w:eastAsia="zh-CN"/>
        </w:rPr>
      </w:r>
      <w:r/>
    </w:p>
    <w:p>
      <w:pPr>
        <w:ind w:firstLine="1080"/>
        <w:spacing w:line="440" w:lineRule="exact"/>
        <w:rPr>
          <w:rFonts w:ascii="宋体" w:hAnsi="宋体"/>
          <w:color w:val="000000" w:themeColor="text1"/>
          <w:sz w:val="24"/>
          <w:lang w:eastAsia="zh-CN"/>
        </w:rPr>
      </w:pPr>
      <w:r>
        <w:rPr>
          <w:rFonts w:ascii="宋体" w:hAnsi="宋体"/>
          <w:color w:val="000000" w:themeColor="text1"/>
          <w:sz w:val="24"/>
          <w:lang w:eastAsia="zh-CN"/>
        </w:rPr>
      </w:r>
      <w:r/>
    </w:p>
    <w:p>
      <w:pPr>
        <w:pStyle w:val="848"/>
        <w:rPr>
          <w:rFonts w:eastAsiaTheme="minorEastAsia"/>
          <w:color w:val="000000" w:themeColor="text1"/>
        </w:rPr>
      </w:pPr>
      <w:r>
        <w:rPr>
          <w:rFonts w:eastAsiaTheme="minorEastAsia"/>
          <w:color w:val="000000" w:themeColor="text1"/>
        </w:rPr>
      </w:r>
      <w:r/>
    </w:p>
    <w:p>
      <w:pPr>
        <w:pStyle w:val="848"/>
        <w:rPr>
          <w:rFonts w:eastAsiaTheme="minorEastAsia"/>
          <w:color w:val="000000" w:themeColor="text1"/>
        </w:rPr>
      </w:pPr>
      <w:r>
        <w:rPr>
          <w:rFonts w:eastAsiaTheme="minorEastAsia"/>
          <w:color w:val="000000" w:themeColor="text1"/>
        </w:rPr>
      </w:r>
      <w:r/>
    </w:p>
    <w:p>
      <w:pPr>
        <w:pStyle w:val="848"/>
        <w:rPr>
          <w:rFonts w:eastAsiaTheme="minorEastAsia"/>
          <w:color w:val="000000" w:themeColor="text1"/>
        </w:rPr>
      </w:pPr>
      <w:r>
        <w:rPr>
          <w:rFonts w:eastAsiaTheme="minorEastAsia"/>
          <w:color w:val="000000" w:themeColor="text1"/>
        </w:rPr>
      </w:r>
      <w:r/>
    </w:p>
    <w:p>
      <w:pPr>
        <w:pStyle w:val="848"/>
        <w:rPr>
          <w:rFonts w:eastAsiaTheme="minorEastAsia"/>
          <w:color w:val="000000" w:themeColor="text1"/>
        </w:rPr>
      </w:pPr>
      <w:r>
        <w:rPr>
          <w:rFonts w:eastAsiaTheme="minorEastAsia"/>
          <w:color w:val="000000" w:themeColor="text1"/>
        </w:rPr>
      </w:r>
      <w:r/>
    </w:p>
    <w:p>
      <w:pPr>
        <w:ind w:right="177"/>
        <w:jc w:val="center"/>
        <w:tabs>
          <w:tab w:val="left" w:pos="1279" w:leader="none"/>
        </w:tabs>
        <w:rPr>
          <w:rFonts w:ascii="宋体" w:hAnsi="宋体" w:eastAsia="宋体" w:cs="宋体"/>
          <w:b/>
          <w:bCs/>
          <w:color w:val="000000" w:themeColor="text1"/>
          <w:sz w:val="28"/>
          <w:szCs w:val="28"/>
          <w:lang w:eastAsia="zh-CN"/>
        </w:rPr>
        <w:sectPr>
          <w:footerReference w:type="default" r:id="rId12"/>
          <w:footnotePr/>
          <w:endnotePr/>
          <w:type w:val="nextPage"/>
          <w:pgSz w:w="11910" w:h="16840" w:orient="portrait"/>
          <w:pgMar w:top="1083" w:right="1123" w:bottom="918" w:left="1298" w:header="879" w:footer="726" w:gutter="0"/>
          <w:cols w:num="1" w:sep="0" w:space="1701" w:equalWidth="1"/>
          <w:docGrid w:linePitch="360"/>
        </w:sectPr>
        <w:outlineLvl w:val="0"/>
      </w:pPr>
      <w:r>
        <w:rPr>
          <w:rFonts w:ascii="宋体" w:hAnsi="宋体" w:eastAsia="宋体" w:cs="宋体"/>
          <w:b/>
          <w:bCs/>
          <w:color w:val="000000" w:themeColor="text1"/>
          <w:sz w:val="28"/>
          <w:szCs w:val="28"/>
          <w:lang w:eastAsia="zh-CN"/>
        </w:rPr>
      </w:r>
      <w:r/>
    </w:p>
    <w:p>
      <w:pPr>
        <w:ind w:right="177"/>
        <w:jc w:val="center"/>
        <w:tabs>
          <w:tab w:val="left" w:pos="1279" w:leader="none"/>
        </w:tabs>
        <w:rPr>
          <w:color w:val="000000" w:themeColor="text1"/>
          <w:lang w:eastAsia="zh-CN"/>
        </w:rPr>
        <w:outlineLvl w:val="0"/>
      </w:pPr>
      <w:r/>
      <w:bookmarkStart w:id="682" w:name="_Toc183610250"/>
      <w:r>
        <w:rPr>
          <w:rFonts w:hint="eastAsia" w:ascii="宋体" w:hAnsi="宋体" w:eastAsia="宋体" w:cs="宋体"/>
          <w:b/>
          <w:bCs/>
          <w:color w:val="000000" w:themeColor="text1"/>
          <w:sz w:val="28"/>
          <w:szCs w:val="28"/>
          <w:lang w:eastAsia="zh-CN"/>
        </w:rPr>
        <w:t xml:space="preserve">第六章 响应文件格式</w:t>
      </w:r>
      <w:bookmarkEnd w:id="682"/>
      <w:r/>
      <w:r/>
    </w:p>
    <w:p>
      <w:pPr>
        <w:spacing w:before="12"/>
        <w:rPr>
          <w:rFonts w:ascii="宋体" w:hAnsi="宋体" w:eastAsia="宋体" w:cs="宋体"/>
          <w:color w:val="000000" w:themeColor="text1"/>
          <w:sz w:val="21"/>
          <w:szCs w:val="21"/>
          <w:lang w:eastAsia="zh-CN"/>
        </w:rPr>
      </w:pPr>
      <w:r>
        <w:rPr>
          <w:rFonts w:ascii="宋体" w:hAnsi="宋体" w:eastAsia="宋体" w:cs="宋体"/>
          <w:color w:val="000000" w:themeColor="text1"/>
          <w:sz w:val="21"/>
          <w:szCs w:val="21"/>
          <w:lang w:eastAsia="zh-CN"/>
        </w:rPr>
      </w:r>
      <w:r/>
    </w:p>
    <w:p>
      <w:pPr>
        <w:spacing w:before="12"/>
        <w:rPr>
          <w:rFonts w:ascii="宋体" w:hAnsi="宋体" w:eastAsia="宋体" w:cs="宋体"/>
          <w:color w:val="000000" w:themeColor="text1"/>
          <w:sz w:val="21"/>
          <w:szCs w:val="21"/>
          <w:lang w:eastAsia="zh-CN"/>
        </w:rPr>
      </w:pPr>
      <w:r>
        <w:rPr>
          <w:rFonts w:ascii="宋体" w:hAnsi="宋体" w:eastAsia="宋体" w:cs="宋体"/>
          <w:color w:val="000000" w:themeColor="text1"/>
          <w:sz w:val="21"/>
          <w:szCs w:val="21"/>
          <w:lang w:eastAsia="zh-CN"/>
        </w:rPr>
      </w:r>
      <w:r/>
    </w:p>
    <w:p>
      <w:pPr>
        <w:spacing w:before="12"/>
        <w:rPr>
          <w:rFonts w:ascii="宋体" w:hAnsi="宋体" w:eastAsia="宋体" w:cs="宋体"/>
          <w:color w:val="000000" w:themeColor="text1"/>
          <w:sz w:val="21"/>
          <w:szCs w:val="21"/>
          <w:lang w:eastAsia="zh-CN"/>
        </w:rPr>
      </w:pPr>
      <w:r>
        <w:rPr>
          <w:rFonts w:ascii="宋体" w:hAnsi="宋体" w:eastAsia="宋体" w:cs="宋体"/>
          <w:color w:val="000000" w:themeColor="text1"/>
          <w:sz w:val="21"/>
          <w:szCs w:val="21"/>
          <w:lang w:eastAsia="zh-CN"/>
        </w:rPr>
      </w:r>
      <w:r/>
    </w:p>
    <w:p>
      <w:pPr>
        <w:jc w:val="right"/>
        <w:spacing w:line="712" w:lineRule="auto"/>
        <w:rPr>
          <w:color w:val="000000" w:themeColor="text1"/>
          <w:lang w:eastAsia="zh-CN"/>
        </w:rPr>
      </w:pPr>
      <w:r>
        <w:rPr>
          <w:rFonts w:hint="eastAsia" w:ascii="宋体" w:hAnsi="宋体" w:eastAsia="宋体" w:cs="宋体"/>
          <w:color w:val="000000" w:themeColor="text1"/>
          <w:sz w:val="32"/>
          <w:szCs w:val="32"/>
          <w:lang w:eastAsia="zh-CN"/>
        </w:rPr>
        <w:t xml:space="preserve">正本（副本）</w:t>
      </w:r>
      <w:r>
        <w:rPr>
          <w:color w:val="000000" w:themeColor="text1"/>
          <w:lang w:eastAsia="zh-CN"/>
        </w:rPr>
        <w:t xml:space="preserve"> </w:t>
      </w:r>
      <w:r/>
    </w:p>
    <w:p>
      <w:pPr>
        <w:jc w:val="center"/>
        <w:spacing w:line="360" w:lineRule="auto"/>
        <w:rPr>
          <w:rFonts w:ascii="宋体" w:hAnsi="宋体" w:eastAsia="宋体" w:cs="宋体"/>
          <w:color w:val="000000" w:themeColor="text1"/>
          <w:sz w:val="44"/>
          <w:szCs w:val="44"/>
          <w:lang w:eastAsia="zh-CN"/>
        </w:rPr>
      </w:pPr>
      <w:r>
        <w:rPr>
          <w:rFonts w:ascii="宋体" w:hAnsi="宋体" w:eastAsia="宋体" w:cs="宋体"/>
          <w:color w:val="000000" w:themeColor="text1"/>
          <w:sz w:val="44"/>
          <w:szCs w:val="44"/>
          <w:lang w:eastAsia="zh-CN"/>
        </w:rPr>
      </w:r>
      <w:r/>
    </w:p>
    <w:p>
      <w:pPr>
        <w:jc w:val="center"/>
        <w:spacing w:line="360" w:lineRule="auto"/>
        <w:rPr>
          <w:rFonts w:cs="黑体"/>
          <w:color w:val="000000" w:themeColor="text1"/>
          <w:sz w:val="32"/>
          <w:szCs w:val="32"/>
          <w:lang w:eastAsia="zh-CN"/>
        </w:rPr>
      </w:pPr>
      <w:r>
        <w:rPr>
          <w:rFonts w:hint="eastAsia" w:ascii="宋体" w:hAnsi="宋体" w:eastAsia="宋体" w:cs="宋体"/>
          <w:color w:val="000000" w:themeColor="text1"/>
          <w:sz w:val="32"/>
          <w:szCs w:val="32"/>
          <w:lang w:eastAsia="zh-CN"/>
        </w:rPr>
        <w:t xml:space="preserve">南京市秦</w:t>
      </w:r>
      <w:r>
        <w:rPr>
          <w:rFonts w:hint="eastAsia" w:ascii="宋体" w:hAnsi="宋体" w:eastAsia="宋体" w:cs="宋体"/>
          <w:color w:val="000000" w:themeColor="text1"/>
          <w:sz w:val="32"/>
          <w:szCs w:val="32"/>
          <w:lang w:eastAsia="zh-CN"/>
        </w:rPr>
        <w:t xml:space="preserve">淮中学</w:t>
      </w:r>
      <w:r>
        <w:rPr>
          <w:rFonts w:hint="eastAsia" w:ascii="宋体" w:hAnsi="宋体" w:eastAsia="宋体" w:cs="宋体"/>
          <w:color w:val="000000" w:themeColor="text1"/>
          <w:sz w:val="32"/>
          <w:szCs w:val="32"/>
          <w:lang w:eastAsia="zh-CN"/>
        </w:rPr>
        <w:t xml:space="preserve">学生公寓加固维修工程</w:t>
      </w:r>
      <w:r/>
    </w:p>
    <w:p>
      <w:pPr>
        <w:rPr>
          <w:rFonts w:ascii="黑体" w:hAnsi="黑体" w:eastAsia="黑体" w:cs="黑体"/>
          <w:color w:val="000000" w:themeColor="text1"/>
          <w:sz w:val="32"/>
          <w:szCs w:val="32"/>
          <w:lang w:eastAsia="zh-CN"/>
        </w:rPr>
      </w:pPr>
      <w:r>
        <w:rPr>
          <w:rFonts w:ascii="黑体" w:hAnsi="黑体" w:eastAsia="黑体" w:cs="黑体"/>
          <w:color w:val="000000" w:themeColor="text1"/>
          <w:sz w:val="32"/>
          <w:szCs w:val="32"/>
          <w:lang w:eastAsia="zh-CN"/>
        </w:rPr>
      </w:r>
      <w:r/>
    </w:p>
    <w:p>
      <w:pPr>
        <w:rPr>
          <w:rFonts w:ascii="黑体" w:hAnsi="黑体" w:eastAsia="黑体" w:cs="黑体"/>
          <w:color w:val="000000" w:themeColor="text1"/>
          <w:sz w:val="32"/>
          <w:szCs w:val="32"/>
          <w:lang w:eastAsia="zh-CN"/>
        </w:rPr>
      </w:pPr>
      <w:r>
        <w:rPr>
          <w:rFonts w:ascii="黑体" w:hAnsi="黑体" w:eastAsia="黑体" w:cs="黑体"/>
          <w:color w:val="000000" w:themeColor="text1"/>
          <w:sz w:val="32"/>
          <w:szCs w:val="32"/>
          <w:lang w:eastAsia="zh-CN"/>
        </w:rPr>
      </w:r>
      <w:r/>
    </w:p>
    <w:p>
      <w:pPr>
        <w:spacing w:before="8"/>
        <w:rPr>
          <w:rFonts w:ascii="黑体" w:hAnsi="黑体" w:eastAsia="黑体" w:cs="黑体"/>
          <w:color w:val="000000" w:themeColor="text1"/>
          <w:sz w:val="24"/>
          <w:szCs w:val="24"/>
          <w:lang w:eastAsia="zh-CN"/>
        </w:rPr>
      </w:pPr>
      <w:r>
        <w:rPr>
          <w:rFonts w:ascii="黑体" w:hAnsi="黑体" w:eastAsia="黑体" w:cs="黑体"/>
          <w:color w:val="000000" w:themeColor="text1"/>
          <w:sz w:val="24"/>
          <w:szCs w:val="24"/>
          <w:lang w:eastAsia="zh-CN"/>
        </w:rPr>
      </w:r>
      <w:r/>
    </w:p>
    <w:p>
      <w:pPr>
        <w:ind w:right="1"/>
        <w:jc w:val="center"/>
        <w:rPr>
          <w:rFonts w:ascii="黑体" w:hAnsi="黑体" w:eastAsia="黑体" w:cs="黑体"/>
          <w:color w:val="000000" w:themeColor="text1"/>
          <w:sz w:val="72"/>
          <w:szCs w:val="72"/>
          <w:lang w:eastAsia="zh-CN"/>
        </w:rPr>
      </w:pPr>
      <w:r>
        <w:rPr>
          <w:rFonts w:ascii="黑体" w:hAnsi="黑体" w:eastAsia="黑体" w:cs="黑体"/>
          <w:color w:val="000000" w:themeColor="text1"/>
          <w:sz w:val="72"/>
          <w:szCs w:val="72"/>
          <w:lang w:eastAsia="zh-CN"/>
        </w:rPr>
        <w:t xml:space="preserve">响应文件</w:t>
      </w:r>
      <w:r/>
    </w:p>
    <w:p>
      <w:pPr>
        <w:rPr>
          <w:rFonts w:ascii="黑体" w:hAnsi="黑体" w:eastAsia="黑体" w:cs="黑体"/>
          <w:color w:val="000000" w:themeColor="text1"/>
          <w:sz w:val="72"/>
          <w:szCs w:val="72"/>
          <w:lang w:eastAsia="zh-CN"/>
        </w:rPr>
      </w:pPr>
      <w:r>
        <w:rPr>
          <w:rFonts w:ascii="黑体" w:hAnsi="黑体" w:eastAsia="黑体" w:cs="黑体"/>
          <w:color w:val="000000" w:themeColor="text1"/>
          <w:sz w:val="72"/>
          <w:szCs w:val="72"/>
          <w:lang w:eastAsia="zh-CN"/>
        </w:rPr>
      </w:r>
      <w:r/>
    </w:p>
    <w:p>
      <w:pPr>
        <w:rPr>
          <w:rFonts w:ascii="黑体" w:hAnsi="黑体" w:eastAsia="黑体" w:cs="黑体"/>
          <w:color w:val="000000" w:themeColor="text1"/>
          <w:sz w:val="72"/>
          <w:szCs w:val="72"/>
          <w:lang w:eastAsia="zh-CN"/>
        </w:rPr>
      </w:pPr>
      <w:r>
        <w:rPr>
          <w:rFonts w:ascii="黑体" w:hAnsi="黑体" w:eastAsia="黑体" w:cs="黑体"/>
          <w:color w:val="000000" w:themeColor="text1"/>
          <w:sz w:val="72"/>
          <w:szCs w:val="72"/>
          <w:lang w:eastAsia="zh-CN"/>
        </w:rPr>
      </w:r>
      <w:r/>
    </w:p>
    <w:p>
      <w:pPr>
        <w:ind w:left="1397" w:right="1025"/>
        <w:spacing w:line="357" w:lineRule="auto"/>
        <w:tabs>
          <w:tab w:val="left" w:pos="6358" w:leader="none"/>
          <w:tab w:val="left" w:pos="6437" w:leader="none"/>
        </w:tabs>
        <w:rPr>
          <w:rFonts w:eastAsia="Times New Roman"/>
          <w:color w:val="000000" w:themeColor="text1"/>
          <w:sz w:val="32"/>
          <w:szCs w:val="32"/>
          <w:lang w:eastAsia="zh-CN"/>
        </w:rPr>
      </w:pPr>
      <w:r>
        <w:rPr>
          <w:rFonts w:hint="eastAsia" w:ascii="黑体" w:hAnsi="黑体" w:eastAsia="黑体" w:cs="黑体"/>
          <w:color w:val="000000" w:themeColor="text1"/>
          <w:sz w:val="32"/>
          <w:szCs w:val="32"/>
          <w:lang w:eastAsia="zh-CN"/>
        </w:rPr>
        <w:t xml:space="preserve">项目编号</w:t>
      </w:r>
      <w:r>
        <w:rPr>
          <w:rFonts w:ascii="黑体" w:hAnsi="黑体" w:eastAsia="黑体" w:cs="黑体"/>
          <w:color w:val="000000" w:themeColor="text1"/>
          <w:sz w:val="32"/>
          <w:szCs w:val="32"/>
          <w:lang w:eastAsia="zh-CN"/>
        </w:rPr>
        <w:t xml:space="preserve">：</w:t>
      </w:r>
      <w:r>
        <w:rPr>
          <w:rFonts w:eastAsia="Times New Roman"/>
          <w:color w:val="000000" w:themeColor="text1"/>
          <w:sz w:val="32"/>
          <w:szCs w:val="32"/>
          <w:u w:val="single"/>
          <w:lang w:eastAsia="zh-CN"/>
        </w:rPr>
        <w:t xml:space="preserve"> </w:t>
      </w:r>
      <w:r>
        <w:rPr>
          <w:rFonts w:eastAsia="Times New Roman"/>
          <w:color w:val="000000" w:themeColor="text1"/>
          <w:sz w:val="32"/>
          <w:szCs w:val="32"/>
          <w:u w:val="single"/>
          <w:lang w:eastAsia="zh-CN"/>
        </w:rPr>
        <w:tab/>
      </w:r>
      <w:r>
        <w:rPr>
          <w:rFonts w:eastAsia="Times New Roman"/>
          <w:color w:val="000000" w:themeColor="text1"/>
          <w:sz w:val="32"/>
          <w:szCs w:val="32"/>
          <w:u w:val="single"/>
          <w:lang w:eastAsia="zh-CN"/>
        </w:rPr>
        <w:tab/>
      </w:r>
      <w:r>
        <w:rPr>
          <w:rFonts w:eastAsia="Times New Roman"/>
          <w:color w:val="000000" w:themeColor="text1"/>
          <w:sz w:val="32"/>
          <w:szCs w:val="32"/>
          <w:lang w:eastAsia="zh-CN"/>
        </w:rPr>
        <w:t xml:space="preserve">                    </w:t>
      </w:r>
      <w:r/>
    </w:p>
    <w:p>
      <w:pPr>
        <w:ind w:left="1397" w:right="1025"/>
        <w:spacing w:line="357" w:lineRule="auto"/>
        <w:tabs>
          <w:tab w:val="left" w:pos="6358" w:leader="none"/>
          <w:tab w:val="left" w:pos="6437" w:leader="none"/>
        </w:tabs>
        <w:rPr>
          <w:rFonts w:eastAsia="Times New Roman"/>
          <w:color w:val="000000" w:themeColor="text1"/>
          <w:sz w:val="32"/>
          <w:szCs w:val="32"/>
          <w:lang w:eastAsia="zh-CN"/>
        </w:rPr>
      </w:pPr>
      <w:r>
        <w:rPr>
          <w:rFonts w:ascii="黑体" w:hAnsi="黑体" w:eastAsia="黑体" w:cs="黑体"/>
          <w:color w:val="000000" w:themeColor="text1"/>
          <w:sz w:val="32"/>
          <w:szCs w:val="32"/>
          <w:lang w:eastAsia="zh-CN"/>
        </w:rPr>
        <w:t xml:space="preserve">供 应 商：</w:t>
      </w:r>
      <w:r>
        <w:rPr>
          <w:rFonts w:eastAsia="Times New Roman"/>
          <w:color w:val="000000" w:themeColor="text1"/>
          <w:sz w:val="32"/>
          <w:szCs w:val="32"/>
          <w:u w:val="single"/>
          <w:lang w:eastAsia="zh-CN"/>
        </w:rPr>
        <w:tab/>
      </w:r>
      <w:r>
        <w:rPr>
          <w:rFonts w:ascii="黑体" w:hAnsi="黑体" w:eastAsia="黑体" w:cs="黑体"/>
          <w:color w:val="000000" w:themeColor="text1"/>
          <w:sz w:val="32"/>
          <w:szCs w:val="32"/>
          <w:lang w:eastAsia="zh-CN"/>
        </w:rPr>
        <w:t xml:space="preserve">（单位公章） 联 系</w:t>
      </w:r>
      <w:r>
        <w:rPr>
          <w:rFonts w:ascii="黑体" w:hAnsi="黑体" w:eastAsia="黑体" w:cs="黑体"/>
          <w:color w:val="000000" w:themeColor="text1"/>
          <w:spacing w:val="-1"/>
          <w:sz w:val="32"/>
          <w:szCs w:val="32"/>
          <w:lang w:eastAsia="zh-CN"/>
        </w:rPr>
        <w:t xml:space="preserve"> </w:t>
      </w:r>
      <w:r>
        <w:rPr>
          <w:rFonts w:ascii="黑体" w:hAnsi="黑体" w:eastAsia="黑体" w:cs="黑体"/>
          <w:color w:val="000000" w:themeColor="text1"/>
          <w:sz w:val="32"/>
          <w:szCs w:val="32"/>
          <w:lang w:eastAsia="zh-CN"/>
        </w:rPr>
        <w:t xml:space="preserve">人：</w:t>
      </w:r>
      <w:r>
        <w:rPr>
          <w:rFonts w:eastAsia="Times New Roman"/>
          <w:color w:val="000000" w:themeColor="text1"/>
          <w:sz w:val="32"/>
          <w:szCs w:val="32"/>
          <w:u w:val="single"/>
          <w:lang w:eastAsia="zh-CN"/>
        </w:rPr>
        <w:t xml:space="preserve"> </w:t>
      </w:r>
      <w:r>
        <w:rPr>
          <w:rFonts w:eastAsia="Times New Roman"/>
          <w:color w:val="000000" w:themeColor="text1"/>
          <w:sz w:val="32"/>
          <w:szCs w:val="32"/>
          <w:u w:val="single"/>
          <w:lang w:eastAsia="zh-CN"/>
        </w:rPr>
        <w:tab/>
      </w:r>
      <w:r>
        <w:rPr>
          <w:rFonts w:eastAsia="Times New Roman"/>
          <w:color w:val="000000" w:themeColor="text1"/>
          <w:sz w:val="32"/>
          <w:szCs w:val="32"/>
          <w:u w:val="single"/>
          <w:lang w:eastAsia="zh-CN"/>
        </w:rPr>
        <w:tab/>
      </w:r>
      <w:r>
        <w:rPr>
          <w:rFonts w:eastAsia="Times New Roman"/>
          <w:color w:val="000000" w:themeColor="text1"/>
          <w:sz w:val="32"/>
          <w:szCs w:val="32"/>
          <w:lang w:eastAsia="zh-CN"/>
        </w:rPr>
        <w:t xml:space="preserve">    </w:t>
      </w:r>
      <w:r/>
    </w:p>
    <w:p>
      <w:pPr>
        <w:ind w:left="1397" w:right="1025"/>
        <w:spacing w:line="357" w:lineRule="auto"/>
        <w:tabs>
          <w:tab w:val="left" w:pos="6358" w:leader="none"/>
          <w:tab w:val="left" w:pos="6437" w:leader="none"/>
        </w:tabs>
        <w:rPr>
          <w:rFonts w:eastAsia="Times New Roman"/>
          <w:color w:val="000000" w:themeColor="text1"/>
          <w:sz w:val="32"/>
          <w:szCs w:val="32"/>
          <w:lang w:eastAsia="zh-CN"/>
        </w:rPr>
      </w:pPr>
      <w:r>
        <w:rPr>
          <w:rFonts w:ascii="黑体" w:hAnsi="黑体" w:eastAsia="黑体" w:cs="黑体"/>
          <w:color w:val="000000" w:themeColor="text1"/>
          <w:sz w:val="32"/>
          <w:szCs w:val="32"/>
          <w:lang w:eastAsia="zh-CN"/>
        </w:rPr>
        <w:t xml:space="preserve">联系方式：</w:t>
      </w:r>
      <w:r>
        <w:rPr>
          <w:rFonts w:eastAsia="Times New Roman"/>
          <w:color w:val="000000" w:themeColor="text1"/>
          <w:sz w:val="32"/>
          <w:szCs w:val="32"/>
          <w:u w:val="single"/>
          <w:lang w:eastAsia="zh-CN"/>
        </w:rPr>
        <w:t xml:space="preserve"> </w:t>
      </w:r>
      <w:r>
        <w:rPr>
          <w:rFonts w:eastAsia="Times New Roman"/>
          <w:color w:val="000000" w:themeColor="text1"/>
          <w:sz w:val="32"/>
          <w:szCs w:val="32"/>
          <w:u w:val="single"/>
          <w:lang w:eastAsia="zh-CN"/>
        </w:rPr>
        <w:tab/>
      </w:r>
      <w:r>
        <w:rPr>
          <w:rFonts w:eastAsia="Times New Roman"/>
          <w:color w:val="000000" w:themeColor="text1"/>
          <w:sz w:val="32"/>
          <w:szCs w:val="32"/>
          <w:u w:val="single"/>
          <w:lang w:eastAsia="zh-CN"/>
        </w:rPr>
        <w:tab/>
      </w:r>
      <w:r>
        <w:rPr>
          <w:rFonts w:eastAsia="Times New Roman"/>
          <w:color w:val="000000" w:themeColor="text1"/>
          <w:sz w:val="32"/>
          <w:szCs w:val="32"/>
          <w:lang w:eastAsia="zh-CN"/>
        </w:rPr>
        <w:t xml:space="preserve">    </w:t>
      </w:r>
      <w:r/>
    </w:p>
    <w:p>
      <w:pPr>
        <w:ind w:left="1397" w:right="1025"/>
        <w:spacing w:line="357" w:lineRule="auto"/>
        <w:tabs>
          <w:tab w:val="left" w:pos="6358" w:leader="none"/>
          <w:tab w:val="left" w:pos="6437" w:leader="none"/>
        </w:tabs>
        <w:rPr>
          <w:rFonts w:eastAsia="Times New Roman"/>
          <w:color w:val="000000" w:themeColor="text1"/>
          <w:sz w:val="32"/>
          <w:szCs w:val="32"/>
          <w:lang w:eastAsia="zh-CN"/>
        </w:rPr>
      </w:pPr>
      <w:r>
        <w:rPr>
          <w:rFonts w:ascii="黑体" w:hAnsi="黑体" w:eastAsia="黑体" w:cs="黑体"/>
          <w:color w:val="000000" w:themeColor="text1"/>
          <w:sz w:val="32"/>
          <w:szCs w:val="32"/>
          <w:lang w:eastAsia="zh-CN"/>
        </w:rPr>
        <w:t xml:space="preserve">单位地址：</w:t>
      </w:r>
      <w:r>
        <w:rPr>
          <w:rFonts w:eastAsia="Times New Roman"/>
          <w:color w:val="000000" w:themeColor="text1"/>
          <w:sz w:val="32"/>
          <w:szCs w:val="32"/>
          <w:u w:val="single"/>
          <w:lang w:eastAsia="zh-CN"/>
        </w:rPr>
        <w:t xml:space="preserve"> </w:t>
      </w:r>
      <w:r>
        <w:rPr>
          <w:rFonts w:eastAsia="Times New Roman"/>
          <w:color w:val="000000" w:themeColor="text1"/>
          <w:sz w:val="32"/>
          <w:szCs w:val="32"/>
          <w:u w:val="single"/>
          <w:lang w:eastAsia="zh-CN"/>
        </w:rPr>
        <w:tab/>
      </w:r>
      <w:r>
        <w:rPr>
          <w:rFonts w:eastAsia="Times New Roman"/>
          <w:color w:val="000000" w:themeColor="text1"/>
          <w:sz w:val="32"/>
          <w:szCs w:val="32"/>
          <w:u w:val="single"/>
          <w:lang w:eastAsia="zh-CN"/>
        </w:rPr>
        <w:tab/>
      </w:r>
      <w:r/>
    </w:p>
    <w:p>
      <w:pPr>
        <w:ind w:left="47"/>
        <w:jc w:val="center"/>
        <w:spacing w:before="46"/>
        <w:tabs>
          <w:tab w:val="left" w:pos="847" w:leader="none"/>
          <w:tab w:val="left" w:pos="1648" w:leader="none"/>
          <w:tab w:val="left" w:pos="2448" w:leader="none"/>
        </w:tabs>
        <w:rPr>
          <w:rFonts w:ascii="黑体" w:hAnsi="黑体" w:eastAsia="黑体" w:cs="黑体"/>
          <w:color w:val="000000" w:themeColor="text1"/>
          <w:sz w:val="32"/>
          <w:szCs w:val="32"/>
          <w:lang w:eastAsia="zh-CN"/>
        </w:rPr>
      </w:pPr>
      <w:r>
        <w:rPr>
          <w:rFonts w:eastAsia="Times New Roman"/>
          <w:color w:val="000000" w:themeColor="text1"/>
          <w:sz w:val="32"/>
          <w:szCs w:val="32"/>
          <w:u w:val="single"/>
          <w:lang w:eastAsia="zh-CN"/>
        </w:rPr>
        <w:t xml:space="preserve"> </w:t>
      </w:r>
      <w:r>
        <w:rPr>
          <w:rFonts w:eastAsia="Times New Roman"/>
          <w:color w:val="000000" w:themeColor="text1"/>
          <w:sz w:val="32"/>
          <w:szCs w:val="32"/>
          <w:u w:val="single"/>
          <w:lang w:eastAsia="zh-CN"/>
        </w:rPr>
        <w:tab/>
      </w:r>
      <w:r>
        <w:rPr>
          <w:rFonts w:ascii="黑体" w:hAnsi="黑体" w:eastAsia="黑体" w:cs="黑体"/>
          <w:color w:val="000000" w:themeColor="text1"/>
          <w:spacing w:val="2"/>
          <w:sz w:val="32"/>
          <w:szCs w:val="32"/>
          <w:lang w:eastAsia="zh-CN"/>
        </w:rPr>
        <w:t xml:space="preserve">年</w:t>
      </w:r>
      <w:r>
        <w:rPr>
          <w:rFonts w:eastAsia="Times New Roman"/>
          <w:color w:val="000000" w:themeColor="text1"/>
          <w:spacing w:val="2"/>
          <w:sz w:val="32"/>
          <w:szCs w:val="32"/>
          <w:u w:val="single"/>
          <w:lang w:eastAsia="zh-CN"/>
        </w:rPr>
        <w:tab/>
      </w:r>
      <w:r>
        <w:rPr>
          <w:rFonts w:ascii="黑体" w:hAnsi="黑体" w:eastAsia="黑体" w:cs="黑体"/>
          <w:color w:val="000000" w:themeColor="text1"/>
          <w:spacing w:val="-1"/>
          <w:sz w:val="32"/>
          <w:szCs w:val="32"/>
          <w:lang w:eastAsia="zh-CN"/>
        </w:rPr>
        <w:t xml:space="preserve">月</w:t>
      </w:r>
      <w:r>
        <w:rPr>
          <w:rFonts w:eastAsia="Times New Roman"/>
          <w:color w:val="000000" w:themeColor="text1"/>
          <w:spacing w:val="-1"/>
          <w:sz w:val="32"/>
          <w:szCs w:val="32"/>
          <w:u w:val="single"/>
          <w:lang w:eastAsia="zh-CN"/>
        </w:rPr>
        <w:tab/>
      </w:r>
      <w:r>
        <w:rPr>
          <w:rFonts w:ascii="黑体" w:hAnsi="黑体" w:eastAsia="黑体" w:cs="黑体"/>
          <w:color w:val="000000" w:themeColor="text1"/>
          <w:sz w:val="32"/>
          <w:szCs w:val="32"/>
          <w:lang w:eastAsia="zh-CN"/>
        </w:rPr>
        <w:t xml:space="preserve">日</w:t>
      </w:r>
      <w:r/>
    </w:p>
    <w:p>
      <w:pPr>
        <w:pStyle w:val="776"/>
        <w:rPr>
          <w:rFonts w:eastAsiaTheme="minorEastAsia"/>
          <w:color w:val="000000" w:themeColor="text1"/>
          <w:lang w:eastAsia="zh-CN"/>
        </w:rPr>
      </w:pPr>
      <w:r>
        <w:rPr>
          <w:rFonts w:eastAsiaTheme="minorEastAsia"/>
          <w:color w:val="000000" w:themeColor="text1"/>
          <w:lang w:eastAsia="zh-CN"/>
        </w:rPr>
      </w:r>
      <w:r/>
    </w:p>
    <w:p>
      <w:pPr>
        <w:rPr>
          <w:rFonts w:ascii="黑体" w:hAnsi="黑体" w:eastAsia="黑体" w:cs="黑体"/>
          <w:color w:val="000000" w:themeColor="text1"/>
          <w:sz w:val="32"/>
          <w:szCs w:val="32"/>
          <w:lang w:eastAsia="zh-CN"/>
        </w:rPr>
        <w:sectPr>
          <w:footnotePr/>
          <w:endnotePr/>
          <w:type w:val="nextPage"/>
          <w:pgSz w:w="11910" w:h="16840" w:orient="portrait"/>
          <w:pgMar w:top="1083" w:right="1123" w:bottom="918" w:left="1298" w:header="879" w:footer="726" w:gutter="0"/>
          <w:cols w:num="1" w:sep="0" w:space="1701" w:equalWidth="1"/>
          <w:docGrid w:linePitch="360"/>
        </w:sectPr>
      </w:pPr>
      <w:r>
        <w:rPr>
          <w:rFonts w:ascii="黑体" w:hAnsi="黑体" w:eastAsia="黑体" w:cs="黑体"/>
          <w:color w:val="000000" w:themeColor="text1"/>
          <w:sz w:val="32"/>
          <w:szCs w:val="32"/>
          <w:lang w:eastAsia="zh-CN"/>
        </w:rPr>
      </w:r>
      <w:r/>
    </w:p>
    <w:p>
      <w:pPr>
        <w:rPr>
          <w:rFonts w:ascii="宋体" w:hAnsi="宋体"/>
          <w:b/>
          <w:color w:val="000000" w:themeColor="text1"/>
          <w:sz w:val="24"/>
          <w:szCs w:val="21"/>
          <w:lang w:eastAsia="zh-CN"/>
        </w:rPr>
        <w:outlineLvl w:val="1"/>
      </w:pPr>
      <w:r/>
      <w:bookmarkStart w:id="683" w:name="_Toc11056"/>
      <w:r/>
      <w:bookmarkStart w:id="684" w:name="_Toc22659"/>
      <w:r/>
      <w:bookmarkStart w:id="685" w:name="_Toc175663950"/>
      <w:r>
        <w:rPr>
          <w:rFonts w:hint="eastAsia" w:ascii="宋体" w:hAnsi="宋体"/>
          <w:b/>
          <w:color w:val="000000" w:themeColor="text1"/>
          <w:sz w:val="24"/>
          <w:szCs w:val="21"/>
          <w:lang w:eastAsia="zh-CN"/>
        </w:rPr>
        <w:t xml:space="preserve">一、磋商申请及声明</w:t>
      </w:r>
      <w:bookmarkEnd w:id="683"/>
      <w:r/>
      <w:bookmarkEnd w:id="684"/>
      <w:r/>
      <w:bookmarkEnd w:id="685"/>
      <w:r/>
      <w:r/>
    </w:p>
    <w:p>
      <w:pPr>
        <w:jc w:val="center"/>
        <w:rPr>
          <w:rFonts w:ascii="宋体" w:hAnsi="宋体" w:cs="宋体"/>
          <w:b/>
          <w:color w:val="000000" w:themeColor="text1"/>
          <w:sz w:val="52"/>
          <w:szCs w:val="44"/>
          <w:lang w:val="zh-CN" w:eastAsia="zh-CN"/>
        </w:rPr>
      </w:pPr>
      <w:r>
        <w:rPr>
          <w:rFonts w:hint="eastAsia" w:ascii="宋体" w:hAnsi="宋体" w:cs="宋体"/>
          <w:b/>
          <w:color w:val="000000" w:themeColor="text1"/>
          <w:sz w:val="52"/>
          <w:szCs w:val="44"/>
          <w:lang w:val="zh-CN" w:eastAsia="zh-CN"/>
        </w:rPr>
        <w:t xml:space="preserve">磋商申请及声明</w:t>
      </w:r>
      <w:r/>
    </w:p>
    <w:p>
      <w:pPr>
        <w:spacing w:line="400" w:lineRule="exact"/>
        <w:rPr>
          <w:rFonts w:ascii="宋体" w:hAnsi="宋体"/>
          <w:color w:val="000000" w:themeColor="text1"/>
          <w:sz w:val="24"/>
          <w:szCs w:val="21"/>
          <w:lang w:eastAsia="zh-CN"/>
        </w:rPr>
      </w:pPr>
      <w:r>
        <w:rPr>
          <w:rFonts w:hint="eastAsia" w:ascii="宋体" w:hAnsi="宋体"/>
          <w:color w:val="000000" w:themeColor="text1"/>
          <w:sz w:val="24"/>
          <w:szCs w:val="21"/>
          <w:lang w:eastAsia="zh-CN"/>
        </w:rPr>
        <w:t xml:space="preserve">致：</w:t>
      </w:r>
      <w:r>
        <w:rPr>
          <w:rFonts w:hint="eastAsia" w:ascii="宋体" w:hAnsi="宋体" w:eastAsia="宋体" w:cs="宋体"/>
          <w:color w:val="000000" w:themeColor="text1"/>
          <w:sz w:val="24"/>
          <w:szCs w:val="21"/>
          <w:lang w:eastAsia="zh-CN"/>
        </w:rPr>
        <w:t xml:space="preserve">南京市秦淮中学</w:t>
      </w:r>
      <w:r/>
    </w:p>
    <w:p>
      <w:pPr>
        <w:ind w:firstLine="420"/>
        <w:spacing w:line="360" w:lineRule="exact"/>
        <w:rPr>
          <w:rFonts w:ascii="宋体"/>
          <w:color w:val="000000" w:themeColor="text1"/>
          <w:sz w:val="24"/>
          <w:szCs w:val="21"/>
          <w:lang w:val="zh-CN" w:eastAsia="zh-CN"/>
        </w:rPr>
      </w:pPr>
      <w:r>
        <w:rPr>
          <w:rFonts w:hint="eastAsia" w:ascii="宋体"/>
          <w:color w:val="000000" w:themeColor="text1"/>
          <w:sz w:val="24"/>
          <w:szCs w:val="21"/>
          <w:lang w:val="zh-CN" w:eastAsia="zh-CN"/>
        </w:rPr>
        <w:t xml:space="preserve">根据贵方</w:t>
      </w:r>
      <w:r>
        <w:rPr>
          <w:rFonts w:hint="eastAsia" w:ascii="宋体" w:eastAsiaTheme="minorEastAsia"/>
          <w:color w:val="000000" w:themeColor="text1"/>
          <w:sz w:val="24"/>
          <w:szCs w:val="21"/>
          <w:u w:val="single"/>
          <w:lang w:val="zh-CN" w:eastAsia="zh-CN"/>
        </w:rPr>
        <w:t xml:space="preserve">    </w:t>
      </w:r>
      <w:r>
        <w:rPr>
          <w:rFonts w:ascii="宋体"/>
          <w:color w:val="000000" w:themeColor="text1"/>
          <w:sz w:val="24"/>
          <w:szCs w:val="21"/>
          <w:u w:val="single"/>
          <w:lang w:val="zh-CN" w:eastAsia="zh-CN"/>
        </w:rPr>
        <w:t xml:space="preserve">    </w:t>
      </w:r>
      <w:r>
        <w:rPr>
          <w:rFonts w:hint="eastAsia" w:ascii="宋体"/>
          <w:color w:val="000000" w:themeColor="text1"/>
          <w:sz w:val="24"/>
          <w:szCs w:val="21"/>
          <w:lang w:val="zh-CN" w:eastAsia="zh-CN"/>
        </w:rPr>
        <w:t xml:space="preserve">号采购文件，正式授权下述签字人</w:t>
      </w:r>
      <w:r>
        <w:rPr>
          <w:rFonts w:hint="eastAsia" w:ascii="宋体"/>
          <w:color w:val="000000" w:themeColor="text1"/>
          <w:sz w:val="24"/>
          <w:szCs w:val="21"/>
          <w:u w:val="single"/>
          <w:lang w:val="zh-CN" w:eastAsia="zh-CN"/>
        </w:rPr>
        <w:t xml:space="preserve">           </w:t>
      </w:r>
      <w:r>
        <w:rPr>
          <w:rFonts w:hint="eastAsia" w:ascii="宋体"/>
          <w:color w:val="000000" w:themeColor="text1"/>
          <w:sz w:val="24"/>
          <w:szCs w:val="21"/>
          <w:lang w:val="zh-CN" w:eastAsia="zh-CN"/>
        </w:rPr>
        <w:t xml:space="preserve">(</w:t>
      </w:r>
      <w:r>
        <w:rPr>
          <w:rFonts w:hint="eastAsia" w:ascii="宋体"/>
          <w:color w:val="000000" w:themeColor="text1"/>
          <w:sz w:val="24"/>
          <w:szCs w:val="21"/>
          <w:lang w:val="zh-CN" w:eastAsia="zh-CN"/>
        </w:rPr>
        <w:t xml:space="preserve">姓名和职务</w:t>
      </w:r>
      <w:r>
        <w:rPr>
          <w:rFonts w:hint="eastAsia" w:ascii="宋体"/>
          <w:color w:val="000000" w:themeColor="text1"/>
          <w:sz w:val="24"/>
          <w:szCs w:val="21"/>
          <w:lang w:val="zh-CN" w:eastAsia="zh-CN"/>
        </w:rPr>
        <w:t xml:space="preserve">)</w:t>
      </w:r>
      <w:r>
        <w:rPr>
          <w:rFonts w:hint="eastAsia" w:ascii="宋体"/>
          <w:color w:val="000000" w:themeColor="text1"/>
          <w:sz w:val="24"/>
          <w:szCs w:val="21"/>
          <w:lang w:val="zh-CN" w:eastAsia="zh-CN"/>
        </w:rPr>
        <w:t xml:space="preserve">代表</w:t>
      </w:r>
      <w:r>
        <w:rPr>
          <w:rFonts w:hint="eastAsia" w:ascii="宋体"/>
          <w:color w:val="000000" w:themeColor="text1"/>
          <w:sz w:val="24"/>
          <w:szCs w:val="21"/>
          <w:u w:val="single"/>
          <w:lang w:val="zh-CN" w:eastAsia="zh-CN"/>
        </w:rPr>
        <w:t xml:space="preserve">              </w:t>
      </w:r>
      <w:r>
        <w:rPr>
          <w:rFonts w:hint="eastAsia" w:ascii="宋体"/>
          <w:color w:val="000000" w:themeColor="text1"/>
          <w:sz w:val="24"/>
          <w:szCs w:val="21"/>
          <w:lang w:val="zh-CN" w:eastAsia="zh-CN"/>
        </w:rPr>
        <w:t xml:space="preserve">（供应商名称），提交响应文件并参加磋商。</w:t>
      </w:r>
      <w:r/>
    </w:p>
    <w:p>
      <w:pPr>
        <w:ind w:firstLine="480"/>
        <w:spacing w:line="360" w:lineRule="exact"/>
        <w:rPr>
          <w:rFonts w:ascii="宋体"/>
          <w:color w:val="000000" w:themeColor="text1"/>
          <w:sz w:val="24"/>
          <w:szCs w:val="21"/>
          <w:lang w:eastAsia="zh-CN"/>
        </w:rPr>
      </w:pPr>
      <w:r>
        <w:rPr>
          <w:rFonts w:hint="eastAsia" w:ascii="宋体" w:hAnsi="宋体"/>
          <w:color w:val="000000" w:themeColor="text1"/>
          <w:sz w:val="24"/>
          <w:szCs w:val="21"/>
          <w:lang w:eastAsia="zh-CN"/>
        </w:rPr>
        <w:t xml:space="preserve">据此函，签字</w:t>
      </w:r>
      <w:r>
        <w:rPr>
          <w:rFonts w:hint="eastAsia" w:ascii="宋体" w:hAnsi="宋体"/>
          <w:color w:val="000000" w:themeColor="text1"/>
          <w:sz w:val="24"/>
          <w:szCs w:val="21"/>
          <w:lang w:eastAsia="zh-CN"/>
        </w:rPr>
        <w:t xml:space="preserve">人兹宣布</w:t>
      </w:r>
      <w:r>
        <w:rPr>
          <w:rFonts w:hint="eastAsia" w:ascii="宋体" w:hAnsi="宋体"/>
          <w:color w:val="000000" w:themeColor="text1"/>
          <w:sz w:val="24"/>
          <w:szCs w:val="21"/>
          <w:lang w:eastAsia="zh-CN"/>
        </w:rPr>
        <w:t xml:space="preserve">同意如下：</w:t>
      </w:r>
      <w:r/>
    </w:p>
    <w:p>
      <w:pPr>
        <w:ind w:firstLine="480"/>
        <w:spacing w:line="400" w:lineRule="exact"/>
        <w:rPr>
          <w:rFonts w:ascii="宋体"/>
          <w:color w:val="000000" w:themeColor="text1"/>
          <w:sz w:val="24"/>
          <w:szCs w:val="21"/>
          <w:lang w:eastAsia="zh-CN"/>
        </w:rPr>
      </w:pPr>
      <w:r>
        <w:rPr>
          <w:rFonts w:ascii="宋体" w:hAnsi="宋体"/>
          <w:color w:val="000000" w:themeColor="text1"/>
          <w:sz w:val="24"/>
          <w:szCs w:val="21"/>
          <w:lang w:eastAsia="zh-CN"/>
        </w:rPr>
        <w:t xml:space="preserve">1.</w:t>
      </w:r>
      <w:r>
        <w:rPr>
          <w:rFonts w:hint="eastAsia" w:ascii="宋体" w:hAnsi="宋体"/>
          <w:color w:val="000000" w:themeColor="text1"/>
          <w:sz w:val="24"/>
          <w:szCs w:val="21"/>
          <w:lang w:eastAsia="zh-CN"/>
        </w:rPr>
        <w:t xml:space="preserve">按磋商需求的磋商报价为</w:t>
      </w:r>
      <w:r>
        <w:rPr>
          <w:rFonts w:hint="eastAsia" w:ascii="宋体" w:hAnsi="宋体"/>
          <w:color w:val="000000" w:themeColor="text1"/>
          <w:sz w:val="24"/>
          <w:szCs w:val="21"/>
          <w:u w:val="single"/>
          <w:lang w:eastAsia="zh-CN"/>
        </w:rPr>
        <w:t xml:space="preserve">¥       </w:t>
      </w:r>
      <w:r>
        <w:rPr>
          <w:rFonts w:hint="eastAsia" w:ascii="宋体" w:hAnsi="宋体"/>
          <w:color w:val="000000" w:themeColor="text1"/>
          <w:sz w:val="24"/>
          <w:szCs w:val="21"/>
          <w:u w:val="single"/>
          <w:lang w:eastAsia="zh-CN"/>
        </w:rPr>
        <w:t xml:space="preserve">（大写：</w:t>
      </w:r>
      <w:r>
        <w:rPr>
          <w:rFonts w:hint="eastAsia" w:ascii="宋体" w:hAnsi="宋体"/>
          <w:color w:val="000000" w:themeColor="text1"/>
          <w:sz w:val="24"/>
          <w:szCs w:val="21"/>
          <w:u w:val="single"/>
          <w:lang w:eastAsia="zh-CN"/>
        </w:rPr>
        <w:t xml:space="preserve">      </w:t>
      </w:r>
      <w:r>
        <w:rPr>
          <w:rFonts w:hint="eastAsia" w:ascii="宋体" w:hAnsi="宋体"/>
          <w:color w:val="000000" w:themeColor="text1"/>
          <w:sz w:val="24"/>
          <w:szCs w:val="21"/>
          <w:u w:val="single"/>
          <w:lang w:eastAsia="zh-CN"/>
        </w:rPr>
        <w:t xml:space="preserve">）</w:t>
      </w:r>
      <w:r>
        <w:rPr>
          <w:rFonts w:hint="eastAsia" w:ascii="宋体" w:hAnsi="宋体"/>
          <w:color w:val="000000" w:themeColor="text1"/>
          <w:sz w:val="24"/>
          <w:szCs w:val="21"/>
          <w:lang w:eastAsia="zh-CN"/>
        </w:rPr>
        <w:t xml:space="preserve">。</w:t>
      </w:r>
      <w:r/>
    </w:p>
    <w:p>
      <w:pPr>
        <w:ind w:firstLine="480"/>
        <w:spacing w:line="400" w:lineRule="exact"/>
        <w:rPr>
          <w:rFonts w:ascii="宋体"/>
          <w:color w:val="000000" w:themeColor="text1"/>
          <w:sz w:val="24"/>
          <w:szCs w:val="21"/>
          <w:lang w:eastAsia="zh-CN"/>
        </w:rPr>
      </w:pPr>
      <w:r>
        <w:rPr>
          <w:rFonts w:ascii="宋体" w:hAnsi="宋体"/>
          <w:color w:val="000000" w:themeColor="text1"/>
          <w:sz w:val="24"/>
          <w:szCs w:val="21"/>
          <w:lang w:eastAsia="zh-CN"/>
        </w:rPr>
        <w:t xml:space="preserve">2.</w:t>
      </w:r>
      <w:r>
        <w:rPr>
          <w:rFonts w:hint="eastAsia" w:ascii="宋体" w:hAnsi="宋体"/>
          <w:color w:val="000000" w:themeColor="text1"/>
          <w:sz w:val="24"/>
          <w:szCs w:val="21"/>
          <w:lang w:eastAsia="zh-CN"/>
        </w:rPr>
        <w:t xml:space="preserve">我们完全理解贵方不一定要接受最低报价的磋商或收到的任何磋商。</w:t>
      </w:r>
      <w:r/>
    </w:p>
    <w:p>
      <w:pPr>
        <w:ind w:firstLine="480"/>
        <w:spacing w:line="400" w:lineRule="exact"/>
        <w:rPr>
          <w:rFonts w:ascii="宋体"/>
          <w:color w:val="000000" w:themeColor="text1"/>
          <w:sz w:val="24"/>
          <w:szCs w:val="21"/>
          <w:lang w:eastAsia="zh-CN"/>
        </w:rPr>
      </w:pPr>
      <w:r>
        <w:rPr>
          <w:rFonts w:ascii="宋体" w:hAnsi="宋体"/>
          <w:color w:val="000000" w:themeColor="text1"/>
          <w:sz w:val="24"/>
          <w:szCs w:val="21"/>
          <w:lang w:eastAsia="zh-CN"/>
        </w:rPr>
        <w:t xml:space="preserve">3.</w:t>
      </w:r>
      <w:r>
        <w:rPr>
          <w:rFonts w:hint="eastAsia" w:ascii="宋体" w:hAnsi="宋体"/>
          <w:color w:val="000000" w:themeColor="text1"/>
          <w:sz w:val="24"/>
          <w:szCs w:val="21"/>
          <w:lang w:eastAsia="zh-CN"/>
        </w:rPr>
        <w:t xml:space="preserve">我们已详细审核全部磋商文件及其有效补充文件，我们知道必须放弃提出含糊不清或误解的问题的权利</w:t>
      </w:r>
      <w:r>
        <w:rPr>
          <w:rFonts w:hint="eastAsia" w:ascii="宋体" w:hAnsi="宋体" w:eastAsia="宋体" w:cs="宋体"/>
          <w:color w:val="000000" w:themeColor="text1"/>
          <w:sz w:val="24"/>
          <w:szCs w:val="21"/>
          <w:lang w:eastAsia="zh-CN"/>
        </w:rPr>
        <w:t xml:space="preserve">，我单</w:t>
      </w:r>
      <w:r>
        <w:rPr>
          <w:rFonts w:hint="eastAsia" w:ascii="宋体" w:hAnsi="宋体" w:eastAsia="宋体" w:cs="宋体"/>
          <w:color w:val="000000" w:themeColor="text1"/>
          <w:sz w:val="24"/>
          <w:szCs w:val="21"/>
          <w:lang w:eastAsia="zh-CN"/>
        </w:rPr>
        <w:t xml:space="preserve">位拟派项目</w:t>
      </w:r>
      <w:r>
        <w:rPr>
          <w:rFonts w:hint="eastAsia" w:ascii="宋体" w:hAnsi="宋体" w:eastAsia="宋体" w:cs="宋体"/>
          <w:color w:val="000000" w:themeColor="text1"/>
          <w:sz w:val="24"/>
          <w:szCs w:val="21"/>
          <w:lang w:eastAsia="zh-CN"/>
        </w:rPr>
        <w:t xml:space="preserve">负责人为</w:t>
      </w:r>
      <w:r>
        <w:rPr>
          <w:rFonts w:hint="eastAsia" w:ascii="宋体" w:hAnsi="宋体"/>
          <w:color w:val="000000" w:themeColor="text1"/>
          <w:sz w:val="24"/>
          <w:szCs w:val="21"/>
          <w:lang w:eastAsia="zh-CN"/>
        </w:rPr>
        <w:t xml:space="preserve">。</w:t>
      </w:r>
      <w:r/>
    </w:p>
    <w:p>
      <w:pPr>
        <w:ind w:firstLine="480"/>
        <w:spacing w:line="360" w:lineRule="exact"/>
        <w:rPr>
          <w:rFonts w:ascii="宋体"/>
          <w:color w:val="000000" w:themeColor="text1"/>
          <w:sz w:val="24"/>
          <w:szCs w:val="21"/>
          <w:lang w:eastAsia="zh-CN"/>
        </w:rPr>
      </w:pPr>
      <w:r>
        <w:rPr>
          <w:rFonts w:ascii="宋体" w:hAnsi="宋体"/>
          <w:color w:val="000000" w:themeColor="text1"/>
          <w:sz w:val="24"/>
          <w:szCs w:val="21"/>
          <w:lang w:eastAsia="zh-CN"/>
        </w:rPr>
        <w:t xml:space="preserve">4.</w:t>
      </w:r>
      <w:r>
        <w:rPr>
          <w:rFonts w:hint="eastAsia" w:ascii="宋体" w:hAnsi="宋体"/>
          <w:color w:val="000000" w:themeColor="text1"/>
          <w:sz w:val="24"/>
          <w:szCs w:val="21"/>
          <w:lang w:eastAsia="zh-CN"/>
        </w:rPr>
        <w:t xml:space="preserve">我们同意从规定的磋商日期起遵循本磋商文件，并在规定的磋商有效期期满之前均具有约束力。</w:t>
      </w:r>
      <w:r/>
    </w:p>
    <w:p>
      <w:pPr>
        <w:ind w:firstLine="480"/>
        <w:spacing w:line="360" w:lineRule="exact"/>
        <w:rPr>
          <w:rFonts w:ascii="宋体" w:hAnsi="宋体" w:eastAsia="宋体" w:cs="宋体"/>
          <w:color w:val="000000" w:themeColor="text1"/>
          <w:sz w:val="24"/>
          <w:szCs w:val="21"/>
          <w:lang w:eastAsia="zh-CN"/>
        </w:rPr>
      </w:pPr>
      <w:r>
        <w:rPr>
          <w:rFonts w:hint="eastAsia" w:ascii="宋体" w:hAnsi="宋体"/>
          <w:color w:val="000000" w:themeColor="text1"/>
          <w:sz w:val="24"/>
          <w:szCs w:val="21"/>
          <w:lang w:eastAsia="zh-CN"/>
        </w:rPr>
        <w:t xml:space="preserve">5</w:t>
      </w:r>
      <w:r>
        <w:rPr>
          <w:rFonts w:ascii="宋体" w:hAnsi="宋体"/>
          <w:color w:val="000000" w:themeColor="text1"/>
          <w:sz w:val="24"/>
          <w:szCs w:val="21"/>
          <w:lang w:eastAsia="zh-CN"/>
        </w:rPr>
        <w:t xml:space="preserve">.</w:t>
      </w:r>
      <w:r>
        <w:rPr>
          <w:rFonts w:hint="eastAsia"/>
          <w:color w:val="000000" w:themeColor="text1"/>
          <w:lang w:eastAsia="zh-CN"/>
        </w:rPr>
        <w:t xml:space="preserve"> </w:t>
      </w:r>
      <w:r>
        <w:rPr>
          <w:rFonts w:hint="eastAsia" w:ascii="宋体" w:hAnsi="宋体" w:eastAsia="宋体" w:cs="宋体"/>
          <w:color w:val="000000" w:themeColor="text1"/>
          <w:sz w:val="24"/>
          <w:szCs w:val="21"/>
          <w:lang w:eastAsia="zh-CN"/>
        </w:rPr>
        <w:t xml:space="preserve">在投标有效期为自开标日起个日历日。</w:t>
      </w:r>
      <w:r/>
    </w:p>
    <w:p>
      <w:pPr>
        <w:ind w:firstLine="480"/>
        <w:spacing w:line="360" w:lineRule="exact"/>
        <w:rPr>
          <w:rFonts w:ascii="宋体"/>
          <w:color w:val="000000" w:themeColor="text1"/>
          <w:sz w:val="24"/>
          <w:szCs w:val="21"/>
          <w:lang w:eastAsia="zh-CN"/>
        </w:rPr>
      </w:pPr>
      <w:r>
        <w:rPr>
          <w:rFonts w:hint="eastAsia" w:ascii="宋体" w:hAnsi="宋体" w:eastAsia="宋体" w:cs="宋体"/>
          <w:color w:val="000000" w:themeColor="text1"/>
          <w:sz w:val="24"/>
          <w:szCs w:val="21"/>
          <w:lang w:eastAsia="zh-CN"/>
        </w:rPr>
        <w:t xml:space="preserve">6.</w:t>
      </w:r>
      <w:r>
        <w:rPr>
          <w:rFonts w:hint="eastAsia" w:ascii="宋体" w:hAnsi="宋体"/>
          <w:color w:val="000000" w:themeColor="text1"/>
          <w:sz w:val="24"/>
          <w:szCs w:val="21"/>
          <w:lang w:eastAsia="zh-CN"/>
        </w:rPr>
        <w:t xml:space="preserve">同意向贵方提供贵方可能要求的与磋商有关的任何证据或资料。</w:t>
      </w:r>
      <w:r/>
    </w:p>
    <w:p>
      <w:pPr>
        <w:ind w:firstLine="480"/>
        <w:spacing w:line="360" w:lineRule="exact"/>
        <w:rPr>
          <w:rFonts w:ascii="宋体"/>
          <w:color w:val="000000" w:themeColor="text1"/>
          <w:sz w:val="24"/>
          <w:szCs w:val="21"/>
          <w:lang w:eastAsia="zh-CN"/>
        </w:rPr>
      </w:pPr>
      <w:r>
        <w:rPr>
          <w:rFonts w:hint="eastAsia" w:ascii="宋体" w:hAnsi="宋体" w:eastAsiaTheme="minorEastAsia"/>
          <w:color w:val="000000" w:themeColor="text1"/>
          <w:sz w:val="24"/>
          <w:szCs w:val="21"/>
          <w:lang w:eastAsia="zh-CN"/>
        </w:rPr>
        <w:t xml:space="preserve">7</w:t>
      </w:r>
      <w:r>
        <w:rPr>
          <w:rFonts w:ascii="宋体" w:hAnsi="宋体"/>
          <w:color w:val="000000" w:themeColor="text1"/>
          <w:sz w:val="24"/>
          <w:szCs w:val="21"/>
          <w:lang w:eastAsia="zh-CN"/>
        </w:rPr>
        <w:t xml:space="preserve">.</w:t>
      </w:r>
      <w:r>
        <w:rPr>
          <w:rFonts w:hint="eastAsia" w:ascii="宋体" w:hAnsi="宋体"/>
          <w:color w:val="000000" w:themeColor="text1"/>
          <w:sz w:val="24"/>
          <w:szCs w:val="21"/>
          <w:lang w:eastAsia="zh-CN"/>
        </w:rPr>
        <w:t xml:space="preserve">一旦我方成交，我方将根据磋商文件的规定，严格履行合同，并保证于承诺的时间完成货物的启动、调试等服务，交付采购人验收、使用。</w:t>
      </w:r>
      <w:r/>
    </w:p>
    <w:p>
      <w:pPr>
        <w:ind w:firstLine="480"/>
        <w:spacing w:line="360" w:lineRule="exact"/>
        <w:rPr>
          <w:rFonts w:ascii="宋体"/>
          <w:color w:val="000000" w:themeColor="text1"/>
          <w:sz w:val="24"/>
          <w:szCs w:val="21"/>
          <w:lang w:eastAsia="zh-CN"/>
        </w:rPr>
      </w:pPr>
      <w:r>
        <w:rPr>
          <w:rFonts w:hint="eastAsia" w:ascii="宋体" w:hAnsi="宋体" w:eastAsiaTheme="minorEastAsia"/>
          <w:color w:val="000000" w:themeColor="text1"/>
          <w:sz w:val="24"/>
          <w:szCs w:val="21"/>
          <w:lang w:eastAsia="zh-CN"/>
        </w:rPr>
        <w:t xml:space="preserve">8</w:t>
      </w:r>
      <w:r>
        <w:rPr>
          <w:rFonts w:ascii="宋体" w:hAnsi="宋体"/>
          <w:color w:val="000000" w:themeColor="text1"/>
          <w:sz w:val="24"/>
          <w:szCs w:val="21"/>
          <w:lang w:eastAsia="zh-CN"/>
        </w:rPr>
        <w:t xml:space="preserve">.</w:t>
      </w:r>
      <w:r>
        <w:rPr>
          <w:rFonts w:hint="eastAsia" w:ascii="宋体" w:hAnsi="宋体"/>
          <w:color w:val="000000" w:themeColor="text1"/>
          <w:sz w:val="24"/>
          <w:szCs w:val="21"/>
          <w:lang w:eastAsia="zh-CN"/>
        </w:rPr>
        <w:t xml:space="preserve">我方将严格遵守《中华人民共和国政府采购法》第七十七条规定，若有下列情形之一的，将被处以采购金额</w:t>
      </w:r>
      <w:r>
        <w:rPr>
          <w:rFonts w:ascii="宋体" w:hAnsi="宋体"/>
          <w:color w:val="000000" w:themeColor="text1"/>
          <w:sz w:val="24"/>
          <w:szCs w:val="21"/>
          <w:lang w:eastAsia="zh-CN"/>
        </w:rPr>
        <w:t xml:space="preserve">5</w:t>
      </w:r>
      <w:r>
        <w:rPr>
          <w:rFonts w:hint="eastAsia" w:ascii="宋体" w:hAnsi="宋体"/>
          <w:color w:val="000000" w:themeColor="text1"/>
          <w:sz w:val="24"/>
          <w:szCs w:val="21"/>
          <w:lang w:eastAsia="zh-CN"/>
        </w:rPr>
        <w:t xml:space="preserve">‰以上</w:t>
      </w:r>
      <w:r>
        <w:rPr>
          <w:rFonts w:ascii="宋体" w:hAnsi="宋体"/>
          <w:color w:val="000000" w:themeColor="text1"/>
          <w:sz w:val="24"/>
          <w:szCs w:val="21"/>
          <w:lang w:eastAsia="zh-CN"/>
        </w:rPr>
        <w:t xml:space="preserve">10</w:t>
      </w:r>
      <w:r>
        <w:rPr>
          <w:rFonts w:hint="eastAsia" w:ascii="宋体" w:hAnsi="宋体"/>
          <w:color w:val="000000" w:themeColor="text1"/>
          <w:sz w:val="24"/>
          <w:szCs w:val="21"/>
          <w:lang w:eastAsia="zh-CN"/>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360" w:lineRule="exact"/>
        <w:rPr>
          <w:rFonts w:ascii="宋体"/>
          <w:color w:val="000000" w:themeColor="text1"/>
          <w:sz w:val="24"/>
          <w:szCs w:val="21"/>
          <w:lang w:eastAsia="zh-CN"/>
        </w:rPr>
      </w:pPr>
      <w:r>
        <w:rPr>
          <w:rFonts w:hint="eastAsia" w:ascii="宋体" w:hAnsi="宋体"/>
          <w:color w:val="000000" w:themeColor="text1"/>
          <w:sz w:val="24"/>
          <w:szCs w:val="21"/>
          <w:lang w:eastAsia="zh-CN"/>
        </w:rPr>
        <w:t xml:space="preserve">（</w:t>
      </w:r>
      <w:r>
        <w:rPr>
          <w:rFonts w:ascii="宋体" w:hAnsi="宋体"/>
          <w:color w:val="000000" w:themeColor="text1"/>
          <w:sz w:val="24"/>
          <w:szCs w:val="21"/>
          <w:lang w:eastAsia="zh-CN"/>
        </w:rPr>
        <w:t xml:space="preserve">1</w:t>
      </w:r>
      <w:r>
        <w:rPr>
          <w:rFonts w:hint="eastAsia" w:ascii="宋体" w:hAnsi="宋体"/>
          <w:color w:val="000000" w:themeColor="text1"/>
          <w:sz w:val="24"/>
          <w:szCs w:val="21"/>
          <w:lang w:eastAsia="zh-CN"/>
        </w:rPr>
        <w:t xml:space="preserve">）提供虚假材料谋取中标、成交的；</w:t>
      </w:r>
      <w:r/>
    </w:p>
    <w:p>
      <w:pPr>
        <w:ind w:firstLine="480"/>
        <w:spacing w:line="360" w:lineRule="exact"/>
        <w:rPr>
          <w:rFonts w:ascii="宋体"/>
          <w:color w:val="000000" w:themeColor="text1"/>
          <w:sz w:val="24"/>
          <w:szCs w:val="21"/>
          <w:lang w:eastAsia="zh-CN"/>
        </w:rPr>
      </w:pPr>
      <w:r>
        <w:rPr>
          <w:rFonts w:hint="eastAsia" w:ascii="宋体" w:hAnsi="宋体"/>
          <w:color w:val="000000" w:themeColor="text1"/>
          <w:sz w:val="24"/>
          <w:szCs w:val="21"/>
          <w:lang w:eastAsia="zh-CN"/>
        </w:rPr>
        <w:t xml:space="preserve">（</w:t>
      </w:r>
      <w:r>
        <w:rPr>
          <w:rFonts w:ascii="宋体" w:hAnsi="宋体"/>
          <w:color w:val="000000" w:themeColor="text1"/>
          <w:sz w:val="24"/>
          <w:szCs w:val="21"/>
          <w:lang w:eastAsia="zh-CN"/>
        </w:rPr>
        <w:t xml:space="preserve">2</w:t>
      </w:r>
      <w:r>
        <w:rPr>
          <w:rFonts w:hint="eastAsia" w:ascii="宋体" w:hAnsi="宋体"/>
          <w:color w:val="000000" w:themeColor="text1"/>
          <w:sz w:val="24"/>
          <w:szCs w:val="21"/>
          <w:lang w:eastAsia="zh-CN"/>
        </w:rPr>
        <w:t xml:space="preserve">）采取不正当手段诋毁、排挤其他供应商的；</w:t>
      </w:r>
      <w:r/>
    </w:p>
    <w:p>
      <w:pPr>
        <w:ind w:firstLine="480"/>
        <w:spacing w:line="360" w:lineRule="exact"/>
        <w:rPr>
          <w:rFonts w:ascii="宋体"/>
          <w:color w:val="000000" w:themeColor="text1"/>
          <w:sz w:val="24"/>
          <w:szCs w:val="21"/>
          <w:lang w:eastAsia="zh-CN"/>
        </w:rPr>
      </w:pPr>
      <w:r>
        <w:rPr>
          <w:rFonts w:hint="eastAsia" w:ascii="宋体" w:hAnsi="宋体"/>
          <w:color w:val="000000" w:themeColor="text1"/>
          <w:sz w:val="24"/>
          <w:szCs w:val="21"/>
          <w:lang w:eastAsia="zh-CN"/>
        </w:rPr>
        <w:t xml:space="preserve">（</w:t>
      </w:r>
      <w:r>
        <w:rPr>
          <w:rFonts w:ascii="宋体" w:hAnsi="宋体"/>
          <w:color w:val="000000" w:themeColor="text1"/>
          <w:sz w:val="24"/>
          <w:szCs w:val="21"/>
          <w:lang w:eastAsia="zh-CN"/>
        </w:rPr>
        <w:t xml:space="preserve">3</w:t>
      </w:r>
      <w:r>
        <w:rPr>
          <w:rFonts w:hint="eastAsia" w:ascii="宋体" w:hAnsi="宋体"/>
          <w:color w:val="000000" w:themeColor="text1"/>
          <w:sz w:val="24"/>
          <w:szCs w:val="21"/>
          <w:lang w:eastAsia="zh-CN"/>
        </w:rPr>
        <w:t xml:space="preserve">）与采购人、其它供应商或者采购代理机构恶意串通的；</w:t>
      </w:r>
      <w:r/>
    </w:p>
    <w:p>
      <w:pPr>
        <w:ind w:firstLine="480"/>
        <w:spacing w:line="360" w:lineRule="exact"/>
        <w:rPr>
          <w:rFonts w:ascii="宋体"/>
          <w:color w:val="000000" w:themeColor="text1"/>
          <w:sz w:val="24"/>
          <w:szCs w:val="21"/>
          <w:lang w:eastAsia="zh-CN"/>
        </w:rPr>
      </w:pPr>
      <w:r>
        <w:rPr>
          <w:rFonts w:hint="eastAsia" w:ascii="宋体" w:hAnsi="宋体"/>
          <w:color w:val="000000" w:themeColor="text1"/>
          <w:sz w:val="24"/>
          <w:szCs w:val="21"/>
          <w:lang w:eastAsia="zh-CN"/>
        </w:rPr>
        <w:t xml:space="preserve">（</w:t>
      </w:r>
      <w:r>
        <w:rPr>
          <w:rFonts w:ascii="宋体" w:hAnsi="宋体"/>
          <w:color w:val="000000" w:themeColor="text1"/>
          <w:sz w:val="24"/>
          <w:szCs w:val="21"/>
          <w:lang w:eastAsia="zh-CN"/>
        </w:rPr>
        <w:t xml:space="preserve">4</w:t>
      </w:r>
      <w:r>
        <w:rPr>
          <w:rFonts w:hint="eastAsia" w:ascii="宋体" w:hAnsi="宋体"/>
          <w:color w:val="000000" w:themeColor="text1"/>
          <w:sz w:val="24"/>
          <w:szCs w:val="21"/>
          <w:lang w:eastAsia="zh-CN"/>
        </w:rPr>
        <w:t xml:space="preserve">）向采购人、采购代理机构行贿或者提供其他不正当利益的；</w:t>
      </w:r>
      <w:r/>
    </w:p>
    <w:p>
      <w:pPr>
        <w:ind w:firstLine="480"/>
        <w:spacing w:line="360" w:lineRule="exact"/>
        <w:rPr>
          <w:rFonts w:ascii="宋体"/>
          <w:color w:val="000000" w:themeColor="text1"/>
          <w:sz w:val="24"/>
          <w:szCs w:val="21"/>
          <w:lang w:eastAsia="zh-CN"/>
        </w:rPr>
      </w:pPr>
      <w:r>
        <w:rPr>
          <w:rFonts w:hint="eastAsia" w:ascii="宋体" w:hAnsi="宋体"/>
          <w:color w:val="000000" w:themeColor="text1"/>
          <w:sz w:val="24"/>
          <w:szCs w:val="21"/>
          <w:lang w:eastAsia="zh-CN"/>
        </w:rPr>
        <w:t xml:space="preserve">（</w:t>
      </w:r>
      <w:r>
        <w:rPr>
          <w:rFonts w:ascii="宋体" w:hAnsi="宋体"/>
          <w:color w:val="000000" w:themeColor="text1"/>
          <w:sz w:val="24"/>
          <w:szCs w:val="21"/>
          <w:lang w:eastAsia="zh-CN"/>
        </w:rPr>
        <w:t xml:space="preserve">5</w:t>
      </w:r>
      <w:r>
        <w:rPr>
          <w:rFonts w:hint="eastAsia" w:ascii="宋体" w:hAnsi="宋体"/>
          <w:color w:val="000000" w:themeColor="text1"/>
          <w:sz w:val="24"/>
          <w:szCs w:val="21"/>
          <w:lang w:eastAsia="zh-CN"/>
        </w:rPr>
        <w:t xml:space="preserve">）在采购过程中与采购人进行协商磋商的；</w:t>
      </w:r>
      <w:r/>
    </w:p>
    <w:p>
      <w:pPr>
        <w:ind w:firstLine="480"/>
        <w:spacing w:line="360" w:lineRule="exact"/>
        <w:rPr>
          <w:rFonts w:ascii="宋体"/>
          <w:color w:val="000000" w:themeColor="text1"/>
          <w:sz w:val="24"/>
          <w:szCs w:val="21"/>
          <w:lang w:eastAsia="zh-CN"/>
        </w:rPr>
      </w:pPr>
      <w:r>
        <w:rPr>
          <w:rFonts w:hint="eastAsia" w:ascii="宋体" w:hAnsi="宋体"/>
          <w:color w:val="000000" w:themeColor="text1"/>
          <w:sz w:val="24"/>
          <w:szCs w:val="21"/>
          <w:lang w:eastAsia="zh-CN"/>
        </w:rPr>
        <w:t xml:space="preserve">（</w:t>
      </w:r>
      <w:r>
        <w:rPr>
          <w:rFonts w:ascii="宋体" w:hAnsi="宋体"/>
          <w:color w:val="000000" w:themeColor="text1"/>
          <w:sz w:val="24"/>
          <w:szCs w:val="21"/>
          <w:lang w:eastAsia="zh-CN"/>
        </w:rPr>
        <w:t xml:space="preserve">6</w:t>
      </w:r>
      <w:r>
        <w:rPr>
          <w:rFonts w:hint="eastAsia" w:ascii="宋体" w:hAnsi="宋体"/>
          <w:color w:val="000000" w:themeColor="text1"/>
          <w:sz w:val="24"/>
          <w:szCs w:val="21"/>
          <w:lang w:eastAsia="zh-CN"/>
        </w:rPr>
        <w:t xml:space="preserve">）拒绝有关部门监督检查或提供虚假情况的。</w:t>
      </w:r>
      <w:r/>
    </w:p>
    <w:p>
      <w:pPr>
        <w:ind w:firstLine="480"/>
        <w:spacing w:line="360" w:lineRule="exact"/>
        <w:rPr>
          <w:rFonts w:ascii="宋体"/>
          <w:color w:val="000000" w:themeColor="text1"/>
          <w:sz w:val="24"/>
          <w:szCs w:val="21"/>
          <w:lang w:eastAsia="zh-CN"/>
        </w:rPr>
      </w:pPr>
      <w:r>
        <w:rPr>
          <w:rFonts w:hint="eastAsia" w:ascii="宋体" w:hAnsi="宋体" w:eastAsiaTheme="minorEastAsia"/>
          <w:color w:val="000000" w:themeColor="text1"/>
          <w:sz w:val="24"/>
          <w:szCs w:val="21"/>
          <w:lang w:eastAsia="zh-CN"/>
        </w:rPr>
        <w:t xml:space="preserve">9</w:t>
      </w:r>
      <w:r>
        <w:rPr>
          <w:rFonts w:ascii="宋体" w:hAnsi="宋体"/>
          <w:color w:val="000000" w:themeColor="text1"/>
          <w:sz w:val="24"/>
          <w:szCs w:val="21"/>
          <w:lang w:eastAsia="zh-CN"/>
        </w:rPr>
        <w:t xml:space="preserve">.</w:t>
      </w:r>
      <w:r>
        <w:rPr>
          <w:rFonts w:hint="eastAsia" w:ascii="宋体" w:hAnsi="宋体"/>
          <w:color w:val="000000" w:themeColor="text1"/>
          <w:sz w:val="24"/>
          <w:szCs w:val="21"/>
          <w:lang w:eastAsia="zh-CN"/>
        </w:rPr>
        <w:t xml:space="preserve">与本磋商有关的正式通讯地址为：</w:t>
      </w:r>
      <w:r/>
    </w:p>
    <w:p>
      <w:pPr>
        <w:ind w:firstLine="720"/>
        <w:spacing w:line="400" w:lineRule="exact"/>
        <w:rPr>
          <w:rFonts w:ascii="宋体" w:hAnsi="宋体"/>
          <w:color w:val="000000" w:themeColor="text1"/>
          <w:sz w:val="24"/>
          <w:lang w:eastAsia="zh-CN"/>
        </w:rPr>
      </w:pPr>
      <w:r>
        <w:rPr>
          <w:rFonts w:hint="eastAsia" w:ascii="宋体" w:hAnsi="宋体"/>
          <w:color w:val="000000" w:themeColor="text1"/>
          <w:sz w:val="24"/>
          <w:lang w:eastAsia="zh-CN"/>
        </w:rPr>
        <w:t xml:space="preserve">供应商名称（盖章）：</w:t>
      </w:r>
      <w:r/>
    </w:p>
    <w:p>
      <w:pPr>
        <w:ind w:firstLine="720"/>
        <w:spacing w:line="400" w:lineRule="exact"/>
        <w:rPr>
          <w:rFonts w:ascii="宋体"/>
          <w:color w:val="000000" w:themeColor="text1"/>
          <w:sz w:val="24"/>
          <w:lang w:eastAsia="zh-CN"/>
        </w:rPr>
      </w:pPr>
      <w:r>
        <w:rPr>
          <w:rFonts w:hint="eastAsia" w:ascii="宋体" w:hAnsi="宋体"/>
          <w:color w:val="000000" w:themeColor="text1"/>
          <w:sz w:val="24"/>
          <w:lang w:eastAsia="zh-CN"/>
        </w:rPr>
        <w:t xml:space="preserve">地址：</w:t>
      </w:r>
      <w:r/>
    </w:p>
    <w:p>
      <w:pPr>
        <w:ind w:firstLine="720"/>
        <w:spacing w:line="400" w:lineRule="exact"/>
        <w:rPr>
          <w:rFonts w:ascii="宋体" w:hAnsi="宋体"/>
          <w:color w:val="000000" w:themeColor="text1"/>
          <w:sz w:val="24"/>
          <w:u w:val="single"/>
          <w:lang w:eastAsia="zh-CN"/>
        </w:rPr>
      </w:pPr>
      <w:r>
        <w:rPr>
          <w:rFonts w:hint="eastAsia" w:ascii="宋体" w:hAnsi="宋体"/>
          <w:color w:val="000000" w:themeColor="text1"/>
          <w:sz w:val="24"/>
          <w:lang w:eastAsia="zh-CN"/>
        </w:rPr>
        <w:t xml:space="preserve">联系电话：</w:t>
      </w:r>
      <w:r/>
    </w:p>
    <w:p>
      <w:pPr>
        <w:ind w:firstLine="720"/>
        <w:spacing w:line="400" w:lineRule="exact"/>
        <w:rPr>
          <w:rFonts w:ascii="宋体" w:hAnsi="宋体"/>
          <w:color w:val="000000" w:themeColor="text1"/>
          <w:sz w:val="24"/>
          <w:lang w:eastAsia="zh-CN"/>
        </w:rPr>
      </w:pPr>
      <w:r>
        <w:rPr>
          <w:rFonts w:hint="eastAsia" w:ascii="宋体" w:hAnsi="宋体"/>
          <w:color w:val="000000" w:themeColor="text1"/>
          <w:sz w:val="24"/>
          <w:lang w:eastAsia="zh-CN"/>
        </w:rPr>
        <w:t xml:space="preserve">供应</w:t>
      </w:r>
      <w:r>
        <w:rPr>
          <w:rFonts w:hint="eastAsia" w:ascii="宋体" w:hAnsi="宋体"/>
          <w:color w:val="000000" w:themeColor="text1"/>
          <w:sz w:val="24"/>
          <w:lang w:eastAsia="zh-CN"/>
        </w:rPr>
        <w:t xml:space="preserve">商</w:t>
      </w:r>
      <w:r>
        <w:rPr>
          <w:rFonts w:hint="eastAsia" w:asciiTheme="minorEastAsia" w:hAnsiTheme="minorEastAsia" w:eastAsiaTheme="minorEastAsia"/>
          <w:color w:val="000000" w:themeColor="text1"/>
          <w:sz w:val="24"/>
          <w:lang w:eastAsia="zh-CN"/>
        </w:rPr>
        <w:t xml:space="preserve">法定</w:t>
      </w:r>
      <w:r>
        <w:rPr>
          <w:rFonts w:hint="eastAsia" w:ascii="宋体" w:hAnsi="宋体"/>
          <w:color w:val="000000" w:themeColor="text1"/>
          <w:sz w:val="24"/>
          <w:lang w:eastAsia="zh-CN"/>
        </w:rPr>
        <w:t xml:space="preserve">代表人（签字或盖章）：</w:t>
      </w:r>
      <w:r/>
    </w:p>
    <w:p>
      <w:pPr>
        <w:ind w:firstLine="720"/>
        <w:spacing w:line="400" w:lineRule="exact"/>
        <w:rPr>
          <w:rFonts w:ascii="宋体" w:hAnsi="宋体"/>
          <w:color w:val="000000" w:themeColor="text1"/>
          <w:sz w:val="24"/>
          <w:lang w:eastAsia="zh-CN"/>
        </w:rPr>
      </w:pPr>
      <w:r>
        <w:rPr>
          <w:rFonts w:hint="eastAsia" w:ascii="宋体" w:hAnsi="宋体"/>
          <w:color w:val="000000" w:themeColor="text1"/>
          <w:sz w:val="24"/>
          <w:lang w:eastAsia="zh-CN"/>
        </w:rPr>
        <w:t xml:space="preserve">日期：</w:t>
      </w:r>
      <w:r>
        <w:rPr>
          <w:rFonts w:hint="eastAsia" w:ascii="宋体" w:hAnsi="宋体"/>
          <w:color w:val="000000" w:themeColor="text1"/>
          <w:sz w:val="24"/>
          <w:lang w:eastAsia="zh-CN"/>
        </w:rPr>
        <w:t xml:space="preserve">   </w:t>
      </w:r>
      <w:r>
        <w:rPr>
          <w:rFonts w:hint="eastAsia" w:ascii="宋体" w:hAnsi="宋体"/>
          <w:color w:val="000000" w:themeColor="text1"/>
          <w:sz w:val="24"/>
          <w:lang w:eastAsia="zh-CN"/>
        </w:rPr>
        <w:t xml:space="preserve">年</w:t>
      </w:r>
      <w:r>
        <w:rPr>
          <w:rFonts w:hint="eastAsia" w:ascii="宋体" w:hAnsi="宋体"/>
          <w:color w:val="000000" w:themeColor="text1"/>
          <w:sz w:val="24"/>
          <w:lang w:eastAsia="zh-CN"/>
        </w:rPr>
        <w:t xml:space="preserve">   </w:t>
      </w:r>
      <w:r>
        <w:rPr>
          <w:rFonts w:hint="eastAsia" w:ascii="宋体" w:hAnsi="宋体"/>
          <w:color w:val="000000" w:themeColor="text1"/>
          <w:sz w:val="24"/>
          <w:lang w:eastAsia="zh-CN"/>
        </w:rPr>
        <w:t xml:space="preserve">月</w:t>
      </w:r>
      <w:r>
        <w:rPr>
          <w:rFonts w:hint="eastAsia" w:ascii="宋体" w:hAnsi="宋体"/>
          <w:color w:val="000000" w:themeColor="text1"/>
          <w:sz w:val="24"/>
          <w:lang w:eastAsia="zh-CN"/>
        </w:rPr>
        <w:t xml:space="preserve">   </w:t>
      </w:r>
      <w:r>
        <w:rPr>
          <w:rFonts w:hint="eastAsia" w:ascii="宋体" w:hAnsi="宋体"/>
          <w:color w:val="000000" w:themeColor="text1"/>
          <w:sz w:val="24"/>
          <w:lang w:eastAsia="zh-CN"/>
        </w:rPr>
        <w:t xml:space="preserve">日</w:t>
      </w:r>
      <w:r/>
    </w:p>
    <w:p>
      <w:pPr>
        <w:ind w:firstLine="720"/>
        <w:spacing w:line="360" w:lineRule="exact"/>
        <w:rPr>
          <w:rFonts w:ascii="宋体" w:hAnsi="宋体"/>
          <w:color w:val="000000" w:themeColor="text1"/>
          <w:sz w:val="24"/>
          <w:lang w:eastAsia="zh-CN"/>
        </w:rPr>
      </w:pPr>
      <w:r>
        <w:rPr>
          <w:rFonts w:ascii="宋体" w:hAnsi="宋体"/>
          <w:color w:val="000000" w:themeColor="text1"/>
          <w:sz w:val="24"/>
          <w:lang w:eastAsia="zh-CN"/>
        </w:rPr>
      </w:r>
      <w:r/>
    </w:p>
    <w:p>
      <w:pPr>
        <w:ind w:firstLine="720"/>
        <w:spacing w:line="360" w:lineRule="exact"/>
        <w:rPr>
          <w:rFonts w:ascii="宋体" w:hAnsi="宋体"/>
          <w:color w:val="000000" w:themeColor="text1"/>
          <w:sz w:val="24"/>
          <w:lang w:eastAsia="zh-CN"/>
        </w:rPr>
      </w:pPr>
      <w:r>
        <w:rPr>
          <w:rFonts w:ascii="宋体" w:hAnsi="宋体"/>
          <w:color w:val="000000" w:themeColor="text1"/>
          <w:sz w:val="24"/>
          <w:lang w:eastAsia="zh-CN"/>
        </w:rPr>
      </w:r>
      <w:r/>
    </w:p>
    <w:p>
      <w:pPr>
        <w:pStyle w:val="776"/>
        <w:rPr>
          <w:rFonts w:eastAsiaTheme="minorEastAsia"/>
          <w:color w:val="000000" w:themeColor="text1"/>
          <w:lang w:eastAsia="zh-CN"/>
        </w:rPr>
      </w:pPr>
      <w:r/>
      <w:bookmarkStart w:id="686" w:name="_Hlt460314944"/>
      <w:r/>
      <w:bookmarkStart w:id="687" w:name="_Toc26050"/>
      <w:r/>
      <w:bookmarkStart w:id="688" w:name="_Toc10181"/>
      <w:r/>
      <w:bookmarkEnd w:id="686"/>
      <w:r/>
      <w:r/>
    </w:p>
    <w:p>
      <w:pPr>
        <w:rPr>
          <w:rFonts w:ascii="宋体" w:hAnsi="宋体"/>
          <w:b/>
          <w:color w:val="000000" w:themeColor="text1"/>
          <w:sz w:val="24"/>
          <w:szCs w:val="21"/>
          <w:lang w:eastAsia="zh-CN"/>
        </w:rPr>
        <w:outlineLvl w:val="1"/>
      </w:pPr>
      <w:r/>
      <w:bookmarkStart w:id="689" w:name="_Toc175663951"/>
      <w:r>
        <w:rPr>
          <w:rFonts w:hint="eastAsia" w:ascii="宋体" w:hAnsi="宋体"/>
          <w:b/>
          <w:color w:val="000000" w:themeColor="text1"/>
          <w:sz w:val="24"/>
          <w:szCs w:val="21"/>
          <w:lang w:eastAsia="zh-CN"/>
        </w:rPr>
        <w:t xml:space="preserve">二、法定代表人授权委托书</w:t>
      </w:r>
      <w:bookmarkEnd w:id="687"/>
      <w:r/>
      <w:bookmarkEnd w:id="688"/>
      <w:r/>
      <w:bookmarkEnd w:id="689"/>
      <w:r/>
      <w:r/>
    </w:p>
    <w:p>
      <w:pPr>
        <w:ind w:firstLine="803"/>
        <w:jc w:val="center"/>
        <w:rPr>
          <w:rFonts w:ascii="宋体" w:hAnsi="宋体"/>
          <w:b/>
          <w:bCs/>
          <w:color w:val="000000" w:themeColor="text1"/>
          <w:sz w:val="24"/>
          <w:lang w:eastAsia="zh-CN"/>
        </w:rPr>
      </w:pPr>
      <w:r>
        <w:rPr>
          <w:rFonts w:hint="eastAsia" w:ascii="黑体" w:hAnsi="宋体" w:eastAsia="黑体"/>
          <w:b/>
          <w:bCs/>
          <w:color w:val="000000" w:themeColor="text1"/>
          <w:sz w:val="40"/>
          <w:szCs w:val="44"/>
          <w:lang w:eastAsia="zh-CN"/>
        </w:rPr>
        <w:t xml:space="preserve">法定代表人授权委托书</w:t>
      </w:r>
      <w:r/>
    </w:p>
    <w:p>
      <w:pPr>
        <w:spacing w:line="500" w:lineRule="exact"/>
        <w:rPr>
          <w:rFonts w:ascii="宋体" w:hAnsi="宋体"/>
          <w:color w:val="000000" w:themeColor="text1"/>
          <w:sz w:val="24"/>
          <w:szCs w:val="21"/>
          <w:lang w:eastAsia="zh-CN"/>
        </w:rPr>
      </w:pPr>
      <w:r>
        <w:rPr>
          <w:rFonts w:hint="eastAsia" w:ascii="宋体" w:hAnsi="宋体"/>
          <w:color w:val="000000" w:themeColor="text1"/>
          <w:sz w:val="24"/>
          <w:szCs w:val="21"/>
          <w:lang w:eastAsia="zh-CN"/>
        </w:rPr>
        <w:t xml:space="preserve"> </w:t>
      </w:r>
      <w:r>
        <w:rPr>
          <w:rFonts w:hint="eastAsia" w:ascii="宋体" w:hAnsi="宋体" w:eastAsia="宋体" w:cs="宋体"/>
          <w:color w:val="000000" w:themeColor="text1"/>
          <w:sz w:val="24"/>
          <w:szCs w:val="21"/>
          <w:lang w:eastAsia="zh-CN"/>
        </w:rPr>
        <w:t xml:space="preserve">南京市秦</w:t>
      </w:r>
      <w:r>
        <w:rPr>
          <w:rFonts w:hint="eastAsia" w:ascii="宋体" w:hAnsi="宋体" w:eastAsia="宋体" w:cs="宋体"/>
          <w:color w:val="000000" w:themeColor="text1"/>
          <w:sz w:val="24"/>
          <w:szCs w:val="21"/>
          <w:lang w:eastAsia="zh-CN"/>
        </w:rPr>
        <w:t xml:space="preserve">淮中学</w:t>
      </w:r>
      <w:r>
        <w:rPr>
          <w:rFonts w:hint="eastAsia" w:ascii="宋体" w:hAnsi="宋体"/>
          <w:color w:val="000000" w:themeColor="text1"/>
          <w:sz w:val="24"/>
          <w:szCs w:val="21"/>
          <w:lang w:eastAsia="zh-CN"/>
        </w:rPr>
        <w:t xml:space="preserve"> </w:t>
      </w:r>
      <w:r>
        <w:rPr>
          <w:rFonts w:hint="eastAsia" w:ascii="宋体" w:hAnsi="宋体"/>
          <w:color w:val="000000" w:themeColor="text1"/>
          <w:sz w:val="24"/>
          <w:szCs w:val="21"/>
          <w:lang w:eastAsia="zh-CN"/>
        </w:rPr>
        <w:t xml:space="preserve">：</w:t>
      </w:r>
      <w:r/>
    </w:p>
    <w:p>
      <w:pPr>
        <w:spacing w:line="500" w:lineRule="exact"/>
        <w:rPr>
          <w:rFonts w:ascii="宋体" w:hAnsi="宋体"/>
          <w:color w:val="000000" w:themeColor="text1"/>
          <w:sz w:val="24"/>
          <w:szCs w:val="21"/>
          <w:lang w:eastAsia="zh-CN"/>
        </w:rPr>
      </w:pPr>
      <w:r>
        <w:rPr>
          <w:rFonts w:hint="eastAsia" w:ascii="宋体" w:hAnsi="宋体"/>
          <w:color w:val="000000" w:themeColor="text1"/>
          <w:sz w:val="24"/>
          <w:szCs w:val="21"/>
          <w:lang w:eastAsia="zh-CN"/>
        </w:rPr>
        <w:t xml:space="preserve">    </w:t>
      </w:r>
      <w:r>
        <w:rPr>
          <w:rFonts w:hint="eastAsia" w:ascii="宋体" w:hAnsi="宋体"/>
          <w:color w:val="000000" w:themeColor="text1"/>
          <w:sz w:val="24"/>
          <w:szCs w:val="21"/>
          <w:lang w:eastAsia="zh-CN"/>
        </w:rPr>
        <w:t xml:space="preserve">本授权书声明：注册于</w:t>
      </w:r>
      <w:r>
        <w:rPr>
          <w:rFonts w:hint="eastAsia" w:ascii="宋体" w:hAnsi="宋体"/>
          <w:color w:val="000000" w:themeColor="text1"/>
          <w:sz w:val="24"/>
          <w:szCs w:val="21"/>
          <w:u w:val="single"/>
          <w:lang w:eastAsia="zh-CN"/>
        </w:rPr>
        <w:t xml:space="preserve">        </w:t>
      </w:r>
      <w:r>
        <w:rPr>
          <w:rFonts w:hint="eastAsia" w:ascii="宋体" w:hAnsi="宋体"/>
          <w:color w:val="000000" w:themeColor="text1"/>
          <w:sz w:val="24"/>
          <w:szCs w:val="21"/>
          <w:lang w:eastAsia="zh-CN"/>
        </w:rPr>
        <w:t xml:space="preserve">（供应</w:t>
      </w:r>
      <w:r>
        <w:rPr>
          <w:rFonts w:hint="eastAsia" w:ascii="宋体" w:hAnsi="宋体"/>
          <w:color w:val="000000" w:themeColor="text1"/>
          <w:sz w:val="24"/>
          <w:szCs w:val="21"/>
          <w:lang w:eastAsia="zh-CN"/>
        </w:rPr>
        <w:t xml:space="preserve">商注册</w:t>
      </w:r>
      <w:r>
        <w:rPr>
          <w:rFonts w:hint="eastAsia" w:ascii="宋体" w:hAnsi="宋体"/>
          <w:color w:val="000000" w:themeColor="text1"/>
          <w:sz w:val="24"/>
          <w:szCs w:val="21"/>
          <w:lang w:eastAsia="zh-CN"/>
        </w:rPr>
        <w:t xml:space="preserve">地址）的</w:t>
      </w:r>
      <w:r>
        <w:rPr>
          <w:rFonts w:hint="eastAsia" w:ascii="宋体" w:hAnsi="宋体"/>
          <w:color w:val="000000" w:themeColor="text1"/>
          <w:sz w:val="24"/>
          <w:szCs w:val="21"/>
          <w:u w:val="single"/>
          <w:lang w:eastAsia="zh-CN"/>
        </w:rPr>
        <w:t xml:space="preserve">        </w:t>
      </w:r>
      <w:r>
        <w:rPr>
          <w:rFonts w:hint="eastAsia" w:ascii="宋体" w:hAnsi="宋体"/>
          <w:color w:val="000000" w:themeColor="text1"/>
          <w:sz w:val="24"/>
          <w:szCs w:val="21"/>
          <w:lang w:eastAsia="zh-CN"/>
        </w:rPr>
        <w:t xml:space="preserve">（供应商名称）法定代表人</w:t>
      </w:r>
      <w:r>
        <w:rPr>
          <w:rFonts w:hint="eastAsia" w:ascii="宋体" w:hAnsi="宋体"/>
          <w:color w:val="000000" w:themeColor="text1"/>
          <w:sz w:val="24"/>
          <w:szCs w:val="21"/>
          <w:u w:val="single"/>
          <w:lang w:eastAsia="zh-CN"/>
        </w:rPr>
        <w:t xml:space="preserve">         </w:t>
      </w:r>
      <w:r>
        <w:rPr>
          <w:rFonts w:hint="eastAsia" w:ascii="宋体" w:hAnsi="宋体"/>
          <w:color w:val="000000" w:themeColor="text1"/>
          <w:sz w:val="24"/>
          <w:szCs w:val="21"/>
          <w:lang w:eastAsia="zh-CN"/>
        </w:rPr>
        <w:t xml:space="preserve">（法定代表人姓名、职务）代表本公司授权在下面签字的</w:t>
      </w:r>
      <w:r>
        <w:rPr>
          <w:rFonts w:hint="eastAsia" w:ascii="宋体" w:hAnsi="宋体"/>
          <w:color w:val="000000" w:themeColor="text1"/>
          <w:sz w:val="24"/>
          <w:szCs w:val="21"/>
          <w:u w:val="single"/>
          <w:lang w:eastAsia="zh-CN"/>
        </w:rPr>
        <w:t xml:space="preserve">      </w:t>
      </w:r>
      <w:r>
        <w:rPr>
          <w:rFonts w:hint="eastAsia" w:ascii="宋体" w:hAnsi="宋体"/>
          <w:color w:val="000000" w:themeColor="text1"/>
          <w:sz w:val="24"/>
          <w:szCs w:val="21"/>
          <w:lang w:eastAsia="zh-CN"/>
        </w:rPr>
        <w:t xml:space="preserve">（授权代表姓名、职务）为本公司的合法代理人，就贵方组织的项目编号：</w:t>
      </w:r>
      <w:r>
        <w:rPr>
          <w:rFonts w:hint="eastAsia" w:ascii="宋体" w:hAnsi="宋体" w:eastAsiaTheme="minorEastAsia"/>
          <w:color w:val="000000" w:themeColor="text1"/>
          <w:sz w:val="24"/>
          <w:szCs w:val="21"/>
          <w:u w:val="single"/>
          <w:lang w:eastAsia="zh-CN"/>
        </w:rPr>
        <w:t xml:space="preserve">                </w:t>
      </w:r>
      <w:r>
        <w:rPr>
          <w:rFonts w:hint="eastAsia" w:ascii="宋体" w:hAnsi="宋体"/>
          <w:color w:val="000000" w:themeColor="text1"/>
          <w:sz w:val="24"/>
          <w:szCs w:val="21"/>
          <w:u w:val="single"/>
          <w:lang w:eastAsia="zh-CN"/>
        </w:rPr>
        <w:t xml:space="preserve">号</w:t>
      </w:r>
      <w:r>
        <w:rPr>
          <w:rFonts w:hint="eastAsia" w:ascii="宋体" w:hAnsi="宋体"/>
          <w:color w:val="000000" w:themeColor="text1"/>
          <w:sz w:val="24"/>
          <w:szCs w:val="21"/>
          <w:lang w:eastAsia="zh-CN"/>
        </w:rPr>
        <w:t xml:space="preserve">，项目名称</w:t>
      </w:r>
      <w:r>
        <w:rPr>
          <w:rFonts w:hint="eastAsia" w:ascii="宋体" w:hAnsi="宋体"/>
          <w:color w:val="000000" w:themeColor="text1"/>
          <w:sz w:val="24"/>
          <w:szCs w:val="21"/>
          <w:u w:val="single"/>
          <w:lang w:eastAsia="zh-CN"/>
        </w:rPr>
        <w:t xml:space="preserve">          </w:t>
      </w:r>
      <w:r>
        <w:rPr>
          <w:rFonts w:hint="eastAsia" w:ascii="宋体" w:hAnsi="宋体"/>
          <w:color w:val="000000" w:themeColor="text1"/>
          <w:sz w:val="24"/>
          <w:szCs w:val="21"/>
          <w:lang w:eastAsia="zh-CN"/>
        </w:rPr>
        <w:t xml:space="preserve">，以本公司名义处理一切与之有关的事务。</w:t>
      </w:r>
      <w:r/>
    </w:p>
    <w:p>
      <w:pPr>
        <w:ind w:firstLine="420"/>
        <w:spacing w:line="500" w:lineRule="exact"/>
        <w:rPr>
          <w:rFonts w:ascii="宋体" w:hAnsi="宋体"/>
          <w:color w:val="000000" w:themeColor="text1"/>
          <w:sz w:val="24"/>
          <w:szCs w:val="21"/>
          <w:lang w:eastAsia="zh-CN"/>
        </w:rPr>
      </w:pPr>
      <w:r>
        <w:rPr>
          <w:rFonts w:hint="eastAsia" w:ascii="宋体" w:hAnsi="宋体"/>
          <w:color w:val="000000" w:themeColor="text1"/>
          <w:sz w:val="24"/>
          <w:szCs w:val="21"/>
          <w:lang w:eastAsia="zh-CN"/>
        </w:rPr>
        <w:t xml:space="preserve">本授权书于年月日签字生效，特此声明。</w:t>
      </w:r>
      <w:r/>
    </w:p>
    <w:p>
      <w:pPr>
        <w:ind w:firstLine="480"/>
        <w:spacing w:before="220" w:line="85" w:lineRule="atLeast"/>
        <w:rPr>
          <w:rFonts w:ascii="宋体" w:hAnsi="宋体"/>
          <w:color w:val="000000" w:themeColor="text1"/>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lang w:eastAsia="zh-CN"/>
        </w:rPr>
        <w:t xml:space="preserve">被授权代表人姓名：</w:t>
      </w:r>
      <w:r/>
    </w:p>
    <w:p>
      <w:pPr>
        <w:ind w:firstLine="480"/>
        <w:spacing w:before="220" w:line="85" w:lineRule="atLeast"/>
        <w:rPr>
          <w:rFonts w:ascii="宋体" w:hAnsi="宋体"/>
          <w:color w:val="000000" w:themeColor="text1"/>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lang w:eastAsia="zh-CN"/>
        </w:rPr>
        <w:t xml:space="preserve">年龄：</w:t>
      </w:r>
      <w:r/>
    </w:p>
    <w:p>
      <w:pPr>
        <w:ind w:firstLine="480"/>
        <w:spacing w:before="220" w:line="85" w:lineRule="atLeast"/>
        <w:rPr>
          <w:rFonts w:ascii="宋体" w:hAnsi="宋体"/>
          <w:color w:val="000000" w:themeColor="text1"/>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lang w:eastAsia="zh-CN"/>
        </w:rPr>
        <w:t xml:space="preserve">职务：</w:t>
      </w:r>
      <w:r/>
    </w:p>
    <w:p>
      <w:pPr>
        <w:ind w:firstLine="480"/>
        <w:spacing w:before="220" w:line="85" w:lineRule="atLeast"/>
        <w:rPr>
          <w:rFonts w:ascii="宋体" w:hAnsi="宋体"/>
          <w:color w:val="000000" w:themeColor="text1"/>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lang w:eastAsia="zh-CN"/>
        </w:rPr>
        <w:t xml:space="preserve">身份证：</w:t>
      </w:r>
      <w:r/>
    </w:p>
    <w:p>
      <w:pPr>
        <w:ind w:firstLine="480"/>
        <w:spacing w:before="220" w:line="85" w:lineRule="atLeast"/>
        <w:rPr>
          <w:rFonts w:ascii="宋体" w:hAnsi="宋体"/>
          <w:color w:val="000000" w:themeColor="text1"/>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lang w:eastAsia="zh-CN"/>
        </w:rPr>
        <w:t xml:space="preserve">联系电话：</w:t>
      </w:r>
      <w:r/>
    </w:p>
    <w:p>
      <w:pPr>
        <w:ind w:firstLine="420"/>
        <w:spacing w:line="500" w:lineRule="exact"/>
        <w:rPr>
          <w:rFonts w:ascii="宋体" w:hAnsi="宋体"/>
          <w:color w:val="000000" w:themeColor="text1"/>
          <w:sz w:val="24"/>
          <w:szCs w:val="21"/>
          <w:lang w:eastAsia="zh-CN"/>
        </w:rPr>
      </w:pPr>
      <w:r>
        <w:rPr>
          <w:rFonts w:hint="eastAsia" w:ascii="宋体" w:hAnsi="宋体"/>
          <w:color w:val="000000" w:themeColor="text1"/>
          <w:sz w:val="24"/>
          <w:szCs w:val="21"/>
          <w:lang w:eastAsia="zh-CN"/>
        </w:rPr>
        <w:t xml:space="preserve">附：</w:t>
      </w:r>
      <w:r>
        <w:rPr>
          <w:rFonts w:hint="eastAsia" w:ascii="宋体" w:hAnsi="宋体"/>
          <w:b/>
          <w:color w:val="000000" w:themeColor="text1"/>
          <w:sz w:val="24"/>
          <w:szCs w:val="21"/>
          <w:lang w:eastAsia="zh-CN"/>
        </w:rPr>
        <w:t xml:space="preserve">法人</w:t>
      </w:r>
      <w:r>
        <w:rPr>
          <w:rFonts w:hint="eastAsia" w:ascii="宋体" w:hAnsi="宋体"/>
          <w:color w:val="000000" w:themeColor="text1"/>
          <w:sz w:val="24"/>
          <w:szCs w:val="21"/>
          <w:lang w:eastAsia="zh-CN"/>
        </w:rPr>
        <w:t xml:space="preserve">及授</w:t>
      </w:r>
      <w:r>
        <w:rPr>
          <w:rFonts w:hint="eastAsia" w:ascii="宋体" w:hAnsi="宋体"/>
          <w:b/>
          <w:color w:val="000000" w:themeColor="text1"/>
          <w:sz w:val="24"/>
          <w:szCs w:val="21"/>
          <w:lang w:eastAsia="zh-CN"/>
        </w:rPr>
        <w:t xml:space="preserve">权委托人</w:t>
      </w:r>
      <w:r>
        <w:rPr>
          <w:rFonts w:hint="eastAsia" w:ascii="宋体" w:hAnsi="宋体"/>
          <w:color w:val="000000" w:themeColor="text1"/>
          <w:sz w:val="24"/>
          <w:szCs w:val="21"/>
          <w:lang w:eastAsia="zh-CN"/>
        </w:rPr>
        <w:t xml:space="preserve">身份证加盖公章。</w:t>
      </w:r>
      <w:r/>
    </w:p>
    <w:p>
      <w:pPr>
        <w:ind w:firstLine="420"/>
        <w:spacing w:line="500" w:lineRule="exact"/>
        <w:rPr>
          <w:rFonts w:ascii="宋体" w:hAnsi="宋体"/>
          <w:color w:val="000000" w:themeColor="text1"/>
          <w:sz w:val="24"/>
          <w:szCs w:val="21"/>
          <w:lang w:eastAsia="zh-CN"/>
        </w:rPr>
      </w:pPr>
      <w:r>
        <w:rPr>
          <w:rFonts w:ascii="宋体" w:hAnsi="宋体"/>
          <w:color w:val="000000" w:themeColor="text1"/>
          <w:sz w:val="24"/>
          <w:szCs w:val="21"/>
          <w:lang w:eastAsia="zh-CN"/>
        </w:rPr>
      </w:r>
      <w:r/>
    </w:p>
    <w:p>
      <w:pPr>
        <w:ind w:firstLine="420"/>
        <w:spacing w:line="500" w:lineRule="exact"/>
        <w:rPr>
          <w:rFonts w:ascii="宋体" w:hAnsi="宋体"/>
          <w:color w:val="000000" w:themeColor="text1"/>
          <w:sz w:val="24"/>
          <w:szCs w:val="21"/>
          <w:lang w:eastAsia="zh-CN"/>
        </w:rPr>
      </w:pPr>
      <w:r>
        <w:rPr>
          <w:rFonts w:ascii="宋体" w:hAnsi="宋体"/>
          <w:color w:val="000000" w:themeColor="text1"/>
          <w:sz w:val="24"/>
          <w:szCs w:val="21"/>
          <w:lang w:eastAsia="zh-CN"/>
        </w:rPr>
      </w:r>
      <w:r/>
    </w:p>
    <w:p>
      <w:pPr>
        <w:ind w:firstLine="480"/>
        <w:spacing w:line="500" w:lineRule="exact"/>
        <w:rPr>
          <w:rFonts w:ascii="宋体" w:hAnsi="宋体"/>
          <w:color w:val="000000" w:themeColor="text1"/>
          <w:sz w:val="24"/>
          <w:szCs w:val="21"/>
          <w:lang w:eastAsia="zh-CN"/>
        </w:rPr>
      </w:pPr>
      <w:r>
        <w:rPr>
          <w:rFonts w:hint="eastAsia" w:ascii="宋体" w:hAnsi="宋体"/>
          <w:color w:val="000000" w:themeColor="text1"/>
          <w:sz w:val="24"/>
          <w:szCs w:val="21"/>
          <w:lang w:eastAsia="zh-CN"/>
        </w:rPr>
        <w:t xml:space="preserve">供应商名称（盖章）</w:t>
      </w:r>
      <w:r>
        <w:rPr>
          <w:rFonts w:hint="eastAsia" w:ascii="宋体" w:hAnsi="宋体"/>
          <w:color w:val="000000" w:themeColor="text1"/>
          <w:sz w:val="24"/>
          <w:szCs w:val="21"/>
          <w:lang w:eastAsia="zh-CN"/>
        </w:rPr>
        <w:t xml:space="preserve">:            </w:t>
      </w:r>
      <w:r/>
    </w:p>
    <w:p>
      <w:pPr>
        <w:rPr>
          <w:rFonts w:ascii="宋体" w:hAnsi="宋体"/>
          <w:color w:val="000000" w:themeColor="text1"/>
          <w:sz w:val="24"/>
          <w:lang w:eastAsia="zh-CN"/>
        </w:rPr>
      </w:pPr>
      <w:r>
        <w:rPr>
          <w:rFonts w:ascii="宋体" w:hAnsi="宋体"/>
          <w:color w:val="000000" w:themeColor="text1"/>
          <w:sz w:val="24"/>
          <w:lang w:eastAsia="zh-CN"/>
        </w:rPr>
      </w:r>
      <w:r/>
    </w:p>
    <w:p>
      <w:pPr>
        <w:rPr>
          <w:rFonts w:ascii="宋体" w:hAnsi="宋体"/>
          <w:color w:val="000000" w:themeColor="text1"/>
          <w:sz w:val="24"/>
          <w:lang w:eastAsia="zh-CN"/>
        </w:rPr>
      </w:pPr>
      <w:r>
        <w:rPr>
          <w:rFonts w:ascii="宋体" w:hAnsi="宋体"/>
          <w:color w:val="000000" w:themeColor="text1"/>
          <w:sz w:val="24"/>
          <w:lang w:eastAsia="zh-CN"/>
        </w:rPr>
      </w:r>
      <w:r/>
    </w:p>
    <w:p>
      <w:pPr>
        <w:rPr>
          <w:rFonts w:ascii="宋体" w:hAnsi="宋体"/>
          <w:color w:val="000000" w:themeColor="text1"/>
          <w:sz w:val="24"/>
          <w:lang w:eastAsia="zh-CN"/>
        </w:rPr>
      </w:pPr>
      <w:r>
        <w:rPr>
          <w:rFonts w:ascii="宋体" w:hAnsi="宋体"/>
          <w:color w:val="000000" w:themeColor="text1"/>
          <w:sz w:val="24"/>
          <w:lang w:eastAsia="zh-CN"/>
        </w:rPr>
      </w:r>
      <w:r/>
    </w:p>
    <w:p>
      <w:pPr>
        <w:rPr>
          <w:rFonts w:ascii="宋体" w:hAnsi="宋体"/>
          <w:color w:val="000000" w:themeColor="text1"/>
          <w:sz w:val="24"/>
          <w:lang w:eastAsia="zh-CN"/>
        </w:rPr>
      </w:pPr>
      <w:r>
        <w:rPr>
          <w:rFonts w:ascii="宋体" w:hAnsi="宋体"/>
          <w:color w:val="000000" w:themeColor="text1"/>
          <w:sz w:val="24"/>
          <w:lang w:eastAsia="zh-CN"/>
        </w:rPr>
      </w:r>
      <w:r/>
    </w:p>
    <w:p>
      <w:pPr>
        <w:rPr>
          <w:rFonts w:ascii="宋体" w:hAnsi="宋体"/>
          <w:color w:val="000000" w:themeColor="text1"/>
          <w:sz w:val="24"/>
          <w:lang w:eastAsia="zh-CN"/>
        </w:rPr>
      </w:pPr>
      <w:r>
        <w:rPr>
          <w:rFonts w:ascii="宋体" w:hAnsi="宋体"/>
          <w:color w:val="000000" w:themeColor="text1"/>
          <w:sz w:val="24"/>
          <w:lang w:eastAsia="zh-CN"/>
        </w:rPr>
      </w:r>
      <w:r/>
    </w:p>
    <w:p>
      <w:pPr>
        <w:rPr>
          <w:rFonts w:ascii="宋体" w:hAnsi="宋体"/>
          <w:color w:val="000000" w:themeColor="text1"/>
          <w:sz w:val="24"/>
          <w:lang w:eastAsia="zh-CN"/>
        </w:rPr>
      </w:pPr>
      <w:r>
        <w:rPr>
          <w:rFonts w:ascii="宋体" w:hAnsi="宋体"/>
          <w:color w:val="000000" w:themeColor="text1"/>
          <w:sz w:val="24"/>
          <w:lang w:eastAsia="zh-CN"/>
        </w:rPr>
      </w:r>
      <w:r/>
    </w:p>
    <w:p>
      <w:pPr>
        <w:rPr>
          <w:rFonts w:ascii="宋体" w:hAnsi="宋体"/>
          <w:color w:val="000000" w:themeColor="text1"/>
          <w:sz w:val="24"/>
          <w:lang w:eastAsia="zh-CN"/>
        </w:rPr>
      </w:pPr>
      <w:r>
        <w:rPr>
          <w:rFonts w:ascii="宋体" w:hAnsi="宋体"/>
          <w:color w:val="000000" w:themeColor="text1"/>
          <w:sz w:val="24"/>
          <w:lang w:eastAsia="zh-CN"/>
        </w:rPr>
      </w:r>
      <w:r/>
    </w:p>
    <w:p>
      <w:pPr>
        <w:rPr>
          <w:rFonts w:ascii="宋体" w:hAnsi="宋体"/>
          <w:color w:val="000000" w:themeColor="text1"/>
          <w:sz w:val="24"/>
          <w:lang w:eastAsia="zh-CN"/>
        </w:rPr>
      </w:pPr>
      <w:r>
        <w:rPr>
          <w:rFonts w:ascii="宋体" w:hAnsi="宋体"/>
          <w:color w:val="000000" w:themeColor="text1"/>
          <w:sz w:val="24"/>
          <w:lang w:eastAsia="zh-CN"/>
        </w:rPr>
      </w:r>
      <w:r/>
    </w:p>
    <w:p>
      <w:pPr>
        <w:rPr>
          <w:rFonts w:ascii="宋体" w:hAnsi="宋体"/>
          <w:color w:val="000000" w:themeColor="text1"/>
          <w:sz w:val="24"/>
          <w:lang w:eastAsia="zh-CN"/>
        </w:rPr>
      </w:pPr>
      <w:r>
        <w:rPr>
          <w:rFonts w:ascii="宋体" w:hAnsi="宋体"/>
          <w:color w:val="000000" w:themeColor="text1"/>
          <w:sz w:val="24"/>
          <w:lang w:eastAsia="zh-CN"/>
        </w:rPr>
      </w:r>
      <w:r/>
    </w:p>
    <w:p>
      <w:pPr>
        <w:rPr>
          <w:rFonts w:ascii="宋体" w:hAnsi="宋体"/>
          <w:color w:val="000000" w:themeColor="text1"/>
          <w:sz w:val="24"/>
          <w:lang w:eastAsia="zh-CN"/>
        </w:rPr>
      </w:pPr>
      <w:r>
        <w:rPr>
          <w:rFonts w:ascii="宋体" w:hAnsi="宋体"/>
          <w:color w:val="000000" w:themeColor="text1"/>
          <w:sz w:val="24"/>
          <w:lang w:eastAsia="zh-CN"/>
        </w:rPr>
      </w:r>
      <w:r/>
    </w:p>
    <w:p>
      <w:pPr>
        <w:widowControl/>
        <w:rPr>
          <w:rFonts w:ascii="宋体" w:hAnsi="宋体"/>
          <w:b/>
          <w:color w:val="000000" w:themeColor="text1"/>
          <w:sz w:val="24"/>
          <w:szCs w:val="21"/>
          <w:lang w:eastAsia="zh-CN"/>
        </w:rPr>
      </w:pPr>
      <w:r/>
      <w:bookmarkStart w:id="690" w:name="_Toc8055"/>
      <w:r/>
      <w:bookmarkStart w:id="691" w:name="_Toc354594116"/>
      <w:r/>
      <w:bookmarkStart w:id="692" w:name="_Toc175663952"/>
      <w:r/>
      <w:bookmarkStart w:id="693" w:name="_Toc25188"/>
      <w:r>
        <w:rPr>
          <w:rFonts w:ascii="宋体" w:hAnsi="宋体"/>
          <w:b/>
          <w:color w:val="000000" w:themeColor="text1"/>
          <w:sz w:val="24"/>
          <w:szCs w:val="21"/>
          <w:lang w:eastAsia="zh-CN"/>
        </w:rPr>
        <w:br w:type="page" w:clear="all"/>
      </w:r>
      <w:r/>
    </w:p>
    <w:p>
      <w:pPr>
        <w:rPr>
          <w:rFonts w:ascii="宋体" w:hAnsi="宋体"/>
          <w:b/>
          <w:color w:val="000000" w:themeColor="text1"/>
          <w:sz w:val="24"/>
          <w:szCs w:val="21"/>
          <w:lang w:eastAsia="zh-CN"/>
        </w:rPr>
        <w:outlineLvl w:val="1"/>
      </w:pPr>
      <w:r>
        <w:rPr>
          <w:rFonts w:hint="eastAsia" w:ascii="宋体" w:hAnsi="宋体"/>
          <w:b/>
          <w:color w:val="000000" w:themeColor="text1"/>
          <w:sz w:val="24"/>
          <w:szCs w:val="21"/>
          <w:lang w:eastAsia="zh-CN"/>
        </w:rPr>
        <w:t xml:space="preserve">三、磋商报价</w:t>
      </w:r>
      <w:bookmarkEnd w:id="690"/>
      <w:r/>
      <w:bookmarkEnd w:id="691"/>
      <w:r/>
      <w:bookmarkEnd w:id="692"/>
      <w:r/>
      <w:bookmarkEnd w:id="693"/>
      <w:r>
        <w:rPr>
          <w:rFonts w:hint="eastAsia" w:asciiTheme="minorEastAsia" w:hAnsiTheme="minorEastAsia" w:eastAsiaTheme="minorEastAsia"/>
          <w:b/>
          <w:color w:val="000000" w:themeColor="text1"/>
          <w:sz w:val="24"/>
          <w:szCs w:val="21"/>
          <w:lang w:eastAsia="zh-CN"/>
        </w:rPr>
        <w:t xml:space="preserve">（第一轮）</w:t>
      </w:r>
      <w:r/>
    </w:p>
    <w:p>
      <w:pPr>
        <w:ind w:firstLine="361"/>
        <w:jc w:val="center"/>
        <w:spacing w:line="360" w:lineRule="auto"/>
        <w:rPr>
          <w:rFonts w:ascii="黑体" w:hAnsi="宋体" w:eastAsia="黑体"/>
          <w:b/>
          <w:color w:val="000000" w:themeColor="text1"/>
          <w:sz w:val="36"/>
          <w:szCs w:val="28"/>
          <w:lang w:eastAsia="zh-CN"/>
        </w:rPr>
      </w:pPr>
      <w:r>
        <w:rPr>
          <w:rFonts w:hint="eastAsia" w:ascii="黑体" w:hAnsi="宋体" w:eastAsia="黑体"/>
          <w:b/>
          <w:color w:val="000000" w:themeColor="text1"/>
          <w:sz w:val="36"/>
          <w:szCs w:val="28"/>
          <w:lang w:eastAsia="zh-CN"/>
        </w:rPr>
        <w:t xml:space="preserve">磋商报价（第一轮）</w:t>
      </w:r>
      <w:r/>
    </w:p>
    <w:p>
      <w:pPr>
        <w:spacing w:line="360" w:lineRule="auto"/>
        <w:rPr>
          <w:rFonts w:ascii="宋体" w:hAnsi="宋体" w:eastAsiaTheme="minorEastAsia"/>
          <w:bCs/>
          <w:color w:val="000000" w:themeColor="text1"/>
          <w:sz w:val="24"/>
          <w:szCs w:val="21"/>
          <w:lang w:eastAsia="zh-CN"/>
        </w:rPr>
      </w:pPr>
      <w:r>
        <w:rPr>
          <w:rFonts w:hint="eastAsia" w:ascii="宋体" w:hAnsi="宋体"/>
          <w:bCs/>
          <w:color w:val="000000" w:themeColor="text1"/>
          <w:sz w:val="24"/>
          <w:szCs w:val="21"/>
          <w:lang w:eastAsia="zh-CN"/>
        </w:rPr>
        <w:t xml:space="preserve">项目编号：</w:t>
      </w:r>
      <w:r>
        <w:rPr>
          <w:rFonts w:hint="eastAsia" w:ascii="宋体" w:hAnsi="宋体"/>
          <w:bCs/>
          <w:color w:val="000000" w:themeColor="text1"/>
          <w:sz w:val="24"/>
          <w:szCs w:val="21"/>
          <w:lang w:eastAsia="zh-CN"/>
        </w:rPr>
        <w:t xml:space="preserve">JSZC-320115-NJMT-C2025-0006 </w:t>
      </w:r>
      <w:r/>
    </w:p>
    <w:p>
      <w:pPr>
        <w:spacing w:line="360" w:lineRule="auto"/>
        <w:rPr>
          <w:rFonts w:ascii="宋体" w:hAnsi="宋体" w:eastAsia="宋体" w:cs="宋体"/>
          <w:color w:val="000000" w:themeColor="text1"/>
          <w:sz w:val="24"/>
          <w:lang w:eastAsia="zh-CN"/>
        </w:rPr>
      </w:pPr>
      <w:r>
        <w:rPr>
          <w:rFonts w:hint="eastAsia" w:ascii="宋体" w:hAnsi="宋体"/>
          <w:bCs/>
          <w:color w:val="000000" w:themeColor="text1"/>
          <w:sz w:val="24"/>
          <w:szCs w:val="21"/>
          <w:lang w:eastAsia="zh-CN"/>
        </w:rPr>
        <w:t xml:space="preserve">项目名称：</w:t>
      </w:r>
      <w:r>
        <w:rPr>
          <w:rFonts w:hint="eastAsia" w:ascii="宋体" w:hAnsi="宋体" w:eastAsia="宋体" w:cs="宋体"/>
          <w:color w:val="000000" w:themeColor="text1"/>
          <w:sz w:val="24"/>
          <w:lang w:eastAsia="zh-CN"/>
        </w:rPr>
        <w:t xml:space="preserve">南京市秦</w:t>
      </w:r>
      <w:r>
        <w:rPr>
          <w:rFonts w:hint="eastAsia" w:ascii="宋体" w:hAnsi="宋体" w:eastAsia="宋体" w:cs="宋体"/>
          <w:color w:val="000000" w:themeColor="text1"/>
          <w:sz w:val="24"/>
          <w:lang w:eastAsia="zh-CN"/>
        </w:rPr>
        <w:t xml:space="preserve">淮中学</w:t>
      </w:r>
      <w:r>
        <w:rPr>
          <w:rFonts w:hint="eastAsia" w:ascii="宋体" w:hAnsi="宋体" w:eastAsia="宋体" w:cs="宋体"/>
          <w:color w:val="000000" w:themeColor="text1"/>
          <w:sz w:val="24"/>
          <w:lang w:eastAsia="zh-CN"/>
        </w:rPr>
        <w:t xml:space="preserve">学生公寓加固维修工程</w:t>
      </w:r>
      <w:r/>
    </w:p>
    <w:tbl>
      <w:tblPr>
        <w:tblW w:w="86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093"/>
        <w:gridCol w:w="6513"/>
      </w:tblGrid>
      <w:tr>
        <w:trPr>
          <w:trHeight w:val="594"/>
        </w:trPr>
        <w:tc>
          <w:tcPr>
            <w:tcW w:w="2093" w:type="dxa"/>
            <w:vAlign w:val="center"/>
            <w:vMerge w:val="restart"/>
            <w:textDirection w:val="lrTb"/>
            <w:noWrap w:val="false"/>
          </w:tcPr>
          <w:p>
            <w:pPr>
              <w:pStyle w:val="776"/>
              <w:jc w:val="center"/>
              <w:rPr>
                <w:rFonts w:ascii="宋体" w:hAnsi="宋体"/>
                <w:bCs/>
                <w:color w:val="000000" w:themeColor="text1"/>
                <w:sz w:val="24"/>
                <w:szCs w:val="21"/>
                <w:lang w:eastAsia="zh-CN"/>
              </w:rPr>
            </w:pPr>
            <w:r>
              <w:rPr>
                <w:rFonts w:hint="eastAsia" w:ascii="宋体" w:hAnsi="宋体"/>
                <w:bCs/>
                <w:color w:val="000000" w:themeColor="text1"/>
                <w:sz w:val="24"/>
                <w:szCs w:val="21"/>
                <w:lang w:eastAsia="zh-CN"/>
              </w:rPr>
              <w:t xml:space="preserve">磋商报价</w:t>
            </w:r>
            <w:r/>
          </w:p>
        </w:tc>
        <w:tc>
          <w:tcPr>
            <w:tcW w:w="6513" w:type="dxa"/>
            <w:vAlign w:val="center"/>
            <w:textDirection w:val="lrTb"/>
            <w:noWrap w:val="false"/>
          </w:tcPr>
          <w:p>
            <w:pPr>
              <w:pStyle w:val="776"/>
              <w:jc w:val="both"/>
              <w:rPr>
                <w:rFonts w:ascii="宋体" w:hAnsi="宋体"/>
                <w:bCs/>
                <w:color w:val="000000" w:themeColor="text1"/>
                <w:sz w:val="24"/>
                <w:szCs w:val="21"/>
                <w:lang w:eastAsia="zh-CN"/>
              </w:rPr>
            </w:pPr>
            <w:r>
              <w:rPr>
                <w:rFonts w:ascii="宋体" w:hAnsi="宋体"/>
                <w:bCs/>
                <w:color w:val="000000" w:themeColor="text1"/>
                <w:sz w:val="24"/>
                <w:szCs w:val="21"/>
                <w:lang w:eastAsia="zh-CN"/>
              </w:rPr>
              <w:t xml:space="preserve">¥</w:t>
            </w:r>
            <w:r>
              <w:rPr>
                <w:rFonts w:ascii="宋体" w:hAnsi="宋体"/>
                <w:bCs/>
                <w:color w:val="000000" w:themeColor="text1"/>
                <w:sz w:val="24"/>
                <w:szCs w:val="21"/>
                <w:lang w:eastAsia="zh-CN"/>
              </w:rPr>
              <w:t xml:space="preserve">：</w:t>
            </w:r>
            <w:r/>
          </w:p>
        </w:tc>
      </w:tr>
      <w:tr>
        <w:trPr>
          <w:trHeight w:val="634"/>
        </w:trPr>
        <w:tc>
          <w:tcPr>
            <w:tcW w:w="2093" w:type="dxa"/>
            <w:vAlign w:val="center"/>
            <w:vMerge w:val="continue"/>
            <w:textDirection w:val="lrTb"/>
            <w:noWrap w:val="false"/>
          </w:tcPr>
          <w:p>
            <w:pPr>
              <w:pStyle w:val="776"/>
              <w:jc w:val="center"/>
              <w:rPr>
                <w:rFonts w:ascii="宋体" w:hAnsi="宋体"/>
                <w:bCs/>
                <w:color w:val="000000" w:themeColor="text1"/>
                <w:sz w:val="24"/>
                <w:szCs w:val="21"/>
                <w:lang w:eastAsia="zh-CN"/>
              </w:rPr>
            </w:pPr>
            <w:r>
              <w:rPr>
                <w:rFonts w:ascii="宋体" w:hAnsi="宋体"/>
                <w:bCs/>
                <w:color w:val="000000" w:themeColor="text1"/>
                <w:sz w:val="24"/>
                <w:szCs w:val="21"/>
                <w:lang w:eastAsia="zh-CN"/>
              </w:rPr>
            </w:r>
            <w:r/>
          </w:p>
        </w:tc>
        <w:tc>
          <w:tcPr>
            <w:tcW w:w="6513" w:type="dxa"/>
            <w:vAlign w:val="center"/>
            <w:textDirection w:val="lrTb"/>
            <w:noWrap w:val="false"/>
          </w:tcPr>
          <w:p>
            <w:pPr>
              <w:pStyle w:val="776"/>
              <w:jc w:val="both"/>
              <w:rPr>
                <w:rFonts w:ascii="宋体" w:hAnsi="宋体"/>
                <w:bCs/>
                <w:color w:val="000000" w:themeColor="text1"/>
                <w:sz w:val="24"/>
                <w:szCs w:val="21"/>
                <w:lang w:eastAsia="zh-CN"/>
              </w:rPr>
            </w:pPr>
            <w:r>
              <w:rPr>
                <w:rFonts w:ascii="宋体" w:hAnsi="宋体"/>
                <w:bCs/>
                <w:color w:val="000000" w:themeColor="text1"/>
                <w:sz w:val="24"/>
                <w:szCs w:val="21"/>
                <w:lang w:eastAsia="zh-CN"/>
              </w:rPr>
              <w:t xml:space="preserve">大写：</w:t>
            </w:r>
            <w:r/>
          </w:p>
        </w:tc>
      </w:tr>
      <w:tr>
        <w:trPr>
          <w:trHeight w:val="594"/>
        </w:trPr>
        <w:tc>
          <w:tcPr>
            <w:tcW w:w="2093" w:type="dxa"/>
            <w:vAlign w:val="center"/>
            <w:textDirection w:val="lrTb"/>
            <w:noWrap w:val="false"/>
          </w:tcPr>
          <w:p>
            <w:pPr>
              <w:pStyle w:val="776"/>
              <w:jc w:val="center"/>
              <w:rPr>
                <w:rFonts w:ascii="宋体" w:hAnsi="宋体"/>
                <w:bCs/>
                <w:color w:val="000000" w:themeColor="text1"/>
                <w:sz w:val="24"/>
                <w:szCs w:val="21"/>
                <w:lang w:eastAsia="zh-CN"/>
              </w:rPr>
            </w:pPr>
            <w:r>
              <w:rPr>
                <w:rFonts w:ascii="宋体" w:hAnsi="宋体"/>
                <w:bCs/>
                <w:color w:val="000000" w:themeColor="text1"/>
                <w:sz w:val="24"/>
                <w:szCs w:val="21"/>
                <w:lang w:eastAsia="zh-CN"/>
              </w:rPr>
              <w:t xml:space="preserve">项目负责人</w:t>
            </w:r>
            <w:r/>
          </w:p>
        </w:tc>
        <w:tc>
          <w:tcPr>
            <w:tcW w:w="6513" w:type="dxa"/>
            <w:vAlign w:val="center"/>
            <w:textDirection w:val="lrTb"/>
            <w:noWrap w:val="false"/>
          </w:tcPr>
          <w:p>
            <w:pPr>
              <w:pStyle w:val="776"/>
              <w:jc w:val="both"/>
              <w:rPr>
                <w:rFonts w:ascii="宋体" w:hAnsi="宋体"/>
                <w:bCs/>
                <w:color w:val="000000" w:themeColor="text1"/>
                <w:sz w:val="24"/>
                <w:szCs w:val="21"/>
                <w:lang w:eastAsia="zh-CN"/>
              </w:rPr>
            </w:pPr>
            <w:r>
              <w:rPr>
                <w:rFonts w:ascii="宋体" w:hAnsi="宋体"/>
                <w:bCs/>
                <w:color w:val="000000" w:themeColor="text1"/>
                <w:sz w:val="24"/>
                <w:szCs w:val="21"/>
                <w:lang w:eastAsia="zh-CN"/>
              </w:rPr>
            </w:r>
            <w:r/>
          </w:p>
        </w:tc>
      </w:tr>
      <w:tr>
        <w:trPr>
          <w:trHeight w:val="594"/>
        </w:trPr>
        <w:tc>
          <w:tcPr>
            <w:tcW w:w="2093" w:type="dxa"/>
            <w:vAlign w:val="center"/>
            <w:textDirection w:val="lrTb"/>
            <w:noWrap w:val="false"/>
          </w:tcPr>
          <w:p>
            <w:pPr>
              <w:pStyle w:val="776"/>
              <w:jc w:val="center"/>
              <w:rPr>
                <w:rFonts w:ascii="宋体" w:hAnsi="宋体"/>
                <w:bCs/>
                <w:color w:val="000000" w:themeColor="text1"/>
                <w:sz w:val="24"/>
                <w:szCs w:val="21"/>
                <w:lang w:eastAsia="zh-CN"/>
              </w:rPr>
            </w:pPr>
            <w:r>
              <w:rPr>
                <w:rFonts w:hint="eastAsia" w:ascii="宋体" w:hAnsi="宋体"/>
                <w:bCs/>
                <w:color w:val="000000" w:themeColor="text1"/>
                <w:sz w:val="24"/>
                <w:szCs w:val="21"/>
                <w:lang w:eastAsia="zh-CN"/>
              </w:rPr>
              <w:t xml:space="preserve">工期</w:t>
            </w:r>
            <w:r/>
          </w:p>
        </w:tc>
        <w:tc>
          <w:tcPr>
            <w:tcW w:w="6513" w:type="dxa"/>
            <w:vAlign w:val="center"/>
            <w:textDirection w:val="lrTb"/>
            <w:noWrap w:val="false"/>
          </w:tcPr>
          <w:p>
            <w:pPr>
              <w:pStyle w:val="776"/>
              <w:ind w:firstLine="720"/>
              <w:jc w:val="both"/>
              <w:rPr>
                <w:rFonts w:ascii="宋体" w:hAnsi="宋体" w:eastAsiaTheme="minorEastAsia"/>
                <w:bCs/>
                <w:color w:val="000000" w:themeColor="text1"/>
                <w:sz w:val="24"/>
                <w:szCs w:val="21"/>
                <w:lang w:eastAsia="zh-CN"/>
              </w:rPr>
            </w:pPr>
            <w:r>
              <w:rPr>
                <w:rFonts w:ascii="宋体" w:hAnsi="宋体" w:eastAsiaTheme="minorEastAsia"/>
                <w:bCs/>
                <w:color w:val="000000" w:themeColor="text1"/>
                <w:sz w:val="24"/>
                <w:szCs w:val="21"/>
                <w:lang w:eastAsia="zh-CN"/>
              </w:rPr>
              <w:t xml:space="preserve">天</w:t>
            </w:r>
            <w:r/>
          </w:p>
        </w:tc>
      </w:tr>
      <w:tr>
        <w:trPr>
          <w:trHeight w:val="611"/>
        </w:trPr>
        <w:tc>
          <w:tcPr>
            <w:tcW w:w="2093" w:type="dxa"/>
            <w:vAlign w:val="center"/>
            <w:textDirection w:val="lrTb"/>
            <w:noWrap w:val="false"/>
          </w:tcPr>
          <w:p>
            <w:pPr>
              <w:pStyle w:val="776"/>
              <w:jc w:val="center"/>
              <w:rPr>
                <w:rFonts w:ascii="宋体" w:hAnsi="宋体"/>
                <w:bCs/>
                <w:color w:val="000000" w:themeColor="text1"/>
                <w:sz w:val="24"/>
                <w:szCs w:val="21"/>
                <w:lang w:eastAsia="zh-CN"/>
              </w:rPr>
            </w:pPr>
            <w:r>
              <w:rPr>
                <w:rFonts w:hint="eastAsia" w:ascii="宋体" w:hAnsi="宋体"/>
                <w:bCs/>
                <w:color w:val="000000" w:themeColor="text1"/>
                <w:sz w:val="24"/>
                <w:szCs w:val="21"/>
                <w:lang w:eastAsia="zh-CN"/>
              </w:rPr>
              <w:t xml:space="preserve">是否小</w:t>
            </w:r>
            <w:r>
              <w:rPr>
                <w:rFonts w:hint="eastAsia" w:ascii="宋体" w:hAnsi="宋体"/>
                <w:bCs/>
                <w:color w:val="000000" w:themeColor="text1"/>
                <w:sz w:val="24"/>
                <w:szCs w:val="21"/>
                <w:lang w:eastAsia="zh-CN"/>
              </w:rPr>
              <w:t xml:space="preserve">微企业</w:t>
            </w:r>
            <w:r/>
          </w:p>
        </w:tc>
        <w:tc>
          <w:tcPr>
            <w:tcW w:w="6513" w:type="dxa"/>
            <w:vAlign w:val="center"/>
            <w:textDirection w:val="lrTb"/>
            <w:noWrap w:val="false"/>
          </w:tcPr>
          <w:p>
            <w:pPr>
              <w:pStyle w:val="776"/>
              <w:jc w:val="both"/>
              <w:rPr>
                <w:rFonts w:ascii="宋体" w:hAnsi="宋体"/>
                <w:bCs/>
                <w:color w:val="000000" w:themeColor="text1"/>
                <w:sz w:val="24"/>
                <w:szCs w:val="21"/>
                <w:lang w:eastAsia="zh-CN"/>
              </w:rPr>
            </w:pPr>
            <w:r>
              <w:rPr>
                <w:rFonts w:ascii="宋体" w:hAnsi="宋体"/>
                <w:bCs/>
                <w:color w:val="000000" w:themeColor="text1"/>
                <w:sz w:val="24"/>
                <w:szCs w:val="21"/>
                <w:lang w:eastAsia="zh-CN"/>
              </w:rPr>
              <w:t xml:space="preserve">是</w:t>
            </w:r>
            <w:r>
              <w:rPr>
                <w:rFonts w:hint="eastAsia" w:ascii="宋体" w:hAnsi="宋体"/>
                <w:bCs/>
                <w:color w:val="000000" w:themeColor="text1"/>
                <w:sz w:val="24"/>
                <w:szCs w:val="21"/>
                <w:lang w:eastAsia="zh-CN"/>
              </w:rPr>
              <w:t xml:space="preserve">       </w:t>
            </w:r>
            <w:r>
              <w:rPr>
                <w:rFonts w:hint="eastAsia" w:ascii="宋体" w:hAnsi="宋体"/>
                <w:bCs/>
                <w:color w:val="000000" w:themeColor="text1"/>
                <w:sz w:val="24"/>
                <w:szCs w:val="21"/>
                <w:lang w:eastAsia="zh-CN"/>
              </w:rPr>
              <w:t xml:space="preserve">否</w:t>
            </w:r>
            <w:r/>
          </w:p>
        </w:tc>
      </w:tr>
      <w:tr>
        <w:trPr>
          <w:trHeight w:val="594"/>
        </w:trPr>
        <w:tc>
          <w:tcPr>
            <w:tcW w:w="2093" w:type="dxa"/>
            <w:vAlign w:val="center"/>
            <w:textDirection w:val="lrTb"/>
            <w:noWrap w:val="false"/>
          </w:tcPr>
          <w:p>
            <w:pPr>
              <w:pStyle w:val="776"/>
              <w:jc w:val="center"/>
              <w:rPr>
                <w:rFonts w:ascii="宋体" w:hAnsi="宋体"/>
                <w:bCs/>
                <w:color w:val="000000" w:themeColor="text1"/>
                <w:sz w:val="24"/>
                <w:szCs w:val="21"/>
                <w:lang w:eastAsia="zh-CN"/>
              </w:rPr>
            </w:pPr>
            <w:r>
              <w:rPr>
                <w:rFonts w:hint="eastAsia" w:ascii="宋体" w:hAnsi="宋体"/>
                <w:bCs/>
                <w:color w:val="000000" w:themeColor="text1"/>
                <w:sz w:val="24"/>
                <w:szCs w:val="21"/>
                <w:lang w:eastAsia="zh-CN"/>
              </w:rPr>
              <w:t xml:space="preserve">其它</w:t>
            </w:r>
            <w:r/>
          </w:p>
        </w:tc>
        <w:tc>
          <w:tcPr>
            <w:tcW w:w="6513" w:type="dxa"/>
            <w:vAlign w:val="center"/>
            <w:textDirection w:val="lrTb"/>
            <w:noWrap w:val="false"/>
          </w:tcPr>
          <w:p>
            <w:pPr>
              <w:pStyle w:val="776"/>
              <w:jc w:val="both"/>
              <w:rPr>
                <w:rFonts w:ascii="宋体" w:hAnsi="宋体"/>
                <w:bCs/>
                <w:color w:val="000000" w:themeColor="text1"/>
                <w:sz w:val="24"/>
                <w:szCs w:val="21"/>
                <w:lang w:eastAsia="zh-CN"/>
              </w:rPr>
            </w:pPr>
            <w:r>
              <w:rPr>
                <w:rFonts w:hint="eastAsia" w:ascii="宋体" w:hAnsi="宋体"/>
                <w:bCs/>
                <w:color w:val="000000" w:themeColor="text1"/>
                <w:sz w:val="24"/>
                <w:szCs w:val="21"/>
                <w:lang w:eastAsia="zh-CN"/>
              </w:rPr>
              <w:t xml:space="preserve">（如有优惠条件须在此注明）</w:t>
            </w:r>
            <w:r/>
          </w:p>
        </w:tc>
      </w:tr>
    </w:tbl>
    <w:p>
      <w:pPr>
        <w:pStyle w:val="776"/>
        <w:rPr>
          <w:rFonts w:eastAsiaTheme="minorEastAsia"/>
          <w:color w:val="000000" w:themeColor="text1"/>
          <w:lang w:eastAsia="zh-CN"/>
        </w:rPr>
      </w:pPr>
      <w:r>
        <w:rPr>
          <w:rFonts w:eastAsiaTheme="minorEastAsia"/>
          <w:color w:val="000000" w:themeColor="text1"/>
          <w:lang w:eastAsia="zh-CN"/>
        </w:rPr>
      </w:r>
      <w:r/>
    </w:p>
    <w:p>
      <w:pPr>
        <w:pStyle w:val="848"/>
        <w:spacing w:line="360" w:lineRule="auto"/>
        <w:rPr>
          <w:rFonts w:ascii="宋体" w:hAnsi="宋体"/>
          <w:color w:val="000000" w:themeColor="text1"/>
          <w:sz w:val="24"/>
        </w:rPr>
      </w:pPr>
      <w:r>
        <w:rPr>
          <w:rFonts w:hint="eastAsia" w:ascii="宋体" w:hAnsi="宋体"/>
          <w:color w:val="000000" w:themeColor="text1"/>
          <w:sz w:val="24"/>
        </w:rPr>
        <w:t xml:space="preserve">供应商名称（盖章）:            </w:t>
      </w:r>
      <w:r/>
    </w:p>
    <w:p>
      <w:pPr>
        <w:pStyle w:val="848"/>
        <w:spacing w:line="360" w:lineRule="auto"/>
        <w:rPr>
          <w:rFonts w:ascii="宋体" w:hAnsi="宋体"/>
          <w:color w:val="000000" w:themeColor="text1"/>
          <w:sz w:val="24"/>
        </w:rPr>
      </w:pPr>
      <w:r>
        <w:rPr>
          <w:rFonts w:hint="eastAsia" w:ascii="宋体" w:hAnsi="宋体"/>
          <w:color w:val="000000" w:themeColor="text1"/>
          <w:sz w:val="24"/>
        </w:rPr>
        <w:t xml:space="preserve">日    期：       年    月    日</w:t>
      </w:r>
      <w:r/>
    </w:p>
    <w:p>
      <w:pPr>
        <w:rPr>
          <w:rFonts w:ascii="宋体" w:hAnsi="宋体" w:cs="宋体"/>
          <w:color w:val="000000" w:themeColor="text1"/>
          <w:sz w:val="24"/>
          <w:szCs w:val="21"/>
          <w:lang w:eastAsia="zh-CN"/>
        </w:rPr>
      </w:pPr>
      <w:r>
        <w:rPr>
          <w:rFonts w:ascii="宋体" w:hAnsi="宋体" w:cs="宋体"/>
          <w:color w:val="000000" w:themeColor="text1"/>
          <w:sz w:val="24"/>
          <w:szCs w:val="21"/>
          <w:lang w:eastAsia="zh-CN"/>
        </w:rPr>
      </w:r>
      <w:r/>
    </w:p>
    <w:p>
      <w:pPr>
        <w:ind w:firstLine="480"/>
        <w:rPr>
          <w:rFonts w:ascii="宋体" w:hAnsi="宋体"/>
          <w:color w:val="000000" w:themeColor="text1"/>
          <w:sz w:val="24"/>
          <w:szCs w:val="21"/>
          <w:lang w:eastAsia="zh-CN"/>
        </w:rPr>
      </w:pPr>
      <w:r>
        <w:rPr>
          <w:rFonts w:hint="eastAsia" w:ascii="宋体" w:hAnsi="宋体"/>
          <w:color w:val="000000" w:themeColor="text1"/>
          <w:sz w:val="24"/>
          <w:szCs w:val="21"/>
          <w:lang w:eastAsia="zh-CN"/>
        </w:rPr>
        <w:t xml:space="preserve">说明</w:t>
      </w:r>
      <w:r>
        <w:rPr>
          <w:rFonts w:hint="eastAsia" w:ascii="宋体" w:hAnsi="宋体"/>
          <w:color w:val="000000" w:themeColor="text1"/>
          <w:sz w:val="24"/>
          <w:szCs w:val="21"/>
          <w:lang w:eastAsia="zh-CN"/>
        </w:rPr>
        <w:t xml:space="preserve">:  </w:t>
      </w:r>
      <w:r/>
    </w:p>
    <w:p>
      <w:pPr>
        <w:ind w:firstLine="420"/>
        <w:rPr>
          <w:rFonts w:ascii="宋体" w:hAnsi="宋体"/>
          <w:color w:val="000000" w:themeColor="text1"/>
          <w:sz w:val="24"/>
          <w:szCs w:val="21"/>
          <w:lang w:eastAsia="zh-CN"/>
        </w:rPr>
      </w:pPr>
      <w:r>
        <w:rPr>
          <w:rFonts w:hint="eastAsia" w:ascii="宋体" w:hAnsi="宋体"/>
          <w:color w:val="000000" w:themeColor="text1"/>
          <w:sz w:val="24"/>
          <w:szCs w:val="21"/>
          <w:lang w:eastAsia="zh-CN"/>
        </w:rPr>
        <w:t xml:space="preserve">1</w:t>
      </w:r>
      <w:r>
        <w:rPr>
          <w:rFonts w:hint="eastAsia" w:ascii="宋体" w:hAnsi="宋体"/>
          <w:color w:val="000000" w:themeColor="text1"/>
          <w:sz w:val="24"/>
          <w:szCs w:val="21"/>
          <w:lang w:eastAsia="zh-CN"/>
        </w:rPr>
        <w:t xml:space="preserve">、采购人对每一项货物和服务仅接受一个价格，</w:t>
      </w:r>
      <w:r>
        <w:rPr>
          <w:rFonts w:hint="eastAsia" w:ascii="宋体" w:hAnsi="宋体"/>
          <w:color w:val="000000" w:themeColor="text1"/>
          <w:sz w:val="24"/>
          <w:szCs w:val="21"/>
          <w:shd w:val="pct10" w:color="auto" w:fill="ffffff"/>
          <w:lang w:eastAsia="zh-CN"/>
        </w:rPr>
        <w:t xml:space="preserve">不得填报有选择性报价方案</w:t>
      </w:r>
      <w:r>
        <w:rPr>
          <w:rFonts w:hint="eastAsia" w:ascii="宋体" w:hAnsi="宋体"/>
          <w:color w:val="000000" w:themeColor="text1"/>
          <w:sz w:val="24"/>
          <w:szCs w:val="21"/>
          <w:lang w:eastAsia="zh-CN"/>
        </w:rPr>
        <w:t xml:space="preserve">。若有优惠条款须注明，但不得影响报价，影响产品整体功能。</w:t>
      </w:r>
      <w:r/>
    </w:p>
    <w:p>
      <w:pPr>
        <w:ind w:firstLine="420"/>
        <w:rPr>
          <w:rFonts w:ascii="宋体" w:hAnsi="宋体" w:eastAsiaTheme="minorEastAsia"/>
          <w:color w:val="000000" w:themeColor="text1"/>
          <w:sz w:val="24"/>
          <w:szCs w:val="21"/>
          <w:lang w:eastAsia="zh-CN"/>
        </w:rPr>
      </w:pPr>
      <w:r>
        <w:rPr>
          <w:rFonts w:hint="eastAsia" w:ascii="宋体" w:hAnsi="宋体"/>
          <w:color w:val="000000" w:themeColor="text1"/>
          <w:sz w:val="24"/>
          <w:szCs w:val="21"/>
          <w:lang w:eastAsia="zh-CN"/>
        </w:rPr>
        <w:t xml:space="preserve">2</w:t>
      </w:r>
      <w:r>
        <w:rPr>
          <w:rFonts w:hint="eastAsia" w:ascii="宋体" w:hAnsi="宋体"/>
          <w:color w:val="000000" w:themeColor="text1"/>
          <w:sz w:val="24"/>
          <w:szCs w:val="21"/>
          <w:lang w:eastAsia="zh-CN"/>
        </w:rPr>
        <w:t xml:space="preserve">、磋商报价是磋商文件所确定的采购范围内的全部货物或服务的价格体现。磋商报价：包括但不限于人员劳资、交通费、风险评估费等，应包括供应商为完成任务所承担的全部费用、利润、税金、政策性文件规定及</w:t>
      </w:r>
      <w:r>
        <w:rPr>
          <w:rFonts w:hint="eastAsia" w:ascii="宋体" w:hAnsi="宋体"/>
          <w:color w:val="000000" w:themeColor="text1"/>
          <w:sz w:val="24"/>
          <w:szCs w:val="21"/>
          <w:lang w:eastAsia="zh-CN"/>
        </w:rPr>
        <w:t xml:space="preserve">及</w:t>
      </w:r>
      <w:r>
        <w:rPr>
          <w:rFonts w:hint="eastAsia" w:ascii="宋体" w:hAnsi="宋体"/>
          <w:color w:val="000000" w:themeColor="text1"/>
          <w:sz w:val="24"/>
          <w:szCs w:val="21"/>
          <w:lang w:eastAsia="zh-CN"/>
        </w:rPr>
        <w:t xml:space="preserve">合同包含内的所有风险、责任等各项应有费用，不论其在采购文件中是否有提及。响应供应商应根据上述因素自行考虑磋商报价</w:t>
      </w:r>
      <w:bookmarkStart w:id="694" w:name="_Hlt460314991"/>
      <w:r/>
      <w:bookmarkStart w:id="695" w:name="_Toc12980"/>
      <w:r/>
      <w:bookmarkStart w:id="696" w:name="_Toc479931772"/>
      <w:r/>
      <w:bookmarkStart w:id="697" w:name="_Toc12002"/>
      <w:r/>
      <w:bookmarkStart w:id="698" w:name="_Toc354594118"/>
      <w:r/>
      <w:bookmarkStart w:id="699" w:name="_Toc341184785"/>
      <w:r/>
      <w:bookmarkEnd w:id="694"/>
      <w:r>
        <w:rPr>
          <w:rFonts w:hint="eastAsia" w:ascii="宋体" w:hAnsi="宋体"/>
          <w:color w:val="000000" w:themeColor="text1"/>
          <w:sz w:val="24"/>
          <w:szCs w:val="21"/>
          <w:lang w:eastAsia="zh-CN"/>
        </w:rPr>
        <w:t xml:space="preserve">。</w:t>
      </w:r>
      <w:r/>
    </w:p>
    <w:p>
      <w:pPr>
        <w:pStyle w:val="776"/>
        <w:ind w:firstLine="480"/>
        <w:rPr>
          <w:rFonts w:ascii="宋体" w:hAnsi="宋体"/>
          <w:color w:val="000000" w:themeColor="text1"/>
          <w:sz w:val="24"/>
          <w:szCs w:val="21"/>
          <w:lang w:eastAsia="zh-CN"/>
        </w:rPr>
        <w:sectPr>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olor w:val="000000" w:themeColor="text1"/>
          <w:sz w:val="24"/>
          <w:szCs w:val="21"/>
          <w:lang w:eastAsia="zh-CN"/>
        </w:rPr>
      </w:r>
      <w:r/>
    </w:p>
    <w:p>
      <w:pPr>
        <w:rPr>
          <w:rFonts w:ascii="宋体" w:hAnsi="宋体"/>
          <w:b/>
          <w:color w:val="000000" w:themeColor="text1"/>
          <w:sz w:val="24"/>
          <w:lang w:eastAsia="zh-CN"/>
        </w:rPr>
        <w:outlineLvl w:val="1"/>
      </w:pPr>
      <w:r/>
      <w:bookmarkStart w:id="700" w:name="_Toc12860"/>
      <w:r/>
      <w:bookmarkStart w:id="701" w:name="_Toc459109593"/>
      <w:r/>
      <w:bookmarkStart w:id="702" w:name="_Toc27011"/>
      <w:r/>
      <w:bookmarkStart w:id="703" w:name="_Toc175663953"/>
      <w:r/>
      <w:bookmarkEnd w:id="695"/>
      <w:r/>
      <w:bookmarkEnd w:id="696"/>
      <w:r/>
      <w:bookmarkEnd w:id="697"/>
      <w:r>
        <w:rPr>
          <w:rFonts w:hint="eastAsia" w:ascii="宋体" w:hAnsi="宋体"/>
          <w:b/>
          <w:color w:val="000000" w:themeColor="text1"/>
          <w:sz w:val="24"/>
          <w:lang w:eastAsia="zh-CN"/>
        </w:rPr>
        <w:t xml:space="preserve">四、</w:t>
      </w:r>
      <w:bookmarkEnd w:id="700"/>
      <w:r/>
      <w:bookmarkEnd w:id="701"/>
      <w:r/>
      <w:bookmarkEnd w:id="702"/>
      <w:r>
        <w:rPr>
          <w:rFonts w:hint="eastAsia" w:ascii="宋体" w:hAnsi="宋体" w:cs="黑体"/>
          <w:b/>
          <w:bCs/>
          <w:color w:val="000000" w:themeColor="text1"/>
          <w:sz w:val="24"/>
          <w:szCs w:val="21"/>
          <w:lang w:val="zh-CN" w:eastAsia="zh-CN"/>
        </w:rPr>
        <w:t xml:space="preserve">资格证明文件</w:t>
      </w:r>
      <w:bookmarkEnd w:id="703"/>
      <w:r/>
      <w:r/>
    </w:p>
    <w:p>
      <w:pPr>
        <w:jc w:val="center"/>
        <w:rPr>
          <w:b/>
          <w:color w:val="000000" w:themeColor="text1"/>
          <w:sz w:val="30"/>
          <w:szCs w:val="30"/>
          <w:lang w:val="zh-CN" w:eastAsia="zh-CN"/>
        </w:rPr>
      </w:pPr>
      <w:r/>
      <w:bookmarkStart w:id="704" w:name="_Toc506199229"/>
      <w:r/>
      <w:bookmarkStart w:id="705" w:name="_Toc13890"/>
      <w:r/>
      <w:bookmarkStart w:id="706" w:name="_Toc2759"/>
      <w:r/>
      <w:bookmarkStart w:id="707" w:name="_Toc2864"/>
      <w:r>
        <w:rPr>
          <w:rFonts w:hint="eastAsia"/>
          <w:b/>
          <w:color w:val="000000" w:themeColor="text1"/>
          <w:sz w:val="30"/>
          <w:szCs w:val="30"/>
          <w:lang w:val="zh-CN" w:eastAsia="zh-CN"/>
        </w:rPr>
        <w:t xml:space="preserve">资格证明文件（参考）</w:t>
      </w:r>
      <w:bookmarkEnd w:id="704"/>
      <w:r/>
      <w:bookmarkEnd w:id="705"/>
      <w:r/>
      <w:bookmarkEnd w:id="706"/>
      <w:r/>
      <w:bookmarkEnd w:id="707"/>
      <w:r/>
      <w:r/>
    </w:p>
    <w:p>
      <w:pPr>
        <w:spacing w:line="360" w:lineRule="auto"/>
        <w:rPr>
          <w:rFonts w:ascii="宋体" w:cs="宋体"/>
          <w:color w:val="000000" w:themeColor="text1"/>
          <w:sz w:val="24"/>
          <w:szCs w:val="21"/>
          <w:lang w:val="zh-CN" w:eastAsia="zh-CN"/>
        </w:rPr>
      </w:pPr>
      <w:r>
        <w:rPr>
          <w:rFonts w:ascii="宋体" w:cs="宋体"/>
          <w:color w:val="000000" w:themeColor="text1"/>
          <w:sz w:val="24"/>
          <w:szCs w:val="21"/>
          <w:lang w:val="zh-CN" w:eastAsia="zh-CN"/>
        </w:rPr>
        <w:t xml:space="preserve">1.</w:t>
      </w:r>
      <w:r>
        <w:rPr>
          <w:rFonts w:hint="eastAsia" w:ascii="宋体" w:hAnsi="宋体" w:cs="宋体"/>
          <w:b/>
          <w:bCs/>
          <w:color w:val="000000" w:themeColor="text1"/>
          <w:sz w:val="24"/>
          <w:lang w:eastAsia="zh-CN"/>
        </w:rPr>
        <w:t xml:space="preserve">磋商公告</w:t>
      </w:r>
      <w:r>
        <w:rPr>
          <w:rFonts w:hint="eastAsia" w:ascii="宋体" w:hAnsi="宋体" w:cs="宋体"/>
          <w:b/>
          <w:bCs/>
          <w:color w:val="000000" w:themeColor="text1"/>
          <w:sz w:val="24"/>
          <w:lang w:eastAsia="zh-CN"/>
        </w:rPr>
        <w:t xml:space="preserve">2.1 </w:t>
      </w:r>
      <w:r>
        <w:rPr>
          <w:rFonts w:hint="eastAsia" w:ascii="宋体" w:hAnsi="宋体" w:cs="宋体"/>
          <w:b/>
          <w:bCs/>
          <w:color w:val="000000" w:themeColor="text1"/>
          <w:sz w:val="24"/>
          <w:lang w:eastAsia="zh-CN"/>
        </w:rPr>
        <w:t xml:space="preserve">参加政府采购活动的供应商应当具备政府采购法第二十二条第一款规定的条件证明材料</w:t>
      </w:r>
      <w:r/>
    </w:p>
    <w:p>
      <w:pPr>
        <w:spacing w:line="360" w:lineRule="auto"/>
        <w:rPr>
          <w:rFonts w:ascii="宋体" w:cs="宋体"/>
          <w:color w:val="000000" w:themeColor="text1"/>
          <w:sz w:val="24"/>
          <w:szCs w:val="21"/>
          <w:lang w:val="zh-CN" w:eastAsia="zh-CN"/>
        </w:rPr>
      </w:pPr>
      <w:r>
        <w:rPr>
          <w:rFonts w:hint="eastAsia" w:ascii="宋体" w:cs="宋体"/>
          <w:color w:val="000000" w:themeColor="text1"/>
          <w:sz w:val="24"/>
          <w:szCs w:val="21"/>
          <w:lang w:val="zh-CN" w:eastAsia="zh-CN"/>
        </w:rPr>
        <w:t xml:space="preserve">2</w:t>
      </w:r>
      <w:r>
        <w:rPr>
          <w:rFonts w:ascii="宋体" w:cs="宋体"/>
          <w:color w:val="000000" w:themeColor="text1"/>
          <w:sz w:val="24"/>
          <w:szCs w:val="21"/>
          <w:lang w:val="zh-CN" w:eastAsia="zh-CN"/>
        </w:rPr>
        <w:t xml:space="preserve">.</w:t>
      </w:r>
      <w:r>
        <w:rPr>
          <w:rFonts w:ascii="宋体" w:hAnsi="宋体" w:cs="宋体"/>
          <w:b/>
          <w:bCs/>
          <w:color w:val="000000" w:themeColor="text1"/>
          <w:sz w:val="24"/>
          <w:lang w:eastAsia="zh-CN"/>
        </w:rPr>
        <w:t xml:space="preserve">磋商公告</w:t>
      </w:r>
      <w:r>
        <w:rPr>
          <w:rFonts w:hint="eastAsia" w:ascii="宋体" w:hAnsi="宋体" w:cs="宋体"/>
          <w:b/>
          <w:bCs/>
          <w:color w:val="000000" w:themeColor="text1"/>
          <w:sz w:val="24"/>
          <w:lang w:eastAsia="zh-CN"/>
        </w:rPr>
        <w:t xml:space="preserve"> 2.2 </w:t>
      </w:r>
      <w:r>
        <w:rPr>
          <w:rFonts w:hint="eastAsia" w:ascii="宋体" w:hAnsi="宋体" w:cs="宋体"/>
          <w:b/>
          <w:bCs/>
          <w:color w:val="000000" w:themeColor="text1"/>
          <w:sz w:val="24"/>
          <w:lang w:eastAsia="zh-CN"/>
        </w:rPr>
        <w:t xml:space="preserve">采购人根据采购项目的特殊要求规定的特定条件证明材料</w:t>
      </w:r>
      <w:r/>
    </w:p>
    <w:p>
      <w:pPr>
        <w:spacing w:line="360" w:lineRule="auto"/>
        <w:rPr>
          <w:rFonts w:ascii="宋体" w:cs="宋体"/>
          <w:color w:val="000000" w:themeColor="text1"/>
          <w:sz w:val="24"/>
          <w:szCs w:val="21"/>
          <w:lang w:eastAsia="zh-CN"/>
        </w:rPr>
      </w:pPr>
      <w:r>
        <w:rPr>
          <w:rFonts w:hint="eastAsia" w:ascii="宋体" w:cs="宋体"/>
          <w:color w:val="000000" w:themeColor="text1"/>
          <w:sz w:val="24"/>
          <w:szCs w:val="21"/>
          <w:lang w:eastAsia="zh-CN"/>
        </w:rPr>
        <w:t xml:space="preserve">3.</w:t>
      </w:r>
      <w:r>
        <w:rPr>
          <w:rFonts w:hint="eastAsia" w:ascii="宋体" w:cs="宋体"/>
          <w:color w:val="000000" w:themeColor="text1"/>
          <w:sz w:val="24"/>
          <w:szCs w:val="21"/>
          <w:lang w:eastAsia="zh-CN"/>
        </w:rPr>
        <w:t xml:space="preserve">南京市政府采购供应商信用</w:t>
      </w:r>
      <w:r>
        <w:rPr>
          <w:rFonts w:hint="eastAsia" w:ascii="宋体" w:cs="宋体"/>
          <w:color w:val="000000" w:themeColor="text1"/>
          <w:sz w:val="24"/>
          <w:szCs w:val="21"/>
          <w:lang w:eastAsia="zh-CN"/>
        </w:rPr>
        <w:t xml:space="preserve">记录表暨信用</w:t>
      </w:r>
      <w:r>
        <w:rPr>
          <w:rFonts w:hint="eastAsia" w:ascii="宋体" w:cs="宋体"/>
          <w:color w:val="000000" w:themeColor="text1"/>
          <w:sz w:val="24"/>
          <w:szCs w:val="21"/>
          <w:lang w:eastAsia="zh-CN"/>
        </w:rPr>
        <w:t xml:space="preserve">承诺书</w:t>
      </w:r>
      <w:r/>
    </w:p>
    <w:p>
      <w:pPr>
        <w:pStyle w:val="776"/>
        <w:spacing w:line="360" w:lineRule="auto"/>
        <w:rPr>
          <w:rFonts w:ascii="宋体" w:cs="宋体" w:eastAsiaTheme="minorEastAsia"/>
          <w:color w:val="000000" w:themeColor="text1"/>
          <w:sz w:val="24"/>
          <w:szCs w:val="21"/>
          <w:lang w:eastAsia="zh-CN"/>
        </w:rPr>
      </w:pPr>
      <w:r>
        <w:rPr>
          <w:rFonts w:hint="eastAsia" w:ascii="宋体" w:cs="宋体"/>
          <w:color w:val="000000" w:themeColor="text1"/>
          <w:sz w:val="24"/>
          <w:szCs w:val="21"/>
          <w:lang w:eastAsia="zh-CN"/>
        </w:rPr>
        <w:t xml:space="preserve">4.</w:t>
      </w:r>
      <w:r>
        <w:rPr>
          <w:rFonts w:hint="eastAsia" w:ascii="宋体" w:cs="宋体"/>
          <w:b/>
          <w:color w:val="000000" w:themeColor="text1"/>
          <w:sz w:val="24"/>
          <w:szCs w:val="21"/>
          <w:lang w:eastAsia="zh-CN"/>
        </w:rPr>
        <w:t xml:space="preserve">资格承诺函</w:t>
      </w:r>
      <w:r>
        <w:rPr>
          <w:rFonts w:hint="eastAsia" w:ascii="宋体" w:cs="宋体"/>
          <w:color w:val="000000" w:themeColor="text1"/>
          <w:sz w:val="24"/>
          <w:szCs w:val="21"/>
          <w:lang w:eastAsia="zh-CN"/>
        </w:rPr>
        <w:t xml:space="preserve">（针对</w:t>
      </w:r>
      <w:r>
        <w:rPr>
          <w:rFonts w:hint="eastAsia" w:ascii="宋体" w:cs="宋体"/>
          <w:color w:val="000000" w:themeColor="text1"/>
          <w:sz w:val="24"/>
          <w:szCs w:val="21"/>
          <w:lang w:eastAsia="zh-CN"/>
        </w:rPr>
        <w:t xml:space="preserve">不存在</w:t>
      </w:r>
      <w:r>
        <w:rPr>
          <w:rFonts w:hint="eastAsia" w:ascii="宋体" w:cs="宋体"/>
          <w:color w:val="000000" w:themeColor="text1"/>
          <w:sz w:val="24"/>
          <w:szCs w:val="21"/>
          <w:lang w:eastAsia="zh-CN"/>
        </w:rPr>
        <w:t xml:space="preserve">以下情况做出承诺</w:t>
      </w:r>
      <w:r>
        <w:rPr>
          <w:rFonts w:hint="eastAsia" w:ascii="宋体" w:cs="宋体"/>
          <w:color w:val="000000" w:themeColor="text1"/>
          <w:sz w:val="24"/>
          <w:szCs w:val="21"/>
          <w:lang w:eastAsia="zh-CN"/>
        </w:rPr>
        <w:t xml:space="preserve">，</w:t>
      </w:r>
      <w:r>
        <w:rPr>
          <w:rFonts w:hint="eastAsia" w:ascii="宋体" w:cs="宋体"/>
          <w:color w:val="000000" w:themeColor="text1"/>
          <w:sz w:val="24"/>
          <w:szCs w:val="21"/>
          <w:lang w:eastAsia="zh-CN"/>
        </w:rPr>
        <w:t xml:space="preserve">格式自拟）</w:t>
      </w:r>
      <w:r/>
    </w:p>
    <w:p>
      <w:pPr>
        <w:ind w:firstLine="480"/>
        <w:spacing w:line="360" w:lineRule="auto"/>
        <w:widowControl/>
        <w:rPr>
          <w:rFonts w:ascii="宋体" w:cs="宋体"/>
          <w:color w:val="000000" w:themeColor="text1"/>
          <w:sz w:val="24"/>
          <w:szCs w:val="21"/>
          <w:lang w:eastAsia="zh-CN"/>
        </w:rPr>
      </w:pPr>
      <w:r>
        <w:rPr>
          <w:rFonts w:hint="eastAsia" w:ascii="宋体" w:cs="宋体"/>
          <w:color w:val="000000" w:themeColor="text1"/>
          <w:sz w:val="24"/>
          <w:szCs w:val="21"/>
          <w:lang w:eastAsia="zh-CN"/>
        </w:rPr>
        <w:t xml:space="preserve">拒绝下述供应商参加本次采购活动：</w:t>
      </w:r>
      <w:r>
        <w:rPr>
          <w:rFonts w:hint="eastAsia" w:ascii="宋体" w:cs="宋体"/>
          <w:color w:val="000000" w:themeColor="text1"/>
          <w:sz w:val="24"/>
          <w:szCs w:val="21"/>
          <w:lang w:eastAsia="zh-CN"/>
        </w:rPr>
        <w:t xml:space="preserve"> </w:t>
      </w:r>
      <w:r/>
    </w:p>
    <w:p>
      <w:pPr>
        <w:ind w:firstLine="480"/>
        <w:spacing w:line="360" w:lineRule="auto"/>
        <w:rPr>
          <w:rFonts w:ascii="宋体" w:cs="宋体"/>
          <w:color w:val="000000" w:themeColor="text1"/>
          <w:sz w:val="24"/>
          <w:szCs w:val="21"/>
          <w:lang w:eastAsia="zh-CN"/>
        </w:rPr>
      </w:pPr>
      <w:r>
        <w:rPr>
          <w:rFonts w:hint="eastAsia" w:cs="宋体" w:asciiTheme="minorEastAsia" w:hAnsiTheme="minorEastAsia" w:eastAsiaTheme="minorEastAsia"/>
          <w:color w:val="000000" w:themeColor="text1"/>
          <w:sz w:val="24"/>
          <w:szCs w:val="21"/>
          <w:lang w:eastAsia="zh-CN"/>
        </w:rPr>
        <w:t xml:space="preserve">（1）</w:t>
      </w:r>
      <w:r>
        <w:rPr>
          <w:rFonts w:hint="eastAsia" w:ascii="宋体" w:cs="宋体"/>
          <w:color w:val="000000" w:themeColor="text1"/>
          <w:sz w:val="24"/>
          <w:szCs w:val="21"/>
          <w:lang w:eastAsia="zh-CN"/>
        </w:rPr>
        <w:t xml:space="preserve">供应商单位负责人为同一人或者存在直接控股、管理关系的不同供应商，不得参加同一合同项下的政府采购活动。</w:t>
      </w:r>
      <w:r>
        <w:rPr>
          <w:rFonts w:hint="eastAsia" w:ascii="宋体" w:cs="宋体"/>
          <w:color w:val="000000" w:themeColor="text1"/>
          <w:sz w:val="24"/>
          <w:szCs w:val="21"/>
          <w:lang w:eastAsia="zh-CN"/>
        </w:rPr>
        <w:t xml:space="preserve"> </w:t>
      </w:r>
      <w:r/>
    </w:p>
    <w:p>
      <w:pPr>
        <w:ind w:firstLine="480"/>
        <w:spacing w:line="360" w:lineRule="auto"/>
        <w:rPr>
          <w:rFonts w:ascii="宋体" w:cs="宋体"/>
          <w:color w:val="000000" w:themeColor="text1"/>
          <w:sz w:val="24"/>
          <w:szCs w:val="21"/>
          <w:lang w:eastAsia="zh-CN"/>
        </w:rPr>
      </w:pPr>
      <w:r>
        <w:rPr>
          <w:rFonts w:hint="eastAsia" w:cs="宋体" w:asciiTheme="minorEastAsia" w:hAnsiTheme="minorEastAsia" w:eastAsiaTheme="minorEastAsia"/>
          <w:color w:val="000000" w:themeColor="text1"/>
          <w:sz w:val="24"/>
          <w:szCs w:val="21"/>
          <w:lang w:eastAsia="zh-CN"/>
        </w:rPr>
        <w:t xml:space="preserve">（2）</w:t>
      </w:r>
      <w:r>
        <w:rPr>
          <w:rFonts w:hint="eastAsia" w:ascii="宋体" w:cs="宋体"/>
          <w:color w:val="000000" w:themeColor="text1"/>
          <w:sz w:val="24"/>
          <w:szCs w:val="21"/>
          <w:lang w:eastAsia="zh-CN"/>
        </w:rPr>
        <w:t xml:space="preserve">凡为采购项目提供整体设计、规范编制或者项目管理、监理、检测等服务的供应商，不得再参加本项目的采购活动。</w:t>
      </w:r>
      <w:r>
        <w:rPr>
          <w:rFonts w:hint="eastAsia" w:ascii="宋体" w:cs="宋体"/>
          <w:color w:val="000000" w:themeColor="text1"/>
          <w:sz w:val="24"/>
          <w:szCs w:val="21"/>
          <w:lang w:eastAsia="zh-CN"/>
        </w:rPr>
        <w:t xml:space="preserve"> </w:t>
      </w:r>
      <w:r/>
    </w:p>
    <w:p>
      <w:pPr>
        <w:pStyle w:val="776"/>
        <w:ind w:firstLine="480"/>
        <w:spacing w:line="360" w:lineRule="auto"/>
        <w:rPr>
          <w:rFonts w:ascii="宋体" w:cs="宋体"/>
          <w:color w:val="000000" w:themeColor="text1"/>
          <w:sz w:val="24"/>
          <w:szCs w:val="21"/>
          <w:lang w:eastAsia="zh-CN"/>
        </w:rPr>
      </w:pPr>
      <w:r>
        <w:rPr>
          <w:rFonts w:hint="eastAsia" w:cs="宋体" w:asciiTheme="minorEastAsia" w:hAnsiTheme="minorEastAsia" w:eastAsiaTheme="minorEastAsia"/>
          <w:color w:val="000000" w:themeColor="text1"/>
          <w:sz w:val="24"/>
          <w:szCs w:val="21"/>
          <w:lang w:eastAsia="zh-CN"/>
        </w:rPr>
        <w:t xml:space="preserve">（3）</w:t>
      </w:r>
      <w:r>
        <w:rPr>
          <w:rFonts w:hint="eastAsia" w:ascii="宋体" w:cs="宋体"/>
          <w:color w:val="000000" w:themeColor="text1"/>
          <w:sz w:val="24"/>
          <w:szCs w:val="21"/>
          <w:lang w:eastAsia="zh-CN"/>
        </w:rPr>
        <w:t xml:space="preserve">供应商被</w:t>
      </w:r>
      <w:r>
        <w:rPr>
          <w:rFonts w:ascii="宋体" w:cs="宋体"/>
          <w:color w:val="000000" w:themeColor="text1"/>
          <w:sz w:val="24"/>
          <w:szCs w:val="21"/>
          <w:lang w:eastAsia="zh-CN"/>
        </w:rPr>
        <w:t xml:space="preserve">“</w:t>
      </w:r>
      <w:r>
        <w:rPr>
          <w:rFonts w:hint="eastAsia" w:ascii="宋体" w:cs="宋体"/>
          <w:color w:val="000000" w:themeColor="text1"/>
          <w:sz w:val="24"/>
          <w:szCs w:val="21"/>
          <w:lang w:eastAsia="zh-CN"/>
        </w:rPr>
        <w:t xml:space="preserve">信用中国</w:t>
      </w:r>
      <w:r>
        <w:rPr>
          <w:rFonts w:ascii="宋体" w:cs="宋体"/>
          <w:color w:val="000000" w:themeColor="text1"/>
          <w:sz w:val="24"/>
          <w:szCs w:val="21"/>
          <w:lang w:eastAsia="zh-CN"/>
        </w:rPr>
        <w:t xml:space="preserve">”</w:t>
      </w:r>
      <w:r>
        <w:rPr>
          <w:rFonts w:hint="eastAsia" w:ascii="宋体" w:cs="宋体"/>
          <w:color w:val="000000" w:themeColor="text1"/>
          <w:sz w:val="24"/>
          <w:szCs w:val="21"/>
          <w:lang w:eastAsia="zh-CN"/>
        </w:rPr>
        <w:t xml:space="preserve">网站、</w:t>
      </w:r>
      <w:r>
        <w:rPr>
          <w:rFonts w:ascii="宋体" w:cs="宋体"/>
          <w:color w:val="000000" w:themeColor="text1"/>
          <w:sz w:val="24"/>
          <w:szCs w:val="21"/>
          <w:lang w:eastAsia="zh-CN"/>
        </w:rPr>
        <w:t xml:space="preserve">“</w:t>
      </w:r>
      <w:r>
        <w:rPr>
          <w:rFonts w:hint="eastAsia" w:ascii="宋体" w:cs="宋体"/>
          <w:color w:val="000000" w:themeColor="text1"/>
          <w:sz w:val="24"/>
          <w:szCs w:val="21"/>
          <w:lang w:eastAsia="zh-CN"/>
        </w:rPr>
        <w:t xml:space="preserve">中国政府采购网</w:t>
      </w:r>
      <w:r>
        <w:rPr>
          <w:rFonts w:ascii="宋体" w:cs="宋体"/>
          <w:color w:val="000000" w:themeColor="text1"/>
          <w:sz w:val="24"/>
          <w:szCs w:val="21"/>
          <w:lang w:eastAsia="zh-CN"/>
        </w:rPr>
        <w:t xml:space="preserve">”</w:t>
      </w:r>
      <w:r>
        <w:rPr>
          <w:rFonts w:hint="eastAsia" w:ascii="宋体" w:cs="宋体"/>
          <w:color w:val="000000" w:themeColor="text1"/>
          <w:sz w:val="24"/>
          <w:szCs w:val="21"/>
          <w:lang w:eastAsia="zh-CN"/>
        </w:rPr>
        <w:t xml:space="preserve">列入失信被执行人、重大税收违法案件当事人名单、政府采购严重违法失信行为记录名单。</w:t>
      </w:r>
      <w:r/>
    </w:p>
    <w:p>
      <w:pPr>
        <w:ind w:firstLine="480"/>
        <w:spacing w:line="440" w:lineRule="exact"/>
        <w:widowControl/>
        <w:rPr>
          <w:rFonts w:ascii="宋体" w:cs="宋体"/>
          <w:color w:val="000000" w:themeColor="text1"/>
          <w:sz w:val="24"/>
          <w:szCs w:val="21"/>
          <w:lang w:eastAsia="zh-CN"/>
        </w:rPr>
      </w:pPr>
      <w:r>
        <w:rPr>
          <w:rFonts w:hint="eastAsia" w:ascii="宋体" w:cs="宋体"/>
          <w:color w:val="000000" w:themeColor="text1"/>
          <w:sz w:val="24"/>
          <w:szCs w:val="21"/>
          <w:lang w:eastAsia="zh-CN"/>
        </w:rPr>
        <w:t xml:space="preserve">供应商</w:t>
      </w:r>
      <w:r>
        <w:rPr>
          <w:rFonts w:hint="eastAsia" w:cs="宋体" w:asciiTheme="minorEastAsia" w:hAnsiTheme="minorEastAsia" w:eastAsiaTheme="minorEastAsia"/>
          <w:color w:val="000000" w:themeColor="text1"/>
          <w:sz w:val="24"/>
          <w:szCs w:val="21"/>
          <w:lang w:eastAsia="zh-CN"/>
        </w:rPr>
        <w:t xml:space="preserve">无</w:t>
      </w:r>
      <w:r>
        <w:rPr>
          <w:rFonts w:hint="eastAsia" w:ascii="宋体" w:cs="宋体"/>
          <w:color w:val="000000" w:themeColor="text1"/>
          <w:sz w:val="24"/>
          <w:szCs w:val="21"/>
          <w:lang w:eastAsia="zh-CN"/>
        </w:rPr>
        <w:t xml:space="preserve">以</w:t>
      </w:r>
      <w:r>
        <w:rPr>
          <w:rFonts w:hint="eastAsia" w:ascii="宋体" w:cs="宋体"/>
          <w:color w:val="000000" w:themeColor="text1"/>
          <w:sz w:val="24"/>
          <w:szCs w:val="21"/>
          <w:lang w:eastAsia="zh-CN"/>
        </w:rPr>
        <w:t xml:space="preserve">下情：</w:t>
      </w:r>
      <w:r/>
    </w:p>
    <w:p>
      <w:pPr>
        <w:ind w:firstLine="480"/>
        <w:spacing w:line="440" w:lineRule="exact"/>
        <w:widowControl/>
        <w:rPr>
          <w:rFonts w:ascii="宋体" w:cs="宋体"/>
          <w:color w:val="000000" w:themeColor="text1"/>
          <w:sz w:val="24"/>
          <w:szCs w:val="21"/>
          <w:lang w:eastAsia="zh-CN"/>
        </w:rPr>
      </w:pPr>
      <w:r>
        <w:rPr>
          <w:rFonts w:hint="eastAsia" w:ascii="宋体" w:cs="宋体"/>
          <w:color w:val="000000" w:themeColor="text1"/>
          <w:sz w:val="24"/>
          <w:szCs w:val="21"/>
          <w:lang w:eastAsia="zh-CN"/>
        </w:rPr>
        <w:t xml:space="preserve">（</w:t>
      </w:r>
      <w:r>
        <w:rPr>
          <w:rFonts w:hint="eastAsia" w:ascii="宋体" w:cs="宋体"/>
          <w:color w:val="000000" w:themeColor="text1"/>
          <w:sz w:val="24"/>
          <w:szCs w:val="21"/>
          <w:lang w:eastAsia="zh-CN"/>
        </w:rPr>
        <w:t xml:space="preserve">1</w:t>
      </w:r>
      <w:r>
        <w:rPr>
          <w:rFonts w:hint="eastAsia" w:ascii="宋体" w:cs="宋体"/>
          <w:color w:val="000000" w:themeColor="text1"/>
          <w:sz w:val="24"/>
          <w:szCs w:val="21"/>
          <w:lang w:eastAsia="zh-CN"/>
        </w:rPr>
        <w:t xml:space="preserve">）供应商被列入严重失信主体名单；</w:t>
      </w:r>
      <w:r/>
    </w:p>
    <w:p>
      <w:pPr>
        <w:ind w:firstLine="480"/>
        <w:spacing w:line="440" w:lineRule="exact"/>
        <w:widowControl/>
        <w:rPr>
          <w:rFonts w:ascii="宋体" w:cs="宋体"/>
          <w:color w:val="000000" w:themeColor="text1"/>
          <w:sz w:val="24"/>
          <w:szCs w:val="21"/>
          <w:lang w:eastAsia="zh-CN"/>
        </w:rPr>
      </w:pPr>
      <w:r>
        <w:rPr>
          <w:rFonts w:hint="eastAsia" w:ascii="宋体" w:cs="宋体"/>
          <w:color w:val="000000" w:themeColor="text1"/>
          <w:sz w:val="24"/>
          <w:szCs w:val="21"/>
          <w:lang w:eastAsia="zh-CN"/>
        </w:rPr>
        <w:t xml:space="preserve">（</w:t>
      </w:r>
      <w:r>
        <w:rPr>
          <w:rFonts w:hint="eastAsia" w:ascii="宋体" w:cs="宋体"/>
          <w:color w:val="000000" w:themeColor="text1"/>
          <w:sz w:val="24"/>
          <w:szCs w:val="21"/>
          <w:lang w:eastAsia="zh-CN"/>
        </w:rPr>
        <w:t xml:space="preserve">2</w:t>
      </w:r>
      <w:r>
        <w:rPr>
          <w:rFonts w:hint="eastAsia" w:ascii="宋体" w:cs="宋体"/>
          <w:color w:val="000000" w:themeColor="text1"/>
          <w:sz w:val="24"/>
          <w:szCs w:val="21"/>
          <w:lang w:eastAsia="zh-CN"/>
        </w:rPr>
        <w:t xml:space="preserve">）被相关监管部门</w:t>
      </w:r>
      <w:r>
        <w:rPr>
          <w:rFonts w:hint="eastAsia" w:ascii="宋体" w:cs="宋体"/>
          <w:color w:val="000000" w:themeColor="text1"/>
          <w:sz w:val="24"/>
          <w:szCs w:val="21"/>
          <w:lang w:eastAsia="zh-CN"/>
        </w:rPr>
        <w:t xml:space="preserve">作出</w:t>
      </w:r>
      <w:r>
        <w:rPr>
          <w:rFonts w:hint="eastAsia" w:ascii="宋体" w:cs="宋体"/>
          <w:color w:val="000000" w:themeColor="text1"/>
          <w:sz w:val="24"/>
          <w:szCs w:val="21"/>
          <w:lang w:eastAsia="zh-CN"/>
        </w:rPr>
        <w:t xml:space="preserve">行政处罚且尚在处罚有效期内；</w:t>
      </w:r>
      <w:r/>
    </w:p>
    <w:p>
      <w:pPr>
        <w:pStyle w:val="776"/>
        <w:ind w:firstLine="480"/>
        <w:spacing w:line="360" w:lineRule="auto"/>
        <w:rPr>
          <w:rFonts w:ascii="宋体" w:cs="宋体"/>
          <w:color w:val="000000" w:themeColor="text1"/>
          <w:sz w:val="24"/>
          <w:szCs w:val="21"/>
          <w:lang w:eastAsia="zh-CN"/>
        </w:rPr>
      </w:pPr>
      <w:r>
        <w:rPr>
          <w:rFonts w:hint="eastAsia" w:ascii="宋体" w:cs="宋体"/>
          <w:color w:val="000000" w:themeColor="text1"/>
          <w:sz w:val="24"/>
          <w:szCs w:val="21"/>
          <w:lang w:eastAsia="zh-CN"/>
        </w:rPr>
        <w:t xml:space="preserve">（</w:t>
      </w:r>
      <w:r>
        <w:rPr>
          <w:rFonts w:hint="eastAsia" w:ascii="宋体" w:cs="宋体"/>
          <w:color w:val="000000" w:themeColor="text1"/>
          <w:sz w:val="24"/>
          <w:szCs w:val="21"/>
          <w:lang w:eastAsia="zh-CN"/>
        </w:rPr>
        <w:t xml:space="preserve">3</w:t>
      </w:r>
      <w:r>
        <w:rPr>
          <w:rFonts w:hint="eastAsia" w:ascii="宋体" w:cs="宋体"/>
          <w:color w:val="000000" w:themeColor="text1"/>
          <w:sz w:val="24"/>
          <w:szCs w:val="21"/>
          <w:lang w:eastAsia="zh-CN"/>
        </w:rPr>
        <w:t xml:space="preserve">）其他法律、行政法规规定的不适用信用承诺的情形。</w:t>
      </w:r>
      <w:r/>
    </w:p>
    <w:p>
      <w:pPr>
        <w:spacing w:line="360" w:lineRule="auto"/>
        <w:rPr>
          <w:rFonts w:ascii="宋体" w:cs="宋体"/>
          <w:color w:val="000000" w:themeColor="text1"/>
          <w:sz w:val="24"/>
          <w:szCs w:val="21"/>
          <w:lang w:eastAsia="zh-CN"/>
        </w:rPr>
      </w:pPr>
      <w:r>
        <w:rPr>
          <w:rFonts w:hint="eastAsia" w:ascii="宋体" w:cs="宋体" w:eastAsiaTheme="minorEastAsia"/>
          <w:color w:val="000000" w:themeColor="text1"/>
          <w:sz w:val="24"/>
          <w:szCs w:val="21"/>
          <w:lang w:eastAsia="zh-CN"/>
        </w:rPr>
        <w:t xml:space="preserve">5</w:t>
      </w:r>
      <w:r>
        <w:rPr>
          <w:rFonts w:hint="eastAsia" w:ascii="宋体" w:cs="宋体"/>
          <w:color w:val="000000" w:themeColor="text1"/>
          <w:sz w:val="24"/>
          <w:szCs w:val="21"/>
          <w:lang w:eastAsia="zh-CN"/>
        </w:rPr>
        <w:t xml:space="preserve">.</w:t>
      </w:r>
      <w:r>
        <w:rPr>
          <w:rFonts w:hint="eastAsia" w:ascii="宋体" w:cs="宋体"/>
          <w:color w:val="000000" w:themeColor="text1"/>
          <w:sz w:val="24"/>
          <w:szCs w:val="21"/>
          <w:lang w:eastAsia="zh-CN"/>
        </w:rPr>
        <w:t xml:space="preserve">投标人认为有必要有其他证明文件</w:t>
      </w:r>
      <w:r/>
    </w:p>
    <w:p>
      <w:pPr>
        <w:spacing w:line="440" w:lineRule="exact"/>
        <w:rPr>
          <w:rFonts w:ascii="宋体" w:hAnsi="宋体"/>
          <w:color w:val="000000" w:themeColor="text1"/>
          <w:sz w:val="24"/>
          <w:szCs w:val="21"/>
          <w:lang w:eastAsia="zh-CN"/>
        </w:rPr>
      </w:pPr>
      <w:r>
        <w:rPr>
          <w:rFonts w:ascii="宋体" w:hAnsi="宋体"/>
          <w:color w:val="000000" w:themeColor="text1"/>
          <w:sz w:val="24"/>
          <w:szCs w:val="21"/>
          <w:lang w:eastAsia="zh-CN"/>
        </w:rPr>
      </w:r>
      <w:r/>
    </w:p>
    <w:p>
      <w:pPr>
        <w:ind w:right="480" w:firstLine="6480"/>
        <w:spacing w:line="600" w:lineRule="exact"/>
        <w:rPr>
          <w:rFonts w:ascii="宋体" w:hAnsi="宋体" w:cs="宋体"/>
          <w:color w:val="000000" w:themeColor="text1"/>
          <w:sz w:val="24"/>
          <w:szCs w:val="21"/>
          <w:lang w:val="zh-CN" w:eastAsia="zh-CN"/>
        </w:rPr>
      </w:pPr>
      <w:r>
        <w:rPr>
          <w:rFonts w:hint="eastAsia" w:ascii="宋体" w:hAnsi="宋体" w:cs="宋体"/>
          <w:color w:val="000000" w:themeColor="text1"/>
          <w:sz w:val="24"/>
          <w:szCs w:val="21"/>
          <w:lang w:val="zh-CN" w:eastAsia="zh-CN"/>
        </w:rPr>
        <w:t xml:space="preserve">供应商</w:t>
      </w:r>
      <w:r>
        <w:rPr>
          <w:rFonts w:hint="eastAsia" w:ascii="宋体" w:hAnsi="宋体"/>
          <w:color w:val="000000" w:themeColor="text1"/>
          <w:sz w:val="24"/>
          <w:szCs w:val="21"/>
          <w:lang w:eastAsia="zh-CN"/>
        </w:rPr>
        <w:t xml:space="preserve">（盖章）：</w:t>
      </w:r>
      <w:r>
        <w:rPr>
          <w:rFonts w:hint="eastAsia" w:ascii="宋体" w:hAnsi="宋体"/>
          <w:color w:val="000000" w:themeColor="text1"/>
          <w:sz w:val="24"/>
          <w:szCs w:val="21"/>
          <w:lang w:eastAsia="zh-CN"/>
        </w:rPr>
        <w:t xml:space="preserve">            </w:t>
      </w:r>
      <w:r/>
    </w:p>
    <w:p>
      <w:pPr>
        <w:ind w:right="240"/>
        <w:jc w:val="right"/>
        <w:spacing w:line="600" w:lineRule="exact"/>
        <w:rPr>
          <w:rFonts w:ascii="宋体" w:hAnsi="宋体" w:cs="宋体"/>
          <w:color w:val="000000" w:themeColor="text1"/>
          <w:sz w:val="24"/>
          <w:szCs w:val="21"/>
          <w:lang w:val="zh-CN" w:eastAsia="zh-CN"/>
        </w:rPr>
      </w:pPr>
      <w:r>
        <w:rPr>
          <w:rFonts w:hint="eastAsia" w:ascii="宋体" w:hAnsi="宋体" w:cs="宋体"/>
          <w:color w:val="000000" w:themeColor="text1"/>
          <w:sz w:val="24"/>
          <w:szCs w:val="21"/>
          <w:lang w:val="zh-CN" w:eastAsia="zh-CN"/>
        </w:rPr>
        <w:t xml:space="preserve">日</w:t>
      </w:r>
      <w:r>
        <w:rPr>
          <w:rFonts w:hint="eastAsia" w:ascii="宋体" w:hAnsi="宋体" w:cs="宋体"/>
          <w:color w:val="000000" w:themeColor="text1"/>
          <w:sz w:val="24"/>
          <w:szCs w:val="21"/>
          <w:lang w:val="zh-CN" w:eastAsia="zh-CN"/>
        </w:rPr>
        <w:t xml:space="preserve">  </w:t>
      </w:r>
      <w:r>
        <w:rPr>
          <w:rFonts w:hint="eastAsia" w:ascii="宋体" w:hAnsi="宋体" w:cs="宋体"/>
          <w:color w:val="000000" w:themeColor="text1"/>
          <w:sz w:val="24"/>
          <w:szCs w:val="21"/>
          <w:lang w:val="zh-CN" w:eastAsia="zh-CN"/>
        </w:rPr>
        <w:t xml:space="preserve">期：</w:t>
      </w:r>
      <w:r>
        <w:rPr>
          <w:rFonts w:hint="eastAsia" w:ascii="宋体" w:hAnsi="宋体" w:cs="宋体"/>
          <w:color w:val="000000" w:themeColor="text1"/>
          <w:sz w:val="24"/>
          <w:szCs w:val="21"/>
          <w:lang w:val="zh-CN" w:eastAsia="zh-CN"/>
        </w:rPr>
        <w:t xml:space="preserve">     </w:t>
      </w:r>
      <w:r>
        <w:rPr>
          <w:rFonts w:hint="eastAsia" w:ascii="宋体" w:hAnsi="宋体" w:cs="宋体"/>
          <w:color w:val="000000" w:themeColor="text1"/>
          <w:sz w:val="24"/>
          <w:szCs w:val="21"/>
          <w:lang w:val="zh-CN" w:eastAsia="zh-CN"/>
        </w:rPr>
        <w:t xml:space="preserve">年</w:t>
      </w:r>
      <w:r>
        <w:rPr>
          <w:rFonts w:hint="eastAsia" w:ascii="宋体" w:hAnsi="宋体" w:cs="宋体"/>
          <w:color w:val="000000" w:themeColor="text1"/>
          <w:sz w:val="24"/>
          <w:szCs w:val="21"/>
          <w:lang w:val="zh-CN" w:eastAsia="zh-CN"/>
        </w:rPr>
        <w:t xml:space="preserve">  </w:t>
      </w:r>
      <w:r>
        <w:rPr>
          <w:rFonts w:hint="eastAsia" w:ascii="宋体" w:hAnsi="宋体" w:cs="宋体"/>
          <w:color w:val="000000" w:themeColor="text1"/>
          <w:sz w:val="24"/>
          <w:szCs w:val="21"/>
          <w:lang w:val="zh-CN" w:eastAsia="zh-CN"/>
        </w:rPr>
        <w:t xml:space="preserve">月</w:t>
      </w:r>
      <w:r>
        <w:rPr>
          <w:rFonts w:hint="eastAsia" w:ascii="宋体" w:hAnsi="宋体" w:cs="宋体"/>
          <w:color w:val="000000" w:themeColor="text1"/>
          <w:sz w:val="24"/>
          <w:szCs w:val="21"/>
          <w:lang w:val="zh-CN" w:eastAsia="zh-CN"/>
        </w:rPr>
        <w:t xml:space="preserve">  </w:t>
      </w:r>
      <w:r>
        <w:rPr>
          <w:rFonts w:hint="eastAsia" w:ascii="宋体" w:hAnsi="宋体" w:cs="宋体"/>
          <w:color w:val="000000" w:themeColor="text1"/>
          <w:sz w:val="24"/>
          <w:szCs w:val="21"/>
          <w:lang w:val="zh-CN" w:eastAsia="zh-CN"/>
        </w:rPr>
        <w:t xml:space="preserve">日</w:t>
      </w:r>
      <w:r/>
    </w:p>
    <w:p>
      <w:pPr>
        <w:ind w:firstLine="964"/>
        <w:rPr>
          <w:rFonts w:ascii="宋体" w:hAnsi="宋体"/>
          <w:b/>
          <w:color w:val="000000" w:themeColor="text1"/>
          <w:sz w:val="24"/>
          <w:szCs w:val="21"/>
          <w:lang w:eastAsia="zh-CN"/>
        </w:rPr>
        <w:outlineLvl w:val="1"/>
      </w:pPr>
      <w:r>
        <w:rPr>
          <w:rFonts w:ascii="宋体" w:hAnsi="宋体"/>
          <w:b/>
          <w:color w:val="000000" w:themeColor="text1"/>
          <w:sz w:val="24"/>
          <w:szCs w:val="21"/>
          <w:lang w:eastAsia="zh-CN"/>
        </w:rPr>
      </w:r>
      <w:r/>
    </w:p>
    <w:p>
      <w:pPr>
        <w:rPr>
          <w:rFonts w:ascii="宋体" w:hAnsi="宋体"/>
          <w:b/>
          <w:color w:val="000000" w:themeColor="text1"/>
          <w:sz w:val="24"/>
          <w:szCs w:val="21"/>
          <w:lang w:eastAsia="zh-CN"/>
        </w:rPr>
        <w:outlineLvl w:val="1"/>
      </w:pPr>
      <w:r>
        <w:rPr>
          <w:rFonts w:ascii="宋体" w:hAnsi="宋体"/>
          <w:b/>
          <w:color w:val="000000" w:themeColor="text1"/>
          <w:sz w:val="24"/>
          <w:szCs w:val="21"/>
          <w:lang w:eastAsia="zh-CN"/>
        </w:rPr>
      </w:r>
      <w:r/>
    </w:p>
    <w:p>
      <w:pPr>
        <w:rPr>
          <w:rFonts w:ascii="宋体" w:hAnsi="宋体" w:eastAsiaTheme="minorEastAsia"/>
          <w:b/>
          <w:color w:val="000000" w:themeColor="text1"/>
          <w:sz w:val="24"/>
          <w:szCs w:val="21"/>
          <w:lang w:eastAsia="zh-CN"/>
        </w:rPr>
        <w:outlineLvl w:val="1"/>
      </w:pPr>
      <w:r>
        <w:rPr>
          <w:rFonts w:ascii="宋体" w:hAnsi="宋体" w:eastAsiaTheme="minorEastAsia"/>
          <w:b/>
          <w:color w:val="000000" w:themeColor="text1"/>
          <w:sz w:val="24"/>
          <w:szCs w:val="21"/>
          <w:lang w:eastAsia="zh-CN"/>
        </w:rPr>
      </w:r>
      <w:r/>
    </w:p>
    <w:p>
      <w:pPr>
        <w:pStyle w:val="776"/>
        <w:rPr>
          <w:rFonts w:eastAsiaTheme="minorEastAsia"/>
          <w:color w:val="000000" w:themeColor="text1"/>
          <w:lang w:eastAsia="zh-CN"/>
        </w:rPr>
      </w:pPr>
      <w:r>
        <w:rPr>
          <w:rFonts w:eastAsiaTheme="minorEastAsia"/>
          <w:color w:val="000000" w:themeColor="text1"/>
          <w:lang w:eastAsia="zh-CN"/>
        </w:rPr>
      </w:r>
      <w:r/>
    </w:p>
    <w:p>
      <w:pPr>
        <w:pStyle w:val="776"/>
        <w:rPr>
          <w:rFonts w:eastAsiaTheme="minorEastAsia"/>
          <w:color w:val="000000" w:themeColor="text1"/>
          <w:lang w:eastAsia="zh-CN"/>
        </w:rPr>
      </w:pPr>
      <w:r>
        <w:rPr>
          <w:rFonts w:eastAsiaTheme="minorEastAsia"/>
          <w:color w:val="000000" w:themeColor="text1"/>
          <w:lang w:eastAsia="zh-CN"/>
        </w:rPr>
      </w:r>
      <w:r/>
    </w:p>
    <w:p>
      <w:pPr>
        <w:pStyle w:val="776"/>
        <w:rPr>
          <w:rFonts w:eastAsiaTheme="minorEastAsia"/>
          <w:color w:val="000000" w:themeColor="text1"/>
          <w:lang w:eastAsia="zh-CN"/>
        </w:rPr>
      </w:pPr>
      <w:r>
        <w:rPr>
          <w:rFonts w:eastAsiaTheme="minorEastAsia"/>
          <w:color w:val="000000" w:themeColor="text1"/>
          <w:lang w:eastAsia="zh-CN"/>
        </w:rPr>
      </w:r>
      <w:r/>
    </w:p>
    <w:p>
      <w:pPr>
        <w:pStyle w:val="776"/>
        <w:rPr>
          <w:rFonts w:eastAsiaTheme="minorEastAsia"/>
          <w:color w:val="000000" w:themeColor="text1"/>
          <w:lang w:eastAsia="zh-CN"/>
        </w:rPr>
      </w:pPr>
      <w:r>
        <w:rPr>
          <w:rFonts w:eastAsiaTheme="minorEastAsia"/>
          <w:color w:val="000000" w:themeColor="text1"/>
          <w:lang w:eastAsia="zh-CN"/>
        </w:rPr>
      </w:r>
      <w:r/>
    </w:p>
    <w:p>
      <w:pPr>
        <w:pStyle w:val="776"/>
        <w:rPr>
          <w:rFonts w:eastAsiaTheme="minorEastAsia"/>
          <w:color w:val="000000" w:themeColor="text1"/>
          <w:lang w:eastAsia="zh-CN"/>
        </w:rPr>
      </w:pPr>
      <w:r>
        <w:rPr>
          <w:rFonts w:eastAsiaTheme="minorEastAsia"/>
          <w:color w:val="000000" w:themeColor="text1"/>
          <w:lang w:eastAsia="zh-CN"/>
        </w:rPr>
      </w:r>
      <w:r/>
    </w:p>
    <w:p>
      <w:pPr>
        <w:pStyle w:val="776"/>
        <w:rPr>
          <w:rFonts w:eastAsiaTheme="minorEastAsia"/>
          <w:color w:val="000000" w:themeColor="text1"/>
          <w:lang w:eastAsia="zh-CN"/>
        </w:rPr>
      </w:pPr>
      <w:r>
        <w:rPr>
          <w:rFonts w:eastAsiaTheme="minorEastAsia"/>
          <w:color w:val="000000" w:themeColor="text1"/>
          <w:lang w:eastAsia="zh-CN"/>
        </w:rPr>
      </w:r>
      <w:r/>
    </w:p>
    <w:p>
      <w:pPr>
        <w:pStyle w:val="776"/>
        <w:rPr>
          <w:rFonts w:eastAsiaTheme="minorEastAsia"/>
          <w:color w:val="000000" w:themeColor="text1"/>
          <w:lang w:eastAsia="zh-CN"/>
        </w:rPr>
      </w:pPr>
      <w:r>
        <w:rPr>
          <w:rFonts w:eastAsiaTheme="minorEastAsia"/>
          <w:color w:val="000000" w:themeColor="text1"/>
          <w:lang w:eastAsia="zh-CN"/>
        </w:rPr>
      </w:r>
      <w:r/>
    </w:p>
    <w:p>
      <w:pPr>
        <w:pStyle w:val="776"/>
        <w:rPr>
          <w:rFonts w:eastAsiaTheme="minorEastAsia"/>
          <w:color w:val="000000" w:themeColor="text1"/>
          <w:lang w:eastAsia="zh-CN"/>
        </w:rPr>
      </w:pPr>
      <w:r>
        <w:rPr>
          <w:rFonts w:eastAsiaTheme="minorEastAsia"/>
          <w:color w:val="000000" w:themeColor="text1"/>
          <w:lang w:eastAsia="zh-CN"/>
        </w:rPr>
      </w:r>
      <w:r/>
    </w:p>
    <w:p>
      <w:pPr>
        <w:rPr>
          <w:rFonts w:ascii="宋体" w:cs="宋体"/>
          <w:b/>
          <w:color w:val="000000" w:themeColor="text1"/>
          <w:sz w:val="24"/>
          <w:szCs w:val="21"/>
          <w:lang w:val="zh-CN" w:eastAsia="zh-CN"/>
        </w:rPr>
        <w:outlineLvl w:val="1"/>
      </w:pPr>
      <w:r/>
      <w:bookmarkStart w:id="708" w:name="_Toc28955"/>
      <w:r/>
      <w:bookmarkStart w:id="709" w:name="_Toc175663954"/>
      <w:r/>
      <w:bookmarkStart w:id="710" w:name="_Toc459109596"/>
      <w:r/>
      <w:bookmarkStart w:id="711" w:name="_Toc19964"/>
      <w:r>
        <w:rPr>
          <w:rFonts w:hint="eastAsia" w:ascii="宋体" w:cs="宋体"/>
          <w:b/>
          <w:color w:val="000000" w:themeColor="text1"/>
          <w:sz w:val="24"/>
          <w:szCs w:val="21"/>
          <w:lang w:eastAsia="zh-CN"/>
        </w:rPr>
        <w:t xml:space="preserve">五</w:t>
      </w:r>
      <w:r>
        <w:rPr>
          <w:rFonts w:hint="eastAsia" w:ascii="宋体" w:cs="宋体"/>
          <w:b/>
          <w:color w:val="000000" w:themeColor="text1"/>
          <w:sz w:val="24"/>
          <w:szCs w:val="21"/>
          <w:lang w:val="zh-CN" w:eastAsia="zh-CN"/>
        </w:rPr>
        <w:t xml:space="preserve">、供应商基本情况说明</w:t>
      </w:r>
      <w:bookmarkEnd w:id="708"/>
      <w:r/>
      <w:bookmarkEnd w:id="709"/>
      <w:r/>
      <w:bookmarkEnd w:id="710"/>
      <w:r/>
      <w:bookmarkEnd w:id="711"/>
      <w:r/>
      <w:r/>
    </w:p>
    <w:p>
      <w:pPr>
        <w:ind w:firstLine="643"/>
        <w:rPr>
          <w:rFonts w:ascii="宋体" w:cs="宋体"/>
          <w:b/>
          <w:color w:val="000000" w:themeColor="text1"/>
          <w:sz w:val="32"/>
          <w:lang w:val="zh-CN" w:eastAsia="zh-CN"/>
        </w:rPr>
      </w:pPr>
      <w:r>
        <w:rPr>
          <w:rFonts w:hint="eastAsia" w:ascii="宋体" w:cs="宋体"/>
          <w:b/>
          <w:color w:val="000000" w:themeColor="text1"/>
          <w:sz w:val="32"/>
          <w:lang w:val="zh-CN" w:eastAsia="zh-CN"/>
        </w:rPr>
        <w:t xml:space="preserve">供应商基本情况说明</w:t>
      </w:r>
      <w:r/>
    </w:p>
    <w:p>
      <w:pPr>
        <w:ind w:firstLine="600"/>
        <w:rPr>
          <w:rFonts w:ascii="宋体" w:cs="宋体"/>
          <w:color w:val="000000" w:themeColor="text1"/>
          <w:sz w:val="24"/>
          <w:szCs w:val="21"/>
          <w:lang w:val="zh-CN" w:eastAsia="zh-CN"/>
        </w:rPr>
      </w:pPr>
      <w:r>
        <w:rPr>
          <w:rFonts w:ascii="宋体" w:cs="宋体"/>
          <w:color w:val="000000" w:themeColor="text1"/>
          <w:sz w:val="24"/>
          <w:szCs w:val="21"/>
          <w:lang w:val="zh-CN" w:eastAsia="zh-CN"/>
        </w:rPr>
      </w:r>
      <w:r/>
    </w:p>
    <w:p>
      <w:pPr>
        <w:ind w:firstLine="600"/>
        <w:rPr>
          <w:rFonts w:ascii="宋体" w:cs="宋体"/>
          <w:color w:val="000000" w:themeColor="text1"/>
          <w:sz w:val="24"/>
          <w:szCs w:val="21"/>
          <w:lang w:val="zh-CN" w:eastAsia="zh-CN"/>
        </w:rPr>
      </w:pPr>
      <w:r>
        <w:rPr>
          <w:rFonts w:hint="eastAsia" w:ascii="宋体" w:cs="宋体"/>
          <w:color w:val="000000" w:themeColor="text1"/>
          <w:sz w:val="24"/>
          <w:szCs w:val="21"/>
          <w:lang w:val="zh-CN" w:eastAsia="zh-CN"/>
        </w:rPr>
        <w:t xml:space="preserve">要求尽可能简短精炼。</w:t>
      </w:r>
      <w:r/>
    </w:p>
    <w:p>
      <w:pPr>
        <w:ind w:firstLine="480"/>
        <w:rPr>
          <w:rFonts w:ascii="宋体" w:cs="宋体"/>
          <w:color w:val="000000" w:themeColor="text1"/>
          <w:sz w:val="24"/>
          <w:szCs w:val="21"/>
          <w:lang w:val="zh-CN" w:eastAsia="zh-CN"/>
        </w:rPr>
      </w:pPr>
      <w:r>
        <w:rPr>
          <w:rFonts w:hint="eastAsia" w:ascii="宋体" w:cs="宋体"/>
          <w:color w:val="000000" w:themeColor="text1"/>
          <w:sz w:val="24"/>
          <w:szCs w:val="21"/>
          <w:lang w:val="zh-CN" w:eastAsia="zh-CN"/>
        </w:rPr>
        <w:t xml:space="preserve">（一）名称及有关情况：</w:t>
      </w:r>
      <w:r/>
    </w:p>
    <w:p>
      <w:pPr>
        <w:ind w:firstLine="480"/>
        <w:rPr>
          <w:rFonts w:ascii="宋体" w:cs="宋体"/>
          <w:color w:val="000000" w:themeColor="text1"/>
          <w:sz w:val="24"/>
          <w:szCs w:val="21"/>
          <w:lang w:val="zh-CN" w:eastAsia="zh-CN"/>
        </w:rPr>
      </w:pPr>
      <w:r>
        <w:rPr>
          <w:rFonts w:hint="eastAsia" w:ascii="宋体" w:cs="宋体"/>
          <w:color w:val="000000" w:themeColor="text1"/>
          <w:sz w:val="24"/>
          <w:szCs w:val="21"/>
          <w:lang w:val="zh-CN" w:eastAsia="zh-CN"/>
        </w:rPr>
        <w:t xml:space="preserve">（</w:t>
      </w:r>
      <w:r>
        <w:rPr>
          <w:rFonts w:hint="eastAsia" w:ascii="宋体" w:cs="宋体"/>
          <w:color w:val="000000" w:themeColor="text1"/>
          <w:sz w:val="24"/>
          <w:szCs w:val="21"/>
          <w:lang w:val="zh-CN" w:eastAsia="zh-CN"/>
        </w:rPr>
        <w:t xml:space="preserve">1</w:t>
      </w:r>
      <w:r>
        <w:rPr>
          <w:rFonts w:hint="eastAsia" w:ascii="宋体" w:cs="宋体"/>
          <w:color w:val="000000" w:themeColor="text1"/>
          <w:sz w:val="24"/>
          <w:szCs w:val="21"/>
          <w:lang w:val="zh-CN" w:eastAsia="zh-CN"/>
        </w:rPr>
        <w:t xml:space="preserve">）名称：</w:t>
      </w:r>
      <w:r/>
    </w:p>
    <w:p>
      <w:pPr>
        <w:ind w:firstLine="480"/>
        <w:rPr>
          <w:rFonts w:ascii="宋体" w:cs="宋体"/>
          <w:color w:val="000000" w:themeColor="text1"/>
          <w:sz w:val="24"/>
          <w:szCs w:val="21"/>
          <w:lang w:val="zh-CN" w:eastAsia="zh-CN"/>
        </w:rPr>
      </w:pPr>
      <w:r>
        <w:rPr>
          <w:rFonts w:hint="eastAsia" w:ascii="宋体" w:cs="宋体"/>
          <w:color w:val="000000" w:themeColor="text1"/>
          <w:sz w:val="24"/>
          <w:szCs w:val="21"/>
          <w:lang w:val="zh-CN" w:eastAsia="zh-CN"/>
        </w:rPr>
        <w:t xml:space="preserve">（</w:t>
      </w:r>
      <w:r>
        <w:rPr>
          <w:rFonts w:hint="eastAsia" w:ascii="宋体" w:cs="宋体"/>
          <w:color w:val="000000" w:themeColor="text1"/>
          <w:sz w:val="24"/>
          <w:szCs w:val="21"/>
          <w:lang w:val="zh-CN" w:eastAsia="zh-CN"/>
        </w:rPr>
        <w:t xml:space="preserve">2</w:t>
      </w:r>
      <w:r>
        <w:rPr>
          <w:rFonts w:hint="eastAsia" w:ascii="宋体" w:cs="宋体"/>
          <w:color w:val="000000" w:themeColor="text1"/>
          <w:sz w:val="24"/>
          <w:szCs w:val="21"/>
          <w:lang w:val="zh-CN" w:eastAsia="zh-CN"/>
        </w:rPr>
        <w:t xml:space="preserve">）地址：　　　　　　　　　传真</w:t>
      </w:r>
      <w:r>
        <w:rPr>
          <w:rFonts w:hint="eastAsia" w:ascii="宋体" w:cs="宋体"/>
          <w:color w:val="000000" w:themeColor="text1"/>
          <w:sz w:val="24"/>
          <w:szCs w:val="21"/>
          <w:lang w:val="zh-CN" w:eastAsia="zh-CN"/>
        </w:rPr>
        <w:t xml:space="preserve">/</w:t>
      </w:r>
      <w:r>
        <w:rPr>
          <w:rFonts w:hint="eastAsia" w:ascii="宋体" w:cs="宋体"/>
          <w:color w:val="000000" w:themeColor="text1"/>
          <w:sz w:val="24"/>
          <w:szCs w:val="21"/>
          <w:lang w:val="zh-CN" w:eastAsia="zh-CN"/>
        </w:rPr>
        <w:t xml:space="preserve">电话：　　　　　邮编：</w:t>
      </w:r>
      <w:r/>
    </w:p>
    <w:p>
      <w:pPr>
        <w:ind w:firstLine="480"/>
        <w:rPr>
          <w:rFonts w:ascii="宋体" w:cs="宋体"/>
          <w:color w:val="000000" w:themeColor="text1"/>
          <w:sz w:val="24"/>
          <w:szCs w:val="21"/>
          <w:lang w:val="zh-CN" w:eastAsia="zh-CN"/>
        </w:rPr>
      </w:pPr>
      <w:r>
        <w:rPr>
          <w:rFonts w:hint="eastAsia" w:ascii="宋体" w:cs="宋体"/>
          <w:color w:val="000000" w:themeColor="text1"/>
          <w:sz w:val="24"/>
          <w:szCs w:val="21"/>
          <w:lang w:val="zh-CN" w:eastAsia="zh-CN"/>
        </w:rPr>
        <w:t xml:space="preserve">（</w:t>
      </w:r>
      <w:r>
        <w:rPr>
          <w:rFonts w:hint="eastAsia" w:ascii="宋体" w:cs="宋体"/>
          <w:color w:val="000000" w:themeColor="text1"/>
          <w:sz w:val="24"/>
          <w:szCs w:val="21"/>
          <w:lang w:val="zh-CN" w:eastAsia="zh-CN"/>
        </w:rPr>
        <w:t xml:space="preserve">3</w:t>
      </w:r>
      <w:r>
        <w:rPr>
          <w:rFonts w:hint="eastAsia" w:ascii="宋体" w:cs="宋体"/>
          <w:color w:val="000000" w:themeColor="text1"/>
          <w:sz w:val="24"/>
          <w:szCs w:val="21"/>
          <w:lang w:val="zh-CN" w:eastAsia="zh-CN"/>
        </w:rPr>
        <w:t xml:space="preserve">）成立或注册日期：</w:t>
      </w:r>
      <w:r/>
    </w:p>
    <w:p>
      <w:pPr>
        <w:ind w:firstLine="480"/>
        <w:rPr>
          <w:rFonts w:ascii="宋体" w:cs="宋体"/>
          <w:color w:val="000000" w:themeColor="text1"/>
          <w:sz w:val="24"/>
          <w:szCs w:val="21"/>
          <w:lang w:val="zh-CN" w:eastAsia="zh-CN"/>
        </w:rPr>
      </w:pPr>
      <w:r>
        <w:rPr>
          <w:rFonts w:hint="eastAsia" w:ascii="宋体" w:cs="宋体"/>
          <w:color w:val="000000" w:themeColor="text1"/>
          <w:sz w:val="24"/>
          <w:szCs w:val="21"/>
          <w:lang w:val="zh-CN" w:eastAsia="zh-CN"/>
        </w:rPr>
        <w:t xml:space="preserve">（</w:t>
      </w:r>
      <w:r>
        <w:rPr>
          <w:rFonts w:hint="eastAsia" w:ascii="宋体" w:cs="宋体"/>
          <w:color w:val="000000" w:themeColor="text1"/>
          <w:sz w:val="24"/>
          <w:szCs w:val="21"/>
          <w:lang w:val="zh-CN" w:eastAsia="zh-CN"/>
        </w:rPr>
        <w:t xml:space="preserve">4</w:t>
      </w:r>
      <w:r>
        <w:rPr>
          <w:rFonts w:hint="eastAsia" w:ascii="宋体" w:cs="宋体"/>
          <w:color w:val="000000" w:themeColor="text1"/>
          <w:sz w:val="24"/>
          <w:szCs w:val="21"/>
          <w:lang w:val="zh-CN" w:eastAsia="zh-CN"/>
        </w:rPr>
        <w:t xml:space="preserve">）法人代表姓名：</w:t>
      </w:r>
      <w:r/>
    </w:p>
    <w:p>
      <w:pPr>
        <w:ind w:firstLine="480"/>
        <w:rPr>
          <w:rFonts w:ascii="宋体" w:cs="宋体"/>
          <w:color w:val="000000" w:themeColor="text1"/>
          <w:sz w:val="24"/>
          <w:szCs w:val="21"/>
          <w:lang w:val="zh-CN" w:eastAsia="zh-CN"/>
        </w:rPr>
      </w:pPr>
      <w:r>
        <w:rPr>
          <w:rFonts w:hint="eastAsia" w:ascii="宋体" w:cs="宋体"/>
          <w:color w:val="000000" w:themeColor="text1"/>
          <w:sz w:val="24"/>
          <w:szCs w:val="21"/>
          <w:lang w:val="zh-CN" w:eastAsia="zh-CN"/>
        </w:rPr>
        <w:t xml:space="preserve">（</w:t>
      </w:r>
      <w:r>
        <w:rPr>
          <w:rFonts w:hint="eastAsia" w:ascii="宋体" w:cs="宋体"/>
          <w:color w:val="000000" w:themeColor="text1"/>
          <w:sz w:val="24"/>
          <w:szCs w:val="21"/>
          <w:lang w:val="zh-CN" w:eastAsia="zh-CN"/>
        </w:rPr>
        <w:t xml:space="preserve">5</w:t>
      </w:r>
      <w:r>
        <w:rPr>
          <w:rFonts w:hint="eastAsia" w:ascii="宋体" w:cs="宋体"/>
          <w:color w:val="000000" w:themeColor="text1"/>
          <w:sz w:val="24"/>
          <w:szCs w:val="21"/>
          <w:lang w:val="zh-CN" w:eastAsia="zh-CN"/>
        </w:rPr>
        <w:t xml:space="preserve">）开户银行名称及地址：</w:t>
      </w:r>
      <w:r/>
    </w:p>
    <w:p>
      <w:pPr>
        <w:ind w:firstLine="480"/>
        <w:rPr>
          <w:rFonts w:ascii="宋体" w:cs="宋体"/>
          <w:color w:val="000000" w:themeColor="text1"/>
          <w:sz w:val="24"/>
          <w:szCs w:val="21"/>
          <w:lang w:val="zh-CN" w:eastAsia="zh-CN"/>
        </w:rPr>
      </w:pPr>
      <w:r>
        <w:rPr>
          <w:rFonts w:hint="eastAsia" w:ascii="宋体" w:cs="宋体"/>
          <w:color w:val="000000" w:themeColor="text1"/>
          <w:sz w:val="24"/>
          <w:szCs w:val="21"/>
          <w:lang w:val="zh-CN" w:eastAsia="zh-CN"/>
        </w:rPr>
        <w:t xml:space="preserve">（</w:t>
      </w:r>
      <w:r>
        <w:rPr>
          <w:rFonts w:hint="eastAsia" w:ascii="宋体" w:cs="宋体"/>
          <w:color w:val="000000" w:themeColor="text1"/>
          <w:sz w:val="24"/>
          <w:szCs w:val="21"/>
          <w:lang w:val="zh-CN" w:eastAsia="zh-CN"/>
        </w:rPr>
        <w:t xml:space="preserve">6</w:t>
      </w:r>
      <w:r>
        <w:rPr>
          <w:rFonts w:hint="eastAsia" w:ascii="宋体" w:cs="宋体"/>
          <w:color w:val="000000" w:themeColor="text1"/>
          <w:sz w:val="24"/>
          <w:szCs w:val="21"/>
          <w:lang w:val="zh-CN" w:eastAsia="zh-CN"/>
        </w:rPr>
        <w:t xml:space="preserve">）供应商在南京地区的代表姓名和地址邮编、传真、电话</w:t>
      </w:r>
      <w:r/>
    </w:p>
    <w:p>
      <w:pPr>
        <w:ind w:firstLine="480"/>
        <w:rPr>
          <w:rFonts w:ascii="宋体" w:cs="宋体"/>
          <w:color w:val="000000" w:themeColor="text1"/>
          <w:sz w:val="24"/>
          <w:szCs w:val="21"/>
          <w:lang w:val="zh-CN" w:eastAsia="zh-CN"/>
        </w:rPr>
      </w:pPr>
      <w:r>
        <w:rPr>
          <w:rFonts w:hint="eastAsia" w:ascii="宋体" w:cs="宋体"/>
          <w:color w:val="000000" w:themeColor="text1"/>
          <w:sz w:val="24"/>
          <w:szCs w:val="21"/>
          <w:lang w:val="zh-CN" w:eastAsia="zh-CN"/>
        </w:rPr>
        <w:t xml:space="preserve">（二）供应商简介：主要包括以下内容</w:t>
      </w:r>
      <w:r/>
    </w:p>
    <w:p>
      <w:pPr>
        <w:ind w:firstLine="480"/>
        <w:rPr>
          <w:rFonts w:ascii="宋体" w:cs="宋体"/>
          <w:color w:val="000000" w:themeColor="text1"/>
          <w:sz w:val="24"/>
          <w:szCs w:val="21"/>
          <w:lang w:val="zh-CN" w:eastAsia="zh-CN"/>
        </w:rPr>
      </w:pPr>
      <w:r>
        <w:rPr>
          <w:rFonts w:hint="eastAsia" w:ascii="宋体" w:cs="宋体"/>
          <w:color w:val="000000" w:themeColor="text1"/>
          <w:sz w:val="24"/>
          <w:szCs w:val="21"/>
          <w:lang w:val="zh-CN" w:eastAsia="zh-CN"/>
        </w:rPr>
        <w:t xml:space="preserve">（</w:t>
      </w:r>
      <w:r>
        <w:rPr>
          <w:rFonts w:hint="eastAsia" w:ascii="宋体" w:cs="宋体"/>
          <w:color w:val="000000" w:themeColor="text1"/>
          <w:sz w:val="24"/>
          <w:szCs w:val="21"/>
          <w:lang w:val="zh-CN" w:eastAsia="zh-CN"/>
        </w:rPr>
        <w:t xml:space="preserve">1</w:t>
      </w:r>
      <w:r>
        <w:rPr>
          <w:rFonts w:hint="eastAsia" w:ascii="宋体" w:cs="宋体"/>
          <w:color w:val="000000" w:themeColor="text1"/>
          <w:sz w:val="24"/>
          <w:szCs w:val="21"/>
          <w:lang w:val="zh-CN" w:eastAsia="zh-CN"/>
        </w:rPr>
        <w:t xml:space="preserve">）企业发展简史</w:t>
      </w:r>
      <w:r/>
    </w:p>
    <w:p>
      <w:pPr>
        <w:ind w:firstLine="480"/>
        <w:rPr>
          <w:rFonts w:ascii="宋体" w:cs="宋体"/>
          <w:color w:val="000000" w:themeColor="text1"/>
          <w:sz w:val="24"/>
          <w:szCs w:val="21"/>
          <w:lang w:val="zh-CN" w:eastAsia="zh-CN"/>
        </w:rPr>
      </w:pPr>
      <w:r>
        <w:rPr>
          <w:rFonts w:hint="eastAsia" w:ascii="宋体" w:cs="宋体"/>
          <w:color w:val="000000" w:themeColor="text1"/>
          <w:sz w:val="24"/>
          <w:szCs w:val="21"/>
          <w:lang w:val="zh-CN" w:eastAsia="zh-CN"/>
        </w:rPr>
        <w:t xml:space="preserve">（</w:t>
      </w:r>
      <w:r>
        <w:rPr>
          <w:rFonts w:hint="eastAsia" w:ascii="宋体" w:cs="宋体"/>
          <w:color w:val="000000" w:themeColor="text1"/>
          <w:sz w:val="24"/>
          <w:szCs w:val="21"/>
          <w:lang w:val="zh-CN" w:eastAsia="zh-CN"/>
        </w:rPr>
        <w:t xml:space="preserve">2</w:t>
      </w:r>
      <w:r>
        <w:rPr>
          <w:rFonts w:hint="eastAsia" w:ascii="宋体" w:cs="宋体"/>
          <w:color w:val="000000" w:themeColor="text1"/>
          <w:sz w:val="24"/>
          <w:szCs w:val="21"/>
          <w:lang w:val="zh-CN" w:eastAsia="zh-CN"/>
        </w:rPr>
        <w:t xml:space="preserve">）企业获得的荣誉、受过的违规处罚情况等</w:t>
      </w:r>
      <w:r/>
    </w:p>
    <w:p>
      <w:pPr>
        <w:ind w:firstLine="480"/>
        <w:rPr>
          <w:rFonts w:ascii="宋体" w:cs="宋体"/>
          <w:color w:val="000000" w:themeColor="text1"/>
          <w:sz w:val="24"/>
          <w:szCs w:val="21"/>
          <w:lang w:val="zh-CN" w:eastAsia="zh-CN"/>
        </w:rPr>
      </w:pPr>
      <w:r>
        <w:rPr>
          <w:rFonts w:hint="eastAsia" w:ascii="宋体" w:cs="宋体"/>
          <w:color w:val="000000" w:themeColor="text1"/>
          <w:sz w:val="24"/>
          <w:szCs w:val="21"/>
          <w:lang w:val="zh-CN" w:eastAsia="zh-CN"/>
        </w:rPr>
        <w:t xml:space="preserve">（三）供应商认为需要说明的其它情况</w:t>
      </w:r>
      <w:r/>
    </w:p>
    <w:p>
      <w:pPr>
        <w:ind w:right="480"/>
        <w:jc w:val="center"/>
        <w:spacing w:line="600" w:lineRule="exact"/>
        <w:rPr>
          <w:rFonts w:ascii="宋体" w:hAnsi="宋体" w:cs="宋体"/>
          <w:color w:val="000000" w:themeColor="text1"/>
          <w:sz w:val="24"/>
          <w:szCs w:val="21"/>
          <w:lang w:val="zh-CN" w:eastAsia="zh-CN"/>
        </w:rPr>
      </w:pPr>
      <w:r>
        <w:rPr>
          <w:rFonts w:hint="eastAsia" w:ascii="宋体" w:hAnsi="宋体" w:cs="宋体"/>
          <w:color w:val="000000" w:themeColor="text1"/>
          <w:sz w:val="24"/>
          <w:szCs w:val="21"/>
          <w:lang w:val="zh-CN" w:eastAsia="zh-CN"/>
        </w:rPr>
        <w:t xml:space="preserve">                                               </w:t>
      </w:r>
      <w:r>
        <w:rPr>
          <w:rFonts w:hint="eastAsia" w:ascii="宋体" w:hAnsi="宋体" w:cs="宋体"/>
          <w:color w:val="000000" w:themeColor="text1"/>
          <w:sz w:val="24"/>
          <w:szCs w:val="21"/>
          <w:lang w:val="zh-CN" w:eastAsia="zh-CN"/>
        </w:rPr>
        <w:t xml:space="preserve">供应商</w:t>
      </w:r>
      <w:r>
        <w:rPr>
          <w:rFonts w:hint="eastAsia" w:ascii="宋体" w:hAnsi="宋体"/>
          <w:color w:val="000000" w:themeColor="text1"/>
          <w:sz w:val="24"/>
          <w:szCs w:val="21"/>
          <w:lang w:eastAsia="zh-CN"/>
        </w:rPr>
        <w:t xml:space="preserve">（盖章）：</w:t>
      </w:r>
      <w:r>
        <w:rPr>
          <w:rFonts w:hint="eastAsia" w:ascii="宋体" w:hAnsi="宋体"/>
          <w:color w:val="000000" w:themeColor="text1"/>
          <w:sz w:val="24"/>
          <w:szCs w:val="21"/>
          <w:lang w:eastAsia="zh-CN"/>
        </w:rPr>
        <w:t xml:space="preserve">            </w:t>
      </w:r>
      <w:r/>
    </w:p>
    <w:p>
      <w:pPr>
        <w:ind w:right="480"/>
        <w:jc w:val="right"/>
        <w:spacing w:line="600" w:lineRule="exact"/>
        <w:rPr>
          <w:rFonts w:ascii="宋体" w:hAnsi="宋体" w:cs="宋体"/>
          <w:color w:val="000000" w:themeColor="text1"/>
          <w:sz w:val="24"/>
          <w:szCs w:val="21"/>
          <w:lang w:val="zh-CN" w:eastAsia="zh-CN"/>
        </w:rPr>
      </w:pPr>
      <w:r>
        <w:rPr>
          <w:rFonts w:hint="eastAsia" w:ascii="宋体" w:hAnsi="宋体" w:cs="宋体"/>
          <w:color w:val="000000" w:themeColor="text1"/>
          <w:sz w:val="24"/>
          <w:szCs w:val="21"/>
          <w:lang w:val="zh-CN" w:eastAsia="zh-CN"/>
        </w:rPr>
        <w:t xml:space="preserve">日</w:t>
      </w:r>
      <w:r>
        <w:rPr>
          <w:rFonts w:hint="eastAsia" w:ascii="宋体" w:hAnsi="宋体" w:cs="宋体"/>
          <w:color w:val="000000" w:themeColor="text1"/>
          <w:sz w:val="24"/>
          <w:szCs w:val="21"/>
          <w:lang w:val="zh-CN" w:eastAsia="zh-CN"/>
        </w:rPr>
        <w:t xml:space="preserve">  </w:t>
      </w:r>
      <w:r>
        <w:rPr>
          <w:rFonts w:hint="eastAsia" w:ascii="宋体" w:hAnsi="宋体" w:cs="宋体"/>
          <w:color w:val="000000" w:themeColor="text1"/>
          <w:sz w:val="24"/>
          <w:szCs w:val="21"/>
          <w:lang w:val="zh-CN" w:eastAsia="zh-CN"/>
        </w:rPr>
        <w:t xml:space="preserve">期：</w:t>
      </w:r>
      <w:r>
        <w:rPr>
          <w:rFonts w:hint="eastAsia" w:ascii="宋体" w:hAnsi="宋体" w:cs="宋体"/>
          <w:color w:val="000000" w:themeColor="text1"/>
          <w:sz w:val="24"/>
          <w:szCs w:val="21"/>
          <w:lang w:val="zh-CN" w:eastAsia="zh-CN"/>
        </w:rPr>
        <w:t xml:space="preserve">   </w:t>
      </w:r>
      <w:r>
        <w:rPr>
          <w:rFonts w:hint="eastAsia" w:ascii="宋体" w:hAnsi="宋体" w:cs="宋体"/>
          <w:color w:val="000000" w:themeColor="text1"/>
          <w:sz w:val="24"/>
          <w:szCs w:val="21"/>
          <w:lang w:val="zh-CN" w:eastAsia="zh-CN"/>
        </w:rPr>
        <w:t xml:space="preserve">年</w:t>
      </w:r>
      <w:r>
        <w:rPr>
          <w:rFonts w:hint="eastAsia" w:ascii="宋体" w:hAnsi="宋体" w:cs="宋体"/>
          <w:color w:val="000000" w:themeColor="text1"/>
          <w:sz w:val="24"/>
          <w:szCs w:val="21"/>
          <w:lang w:val="zh-CN" w:eastAsia="zh-CN"/>
        </w:rPr>
        <w:t xml:space="preserve">  </w:t>
      </w:r>
      <w:r>
        <w:rPr>
          <w:rFonts w:hint="eastAsia" w:ascii="宋体" w:hAnsi="宋体" w:cs="宋体"/>
          <w:color w:val="000000" w:themeColor="text1"/>
          <w:sz w:val="24"/>
          <w:szCs w:val="21"/>
          <w:lang w:val="zh-CN" w:eastAsia="zh-CN"/>
        </w:rPr>
        <w:t xml:space="preserve">月</w:t>
      </w:r>
      <w:r>
        <w:rPr>
          <w:rFonts w:hint="eastAsia" w:ascii="宋体" w:hAnsi="宋体" w:cs="宋体"/>
          <w:color w:val="000000" w:themeColor="text1"/>
          <w:sz w:val="24"/>
          <w:szCs w:val="21"/>
          <w:lang w:val="zh-CN" w:eastAsia="zh-CN"/>
        </w:rPr>
        <w:t xml:space="preserve">  </w:t>
      </w:r>
      <w:r>
        <w:rPr>
          <w:rFonts w:hint="eastAsia" w:ascii="宋体" w:hAnsi="宋体" w:cs="宋体"/>
          <w:color w:val="000000" w:themeColor="text1"/>
          <w:sz w:val="24"/>
          <w:szCs w:val="21"/>
          <w:lang w:val="zh-CN" w:eastAsia="zh-CN"/>
        </w:rPr>
        <w:t xml:space="preserve">日</w:t>
      </w:r>
      <w:r/>
    </w:p>
    <w:p>
      <w:pPr>
        <w:ind w:firstLine="964"/>
        <w:rPr>
          <w:rFonts w:ascii="宋体" w:hAnsi="宋体"/>
          <w:b/>
          <w:color w:val="000000" w:themeColor="text1"/>
          <w:sz w:val="24"/>
          <w:szCs w:val="21"/>
          <w:lang w:eastAsia="zh-CN"/>
        </w:rPr>
        <w:outlineLvl w:val="1"/>
      </w:pPr>
      <w:r>
        <w:rPr>
          <w:rFonts w:ascii="宋体" w:hAnsi="宋体"/>
          <w:b/>
          <w:color w:val="000000" w:themeColor="text1"/>
          <w:sz w:val="24"/>
          <w:szCs w:val="21"/>
          <w:lang w:eastAsia="zh-CN"/>
        </w:rPr>
      </w:r>
      <w:r/>
    </w:p>
    <w:p>
      <w:pPr>
        <w:ind w:firstLine="964"/>
        <w:rPr>
          <w:rFonts w:ascii="宋体" w:hAnsi="宋体"/>
          <w:b/>
          <w:color w:val="000000" w:themeColor="text1"/>
          <w:sz w:val="24"/>
          <w:szCs w:val="21"/>
          <w:lang w:eastAsia="zh-CN"/>
        </w:rPr>
        <w:outlineLvl w:val="1"/>
      </w:pPr>
      <w:r>
        <w:rPr>
          <w:rFonts w:ascii="宋体" w:hAnsi="宋体"/>
          <w:b/>
          <w:color w:val="000000" w:themeColor="text1"/>
          <w:sz w:val="24"/>
          <w:szCs w:val="21"/>
          <w:lang w:eastAsia="zh-CN"/>
        </w:rPr>
      </w:r>
      <w:r/>
    </w:p>
    <w:p>
      <w:pPr>
        <w:rPr>
          <w:rFonts w:ascii="宋体" w:hAnsi="宋体"/>
          <w:b/>
          <w:color w:val="000000" w:themeColor="text1"/>
          <w:sz w:val="24"/>
          <w:szCs w:val="21"/>
          <w:lang w:eastAsia="zh-CN"/>
        </w:rPr>
        <w:outlineLvl w:val="1"/>
      </w:pPr>
      <w:r/>
      <w:bookmarkStart w:id="712" w:name="_Toc29395"/>
      <w:r/>
      <w:bookmarkStart w:id="713" w:name="_Toc9482"/>
      <w:r/>
      <w:bookmarkStart w:id="714" w:name="_Toc175663955"/>
      <w:r/>
      <w:r/>
    </w:p>
    <w:p>
      <w:pPr>
        <w:rPr>
          <w:rFonts w:ascii="宋体" w:hAnsi="宋体"/>
          <w:b/>
          <w:color w:val="000000" w:themeColor="text1"/>
          <w:sz w:val="24"/>
          <w:szCs w:val="21"/>
          <w:lang w:eastAsia="zh-CN"/>
        </w:rPr>
        <w:outlineLvl w:val="1"/>
      </w:pPr>
      <w:r>
        <w:rPr>
          <w:rFonts w:ascii="宋体" w:hAnsi="宋体"/>
          <w:b/>
          <w:color w:val="000000" w:themeColor="text1"/>
          <w:sz w:val="24"/>
          <w:szCs w:val="21"/>
          <w:lang w:eastAsia="zh-CN"/>
        </w:rPr>
      </w:r>
      <w:r/>
    </w:p>
    <w:p>
      <w:pPr>
        <w:rPr>
          <w:rFonts w:ascii="宋体" w:hAnsi="宋体"/>
          <w:b/>
          <w:color w:val="000000" w:themeColor="text1"/>
          <w:sz w:val="24"/>
          <w:szCs w:val="21"/>
          <w:lang w:eastAsia="zh-CN"/>
        </w:rPr>
        <w:outlineLvl w:val="1"/>
      </w:pPr>
      <w:r>
        <w:rPr>
          <w:rFonts w:ascii="宋体" w:hAnsi="宋体"/>
          <w:b/>
          <w:color w:val="000000" w:themeColor="text1"/>
          <w:sz w:val="24"/>
          <w:szCs w:val="21"/>
          <w:lang w:eastAsia="zh-CN"/>
        </w:rPr>
      </w:r>
      <w:r/>
    </w:p>
    <w:p>
      <w:pPr>
        <w:rPr>
          <w:rFonts w:ascii="宋体" w:hAnsi="宋体"/>
          <w:b/>
          <w:color w:val="000000" w:themeColor="text1"/>
          <w:sz w:val="24"/>
          <w:szCs w:val="21"/>
          <w:lang w:eastAsia="zh-CN"/>
        </w:rPr>
        <w:outlineLvl w:val="1"/>
      </w:pPr>
      <w:r>
        <w:rPr>
          <w:rFonts w:ascii="宋体" w:hAnsi="宋体"/>
          <w:b/>
          <w:color w:val="000000" w:themeColor="text1"/>
          <w:sz w:val="24"/>
          <w:szCs w:val="21"/>
          <w:lang w:eastAsia="zh-CN"/>
        </w:rPr>
      </w:r>
      <w:r/>
    </w:p>
    <w:p>
      <w:pPr>
        <w:rPr>
          <w:rFonts w:ascii="宋体" w:hAnsi="宋体"/>
          <w:b/>
          <w:color w:val="000000" w:themeColor="text1"/>
          <w:sz w:val="24"/>
          <w:szCs w:val="21"/>
          <w:lang w:eastAsia="zh-CN"/>
        </w:rPr>
        <w:outlineLvl w:val="1"/>
      </w:pPr>
      <w:r>
        <w:rPr>
          <w:rFonts w:hint="eastAsia" w:ascii="宋体" w:hAnsi="宋体"/>
          <w:b/>
          <w:color w:val="000000" w:themeColor="text1"/>
          <w:sz w:val="24"/>
          <w:szCs w:val="21"/>
          <w:lang w:eastAsia="zh-CN"/>
        </w:rPr>
        <w:t xml:space="preserve">六、</w:t>
      </w:r>
      <w:bookmarkEnd w:id="698"/>
      <w:r/>
      <w:bookmarkEnd w:id="712"/>
      <w:r/>
      <w:bookmarkEnd w:id="713"/>
      <w:r>
        <w:rPr>
          <w:rFonts w:hint="eastAsia" w:ascii="宋体" w:hAnsi="宋体"/>
          <w:b/>
          <w:color w:val="000000" w:themeColor="text1"/>
          <w:sz w:val="24"/>
          <w:szCs w:val="21"/>
          <w:lang w:eastAsia="zh-CN"/>
        </w:rPr>
        <w:t xml:space="preserve">技术要求</w:t>
      </w:r>
      <w:bookmarkEnd w:id="714"/>
      <w:r/>
      <w:bookmarkEnd w:id="699"/>
      <w:r/>
      <w:r/>
    </w:p>
    <w:p>
      <w:pPr>
        <w:rPr>
          <w:rFonts w:ascii="宋体" w:hAnsi="宋体"/>
          <w:color w:val="000000" w:themeColor="text1"/>
          <w:sz w:val="24"/>
          <w:lang w:eastAsia="zh-CN"/>
        </w:rPr>
      </w:pPr>
      <w:r>
        <w:rPr>
          <w:rFonts w:hint="eastAsia" w:ascii="宋体" w:hAnsi="宋体"/>
          <w:color w:val="000000" w:themeColor="text1"/>
          <w:sz w:val="24"/>
          <w:lang w:eastAsia="zh-CN"/>
        </w:rPr>
        <w:t xml:space="preserve">实施</w:t>
      </w:r>
      <w:r>
        <w:rPr>
          <w:rFonts w:hint="eastAsia" w:ascii="宋体" w:hAnsi="宋体"/>
          <w:color w:val="000000" w:themeColor="text1"/>
          <w:sz w:val="24"/>
          <w:lang w:eastAsia="zh-CN"/>
        </w:rPr>
        <w:t xml:space="preserve">方案</w:t>
      </w:r>
      <w:r>
        <w:rPr>
          <w:rFonts w:hint="eastAsia" w:ascii="宋体" w:cs="宋体"/>
          <w:color w:val="000000" w:themeColor="text1"/>
          <w:sz w:val="24"/>
          <w:szCs w:val="21"/>
          <w:lang w:val="zh-CN" w:eastAsia="zh-CN"/>
        </w:rPr>
        <w:t xml:space="preserve">（格式自拟）</w:t>
      </w:r>
      <w:r/>
    </w:p>
    <w:p>
      <w:pPr>
        <w:rPr>
          <w:rFonts w:ascii="宋体" w:hAnsi="宋体" w:cs="宋体"/>
          <w:b/>
          <w:bCs/>
          <w:color w:val="000000" w:themeColor="text1"/>
          <w:sz w:val="24"/>
          <w:szCs w:val="21"/>
          <w:lang w:eastAsia="zh-CN"/>
        </w:rPr>
      </w:pPr>
      <w:r>
        <w:rPr>
          <w:rFonts w:ascii="宋体" w:hAnsi="宋体" w:cs="宋体"/>
          <w:b/>
          <w:bCs/>
          <w:color w:val="000000" w:themeColor="text1"/>
          <w:sz w:val="24"/>
          <w:szCs w:val="21"/>
          <w:lang w:eastAsia="zh-CN"/>
        </w:rPr>
      </w:r>
      <w:r/>
    </w:p>
    <w:p>
      <w:pPr>
        <w:rPr>
          <w:rFonts w:ascii="宋体" w:hAnsi="宋体" w:cs="宋体"/>
          <w:b/>
          <w:bCs/>
          <w:color w:val="000000" w:themeColor="text1"/>
          <w:sz w:val="24"/>
          <w:szCs w:val="21"/>
          <w:lang w:val="zh-CN" w:eastAsia="zh-CN"/>
        </w:rPr>
      </w:pPr>
      <w:r>
        <w:rPr>
          <w:rFonts w:ascii="宋体" w:hAnsi="宋体" w:cs="宋体"/>
          <w:b/>
          <w:bCs/>
          <w:color w:val="000000" w:themeColor="text1"/>
          <w:sz w:val="24"/>
          <w:szCs w:val="21"/>
          <w:lang w:val="zh-CN" w:eastAsia="zh-CN"/>
        </w:rPr>
      </w:r>
      <w:r/>
    </w:p>
    <w:p>
      <w:pPr>
        <w:rPr>
          <w:rFonts w:ascii="宋体" w:hAnsi="宋体" w:cs="宋体"/>
          <w:b/>
          <w:bCs/>
          <w:color w:val="000000" w:themeColor="text1"/>
          <w:sz w:val="24"/>
          <w:szCs w:val="21"/>
          <w:lang w:val="zh-CN" w:eastAsia="zh-CN"/>
        </w:rPr>
      </w:pPr>
      <w:r>
        <w:rPr>
          <w:rFonts w:ascii="宋体" w:hAnsi="宋体" w:cs="宋体"/>
          <w:b/>
          <w:bCs/>
          <w:color w:val="000000" w:themeColor="text1"/>
          <w:sz w:val="24"/>
          <w:szCs w:val="21"/>
          <w:lang w:val="zh-CN" w:eastAsia="zh-CN"/>
        </w:rPr>
      </w:r>
      <w:r/>
    </w:p>
    <w:p>
      <w:pPr>
        <w:rPr>
          <w:rFonts w:ascii="宋体" w:hAnsi="宋体" w:cs="宋体"/>
          <w:b/>
          <w:bCs/>
          <w:color w:val="000000" w:themeColor="text1"/>
          <w:sz w:val="24"/>
          <w:szCs w:val="21"/>
          <w:lang w:val="zh-CN" w:eastAsia="zh-CN"/>
        </w:rPr>
      </w:pPr>
      <w:r>
        <w:rPr>
          <w:rFonts w:ascii="宋体" w:hAnsi="宋体" w:cs="宋体"/>
          <w:b/>
          <w:bCs/>
          <w:color w:val="000000" w:themeColor="text1"/>
          <w:sz w:val="24"/>
          <w:szCs w:val="21"/>
          <w:lang w:val="zh-CN" w:eastAsia="zh-CN"/>
        </w:rPr>
      </w:r>
      <w:r/>
    </w:p>
    <w:p>
      <w:pPr>
        <w:spacing w:line="600" w:lineRule="exact"/>
        <w:rPr>
          <w:rFonts w:ascii="宋体" w:hAnsi="宋体" w:cs="宋体"/>
          <w:color w:val="000000" w:themeColor="text1"/>
          <w:sz w:val="24"/>
          <w:szCs w:val="21"/>
          <w:lang w:val="zh-CN" w:eastAsia="zh-CN"/>
        </w:rPr>
      </w:pPr>
      <w:r>
        <w:rPr>
          <w:rFonts w:hint="eastAsia" w:ascii="宋体" w:hAnsi="宋体" w:cs="宋体"/>
          <w:color w:val="000000" w:themeColor="text1"/>
          <w:sz w:val="24"/>
          <w:szCs w:val="21"/>
          <w:lang w:val="zh-CN" w:eastAsia="zh-CN"/>
        </w:rPr>
        <w:t xml:space="preserve">供应商</w:t>
      </w:r>
      <w:r>
        <w:rPr>
          <w:rFonts w:hint="eastAsia" w:ascii="宋体" w:hAnsi="宋体"/>
          <w:color w:val="000000" w:themeColor="text1"/>
          <w:sz w:val="24"/>
          <w:szCs w:val="21"/>
          <w:lang w:eastAsia="zh-CN"/>
        </w:rPr>
        <w:t xml:space="preserve">（盖章）：</w:t>
      </w:r>
      <w:r>
        <w:rPr>
          <w:rFonts w:hint="eastAsia" w:ascii="宋体" w:hAnsi="宋体"/>
          <w:color w:val="000000" w:themeColor="text1"/>
          <w:sz w:val="24"/>
          <w:szCs w:val="21"/>
          <w:lang w:eastAsia="zh-CN"/>
        </w:rPr>
        <w:t xml:space="preserve">            </w:t>
      </w:r>
      <w:r/>
    </w:p>
    <w:p>
      <w:pPr>
        <w:spacing w:line="600" w:lineRule="exact"/>
        <w:rPr>
          <w:rFonts w:ascii="宋体" w:hAnsi="宋体" w:cs="宋体"/>
          <w:color w:val="000000" w:themeColor="text1"/>
          <w:sz w:val="24"/>
          <w:szCs w:val="21"/>
          <w:lang w:val="zh-CN" w:eastAsia="zh-CN"/>
        </w:rPr>
      </w:pPr>
      <w:r>
        <w:rPr>
          <w:rFonts w:hint="eastAsia" w:ascii="宋体" w:hAnsi="宋体" w:cs="宋体"/>
          <w:color w:val="000000" w:themeColor="text1"/>
          <w:sz w:val="24"/>
          <w:szCs w:val="21"/>
          <w:lang w:val="zh-CN" w:eastAsia="zh-CN"/>
        </w:rPr>
        <w:t xml:space="preserve">日期：</w:t>
      </w:r>
      <w:r>
        <w:rPr>
          <w:rFonts w:hint="eastAsia" w:ascii="宋体" w:hAnsi="宋体" w:cs="宋体"/>
          <w:color w:val="000000" w:themeColor="text1"/>
          <w:sz w:val="24"/>
          <w:szCs w:val="21"/>
          <w:lang w:val="zh-CN" w:eastAsia="zh-CN"/>
        </w:rPr>
        <w:t xml:space="preserve">   </w:t>
      </w:r>
      <w:r>
        <w:rPr>
          <w:rFonts w:hint="eastAsia" w:ascii="宋体" w:hAnsi="宋体" w:cs="宋体"/>
          <w:color w:val="000000" w:themeColor="text1"/>
          <w:sz w:val="24"/>
          <w:szCs w:val="21"/>
          <w:lang w:val="zh-CN" w:eastAsia="zh-CN"/>
        </w:rPr>
        <w:t xml:space="preserve">年</w:t>
      </w:r>
      <w:r>
        <w:rPr>
          <w:rFonts w:hint="eastAsia" w:ascii="宋体" w:hAnsi="宋体" w:cs="宋体"/>
          <w:color w:val="000000" w:themeColor="text1"/>
          <w:sz w:val="24"/>
          <w:szCs w:val="21"/>
          <w:lang w:val="zh-CN" w:eastAsia="zh-CN"/>
        </w:rPr>
        <w:t xml:space="preserve">   </w:t>
      </w:r>
      <w:r>
        <w:rPr>
          <w:rFonts w:hint="eastAsia" w:ascii="宋体" w:hAnsi="宋体" w:cs="宋体"/>
          <w:color w:val="000000" w:themeColor="text1"/>
          <w:sz w:val="24"/>
          <w:szCs w:val="21"/>
          <w:lang w:val="zh-CN" w:eastAsia="zh-CN"/>
        </w:rPr>
        <w:t xml:space="preserve">月</w:t>
      </w:r>
      <w:r>
        <w:rPr>
          <w:rFonts w:hint="eastAsia" w:ascii="宋体" w:hAnsi="宋体" w:cs="宋体"/>
          <w:color w:val="000000" w:themeColor="text1"/>
          <w:sz w:val="24"/>
          <w:szCs w:val="21"/>
          <w:lang w:val="zh-CN" w:eastAsia="zh-CN"/>
        </w:rPr>
        <w:t xml:space="preserve">  </w:t>
      </w:r>
      <w:r>
        <w:rPr>
          <w:rFonts w:hint="eastAsia" w:ascii="宋体" w:hAnsi="宋体" w:cs="宋体"/>
          <w:color w:val="000000" w:themeColor="text1"/>
          <w:sz w:val="24"/>
          <w:szCs w:val="21"/>
          <w:lang w:val="zh-CN" w:eastAsia="zh-CN"/>
        </w:rPr>
        <w:t xml:space="preserve">日</w:t>
      </w:r>
      <w:r/>
    </w:p>
    <w:p>
      <w:pPr>
        <w:rPr>
          <w:rFonts w:ascii="宋体" w:hAnsi="宋体" w:cs="宋体"/>
          <w:b/>
          <w:bCs/>
          <w:color w:val="000000" w:themeColor="text1"/>
          <w:sz w:val="24"/>
          <w:szCs w:val="21"/>
          <w:lang w:val="zh-CN" w:eastAsia="zh-CN"/>
        </w:rPr>
      </w:pPr>
      <w:r>
        <w:rPr>
          <w:rFonts w:ascii="宋体" w:hAnsi="宋体" w:cs="宋体"/>
          <w:b/>
          <w:bCs/>
          <w:color w:val="000000" w:themeColor="text1"/>
          <w:sz w:val="24"/>
          <w:szCs w:val="21"/>
          <w:lang w:val="zh-CN" w:eastAsia="zh-CN"/>
        </w:rPr>
      </w:r>
      <w:r/>
    </w:p>
    <w:p>
      <w:pPr>
        <w:rPr>
          <w:rFonts w:ascii="宋体" w:hAnsi="宋体" w:eastAsiaTheme="minorEastAsia"/>
          <w:b/>
          <w:color w:val="000000" w:themeColor="text1"/>
          <w:sz w:val="24"/>
          <w:szCs w:val="21"/>
          <w:lang w:eastAsia="zh-CN"/>
        </w:rPr>
        <w:outlineLvl w:val="1"/>
      </w:pPr>
      <w:r/>
      <w:bookmarkStart w:id="715" w:name="_Toc354594120"/>
      <w:r/>
      <w:r/>
    </w:p>
    <w:p>
      <w:pPr>
        <w:pStyle w:val="776"/>
        <w:rPr>
          <w:rFonts w:eastAsiaTheme="minorEastAsia"/>
          <w:color w:val="000000" w:themeColor="text1"/>
          <w:lang w:eastAsia="zh-CN"/>
        </w:rPr>
      </w:pPr>
      <w:r>
        <w:rPr>
          <w:rFonts w:eastAsiaTheme="minorEastAsia"/>
          <w:color w:val="000000" w:themeColor="text1"/>
          <w:lang w:eastAsia="zh-CN"/>
        </w:rPr>
      </w:r>
      <w:r/>
    </w:p>
    <w:p>
      <w:pPr>
        <w:pStyle w:val="776"/>
        <w:rPr>
          <w:rFonts w:eastAsiaTheme="minorEastAsia"/>
          <w:color w:val="000000" w:themeColor="text1"/>
          <w:lang w:eastAsia="zh-CN"/>
        </w:rPr>
      </w:pPr>
      <w:r>
        <w:rPr>
          <w:rFonts w:eastAsiaTheme="minorEastAsia"/>
          <w:color w:val="000000" w:themeColor="text1"/>
          <w:lang w:eastAsia="zh-CN"/>
        </w:rPr>
      </w:r>
      <w:r/>
    </w:p>
    <w:p>
      <w:pPr>
        <w:pStyle w:val="776"/>
        <w:rPr>
          <w:rFonts w:eastAsiaTheme="minorEastAsia"/>
          <w:color w:val="000000" w:themeColor="text1"/>
          <w:lang w:eastAsia="zh-CN"/>
        </w:rPr>
      </w:pPr>
      <w:r>
        <w:rPr>
          <w:rFonts w:eastAsiaTheme="minorEastAsia"/>
          <w:color w:val="000000" w:themeColor="text1"/>
          <w:lang w:eastAsia="zh-CN"/>
        </w:rPr>
      </w:r>
      <w:r/>
    </w:p>
    <w:p>
      <w:pPr>
        <w:pStyle w:val="776"/>
        <w:rPr>
          <w:rFonts w:eastAsiaTheme="minorEastAsia"/>
          <w:color w:val="000000" w:themeColor="text1"/>
          <w:lang w:eastAsia="zh-CN"/>
        </w:rPr>
      </w:pPr>
      <w:r>
        <w:rPr>
          <w:rFonts w:eastAsiaTheme="minorEastAsia"/>
          <w:color w:val="000000" w:themeColor="text1"/>
          <w:lang w:eastAsia="zh-CN"/>
        </w:rPr>
      </w:r>
      <w:r/>
    </w:p>
    <w:p>
      <w:pPr>
        <w:pStyle w:val="776"/>
        <w:rPr>
          <w:rFonts w:eastAsiaTheme="minorEastAsia"/>
          <w:color w:val="000000" w:themeColor="text1"/>
          <w:lang w:eastAsia="zh-CN"/>
        </w:rPr>
      </w:pPr>
      <w:r>
        <w:rPr>
          <w:rFonts w:eastAsiaTheme="minorEastAsia"/>
          <w:color w:val="000000" w:themeColor="text1"/>
          <w:lang w:eastAsia="zh-CN"/>
        </w:rPr>
      </w:r>
      <w:r/>
    </w:p>
    <w:p>
      <w:pPr>
        <w:pStyle w:val="776"/>
        <w:rPr>
          <w:rFonts w:eastAsiaTheme="minorEastAsia"/>
          <w:color w:val="000000" w:themeColor="text1"/>
          <w:lang w:eastAsia="zh-CN"/>
        </w:rPr>
      </w:pPr>
      <w:r>
        <w:rPr>
          <w:rFonts w:eastAsiaTheme="minorEastAsia"/>
          <w:color w:val="000000" w:themeColor="text1"/>
          <w:lang w:eastAsia="zh-CN"/>
        </w:rPr>
      </w:r>
      <w:r/>
    </w:p>
    <w:p>
      <w:pPr>
        <w:rPr>
          <w:rFonts w:ascii="宋体" w:hAnsi="宋体"/>
          <w:b/>
          <w:color w:val="000000" w:themeColor="text1"/>
          <w:sz w:val="24"/>
          <w:szCs w:val="21"/>
          <w:lang w:eastAsia="zh-CN"/>
        </w:rPr>
        <w:outlineLvl w:val="1"/>
      </w:pPr>
      <w:r/>
      <w:bookmarkStart w:id="716" w:name="_Toc28031"/>
      <w:r/>
      <w:bookmarkStart w:id="717" w:name="_Toc5649"/>
      <w:r/>
      <w:r/>
    </w:p>
    <w:p>
      <w:pPr>
        <w:rPr>
          <w:rFonts w:ascii="宋体" w:hAnsi="宋体"/>
          <w:b/>
          <w:color w:val="000000" w:themeColor="text1"/>
          <w:sz w:val="24"/>
          <w:szCs w:val="21"/>
          <w:lang w:eastAsia="zh-CN"/>
        </w:rPr>
        <w:outlineLvl w:val="1"/>
      </w:pPr>
      <w:r/>
      <w:bookmarkStart w:id="718" w:name="_Toc175663956"/>
      <w:r>
        <w:rPr>
          <w:rFonts w:hint="eastAsia" w:ascii="宋体" w:hAnsi="宋体"/>
          <w:b/>
          <w:color w:val="000000" w:themeColor="text1"/>
          <w:sz w:val="24"/>
          <w:szCs w:val="21"/>
          <w:lang w:eastAsia="zh-CN"/>
        </w:rPr>
        <w:t xml:space="preserve">七、项目组成员一览表</w:t>
      </w:r>
      <w:bookmarkEnd w:id="715"/>
      <w:r/>
      <w:bookmarkEnd w:id="716"/>
      <w:r/>
      <w:bookmarkEnd w:id="717"/>
      <w:r/>
      <w:bookmarkEnd w:id="718"/>
      <w:r/>
      <w:r/>
    </w:p>
    <w:p>
      <w:pPr>
        <w:jc w:val="center"/>
        <w:spacing w:line="460" w:lineRule="exact"/>
        <w:rPr>
          <w:rFonts w:ascii="黑体" w:eastAsia="黑体" w:cs="黑体"/>
          <w:b/>
          <w:bCs/>
          <w:color w:val="000000" w:themeColor="text1"/>
          <w:sz w:val="36"/>
          <w:szCs w:val="28"/>
          <w:lang w:val="zh-CN" w:eastAsia="zh-CN"/>
        </w:rPr>
      </w:pPr>
      <w:r/>
      <w:bookmarkStart w:id="719" w:name="_Toc341184788"/>
      <w:r>
        <w:rPr>
          <w:rFonts w:hint="eastAsia" w:ascii="黑体" w:eastAsia="黑体" w:cs="黑体"/>
          <w:b/>
          <w:bCs/>
          <w:color w:val="000000" w:themeColor="text1"/>
          <w:sz w:val="36"/>
          <w:szCs w:val="28"/>
          <w:lang w:val="zh-CN" w:eastAsia="zh-CN"/>
        </w:rPr>
        <w:t xml:space="preserve">项目组成员一览表</w:t>
      </w:r>
      <w:bookmarkEnd w:id="719"/>
      <w:r/>
      <w:r/>
    </w:p>
    <w:p>
      <w:pPr>
        <w:ind w:firstLine="420"/>
        <w:rPr>
          <w:rFonts w:ascii="宋体" w:hAnsi="宋体"/>
          <w:color w:val="000000" w:themeColor="text1"/>
          <w:sz w:val="24"/>
          <w:szCs w:val="21"/>
          <w:lang w:val="zh-CN" w:eastAsia="zh-CN"/>
        </w:rPr>
      </w:pPr>
      <w:r>
        <w:rPr>
          <w:rFonts w:ascii="宋体" w:hAnsi="宋体"/>
          <w:color w:val="000000" w:themeColor="text1"/>
          <w:sz w:val="24"/>
          <w:szCs w:val="21"/>
          <w:lang w:val="zh-CN" w:eastAsia="zh-CN"/>
        </w:rPr>
      </w:r>
      <w:r/>
    </w:p>
    <w:tbl>
      <w:tblPr>
        <w:tblW w:w="91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993"/>
        <w:gridCol w:w="992"/>
        <w:gridCol w:w="1984"/>
        <w:gridCol w:w="1701"/>
        <w:gridCol w:w="1560"/>
        <w:gridCol w:w="1276"/>
      </w:tblGrid>
      <w:tr>
        <w:trPr/>
        <w:tc>
          <w:tcPr>
            <w:gridSpan w:val="4"/>
            <w:tcW w:w="4644" w:type="dxa"/>
            <w:vAlign w:val="center"/>
            <w:textDirection w:val="lrTb"/>
            <w:noWrap/>
          </w:tcPr>
          <w:p>
            <w:pPr>
              <w:spacing w:line="360" w:lineRule="auto"/>
              <w:rPr>
                <w:rFonts w:ascii="宋体" w:hAnsi="宋体"/>
                <w:bCs/>
                <w:color w:val="000000" w:themeColor="text1"/>
                <w:sz w:val="24"/>
                <w:szCs w:val="21"/>
                <w:lang w:eastAsia="zh-CN"/>
              </w:rPr>
            </w:pPr>
            <w:r>
              <w:rPr>
                <w:rFonts w:hint="eastAsia" w:ascii="宋体" w:hAnsi="宋体"/>
                <w:color w:val="000000" w:themeColor="text1"/>
                <w:sz w:val="24"/>
                <w:szCs w:val="21"/>
                <w:lang w:eastAsia="zh-CN"/>
              </w:rPr>
              <w:t xml:space="preserve">项目名称：</w:t>
            </w:r>
            <w:r>
              <w:rPr>
                <w:rFonts w:hint="eastAsia" w:ascii="宋体" w:hAnsi="宋体" w:eastAsia="宋体" w:cs="宋体"/>
                <w:color w:val="000000" w:themeColor="text1"/>
                <w:sz w:val="24"/>
                <w:lang w:eastAsia="zh-CN"/>
              </w:rPr>
              <w:t xml:space="preserve">南京市秦</w:t>
            </w:r>
            <w:r>
              <w:rPr>
                <w:rFonts w:hint="eastAsia" w:ascii="宋体" w:hAnsi="宋体" w:eastAsia="宋体" w:cs="宋体"/>
                <w:color w:val="000000" w:themeColor="text1"/>
                <w:sz w:val="24"/>
                <w:lang w:eastAsia="zh-CN"/>
              </w:rPr>
              <w:t xml:space="preserve">淮中学</w:t>
            </w:r>
            <w:r>
              <w:rPr>
                <w:rFonts w:hint="eastAsia" w:ascii="宋体" w:hAnsi="宋体" w:eastAsia="宋体" w:cs="宋体"/>
                <w:color w:val="000000" w:themeColor="text1"/>
                <w:sz w:val="24"/>
                <w:lang w:eastAsia="zh-CN"/>
              </w:rPr>
              <w:t xml:space="preserve">学生公寓加固维修工程</w:t>
            </w:r>
            <w:r/>
          </w:p>
        </w:tc>
        <w:tc>
          <w:tcPr>
            <w:gridSpan w:val="3"/>
            <w:tcW w:w="4537" w:type="dxa"/>
            <w:textDirection w:val="lrTb"/>
            <w:noWrap w:val="false"/>
          </w:tcPr>
          <w:p>
            <w:pPr>
              <w:spacing w:line="360" w:lineRule="auto"/>
              <w:rPr>
                <w:rFonts w:ascii="宋体" w:hAnsi="宋体"/>
                <w:color w:val="000000" w:themeColor="text1"/>
                <w:sz w:val="24"/>
                <w:szCs w:val="21"/>
                <w:lang w:eastAsia="zh-CN"/>
              </w:rPr>
            </w:pPr>
            <w:r>
              <w:rPr>
                <w:rFonts w:hint="eastAsia" w:ascii="宋体" w:hAnsi="宋体"/>
                <w:color w:val="000000" w:themeColor="text1"/>
                <w:sz w:val="24"/>
                <w:szCs w:val="21"/>
                <w:lang w:eastAsia="zh-CN"/>
              </w:rPr>
              <w:t xml:space="preserve">项目编号：</w:t>
            </w:r>
            <w:r>
              <w:rPr>
                <w:rFonts w:hint="eastAsia" w:ascii="宋体" w:hAnsi="宋体"/>
                <w:color w:val="000000" w:themeColor="text1"/>
                <w:sz w:val="24"/>
                <w:szCs w:val="21"/>
                <w:lang w:eastAsia="zh-CN"/>
              </w:rPr>
              <w:t xml:space="preserve">JSZC-320115-NJMT-C2025-0006 </w:t>
            </w:r>
            <w:r/>
          </w:p>
        </w:tc>
      </w:tr>
      <w:tr>
        <w:trPr>
          <w:trHeight w:val="527"/>
        </w:trPr>
        <w:tc>
          <w:tcPr>
            <w:tcW w:w="675" w:type="dxa"/>
            <w:vAlign w:val="center"/>
            <w:textDirection w:val="lrTb"/>
            <w:noWrap/>
          </w:tcPr>
          <w:p>
            <w:pPr>
              <w:jc w:val="center"/>
              <w:rPr>
                <w:rFonts w:ascii="宋体"/>
                <w:b/>
                <w:color w:val="000000" w:themeColor="text1"/>
                <w:sz w:val="24"/>
                <w:szCs w:val="21"/>
                <w:lang w:val="zh-CN"/>
              </w:rPr>
            </w:pPr>
            <w:r>
              <w:rPr>
                <w:rFonts w:hint="eastAsia" w:ascii="宋体"/>
                <w:b/>
                <w:color w:val="000000" w:themeColor="text1"/>
                <w:sz w:val="24"/>
                <w:szCs w:val="21"/>
                <w:lang w:val="zh-CN"/>
              </w:rPr>
              <w:t xml:space="preserve">序号</w:t>
            </w:r>
            <w:r/>
          </w:p>
        </w:tc>
        <w:tc>
          <w:tcPr>
            <w:tcW w:w="993" w:type="dxa"/>
            <w:vAlign w:val="center"/>
            <w:textDirection w:val="lrTb"/>
            <w:noWrap/>
          </w:tcPr>
          <w:p>
            <w:pPr>
              <w:jc w:val="center"/>
              <w:rPr>
                <w:rFonts w:ascii="宋体"/>
                <w:b/>
                <w:color w:val="000000" w:themeColor="text1"/>
                <w:sz w:val="24"/>
                <w:szCs w:val="21"/>
                <w:lang w:val="zh-CN"/>
              </w:rPr>
            </w:pPr>
            <w:r>
              <w:rPr>
                <w:rFonts w:hint="eastAsia" w:ascii="宋体"/>
                <w:b/>
                <w:color w:val="000000" w:themeColor="text1"/>
                <w:sz w:val="24"/>
                <w:szCs w:val="21"/>
                <w:lang w:val="zh-CN"/>
              </w:rPr>
              <w:t xml:space="preserve">姓名</w:t>
            </w:r>
            <w:r/>
          </w:p>
        </w:tc>
        <w:tc>
          <w:tcPr>
            <w:tcW w:w="992" w:type="dxa"/>
            <w:vAlign w:val="center"/>
            <w:textDirection w:val="lrTb"/>
            <w:noWrap/>
          </w:tcPr>
          <w:p>
            <w:pPr>
              <w:jc w:val="center"/>
              <w:rPr>
                <w:rFonts w:ascii="宋体"/>
                <w:b/>
                <w:color w:val="000000" w:themeColor="text1"/>
                <w:sz w:val="24"/>
                <w:szCs w:val="21"/>
                <w:lang w:val="zh-CN"/>
              </w:rPr>
            </w:pPr>
            <w:r>
              <w:rPr>
                <w:rFonts w:hint="eastAsia" w:ascii="宋体"/>
                <w:b/>
                <w:color w:val="000000" w:themeColor="text1"/>
                <w:sz w:val="24"/>
                <w:szCs w:val="21"/>
                <w:lang w:val="zh-CN"/>
              </w:rPr>
              <w:t xml:space="preserve">性别</w:t>
            </w:r>
            <w:r/>
          </w:p>
        </w:tc>
        <w:tc>
          <w:tcPr>
            <w:tcW w:w="1984" w:type="dxa"/>
            <w:vAlign w:val="center"/>
            <w:textDirection w:val="lrTb"/>
            <w:noWrap/>
          </w:tcPr>
          <w:p>
            <w:pPr>
              <w:jc w:val="center"/>
              <w:rPr>
                <w:rFonts w:ascii="宋体"/>
                <w:b/>
                <w:color w:val="000000" w:themeColor="text1"/>
                <w:sz w:val="24"/>
                <w:szCs w:val="21"/>
                <w:lang w:val="zh-CN"/>
              </w:rPr>
            </w:pPr>
            <w:r>
              <w:rPr>
                <w:rFonts w:hint="eastAsia" w:ascii="宋体"/>
                <w:b/>
                <w:color w:val="000000" w:themeColor="text1"/>
                <w:sz w:val="24"/>
                <w:szCs w:val="21"/>
                <w:lang w:val="zh-CN"/>
              </w:rPr>
              <w:t xml:space="preserve">岗位</w:t>
            </w:r>
            <w:r/>
          </w:p>
        </w:tc>
        <w:tc>
          <w:tcPr>
            <w:tcW w:w="1701" w:type="dxa"/>
            <w:vAlign w:val="center"/>
            <w:textDirection w:val="lrTb"/>
            <w:noWrap w:val="false"/>
          </w:tcPr>
          <w:p>
            <w:pPr>
              <w:jc w:val="center"/>
              <w:rPr>
                <w:rFonts w:asciiTheme="minorEastAsia" w:hAnsiTheme="minorEastAsia" w:eastAsiaTheme="minorEastAsia"/>
                <w:b/>
                <w:color w:val="000000" w:themeColor="text1"/>
                <w:sz w:val="24"/>
                <w:szCs w:val="21"/>
                <w:lang w:val="zh-CN" w:eastAsia="zh-CN"/>
              </w:rPr>
            </w:pPr>
            <w:r>
              <w:rPr>
                <w:rFonts w:hint="eastAsia" w:asciiTheme="minorEastAsia" w:hAnsiTheme="minorEastAsia" w:eastAsiaTheme="minorEastAsia"/>
                <w:b/>
                <w:color w:val="000000" w:themeColor="text1"/>
                <w:sz w:val="24"/>
                <w:szCs w:val="21"/>
                <w:lang w:val="zh-CN" w:eastAsia="zh-CN"/>
              </w:rPr>
              <w:t xml:space="preserve">证书</w:t>
            </w:r>
            <w:r>
              <w:rPr>
                <w:rFonts w:hint="eastAsia" w:ascii="宋体"/>
                <w:b/>
                <w:color w:val="000000" w:themeColor="text1"/>
                <w:sz w:val="24"/>
                <w:szCs w:val="21"/>
                <w:lang w:val="zh-CN"/>
              </w:rPr>
              <w:t xml:space="preserve">类型</w:t>
            </w:r>
            <w:r/>
          </w:p>
        </w:tc>
        <w:tc>
          <w:tcPr>
            <w:tcW w:w="1560" w:type="dxa"/>
            <w:vAlign w:val="center"/>
            <w:textDirection w:val="lrTb"/>
            <w:noWrap/>
          </w:tcPr>
          <w:p>
            <w:pPr>
              <w:jc w:val="center"/>
              <w:rPr>
                <w:rFonts w:ascii="宋体"/>
                <w:b/>
                <w:color w:val="000000" w:themeColor="text1"/>
                <w:sz w:val="24"/>
                <w:szCs w:val="21"/>
                <w:lang w:val="zh-CN"/>
              </w:rPr>
            </w:pPr>
            <w:r>
              <w:rPr>
                <w:rFonts w:ascii="宋体"/>
                <w:b/>
                <w:color w:val="000000" w:themeColor="text1"/>
                <w:sz w:val="24"/>
                <w:szCs w:val="21"/>
                <w:lang w:val="zh-CN"/>
              </w:rPr>
              <w:t xml:space="preserve">证书号</w:t>
            </w:r>
            <w:r/>
          </w:p>
        </w:tc>
        <w:tc>
          <w:tcPr>
            <w:tcW w:w="1276" w:type="dxa"/>
            <w:vAlign w:val="center"/>
            <w:textDirection w:val="lrTb"/>
            <w:noWrap/>
          </w:tcPr>
          <w:p>
            <w:pPr>
              <w:jc w:val="center"/>
              <w:rPr>
                <w:rFonts w:ascii="宋体"/>
                <w:b/>
                <w:color w:val="000000" w:themeColor="text1"/>
                <w:sz w:val="24"/>
                <w:szCs w:val="21"/>
                <w:lang w:val="zh-CN"/>
              </w:rPr>
            </w:pPr>
            <w:r>
              <w:rPr>
                <w:rFonts w:hint="eastAsia" w:ascii="宋体"/>
                <w:b/>
                <w:color w:val="000000" w:themeColor="text1"/>
                <w:sz w:val="24"/>
                <w:szCs w:val="21"/>
                <w:lang w:val="zh-CN"/>
              </w:rPr>
              <w:t xml:space="preserve">备</w:t>
            </w:r>
            <w:r>
              <w:rPr>
                <w:rFonts w:hint="eastAsia" w:ascii="宋体"/>
                <w:b/>
                <w:color w:val="000000" w:themeColor="text1"/>
                <w:sz w:val="24"/>
                <w:szCs w:val="21"/>
                <w:lang w:val="zh-CN"/>
              </w:rPr>
              <w:t xml:space="preserve">    </w:t>
            </w:r>
            <w:r>
              <w:rPr>
                <w:rFonts w:hint="eastAsia" w:ascii="宋体"/>
                <w:b/>
                <w:color w:val="000000" w:themeColor="text1"/>
                <w:sz w:val="24"/>
                <w:szCs w:val="21"/>
                <w:lang w:val="zh-CN"/>
              </w:rPr>
              <w:t xml:space="preserve">注</w:t>
            </w:r>
            <w:r/>
          </w:p>
        </w:tc>
      </w:tr>
      <w:tr>
        <w:trPr/>
        <w:tc>
          <w:tcPr>
            <w:tcW w:w="675"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c>
          <w:tcPr>
            <w:tcW w:w="993"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c>
          <w:tcPr>
            <w:tcW w:w="992"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c>
          <w:tcPr>
            <w:tcW w:w="1984"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c>
          <w:tcPr>
            <w:tcW w:w="1701" w:type="dxa"/>
            <w:textDirection w:val="lrTb"/>
            <w:noWrap w:val="false"/>
          </w:tcPr>
          <w:p>
            <w:pPr>
              <w:rPr>
                <w:rFonts w:ascii="宋体"/>
                <w:color w:val="000000" w:themeColor="text1"/>
                <w:sz w:val="24"/>
                <w:szCs w:val="21"/>
                <w:lang w:val="zh-CN"/>
              </w:rPr>
            </w:pPr>
            <w:r>
              <w:rPr>
                <w:rFonts w:ascii="宋体"/>
                <w:color w:val="000000" w:themeColor="text1"/>
                <w:sz w:val="24"/>
                <w:szCs w:val="21"/>
                <w:lang w:val="zh-CN"/>
              </w:rPr>
            </w:r>
            <w:r/>
          </w:p>
        </w:tc>
        <w:tc>
          <w:tcPr>
            <w:tcW w:w="1560"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c>
          <w:tcPr>
            <w:tcW w:w="1276"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r>
      <w:tr>
        <w:trPr/>
        <w:tc>
          <w:tcPr>
            <w:tcW w:w="675"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c>
          <w:tcPr>
            <w:tcW w:w="993"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c>
          <w:tcPr>
            <w:tcW w:w="992"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c>
          <w:tcPr>
            <w:tcW w:w="1984"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c>
          <w:tcPr>
            <w:tcW w:w="1701" w:type="dxa"/>
            <w:textDirection w:val="lrTb"/>
            <w:noWrap w:val="false"/>
          </w:tcPr>
          <w:p>
            <w:pPr>
              <w:rPr>
                <w:rFonts w:ascii="宋体"/>
                <w:color w:val="000000" w:themeColor="text1"/>
                <w:sz w:val="24"/>
                <w:szCs w:val="21"/>
                <w:lang w:val="zh-CN"/>
              </w:rPr>
            </w:pPr>
            <w:r>
              <w:rPr>
                <w:rFonts w:ascii="宋体"/>
                <w:color w:val="000000" w:themeColor="text1"/>
                <w:sz w:val="24"/>
                <w:szCs w:val="21"/>
                <w:lang w:val="zh-CN"/>
              </w:rPr>
            </w:r>
            <w:r/>
          </w:p>
        </w:tc>
        <w:tc>
          <w:tcPr>
            <w:tcW w:w="1560"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c>
          <w:tcPr>
            <w:tcW w:w="1276"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r>
      <w:tr>
        <w:trPr/>
        <w:tc>
          <w:tcPr>
            <w:tcW w:w="675"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c>
          <w:tcPr>
            <w:tcW w:w="993"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c>
          <w:tcPr>
            <w:tcW w:w="992"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c>
          <w:tcPr>
            <w:tcW w:w="1984"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c>
          <w:tcPr>
            <w:tcW w:w="1701" w:type="dxa"/>
            <w:textDirection w:val="lrTb"/>
            <w:noWrap w:val="false"/>
          </w:tcPr>
          <w:p>
            <w:pPr>
              <w:rPr>
                <w:rFonts w:ascii="宋体"/>
                <w:color w:val="000000" w:themeColor="text1"/>
                <w:sz w:val="24"/>
                <w:szCs w:val="21"/>
                <w:lang w:val="zh-CN"/>
              </w:rPr>
            </w:pPr>
            <w:r>
              <w:rPr>
                <w:rFonts w:ascii="宋体"/>
                <w:color w:val="000000" w:themeColor="text1"/>
                <w:sz w:val="24"/>
                <w:szCs w:val="21"/>
                <w:lang w:val="zh-CN"/>
              </w:rPr>
            </w:r>
            <w:r/>
          </w:p>
        </w:tc>
        <w:tc>
          <w:tcPr>
            <w:tcW w:w="1560"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c>
          <w:tcPr>
            <w:tcW w:w="1276"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r>
      <w:tr>
        <w:trPr/>
        <w:tc>
          <w:tcPr>
            <w:tcW w:w="675"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c>
          <w:tcPr>
            <w:tcW w:w="993"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c>
          <w:tcPr>
            <w:tcW w:w="992"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c>
          <w:tcPr>
            <w:tcW w:w="1984"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c>
          <w:tcPr>
            <w:tcW w:w="1701" w:type="dxa"/>
            <w:textDirection w:val="lrTb"/>
            <w:noWrap w:val="false"/>
          </w:tcPr>
          <w:p>
            <w:pPr>
              <w:rPr>
                <w:rFonts w:ascii="宋体"/>
                <w:color w:val="000000" w:themeColor="text1"/>
                <w:sz w:val="24"/>
                <w:szCs w:val="21"/>
                <w:lang w:val="zh-CN"/>
              </w:rPr>
            </w:pPr>
            <w:r>
              <w:rPr>
                <w:rFonts w:ascii="宋体"/>
                <w:color w:val="000000" w:themeColor="text1"/>
                <w:sz w:val="24"/>
                <w:szCs w:val="21"/>
                <w:lang w:val="zh-CN"/>
              </w:rPr>
            </w:r>
            <w:r/>
          </w:p>
        </w:tc>
        <w:tc>
          <w:tcPr>
            <w:tcW w:w="1560"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c>
          <w:tcPr>
            <w:tcW w:w="1276"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r>
      <w:tr>
        <w:trPr/>
        <w:tc>
          <w:tcPr>
            <w:tcW w:w="675"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c>
          <w:tcPr>
            <w:tcW w:w="993"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c>
          <w:tcPr>
            <w:tcW w:w="992"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c>
          <w:tcPr>
            <w:tcW w:w="1984"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c>
          <w:tcPr>
            <w:tcW w:w="1701" w:type="dxa"/>
            <w:textDirection w:val="lrTb"/>
            <w:noWrap w:val="false"/>
          </w:tcPr>
          <w:p>
            <w:pPr>
              <w:rPr>
                <w:rFonts w:ascii="宋体"/>
                <w:color w:val="000000" w:themeColor="text1"/>
                <w:sz w:val="24"/>
                <w:szCs w:val="21"/>
                <w:lang w:val="zh-CN"/>
              </w:rPr>
            </w:pPr>
            <w:r>
              <w:rPr>
                <w:rFonts w:ascii="宋体"/>
                <w:color w:val="000000" w:themeColor="text1"/>
                <w:sz w:val="24"/>
                <w:szCs w:val="21"/>
                <w:lang w:val="zh-CN"/>
              </w:rPr>
            </w:r>
            <w:r/>
          </w:p>
        </w:tc>
        <w:tc>
          <w:tcPr>
            <w:tcW w:w="1560"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c>
          <w:tcPr>
            <w:tcW w:w="1276"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r>
      <w:tr>
        <w:trPr/>
        <w:tc>
          <w:tcPr>
            <w:tcW w:w="675"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c>
          <w:tcPr>
            <w:tcW w:w="993"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c>
          <w:tcPr>
            <w:tcW w:w="992"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c>
          <w:tcPr>
            <w:tcW w:w="1984"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c>
          <w:tcPr>
            <w:tcW w:w="1701" w:type="dxa"/>
            <w:textDirection w:val="lrTb"/>
            <w:noWrap w:val="false"/>
          </w:tcPr>
          <w:p>
            <w:pPr>
              <w:rPr>
                <w:rFonts w:ascii="宋体"/>
                <w:color w:val="000000" w:themeColor="text1"/>
                <w:sz w:val="24"/>
                <w:szCs w:val="21"/>
                <w:lang w:val="zh-CN"/>
              </w:rPr>
            </w:pPr>
            <w:r>
              <w:rPr>
                <w:rFonts w:ascii="宋体"/>
                <w:color w:val="000000" w:themeColor="text1"/>
                <w:sz w:val="24"/>
                <w:szCs w:val="21"/>
                <w:lang w:val="zh-CN"/>
              </w:rPr>
            </w:r>
            <w:r/>
          </w:p>
        </w:tc>
        <w:tc>
          <w:tcPr>
            <w:tcW w:w="1560"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c>
          <w:tcPr>
            <w:tcW w:w="1276"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r>
      <w:tr>
        <w:trPr/>
        <w:tc>
          <w:tcPr>
            <w:tcW w:w="675"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c>
          <w:tcPr>
            <w:tcW w:w="993"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c>
          <w:tcPr>
            <w:tcW w:w="992"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c>
          <w:tcPr>
            <w:tcW w:w="1984"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c>
          <w:tcPr>
            <w:tcW w:w="1701" w:type="dxa"/>
            <w:textDirection w:val="lrTb"/>
            <w:noWrap w:val="false"/>
          </w:tcPr>
          <w:p>
            <w:pPr>
              <w:rPr>
                <w:rFonts w:ascii="宋体"/>
                <w:color w:val="000000" w:themeColor="text1"/>
                <w:sz w:val="24"/>
                <w:szCs w:val="21"/>
                <w:lang w:val="zh-CN"/>
              </w:rPr>
            </w:pPr>
            <w:r>
              <w:rPr>
                <w:rFonts w:ascii="宋体"/>
                <w:color w:val="000000" w:themeColor="text1"/>
                <w:sz w:val="24"/>
                <w:szCs w:val="21"/>
                <w:lang w:val="zh-CN"/>
              </w:rPr>
            </w:r>
            <w:r/>
          </w:p>
        </w:tc>
        <w:tc>
          <w:tcPr>
            <w:tcW w:w="1560"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c>
          <w:tcPr>
            <w:tcW w:w="1276"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r>
      <w:tr>
        <w:trPr/>
        <w:tc>
          <w:tcPr>
            <w:tcW w:w="675"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c>
          <w:tcPr>
            <w:tcW w:w="993"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c>
          <w:tcPr>
            <w:tcW w:w="992"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c>
          <w:tcPr>
            <w:tcW w:w="1984"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c>
          <w:tcPr>
            <w:tcW w:w="1701" w:type="dxa"/>
            <w:textDirection w:val="lrTb"/>
            <w:noWrap w:val="false"/>
          </w:tcPr>
          <w:p>
            <w:pPr>
              <w:rPr>
                <w:rFonts w:ascii="宋体"/>
                <w:color w:val="000000" w:themeColor="text1"/>
                <w:sz w:val="24"/>
                <w:szCs w:val="21"/>
                <w:lang w:val="zh-CN"/>
              </w:rPr>
            </w:pPr>
            <w:r>
              <w:rPr>
                <w:rFonts w:ascii="宋体"/>
                <w:color w:val="000000" w:themeColor="text1"/>
                <w:sz w:val="24"/>
                <w:szCs w:val="21"/>
                <w:lang w:val="zh-CN"/>
              </w:rPr>
            </w:r>
            <w:r/>
          </w:p>
        </w:tc>
        <w:tc>
          <w:tcPr>
            <w:tcW w:w="1560"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c>
          <w:tcPr>
            <w:tcW w:w="1276"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r>
      <w:tr>
        <w:trPr/>
        <w:tc>
          <w:tcPr>
            <w:tcW w:w="675"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c>
          <w:tcPr>
            <w:tcW w:w="993"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c>
          <w:tcPr>
            <w:tcW w:w="992"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c>
          <w:tcPr>
            <w:tcW w:w="1984"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c>
          <w:tcPr>
            <w:tcW w:w="1701" w:type="dxa"/>
            <w:textDirection w:val="lrTb"/>
            <w:noWrap w:val="false"/>
          </w:tcPr>
          <w:p>
            <w:pPr>
              <w:rPr>
                <w:rFonts w:ascii="宋体"/>
                <w:color w:val="000000" w:themeColor="text1"/>
                <w:sz w:val="24"/>
                <w:szCs w:val="21"/>
                <w:lang w:val="zh-CN"/>
              </w:rPr>
            </w:pPr>
            <w:r>
              <w:rPr>
                <w:rFonts w:ascii="宋体"/>
                <w:color w:val="000000" w:themeColor="text1"/>
                <w:sz w:val="24"/>
                <w:szCs w:val="21"/>
                <w:lang w:val="zh-CN"/>
              </w:rPr>
            </w:r>
            <w:r/>
          </w:p>
        </w:tc>
        <w:tc>
          <w:tcPr>
            <w:tcW w:w="1560"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c>
          <w:tcPr>
            <w:tcW w:w="1276" w:type="dxa"/>
            <w:textDirection w:val="lrTb"/>
            <w:noWrap/>
          </w:tcPr>
          <w:p>
            <w:pPr>
              <w:rPr>
                <w:rFonts w:ascii="宋体"/>
                <w:color w:val="000000" w:themeColor="text1"/>
                <w:sz w:val="24"/>
                <w:szCs w:val="21"/>
                <w:lang w:val="zh-CN"/>
              </w:rPr>
            </w:pPr>
            <w:r>
              <w:rPr>
                <w:rFonts w:ascii="宋体"/>
                <w:color w:val="000000" w:themeColor="text1"/>
                <w:sz w:val="24"/>
                <w:szCs w:val="21"/>
                <w:lang w:val="zh-CN"/>
              </w:rPr>
            </w:r>
            <w:r/>
          </w:p>
        </w:tc>
      </w:tr>
    </w:tbl>
    <w:p>
      <w:pPr>
        <w:spacing w:line="600" w:lineRule="exact"/>
        <w:rPr>
          <w:rFonts w:ascii="宋体" w:hAnsi="宋体" w:cs="宋体"/>
          <w:color w:val="000000" w:themeColor="text1"/>
          <w:sz w:val="24"/>
          <w:szCs w:val="21"/>
          <w:lang w:val="zh-CN" w:eastAsia="zh-CN"/>
        </w:rPr>
      </w:pPr>
      <w:r>
        <w:rPr>
          <w:rFonts w:hint="eastAsia" w:ascii="宋体" w:hAnsi="宋体" w:cs="宋体"/>
          <w:color w:val="000000" w:themeColor="text1"/>
          <w:sz w:val="24"/>
          <w:szCs w:val="21"/>
          <w:lang w:val="zh-CN" w:eastAsia="zh-CN"/>
        </w:rPr>
        <w:t xml:space="preserve">供应商</w:t>
      </w:r>
      <w:r>
        <w:rPr>
          <w:rFonts w:hint="eastAsia" w:ascii="宋体" w:hAnsi="宋体"/>
          <w:color w:val="000000" w:themeColor="text1"/>
          <w:sz w:val="24"/>
          <w:szCs w:val="21"/>
          <w:lang w:eastAsia="zh-CN"/>
        </w:rPr>
        <w:t xml:space="preserve">（盖章）：</w:t>
      </w:r>
      <w:r>
        <w:rPr>
          <w:rFonts w:hint="eastAsia" w:ascii="宋体" w:hAnsi="宋体"/>
          <w:color w:val="000000" w:themeColor="text1"/>
          <w:sz w:val="24"/>
          <w:szCs w:val="21"/>
          <w:lang w:eastAsia="zh-CN"/>
        </w:rPr>
        <w:t xml:space="preserve">            </w:t>
      </w:r>
      <w:r/>
    </w:p>
    <w:p>
      <w:pPr>
        <w:spacing w:line="600" w:lineRule="exact"/>
        <w:rPr>
          <w:rFonts w:ascii="宋体" w:hAnsi="宋体" w:cs="宋体"/>
          <w:color w:val="000000" w:themeColor="text1"/>
          <w:sz w:val="24"/>
          <w:szCs w:val="21"/>
          <w:lang w:val="zh-CN" w:eastAsia="zh-CN"/>
        </w:rPr>
      </w:pPr>
      <w:r>
        <w:rPr>
          <w:rFonts w:hint="eastAsia" w:ascii="宋体" w:hAnsi="宋体" w:cs="宋体"/>
          <w:color w:val="000000" w:themeColor="text1"/>
          <w:sz w:val="24"/>
          <w:szCs w:val="21"/>
          <w:lang w:val="zh-CN" w:eastAsia="zh-CN"/>
        </w:rPr>
        <w:t xml:space="preserve">日期：</w:t>
      </w:r>
      <w:r>
        <w:rPr>
          <w:rFonts w:hint="eastAsia" w:ascii="宋体" w:hAnsi="宋体" w:cs="宋体"/>
          <w:color w:val="000000" w:themeColor="text1"/>
          <w:sz w:val="24"/>
          <w:szCs w:val="21"/>
          <w:lang w:val="zh-CN" w:eastAsia="zh-CN"/>
        </w:rPr>
        <w:t xml:space="preserve">   </w:t>
      </w:r>
      <w:r>
        <w:rPr>
          <w:rFonts w:hint="eastAsia" w:ascii="宋体" w:hAnsi="宋体" w:cs="宋体"/>
          <w:color w:val="000000" w:themeColor="text1"/>
          <w:sz w:val="24"/>
          <w:szCs w:val="21"/>
          <w:lang w:val="zh-CN" w:eastAsia="zh-CN"/>
        </w:rPr>
        <w:t xml:space="preserve">年</w:t>
      </w:r>
      <w:r>
        <w:rPr>
          <w:rFonts w:hint="eastAsia" w:ascii="宋体" w:hAnsi="宋体" w:cs="宋体"/>
          <w:color w:val="000000" w:themeColor="text1"/>
          <w:sz w:val="24"/>
          <w:szCs w:val="21"/>
          <w:lang w:val="zh-CN" w:eastAsia="zh-CN"/>
        </w:rPr>
        <w:t xml:space="preserve">   </w:t>
      </w:r>
      <w:r>
        <w:rPr>
          <w:rFonts w:hint="eastAsia" w:ascii="宋体" w:hAnsi="宋体" w:cs="宋体"/>
          <w:color w:val="000000" w:themeColor="text1"/>
          <w:sz w:val="24"/>
          <w:szCs w:val="21"/>
          <w:lang w:val="zh-CN" w:eastAsia="zh-CN"/>
        </w:rPr>
        <w:t xml:space="preserve">月</w:t>
      </w:r>
      <w:r>
        <w:rPr>
          <w:rFonts w:hint="eastAsia" w:ascii="宋体" w:hAnsi="宋体" w:cs="宋体"/>
          <w:color w:val="000000" w:themeColor="text1"/>
          <w:sz w:val="24"/>
          <w:szCs w:val="21"/>
          <w:lang w:val="zh-CN" w:eastAsia="zh-CN"/>
        </w:rPr>
        <w:t xml:space="preserve">   </w:t>
      </w:r>
      <w:r>
        <w:rPr>
          <w:rFonts w:hint="eastAsia" w:ascii="宋体" w:hAnsi="宋体" w:cs="宋体"/>
          <w:color w:val="000000" w:themeColor="text1"/>
          <w:sz w:val="24"/>
          <w:szCs w:val="21"/>
          <w:lang w:val="zh-CN" w:eastAsia="zh-CN"/>
        </w:rPr>
        <w:t xml:space="preserve">日</w:t>
      </w:r>
      <w:r/>
    </w:p>
    <w:p>
      <w:pPr>
        <w:spacing w:line="600" w:lineRule="exact"/>
        <w:rPr>
          <w:rFonts w:ascii="宋体" w:hAnsi="宋体" w:cs="宋体"/>
          <w:color w:val="000000" w:themeColor="text1"/>
          <w:sz w:val="24"/>
          <w:szCs w:val="21"/>
          <w:lang w:val="zh-CN" w:eastAsia="zh-CN"/>
        </w:rPr>
      </w:pPr>
      <w:r>
        <w:rPr>
          <w:rFonts w:ascii="宋体" w:hAnsi="宋体" w:cs="宋体"/>
          <w:color w:val="000000" w:themeColor="text1"/>
          <w:sz w:val="24"/>
          <w:szCs w:val="21"/>
          <w:lang w:val="zh-CN" w:eastAsia="zh-CN"/>
        </w:rPr>
      </w:r>
      <w:r/>
    </w:p>
    <w:p>
      <w:pPr>
        <w:rPr>
          <w:rFonts w:ascii="宋体"/>
          <w:color w:val="000000" w:themeColor="text1"/>
          <w:sz w:val="24"/>
          <w:szCs w:val="21"/>
          <w:lang w:val="zh-CN" w:eastAsia="zh-CN"/>
        </w:rPr>
      </w:pPr>
      <w:r>
        <w:rPr>
          <w:rFonts w:hint="eastAsia" w:ascii="宋体"/>
          <w:color w:val="000000" w:themeColor="text1"/>
          <w:sz w:val="24"/>
          <w:szCs w:val="21"/>
          <w:lang w:val="zh-CN" w:eastAsia="zh-CN"/>
        </w:rPr>
        <w:t xml:space="preserve">备注栏，可填写该人员擅长的工种，附相关证件加盖公章。</w:t>
      </w:r>
      <w:r/>
    </w:p>
    <w:p>
      <w:pPr>
        <w:rPr>
          <w:rFonts w:ascii="宋体"/>
          <w:color w:val="000000" w:themeColor="text1"/>
          <w:sz w:val="24"/>
          <w:szCs w:val="21"/>
          <w:lang w:val="zh-CN" w:eastAsia="zh-CN"/>
        </w:rPr>
      </w:pPr>
      <w:r>
        <w:rPr>
          <w:rFonts w:ascii="宋体"/>
          <w:color w:val="000000" w:themeColor="text1"/>
          <w:sz w:val="24"/>
          <w:szCs w:val="21"/>
          <w:lang w:val="zh-CN" w:eastAsia="zh-CN"/>
        </w:rPr>
      </w:r>
      <w:r/>
    </w:p>
    <w:p>
      <w:pPr>
        <w:rPr>
          <w:rFonts w:ascii="宋体"/>
          <w:color w:val="000000" w:themeColor="text1"/>
          <w:sz w:val="24"/>
          <w:szCs w:val="21"/>
          <w:lang w:val="zh-CN" w:eastAsia="zh-CN"/>
        </w:rPr>
      </w:pPr>
      <w:r>
        <w:rPr>
          <w:rFonts w:ascii="宋体"/>
          <w:color w:val="000000" w:themeColor="text1"/>
          <w:sz w:val="24"/>
          <w:szCs w:val="21"/>
          <w:lang w:val="zh-CN" w:eastAsia="zh-CN"/>
        </w:rPr>
      </w:r>
      <w:r/>
    </w:p>
    <w:p>
      <w:pPr>
        <w:rPr>
          <w:rFonts w:ascii="宋体"/>
          <w:color w:val="000000" w:themeColor="text1"/>
          <w:sz w:val="24"/>
          <w:szCs w:val="21"/>
          <w:lang w:val="zh-CN" w:eastAsia="zh-CN"/>
        </w:rPr>
      </w:pPr>
      <w:r>
        <w:rPr>
          <w:rFonts w:ascii="宋体"/>
          <w:color w:val="000000" w:themeColor="text1"/>
          <w:sz w:val="24"/>
          <w:szCs w:val="21"/>
          <w:lang w:val="zh-CN" w:eastAsia="zh-CN"/>
        </w:rPr>
      </w:r>
      <w:r/>
    </w:p>
    <w:p>
      <w:pPr>
        <w:rPr>
          <w:rFonts w:ascii="宋体" w:eastAsiaTheme="minorEastAsia"/>
          <w:color w:val="000000" w:themeColor="text1"/>
          <w:sz w:val="24"/>
          <w:szCs w:val="21"/>
          <w:lang w:val="zh-CN" w:eastAsia="zh-CN"/>
        </w:rPr>
      </w:pPr>
      <w:r>
        <w:rPr>
          <w:rFonts w:ascii="宋体" w:eastAsiaTheme="minorEastAsia"/>
          <w:color w:val="000000" w:themeColor="text1"/>
          <w:sz w:val="24"/>
          <w:szCs w:val="21"/>
          <w:lang w:val="zh-CN" w:eastAsia="zh-CN"/>
        </w:rPr>
      </w:r>
      <w:r/>
    </w:p>
    <w:p>
      <w:pPr>
        <w:pStyle w:val="776"/>
        <w:rPr>
          <w:rFonts w:eastAsiaTheme="minorEastAsia"/>
          <w:color w:val="000000" w:themeColor="text1"/>
          <w:lang w:val="zh-CN" w:eastAsia="zh-CN"/>
        </w:rPr>
      </w:pPr>
      <w:r>
        <w:rPr>
          <w:rFonts w:eastAsiaTheme="minorEastAsia"/>
          <w:color w:val="000000" w:themeColor="text1"/>
          <w:lang w:val="zh-CN" w:eastAsia="zh-CN"/>
        </w:rPr>
      </w:r>
      <w:r/>
    </w:p>
    <w:p>
      <w:pPr>
        <w:pStyle w:val="776"/>
        <w:rPr>
          <w:rFonts w:eastAsiaTheme="minorEastAsia"/>
          <w:color w:val="000000" w:themeColor="text1"/>
          <w:lang w:val="zh-CN" w:eastAsia="zh-CN"/>
        </w:rPr>
      </w:pPr>
      <w:r>
        <w:rPr>
          <w:rFonts w:eastAsiaTheme="minorEastAsia"/>
          <w:color w:val="000000" w:themeColor="text1"/>
          <w:lang w:val="zh-CN" w:eastAsia="zh-CN"/>
        </w:rPr>
      </w:r>
      <w:r/>
    </w:p>
    <w:p>
      <w:pPr>
        <w:pStyle w:val="776"/>
        <w:rPr>
          <w:rFonts w:eastAsiaTheme="minorEastAsia"/>
          <w:color w:val="000000" w:themeColor="text1"/>
          <w:lang w:val="zh-CN" w:eastAsia="zh-CN"/>
        </w:rPr>
      </w:pPr>
      <w:r>
        <w:rPr>
          <w:rFonts w:eastAsiaTheme="minorEastAsia"/>
          <w:color w:val="000000" w:themeColor="text1"/>
          <w:lang w:val="zh-CN" w:eastAsia="zh-CN"/>
        </w:rPr>
      </w:r>
      <w:r/>
    </w:p>
    <w:p>
      <w:pPr>
        <w:pStyle w:val="776"/>
        <w:rPr>
          <w:rFonts w:eastAsiaTheme="minorEastAsia"/>
          <w:color w:val="000000" w:themeColor="text1"/>
          <w:lang w:val="zh-CN" w:eastAsia="zh-CN"/>
        </w:rPr>
      </w:pPr>
      <w:r>
        <w:rPr>
          <w:rFonts w:eastAsiaTheme="minorEastAsia"/>
          <w:color w:val="000000" w:themeColor="text1"/>
          <w:lang w:val="zh-CN" w:eastAsia="zh-CN"/>
        </w:rPr>
      </w:r>
      <w:r/>
    </w:p>
    <w:p>
      <w:pPr>
        <w:pStyle w:val="776"/>
        <w:rPr>
          <w:rFonts w:eastAsiaTheme="minorEastAsia"/>
          <w:color w:val="000000" w:themeColor="text1"/>
          <w:lang w:val="zh-CN" w:eastAsia="zh-CN"/>
        </w:rPr>
      </w:pPr>
      <w:r>
        <w:rPr>
          <w:rFonts w:eastAsiaTheme="minorEastAsia"/>
          <w:color w:val="000000" w:themeColor="text1"/>
          <w:lang w:val="zh-CN" w:eastAsia="zh-CN"/>
        </w:rPr>
      </w:r>
      <w:r/>
    </w:p>
    <w:p>
      <w:pPr>
        <w:pStyle w:val="776"/>
        <w:rPr>
          <w:rFonts w:eastAsiaTheme="minorEastAsia"/>
          <w:color w:val="000000" w:themeColor="text1"/>
          <w:lang w:val="zh-CN" w:eastAsia="zh-CN"/>
        </w:rPr>
      </w:pPr>
      <w:r>
        <w:rPr>
          <w:rFonts w:eastAsiaTheme="minorEastAsia"/>
          <w:color w:val="000000" w:themeColor="text1"/>
          <w:lang w:val="zh-CN" w:eastAsia="zh-CN"/>
        </w:rPr>
      </w:r>
      <w:r/>
    </w:p>
    <w:p>
      <w:pPr>
        <w:pStyle w:val="776"/>
        <w:rPr>
          <w:rFonts w:eastAsiaTheme="minorEastAsia"/>
          <w:color w:val="000000" w:themeColor="text1"/>
          <w:lang w:val="zh-CN" w:eastAsia="zh-CN"/>
        </w:rPr>
      </w:pPr>
      <w:r>
        <w:rPr>
          <w:rFonts w:eastAsiaTheme="minorEastAsia"/>
          <w:color w:val="000000" w:themeColor="text1"/>
          <w:lang w:val="zh-CN" w:eastAsia="zh-CN"/>
        </w:rPr>
      </w:r>
      <w:r/>
    </w:p>
    <w:p>
      <w:pPr>
        <w:pStyle w:val="776"/>
        <w:rPr>
          <w:rFonts w:eastAsiaTheme="minorEastAsia"/>
          <w:color w:val="000000" w:themeColor="text1"/>
          <w:lang w:val="zh-CN" w:eastAsia="zh-CN"/>
        </w:rPr>
      </w:pPr>
      <w:r>
        <w:rPr>
          <w:rFonts w:eastAsiaTheme="minorEastAsia"/>
          <w:color w:val="000000" w:themeColor="text1"/>
          <w:lang w:val="zh-CN" w:eastAsia="zh-CN"/>
        </w:rPr>
      </w:r>
      <w:r/>
    </w:p>
    <w:p>
      <w:pPr>
        <w:pStyle w:val="776"/>
        <w:rPr>
          <w:rFonts w:eastAsiaTheme="minorEastAsia"/>
          <w:color w:val="000000" w:themeColor="text1"/>
          <w:lang w:val="zh-CN" w:eastAsia="zh-CN"/>
        </w:rPr>
      </w:pPr>
      <w:r>
        <w:rPr>
          <w:rFonts w:eastAsiaTheme="minorEastAsia"/>
          <w:color w:val="000000" w:themeColor="text1"/>
          <w:lang w:val="zh-CN" w:eastAsia="zh-CN"/>
        </w:rPr>
      </w:r>
      <w:r/>
    </w:p>
    <w:p>
      <w:pPr>
        <w:pStyle w:val="776"/>
        <w:rPr>
          <w:rFonts w:eastAsiaTheme="minorEastAsia"/>
          <w:color w:val="000000" w:themeColor="text1"/>
          <w:lang w:val="zh-CN" w:eastAsia="zh-CN"/>
        </w:rPr>
      </w:pPr>
      <w:r>
        <w:rPr>
          <w:rFonts w:eastAsiaTheme="minorEastAsia"/>
          <w:color w:val="000000" w:themeColor="text1"/>
          <w:lang w:val="zh-CN" w:eastAsia="zh-CN"/>
        </w:rPr>
      </w:r>
      <w:r/>
    </w:p>
    <w:p>
      <w:pPr>
        <w:pStyle w:val="776"/>
        <w:rPr>
          <w:rFonts w:eastAsiaTheme="minorEastAsia"/>
          <w:color w:val="000000" w:themeColor="text1"/>
          <w:lang w:val="zh-CN" w:eastAsia="zh-CN"/>
        </w:rPr>
      </w:pPr>
      <w:r>
        <w:rPr>
          <w:rFonts w:eastAsiaTheme="minorEastAsia"/>
          <w:color w:val="000000" w:themeColor="text1"/>
          <w:lang w:val="zh-CN" w:eastAsia="zh-CN"/>
        </w:rPr>
      </w:r>
      <w:r/>
    </w:p>
    <w:p>
      <w:pPr>
        <w:pStyle w:val="776"/>
        <w:rPr>
          <w:rFonts w:eastAsiaTheme="minorEastAsia"/>
          <w:color w:val="000000" w:themeColor="text1"/>
          <w:lang w:val="zh-CN" w:eastAsia="zh-CN"/>
        </w:rPr>
      </w:pPr>
      <w:r>
        <w:rPr>
          <w:rFonts w:eastAsiaTheme="minorEastAsia"/>
          <w:color w:val="000000" w:themeColor="text1"/>
          <w:lang w:val="zh-CN" w:eastAsia="zh-CN"/>
        </w:rPr>
      </w:r>
      <w:r/>
    </w:p>
    <w:p>
      <w:pPr>
        <w:pStyle w:val="776"/>
        <w:rPr>
          <w:rFonts w:eastAsiaTheme="minorEastAsia"/>
          <w:color w:val="000000" w:themeColor="text1"/>
          <w:lang w:val="zh-CN" w:eastAsia="zh-CN"/>
        </w:rPr>
      </w:pPr>
      <w:r>
        <w:rPr>
          <w:rFonts w:eastAsiaTheme="minorEastAsia"/>
          <w:color w:val="000000" w:themeColor="text1"/>
          <w:lang w:val="zh-CN" w:eastAsia="zh-CN"/>
        </w:rPr>
      </w:r>
      <w:r/>
    </w:p>
    <w:p>
      <w:pPr>
        <w:pStyle w:val="776"/>
        <w:rPr>
          <w:rFonts w:eastAsiaTheme="minorEastAsia"/>
          <w:color w:val="000000" w:themeColor="text1"/>
          <w:lang w:val="zh-CN" w:eastAsia="zh-CN"/>
        </w:rPr>
      </w:pPr>
      <w:r>
        <w:rPr>
          <w:rFonts w:eastAsiaTheme="minorEastAsia"/>
          <w:color w:val="000000" w:themeColor="text1"/>
          <w:lang w:val="zh-CN" w:eastAsia="zh-CN"/>
        </w:rPr>
      </w:r>
      <w:r/>
    </w:p>
    <w:p>
      <w:pPr>
        <w:pStyle w:val="776"/>
        <w:rPr>
          <w:rFonts w:eastAsiaTheme="minorEastAsia"/>
          <w:color w:val="000000" w:themeColor="text1"/>
          <w:lang w:val="zh-CN" w:eastAsia="zh-CN"/>
        </w:rPr>
      </w:pPr>
      <w:r>
        <w:rPr>
          <w:rFonts w:eastAsiaTheme="minorEastAsia"/>
          <w:color w:val="000000" w:themeColor="text1"/>
          <w:lang w:val="zh-CN" w:eastAsia="zh-CN"/>
        </w:rPr>
      </w:r>
      <w:r/>
    </w:p>
    <w:p>
      <w:pPr>
        <w:rPr>
          <w:rFonts w:ascii="宋体"/>
          <w:color w:val="000000" w:themeColor="text1"/>
          <w:sz w:val="24"/>
          <w:szCs w:val="21"/>
          <w:lang w:val="zh-CN" w:eastAsia="zh-CN"/>
        </w:rPr>
      </w:pPr>
      <w:r>
        <w:rPr>
          <w:rFonts w:ascii="宋体"/>
          <w:color w:val="000000" w:themeColor="text1"/>
          <w:sz w:val="24"/>
          <w:szCs w:val="21"/>
          <w:lang w:val="zh-CN" w:eastAsia="zh-CN"/>
        </w:rPr>
      </w:r>
      <w:r/>
    </w:p>
    <w:p>
      <w:pPr>
        <w:spacing w:line="240" w:lineRule="atLeast"/>
        <w:widowControl/>
        <w:rPr>
          <w:b/>
          <w:color w:val="000000" w:themeColor="text1"/>
          <w:sz w:val="24"/>
          <w:lang w:eastAsia="zh-CN"/>
        </w:rPr>
        <w:outlineLvl w:val="1"/>
      </w:pPr>
      <w:r/>
      <w:bookmarkStart w:id="720" w:name="_Toc459109600"/>
      <w:r/>
      <w:bookmarkStart w:id="721" w:name="_Toc14286"/>
      <w:r/>
      <w:bookmarkStart w:id="722" w:name="_Toc11058"/>
      <w:r/>
      <w:bookmarkStart w:id="723" w:name="_Toc175663957"/>
      <w:r/>
      <w:bookmarkStart w:id="724" w:name="_Toc354594121"/>
      <w:r>
        <w:rPr>
          <w:rFonts w:hint="eastAsia"/>
          <w:b/>
          <w:color w:val="000000" w:themeColor="text1"/>
          <w:sz w:val="24"/>
          <w:lang w:eastAsia="zh-CN"/>
        </w:rPr>
        <w:t xml:space="preserve">八、无重大违法记录声明格式</w:t>
      </w:r>
      <w:bookmarkEnd w:id="720"/>
      <w:r/>
      <w:bookmarkEnd w:id="721"/>
      <w:r/>
      <w:bookmarkEnd w:id="722"/>
      <w:r/>
      <w:bookmarkEnd w:id="723"/>
      <w:r/>
      <w:r/>
    </w:p>
    <w:p>
      <w:pPr>
        <w:jc w:val="center"/>
        <w:rPr>
          <w:rFonts w:ascii="黑体" w:eastAsia="黑体"/>
          <w:color w:val="000000" w:themeColor="text1"/>
          <w:sz w:val="44"/>
          <w:szCs w:val="36"/>
          <w:lang w:eastAsia="zh-CN"/>
        </w:rPr>
      </w:pPr>
      <w:r>
        <w:rPr>
          <w:rFonts w:hint="eastAsia" w:ascii="宋体" w:hAnsi="宋体" w:cs="黑体"/>
          <w:b/>
          <w:bCs/>
          <w:color w:val="000000" w:themeColor="text1"/>
          <w:sz w:val="36"/>
          <w:szCs w:val="28"/>
          <w:lang w:val="zh-CN" w:eastAsia="zh-CN"/>
        </w:rPr>
        <w:t xml:space="preserve">无重大违法记录声明</w:t>
      </w:r>
      <w:r/>
    </w:p>
    <w:p>
      <w:pPr>
        <w:spacing w:line="360" w:lineRule="auto"/>
        <w:rPr>
          <w:rFonts w:ascii="宋体" w:hAnsi="宋体" w:cs="仿宋_GB2312"/>
          <w:color w:val="000000" w:themeColor="text1"/>
          <w:spacing w:val="6"/>
          <w:sz w:val="24"/>
          <w:szCs w:val="21"/>
          <w:lang w:eastAsia="zh-CN"/>
        </w:rPr>
      </w:pPr>
      <w:r>
        <w:rPr>
          <w:rFonts w:hint="eastAsia" w:ascii="宋体" w:hAnsi="宋体" w:cs="仿宋_GB2312"/>
          <w:color w:val="000000" w:themeColor="text1"/>
          <w:spacing w:val="6"/>
          <w:sz w:val="24"/>
          <w:szCs w:val="21"/>
          <w:lang w:eastAsia="zh-CN"/>
        </w:rPr>
        <w:t xml:space="preserve"> </w:t>
      </w:r>
      <w:r>
        <w:rPr>
          <w:rFonts w:hint="eastAsia" w:ascii="宋体" w:hAnsi="宋体" w:eastAsia="宋体" w:cs="宋体"/>
          <w:color w:val="000000" w:themeColor="text1"/>
          <w:spacing w:val="6"/>
          <w:sz w:val="24"/>
          <w:szCs w:val="21"/>
          <w:lang w:eastAsia="zh-CN"/>
        </w:rPr>
        <w:t xml:space="preserve">南京市秦</w:t>
      </w:r>
      <w:r>
        <w:rPr>
          <w:rFonts w:hint="eastAsia" w:ascii="宋体" w:hAnsi="宋体" w:eastAsia="宋体" w:cs="宋体"/>
          <w:color w:val="000000" w:themeColor="text1"/>
          <w:spacing w:val="6"/>
          <w:sz w:val="24"/>
          <w:szCs w:val="21"/>
          <w:lang w:eastAsia="zh-CN"/>
        </w:rPr>
        <w:t xml:space="preserve">淮中学</w:t>
      </w:r>
      <w:r>
        <w:rPr>
          <w:rFonts w:hint="eastAsia" w:ascii="宋体" w:hAnsi="宋体" w:cs="仿宋_GB2312"/>
          <w:color w:val="000000" w:themeColor="text1"/>
          <w:spacing w:val="6"/>
          <w:sz w:val="24"/>
          <w:szCs w:val="21"/>
          <w:lang w:eastAsia="zh-CN"/>
        </w:rPr>
        <w:t xml:space="preserve"> </w:t>
      </w:r>
      <w:r>
        <w:rPr>
          <w:rFonts w:hint="eastAsia" w:ascii="宋体" w:hAnsi="宋体" w:cs="仿宋_GB2312"/>
          <w:color w:val="000000" w:themeColor="text1"/>
          <w:spacing w:val="6"/>
          <w:sz w:val="24"/>
          <w:szCs w:val="21"/>
          <w:lang w:eastAsia="zh-CN"/>
        </w:rPr>
        <w:t xml:space="preserve">：</w:t>
      </w:r>
      <w:r/>
    </w:p>
    <w:p>
      <w:pPr>
        <w:spacing w:line="360" w:lineRule="auto"/>
        <w:rPr>
          <w:rFonts w:ascii="宋体" w:hAnsi="宋体" w:cs="仿宋_GB2312"/>
          <w:color w:val="000000" w:themeColor="text1"/>
          <w:spacing w:val="6"/>
          <w:sz w:val="24"/>
          <w:szCs w:val="21"/>
          <w:lang w:eastAsia="zh-CN"/>
        </w:rPr>
      </w:pPr>
      <w:r>
        <w:rPr>
          <w:rFonts w:hint="eastAsia" w:ascii="宋体" w:hAnsi="宋体" w:cs="仿宋_GB2312"/>
          <w:color w:val="000000" w:themeColor="text1"/>
          <w:spacing w:val="6"/>
          <w:sz w:val="24"/>
          <w:szCs w:val="21"/>
          <w:lang w:eastAsia="zh-CN"/>
        </w:rPr>
        <w:t xml:space="preserve">    </w:t>
      </w:r>
      <w:r>
        <w:rPr>
          <w:rFonts w:hint="eastAsia" w:ascii="宋体" w:hAnsi="宋体" w:cs="仿宋_GB2312"/>
          <w:color w:val="000000" w:themeColor="text1"/>
          <w:spacing w:val="6"/>
          <w:sz w:val="24"/>
          <w:szCs w:val="21"/>
          <w:lang w:eastAsia="zh-CN"/>
        </w:rPr>
        <w:t xml:space="preserve">我单位</w:t>
      </w:r>
      <w:r>
        <w:rPr>
          <w:rFonts w:hint="eastAsia" w:ascii="宋体" w:hAnsi="宋体" w:cs="仿宋_GB2312"/>
          <w:color w:val="000000" w:themeColor="text1"/>
          <w:spacing w:val="6"/>
          <w:sz w:val="24"/>
          <w:szCs w:val="21"/>
          <w:u w:val="single"/>
          <w:lang w:eastAsia="zh-CN"/>
        </w:rPr>
        <w:t xml:space="preserve">       </w:t>
      </w:r>
      <w:r>
        <w:rPr>
          <w:rFonts w:hint="eastAsia" w:ascii="宋体" w:hAnsi="宋体" w:cs="仿宋_GB2312"/>
          <w:color w:val="000000" w:themeColor="text1"/>
          <w:spacing w:val="6"/>
          <w:sz w:val="24"/>
          <w:szCs w:val="21"/>
          <w:lang w:eastAsia="zh-CN"/>
        </w:rPr>
        <w:t xml:space="preserve">（供应商名称）郑重声明：</w:t>
      </w:r>
      <w:r/>
    </w:p>
    <w:p>
      <w:pPr>
        <w:spacing w:line="360" w:lineRule="auto"/>
        <w:rPr>
          <w:rFonts w:ascii="宋体" w:hAnsi="宋体" w:cs="仿宋_GB2312"/>
          <w:color w:val="000000" w:themeColor="text1"/>
          <w:spacing w:val="6"/>
          <w:sz w:val="24"/>
          <w:szCs w:val="21"/>
          <w:lang w:eastAsia="zh-CN"/>
        </w:rPr>
      </w:pPr>
      <w:r>
        <w:rPr>
          <w:rFonts w:hint="eastAsia" w:ascii="宋体" w:hAnsi="宋体" w:cs="仿宋_GB2312"/>
          <w:color w:val="000000" w:themeColor="text1"/>
          <w:spacing w:val="6"/>
          <w:sz w:val="24"/>
          <w:szCs w:val="21"/>
          <w:lang w:eastAsia="zh-CN"/>
        </w:rPr>
        <w:t xml:space="preserve">    </w:t>
      </w:r>
      <w:r>
        <w:rPr>
          <w:rFonts w:hint="eastAsia" w:ascii="宋体" w:hAnsi="宋体" w:cs="仿宋_GB2312"/>
          <w:color w:val="000000" w:themeColor="text1"/>
          <w:spacing w:val="6"/>
          <w:sz w:val="24"/>
          <w:szCs w:val="21"/>
          <w:lang w:eastAsia="zh-CN"/>
        </w:rPr>
        <w:t xml:space="preserve">参加政府采购活动前</w:t>
      </w:r>
      <w:r>
        <w:rPr>
          <w:rFonts w:hint="eastAsia" w:ascii="宋体" w:hAnsi="宋体" w:cs="仿宋_GB2312"/>
          <w:color w:val="000000" w:themeColor="text1"/>
          <w:spacing w:val="6"/>
          <w:sz w:val="24"/>
          <w:szCs w:val="21"/>
          <w:lang w:eastAsia="zh-CN"/>
        </w:rPr>
        <w:t xml:space="preserve">3</w:t>
      </w:r>
      <w:r>
        <w:rPr>
          <w:rFonts w:hint="eastAsia" w:ascii="宋体" w:hAnsi="宋体" w:cs="仿宋_GB2312"/>
          <w:color w:val="000000" w:themeColor="text1"/>
          <w:spacing w:val="6"/>
          <w:sz w:val="24"/>
          <w:szCs w:val="21"/>
          <w:lang w:eastAsia="zh-CN"/>
        </w:rPr>
        <w:t xml:space="preserve">年内在经营活动中</w:t>
      </w:r>
      <w:r>
        <w:rPr>
          <w:rFonts w:hint="eastAsia" w:ascii="宋体" w:hAnsi="宋体" w:cs="仿宋_GB2312"/>
          <w:color w:val="000000" w:themeColor="text1"/>
          <w:spacing w:val="6"/>
          <w:sz w:val="24"/>
          <w:szCs w:val="21"/>
          <w:u w:val="single"/>
          <w:lang w:eastAsia="zh-CN"/>
        </w:rPr>
        <w:t xml:space="preserve">         </w:t>
      </w:r>
      <w:r>
        <w:rPr>
          <w:rFonts w:hint="eastAsia" w:ascii="宋体" w:hAnsi="宋体" w:cs="仿宋_GB2312"/>
          <w:color w:val="000000" w:themeColor="text1"/>
          <w:spacing w:val="6"/>
          <w:sz w:val="24"/>
          <w:szCs w:val="21"/>
          <w:lang w:eastAsia="zh-CN"/>
        </w:rPr>
        <w:t xml:space="preserve">（在下划线上如实填写：有或没有）重大违法记录。</w:t>
      </w:r>
      <w:r/>
    </w:p>
    <w:p>
      <w:pPr>
        <w:spacing w:line="600" w:lineRule="exact"/>
        <w:rPr>
          <w:rFonts w:ascii="宋体" w:hAnsi="宋体" w:cs="仿宋_GB2312"/>
          <w:color w:val="000000" w:themeColor="text1"/>
          <w:spacing w:val="6"/>
          <w:sz w:val="24"/>
          <w:szCs w:val="21"/>
          <w:lang w:eastAsia="zh-CN"/>
        </w:rPr>
      </w:pPr>
      <w:r>
        <w:rPr>
          <w:rFonts w:hint="eastAsia" w:ascii="宋体" w:hAnsi="宋体" w:cs="仿宋_GB2312"/>
          <w:color w:val="000000" w:themeColor="text1"/>
          <w:spacing w:val="6"/>
          <w:sz w:val="24"/>
          <w:szCs w:val="21"/>
          <w:lang w:eastAsia="zh-CN"/>
        </w:rPr>
        <w:t xml:space="preserve">    </w:t>
      </w:r>
      <w:r>
        <w:rPr>
          <w:rFonts w:hint="eastAsia" w:ascii="宋体" w:hAnsi="宋体" w:cs="仿宋_GB2312"/>
          <w:color w:val="000000" w:themeColor="text1"/>
          <w:spacing w:val="6"/>
          <w:sz w:val="24"/>
          <w:szCs w:val="21"/>
          <w:lang w:eastAsia="zh-CN"/>
        </w:rPr>
        <w:t xml:space="preserve">（说明：政府采购法第二十二条第一款第五项所</w:t>
      </w:r>
      <w:r>
        <w:rPr>
          <w:rFonts w:hint="eastAsia" w:ascii="宋体" w:hAnsi="宋体" w:cs="仿宋_GB2312"/>
          <w:color w:val="000000" w:themeColor="text1"/>
          <w:spacing w:val="6"/>
          <w:sz w:val="24"/>
          <w:szCs w:val="21"/>
          <w:lang w:eastAsia="zh-CN"/>
        </w:rPr>
        <w:t xml:space="preserve">称重大</w:t>
      </w:r>
      <w:r>
        <w:rPr>
          <w:rFonts w:hint="eastAsia" w:ascii="宋体" w:hAnsi="宋体" w:cs="仿宋_GB2312"/>
          <w:color w:val="000000" w:themeColor="text1"/>
          <w:spacing w:val="6"/>
          <w:sz w:val="24"/>
          <w:szCs w:val="21"/>
          <w:lang w:eastAsia="zh-CN"/>
        </w:rPr>
        <w:t xml:space="preserve">违法记录，是指供应商因违法经营受到刑事处罚或者责令停产停业、吊销许可证或者执照、较大数额罚款等行政处罚。）</w:t>
      </w:r>
      <w:r/>
    </w:p>
    <w:p>
      <w:pPr>
        <w:ind w:right="924"/>
        <w:jc w:val="right"/>
        <w:spacing w:line="600" w:lineRule="exact"/>
        <w:rPr>
          <w:rFonts w:ascii="宋体" w:hAnsi="宋体" w:cs="宋体"/>
          <w:color w:val="000000" w:themeColor="text1"/>
          <w:sz w:val="24"/>
          <w:szCs w:val="21"/>
          <w:lang w:val="zh-CN" w:eastAsia="zh-CN"/>
        </w:rPr>
      </w:pPr>
      <w:r>
        <w:rPr>
          <w:rFonts w:hint="eastAsia" w:ascii="宋体" w:hAnsi="宋体" w:cs="宋体"/>
          <w:color w:val="000000" w:themeColor="text1"/>
          <w:sz w:val="24"/>
          <w:szCs w:val="21"/>
          <w:lang w:val="zh-CN" w:eastAsia="zh-CN"/>
        </w:rPr>
        <w:t xml:space="preserve">供应商</w:t>
      </w:r>
      <w:r>
        <w:rPr>
          <w:rFonts w:hint="eastAsia" w:ascii="宋体" w:hAnsi="宋体"/>
          <w:color w:val="000000" w:themeColor="text1"/>
          <w:sz w:val="24"/>
          <w:szCs w:val="21"/>
          <w:lang w:eastAsia="zh-CN"/>
        </w:rPr>
        <w:t xml:space="preserve">（盖章）：</w:t>
      </w:r>
      <w:r>
        <w:rPr>
          <w:rFonts w:hint="eastAsia" w:ascii="宋体" w:hAnsi="宋体"/>
          <w:color w:val="000000" w:themeColor="text1"/>
          <w:sz w:val="24"/>
          <w:szCs w:val="21"/>
          <w:lang w:eastAsia="zh-CN"/>
        </w:rPr>
        <w:t xml:space="preserve">            </w:t>
      </w:r>
      <w:r/>
    </w:p>
    <w:p>
      <w:pPr>
        <w:jc w:val="right"/>
        <w:spacing w:line="600" w:lineRule="exact"/>
        <w:rPr>
          <w:rFonts w:ascii="宋体" w:hAnsi="宋体"/>
          <w:b/>
          <w:color w:val="000000" w:themeColor="text1"/>
          <w:sz w:val="24"/>
          <w:szCs w:val="21"/>
          <w:lang w:eastAsia="zh-CN"/>
        </w:rPr>
      </w:pPr>
      <w:r>
        <w:rPr>
          <w:rFonts w:hint="eastAsia" w:ascii="宋体" w:hAnsi="宋体" w:cs="宋体"/>
          <w:color w:val="000000" w:themeColor="text1"/>
          <w:sz w:val="24"/>
          <w:szCs w:val="21"/>
          <w:lang w:val="zh-CN" w:eastAsia="zh-CN"/>
        </w:rPr>
        <w:t xml:space="preserve">日</w:t>
      </w:r>
      <w:r>
        <w:rPr>
          <w:rFonts w:hint="eastAsia" w:ascii="宋体" w:hAnsi="宋体" w:cs="宋体"/>
          <w:color w:val="000000" w:themeColor="text1"/>
          <w:sz w:val="24"/>
          <w:szCs w:val="21"/>
          <w:lang w:val="zh-CN" w:eastAsia="zh-CN"/>
        </w:rPr>
        <w:t xml:space="preserve">  </w:t>
      </w:r>
      <w:r>
        <w:rPr>
          <w:rFonts w:hint="eastAsia" w:ascii="宋体" w:hAnsi="宋体" w:cs="宋体"/>
          <w:color w:val="000000" w:themeColor="text1"/>
          <w:sz w:val="24"/>
          <w:szCs w:val="21"/>
          <w:lang w:val="zh-CN" w:eastAsia="zh-CN"/>
        </w:rPr>
        <w:t xml:space="preserve">期：</w:t>
      </w:r>
      <w:r>
        <w:rPr>
          <w:rFonts w:hint="eastAsia" w:ascii="宋体" w:hAnsi="宋体" w:cs="宋体"/>
          <w:color w:val="000000" w:themeColor="text1"/>
          <w:sz w:val="24"/>
          <w:szCs w:val="21"/>
          <w:lang w:val="zh-CN" w:eastAsia="zh-CN"/>
        </w:rPr>
        <w:t xml:space="preserve">    </w:t>
      </w:r>
      <w:r>
        <w:rPr>
          <w:rFonts w:hint="eastAsia" w:ascii="宋体" w:hAnsi="宋体" w:cs="宋体"/>
          <w:color w:val="000000" w:themeColor="text1"/>
          <w:sz w:val="24"/>
          <w:szCs w:val="21"/>
          <w:lang w:val="zh-CN" w:eastAsia="zh-CN"/>
        </w:rPr>
        <w:t xml:space="preserve">年</w:t>
      </w:r>
      <w:r>
        <w:rPr>
          <w:rFonts w:hint="eastAsia" w:ascii="宋体" w:hAnsi="宋体" w:cs="宋体"/>
          <w:color w:val="000000" w:themeColor="text1"/>
          <w:sz w:val="24"/>
          <w:szCs w:val="21"/>
          <w:lang w:val="zh-CN" w:eastAsia="zh-CN"/>
        </w:rPr>
        <w:t xml:space="preserve">   </w:t>
      </w:r>
      <w:r>
        <w:rPr>
          <w:rFonts w:hint="eastAsia" w:ascii="宋体" w:hAnsi="宋体" w:cs="宋体"/>
          <w:color w:val="000000" w:themeColor="text1"/>
          <w:sz w:val="24"/>
          <w:szCs w:val="21"/>
          <w:lang w:val="zh-CN" w:eastAsia="zh-CN"/>
        </w:rPr>
        <w:t xml:space="preserve">月</w:t>
      </w:r>
      <w:r>
        <w:rPr>
          <w:rFonts w:hint="eastAsia" w:ascii="宋体" w:hAnsi="宋体" w:cs="宋体"/>
          <w:color w:val="000000" w:themeColor="text1"/>
          <w:sz w:val="24"/>
          <w:szCs w:val="21"/>
          <w:lang w:val="zh-CN" w:eastAsia="zh-CN"/>
        </w:rPr>
        <w:t xml:space="preserve">   </w:t>
      </w:r>
      <w:r>
        <w:rPr>
          <w:rFonts w:hint="eastAsia" w:ascii="宋体" w:hAnsi="宋体" w:cs="宋体"/>
          <w:color w:val="000000" w:themeColor="text1"/>
          <w:sz w:val="24"/>
          <w:szCs w:val="21"/>
          <w:lang w:val="zh-CN" w:eastAsia="zh-CN"/>
        </w:rPr>
        <w:t xml:space="preserve">日</w:t>
      </w:r>
      <w:r/>
    </w:p>
    <w:p>
      <w:pPr>
        <w:spacing w:line="600" w:lineRule="exact"/>
        <w:rPr>
          <w:rFonts w:ascii="宋体" w:hAnsi="宋体" w:cs="黑体"/>
          <w:b/>
          <w:bCs/>
          <w:color w:val="000000" w:themeColor="text1"/>
          <w:sz w:val="24"/>
          <w:szCs w:val="21"/>
          <w:lang w:eastAsia="zh-CN"/>
        </w:rPr>
        <w:outlineLvl w:val="1"/>
      </w:pPr>
      <w:r/>
      <w:bookmarkStart w:id="725" w:name="_Toc504126844"/>
      <w:r/>
      <w:bookmarkStart w:id="726" w:name="_Toc506199234"/>
      <w:r/>
      <w:r/>
    </w:p>
    <w:p>
      <w:pPr>
        <w:spacing w:line="460" w:lineRule="exact"/>
        <w:rPr>
          <w:rFonts w:ascii="宋体" w:hAnsi="宋体" w:cs="黑体"/>
          <w:b/>
          <w:bCs/>
          <w:color w:val="000000" w:themeColor="text1"/>
          <w:sz w:val="24"/>
          <w:szCs w:val="21"/>
          <w:lang w:eastAsia="zh-CN"/>
        </w:rPr>
        <w:outlineLvl w:val="1"/>
      </w:pPr>
      <w:r>
        <w:rPr>
          <w:rFonts w:ascii="宋体" w:hAnsi="宋体" w:cs="黑体"/>
          <w:b/>
          <w:bCs/>
          <w:color w:val="000000" w:themeColor="text1"/>
          <w:sz w:val="24"/>
          <w:szCs w:val="21"/>
          <w:lang w:eastAsia="zh-CN"/>
        </w:rPr>
      </w:r>
      <w:r/>
    </w:p>
    <w:p>
      <w:pPr>
        <w:spacing w:line="460" w:lineRule="exact"/>
        <w:rPr>
          <w:rFonts w:ascii="宋体" w:hAnsi="宋体" w:cs="黑体"/>
          <w:b/>
          <w:bCs/>
          <w:color w:val="000000" w:themeColor="text1"/>
          <w:sz w:val="24"/>
          <w:szCs w:val="21"/>
          <w:lang w:eastAsia="zh-CN"/>
        </w:rPr>
        <w:outlineLvl w:val="1"/>
      </w:pPr>
      <w:r>
        <w:rPr>
          <w:rFonts w:ascii="宋体" w:hAnsi="宋体" w:cs="黑体"/>
          <w:b/>
          <w:bCs/>
          <w:color w:val="000000" w:themeColor="text1"/>
          <w:sz w:val="24"/>
          <w:szCs w:val="21"/>
          <w:lang w:eastAsia="zh-CN"/>
        </w:rPr>
      </w:r>
      <w:r/>
    </w:p>
    <w:p>
      <w:pPr>
        <w:spacing w:line="460" w:lineRule="exact"/>
        <w:rPr>
          <w:rFonts w:ascii="宋体" w:hAnsi="宋体" w:cs="黑体"/>
          <w:b/>
          <w:bCs/>
          <w:color w:val="000000" w:themeColor="text1"/>
          <w:sz w:val="24"/>
          <w:szCs w:val="21"/>
          <w:lang w:eastAsia="zh-CN"/>
        </w:rPr>
        <w:outlineLvl w:val="1"/>
      </w:pPr>
      <w:r>
        <w:rPr>
          <w:rFonts w:ascii="宋体" w:hAnsi="宋体" w:cs="黑体"/>
          <w:b/>
          <w:bCs/>
          <w:color w:val="000000" w:themeColor="text1"/>
          <w:sz w:val="24"/>
          <w:szCs w:val="21"/>
          <w:lang w:eastAsia="zh-CN"/>
        </w:rPr>
      </w:r>
      <w:r/>
    </w:p>
    <w:p>
      <w:pPr>
        <w:spacing w:line="460" w:lineRule="exact"/>
        <w:rPr>
          <w:rFonts w:ascii="宋体" w:hAnsi="宋体" w:cs="黑体"/>
          <w:b/>
          <w:bCs/>
          <w:color w:val="000000" w:themeColor="text1"/>
          <w:sz w:val="24"/>
          <w:szCs w:val="21"/>
          <w:lang w:val="zh-CN" w:eastAsia="zh-CN"/>
        </w:rPr>
        <w:outlineLvl w:val="1"/>
      </w:pPr>
      <w:r/>
      <w:bookmarkStart w:id="727" w:name="_Toc11616"/>
      <w:r/>
      <w:bookmarkStart w:id="728" w:name="_Toc175663958"/>
      <w:r/>
      <w:bookmarkStart w:id="729" w:name="_Toc27923"/>
      <w:r>
        <w:rPr>
          <w:rFonts w:hint="eastAsia" w:ascii="宋体" w:hAnsi="宋体" w:cs="黑体"/>
          <w:b/>
          <w:bCs/>
          <w:color w:val="000000" w:themeColor="text1"/>
          <w:sz w:val="24"/>
          <w:szCs w:val="21"/>
          <w:lang w:eastAsia="zh-CN"/>
        </w:rPr>
        <w:t xml:space="preserve">九</w:t>
      </w:r>
      <w:r>
        <w:rPr>
          <w:rFonts w:hint="eastAsia" w:ascii="宋体" w:hAnsi="宋体" w:cs="黑体"/>
          <w:b/>
          <w:bCs/>
          <w:color w:val="000000" w:themeColor="text1"/>
          <w:sz w:val="24"/>
          <w:szCs w:val="21"/>
          <w:lang w:val="zh-CN" w:eastAsia="zh-CN"/>
        </w:rPr>
        <w:t xml:space="preserve">、具备履行合同所必需的设备和专业技术能力的书面声明</w:t>
      </w:r>
      <w:bookmarkEnd w:id="725"/>
      <w:r/>
      <w:bookmarkEnd w:id="726"/>
      <w:r/>
      <w:bookmarkEnd w:id="727"/>
      <w:r/>
      <w:bookmarkEnd w:id="728"/>
      <w:r/>
      <w:bookmarkEnd w:id="729"/>
      <w:r/>
      <w:r/>
    </w:p>
    <w:p>
      <w:pPr>
        <w:ind w:firstLine="492"/>
        <w:spacing w:line="360" w:lineRule="auto"/>
        <w:rPr>
          <w:color w:val="000000" w:themeColor="text1"/>
          <w:spacing w:val="6"/>
          <w:sz w:val="24"/>
          <w:szCs w:val="21"/>
          <w:lang w:eastAsia="zh-CN"/>
        </w:rPr>
      </w:pPr>
      <w:r>
        <w:rPr>
          <w:color w:val="000000" w:themeColor="text1"/>
          <w:spacing w:val="6"/>
          <w:sz w:val="24"/>
          <w:szCs w:val="21"/>
          <w:lang w:eastAsia="zh-CN"/>
        </w:rPr>
      </w:r>
      <w:r/>
    </w:p>
    <w:p>
      <w:pPr>
        <w:spacing w:line="500" w:lineRule="exact"/>
        <w:rPr>
          <w:rFonts w:ascii="宋体" w:hAnsi="宋体" w:cs="宋体"/>
          <w:color w:val="000000" w:themeColor="text1"/>
          <w:sz w:val="24"/>
          <w:szCs w:val="21"/>
          <w:lang w:val="zh-CN" w:eastAsia="zh-CN"/>
        </w:rPr>
      </w:pPr>
      <w:r>
        <w:rPr>
          <w:rFonts w:hint="eastAsia" w:ascii="宋体" w:hAnsi="宋体" w:cs="宋体"/>
          <w:color w:val="000000" w:themeColor="text1"/>
          <w:sz w:val="24"/>
          <w:szCs w:val="21"/>
          <w:lang w:val="zh-CN" w:eastAsia="zh-CN"/>
        </w:rPr>
        <w:t xml:space="preserve">    </w:t>
      </w:r>
      <w:r>
        <w:rPr>
          <w:rFonts w:hint="eastAsia" w:ascii="宋体" w:hAnsi="宋体" w:cs="宋体"/>
          <w:color w:val="000000" w:themeColor="text1"/>
          <w:sz w:val="24"/>
          <w:szCs w:val="21"/>
          <w:lang w:val="zh-CN" w:eastAsia="zh-CN"/>
        </w:rPr>
        <w:t xml:space="preserve">我单位郑重声明：我单位具备履行本项采购合同所必需的设备和专业技术能力，为履行本项采购合同我公司具备如下主要设备和主要专业技术能力：</w:t>
      </w:r>
      <w:r/>
    </w:p>
    <w:p>
      <w:pPr>
        <w:spacing w:line="500" w:lineRule="exact"/>
        <w:rPr>
          <w:rFonts w:ascii="宋体" w:hAnsi="宋体" w:cs="宋体"/>
          <w:color w:val="000000" w:themeColor="text1"/>
          <w:sz w:val="24"/>
          <w:szCs w:val="21"/>
          <w:lang w:val="zh-CN" w:eastAsia="zh-CN"/>
        </w:rPr>
      </w:pPr>
      <w:r>
        <w:rPr>
          <w:rFonts w:hint="eastAsia" w:ascii="宋体" w:hAnsi="宋体" w:cs="宋体"/>
          <w:color w:val="000000" w:themeColor="text1"/>
          <w:sz w:val="24"/>
          <w:szCs w:val="21"/>
          <w:lang w:val="zh-CN" w:eastAsia="zh-CN"/>
        </w:rPr>
        <w:t xml:space="preserve">    </w:t>
      </w:r>
      <w:r>
        <w:rPr>
          <w:rFonts w:hint="eastAsia" w:ascii="宋体" w:hAnsi="宋体" w:cs="宋体"/>
          <w:color w:val="000000" w:themeColor="text1"/>
          <w:sz w:val="24"/>
          <w:szCs w:val="21"/>
          <w:lang w:val="zh-CN" w:eastAsia="zh-CN"/>
        </w:rPr>
        <w:t xml:space="preserve">主要设备有：</w:t>
      </w:r>
      <w:r>
        <w:rPr>
          <w:rFonts w:hint="eastAsia" w:ascii="宋体" w:hAnsi="宋体" w:cs="宋体"/>
          <w:color w:val="000000" w:themeColor="text1"/>
          <w:sz w:val="24"/>
          <w:szCs w:val="21"/>
          <w:u w:val="single"/>
          <w:lang w:val="zh-CN" w:eastAsia="zh-CN"/>
        </w:rPr>
        <w:t xml:space="preserve">             </w:t>
      </w:r>
      <w:r>
        <w:rPr>
          <w:rFonts w:hint="eastAsia" w:ascii="宋体" w:hAnsi="宋体" w:cs="宋体"/>
          <w:color w:val="000000" w:themeColor="text1"/>
          <w:sz w:val="24"/>
          <w:szCs w:val="21"/>
          <w:lang w:val="zh-CN" w:eastAsia="zh-CN"/>
        </w:rPr>
        <w:t xml:space="preserve">。</w:t>
      </w:r>
      <w:r/>
    </w:p>
    <w:p>
      <w:pPr>
        <w:spacing w:line="500" w:lineRule="exact"/>
        <w:rPr>
          <w:rFonts w:ascii="宋体" w:hAnsi="宋体" w:cs="宋体"/>
          <w:color w:val="000000" w:themeColor="text1"/>
          <w:sz w:val="24"/>
          <w:szCs w:val="21"/>
          <w:lang w:val="zh-CN" w:eastAsia="zh-CN"/>
        </w:rPr>
      </w:pPr>
      <w:r>
        <w:rPr>
          <w:rFonts w:hint="eastAsia" w:ascii="宋体" w:hAnsi="宋体" w:cs="宋体"/>
          <w:color w:val="000000" w:themeColor="text1"/>
          <w:sz w:val="24"/>
          <w:szCs w:val="21"/>
          <w:lang w:val="zh-CN" w:eastAsia="zh-CN"/>
        </w:rPr>
        <w:t xml:space="preserve">    </w:t>
      </w:r>
      <w:r>
        <w:rPr>
          <w:rFonts w:hint="eastAsia" w:ascii="宋体" w:hAnsi="宋体" w:cs="宋体"/>
          <w:color w:val="000000" w:themeColor="text1"/>
          <w:sz w:val="24"/>
          <w:szCs w:val="21"/>
          <w:lang w:val="zh-CN" w:eastAsia="zh-CN"/>
        </w:rPr>
        <w:t xml:space="preserve">主要专业技术能力有：</w:t>
      </w:r>
      <w:r>
        <w:rPr>
          <w:rFonts w:hint="eastAsia" w:ascii="宋体" w:hAnsi="宋体" w:cs="宋体"/>
          <w:color w:val="000000" w:themeColor="text1"/>
          <w:sz w:val="24"/>
          <w:szCs w:val="21"/>
          <w:u w:val="single"/>
          <w:lang w:val="zh-CN" w:eastAsia="zh-CN"/>
        </w:rPr>
        <w:t xml:space="preserve">           </w:t>
      </w:r>
      <w:r>
        <w:rPr>
          <w:rFonts w:hint="eastAsia" w:ascii="宋体" w:hAnsi="宋体" w:cs="宋体"/>
          <w:color w:val="000000" w:themeColor="text1"/>
          <w:sz w:val="24"/>
          <w:szCs w:val="21"/>
          <w:lang w:val="zh-CN" w:eastAsia="zh-CN"/>
        </w:rPr>
        <w:t xml:space="preserve">。</w:t>
      </w:r>
      <w:r/>
    </w:p>
    <w:p>
      <w:pPr>
        <w:rPr>
          <w:rFonts w:ascii="宋体" w:hAnsi="宋体" w:cs="宋体"/>
          <w:color w:val="000000" w:themeColor="text1"/>
          <w:sz w:val="24"/>
          <w:szCs w:val="21"/>
          <w:lang w:val="zh-CN" w:eastAsia="zh-CN"/>
        </w:rPr>
      </w:pPr>
      <w:r>
        <w:rPr>
          <w:rFonts w:ascii="宋体" w:hAnsi="宋体" w:cs="宋体"/>
          <w:color w:val="000000" w:themeColor="text1"/>
          <w:sz w:val="24"/>
          <w:szCs w:val="21"/>
          <w:lang w:val="zh-CN" w:eastAsia="zh-CN"/>
        </w:rPr>
      </w:r>
      <w:r/>
    </w:p>
    <w:p>
      <w:pPr>
        <w:ind w:right="840"/>
        <w:spacing w:line="600" w:lineRule="exact"/>
        <w:rPr>
          <w:color w:val="000000" w:themeColor="text1"/>
          <w:sz w:val="24"/>
          <w:szCs w:val="21"/>
          <w:lang w:val="zh-CN" w:eastAsia="zh-CN"/>
        </w:rPr>
      </w:pPr>
      <w:r>
        <w:rPr>
          <w:color w:val="000000" w:themeColor="text1"/>
          <w:sz w:val="24"/>
          <w:szCs w:val="21"/>
          <w:lang w:val="zh-CN" w:eastAsia="zh-CN"/>
        </w:rPr>
        <w:t xml:space="preserve">供应商</w:t>
      </w:r>
      <w:r>
        <w:rPr>
          <w:color w:val="000000" w:themeColor="text1"/>
          <w:sz w:val="24"/>
          <w:szCs w:val="21"/>
          <w:lang w:eastAsia="zh-CN"/>
        </w:rPr>
        <w:t xml:space="preserve">（盖章）：           </w:t>
      </w:r>
      <w:r/>
    </w:p>
    <w:p>
      <w:pPr>
        <w:spacing w:line="600" w:lineRule="exact"/>
        <w:rPr>
          <w:color w:val="000000" w:themeColor="text1"/>
          <w:sz w:val="24"/>
          <w:szCs w:val="21"/>
          <w:lang w:val="zh-CN" w:eastAsia="zh-CN"/>
        </w:rPr>
      </w:pPr>
      <w:r>
        <w:rPr>
          <w:color w:val="000000" w:themeColor="text1"/>
          <w:sz w:val="24"/>
          <w:szCs w:val="21"/>
          <w:lang w:val="zh-CN" w:eastAsia="zh-CN"/>
        </w:rPr>
        <w:t xml:space="preserve">日    期：    年    月   日</w:t>
      </w:r>
      <w:r/>
    </w:p>
    <w:p>
      <w:pPr>
        <w:spacing w:line="600" w:lineRule="exact"/>
        <w:rPr>
          <w:color w:val="000000" w:themeColor="text1"/>
          <w:sz w:val="24"/>
          <w:szCs w:val="21"/>
          <w:lang w:val="zh-CN" w:eastAsia="zh-CN"/>
        </w:rPr>
      </w:pPr>
      <w:r>
        <w:rPr>
          <w:color w:val="000000" w:themeColor="text1"/>
          <w:sz w:val="24"/>
          <w:szCs w:val="21"/>
          <w:lang w:val="zh-CN" w:eastAsia="zh-CN"/>
        </w:rPr>
      </w:r>
      <w:r/>
    </w:p>
    <w:p>
      <w:pPr>
        <w:spacing w:line="600" w:lineRule="exact"/>
        <w:rPr>
          <w:rFonts w:ascii="宋体" w:hAnsi="宋体"/>
          <w:color w:val="000000" w:themeColor="text1"/>
          <w:sz w:val="24"/>
          <w:lang w:eastAsia="zh-CN"/>
        </w:rPr>
      </w:pPr>
      <w:r>
        <w:rPr>
          <w:rFonts w:ascii="宋体" w:hAnsi="宋体"/>
          <w:color w:val="000000" w:themeColor="text1"/>
          <w:sz w:val="24"/>
          <w:lang w:eastAsia="zh-CN"/>
        </w:rPr>
      </w:r>
      <w:r/>
    </w:p>
    <w:p>
      <w:pPr>
        <w:ind w:right="444"/>
        <w:rPr>
          <w:rFonts w:ascii="宋体" w:hAnsi="宋体"/>
          <w:b/>
          <w:color w:val="000000" w:themeColor="text1"/>
          <w:sz w:val="24"/>
          <w:szCs w:val="21"/>
          <w:lang w:eastAsia="zh-CN"/>
        </w:rPr>
      </w:pPr>
      <w:r>
        <w:rPr>
          <w:rFonts w:ascii="宋体" w:hAnsi="宋体"/>
          <w:b/>
          <w:color w:val="000000" w:themeColor="text1"/>
          <w:sz w:val="24"/>
          <w:szCs w:val="21"/>
          <w:lang w:eastAsia="zh-CN"/>
        </w:rPr>
      </w:r>
      <w:r/>
    </w:p>
    <w:p>
      <w:pPr>
        <w:ind w:right="444"/>
        <w:rPr>
          <w:rFonts w:ascii="宋体" w:hAnsi="宋体"/>
          <w:b/>
          <w:color w:val="000000" w:themeColor="text1"/>
          <w:sz w:val="24"/>
          <w:szCs w:val="21"/>
          <w:lang w:eastAsia="zh-CN"/>
        </w:rPr>
      </w:pPr>
      <w:r>
        <w:rPr>
          <w:rFonts w:ascii="宋体" w:hAnsi="宋体"/>
          <w:b/>
          <w:color w:val="000000" w:themeColor="text1"/>
          <w:sz w:val="24"/>
          <w:szCs w:val="21"/>
          <w:lang w:eastAsia="zh-CN"/>
        </w:rPr>
      </w:r>
      <w:r/>
    </w:p>
    <w:p>
      <w:pPr>
        <w:rPr>
          <w:rFonts w:ascii="宋体" w:hAnsi="宋体"/>
          <w:b/>
          <w:color w:val="000000" w:themeColor="text1"/>
          <w:sz w:val="24"/>
          <w:szCs w:val="21"/>
          <w:lang w:eastAsia="zh-CN"/>
        </w:rPr>
        <w:outlineLvl w:val="1"/>
      </w:pPr>
      <w:r/>
      <w:bookmarkStart w:id="730" w:name="_Toc13813"/>
      <w:r/>
      <w:bookmarkStart w:id="731" w:name="_Toc28457"/>
      <w:r/>
      <w:bookmarkStart w:id="732" w:name="_Toc175663959"/>
      <w:r>
        <w:rPr>
          <w:rFonts w:hint="eastAsia" w:ascii="宋体" w:hAnsi="宋体"/>
          <w:b/>
          <w:color w:val="000000" w:themeColor="text1"/>
          <w:sz w:val="24"/>
          <w:szCs w:val="21"/>
          <w:lang w:eastAsia="zh-CN"/>
        </w:rPr>
        <w:t xml:space="preserve">十、</w:t>
      </w:r>
      <w:bookmarkEnd w:id="724"/>
      <w:r/>
      <w:bookmarkEnd w:id="730"/>
      <w:r/>
      <w:bookmarkEnd w:id="731"/>
      <w:r>
        <w:rPr>
          <w:rFonts w:hint="eastAsia" w:ascii="宋体" w:hAnsi="宋体"/>
          <w:b/>
          <w:color w:val="000000" w:themeColor="text1"/>
          <w:sz w:val="24"/>
          <w:szCs w:val="21"/>
          <w:lang w:eastAsia="zh-CN"/>
        </w:rPr>
        <w:t xml:space="preserve">服务承诺书</w:t>
      </w:r>
      <w:bookmarkEnd w:id="732"/>
      <w:r/>
      <w:r/>
    </w:p>
    <w:p>
      <w:pPr>
        <w:jc w:val="center"/>
        <w:spacing w:line="460" w:lineRule="exact"/>
        <w:rPr>
          <w:rFonts w:ascii="黑体" w:eastAsia="黑体" w:cs="黑体"/>
          <w:b/>
          <w:bCs/>
          <w:color w:val="000000" w:themeColor="text1"/>
          <w:sz w:val="36"/>
          <w:szCs w:val="28"/>
          <w:lang w:val="zh-CN" w:eastAsia="zh-CN"/>
        </w:rPr>
      </w:pPr>
      <w:r>
        <w:rPr>
          <w:rFonts w:hint="eastAsia" w:ascii="黑体" w:eastAsia="黑体" w:cs="黑体"/>
          <w:b/>
          <w:bCs/>
          <w:color w:val="000000" w:themeColor="text1"/>
          <w:sz w:val="36"/>
          <w:szCs w:val="28"/>
          <w:lang w:val="zh-CN" w:eastAsia="zh-CN"/>
        </w:rPr>
        <w:t xml:space="preserve">服务承诺书</w:t>
      </w:r>
      <w:r/>
    </w:p>
    <w:p>
      <w:pPr>
        <w:rPr>
          <w:rFonts w:eastAsia="黑体"/>
          <w:color w:val="000000" w:themeColor="text1"/>
          <w:sz w:val="24"/>
          <w:szCs w:val="21"/>
          <w:lang w:eastAsia="zh-CN"/>
        </w:rPr>
      </w:pPr>
      <w:r>
        <w:rPr>
          <w:rFonts w:eastAsia="黑体"/>
          <w:color w:val="000000" w:themeColor="text1"/>
          <w:sz w:val="24"/>
          <w:szCs w:val="21"/>
          <w:lang w:eastAsia="zh-CN"/>
        </w:rPr>
      </w:r>
      <w:r/>
    </w:p>
    <w:p>
      <w:pPr>
        <w:spacing w:line="360" w:lineRule="auto"/>
        <w:rPr>
          <w:rFonts w:ascii="宋体" w:hAnsi="宋体"/>
          <w:bCs/>
          <w:color w:val="000000" w:themeColor="text1"/>
          <w:sz w:val="24"/>
          <w:szCs w:val="21"/>
          <w:lang w:eastAsia="zh-CN"/>
        </w:rPr>
      </w:pPr>
      <w:r>
        <w:rPr>
          <w:rFonts w:hint="eastAsia" w:ascii="宋体" w:cs="宋体"/>
          <w:color w:val="000000" w:themeColor="text1"/>
          <w:sz w:val="24"/>
          <w:szCs w:val="21"/>
          <w:lang w:val="zh-CN" w:eastAsia="zh-CN"/>
        </w:rPr>
        <w:tab/>
      </w:r>
      <w:r>
        <w:rPr>
          <w:rFonts w:hint="eastAsia" w:ascii="宋体" w:cs="宋体"/>
          <w:color w:val="000000" w:themeColor="text1"/>
          <w:sz w:val="24"/>
          <w:szCs w:val="21"/>
          <w:lang w:val="zh-CN" w:eastAsia="zh-CN"/>
        </w:rPr>
        <w:t xml:space="preserve">我公司就项目编号为“</w:t>
      </w:r>
      <w:r>
        <w:rPr>
          <w:rFonts w:ascii="宋体" w:cs="宋体"/>
          <w:color w:val="000000" w:themeColor="text1"/>
          <w:sz w:val="24"/>
          <w:szCs w:val="21"/>
          <w:lang w:val="zh-CN" w:eastAsia="zh-CN"/>
        </w:rPr>
        <w:t xml:space="preserve">JSZC-320115-NJMT-C2025-0006</w:t>
      </w:r>
      <w:r>
        <w:rPr>
          <w:rFonts w:hint="eastAsia" w:ascii="宋体" w:cs="宋体"/>
          <w:color w:val="000000" w:themeColor="text1"/>
          <w:sz w:val="24"/>
          <w:szCs w:val="21"/>
          <w:lang w:val="zh-CN" w:eastAsia="zh-CN"/>
        </w:rPr>
        <w:t xml:space="preserve">”的</w:t>
      </w:r>
      <w:r>
        <w:rPr>
          <w:rFonts w:hint="eastAsia" w:ascii="宋体" w:hAnsi="宋体" w:eastAsia="宋体" w:cs="宋体"/>
          <w:color w:val="000000" w:themeColor="text1"/>
          <w:sz w:val="24"/>
          <w:u w:val="single"/>
          <w:lang w:eastAsia="zh-CN"/>
        </w:rPr>
        <w:t xml:space="preserve">南京市秦</w:t>
      </w:r>
      <w:r>
        <w:rPr>
          <w:rFonts w:hint="eastAsia" w:ascii="宋体" w:hAnsi="宋体" w:eastAsia="宋体" w:cs="宋体"/>
          <w:color w:val="000000" w:themeColor="text1"/>
          <w:sz w:val="24"/>
          <w:u w:val="single"/>
          <w:lang w:eastAsia="zh-CN"/>
        </w:rPr>
        <w:t xml:space="preserve">淮中学</w:t>
      </w:r>
      <w:r>
        <w:rPr>
          <w:rFonts w:hint="eastAsia" w:ascii="宋体" w:hAnsi="宋体" w:eastAsia="宋体" w:cs="宋体"/>
          <w:color w:val="000000" w:themeColor="text1"/>
          <w:sz w:val="24"/>
          <w:u w:val="single"/>
          <w:lang w:eastAsia="zh-CN"/>
        </w:rPr>
        <w:t xml:space="preserve">学生公寓加固维修工程</w:t>
      </w:r>
      <w:r>
        <w:rPr>
          <w:rFonts w:hint="eastAsia" w:ascii="宋体" w:cs="宋体"/>
          <w:color w:val="000000" w:themeColor="text1"/>
          <w:sz w:val="24"/>
          <w:szCs w:val="21"/>
          <w:u w:val="single"/>
          <w:lang w:val="zh-CN" w:eastAsia="zh-CN"/>
        </w:rPr>
        <w:t xml:space="preserve"> </w:t>
      </w:r>
      <w:r>
        <w:rPr>
          <w:rFonts w:hint="eastAsia" w:ascii="宋体" w:cs="宋体"/>
          <w:color w:val="000000" w:themeColor="text1"/>
          <w:sz w:val="24"/>
          <w:szCs w:val="21"/>
          <w:lang w:val="zh-CN" w:eastAsia="zh-CN"/>
        </w:rPr>
        <w:t xml:space="preserve">质量保证及服务承诺如下：</w:t>
      </w:r>
      <w:r/>
    </w:p>
    <w:p>
      <w:pPr>
        <w:ind w:firstLine="360"/>
        <w:spacing w:line="500" w:lineRule="exact"/>
        <w:rPr>
          <w:rFonts w:ascii="宋体" w:cs="宋体"/>
          <w:color w:val="000000" w:themeColor="text1"/>
          <w:sz w:val="24"/>
          <w:szCs w:val="21"/>
          <w:lang w:val="zh-CN" w:eastAsia="zh-CN"/>
        </w:rPr>
      </w:pPr>
      <w:r>
        <w:rPr>
          <w:rFonts w:ascii="宋体" w:cs="宋体"/>
          <w:color w:val="000000" w:themeColor="text1"/>
          <w:sz w:val="24"/>
          <w:szCs w:val="21"/>
          <w:lang w:val="zh-CN" w:eastAsia="zh-CN"/>
        </w:rPr>
      </w:r>
      <w:r/>
    </w:p>
    <w:p>
      <w:pPr>
        <w:ind w:firstLine="360"/>
        <w:spacing w:line="500" w:lineRule="exact"/>
        <w:rPr>
          <w:rFonts w:ascii="宋体" w:cs="宋体"/>
          <w:color w:val="000000" w:themeColor="text1"/>
          <w:sz w:val="24"/>
          <w:szCs w:val="21"/>
          <w:lang w:val="zh-CN" w:eastAsia="zh-CN"/>
        </w:rPr>
      </w:pPr>
      <w:r>
        <w:rPr>
          <w:rFonts w:hint="eastAsia" w:ascii="宋体" w:cs="宋体"/>
          <w:color w:val="000000" w:themeColor="text1"/>
          <w:sz w:val="24"/>
          <w:szCs w:val="21"/>
          <w:lang w:val="zh-CN" w:eastAsia="zh-CN"/>
        </w:rPr>
        <w:t xml:space="preserve">（其他服务承诺供应商自拟）</w:t>
      </w:r>
      <w:r/>
    </w:p>
    <w:p>
      <w:pPr>
        <w:ind w:firstLine="360"/>
        <w:rPr>
          <w:rFonts w:ascii="宋体" w:cs="宋体"/>
          <w:color w:val="000000" w:themeColor="text1"/>
          <w:sz w:val="24"/>
          <w:szCs w:val="21"/>
          <w:lang w:val="zh-CN" w:eastAsia="zh-CN"/>
        </w:rPr>
      </w:pPr>
      <w:r>
        <w:rPr>
          <w:rFonts w:ascii="宋体" w:cs="宋体"/>
          <w:color w:val="000000" w:themeColor="text1"/>
          <w:sz w:val="24"/>
          <w:szCs w:val="21"/>
          <w:lang w:val="zh-CN" w:eastAsia="zh-CN"/>
        </w:rPr>
      </w:r>
      <w:r/>
    </w:p>
    <w:p>
      <w:pPr>
        <w:spacing w:line="600" w:lineRule="exact"/>
        <w:rPr>
          <w:rFonts w:ascii="宋体" w:hAnsi="宋体" w:cs="宋体"/>
          <w:color w:val="000000" w:themeColor="text1"/>
          <w:sz w:val="24"/>
          <w:szCs w:val="21"/>
          <w:lang w:val="zh-CN" w:eastAsia="zh-CN"/>
        </w:rPr>
      </w:pPr>
      <w:r>
        <w:rPr>
          <w:rFonts w:hint="eastAsia" w:ascii="宋体" w:hAnsi="宋体" w:cs="宋体"/>
          <w:color w:val="000000" w:themeColor="text1"/>
          <w:sz w:val="24"/>
          <w:szCs w:val="21"/>
          <w:lang w:val="zh-CN" w:eastAsia="zh-CN"/>
        </w:rPr>
        <w:t xml:space="preserve">供应商</w:t>
      </w:r>
      <w:r>
        <w:rPr>
          <w:rFonts w:hint="eastAsia" w:ascii="宋体" w:hAnsi="宋体"/>
          <w:color w:val="000000" w:themeColor="text1"/>
          <w:sz w:val="24"/>
          <w:szCs w:val="21"/>
          <w:lang w:eastAsia="zh-CN"/>
        </w:rPr>
        <w:t xml:space="preserve">（盖章）：</w:t>
      </w:r>
      <w:r>
        <w:rPr>
          <w:rFonts w:hint="eastAsia" w:ascii="宋体" w:hAnsi="宋体"/>
          <w:color w:val="000000" w:themeColor="text1"/>
          <w:sz w:val="24"/>
          <w:szCs w:val="21"/>
          <w:lang w:eastAsia="zh-CN"/>
        </w:rPr>
        <w:t xml:space="preserve">            </w:t>
      </w:r>
      <w:r/>
    </w:p>
    <w:p>
      <w:pPr>
        <w:spacing w:line="600" w:lineRule="exact"/>
        <w:rPr>
          <w:rFonts w:ascii="宋体" w:hAnsi="宋体" w:cs="宋体"/>
          <w:color w:val="000000" w:themeColor="text1"/>
          <w:sz w:val="24"/>
          <w:szCs w:val="21"/>
          <w:lang w:val="zh-CN" w:eastAsia="zh-CN"/>
        </w:rPr>
      </w:pPr>
      <w:r>
        <w:rPr>
          <w:rFonts w:hint="eastAsia" w:ascii="宋体" w:hAnsi="宋体" w:cs="宋体"/>
          <w:color w:val="000000" w:themeColor="text1"/>
          <w:sz w:val="24"/>
          <w:szCs w:val="21"/>
          <w:lang w:val="zh-CN" w:eastAsia="zh-CN"/>
        </w:rPr>
        <w:t xml:space="preserve">日</w:t>
      </w:r>
      <w:r>
        <w:rPr>
          <w:rFonts w:hint="eastAsia" w:ascii="宋体" w:hAnsi="宋体" w:cs="宋体"/>
          <w:color w:val="000000" w:themeColor="text1"/>
          <w:sz w:val="24"/>
          <w:szCs w:val="21"/>
          <w:lang w:val="zh-CN" w:eastAsia="zh-CN"/>
        </w:rPr>
        <w:t xml:space="preserve">  </w:t>
      </w:r>
      <w:r>
        <w:rPr>
          <w:rFonts w:hint="eastAsia" w:ascii="宋体" w:hAnsi="宋体" w:cs="宋体"/>
          <w:color w:val="000000" w:themeColor="text1"/>
          <w:sz w:val="24"/>
          <w:szCs w:val="21"/>
          <w:lang w:val="zh-CN" w:eastAsia="zh-CN"/>
        </w:rPr>
        <w:t xml:space="preserve">期：</w:t>
      </w:r>
      <w:r>
        <w:rPr>
          <w:rFonts w:hint="eastAsia" w:ascii="宋体" w:hAnsi="宋体" w:cs="宋体"/>
          <w:color w:val="000000" w:themeColor="text1"/>
          <w:sz w:val="24"/>
          <w:szCs w:val="21"/>
          <w:lang w:val="zh-CN" w:eastAsia="zh-CN"/>
        </w:rPr>
        <w:t xml:space="preserve">    </w:t>
      </w:r>
      <w:r>
        <w:rPr>
          <w:rFonts w:hint="eastAsia" w:ascii="宋体" w:hAnsi="宋体" w:cs="宋体"/>
          <w:color w:val="000000" w:themeColor="text1"/>
          <w:sz w:val="24"/>
          <w:szCs w:val="21"/>
          <w:lang w:val="zh-CN" w:eastAsia="zh-CN"/>
        </w:rPr>
        <w:t xml:space="preserve">年</w:t>
      </w:r>
      <w:r>
        <w:rPr>
          <w:rFonts w:hint="eastAsia" w:ascii="宋体" w:hAnsi="宋体" w:cs="宋体"/>
          <w:color w:val="000000" w:themeColor="text1"/>
          <w:sz w:val="24"/>
          <w:szCs w:val="21"/>
          <w:lang w:val="zh-CN" w:eastAsia="zh-CN"/>
        </w:rPr>
        <w:t xml:space="preserve">   </w:t>
      </w:r>
      <w:r>
        <w:rPr>
          <w:rFonts w:hint="eastAsia" w:ascii="宋体" w:hAnsi="宋体" w:cs="宋体"/>
          <w:color w:val="000000" w:themeColor="text1"/>
          <w:sz w:val="24"/>
          <w:szCs w:val="21"/>
          <w:lang w:val="zh-CN" w:eastAsia="zh-CN"/>
        </w:rPr>
        <w:t xml:space="preserve">月</w:t>
      </w:r>
      <w:r>
        <w:rPr>
          <w:rFonts w:hint="eastAsia" w:ascii="宋体" w:hAnsi="宋体" w:cs="宋体"/>
          <w:color w:val="000000" w:themeColor="text1"/>
          <w:sz w:val="24"/>
          <w:szCs w:val="21"/>
          <w:lang w:val="zh-CN" w:eastAsia="zh-CN"/>
        </w:rPr>
        <w:t xml:space="preserve">  </w:t>
      </w:r>
      <w:r>
        <w:rPr>
          <w:rFonts w:hint="eastAsia" w:ascii="宋体" w:hAnsi="宋体" w:cs="宋体"/>
          <w:color w:val="000000" w:themeColor="text1"/>
          <w:sz w:val="24"/>
          <w:szCs w:val="21"/>
          <w:lang w:val="zh-CN" w:eastAsia="zh-CN"/>
        </w:rPr>
        <w:t xml:space="preserve">日</w:t>
      </w:r>
      <w:r/>
    </w:p>
    <w:p>
      <w:pPr>
        <w:spacing w:line="600" w:lineRule="exact"/>
        <w:rPr>
          <w:rFonts w:ascii="宋体" w:hAnsi="宋体" w:cs="宋体"/>
          <w:color w:val="000000" w:themeColor="text1"/>
          <w:sz w:val="24"/>
          <w:szCs w:val="21"/>
          <w:lang w:val="zh-CN" w:eastAsia="zh-CN"/>
        </w:rPr>
      </w:pPr>
      <w:r>
        <w:rPr>
          <w:rFonts w:ascii="宋体" w:hAnsi="宋体" w:cs="宋体"/>
          <w:color w:val="000000" w:themeColor="text1"/>
          <w:sz w:val="24"/>
          <w:szCs w:val="21"/>
          <w:lang w:val="zh-CN" w:eastAsia="zh-CN"/>
        </w:rPr>
      </w:r>
      <w:r/>
    </w:p>
    <w:p>
      <w:pPr>
        <w:spacing w:line="600" w:lineRule="exact"/>
        <w:rPr>
          <w:rFonts w:ascii="宋体" w:hAnsi="宋体" w:cs="宋体"/>
          <w:color w:val="000000" w:themeColor="text1"/>
          <w:sz w:val="24"/>
          <w:szCs w:val="21"/>
          <w:lang w:val="zh-CN" w:eastAsia="zh-CN"/>
        </w:rPr>
      </w:pPr>
      <w:r>
        <w:rPr>
          <w:rFonts w:ascii="宋体" w:hAnsi="宋体" w:cs="宋体"/>
          <w:color w:val="000000" w:themeColor="text1"/>
          <w:sz w:val="24"/>
          <w:szCs w:val="21"/>
          <w:lang w:val="zh-CN" w:eastAsia="zh-CN"/>
        </w:rPr>
      </w:r>
      <w:r/>
    </w:p>
    <w:p>
      <w:pPr>
        <w:rPr>
          <w:rFonts w:ascii="宋体" w:hAnsi="宋体"/>
          <w:b/>
          <w:color w:val="000000" w:themeColor="text1"/>
          <w:sz w:val="24"/>
          <w:szCs w:val="21"/>
          <w:lang w:eastAsia="zh-CN"/>
        </w:rPr>
        <w:outlineLvl w:val="1"/>
      </w:pPr>
      <w:r>
        <w:rPr>
          <w:rFonts w:ascii="宋体" w:hAnsi="宋体"/>
          <w:b/>
          <w:color w:val="000000" w:themeColor="text1"/>
          <w:sz w:val="24"/>
          <w:szCs w:val="21"/>
          <w:lang w:eastAsia="zh-CN"/>
        </w:rPr>
      </w:r>
      <w:r/>
    </w:p>
    <w:p>
      <w:pPr>
        <w:rPr>
          <w:rFonts w:ascii="宋体" w:hAnsi="宋体"/>
          <w:b/>
          <w:color w:val="000000" w:themeColor="text1"/>
          <w:sz w:val="24"/>
          <w:szCs w:val="21"/>
          <w:lang w:eastAsia="zh-CN"/>
        </w:rPr>
        <w:outlineLvl w:val="1"/>
      </w:pPr>
      <w:r/>
      <w:bookmarkStart w:id="733" w:name="_Toc175663960"/>
      <w:r/>
      <w:bookmarkStart w:id="734" w:name="_Toc20990"/>
      <w:r/>
      <w:bookmarkStart w:id="735" w:name="_Toc29039"/>
      <w:r>
        <w:rPr>
          <w:rFonts w:hint="eastAsia" w:ascii="宋体" w:hAnsi="宋体"/>
          <w:b/>
          <w:color w:val="000000" w:themeColor="text1"/>
          <w:sz w:val="24"/>
          <w:szCs w:val="21"/>
          <w:lang w:eastAsia="zh-CN"/>
        </w:rPr>
        <w:t xml:space="preserve">十一、</w:t>
      </w:r>
      <w:bookmarkStart w:id="736" w:name="_Toc354594122"/>
      <w:r>
        <w:rPr>
          <w:rFonts w:hint="eastAsia" w:ascii="宋体" w:hAnsi="宋体"/>
          <w:b/>
          <w:color w:val="000000" w:themeColor="text1"/>
          <w:sz w:val="24"/>
          <w:szCs w:val="21"/>
          <w:lang w:eastAsia="zh-CN"/>
        </w:rPr>
        <w:t xml:space="preserve">中小企业声明函</w:t>
      </w:r>
      <w:bookmarkEnd w:id="733"/>
      <w:r/>
      <w:bookmarkEnd w:id="734"/>
      <w:r/>
      <w:bookmarkEnd w:id="735"/>
      <w:r/>
      <w:bookmarkEnd w:id="736"/>
      <w:r/>
      <w:r/>
    </w:p>
    <w:p>
      <w:pPr>
        <w:jc w:val="center"/>
        <w:spacing w:line="460" w:lineRule="exact"/>
        <w:rPr>
          <w:rFonts w:ascii="黑体" w:eastAsia="黑体" w:cs="黑体"/>
          <w:b/>
          <w:bCs/>
          <w:color w:val="000000" w:themeColor="text1"/>
          <w:sz w:val="36"/>
          <w:szCs w:val="28"/>
          <w:lang w:val="zh-CN" w:eastAsia="zh-CN"/>
        </w:rPr>
      </w:pPr>
      <w:r/>
      <w:bookmarkStart w:id="737" w:name="_Toc341184790"/>
      <w:r>
        <w:rPr>
          <w:rFonts w:hint="eastAsia" w:ascii="黑体" w:eastAsia="黑体" w:cs="黑体"/>
          <w:b/>
          <w:bCs/>
          <w:color w:val="000000" w:themeColor="text1"/>
          <w:sz w:val="36"/>
          <w:szCs w:val="28"/>
          <w:lang w:val="zh-CN" w:eastAsia="zh-CN"/>
        </w:rPr>
        <w:t xml:space="preserve">中小企业声明函</w:t>
      </w:r>
      <w:bookmarkEnd w:id="737"/>
      <w:r/>
      <w:r/>
    </w:p>
    <w:p>
      <w:pPr>
        <w:rPr>
          <w:rFonts w:ascii="宋体" w:hAnsi="宋体"/>
          <w:b/>
          <w:color w:val="000000" w:themeColor="text1"/>
          <w:sz w:val="24"/>
          <w:szCs w:val="21"/>
          <w:lang w:eastAsia="zh-CN"/>
        </w:rPr>
      </w:pPr>
      <w:r>
        <w:rPr>
          <w:rFonts w:ascii="宋体" w:hAnsi="宋体"/>
          <w:b/>
          <w:color w:val="000000" w:themeColor="text1"/>
          <w:sz w:val="24"/>
          <w:szCs w:val="21"/>
          <w:lang w:eastAsia="zh-CN"/>
        </w:rPr>
      </w:r>
      <w:r/>
    </w:p>
    <w:p>
      <w:pPr>
        <w:ind w:firstLine="492"/>
        <w:spacing w:line="500" w:lineRule="exact"/>
        <w:rPr>
          <w:rFonts w:ascii="宋体" w:hAnsi="宋体"/>
          <w:color w:val="000000" w:themeColor="text1"/>
          <w:spacing w:val="6"/>
          <w:sz w:val="24"/>
          <w:szCs w:val="21"/>
          <w:lang w:eastAsia="zh-CN"/>
        </w:rPr>
      </w:pPr>
      <w:r>
        <w:rPr>
          <w:rFonts w:hint="eastAsia" w:ascii="宋体" w:hAnsi="宋体" w:cs="仿宋_GB2312"/>
          <w:color w:val="000000" w:themeColor="text1"/>
          <w:spacing w:val="6"/>
          <w:sz w:val="24"/>
          <w:szCs w:val="21"/>
          <w:lang w:eastAsia="zh-CN"/>
        </w:rPr>
        <w:t xml:space="preserve">本公司郑重声明，根据《政府采购促进中小企业发展暂行办法》（财库</w:t>
      </w:r>
      <w:r>
        <w:rPr>
          <w:rFonts w:ascii="宋体" w:hAnsi="宋体" w:cs="仿宋_GB2312"/>
          <w:color w:val="000000" w:themeColor="text1"/>
          <w:spacing w:val="6"/>
          <w:sz w:val="24"/>
          <w:szCs w:val="21"/>
          <w:lang w:eastAsia="zh-CN"/>
        </w:rPr>
        <w:t xml:space="preserve">[2011]181</w:t>
      </w:r>
      <w:r>
        <w:rPr>
          <w:rFonts w:hint="eastAsia" w:ascii="宋体" w:hAnsi="宋体" w:cs="仿宋_GB2312"/>
          <w:color w:val="000000" w:themeColor="text1"/>
          <w:spacing w:val="6"/>
          <w:sz w:val="24"/>
          <w:szCs w:val="21"/>
          <w:lang w:eastAsia="zh-CN"/>
        </w:rPr>
        <w:t xml:space="preserve">号）的规定，本公司为</w:t>
      </w:r>
      <w:bookmarkStart w:id="738" w:name="OLE_LINK2"/>
      <w:r/>
      <w:bookmarkStart w:id="739" w:name="OLE_LINK5"/>
      <w:r>
        <w:rPr>
          <w:rFonts w:ascii="宋体" w:hAnsi="宋体" w:cs="仿宋_GB2312"/>
          <w:color w:val="000000" w:themeColor="text1"/>
          <w:spacing w:val="6"/>
          <w:sz w:val="24"/>
          <w:szCs w:val="21"/>
          <w:lang w:eastAsia="zh-CN"/>
        </w:rPr>
        <w:t xml:space="preserve">______</w:t>
      </w:r>
      <w:r>
        <w:rPr>
          <w:rFonts w:hint="eastAsia" w:ascii="宋体" w:hAnsi="宋体" w:cs="仿宋_GB2312"/>
          <w:color w:val="000000" w:themeColor="text1"/>
          <w:spacing w:val="6"/>
          <w:sz w:val="24"/>
          <w:szCs w:val="21"/>
          <w:lang w:eastAsia="zh-CN"/>
        </w:rPr>
        <w:t xml:space="preserve">（请填写：中型、小型、微型）企业</w:t>
      </w:r>
      <w:bookmarkEnd w:id="738"/>
      <w:r/>
      <w:bookmarkEnd w:id="739"/>
      <w:r>
        <w:rPr>
          <w:rFonts w:hint="eastAsia" w:ascii="宋体" w:hAnsi="宋体" w:cs="仿宋_GB2312"/>
          <w:color w:val="000000" w:themeColor="text1"/>
          <w:spacing w:val="6"/>
          <w:sz w:val="24"/>
          <w:szCs w:val="21"/>
          <w:lang w:eastAsia="zh-CN"/>
        </w:rPr>
        <w:t xml:space="preserve">。即，本公司同时满足以下条件：</w:t>
      </w:r>
      <w:r/>
    </w:p>
    <w:p>
      <w:pPr>
        <w:ind w:firstLine="492"/>
        <w:spacing w:line="500" w:lineRule="exact"/>
        <w:rPr>
          <w:rFonts w:ascii="宋体" w:hAnsi="宋体"/>
          <w:color w:val="000000" w:themeColor="text1"/>
          <w:spacing w:val="6"/>
          <w:sz w:val="24"/>
          <w:szCs w:val="21"/>
          <w:lang w:eastAsia="zh-CN"/>
        </w:rPr>
      </w:pPr>
      <w:r>
        <w:rPr>
          <w:rFonts w:ascii="宋体" w:hAnsi="宋体" w:cs="仿宋_GB2312"/>
          <w:color w:val="000000" w:themeColor="text1"/>
          <w:spacing w:val="6"/>
          <w:sz w:val="24"/>
          <w:szCs w:val="21"/>
          <w:lang w:eastAsia="zh-CN"/>
        </w:rPr>
        <w:t xml:space="preserve">1.</w:t>
      </w:r>
      <w:r>
        <w:rPr>
          <w:rFonts w:hint="eastAsia" w:ascii="宋体" w:hAnsi="宋体" w:cs="仿宋_GB2312"/>
          <w:color w:val="000000" w:themeColor="text1"/>
          <w:spacing w:val="6"/>
          <w:sz w:val="24"/>
          <w:szCs w:val="21"/>
          <w:lang w:eastAsia="zh-CN"/>
        </w:rPr>
        <w:t xml:space="preserve">根据《工业和信息化部、国家统计局、国家发展和改革委员会、财政部关于印发中小企业划型标准规定的通知》（工信部联企业</w:t>
      </w:r>
      <w:r>
        <w:rPr>
          <w:rFonts w:ascii="宋体" w:hAnsi="宋体" w:cs="仿宋_GB2312"/>
          <w:color w:val="000000" w:themeColor="text1"/>
          <w:spacing w:val="6"/>
          <w:sz w:val="24"/>
          <w:szCs w:val="21"/>
          <w:lang w:eastAsia="zh-CN"/>
        </w:rPr>
        <w:t xml:space="preserve">[2011]300</w:t>
      </w:r>
      <w:r>
        <w:rPr>
          <w:rFonts w:hint="eastAsia" w:ascii="宋体" w:hAnsi="宋体" w:cs="仿宋_GB2312"/>
          <w:color w:val="000000" w:themeColor="text1"/>
          <w:spacing w:val="6"/>
          <w:sz w:val="24"/>
          <w:szCs w:val="21"/>
          <w:lang w:eastAsia="zh-CN"/>
        </w:rPr>
        <w:t xml:space="preserve">号）规定的划分标准，本公司为</w:t>
      </w:r>
      <w:r>
        <w:rPr>
          <w:rFonts w:ascii="宋体" w:hAnsi="宋体" w:cs="仿宋_GB2312"/>
          <w:color w:val="000000" w:themeColor="text1"/>
          <w:spacing w:val="6"/>
          <w:sz w:val="24"/>
          <w:szCs w:val="21"/>
          <w:lang w:eastAsia="zh-CN"/>
        </w:rPr>
        <w:t xml:space="preserve">______</w:t>
      </w:r>
      <w:r>
        <w:rPr>
          <w:rFonts w:hint="eastAsia" w:ascii="宋体" w:hAnsi="宋体" w:cs="仿宋_GB2312"/>
          <w:color w:val="000000" w:themeColor="text1"/>
          <w:spacing w:val="6"/>
          <w:sz w:val="24"/>
          <w:szCs w:val="21"/>
          <w:lang w:eastAsia="zh-CN"/>
        </w:rPr>
        <w:t xml:space="preserve">（请填写：中型、小型、微型）企业。</w:t>
      </w:r>
      <w:r/>
    </w:p>
    <w:p>
      <w:pPr>
        <w:ind w:firstLine="492"/>
        <w:spacing w:line="500" w:lineRule="exact"/>
        <w:rPr>
          <w:rFonts w:ascii="宋体" w:hAnsi="宋体"/>
          <w:color w:val="000000" w:themeColor="text1"/>
          <w:spacing w:val="6"/>
          <w:sz w:val="24"/>
          <w:szCs w:val="21"/>
          <w:lang w:eastAsia="zh-CN"/>
        </w:rPr>
      </w:pPr>
      <w:r>
        <w:rPr>
          <w:rFonts w:ascii="宋体" w:hAnsi="宋体" w:cs="仿宋_GB2312"/>
          <w:color w:val="000000" w:themeColor="text1"/>
          <w:spacing w:val="6"/>
          <w:sz w:val="24"/>
          <w:szCs w:val="21"/>
          <w:lang w:eastAsia="zh-CN"/>
        </w:rPr>
        <w:t xml:space="preserve">2.</w:t>
      </w:r>
      <w:r>
        <w:rPr>
          <w:rFonts w:hint="eastAsia" w:ascii="宋体" w:hAnsi="宋体" w:cs="仿宋_GB2312"/>
          <w:color w:val="000000" w:themeColor="text1"/>
          <w:spacing w:val="6"/>
          <w:sz w:val="24"/>
          <w:szCs w:val="21"/>
          <w:lang w:eastAsia="zh-CN"/>
        </w:rPr>
        <w:t xml:space="preserve">本公司参加</w:t>
      </w:r>
      <w:r>
        <w:rPr>
          <w:rFonts w:ascii="宋体" w:hAnsi="宋体" w:cs="仿宋_GB2312"/>
          <w:color w:val="000000" w:themeColor="text1"/>
          <w:spacing w:val="6"/>
          <w:sz w:val="24"/>
          <w:szCs w:val="21"/>
          <w:lang w:eastAsia="zh-CN"/>
        </w:rPr>
        <w:t xml:space="preserve">______</w:t>
      </w:r>
      <w:r>
        <w:rPr>
          <w:rFonts w:hint="eastAsia" w:ascii="宋体" w:hAnsi="宋体" w:cs="仿宋_GB2312"/>
          <w:color w:val="000000" w:themeColor="text1"/>
          <w:spacing w:val="6"/>
          <w:sz w:val="24"/>
          <w:szCs w:val="21"/>
          <w:lang w:eastAsia="zh-CN"/>
        </w:rPr>
        <w:t xml:space="preserve">单位的</w:t>
      </w:r>
      <w:r>
        <w:rPr>
          <w:rFonts w:ascii="宋体" w:hAnsi="宋体" w:cs="仿宋_GB2312"/>
          <w:color w:val="000000" w:themeColor="text1"/>
          <w:spacing w:val="6"/>
          <w:sz w:val="24"/>
          <w:szCs w:val="21"/>
          <w:lang w:eastAsia="zh-CN"/>
        </w:rPr>
        <w:t xml:space="preserve">______</w:t>
      </w:r>
      <w:r>
        <w:rPr>
          <w:rFonts w:hint="eastAsia" w:ascii="宋体" w:hAnsi="宋体" w:cs="仿宋_GB2312"/>
          <w:color w:val="000000" w:themeColor="text1"/>
          <w:spacing w:val="6"/>
          <w:sz w:val="24"/>
          <w:szCs w:val="21"/>
          <w:lang w:eastAsia="zh-CN"/>
        </w:rPr>
        <w:t xml:space="preserve">项目采购活动提供本企业制造的货物，由本企业承担工程、提供服务，或者提供其他</w:t>
      </w:r>
      <w:r>
        <w:rPr>
          <w:rFonts w:ascii="宋体" w:hAnsi="宋体" w:cs="仿宋_GB2312"/>
          <w:color w:val="000000" w:themeColor="text1"/>
          <w:spacing w:val="6"/>
          <w:sz w:val="24"/>
          <w:szCs w:val="21"/>
          <w:lang w:eastAsia="zh-CN"/>
        </w:rPr>
        <w:t xml:space="preserve">______</w:t>
      </w:r>
      <w:r>
        <w:rPr>
          <w:rFonts w:hint="eastAsia" w:ascii="宋体" w:hAnsi="宋体" w:cs="仿宋_GB2312"/>
          <w:color w:val="000000" w:themeColor="text1"/>
          <w:spacing w:val="6"/>
          <w:sz w:val="24"/>
          <w:szCs w:val="21"/>
          <w:lang w:eastAsia="zh-CN"/>
        </w:rPr>
        <w:t xml:space="preserve">（请填写：中型、小型、微型）企业制造的货物。本条所称货物不包括使用大型企业注册商标的货物。</w:t>
      </w:r>
      <w:r/>
    </w:p>
    <w:p>
      <w:pPr>
        <w:ind w:firstLine="492"/>
        <w:spacing w:line="500" w:lineRule="exact"/>
        <w:rPr>
          <w:rFonts w:ascii="宋体" w:hAnsi="宋体"/>
          <w:color w:val="000000" w:themeColor="text1"/>
          <w:spacing w:val="6"/>
          <w:sz w:val="24"/>
          <w:szCs w:val="21"/>
          <w:lang w:eastAsia="zh-CN"/>
        </w:rPr>
      </w:pPr>
      <w:r>
        <w:rPr>
          <w:rFonts w:hint="eastAsia" w:ascii="宋体" w:hAnsi="宋体" w:cs="仿宋_GB2312"/>
          <w:color w:val="000000" w:themeColor="text1"/>
          <w:spacing w:val="6"/>
          <w:sz w:val="24"/>
          <w:szCs w:val="21"/>
          <w:lang w:eastAsia="zh-CN"/>
        </w:rPr>
        <w:t xml:space="preserve">本公司对上述声明的真实性负责。如有虚假，将依法承担相应责任。</w:t>
      </w:r>
      <w:r/>
    </w:p>
    <w:p>
      <w:pPr>
        <w:spacing w:line="600" w:lineRule="exact"/>
        <w:rPr>
          <w:rFonts w:ascii="宋体" w:hAnsi="宋体" w:cs="宋体"/>
          <w:color w:val="000000" w:themeColor="text1"/>
          <w:sz w:val="24"/>
          <w:szCs w:val="21"/>
          <w:lang w:val="zh-CN" w:eastAsia="zh-CN"/>
        </w:rPr>
      </w:pPr>
      <w:r>
        <w:rPr>
          <w:rFonts w:hint="eastAsia" w:ascii="宋体" w:hAnsi="宋体" w:cs="宋体"/>
          <w:color w:val="000000" w:themeColor="text1"/>
          <w:sz w:val="24"/>
          <w:szCs w:val="21"/>
          <w:lang w:val="zh-CN" w:eastAsia="zh-CN"/>
        </w:rPr>
        <w:t xml:space="preserve">供应商</w:t>
      </w:r>
      <w:r>
        <w:rPr>
          <w:rFonts w:hint="eastAsia" w:ascii="宋体" w:hAnsi="宋体"/>
          <w:color w:val="000000" w:themeColor="text1"/>
          <w:sz w:val="24"/>
          <w:szCs w:val="21"/>
          <w:lang w:eastAsia="zh-CN"/>
        </w:rPr>
        <w:t xml:space="preserve">（盖章）：</w:t>
      </w:r>
      <w:r>
        <w:rPr>
          <w:rFonts w:hint="eastAsia" w:ascii="宋体" w:hAnsi="宋体"/>
          <w:color w:val="000000" w:themeColor="text1"/>
          <w:sz w:val="24"/>
          <w:szCs w:val="21"/>
          <w:lang w:eastAsia="zh-CN"/>
        </w:rPr>
        <w:t xml:space="preserve">            </w:t>
      </w:r>
      <w:r/>
    </w:p>
    <w:p>
      <w:pPr>
        <w:spacing w:line="600" w:lineRule="exact"/>
        <w:rPr>
          <w:rFonts w:ascii="宋体" w:hAnsi="宋体" w:cs="宋体"/>
          <w:color w:val="000000" w:themeColor="text1"/>
          <w:sz w:val="24"/>
          <w:szCs w:val="21"/>
          <w:lang w:val="zh-CN" w:eastAsia="zh-CN"/>
        </w:rPr>
      </w:pPr>
      <w:r>
        <w:rPr>
          <w:rFonts w:hint="eastAsia" w:ascii="宋体" w:hAnsi="宋体" w:cs="宋体"/>
          <w:color w:val="000000" w:themeColor="text1"/>
          <w:sz w:val="24"/>
          <w:szCs w:val="21"/>
          <w:lang w:val="zh-CN" w:eastAsia="zh-CN"/>
        </w:rPr>
        <w:t xml:space="preserve">日期：</w:t>
      </w:r>
      <w:r>
        <w:rPr>
          <w:rFonts w:hint="eastAsia" w:ascii="宋体" w:hAnsi="宋体" w:cs="宋体"/>
          <w:color w:val="000000" w:themeColor="text1"/>
          <w:sz w:val="24"/>
          <w:szCs w:val="21"/>
          <w:lang w:val="zh-CN" w:eastAsia="zh-CN"/>
        </w:rPr>
        <w:t xml:space="preserve">    </w:t>
      </w:r>
      <w:r>
        <w:rPr>
          <w:rFonts w:hint="eastAsia" w:ascii="宋体" w:hAnsi="宋体" w:cs="宋体"/>
          <w:color w:val="000000" w:themeColor="text1"/>
          <w:sz w:val="24"/>
          <w:szCs w:val="21"/>
          <w:lang w:val="zh-CN" w:eastAsia="zh-CN"/>
        </w:rPr>
        <w:t xml:space="preserve">年</w:t>
      </w:r>
      <w:r>
        <w:rPr>
          <w:rFonts w:hint="eastAsia" w:ascii="宋体" w:hAnsi="宋体" w:cs="宋体"/>
          <w:color w:val="000000" w:themeColor="text1"/>
          <w:sz w:val="24"/>
          <w:szCs w:val="21"/>
          <w:lang w:val="zh-CN" w:eastAsia="zh-CN"/>
        </w:rPr>
        <w:t xml:space="preserve">   </w:t>
      </w:r>
      <w:r>
        <w:rPr>
          <w:rFonts w:hint="eastAsia" w:ascii="宋体" w:hAnsi="宋体" w:cs="宋体"/>
          <w:color w:val="000000" w:themeColor="text1"/>
          <w:sz w:val="24"/>
          <w:szCs w:val="21"/>
          <w:lang w:val="zh-CN" w:eastAsia="zh-CN"/>
        </w:rPr>
        <w:t xml:space="preserve">月</w:t>
      </w:r>
      <w:r>
        <w:rPr>
          <w:rFonts w:hint="eastAsia" w:ascii="宋体" w:hAnsi="宋体" w:cs="宋体"/>
          <w:color w:val="000000" w:themeColor="text1"/>
          <w:sz w:val="24"/>
          <w:szCs w:val="21"/>
          <w:lang w:val="zh-CN" w:eastAsia="zh-CN"/>
        </w:rPr>
        <w:t xml:space="preserve">  </w:t>
      </w:r>
      <w:r>
        <w:rPr>
          <w:rFonts w:hint="eastAsia" w:ascii="宋体" w:hAnsi="宋体" w:cs="宋体"/>
          <w:color w:val="000000" w:themeColor="text1"/>
          <w:sz w:val="24"/>
          <w:szCs w:val="21"/>
          <w:lang w:val="zh-CN" w:eastAsia="zh-CN"/>
        </w:rPr>
        <w:t xml:space="preserve">日</w:t>
      </w:r>
      <w:r/>
    </w:p>
    <w:p>
      <w:pPr>
        <w:spacing w:line="600" w:lineRule="exact"/>
        <w:rPr>
          <w:rFonts w:ascii="宋体" w:hAnsi="宋体" w:cs="宋体"/>
          <w:color w:val="000000" w:themeColor="text1"/>
          <w:sz w:val="24"/>
          <w:szCs w:val="21"/>
          <w:lang w:val="zh-CN" w:eastAsia="zh-CN"/>
        </w:rPr>
      </w:pPr>
      <w:r>
        <w:rPr>
          <w:rFonts w:ascii="宋体" w:hAnsi="宋体" w:cs="宋体"/>
          <w:color w:val="000000" w:themeColor="text1"/>
          <w:sz w:val="24"/>
          <w:szCs w:val="21"/>
          <w:lang w:val="zh-CN" w:eastAsia="zh-CN"/>
        </w:rPr>
      </w:r>
      <w:r/>
    </w:p>
    <w:p>
      <w:pPr>
        <w:rPr>
          <w:rFonts w:ascii="宋体" w:hAnsi="宋体"/>
          <w:b/>
          <w:color w:val="000000" w:themeColor="text1"/>
          <w:sz w:val="24"/>
          <w:szCs w:val="21"/>
          <w:lang w:eastAsia="zh-CN"/>
        </w:rPr>
        <w:outlineLvl w:val="1"/>
      </w:pPr>
      <w:r/>
      <w:bookmarkStart w:id="740" w:name="_Toc16865"/>
      <w:r/>
      <w:bookmarkStart w:id="741" w:name="_Toc5281"/>
      <w:r/>
      <w:bookmarkStart w:id="742" w:name="_Toc30604"/>
      <w:r/>
      <w:bookmarkStart w:id="743" w:name="_Toc175663961"/>
      <w:r>
        <w:rPr>
          <w:rFonts w:hint="eastAsia" w:ascii="宋体" w:hAnsi="宋体"/>
          <w:b/>
          <w:color w:val="000000" w:themeColor="text1"/>
          <w:sz w:val="24"/>
          <w:szCs w:val="21"/>
          <w:lang w:eastAsia="zh-CN"/>
        </w:rPr>
        <w:t xml:space="preserve">十二、残疾人福利性单位声明函</w:t>
      </w:r>
      <w:bookmarkEnd w:id="740"/>
      <w:r/>
      <w:bookmarkEnd w:id="741"/>
      <w:r/>
      <w:bookmarkEnd w:id="742"/>
      <w:r/>
      <w:bookmarkEnd w:id="743"/>
      <w:r/>
      <w:r/>
    </w:p>
    <w:p>
      <w:pPr>
        <w:ind w:firstLine="723"/>
        <w:jc w:val="center"/>
        <w:widowControl/>
        <w:rPr>
          <w:color w:val="000000" w:themeColor="text1"/>
          <w:sz w:val="24"/>
          <w:lang w:eastAsia="zh-CN"/>
        </w:rPr>
      </w:pPr>
      <w:r>
        <w:rPr>
          <w:rFonts w:eastAsia="黑体"/>
          <w:b/>
          <w:bCs/>
          <w:color w:val="000000" w:themeColor="text1"/>
          <w:sz w:val="36"/>
          <w:szCs w:val="28"/>
          <w:lang w:eastAsia="zh-CN"/>
        </w:rPr>
        <w:t xml:space="preserve">残疾人福利性单位声明函</w:t>
      </w:r>
      <w:r/>
    </w:p>
    <w:p>
      <w:pPr>
        <w:ind w:firstLine="492"/>
        <w:spacing w:line="500" w:lineRule="exact"/>
        <w:rPr>
          <w:color w:val="000000" w:themeColor="text1"/>
          <w:spacing w:val="6"/>
          <w:sz w:val="24"/>
          <w:szCs w:val="21"/>
          <w:lang w:val="zh-CN" w:eastAsia="zh-CN"/>
        </w:rPr>
      </w:pPr>
      <w:r>
        <w:rPr>
          <w:rFonts w:hint="eastAsia"/>
          <w:color w:val="000000" w:themeColor="text1"/>
          <w:spacing w:val="6"/>
          <w:sz w:val="24"/>
          <w:szCs w:val="21"/>
          <w:lang w:val="zh-CN" w:eastAsia="zh-CN"/>
        </w:rPr>
        <w:t xml:space="preserve">本单位郑重声明，根据《财政部民政部中国残疾人联合会关于促进残疾人就业政府采购政策的通知》（财库〔2017〕 141号）的规定，本单位为</w:t>
      </w:r>
      <w:r>
        <w:rPr>
          <w:rFonts w:hint="eastAsia"/>
          <w:color w:val="000000" w:themeColor="text1"/>
          <w:spacing w:val="6"/>
          <w:sz w:val="24"/>
          <w:szCs w:val="21"/>
          <w:u w:val="single"/>
          <w:lang w:val="zh-CN" w:eastAsia="zh-CN"/>
        </w:rPr>
        <w:t xml:space="preserve">        </w:t>
      </w:r>
      <w:r>
        <w:rPr>
          <w:rFonts w:hint="eastAsia"/>
          <w:color w:val="000000" w:themeColor="text1"/>
          <w:spacing w:val="6"/>
          <w:sz w:val="24"/>
          <w:szCs w:val="21"/>
          <w:lang w:val="zh-CN" w:eastAsia="zh-CN"/>
        </w:rPr>
        <w:t xml:space="preserve">（符合/不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92"/>
        <w:spacing w:line="500" w:lineRule="exact"/>
        <w:rPr>
          <w:color w:val="000000" w:themeColor="text1"/>
          <w:spacing w:val="6"/>
          <w:sz w:val="24"/>
          <w:szCs w:val="21"/>
          <w:lang w:val="zh-CN" w:eastAsia="zh-CN"/>
        </w:rPr>
      </w:pPr>
      <w:r>
        <w:rPr>
          <w:rFonts w:hint="eastAsia"/>
          <w:color w:val="000000" w:themeColor="text1"/>
          <w:spacing w:val="6"/>
          <w:sz w:val="24"/>
          <w:szCs w:val="21"/>
          <w:lang w:val="zh-CN" w:eastAsia="zh-CN"/>
        </w:rPr>
        <w:t xml:space="preserve">本单位对上述声明的真实性负责。如有虚假，将依法承担相应责任。</w:t>
      </w:r>
      <w:r/>
    </w:p>
    <w:p>
      <w:pPr>
        <w:spacing w:line="600" w:lineRule="exact"/>
        <w:rPr>
          <w:color w:val="000000" w:themeColor="text1"/>
          <w:sz w:val="24"/>
          <w:szCs w:val="21"/>
          <w:lang w:val="zh-CN" w:eastAsia="zh-CN"/>
        </w:rPr>
      </w:pPr>
      <w:r>
        <w:rPr>
          <w:color w:val="000000" w:themeColor="text1"/>
          <w:sz w:val="24"/>
          <w:szCs w:val="21"/>
          <w:lang w:val="zh-CN" w:eastAsia="zh-CN"/>
        </w:rPr>
      </w:r>
      <w:r/>
    </w:p>
    <w:p>
      <w:pPr>
        <w:spacing w:line="600" w:lineRule="exact"/>
        <w:rPr>
          <w:color w:val="000000" w:themeColor="text1"/>
          <w:sz w:val="24"/>
          <w:szCs w:val="21"/>
          <w:lang w:val="zh-CN" w:eastAsia="zh-CN"/>
        </w:rPr>
      </w:pPr>
      <w:r>
        <w:rPr>
          <w:color w:val="000000" w:themeColor="text1"/>
          <w:sz w:val="24"/>
          <w:szCs w:val="21"/>
          <w:lang w:val="zh-CN" w:eastAsia="zh-CN"/>
        </w:rPr>
        <w:t xml:space="preserve">供应商</w:t>
      </w:r>
      <w:r>
        <w:rPr>
          <w:color w:val="000000" w:themeColor="text1"/>
          <w:sz w:val="24"/>
          <w:szCs w:val="21"/>
          <w:lang w:eastAsia="zh-CN"/>
        </w:rPr>
        <w:t xml:space="preserve">（盖章）：            </w:t>
      </w:r>
      <w:r/>
    </w:p>
    <w:p>
      <w:pPr>
        <w:spacing w:line="600" w:lineRule="exact"/>
        <w:rPr>
          <w:color w:val="000000" w:themeColor="text1"/>
          <w:sz w:val="24"/>
          <w:szCs w:val="21"/>
          <w:lang w:val="zh-CN" w:eastAsia="zh-CN"/>
        </w:rPr>
      </w:pPr>
      <w:r>
        <w:rPr>
          <w:color w:val="000000" w:themeColor="text1"/>
          <w:sz w:val="24"/>
          <w:szCs w:val="21"/>
          <w:lang w:val="zh-CN" w:eastAsia="zh-CN"/>
        </w:rPr>
        <w:t xml:space="preserve">日    期：    </w:t>
      </w:r>
      <w:r>
        <w:rPr>
          <w:rFonts w:hint="eastAsia" w:eastAsiaTheme="minorEastAsia"/>
          <w:color w:val="000000" w:themeColor="text1"/>
          <w:sz w:val="24"/>
          <w:szCs w:val="21"/>
          <w:lang w:val="zh-CN" w:eastAsia="zh-CN"/>
        </w:rPr>
        <w:t xml:space="preserve">     </w:t>
      </w:r>
      <w:r>
        <w:rPr>
          <w:color w:val="000000" w:themeColor="text1"/>
          <w:sz w:val="24"/>
          <w:szCs w:val="21"/>
          <w:lang w:val="zh-CN" w:eastAsia="zh-CN"/>
        </w:rPr>
        <w:t xml:space="preserve">年 </w:t>
      </w:r>
      <w:r>
        <w:rPr>
          <w:rFonts w:hint="eastAsia" w:eastAsiaTheme="minorEastAsia"/>
          <w:color w:val="000000" w:themeColor="text1"/>
          <w:sz w:val="24"/>
          <w:szCs w:val="21"/>
          <w:lang w:val="zh-CN" w:eastAsia="zh-CN"/>
        </w:rPr>
        <w:t xml:space="preserve">  </w:t>
      </w:r>
      <w:r>
        <w:rPr>
          <w:color w:val="000000" w:themeColor="text1"/>
          <w:sz w:val="24"/>
          <w:szCs w:val="21"/>
          <w:lang w:val="zh-CN" w:eastAsia="zh-CN"/>
        </w:rPr>
        <w:t xml:space="preserve">   月   日</w:t>
      </w:r>
      <w:r/>
    </w:p>
    <w:p>
      <w:pPr>
        <w:spacing w:line="360" w:lineRule="auto"/>
        <w:rPr>
          <w:rFonts w:ascii="宋体" w:hAnsi="宋体" w:cs="黑体"/>
          <w:b/>
          <w:bCs/>
          <w:color w:val="000000" w:themeColor="text1"/>
          <w:sz w:val="24"/>
          <w:szCs w:val="21"/>
          <w:lang w:eastAsia="zh-CN"/>
        </w:rPr>
        <w:outlineLvl w:val="1"/>
      </w:pPr>
      <w:r/>
      <w:bookmarkStart w:id="744" w:name="_Toc27059"/>
      <w:r/>
      <w:bookmarkStart w:id="745" w:name="_Toc5074"/>
      <w:r/>
      <w:bookmarkStart w:id="746" w:name="_Toc24113"/>
      <w:r/>
      <w:r/>
    </w:p>
    <w:p>
      <w:pPr>
        <w:spacing w:line="360" w:lineRule="auto"/>
        <w:rPr>
          <w:rFonts w:ascii="宋体" w:hAnsi="宋体" w:cs="黑体"/>
          <w:b/>
          <w:bCs/>
          <w:color w:val="000000" w:themeColor="text1"/>
          <w:sz w:val="24"/>
          <w:szCs w:val="21"/>
          <w:lang w:eastAsia="zh-CN"/>
        </w:rPr>
        <w:outlineLvl w:val="1"/>
      </w:pPr>
      <w:r>
        <w:rPr>
          <w:rFonts w:ascii="宋体" w:hAnsi="宋体" w:cs="黑体"/>
          <w:b/>
          <w:bCs/>
          <w:color w:val="000000" w:themeColor="text1"/>
          <w:sz w:val="24"/>
          <w:szCs w:val="21"/>
          <w:lang w:eastAsia="zh-CN"/>
        </w:rPr>
      </w:r>
      <w:r/>
    </w:p>
    <w:p>
      <w:pPr>
        <w:spacing w:line="360" w:lineRule="auto"/>
        <w:rPr>
          <w:rFonts w:ascii="宋体" w:hAnsi="宋体" w:cs="黑体"/>
          <w:b/>
          <w:bCs/>
          <w:color w:val="000000" w:themeColor="text1"/>
          <w:sz w:val="24"/>
          <w:szCs w:val="21"/>
          <w:lang w:eastAsia="zh-CN"/>
        </w:rPr>
        <w:outlineLvl w:val="1"/>
      </w:pPr>
      <w:r>
        <w:rPr>
          <w:rFonts w:ascii="宋体" w:hAnsi="宋体" w:cs="黑体"/>
          <w:b/>
          <w:bCs/>
          <w:color w:val="000000" w:themeColor="text1"/>
          <w:sz w:val="24"/>
          <w:szCs w:val="21"/>
          <w:lang w:eastAsia="zh-CN"/>
        </w:rPr>
      </w:r>
      <w:r/>
    </w:p>
    <w:p>
      <w:pPr>
        <w:spacing w:line="360" w:lineRule="auto"/>
        <w:rPr>
          <w:rFonts w:ascii="宋体" w:hAnsi="宋体" w:cs="黑体"/>
          <w:b/>
          <w:bCs/>
          <w:color w:val="000000" w:themeColor="text1"/>
          <w:sz w:val="24"/>
          <w:szCs w:val="21"/>
          <w:lang w:eastAsia="zh-CN"/>
        </w:rPr>
        <w:outlineLvl w:val="1"/>
      </w:pPr>
      <w:r>
        <w:rPr>
          <w:rFonts w:ascii="宋体" w:hAnsi="宋体" w:cs="黑体"/>
          <w:b/>
          <w:bCs/>
          <w:color w:val="000000" w:themeColor="text1"/>
          <w:sz w:val="24"/>
          <w:szCs w:val="21"/>
          <w:lang w:eastAsia="zh-CN"/>
        </w:rPr>
      </w:r>
      <w:r/>
    </w:p>
    <w:p>
      <w:pPr>
        <w:spacing w:line="360" w:lineRule="auto"/>
        <w:rPr>
          <w:rFonts w:ascii="宋体" w:hAnsi="宋体" w:cs="黑体"/>
          <w:b/>
          <w:bCs/>
          <w:color w:val="000000" w:themeColor="text1"/>
          <w:sz w:val="24"/>
          <w:szCs w:val="21"/>
          <w:lang w:eastAsia="zh-CN"/>
        </w:rPr>
        <w:outlineLvl w:val="1"/>
      </w:pPr>
      <w:r>
        <w:rPr>
          <w:rFonts w:ascii="宋体" w:hAnsi="宋体" w:cs="黑体"/>
          <w:b/>
          <w:bCs/>
          <w:color w:val="000000" w:themeColor="text1"/>
          <w:sz w:val="24"/>
          <w:szCs w:val="21"/>
          <w:lang w:eastAsia="zh-CN"/>
        </w:rPr>
      </w:r>
      <w:r/>
    </w:p>
    <w:p>
      <w:pPr>
        <w:spacing w:line="360" w:lineRule="auto"/>
        <w:rPr>
          <w:rFonts w:ascii="宋体" w:hAnsi="宋体" w:cs="黑体"/>
          <w:b/>
          <w:bCs/>
          <w:color w:val="000000" w:themeColor="text1"/>
          <w:sz w:val="24"/>
          <w:szCs w:val="21"/>
          <w:lang w:eastAsia="zh-CN"/>
        </w:rPr>
        <w:outlineLvl w:val="1"/>
      </w:pPr>
      <w:r>
        <w:rPr>
          <w:rFonts w:ascii="宋体" w:hAnsi="宋体" w:cs="黑体"/>
          <w:b/>
          <w:bCs/>
          <w:color w:val="000000" w:themeColor="text1"/>
          <w:sz w:val="24"/>
          <w:szCs w:val="21"/>
          <w:lang w:eastAsia="zh-CN"/>
        </w:rPr>
      </w:r>
      <w:r/>
    </w:p>
    <w:p>
      <w:pPr>
        <w:spacing w:line="360" w:lineRule="auto"/>
        <w:rPr>
          <w:rFonts w:ascii="宋体" w:hAnsi="宋体" w:cs="黑体"/>
          <w:b/>
          <w:bCs/>
          <w:color w:val="000000" w:themeColor="text1"/>
          <w:sz w:val="24"/>
          <w:szCs w:val="21"/>
          <w:lang w:eastAsia="zh-CN"/>
        </w:rPr>
        <w:outlineLvl w:val="1"/>
      </w:pPr>
      <w:r>
        <w:rPr>
          <w:rFonts w:ascii="宋体" w:hAnsi="宋体" w:cs="黑体"/>
          <w:b/>
          <w:bCs/>
          <w:color w:val="000000" w:themeColor="text1"/>
          <w:sz w:val="24"/>
          <w:szCs w:val="21"/>
          <w:lang w:eastAsia="zh-CN"/>
        </w:rPr>
      </w:r>
      <w:r/>
    </w:p>
    <w:p>
      <w:pPr>
        <w:spacing w:line="360" w:lineRule="auto"/>
        <w:rPr>
          <w:rFonts w:ascii="宋体" w:hAnsi="宋体" w:cs="黑体"/>
          <w:b/>
          <w:bCs/>
          <w:color w:val="000000" w:themeColor="text1"/>
          <w:sz w:val="24"/>
          <w:szCs w:val="21"/>
          <w:lang w:eastAsia="zh-CN"/>
        </w:rPr>
        <w:outlineLvl w:val="1"/>
      </w:pPr>
      <w:r>
        <w:rPr>
          <w:rFonts w:ascii="宋体" w:hAnsi="宋体" w:cs="黑体"/>
          <w:b/>
          <w:bCs/>
          <w:color w:val="000000" w:themeColor="text1"/>
          <w:sz w:val="24"/>
          <w:szCs w:val="21"/>
          <w:lang w:eastAsia="zh-CN"/>
        </w:rPr>
      </w:r>
      <w:r/>
    </w:p>
    <w:p>
      <w:pPr>
        <w:spacing w:line="360" w:lineRule="auto"/>
        <w:rPr>
          <w:rFonts w:ascii="宋体" w:hAnsi="宋体" w:cs="黑体"/>
          <w:b/>
          <w:bCs/>
          <w:color w:val="000000" w:themeColor="text1"/>
          <w:sz w:val="24"/>
          <w:szCs w:val="21"/>
          <w:lang w:eastAsia="zh-CN"/>
        </w:rPr>
        <w:outlineLvl w:val="1"/>
      </w:pPr>
      <w:r>
        <w:rPr>
          <w:rFonts w:ascii="宋体" w:hAnsi="宋体" w:cs="黑体"/>
          <w:b/>
          <w:bCs/>
          <w:color w:val="000000" w:themeColor="text1"/>
          <w:sz w:val="24"/>
          <w:szCs w:val="21"/>
          <w:lang w:eastAsia="zh-CN"/>
        </w:rPr>
      </w:r>
      <w:r/>
    </w:p>
    <w:p>
      <w:pPr>
        <w:spacing w:line="360" w:lineRule="auto"/>
        <w:rPr>
          <w:rFonts w:ascii="宋体" w:hAnsi="宋体" w:cs="黑体"/>
          <w:b/>
          <w:bCs/>
          <w:color w:val="000000" w:themeColor="text1"/>
          <w:sz w:val="24"/>
          <w:szCs w:val="21"/>
          <w:lang w:eastAsia="zh-CN"/>
        </w:rPr>
        <w:outlineLvl w:val="1"/>
      </w:pPr>
      <w:r>
        <w:rPr>
          <w:rFonts w:ascii="宋体" w:hAnsi="宋体" w:cs="黑体"/>
          <w:b/>
          <w:bCs/>
          <w:color w:val="000000" w:themeColor="text1"/>
          <w:sz w:val="24"/>
          <w:szCs w:val="21"/>
          <w:lang w:eastAsia="zh-CN"/>
        </w:rPr>
      </w:r>
      <w:r/>
    </w:p>
    <w:p>
      <w:pPr>
        <w:spacing w:line="360" w:lineRule="auto"/>
        <w:rPr>
          <w:rFonts w:ascii="宋体" w:hAnsi="宋体" w:cs="黑体"/>
          <w:b/>
          <w:bCs/>
          <w:color w:val="000000" w:themeColor="text1"/>
          <w:sz w:val="24"/>
          <w:szCs w:val="21"/>
          <w:lang w:eastAsia="zh-CN"/>
        </w:rPr>
        <w:outlineLvl w:val="1"/>
      </w:pPr>
      <w:r>
        <w:rPr>
          <w:rFonts w:ascii="宋体" w:hAnsi="宋体" w:cs="黑体"/>
          <w:b/>
          <w:bCs/>
          <w:color w:val="000000" w:themeColor="text1"/>
          <w:sz w:val="24"/>
          <w:szCs w:val="21"/>
          <w:lang w:eastAsia="zh-CN"/>
        </w:rPr>
      </w:r>
      <w:r/>
    </w:p>
    <w:p>
      <w:pPr>
        <w:spacing w:line="360" w:lineRule="auto"/>
        <w:rPr>
          <w:rFonts w:ascii="宋体" w:hAnsi="宋体" w:cs="黑体"/>
          <w:b/>
          <w:bCs/>
          <w:color w:val="000000" w:themeColor="text1"/>
          <w:sz w:val="24"/>
          <w:szCs w:val="21"/>
          <w:lang w:eastAsia="zh-CN"/>
        </w:rPr>
        <w:outlineLvl w:val="1"/>
      </w:pPr>
      <w:r>
        <w:rPr>
          <w:rFonts w:ascii="宋体" w:hAnsi="宋体" w:cs="黑体"/>
          <w:b/>
          <w:bCs/>
          <w:color w:val="000000" w:themeColor="text1"/>
          <w:sz w:val="24"/>
          <w:szCs w:val="21"/>
          <w:lang w:eastAsia="zh-CN"/>
        </w:rPr>
      </w:r>
      <w:r/>
    </w:p>
    <w:p>
      <w:pPr>
        <w:spacing w:line="360" w:lineRule="auto"/>
        <w:rPr>
          <w:rFonts w:ascii="宋体" w:hAnsi="宋体" w:cs="黑体"/>
          <w:b/>
          <w:bCs/>
          <w:color w:val="000000" w:themeColor="text1"/>
          <w:sz w:val="24"/>
          <w:szCs w:val="21"/>
          <w:lang w:eastAsia="zh-CN"/>
        </w:rPr>
        <w:outlineLvl w:val="1"/>
      </w:pPr>
      <w:r>
        <w:rPr>
          <w:rFonts w:ascii="宋体" w:hAnsi="宋体" w:cs="黑体"/>
          <w:b/>
          <w:bCs/>
          <w:color w:val="000000" w:themeColor="text1"/>
          <w:sz w:val="24"/>
          <w:szCs w:val="21"/>
          <w:lang w:eastAsia="zh-CN"/>
        </w:rPr>
      </w:r>
      <w:r/>
    </w:p>
    <w:p>
      <w:pPr>
        <w:spacing w:line="360" w:lineRule="auto"/>
        <w:rPr>
          <w:rFonts w:ascii="宋体" w:hAnsi="宋体" w:cs="黑体"/>
          <w:b/>
          <w:bCs/>
          <w:color w:val="000000" w:themeColor="text1"/>
          <w:sz w:val="24"/>
          <w:szCs w:val="21"/>
          <w:lang w:eastAsia="zh-CN"/>
        </w:rPr>
        <w:outlineLvl w:val="1"/>
      </w:pPr>
      <w:r>
        <w:rPr>
          <w:rFonts w:ascii="宋体" w:hAnsi="宋体" w:cs="黑体"/>
          <w:b/>
          <w:bCs/>
          <w:color w:val="000000" w:themeColor="text1"/>
          <w:sz w:val="24"/>
          <w:szCs w:val="21"/>
          <w:lang w:eastAsia="zh-CN"/>
        </w:rPr>
      </w:r>
      <w:r/>
    </w:p>
    <w:p>
      <w:pPr>
        <w:spacing w:line="360" w:lineRule="auto"/>
        <w:rPr>
          <w:rFonts w:ascii="宋体" w:hAnsi="宋体" w:cs="黑体"/>
          <w:b/>
          <w:bCs/>
          <w:color w:val="000000" w:themeColor="text1"/>
          <w:sz w:val="24"/>
          <w:szCs w:val="21"/>
          <w:lang w:eastAsia="zh-CN"/>
        </w:rPr>
        <w:outlineLvl w:val="1"/>
      </w:pPr>
      <w:r>
        <w:rPr>
          <w:rFonts w:ascii="宋体" w:hAnsi="宋体" w:cs="黑体"/>
          <w:b/>
          <w:bCs/>
          <w:color w:val="000000" w:themeColor="text1"/>
          <w:sz w:val="24"/>
          <w:szCs w:val="21"/>
          <w:lang w:eastAsia="zh-CN"/>
        </w:rPr>
      </w:r>
      <w:r/>
    </w:p>
    <w:p>
      <w:pPr>
        <w:spacing w:line="360" w:lineRule="auto"/>
        <w:rPr>
          <w:rFonts w:ascii="宋体" w:hAnsi="宋体" w:cs="黑体"/>
          <w:b/>
          <w:bCs/>
          <w:color w:val="000000" w:themeColor="text1"/>
          <w:sz w:val="24"/>
          <w:szCs w:val="21"/>
          <w:lang w:eastAsia="zh-CN"/>
        </w:rPr>
        <w:outlineLvl w:val="1"/>
      </w:pPr>
      <w:r>
        <w:rPr>
          <w:rFonts w:ascii="宋体" w:hAnsi="宋体" w:cs="黑体"/>
          <w:b/>
          <w:bCs/>
          <w:color w:val="000000" w:themeColor="text1"/>
          <w:sz w:val="24"/>
          <w:szCs w:val="21"/>
          <w:lang w:eastAsia="zh-CN"/>
        </w:rPr>
      </w:r>
      <w:r/>
    </w:p>
    <w:p>
      <w:pPr>
        <w:spacing w:line="360" w:lineRule="auto"/>
        <w:rPr>
          <w:rFonts w:ascii="宋体" w:hAnsi="宋体" w:cs="黑体"/>
          <w:b/>
          <w:bCs/>
          <w:color w:val="000000" w:themeColor="text1"/>
          <w:sz w:val="24"/>
          <w:szCs w:val="21"/>
          <w:lang w:eastAsia="zh-CN"/>
        </w:rPr>
        <w:outlineLvl w:val="1"/>
      </w:pPr>
      <w:r>
        <w:rPr>
          <w:rFonts w:ascii="宋体" w:hAnsi="宋体" w:cs="黑体"/>
          <w:b/>
          <w:bCs/>
          <w:color w:val="000000" w:themeColor="text1"/>
          <w:sz w:val="24"/>
          <w:szCs w:val="21"/>
          <w:lang w:eastAsia="zh-CN"/>
        </w:rPr>
      </w:r>
      <w:r/>
    </w:p>
    <w:p>
      <w:pPr>
        <w:spacing w:line="360" w:lineRule="auto"/>
        <w:rPr>
          <w:rFonts w:ascii="宋体" w:hAnsi="宋体" w:cs="黑体"/>
          <w:b/>
          <w:bCs/>
          <w:color w:val="000000" w:themeColor="text1"/>
          <w:sz w:val="24"/>
          <w:szCs w:val="21"/>
          <w:lang w:eastAsia="zh-CN"/>
        </w:rPr>
        <w:outlineLvl w:val="1"/>
      </w:pPr>
      <w:r>
        <w:rPr>
          <w:rFonts w:ascii="宋体" w:hAnsi="宋体" w:cs="黑体"/>
          <w:b/>
          <w:bCs/>
          <w:color w:val="000000" w:themeColor="text1"/>
          <w:sz w:val="24"/>
          <w:szCs w:val="21"/>
          <w:lang w:eastAsia="zh-CN"/>
        </w:rPr>
      </w:r>
      <w:r/>
    </w:p>
    <w:p>
      <w:pPr>
        <w:spacing w:line="360" w:lineRule="auto"/>
        <w:widowControl/>
        <w:rPr>
          <w:rFonts w:ascii="宋体" w:hAnsi="宋体"/>
          <w:b/>
          <w:color w:val="000000" w:themeColor="text1"/>
          <w:sz w:val="24"/>
          <w:szCs w:val="21"/>
          <w:lang w:eastAsia="zh-CN"/>
        </w:rPr>
        <w:outlineLvl w:val="1"/>
      </w:pPr>
      <w:r/>
      <w:bookmarkStart w:id="747" w:name="_Toc175663962"/>
      <w:r>
        <w:rPr>
          <w:rFonts w:hint="eastAsia" w:ascii="宋体" w:hAnsi="宋体"/>
          <w:b/>
          <w:color w:val="000000" w:themeColor="text1"/>
          <w:sz w:val="24"/>
          <w:szCs w:val="21"/>
          <w:lang w:eastAsia="zh-CN"/>
        </w:rPr>
        <w:t xml:space="preserve">十三：技术条款偏离表格式</w:t>
      </w:r>
      <w:bookmarkEnd w:id="747"/>
      <w:r/>
      <w:r/>
    </w:p>
    <w:p>
      <w:pPr>
        <w:ind w:firstLine="723"/>
        <w:jc w:val="center"/>
        <w:widowControl/>
        <w:rPr>
          <w:rFonts w:eastAsia="黑体"/>
          <w:b/>
          <w:bCs/>
          <w:color w:val="000000" w:themeColor="text1"/>
          <w:sz w:val="36"/>
          <w:szCs w:val="28"/>
        </w:rPr>
      </w:pPr>
      <w:r>
        <w:rPr>
          <w:rFonts w:hint="eastAsia" w:eastAsia="黑体"/>
          <w:b/>
          <w:bCs/>
          <w:color w:val="000000" w:themeColor="text1"/>
          <w:sz w:val="36"/>
          <w:szCs w:val="28"/>
        </w:rPr>
        <w:t xml:space="preserve">技术条款偏离表</w:t>
      </w:r>
      <w:r/>
    </w:p>
    <w:tbl>
      <w:tblPr>
        <w:tblW w:w="94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65"/>
        <w:gridCol w:w="2338"/>
        <w:gridCol w:w="2693"/>
        <w:gridCol w:w="2410"/>
        <w:gridCol w:w="1229"/>
      </w:tblGrid>
      <w:tr>
        <w:trPr>
          <w:jc w:val="center"/>
          <w:trHeight w:val="747"/>
        </w:trPr>
        <w:tc>
          <w:tcPr>
            <w:gridSpan w:val="5"/>
            <w:tcBorders>
              <w:top w:val="none" w:color="000000" w:sz="4" w:space="0"/>
              <w:left w:val="none" w:color="000000" w:sz="4" w:space="0"/>
              <w:bottom w:val="single" w:color="auto" w:sz="4" w:space="0"/>
              <w:right w:val="none" w:color="000000" w:sz="4" w:space="0"/>
            </w:tcBorders>
            <w:tcW w:w="9435" w:type="dxa"/>
            <w:vAlign w:val="center"/>
            <w:textDirection w:val="lrTb"/>
            <w:noWrap/>
          </w:tcPr>
          <w:p>
            <w:pPr>
              <w:rPr>
                <w:color w:val="000000" w:themeColor="text1"/>
                <w:spacing w:val="6"/>
                <w:sz w:val="24"/>
                <w:szCs w:val="21"/>
                <w:lang w:val="zh-CN" w:eastAsia="zh-CN"/>
              </w:rPr>
            </w:pPr>
            <w:r>
              <w:rPr>
                <w:rFonts w:hint="eastAsia"/>
                <w:color w:val="000000" w:themeColor="text1"/>
                <w:spacing w:val="6"/>
                <w:sz w:val="24"/>
                <w:szCs w:val="21"/>
                <w:lang w:val="zh-CN" w:eastAsia="zh-CN"/>
              </w:rPr>
              <w:t xml:space="preserve">项目编号：</w:t>
            </w:r>
            <w:r>
              <w:rPr>
                <w:rFonts w:hint="eastAsia" w:ascii="宋体" w:hAnsi="宋体"/>
                <w:bCs/>
                <w:color w:val="000000" w:themeColor="text1"/>
                <w:sz w:val="24"/>
                <w:szCs w:val="21"/>
                <w:lang w:eastAsia="zh-CN"/>
              </w:rPr>
              <w:t xml:space="preserve">JSZC-320115-NJMT-C2025-0006</w:t>
            </w:r>
            <w:r/>
          </w:p>
          <w:p>
            <w:pPr>
              <w:spacing w:line="360" w:lineRule="auto"/>
              <w:rPr>
                <w:rFonts w:ascii="宋体" w:hAnsi="宋体"/>
                <w:bCs/>
                <w:color w:val="000000" w:themeColor="text1"/>
                <w:sz w:val="24"/>
                <w:szCs w:val="21"/>
                <w:lang w:eastAsia="zh-CN"/>
              </w:rPr>
            </w:pPr>
            <w:r>
              <w:rPr>
                <w:rFonts w:hint="eastAsia"/>
                <w:color w:val="000000" w:themeColor="text1"/>
                <w:spacing w:val="6"/>
                <w:sz w:val="24"/>
                <w:szCs w:val="21"/>
                <w:lang w:val="zh-CN" w:eastAsia="zh-CN"/>
              </w:rPr>
              <w:t xml:space="preserve">项目名称：</w:t>
            </w:r>
            <w:r>
              <w:rPr>
                <w:rFonts w:hint="eastAsia" w:ascii="宋体" w:hAnsi="宋体" w:eastAsia="宋体" w:cs="宋体"/>
                <w:bCs/>
                <w:color w:val="000000" w:themeColor="text1"/>
                <w:sz w:val="24"/>
                <w:szCs w:val="21"/>
                <w:u w:val="single"/>
                <w:lang w:eastAsia="zh-CN"/>
              </w:rPr>
              <w:t xml:space="preserve">南京市秦</w:t>
            </w:r>
            <w:r>
              <w:rPr>
                <w:rFonts w:hint="eastAsia" w:ascii="宋体" w:hAnsi="宋体" w:eastAsia="宋体" w:cs="宋体"/>
                <w:bCs/>
                <w:color w:val="000000" w:themeColor="text1"/>
                <w:sz w:val="24"/>
                <w:szCs w:val="21"/>
                <w:u w:val="single"/>
                <w:lang w:eastAsia="zh-CN"/>
              </w:rPr>
              <w:t xml:space="preserve">淮中学</w:t>
            </w:r>
            <w:r>
              <w:rPr>
                <w:rFonts w:hint="eastAsia" w:ascii="宋体" w:hAnsi="宋体" w:eastAsia="宋体" w:cs="宋体"/>
                <w:bCs/>
                <w:color w:val="000000" w:themeColor="text1"/>
                <w:sz w:val="24"/>
                <w:szCs w:val="21"/>
                <w:u w:val="single"/>
                <w:lang w:eastAsia="zh-CN"/>
              </w:rPr>
              <w:t xml:space="preserve">学生公寓加固维修工程</w:t>
            </w:r>
            <w:r/>
          </w:p>
        </w:tc>
      </w:tr>
      <w:tr>
        <w:trPr>
          <w:jc w:val="center"/>
          <w:trHeight w:val="284"/>
        </w:trPr>
        <w:tc>
          <w:tcPr>
            <w:tcBorders>
              <w:top w:val="single" w:color="auto" w:sz="4" w:space="0"/>
            </w:tcBorders>
            <w:tcW w:w="765" w:type="dxa"/>
            <w:vAlign w:val="center"/>
            <w:textDirection w:val="lrTb"/>
            <w:noWrap/>
          </w:tcPr>
          <w:p>
            <w:pPr>
              <w:jc w:val="center"/>
              <w:rPr>
                <w:color w:val="000000" w:themeColor="text1"/>
                <w:spacing w:val="6"/>
                <w:sz w:val="24"/>
                <w:lang w:val="zh-CN"/>
              </w:rPr>
            </w:pPr>
            <w:r>
              <w:rPr>
                <w:rFonts w:hint="eastAsia"/>
                <w:color w:val="000000" w:themeColor="text1"/>
                <w:spacing w:val="6"/>
                <w:sz w:val="24"/>
                <w:lang w:val="zh-CN"/>
              </w:rPr>
              <w:t xml:space="preserve">序号</w:t>
            </w:r>
            <w:r/>
          </w:p>
        </w:tc>
        <w:tc>
          <w:tcPr>
            <w:tcBorders>
              <w:top w:val="single" w:color="auto" w:sz="4" w:space="0"/>
            </w:tcBorders>
            <w:tcW w:w="2338" w:type="dxa"/>
            <w:vAlign w:val="center"/>
            <w:textDirection w:val="lrTb"/>
            <w:noWrap/>
          </w:tcPr>
          <w:p>
            <w:pPr>
              <w:jc w:val="center"/>
              <w:spacing w:line="360" w:lineRule="auto"/>
              <w:widowControl/>
              <w:rPr>
                <w:rFonts w:ascii="宋体" w:hAnsi="宋体"/>
                <w:bCs/>
                <w:color w:val="000000" w:themeColor="text1"/>
                <w:sz w:val="24"/>
              </w:rPr>
            </w:pPr>
            <w:r>
              <w:rPr>
                <w:rFonts w:hint="eastAsia" w:ascii="宋体" w:hAnsi="宋体"/>
                <w:bCs/>
                <w:color w:val="000000" w:themeColor="text1"/>
                <w:sz w:val="24"/>
              </w:rPr>
              <w:t xml:space="preserve">采购文件的技术条款</w:t>
            </w:r>
            <w:r/>
          </w:p>
        </w:tc>
        <w:tc>
          <w:tcPr>
            <w:tcBorders>
              <w:top w:val="single" w:color="auto" w:sz="4" w:space="0"/>
            </w:tcBorders>
            <w:tcW w:w="2693" w:type="dxa"/>
            <w:vAlign w:val="center"/>
            <w:textDirection w:val="lrTb"/>
            <w:noWrap/>
          </w:tcPr>
          <w:p>
            <w:pPr>
              <w:jc w:val="center"/>
              <w:spacing w:line="360" w:lineRule="auto"/>
              <w:widowControl/>
              <w:rPr>
                <w:color w:val="000000" w:themeColor="text1"/>
                <w:spacing w:val="6"/>
                <w:sz w:val="24"/>
                <w:lang w:val="zh-CN"/>
              </w:rPr>
            </w:pPr>
            <w:r>
              <w:rPr>
                <w:rFonts w:hint="eastAsia"/>
                <w:color w:val="000000" w:themeColor="text1"/>
                <w:spacing w:val="6"/>
                <w:sz w:val="24"/>
                <w:lang w:val="zh-CN"/>
              </w:rPr>
              <w:t xml:space="preserve">响应文件中响应条款</w:t>
            </w:r>
            <w:r/>
          </w:p>
        </w:tc>
        <w:tc>
          <w:tcPr>
            <w:tcBorders>
              <w:top w:val="single" w:color="auto" w:sz="4" w:space="0"/>
            </w:tcBorders>
            <w:tcW w:w="2410" w:type="dxa"/>
            <w:vAlign w:val="center"/>
            <w:textDirection w:val="lrTb"/>
            <w:noWrap/>
          </w:tcPr>
          <w:p>
            <w:pPr>
              <w:jc w:val="center"/>
              <w:spacing w:line="360" w:lineRule="auto"/>
              <w:widowControl/>
              <w:rPr>
                <w:color w:val="000000" w:themeColor="text1"/>
                <w:spacing w:val="6"/>
                <w:sz w:val="24"/>
                <w:lang w:val="zh-CN"/>
              </w:rPr>
            </w:pPr>
            <w:r>
              <w:rPr>
                <w:rFonts w:hint="eastAsia"/>
                <w:color w:val="000000" w:themeColor="text1"/>
                <w:spacing w:val="6"/>
                <w:sz w:val="24"/>
                <w:lang w:val="zh-CN"/>
              </w:rPr>
              <w:t xml:space="preserve">符合/正偏离/负偏离</w:t>
            </w:r>
            <w:r/>
          </w:p>
        </w:tc>
        <w:tc>
          <w:tcPr>
            <w:tcBorders>
              <w:top w:val="single" w:color="auto" w:sz="4" w:space="0"/>
            </w:tcBorders>
            <w:tcW w:w="1229" w:type="dxa"/>
            <w:vAlign w:val="center"/>
            <w:textDirection w:val="lrTb"/>
            <w:noWrap/>
          </w:tcPr>
          <w:p>
            <w:pPr>
              <w:jc w:val="center"/>
              <w:spacing w:line="360" w:lineRule="auto"/>
              <w:widowControl/>
              <w:rPr>
                <w:color w:val="000000" w:themeColor="text1"/>
                <w:spacing w:val="6"/>
                <w:sz w:val="24"/>
                <w:lang w:val="zh-CN"/>
              </w:rPr>
            </w:pPr>
            <w:r>
              <w:rPr>
                <w:rFonts w:hint="eastAsia"/>
                <w:color w:val="000000" w:themeColor="text1"/>
                <w:spacing w:val="6"/>
                <w:sz w:val="24"/>
                <w:lang w:val="zh-CN"/>
              </w:rPr>
              <w:t xml:space="preserve">备注</w:t>
            </w:r>
            <w:r/>
          </w:p>
        </w:tc>
      </w:tr>
      <w:tr>
        <w:trPr>
          <w:jc w:val="center"/>
          <w:trHeight w:val="284"/>
        </w:trPr>
        <w:tc>
          <w:tcPr>
            <w:tcW w:w="765" w:type="dxa"/>
            <w:vAlign w:val="center"/>
            <w:textDirection w:val="lrTb"/>
            <w:noWrap/>
          </w:tcPr>
          <w:p>
            <w:pPr>
              <w:jc w:val="center"/>
              <w:rPr>
                <w:color w:val="000000" w:themeColor="text1"/>
                <w:spacing w:val="6"/>
                <w:sz w:val="20"/>
                <w:szCs w:val="20"/>
                <w:lang w:val="zh-CN"/>
              </w:rPr>
            </w:pPr>
            <w:r>
              <w:rPr>
                <w:rFonts w:hint="eastAsia"/>
                <w:color w:val="000000" w:themeColor="text1"/>
                <w:spacing w:val="6"/>
                <w:sz w:val="20"/>
                <w:szCs w:val="20"/>
                <w:lang w:val="zh-CN"/>
              </w:rPr>
              <w:t xml:space="preserve">1</w:t>
            </w:r>
            <w:r/>
          </w:p>
        </w:tc>
        <w:tc>
          <w:tcPr>
            <w:tcW w:w="2338" w:type="dxa"/>
            <w:vAlign w:val="center"/>
            <w:textDirection w:val="lrTb"/>
            <w:noWrap/>
          </w:tcPr>
          <w:p>
            <w:pPr>
              <w:ind w:firstLine="412"/>
              <w:jc w:val="center"/>
              <w:rPr>
                <w:color w:val="000000" w:themeColor="text1"/>
                <w:spacing w:val="6"/>
                <w:sz w:val="20"/>
                <w:szCs w:val="20"/>
                <w:lang w:val="zh-CN"/>
              </w:rPr>
            </w:pPr>
            <w:r>
              <w:rPr>
                <w:color w:val="000000" w:themeColor="text1"/>
                <w:spacing w:val="6"/>
                <w:sz w:val="20"/>
                <w:szCs w:val="20"/>
                <w:lang w:val="zh-CN"/>
              </w:rPr>
            </w:r>
            <w:r/>
          </w:p>
        </w:tc>
        <w:tc>
          <w:tcPr>
            <w:tcW w:w="2693" w:type="dxa"/>
            <w:vAlign w:val="center"/>
            <w:textDirection w:val="lrTb"/>
            <w:noWrap/>
          </w:tcPr>
          <w:p>
            <w:pPr>
              <w:ind w:firstLine="412"/>
              <w:jc w:val="center"/>
              <w:rPr>
                <w:color w:val="000000" w:themeColor="text1"/>
                <w:spacing w:val="6"/>
                <w:sz w:val="20"/>
                <w:szCs w:val="20"/>
                <w:lang w:val="zh-CN"/>
              </w:rPr>
            </w:pPr>
            <w:r>
              <w:rPr>
                <w:color w:val="000000" w:themeColor="text1"/>
                <w:spacing w:val="6"/>
                <w:sz w:val="20"/>
                <w:szCs w:val="20"/>
                <w:lang w:val="zh-CN"/>
              </w:rPr>
            </w:r>
            <w:r/>
          </w:p>
        </w:tc>
        <w:tc>
          <w:tcPr>
            <w:tcW w:w="2410" w:type="dxa"/>
            <w:vAlign w:val="center"/>
            <w:textDirection w:val="lrTb"/>
            <w:noWrap/>
          </w:tcPr>
          <w:p>
            <w:pPr>
              <w:ind w:firstLine="412"/>
              <w:jc w:val="center"/>
              <w:rPr>
                <w:color w:val="000000" w:themeColor="text1"/>
                <w:spacing w:val="6"/>
                <w:sz w:val="20"/>
                <w:szCs w:val="20"/>
                <w:lang w:val="zh-CN"/>
              </w:rPr>
            </w:pPr>
            <w:r>
              <w:rPr>
                <w:color w:val="000000" w:themeColor="text1"/>
                <w:spacing w:val="6"/>
                <w:sz w:val="20"/>
                <w:szCs w:val="20"/>
                <w:lang w:val="zh-CN"/>
              </w:rPr>
            </w:r>
            <w:r/>
          </w:p>
        </w:tc>
        <w:tc>
          <w:tcPr>
            <w:tcW w:w="1229" w:type="dxa"/>
            <w:vAlign w:val="center"/>
            <w:textDirection w:val="lrTb"/>
            <w:noWrap/>
          </w:tcPr>
          <w:p>
            <w:pPr>
              <w:ind w:firstLine="412"/>
              <w:jc w:val="center"/>
              <w:rPr>
                <w:color w:val="000000" w:themeColor="text1"/>
                <w:spacing w:val="6"/>
                <w:sz w:val="20"/>
                <w:szCs w:val="20"/>
                <w:lang w:val="zh-CN"/>
              </w:rPr>
            </w:pPr>
            <w:r>
              <w:rPr>
                <w:color w:val="000000" w:themeColor="text1"/>
                <w:spacing w:val="6"/>
                <w:sz w:val="20"/>
                <w:szCs w:val="20"/>
                <w:lang w:val="zh-CN"/>
              </w:rPr>
            </w:r>
            <w:r/>
          </w:p>
        </w:tc>
      </w:tr>
      <w:tr>
        <w:trPr>
          <w:jc w:val="center"/>
          <w:trHeight w:val="284"/>
        </w:trPr>
        <w:tc>
          <w:tcPr>
            <w:tcW w:w="765" w:type="dxa"/>
            <w:vAlign w:val="center"/>
            <w:textDirection w:val="lrTb"/>
            <w:noWrap/>
          </w:tcPr>
          <w:p>
            <w:pPr>
              <w:jc w:val="center"/>
              <w:rPr>
                <w:color w:val="000000" w:themeColor="text1"/>
                <w:spacing w:val="6"/>
                <w:sz w:val="20"/>
                <w:szCs w:val="20"/>
                <w:lang w:val="zh-CN"/>
              </w:rPr>
            </w:pPr>
            <w:r>
              <w:rPr>
                <w:rFonts w:hint="eastAsia"/>
                <w:color w:val="000000" w:themeColor="text1"/>
                <w:spacing w:val="6"/>
                <w:sz w:val="20"/>
                <w:szCs w:val="20"/>
                <w:lang w:val="zh-CN"/>
              </w:rPr>
              <w:t xml:space="preserve">2</w:t>
            </w:r>
            <w:r/>
          </w:p>
        </w:tc>
        <w:tc>
          <w:tcPr>
            <w:tcW w:w="2338" w:type="dxa"/>
            <w:vAlign w:val="center"/>
            <w:textDirection w:val="lrTb"/>
            <w:noWrap/>
          </w:tcPr>
          <w:p>
            <w:pPr>
              <w:ind w:firstLine="412"/>
              <w:jc w:val="center"/>
              <w:rPr>
                <w:color w:val="000000" w:themeColor="text1"/>
                <w:spacing w:val="6"/>
                <w:sz w:val="20"/>
                <w:szCs w:val="20"/>
                <w:lang w:val="zh-CN"/>
              </w:rPr>
            </w:pPr>
            <w:r>
              <w:rPr>
                <w:color w:val="000000" w:themeColor="text1"/>
                <w:spacing w:val="6"/>
                <w:sz w:val="20"/>
                <w:szCs w:val="20"/>
                <w:lang w:val="zh-CN"/>
              </w:rPr>
            </w:r>
            <w:r/>
          </w:p>
        </w:tc>
        <w:tc>
          <w:tcPr>
            <w:tcW w:w="2693" w:type="dxa"/>
            <w:vAlign w:val="center"/>
            <w:textDirection w:val="lrTb"/>
            <w:noWrap/>
          </w:tcPr>
          <w:p>
            <w:pPr>
              <w:ind w:firstLine="412"/>
              <w:jc w:val="center"/>
              <w:rPr>
                <w:color w:val="000000" w:themeColor="text1"/>
                <w:spacing w:val="6"/>
                <w:sz w:val="20"/>
                <w:szCs w:val="20"/>
                <w:lang w:val="zh-CN"/>
              </w:rPr>
            </w:pPr>
            <w:r>
              <w:rPr>
                <w:color w:val="000000" w:themeColor="text1"/>
                <w:spacing w:val="6"/>
                <w:sz w:val="20"/>
                <w:szCs w:val="20"/>
                <w:lang w:val="zh-CN"/>
              </w:rPr>
            </w:r>
            <w:r/>
          </w:p>
        </w:tc>
        <w:tc>
          <w:tcPr>
            <w:tcW w:w="2410" w:type="dxa"/>
            <w:vAlign w:val="center"/>
            <w:textDirection w:val="lrTb"/>
            <w:noWrap/>
          </w:tcPr>
          <w:p>
            <w:pPr>
              <w:ind w:firstLine="412"/>
              <w:jc w:val="center"/>
              <w:rPr>
                <w:color w:val="000000" w:themeColor="text1"/>
                <w:spacing w:val="6"/>
                <w:sz w:val="20"/>
                <w:szCs w:val="20"/>
                <w:lang w:val="zh-CN"/>
              </w:rPr>
            </w:pPr>
            <w:r>
              <w:rPr>
                <w:color w:val="000000" w:themeColor="text1"/>
                <w:spacing w:val="6"/>
                <w:sz w:val="20"/>
                <w:szCs w:val="20"/>
                <w:lang w:val="zh-CN"/>
              </w:rPr>
            </w:r>
            <w:r/>
          </w:p>
        </w:tc>
        <w:tc>
          <w:tcPr>
            <w:tcW w:w="1229" w:type="dxa"/>
            <w:vAlign w:val="center"/>
            <w:textDirection w:val="lrTb"/>
            <w:noWrap/>
          </w:tcPr>
          <w:p>
            <w:pPr>
              <w:ind w:firstLine="412"/>
              <w:jc w:val="center"/>
              <w:rPr>
                <w:color w:val="000000" w:themeColor="text1"/>
                <w:spacing w:val="6"/>
                <w:sz w:val="20"/>
                <w:szCs w:val="20"/>
                <w:lang w:val="zh-CN"/>
              </w:rPr>
            </w:pPr>
            <w:r>
              <w:rPr>
                <w:color w:val="000000" w:themeColor="text1"/>
                <w:spacing w:val="6"/>
                <w:sz w:val="20"/>
                <w:szCs w:val="20"/>
                <w:lang w:val="zh-CN"/>
              </w:rPr>
            </w:r>
            <w:r/>
          </w:p>
        </w:tc>
      </w:tr>
      <w:tr>
        <w:trPr>
          <w:jc w:val="center"/>
          <w:trHeight w:val="295"/>
        </w:trPr>
        <w:tc>
          <w:tcPr>
            <w:tcW w:w="765" w:type="dxa"/>
            <w:vAlign w:val="center"/>
            <w:textDirection w:val="lrTb"/>
            <w:noWrap/>
          </w:tcPr>
          <w:p>
            <w:pPr>
              <w:jc w:val="center"/>
              <w:spacing w:line="360" w:lineRule="auto"/>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3</w:t>
            </w:r>
            <w:r/>
          </w:p>
        </w:tc>
        <w:tc>
          <w:tcPr>
            <w:tcW w:w="2338" w:type="dxa"/>
            <w:vAlign w:val="center"/>
            <w:textDirection w:val="lrTb"/>
            <w:noWrap/>
          </w:tcPr>
          <w:p>
            <w:pPr>
              <w:jc w:val="center"/>
              <w:spacing w:line="360" w:lineRule="auto"/>
              <w:rPr>
                <w:rFonts w:ascii="宋体" w:hAnsi="宋体" w:cs="宋体"/>
                <w:b/>
                <w:bCs/>
                <w:color w:val="000000" w:themeColor="text1"/>
                <w:szCs w:val="21"/>
                <w:lang w:val="zh-CN"/>
              </w:rPr>
            </w:pPr>
            <w:r>
              <w:rPr>
                <w:rFonts w:ascii="宋体" w:hAnsi="宋体" w:cs="宋体"/>
                <w:b/>
                <w:bCs/>
                <w:color w:val="000000" w:themeColor="text1"/>
                <w:szCs w:val="21"/>
                <w:lang w:val="zh-CN"/>
              </w:rPr>
            </w:r>
            <w:r/>
          </w:p>
        </w:tc>
        <w:tc>
          <w:tcPr>
            <w:tcW w:w="2693" w:type="dxa"/>
            <w:vAlign w:val="center"/>
            <w:textDirection w:val="lrTb"/>
            <w:noWrap/>
          </w:tcPr>
          <w:p>
            <w:pPr>
              <w:jc w:val="center"/>
              <w:spacing w:line="360" w:lineRule="auto"/>
              <w:rPr>
                <w:rFonts w:ascii="宋体" w:hAnsi="宋体" w:cs="宋体"/>
                <w:b/>
                <w:bCs/>
                <w:color w:val="000000" w:themeColor="text1"/>
                <w:szCs w:val="21"/>
                <w:lang w:val="zh-CN"/>
              </w:rPr>
            </w:pPr>
            <w:r>
              <w:rPr>
                <w:rFonts w:ascii="宋体" w:hAnsi="宋体" w:cs="宋体"/>
                <w:b/>
                <w:bCs/>
                <w:color w:val="000000" w:themeColor="text1"/>
                <w:szCs w:val="21"/>
                <w:lang w:val="zh-CN"/>
              </w:rPr>
            </w:r>
            <w:r/>
          </w:p>
        </w:tc>
        <w:tc>
          <w:tcPr>
            <w:tcW w:w="2410" w:type="dxa"/>
            <w:vAlign w:val="center"/>
            <w:textDirection w:val="lrTb"/>
            <w:noWrap/>
          </w:tcPr>
          <w:p>
            <w:pPr>
              <w:jc w:val="center"/>
              <w:spacing w:line="360" w:lineRule="auto"/>
              <w:rPr>
                <w:rFonts w:ascii="宋体" w:hAnsi="宋体" w:cs="宋体"/>
                <w:b/>
                <w:bCs/>
                <w:color w:val="000000" w:themeColor="text1"/>
                <w:szCs w:val="21"/>
                <w:lang w:val="zh-CN"/>
              </w:rPr>
            </w:pPr>
            <w:r>
              <w:rPr>
                <w:rFonts w:ascii="宋体" w:hAnsi="宋体" w:cs="宋体"/>
                <w:b/>
                <w:bCs/>
                <w:color w:val="000000" w:themeColor="text1"/>
                <w:szCs w:val="21"/>
                <w:lang w:val="zh-CN"/>
              </w:rPr>
            </w:r>
            <w:r/>
          </w:p>
        </w:tc>
        <w:tc>
          <w:tcPr>
            <w:tcW w:w="1229" w:type="dxa"/>
            <w:vAlign w:val="center"/>
            <w:textDirection w:val="lrTb"/>
            <w:noWrap/>
          </w:tcPr>
          <w:p>
            <w:pPr>
              <w:jc w:val="center"/>
              <w:spacing w:line="360" w:lineRule="auto"/>
              <w:rPr>
                <w:rFonts w:ascii="宋体" w:hAnsi="宋体" w:cs="宋体"/>
                <w:b/>
                <w:bCs/>
                <w:color w:val="000000" w:themeColor="text1"/>
                <w:szCs w:val="21"/>
                <w:lang w:val="zh-CN"/>
              </w:rPr>
            </w:pPr>
            <w:r>
              <w:rPr>
                <w:rFonts w:ascii="宋体" w:hAnsi="宋体" w:cs="宋体"/>
                <w:b/>
                <w:bCs/>
                <w:color w:val="000000" w:themeColor="text1"/>
                <w:szCs w:val="21"/>
                <w:lang w:val="zh-CN"/>
              </w:rPr>
            </w:r>
            <w:r/>
          </w:p>
        </w:tc>
      </w:tr>
      <w:tr>
        <w:trPr>
          <w:jc w:val="center"/>
          <w:trHeight w:val="373"/>
        </w:trPr>
        <w:tc>
          <w:tcPr>
            <w:tcW w:w="765" w:type="dxa"/>
            <w:vAlign w:val="center"/>
            <w:textDirection w:val="lrTb"/>
            <w:noWrap/>
          </w:tcPr>
          <w:p>
            <w:pPr>
              <w:jc w:val="center"/>
              <w:spacing w:line="360" w:lineRule="auto"/>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4</w:t>
            </w:r>
            <w:r/>
          </w:p>
        </w:tc>
        <w:tc>
          <w:tcPr>
            <w:tcW w:w="2338" w:type="dxa"/>
            <w:vAlign w:val="center"/>
            <w:textDirection w:val="lrTb"/>
            <w:noWrap/>
          </w:tcPr>
          <w:p>
            <w:pPr>
              <w:jc w:val="center"/>
              <w:spacing w:line="360" w:lineRule="auto"/>
              <w:rPr>
                <w:rFonts w:ascii="宋体" w:hAnsi="宋体" w:cs="宋体"/>
                <w:b/>
                <w:bCs/>
                <w:color w:val="000000" w:themeColor="text1"/>
                <w:szCs w:val="21"/>
                <w:lang w:val="zh-CN"/>
              </w:rPr>
            </w:pPr>
            <w:r>
              <w:rPr>
                <w:rFonts w:ascii="宋体" w:hAnsi="宋体" w:cs="宋体"/>
                <w:b/>
                <w:bCs/>
                <w:color w:val="000000" w:themeColor="text1"/>
                <w:szCs w:val="21"/>
                <w:lang w:val="zh-CN"/>
              </w:rPr>
            </w:r>
            <w:r/>
          </w:p>
        </w:tc>
        <w:tc>
          <w:tcPr>
            <w:tcW w:w="2693" w:type="dxa"/>
            <w:vAlign w:val="center"/>
            <w:textDirection w:val="lrTb"/>
            <w:noWrap/>
          </w:tcPr>
          <w:p>
            <w:pPr>
              <w:jc w:val="center"/>
              <w:spacing w:line="360" w:lineRule="auto"/>
              <w:rPr>
                <w:rFonts w:ascii="宋体" w:hAnsi="宋体" w:cs="宋体"/>
                <w:b/>
                <w:bCs/>
                <w:color w:val="000000" w:themeColor="text1"/>
                <w:szCs w:val="21"/>
                <w:lang w:val="zh-CN"/>
              </w:rPr>
            </w:pPr>
            <w:r>
              <w:rPr>
                <w:rFonts w:ascii="宋体" w:hAnsi="宋体" w:cs="宋体"/>
                <w:b/>
                <w:bCs/>
                <w:color w:val="000000" w:themeColor="text1"/>
                <w:szCs w:val="21"/>
                <w:lang w:val="zh-CN"/>
              </w:rPr>
            </w:r>
            <w:r/>
          </w:p>
        </w:tc>
        <w:tc>
          <w:tcPr>
            <w:tcW w:w="2410" w:type="dxa"/>
            <w:vAlign w:val="center"/>
            <w:textDirection w:val="lrTb"/>
            <w:noWrap/>
          </w:tcPr>
          <w:p>
            <w:pPr>
              <w:jc w:val="center"/>
              <w:spacing w:line="360" w:lineRule="auto"/>
              <w:rPr>
                <w:rFonts w:ascii="宋体" w:hAnsi="宋体" w:cs="宋体"/>
                <w:b/>
                <w:bCs/>
                <w:color w:val="000000" w:themeColor="text1"/>
                <w:szCs w:val="21"/>
                <w:lang w:val="zh-CN"/>
              </w:rPr>
            </w:pPr>
            <w:r>
              <w:rPr>
                <w:rFonts w:ascii="宋体" w:hAnsi="宋体" w:cs="宋体"/>
                <w:b/>
                <w:bCs/>
                <w:color w:val="000000" w:themeColor="text1"/>
                <w:szCs w:val="21"/>
                <w:lang w:val="zh-CN"/>
              </w:rPr>
            </w:r>
            <w:r/>
          </w:p>
        </w:tc>
        <w:tc>
          <w:tcPr>
            <w:tcW w:w="1229" w:type="dxa"/>
            <w:vAlign w:val="center"/>
            <w:textDirection w:val="lrTb"/>
            <w:noWrap/>
          </w:tcPr>
          <w:p>
            <w:pPr>
              <w:jc w:val="center"/>
              <w:spacing w:line="360" w:lineRule="auto"/>
              <w:rPr>
                <w:rFonts w:ascii="宋体" w:hAnsi="宋体" w:cs="宋体"/>
                <w:b/>
                <w:bCs/>
                <w:color w:val="000000" w:themeColor="text1"/>
                <w:szCs w:val="21"/>
                <w:lang w:val="zh-CN"/>
              </w:rPr>
            </w:pPr>
            <w:r>
              <w:rPr>
                <w:rFonts w:ascii="宋体" w:hAnsi="宋体" w:cs="宋体"/>
                <w:b/>
                <w:bCs/>
                <w:color w:val="000000" w:themeColor="text1"/>
                <w:szCs w:val="21"/>
                <w:lang w:val="zh-CN"/>
              </w:rPr>
            </w:r>
            <w:r/>
          </w:p>
        </w:tc>
      </w:tr>
    </w:tbl>
    <w:p>
      <w:pPr>
        <w:spacing w:line="360" w:lineRule="auto"/>
        <w:rPr>
          <w:color w:val="000000" w:themeColor="text1"/>
          <w:spacing w:val="6"/>
          <w:sz w:val="24"/>
          <w:szCs w:val="21"/>
          <w:lang w:val="zh-CN" w:eastAsia="zh-CN"/>
        </w:rPr>
      </w:pPr>
      <w:r>
        <w:rPr>
          <w:rFonts w:hint="eastAsia"/>
          <w:color w:val="000000" w:themeColor="text1"/>
          <w:spacing w:val="6"/>
          <w:sz w:val="24"/>
          <w:szCs w:val="21"/>
          <w:lang w:val="zh-CN" w:eastAsia="zh-CN"/>
        </w:rPr>
        <w:t xml:space="preserve"> 我方承诺，除上表所列内容外，我方</w:t>
      </w:r>
      <w:r>
        <w:rPr>
          <w:rFonts w:hint="eastAsia"/>
          <w:color w:val="000000" w:themeColor="text1"/>
          <w:spacing w:val="6"/>
          <w:sz w:val="24"/>
          <w:szCs w:val="21"/>
          <w:lang w:val="zh-CN" w:eastAsia="zh-CN"/>
        </w:rPr>
        <w:t xml:space="preserve">完全响应</w:t>
      </w:r>
      <w:r>
        <w:rPr>
          <w:rFonts w:hint="eastAsia"/>
          <w:color w:val="000000" w:themeColor="text1"/>
          <w:spacing w:val="6"/>
          <w:sz w:val="24"/>
          <w:szCs w:val="21"/>
          <w:lang w:val="zh-CN" w:eastAsia="zh-CN"/>
        </w:rPr>
        <w:t xml:space="preserve">本次招标文件技术条款要求。</w:t>
      </w:r>
      <w:r/>
    </w:p>
    <w:p>
      <w:pPr>
        <w:spacing w:line="360" w:lineRule="auto"/>
        <w:rPr>
          <w:color w:val="000000" w:themeColor="text1"/>
          <w:spacing w:val="6"/>
          <w:sz w:val="24"/>
          <w:szCs w:val="21"/>
          <w:lang w:val="zh-CN" w:eastAsia="zh-CN"/>
        </w:rPr>
      </w:pPr>
      <w:r>
        <w:rPr>
          <w:color w:val="000000" w:themeColor="text1"/>
          <w:spacing w:val="6"/>
          <w:sz w:val="24"/>
          <w:szCs w:val="21"/>
          <w:lang w:val="zh-CN" w:eastAsia="zh-CN"/>
        </w:rPr>
      </w:r>
      <w:r/>
    </w:p>
    <w:p>
      <w:pPr>
        <w:spacing w:line="360" w:lineRule="auto"/>
        <w:rPr>
          <w:color w:val="000000" w:themeColor="text1"/>
          <w:spacing w:val="6"/>
          <w:sz w:val="24"/>
          <w:szCs w:val="21"/>
          <w:lang w:val="zh-CN" w:eastAsia="zh-CN"/>
        </w:rPr>
      </w:pPr>
      <w:r>
        <w:rPr>
          <w:rFonts w:hint="eastAsia"/>
          <w:color w:val="000000" w:themeColor="text1"/>
          <w:spacing w:val="6"/>
          <w:sz w:val="24"/>
          <w:szCs w:val="21"/>
          <w:lang w:val="zh-CN" w:eastAsia="zh-CN"/>
        </w:rPr>
        <w:t xml:space="preserve">供应商名称：（盖章）</w:t>
      </w:r>
      <w:r/>
    </w:p>
    <w:p>
      <w:pPr>
        <w:spacing w:line="360" w:lineRule="auto"/>
        <w:rPr>
          <w:color w:val="000000" w:themeColor="text1"/>
          <w:spacing w:val="6"/>
          <w:sz w:val="24"/>
          <w:szCs w:val="21"/>
          <w:lang w:val="zh-CN" w:eastAsia="zh-CN"/>
        </w:rPr>
      </w:pPr>
      <w:r>
        <w:rPr>
          <w:color w:val="000000" w:themeColor="text1"/>
          <w:sz w:val="24"/>
          <w:szCs w:val="21"/>
          <w:lang w:val="zh-CN" w:eastAsia="zh-CN"/>
        </w:rPr>
        <w:t xml:space="preserve">日    期：    年    月   日</w:t>
      </w:r>
      <w:r/>
    </w:p>
    <w:p>
      <w:pPr>
        <w:spacing w:line="360" w:lineRule="auto"/>
        <w:rPr>
          <w:color w:val="000000" w:themeColor="text1"/>
          <w:spacing w:val="6"/>
          <w:sz w:val="24"/>
          <w:szCs w:val="21"/>
          <w:lang w:val="zh-CN" w:eastAsia="zh-CN"/>
        </w:rPr>
      </w:pPr>
      <w:r>
        <w:rPr>
          <w:rFonts w:hint="eastAsia"/>
          <w:color w:val="000000" w:themeColor="text1"/>
          <w:spacing w:val="6"/>
          <w:sz w:val="24"/>
          <w:szCs w:val="21"/>
          <w:lang w:val="zh-CN" w:eastAsia="zh-CN"/>
        </w:rPr>
        <w:t xml:space="preserve">说明：如果行数不够，请自行增加。</w:t>
      </w:r>
      <w:bookmarkStart w:id="748" w:name="_Toc23139"/>
      <w:r/>
      <w:bookmarkStart w:id="749" w:name="_Toc11155"/>
      <w:r/>
      <w:bookmarkStart w:id="750" w:name="_Toc26433"/>
      <w:r/>
      <w:r/>
    </w:p>
    <w:p>
      <w:pPr>
        <w:spacing w:line="360" w:lineRule="auto"/>
        <w:widowControl/>
        <w:rPr>
          <w:rFonts w:ascii="宋体" w:cs="宋体"/>
          <w:b/>
          <w:color w:val="000000" w:themeColor="text1"/>
          <w:szCs w:val="21"/>
          <w:lang w:val="zh-CN" w:eastAsia="zh-CN"/>
        </w:rPr>
        <w:outlineLvl w:val="1"/>
      </w:pPr>
      <w:r>
        <w:rPr>
          <w:rFonts w:ascii="宋体" w:cs="宋体"/>
          <w:b/>
          <w:color w:val="000000" w:themeColor="text1"/>
          <w:szCs w:val="21"/>
          <w:lang w:val="zh-CN" w:eastAsia="zh-CN"/>
        </w:rPr>
      </w:r>
      <w:r/>
    </w:p>
    <w:p>
      <w:pPr>
        <w:spacing w:line="360" w:lineRule="auto"/>
        <w:widowControl/>
        <w:rPr>
          <w:rFonts w:ascii="宋体" w:cs="宋体"/>
          <w:b/>
          <w:color w:val="000000" w:themeColor="text1"/>
          <w:szCs w:val="21"/>
          <w:lang w:val="zh-CN" w:eastAsia="zh-CN"/>
        </w:rPr>
        <w:outlineLvl w:val="1"/>
      </w:pPr>
      <w:r>
        <w:rPr>
          <w:rFonts w:ascii="宋体" w:cs="宋体"/>
          <w:b/>
          <w:color w:val="000000" w:themeColor="text1"/>
          <w:szCs w:val="21"/>
          <w:lang w:val="zh-CN" w:eastAsia="zh-CN"/>
        </w:rPr>
      </w:r>
      <w:r/>
    </w:p>
    <w:p>
      <w:pPr>
        <w:spacing w:line="360" w:lineRule="auto"/>
        <w:widowControl/>
        <w:rPr>
          <w:rFonts w:ascii="宋体" w:cs="宋体"/>
          <w:b/>
          <w:color w:val="000000" w:themeColor="text1"/>
          <w:szCs w:val="21"/>
          <w:lang w:val="zh-CN" w:eastAsia="zh-CN"/>
        </w:rPr>
        <w:outlineLvl w:val="1"/>
      </w:pPr>
      <w:r>
        <w:rPr>
          <w:rFonts w:ascii="宋体" w:cs="宋体"/>
          <w:b/>
          <w:color w:val="000000" w:themeColor="text1"/>
          <w:szCs w:val="21"/>
          <w:lang w:val="zh-CN" w:eastAsia="zh-CN"/>
        </w:rPr>
      </w:r>
      <w:r/>
    </w:p>
    <w:p>
      <w:pPr>
        <w:spacing w:line="360" w:lineRule="auto"/>
        <w:widowControl/>
        <w:rPr>
          <w:rFonts w:ascii="宋体" w:cs="宋体"/>
          <w:b/>
          <w:color w:val="000000" w:themeColor="text1"/>
          <w:szCs w:val="21"/>
          <w:lang w:val="zh-CN" w:eastAsia="zh-CN"/>
        </w:rPr>
        <w:outlineLvl w:val="1"/>
      </w:pPr>
      <w:r>
        <w:rPr>
          <w:rFonts w:ascii="宋体" w:cs="宋体"/>
          <w:b/>
          <w:color w:val="000000" w:themeColor="text1"/>
          <w:szCs w:val="21"/>
          <w:lang w:val="zh-CN" w:eastAsia="zh-CN"/>
        </w:rPr>
      </w:r>
      <w:r/>
    </w:p>
    <w:p>
      <w:pPr>
        <w:spacing w:line="360" w:lineRule="auto"/>
        <w:widowControl/>
        <w:rPr>
          <w:rFonts w:ascii="宋体" w:cs="宋体"/>
          <w:b/>
          <w:color w:val="000000" w:themeColor="text1"/>
          <w:szCs w:val="21"/>
          <w:lang w:val="zh-CN" w:eastAsia="zh-CN"/>
        </w:rPr>
        <w:outlineLvl w:val="1"/>
      </w:pPr>
      <w:r>
        <w:rPr>
          <w:rFonts w:ascii="宋体" w:cs="宋体"/>
          <w:b/>
          <w:color w:val="000000" w:themeColor="text1"/>
          <w:szCs w:val="21"/>
          <w:lang w:val="zh-CN" w:eastAsia="zh-CN"/>
        </w:rPr>
      </w:r>
      <w:r/>
    </w:p>
    <w:p>
      <w:pPr>
        <w:spacing w:line="360" w:lineRule="auto"/>
        <w:widowControl/>
        <w:rPr>
          <w:rFonts w:ascii="宋体" w:cs="宋体"/>
          <w:b/>
          <w:color w:val="000000" w:themeColor="text1"/>
          <w:szCs w:val="21"/>
          <w:lang w:val="zh-CN" w:eastAsia="zh-CN"/>
        </w:rPr>
        <w:outlineLvl w:val="1"/>
      </w:pPr>
      <w:r>
        <w:rPr>
          <w:rFonts w:ascii="宋体" w:cs="宋体"/>
          <w:b/>
          <w:color w:val="000000" w:themeColor="text1"/>
          <w:szCs w:val="21"/>
          <w:lang w:val="zh-CN" w:eastAsia="zh-CN"/>
        </w:rPr>
      </w:r>
      <w:r/>
    </w:p>
    <w:p>
      <w:pPr>
        <w:spacing w:line="360" w:lineRule="auto"/>
        <w:widowControl/>
        <w:rPr>
          <w:rFonts w:ascii="宋体" w:cs="宋体"/>
          <w:b/>
          <w:color w:val="000000" w:themeColor="text1"/>
          <w:szCs w:val="21"/>
          <w:lang w:val="zh-CN" w:eastAsia="zh-CN"/>
        </w:rPr>
        <w:outlineLvl w:val="1"/>
      </w:pPr>
      <w:r>
        <w:rPr>
          <w:rFonts w:ascii="宋体" w:cs="宋体"/>
          <w:b/>
          <w:color w:val="000000" w:themeColor="text1"/>
          <w:szCs w:val="21"/>
          <w:lang w:val="zh-CN" w:eastAsia="zh-CN"/>
        </w:rPr>
      </w:r>
      <w:r/>
    </w:p>
    <w:p>
      <w:pPr>
        <w:spacing w:line="360" w:lineRule="auto"/>
        <w:widowControl/>
        <w:rPr>
          <w:rFonts w:ascii="宋体" w:cs="宋体"/>
          <w:b/>
          <w:color w:val="000000" w:themeColor="text1"/>
          <w:szCs w:val="21"/>
          <w:lang w:val="zh-CN" w:eastAsia="zh-CN"/>
        </w:rPr>
        <w:outlineLvl w:val="1"/>
      </w:pPr>
      <w:r>
        <w:rPr>
          <w:rFonts w:ascii="宋体" w:cs="宋体"/>
          <w:b/>
          <w:color w:val="000000" w:themeColor="text1"/>
          <w:szCs w:val="21"/>
          <w:lang w:val="zh-CN" w:eastAsia="zh-CN"/>
        </w:rPr>
      </w:r>
      <w:r/>
    </w:p>
    <w:p>
      <w:pPr>
        <w:spacing w:line="360" w:lineRule="auto"/>
        <w:widowControl/>
        <w:rPr>
          <w:rFonts w:ascii="宋体" w:cs="宋体"/>
          <w:b/>
          <w:color w:val="000000" w:themeColor="text1"/>
          <w:szCs w:val="21"/>
          <w:lang w:val="zh-CN" w:eastAsia="zh-CN"/>
        </w:rPr>
        <w:outlineLvl w:val="1"/>
      </w:pPr>
      <w:r>
        <w:rPr>
          <w:rFonts w:ascii="宋体" w:cs="宋体"/>
          <w:b/>
          <w:color w:val="000000" w:themeColor="text1"/>
          <w:szCs w:val="21"/>
          <w:lang w:val="zh-CN" w:eastAsia="zh-CN"/>
        </w:rPr>
      </w:r>
      <w:r/>
    </w:p>
    <w:p>
      <w:pPr>
        <w:spacing w:line="360" w:lineRule="auto"/>
        <w:widowControl/>
        <w:rPr>
          <w:rFonts w:ascii="宋体" w:cs="宋体"/>
          <w:b/>
          <w:color w:val="000000" w:themeColor="text1"/>
          <w:szCs w:val="21"/>
          <w:lang w:val="zh-CN" w:eastAsia="zh-CN"/>
        </w:rPr>
        <w:outlineLvl w:val="1"/>
      </w:pPr>
      <w:r>
        <w:rPr>
          <w:rFonts w:ascii="宋体" w:cs="宋体"/>
          <w:b/>
          <w:color w:val="000000" w:themeColor="text1"/>
          <w:szCs w:val="21"/>
          <w:lang w:val="zh-CN" w:eastAsia="zh-CN"/>
        </w:rPr>
      </w:r>
      <w:r/>
    </w:p>
    <w:p>
      <w:pPr>
        <w:spacing w:line="360" w:lineRule="auto"/>
        <w:widowControl/>
        <w:rPr>
          <w:rFonts w:ascii="宋体" w:cs="宋体"/>
          <w:b/>
          <w:color w:val="000000" w:themeColor="text1"/>
          <w:szCs w:val="21"/>
          <w:lang w:val="zh-CN" w:eastAsia="zh-CN"/>
        </w:rPr>
        <w:outlineLvl w:val="1"/>
      </w:pPr>
      <w:r>
        <w:rPr>
          <w:rFonts w:ascii="宋体" w:cs="宋体"/>
          <w:b/>
          <w:color w:val="000000" w:themeColor="text1"/>
          <w:szCs w:val="21"/>
          <w:lang w:val="zh-CN" w:eastAsia="zh-CN"/>
        </w:rPr>
      </w:r>
      <w:r/>
    </w:p>
    <w:p>
      <w:pPr>
        <w:spacing w:line="360" w:lineRule="auto"/>
        <w:widowControl/>
        <w:rPr>
          <w:rFonts w:ascii="宋体" w:cs="宋体"/>
          <w:b/>
          <w:color w:val="000000" w:themeColor="text1"/>
          <w:szCs w:val="21"/>
          <w:lang w:val="zh-CN" w:eastAsia="zh-CN"/>
        </w:rPr>
        <w:outlineLvl w:val="1"/>
      </w:pPr>
      <w:r>
        <w:rPr>
          <w:rFonts w:ascii="宋体" w:cs="宋体"/>
          <w:b/>
          <w:color w:val="000000" w:themeColor="text1"/>
          <w:szCs w:val="21"/>
          <w:lang w:val="zh-CN" w:eastAsia="zh-CN"/>
        </w:rPr>
      </w:r>
      <w:r/>
    </w:p>
    <w:p>
      <w:pPr>
        <w:spacing w:line="360" w:lineRule="auto"/>
        <w:widowControl/>
        <w:rPr>
          <w:rFonts w:ascii="宋体" w:cs="宋体" w:eastAsiaTheme="minorEastAsia"/>
          <w:b/>
          <w:color w:val="000000" w:themeColor="text1"/>
          <w:szCs w:val="21"/>
          <w:lang w:val="zh-CN" w:eastAsia="zh-CN"/>
        </w:rPr>
        <w:outlineLvl w:val="1"/>
      </w:pPr>
      <w:r>
        <w:rPr>
          <w:rFonts w:ascii="宋体" w:cs="宋体" w:eastAsiaTheme="minorEastAsia"/>
          <w:b/>
          <w:color w:val="000000" w:themeColor="text1"/>
          <w:szCs w:val="21"/>
          <w:lang w:val="zh-CN" w:eastAsia="zh-CN"/>
        </w:rPr>
      </w:r>
      <w:r/>
    </w:p>
    <w:p>
      <w:pPr>
        <w:pStyle w:val="776"/>
        <w:rPr>
          <w:rFonts w:eastAsiaTheme="minorEastAsia"/>
          <w:color w:val="000000" w:themeColor="text1"/>
          <w:lang w:val="zh-CN" w:eastAsia="zh-CN"/>
        </w:rPr>
      </w:pPr>
      <w:r>
        <w:rPr>
          <w:rFonts w:eastAsiaTheme="minorEastAsia"/>
          <w:color w:val="000000" w:themeColor="text1"/>
          <w:lang w:val="zh-CN" w:eastAsia="zh-CN"/>
        </w:rPr>
      </w:r>
      <w:r/>
    </w:p>
    <w:p>
      <w:pPr>
        <w:pStyle w:val="776"/>
        <w:rPr>
          <w:rFonts w:eastAsiaTheme="minorEastAsia"/>
          <w:color w:val="000000" w:themeColor="text1"/>
          <w:lang w:val="zh-CN" w:eastAsia="zh-CN"/>
        </w:rPr>
      </w:pPr>
      <w:r>
        <w:rPr>
          <w:rFonts w:eastAsiaTheme="minorEastAsia"/>
          <w:color w:val="000000" w:themeColor="text1"/>
          <w:lang w:val="zh-CN" w:eastAsia="zh-CN"/>
        </w:rPr>
      </w:r>
      <w:r/>
    </w:p>
    <w:p>
      <w:pPr>
        <w:spacing w:line="360" w:lineRule="auto"/>
        <w:widowControl/>
        <w:rPr>
          <w:rFonts w:ascii="宋体" w:cs="宋体"/>
          <w:b/>
          <w:color w:val="000000" w:themeColor="text1"/>
          <w:szCs w:val="21"/>
          <w:lang w:val="zh-CN" w:eastAsia="zh-CN"/>
        </w:rPr>
        <w:outlineLvl w:val="1"/>
      </w:pPr>
      <w:r>
        <w:rPr>
          <w:rFonts w:ascii="宋体" w:cs="宋体"/>
          <w:b/>
          <w:color w:val="000000" w:themeColor="text1"/>
          <w:szCs w:val="21"/>
          <w:lang w:val="zh-CN" w:eastAsia="zh-CN"/>
        </w:rPr>
      </w:r>
      <w:r/>
    </w:p>
    <w:p>
      <w:pPr>
        <w:spacing w:line="360" w:lineRule="auto"/>
        <w:widowControl/>
        <w:rPr>
          <w:rFonts w:ascii="宋体" w:cs="宋体"/>
          <w:b/>
          <w:color w:val="000000" w:themeColor="text1"/>
          <w:szCs w:val="21"/>
          <w:lang w:val="zh-CN" w:eastAsia="zh-CN"/>
        </w:rPr>
        <w:outlineLvl w:val="1"/>
      </w:pPr>
      <w:r>
        <w:rPr>
          <w:rFonts w:ascii="宋体" w:cs="宋体"/>
          <w:b/>
          <w:color w:val="000000" w:themeColor="text1"/>
          <w:szCs w:val="21"/>
          <w:lang w:val="zh-CN" w:eastAsia="zh-CN"/>
        </w:rPr>
      </w:r>
      <w:r/>
    </w:p>
    <w:p>
      <w:pPr>
        <w:spacing w:line="360" w:lineRule="auto"/>
        <w:widowControl/>
        <w:rPr>
          <w:rFonts w:ascii="宋体" w:hAnsi="宋体"/>
          <w:b/>
          <w:color w:val="000000" w:themeColor="text1"/>
          <w:sz w:val="24"/>
          <w:szCs w:val="21"/>
          <w:lang w:eastAsia="zh-CN"/>
        </w:rPr>
        <w:outlineLvl w:val="1"/>
      </w:pPr>
      <w:r/>
      <w:bookmarkStart w:id="751" w:name="_Toc175663963"/>
      <w:r>
        <w:rPr>
          <w:rFonts w:hint="eastAsia" w:ascii="宋体" w:hAnsi="宋体"/>
          <w:b/>
          <w:color w:val="000000" w:themeColor="text1"/>
          <w:sz w:val="24"/>
          <w:szCs w:val="21"/>
          <w:lang w:eastAsia="zh-CN"/>
        </w:rPr>
        <w:t xml:space="preserve">十四：商务条款偏离表格式</w:t>
      </w:r>
      <w:bookmarkEnd w:id="748"/>
      <w:r/>
      <w:bookmarkEnd w:id="749"/>
      <w:r/>
      <w:bookmarkEnd w:id="750"/>
      <w:r/>
      <w:bookmarkEnd w:id="751"/>
      <w:r/>
      <w:r/>
    </w:p>
    <w:p>
      <w:pPr>
        <w:ind w:firstLine="723"/>
        <w:jc w:val="center"/>
        <w:spacing w:line="360" w:lineRule="auto"/>
        <w:widowControl/>
        <w:rPr>
          <w:rFonts w:eastAsia="黑体"/>
          <w:b/>
          <w:bCs/>
          <w:color w:val="000000" w:themeColor="text1"/>
          <w:sz w:val="36"/>
          <w:szCs w:val="28"/>
        </w:rPr>
      </w:pPr>
      <w:r>
        <w:rPr>
          <w:rFonts w:hint="eastAsia" w:eastAsia="黑体"/>
          <w:b/>
          <w:bCs/>
          <w:color w:val="000000" w:themeColor="text1"/>
          <w:sz w:val="36"/>
          <w:szCs w:val="28"/>
        </w:rPr>
        <w:t xml:space="preserve">商务条款偏离表</w:t>
      </w:r>
      <w:r/>
    </w:p>
    <w:tbl>
      <w:tblPr>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651"/>
        <w:gridCol w:w="2342"/>
        <w:gridCol w:w="2835"/>
        <w:gridCol w:w="2368"/>
        <w:gridCol w:w="1020"/>
      </w:tblGrid>
      <w:tr>
        <w:trPr>
          <w:jc w:val="center"/>
          <w:trHeight w:val="284"/>
          <w:tblHeader/>
        </w:trPr>
        <w:tc>
          <w:tcPr>
            <w:gridSpan w:val="5"/>
            <w:tcBorders>
              <w:top w:val="none" w:color="000000" w:sz="4" w:space="0"/>
              <w:left w:val="none" w:color="000000" w:sz="4" w:space="0"/>
              <w:right w:val="none" w:color="000000" w:sz="4" w:space="0"/>
            </w:tcBorders>
            <w:tcW w:w="9216" w:type="dxa"/>
            <w:vAlign w:val="center"/>
            <w:textDirection w:val="lrTb"/>
            <w:noWrap/>
          </w:tcPr>
          <w:p>
            <w:pPr>
              <w:spacing w:line="360" w:lineRule="auto"/>
              <w:widowControl/>
              <w:rPr>
                <w:color w:val="000000" w:themeColor="text1"/>
                <w:spacing w:val="6"/>
                <w:sz w:val="24"/>
                <w:szCs w:val="21"/>
                <w:lang w:val="zh-CN" w:eastAsia="zh-CN"/>
              </w:rPr>
            </w:pPr>
            <w:r>
              <w:rPr>
                <w:rFonts w:hint="eastAsia"/>
                <w:color w:val="000000" w:themeColor="text1"/>
                <w:spacing w:val="6"/>
                <w:sz w:val="24"/>
                <w:szCs w:val="21"/>
                <w:lang w:val="zh-CN" w:eastAsia="zh-CN"/>
              </w:rPr>
              <w:t xml:space="preserve">项目编号：</w:t>
            </w:r>
            <w:r>
              <w:rPr>
                <w:rFonts w:hint="eastAsia" w:ascii="宋体" w:hAnsi="宋体"/>
                <w:bCs/>
                <w:color w:val="000000" w:themeColor="text1"/>
                <w:sz w:val="24"/>
                <w:szCs w:val="21"/>
                <w:lang w:eastAsia="zh-CN"/>
              </w:rPr>
              <w:t xml:space="preserve">JSZC-320115-NJMT-C2025-0006</w:t>
            </w:r>
            <w:r/>
          </w:p>
          <w:p>
            <w:pPr>
              <w:spacing w:line="360" w:lineRule="auto"/>
              <w:widowControl/>
              <w:rPr>
                <w:color w:val="000000" w:themeColor="text1"/>
                <w:spacing w:val="6"/>
                <w:sz w:val="24"/>
                <w:szCs w:val="21"/>
                <w:lang w:val="zh-CN" w:eastAsia="zh-CN"/>
              </w:rPr>
            </w:pPr>
            <w:r>
              <w:rPr>
                <w:rFonts w:hint="eastAsia"/>
                <w:color w:val="000000" w:themeColor="text1"/>
                <w:spacing w:val="6"/>
                <w:sz w:val="24"/>
                <w:szCs w:val="21"/>
                <w:lang w:val="zh-CN" w:eastAsia="zh-CN"/>
              </w:rPr>
              <w:t xml:space="preserve">项目名称：</w:t>
            </w:r>
            <w:r>
              <w:rPr>
                <w:rFonts w:hint="eastAsia" w:ascii="宋体" w:hAnsi="宋体" w:eastAsia="宋体" w:cs="宋体"/>
                <w:color w:val="000000" w:themeColor="text1"/>
                <w:spacing w:val="6"/>
                <w:sz w:val="24"/>
                <w:szCs w:val="21"/>
                <w:u w:val="single"/>
                <w:lang w:val="zh-CN" w:eastAsia="zh-CN"/>
              </w:rPr>
              <w:t xml:space="preserve">南京市秦</w:t>
            </w:r>
            <w:r>
              <w:rPr>
                <w:rFonts w:hint="eastAsia" w:ascii="宋体" w:hAnsi="宋体" w:eastAsia="宋体" w:cs="宋体"/>
                <w:color w:val="000000" w:themeColor="text1"/>
                <w:spacing w:val="6"/>
                <w:sz w:val="24"/>
                <w:szCs w:val="21"/>
                <w:u w:val="single"/>
                <w:lang w:val="zh-CN" w:eastAsia="zh-CN"/>
              </w:rPr>
              <w:t xml:space="preserve">淮中学</w:t>
            </w:r>
            <w:r>
              <w:rPr>
                <w:rFonts w:hint="eastAsia" w:ascii="宋体" w:hAnsi="宋体" w:eastAsia="宋体" w:cs="宋体"/>
                <w:color w:val="000000" w:themeColor="text1"/>
                <w:spacing w:val="6"/>
                <w:sz w:val="24"/>
                <w:szCs w:val="21"/>
                <w:u w:val="single"/>
                <w:lang w:val="zh-CN" w:eastAsia="zh-CN"/>
              </w:rPr>
              <w:t xml:space="preserve">学生公寓加固维修工程</w:t>
            </w:r>
            <w:r/>
          </w:p>
        </w:tc>
      </w:tr>
      <w:tr>
        <w:trPr>
          <w:jc w:val="center"/>
          <w:trHeight w:val="774"/>
        </w:trPr>
        <w:tc>
          <w:tcPr>
            <w:tcW w:w="651" w:type="dxa"/>
            <w:vAlign w:val="center"/>
            <w:textDirection w:val="lrTb"/>
            <w:noWrap/>
          </w:tcPr>
          <w:p>
            <w:pPr>
              <w:jc w:val="center"/>
              <w:spacing w:line="360" w:lineRule="auto"/>
              <w:widowControl/>
              <w:rPr>
                <w:color w:val="000000" w:themeColor="text1"/>
                <w:spacing w:val="6"/>
                <w:sz w:val="24"/>
                <w:lang w:val="zh-CN"/>
              </w:rPr>
            </w:pPr>
            <w:r>
              <w:rPr>
                <w:rFonts w:hint="eastAsia"/>
                <w:color w:val="000000" w:themeColor="text1"/>
                <w:spacing w:val="6"/>
                <w:sz w:val="24"/>
                <w:lang w:val="zh-CN"/>
              </w:rPr>
              <w:t xml:space="preserve">序号</w:t>
            </w:r>
            <w:r/>
          </w:p>
        </w:tc>
        <w:tc>
          <w:tcPr>
            <w:tcW w:w="2342" w:type="dxa"/>
            <w:vAlign w:val="center"/>
            <w:textDirection w:val="lrTb"/>
            <w:noWrap/>
          </w:tcPr>
          <w:p>
            <w:pPr>
              <w:jc w:val="center"/>
              <w:spacing w:line="360" w:lineRule="auto"/>
              <w:widowControl/>
              <w:rPr>
                <w:rFonts w:ascii="宋体" w:hAnsi="宋体"/>
                <w:bCs/>
                <w:color w:val="000000" w:themeColor="text1"/>
                <w:sz w:val="24"/>
              </w:rPr>
            </w:pPr>
            <w:r>
              <w:rPr>
                <w:rFonts w:hint="eastAsia" w:ascii="宋体" w:hAnsi="宋体"/>
                <w:bCs/>
                <w:color w:val="000000" w:themeColor="text1"/>
                <w:sz w:val="24"/>
              </w:rPr>
              <w:t xml:space="preserve">采购文件的商务条款</w:t>
            </w:r>
            <w:r/>
          </w:p>
        </w:tc>
        <w:tc>
          <w:tcPr>
            <w:tcW w:w="2835" w:type="dxa"/>
            <w:vAlign w:val="center"/>
            <w:textDirection w:val="lrTb"/>
            <w:noWrap/>
          </w:tcPr>
          <w:p>
            <w:pPr>
              <w:jc w:val="center"/>
              <w:spacing w:line="360" w:lineRule="auto"/>
              <w:widowControl/>
              <w:rPr>
                <w:color w:val="000000" w:themeColor="text1"/>
                <w:spacing w:val="6"/>
                <w:sz w:val="24"/>
                <w:lang w:val="zh-CN"/>
              </w:rPr>
            </w:pPr>
            <w:r>
              <w:rPr>
                <w:rFonts w:hint="eastAsia"/>
                <w:color w:val="000000" w:themeColor="text1"/>
                <w:spacing w:val="6"/>
                <w:sz w:val="24"/>
                <w:lang w:val="zh-CN"/>
              </w:rPr>
              <w:t xml:space="preserve">响应文件中响应条款</w:t>
            </w:r>
            <w:r/>
          </w:p>
        </w:tc>
        <w:tc>
          <w:tcPr>
            <w:tcW w:w="2368" w:type="dxa"/>
            <w:vAlign w:val="center"/>
            <w:textDirection w:val="lrTb"/>
            <w:noWrap/>
          </w:tcPr>
          <w:p>
            <w:pPr>
              <w:jc w:val="center"/>
              <w:spacing w:line="360" w:lineRule="auto"/>
              <w:widowControl/>
              <w:rPr>
                <w:color w:val="000000" w:themeColor="text1"/>
                <w:spacing w:val="6"/>
                <w:sz w:val="24"/>
                <w:lang w:val="zh-CN"/>
              </w:rPr>
            </w:pPr>
            <w:r>
              <w:rPr>
                <w:rFonts w:hint="eastAsia"/>
                <w:color w:val="000000" w:themeColor="text1"/>
                <w:spacing w:val="6"/>
                <w:sz w:val="24"/>
                <w:lang w:val="zh-CN"/>
              </w:rPr>
              <w:t xml:space="preserve">符合/正偏离/负偏离</w:t>
            </w:r>
            <w:r/>
          </w:p>
        </w:tc>
        <w:tc>
          <w:tcPr>
            <w:tcW w:w="1020" w:type="dxa"/>
            <w:vAlign w:val="center"/>
            <w:textDirection w:val="lrTb"/>
            <w:noWrap/>
          </w:tcPr>
          <w:p>
            <w:pPr>
              <w:jc w:val="center"/>
              <w:spacing w:line="360" w:lineRule="auto"/>
              <w:widowControl/>
              <w:rPr>
                <w:color w:val="000000" w:themeColor="text1"/>
                <w:spacing w:val="6"/>
                <w:sz w:val="24"/>
                <w:lang w:val="zh-CN"/>
              </w:rPr>
            </w:pPr>
            <w:r>
              <w:rPr>
                <w:rFonts w:hint="eastAsia"/>
                <w:color w:val="000000" w:themeColor="text1"/>
                <w:spacing w:val="6"/>
                <w:sz w:val="24"/>
                <w:lang w:val="zh-CN"/>
              </w:rPr>
              <w:t xml:space="preserve">备注</w:t>
            </w:r>
            <w:r/>
          </w:p>
        </w:tc>
      </w:tr>
      <w:tr>
        <w:trPr>
          <w:jc w:val="center"/>
          <w:trHeight w:val="284"/>
        </w:trPr>
        <w:tc>
          <w:tcPr>
            <w:tcW w:w="651" w:type="dxa"/>
            <w:vAlign w:val="center"/>
            <w:textDirection w:val="lrTb"/>
            <w:noWrap/>
          </w:tcPr>
          <w:p>
            <w:pPr>
              <w:jc w:val="center"/>
              <w:spacing w:line="360" w:lineRule="auto"/>
              <w:widowControl/>
              <w:rPr>
                <w:color w:val="000000" w:themeColor="text1"/>
                <w:spacing w:val="6"/>
                <w:sz w:val="20"/>
                <w:szCs w:val="20"/>
                <w:lang w:val="zh-CN"/>
              </w:rPr>
            </w:pPr>
            <w:r>
              <w:rPr>
                <w:rFonts w:hint="eastAsia"/>
                <w:color w:val="000000" w:themeColor="text1"/>
                <w:spacing w:val="6"/>
                <w:sz w:val="20"/>
                <w:szCs w:val="20"/>
                <w:lang w:val="zh-CN"/>
              </w:rPr>
              <w:t xml:space="preserve">1</w:t>
            </w:r>
            <w:r/>
          </w:p>
        </w:tc>
        <w:tc>
          <w:tcPr>
            <w:tcW w:w="2342" w:type="dxa"/>
            <w:vAlign w:val="center"/>
            <w:textDirection w:val="lrTb"/>
            <w:noWrap/>
          </w:tcPr>
          <w:p>
            <w:pPr>
              <w:jc w:val="center"/>
              <w:spacing w:line="360" w:lineRule="auto"/>
              <w:widowControl/>
              <w:rPr>
                <w:rFonts w:ascii="宋体" w:hAnsi="宋体"/>
                <w:color w:val="000000" w:themeColor="text1"/>
                <w:sz w:val="20"/>
                <w:szCs w:val="20"/>
              </w:rPr>
            </w:pPr>
            <w:r>
              <w:rPr>
                <w:rFonts w:hint="eastAsia" w:ascii="宋体" w:hAnsi="宋体"/>
                <w:bCs/>
                <w:color w:val="000000" w:themeColor="text1"/>
                <w:sz w:val="20"/>
                <w:szCs w:val="20"/>
              </w:rPr>
              <w:t xml:space="preserve">磋商申请及声明</w:t>
            </w:r>
            <w:r/>
          </w:p>
        </w:tc>
        <w:tc>
          <w:tcPr>
            <w:tcW w:w="2835" w:type="dxa"/>
            <w:vAlign w:val="center"/>
            <w:textDirection w:val="lrTb"/>
            <w:noWrap/>
          </w:tcPr>
          <w:p>
            <w:pPr>
              <w:ind w:firstLine="412"/>
              <w:jc w:val="center"/>
              <w:spacing w:line="360" w:lineRule="auto"/>
              <w:widowControl/>
              <w:rPr>
                <w:color w:val="000000" w:themeColor="text1"/>
                <w:spacing w:val="6"/>
                <w:sz w:val="20"/>
                <w:szCs w:val="20"/>
                <w:lang w:val="zh-CN"/>
              </w:rPr>
            </w:pPr>
            <w:r>
              <w:rPr>
                <w:color w:val="000000" w:themeColor="text1"/>
                <w:spacing w:val="6"/>
                <w:sz w:val="20"/>
                <w:szCs w:val="20"/>
                <w:lang w:val="zh-CN"/>
              </w:rPr>
            </w:r>
            <w:r/>
          </w:p>
        </w:tc>
        <w:tc>
          <w:tcPr>
            <w:tcW w:w="2368" w:type="dxa"/>
            <w:vAlign w:val="center"/>
            <w:textDirection w:val="lrTb"/>
            <w:noWrap/>
          </w:tcPr>
          <w:p>
            <w:pPr>
              <w:ind w:firstLine="412"/>
              <w:jc w:val="center"/>
              <w:spacing w:line="360" w:lineRule="auto"/>
              <w:widowControl/>
              <w:rPr>
                <w:color w:val="000000" w:themeColor="text1"/>
                <w:spacing w:val="6"/>
                <w:sz w:val="20"/>
                <w:szCs w:val="20"/>
                <w:lang w:val="zh-CN"/>
              </w:rPr>
            </w:pPr>
            <w:r>
              <w:rPr>
                <w:color w:val="000000" w:themeColor="text1"/>
                <w:spacing w:val="6"/>
                <w:sz w:val="20"/>
                <w:szCs w:val="20"/>
                <w:lang w:val="zh-CN"/>
              </w:rPr>
            </w:r>
            <w:r/>
          </w:p>
        </w:tc>
        <w:tc>
          <w:tcPr>
            <w:tcW w:w="1020" w:type="dxa"/>
            <w:vAlign w:val="center"/>
            <w:textDirection w:val="lrTb"/>
            <w:noWrap/>
          </w:tcPr>
          <w:p>
            <w:pPr>
              <w:ind w:firstLine="412"/>
              <w:jc w:val="center"/>
              <w:spacing w:line="360" w:lineRule="auto"/>
              <w:widowControl/>
              <w:rPr>
                <w:color w:val="000000" w:themeColor="text1"/>
                <w:spacing w:val="6"/>
                <w:sz w:val="20"/>
                <w:szCs w:val="20"/>
                <w:lang w:val="zh-CN"/>
              </w:rPr>
            </w:pPr>
            <w:r>
              <w:rPr>
                <w:color w:val="000000" w:themeColor="text1"/>
                <w:spacing w:val="6"/>
                <w:sz w:val="20"/>
                <w:szCs w:val="20"/>
                <w:lang w:val="zh-CN"/>
              </w:rPr>
            </w:r>
            <w:r/>
          </w:p>
        </w:tc>
      </w:tr>
      <w:tr>
        <w:trPr>
          <w:jc w:val="center"/>
          <w:trHeight w:val="284"/>
        </w:trPr>
        <w:tc>
          <w:tcPr>
            <w:tcW w:w="651" w:type="dxa"/>
            <w:vAlign w:val="center"/>
            <w:textDirection w:val="lrTb"/>
            <w:noWrap/>
          </w:tcPr>
          <w:p>
            <w:pPr>
              <w:jc w:val="center"/>
              <w:spacing w:line="360" w:lineRule="auto"/>
              <w:widowControl/>
              <w:rPr>
                <w:color w:val="000000" w:themeColor="text1"/>
                <w:spacing w:val="6"/>
                <w:sz w:val="20"/>
                <w:szCs w:val="20"/>
                <w:lang w:val="zh-CN"/>
              </w:rPr>
            </w:pPr>
            <w:r>
              <w:rPr>
                <w:rFonts w:hint="eastAsia"/>
                <w:color w:val="000000" w:themeColor="text1"/>
                <w:spacing w:val="6"/>
                <w:sz w:val="20"/>
                <w:szCs w:val="20"/>
                <w:lang w:val="zh-CN"/>
              </w:rPr>
              <w:t xml:space="preserve">2</w:t>
            </w:r>
            <w:r/>
          </w:p>
        </w:tc>
        <w:tc>
          <w:tcPr>
            <w:tcW w:w="2342" w:type="dxa"/>
            <w:vAlign w:val="center"/>
            <w:textDirection w:val="lrTb"/>
            <w:noWrap/>
          </w:tcPr>
          <w:p>
            <w:pPr>
              <w:jc w:val="center"/>
              <w:spacing w:line="360" w:lineRule="auto"/>
              <w:widowControl/>
              <w:rPr>
                <w:rFonts w:ascii="宋体" w:hAnsi="宋体"/>
                <w:bCs/>
                <w:color w:val="000000" w:themeColor="text1"/>
                <w:sz w:val="20"/>
                <w:szCs w:val="20"/>
                <w:lang w:eastAsia="zh-CN"/>
              </w:rPr>
            </w:pPr>
            <w:r>
              <w:rPr>
                <w:rFonts w:hint="eastAsia" w:ascii="宋体" w:hAnsi="宋体"/>
                <w:bCs/>
                <w:color w:val="000000" w:themeColor="text1"/>
                <w:sz w:val="20"/>
                <w:szCs w:val="20"/>
                <w:lang w:eastAsia="zh-CN"/>
              </w:rPr>
              <w:t xml:space="preserve">法定代表人授权委托书</w:t>
            </w:r>
            <w:r/>
          </w:p>
        </w:tc>
        <w:tc>
          <w:tcPr>
            <w:tcW w:w="2835" w:type="dxa"/>
            <w:vAlign w:val="center"/>
            <w:textDirection w:val="lrTb"/>
            <w:noWrap/>
          </w:tcPr>
          <w:p>
            <w:pPr>
              <w:ind w:firstLine="412"/>
              <w:jc w:val="center"/>
              <w:spacing w:line="360" w:lineRule="auto"/>
              <w:widowControl/>
              <w:rPr>
                <w:color w:val="000000" w:themeColor="text1"/>
                <w:spacing w:val="6"/>
                <w:sz w:val="20"/>
                <w:szCs w:val="20"/>
                <w:lang w:val="zh-CN" w:eastAsia="zh-CN"/>
              </w:rPr>
            </w:pPr>
            <w:r>
              <w:rPr>
                <w:color w:val="000000" w:themeColor="text1"/>
                <w:spacing w:val="6"/>
                <w:sz w:val="20"/>
                <w:szCs w:val="20"/>
                <w:lang w:val="zh-CN" w:eastAsia="zh-CN"/>
              </w:rPr>
            </w:r>
            <w:r/>
          </w:p>
        </w:tc>
        <w:tc>
          <w:tcPr>
            <w:tcW w:w="2368" w:type="dxa"/>
            <w:vAlign w:val="center"/>
            <w:textDirection w:val="lrTb"/>
            <w:noWrap/>
          </w:tcPr>
          <w:p>
            <w:pPr>
              <w:ind w:firstLine="412"/>
              <w:jc w:val="center"/>
              <w:spacing w:line="360" w:lineRule="auto"/>
              <w:widowControl/>
              <w:rPr>
                <w:color w:val="000000" w:themeColor="text1"/>
                <w:spacing w:val="6"/>
                <w:sz w:val="20"/>
                <w:szCs w:val="20"/>
                <w:lang w:val="zh-CN" w:eastAsia="zh-CN"/>
              </w:rPr>
            </w:pPr>
            <w:r>
              <w:rPr>
                <w:color w:val="000000" w:themeColor="text1"/>
                <w:spacing w:val="6"/>
                <w:sz w:val="20"/>
                <w:szCs w:val="20"/>
                <w:lang w:val="zh-CN" w:eastAsia="zh-CN"/>
              </w:rPr>
            </w:r>
            <w:r/>
          </w:p>
        </w:tc>
        <w:tc>
          <w:tcPr>
            <w:tcW w:w="1020" w:type="dxa"/>
            <w:vAlign w:val="center"/>
            <w:textDirection w:val="lrTb"/>
            <w:noWrap/>
          </w:tcPr>
          <w:p>
            <w:pPr>
              <w:ind w:firstLine="412"/>
              <w:jc w:val="center"/>
              <w:spacing w:line="360" w:lineRule="auto"/>
              <w:widowControl/>
              <w:rPr>
                <w:color w:val="000000" w:themeColor="text1"/>
                <w:spacing w:val="6"/>
                <w:sz w:val="20"/>
                <w:szCs w:val="20"/>
                <w:lang w:val="zh-CN" w:eastAsia="zh-CN"/>
              </w:rPr>
            </w:pPr>
            <w:r>
              <w:rPr>
                <w:color w:val="000000" w:themeColor="text1"/>
                <w:spacing w:val="6"/>
                <w:sz w:val="20"/>
                <w:szCs w:val="20"/>
                <w:lang w:val="zh-CN" w:eastAsia="zh-CN"/>
              </w:rPr>
            </w:r>
            <w:r/>
          </w:p>
        </w:tc>
      </w:tr>
      <w:tr>
        <w:trPr>
          <w:jc w:val="center"/>
          <w:trHeight w:val="284"/>
        </w:trPr>
        <w:tc>
          <w:tcPr>
            <w:tcW w:w="651" w:type="dxa"/>
            <w:vAlign w:val="center"/>
            <w:textDirection w:val="lrTb"/>
            <w:noWrap/>
          </w:tcPr>
          <w:p>
            <w:pPr>
              <w:jc w:val="center"/>
              <w:spacing w:line="360" w:lineRule="auto"/>
              <w:widowControl/>
              <w:rPr>
                <w:color w:val="000000" w:themeColor="text1"/>
                <w:spacing w:val="6"/>
                <w:sz w:val="20"/>
                <w:szCs w:val="20"/>
                <w:lang w:val="zh-CN"/>
              </w:rPr>
            </w:pPr>
            <w:r>
              <w:rPr>
                <w:rFonts w:hint="eastAsia"/>
                <w:color w:val="000000" w:themeColor="text1"/>
                <w:spacing w:val="6"/>
                <w:sz w:val="20"/>
                <w:szCs w:val="20"/>
                <w:lang w:val="zh-CN"/>
              </w:rPr>
              <w:t xml:space="preserve">3</w:t>
            </w:r>
            <w:r/>
          </w:p>
        </w:tc>
        <w:tc>
          <w:tcPr>
            <w:tcW w:w="2342" w:type="dxa"/>
            <w:vAlign w:val="center"/>
            <w:textDirection w:val="lrTb"/>
            <w:noWrap/>
          </w:tcPr>
          <w:p>
            <w:pPr>
              <w:jc w:val="center"/>
              <w:spacing w:line="360" w:lineRule="auto"/>
              <w:widowControl/>
              <w:rPr>
                <w:rFonts w:ascii="宋体" w:hAnsi="宋体"/>
                <w:bCs/>
                <w:color w:val="000000" w:themeColor="text1"/>
                <w:sz w:val="20"/>
                <w:szCs w:val="20"/>
              </w:rPr>
            </w:pPr>
            <w:r>
              <w:rPr>
                <w:rFonts w:hint="eastAsia" w:ascii="宋体" w:hAnsi="宋体"/>
                <w:bCs/>
                <w:color w:val="000000" w:themeColor="text1"/>
                <w:sz w:val="20"/>
                <w:szCs w:val="20"/>
              </w:rPr>
              <w:t xml:space="preserve">磋商报价汇总表</w:t>
            </w:r>
            <w:r/>
          </w:p>
        </w:tc>
        <w:tc>
          <w:tcPr>
            <w:tcW w:w="2835" w:type="dxa"/>
            <w:vAlign w:val="center"/>
            <w:textDirection w:val="lrTb"/>
            <w:noWrap/>
          </w:tcPr>
          <w:p>
            <w:pPr>
              <w:ind w:firstLine="412"/>
              <w:jc w:val="center"/>
              <w:spacing w:line="360" w:lineRule="auto"/>
              <w:widowControl/>
              <w:rPr>
                <w:color w:val="000000" w:themeColor="text1"/>
                <w:spacing w:val="6"/>
                <w:sz w:val="20"/>
                <w:szCs w:val="20"/>
                <w:lang w:val="zh-CN"/>
              </w:rPr>
            </w:pPr>
            <w:r>
              <w:rPr>
                <w:color w:val="000000" w:themeColor="text1"/>
                <w:spacing w:val="6"/>
                <w:sz w:val="20"/>
                <w:szCs w:val="20"/>
                <w:lang w:val="zh-CN"/>
              </w:rPr>
            </w:r>
            <w:r/>
          </w:p>
        </w:tc>
        <w:tc>
          <w:tcPr>
            <w:tcW w:w="2368" w:type="dxa"/>
            <w:vAlign w:val="center"/>
            <w:textDirection w:val="lrTb"/>
            <w:noWrap/>
          </w:tcPr>
          <w:p>
            <w:pPr>
              <w:ind w:firstLine="412"/>
              <w:jc w:val="center"/>
              <w:spacing w:line="360" w:lineRule="auto"/>
              <w:widowControl/>
              <w:rPr>
                <w:color w:val="000000" w:themeColor="text1"/>
                <w:spacing w:val="6"/>
                <w:sz w:val="20"/>
                <w:szCs w:val="20"/>
                <w:lang w:val="zh-CN"/>
              </w:rPr>
            </w:pPr>
            <w:r>
              <w:rPr>
                <w:color w:val="000000" w:themeColor="text1"/>
                <w:spacing w:val="6"/>
                <w:sz w:val="20"/>
                <w:szCs w:val="20"/>
                <w:lang w:val="zh-CN"/>
              </w:rPr>
            </w:r>
            <w:r/>
          </w:p>
        </w:tc>
        <w:tc>
          <w:tcPr>
            <w:tcW w:w="1020" w:type="dxa"/>
            <w:vAlign w:val="center"/>
            <w:textDirection w:val="lrTb"/>
            <w:noWrap/>
          </w:tcPr>
          <w:p>
            <w:pPr>
              <w:ind w:firstLine="412"/>
              <w:jc w:val="center"/>
              <w:spacing w:line="360" w:lineRule="auto"/>
              <w:widowControl/>
              <w:rPr>
                <w:color w:val="000000" w:themeColor="text1"/>
                <w:spacing w:val="6"/>
                <w:sz w:val="20"/>
                <w:szCs w:val="20"/>
                <w:lang w:val="zh-CN"/>
              </w:rPr>
            </w:pPr>
            <w:r>
              <w:rPr>
                <w:color w:val="000000" w:themeColor="text1"/>
                <w:spacing w:val="6"/>
                <w:sz w:val="20"/>
                <w:szCs w:val="20"/>
                <w:lang w:val="zh-CN"/>
              </w:rPr>
            </w:r>
            <w:r/>
          </w:p>
        </w:tc>
      </w:tr>
      <w:tr>
        <w:trPr>
          <w:jc w:val="center"/>
          <w:trHeight w:val="284"/>
        </w:trPr>
        <w:tc>
          <w:tcPr>
            <w:tcW w:w="651" w:type="dxa"/>
            <w:vAlign w:val="center"/>
            <w:textDirection w:val="lrTb"/>
            <w:noWrap/>
          </w:tcPr>
          <w:p>
            <w:pPr>
              <w:jc w:val="center"/>
              <w:spacing w:line="360" w:lineRule="auto"/>
              <w:widowControl/>
              <w:rPr>
                <w:color w:val="000000" w:themeColor="text1"/>
                <w:spacing w:val="6"/>
                <w:sz w:val="20"/>
                <w:szCs w:val="20"/>
                <w:lang w:val="zh-CN"/>
              </w:rPr>
            </w:pPr>
            <w:r>
              <w:rPr>
                <w:rFonts w:hint="eastAsia"/>
                <w:color w:val="000000" w:themeColor="text1"/>
                <w:spacing w:val="6"/>
                <w:sz w:val="20"/>
                <w:szCs w:val="20"/>
                <w:lang w:val="zh-CN"/>
              </w:rPr>
              <w:t xml:space="preserve">4</w:t>
            </w:r>
            <w:r/>
          </w:p>
        </w:tc>
        <w:tc>
          <w:tcPr>
            <w:tcW w:w="2342" w:type="dxa"/>
            <w:vAlign w:val="center"/>
            <w:textDirection w:val="lrTb"/>
            <w:noWrap/>
          </w:tcPr>
          <w:p>
            <w:pPr>
              <w:ind w:firstLine="400"/>
              <w:jc w:val="center"/>
              <w:spacing w:line="360" w:lineRule="auto"/>
              <w:widowControl/>
              <w:rPr>
                <w:rFonts w:ascii="黑体" w:hAnsi="黑体" w:eastAsia="黑体" w:cs="黑体"/>
                <w:color w:val="000000" w:themeColor="text1"/>
                <w:sz w:val="20"/>
                <w:szCs w:val="20"/>
              </w:rPr>
            </w:pPr>
            <w:r>
              <w:rPr>
                <w:rFonts w:ascii="黑体" w:hAnsi="黑体" w:eastAsia="黑体" w:cs="黑体"/>
                <w:color w:val="000000" w:themeColor="text1"/>
                <w:sz w:val="20"/>
                <w:szCs w:val="20"/>
              </w:rPr>
            </w:r>
            <w:r/>
          </w:p>
        </w:tc>
        <w:tc>
          <w:tcPr>
            <w:tcW w:w="2835" w:type="dxa"/>
            <w:vAlign w:val="center"/>
            <w:textDirection w:val="lrTb"/>
            <w:noWrap/>
          </w:tcPr>
          <w:p>
            <w:pPr>
              <w:ind w:firstLine="412"/>
              <w:jc w:val="center"/>
              <w:spacing w:line="360" w:lineRule="auto"/>
              <w:widowControl/>
              <w:rPr>
                <w:color w:val="000000" w:themeColor="text1"/>
                <w:spacing w:val="6"/>
                <w:sz w:val="20"/>
                <w:szCs w:val="20"/>
                <w:lang w:val="zh-CN"/>
              </w:rPr>
            </w:pPr>
            <w:r>
              <w:rPr>
                <w:color w:val="000000" w:themeColor="text1"/>
                <w:spacing w:val="6"/>
                <w:sz w:val="20"/>
                <w:szCs w:val="20"/>
                <w:lang w:val="zh-CN"/>
              </w:rPr>
            </w:r>
            <w:r/>
          </w:p>
        </w:tc>
        <w:tc>
          <w:tcPr>
            <w:tcW w:w="2368" w:type="dxa"/>
            <w:vAlign w:val="center"/>
            <w:textDirection w:val="lrTb"/>
            <w:noWrap/>
          </w:tcPr>
          <w:p>
            <w:pPr>
              <w:ind w:firstLine="412"/>
              <w:jc w:val="center"/>
              <w:spacing w:line="360" w:lineRule="auto"/>
              <w:widowControl/>
              <w:rPr>
                <w:color w:val="000000" w:themeColor="text1"/>
                <w:spacing w:val="6"/>
                <w:sz w:val="20"/>
                <w:szCs w:val="20"/>
                <w:lang w:val="zh-CN"/>
              </w:rPr>
            </w:pPr>
            <w:r>
              <w:rPr>
                <w:color w:val="000000" w:themeColor="text1"/>
                <w:spacing w:val="6"/>
                <w:sz w:val="20"/>
                <w:szCs w:val="20"/>
                <w:lang w:val="zh-CN"/>
              </w:rPr>
            </w:r>
            <w:r/>
          </w:p>
        </w:tc>
        <w:tc>
          <w:tcPr>
            <w:tcW w:w="1020" w:type="dxa"/>
            <w:vAlign w:val="center"/>
            <w:textDirection w:val="lrTb"/>
            <w:noWrap/>
          </w:tcPr>
          <w:p>
            <w:pPr>
              <w:ind w:firstLine="412"/>
              <w:jc w:val="center"/>
              <w:spacing w:line="360" w:lineRule="auto"/>
              <w:widowControl/>
              <w:rPr>
                <w:color w:val="000000" w:themeColor="text1"/>
                <w:spacing w:val="6"/>
                <w:sz w:val="20"/>
                <w:szCs w:val="20"/>
                <w:lang w:val="zh-CN"/>
              </w:rPr>
            </w:pPr>
            <w:r>
              <w:rPr>
                <w:color w:val="000000" w:themeColor="text1"/>
                <w:spacing w:val="6"/>
                <w:sz w:val="20"/>
                <w:szCs w:val="20"/>
                <w:lang w:val="zh-CN"/>
              </w:rPr>
            </w:r>
            <w:r/>
          </w:p>
        </w:tc>
      </w:tr>
    </w:tbl>
    <w:p>
      <w:pPr>
        <w:spacing w:line="360" w:lineRule="auto"/>
        <w:widowControl/>
        <w:rPr>
          <w:color w:val="000000" w:themeColor="text1"/>
          <w:spacing w:val="6"/>
          <w:sz w:val="24"/>
          <w:szCs w:val="21"/>
          <w:lang w:val="zh-CN" w:eastAsia="zh-CN"/>
        </w:rPr>
      </w:pPr>
      <w:r>
        <w:rPr>
          <w:rFonts w:hint="eastAsia"/>
          <w:color w:val="000000" w:themeColor="text1"/>
          <w:spacing w:val="6"/>
          <w:sz w:val="24"/>
          <w:szCs w:val="21"/>
          <w:lang w:val="zh-CN" w:eastAsia="zh-CN"/>
        </w:rPr>
        <w:t xml:space="preserve">我方承诺，除上表所列内容外，我方</w:t>
      </w:r>
      <w:r>
        <w:rPr>
          <w:rFonts w:hint="eastAsia"/>
          <w:color w:val="000000" w:themeColor="text1"/>
          <w:spacing w:val="6"/>
          <w:sz w:val="24"/>
          <w:szCs w:val="21"/>
          <w:lang w:val="zh-CN" w:eastAsia="zh-CN"/>
        </w:rPr>
        <w:t xml:space="preserve">完全响应</w:t>
      </w:r>
      <w:r>
        <w:rPr>
          <w:rFonts w:hint="eastAsia"/>
          <w:color w:val="000000" w:themeColor="text1"/>
          <w:spacing w:val="6"/>
          <w:sz w:val="24"/>
          <w:szCs w:val="21"/>
          <w:lang w:val="zh-CN" w:eastAsia="zh-CN"/>
        </w:rPr>
        <w:t xml:space="preserve">招标文件商务条款要求。</w:t>
      </w:r>
      <w:r/>
    </w:p>
    <w:p>
      <w:pPr>
        <w:spacing w:line="360" w:lineRule="auto"/>
        <w:widowControl/>
        <w:rPr>
          <w:color w:val="000000" w:themeColor="text1"/>
          <w:spacing w:val="6"/>
          <w:sz w:val="24"/>
          <w:szCs w:val="21"/>
          <w:lang w:val="zh-CN" w:eastAsia="zh-CN"/>
        </w:rPr>
      </w:pPr>
      <w:r>
        <w:rPr>
          <w:color w:val="000000" w:themeColor="text1"/>
          <w:spacing w:val="6"/>
          <w:sz w:val="24"/>
          <w:szCs w:val="21"/>
          <w:lang w:val="zh-CN" w:eastAsia="zh-CN"/>
        </w:rPr>
      </w:r>
      <w:r/>
    </w:p>
    <w:p>
      <w:pPr>
        <w:spacing w:line="360" w:lineRule="auto"/>
        <w:widowControl/>
        <w:rPr>
          <w:color w:val="000000" w:themeColor="text1"/>
          <w:spacing w:val="6"/>
          <w:sz w:val="24"/>
          <w:szCs w:val="21"/>
          <w:lang w:val="zh-CN" w:eastAsia="zh-CN"/>
        </w:rPr>
      </w:pPr>
      <w:r>
        <w:rPr>
          <w:rFonts w:hint="eastAsia"/>
          <w:color w:val="000000" w:themeColor="text1"/>
          <w:spacing w:val="6"/>
          <w:sz w:val="24"/>
          <w:szCs w:val="21"/>
          <w:lang w:val="zh-CN" w:eastAsia="zh-CN"/>
        </w:rPr>
        <w:t xml:space="preserve">供应商名称：（盖章）</w:t>
      </w:r>
      <w:r/>
    </w:p>
    <w:p>
      <w:pPr>
        <w:spacing w:line="360" w:lineRule="auto"/>
        <w:widowControl/>
        <w:rPr>
          <w:color w:val="000000" w:themeColor="text1"/>
          <w:spacing w:val="6"/>
          <w:sz w:val="24"/>
          <w:szCs w:val="21"/>
          <w:lang w:val="zh-CN" w:eastAsia="zh-CN"/>
        </w:rPr>
      </w:pPr>
      <w:r>
        <w:rPr>
          <w:color w:val="000000" w:themeColor="text1"/>
          <w:sz w:val="24"/>
          <w:szCs w:val="21"/>
          <w:lang w:val="zh-CN" w:eastAsia="zh-CN"/>
        </w:rPr>
        <w:t xml:space="preserve">日    期：    年    月   日</w:t>
      </w:r>
      <w:r/>
    </w:p>
    <w:p>
      <w:pPr>
        <w:spacing w:line="360" w:lineRule="exact"/>
        <w:rPr>
          <w:color w:val="000000" w:themeColor="text1"/>
          <w:spacing w:val="6"/>
          <w:sz w:val="24"/>
          <w:szCs w:val="21"/>
          <w:lang w:val="zh-CN" w:eastAsia="zh-CN"/>
        </w:rPr>
      </w:pPr>
      <w:r>
        <w:rPr>
          <w:rFonts w:hint="eastAsia"/>
          <w:color w:val="000000" w:themeColor="text1"/>
          <w:spacing w:val="6"/>
          <w:sz w:val="24"/>
          <w:szCs w:val="21"/>
          <w:lang w:val="zh-CN" w:eastAsia="zh-CN"/>
        </w:rPr>
        <w:t xml:space="preserve">说明：如果行数不够，请自行增加。</w:t>
      </w:r>
      <w:r/>
    </w:p>
    <w:p>
      <w:pPr>
        <w:spacing w:line="360" w:lineRule="exact"/>
        <w:rPr>
          <w:color w:val="000000" w:themeColor="text1"/>
          <w:spacing w:val="6"/>
          <w:sz w:val="24"/>
          <w:szCs w:val="21"/>
          <w:lang w:val="zh-CN" w:eastAsia="zh-CN"/>
        </w:rPr>
      </w:pPr>
      <w:r>
        <w:rPr>
          <w:color w:val="000000" w:themeColor="text1"/>
          <w:spacing w:val="6"/>
          <w:sz w:val="24"/>
          <w:szCs w:val="21"/>
          <w:lang w:val="zh-CN" w:eastAsia="zh-CN"/>
        </w:rPr>
      </w:r>
      <w:r/>
    </w:p>
    <w:p>
      <w:pPr>
        <w:spacing w:line="360" w:lineRule="exact"/>
        <w:rPr>
          <w:color w:val="000000" w:themeColor="text1"/>
          <w:spacing w:val="6"/>
          <w:sz w:val="24"/>
          <w:szCs w:val="21"/>
          <w:lang w:val="zh-CN" w:eastAsia="zh-CN"/>
        </w:rPr>
      </w:pPr>
      <w:r>
        <w:rPr>
          <w:color w:val="000000" w:themeColor="text1"/>
          <w:spacing w:val="6"/>
          <w:sz w:val="24"/>
          <w:szCs w:val="21"/>
          <w:lang w:val="zh-CN" w:eastAsia="zh-CN"/>
        </w:rPr>
      </w:r>
      <w:r/>
    </w:p>
    <w:p>
      <w:pPr>
        <w:spacing w:line="360" w:lineRule="exact"/>
        <w:rPr>
          <w:color w:val="000000" w:themeColor="text1"/>
          <w:spacing w:val="6"/>
          <w:sz w:val="24"/>
          <w:szCs w:val="21"/>
          <w:lang w:val="zh-CN" w:eastAsia="zh-CN"/>
        </w:rPr>
      </w:pPr>
      <w:r>
        <w:rPr>
          <w:color w:val="000000" w:themeColor="text1"/>
          <w:spacing w:val="6"/>
          <w:sz w:val="24"/>
          <w:szCs w:val="21"/>
          <w:lang w:val="zh-CN" w:eastAsia="zh-CN"/>
        </w:rPr>
      </w:r>
      <w:r/>
    </w:p>
    <w:p>
      <w:pPr>
        <w:spacing w:line="360" w:lineRule="exact"/>
        <w:rPr>
          <w:color w:val="000000" w:themeColor="text1"/>
          <w:spacing w:val="6"/>
          <w:sz w:val="24"/>
          <w:szCs w:val="21"/>
          <w:lang w:val="zh-CN" w:eastAsia="zh-CN"/>
        </w:rPr>
      </w:pPr>
      <w:r>
        <w:rPr>
          <w:color w:val="000000" w:themeColor="text1"/>
          <w:spacing w:val="6"/>
          <w:sz w:val="24"/>
          <w:szCs w:val="21"/>
          <w:lang w:val="zh-CN" w:eastAsia="zh-CN"/>
        </w:rPr>
      </w:r>
      <w:r/>
    </w:p>
    <w:p>
      <w:pPr>
        <w:spacing w:line="360" w:lineRule="exact"/>
        <w:rPr>
          <w:color w:val="000000" w:themeColor="text1"/>
          <w:spacing w:val="6"/>
          <w:sz w:val="24"/>
          <w:szCs w:val="21"/>
          <w:lang w:val="zh-CN" w:eastAsia="zh-CN"/>
        </w:rPr>
      </w:pPr>
      <w:r>
        <w:rPr>
          <w:color w:val="000000" w:themeColor="text1"/>
          <w:spacing w:val="6"/>
          <w:sz w:val="24"/>
          <w:szCs w:val="21"/>
          <w:lang w:val="zh-CN" w:eastAsia="zh-CN"/>
        </w:rPr>
      </w:r>
      <w:r/>
    </w:p>
    <w:p>
      <w:pPr>
        <w:spacing w:line="360" w:lineRule="exact"/>
        <w:rPr>
          <w:color w:val="000000" w:themeColor="text1"/>
          <w:spacing w:val="6"/>
          <w:sz w:val="24"/>
          <w:szCs w:val="21"/>
          <w:lang w:val="zh-CN" w:eastAsia="zh-CN"/>
        </w:rPr>
      </w:pPr>
      <w:r>
        <w:rPr>
          <w:color w:val="000000" w:themeColor="text1"/>
          <w:spacing w:val="6"/>
          <w:sz w:val="24"/>
          <w:szCs w:val="21"/>
          <w:lang w:val="zh-CN" w:eastAsia="zh-CN"/>
        </w:rPr>
      </w:r>
      <w:r/>
    </w:p>
    <w:p>
      <w:pPr>
        <w:spacing w:line="360" w:lineRule="exact"/>
        <w:rPr>
          <w:color w:val="000000" w:themeColor="text1"/>
          <w:spacing w:val="6"/>
          <w:sz w:val="24"/>
          <w:szCs w:val="21"/>
          <w:lang w:val="zh-CN" w:eastAsia="zh-CN"/>
        </w:rPr>
      </w:pPr>
      <w:r>
        <w:rPr>
          <w:color w:val="000000" w:themeColor="text1"/>
          <w:spacing w:val="6"/>
          <w:sz w:val="24"/>
          <w:szCs w:val="21"/>
          <w:lang w:val="zh-CN" w:eastAsia="zh-CN"/>
        </w:rPr>
      </w:r>
      <w:r/>
    </w:p>
    <w:p>
      <w:pPr>
        <w:spacing w:line="360" w:lineRule="exact"/>
        <w:rPr>
          <w:color w:val="000000" w:themeColor="text1"/>
          <w:spacing w:val="6"/>
          <w:sz w:val="24"/>
          <w:szCs w:val="21"/>
          <w:lang w:val="zh-CN" w:eastAsia="zh-CN"/>
        </w:rPr>
      </w:pPr>
      <w:r>
        <w:rPr>
          <w:color w:val="000000" w:themeColor="text1"/>
          <w:spacing w:val="6"/>
          <w:sz w:val="24"/>
          <w:szCs w:val="21"/>
          <w:lang w:val="zh-CN" w:eastAsia="zh-CN"/>
        </w:rPr>
      </w:r>
      <w:r/>
    </w:p>
    <w:p>
      <w:pPr>
        <w:spacing w:line="360" w:lineRule="exact"/>
        <w:rPr>
          <w:color w:val="000000" w:themeColor="text1"/>
          <w:spacing w:val="6"/>
          <w:sz w:val="24"/>
          <w:szCs w:val="21"/>
          <w:lang w:val="zh-CN" w:eastAsia="zh-CN"/>
        </w:rPr>
      </w:pPr>
      <w:r>
        <w:rPr>
          <w:color w:val="000000" w:themeColor="text1"/>
          <w:spacing w:val="6"/>
          <w:sz w:val="24"/>
          <w:szCs w:val="21"/>
          <w:lang w:val="zh-CN" w:eastAsia="zh-CN"/>
        </w:rPr>
      </w:r>
      <w:r/>
    </w:p>
    <w:p>
      <w:pPr>
        <w:spacing w:line="360" w:lineRule="exact"/>
        <w:rPr>
          <w:color w:val="000000" w:themeColor="text1"/>
          <w:spacing w:val="6"/>
          <w:sz w:val="24"/>
          <w:szCs w:val="21"/>
          <w:lang w:val="zh-CN" w:eastAsia="zh-CN"/>
        </w:rPr>
      </w:pPr>
      <w:r>
        <w:rPr>
          <w:color w:val="000000" w:themeColor="text1"/>
          <w:spacing w:val="6"/>
          <w:sz w:val="24"/>
          <w:szCs w:val="21"/>
          <w:lang w:val="zh-CN" w:eastAsia="zh-CN"/>
        </w:rPr>
      </w:r>
      <w:r/>
    </w:p>
    <w:p>
      <w:pPr>
        <w:spacing w:line="360" w:lineRule="exact"/>
        <w:rPr>
          <w:color w:val="000000" w:themeColor="text1"/>
          <w:spacing w:val="6"/>
          <w:sz w:val="24"/>
          <w:szCs w:val="21"/>
          <w:lang w:val="zh-CN" w:eastAsia="zh-CN"/>
        </w:rPr>
      </w:pPr>
      <w:r>
        <w:rPr>
          <w:color w:val="000000" w:themeColor="text1"/>
          <w:spacing w:val="6"/>
          <w:sz w:val="24"/>
          <w:szCs w:val="21"/>
          <w:lang w:val="zh-CN" w:eastAsia="zh-CN"/>
        </w:rPr>
      </w:r>
      <w:r/>
    </w:p>
    <w:p>
      <w:pPr>
        <w:spacing w:line="360" w:lineRule="exact"/>
        <w:rPr>
          <w:color w:val="000000" w:themeColor="text1"/>
          <w:spacing w:val="6"/>
          <w:sz w:val="24"/>
          <w:szCs w:val="21"/>
          <w:lang w:val="zh-CN" w:eastAsia="zh-CN"/>
        </w:rPr>
      </w:pPr>
      <w:r>
        <w:rPr>
          <w:color w:val="000000" w:themeColor="text1"/>
          <w:spacing w:val="6"/>
          <w:sz w:val="24"/>
          <w:szCs w:val="21"/>
          <w:lang w:val="zh-CN" w:eastAsia="zh-CN"/>
        </w:rPr>
      </w:r>
      <w:r/>
    </w:p>
    <w:p>
      <w:pPr>
        <w:spacing w:line="360" w:lineRule="exact"/>
        <w:rPr>
          <w:color w:val="000000" w:themeColor="text1"/>
          <w:spacing w:val="6"/>
          <w:sz w:val="24"/>
          <w:szCs w:val="21"/>
          <w:lang w:val="zh-CN" w:eastAsia="zh-CN"/>
        </w:rPr>
      </w:pPr>
      <w:r>
        <w:rPr>
          <w:color w:val="000000" w:themeColor="text1"/>
          <w:spacing w:val="6"/>
          <w:sz w:val="24"/>
          <w:szCs w:val="21"/>
          <w:lang w:val="zh-CN" w:eastAsia="zh-CN"/>
        </w:rPr>
      </w:r>
      <w:r/>
    </w:p>
    <w:p>
      <w:pPr>
        <w:spacing w:line="360" w:lineRule="exact"/>
        <w:rPr>
          <w:rFonts w:eastAsiaTheme="minorEastAsia"/>
          <w:color w:val="000000" w:themeColor="text1"/>
          <w:spacing w:val="6"/>
          <w:sz w:val="24"/>
          <w:szCs w:val="21"/>
          <w:lang w:val="zh-CN" w:eastAsia="zh-CN"/>
        </w:rPr>
      </w:pPr>
      <w:r>
        <w:rPr>
          <w:rFonts w:eastAsiaTheme="minorEastAsia"/>
          <w:color w:val="000000" w:themeColor="text1"/>
          <w:spacing w:val="6"/>
          <w:sz w:val="24"/>
          <w:szCs w:val="21"/>
          <w:lang w:val="zh-CN" w:eastAsia="zh-CN"/>
        </w:rPr>
      </w:r>
      <w:r/>
    </w:p>
    <w:p>
      <w:pPr>
        <w:pStyle w:val="776"/>
        <w:rPr>
          <w:rFonts w:eastAsiaTheme="minorEastAsia"/>
          <w:color w:val="000000" w:themeColor="text1"/>
          <w:lang w:val="zh-CN" w:eastAsia="zh-CN"/>
        </w:rPr>
      </w:pPr>
      <w:r>
        <w:rPr>
          <w:rFonts w:eastAsiaTheme="minorEastAsia"/>
          <w:color w:val="000000" w:themeColor="text1"/>
          <w:lang w:val="zh-CN" w:eastAsia="zh-CN"/>
        </w:rPr>
      </w:r>
      <w:r/>
    </w:p>
    <w:p>
      <w:pPr>
        <w:pStyle w:val="776"/>
        <w:rPr>
          <w:rFonts w:eastAsiaTheme="minorEastAsia"/>
          <w:color w:val="000000" w:themeColor="text1"/>
          <w:lang w:val="zh-CN" w:eastAsia="zh-CN"/>
        </w:rPr>
      </w:pPr>
      <w:r>
        <w:rPr>
          <w:rFonts w:eastAsiaTheme="minorEastAsia"/>
          <w:color w:val="000000" w:themeColor="text1"/>
          <w:lang w:val="zh-CN" w:eastAsia="zh-CN"/>
        </w:rPr>
      </w:r>
      <w:r/>
    </w:p>
    <w:p>
      <w:pPr>
        <w:spacing w:line="360" w:lineRule="exact"/>
        <w:rPr>
          <w:color w:val="000000" w:themeColor="text1"/>
          <w:spacing w:val="6"/>
          <w:sz w:val="24"/>
          <w:szCs w:val="21"/>
          <w:lang w:val="zh-CN" w:eastAsia="zh-CN"/>
        </w:rPr>
      </w:pPr>
      <w:r>
        <w:rPr>
          <w:color w:val="000000" w:themeColor="text1"/>
          <w:spacing w:val="6"/>
          <w:sz w:val="24"/>
          <w:szCs w:val="21"/>
          <w:lang w:val="zh-CN" w:eastAsia="zh-CN"/>
        </w:rPr>
      </w:r>
      <w:r/>
    </w:p>
    <w:p>
      <w:pPr>
        <w:spacing w:line="360" w:lineRule="exact"/>
        <w:rPr>
          <w:rFonts w:eastAsiaTheme="minorEastAsia"/>
          <w:color w:val="000000" w:themeColor="text1"/>
          <w:spacing w:val="6"/>
          <w:sz w:val="24"/>
          <w:szCs w:val="21"/>
          <w:lang w:val="zh-CN" w:eastAsia="zh-CN"/>
        </w:rPr>
      </w:pPr>
      <w:r>
        <w:rPr>
          <w:rFonts w:eastAsiaTheme="minorEastAsia"/>
          <w:color w:val="000000" w:themeColor="text1"/>
          <w:spacing w:val="6"/>
          <w:sz w:val="24"/>
          <w:szCs w:val="21"/>
          <w:lang w:val="zh-CN" w:eastAsia="zh-CN"/>
        </w:rPr>
      </w:r>
      <w:r/>
    </w:p>
    <w:p>
      <w:pPr>
        <w:pStyle w:val="776"/>
        <w:rPr>
          <w:rFonts w:eastAsiaTheme="minorEastAsia"/>
          <w:color w:val="000000" w:themeColor="text1"/>
          <w:lang w:val="zh-CN" w:eastAsia="zh-CN"/>
        </w:rPr>
      </w:pPr>
      <w:r>
        <w:rPr>
          <w:rFonts w:eastAsiaTheme="minorEastAsia"/>
          <w:color w:val="000000" w:themeColor="text1"/>
          <w:lang w:val="zh-CN" w:eastAsia="zh-CN"/>
        </w:rPr>
      </w:r>
      <w:r/>
    </w:p>
    <w:p>
      <w:pPr>
        <w:spacing w:line="360" w:lineRule="exact"/>
        <w:rPr>
          <w:color w:val="000000" w:themeColor="text1"/>
          <w:spacing w:val="6"/>
          <w:sz w:val="24"/>
          <w:szCs w:val="21"/>
          <w:lang w:val="zh-CN" w:eastAsia="zh-CN"/>
        </w:rPr>
      </w:pPr>
      <w:r>
        <w:rPr>
          <w:color w:val="000000" w:themeColor="text1"/>
          <w:spacing w:val="6"/>
          <w:sz w:val="24"/>
          <w:szCs w:val="21"/>
          <w:lang w:val="zh-CN" w:eastAsia="zh-CN"/>
        </w:rPr>
      </w:r>
      <w:r/>
    </w:p>
    <w:p>
      <w:pPr>
        <w:spacing w:line="360" w:lineRule="exact"/>
        <w:rPr>
          <w:color w:val="000000" w:themeColor="text1"/>
          <w:spacing w:val="6"/>
          <w:sz w:val="24"/>
          <w:szCs w:val="21"/>
          <w:lang w:val="zh-CN" w:eastAsia="zh-CN"/>
        </w:rPr>
      </w:pPr>
      <w:r>
        <w:rPr>
          <w:color w:val="000000" w:themeColor="text1"/>
          <w:spacing w:val="6"/>
          <w:sz w:val="24"/>
          <w:szCs w:val="21"/>
          <w:lang w:val="zh-CN" w:eastAsia="zh-CN"/>
        </w:rPr>
      </w:r>
      <w:r/>
    </w:p>
    <w:p>
      <w:pPr>
        <w:spacing w:line="360" w:lineRule="auto"/>
        <w:rPr>
          <w:rFonts w:ascii="宋体" w:hAnsi="宋体" w:cs="黑体"/>
          <w:b/>
          <w:bCs/>
          <w:color w:val="000000" w:themeColor="text1"/>
          <w:sz w:val="24"/>
          <w:szCs w:val="21"/>
          <w:lang w:eastAsia="zh-CN"/>
        </w:rPr>
        <w:outlineLvl w:val="1"/>
      </w:pPr>
      <w:r/>
      <w:bookmarkStart w:id="752" w:name="_Toc175663964"/>
      <w:r>
        <w:rPr>
          <w:rFonts w:hint="eastAsia" w:ascii="宋体" w:hAnsi="宋体" w:cs="黑体"/>
          <w:b/>
          <w:bCs/>
          <w:color w:val="000000" w:themeColor="text1"/>
          <w:sz w:val="24"/>
          <w:szCs w:val="21"/>
          <w:lang w:eastAsia="zh-CN"/>
        </w:rPr>
        <w:t xml:space="preserve">十五、南京市政府采购供应商信用</w:t>
      </w:r>
      <w:r>
        <w:rPr>
          <w:rFonts w:hint="eastAsia" w:ascii="宋体" w:hAnsi="宋体" w:cs="黑体"/>
          <w:b/>
          <w:bCs/>
          <w:color w:val="000000" w:themeColor="text1"/>
          <w:sz w:val="24"/>
          <w:szCs w:val="21"/>
          <w:lang w:eastAsia="zh-CN"/>
        </w:rPr>
        <w:t xml:space="preserve">记录表暨信用</w:t>
      </w:r>
      <w:r>
        <w:rPr>
          <w:rFonts w:hint="eastAsia" w:ascii="宋体" w:hAnsi="宋体" w:cs="黑体"/>
          <w:b/>
          <w:bCs/>
          <w:color w:val="000000" w:themeColor="text1"/>
          <w:sz w:val="24"/>
          <w:szCs w:val="21"/>
          <w:lang w:eastAsia="zh-CN"/>
        </w:rPr>
        <w:t xml:space="preserve">承诺书</w:t>
      </w:r>
      <w:bookmarkEnd w:id="744"/>
      <w:r/>
      <w:bookmarkEnd w:id="745"/>
      <w:r/>
      <w:bookmarkEnd w:id="746"/>
      <w:r>
        <w:rPr>
          <w:rFonts w:hint="eastAsia" w:ascii="宋体" w:hAnsi="宋体" w:cs="黑体"/>
          <w:b/>
          <w:bCs/>
          <w:color w:val="000000" w:themeColor="text1"/>
          <w:sz w:val="24"/>
          <w:szCs w:val="21"/>
          <w:lang w:eastAsia="zh-CN"/>
        </w:rPr>
        <w:t xml:space="preserve">（附件）</w:t>
      </w:r>
      <w:bookmarkEnd w:id="752"/>
      <w:r/>
      <w:r/>
    </w:p>
    <w:tbl>
      <w:tblPr>
        <w:tblW w:w="9654" w:type="dxa"/>
        <w:tblLayout w:type="fixed"/>
        <w:tblCellMar>
          <w:left w:w="15" w:type="dxa"/>
          <w:top w:w="15" w:type="dxa"/>
          <w:right w:w="15" w:type="dxa"/>
          <w:bottom w:w="15" w:type="dxa"/>
        </w:tblCellMar>
        <w:tblLook w:val="04A0" w:firstRow="1" w:lastRow="0" w:firstColumn="1" w:lastColumn="0" w:noHBand="0" w:noVBand="1"/>
      </w:tblPr>
      <w:tblGrid>
        <w:gridCol w:w="2000"/>
        <w:gridCol w:w="2693"/>
        <w:gridCol w:w="2552"/>
        <w:gridCol w:w="2409"/>
      </w:tblGrid>
      <w:tr>
        <w:trPr>
          <w:trHeight w:val="600"/>
        </w:trPr>
        <w:tc>
          <w:tcPr>
            <w:gridSpan w:val="4"/>
            <w:tcW w:w="9654" w:type="dxa"/>
            <w:vAlign w:val="center"/>
            <w:textDirection w:val="lrTb"/>
            <w:noWrap/>
          </w:tcPr>
          <w:p>
            <w:pPr>
              <w:jc w:val="center"/>
              <w:widowControl/>
              <w:rPr>
                <w:rFonts w:ascii="黑体" w:hAnsi="宋体" w:eastAsia="黑体" w:cs="黑体"/>
                <w:color w:val="000000" w:themeColor="text1"/>
                <w:sz w:val="36"/>
                <w:szCs w:val="36"/>
                <w:lang w:eastAsia="zh-CN"/>
              </w:rPr>
            </w:pPr>
            <w:r>
              <w:rPr>
                <w:rFonts w:hint="eastAsia" w:ascii="黑体" w:hAnsi="宋体" w:eastAsia="黑体" w:cs="黑体"/>
                <w:color w:val="000000" w:themeColor="text1"/>
                <w:sz w:val="36"/>
                <w:szCs w:val="36"/>
                <w:lang w:eastAsia="zh-CN"/>
              </w:rPr>
              <w:t xml:space="preserve">南京市政府采购供应商信用</w:t>
            </w:r>
            <w:r>
              <w:rPr>
                <w:rFonts w:hint="eastAsia" w:ascii="黑体" w:hAnsi="宋体" w:eastAsia="黑体" w:cs="黑体"/>
                <w:color w:val="000000" w:themeColor="text1"/>
                <w:sz w:val="36"/>
                <w:szCs w:val="36"/>
                <w:lang w:eastAsia="zh-CN"/>
              </w:rPr>
              <w:t xml:space="preserve">记录表暨信用</w:t>
            </w:r>
            <w:r>
              <w:rPr>
                <w:rFonts w:hint="eastAsia" w:ascii="黑体" w:hAnsi="宋体" w:eastAsia="黑体" w:cs="黑体"/>
                <w:color w:val="000000" w:themeColor="text1"/>
                <w:sz w:val="36"/>
                <w:szCs w:val="36"/>
                <w:lang w:eastAsia="zh-CN"/>
              </w:rPr>
              <w:t xml:space="preserve">承诺书（附件）</w:t>
            </w:r>
            <w:r/>
          </w:p>
        </w:tc>
      </w:tr>
      <w:tr>
        <w:trPr>
          <w:trHeight w:val="570"/>
        </w:trPr>
        <w:tc>
          <w:tcPr>
            <w:gridSpan w:val="4"/>
            <w:tcW w:w="9654" w:type="dxa"/>
            <w:vAlign w:val="center"/>
            <w:textDirection w:val="lrTb"/>
            <w:noWrap/>
          </w:tcPr>
          <w:p>
            <w:pPr>
              <w:rPr>
                <w:rFonts w:ascii="宋体" w:hAnsi="宋体" w:cs="宋体"/>
                <w:color w:val="000000" w:themeColor="text1"/>
                <w:szCs w:val="21"/>
                <w:lang w:eastAsia="zh-CN"/>
              </w:rPr>
            </w:pPr>
            <w:r>
              <w:rPr>
                <w:rFonts w:hint="eastAsia" w:ascii="宋体" w:hAnsi="宋体" w:cs="宋体"/>
                <w:b/>
                <w:bCs/>
                <w:color w:val="000000" w:themeColor="text1"/>
                <w:szCs w:val="21"/>
                <w:lang w:eastAsia="zh-CN"/>
              </w:rPr>
              <w:t xml:space="preserve">（仅为示范格式，直接填写无效，需至“南京政府采购供应商诚信档案管理系统”在线打印）</w:t>
            </w:r>
            <w:r/>
          </w:p>
        </w:tc>
      </w:tr>
      <w:tr>
        <w:trPr>
          <w:trHeight w:val="624"/>
        </w:trPr>
        <w:tc>
          <w:tcPr>
            <w:tcBorders>
              <w:top w:val="single" w:color="000000" w:sz="18" w:space="0"/>
              <w:left w:val="single" w:color="000000" w:sz="18" w:space="0"/>
              <w:bottom w:val="single" w:color="000000" w:sz="4" w:space="0"/>
              <w:right w:val="single" w:color="000000" w:sz="4" w:space="0"/>
            </w:tcBorders>
            <w:tcW w:w="2000" w:type="dxa"/>
            <w:vAlign w:val="center"/>
            <w:textDirection w:val="lrTb"/>
            <w:noWrap/>
          </w:tcPr>
          <w:p>
            <w:pPr>
              <w:widowControl/>
              <w:rPr>
                <w:rFonts w:ascii="宋体" w:hAnsi="宋体" w:cs="宋体"/>
                <w:b/>
                <w:color w:val="000000" w:themeColor="text1"/>
                <w:sz w:val="24"/>
              </w:rPr>
            </w:pPr>
            <w:r>
              <w:rPr>
                <w:rFonts w:hint="eastAsia" w:ascii="宋体" w:hAnsi="宋体" w:cs="宋体"/>
                <w:b/>
                <w:color w:val="000000" w:themeColor="text1"/>
                <w:sz w:val="24"/>
              </w:rPr>
              <w:t xml:space="preserve">单位名称</w:t>
            </w:r>
            <w:r/>
          </w:p>
        </w:tc>
        <w:tc>
          <w:tcPr>
            <w:tcBorders>
              <w:top w:val="single" w:color="000000" w:sz="18" w:space="0"/>
              <w:left w:val="single" w:color="000000" w:sz="4" w:space="0"/>
              <w:bottom w:val="single" w:color="000000" w:sz="4" w:space="0"/>
              <w:right w:val="single" w:color="000000" w:sz="4" w:space="0"/>
            </w:tcBorders>
            <w:tcW w:w="2693" w:type="dxa"/>
            <w:vAlign w:val="center"/>
            <w:textDirection w:val="lrTb"/>
            <w:noWrap/>
          </w:tcPr>
          <w:p>
            <w:pPr>
              <w:rPr>
                <w:rFonts w:ascii="宋体" w:hAnsi="宋体" w:cs="宋体"/>
                <w:color w:val="000000" w:themeColor="text1"/>
                <w:sz w:val="24"/>
              </w:rPr>
            </w:pPr>
            <w:r>
              <w:rPr>
                <w:rFonts w:ascii="宋体" w:hAnsi="宋体" w:cs="宋体"/>
                <w:color w:val="000000" w:themeColor="text1"/>
                <w:sz w:val="24"/>
              </w:rPr>
            </w:r>
            <w:r/>
          </w:p>
        </w:tc>
        <w:tc>
          <w:tcPr>
            <w:tcBorders>
              <w:top w:val="single" w:color="000000" w:sz="18" w:space="0"/>
              <w:left w:val="single" w:color="000000" w:sz="4" w:space="0"/>
              <w:bottom w:val="single" w:color="000000" w:sz="4" w:space="0"/>
              <w:right w:val="single" w:color="000000" w:sz="4" w:space="0"/>
            </w:tcBorders>
            <w:tcW w:w="2552" w:type="dxa"/>
            <w:vAlign w:val="center"/>
            <w:textDirection w:val="lrTb"/>
            <w:noWrap/>
          </w:tcPr>
          <w:p>
            <w:pPr>
              <w:widowControl/>
              <w:rPr>
                <w:rFonts w:ascii="宋体" w:hAnsi="宋体" w:cs="宋体"/>
                <w:b/>
                <w:color w:val="000000" w:themeColor="text1"/>
                <w:sz w:val="24"/>
              </w:rPr>
            </w:pPr>
            <w:r>
              <w:rPr>
                <w:rFonts w:hint="eastAsia" w:ascii="宋体" w:hAnsi="宋体" w:cs="宋体"/>
                <w:b/>
                <w:color w:val="000000" w:themeColor="text1"/>
                <w:sz w:val="24"/>
              </w:rPr>
              <w:t xml:space="preserve">统一社会信用代码</w:t>
            </w:r>
            <w:r/>
          </w:p>
        </w:tc>
        <w:tc>
          <w:tcPr>
            <w:tcBorders>
              <w:top w:val="single" w:color="000000" w:sz="18" w:space="0"/>
              <w:left w:val="single" w:color="000000" w:sz="4" w:space="0"/>
              <w:bottom w:val="single" w:color="000000" w:sz="4" w:space="0"/>
              <w:right w:val="single" w:color="000000" w:sz="18" w:space="0"/>
            </w:tcBorders>
            <w:tcW w:w="2409" w:type="dxa"/>
            <w:vAlign w:val="center"/>
            <w:textDirection w:val="lrTb"/>
            <w:noWrap/>
          </w:tcPr>
          <w:p>
            <w:pPr>
              <w:rPr>
                <w:rFonts w:ascii="宋体" w:hAnsi="宋体" w:cs="宋体"/>
                <w:color w:val="000000" w:themeColor="text1"/>
                <w:sz w:val="24"/>
              </w:rPr>
            </w:pPr>
            <w:r>
              <w:rPr>
                <w:rFonts w:ascii="宋体" w:hAnsi="宋体" w:cs="宋体"/>
                <w:color w:val="000000" w:themeColor="text1"/>
                <w:sz w:val="24"/>
              </w:rPr>
            </w:r>
            <w:r/>
          </w:p>
        </w:tc>
      </w:tr>
      <w:tr>
        <w:trPr>
          <w:trHeight w:val="585"/>
        </w:trPr>
        <w:tc>
          <w:tcPr>
            <w:tcBorders>
              <w:top w:val="single" w:color="000000" w:sz="4" w:space="0"/>
              <w:left w:val="single" w:color="000000" w:sz="18" w:space="0"/>
              <w:bottom w:val="single" w:color="000000" w:sz="4" w:space="0"/>
              <w:right w:val="single" w:color="000000" w:sz="4" w:space="0"/>
            </w:tcBorders>
            <w:tcW w:w="2000" w:type="dxa"/>
            <w:vAlign w:val="center"/>
            <w:textDirection w:val="lrTb"/>
            <w:noWrap/>
          </w:tcPr>
          <w:p>
            <w:pPr>
              <w:widowControl/>
              <w:rPr>
                <w:rFonts w:ascii="宋体" w:hAnsi="宋体" w:cs="宋体"/>
                <w:b/>
                <w:color w:val="000000" w:themeColor="text1"/>
                <w:sz w:val="24"/>
              </w:rPr>
            </w:pPr>
            <w:r>
              <w:rPr>
                <w:rFonts w:hint="eastAsia" w:ascii="宋体" w:hAnsi="宋体" w:cs="宋体"/>
                <w:b/>
                <w:color w:val="000000" w:themeColor="text1"/>
                <w:sz w:val="24"/>
              </w:rPr>
              <w:t xml:space="preserve">法定代表人</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tcPr>
          <w:p>
            <w:pPr>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tcPr>
          <w:p>
            <w:pPr>
              <w:widowControl/>
              <w:rPr>
                <w:rFonts w:ascii="宋体" w:hAnsi="宋体" w:cs="宋体"/>
                <w:b/>
                <w:color w:val="000000" w:themeColor="text1"/>
                <w:sz w:val="24"/>
              </w:rPr>
            </w:pPr>
            <w:r>
              <w:rPr>
                <w:rFonts w:hint="eastAsia" w:ascii="宋体" w:hAnsi="宋体" w:cs="宋体"/>
                <w:b/>
                <w:color w:val="000000" w:themeColor="text1"/>
                <w:sz w:val="24"/>
              </w:rPr>
              <w:t xml:space="preserve">联系人</w:t>
            </w:r>
            <w:r/>
          </w:p>
        </w:tc>
        <w:tc>
          <w:tcPr>
            <w:tcBorders>
              <w:top w:val="single" w:color="000000" w:sz="4" w:space="0"/>
              <w:left w:val="single" w:color="000000" w:sz="4" w:space="0"/>
              <w:bottom w:val="single" w:color="000000" w:sz="4" w:space="0"/>
              <w:right w:val="single" w:color="000000" w:sz="18" w:space="0"/>
            </w:tcBorders>
            <w:tcW w:w="2409" w:type="dxa"/>
            <w:vAlign w:val="center"/>
            <w:textDirection w:val="lrTb"/>
            <w:noWrap/>
          </w:tcPr>
          <w:p>
            <w:pPr>
              <w:rPr>
                <w:rFonts w:ascii="宋体" w:hAnsi="宋体" w:cs="宋体"/>
                <w:color w:val="000000" w:themeColor="text1"/>
                <w:sz w:val="24"/>
              </w:rPr>
            </w:pPr>
            <w:r>
              <w:rPr>
                <w:rFonts w:ascii="宋体" w:hAnsi="宋体" w:cs="宋体"/>
                <w:color w:val="000000" w:themeColor="text1"/>
                <w:sz w:val="24"/>
              </w:rPr>
            </w:r>
            <w:r/>
          </w:p>
        </w:tc>
      </w:tr>
      <w:tr>
        <w:trPr>
          <w:trHeight w:val="720"/>
        </w:trPr>
        <w:tc>
          <w:tcPr>
            <w:tcBorders>
              <w:top w:val="single" w:color="000000" w:sz="4" w:space="0"/>
              <w:left w:val="single" w:color="000000" w:sz="18" w:space="0"/>
              <w:bottom w:val="single" w:color="000000" w:sz="4" w:space="0"/>
              <w:right w:val="single" w:color="000000" w:sz="4" w:space="0"/>
            </w:tcBorders>
            <w:tcW w:w="2000" w:type="dxa"/>
            <w:vAlign w:val="center"/>
            <w:textDirection w:val="lrTb"/>
            <w:noWrap/>
          </w:tcPr>
          <w:p>
            <w:pPr>
              <w:widowControl/>
              <w:rPr>
                <w:rFonts w:ascii="宋体" w:hAnsi="宋体" w:cs="宋体"/>
                <w:b/>
                <w:color w:val="000000" w:themeColor="text1"/>
                <w:sz w:val="24"/>
              </w:rPr>
            </w:pPr>
            <w:r>
              <w:rPr>
                <w:rFonts w:hint="eastAsia" w:ascii="宋体" w:hAnsi="宋体" w:cs="宋体"/>
                <w:b/>
                <w:color w:val="000000" w:themeColor="text1"/>
                <w:sz w:val="24"/>
              </w:rPr>
              <w:t xml:space="preserve">联系地址</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tcPr>
          <w:p>
            <w:pPr>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tcPr>
          <w:p>
            <w:pPr>
              <w:widowControl/>
              <w:rPr>
                <w:rFonts w:ascii="宋体" w:hAnsi="宋体" w:cs="宋体"/>
                <w:b/>
                <w:color w:val="000000" w:themeColor="text1"/>
                <w:sz w:val="24"/>
              </w:rPr>
            </w:pPr>
            <w:r>
              <w:rPr>
                <w:rFonts w:hint="eastAsia" w:ascii="宋体" w:hAnsi="宋体" w:cs="宋体"/>
                <w:b/>
                <w:color w:val="000000" w:themeColor="text1"/>
                <w:sz w:val="24"/>
              </w:rPr>
              <w:t xml:space="preserve">联系电话</w:t>
            </w:r>
            <w:r/>
          </w:p>
        </w:tc>
        <w:tc>
          <w:tcPr>
            <w:tcBorders>
              <w:top w:val="single" w:color="000000" w:sz="4" w:space="0"/>
              <w:left w:val="single" w:color="000000" w:sz="4" w:space="0"/>
              <w:bottom w:val="single" w:color="000000" w:sz="4" w:space="0"/>
              <w:right w:val="single" w:color="000000" w:sz="18" w:space="0"/>
            </w:tcBorders>
            <w:tcW w:w="2409" w:type="dxa"/>
            <w:vAlign w:val="center"/>
            <w:textDirection w:val="lrTb"/>
            <w:noWrap/>
          </w:tcPr>
          <w:p>
            <w:pPr>
              <w:rPr>
                <w:rFonts w:ascii="宋体" w:hAnsi="宋体" w:cs="宋体"/>
                <w:color w:val="000000" w:themeColor="text1"/>
                <w:sz w:val="24"/>
              </w:rPr>
            </w:pPr>
            <w:r>
              <w:rPr>
                <w:rFonts w:ascii="宋体" w:hAnsi="宋体" w:cs="宋体"/>
                <w:color w:val="000000" w:themeColor="text1"/>
                <w:sz w:val="24"/>
              </w:rPr>
            </w:r>
            <w:r/>
          </w:p>
        </w:tc>
      </w:tr>
      <w:tr>
        <w:trPr>
          <w:trHeight w:val="953"/>
        </w:trPr>
        <w:tc>
          <w:tcPr>
            <w:tcBorders>
              <w:top w:val="single" w:color="000000" w:sz="4" w:space="0"/>
              <w:left w:val="single" w:color="000000" w:sz="18" w:space="0"/>
              <w:bottom w:val="single" w:color="000000" w:sz="4" w:space="0"/>
              <w:right w:val="single" w:color="000000" w:sz="4" w:space="0"/>
            </w:tcBorders>
            <w:tcW w:w="2000" w:type="dxa"/>
            <w:vAlign w:val="center"/>
            <w:textDirection w:val="lrTb"/>
            <w:noWrap/>
          </w:tcPr>
          <w:p>
            <w:pPr>
              <w:widowControl/>
              <w:rPr>
                <w:rFonts w:ascii="宋体" w:hAnsi="宋体" w:cs="宋体"/>
                <w:b/>
                <w:color w:val="000000" w:themeColor="text1"/>
                <w:sz w:val="24"/>
              </w:rPr>
            </w:pPr>
            <w:r>
              <w:rPr>
                <w:rFonts w:hint="eastAsia" w:ascii="宋体" w:hAnsi="宋体" w:cs="宋体"/>
                <w:b/>
                <w:color w:val="000000" w:themeColor="text1"/>
                <w:sz w:val="24"/>
              </w:rPr>
              <w:t xml:space="preserve">诚信档案记录情况</w:t>
            </w:r>
            <w:r/>
          </w:p>
        </w:tc>
        <w:tc>
          <w:tcPr>
            <w:gridSpan w:val="3"/>
            <w:tcBorders>
              <w:top w:val="single" w:color="000000" w:sz="4" w:space="0"/>
              <w:left w:val="single" w:color="000000" w:sz="4" w:space="0"/>
              <w:bottom w:val="single" w:color="000000" w:sz="4" w:space="0"/>
              <w:right w:val="single" w:color="000000" w:sz="18" w:space="0"/>
            </w:tcBorders>
            <w:tcW w:w="7654" w:type="dxa"/>
            <w:vAlign w:val="center"/>
            <w:textDirection w:val="lrTb"/>
            <w:noWrap/>
          </w:tcPr>
          <w:p>
            <w:pPr>
              <w:rPr>
                <w:rFonts w:ascii="宋体" w:hAnsi="宋体" w:cs="宋体"/>
                <w:color w:val="000000" w:themeColor="text1"/>
                <w:sz w:val="24"/>
              </w:rPr>
            </w:pPr>
            <w:r>
              <w:rPr>
                <w:rFonts w:ascii="宋体" w:hAnsi="宋体" w:cs="宋体"/>
                <w:color w:val="000000" w:themeColor="text1"/>
                <w:sz w:val="24"/>
              </w:rPr>
            </w:r>
            <w:r/>
          </w:p>
        </w:tc>
      </w:tr>
      <w:tr>
        <w:trPr>
          <w:trHeight w:val="3512"/>
        </w:trPr>
        <w:tc>
          <w:tcPr>
            <w:tcBorders>
              <w:top w:val="single" w:color="000000" w:sz="4" w:space="0"/>
              <w:left w:val="single" w:color="000000" w:sz="18" w:space="0"/>
              <w:bottom w:val="single" w:color="000000" w:sz="18" w:space="0"/>
              <w:right w:val="single" w:color="000000" w:sz="4" w:space="0"/>
            </w:tcBorders>
            <w:tcW w:w="2000" w:type="dxa"/>
            <w:vAlign w:val="center"/>
            <w:textDirection w:val="lrTb"/>
            <w:noWrap/>
          </w:tcPr>
          <w:p>
            <w:pPr>
              <w:widowControl/>
              <w:rPr>
                <w:rFonts w:ascii="宋体" w:hAnsi="宋体" w:cs="宋体"/>
                <w:b/>
                <w:color w:val="000000" w:themeColor="text1"/>
                <w:sz w:val="24"/>
              </w:rPr>
            </w:pPr>
            <w:r>
              <w:rPr>
                <w:rFonts w:hint="eastAsia" w:ascii="宋体" w:hAnsi="宋体" w:cs="宋体"/>
                <w:b/>
                <w:color w:val="000000" w:themeColor="text1"/>
                <w:sz w:val="24"/>
              </w:rPr>
              <w:t xml:space="preserve">信用承诺</w:t>
            </w:r>
            <w:r/>
          </w:p>
        </w:tc>
        <w:tc>
          <w:tcPr>
            <w:gridSpan w:val="3"/>
            <w:tcBorders>
              <w:top w:val="single" w:color="000000" w:sz="4" w:space="0"/>
              <w:left w:val="single" w:color="000000" w:sz="4" w:space="0"/>
              <w:bottom w:val="single" w:color="000000" w:sz="18" w:space="0"/>
              <w:right w:val="single" w:color="000000" w:sz="18" w:space="0"/>
            </w:tcBorders>
            <w:tcW w:w="7654" w:type="dxa"/>
            <w:vAlign w:val="center"/>
            <w:textDirection w:val="lrTb"/>
            <w:noWrap/>
          </w:tcPr>
          <w:p>
            <w:pPr>
              <w:spacing w:line="400" w:lineRule="exact"/>
              <w:widowControl/>
              <w:rPr>
                <w:rFonts w:ascii="宋体" w:hAnsi="宋体" w:cs="宋体"/>
                <w:b/>
                <w:color w:val="000000" w:themeColor="text1"/>
                <w:sz w:val="24"/>
                <w:lang w:eastAsia="zh-CN"/>
              </w:rPr>
            </w:pPr>
            <w:r>
              <w:rPr>
                <w:rFonts w:hint="eastAsia" w:ascii="宋体" w:hAnsi="宋体" w:cs="宋体"/>
                <w:b/>
                <w:color w:val="000000" w:themeColor="text1"/>
                <w:sz w:val="24"/>
                <w:lang w:eastAsia="zh-CN"/>
              </w:rPr>
              <w:t xml:space="preserve">信用承诺：</w:t>
            </w:r>
            <w:r/>
          </w:p>
          <w:p>
            <w:pPr>
              <w:ind w:firstLine="240"/>
              <w:spacing w:line="400" w:lineRule="exact"/>
              <w:widowControl/>
              <w:rPr>
                <w:rFonts w:ascii="宋体" w:hAnsi="宋体" w:cs="宋体"/>
                <w:color w:val="000000" w:themeColor="text1"/>
                <w:sz w:val="24"/>
                <w:lang w:eastAsia="zh-CN"/>
              </w:rPr>
            </w:pPr>
            <w:r>
              <w:rPr>
                <w:rFonts w:hint="eastAsia" w:ascii="宋体" w:hAnsi="宋体" w:cs="宋体"/>
                <w:color w:val="000000" w:themeColor="text1"/>
                <w:sz w:val="24"/>
                <w:lang w:eastAsia="zh-CN"/>
              </w:rPr>
              <w:t xml:space="preserve">我公司自愿参加贵中心（公司）组织的本次采购活动，严格遵守《中华人民共和国政府采购法》及相关法律法规，坚</w:t>
            </w:r>
            <w:r>
              <w:rPr>
                <w:rFonts w:hint="eastAsia" w:ascii="宋体" w:hAnsi="宋体" w:cs="宋体"/>
                <w:color w:val="000000" w:themeColor="text1"/>
                <w:sz w:val="24"/>
                <w:lang w:eastAsia="zh-CN"/>
              </w:rPr>
              <w:t xml:space="preserve">守公开、公平、公正和诚实信用的原则，依法诚信经营，无条件遵守本次政府采购活动的各项规定。我们郑重承诺，本公司符合《政府采购法》第二十二条规定的条件，包括：①具有独立承担民事责任的能力；②具有良好的商业信誉和健全的财务会计制度；③有履行合同所必需的设备和专业技术能力；④有依法缴纳税收和社会保障资金的良好记录；⑤参加政府采购活动前三年内，在经营活动中没有重大违法记录；⑥符合法律、行政法规和采购文件规定的其他条件。如有弄虚作假或其他违法违规行为，愿承担一切法律责任，接受各级政府采购监管部门和有权机关的审查和处罚。</w:t>
            </w:r>
            <w:r/>
          </w:p>
          <w:p>
            <w:pPr>
              <w:ind w:firstLine="240"/>
              <w:spacing w:line="400" w:lineRule="exact"/>
              <w:widowControl/>
              <w:rPr>
                <w:rFonts w:ascii="宋体" w:hAnsi="宋体" w:cs="宋体"/>
                <w:color w:val="000000" w:themeColor="text1"/>
                <w:sz w:val="24"/>
                <w:lang w:eastAsia="zh-CN"/>
              </w:rPr>
            </w:pPr>
            <w:r>
              <w:rPr>
                <w:rFonts w:hint="eastAsia" w:ascii="宋体" w:hAnsi="宋体" w:cs="宋体"/>
                <w:color w:val="000000" w:themeColor="text1"/>
                <w:sz w:val="24"/>
                <w:lang w:eastAsia="zh-CN"/>
              </w:rPr>
              <w:t xml:space="preserve">                      </w:t>
            </w:r>
            <w:r>
              <w:rPr>
                <w:rFonts w:hint="eastAsia" w:ascii="宋体" w:hAnsi="宋体" w:cs="宋体"/>
                <w:color w:val="000000" w:themeColor="text1"/>
                <w:sz w:val="24"/>
                <w:lang w:eastAsia="zh-CN"/>
              </w:rPr>
              <w:t xml:space="preserve">供应商名称（盖章）：</w:t>
            </w:r>
            <w:r/>
          </w:p>
          <w:p>
            <w:pPr>
              <w:ind w:firstLine="240"/>
              <w:spacing w:line="400" w:lineRule="exact"/>
              <w:widowControl/>
              <w:rPr>
                <w:rFonts w:ascii="宋体" w:hAnsi="宋体" w:cs="宋体"/>
                <w:color w:val="000000" w:themeColor="text1"/>
                <w:sz w:val="24"/>
                <w:lang w:eastAsia="zh-CN"/>
              </w:rPr>
            </w:pPr>
            <w:r>
              <w:rPr>
                <w:rFonts w:hint="eastAsia" w:ascii="宋体" w:hAnsi="宋体" w:cs="宋体"/>
                <w:color w:val="000000" w:themeColor="text1"/>
                <w:sz w:val="24"/>
                <w:lang w:eastAsia="zh-CN"/>
              </w:rPr>
              <w:t xml:space="preserve">                      </w:t>
            </w:r>
            <w:r>
              <w:rPr>
                <w:rFonts w:hint="eastAsia" w:ascii="宋体" w:hAnsi="宋体" w:cs="宋体"/>
                <w:color w:val="000000" w:themeColor="text1"/>
                <w:sz w:val="24"/>
                <w:lang w:eastAsia="zh-CN"/>
              </w:rPr>
              <w:t xml:space="preserve">法定代表人（签字）：</w:t>
            </w:r>
            <w:r/>
          </w:p>
          <w:p>
            <w:pPr>
              <w:ind w:firstLine="240"/>
              <w:spacing w:line="400" w:lineRule="exact"/>
              <w:widowControl/>
              <w:rPr>
                <w:rFonts w:ascii="宋体" w:hAnsi="宋体" w:cs="宋体"/>
                <w:color w:val="000000" w:themeColor="text1"/>
                <w:sz w:val="24"/>
              </w:rPr>
            </w:pPr>
            <w:r>
              <w:rPr>
                <w:rFonts w:hint="eastAsia" w:ascii="宋体" w:hAnsi="宋体" w:cs="宋体"/>
                <w:color w:val="000000" w:themeColor="text1"/>
                <w:sz w:val="24"/>
                <w:lang w:eastAsia="zh-CN"/>
              </w:rPr>
              <w:t xml:space="preserve">                      </w:t>
            </w:r>
            <w:r>
              <w:rPr>
                <w:rFonts w:hint="eastAsia" w:ascii="宋体" w:hAnsi="宋体" w:cs="宋体"/>
                <w:color w:val="000000" w:themeColor="text1"/>
                <w:sz w:val="24"/>
              </w:rPr>
              <w:t xml:space="preserve">二〇</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年</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月</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日</w:t>
            </w:r>
            <w:r/>
          </w:p>
        </w:tc>
      </w:tr>
    </w:tbl>
    <w:p>
      <w:pPr>
        <w:rPr>
          <w:rFonts w:ascii="宋体" w:hAnsi="宋体" w:cs="宋体"/>
          <w:b/>
          <w:color w:val="000000" w:themeColor="text1"/>
          <w:sz w:val="24"/>
          <w:szCs w:val="21"/>
          <w:lang w:val="zh-CN" w:eastAsia="zh-CN"/>
        </w:rPr>
      </w:pPr>
      <w:r>
        <w:rPr>
          <w:rFonts w:hint="eastAsia" w:ascii="宋体" w:hAnsi="宋体" w:cs="宋体"/>
          <w:b/>
          <w:color w:val="000000" w:themeColor="text1"/>
          <w:sz w:val="24"/>
          <w:szCs w:val="21"/>
          <w:lang w:val="zh-CN" w:eastAsia="zh-CN"/>
        </w:rPr>
        <w:t xml:space="preserve">注：</w:t>
      </w:r>
      <w:r>
        <w:rPr>
          <w:rFonts w:hint="eastAsia" w:ascii="宋体" w:hAnsi="宋体" w:cs="宋体"/>
          <w:b/>
          <w:color w:val="000000" w:themeColor="text1"/>
          <w:sz w:val="24"/>
          <w:szCs w:val="21"/>
          <w:lang w:val="zh-CN" w:eastAsia="zh-CN"/>
        </w:rPr>
        <w:t xml:space="preserve">1</w:t>
      </w:r>
      <w:r>
        <w:rPr>
          <w:rFonts w:hint="eastAsia" w:ascii="宋体" w:hAnsi="宋体" w:cs="宋体"/>
          <w:b/>
          <w:color w:val="000000" w:themeColor="text1"/>
          <w:sz w:val="24"/>
          <w:szCs w:val="21"/>
          <w:lang w:val="zh-CN" w:eastAsia="zh-CN"/>
        </w:rPr>
        <w:t xml:space="preserve">、供应商在中标（成交）后，应按采购文件要求，将上述由信用承诺书替代的证明材料提交采购人或采购代理机构核验。经核验无误后，由采购人或采购代理机构发出中标（成交）通知书。</w:t>
      </w:r>
      <w:r/>
    </w:p>
    <w:p>
      <w:pPr>
        <w:rPr>
          <w:rFonts w:ascii="宋体" w:hAnsi="宋体" w:cs="宋体"/>
          <w:b/>
          <w:color w:val="000000" w:themeColor="text1"/>
          <w:sz w:val="24"/>
          <w:szCs w:val="21"/>
          <w:lang w:val="zh-CN" w:eastAsia="zh-CN"/>
        </w:rPr>
      </w:pPr>
      <w:r>
        <w:rPr>
          <w:rFonts w:hint="eastAsia" w:ascii="宋体" w:hAnsi="宋体" w:cs="宋体"/>
          <w:b/>
          <w:color w:val="000000" w:themeColor="text1"/>
          <w:sz w:val="24"/>
          <w:szCs w:val="21"/>
          <w:lang w:val="zh-CN" w:eastAsia="zh-CN"/>
        </w:rPr>
        <w:t xml:space="preserve">    2</w:t>
      </w:r>
      <w:r>
        <w:rPr>
          <w:rFonts w:hint="eastAsia" w:ascii="宋体" w:hAnsi="宋体" w:cs="宋体"/>
          <w:b/>
          <w:color w:val="000000" w:themeColor="text1"/>
          <w:sz w:val="24"/>
          <w:szCs w:val="21"/>
          <w:lang w:val="zh-CN" w:eastAsia="zh-CN"/>
        </w:rPr>
        <w:t xml:space="preserve">、供应商对信用承诺内容真实性、合法性、有效性负责。</w:t>
      </w:r>
      <w:r>
        <w:rPr>
          <w:rFonts w:hint="eastAsia" w:ascii="宋体" w:hAnsi="宋体" w:cs="宋体"/>
          <w:b/>
          <w:color w:val="000000" w:themeColor="text1"/>
          <w:sz w:val="24"/>
          <w:szCs w:val="21"/>
          <w:lang w:val="zh-CN" w:eastAsia="zh-CN"/>
        </w:rPr>
        <w:t xml:space="preserve">如做出</w:t>
      </w:r>
      <w:r>
        <w:rPr>
          <w:rFonts w:hint="eastAsia" w:ascii="宋体" w:hAnsi="宋体" w:cs="宋体"/>
          <w:b/>
          <w:color w:val="000000" w:themeColor="text1"/>
          <w:sz w:val="24"/>
          <w:szCs w:val="21"/>
          <w:lang w:val="zh-CN" w:eastAsia="zh-CN"/>
        </w:rPr>
        <w:t xml:space="preserve">虚假信用承诺，视同为“提供虚假材料谋取中标、成交”的违法行为。经调查核实后，按照《政府采购法》第七十七条规定，处以采购金额千分之五以上千</w:t>
      </w:r>
      <w:r>
        <w:rPr>
          <w:rFonts w:hint="eastAsia" w:ascii="宋体" w:hAnsi="宋体" w:cs="宋体"/>
          <w:b/>
          <w:color w:val="000000" w:themeColor="text1"/>
          <w:sz w:val="24"/>
          <w:szCs w:val="21"/>
          <w:lang w:val="zh-CN" w:eastAsia="zh-CN"/>
        </w:rPr>
        <w:t xml:space="preserve">分之十</w:t>
      </w:r>
      <w:r>
        <w:rPr>
          <w:rFonts w:hint="eastAsia" w:ascii="宋体" w:hAnsi="宋体" w:cs="宋体"/>
          <w:b/>
          <w:color w:val="000000" w:themeColor="text1"/>
          <w:sz w:val="24"/>
          <w:szCs w:val="21"/>
          <w:lang w:val="zh-CN" w:eastAsia="zh-CN"/>
        </w:rPr>
        <w:t xml:space="preserve">以下的罚款，列入不良行为记录名单，在一至三年内禁止参加政府采购活动；有违法所得的，并处没收违法所得，情节严重的，由市场监管部门吊销营业执照；构成犯罪的，依法追究刑事责任。</w:t>
      </w:r>
      <w:r/>
    </w:p>
    <w:p>
      <w:pPr>
        <w:ind w:firstLine="482"/>
        <w:rPr>
          <w:rFonts w:ascii="宋体" w:hAnsi="宋体" w:cs="宋体"/>
          <w:b/>
          <w:color w:val="000000" w:themeColor="text1"/>
          <w:sz w:val="24"/>
          <w:szCs w:val="21"/>
          <w:lang w:val="zh-CN" w:eastAsia="zh-CN"/>
        </w:rPr>
      </w:pPr>
      <w:r>
        <w:rPr>
          <w:rFonts w:hint="eastAsia" w:ascii="宋体" w:hAnsi="宋体" w:cs="宋体"/>
          <w:b/>
          <w:color w:val="000000" w:themeColor="text1"/>
          <w:sz w:val="24"/>
          <w:szCs w:val="21"/>
          <w:lang w:val="zh-CN" w:eastAsia="zh-CN"/>
        </w:rPr>
        <w:t xml:space="preserve">★</w:t>
      </w:r>
      <w:r>
        <w:rPr>
          <w:rFonts w:hint="eastAsia" w:ascii="宋体" w:hAnsi="宋体" w:cs="宋体"/>
          <w:b/>
          <w:color w:val="000000" w:themeColor="text1"/>
          <w:sz w:val="24"/>
          <w:szCs w:val="21"/>
          <w:lang w:val="zh-CN" w:eastAsia="zh-CN"/>
        </w:rPr>
        <w:t xml:space="preserve">3</w:t>
      </w:r>
      <w:r>
        <w:rPr>
          <w:rFonts w:hint="eastAsia" w:ascii="宋体" w:hAnsi="宋体" w:cs="宋体"/>
          <w:b/>
          <w:color w:val="000000" w:themeColor="text1"/>
          <w:sz w:val="24"/>
          <w:szCs w:val="21"/>
          <w:lang w:val="zh-CN" w:eastAsia="zh-CN"/>
        </w:rPr>
        <w:t xml:space="preserve">、</w:t>
      </w:r>
      <w:r>
        <w:rPr>
          <w:rFonts w:hint="eastAsia" w:ascii="宋体" w:hAnsi="宋体" w:cs="宋体"/>
          <w:b/>
          <w:color w:val="000000" w:themeColor="text1"/>
          <w:sz w:val="24"/>
          <w:szCs w:val="21"/>
          <w:lang w:val="zh-CN" w:eastAsia="zh-CN"/>
        </w:rPr>
        <w:t xml:space="preserve">本承诺</w:t>
      </w:r>
      <w:r>
        <w:rPr>
          <w:rFonts w:hint="eastAsia" w:ascii="宋体" w:hAnsi="宋体" w:cs="宋体"/>
          <w:b/>
          <w:color w:val="000000" w:themeColor="text1"/>
          <w:sz w:val="24"/>
          <w:szCs w:val="21"/>
          <w:lang w:val="zh-CN" w:eastAsia="zh-CN"/>
        </w:rPr>
        <w:t xml:space="preserve">书打印时间须在本项目招标公告发布至投标截止时间内。</w:t>
      </w:r>
      <w:r/>
    </w:p>
    <w:p>
      <w:pPr>
        <w:rPr>
          <w:rFonts w:ascii="宋体" w:hAnsi="宋体" w:cs="宋体"/>
          <w:b/>
          <w:color w:val="000000" w:themeColor="text1"/>
          <w:sz w:val="24"/>
          <w:szCs w:val="21"/>
          <w:lang w:val="zh-CN" w:eastAsia="zh-CN"/>
        </w:rPr>
      </w:pPr>
      <w:r>
        <w:rPr>
          <w:rFonts w:ascii="宋体" w:hAnsi="宋体" w:cs="宋体"/>
          <w:b/>
          <w:color w:val="000000" w:themeColor="text1"/>
          <w:sz w:val="24"/>
          <w:szCs w:val="21"/>
          <w:lang w:val="zh-CN" w:eastAsia="zh-CN"/>
        </w:rPr>
      </w:r>
      <w:r/>
    </w:p>
    <w:p>
      <w:pPr>
        <w:rPr>
          <w:rFonts w:ascii="宋体" w:hAnsi="宋体" w:cs="宋体"/>
          <w:b/>
          <w:color w:val="000000" w:themeColor="text1"/>
          <w:sz w:val="24"/>
          <w:szCs w:val="21"/>
          <w:lang w:val="zh-CN" w:eastAsia="zh-CN"/>
        </w:rPr>
      </w:pPr>
      <w:r>
        <w:rPr>
          <w:rFonts w:ascii="宋体" w:hAnsi="宋体" w:cs="宋体"/>
          <w:b/>
          <w:color w:val="000000" w:themeColor="text1"/>
          <w:sz w:val="24"/>
          <w:szCs w:val="21"/>
          <w:lang w:val="zh-CN" w:eastAsia="zh-CN"/>
        </w:rPr>
      </w:r>
      <w:r/>
    </w:p>
    <w:p>
      <w:pPr>
        <w:rPr>
          <w:rFonts w:ascii="宋体" w:hAnsi="宋体" w:cs="宋体"/>
          <w:b/>
          <w:color w:val="000000" w:themeColor="text1"/>
          <w:sz w:val="24"/>
          <w:szCs w:val="21"/>
          <w:lang w:val="zh-CN" w:eastAsia="zh-CN"/>
        </w:rPr>
      </w:pPr>
      <w:r>
        <w:rPr>
          <w:rFonts w:ascii="宋体" w:hAnsi="宋体" w:cs="宋体"/>
          <w:b/>
          <w:color w:val="000000" w:themeColor="text1"/>
          <w:sz w:val="24"/>
          <w:szCs w:val="21"/>
          <w:lang w:val="zh-CN" w:eastAsia="zh-CN"/>
        </w:rPr>
      </w:r>
      <w:r/>
    </w:p>
    <w:p>
      <w:pPr>
        <w:spacing w:line="360" w:lineRule="auto"/>
        <w:rPr>
          <w:rFonts w:ascii="宋体" w:hAnsi="宋体" w:cs="黑体" w:eastAsiaTheme="minorEastAsia"/>
          <w:b/>
          <w:bCs/>
          <w:color w:val="000000" w:themeColor="text1"/>
          <w:sz w:val="24"/>
          <w:szCs w:val="21"/>
          <w:lang w:eastAsia="zh-CN"/>
        </w:rPr>
        <w:outlineLvl w:val="1"/>
      </w:pPr>
      <w:r/>
      <w:bookmarkStart w:id="753" w:name="_Toc175663965"/>
      <w:r>
        <w:rPr>
          <w:rFonts w:hint="eastAsia" w:ascii="宋体" w:hAnsi="宋体" w:cs="黑体"/>
          <w:b/>
          <w:bCs/>
          <w:color w:val="000000" w:themeColor="text1"/>
          <w:sz w:val="24"/>
          <w:szCs w:val="21"/>
          <w:lang w:eastAsia="zh-CN"/>
        </w:rPr>
        <w:t xml:space="preserve">十六、其他（格式自拟）</w:t>
      </w:r>
      <w:bookmarkEnd w:id="753"/>
      <w:r/>
      <w:r/>
    </w:p>
    <w:p>
      <w:pPr>
        <w:pStyle w:val="776"/>
        <w:rPr>
          <w:rFonts w:eastAsiaTheme="minorEastAsia"/>
          <w:color w:val="000000" w:themeColor="text1"/>
          <w:lang w:eastAsia="zh-CN"/>
        </w:rPr>
      </w:pPr>
      <w:r>
        <w:rPr>
          <w:rFonts w:hint="eastAsia" w:eastAsiaTheme="minorEastAsia"/>
          <w:color w:val="000000" w:themeColor="text1"/>
          <w:lang w:eastAsia="zh-CN"/>
        </w:rPr>
        <w:t xml:space="preserve">报价清单等</w:t>
      </w:r>
      <w:r/>
    </w:p>
    <w:p>
      <w:pPr>
        <w:rPr>
          <w:rFonts w:ascii="宋体" w:hAnsi="宋体" w:cs="宋体"/>
          <w:b/>
          <w:color w:val="000000" w:themeColor="text1"/>
          <w:sz w:val="24"/>
          <w:szCs w:val="21"/>
          <w:lang w:eastAsia="zh-CN"/>
        </w:rPr>
      </w:pPr>
      <w:r>
        <w:rPr>
          <w:rFonts w:ascii="宋体" w:hAnsi="宋体" w:cs="宋体"/>
          <w:b/>
          <w:color w:val="000000" w:themeColor="text1"/>
          <w:sz w:val="24"/>
          <w:szCs w:val="21"/>
          <w:lang w:eastAsia="zh-CN"/>
        </w:rPr>
      </w:r>
      <w:r/>
    </w:p>
    <w:p>
      <w:pPr>
        <w:pStyle w:val="784"/>
        <w:ind w:left="112" w:right="233"/>
        <w:jc w:val="center"/>
        <w:spacing w:before="26"/>
        <w:rPr>
          <w:color w:val="000000" w:themeColor="text1"/>
          <w:sz w:val="21"/>
          <w:szCs w:val="21"/>
          <w:lang w:eastAsia="zh-CN"/>
        </w:rPr>
      </w:pPr>
      <w:r>
        <w:rPr>
          <w:color w:val="000000" w:themeColor="text1"/>
          <w:sz w:val="21"/>
          <w:szCs w:val="21"/>
          <w:lang w:eastAsia="zh-CN"/>
        </w:rPr>
      </w:r>
      <w:r/>
    </w:p>
    <w:sectPr>
      <w:footerReference w:type="default" r:id="rId14"/>
      <w:footnotePr/>
      <w:endnotePr/>
      <w:type w:val="nextPage"/>
      <w:pgSz w:w="11906" w:h="16838" w:orient="portrait"/>
      <w:pgMar w:top="1418" w:right="1134" w:bottom="1247" w:left="130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rial Unicode MS">
    <w:panose1 w:val="020B0604020202020204"/>
  </w:font>
  <w:font w:name="Tahoma">
    <w:panose1 w:val="020B0604030504040204"/>
  </w:font>
  <w:font w:name="KNLe">
    <w:panose1 w:val="020B0503020202020204"/>
  </w:font>
  <w:font w:name="Courier New">
    <w:panose1 w:val="02070309020205020404"/>
  </w:font>
  <w:font w:name="金山简魏碑">
    <w:panose1 w:val="020B0503020202020204"/>
  </w:font>
  <w:font w:name="华文细黑">
    <w:panose1 w:val="02010600040101010101"/>
  </w:font>
  <w:font w:name=":ZLe">
    <w:panose1 w:val="020B0503020202020204"/>
  </w:font>
  <w:font w:name="仿宋">
    <w:panose1 w:val="02010609060101010101"/>
  </w:font>
  <w:font w:name="楷体_GB2312">
    <w:panose1 w:val="02010609060101010101"/>
  </w:font>
  <w:font w:name="Consolas">
    <w:panose1 w:val="020B0609020204030204"/>
  </w:font>
  <w:font w:name="Cambria">
    <w:panose1 w:val="02040503050406030204"/>
  </w:font>
  <w:font w:name="MingLiU_HKSCS">
    <w:panose1 w:val="02020500000000000000"/>
  </w:font>
  <w:font w:name="Verdana">
    <w:panose1 w:val="020B0604030504040204"/>
  </w:font>
  <w:font w:name="仿宋_GB2312">
    <w:panose1 w:val="02010609060101010101"/>
  </w:font>
  <w:font w:name="黑体">
    <w:panose1 w:val="02010609060101010101"/>
  </w:font>
  <w:font w:name="Arial">
    <w:panose1 w:val="020B0604020202020204"/>
  </w:font>
  <w:font w:name="Ari">
    <w:panose1 w:val="020B0606020202030204"/>
  </w:font>
  <w:font w:name="宋体">
    <w:panose1 w:val="02010600030101010101"/>
  </w:font>
  <w:font w:name="Times New Roman">
    <w:panose1 w:val="02020603050405020304"/>
  </w:font>
  <w:font w:name="Calibri">
    <w:panose1 w:val="020F0502020204030204"/>
  </w:font>
  <w:font w:name="微软雅黑">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center"/>
    </w:pPr>
    <w:r>
      <w:fldChar w:fldCharType="begin"/>
    </w:r>
    <w:r>
      <w:instrText xml:space="preserve"> PAGE   \* MERGEFORMAT </w:instrText>
    </w:r>
    <w:r>
      <w:fldChar w:fldCharType="separate"/>
    </w:r>
    <w:r>
      <w:rPr>
        <w:lang w:val="zh-CN"/>
      </w:rPr>
      <w:t xml:space="preserve">2</w:t>
    </w:r>
    <w:r>
      <w:rPr>
        <w:lang w:val="zh-CN"/>
      </w:rPr>
      <w:fldChar w:fldCharType="end"/>
    </w:r>
    <w:r/>
  </w:p>
  <w:p>
    <w:pPr>
      <w:spacing w:line="14" w:lineRule="auto"/>
      <w:rPr>
        <w:sz w:val="20"/>
        <w:szCs w:val="20"/>
      </w:rPr>
    </w:pPr>
    <w:r>
      <w:rPr>
        <w:sz w:val="20"/>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center"/>
    </w:pPr>
    <w:r>
      <w:fldChar w:fldCharType="begin"/>
    </w:r>
    <w:r>
      <w:instrText xml:space="preserve"> PAGE   \* MERGEFORMAT </w:instrText>
    </w:r>
    <w:r>
      <w:fldChar w:fldCharType="separate"/>
    </w:r>
    <w:r>
      <w:rPr>
        <w:lang w:val="zh-CN"/>
      </w:rPr>
      <w:t xml:space="preserve">56</w:t>
    </w:r>
    <w:r>
      <w:rPr>
        <w:lang w:val="zh-CN"/>
      </w:rPr>
      <w:fldChar w:fldCharType="end"/>
    </w:r>
    <w:r/>
  </w:p>
  <w:p>
    <w:pPr>
      <w:pStyle w:val="79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center"/>
    </w:pPr>
    <w:r>
      <w:fldChar w:fldCharType="begin"/>
    </w:r>
    <w:r>
      <w:instrText xml:space="preserve"> PAGE   \* MERGEFORMAT </w:instrText>
    </w:r>
    <w:r>
      <w:fldChar w:fldCharType="separate"/>
    </w:r>
    <w:r>
      <w:rPr>
        <w:lang w:val="zh-CN"/>
      </w:rPr>
      <w:t xml:space="preserve">5</w:t>
    </w:r>
    <w:r>
      <w:rPr>
        <w:lang w:val="zh-CN"/>
      </w:rPr>
      <w:fldChar w:fldCharType="end"/>
    </w:r>
    <w:r/>
  </w:p>
  <w:p>
    <w:pPr>
      <w:spacing w:line="14" w:lineRule="auto"/>
      <w:rPr>
        <w:sz w:val="20"/>
        <w:szCs w:val="20"/>
      </w:rPr>
    </w:pPr>
    <w:r>
      <w:rPr>
        <w:sz w:val="20"/>
        <w:szCs w:val="20"/>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center"/>
      <w:rPr>
        <w:rFonts w:eastAsiaTheme="minorEastAsia"/>
        <w:lang w:eastAsia="zh-CN"/>
      </w:rPr>
    </w:pPr>
    <w:r>
      <w:fldChar w:fldCharType="begin"/>
    </w:r>
    <w:r>
      <w:instrText xml:space="preserve"> PAGE   \* MERGEFORMAT </w:instrText>
    </w:r>
    <w:r>
      <w:fldChar w:fldCharType="separate"/>
    </w:r>
    <w:r>
      <w:rPr>
        <w:lang w:val="zh-CN"/>
      </w:rPr>
      <w:t xml:space="preserve">67</w:t>
    </w:r>
    <w:r>
      <w:rPr>
        <w:lang w:val="zh-C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center"/>
      <w:rPr>
        <w:rFonts w:eastAsiaTheme="minorEastAsia"/>
        <w:lang w:eastAsia="zh-CN"/>
      </w:rPr>
    </w:pPr>
    <w:r>
      <w:fldChar w:fldCharType="begin"/>
    </w:r>
    <w:r>
      <w:instrText xml:space="preserve"> PAGE   \* MERGEFORMAT </w:instrText>
    </w:r>
    <w:r>
      <w:fldChar w:fldCharType="separate"/>
    </w:r>
    <w:r>
      <w:rPr>
        <w:lang w:val="zh-CN"/>
      </w:rPr>
      <w:t xml:space="preserve">77</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5"/>
  </w:num>
  <w:num w:numId="4">
    <w:abstractNumId w:val="4"/>
    <w:lvlOverride w:ilvl="0">
      <w:startOverride w:val="1"/>
    </w:lvlOverride>
  </w:num>
  <w:num w:numId="5">
    <w:abstractNumId w:val="2"/>
    <w:lvlOverride w:ilvl="0">
      <w:startOverride w:val="3"/>
    </w:lvlOverride>
  </w:num>
  <w:num w:numId="6">
    <w:abstractNumId w:val="3"/>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8">
    <w:name w:val="Subtitle Char"/>
    <w:basedOn w:val="773"/>
    <w:link w:val="802"/>
    <w:uiPriority w:val="11"/>
    <w:rPr>
      <w:sz w:val="24"/>
      <w:szCs w:val="24"/>
    </w:rPr>
  </w:style>
  <w:style w:type="character" w:styleId="739">
    <w:name w:val="Quote Char"/>
    <w:link w:val="851"/>
    <w:uiPriority w:val="29"/>
    <w:rPr>
      <w:i/>
    </w:rPr>
  </w:style>
  <w:style w:type="character" w:styleId="740">
    <w:name w:val="Intense Quote Char"/>
    <w:link w:val="853"/>
    <w:uiPriority w:val="30"/>
    <w:rPr>
      <w:i/>
    </w:rPr>
  </w:style>
  <w:style w:type="table" w:styleId="741">
    <w:name w:val="Plain Table 1"/>
    <w:basedOn w:val="7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basedOn w:val="7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basedOn w:val="7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basedOn w:val="7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basedOn w:val="7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basedOn w:val="7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2"/>
    <w:basedOn w:val="7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8">
    <w:name w:val="Grid Table 3"/>
    <w:basedOn w:val="7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4"/>
    <w:basedOn w:val="7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5 Dark"/>
    <w:basedOn w:val="7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1">
    <w:name w:val="Grid Table 6 Colorful"/>
    <w:basedOn w:val="7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2">
    <w:name w:val="Grid Table 7 Colorful"/>
    <w:basedOn w:val="7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3">
    <w:name w:val="List Table 1 Light"/>
    <w:basedOn w:val="7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name w:val="List Table 2"/>
    <w:basedOn w:val="7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5">
    <w:name w:val="List Table 3"/>
    <w:basedOn w:val="7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4"/>
    <w:basedOn w:val="7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5 Dark"/>
    <w:basedOn w:val="7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6 Colorful"/>
    <w:basedOn w:val="7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9">
    <w:name w:val="List Table 7 Colorful"/>
    <w:basedOn w:val="7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60">
    <w:name w:val="Footnote Text Char"/>
    <w:link w:val="804"/>
    <w:uiPriority w:val="99"/>
    <w:rPr>
      <w:sz w:val="18"/>
    </w:rPr>
  </w:style>
  <w:style w:type="character" w:styleId="761">
    <w:name w:val="Endnote Text Char"/>
    <w:link w:val="794"/>
    <w:uiPriority w:val="99"/>
    <w:rPr>
      <w:sz w:val="20"/>
    </w:rPr>
  </w:style>
  <w:style w:type="paragraph" w:styleId="762">
    <w:name w:val="TOC Heading"/>
    <w:uiPriority w:val="39"/>
    <w:unhideWhenUsed/>
  </w:style>
  <w:style w:type="paragraph" w:styleId="763" w:default="1">
    <w:name w:val="Normal"/>
    <w:next w:val="776"/>
    <w:uiPriority w:val="1"/>
    <w:qFormat/>
    <w:pPr>
      <w:widowControl w:val="off"/>
    </w:pPr>
    <w:rPr>
      <w:rFonts w:eastAsia="Calibri"/>
      <w:sz w:val="22"/>
      <w:szCs w:val="22"/>
      <w:lang w:eastAsia="en-US"/>
    </w:rPr>
  </w:style>
  <w:style w:type="paragraph" w:styleId="764">
    <w:name w:val="Heading 1"/>
    <w:basedOn w:val="763"/>
    <w:next w:val="763"/>
    <w:link w:val="989"/>
    <w:qFormat/>
    <w:pPr>
      <w:outlineLvl w:val="0"/>
    </w:pPr>
    <w:rPr>
      <w:rFonts w:ascii="黑体" w:hAnsi="黑体" w:eastAsia="黑体"/>
      <w:sz w:val="72"/>
      <w:szCs w:val="72"/>
    </w:rPr>
  </w:style>
  <w:style w:type="paragraph" w:styleId="765">
    <w:name w:val="Heading 2"/>
    <w:basedOn w:val="763"/>
    <w:next w:val="763"/>
    <w:link w:val="990"/>
    <w:qFormat/>
    <w:pPr>
      <w:ind w:left="1558"/>
      <w:outlineLvl w:val="1"/>
    </w:pPr>
    <w:rPr>
      <w:rFonts w:ascii="黑体" w:hAnsi="黑体" w:eastAsia="黑体"/>
      <w:b/>
      <w:bCs/>
      <w:sz w:val="36"/>
      <w:szCs w:val="36"/>
    </w:rPr>
  </w:style>
  <w:style w:type="paragraph" w:styleId="766">
    <w:name w:val="Heading 3"/>
    <w:basedOn w:val="763"/>
    <w:next w:val="763"/>
    <w:link w:val="991"/>
    <w:qFormat/>
    <w:pPr>
      <w:outlineLvl w:val="2"/>
    </w:pPr>
    <w:rPr>
      <w:rFonts w:ascii="黑体" w:hAnsi="黑体" w:eastAsia="黑体"/>
      <w:sz w:val="32"/>
      <w:szCs w:val="32"/>
    </w:rPr>
  </w:style>
  <w:style w:type="paragraph" w:styleId="767">
    <w:name w:val="Heading 4"/>
    <w:basedOn w:val="763"/>
    <w:next w:val="763"/>
    <w:link w:val="992"/>
    <w:qFormat/>
    <w:pPr>
      <w:ind w:left="358"/>
      <w:spacing w:before="34"/>
      <w:outlineLvl w:val="3"/>
    </w:pPr>
    <w:rPr>
      <w:rFonts w:ascii="宋体" w:hAnsi="宋体" w:eastAsia="宋体"/>
      <w:b/>
      <w:bCs/>
      <w:sz w:val="24"/>
      <w:szCs w:val="24"/>
    </w:rPr>
  </w:style>
  <w:style w:type="paragraph" w:styleId="768">
    <w:name w:val="Heading 5"/>
    <w:basedOn w:val="763"/>
    <w:next w:val="763"/>
    <w:link w:val="1049"/>
    <w:qFormat/>
    <w:pPr>
      <w:jc w:val="both"/>
      <w:keepLines/>
      <w:keepNext/>
      <w:spacing w:before="280" w:after="290" w:line="372" w:lineRule="auto"/>
      <w:outlineLvl w:val="4"/>
    </w:pPr>
    <w:rPr>
      <w:rFonts w:ascii="Times New Roman" w:hAnsi="Times New Roman" w:eastAsia="宋体"/>
      <w:b/>
      <w:bCs/>
      <w:sz w:val="28"/>
      <w:szCs w:val="28"/>
      <w:lang w:eastAsia="zh-CN"/>
    </w:rPr>
  </w:style>
  <w:style w:type="paragraph" w:styleId="769">
    <w:name w:val="Heading 6"/>
    <w:basedOn w:val="763"/>
    <w:next w:val="763"/>
    <w:link w:val="993"/>
    <w:qFormat/>
    <w:pPr>
      <w:ind w:left="1152" w:hanging="1152"/>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770">
    <w:name w:val="Heading 7"/>
    <w:basedOn w:val="763"/>
    <w:next w:val="763"/>
    <w:link w:val="994"/>
    <w:qFormat/>
    <w:pPr>
      <w:ind w:left="1296" w:hanging="1296"/>
      <w:keepLines/>
      <w:keepNext/>
      <w:spacing w:before="240" w:after="64" w:line="317" w:lineRule="auto"/>
      <w:widowControl/>
      <w:tabs>
        <w:tab w:val="left" w:pos="2520" w:leader="none"/>
      </w:tabs>
      <w:outlineLvl w:val="6"/>
    </w:pPr>
    <w:rPr>
      <w:rFonts w:eastAsia="宋体"/>
      <w:b/>
      <w:sz w:val="24"/>
      <w:szCs w:val="20"/>
    </w:rPr>
  </w:style>
  <w:style w:type="paragraph" w:styleId="771">
    <w:name w:val="Heading 8"/>
    <w:basedOn w:val="763"/>
    <w:next w:val="763"/>
    <w:link w:val="995"/>
    <w:qFormat/>
    <w:pPr>
      <w:ind w:left="1440" w:hanging="1440"/>
      <w:keepLines/>
      <w:keepNext/>
      <w:spacing w:before="240" w:after="64" w:line="317" w:lineRule="auto"/>
      <w:widowControl/>
      <w:tabs>
        <w:tab w:val="left" w:pos="1440" w:leader="none"/>
      </w:tabs>
      <w:outlineLvl w:val="7"/>
    </w:pPr>
    <w:rPr>
      <w:rFonts w:ascii="Arial" w:hAnsi="Arial" w:eastAsia="黑体"/>
      <w:sz w:val="24"/>
      <w:szCs w:val="20"/>
    </w:rPr>
  </w:style>
  <w:style w:type="paragraph" w:styleId="772">
    <w:name w:val="Heading 9"/>
    <w:basedOn w:val="763"/>
    <w:next w:val="763"/>
    <w:link w:val="996"/>
    <w:qFormat/>
    <w:pPr>
      <w:ind w:left="1584" w:hanging="1584"/>
      <w:keepLines/>
      <w:keepNext/>
      <w:spacing w:before="240" w:after="64" w:line="317" w:lineRule="auto"/>
      <w:widowControl/>
      <w:tabs>
        <w:tab w:val="left" w:pos="1584" w:leader="none"/>
      </w:tabs>
      <w:outlineLvl w:val="8"/>
    </w:pPr>
    <w:rPr>
      <w:rFonts w:ascii="Arial" w:hAnsi="Arial" w:eastAsia="黑体"/>
      <w:sz w:val="21"/>
      <w:szCs w:val="20"/>
    </w:rPr>
  </w:style>
  <w:style w:type="character" w:styleId="773" w:default="1">
    <w:name w:val="Default Paragraph Font"/>
    <w:uiPriority w:val="1"/>
    <w:semiHidden/>
    <w:unhideWhenUsed/>
  </w:style>
  <w:style w:type="table" w:styleId="774" w:default="1">
    <w:name w:val="Normal Table"/>
    <w:uiPriority w:val="99"/>
    <w:semiHidden/>
    <w:unhideWhenUsed/>
    <w:qFormat/>
    <w:tblPr>
      <w:tblInd w:w="0" w:type="dxa"/>
      <w:tblCellMar>
        <w:left w:w="108" w:type="dxa"/>
        <w:top w:w="0" w:type="dxa"/>
        <w:right w:w="108" w:type="dxa"/>
        <w:bottom w:w="0" w:type="dxa"/>
      </w:tblCellMar>
    </w:tblPr>
  </w:style>
  <w:style w:type="numbering" w:styleId="775" w:default="1">
    <w:name w:val="No List"/>
    <w:uiPriority w:val="99"/>
    <w:semiHidden/>
    <w:unhideWhenUsed/>
  </w:style>
  <w:style w:type="paragraph" w:styleId="776">
    <w:name w:val="List Paragraph"/>
    <w:basedOn w:val="763"/>
    <w:uiPriority w:val="34"/>
    <w:qFormat/>
  </w:style>
  <w:style w:type="paragraph" w:styleId="777">
    <w:name w:val="toc 7"/>
    <w:basedOn w:val="763"/>
    <w:next w:val="763"/>
    <w:unhideWhenUsed/>
    <w:qFormat/>
    <w:pPr>
      <w:ind w:left="2520"/>
      <w:jc w:val="both"/>
    </w:pPr>
    <w:rPr>
      <w:rFonts w:eastAsia="宋体"/>
      <w:sz w:val="21"/>
      <w:lang w:eastAsia="zh-CN"/>
    </w:rPr>
  </w:style>
  <w:style w:type="paragraph" w:styleId="778">
    <w:name w:val="Normal Indent"/>
    <w:basedOn w:val="763"/>
    <w:qFormat/>
    <w:pPr>
      <w:ind w:firstLine="420"/>
    </w:pPr>
  </w:style>
  <w:style w:type="paragraph" w:styleId="779">
    <w:name w:val="Caption"/>
    <w:basedOn w:val="763"/>
    <w:next w:val="763"/>
    <w:qFormat/>
    <w:pPr>
      <w:jc w:val="both"/>
    </w:pPr>
    <w:rPr>
      <w:rFonts w:ascii="Cambria" w:hAnsi="Cambria" w:eastAsia="黑体"/>
      <w:sz w:val="20"/>
      <w:szCs w:val="20"/>
      <w:lang w:eastAsia="zh-CN"/>
    </w:rPr>
  </w:style>
  <w:style w:type="paragraph" w:styleId="780">
    <w:name w:val="Document Map"/>
    <w:basedOn w:val="763"/>
    <w:link w:val="997"/>
    <w:qFormat/>
    <w:rPr>
      <w:rFonts w:ascii="宋体" w:eastAsia="宋体"/>
      <w:sz w:val="18"/>
      <w:szCs w:val="18"/>
    </w:rPr>
  </w:style>
  <w:style w:type="paragraph" w:styleId="781">
    <w:name w:val="annotation text"/>
    <w:basedOn w:val="763"/>
    <w:link w:val="998"/>
    <w:uiPriority w:val="99"/>
    <w:qFormat/>
    <w:rPr>
      <w:sz w:val="20"/>
    </w:rPr>
  </w:style>
  <w:style w:type="paragraph" w:styleId="782">
    <w:name w:val="Salutation"/>
    <w:basedOn w:val="763"/>
    <w:next w:val="763"/>
    <w:link w:val="1150"/>
    <w:uiPriority w:val="99"/>
    <w:qFormat/>
    <w:pPr>
      <w:jc w:val="both"/>
    </w:pPr>
    <w:rPr>
      <w:rFonts w:ascii="楷体_GB2312" w:eastAsia="楷体_GB2312"/>
      <w:sz w:val="28"/>
      <w:szCs w:val="20"/>
      <w:lang w:eastAsia="zh-CN"/>
    </w:rPr>
  </w:style>
  <w:style w:type="paragraph" w:styleId="783">
    <w:name w:val="Body Text 3"/>
    <w:basedOn w:val="763"/>
    <w:link w:val="999"/>
    <w:qFormat/>
    <w:pPr>
      <w:jc w:val="both"/>
    </w:pPr>
    <w:rPr>
      <w:rFonts w:ascii="宋体" w:eastAsia="宋体"/>
      <w:sz w:val="24"/>
      <w:szCs w:val="20"/>
    </w:rPr>
  </w:style>
  <w:style w:type="paragraph" w:styleId="784">
    <w:name w:val="Body Text"/>
    <w:basedOn w:val="763"/>
    <w:link w:val="1000"/>
    <w:qFormat/>
    <w:pPr>
      <w:ind w:left="118"/>
      <w:spacing w:before="34"/>
    </w:pPr>
    <w:rPr>
      <w:rFonts w:ascii="宋体" w:hAnsi="宋体" w:eastAsia="宋体"/>
      <w:sz w:val="24"/>
      <w:szCs w:val="24"/>
    </w:rPr>
  </w:style>
  <w:style w:type="paragraph" w:styleId="785">
    <w:name w:val="Body Text Indent"/>
    <w:basedOn w:val="763"/>
    <w:next w:val="786"/>
    <w:link w:val="1001"/>
    <w:qFormat/>
    <w:pPr>
      <w:ind w:left="420"/>
      <w:jc w:val="both"/>
      <w:spacing w:after="120"/>
    </w:pPr>
    <w:rPr>
      <w:rFonts w:eastAsia="宋体"/>
      <w:sz w:val="21"/>
      <w:szCs w:val="20"/>
    </w:rPr>
  </w:style>
  <w:style w:type="paragraph" w:styleId="786">
    <w:name w:val="envelope return"/>
    <w:basedOn w:val="763"/>
    <w:uiPriority w:val="99"/>
    <w:unhideWhenUsed/>
    <w:qFormat/>
    <w:rPr>
      <w:rFonts w:ascii="Arial" w:hAnsi="Arial" w:cs="Arial"/>
    </w:rPr>
  </w:style>
  <w:style w:type="paragraph" w:styleId="787">
    <w:name w:val="index 4"/>
    <w:basedOn w:val="763"/>
    <w:next w:val="763"/>
    <w:unhideWhenUsed/>
    <w:qFormat/>
    <w:pPr>
      <w:ind w:left="600"/>
    </w:pPr>
  </w:style>
  <w:style w:type="paragraph" w:styleId="788">
    <w:name w:val="toc 5"/>
    <w:basedOn w:val="763"/>
    <w:next w:val="763"/>
    <w:unhideWhenUsed/>
    <w:qFormat/>
    <w:pPr>
      <w:ind w:left="1680"/>
      <w:jc w:val="both"/>
    </w:pPr>
    <w:rPr>
      <w:rFonts w:eastAsia="宋体"/>
      <w:sz w:val="21"/>
      <w:lang w:eastAsia="zh-CN"/>
    </w:rPr>
  </w:style>
  <w:style w:type="paragraph" w:styleId="789">
    <w:name w:val="toc 3"/>
    <w:basedOn w:val="763"/>
    <w:next w:val="763"/>
    <w:uiPriority w:val="39"/>
    <w:qFormat/>
    <w:pPr>
      <w:ind w:left="840"/>
      <w:jc w:val="both"/>
    </w:pPr>
    <w:rPr>
      <w:rFonts w:eastAsia="宋体"/>
      <w:sz w:val="21"/>
      <w:szCs w:val="20"/>
      <w:lang w:eastAsia="zh-CN"/>
    </w:rPr>
  </w:style>
  <w:style w:type="paragraph" w:styleId="790">
    <w:name w:val="Plain Text"/>
    <w:basedOn w:val="763"/>
    <w:link w:val="1002"/>
    <w:uiPriority w:val="99"/>
    <w:qFormat/>
    <w:pPr>
      <w:jc w:val="both"/>
    </w:pPr>
    <w:rPr>
      <w:rFonts w:ascii="Ari" w:eastAsia="宋体"/>
      <w:sz w:val="21"/>
      <w:szCs w:val="24"/>
    </w:rPr>
  </w:style>
  <w:style w:type="paragraph" w:styleId="791">
    <w:name w:val="toc 8"/>
    <w:basedOn w:val="763"/>
    <w:next w:val="763"/>
    <w:unhideWhenUsed/>
    <w:qFormat/>
    <w:pPr>
      <w:ind w:left="2940"/>
      <w:jc w:val="both"/>
    </w:pPr>
    <w:rPr>
      <w:rFonts w:eastAsia="宋体"/>
      <w:sz w:val="21"/>
      <w:lang w:eastAsia="zh-CN"/>
    </w:rPr>
  </w:style>
  <w:style w:type="paragraph" w:styleId="792">
    <w:name w:val="Date"/>
    <w:basedOn w:val="763"/>
    <w:next w:val="763"/>
    <w:link w:val="1003"/>
    <w:qFormat/>
    <w:pPr>
      <w:jc w:val="both"/>
    </w:pPr>
    <w:rPr>
      <w:rFonts w:eastAsia="宋体"/>
      <w:sz w:val="24"/>
      <w:szCs w:val="20"/>
    </w:rPr>
  </w:style>
  <w:style w:type="paragraph" w:styleId="793">
    <w:name w:val="Body Text Indent 2"/>
    <w:basedOn w:val="763"/>
    <w:link w:val="1048"/>
    <w:unhideWhenUsed/>
    <w:qFormat/>
    <w:pPr>
      <w:ind w:left="420"/>
      <w:spacing w:after="120" w:line="480" w:lineRule="auto"/>
    </w:pPr>
  </w:style>
  <w:style w:type="paragraph" w:styleId="794">
    <w:name w:val="endnote text"/>
    <w:basedOn w:val="763"/>
    <w:link w:val="987"/>
    <w:uiPriority w:val="99"/>
    <w:semiHidden/>
    <w:unhideWhenUsed/>
    <w:qFormat/>
    <w:rPr>
      <w:rFonts w:eastAsia="宋体"/>
      <w:sz w:val="20"/>
      <w:szCs w:val="20"/>
    </w:rPr>
  </w:style>
  <w:style w:type="paragraph" w:styleId="795">
    <w:name w:val="Balloon Text"/>
    <w:basedOn w:val="763"/>
    <w:link w:val="1004"/>
    <w:qFormat/>
    <w:rPr>
      <w:sz w:val="18"/>
      <w:szCs w:val="18"/>
    </w:rPr>
  </w:style>
  <w:style w:type="paragraph" w:styleId="796">
    <w:name w:val="Footer"/>
    <w:basedOn w:val="763"/>
    <w:link w:val="1005"/>
    <w:uiPriority w:val="99"/>
    <w:qFormat/>
    <w:pPr>
      <w:tabs>
        <w:tab w:val="center" w:pos="4153" w:leader="none"/>
        <w:tab w:val="right" w:pos="8306" w:leader="none"/>
      </w:tabs>
    </w:pPr>
    <w:rPr>
      <w:sz w:val="18"/>
    </w:rPr>
  </w:style>
  <w:style w:type="paragraph" w:styleId="797">
    <w:name w:val="Header"/>
    <w:basedOn w:val="763"/>
    <w:link w:val="1006"/>
    <w:uiPriority w:val="99"/>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798">
    <w:name w:val="toc 1"/>
    <w:basedOn w:val="763"/>
    <w:next w:val="763"/>
    <w:uiPriority w:val="39"/>
    <w:qFormat/>
    <w:pPr>
      <w:spacing w:before="271"/>
    </w:pPr>
    <w:rPr>
      <w:rFonts w:ascii="宋体" w:hAnsi="宋体" w:eastAsia="宋体"/>
      <w:b/>
      <w:bCs/>
      <w:sz w:val="24"/>
      <w:szCs w:val="24"/>
    </w:rPr>
  </w:style>
  <w:style w:type="paragraph" w:styleId="799">
    <w:name w:val="toc 4"/>
    <w:basedOn w:val="763"/>
    <w:next w:val="763"/>
    <w:unhideWhenUsed/>
    <w:qFormat/>
    <w:pPr>
      <w:ind w:left="1260"/>
      <w:jc w:val="both"/>
    </w:pPr>
    <w:rPr>
      <w:rFonts w:eastAsia="宋体"/>
      <w:sz w:val="21"/>
      <w:lang w:eastAsia="zh-CN"/>
    </w:rPr>
  </w:style>
  <w:style w:type="paragraph" w:styleId="800">
    <w:name w:val="index heading"/>
    <w:basedOn w:val="763"/>
    <w:next w:val="801"/>
    <w:qFormat/>
    <w:pPr>
      <w:jc w:val="both"/>
    </w:pPr>
    <w:rPr>
      <w:rFonts w:ascii="Times New Roman" w:hAnsi="Times New Roman" w:eastAsia="宋体"/>
      <w:sz w:val="21"/>
      <w:szCs w:val="20"/>
      <w:lang w:eastAsia="zh-CN"/>
    </w:rPr>
  </w:style>
  <w:style w:type="paragraph" w:styleId="801">
    <w:name w:val="index 1"/>
    <w:basedOn w:val="763"/>
    <w:next w:val="763"/>
    <w:qFormat/>
    <w:pPr>
      <w:jc w:val="center"/>
      <w:spacing w:line="220" w:lineRule="exact"/>
    </w:pPr>
    <w:rPr>
      <w:rFonts w:ascii="仿宋_GB2312" w:eastAsia="仿宋_GB2312"/>
      <w:sz w:val="21"/>
      <w:szCs w:val="20"/>
      <w:lang w:eastAsia="zh-CN"/>
    </w:rPr>
  </w:style>
  <w:style w:type="paragraph" w:styleId="802">
    <w:name w:val="Subtitle"/>
    <w:basedOn w:val="763"/>
    <w:next w:val="763"/>
    <w:link w:val="850"/>
    <w:qFormat/>
    <w:pPr>
      <w:spacing w:before="200" w:after="200"/>
    </w:pPr>
    <w:rPr>
      <w:rFonts w:eastAsia="宋体"/>
      <w:sz w:val="24"/>
      <w:szCs w:val="24"/>
    </w:rPr>
  </w:style>
  <w:style w:type="paragraph" w:styleId="803">
    <w:name w:val="List"/>
    <w:basedOn w:val="763"/>
    <w:qFormat/>
    <w:pPr>
      <w:contextualSpacing/>
      <w:ind w:left="200" w:hanging="200"/>
    </w:pPr>
    <w:rPr>
      <w:rFonts w:ascii="Times New Roman" w:hAnsi="Times New Roman"/>
    </w:rPr>
  </w:style>
  <w:style w:type="paragraph" w:styleId="804">
    <w:name w:val="footnote text"/>
    <w:basedOn w:val="763"/>
    <w:link w:val="986"/>
    <w:uiPriority w:val="99"/>
    <w:semiHidden/>
    <w:unhideWhenUsed/>
    <w:qFormat/>
    <w:pPr>
      <w:spacing w:after="40"/>
    </w:pPr>
    <w:rPr>
      <w:rFonts w:eastAsia="宋体"/>
      <w:sz w:val="18"/>
      <w:szCs w:val="20"/>
    </w:rPr>
  </w:style>
  <w:style w:type="paragraph" w:styleId="805">
    <w:name w:val="toc 6"/>
    <w:basedOn w:val="763"/>
    <w:next w:val="763"/>
    <w:unhideWhenUsed/>
    <w:qFormat/>
    <w:pPr>
      <w:ind w:left="2100"/>
      <w:jc w:val="both"/>
    </w:pPr>
    <w:rPr>
      <w:rFonts w:eastAsia="宋体"/>
      <w:sz w:val="21"/>
      <w:lang w:eastAsia="zh-CN"/>
    </w:rPr>
  </w:style>
  <w:style w:type="paragraph" w:styleId="806">
    <w:name w:val="Body Text Indent 3"/>
    <w:basedOn w:val="763"/>
    <w:link w:val="1007"/>
    <w:qFormat/>
    <w:pPr>
      <w:ind w:left="420"/>
      <w:jc w:val="both"/>
      <w:spacing w:after="120"/>
    </w:pPr>
    <w:rPr>
      <w:rFonts w:eastAsia="宋体"/>
      <w:sz w:val="16"/>
      <w:szCs w:val="20"/>
    </w:rPr>
  </w:style>
  <w:style w:type="paragraph" w:styleId="807">
    <w:name w:val="table of figures"/>
    <w:basedOn w:val="763"/>
    <w:next w:val="763"/>
    <w:uiPriority w:val="99"/>
    <w:unhideWhenUsed/>
  </w:style>
  <w:style w:type="paragraph" w:styleId="808">
    <w:name w:val="toc 2"/>
    <w:basedOn w:val="763"/>
    <w:next w:val="763"/>
    <w:uiPriority w:val="39"/>
    <w:qFormat/>
    <w:pPr>
      <w:ind w:left="327"/>
      <w:spacing w:before="151"/>
    </w:pPr>
    <w:rPr>
      <w:rFonts w:ascii="宋体" w:hAnsi="宋体" w:eastAsia="宋体"/>
      <w:sz w:val="24"/>
      <w:szCs w:val="24"/>
    </w:rPr>
  </w:style>
  <w:style w:type="paragraph" w:styleId="809">
    <w:name w:val="toc 9"/>
    <w:basedOn w:val="763"/>
    <w:next w:val="763"/>
    <w:unhideWhenUsed/>
    <w:qFormat/>
    <w:pPr>
      <w:ind w:left="3360"/>
      <w:jc w:val="both"/>
    </w:pPr>
    <w:rPr>
      <w:rFonts w:eastAsia="宋体"/>
      <w:sz w:val="21"/>
      <w:lang w:eastAsia="zh-CN"/>
    </w:rPr>
  </w:style>
  <w:style w:type="paragraph" w:styleId="810">
    <w:name w:val="Body Text 2"/>
    <w:basedOn w:val="763"/>
    <w:link w:val="1151"/>
    <w:uiPriority w:val="99"/>
    <w:qFormat/>
    <w:pPr>
      <w:jc w:val="both"/>
    </w:pPr>
    <w:rPr>
      <w:rFonts w:ascii="宋体" w:eastAsia="宋体"/>
      <w:b/>
      <w:bCs/>
      <w:sz w:val="24"/>
      <w:szCs w:val="24"/>
      <w:lang w:eastAsia="zh-CN"/>
    </w:rPr>
  </w:style>
  <w:style w:type="paragraph" w:styleId="811">
    <w:name w:val="HTML Preformatted"/>
    <w:basedOn w:val="763"/>
    <w:link w:val="1051"/>
    <w:uiPriority w:val="99"/>
    <w:unhideWhenUsed/>
    <w:qFormat/>
    <w:pPr>
      <w:spacing w:line="17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sz w:val="11"/>
      <w:szCs w:val="11"/>
      <w:lang w:eastAsia="zh-CN"/>
    </w:rPr>
  </w:style>
  <w:style w:type="paragraph" w:styleId="812">
    <w:name w:val="Normal (Web)"/>
    <w:basedOn w:val="763"/>
    <w:uiPriority w:val="99"/>
    <w:unhideWhenUsed/>
    <w:qFormat/>
    <w:pPr>
      <w:spacing w:before="100" w:beforeAutospacing="1" w:after="100" w:afterAutospacing="1"/>
      <w:widowControl/>
    </w:pPr>
    <w:rPr>
      <w:rFonts w:ascii="宋体" w:hAnsi="宋体" w:eastAsia="宋体" w:cs="宋体"/>
      <w:sz w:val="24"/>
      <w:szCs w:val="24"/>
      <w:lang w:eastAsia="zh-CN"/>
    </w:rPr>
  </w:style>
  <w:style w:type="paragraph" w:styleId="813">
    <w:name w:val="Title"/>
    <w:basedOn w:val="763"/>
    <w:link w:val="1008"/>
    <w:qFormat/>
    <w:pPr>
      <w:jc w:val="center"/>
      <w:spacing w:before="240" w:after="60" w:line="420" w:lineRule="atLeast"/>
      <w:outlineLvl w:val="0"/>
    </w:pPr>
    <w:rPr>
      <w:rFonts w:ascii="Arial" w:hAnsi="Arial" w:eastAsia="宋体"/>
      <w:b/>
      <w:sz w:val="32"/>
      <w:szCs w:val="20"/>
    </w:rPr>
  </w:style>
  <w:style w:type="paragraph" w:styleId="814">
    <w:name w:val="annotation subject"/>
    <w:basedOn w:val="781"/>
    <w:next w:val="781"/>
    <w:link w:val="1009"/>
    <w:qFormat/>
    <w:rPr>
      <w:rFonts w:eastAsia="宋体"/>
      <w:szCs w:val="20"/>
    </w:rPr>
  </w:style>
  <w:style w:type="paragraph" w:styleId="815">
    <w:name w:val="Body Text First Indent"/>
    <w:basedOn w:val="784"/>
    <w:next w:val="763"/>
    <w:link w:val="1010"/>
    <w:qFormat/>
    <w:pPr>
      <w:ind w:firstLine="200"/>
      <w:tabs>
        <w:tab w:val="left" w:pos="562" w:leader="none"/>
        <w:tab w:val="left" w:pos="3372" w:leader="none"/>
        <w:tab w:val="left" w:pos="3653" w:leader="none"/>
      </w:tabs>
    </w:pPr>
  </w:style>
  <w:style w:type="paragraph" w:styleId="816">
    <w:name w:val="Body Text First Indent 2"/>
    <w:basedOn w:val="785"/>
    <w:next w:val="763"/>
    <w:link w:val="1152"/>
    <w:qFormat/>
    <w:pPr>
      <w:ind w:firstLine="420"/>
    </w:pPr>
  </w:style>
  <w:style w:type="table" w:styleId="817">
    <w:name w:val="Table Grid"/>
    <w:basedOn w:val="774"/>
    <w:qFormat/>
    <w:tblPr>
      <w:tblInd w:w="0" w:type="dxa"/>
      <w:tblCellMar>
        <w:left w:w="108" w:type="dxa"/>
        <w:top w:w="0" w:type="dxa"/>
        <w:right w:w="108" w:type="dxa"/>
        <w:bottom w:w="0" w:type="dxa"/>
      </w:tblCellMar>
    </w:tblPr>
  </w:style>
  <w:style w:type="character" w:styleId="818">
    <w:name w:val="Strong"/>
    <w:uiPriority w:val="22"/>
    <w:qFormat/>
    <w:rPr>
      <w:b/>
      <w:bCs/>
    </w:rPr>
  </w:style>
  <w:style w:type="character" w:styleId="819">
    <w:name w:val="endnote reference"/>
    <w:uiPriority w:val="99"/>
    <w:semiHidden/>
    <w:unhideWhenUsed/>
    <w:rPr>
      <w:vertAlign w:val="superscript"/>
    </w:rPr>
  </w:style>
  <w:style w:type="character" w:styleId="820">
    <w:name w:val="page number"/>
    <w:qFormat/>
  </w:style>
  <w:style w:type="character" w:styleId="821">
    <w:name w:val="FollowedHyperlink"/>
    <w:uiPriority w:val="99"/>
    <w:unhideWhenUsed/>
    <w:qFormat/>
    <w:rPr>
      <w:color w:val="800080"/>
      <w:u w:val="single"/>
    </w:rPr>
  </w:style>
  <w:style w:type="character" w:styleId="822">
    <w:name w:val="Emphasis"/>
    <w:qFormat/>
    <w:rPr>
      <w:i/>
      <w:iCs/>
    </w:rPr>
  </w:style>
  <w:style w:type="character" w:styleId="823">
    <w:name w:val="HTML Definition"/>
    <w:qFormat/>
    <w:rPr>
      <w:i/>
    </w:rPr>
  </w:style>
  <w:style w:type="character" w:styleId="824">
    <w:name w:val="Hyperlink"/>
    <w:uiPriority w:val="99"/>
    <w:qFormat/>
    <w:rPr>
      <w:color w:val="0000ff"/>
      <w:u w:val="single"/>
    </w:rPr>
  </w:style>
  <w:style w:type="character" w:styleId="825">
    <w:name w:val="HTML Code"/>
    <w:qFormat/>
    <w:rPr>
      <w:rFonts w:ascii="Consolas" w:hAnsi="Consolas" w:eastAsia="Consolas" w:cs="Consolas"/>
      <w:color w:val="ca4440"/>
      <w:sz w:val="21"/>
      <w:szCs w:val="21"/>
      <w:shd w:val="clear" w:color="auto" w:fill="f9f2f4"/>
    </w:rPr>
  </w:style>
  <w:style w:type="character" w:styleId="826">
    <w:name w:val="annotation reference"/>
    <w:qFormat/>
    <w:rPr>
      <w:sz w:val="21"/>
      <w:szCs w:val="21"/>
    </w:rPr>
  </w:style>
  <w:style w:type="character" w:styleId="827">
    <w:name w:val="footnote reference"/>
    <w:uiPriority w:val="99"/>
    <w:unhideWhenUsed/>
    <w:qFormat/>
    <w:rPr>
      <w:vertAlign w:val="superscript"/>
    </w:rPr>
  </w:style>
  <w:style w:type="character" w:styleId="828">
    <w:name w:val="HTML Keyboard"/>
    <w:qFormat/>
    <w:rPr>
      <w:rFonts w:hint="default" w:ascii="Consolas" w:hAnsi="Consolas" w:eastAsia="Consolas" w:cs="Consolas"/>
      <w:color w:val="ffffff"/>
      <w:sz w:val="21"/>
      <w:szCs w:val="21"/>
      <w:shd w:val="clear" w:color="auto" w:fill="333333"/>
    </w:rPr>
  </w:style>
  <w:style w:type="character" w:styleId="829">
    <w:name w:val="HTML Sample"/>
    <w:qFormat/>
    <w:rPr>
      <w:rFonts w:hint="default" w:ascii="Consolas" w:hAnsi="Consolas" w:eastAsia="Consolas" w:cs="Consolas"/>
      <w:sz w:val="21"/>
      <w:szCs w:val="21"/>
    </w:rPr>
  </w:style>
  <w:style w:type="paragraph" w:styleId="830" w:customStyle="1">
    <w:name w:val="标题 11"/>
    <w:basedOn w:val="763"/>
    <w:next w:val="763"/>
    <w:link w:val="831"/>
    <w:uiPriority w:val="9"/>
    <w:qFormat/>
    <w:pPr>
      <w:keepLines/>
      <w:keepNext/>
      <w:spacing w:before="480" w:after="200"/>
      <w:outlineLvl w:val="0"/>
    </w:pPr>
    <w:rPr>
      <w:rFonts w:ascii="Arial" w:hAnsi="Arial" w:eastAsia="Arial"/>
      <w:sz w:val="40"/>
      <w:szCs w:val="40"/>
    </w:rPr>
  </w:style>
  <w:style w:type="character" w:styleId="831" w:customStyle="1">
    <w:name w:val="Heading 1 Char"/>
    <w:link w:val="830"/>
    <w:uiPriority w:val="9"/>
    <w:qFormat/>
    <w:rPr>
      <w:rFonts w:ascii="Arial" w:hAnsi="Arial" w:eastAsia="Arial" w:cs="Arial"/>
      <w:sz w:val="40"/>
      <w:szCs w:val="40"/>
    </w:rPr>
  </w:style>
  <w:style w:type="character" w:styleId="832" w:customStyle="1">
    <w:name w:val="Heading 2 Char"/>
    <w:link w:val="833"/>
    <w:uiPriority w:val="9"/>
    <w:qFormat/>
    <w:rPr>
      <w:rFonts w:ascii="Arial" w:hAnsi="Arial" w:eastAsia="Arial" w:cs="Arial"/>
      <w:sz w:val="34"/>
    </w:rPr>
  </w:style>
  <w:style w:type="paragraph" w:styleId="833" w:customStyle="1">
    <w:name w:val="标题 21"/>
    <w:basedOn w:val="763"/>
    <w:link w:val="832"/>
    <w:uiPriority w:val="9"/>
    <w:qFormat/>
    <w:pPr>
      <w:ind w:left="157"/>
      <w:spacing w:before="169"/>
      <w:outlineLvl w:val="2"/>
    </w:pPr>
    <w:rPr>
      <w:rFonts w:ascii="Arial" w:hAnsi="Arial" w:eastAsia="Arial"/>
      <w:sz w:val="34"/>
      <w:szCs w:val="20"/>
    </w:rPr>
  </w:style>
  <w:style w:type="paragraph" w:styleId="834" w:customStyle="1">
    <w:name w:val="标题 31"/>
    <w:basedOn w:val="763"/>
    <w:next w:val="763"/>
    <w:link w:val="835"/>
    <w:uiPriority w:val="9"/>
    <w:unhideWhenUsed/>
    <w:qFormat/>
    <w:pPr>
      <w:keepLines/>
      <w:keepNext/>
      <w:spacing w:before="320" w:after="200"/>
      <w:outlineLvl w:val="2"/>
    </w:pPr>
    <w:rPr>
      <w:rFonts w:ascii="Arial" w:hAnsi="Arial" w:eastAsia="Arial"/>
      <w:sz w:val="30"/>
      <w:szCs w:val="30"/>
    </w:rPr>
  </w:style>
  <w:style w:type="character" w:styleId="835" w:customStyle="1">
    <w:name w:val="Heading 3 Char"/>
    <w:link w:val="834"/>
    <w:uiPriority w:val="9"/>
    <w:qFormat/>
    <w:rPr>
      <w:rFonts w:ascii="Arial" w:hAnsi="Arial" w:eastAsia="Arial" w:cs="Arial"/>
      <w:sz w:val="30"/>
      <w:szCs w:val="30"/>
    </w:rPr>
  </w:style>
  <w:style w:type="paragraph" w:styleId="836" w:customStyle="1">
    <w:name w:val="标题 41"/>
    <w:basedOn w:val="763"/>
    <w:next w:val="763"/>
    <w:link w:val="837"/>
    <w:uiPriority w:val="9"/>
    <w:unhideWhenUsed/>
    <w:qFormat/>
    <w:pPr>
      <w:keepLines/>
      <w:keepNext/>
      <w:spacing w:before="320" w:after="200"/>
      <w:outlineLvl w:val="3"/>
    </w:pPr>
    <w:rPr>
      <w:rFonts w:ascii="Arial" w:hAnsi="Arial" w:eastAsia="Arial"/>
      <w:b/>
      <w:bCs/>
      <w:sz w:val="26"/>
      <w:szCs w:val="26"/>
    </w:rPr>
  </w:style>
  <w:style w:type="character" w:styleId="837" w:customStyle="1">
    <w:name w:val="Heading 4 Char"/>
    <w:link w:val="836"/>
    <w:uiPriority w:val="9"/>
    <w:qFormat/>
    <w:rPr>
      <w:rFonts w:ascii="Arial" w:hAnsi="Arial" w:eastAsia="Arial" w:cs="Arial"/>
      <w:b/>
      <w:bCs/>
      <w:sz w:val="26"/>
      <w:szCs w:val="26"/>
    </w:rPr>
  </w:style>
  <w:style w:type="paragraph" w:styleId="838" w:customStyle="1">
    <w:name w:val="标题 51"/>
    <w:basedOn w:val="763"/>
    <w:next w:val="763"/>
    <w:link w:val="839"/>
    <w:uiPriority w:val="9"/>
    <w:unhideWhenUsed/>
    <w:qFormat/>
    <w:pPr>
      <w:keepLines/>
      <w:keepNext/>
      <w:spacing w:before="320" w:after="200"/>
      <w:outlineLvl w:val="4"/>
    </w:pPr>
    <w:rPr>
      <w:rFonts w:ascii="Arial" w:hAnsi="Arial" w:eastAsia="Arial"/>
      <w:b/>
      <w:bCs/>
      <w:sz w:val="24"/>
      <w:szCs w:val="24"/>
    </w:rPr>
  </w:style>
  <w:style w:type="character" w:styleId="839" w:customStyle="1">
    <w:name w:val="Heading 5 Char"/>
    <w:link w:val="838"/>
    <w:uiPriority w:val="9"/>
    <w:qFormat/>
    <w:rPr>
      <w:rFonts w:ascii="Arial" w:hAnsi="Arial" w:eastAsia="Arial" w:cs="Arial"/>
      <w:b/>
      <w:bCs/>
      <w:sz w:val="24"/>
      <w:szCs w:val="24"/>
    </w:rPr>
  </w:style>
  <w:style w:type="paragraph" w:styleId="840" w:customStyle="1">
    <w:name w:val="标题 61"/>
    <w:basedOn w:val="763"/>
    <w:next w:val="763"/>
    <w:link w:val="841"/>
    <w:uiPriority w:val="9"/>
    <w:unhideWhenUsed/>
    <w:qFormat/>
    <w:pPr>
      <w:keepLines/>
      <w:keepNext/>
      <w:spacing w:before="320" w:after="200"/>
      <w:outlineLvl w:val="5"/>
    </w:pPr>
    <w:rPr>
      <w:rFonts w:ascii="Arial" w:hAnsi="Arial" w:eastAsia="Arial"/>
      <w:b/>
      <w:bCs/>
    </w:rPr>
  </w:style>
  <w:style w:type="character" w:styleId="841" w:customStyle="1">
    <w:name w:val="Heading 6 Char"/>
    <w:link w:val="840"/>
    <w:uiPriority w:val="9"/>
    <w:qFormat/>
    <w:rPr>
      <w:rFonts w:ascii="Arial" w:hAnsi="Arial" w:eastAsia="Arial" w:cs="Arial"/>
      <w:b/>
      <w:bCs/>
      <w:sz w:val="22"/>
      <w:szCs w:val="22"/>
    </w:rPr>
  </w:style>
  <w:style w:type="paragraph" w:styleId="842" w:customStyle="1">
    <w:name w:val="标题 71"/>
    <w:basedOn w:val="763"/>
    <w:next w:val="763"/>
    <w:link w:val="843"/>
    <w:uiPriority w:val="9"/>
    <w:unhideWhenUsed/>
    <w:qFormat/>
    <w:pPr>
      <w:keepLines/>
      <w:keepNext/>
      <w:spacing w:before="320" w:after="200"/>
      <w:outlineLvl w:val="6"/>
    </w:pPr>
    <w:rPr>
      <w:rFonts w:ascii="Arial" w:hAnsi="Arial" w:eastAsia="Arial"/>
      <w:b/>
      <w:bCs/>
      <w:i/>
      <w:iCs/>
    </w:rPr>
  </w:style>
  <w:style w:type="character" w:styleId="843" w:customStyle="1">
    <w:name w:val="Heading 7 Char"/>
    <w:link w:val="842"/>
    <w:uiPriority w:val="9"/>
    <w:qFormat/>
    <w:rPr>
      <w:rFonts w:ascii="Arial" w:hAnsi="Arial" w:eastAsia="Arial" w:cs="Arial"/>
      <w:b/>
      <w:bCs/>
      <w:i/>
      <w:iCs/>
      <w:sz w:val="22"/>
      <w:szCs w:val="22"/>
    </w:rPr>
  </w:style>
  <w:style w:type="paragraph" w:styleId="844" w:customStyle="1">
    <w:name w:val="标题 81"/>
    <w:basedOn w:val="763"/>
    <w:next w:val="763"/>
    <w:link w:val="845"/>
    <w:uiPriority w:val="9"/>
    <w:unhideWhenUsed/>
    <w:qFormat/>
    <w:pPr>
      <w:keepLines/>
      <w:keepNext/>
      <w:spacing w:before="320" w:after="200"/>
      <w:outlineLvl w:val="7"/>
    </w:pPr>
    <w:rPr>
      <w:rFonts w:ascii="Arial" w:hAnsi="Arial" w:eastAsia="Arial"/>
      <w:i/>
      <w:iCs/>
    </w:rPr>
  </w:style>
  <w:style w:type="character" w:styleId="845" w:customStyle="1">
    <w:name w:val="Heading 8 Char"/>
    <w:link w:val="844"/>
    <w:uiPriority w:val="9"/>
    <w:qFormat/>
    <w:rPr>
      <w:rFonts w:ascii="Arial" w:hAnsi="Arial" w:eastAsia="Arial" w:cs="Arial"/>
      <w:i/>
      <w:iCs/>
      <w:sz w:val="22"/>
      <w:szCs w:val="22"/>
    </w:rPr>
  </w:style>
  <w:style w:type="paragraph" w:styleId="846" w:customStyle="1">
    <w:name w:val="标题 91"/>
    <w:basedOn w:val="763"/>
    <w:next w:val="763"/>
    <w:link w:val="847"/>
    <w:uiPriority w:val="9"/>
    <w:unhideWhenUsed/>
    <w:qFormat/>
    <w:pPr>
      <w:keepLines/>
      <w:keepNext/>
      <w:spacing w:before="320" w:after="200"/>
      <w:outlineLvl w:val="8"/>
    </w:pPr>
    <w:rPr>
      <w:rFonts w:ascii="Arial" w:hAnsi="Arial" w:eastAsia="Arial"/>
      <w:i/>
      <w:iCs/>
      <w:sz w:val="21"/>
      <w:szCs w:val="21"/>
    </w:rPr>
  </w:style>
  <w:style w:type="character" w:styleId="847" w:customStyle="1">
    <w:name w:val="Heading 9 Char"/>
    <w:link w:val="846"/>
    <w:uiPriority w:val="9"/>
    <w:qFormat/>
    <w:rPr>
      <w:rFonts w:ascii="Arial" w:hAnsi="Arial" w:eastAsia="Arial" w:cs="Arial"/>
      <w:i/>
      <w:iCs/>
      <w:sz w:val="21"/>
      <w:szCs w:val="21"/>
    </w:rPr>
  </w:style>
  <w:style w:type="paragraph" w:styleId="848">
    <w:name w:val="No Spacing"/>
    <w:link w:val="1093"/>
    <w:uiPriority w:val="1"/>
    <w:qFormat/>
  </w:style>
  <w:style w:type="character" w:styleId="849" w:customStyle="1">
    <w:name w:val="Title Char"/>
    <w:uiPriority w:val="10"/>
    <w:qFormat/>
    <w:rPr>
      <w:sz w:val="48"/>
      <w:szCs w:val="48"/>
    </w:rPr>
  </w:style>
  <w:style w:type="character" w:styleId="850" w:customStyle="1">
    <w:name w:val="副标题 Char"/>
    <w:link w:val="802"/>
    <w:qFormat/>
    <w:rPr>
      <w:sz w:val="24"/>
      <w:szCs w:val="24"/>
    </w:rPr>
  </w:style>
  <w:style w:type="paragraph" w:styleId="851">
    <w:name w:val="Quote"/>
    <w:basedOn w:val="763"/>
    <w:next w:val="763"/>
    <w:link w:val="852"/>
    <w:qFormat/>
    <w:pPr>
      <w:ind w:left="720" w:right="720"/>
    </w:pPr>
    <w:rPr>
      <w:rFonts w:eastAsia="宋体"/>
      <w:i/>
      <w:sz w:val="20"/>
      <w:szCs w:val="20"/>
    </w:rPr>
  </w:style>
  <w:style w:type="character" w:styleId="852" w:customStyle="1">
    <w:name w:val="引用 Char"/>
    <w:link w:val="851"/>
    <w:qFormat/>
    <w:rPr>
      <w:i/>
    </w:rPr>
  </w:style>
  <w:style w:type="paragraph" w:styleId="853">
    <w:name w:val="Intense Quote"/>
    <w:basedOn w:val="763"/>
    <w:next w:val="763"/>
    <w:link w:val="854"/>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eastAsia="宋体"/>
      <w:i/>
      <w:sz w:val="20"/>
      <w:szCs w:val="20"/>
    </w:rPr>
  </w:style>
  <w:style w:type="character" w:styleId="854" w:customStyle="1">
    <w:name w:val="明显引用 Char"/>
    <w:link w:val="853"/>
    <w:qFormat/>
    <w:rPr>
      <w:i/>
    </w:rPr>
  </w:style>
  <w:style w:type="paragraph" w:styleId="855" w:customStyle="1">
    <w:name w:val="页眉1"/>
    <w:basedOn w:val="763"/>
    <w:link w:val="856"/>
    <w:uiPriority w:val="99"/>
    <w:unhideWhenUsed/>
    <w:qFormat/>
    <w:pPr>
      <w:tabs>
        <w:tab w:val="center" w:pos="7143" w:leader="none"/>
        <w:tab w:val="right" w:pos="14287" w:leader="none"/>
      </w:tabs>
    </w:pPr>
  </w:style>
  <w:style w:type="character" w:styleId="856" w:customStyle="1">
    <w:name w:val="Header Char"/>
    <w:link w:val="855"/>
    <w:uiPriority w:val="99"/>
    <w:qFormat/>
  </w:style>
  <w:style w:type="paragraph" w:styleId="857" w:customStyle="1">
    <w:name w:val="页脚1"/>
    <w:basedOn w:val="763"/>
    <w:link w:val="860"/>
    <w:uiPriority w:val="99"/>
    <w:unhideWhenUsed/>
    <w:qFormat/>
    <w:pPr>
      <w:tabs>
        <w:tab w:val="center" w:pos="7143" w:leader="none"/>
        <w:tab w:val="right" w:pos="14287" w:leader="none"/>
      </w:tabs>
    </w:pPr>
  </w:style>
  <w:style w:type="character" w:styleId="858" w:customStyle="1">
    <w:name w:val="Footer Char"/>
    <w:uiPriority w:val="99"/>
  </w:style>
  <w:style w:type="paragraph" w:styleId="859" w:customStyle="1">
    <w:name w:val="题注1"/>
    <w:basedOn w:val="763"/>
    <w:next w:val="763"/>
    <w:uiPriority w:val="35"/>
    <w:semiHidden/>
    <w:unhideWhenUsed/>
    <w:qFormat/>
    <w:pPr>
      <w:spacing w:line="276" w:lineRule="auto"/>
    </w:pPr>
    <w:rPr>
      <w:b/>
      <w:bCs/>
      <w:color w:val="4f81bd"/>
      <w:sz w:val="18"/>
      <w:szCs w:val="18"/>
    </w:rPr>
  </w:style>
  <w:style w:type="character" w:styleId="860" w:customStyle="1">
    <w:name w:val="Caption Char"/>
    <w:link w:val="857"/>
    <w:uiPriority w:val="99"/>
    <w:qFormat/>
  </w:style>
  <w:style w:type="table" w:styleId="861" w:customStyle="1">
    <w:name w:val="Table Grid Ligh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2" w:customStyle="1">
    <w:name w:val="无格式表格 11"/>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3" w:customStyle="1">
    <w:name w:val="无格式表格 21"/>
    <w:uiPriority w:val="59"/>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64" w:customStyle="1">
    <w:name w:val="无格式表格 31"/>
    <w:uiPriority w:val="99"/>
    <w:tblPr>
      <w:tblCellMar>
        <w:left w:w="0" w:type="dxa"/>
        <w:top w:w="0" w:type="dxa"/>
        <w:right w:w="0" w:type="dxa"/>
        <w:bottom w:w="0" w:type="dxa"/>
      </w:tblCellMar>
    </w:tblPr>
  </w:style>
  <w:style w:type="table" w:styleId="865" w:customStyle="1">
    <w:name w:val="无格式表格 41"/>
    <w:uiPriority w:val="99"/>
    <w:tblPr>
      <w:tblCellMar>
        <w:left w:w="0" w:type="dxa"/>
        <w:top w:w="0" w:type="dxa"/>
        <w:right w:w="0" w:type="dxa"/>
        <w:bottom w:w="0" w:type="dxa"/>
      </w:tblCellMar>
    </w:tblPr>
  </w:style>
  <w:style w:type="table" w:styleId="866" w:customStyle="1">
    <w:name w:val="无格式表格 51"/>
    <w:uiPriority w:val="99"/>
    <w:tblPr>
      <w:tblCellMar>
        <w:left w:w="0" w:type="dxa"/>
        <w:top w:w="0" w:type="dxa"/>
        <w:right w:w="0" w:type="dxa"/>
        <w:bottom w:w="0" w:type="dxa"/>
      </w:tblCellMar>
    </w:tblPr>
  </w:style>
  <w:style w:type="table" w:styleId="867" w:customStyle="1">
    <w:name w:val="网格表 1 浅色1"/>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6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9" w:customStyle="1">
    <w:name w:val="Grid Table 1 Light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0" w:customStyle="1">
    <w:name w:val="Grid Table 1 Light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7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7" w:customStyle="1">
    <w:name w:val="Grid Table 2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9" w:customStyle="1">
    <w:name w:val="Grid Table 2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0" w:customStyle="1">
    <w:name w:val="Grid Table 2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1" w:customStyle="1">
    <w:name w:val="网格表 3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3" w:customStyle="1">
    <w:name w:val="Grid Table 3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4" w:customStyle="1">
    <w:name w:val="Grid Table 3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5" w:customStyle="1">
    <w:name w:val="Grid Table 3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8" w:customStyle="1">
    <w:name w:val="网格表 41"/>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8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90" w:customStyle="1">
    <w:name w:val="Grid Table 4 - Accent 2"/>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9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92" w:customStyle="1">
    <w:name w:val="Grid Table 4 - Accent 4"/>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93" w:customStyle="1">
    <w:name w:val="Grid Table 4 - Accent 5"/>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4" w:customStyle="1">
    <w:name w:val="Grid Table 4 - Accent 6"/>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6" w:customStyle="1">
    <w:name w:val="Grid Table 5 Dark- Accent 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9" w:customStyle="1">
    <w:name w:val="Grid Table 5 Dark- Accent 4"/>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0" w:customStyle="1">
    <w:name w:val="Grid Table 5 Dark - Accent 5"/>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5" w:customStyle="1">
    <w:name w:val="Grid Table 6 Colorful - Accent 3"/>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9" w:customStyle="1">
    <w:name w:val="网格表 7 彩色1"/>
    <w:uiPriority w:val="99"/>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0" w:customStyle="1">
    <w:name w:val="Grid Table 7 Colorful - Accent 1"/>
    <w:uiPriority w:val="99"/>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5" w:customStyle="1">
    <w:name w:val="Grid Table 7 Colorful - Accent 6"/>
    <w:uiPriority w:val="99"/>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6" w:customStyle="1">
    <w:name w:val="清单表 1 浅色1"/>
    <w:uiPriority w:val="99"/>
    <w:qFormat/>
    <w:tblPr>
      <w:tblCellMar>
        <w:left w:w="0" w:type="dxa"/>
        <w:top w:w="0" w:type="dxa"/>
        <w:right w:w="0" w:type="dxa"/>
        <w:bottom w:w="0" w:type="dxa"/>
      </w:tblCellMar>
    </w:tblPr>
  </w:style>
  <w:style w:type="table" w:styleId="917" w:customStyle="1">
    <w:name w:val="List Table 1 Light - Accent 1"/>
    <w:uiPriority w:val="99"/>
    <w:qFormat/>
    <w:tblPr>
      <w:tblCellMar>
        <w:left w:w="0" w:type="dxa"/>
        <w:top w:w="0" w:type="dxa"/>
        <w:right w:w="0" w:type="dxa"/>
        <w:bottom w:w="0" w:type="dxa"/>
      </w:tblCellMar>
    </w:tblPr>
  </w:style>
  <w:style w:type="table" w:styleId="918" w:customStyle="1">
    <w:name w:val="List Table 1 Light - Accent 2"/>
    <w:uiPriority w:val="99"/>
    <w:tblPr>
      <w:tblCellMar>
        <w:left w:w="0" w:type="dxa"/>
        <w:top w:w="0" w:type="dxa"/>
        <w:right w:w="0" w:type="dxa"/>
        <w:bottom w:w="0" w:type="dxa"/>
      </w:tblCellMar>
    </w:tblPr>
  </w:style>
  <w:style w:type="table" w:styleId="919" w:customStyle="1">
    <w:name w:val="List Table 1 Light - Accent 3"/>
    <w:uiPriority w:val="99"/>
    <w:qFormat/>
    <w:tblPr>
      <w:tblCellMar>
        <w:left w:w="0" w:type="dxa"/>
        <w:top w:w="0" w:type="dxa"/>
        <w:right w:w="0" w:type="dxa"/>
        <w:bottom w:w="0" w:type="dxa"/>
      </w:tblCellMar>
    </w:tblPr>
  </w:style>
  <w:style w:type="table" w:styleId="920" w:customStyle="1">
    <w:name w:val="List Table 1 Light - Accent 4"/>
    <w:uiPriority w:val="99"/>
    <w:qFormat/>
    <w:tblPr>
      <w:tblCellMar>
        <w:left w:w="0" w:type="dxa"/>
        <w:top w:w="0" w:type="dxa"/>
        <w:right w:w="0" w:type="dxa"/>
        <w:bottom w:w="0" w:type="dxa"/>
      </w:tblCellMar>
    </w:tblPr>
  </w:style>
  <w:style w:type="table" w:styleId="921" w:customStyle="1">
    <w:name w:val="List Table 1 Light - Accent 5"/>
    <w:uiPriority w:val="99"/>
    <w:qFormat/>
    <w:tblPr>
      <w:tblCellMar>
        <w:left w:w="0" w:type="dxa"/>
        <w:top w:w="0" w:type="dxa"/>
        <w:right w:w="0" w:type="dxa"/>
        <w:bottom w:w="0" w:type="dxa"/>
      </w:tblCellMar>
    </w:tblPr>
  </w:style>
  <w:style w:type="table" w:styleId="922" w:customStyle="1">
    <w:name w:val="List Table 1 Light - Accent 6"/>
    <w:uiPriority w:val="99"/>
    <w:qFormat/>
    <w:tblPr>
      <w:tblCellMar>
        <w:left w:w="0" w:type="dxa"/>
        <w:top w:w="0" w:type="dxa"/>
        <w:right w:w="0" w:type="dxa"/>
        <w:bottom w:w="0" w:type="dxa"/>
      </w:tblCellMar>
    </w:tblPr>
  </w:style>
  <w:style w:type="table" w:styleId="923" w:customStyle="1">
    <w:name w:val="清单表 21"/>
    <w:uiPriority w:val="99"/>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2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2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2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2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2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2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3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3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3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3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3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3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3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3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3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3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4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4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4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4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4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4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4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4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4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4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5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5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5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5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5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5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5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57" w:customStyle="1">
    <w:name w:val="List Table 6 Colorful - Accent 6"/>
    <w:uiPriority w:val="99"/>
    <w:tblPr>
      <w:tblBorders>
        <w:top w:val="single" w:color="FAC090" w:sz="4" w:space="0"/>
        <w:bottom w:val="single" w:color="FAC090" w:sz="4" w:space="0"/>
      </w:tblBorders>
      <w:tblCellMar>
        <w:left w:w="0" w:type="dxa"/>
        <w:top w:w="0" w:type="dxa"/>
        <w:right w:w="0" w:type="dxa"/>
        <w:bottom w:w="0" w:type="dxa"/>
      </w:tblCellMar>
    </w:tblPr>
  </w:style>
  <w:style w:type="table" w:styleId="95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5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6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61" w:customStyle="1">
    <w:name w:val="List Table 7 Colorful - Accent 3"/>
    <w:uiPriority w:val="99"/>
    <w:tblPr>
      <w:tblBorders>
        <w:right w:val="single" w:color="C3D69B" w:sz="4" w:space="0"/>
      </w:tblBorders>
      <w:tblCellMar>
        <w:left w:w="0" w:type="dxa"/>
        <w:top w:w="0" w:type="dxa"/>
        <w:right w:w="0" w:type="dxa"/>
        <w:bottom w:w="0" w:type="dxa"/>
      </w:tblCellMar>
    </w:tblPr>
  </w:style>
  <w:style w:type="table" w:styleId="96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6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6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65" w:customStyle="1">
    <w:name w:val="Lined - Accent"/>
    <w:uiPriority w:val="99"/>
    <w:qFormat/>
    <w:rPr>
      <w:color w:val="404040"/>
    </w:rPr>
    <w:tblPr>
      <w:tblCellMar>
        <w:left w:w="0" w:type="dxa"/>
        <w:top w:w="0" w:type="dxa"/>
        <w:right w:w="0" w:type="dxa"/>
        <w:bottom w:w="0" w:type="dxa"/>
      </w:tblCellMar>
    </w:tblPr>
  </w:style>
  <w:style w:type="table" w:styleId="966" w:customStyle="1">
    <w:name w:val="Lined - Accent 1"/>
    <w:uiPriority w:val="99"/>
    <w:qFormat/>
    <w:rPr>
      <w:color w:val="404040"/>
    </w:rPr>
    <w:tblPr>
      <w:tblCellMar>
        <w:left w:w="0" w:type="dxa"/>
        <w:top w:w="0" w:type="dxa"/>
        <w:right w:w="0" w:type="dxa"/>
        <w:bottom w:w="0" w:type="dxa"/>
      </w:tblCellMar>
    </w:tblPr>
  </w:style>
  <w:style w:type="table" w:styleId="967" w:customStyle="1">
    <w:name w:val="Lined - Accent 2"/>
    <w:uiPriority w:val="99"/>
    <w:rPr>
      <w:color w:val="404040"/>
    </w:rPr>
    <w:tblPr>
      <w:tblCellMar>
        <w:left w:w="0" w:type="dxa"/>
        <w:top w:w="0" w:type="dxa"/>
        <w:right w:w="0" w:type="dxa"/>
        <w:bottom w:w="0" w:type="dxa"/>
      </w:tblCellMar>
    </w:tblPr>
  </w:style>
  <w:style w:type="table" w:styleId="968" w:customStyle="1">
    <w:name w:val="Lined - Accent 3"/>
    <w:uiPriority w:val="99"/>
    <w:rPr>
      <w:color w:val="404040"/>
    </w:rPr>
    <w:tblPr>
      <w:tblCellMar>
        <w:left w:w="0" w:type="dxa"/>
        <w:top w:w="0" w:type="dxa"/>
        <w:right w:w="0" w:type="dxa"/>
        <w:bottom w:w="0" w:type="dxa"/>
      </w:tblCellMar>
    </w:tblPr>
  </w:style>
  <w:style w:type="table" w:styleId="969" w:customStyle="1">
    <w:name w:val="Lined - Accent 4"/>
    <w:uiPriority w:val="99"/>
    <w:qFormat/>
    <w:rPr>
      <w:color w:val="404040"/>
    </w:rPr>
    <w:tblPr>
      <w:tblCellMar>
        <w:left w:w="0" w:type="dxa"/>
        <w:top w:w="0" w:type="dxa"/>
        <w:right w:w="0" w:type="dxa"/>
        <w:bottom w:w="0" w:type="dxa"/>
      </w:tblCellMar>
    </w:tblPr>
  </w:style>
  <w:style w:type="table" w:styleId="970" w:customStyle="1">
    <w:name w:val="Lined - Accent 5"/>
    <w:uiPriority w:val="99"/>
    <w:qFormat/>
    <w:rPr>
      <w:color w:val="404040"/>
    </w:rPr>
    <w:tblPr>
      <w:tblCellMar>
        <w:left w:w="0" w:type="dxa"/>
        <w:top w:w="0" w:type="dxa"/>
        <w:right w:w="0" w:type="dxa"/>
        <w:bottom w:w="0" w:type="dxa"/>
      </w:tblCellMar>
    </w:tblPr>
  </w:style>
  <w:style w:type="table" w:styleId="971" w:customStyle="1">
    <w:name w:val="Lined - Accent 6"/>
    <w:uiPriority w:val="99"/>
    <w:rPr>
      <w:color w:val="404040"/>
    </w:rPr>
    <w:tblPr>
      <w:tblCellMar>
        <w:left w:w="0" w:type="dxa"/>
        <w:top w:w="0" w:type="dxa"/>
        <w:right w:w="0" w:type="dxa"/>
        <w:bottom w:w="0" w:type="dxa"/>
      </w:tblCellMar>
    </w:tblPr>
  </w:style>
  <w:style w:type="table" w:styleId="97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7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7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75" w:customStyle="1">
    <w:name w:val="Bordered &amp; Lined - Accent 3"/>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76" w:customStyle="1">
    <w:name w:val="Bordered &amp; Lined - Accent 4"/>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77" w:customStyle="1">
    <w:name w:val="Bordered &amp; Lined - Accent 5"/>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7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79" w:customStyle="1">
    <w:name w:val="Bordered"/>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80" w:customStyle="1">
    <w:name w:val="Bordered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81" w:customStyle="1">
    <w:name w:val="Bordered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8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83" w:customStyle="1">
    <w:name w:val="Bordered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8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85" w:customStyle="1">
    <w:name w:val="Bordered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86" w:customStyle="1">
    <w:name w:val="脚注文本 Char"/>
    <w:link w:val="804"/>
    <w:uiPriority w:val="99"/>
    <w:rPr>
      <w:sz w:val="18"/>
    </w:rPr>
  </w:style>
  <w:style w:type="character" w:styleId="987" w:customStyle="1">
    <w:name w:val="尾注文本 Char"/>
    <w:link w:val="794"/>
    <w:uiPriority w:val="99"/>
    <w:qFormat/>
    <w:rPr>
      <w:sz w:val="20"/>
    </w:rPr>
  </w:style>
  <w:style w:type="paragraph" w:styleId="988" w:customStyle="1">
    <w:name w:val="TOC 标题1"/>
    <w:unhideWhenUsed/>
    <w:qFormat/>
  </w:style>
  <w:style w:type="character" w:styleId="989" w:customStyle="1">
    <w:name w:val="标题 1 Char1"/>
    <w:basedOn w:val="773"/>
    <w:link w:val="764"/>
    <w:qFormat/>
    <w:rPr>
      <w:rFonts w:ascii="黑体" w:hAnsi="Times New Roman" w:eastAsia="仿宋" w:cs="Times New Roman"/>
      <w:b/>
      <w:sz w:val="24"/>
      <w:szCs w:val="28"/>
    </w:rPr>
  </w:style>
  <w:style w:type="character" w:styleId="990" w:customStyle="1">
    <w:name w:val="标题 2 Char"/>
    <w:link w:val="765"/>
    <w:qFormat/>
    <w:rPr>
      <w:rFonts w:ascii="黑体" w:hAnsi="黑体" w:eastAsia="黑体"/>
      <w:b/>
      <w:bCs/>
      <w:sz w:val="36"/>
      <w:szCs w:val="36"/>
      <w:lang w:eastAsia="en-US"/>
    </w:rPr>
  </w:style>
  <w:style w:type="character" w:styleId="991" w:customStyle="1">
    <w:name w:val="标题 3 Char"/>
    <w:link w:val="766"/>
    <w:qFormat/>
    <w:rPr>
      <w:rFonts w:ascii="黑体" w:hAnsi="黑体" w:eastAsia="黑体"/>
      <w:sz w:val="32"/>
      <w:szCs w:val="32"/>
      <w:lang w:eastAsia="en-US"/>
    </w:rPr>
  </w:style>
  <w:style w:type="character" w:styleId="992" w:customStyle="1">
    <w:name w:val="标题 4 Char"/>
    <w:link w:val="767"/>
    <w:qFormat/>
    <w:rPr>
      <w:rFonts w:ascii="宋体" w:hAnsi="宋体"/>
      <w:b/>
      <w:bCs/>
      <w:sz w:val="24"/>
      <w:szCs w:val="24"/>
      <w:lang w:eastAsia="en-US"/>
    </w:rPr>
  </w:style>
  <w:style w:type="character" w:styleId="993" w:customStyle="1">
    <w:name w:val="标题 6 Char"/>
    <w:link w:val="769"/>
    <w:qFormat/>
    <w:rPr>
      <w:rFonts w:ascii="Arial" w:hAnsi="Arial" w:eastAsia="黑体"/>
      <w:b/>
      <w:sz w:val="24"/>
    </w:rPr>
  </w:style>
  <w:style w:type="character" w:styleId="994" w:customStyle="1">
    <w:name w:val="标题 7 Char"/>
    <w:link w:val="770"/>
    <w:qFormat/>
    <w:rPr>
      <w:b/>
      <w:sz w:val="24"/>
    </w:rPr>
  </w:style>
  <w:style w:type="character" w:styleId="995" w:customStyle="1">
    <w:name w:val="标题 8 Char"/>
    <w:link w:val="771"/>
    <w:qFormat/>
    <w:rPr>
      <w:rFonts w:ascii="Arial" w:hAnsi="Arial" w:eastAsia="黑体"/>
      <w:sz w:val="24"/>
    </w:rPr>
  </w:style>
  <w:style w:type="character" w:styleId="996" w:customStyle="1">
    <w:name w:val="标题 9 Char"/>
    <w:link w:val="772"/>
    <w:qFormat/>
    <w:rPr>
      <w:rFonts w:ascii="Arial" w:hAnsi="Arial" w:eastAsia="黑体"/>
      <w:sz w:val="21"/>
    </w:rPr>
  </w:style>
  <w:style w:type="character" w:styleId="997" w:customStyle="1">
    <w:name w:val="文档结构图 Char"/>
    <w:link w:val="780"/>
    <w:qFormat/>
    <w:rPr>
      <w:rFonts w:ascii="宋体"/>
      <w:sz w:val="18"/>
      <w:szCs w:val="18"/>
      <w:lang w:eastAsia="en-US"/>
    </w:rPr>
  </w:style>
  <w:style w:type="character" w:styleId="998" w:customStyle="1">
    <w:name w:val="批注文字 Char"/>
    <w:link w:val="781"/>
    <w:uiPriority w:val="99"/>
    <w:qFormat/>
    <w:rPr>
      <w:rFonts w:eastAsia="Calibri"/>
      <w:szCs w:val="22"/>
      <w:lang w:eastAsia="en-US"/>
    </w:rPr>
  </w:style>
  <w:style w:type="character" w:styleId="999" w:customStyle="1">
    <w:name w:val="正文文本 3 Char"/>
    <w:link w:val="783"/>
    <w:qFormat/>
    <w:rPr>
      <w:rFonts w:ascii="宋体"/>
      <w:sz w:val="24"/>
    </w:rPr>
  </w:style>
  <w:style w:type="character" w:styleId="1000" w:customStyle="1">
    <w:name w:val="正文文本 Char"/>
    <w:link w:val="784"/>
    <w:qFormat/>
    <w:rPr>
      <w:rFonts w:ascii="宋体" w:hAnsi="宋体"/>
      <w:sz w:val="24"/>
      <w:szCs w:val="24"/>
      <w:lang w:eastAsia="en-US"/>
    </w:rPr>
  </w:style>
  <w:style w:type="character" w:styleId="1001" w:customStyle="1">
    <w:name w:val="正文文本缩进 Char"/>
    <w:link w:val="785"/>
    <w:qFormat/>
    <w:rPr>
      <w:sz w:val="21"/>
    </w:rPr>
  </w:style>
  <w:style w:type="character" w:styleId="1002" w:customStyle="1">
    <w:name w:val="纯文本 Char"/>
    <w:link w:val="790"/>
    <w:uiPriority w:val="99"/>
    <w:qFormat/>
    <w:rPr>
      <w:rFonts w:ascii="Ari"/>
      <w:sz w:val="21"/>
      <w:szCs w:val="24"/>
    </w:rPr>
  </w:style>
  <w:style w:type="character" w:styleId="1003" w:customStyle="1">
    <w:name w:val="日期 Char"/>
    <w:link w:val="792"/>
    <w:qFormat/>
    <w:rPr>
      <w:sz w:val="24"/>
    </w:rPr>
  </w:style>
  <w:style w:type="character" w:styleId="1004" w:customStyle="1">
    <w:name w:val="批注框文本 Char"/>
    <w:link w:val="795"/>
    <w:qFormat/>
    <w:rPr>
      <w:rFonts w:eastAsia="Calibri"/>
      <w:sz w:val="18"/>
      <w:szCs w:val="18"/>
      <w:lang w:eastAsia="en-US"/>
    </w:rPr>
  </w:style>
  <w:style w:type="character" w:styleId="1005" w:customStyle="1">
    <w:name w:val="页脚 Char"/>
    <w:link w:val="796"/>
    <w:uiPriority w:val="99"/>
    <w:qFormat/>
    <w:rPr>
      <w:rFonts w:eastAsia="Calibri"/>
      <w:sz w:val="18"/>
      <w:szCs w:val="22"/>
      <w:lang w:eastAsia="en-US"/>
    </w:rPr>
  </w:style>
  <w:style w:type="character" w:styleId="1006" w:customStyle="1">
    <w:name w:val="页眉 Char"/>
    <w:link w:val="797"/>
    <w:uiPriority w:val="99"/>
    <w:qFormat/>
    <w:rPr>
      <w:rFonts w:eastAsia="Calibri"/>
      <w:sz w:val="18"/>
      <w:szCs w:val="22"/>
      <w:lang w:eastAsia="en-US"/>
    </w:rPr>
  </w:style>
  <w:style w:type="character" w:styleId="1007" w:customStyle="1">
    <w:name w:val="正文文本缩进 3 Char"/>
    <w:link w:val="806"/>
    <w:qFormat/>
    <w:rPr>
      <w:sz w:val="16"/>
    </w:rPr>
  </w:style>
  <w:style w:type="character" w:styleId="1008" w:customStyle="1">
    <w:name w:val="标题 Char"/>
    <w:link w:val="813"/>
    <w:qFormat/>
    <w:rPr>
      <w:rFonts w:ascii="Arial" w:hAnsi="Arial"/>
      <w:b/>
      <w:sz w:val="32"/>
    </w:rPr>
  </w:style>
  <w:style w:type="character" w:styleId="1009" w:customStyle="1">
    <w:name w:val="批注主题 Char"/>
    <w:link w:val="814"/>
    <w:qFormat/>
    <w:rPr>
      <w:lang w:eastAsia="en-US"/>
    </w:rPr>
  </w:style>
  <w:style w:type="character" w:styleId="1010" w:customStyle="1">
    <w:name w:val="正文首行缩进 Char"/>
    <w:link w:val="815"/>
    <w:qFormat/>
    <w:rPr>
      <w:rFonts w:ascii="宋体" w:hAnsi="宋体" w:cs="宋体"/>
      <w:sz w:val="24"/>
      <w:szCs w:val="24"/>
      <w:lang w:eastAsia="en-US"/>
    </w:rPr>
  </w:style>
  <w:style w:type="character" w:styleId="1011" w:customStyle="1">
    <w:name w:val="标题 1 Char"/>
    <w:qFormat/>
    <w:rPr>
      <w:rFonts w:ascii="黑体" w:hAnsi="黑体" w:eastAsia="黑体"/>
      <w:sz w:val="72"/>
      <w:szCs w:val="72"/>
      <w:lang w:eastAsia="en-US"/>
    </w:rPr>
  </w:style>
  <w:style w:type="character" w:styleId="1012" w:customStyle="1">
    <w:name w:val="Char Char25"/>
    <w:rPr>
      <w:rFonts w:ascii="Arial" w:hAnsi="Arial" w:eastAsia="黑体"/>
      <w:b/>
      <w:sz w:val="28"/>
    </w:rPr>
  </w:style>
  <w:style w:type="character" w:styleId="1013" w:customStyle="1">
    <w:name w:val="未处理的提及1"/>
    <w:uiPriority w:val="99"/>
    <w:unhideWhenUsed/>
    <w:qFormat/>
    <w:rPr>
      <w:color w:val="605e5c"/>
      <w:shd w:val="clear" w:color="auto" w:fill="e1dfdd"/>
    </w:rPr>
  </w:style>
  <w:style w:type="character" w:styleId="1014" w:customStyle="1">
    <w:name w:val="bookmark"/>
    <w:qFormat/>
  </w:style>
  <w:style w:type="character" w:styleId="1015" w:customStyle="1">
    <w:name w:val="NormalCharacter1"/>
    <w:qFormat/>
  </w:style>
  <w:style w:type="character" w:styleId="1016" w:customStyle="1">
    <w:name w:val="font161"/>
    <w:qFormat/>
    <w:rPr>
      <w:b/>
      <w:sz w:val="32"/>
    </w:rPr>
  </w:style>
  <w:style w:type="character" w:styleId="1017" w:customStyle="1">
    <w:name w:val="已访问的超链接11"/>
    <w:uiPriority w:val="99"/>
    <w:qFormat/>
    <w:rPr>
      <w:rFonts w:eastAsia="Calibri"/>
      <w:sz w:val="22"/>
      <w:szCs w:val="22"/>
      <w:lang w:val="en-US" w:eastAsia="en-US" w:bidi="ar-SA"/>
    </w:rPr>
  </w:style>
  <w:style w:type="paragraph" w:styleId="1018" w:customStyle="1">
    <w:name w:val="Table Paragraph"/>
    <w:basedOn w:val="763"/>
    <w:uiPriority w:val="99"/>
    <w:qFormat/>
  </w:style>
  <w:style w:type="paragraph" w:styleId="1019" w:customStyle="1">
    <w:name w:val="首行缩进"/>
    <w:basedOn w:val="763"/>
    <w:uiPriority w:val="99"/>
    <w:qFormat/>
    <w:pPr>
      <w:ind w:firstLine="480"/>
      <w:spacing w:line="360" w:lineRule="auto"/>
    </w:pPr>
    <w:rPr>
      <w:rFonts w:ascii="宋体" w:hAnsi="宋体"/>
      <w:sz w:val="24"/>
      <w:szCs w:val="24"/>
    </w:rPr>
  </w:style>
  <w:style w:type="paragraph" w:styleId="1020" w:customStyle="1">
    <w:name w:val="样式 标题 2 + Times New Roman 四号 非加粗 段前: 5 磅 段后: 0 磅 行距: 固定值 20..."/>
    <w:basedOn w:val="765"/>
    <w:qFormat/>
    <w:pPr>
      <w:ind w:left="0"/>
      <w:jc w:val="both"/>
      <w:keepLines/>
      <w:keepNext/>
      <w:spacing w:before="100" w:line="400" w:lineRule="exact"/>
    </w:pPr>
    <w:rPr>
      <w:rFonts w:ascii="Times New Roman" w:hAnsi="Times New Roman"/>
      <w:b w:val="0"/>
      <w:bCs w:val="0"/>
      <w:sz w:val="28"/>
      <w:szCs w:val="20"/>
      <w:lang w:eastAsia="zh-CN"/>
    </w:rPr>
  </w:style>
  <w:style w:type="paragraph" w:styleId="1021" w:customStyle="1">
    <w:name w:val="Heading21"/>
    <w:basedOn w:val="763"/>
    <w:next w:val="763"/>
    <w:qFormat/>
    <w:pPr>
      <w:keepLines/>
      <w:keepNext/>
    </w:pPr>
    <w:rPr>
      <w:rFonts w:ascii="Arial" w:hAnsi="Arial"/>
      <w:sz w:val="28"/>
      <w:szCs w:val="24"/>
    </w:rPr>
  </w:style>
  <w:style w:type="paragraph" w:styleId="1022" w:customStyle="1">
    <w:name w:val="6'"/>
    <w:basedOn w:val="763"/>
    <w:qFormat/>
    <w:pPr>
      <w:jc w:val="center"/>
      <w:spacing w:line="320" w:lineRule="exact"/>
    </w:pPr>
    <w:rPr>
      <w:rFonts w:eastAsia="宋体"/>
      <w:spacing w:val="20"/>
      <w:sz w:val="21"/>
      <w:szCs w:val="20"/>
      <w:lang w:eastAsia="zh-CN"/>
    </w:rPr>
  </w:style>
  <w:style w:type="paragraph" w:styleId="1023" w:customStyle="1">
    <w:name w:val="正文_1_0_0_0_0"/>
    <w:qFormat/>
    <w:pPr>
      <w:jc w:val="both"/>
      <w:widowControl w:val="off"/>
    </w:pPr>
    <w:rPr>
      <w:rFonts w:ascii="Times New Roman" w:hAnsi="Times New Roman"/>
      <w:szCs w:val="24"/>
    </w:rPr>
  </w:style>
  <w:style w:type="paragraph" w:styleId="1024" w:customStyle="1">
    <w:name w:val="样式 标题 3 + (中文) 黑体 小四 非加粗 段前: 7.8 磅 段后: 0 磅 行距: 固定值 20 磅"/>
    <w:basedOn w:val="766"/>
    <w:qFormat/>
    <w:pPr>
      <w:jc w:val="both"/>
      <w:keepLines/>
      <w:keepNext/>
      <w:spacing w:line="400" w:lineRule="exact"/>
    </w:pPr>
    <w:rPr>
      <w:rFonts w:ascii="Times New Roman" w:hAnsi="Times New Roman"/>
      <w:sz w:val="24"/>
      <w:szCs w:val="20"/>
      <w:lang w:eastAsia="zh-CN"/>
    </w:rPr>
  </w:style>
  <w:style w:type="paragraph" w:styleId="1025" w:customStyle="1">
    <w:name w:val="Heading 3_0_0_0"/>
    <w:basedOn w:val="1026"/>
    <w:next w:val="1026"/>
    <w:qFormat/>
    <w:pPr>
      <w:keepLines/>
      <w:keepNext/>
      <w:spacing w:line="400" w:lineRule="exact"/>
      <w:outlineLvl w:val="2"/>
    </w:pPr>
    <w:rPr>
      <w:rFonts w:ascii="黑体" w:hAnsi="黑体" w:eastAsia="黑体"/>
      <w:bCs/>
      <w:color w:val="ff0000"/>
      <w:szCs w:val="21"/>
    </w:rPr>
  </w:style>
  <w:style w:type="paragraph" w:styleId="1026" w:customStyle="1">
    <w:name w:val="Normal_0_0"/>
    <w:qFormat/>
    <w:pPr>
      <w:jc w:val="both"/>
      <w:widowControl w:val="off"/>
    </w:pPr>
    <w:rPr>
      <w:rFonts w:ascii="Times New Roman" w:hAnsi="Times New Roman"/>
      <w:szCs w:val="24"/>
    </w:rPr>
  </w:style>
  <w:style w:type="paragraph" w:styleId="1027" w:customStyle="1">
    <w:name w:val="正文_1_0"/>
    <w:qFormat/>
    <w:pPr>
      <w:jc w:val="both"/>
      <w:widowControl w:val="off"/>
    </w:pPr>
    <w:rPr>
      <w:rFonts w:ascii="Times New Roman" w:hAnsi="Times New Roman"/>
      <w:szCs w:val="24"/>
    </w:rPr>
  </w:style>
  <w:style w:type="paragraph" w:styleId="1028" w:customStyle="1">
    <w:name w:val="表格文字"/>
    <w:basedOn w:val="763"/>
    <w:qFormat/>
    <w:pPr>
      <w:spacing w:line="420" w:lineRule="atLeast"/>
    </w:pPr>
    <w:rPr>
      <w:rFonts w:eastAsia="宋体"/>
      <w:sz w:val="21"/>
      <w:szCs w:val="20"/>
      <w:lang w:eastAsia="zh-CN"/>
    </w:rPr>
  </w:style>
  <w:style w:type="paragraph" w:styleId="1029" w:customStyle="1">
    <w:name w:val="1"/>
    <w:basedOn w:val="763"/>
    <w:next w:val="763"/>
    <w:qFormat/>
    <w:pPr>
      <w:jc w:val="both"/>
    </w:pPr>
    <w:rPr>
      <w:rFonts w:eastAsia="宋体"/>
      <w:sz w:val="21"/>
      <w:szCs w:val="20"/>
      <w:lang w:eastAsia="zh-CN"/>
    </w:rPr>
  </w:style>
  <w:style w:type="paragraph" w:styleId="1030" w:customStyle="1">
    <w:name w:val="WPSOffice手动目录 1"/>
    <w:qFormat/>
  </w:style>
  <w:style w:type="paragraph" w:styleId="1031" w:customStyle="1">
    <w:name w:val="段"/>
    <w:next w:val="763"/>
    <w:qFormat/>
    <w:pPr>
      <w:ind w:firstLine="200"/>
      <w:jc w:val="both"/>
    </w:pPr>
    <w:rPr>
      <w:rFonts w:ascii="宋体"/>
      <w:sz w:val="21"/>
    </w:rPr>
  </w:style>
  <w:style w:type="paragraph" w:styleId="1032" w:customStyle="1">
    <w:name w:val="Default"/>
    <w:qFormat/>
    <w:pPr>
      <w:widowControl w:val="off"/>
    </w:pPr>
    <w:rPr>
      <w:rFonts w:ascii="宋体" w:cs="宋体"/>
      <w:color w:val="000000"/>
      <w:sz w:val="24"/>
      <w:szCs w:val="24"/>
    </w:rPr>
  </w:style>
  <w:style w:type="paragraph" w:styleId="1033" w:customStyle="1">
    <w:name w:val="正文_1_0_0"/>
    <w:qFormat/>
    <w:pPr>
      <w:jc w:val="both"/>
      <w:widowControl w:val="off"/>
    </w:pPr>
    <w:rPr>
      <w:rFonts w:ascii="Times New Roman" w:hAnsi="Times New Roman"/>
    </w:rPr>
  </w:style>
  <w:style w:type="paragraph" w:styleId="1034" w:customStyle="1">
    <w:name w:val="正文_2"/>
    <w:qFormat/>
    <w:pPr>
      <w:spacing w:after="200" w:line="276" w:lineRule="auto"/>
      <w:widowControl w:val="off"/>
    </w:pPr>
  </w:style>
  <w:style w:type="paragraph" w:styleId="1035" w:customStyle="1">
    <w:name w:val="表格"/>
    <w:basedOn w:val="763"/>
    <w:qFormat/>
    <w:pPr>
      <w:jc w:val="center"/>
    </w:pPr>
    <w:rPr>
      <w:rFonts w:ascii="华文细黑" w:hAnsi="华文细黑" w:eastAsia="宋体"/>
      <w:sz w:val="21"/>
      <w:szCs w:val="20"/>
      <w:lang w:eastAsia="zh-CN"/>
    </w:rPr>
  </w:style>
  <w:style w:type="paragraph" w:styleId="1036" w:customStyle="1">
    <w:name w:val="正文_1_1"/>
    <w:uiPriority w:val="99"/>
    <w:qFormat/>
    <w:pPr>
      <w:jc w:val="both"/>
      <w:widowControl w:val="off"/>
    </w:pPr>
    <w:rPr>
      <w:rFonts w:ascii="Times New Roman" w:hAnsi="Times New Roman"/>
      <w:szCs w:val="24"/>
    </w:rPr>
  </w:style>
  <w:style w:type="paragraph" w:styleId="1037" w:customStyle="1">
    <w:name w:val="正文_1_0_0_0_0_0"/>
    <w:qFormat/>
    <w:pPr>
      <w:jc w:val="both"/>
      <w:widowControl w:val="off"/>
    </w:pPr>
    <w:rPr>
      <w:rFonts w:ascii="Times New Roman" w:hAnsi="Times New Roman"/>
      <w:szCs w:val="24"/>
    </w:rPr>
  </w:style>
  <w:style w:type="paragraph" w:styleId="1038" w:customStyle="1">
    <w:name w:val="正文_0_0_0"/>
    <w:uiPriority w:val="99"/>
    <w:qFormat/>
    <w:pPr>
      <w:jc w:val="both"/>
      <w:widowControl w:val="off"/>
    </w:pPr>
    <w:rPr>
      <w:rFonts w:ascii="Times New Roman" w:hAnsi="Times New Roman"/>
      <w:szCs w:val="24"/>
    </w:rPr>
  </w:style>
  <w:style w:type="paragraph" w:styleId="1039" w:customStyle="1">
    <w:name w:val="列出段落1"/>
    <w:basedOn w:val="763"/>
    <w:qFormat/>
    <w:pPr>
      <w:contextualSpacing/>
      <w:ind w:left="720"/>
      <w:widowControl/>
    </w:pPr>
    <w:rPr>
      <w:rFonts w:ascii="Arial" w:hAnsi="Arial" w:eastAsia="黑体"/>
      <w:sz w:val="24"/>
      <w:szCs w:val="24"/>
    </w:rPr>
  </w:style>
  <w:style w:type="paragraph" w:styleId="1040" w:customStyle="1">
    <w:name w:val="正文_1_0_0_0"/>
    <w:qFormat/>
    <w:pPr>
      <w:jc w:val="both"/>
      <w:widowControl w:val="off"/>
    </w:pPr>
    <w:rPr>
      <w:rFonts w:ascii="Times New Roman" w:hAnsi="Times New Roman"/>
      <w:szCs w:val="24"/>
    </w:rPr>
  </w:style>
  <w:style w:type="paragraph" w:styleId="1041" w:customStyle="1">
    <w:name w:val="Normal_0_1"/>
    <w:qFormat/>
    <w:pPr>
      <w:jc w:val="both"/>
      <w:widowControl w:val="off"/>
    </w:pPr>
    <w:rPr>
      <w:rFonts w:ascii="Times New Roman" w:hAnsi="Times New Roman"/>
    </w:rPr>
  </w:style>
  <w:style w:type="paragraph" w:styleId="1042" w:customStyle="1">
    <w:name w:val="正文文本缩进1"/>
    <w:basedOn w:val="1027"/>
    <w:qFormat/>
    <w:pPr>
      <w:ind w:left="420"/>
      <w:spacing w:after="120"/>
    </w:pPr>
    <w:rPr>
      <w:rFonts w:ascii="Calibri" w:hAnsi="Calibri" w:eastAsia="微软雅黑"/>
    </w:rPr>
  </w:style>
  <w:style w:type="paragraph" w:styleId="1043" w:customStyle="1">
    <w:name w:val="样式 标题 1 + 黑体 三号 非加粗 居中 段前: 6 磅 段后: 6 磅 行距: 固定值 20 磅"/>
    <w:basedOn w:val="764"/>
    <w:qFormat/>
    <w:pPr>
      <w:jc w:val="center"/>
      <w:keepLines/>
      <w:keepNext/>
      <w:spacing w:before="120" w:after="120" w:line="400" w:lineRule="exact"/>
    </w:pPr>
    <w:rPr>
      <w:sz w:val="32"/>
      <w:szCs w:val="20"/>
      <w:lang w:eastAsia="zh-CN"/>
    </w:rPr>
  </w:style>
  <w:style w:type="paragraph" w:styleId="1044" w:customStyle="1">
    <w:name w:val="Blockquote"/>
    <w:basedOn w:val="763"/>
    <w:uiPriority w:val="99"/>
    <w:qFormat/>
    <w:pPr>
      <w:ind w:left="360" w:right="360"/>
      <w:spacing w:before="100" w:after="100"/>
    </w:pPr>
    <w:rPr>
      <w:rFonts w:eastAsia="宋体"/>
      <w:sz w:val="24"/>
      <w:szCs w:val="20"/>
      <w:lang w:eastAsia="zh-CN"/>
    </w:rPr>
  </w:style>
  <w:style w:type="paragraph" w:styleId="1045" w:customStyle="1">
    <w:name w:val="_Style 19"/>
    <w:qFormat/>
    <w:pPr>
      <w:jc w:val="both"/>
      <w:widowControl w:val="off"/>
    </w:pPr>
    <w:rPr>
      <w:sz w:val="21"/>
      <w:szCs w:val="22"/>
    </w:rPr>
  </w:style>
  <w:style w:type="table" w:styleId="1046" w:customStyle="1">
    <w:name w:val="Table Normal"/>
    <w:uiPriority w:val="2"/>
    <w:unhideWhenUsed/>
    <w:qFormat/>
    <w:tblPr>
      <w:tblCellMar>
        <w:left w:w="0" w:type="dxa"/>
        <w:top w:w="0" w:type="dxa"/>
        <w:right w:w="0" w:type="dxa"/>
        <w:bottom w:w="0" w:type="dxa"/>
      </w:tblCellMar>
    </w:tblPr>
  </w:style>
  <w:style w:type="table" w:styleId="1047" w:customStyle="1">
    <w:name w:val="网格型1"/>
    <w:basedOn w:val="774"/>
    <w:uiPriority w:val="59"/>
    <w:tblPr>
      <w:tblInd w:w="0" w:type="dxa"/>
      <w:tblCellMar>
        <w:left w:w="108" w:type="dxa"/>
        <w:top w:w="0" w:type="dxa"/>
        <w:right w:w="108" w:type="dxa"/>
        <w:bottom w:w="0" w:type="dxa"/>
      </w:tblCellMar>
    </w:tblPr>
  </w:style>
  <w:style w:type="character" w:styleId="1048" w:customStyle="1">
    <w:name w:val="正文文本缩进 2 Char"/>
    <w:basedOn w:val="773"/>
    <w:link w:val="793"/>
    <w:qFormat/>
    <w:rPr>
      <w:rFonts w:eastAsia="Calibri"/>
      <w:sz w:val="22"/>
      <w:szCs w:val="22"/>
      <w:lang w:eastAsia="en-US"/>
    </w:rPr>
  </w:style>
  <w:style w:type="character" w:styleId="1049" w:customStyle="1">
    <w:name w:val="标题 5 Char"/>
    <w:basedOn w:val="773"/>
    <w:link w:val="768"/>
    <w:qFormat/>
    <w:rPr>
      <w:rFonts w:ascii="Times New Roman" w:hAnsi="Times New Roman"/>
      <w:b/>
      <w:bCs/>
      <w:sz w:val="28"/>
      <w:szCs w:val="28"/>
    </w:rPr>
  </w:style>
  <w:style w:type="character" w:styleId="1050" w:customStyle="1">
    <w:name w:val="纯文本 Char1"/>
    <w:qFormat/>
    <w:rPr>
      <w:rFonts w:ascii="宋体" w:hAnsi="Courier New" w:cs="金山简魏碑"/>
      <w:sz w:val="21"/>
      <w:szCs w:val="21"/>
    </w:rPr>
  </w:style>
  <w:style w:type="character" w:styleId="1051" w:customStyle="1">
    <w:name w:val="HTML 预设格式 Char"/>
    <w:basedOn w:val="773"/>
    <w:link w:val="811"/>
    <w:uiPriority w:val="99"/>
    <w:qFormat/>
    <w:rPr>
      <w:rFonts w:ascii="Arial" w:hAnsi="Arial"/>
      <w:sz w:val="11"/>
      <w:szCs w:val="11"/>
    </w:rPr>
  </w:style>
  <w:style w:type="character" w:styleId="1052" w:customStyle="1">
    <w:name w:val="明显引用 Char1"/>
    <w:uiPriority w:val="99"/>
    <w:qFormat/>
    <w:rPr>
      <w:b/>
      <w:bCs/>
      <w:i/>
      <w:iCs/>
      <w:color w:val="4f81bd"/>
      <w:sz w:val="21"/>
      <w:szCs w:val="24"/>
    </w:rPr>
  </w:style>
  <w:style w:type="character" w:styleId="1053" w:customStyle="1">
    <w:name w:val="rvts13"/>
    <w:qFormat/>
    <w:rPr>
      <w:rFonts w:hint="default" w:ascii="KNLe" w:hAnsi="KNLe"/>
      <w:color w:val="000000"/>
    </w:rPr>
  </w:style>
  <w:style w:type="character" w:styleId="1054" w:customStyle="1">
    <w:name w:val="文档结构图 Char1"/>
    <w:uiPriority w:val="99"/>
    <w:qFormat/>
    <w:rPr>
      <w:rFonts w:ascii="宋体"/>
      <w:sz w:val="18"/>
      <w:szCs w:val="18"/>
    </w:rPr>
  </w:style>
  <w:style w:type="character" w:styleId="1055" w:customStyle="1">
    <w:name w:val="标题 Char1"/>
    <w:uiPriority w:val="10"/>
    <w:qFormat/>
    <w:rPr>
      <w:rFonts w:ascii="Cambria" w:hAnsi="Cambria" w:eastAsia="宋体" w:cs="Times New Roman"/>
      <w:b/>
      <w:bCs/>
      <w:sz w:val="32"/>
      <w:szCs w:val="32"/>
    </w:rPr>
  </w:style>
  <w:style w:type="character" w:styleId="1056" w:customStyle="1">
    <w:name w:val="标题 3 Char1"/>
    <w:qFormat/>
    <w:rPr>
      <w:b/>
      <w:bCs/>
      <w:sz w:val="32"/>
      <w:szCs w:val="32"/>
    </w:rPr>
  </w:style>
  <w:style w:type="character" w:styleId="1057" w:customStyle="1">
    <w:name w:val="font21"/>
    <w:qFormat/>
    <w:rPr>
      <w:rFonts w:hint="eastAsia" w:ascii="微软雅黑" w:hAnsi="微软雅黑" w:eastAsia="微软雅黑" w:cs="微软雅黑"/>
      <w:color w:val="000000"/>
      <w:sz w:val="24"/>
      <w:szCs w:val="24"/>
      <w:u w:val="none"/>
    </w:rPr>
  </w:style>
  <w:style w:type="character" w:styleId="1058" w:customStyle="1">
    <w:name w:val="标题 4 Char1"/>
    <w:qFormat/>
    <w:rPr>
      <w:rFonts w:ascii="Cambria" w:hAnsi="Cambria" w:eastAsia="宋体" w:cs="Times New Roman"/>
      <w:b/>
      <w:bCs/>
      <w:sz w:val="28"/>
      <w:szCs w:val="28"/>
    </w:rPr>
  </w:style>
  <w:style w:type="character" w:styleId="1059" w:customStyle="1">
    <w:name w:val="标题4 Char Char"/>
    <w:link w:val="1060"/>
    <w:qFormat/>
    <w:rPr>
      <w:rFonts w:ascii="Arial" w:hAnsi="Arial"/>
      <w:b/>
      <w:bCs/>
      <w:sz w:val="24"/>
      <w:szCs w:val="32"/>
    </w:rPr>
  </w:style>
  <w:style w:type="paragraph" w:styleId="1060" w:customStyle="1">
    <w:name w:val="标题4"/>
    <w:basedOn w:val="765"/>
    <w:next w:val="787"/>
    <w:link w:val="1059"/>
    <w:qFormat/>
    <w:pPr>
      <w:ind w:left="0"/>
      <w:jc w:val="both"/>
      <w:keepLines/>
      <w:keepNext/>
      <w:spacing w:before="260" w:after="260" w:line="413" w:lineRule="auto"/>
    </w:pPr>
    <w:rPr>
      <w:rFonts w:ascii="Arial" w:hAnsi="Arial" w:eastAsia="宋体"/>
      <w:sz w:val="24"/>
      <w:szCs w:val="32"/>
    </w:rPr>
  </w:style>
  <w:style w:type="character" w:styleId="1061" w:customStyle="1">
    <w:name w:val="批注框文本 Char1"/>
    <w:uiPriority w:val="99"/>
    <w:qFormat/>
    <w:rPr>
      <w:sz w:val="18"/>
      <w:szCs w:val="18"/>
    </w:rPr>
  </w:style>
  <w:style w:type="character" w:styleId="1062" w:customStyle="1">
    <w:name w:val="_Style 78"/>
    <w:qFormat/>
    <w:rPr>
      <w:b/>
      <w:bCs/>
      <w:smallCaps/>
      <w:spacing w:val="5"/>
    </w:rPr>
  </w:style>
  <w:style w:type="character" w:styleId="1063" w:customStyle="1">
    <w:name w:val="副标题 Char1"/>
    <w:qFormat/>
    <w:rPr>
      <w:rFonts w:ascii="Cambria" w:hAnsi="Cambria" w:cs="Times New Roman"/>
      <w:b/>
      <w:bCs/>
      <w:sz w:val="32"/>
      <w:szCs w:val="32"/>
    </w:rPr>
  </w:style>
  <w:style w:type="character" w:styleId="1064" w:customStyle="1">
    <w:name w:val="批注文字 Char Char"/>
    <w:qFormat/>
    <w:rPr>
      <w:rFonts w:ascii="宋体" w:hAnsi="Times New Roman" w:eastAsia="宋体" w:cs="Times New Roman"/>
      <w:sz w:val="28"/>
      <w:szCs w:val="20"/>
    </w:rPr>
  </w:style>
  <w:style w:type="character" w:styleId="1065" w:customStyle="1">
    <w:name w:val="批注主题 Char1"/>
    <w:qFormat/>
    <w:rPr>
      <w:b/>
      <w:bCs/>
      <w:sz w:val="21"/>
      <w:szCs w:val="22"/>
    </w:rPr>
  </w:style>
  <w:style w:type="character" w:styleId="1066" w:customStyle="1">
    <w:name w:val="_Style 82"/>
    <w:qFormat/>
    <w:rPr>
      <w:b/>
      <w:bCs/>
      <w:smallCaps/>
      <w:color w:val="c0504d"/>
      <w:spacing w:val="5"/>
      <w:u w:val="single"/>
    </w:rPr>
  </w:style>
  <w:style w:type="character" w:styleId="1067" w:customStyle="1">
    <w:name w:val="rvts10"/>
    <w:qFormat/>
    <w:rPr>
      <w:rFonts w:hint="default" w:ascii="KNLe" w:hAnsi="KNLe"/>
      <w:b/>
      <w:bCs/>
    </w:rPr>
  </w:style>
  <w:style w:type="character" w:styleId="1068" w:customStyle="1">
    <w:name w:val="font11"/>
    <w:qFormat/>
    <w:rPr>
      <w:rFonts w:hint="eastAsia" w:ascii="微软雅黑" w:hAnsi="微软雅黑" w:eastAsia="微软雅黑" w:cs="微软雅黑"/>
      <w:color w:val="000000"/>
      <w:sz w:val="24"/>
      <w:szCs w:val="24"/>
      <w:u w:val="none"/>
      <w:vertAlign w:val="superscript"/>
    </w:rPr>
  </w:style>
  <w:style w:type="character" w:styleId="1069" w:customStyle="1">
    <w:name w:val="引用 Char1"/>
    <w:uiPriority w:val="99"/>
    <w:qFormat/>
    <w:rPr>
      <w:i/>
      <w:iCs/>
      <w:color w:val="000000"/>
      <w:sz w:val="21"/>
      <w:szCs w:val="24"/>
    </w:rPr>
  </w:style>
  <w:style w:type="character" w:styleId="1070" w:customStyle="1">
    <w:name w:val="日期 Char1"/>
    <w:uiPriority w:val="99"/>
    <w:qFormat/>
    <w:rPr>
      <w:sz w:val="21"/>
      <w:szCs w:val="22"/>
    </w:rPr>
  </w:style>
  <w:style w:type="character" w:styleId="1071" w:customStyle="1">
    <w:name w:val="NormalCharacter"/>
    <w:qFormat/>
  </w:style>
  <w:style w:type="character" w:styleId="1072" w:customStyle="1">
    <w:name w:val="批注主题 Char2"/>
    <w:qFormat/>
    <w:rPr>
      <w:b/>
      <w:bCs/>
      <w:sz w:val="21"/>
      <w:szCs w:val="24"/>
    </w:rPr>
  </w:style>
  <w:style w:type="character" w:styleId="1073" w:customStyle="1">
    <w:name w:val="批注文字 字符"/>
    <w:semiHidden/>
    <w:qFormat/>
    <w:rPr>
      <w:sz w:val="21"/>
    </w:rPr>
  </w:style>
  <w:style w:type="character" w:styleId="1074" w:customStyle="1">
    <w:name w:val="_Style 91"/>
    <w:qFormat/>
    <w:rPr>
      <w:smallCaps/>
      <w:color w:val="c0504d"/>
      <w:u w:val="single"/>
    </w:rPr>
  </w:style>
  <w:style w:type="character" w:styleId="1075" w:customStyle="1">
    <w:name w:val="_Style 92"/>
    <w:qFormat/>
    <w:rPr>
      <w:i/>
      <w:iCs/>
      <w:color w:val="808080"/>
    </w:rPr>
  </w:style>
  <w:style w:type="character" w:styleId="1076" w:customStyle="1">
    <w:name w:val="rvts11"/>
    <w:qFormat/>
    <w:rPr>
      <w:rFonts w:hint="default" w:ascii="KNLe" w:hAnsi="KNLe"/>
      <w:u w:val="single"/>
    </w:rPr>
  </w:style>
  <w:style w:type="character" w:styleId="1077" w:customStyle="1">
    <w:name w:val="标题3 Char"/>
    <w:link w:val="1078"/>
    <w:qFormat/>
    <w:rPr>
      <w:rFonts w:ascii="黑体" w:hAnsi="黑体" w:eastAsia="黑体"/>
      <w:b/>
      <w:sz w:val="32"/>
      <w:szCs w:val="32"/>
    </w:rPr>
  </w:style>
  <w:style w:type="paragraph" w:styleId="1078" w:customStyle="1">
    <w:name w:val="标题3"/>
    <w:basedOn w:val="763"/>
    <w:link w:val="1077"/>
    <w:qFormat/>
    <w:pPr>
      <w:jc w:val="center"/>
      <w:pageBreakBefore/>
      <w:outlineLvl w:val="2"/>
    </w:pPr>
    <w:rPr>
      <w:rFonts w:ascii="黑体" w:hAnsi="黑体" w:eastAsia="黑体"/>
      <w:b/>
      <w:sz w:val="32"/>
      <w:szCs w:val="32"/>
    </w:rPr>
  </w:style>
  <w:style w:type="character" w:styleId="1079" w:customStyle="1">
    <w:name w:val="_Style 96"/>
    <w:qFormat/>
    <w:rPr>
      <w:b/>
      <w:bCs/>
      <w:i/>
      <w:iCs/>
      <w:color w:val="4f81bd"/>
    </w:rPr>
  </w:style>
  <w:style w:type="character" w:styleId="1080" w:customStyle="1">
    <w:name w:val="正文文本 Char1"/>
    <w:uiPriority w:val="99"/>
    <w:qFormat/>
    <w:rPr>
      <w:sz w:val="21"/>
      <w:szCs w:val="22"/>
    </w:rPr>
  </w:style>
  <w:style w:type="character" w:styleId="1081" w:customStyle="1">
    <w:name w:val="textcontents"/>
    <w:qFormat/>
    <w:rPr>
      <w:rFonts w:cs="Times New Roman"/>
    </w:rPr>
  </w:style>
  <w:style w:type="character" w:styleId="1082" w:customStyle="1">
    <w:name w:val="p21"/>
    <w:qFormat/>
    <w:rPr>
      <w:sz w:val="9"/>
      <w:szCs w:val="9"/>
    </w:rPr>
  </w:style>
  <w:style w:type="character" w:styleId="1083" w:customStyle="1">
    <w:name w:val="标题5 Char Char"/>
    <w:link w:val="1084"/>
    <w:qFormat/>
    <w:rPr>
      <w:rFonts w:ascii="Arial" w:hAnsi="Arial"/>
      <w:b/>
      <w:bCs/>
      <w:sz w:val="24"/>
      <w:szCs w:val="32"/>
    </w:rPr>
  </w:style>
  <w:style w:type="paragraph" w:styleId="1084" w:customStyle="1">
    <w:name w:val="标题5"/>
    <w:basedOn w:val="766"/>
    <w:link w:val="1083"/>
    <w:qFormat/>
    <w:pPr>
      <w:jc w:val="both"/>
      <w:keepLines/>
      <w:keepNext/>
      <w:spacing w:before="260" w:after="260" w:line="413" w:lineRule="auto"/>
      <w:tabs>
        <w:tab w:val="left" w:pos="432" w:leader="none"/>
      </w:tabs>
    </w:pPr>
    <w:rPr>
      <w:rFonts w:ascii="Arial" w:hAnsi="Arial" w:eastAsia="宋体"/>
      <w:b/>
      <w:bCs/>
      <w:sz w:val="24"/>
    </w:rPr>
  </w:style>
  <w:style w:type="character" w:styleId="1085" w:customStyle="1">
    <w:name w:val="标题 2 Char_0"/>
    <w:link w:val="1086"/>
    <w:qFormat/>
    <w:rPr>
      <w:rFonts w:ascii="Cambria" w:hAnsi="Cambria" w:eastAsia="黑体"/>
      <w:b/>
      <w:bCs/>
      <w:sz w:val="32"/>
      <w:szCs w:val="32"/>
    </w:rPr>
  </w:style>
  <w:style w:type="paragraph" w:styleId="1086" w:customStyle="1">
    <w:name w:val="标题 21"/>
    <w:basedOn w:val="1087"/>
    <w:next w:val="1087"/>
    <w:link w:val="1085"/>
    <w:qFormat/>
    <w:rPr>
      <w:rFonts w:ascii="Cambria" w:hAnsi="Cambria" w:eastAsia="黑体"/>
      <w:b/>
      <w:bCs/>
      <w:sz w:val="32"/>
      <w:szCs w:val="32"/>
    </w:rPr>
  </w:style>
  <w:style w:type="paragraph" w:styleId="1087" w:customStyle="1">
    <w:name w:val="Normal_0"/>
    <w:qFormat/>
    <w:pPr>
      <w:widowControl w:val="off"/>
    </w:pPr>
    <w:rPr>
      <w:rFonts w:ascii="Times New Roman" w:hAnsi="Times New Roman"/>
    </w:rPr>
  </w:style>
  <w:style w:type="character" w:styleId="1088" w:customStyle="1">
    <w:name w:val="rvts9"/>
    <w:qFormat/>
    <w:rPr>
      <w:rFonts w:hint="default" w:ascii="KNLe" w:hAnsi="KNLe"/>
    </w:rPr>
  </w:style>
  <w:style w:type="paragraph" w:styleId="1089" w:customStyle="1">
    <w:name w:val="Char7"/>
    <w:basedOn w:val="780"/>
    <w:qFormat/>
    <w:pPr>
      <w:jc w:val="both"/>
      <w:spacing w:line="360" w:lineRule="auto"/>
      <w:shd w:val="clear" w:color="auto" w:fill="000080"/>
    </w:pPr>
    <w:rPr>
      <w:rFonts w:ascii="Tahoma" w:hAnsi="Tahoma"/>
      <w:sz w:val="24"/>
      <w:szCs w:val="24"/>
      <w:lang w:eastAsia="zh-CN"/>
    </w:rPr>
  </w:style>
  <w:style w:type="paragraph" w:styleId="1090" w:customStyle="1">
    <w:name w:val="列出段落2"/>
    <w:basedOn w:val="763"/>
    <w:qFormat/>
    <w:pPr>
      <w:ind w:firstLine="420"/>
      <w:jc w:val="both"/>
    </w:pPr>
    <w:rPr>
      <w:rFonts w:eastAsia="宋体"/>
      <w:sz w:val="21"/>
      <w:lang w:eastAsia="zh-CN"/>
    </w:rPr>
  </w:style>
  <w:style w:type="paragraph" w:styleId="1091" w:customStyle="1">
    <w:name w:val="Char Char Char Char Char Char Char Char Char Char Char Char Char Char Char Char"/>
    <w:basedOn w:val="763"/>
    <w:qFormat/>
    <w:pPr>
      <w:ind w:left="482" w:firstLine="200"/>
      <w:jc w:val="both"/>
      <w:spacing w:line="360" w:lineRule="auto"/>
      <w:tabs>
        <w:tab w:val="left" w:pos="360" w:leader="none"/>
      </w:tabs>
    </w:pPr>
    <w:rPr>
      <w:rFonts w:ascii="宋体" w:hAnsi="Times New Roman" w:eastAsia="宋体"/>
      <w:sz w:val="24"/>
      <w:szCs w:val="24"/>
      <w:lang w:eastAsia="zh-CN"/>
    </w:rPr>
  </w:style>
  <w:style w:type="paragraph" w:styleId="1092" w:customStyle="1">
    <w:name w:val="t_black_12_b"/>
    <w:basedOn w:val="763"/>
    <w:qFormat/>
    <w:pPr>
      <w:widowControl/>
    </w:pPr>
    <w:rPr>
      <w:rFonts w:ascii="宋体" w:hAnsi="宋体" w:eastAsia="宋体" w:cs="宋体"/>
      <w:b/>
      <w:bCs/>
      <w:color w:val="212121"/>
      <w:sz w:val="9"/>
      <w:szCs w:val="9"/>
      <w:lang w:eastAsia="zh-CN"/>
    </w:rPr>
  </w:style>
  <w:style w:type="character" w:styleId="1093" w:customStyle="1">
    <w:name w:val="无间隔 Char"/>
    <w:link w:val="848"/>
    <w:uiPriority w:val="1"/>
    <w:qFormat/>
    <w:rPr>
      <w:lang w:val="en-US" w:eastAsia="zh-CN" w:bidi="ar-SA"/>
    </w:rPr>
  </w:style>
  <w:style w:type="paragraph" w:styleId="1094" w:customStyle="1">
    <w:name w:val="pa-2"/>
    <w:basedOn w:val="763"/>
    <w:qFormat/>
    <w:pPr>
      <w:ind w:firstLine="700"/>
      <w:jc w:val="both"/>
      <w:spacing w:line="320" w:lineRule="atLeast"/>
      <w:widowControl/>
    </w:pPr>
    <w:rPr>
      <w:rFonts w:ascii="宋体" w:hAnsi="宋体" w:eastAsia="宋体" w:cs="宋体"/>
      <w:sz w:val="24"/>
      <w:szCs w:val="24"/>
      <w:lang w:eastAsia="zh-CN"/>
    </w:rPr>
  </w:style>
  <w:style w:type="paragraph" w:styleId="1095" w:customStyle="1">
    <w:name w:val="Char Char Char Char Char Char Char1 Char"/>
    <w:basedOn w:val="763"/>
    <w:qFormat/>
    <w:pPr>
      <w:jc w:val="both"/>
    </w:pPr>
    <w:rPr>
      <w:rFonts w:ascii="Tahoma" w:hAnsi="Tahoma" w:eastAsia="宋体" w:cs="Tahoma"/>
      <w:sz w:val="24"/>
      <w:szCs w:val="24"/>
      <w:lang w:eastAsia="zh-CN"/>
    </w:rPr>
  </w:style>
  <w:style w:type="paragraph" w:styleId="1096" w:customStyle="1">
    <w:name w:val="Char1"/>
    <w:basedOn w:val="763"/>
    <w:qFormat/>
    <w:pPr>
      <w:spacing w:after="160" w:line="240" w:lineRule="exact"/>
      <w:widowControl/>
    </w:pPr>
    <w:rPr>
      <w:rFonts w:ascii="Verdana" w:hAnsi="Verdana" w:eastAsia="仿宋_GB2312"/>
      <w:sz w:val="24"/>
      <w:szCs w:val="20"/>
    </w:rPr>
  </w:style>
  <w:style w:type="paragraph" w:styleId="1097" w:customStyle="1">
    <w:name w:val="正文_1"/>
    <w:qFormat/>
    <w:pPr>
      <w:jc w:val="both"/>
      <w:widowControl w:val="off"/>
    </w:pPr>
    <w:rPr>
      <w:rFonts w:ascii="Times New Roman" w:hAnsi="Times New Roman"/>
      <w:sz w:val="21"/>
      <w:szCs w:val="24"/>
    </w:rPr>
  </w:style>
  <w:style w:type="paragraph" w:styleId="1098" w:customStyle="1">
    <w:name w:val="样式 小四 段前: 5 磅 段后: 5 磅 首行缩进:  2 字符"/>
    <w:basedOn w:val="763"/>
    <w:qFormat/>
    <w:pPr>
      <w:jc w:val="both"/>
      <w:spacing w:line="360" w:lineRule="auto"/>
    </w:pPr>
    <w:rPr>
      <w:rFonts w:ascii="宋体" w:hAnsi="宋体" w:eastAsia="宋体"/>
      <w:sz w:val="21"/>
      <w:szCs w:val="21"/>
      <w:lang w:eastAsia="zh-CN"/>
    </w:rPr>
  </w:style>
  <w:style w:type="paragraph" w:styleId="1099" w:customStyle="1">
    <w:name w:val="Char"/>
    <w:basedOn w:val="763"/>
    <w:qFormat/>
    <w:pPr>
      <w:spacing w:after="160" w:line="240" w:lineRule="exact"/>
      <w:widowControl/>
    </w:pPr>
    <w:rPr>
      <w:rFonts w:ascii="Verdana" w:hAnsi="Verdana" w:eastAsia="仿宋_GB2312"/>
      <w:sz w:val="24"/>
      <w:szCs w:val="20"/>
    </w:rPr>
  </w:style>
  <w:style w:type="paragraph" w:styleId="1100" w:customStyle="1">
    <w:name w:val="_Style 122"/>
    <w:basedOn w:val="764"/>
    <w:next w:val="763"/>
    <w:uiPriority w:val="39"/>
    <w:qFormat/>
    <w:pPr>
      <w:jc w:val="both"/>
      <w:keepLines/>
      <w:keepNext/>
      <w:spacing w:before="340" w:after="330" w:line="578" w:lineRule="auto"/>
      <w:tabs>
        <w:tab w:val="left" w:pos="432" w:leader="none"/>
      </w:tabs>
      <w:outlineLvl w:val="9"/>
    </w:pPr>
    <w:rPr>
      <w:rFonts w:ascii="Calibri" w:hAnsi="Times New Roman" w:eastAsia="宋体"/>
      <w:b/>
      <w:bCs/>
      <w:sz w:val="44"/>
      <w:szCs w:val="44"/>
      <w:lang w:eastAsia="zh-CN"/>
    </w:rPr>
  </w:style>
  <w:style w:type="paragraph" w:styleId="1101" w:customStyle="1">
    <w:name w:val="正文2"/>
    <w:uiPriority w:val="99"/>
    <w:qFormat/>
    <w:pPr>
      <w:jc w:val="both"/>
      <w:widowControl w:val="off"/>
    </w:pPr>
    <w:rPr>
      <w:rFonts w:ascii="Times New Roman" w:hAnsi="Times New Roman" w:eastAsia="Times New Roman"/>
    </w:rPr>
  </w:style>
  <w:style w:type="paragraph" w:styleId="1102" w:customStyle="1">
    <w:name w:val="正文1"/>
    <w:qFormat/>
    <w:pPr>
      <w:widowControl w:val="off"/>
    </w:pPr>
    <w:rPr>
      <w:rFonts w:ascii="Times New Roman" w:hAnsi="Times New Roman" w:eastAsia="Times New Roman"/>
    </w:rPr>
  </w:style>
  <w:style w:type="paragraph" w:styleId="1103" w:customStyle="1">
    <w:name w:val="TOC 标题11"/>
    <w:basedOn w:val="764"/>
    <w:next w:val="763"/>
    <w:qFormat/>
    <w:pPr>
      <w:ind w:left="8"/>
      <w:jc w:val="center"/>
      <w:outlineLvl w:val="9"/>
    </w:pPr>
    <w:rPr>
      <w:rFonts w:cs="黑体"/>
      <w:sz w:val="30"/>
      <w:szCs w:val="30"/>
      <w:lang w:val="zh-CN" w:eastAsia="zh-CN" w:bidi="zh-CN"/>
    </w:rPr>
  </w:style>
  <w:style w:type="paragraph" w:styleId="1104" w:customStyle="1">
    <w:name w:val="正文_0"/>
    <w:qFormat/>
    <w:pPr>
      <w:widowControl w:val="off"/>
    </w:pPr>
    <w:rPr>
      <w:rFonts w:ascii="Times New Roman" w:hAnsi="Times New Roman"/>
      <w:szCs w:val="24"/>
    </w:rPr>
  </w:style>
  <w:style w:type="paragraph" w:styleId="1105" w:customStyle="1">
    <w:name w:val="Char2"/>
    <w:basedOn w:val="763"/>
    <w:qFormat/>
    <w:pPr>
      <w:spacing w:after="160" w:line="240" w:lineRule="exact"/>
      <w:widowControl/>
    </w:pPr>
    <w:rPr>
      <w:rFonts w:ascii="Verdana" w:hAnsi="Verdana" w:eastAsia="仿宋_GB2312"/>
      <w:sz w:val="24"/>
      <w:szCs w:val="20"/>
    </w:rPr>
  </w:style>
  <w:style w:type="paragraph" w:styleId="1106" w:customStyle="1">
    <w:name w:val="Char711"/>
    <w:basedOn w:val="780"/>
    <w:qFormat/>
    <w:pPr>
      <w:jc w:val="both"/>
      <w:spacing w:line="360" w:lineRule="auto"/>
      <w:shd w:val="clear" w:color="auto" w:fill="000080"/>
    </w:pPr>
    <w:rPr>
      <w:rFonts w:ascii="Tahoma" w:hAnsi="Tahoma"/>
      <w:sz w:val="24"/>
      <w:szCs w:val="24"/>
      <w:lang w:eastAsia="zh-CN"/>
    </w:rPr>
  </w:style>
  <w:style w:type="paragraph" w:styleId="1107" w:customStyle="1">
    <w:name w:val="列出段落4"/>
    <w:basedOn w:val="763"/>
    <w:qFormat/>
    <w:pPr>
      <w:ind w:firstLine="420"/>
      <w:jc w:val="both"/>
    </w:pPr>
    <w:rPr>
      <w:rFonts w:ascii="Times New Roman" w:hAnsi="Times New Roman" w:eastAsia="宋体"/>
      <w:sz w:val="21"/>
      <w:szCs w:val="20"/>
      <w:lang w:eastAsia="zh-CN"/>
    </w:rPr>
  </w:style>
  <w:style w:type="paragraph" w:styleId="1108" w:customStyle="1">
    <w:name w:val="普通 (Web)"/>
    <w:basedOn w:val="763"/>
    <w:qFormat/>
    <w:pPr>
      <w:spacing w:before="100" w:beforeAutospacing="1" w:after="100" w:afterAutospacing="1"/>
      <w:widowControl/>
    </w:pPr>
    <w:rPr>
      <w:rFonts w:ascii="宋体" w:hAnsi="宋体" w:eastAsia="宋体"/>
      <w:sz w:val="24"/>
      <w:szCs w:val="24"/>
      <w:lang w:eastAsia="zh-CN"/>
    </w:rPr>
  </w:style>
  <w:style w:type="paragraph" w:styleId="1109" w:customStyle="1">
    <w:name w:val="纯文本1"/>
    <w:basedOn w:val="763"/>
    <w:qFormat/>
    <w:pPr>
      <w:jc w:val="both"/>
    </w:pPr>
    <w:rPr>
      <w:rFonts w:ascii="宋体" w:hAnsi="Courier New" w:eastAsia="楷体_GB2312"/>
      <w:sz w:val="26"/>
      <w:szCs w:val="20"/>
      <w:lang w:eastAsia="zh-CN"/>
    </w:rPr>
  </w:style>
  <w:style w:type="paragraph" w:styleId="1110" w:customStyle="1">
    <w:name w:val="列出段落3"/>
    <w:basedOn w:val="763"/>
    <w:uiPriority w:val="99"/>
    <w:qFormat/>
    <w:pPr>
      <w:contextualSpacing/>
      <w:ind w:left="720"/>
      <w:widowControl/>
    </w:pPr>
    <w:rPr>
      <w:rFonts w:ascii="Arial" w:hAnsi="Arial" w:eastAsia="黑体"/>
      <w:sz w:val="24"/>
      <w:szCs w:val="24"/>
    </w:rPr>
  </w:style>
  <w:style w:type="paragraph" w:styleId="1111" w:customStyle="1">
    <w:name w:val="列出段落11"/>
    <w:basedOn w:val="763"/>
    <w:qFormat/>
    <w:pPr>
      <w:ind w:firstLine="420"/>
      <w:jc w:val="both"/>
    </w:pPr>
    <w:rPr>
      <w:rFonts w:eastAsia="宋体"/>
      <w:sz w:val="21"/>
      <w:lang w:eastAsia="zh-CN"/>
    </w:rPr>
  </w:style>
  <w:style w:type="paragraph" w:styleId="1112" w:customStyle="1">
    <w:name w:val="正文_0_0"/>
    <w:qFormat/>
    <w:pPr>
      <w:widowControl w:val="off"/>
    </w:pPr>
    <w:rPr>
      <w:rFonts w:ascii="Times New Roman" w:hAnsi="Times New Roman"/>
      <w:szCs w:val="24"/>
    </w:rPr>
  </w:style>
  <w:style w:type="paragraph" w:styleId="1113" w:customStyle="1">
    <w:name w:val="默认段落字体 Para Char Char Char Char Char Char Char"/>
    <w:basedOn w:val="763"/>
    <w:qFormat/>
    <w:pPr>
      <w:jc w:val="both"/>
    </w:pPr>
    <w:rPr>
      <w:rFonts w:ascii="Tahoma" w:hAnsi="Tahoma" w:eastAsia="宋体"/>
      <w:sz w:val="24"/>
      <w:szCs w:val="20"/>
      <w:lang w:eastAsia="zh-CN"/>
    </w:rPr>
  </w:style>
  <w:style w:type="paragraph" w:styleId="1114" w:customStyle="1">
    <w:name w:val="_Style 140"/>
    <w:qFormat/>
    <w:rPr>
      <w:rFonts w:ascii="Times New Roman" w:hAnsi="Times New Roman"/>
      <w:sz w:val="21"/>
      <w:szCs w:val="24"/>
    </w:rPr>
  </w:style>
  <w:style w:type="paragraph" w:styleId="1115" w:customStyle="1">
    <w:name w:val="正文缩进4"/>
    <w:next w:val="763"/>
    <w:uiPriority w:val="99"/>
    <w:qFormat/>
    <w:pPr>
      <w:ind w:left="3400"/>
      <w:jc w:val="both"/>
    </w:pPr>
    <w:rPr>
      <w:rFonts w:ascii="Times New Roman" w:hAnsi="Times New Roman"/>
      <w:sz w:val="21"/>
    </w:rPr>
  </w:style>
  <w:style w:type="paragraph" w:styleId="1116" w:customStyle="1">
    <w:name w:val="contentarticle"/>
    <w:basedOn w:val="763"/>
    <w:qFormat/>
    <w:pPr>
      <w:spacing w:before="100" w:beforeAutospacing="1" w:after="100" w:afterAutospacing="1"/>
      <w:widowControl/>
    </w:pPr>
    <w:rPr>
      <w:rFonts w:ascii="宋体" w:hAnsi="宋体" w:eastAsia="宋体" w:cs="宋体"/>
      <w:sz w:val="24"/>
      <w:lang w:eastAsia="zh-CN"/>
    </w:rPr>
  </w:style>
  <w:style w:type="paragraph" w:styleId="1117" w:customStyle="1">
    <w:name w:val="_Style 24"/>
    <w:uiPriority w:val="99"/>
    <w:unhideWhenUsed/>
    <w:qFormat/>
    <w:pPr>
      <w:jc w:val="both"/>
      <w:widowControl w:val="off"/>
    </w:pPr>
    <w:rPr>
      <w:rFonts w:ascii="Times New Roman" w:hAnsi="Times New Roman"/>
      <w:sz w:val="21"/>
      <w:szCs w:val="24"/>
    </w:rPr>
  </w:style>
  <w:style w:type="paragraph" w:styleId="1118" w:customStyle="1">
    <w:name w:val="Char71"/>
    <w:basedOn w:val="780"/>
    <w:qFormat/>
    <w:pPr>
      <w:jc w:val="both"/>
      <w:spacing w:line="360" w:lineRule="auto"/>
      <w:shd w:val="clear" w:color="auto" w:fill="000080"/>
    </w:pPr>
    <w:rPr>
      <w:rFonts w:ascii="Tahoma" w:hAnsi="Tahoma"/>
      <w:sz w:val="24"/>
      <w:szCs w:val="24"/>
      <w:lang w:eastAsia="zh-CN"/>
    </w:rPr>
  </w:style>
  <w:style w:type="character" w:styleId="1119" w:customStyle="1">
    <w:name w:val="15"/>
    <w:basedOn w:val="773"/>
    <w:qFormat/>
    <w:rPr>
      <w:rFonts w:hint="default" w:ascii="Calibri" w:hAnsi="Calibri"/>
    </w:rPr>
  </w:style>
  <w:style w:type="paragraph" w:styleId="1120" w:customStyle="1">
    <w:name w:val="正文首缩两字"/>
    <w:basedOn w:val="763"/>
    <w:qFormat/>
    <w:pPr>
      <w:ind w:left="210" w:right="210" w:firstLine="480"/>
      <w:spacing w:line="360" w:lineRule="auto"/>
    </w:pPr>
    <w:rPr>
      <w:rFonts w:ascii="宋体" w:hAnsi="宋体" w:eastAsia="仿宋_GB2312"/>
      <w:sz w:val="24"/>
      <w:szCs w:val="24"/>
      <w:lang w:eastAsia="zh-CN"/>
    </w:rPr>
  </w:style>
  <w:style w:type="paragraph" w:styleId="1121" w:customStyle="1">
    <w:name w:val="列出段落5"/>
    <w:basedOn w:val="763"/>
    <w:qFormat/>
    <w:pPr>
      <w:ind w:firstLine="420"/>
      <w:jc w:val="both"/>
    </w:pPr>
    <w:rPr>
      <w:rFonts w:eastAsia="宋体"/>
      <w:sz w:val="21"/>
      <w:lang w:eastAsia="zh-CN"/>
    </w:rPr>
  </w:style>
  <w:style w:type="character" w:styleId="1122" w:customStyle="1">
    <w:name w:val="font121"/>
    <w:qFormat/>
    <w:rPr>
      <w:rFonts w:hint="eastAsia" w:ascii="宋体" w:hAnsi="宋体" w:eastAsia="宋体" w:cs="宋体"/>
      <w:color w:val="ff0000"/>
      <w:sz w:val="24"/>
      <w:szCs w:val="24"/>
      <w:u w:val="none"/>
    </w:rPr>
  </w:style>
  <w:style w:type="character" w:styleId="1123" w:customStyle="1">
    <w:name w:val="font101"/>
    <w:rPr>
      <w:rFonts w:hint="eastAsia" w:ascii="宋体" w:hAnsi="宋体" w:eastAsia="宋体" w:cs="宋体"/>
      <w:color w:val="000000"/>
      <w:sz w:val="22"/>
      <w:szCs w:val="22"/>
      <w:u w:val="none"/>
    </w:rPr>
  </w:style>
  <w:style w:type="character" w:styleId="1124" w:customStyle="1">
    <w:name w:val="font131"/>
    <w:rPr>
      <w:rFonts w:hint="eastAsia" w:ascii="宋体" w:hAnsi="宋体" w:eastAsia="宋体" w:cs="宋体"/>
      <w:color w:val="000000"/>
      <w:sz w:val="22"/>
      <w:szCs w:val="22"/>
      <w:u w:val="none"/>
    </w:rPr>
  </w:style>
  <w:style w:type="paragraph" w:styleId="1125" w:customStyle="1">
    <w:name w:val="Index4"/>
    <w:basedOn w:val="763"/>
    <w:next w:val="763"/>
    <w:semiHidden/>
    <w:qFormat/>
    <w:pPr>
      <w:ind w:left="1260"/>
      <w:jc w:val="both"/>
      <w:widowControl/>
    </w:pPr>
    <w:rPr>
      <w:sz w:val="20"/>
      <w:szCs w:val="20"/>
      <w:lang w:val="zh-CN" w:eastAsia="zh-CN"/>
    </w:rPr>
  </w:style>
  <w:style w:type="paragraph" w:styleId="1126" w:customStyle="1">
    <w:name w:val="font5"/>
    <w:basedOn w:val="763"/>
    <w:pPr>
      <w:spacing w:before="100" w:beforeAutospacing="1" w:after="100" w:afterAutospacing="1"/>
      <w:widowControl/>
    </w:pPr>
    <w:rPr>
      <w:rFonts w:ascii="宋体" w:hAnsi="宋体" w:eastAsia="宋体" w:cs="宋体"/>
      <w:sz w:val="18"/>
      <w:szCs w:val="18"/>
      <w:lang w:eastAsia="zh-CN"/>
    </w:rPr>
  </w:style>
  <w:style w:type="paragraph" w:styleId="1127" w:customStyle="1">
    <w:name w:val="xl65"/>
    <w:basedOn w:val="763"/>
    <w:pPr>
      <w:jc w:val="center"/>
      <w:spacing w:before="100" w:beforeAutospacing="1" w:after="100" w:afterAutospacing="1"/>
      <w:widowControl/>
    </w:pPr>
    <w:rPr>
      <w:rFonts w:ascii="宋体" w:hAnsi="宋体" w:eastAsia="宋体" w:cs="宋体"/>
      <w:sz w:val="24"/>
      <w:szCs w:val="24"/>
      <w:lang w:eastAsia="zh-CN"/>
    </w:rPr>
  </w:style>
  <w:style w:type="paragraph" w:styleId="1128" w:customStyle="1">
    <w:name w:val="xl66"/>
    <w:basedOn w:val="763"/>
    <w:qFormat/>
    <w:pPr>
      <w:jc w:val="center"/>
      <w:spacing w:before="100" w:beforeAutospacing="1" w:after="100" w:afterAutospacing="1"/>
      <w:widowControl/>
    </w:pPr>
    <w:rPr>
      <w:rFonts w:ascii="宋体" w:hAnsi="宋体" w:eastAsia="宋体" w:cs="宋体"/>
      <w:sz w:val="18"/>
      <w:szCs w:val="18"/>
      <w:lang w:eastAsia="zh-CN"/>
    </w:rPr>
  </w:style>
  <w:style w:type="paragraph" w:styleId="1129" w:customStyle="1">
    <w:name w:val="xl67"/>
    <w:basedOn w:val="76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lang w:eastAsia="zh-CN"/>
    </w:rPr>
  </w:style>
  <w:style w:type="paragraph" w:styleId="1130" w:customStyle="1">
    <w:name w:val="xl68"/>
    <w:basedOn w:val="76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18"/>
      <w:szCs w:val="18"/>
      <w:lang w:eastAsia="zh-CN"/>
    </w:rPr>
  </w:style>
  <w:style w:type="paragraph" w:styleId="1131" w:customStyle="1">
    <w:name w:val="xl69"/>
    <w:basedOn w:val="7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lang w:eastAsia="zh-CN"/>
    </w:rPr>
  </w:style>
  <w:style w:type="paragraph" w:styleId="1132" w:customStyle="1">
    <w:name w:val="xl70"/>
    <w:basedOn w:val="7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lang w:eastAsia="zh-CN"/>
    </w:rPr>
  </w:style>
  <w:style w:type="paragraph" w:styleId="1133" w:customStyle="1">
    <w:name w:val="xl71"/>
    <w:basedOn w:val="76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7"/>
      <w:szCs w:val="17"/>
      <w:lang w:eastAsia="zh-CN"/>
    </w:rPr>
  </w:style>
  <w:style w:type="paragraph" w:styleId="1134" w:customStyle="1">
    <w:name w:val="xl72"/>
    <w:basedOn w:val="76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color w:val="000000"/>
      <w:sz w:val="18"/>
      <w:szCs w:val="18"/>
      <w:lang w:eastAsia="zh-CN"/>
    </w:rPr>
  </w:style>
  <w:style w:type="paragraph" w:styleId="1135" w:customStyle="1">
    <w:name w:val="xl73"/>
    <w:basedOn w:val="76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lang w:eastAsia="zh-CN"/>
    </w:rPr>
  </w:style>
  <w:style w:type="paragraph" w:styleId="1136" w:customStyle="1">
    <w:name w:val="xl74"/>
    <w:basedOn w:val="763"/>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lang w:eastAsia="zh-CN"/>
    </w:rPr>
  </w:style>
  <w:style w:type="paragraph" w:styleId="1137" w:customStyle="1">
    <w:name w:val="xl75"/>
    <w:basedOn w:val="76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lang w:eastAsia="zh-CN"/>
    </w:rPr>
  </w:style>
  <w:style w:type="paragraph" w:styleId="1138" w:customStyle="1">
    <w:name w:val="xl76"/>
    <w:basedOn w:val="76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lang w:eastAsia="zh-CN"/>
    </w:rPr>
  </w:style>
  <w:style w:type="character" w:styleId="1139" w:customStyle="1">
    <w:name w:val="书籍标题1"/>
    <w:qFormat/>
    <w:rPr>
      <w:b/>
      <w:bCs/>
      <w:smallCaps/>
      <w:spacing w:val="5"/>
    </w:rPr>
  </w:style>
  <w:style w:type="character" w:styleId="1140" w:customStyle="1">
    <w:name w:val="明显参考1"/>
    <w:qFormat/>
    <w:rPr>
      <w:b/>
      <w:bCs/>
      <w:smallCaps/>
      <w:color w:val="c0504d"/>
      <w:spacing w:val="5"/>
      <w:u w:val="single"/>
    </w:rPr>
  </w:style>
  <w:style w:type="character" w:styleId="1141" w:customStyle="1">
    <w:name w:val="不明显参考1"/>
    <w:qFormat/>
    <w:rPr>
      <w:smallCaps/>
      <w:color w:val="c0504d"/>
      <w:u w:val="single"/>
    </w:rPr>
  </w:style>
  <w:style w:type="character" w:styleId="1142" w:customStyle="1">
    <w:name w:val="不明显强调1"/>
    <w:qFormat/>
    <w:rPr>
      <w:i/>
      <w:iCs/>
      <w:color w:val="808080"/>
    </w:rPr>
  </w:style>
  <w:style w:type="character" w:styleId="1143" w:customStyle="1">
    <w:name w:val="明显强调1"/>
    <w:qFormat/>
    <w:rPr>
      <w:b/>
      <w:bCs/>
      <w:i/>
      <w:iCs/>
      <w:color w:val="4f81bd"/>
    </w:rPr>
  </w:style>
  <w:style w:type="paragraph" w:styleId="1144" w:customStyle="1">
    <w:name w:val="标题 22"/>
    <w:basedOn w:val="1087"/>
    <w:next w:val="1087"/>
    <w:qFormat/>
  </w:style>
  <w:style w:type="paragraph" w:styleId="1145" w:customStyle="1">
    <w:name w:val="列出段落6"/>
    <w:basedOn w:val="763"/>
    <w:qFormat/>
    <w:pPr>
      <w:ind w:firstLine="420"/>
      <w:jc w:val="both"/>
    </w:pPr>
    <w:rPr>
      <w:rFonts w:ascii="Times New Roman" w:hAnsi="Times New Roman" w:eastAsia="宋体"/>
      <w:sz w:val="21"/>
      <w:szCs w:val="20"/>
      <w:lang w:eastAsia="zh-CN"/>
    </w:rPr>
  </w:style>
  <w:style w:type="paragraph" w:styleId="1146" w:customStyle="1">
    <w:name w:val="修订1"/>
    <w:qFormat/>
    <w:rPr>
      <w:rFonts w:ascii="Times New Roman" w:hAnsi="Times New Roman"/>
      <w:sz w:val="21"/>
      <w:szCs w:val="24"/>
    </w:rPr>
  </w:style>
  <w:style w:type="character" w:styleId="1147" w:customStyle="1">
    <w:name w:val="纯文本 Char Char"/>
    <w:uiPriority w:val="99"/>
    <w:qFormat/>
    <w:rPr>
      <w:rFonts w:ascii="宋体" w:hAnsi="Courier New" w:eastAsia="宋体"/>
      <w:sz w:val="21"/>
      <w:szCs w:val="21"/>
      <w:lang w:val="en-US" w:eastAsia="zh-CN" w:bidi="ar-SA"/>
    </w:rPr>
  </w:style>
  <w:style w:type="paragraph" w:styleId="1148" w:customStyle="1">
    <w:name w:val="正文（首行缩进）"/>
    <w:qFormat/>
    <w:pPr>
      <w:ind w:firstLine="200"/>
      <w:jc w:val="both"/>
      <w:spacing w:line="360" w:lineRule="auto"/>
      <w:widowControl w:val="off"/>
    </w:pPr>
    <w:rPr>
      <w:rFonts w:ascii="Times New Roman" w:hAnsi="Times New Roman"/>
      <w:sz w:val="21"/>
      <w:szCs w:val="24"/>
    </w:rPr>
  </w:style>
  <w:style w:type="paragraph" w:styleId="1149" w:customStyle="1">
    <w:name w:val="正文 A"/>
    <w:next w:val="763"/>
    <w:qFormat/>
    <w:pPr>
      <w:jc w:val="both"/>
      <w:widowControl w:val="off"/>
      <w:framePr w:wrap="around" w:hAnchor="text" w:yAlign="top"/>
    </w:pPr>
    <w:rPr>
      <w:rFonts w:ascii="Times New Roman" w:hAnsi="Times New Roman" w:eastAsia="Arial Unicode MS" w:cs="Arial Unicode MS"/>
      <w:color w:val="000000"/>
      <w:sz w:val="21"/>
      <w:szCs w:val="21"/>
    </w:rPr>
  </w:style>
  <w:style w:type="character" w:styleId="1150" w:customStyle="1">
    <w:name w:val="称呼 Char"/>
    <w:basedOn w:val="773"/>
    <w:link w:val="782"/>
    <w:uiPriority w:val="99"/>
    <w:qFormat/>
    <w:rPr>
      <w:rFonts w:ascii="楷体_GB2312" w:eastAsia="楷体_GB2312"/>
      <w:sz w:val="28"/>
    </w:rPr>
  </w:style>
  <w:style w:type="character" w:styleId="1151" w:customStyle="1">
    <w:name w:val="正文文本 2 Char"/>
    <w:basedOn w:val="773"/>
    <w:link w:val="810"/>
    <w:uiPriority w:val="99"/>
    <w:qFormat/>
    <w:rPr>
      <w:rFonts w:ascii="宋体"/>
      <w:b/>
      <w:bCs/>
      <w:sz w:val="24"/>
      <w:szCs w:val="24"/>
    </w:rPr>
  </w:style>
  <w:style w:type="character" w:styleId="1152" w:customStyle="1">
    <w:name w:val="正文首行缩进 2 Char"/>
    <w:basedOn w:val="1001"/>
    <w:link w:val="816"/>
    <w:qFormat/>
    <w:rPr>
      <w:sz w:val="21"/>
      <w:lang w:eastAsia="en-US"/>
    </w:rPr>
  </w:style>
  <w:style w:type="character" w:styleId="1153" w:customStyle="1">
    <w:name w:val="书籍标题11"/>
    <w:qFormat/>
    <w:rPr>
      <w:b/>
      <w:bCs/>
      <w:smallCaps/>
      <w:spacing w:val="5"/>
    </w:rPr>
  </w:style>
  <w:style w:type="character" w:styleId="1154" w:customStyle="1">
    <w:name w:val="明显参考11"/>
    <w:qFormat/>
    <w:rPr>
      <w:b/>
      <w:bCs/>
      <w:smallCaps/>
      <w:color w:val="c0504d"/>
      <w:spacing w:val="5"/>
      <w:u w:val="single"/>
    </w:rPr>
  </w:style>
  <w:style w:type="character" w:styleId="1155" w:customStyle="1">
    <w:name w:val="不明显参考11"/>
    <w:qFormat/>
    <w:rPr>
      <w:smallCaps/>
      <w:color w:val="c0504d"/>
      <w:u w:val="single"/>
    </w:rPr>
  </w:style>
  <w:style w:type="character" w:styleId="1156" w:customStyle="1">
    <w:name w:val="不明显强调11"/>
    <w:qFormat/>
    <w:rPr>
      <w:i/>
      <w:iCs/>
      <w:color w:val="808080"/>
    </w:rPr>
  </w:style>
  <w:style w:type="character" w:styleId="1157" w:customStyle="1">
    <w:name w:val="明显强调11"/>
    <w:qFormat/>
    <w:rPr>
      <w:b/>
      <w:bCs/>
      <w:i/>
      <w:iCs/>
      <w:color w:val="4f81bd"/>
    </w:rPr>
  </w:style>
  <w:style w:type="paragraph" w:styleId="1158" w:customStyle="1">
    <w:name w:val="列出段落111"/>
    <w:basedOn w:val="763"/>
    <w:qFormat/>
    <w:pPr>
      <w:ind w:firstLine="420"/>
      <w:jc w:val="both"/>
    </w:pPr>
    <w:rPr>
      <w:rFonts w:eastAsia="宋体"/>
      <w:sz w:val="21"/>
      <w:lang w:eastAsia="zh-CN"/>
    </w:rPr>
  </w:style>
  <w:style w:type="paragraph" w:styleId="1159" w:customStyle="1">
    <w:name w:val="修订11"/>
    <w:qFormat/>
    <w:rPr>
      <w:rFonts w:ascii="Times New Roman" w:hAnsi="Times New Roman"/>
      <w:sz w:val="21"/>
      <w:szCs w:val="24"/>
    </w:rPr>
  </w:style>
  <w:style w:type="character" w:styleId="1160" w:customStyle="1">
    <w:name w:val="fontstyle01"/>
    <w:qFormat/>
    <w:rPr>
      <w:rFonts w:hint="eastAsia" w:ascii="仿宋_GB2312" w:eastAsia="仿宋_GB2312"/>
      <w:color w:val="000000"/>
      <w:sz w:val="32"/>
      <w:szCs w:val="32"/>
    </w:rPr>
  </w:style>
  <w:style w:type="character" w:styleId="1161" w:customStyle="1">
    <w:name w:val="fontstyle21"/>
    <w:qFormat/>
    <w:rPr>
      <w:rFonts w:hint="default" w:ascii="Times New Roman" w:hAnsi="Times New Roman" w:cs="Times New Roman"/>
      <w:color w:val="000000"/>
      <w:sz w:val="32"/>
      <w:szCs w:val="32"/>
    </w:rPr>
  </w:style>
  <w:style w:type="paragraph" w:styleId="1162" w:customStyle="1">
    <w:name w:val="正文文本1"/>
    <w:basedOn w:val="763"/>
    <w:qFormat/>
    <w:pPr>
      <w:ind w:firstLine="400"/>
      <w:spacing w:line="463" w:lineRule="auto"/>
    </w:pPr>
    <w:rPr>
      <w:rFonts w:ascii="宋体" w:hAnsi="宋体" w:eastAsia="宋体" w:cs="宋体"/>
      <w:sz w:val="40"/>
      <w:szCs w:val="40"/>
      <w:lang w:val="zh-CN" w:eastAsia="zh-CN" w:bidi="zh-CN"/>
    </w:rPr>
  </w:style>
  <w:style w:type="character" w:styleId="1163" w:customStyle="1">
    <w:name w:val="正文文本 字符"/>
    <w:basedOn w:val="773"/>
    <w:qFormat/>
    <w:rPr>
      <w:rFonts w:ascii="宋体" w:hAnsi="宋体" w:cs="宋体"/>
      <w:sz w:val="21"/>
      <w:szCs w:val="21"/>
      <w:lang w:val="zh-CN" w:bidi="zh-CN"/>
    </w:rPr>
  </w:style>
  <w:style w:type="character" w:styleId="1164" w:customStyle="1">
    <w:name w:val="页脚 字符"/>
    <w:basedOn w:val="773"/>
    <w:qFormat/>
    <w:rPr>
      <w:rFonts w:ascii="宋体" w:hAnsi="宋体" w:cs="宋体"/>
      <w:sz w:val="18"/>
      <w:szCs w:val="18"/>
      <w:lang w:val="zh-CN" w:bidi="zh-CN"/>
    </w:rPr>
  </w:style>
  <w:style w:type="character" w:styleId="1165" w:customStyle="1">
    <w:name w:val="批注文字 Char1"/>
    <w:basedOn w:val="773"/>
    <w:qFormat/>
    <w:rPr>
      <w:rFonts w:ascii="宋体" w:hAnsi="宋体" w:cs="宋体"/>
      <w:sz w:val="22"/>
      <w:szCs w:val="22"/>
      <w:lang w:val="zh-CN" w:bidi="zh-CN"/>
    </w:rPr>
  </w:style>
  <w:style w:type="character" w:styleId="1166" w:customStyle="1">
    <w:name w:val="正文文本缩进 2 Char1"/>
    <w:basedOn w:val="773"/>
    <w:qFormat/>
    <w:rPr>
      <w:rFonts w:ascii="宋体" w:hAnsi="宋体" w:cs="宋体"/>
      <w:sz w:val="22"/>
      <w:szCs w:val="22"/>
      <w:lang w:val="zh-CN" w:bidi="zh-CN"/>
    </w:rPr>
  </w:style>
  <w:style w:type="character" w:styleId="1167" w:customStyle="1">
    <w:name w:val="Char Char9"/>
    <w:qFormat/>
    <w:rPr>
      <w:rFonts w:ascii="Calibri" w:hAnsi="Calibri" w:eastAsia="宋体" w:cs="Times New Roman"/>
      <w:sz w:val="21"/>
      <w:szCs w:val="24"/>
    </w:rPr>
  </w:style>
  <w:style w:type="character" w:styleId="1168" w:customStyle="1">
    <w:name w:val="标题 字符1"/>
    <w:basedOn w:val="773"/>
    <w:uiPriority w:val="10"/>
    <w:qFormat/>
    <w:rPr>
      <w:rFonts w:ascii="Arial" w:hAnsi="Arial" w:eastAsia="黑体" w:cs="Times New Roman"/>
      <w:b/>
      <w:bCs/>
      <w:sz w:val="32"/>
      <w:szCs w:val="32"/>
      <w:lang w:val="zh-CN" w:bidi="zh-CN"/>
    </w:rPr>
  </w:style>
  <w:style w:type="paragraph" w:styleId="1169" w:customStyle="1">
    <w:name w:val="_Style 2"/>
    <w:basedOn w:val="763"/>
    <w:qFormat/>
    <w:pPr>
      <w:ind w:firstLine="420"/>
      <w:widowControl/>
    </w:pPr>
    <w:rPr>
      <w:rFonts w:eastAsia="宋体"/>
      <w:sz w:val="21"/>
      <w:lang w:eastAsia="zh-CN"/>
    </w:rPr>
  </w:style>
  <w:style w:type="paragraph" w:styleId="1170" w:customStyle="1">
    <w:name w:val="表格无间距"/>
    <w:basedOn w:val="763"/>
    <w:qFormat/>
    <w:pPr>
      <w:jc w:val="center"/>
      <w:spacing w:line="240" w:lineRule="atLeast"/>
      <w:widowControl/>
    </w:pPr>
    <w:rPr>
      <w:rFonts w:ascii="宋体" w:hAnsi="宋体" w:eastAsia="宋体" w:cs="宋体"/>
      <w:bCs/>
      <w:sz w:val="18"/>
      <w:szCs w:val="18"/>
      <w:lang w:eastAsia="zh-CN"/>
    </w:rPr>
  </w:style>
  <w:style w:type="character" w:styleId="1171" w:customStyle="1">
    <w:name w:val="rvts14"/>
    <w:qFormat/>
    <w:rPr>
      <w:rFonts w:hint="default" w:ascii="KNLe" w:hAnsi="KNLe" w:eastAsia="宋体" w:cs="Times New Roman"/>
      <w:color w:val="000000"/>
      <w:u w:val="single"/>
    </w:rPr>
  </w:style>
  <w:style w:type="character" w:styleId="1172" w:customStyle="1">
    <w:name w:val="rvts19"/>
    <w:qFormat/>
    <w:rPr>
      <w:rFonts w:hint="default" w:ascii="KNLe" w:hAnsi="KNLe" w:eastAsia="宋体" w:cs="Times New Roman"/>
      <w:sz w:val="24"/>
      <w:szCs w:val="24"/>
    </w:rPr>
  </w:style>
  <w:style w:type="character" w:styleId="1173" w:customStyle="1">
    <w:name w:val="rvts7"/>
    <w:qFormat/>
    <w:rPr>
      <w:rFonts w:hint="default" w:ascii=":ZLe" w:hAnsi=":ZLe" w:eastAsia="宋体" w:cs="Times New Roman"/>
      <w:sz w:val="32"/>
      <w:szCs w:val="32"/>
    </w:rPr>
  </w:style>
  <w:style w:type="character" w:styleId="1174" w:customStyle="1">
    <w:name w:val="rvts12"/>
    <w:qFormat/>
    <w:rPr>
      <w:rFonts w:hint="default" w:ascii="KNLe" w:hAnsi="KNLe" w:eastAsia="宋体" w:cs="Times New Roman"/>
      <w:b/>
      <w:bCs/>
      <w:u w:val="single"/>
    </w:rPr>
  </w:style>
  <w:style w:type="character" w:styleId="1175" w:customStyle="1">
    <w:name w:val="正文文本 3 Char1"/>
    <w:basedOn w:val="773"/>
    <w:uiPriority w:val="99"/>
    <w:qFormat/>
    <w:rPr>
      <w:rFonts w:ascii="宋体" w:hAnsi="宋体" w:cs="宋体"/>
      <w:sz w:val="16"/>
      <w:szCs w:val="16"/>
      <w:lang w:val="zh-CN" w:bidi="zh-CN"/>
    </w:rPr>
  </w:style>
  <w:style w:type="paragraph" w:styleId="1176" w:customStyle="1">
    <w:name w:val="rvps1"/>
    <w:basedOn w:val="763"/>
    <w:uiPriority w:val="99"/>
    <w:qFormat/>
    <w:pPr>
      <w:jc w:val="center"/>
      <w:widowControl/>
    </w:pPr>
    <w:rPr>
      <w:rFonts w:ascii="Times New Roman" w:hAnsi="Times New Roman" w:eastAsia="宋体"/>
      <w:sz w:val="24"/>
      <w:szCs w:val="24"/>
      <w:lang w:eastAsia="zh-CN"/>
    </w:rPr>
  </w:style>
  <w:style w:type="paragraph" w:styleId="1177" w:customStyle="1">
    <w:name w:val="rvps2"/>
    <w:basedOn w:val="763"/>
    <w:qFormat/>
    <w:pPr>
      <w:jc w:val="both"/>
      <w:widowControl/>
    </w:pPr>
    <w:rPr>
      <w:rFonts w:ascii="宋体" w:hAnsi="宋体" w:eastAsia="宋体" w:cs="宋体"/>
      <w:sz w:val="24"/>
      <w:szCs w:val="24"/>
      <w:lang w:eastAsia="zh-CN"/>
    </w:rPr>
  </w:style>
  <w:style w:type="character" w:styleId="1178" w:customStyle="1">
    <w:name w:val="普通文字 Char Char1"/>
    <w:qFormat/>
    <w:rPr>
      <w:rFonts w:ascii="宋体" w:hAnsi="Courier New" w:eastAsia="宋体" w:cs="Times New Roman"/>
      <w:sz w:val="21"/>
      <w:szCs w:val="21"/>
      <w:lang w:val="en-US" w:eastAsia="zh-CN" w:bidi="ar-SA"/>
    </w:rPr>
  </w:style>
  <w:style w:type="character" w:styleId="1179" w:customStyle="1">
    <w:name w:val="称呼 Char1"/>
    <w:basedOn w:val="773"/>
    <w:uiPriority w:val="99"/>
    <w:qFormat/>
    <w:rPr>
      <w:rFonts w:ascii="宋体" w:hAnsi="宋体" w:cs="宋体"/>
      <w:sz w:val="22"/>
      <w:szCs w:val="22"/>
      <w:lang w:val="zh-CN" w:bidi="zh-CN"/>
    </w:rPr>
  </w:style>
  <w:style w:type="character" w:styleId="1180" w:customStyle="1">
    <w:name w:val="正文文本 2 Char1"/>
    <w:basedOn w:val="773"/>
    <w:uiPriority w:val="99"/>
    <w:qFormat/>
    <w:rPr>
      <w:rFonts w:ascii="宋体" w:hAnsi="宋体" w:cs="宋体"/>
      <w:sz w:val="22"/>
      <w:szCs w:val="22"/>
      <w:lang w:val="zh-CN" w:bidi="zh-CN"/>
    </w:rPr>
  </w:style>
  <w:style w:type="paragraph" w:styleId="1181" w:customStyle="1">
    <w:name w:val="目录文字"/>
    <w:basedOn w:val="763"/>
    <w:qFormat/>
    <w:pPr>
      <w:spacing w:line="480" w:lineRule="auto"/>
      <w:widowControl/>
    </w:pPr>
    <w:rPr>
      <w:rFonts w:ascii="宋体" w:hAnsi="宋体" w:eastAsia="宋体"/>
      <w:sz w:val="24"/>
      <w:szCs w:val="20"/>
      <w:lang w:eastAsia="zh-CN"/>
    </w:rPr>
  </w:style>
  <w:style w:type="paragraph" w:styleId="1182" w:customStyle="1">
    <w:name w:val="Char Char Char Char"/>
    <w:basedOn w:val="763"/>
    <w:qFormat/>
    <w:pPr>
      <w:jc w:val="both"/>
      <w:spacing w:line="360" w:lineRule="atLeast"/>
    </w:pPr>
    <w:rPr>
      <w:rFonts w:ascii="Tahoma" w:hAnsi="Tahoma" w:eastAsia="宋体"/>
      <w:sz w:val="24"/>
      <w:szCs w:val="20"/>
      <w:lang w:eastAsia="zh-CN"/>
    </w:rPr>
  </w:style>
  <w:style w:type="paragraph" w:styleId="1183" w:customStyle="1">
    <w:name w:val="p0"/>
    <w:basedOn w:val="763"/>
    <w:uiPriority w:val="99"/>
    <w:qFormat/>
    <w:pPr>
      <w:spacing w:before="100" w:beforeAutospacing="1" w:after="100" w:afterAutospacing="1"/>
      <w:widowControl/>
    </w:pPr>
    <w:rPr>
      <w:rFonts w:ascii="宋体" w:hAnsi="宋体" w:eastAsia="宋体" w:cs="宋体"/>
      <w:sz w:val="24"/>
      <w:szCs w:val="24"/>
      <w:lang w:eastAsia="zh-CN"/>
    </w:rPr>
  </w:style>
  <w:style w:type="paragraph" w:styleId="1184" w:customStyle="1">
    <w:name w:val="Char Char Char Char Char Char"/>
    <w:basedOn w:val="763"/>
    <w:qFormat/>
    <w:pPr>
      <w:spacing w:after="160" w:line="240" w:lineRule="exact"/>
      <w:widowControl/>
    </w:pPr>
    <w:rPr>
      <w:rFonts w:ascii="Arial" w:hAnsi="Arial" w:eastAsia="Times New Roman" w:cs="Verdana"/>
      <w:b/>
      <w:sz w:val="21"/>
      <w:szCs w:val="20"/>
    </w:rPr>
  </w:style>
  <w:style w:type="character" w:styleId="1185" w:customStyle="1">
    <w:name w:val="label11"/>
    <w:basedOn w:val="773"/>
    <w:qFormat/>
    <w:rPr>
      <w:rFonts w:ascii="Calibri" w:hAnsi="Calibri" w:eastAsia="宋体" w:cs="Times New Roman"/>
    </w:rPr>
  </w:style>
  <w:style w:type="character" w:styleId="1186" w:customStyle="1">
    <w:name w:val="rvts15"/>
    <w:qFormat/>
    <w:rPr>
      <w:rFonts w:hint="default" w:ascii="KNLe" w:hAnsi="KNLe"/>
      <w:color w:val="0000ff"/>
      <w:u w:val="single"/>
    </w:rPr>
  </w:style>
  <w:style w:type="character" w:styleId="1187" w:customStyle="1">
    <w:name w:val="明显引用 字符1"/>
    <w:basedOn w:val="773"/>
    <w:uiPriority w:val="30"/>
    <w:qFormat/>
    <w:rPr>
      <w:rFonts w:ascii="宋体" w:hAnsi="宋体" w:cs="宋体"/>
      <w:i/>
      <w:iCs/>
      <w:color w:val="4f81bd"/>
      <w:sz w:val="22"/>
      <w:szCs w:val="22"/>
      <w:lang w:val="zh-CN" w:bidi="zh-CN"/>
    </w:rPr>
  </w:style>
  <w:style w:type="character" w:styleId="1188" w:customStyle="1">
    <w:name w:val="label12"/>
    <w:basedOn w:val="773"/>
    <w:qFormat/>
    <w:rPr>
      <w:rFonts w:ascii="Calibri" w:hAnsi="Calibri" w:eastAsia="宋体" w:cs="Times New Roman"/>
    </w:rPr>
  </w:style>
  <w:style w:type="character" w:styleId="1189" w:customStyle="1">
    <w:name w:val="first-child"/>
    <w:basedOn w:val="773"/>
    <w:qFormat/>
    <w:rPr>
      <w:rFonts w:ascii="Calibri" w:hAnsi="Calibri" w:eastAsia="宋体" w:cs="Times New Roman"/>
    </w:rPr>
  </w:style>
  <w:style w:type="character" w:styleId="1190" w:customStyle="1">
    <w:name w:val="label10"/>
    <w:qFormat/>
    <w:rPr>
      <w:color w:val="1cc09f"/>
      <w:shd w:val="clear" w:color="auto" w:fill="ffffff"/>
    </w:rPr>
  </w:style>
  <w:style w:type="character" w:styleId="1191" w:customStyle="1">
    <w:name w:val="cdropright"/>
    <w:basedOn w:val="773"/>
    <w:qFormat/>
    <w:rPr>
      <w:rFonts w:ascii="Calibri" w:hAnsi="Calibri" w:eastAsia="宋体" w:cs="Times New Roman"/>
    </w:rPr>
  </w:style>
  <w:style w:type="character" w:styleId="1192" w:customStyle="1">
    <w:name w:val="1page sec3 Char2"/>
    <w:qFormat/>
    <w:rPr>
      <w:rFonts w:eastAsia="宋体"/>
      <w:sz w:val="18"/>
      <w:szCs w:val="18"/>
      <w:lang w:val="en-US" w:eastAsia="zh-CN" w:bidi="ar-SA"/>
    </w:rPr>
  </w:style>
  <w:style w:type="character" w:styleId="1193" w:customStyle="1">
    <w:name w:val="layui-this"/>
    <w:qFormat/>
    <w:rPr>
      <w:shd w:val="clear" w:color="auto" w:fill="ffffff"/>
    </w:rPr>
  </w:style>
  <w:style w:type="character" w:styleId="1194" w:customStyle="1">
    <w:name w:val="button"/>
    <w:basedOn w:val="773"/>
    <w:qFormat/>
    <w:rPr>
      <w:rFonts w:ascii="Calibri" w:hAnsi="Calibri" w:eastAsia="宋体" w:cs="Times New Roman"/>
    </w:rPr>
  </w:style>
  <w:style w:type="character" w:styleId="1195" w:customStyle="1">
    <w:name w:val="tmpztreemove_arrow"/>
    <w:basedOn w:val="773"/>
    <w:qFormat/>
    <w:rPr>
      <w:rFonts w:ascii="Calibri" w:hAnsi="Calibri" w:eastAsia="宋体" w:cs="Times New Roman"/>
    </w:rPr>
  </w:style>
  <w:style w:type="character" w:styleId="1196" w:customStyle="1">
    <w:name w:val="label9"/>
    <w:qFormat/>
    <w:rPr>
      <w:color w:val="1ab394"/>
      <w:shd w:val="clear" w:color="auto" w:fill="ffffff"/>
    </w:rPr>
  </w:style>
  <w:style w:type="character" w:styleId="1197" w:customStyle="1">
    <w:name w:val="引用 字符1"/>
    <w:basedOn w:val="773"/>
    <w:uiPriority w:val="29"/>
    <w:qFormat/>
    <w:rPr>
      <w:rFonts w:ascii="宋体" w:hAnsi="宋体" w:cs="宋体"/>
      <w:i/>
      <w:iCs/>
      <w:color w:val="404040"/>
      <w:sz w:val="22"/>
      <w:szCs w:val="22"/>
      <w:lang w:val="zh-CN" w:bidi="zh-CN"/>
    </w:rPr>
  </w:style>
  <w:style w:type="character" w:styleId="1198" w:customStyle="1">
    <w:name w:val="引用 Char2"/>
    <w:basedOn w:val="773"/>
    <w:uiPriority w:val="99"/>
    <w:qFormat/>
    <w:rPr>
      <w:rFonts w:ascii="宋体" w:hAnsi="宋体" w:cs="宋体"/>
      <w:i/>
      <w:iCs/>
      <w:color w:val="000000"/>
      <w:sz w:val="22"/>
      <w:szCs w:val="22"/>
      <w:lang w:val="zh-CN" w:bidi="zh-CN"/>
    </w:rPr>
  </w:style>
  <w:style w:type="character" w:styleId="1199" w:customStyle="1">
    <w:name w:val="cdropleft"/>
    <w:basedOn w:val="773"/>
    <w:qFormat/>
    <w:rPr>
      <w:rFonts w:ascii="Calibri" w:hAnsi="Calibri" w:eastAsia="宋体" w:cs="Times New Roman"/>
    </w:rPr>
  </w:style>
  <w:style w:type="paragraph" w:styleId="1200" w:customStyle="1">
    <w:name w:val="空半行"/>
    <w:basedOn w:val="763"/>
    <w:qFormat/>
    <w:pPr>
      <w:jc w:val="both"/>
      <w:spacing w:line="120" w:lineRule="exact"/>
    </w:pPr>
    <w:rPr>
      <w:rFonts w:ascii="Times New Roman" w:hAnsi="Times New Roman" w:eastAsia="仿宋_GB2312"/>
      <w:color w:val="ffffff"/>
      <w:sz w:val="30"/>
      <w:szCs w:val="20"/>
      <w:lang w:eastAsia="zh-CN"/>
    </w:rPr>
  </w:style>
  <w:style w:type="paragraph" w:styleId="1201" w:customStyle="1">
    <w:name w:val="aspnumfaautoadjustrightr"/>
    <w:unhideWhenUsed/>
    <w:qFormat/>
    <w:pPr>
      <w:ind w:firstLine="720"/>
      <w:jc w:val="both"/>
      <w:widowControl w:val="off"/>
    </w:pPr>
    <w:rPr>
      <w:rFonts w:hint="eastAsia" w:ascii="Times New Roman" w:hAnsi="Times New Roman"/>
      <w:sz w:val="21"/>
      <w:szCs w:val="22"/>
    </w:rPr>
  </w:style>
  <w:style w:type="paragraph" w:styleId="1202" w:customStyle="1">
    <w:name w:val="flNote"/>
    <w:basedOn w:val="763"/>
    <w:qFormat/>
    <w:pPr>
      <w:jc w:val="center"/>
      <w:spacing w:before="320" w:after="160" w:line="360" w:lineRule="atLeast"/>
    </w:pPr>
    <w:rPr>
      <w:rFonts w:ascii="Arial" w:hAnsi="Times New Roman" w:eastAsia="黑体"/>
      <w:sz w:val="30"/>
      <w:szCs w:val="20"/>
      <w:lang w:eastAsia="zh-CN"/>
    </w:rPr>
  </w:style>
  <w:style w:type="paragraph" w:styleId="1203" w:customStyle="1">
    <w:name w:val="投标文件二级标题"/>
    <w:basedOn w:val="765"/>
    <w:qFormat/>
    <w:pPr>
      <w:ind w:left="223"/>
      <w:jc w:val="both"/>
      <w:keepLines/>
      <w:keepNext/>
      <w:spacing w:before="480" w:after="120" w:line="400" w:lineRule="exact"/>
      <w:tabs>
        <w:tab w:val="left" w:pos="576" w:leader="none"/>
      </w:tabs>
    </w:pPr>
    <w:rPr>
      <w:rFonts w:ascii="Cambria" w:hAnsi="Cambria" w:eastAsia="宋体"/>
      <w:sz w:val="32"/>
      <w:szCs w:val="28"/>
      <w:lang w:val="zh-CN" w:eastAsia="zh-CN"/>
    </w:rPr>
  </w:style>
  <w:style w:type="paragraph" w:styleId="1204" w:customStyle="1">
    <w:name w:val="xl31"/>
    <w:basedOn w:val="763"/>
    <w:qFormat/>
    <w:pPr>
      <w:jc w:val="center"/>
      <w:spacing w:before="100" w:beforeAutospacing="1" w:after="100" w:afterAutospacing="1"/>
      <w:widowControl/>
      <w:pBdr>
        <w:left w:val="single" w:color="auto" w:sz="4" w:space="0"/>
        <w:bottom w:val="single" w:color="auto" w:sz="4" w:space="0"/>
      </w:pBdr>
    </w:pPr>
    <w:rPr>
      <w:rFonts w:ascii="宋体" w:hAnsi="宋体" w:eastAsia="宋体"/>
      <w:sz w:val="24"/>
      <w:szCs w:val="24"/>
      <w:lang w:eastAsia="zh-CN"/>
    </w:rPr>
  </w:style>
  <w:style w:type="paragraph" w:styleId="1205" w:customStyle="1">
    <w:name w:val="标题3_0"/>
    <w:basedOn w:val="1036"/>
    <w:qFormat/>
    <w:pPr>
      <w:jc w:val="center"/>
      <w:outlineLvl w:val="2"/>
    </w:pPr>
    <w:rPr>
      <w:rFonts w:ascii="黑体" w:hAnsi="黑体" w:eastAsia="黑体"/>
      <w:b/>
      <w:sz w:val="32"/>
      <w:szCs w:val="32"/>
    </w:rPr>
  </w:style>
  <w:style w:type="paragraph" w:styleId="1206" w:customStyle="1">
    <w:name w:val="正文_0_0_0_0"/>
    <w:uiPriority w:val="99"/>
    <w:qFormat/>
    <w:pPr>
      <w:jc w:val="both"/>
      <w:widowControl w:val="off"/>
    </w:pPr>
    <w:rPr>
      <w:rFonts w:ascii="Times New Roman" w:hAnsi="Times New Roman"/>
    </w:rPr>
  </w:style>
  <w:style w:type="paragraph" w:styleId="1207" w:customStyle="1">
    <w:name w:val="Normal_0_2_0"/>
    <w:qFormat/>
    <w:pPr>
      <w:jc w:val="both"/>
      <w:widowControl w:val="off"/>
    </w:pPr>
  </w:style>
  <w:style w:type="paragraph" w:styleId="1208" w:customStyle="1">
    <w:name w:val="Normal_0_2"/>
    <w:qFormat/>
    <w:pPr>
      <w:jc w:val="both"/>
      <w:widowControl w:val="off"/>
    </w:pPr>
  </w:style>
  <w:style w:type="paragraph" w:styleId="1209" w:customStyle="1">
    <w:name w:val="Normal_4"/>
    <w:qFormat/>
    <w:pPr>
      <w:jc w:val="both"/>
      <w:widowControl w:val="off"/>
    </w:pPr>
    <w:rPr>
      <w:rFonts w:ascii="Times New Roman" w:hAnsi="Times New Roman"/>
    </w:rPr>
  </w:style>
  <w:style w:type="paragraph" w:styleId="1210" w:customStyle="1">
    <w:name w:val="正文_3_0"/>
    <w:uiPriority w:val="99"/>
    <w:qFormat/>
    <w:pPr>
      <w:jc w:val="both"/>
      <w:widowControl w:val="off"/>
    </w:pPr>
  </w:style>
  <w:style w:type="paragraph" w:styleId="1211" w:customStyle="1">
    <w:name w:val="正文_5_1"/>
    <w:qFormat/>
    <w:pPr>
      <w:jc w:val="both"/>
      <w:widowControl w:val="off"/>
    </w:pPr>
    <w:rPr>
      <w:sz w:val="21"/>
      <w:szCs w:val="22"/>
    </w:rPr>
  </w:style>
  <w:style w:type="character" w:styleId="1212" w:customStyle="1">
    <w:name w:val="ca-10_0"/>
    <w:qFormat/>
    <w:rPr>
      <w:rFonts w:ascii="Calibri" w:hAnsi="Calibri" w:eastAsia="Times New Roman"/>
      <w:lang w:val="en-US" w:eastAsia="zh-CN" w:bidi="ar-SA"/>
    </w:rPr>
  </w:style>
  <w:style w:type="paragraph" w:styleId="1213" w:customStyle="1">
    <w:name w:val="pa-13_0"/>
    <w:basedOn w:val="1033"/>
    <w:qFormat/>
    <w:pPr>
      <w:jc w:val="left"/>
      <w:spacing w:before="100" w:beforeAutospacing="1" w:after="100" w:afterAutospacing="1"/>
      <w:widowControl/>
    </w:pPr>
    <w:rPr>
      <w:rFonts w:ascii="宋体" w:hAnsi="宋体" w:eastAsia="Times New Roman"/>
      <w:sz w:val="24"/>
      <w:szCs w:val="24"/>
    </w:rPr>
  </w:style>
  <w:style w:type="character" w:styleId="1214" w:customStyle="1">
    <w:name w:val="ca-2_0"/>
    <w:qFormat/>
    <w:rPr>
      <w:rFonts w:ascii="Calibri" w:hAnsi="Calibri" w:eastAsia="Times New Roman"/>
      <w:lang w:val="en-US" w:eastAsia="zh-CN" w:bidi="ar-SA"/>
    </w:rPr>
  </w:style>
  <w:style w:type="paragraph" w:styleId="1215" w:customStyle="1">
    <w:name w:val="pa-15_1"/>
    <w:basedOn w:val="1033"/>
    <w:qFormat/>
    <w:pPr>
      <w:jc w:val="left"/>
      <w:spacing w:before="100" w:beforeAutospacing="1" w:after="100" w:afterAutospacing="1"/>
      <w:widowControl/>
    </w:pPr>
    <w:rPr>
      <w:rFonts w:ascii="宋体" w:hAnsi="宋体" w:eastAsia="Times New Roman"/>
      <w:sz w:val="24"/>
      <w:szCs w:val="24"/>
    </w:rPr>
  </w:style>
  <w:style w:type="character" w:styleId="1216" w:customStyle="1">
    <w:name w:val="apple-converted-space_0"/>
    <w:qFormat/>
    <w:rPr>
      <w:rFonts w:ascii="Calibri" w:hAnsi="Calibri" w:eastAsia="Times New Roman"/>
      <w:lang w:val="en-US" w:eastAsia="zh-CN" w:bidi="ar-SA"/>
    </w:rPr>
  </w:style>
  <w:style w:type="paragraph" w:styleId="1217" w:customStyle="1">
    <w:name w:val="pa-16_0"/>
    <w:basedOn w:val="1033"/>
    <w:qFormat/>
    <w:pPr>
      <w:jc w:val="left"/>
      <w:spacing w:before="100" w:beforeAutospacing="1" w:after="100" w:afterAutospacing="1"/>
      <w:widowControl/>
    </w:pPr>
    <w:rPr>
      <w:rFonts w:ascii="宋体" w:hAnsi="宋体" w:eastAsia="Times New Roman"/>
      <w:sz w:val="24"/>
      <w:szCs w:val="24"/>
    </w:rPr>
  </w:style>
  <w:style w:type="character" w:styleId="1218" w:customStyle="1">
    <w:name w:val="副标题 Char3"/>
    <w:qFormat/>
    <w:rPr>
      <w:rFonts w:ascii="Cambria" w:hAnsi="Cambria"/>
      <w:i/>
      <w:iCs/>
      <w:spacing w:val="13"/>
      <w:sz w:val="24"/>
      <w:szCs w:val="24"/>
      <w:lang w:eastAsia="en-US" w:bidi="en-US"/>
    </w:rPr>
  </w:style>
  <w:style w:type="character" w:styleId="1219" w:customStyle="1">
    <w:name w:val="书籍标题2"/>
    <w:qFormat/>
    <w:rPr>
      <w:b/>
      <w:bCs/>
      <w:smallCaps/>
      <w:spacing w:val="5"/>
    </w:rPr>
  </w:style>
  <w:style w:type="character" w:styleId="1220" w:customStyle="1">
    <w:name w:val="明显参考2"/>
    <w:qFormat/>
    <w:rPr>
      <w:b/>
      <w:bCs/>
      <w:smallCaps/>
      <w:color w:val="c0504d"/>
      <w:spacing w:val="5"/>
      <w:u w:val="single"/>
    </w:rPr>
  </w:style>
  <w:style w:type="character" w:styleId="1221" w:customStyle="1">
    <w:name w:val="不明显参考2"/>
    <w:qFormat/>
    <w:rPr>
      <w:smallCaps/>
      <w:color w:val="c0504d"/>
      <w:u w:val="single"/>
    </w:rPr>
  </w:style>
  <w:style w:type="character" w:styleId="1222" w:customStyle="1">
    <w:name w:val="不明显强调2"/>
    <w:qFormat/>
    <w:rPr>
      <w:i/>
      <w:iCs/>
      <w:color w:val="808080"/>
    </w:rPr>
  </w:style>
  <w:style w:type="character" w:styleId="1223" w:customStyle="1">
    <w:name w:val="明显强调2"/>
    <w:qFormat/>
    <w:rPr>
      <w:b/>
      <w:bCs/>
      <w:i/>
      <w:iCs/>
      <w:color w:val="4f81bd"/>
    </w:rPr>
  </w:style>
  <w:style w:type="paragraph" w:styleId="1224" w:customStyle="1">
    <w:name w:val="列出段落7"/>
    <w:basedOn w:val="763"/>
    <w:pPr>
      <w:ind w:firstLine="420"/>
      <w:jc w:val="both"/>
    </w:pPr>
    <w:rPr>
      <w:rFonts w:ascii="Times New Roman" w:hAnsi="Times New Roman" w:eastAsia="宋体"/>
      <w:sz w:val="21"/>
      <w:szCs w:val="20"/>
      <w:lang w:eastAsia="zh-CN"/>
    </w:rPr>
  </w:style>
  <w:style w:type="paragraph" w:styleId="1225" w:customStyle="1">
    <w:name w:val="Char3"/>
    <w:basedOn w:val="763"/>
    <w:pPr>
      <w:spacing w:after="160" w:line="240" w:lineRule="exact"/>
      <w:widowControl/>
    </w:pPr>
    <w:rPr>
      <w:rFonts w:ascii="Verdana" w:hAnsi="Verdana" w:eastAsia="仿宋_GB2312"/>
      <w:sz w:val="24"/>
      <w:szCs w:val="20"/>
    </w:rPr>
  </w:style>
  <w:style w:type="paragraph" w:styleId="1226" w:customStyle="1">
    <w:name w:val="TOC 标题2"/>
    <w:basedOn w:val="764"/>
    <w:next w:val="763"/>
    <w:uiPriority w:val="39"/>
    <w:qFormat/>
    <w:pPr>
      <w:jc w:val="both"/>
      <w:keepLines/>
      <w:keepNext/>
      <w:spacing w:before="340" w:after="330" w:line="578" w:lineRule="auto"/>
      <w:tabs>
        <w:tab w:val="left" w:pos="432" w:leader="none"/>
      </w:tabs>
      <w:outlineLvl w:val="9"/>
    </w:pPr>
    <w:rPr>
      <w:rFonts w:ascii="Calibri" w:hAnsi="Times New Roman" w:eastAsia="宋体"/>
      <w:b/>
      <w:bCs/>
      <w:sz w:val="44"/>
      <w:szCs w:val="44"/>
      <w:lang w:eastAsia="zh-CN"/>
    </w:rPr>
  </w:style>
  <w:style w:type="paragraph" w:styleId="1227" w:customStyle="1">
    <w:name w:val="Char72"/>
    <w:basedOn w:val="780"/>
    <w:pPr>
      <w:jc w:val="both"/>
      <w:spacing w:line="360" w:lineRule="auto"/>
      <w:shd w:val="clear" w:color="auto" w:fill="000080"/>
    </w:pPr>
    <w:rPr>
      <w:rFonts w:ascii="Tahoma" w:hAnsi="Tahoma"/>
      <w:sz w:val="24"/>
      <w:szCs w:val="24"/>
    </w:rPr>
  </w:style>
  <w:style w:type="paragraph" w:styleId="1228" w:customStyle="1">
    <w:name w:val="修订2"/>
    <w:rPr>
      <w:rFonts w:ascii="Times New Roman" w:hAnsi="Times New Roman"/>
      <w:sz w:val="21"/>
      <w:szCs w:val="24"/>
    </w:rPr>
  </w:style>
  <w:style w:type="paragraph" w:styleId="1229" w:customStyle="1">
    <w:name w:val="_Style 21"/>
    <w:basedOn w:val="763"/>
    <w:next w:val="776"/>
    <w:uiPriority w:val="1"/>
    <w:qFormat/>
    <w:pPr>
      <w:ind w:left="323" w:firstLine="420"/>
    </w:pPr>
    <w:rPr>
      <w:rFonts w:ascii="宋体" w:hAnsi="宋体" w:eastAsia="宋体" w:cs="宋体"/>
      <w:lang w:val="zh-CN" w:eastAsia="zh-CN" w:bidi="zh-CN"/>
    </w:rPr>
  </w:style>
  <w:style w:type="paragraph" w:styleId="1230" w:customStyle="1">
    <w:name w:val="引用1"/>
    <w:basedOn w:val="763"/>
    <w:next w:val="763"/>
    <w:uiPriority w:val="99"/>
    <w:qFormat/>
    <w:pPr>
      <w:jc w:val="both"/>
    </w:pPr>
    <w:rPr>
      <w:rFonts w:ascii="Times New Roman" w:hAnsi="Times New Roman" w:eastAsia="宋体"/>
      <w:i/>
      <w:iCs/>
      <w:color w:val="000000"/>
      <w:sz w:val="21"/>
      <w:lang w:eastAsia="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hyperlink" Target="mailto:tuzhi1234567@163.com" TargetMode="External"/><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WI</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招标代</dc:creator>
  <cp:lastModifiedBy>李盼</cp:lastModifiedBy>
  <cp:revision>20</cp:revision>
  <dcterms:created xsi:type="dcterms:W3CDTF">2025-05-21T09:24:00Z</dcterms:created>
  <dcterms:modified xsi:type="dcterms:W3CDTF">2025-05-29T03:12:04Z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7A4C8039AF93422099BBD4019BEC520B_12</vt:lpwstr>
  </property>
  <property fmtid="{D5CDD505-2E9C-101B-9397-08002B2CF9AE}" pid="4" name="KSOTemplateDocerSaveRecord">
    <vt:lpwstr>eyJoZGlkIjoiMWNiYjc3ZTViZjFlNjc3YjBmOWU1YWVlYzAxNDcyMmEiLCJ1c2VySWQiOiIxMDAzMTU0Mjg3In0=</vt:lpwstr>
  </property>
</Properties>
</file>