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bookmarkStart w:id="0" w:name="OLE_LINK1"/>
      <w:r>
        <w:rPr>
          <w:rFonts w:hint="eastAsia" w:ascii="仿宋" w:hAnsi="仿宋" w:eastAsia="仿宋"/>
          <w:color w:val="auto"/>
          <w:sz w:val="28"/>
          <w:szCs w:val="28"/>
        </w:rPr>
        <w:t>如皋市人民医院智慧医保协同管理平台建设项目</w:t>
      </w:r>
      <w:bookmarkEnd w:id="0"/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auto"/>
          <w:sz w:val="28"/>
          <w:szCs w:val="28"/>
        </w:rPr>
        <w:t>JSZC-320682-NTWY-C2025-0010</w:t>
      </w:r>
      <w:r>
        <w:rPr>
          <w:rFonts w:hint="eastAsia" w:ascii="仿宋" w:hAnsi="仿宋" w:eastAsia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2025年06月09日</w:t>
      </w:r>
    </w:p>
    <w:tbl>
      <w:tblPr>
        <w:tblStyle w:val="4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511"/>
        <w:gridCol w:w="1410"/>
        <w:gridCol w:w="1269"/>
        <w:gridCol w:w="10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1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和勤通信技术有限公司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47.5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1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超讯通信股份有限公司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113.3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55.06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1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江苏移动信息系统集成有限公司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115.6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97.69</w:t>
            </w:r>
          </w:p>
        </w:tc>
        <w:tc>
          <w:tcPr>
            <w:tcW w:w="103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p>
      <w:pPr>
        <w:rPr>
          <w:rFonts w:ascii="仿宋" w:hAnsi="仿宋" w:eastAsia="仿宋"/>
          <w:sz w:val="28"/>
          <w:szCs w:val="28"/>
        </w:rPr>
      </w:pPr>
      <w:bookmarkStart w:id="1" w:name="_GoBack"/>
      <w:bookmarkEnd w:id="1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A054FBF"/>
    <w:rsid w:val="0C7C39F1"/>
    <w:rsid w:val="1AA83524"/>
    <w:rsid w:val="2DE519A9"/>
    <w:rsid w:val="34D5143A"/>
    <w:rsid w:val="463C0A3B"/>
    <w:rsid w:val="56F4118B"/>
    <w:rsid w:val="65AE41C1"/>
    <w:rsid w:val="6CE80565"/>
    <w:rsid w:val="7A9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4</TotalTime>
  <ScaleCrop>false</ScaleCrop>
  <LinksUpToDate>false</LinksUpToDate>
  <CharactersWithSpaces>152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Administrator</cp:lastModifiedBy>
  <dcterms:modified xsi:type="dcterms:W3CDTF">2025-06-10T02:31:12Z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