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29"/>
        <w:rPr>
          <w:rFonts w:ascii="宋体" w:hAnsi="宋体" w:eastAsia="宋体" w:cs="宋体"/>
          <w:b/>
          <w:sz w:val="44"/>
        </w:rPr>
      </w:pPr>
      <w:r>
        <w:rPr>
          <w:rFonts w:ascii="宋体" w:hAnsi="宋体" w:eastAsia="宋体" w:cs="宋体"/>
          <w:b/>
          <w:sz w:val="44"/>
        </w:rPr>
      </w:r>
      <w:r/>
    </w:p>
    <w:p>
      <w:pPr>
        <w:ind w:firstLine="923"/>
        <w:rPr>
          <w:rFonts w:ascii="宋体" w:hAnsi="宋体" w:eastAsia="宋体" w:cs="宋体"/>
          <w:b/>
          <w:spacing w:val="20"/>
          <w:sz w:val="44"/>
        </w:rPr>
      </w:pPr>
      <w:r>
        <w:rPr>
          <w:rFonts w:ascii="宋体" w:hAnsi="宋体" w:eastAsia="宋体" w:cs="宋体"/>
          <w:b/>
          <w:spacing w:val="20"/>
          <w:sz w:val="44"/>
        </w:rPr>
      </w:r>
      <w:r/>
    </w:p>
    <w:p>
      <w:pPr>
        <w:pStyle w:val="925"/>
        <w:ind w:left="480" w:firstLine="0"/>
        <w:jc w:val="center"/>
        <w:spacing w:line="276" w:lineRule="auto"/>
        <w:rPr>
          <w:rFonts w:ascii="宋体" w:hAnsi="宋体" w:eastAsia="宋体" w:cs="宋体"/>
        </w:rPr>
      </w:pPr>
      <w:r>
        <w:rPr>
          <w:rFonts w:hint="eastAsia" w:ascii="宋体" w:hAnsi="宋体" w:eastAsia="宋体" w:cs="宋体"/>
          <w:b/>
          <w:spacing w:val="20"/>
          <w:sz w:val="48"/>
          <w:szCs w:val="28"/>
        </w:rPr>
        <w:t xml:space="preserve">南通市公安局开发区分局辅警服装采购项目</w:t>
      </w:r>
      <w:r/>
    </w:p>
    <w:p>
      <w:pPr>
        <w:pStyle w:val="925"/>
        <w:ind w:left="480" w:firstLine="480"/>
        <w:rPr>
          <w:rFonts w:ascii="宋体" w:hAnsi="宋体" w:eastAsia="宋体" w:cs="宋体"/>
        </w:rPr>
      </w:pPr>
      <w:r>
        <w:rPr>
          <w:rFonts w:ascii="宋体" w:hAnsi="宋体" w:eastAsia="宋体" w:cs="宋体"/>
        </w:rPr>
      </w:r>
      <w:r/>
    </w:p>
    <w:p>
      <w:pPr>
        <w:pStyle w:val="925"/>
        <w:ind w:left="480" w:firstLine="480"/>
        <w:rPr>
          <w:rFonts w:ascii="宋体" w:hAnsi="宋体" w:eastAsia="宋体" w:cs="宋体"/>
        </w:rPr>
      </w:pPr>
      <w:r>
        <w:rPr>
          <w:rFonts w:ascii="宋体" w:hAnsi="宋体" w:eastAsia="宋体" w:cs="宋体"/>
        </w:rPr>
      </w:r>
      <w:r/>
    </w:p>
    <w:p>
      <w:pPr>
        <w:pStyle w:val="925"/>
        <w:ind w:left="480" w:firstLine="480"/>
        <w:rPr>
          <w:rFonts w:ascii="宋体" w:hAnsi="宋体" w:eastAsia="宋体" w:cs="宋体"/>
        </w:rPr>
      </w:pPr>
      <w:r>
        <w:rPr>
          <w:rFonts w:ascii="宋体" w:hAnsi="宋体" w:eastAsia="宋体" w:cs="宋体"/>
        </w:rPr>
      </w:r>
      <w:r/>
    </w:p>
    <w:p>
      <w:pPr>
        <w:ind w:firstLine="480"/>
        <w:jc w:val="center"/>
        <w:rPr>
          <w:rFonts w:ascii="宋体" w:hAnsi="宋体" w:eastAsia="宋体" w:cs="宋体"/>
          <w:szCs w:val="21"/>
        </w:rPr>
      </w:pPr>
      <w:r>
        <w:rPr>
          <w:rFonts w:ascii="宋体" w:hAnsi="宋体" w:eastAsia="宋体" w:cs="宋体"/>
          <w:szCs w:val="21"/>
        </w:rPr>
      </w:r>
      <w:r/>
    </w:p>
    <w:p>
      <w:pPr>
        <w:ind w:firstLine="195"/>
        <w:jc w:val="center"/>
        <w:spacing w:line="1000" w:lineRule="exact"/>
        <w:rPr>
          <w:rFonts w:ascii="宋体" w:hAnsi="宋体" w:eastAsia="宋体" w:cs="宋体"/>
          <w:b/>
          <w:bCs/>
          <w:sz w:val="72"/>
          <w:szCs w:val="72"/>
          <w:lang w:val="zh-CN"/>
        </w:rPr>
      </w:pPr>
      <w:r>
        <w:rPr>
          <w:rFonts w:hint="eastAsia" w:ascii="宋体" w:hAnsi="宋体" w:eastAsia="宋体" w:cs="宋体"/>
          <w:b/>
          <w:bCs/>
          <w:sz w:val="72"/>
          <w:szCs w:val="72"/>
          <w:lang w:val="zh-CN"/>
        </w:rPr>
        <w:t xml:space="preserve">政府采购</w:t>
      </w:r>
      <w:r/>
    </w:p>
    <w:p>
      <w:pPr>
        <w:ind w:firstLine="195"/>
        <w:jc w:val="center"/>
        <w:spacing w:line="1000" w:lineRule="exact"/>
        <w:rPr>
          <w:rFonts w:ascii="宋体" w:hAnsi="宋体" w:eastAsia="宋体" w:cs="宋体"/>
          <w:b/>
          <w:bCs/>
          <w:sz w:val="72"/>
          <w:szCs w:val="72"/>
        </w:rPr>
      </w:pPr>
      <w:r>
        <w:rPr>
          <w:rFonts w:hint="eastAsia" w:ascii="宋体" w:hAnsi="宋体" w:eastAsia="宋体" w:cs="宋体"/>
          <w:b/>
          <w:bCs/>
          <w:sz w:val="72"/>
          <w:szCs w:val="72"/>
          <w:lang w:val="zh-CN"/>
        </w:rPr>
        <w:t xml:space="preserve">竞争性磋商文件</w:t>
      </w:r>
      <w:r/>
    </w:p>
    <w:p>
      <w:pPr>
        <w:ind w:firstLine="723"/>
        <w:jc w:val="center"/>
        <w:spacing w:line="360" w:lineRule="auto"/>
        <w:rPr>
          <w:rFonts w:ascii="宋体" w:hAnsi="宋体" w:eastAsia="宋体" w:cs="宋体"/>
          <w:b/>
          <w:bCs/>
          <w:sz w:val="36"/>
          <w:szCs w:val="36"/>
        </w:rPr>
      </w:pPr>
      <w:r>
        <w:rPr>
          <w:rFonts w:ascii="宋体" w:hAnsi="宋体" w:eastAsia="宋体" w:cs="宋体"/>
          <w:b/>
          <w:bCs/>
          <w:sz w:val="36"/>
          <w:szCs w:val="36"/>
        </w:rPr>
      </w:r>
      <w:r/>
    </w:p>
    <w:p>
      <w:pPr>
        <w:ind w:firstLine="723"/>
        <w:jc w:val="center"/>
        <w:spacing w:line="360" w:lineRule="auto"/>
        <w:rPr>
          <w:rFonts w:ascii="宋体" w:hAnsi="宋体" w:eastAsia="宋体" w:cs="宋体"/>
          <w:b/>
          <w:bCs/>
          <w:sz w:val="36"/>
          <w:szCs w:val="36"/>
        </w:rPr>
      </w:pPr>
      <w:r>
        <w:rPr>
          <w:rFonts w:hint="eastAsia" w:ascii="宋体" w:hAnsi="宋体" w:eastAsia="宋体" w:cs="宋体"/>
          <w:b/>
          <w:bCs/>
          <w:sz w:val="36"/>
          <w:szCs w:val="36"/>
        </w:rPr>
        <w:t xml:space="preserve">项目编号：</w:t>
      </w:r>
      <w:r>
        <w:rPr>
          <w:rFonts w:ascii="宋体" w:hAnsi="宋体" w:eastAsia="宋体" w:cs="宋体"/>
          <w:b/>
          <w:bCs/>
          <w:sz w:val="36"/>
          <w:szCs w:val="36"/>
        </w:rPr>
        <w:t xml:space="preserve">JSZC-320690-XXDF-C2024-0028</w:t>
      </w:r>
      <w:r/>
    </w:p>
    <w:p>
      <w:pPr>
        <w:pStyle w:val="925"/>
        <w:ind w:left="480" w:firstLine="480"/>
        <w:rPr>
          <w:rFonts w:ascii="宋体" w:hAnsi="宋体" w:eastAsia="宋体" w:cs="宋体"/>
        </w:rPr>
      </w:pPr>
      <w:r>
        <w:rPr>
          <w:rFonts w:ascii="宋体" w:hAnsi="宋体" w:eastAsia="宋体" w:cs="宋体"/>
        </w:rPr>
      </w:r>
      <w:r/>
    </w:p>
    <w:p>
      <w:pPr>
        <w:pStyle w:val="925"/>
        <w:ind w:left="480" w:firstLine="480"/>
        <w:rPr>
          <w:rFonts w:ascii="宋体" w:hAnsi="宋体" w:eastAsia="宋体" w:cs="宋体"/>
          <w:lang w:val="zh-CN"/>
        </w:rPr>
      </w:pPr>
      <w:r>
        <w:rPr>
          <w:rFonts w:ascii="宋体" w:hAnsi="宋体" w:eastAsia="宋体" w:cs="宋体"/>
          <w:lang w:val="zh-CN"/>
        </w:rPr>
      </w:r>
      <w:r/>
    </w:p>
    <w:p>
      <w:pPr>
        <w:ind w:firstLine="480"/>
        <w:jc w:val="center"/>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szCs w:val="21"/>
        </w:rPr>
      </w:pPr>
      <w:r>
        <w:rPr>
          <w:rFonts w:ascii="宋体" w:hAnsi="宋体" w:eastAsia="宋体" w:cs="宋体"/>
          <w:szCs w:val="21"/>
        </w:rPr>
      </w:r>
      <w:r/>
    </w:p>
    <w:p>
      <w:pPr>
        <w:ind w:firstLine="480"/>
        <w:jc w:val="center"/>
        <w:spacing w:line="360" w:lineRule="auto"/>
        <w:rPr>
          <w:rFonts w:ascii="宋体" w:hAnsi="宋体" w:eastAsia="宋体" w:cs="宋体"/>
          <w:szCs w:val="21"/>
        </w:rPr>
      </w:pPr>
      <w:r>
        <w:rPr>
          <w:rFonts w:ascii="宋体" w:hAnsi="宋体" w:eastAsia="宋体" w:cs="宋体"/>
          <w:szCs w:val="21"/>
        </w:rPr>
      </w:r>
      <w:r/>
    </w:p>
    <w:p>
      <w:pPr>
        <w:ind w:firstLine="188"/>
        <w:jc w:val="center"/>
        <w:spacing w:line="360" w:lineRule="auto"/>
        <w:rPr>
          <w:rFonts w:ascii="宋体" w:hAnsi="宋体" w:eastAsia="宋体" w:cs="宋体"/>
          <w:b/>
          <w:bCs/>
          <w:spacing w:val="20"/>
          <w:sz w:val="32"/>
          <w:szCs w:val="32"/>
        </w:rPr>
      </w:pPr>
      <w:r>
        <w:rPr>
          <w:rFonts w:hint="eastAsia" w:ascii="宋体" w:hAnsi="宋体" w:eastAsia="宋体" w:cs="宋体"/>
          <w:b/>
          <w:bCs/>
          <w:spacing w:val="20"/>
          <w:sz w:val="32"/>
          <w:szCs w:val="32"/>
        </w:rPr>
        <w:t xml:space="preserve">采购单位：南通市公安局</w:t>
      </w:r>
      <w:r>
        <w:rPr>
          <w:rFonts w:hint="eastAsia" w:ascii="宋体" w:hAnsi="宋体" w:eastAsia="宋体" w:cs="宋体"/>
          <w:b/>
          <w:bCs/>
          <w:spacing w:val="20"/>
          <w:sz w:val="32"/>
          <w:szCs w:val="32"/>
        </w:rPr>
        <w:t xml:space="preserve">开发区分局</w:t>
      </w:r>
      <w:r>
        <w:rPr>
          <w:rFonts w:hint="eastAsia" w:ascii="宋体" w:hAnsi="宋体" w:eastAsia="宋体" w:cs="宋体"/>
          <w:b/>
          <w:bCs/>
          <w:spacing w:val="20"/>
          <w:sz w:val="32"/>
          <w:szCs w:val="32"/>
        </w:rPr>
        <w:t xml:space="preserve"> </w:t>
      </w:r>
      <w:r/>
    </w:p>
    <w:p>
      <w:pPr>
        <w:ind w:firstLine="188"/>
        <w:jc w:val="center"/>
        <w:spacing w:line="360" w:lineRule="auto"/>
        <w:rPr>
          <w:rFonts w:ascii="宋体" w:hAnsi="宋体" w:eastAsia="宋体" w:cs="宋体"/>
          <w:b/>
          <w:bCs/>
          <w:spacing w:val="20"/>
          <w:sz w:val="32"/>
          <w:szCs w:val="32"/>
        </w:rPr>
      </w:pPr>
      <w:r>
        <w:rPr>
          <w:rFonts w:hint="eastAsia" w:ascii="宋体" w:hAnsi="宋体" w:eastAsia="宋体" w:cs="宋体"/>
          <w:b/>
          <w:bCs/>
          <w:spacing w:val="20"/>
          <w:sz w:val="32"/>
          <w:szCs w:val="32"/>
        </w:rPr>
        <w:t xml:space="preserve">代理单位：江苏新东方工程管理咨询有限公司</w:t>
      </w:r>
      <w:r/>
    </w:p>
    <w:p>
      <w:pPr>
        <w:ind w:firstLine="188"/>
        <w:jc w:val="center"/>
        <w:spacing w:line="360" w:lineRule="auto"/>
        <w:rPr>
          <w:rFonts w:ascii="宋体" w:hAnsi="宋体" w:eastAsia="宋体" w:cs="宋体"/>
          <w:b/>
          <w:bCs/>
          <w:spacing w:val="20"/>
          <w:sz w:val="32"/>
          <w:szCs w:val="32"/>
        </w:rPr>
      </w:pPr>
      <w:r>
        <w:rPr>
          <w:rFonts w:hint="eastAsia" w:ascii="宋体" w:hAnsi="宋体" w:eastAsia="宋体" w:cs="宋体"/>
          <w:b/>
          <w:bCs/>
          <w:spacing w:val="20"/>
          <w:sz w:val="32"/>
          <w:szCs w:val="32"/>
        </w:rPr>
        <w:t xml:space="preserve">日期：202</w:t>
      </w:r>
      <w:r>
        <w:rPr>
          <w:rFonts w:ascii="宋体" w:hAnsi="宋体" w:eastAsia="宋体" w:cs="宋体"/>
          <w:b/>
          <w:bCs/>
          <w:spacing w:val="20"/>
          <w:sz w:val="32"/>
          <w:szCs w:val="32"/>
        </w:rPr>
        <w:t xml:space="preserve">4</w:t>
      </w:r>
      <w:r>
        <w:rPr>
          <w:rFonts w:hint="eastAsia" w:ascii="宋体" w:hAnsi="宋体" w:eastAsia="宋体" w:cs="宋体"/>
          <w:b/>
          <w:bCs/>
          <w:spacing w:val="20"/>
          <w:sz w:val="32"/>
          <w:szCs w:val="32"/>
        </w:rPr>
        <w:t xml:space="preserve">年 </w:t>
      </w:r>
      <w:r>
        <w:rPr>
          <w:rFonts w:ascii="宋体" w:hAnsi="宋体" w:eastAsia="宋体" w:cs="宋体"/>
          <w:b/>
          <w:bCs/>
          <w:spacing w:val="20"/>
          <w:sz w:val="32"/>
          <w:szCs w:val="32"/>
        </w:rPr>
        <w:t xml:space="preserve">0</w:t>
      </w:r>
      <w:r>
        <w:rPr>
          <w:rFonts w:hint="eastAsia" w:ascii="宋体" w:hAnsi="宋体" w:eastAsia="宋体" w:cs="宋体"/>
          <w:b/>
          <w:bCs/>
          <w:spacing w:val="20"/>
          <w:sz w:val="32"/>
          <w:szCs w:val="32"/>
        </w:rPr>
        <w:t xml:space="preserve">6</w:t>
      </w:r>
      <w:r>
        <w:rPr>
          <w:rFonts w:ascii="宋体" w:hAnsi="宋体" w:eastAsia="宋体" w:cs="宋体"/>
          <w:b/>
          <w:bCs/>
          <w:spacing w:val="20"/>
          <w:sz w:val="32"/>
          <w:szCs w:val="32"/>
        </w:rPr>
        <w:t xml:space="preserve"> </w:t>
      </w:r>
      <w:r>
        <w:rPr>
          <w:rFonts w:hint="eastAsia" w:ascii="宋体" w:hAnsi="宋体" w:eastAsia="宋体" w:cs="宋体"/>
          <w:b/>
          <w:bCs/>
          <w:spacing w:val="20"/>
          <w:sz w:val="32"/>
          <w:szCs w:val="32"/>
        </w:rPr>
        <w:t xml:space="preserve">月</w:t>
      </w:r>
      <w:r>
        <w:rPr>
          <w:rFonts w:ascii="宋体" w:hAnsi="宋体" w:eastAsia="宋体" w:cs="宋体"/>
          <w:b/>
          <w:bCs/>
          <w:spacing w:val="20"/>
          <w:sz w:val="32"/>
          <w:szCs w:val="32"/>
        </w:rPr>
        <w:t xml:space="preserve"> </w:t>
      </w:r>
      <w:r/>
    </w:p>
    <w:p>
      <w:pPr>
        <w:ind w:firstLine="0"/>
        <w:jc w:val="left"/>
        <w:spacing w:line="240" w:lineRule="auto"/>
        <w:widowControl/>
        <w:rPr>
          <w:rFonts w:ascii="宋体" w:hAnsi="宋体" w:eastAsia="宋体" w:cs="宋体"/>
          <w:sz w:val="32"/>
          <w:szCs w:val="32"/>
          <w:lang w:val="zh-CN"/>
        </w:rPr>
      </w:pPr>
      <w:r>
        <w:rPr>
          <w:rFonts w:ascii="宋体" w:hAnsi="宋体" w:eastAsia="宋体" w:cs="宋体"/>
          <w:sz w:val="32"/>
          <w:szCs w:val="32"/>
          <w:lang w:val="zh-CN"/>
        </w:rPr>
        <w:br w:type="page" w:clear="all"/>
      </w:r>
      <w:r/>
    </w:p>
    <w:p>
      <w:pPr>
        <w:ind w:firstLine="640"/>
        <w:jc w:val="center"/>
        <w:spacing w:line="720" w:lineRule="auto"/>
        <w:rPr>
          <w:rFonts w:ascii="宋体" w:hAnsi="宋体" w:eastAsia="宋体" w:cs="宋体"/>
          <w:sz w:val="32"/>
          <w:szCs w:val="32"/>
          <w:lang w:val="zh-CN"/>
        </w:rPr>
      </w:pPr>
      <w:r>
        <w:rPr>
          <w:rFonts w:ascii="宋体" w:hAnsi="宋体" w:eastAsia="宋体" w:cs="宋体"/>
          <w:sz w:val="32"/>
          <w:szCs w:val="32"/>
          <w:lang w:val="zh-CN"/>
        </w:rPr>
      </w:r>
      <w:r/>
    </w:p>
    <w:p>
      <w:pPr>
        <w:ind w:firstLine="640"/>
        <w:jc w:val="center"/>
        <w:spacing w:line="720" w:lineRule="auto"/>
        <w:rPr>
          <w:rFonts w:ascii="宋体" w:hAnsi="宋体" w:eastAsia="宋体" w:cs="宋体"/>
          <w:sz w:val="32"/>
          <w:szCs w:val="32"/>
        </w:rPr>
      </w:pPr>
      <w:r>
        <w:rPr>
          <w:rFonts w:hint="eastAsia" w:ascii="宋体" w:hAnsi="宋体" w:eastAsia="宋体" w:cs="宋体"/>
          <w:sz w:val="32"/>
          <w:szCs w:val="32"/>
          <w:lang w:val="zh-CN"/>
        </w:rPr>
        <w:t xml:space="preserve">目录</w:t>
      </w:r>
      <w:r/>
    </w:p>
    <w:p>
      <w:pPr>
        <w:pStyle w:val="918"/>
        <w:ind w:firstLine="518"/>
        <w:spacing w:line="720" w:lineRule="auto"/>
        <w:tabs>
          <w:tab w:val="right" w:pos="8721" w:leader="dot"/>
        </w:tabs>
        <w:rPr>
          <w:rFonts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TOC \o "1-1" \h \z \u </w:instrText>
      </w:r>
      <w:r>
        <w:rPr>
          <w:rFonts w:hint="eastAsia" w:ascii="宋体" w:hAnsi="宋体" w:eastAsia="宋体" w:cs="宋体"/>
          <w:sz w:val="32"/>
          <w:szCs w:val="32"/>
        </w:rPr>
        <w:fldChar w:fldCharType="separate"/>
      </w:r>
      <w:hyperlink w:tooltip="#_Toc117865931" w:anchor="_Toc117865931" w:history="1">
        <w:r>
          <w:rPr>
            <w:rStyle w:val="927"/>
            <w:rFonts w:hint="eastAsia" w:ascii="宋体" w:hAnsi="宋体" w:eastAsia="宋体" w:cs="宋体"/>
            <w:sz w:val="32"/>
            <w:szCs w:val="32"/>
            <w:lang w:val="zh-CN"/>
          </w:rPr>
          <w:t xml:space="preserve">第一部分  竞争性磋商公告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_Toc117865931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3</w:t>
        </w:r>
        <w:r>
          <w:rPr>
            <w:rFonts w:hint="eastAsia" w:ascii="宋体" w:hAnsi="宋体" w:eastAsia="宋体" w:cs="宋体"/>
            <w:sz w:val="32"/>
            <w:szCs w:val="32"/>
          </w:rPr>
          <w:fldChar w:fldCharType="end"/>
        </w:r>
      </w:hyperlink>
      <w:r/>
      <w:r/>
    </w:p>
    <w:p>
      <w:pPr>
        <w:pStyle w:val="918"/>
        <w:ind w:firstLine="440"/>
        <w:jc w:val="center"/>
        <w:spacing w:line="720" w:lineRule="auto"/>
        <w:tabs>
          <w:tab w:val="right" w:pos="8721" w:leader="dot"/>
        </w:tabs>
        <w:rPr>
          <w:rFonts w:ascii="宋体" w:hAnsi="宋体" w:eastAsia="宋体" w:cs="宋体"/>
          <w:sz w:val="32"/>
          <w:szCs w:val="32"/>
        </w:rPr>
      </w:pPr>
      <w:r/>
      <w:hyperlink w:tooltip="#_Toc117865932" w:anchor="_Toc117865932" w:history="1">
        <w:r>
          <w:rPr>
            <w:rStyle w:val="927"/>
            <w:rFonts w:hint="eastAsia" w:ascii="宋体" w:hAnsi="宋体" w:eastAsia="宋体" w:cs="宋体"/>
            <w:sz w:val="32"/>
            <w:szCs w:val="32"/>
            <w:lang w:val="zh-CN"/>
          </w:rPr>
          <w:t xml:space="preserve">第二部分 磋商须知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_Toc117865932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7</w:t>
        </w:r>
        <w:r>
          <w:rPr>
            <w:rFonts w:hint="eastAsia" w:ascii="宋体" w:hAnsi="宋体" w:eastAsia="宋体" w:cs="宋体"/>
            <w:sz w:val="32"/>
            <w:szCs w:val="32"/>
          </w:rPr>
          <w:fldChar w:fldCharType="end"/>
        </w:r>
      </w:hyperlink>
      <w:r/>
      <w:r/>
    </w:p>
    <w:p>
      <w:pPr>
        <w:pStyle w:val="918"/>
        <w:ind w:firstLine="440"/>
        <w:jc w:val="center"/>
        <w:spacing w:line="720" w:lineRule="auto"/>
        <w:tabs>
          <w:tab w:val="right" w:pos="8721" w:leader="dot"/>
        </w:tabs>
        <w:rPr>
          <w:rFonts w:ascii="宋体" w:hAnsi="宋体" w:eastAsia="宋体" w:cs="宋体"/>
          <w:sz w:val="32"/>
          <w:szCs w:val="32"/>
        </w:rPr>
      </w:pPr>
      <w:r/>
      <w:hyperlink w:tooltip="#_Toc117865933" w:anchor="_Toc117865933" w:history="1">
        <w:r>
          <w:rPr>
            <w:rStyle w:val="927"/>
            <w:rFonts w:hint="eastAsia" w:ascii="宋体" w:hAnsi="宋体" w:eastAsia="宋体" w:cs="宋体"/>
            <w:sz w:val="32"/>
            <w:szCs w:val="32"/>
            <w:lang w:val="zh-CN"/>
          </w:rPr>
          <w:t xml:space="preserve">第三部分 项目需求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_Toc117865933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19</w:t>
        </w:r>
        <w:r>
          <w:rPr>
            <w:rFonts w:hint="eastAsia" w:ascii="宋体" w:hAnsi="宋体" w:eastAsia="宋体" w:cs="宋体"/>
            <w:sz w:val="32"/>
            <w:szCs w:val="32"/>
          </w:rPr>
          <w:fldChar w:fldCharType="end"/>
        </w:r>
      </w:hyperlink>
      <w:r/>
      <w:r/>
    </w:p>
    <w:p>
      <w:pPr>
        <w:pStyle w:val="918"/>
        <w:ind w:firstLine="440"/>
        <w:jc w:val="center"/>
        <w:spacing w:line="720" w:lineRule="auto"/>
        <w:tabs>
          <w:tab w:val="right" w:pos="8721" w:leader="dot"/>
        </w:tabs>
        <w:rPr>
          <w:rFonts w:ascii="宋体" w:hAnsi="宋体" w:eastAsia="宋体" w:cs="宋体"/>
          <w:sz w:val="32"/>
          <w:szCs w:val="32"/>
        </w:rPr>
      </w:pPr>
      <w:r/>
      <w:hyperlink w:tooltip="#_Toc117865934" w:anchor="_Toc117865934" w:history="1">
        <w:r>
          <w:rPr>
            <w:rStyle w:val="927"/>
            <w:rFonts w:hint="eastAsia" w:ascii="宋体" w:hAnsi="宋体" w:eastAsia="宋体" w:cs="宋体"/>
            <w:sz w:val="32"/>
            <w:szCs w:val="32"/>
            <w:lang w:val="zh-CN"/>
          </w:rPr>
          <w:t xml:space="preserve">第四部分  评审程序和内容</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_Toc117865934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19</w:t>
        </w:r>
        <w:r>
          <w:rPr>
            <w:rFonts w:hint="eastAsia" w:ascii="宋体" w:hAnsi="宋体" w:eastAsia="宋体" w:cs="宋体"/>
            <w:sz w:val="32"/>
            <w:szCs w:val="32"/>
          </w:rPr>
          <w:fldChar w:fldCharType="end"/>
        </w:r>
      </w:hyperlink>
      <w:r/>
      <w:r/>
    </w:p>
    <w:p>
      <w:pPr>
        <w:pStyle w:val="918"/>
        <w:ind w:firstLine="440"/>
        <w:jc w:val="center"/>
        <w:spacing w:line="720" w:lineRule="auto"/>
        <w:tabs>
          <w:tab w:val="right" w:pos="8721" w:leader="dot"/>
        </w:tabs>
        <w:rPr>
          <w:rFonts w:ascii="宋体" w:hAnsi="宋体" w:eastAsia="宋体" w:cs="宋体"/>
          <w:sz w:val="32"/>
          <w:szCs w:val="32"/>
        </w:rPr>
      </w:pPr>
      <w:r/>
      <w:hyperlink w:tooltip="#_Toc117865935" w:anchor="_Toc117865935" w:history="1">
        <w:r>
          <w:rPr>
            <w:rStyle w:val="927"/>
            <w:rFonts w:hint="eastAsia" w:ascii="宋体" w:hAnsi="宋体" w:eastAsia="宋体" w:cs="宋体"/>
            <w:sz w:val="32"/>
            <w:szCs w:val="32"/>
            <w:lang w:val="zh-CN"/>
          </w:rPr>
          <w:t xml:space="preserve">第五部分  合同签订与验收付款</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_Toc117865935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36</w:t>
        </w:r>
        <w:r>
          <w:rPr>
            <w:rFonts w:hint="eastAsia" w:ascii="宋体" w:hAnsi="宋体" w:eastAsia="宋体" w:cs="宋体"/>
            <w:sz w:val="32"/>
            <w:szCs w:val="32"/>
          </w:rPr>
          <w:fldChar w:fldCharType="end"/>
        </w:r>
      </w:hyperlink>
      <w:r/>
      <w:r/>
    </w:p>
    <w:p>
      <w:pPr>
        <w:pStyle w:val="918"/>
        <w:ind w:firstLine="440"/>
        <w:jc w:val="center"/>
        <w:spacing w:line="720" w:lineRule="auto"/>
        <w:tabs>
          <w:tab w:val="right" w:pos="8721" w:leader="dot"/>
        </w:tabs>
        <w:rPr>
          <w:rFonts w:ascii="宋体" w:hAnsi="宋体" w:eastAsia="宋体" w:cs="宋体"/>
          <w:sz w:val="32"/>
          <w:szCs w:val="32"/>
        </w:rPr>
      </w:pPr>
      <w:r/>
      <w:hyperlink w:tooltip="#_Toc117865936" w:anchor="_Toc117865936" w:history="1">
        <w:r>
          <w:rPr>
            <w:rStyle w:val="927"/>
            <w:rFonts w:hint="eastAsia" w:ascii="宋体" w:hAnsi="宋体" w:eastAsia="宋体" w:cs="宋体"/>
            <w:sz w:val="32"/>
            <w:szCs w:val="32"/>
            <w:lang w:val="zh-CN"/>
          </w:rPr>
          <w:t xml:space="preserve">第六部分  质疑提出和处理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_Toc117865936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37</w:t>
        </w:r>
        <w:r>
          <w:rPr>
            <w:rFonts w:hint="eastAsia" w:ascii="宋体" w:hAnsi="宋体" w:eastAsia="宋体" w:cs="宋体"/>
            <w:sz w:val="32"/>
            <w:szCs w:val="32"/>
          </w:rPr>
          <w:fldChar w:fldCharType="end"/>
        </w:r>
      </w:hyperlink>
      <w:r/>
      <w:r/>
    </w:p>
    <w:p>
      <w:pPr>
        <w:pStyle w:val="918"/>
        <w:ind w:firstLine="440"/>
        <w:jc w:val="center"/>
        <w:spacing w:line="720" w:lineRule="auto"/>
        <w:tabs>
          <w:tab w:val="right" w:pos="8721" w:leader="dot"/>
        </w:tabs>
        <w:rPr>
          <w:rFonts w:ascii="宋体" w:hAnsi="宋体" w:eastAsia="宋体" w:cs="宋体"/>
          <w:sz w:val="32"/>
          <w:szCs w:val="32"/>
        </w:rPr>
      </w:pPr>
      <w:r/>
      <w:hyperlink w:tooltip="#_Toc117865937" w:anchor="_Toc117865937" w:history="1">
        <w:r>
          <w:rPr>
            <w:rStyle w:val="927"/>
            <w:rFonts w:hint="eastAsia" w:ascii="宋体" w:hAnsi="宋体" w:eastAsia="宋体" w:cs="宋体"/>
            <w:sz w:val="32"/>
            <w:szCs w:val="32"/>
            <w:lang w:val="zh-CN"/>
          </w:rPr>
          <w:t xml:space="preserve">第七部分  响应文件组成</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_Toc117865937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48</w:t>
        </w:r>
        <w:r>
          <w:rPr>
            <w:rFonts w:hint="eastAsia" w:ascii="宋体" w:hAnsi="宋体" w:eastAsia="宋体" w:cs="宋体"/>
            <w:sz w:val="32"/>
            <w:szCs w:val="32"/>
          </w:rPr>
          <w:fldChar w:fldCharType="end"/>
        </w:r>
      </w:hyperlink>
      <w:r/>
      <w:r/>
    </w:p>
    <w:p>
      <w:pPr>
        <w:ind w:firstLine="640"/>
        <w:jc w:val="center"/>
        <w:spacing w:line="720" w:lineRule="auto"/>
        <w:rPr>
          <w:rFonts w:ascii="宋体" w:hAnsi="宋体" w:eastAsia="宋体" w:cs="宋体"/>
          <w:sz w:val="32"/>
          <w:szCs w:val="32"/>
        </w:rPr>
      </w:pPr>
      <w:r>
        <w:rPr>
          <w:rFonts w:hint="eastAsia" w:ascii="宋体" w:hAnsi="宋体" w:eastAsia="宋体" w:cs="宋体"/>
          <w:sz w:val="32"/>
          <w:szCs w:val="32"/>
        </w:rPr>
        <w:fldChar w:fldCharType="end"/>
      </w:r>
      <w:r/>
    </w:p>
    <w:p>
      <w:pPr>
        <w:ind w:firstLine="560"/>
        <w:rPr>
          <w:rFonts w:ascii="宋体" w:hAnsi="宋体" w:eastAsia="宋体" w:cs="宋体"/>
          <w:b/>
        </w:rPr>
      </w:pPr>
      <w:r>
        <w:rPr>
          <w:rFonts w:hint="eastAsia" w:ascii="宋体" w:hAnsi="宋体" w:eastAsia="宋体" w:cs="宋体"/>
          <w:b/>
          <w:bCs/>
          <w:sz w:val="36"/>
          <w:szCs w:val="36"/>
          <w:lang w:val="zh-CN"/>
        </w:rPr>
        <w:br w:type="page" w:clear="all"/>
      </w:r>
      <w:r>
        <w:rPr>
          <w:rFonts w:hint="eastAsia" w:ascii="宋体" w:hAnsi="宋体" w:eastAsia="宋体" w:cs="宋体"/>
          <w:b/>
        </w:rPr>
        <w:t xml:space="preserve">尊敬的磋商供应商：</w:t>
      </w:r>
      <w:r/>
    </w:p>
    <w:p>
      <w:pPr>
        <w:ind w:firstLine="482"/>
        <w:rPr>
          <w:rFonts w:ascii="宋体" w:hAnsi="宋体" w:eastAsia="宋体" w:cs="宋体"/>
          <w:b/>
        </w:rPr>
      </w:pPr>
      <w:r>
        <w:rPr>
          <w:rFonts w:hint="eastAsia" w:ascii="宋体" w:hAnsi="宋体" w:eastAsia="宋体" w:cs="宋体"/>
          <w:b/>
        </w:rPr>
        <w:t xml:space="preserve">欢迎参加本采购项目的竞争性磋商。为了保证本次磋商项目顺利进行，请在制作磋商响应文件之前，仔细阅读本竞争性磋商文件的各项条款，并按要求制作和递交磋商响应文件。谢谢合作！</w:t>
      </w:r>
      <w:r/>
    </w:p>
    <w:p>
      <w:pPr>
        <w:ind w:firstLine="723"/>
        <w:jc w:val="center"/>
        <w:spacing w:line="300" w:lineRule="auto"/>
        <w:rPr>
          <w:rFonts w:ascii="宋体" w:hAnsi="宋体" w:eastAsia="宋体" w:cs="宋体"/>
          <w:b/>
          <w:bCs/>
          <w:sz w:val="36"/>
          <w:szCs w:val="36"/>
          <w:lang w:val="zh-CN"/>
        </w:rPr>
        <w:outlineLvl w:val="0"/>
      </w:pPr>
      <w:r/>
      <w:bookmarkStart w:id="0" w:name="_Toc117865931"/>
      <w:r/>
      <w:r/>
    </w:p>
    <w:p>
      <w:pPr>
        <w:ind w:firstLine="723"/>
        <w:jc w:val="center"/>
        <w:spacing w:line="300" w:lineRule="auto"/>
        <w:rPr>
          <w:rFonts w:ascii="宋体" w:hAnsi="宋体" w:eastAsia="宋体" w:cs="宋体"/>
          <w:b/>
          <w:bCs/>
          <w:sz w:val="36"/>
          <w:szCs w:val="36"/>
          <w:lang w:val="zh-CN"/>
        </w:rPr>
        <w:outlineLvl w:val="0"/>
      </w:pPr>
      <w:r>
        <w:rPr>
          <w:rFonts w:hint="eastAsia" w:ascii="宋体" w:hAnsi="宋体" w:eastAsia="宋体" w:cs="宋体"/>
          <w:b/>
          <w:bCs/>
          <w:sz w:val="36"/>
          <w:szCs w:val="36"/>
          <w:lang w:val="zh-CN"/>
        </w:rPr>
        <w:t xml:space="preserve">第一部分  </w:t>
      </w:r>
      <w:bookmarkStart w:id="1" w:name="OLE_LINK1"/>
      <w:r>
        <w:rPr>
          <w:rFonts w:hint="eastAsia" w:ascii="宋体" w:hAnsi="宋体" w:eastAsia="宋体" w:cs="宋体"/>
          <w:b/>
          <w:bCs/>
          <w:sz w:val="36"/>
          <w:szCs w:val="36"/>
          <w:lang w:val="zh-CN"/>
        </w:rPr>
        <w:t xml:space="preserve">竞争性磋商公告</w:t>
      </w:r>
      <w:bookmarkEnd w:id="0"/>
      <w:r/>
      <w:r/>
    </w:p>
    <w:p>
      <w:pPr>
        <w:ind w:firstLine="480"/>
        <w:rPr>
          <w:rFonts w:ascii="宋体" w:hAnsi="宋体" w:eastAsia="宋体" w:cs="宋体"/>
          <w:u w:val="single"/>
        </w:rPr>
      </w:pPr>
      <w:r>
        <w:rPr>
          <w:rFonts w:hint="eastAsia" w:ascii="宋体" w:hAnsi="宋体" w:eastAsia="宋体" w:cs="宋体"/>
          <w:u w:val="single"/>
        </w:rPr>
        <w:t xml:space="preserve">江苏新东方工程管理咨询有限公司</w:t>
      </w:r>
      <w:r>
        <w:rPr>
          <w:rFonts w:hint="eastAsia" w:ascii="宋体" w:hAnsi="宋体" w:eastAsia="宋体" w:cs="宋体"/>
        </w:rPr>
        <w:t xml:space="preserve">（以下简称“代理机构”）受</w:t>
      </w:r>
      <w:r>
        <w:rPr>
          <w:rFonts w:hint="eastAsia" w:ascii="宋体" w:hAnsi="宋体" w:eastAsia="宋体" w:cs="宋体"/>
          <w:u w:val="single"/>
        </w:rPr>
        <w:t xml:space="preserve">南通市公安局</w:t>
      </w:r>
      <w:r/>
    </w:p>
    <w:p>
      <w:pPr>
        <w:ind w:firstLine="480"/>
        <w:rPr>
          <w:rFonts w:ascii="宋体" w:hAnsi="宋体" w:eastAsia="宋体" w:cs="宋体"/>
        </w:rPr>
      </w:pPr>
      <w:r>
        <w:rPr>
          <w:rFonts w:hint="eastAsia" w:ascii="宋体" w:hAnsi="宋体" w:eastAsia="宋体" w:cs="宋体"/>
          <w:u w:val="single"/>
        </w:rPr>
        <w:t xml:space="preserve">开发区分局</w:t>
      </w:r>
      <w:r>
        <w:rPr>
          <w:rFonts w:hint="eastAsia" w:ascii="宋体" w:hAnsi="宋体" w:eastAsia="宋体" w:cs="宋体"/>
        </w:rPr>
        <w:t xml:space="preserve">委托，对其所需的</w:t>
      </w:r>
      <w:r>
        <w:rPr>
          <w:rFonts w:hint="eastAsia" w:ascii="宋体" w:hAnsi="宋体" w:eastAsia="宋体" w:cs="宋体"/>
          <w:u w:val="single"/>
        </w:rPr>
        <w:t xml:space="preserve"> 南通市公安局开发区分局辅警服装采购项目 </w:t>
      </w:r>
      <w:r>
        <w:rPr>
          <w:rFonts w:hint="eastAsia" w:ascii="宋体" w:hAnsi="宋体" w:eastAsia="宋体" w:cs="宋体"/>
        </w:rPr>
        <w:t xml:space="preserve">以竞争性磋商方式组织采购。现公告如下：</w:t>
      </w:r>
      <w:r/>
    </w:p>
    <w:p>
      <w:pPr>
        <w:ind w:firstLine="482"/>
        <w:rPr>
          <w:rFonts w:ascii="宋体" w:hAnsi="宋体" w:eastAsia="宋体" w:cs="宋体"/>
          <w:b/>
          <w:bCs/>
        </w:rPr>
      </w:pPr>
      <w:r>
        <w:rPr>
          <w:rFonts w:hint="eastAsia" w:ascii="宋体" w:hAnsi="宋体" w:eastAsia="宋体" w:cs="宋体"/>
          <w:b/>
          <w:bCs/>
        </w:rPr>
        <w:t xml:space="preserve">项目概况</w:t>
      </w:r>
      <w:r/>
    </w:p>
    <w:p>
      <w:pPr>
        <w:ind w:firstLine="480"/>
        <w:rPr>
          <w:rFonts w:ascii="宋体" w:hAnsi="宋体" w:eastAsia="宋体" w:cs="宋体"/>
        </w:rPr>
      </w:pPr>
      <w:r>
        <w:rPr>
          <w:rFonts w:hint="eastAsia" w:ascii="宋体" w:hAnsi="宋体" w:eastAsia="宋体" w:cs="宋体"/>
        </w:rPr>
        <w:t xml:space="preserve">南通市公安局开发区分局辅警服装采购项目的潜在供应商应在“江苏政府采购网”</w:t>
      </w:r>
      <w:r>
        <w:rPr>
          <w:rFonts w:hint="eastAsia"/>
        </w:rPr>
        <w:t xml:space="preserve"> </w:t>
      </w:r>
      <w:r>
        <w:rPr>
          <w:rFonts w:hint="eastAsia" w:ascii="宋体" w:hAnsi="宋体" w:eastAsia="宋体" w:cs="宋体"/>
        </w:rPr>
        <w:t xml:space="preserve">获取相关信息，并于2024年</w:t>
      </w:r>
      <w:r>
        <w:rPr>
          <w:rFonts w:ascii="宋体" w:hAnsi="宋体" w:eastAsia="宋体" w:cs="宋体"/>
        </w:rPr>
        <w:t xml:space="preserve"> </w:t>
      </w:r>
      <w:r>
        <w:rPr>
          <w:rFonts w:hint="eastAsia" w:ascii="宋体" w:hAnsi="宋体" w:eastAsia="宋体" w:cs="宋体"/>
        </w:rPr>
        <w:t xml:space="preserve">0</w:t>
      </w:r>
      <w:r>
        <w:rPr>
          <w:rFonts w:hint="eastAsia" w:ascii="宋体" w:hAnsi="宋体" w:eastAsia="宋体" w:cs="宋体"/>
        </w:rPr>
        <w:t xml:space="preserve">7</w:t>
      </w:r>
      <w:r>
        <w:rPr>
          <w:rFonts w:ascii="宋体" w:hAnsi="宋体" w:eastAsia="宋体" w:cs="宋体"/>
        </w:rPr>
        <w:t xml:space="preserve"> </w:t>
      </w:r>
      <w:r>
        <w:rPr>
          <w:rFonts w:hint="eastAsia" w:ascii="宋体" w:hAnsi="宋体" w:eastAsia="宋体" w:cs="宋体"/>
        </w:rPr>
        <w:t xml:space="preserve">月</w:t>
      </w:r>
      <w:r>
        <w:rPr>
          <w:rFonts w:ascii="宋体" w:hAnsi="宋体" w:eastAsia="宋体" w:cs="宋体"/>
        </w:rPr>
        <w:t xml:space="preserve"> </w:t>
      </w:r>
      <w:r>
        <w:rPr>
          <w:rFonts w:hint="eastAsia" w:ascii="宋体" w:hAnsi="宋体" w:eastAsia="宋体" w:cs="宋体"/>
        </w:rPr>
        <w:t xml:space="preserve">01 </w:t>
      </w:r>
      <w:r>
        <w:rPr>
          <w:rFonts w:hint="eastAsia" w:ascii="宋体" w:hAnsi="宋体" w:eastAsia="宋体" w:cs="宋体"/>
        </w:rPr>
        <w:t xml:space="preserve">日</w:t>
      </w:r>
      <w:r>
        <w:rPr>
          <w:rFonts w:ascii="宋体" w:hAnsi="宋体" w:eastAsia="宋体" w:cs="宋体"/>
        </w:rPr>
        <w:t xml:space="preserve">14</w:t>
      </w:r>
      <w:r>
        <w:rPr>
          <w:rFonts w:hint="eastAsia" w:ascii="宋体" w:hAnsi="宋体" w:eastAsia="宋体" w:cs="宋体"/>
        </w:rPr>
        <w:t xml:space="preserve">时</w:t>
      </w:r>
      <w:r>
        <w:rPr>
          <w:rFonts w:ascii="宋体" w:hAnsi="宋体" w:eastAsia="宋体" w:cs="宋体"/>
        </w:rPr>
        <w:t xml:space="preserve">30</w:t>
      </w:r>
      <w:r>
        <w:rPr>
          <w:rFonts w:hint="eastAsia" w:ascii="宋体" w:hAnsi="宋体" w:eastAsia="宋体" w:cs="宋体"/>
        </w:rPr>
        <w:t xml:space="preserve">分（北京时间）前递交响应文件。</w:t>
      </w:r>
      <w:r/>
    </w:p>
    <w:p>
      <w:pPr>
        <w:pStyle w:val="904"/>
        <w:ind w:firstLine="482"/>
        <w:rPr>
          <w:rFonts w:ascii="宋体" w:hAnsi="宋体" w:eastAsia="宋体" w:cs="宋体"/>
        </w:rPr>
      </w:pPr>
      <w:r>
        <w:rPr>
          <w:rFonts w:hint="eastAsia" w:ascii="宋体" w:hAnsi="宋体" w:eastAsia="宋体" w:cs="宋体"/>
        </w:rPr>
        <w:t xml:space="preserve">一、项目基本情况</w:t>
      </w:r>
      <w:r/>
    </w:p>
    <w:p>
      <w:pPr>
        <w:ind w:firstLine="480"/>
        <w:rPr>
          <w:rFonts w:ascii="宋体" w:hAnsi="宋体" w:eastAsia="宋体" w:cs="宋体"/>
        </w:rPr>
      </w:pPr>
      <w:r>
        <w:rPr>
          <w:rFonts w:hint="eastAsia" w:ascii="宋体" w:hAnsi="宋体" w:eastAsia="宋体" w:cs="宋体"/>
        </w:rPr>
        <w:t xml:space="preserve">1、项目名称：</w:t>
      </w:r>
      <w:r>
        <w:rPr>
          <w:rFonts w:hint="eastAsia" w:ascii="宋体" w:hAnsi="宋体" w:eastAsia="宋体" w:cs="宋体"/>
        </w:rPr>
        <w:t xml:space="preserve">南通市公安局开发区分局辅警服装采购项目</w:t>
      </w:r>
      <w:r/>
    </w:p>
    <w:p>
      <w:pPr>
        <w:ind w:firstLine="480"/>
        <w:rPr>
          <w:rFonts w:ascii="宋体" w:hAnsi="宋体" w:eastAsia="宋体" w:cs="宋体"/>
        </w:rPr>
      </w:pPr>
      <w:r>
        <w:rPr>
          <w:rFonts w:hint="eastAsia" w:ascii="宋体" w:hAnsi="宋体" w:eastAsia="宋体" w:cs="宋体"/>
        </w:rPr>
        <w:t xml:space="preserve">2、项目编号：</w:t>
      </w:r>
      <w:r>
        <w:rPr>
          <w:rFonts w:ascii="宋体" w:hAnsi="宋体" w:eastAsia="宋体" w:cs="宋体"/>
        </w:rPr>
        <w:t xml:space="preserve">JSZC-320690-XXDF-C2024-0028</w:t>
      </w:r>
      <w:r>
        <w:rPr>
          <w:rFonts w:ascii="宋体" w:hAnsi="宋体" w:eastAsia="宋体" w:cs="宋体"/>
        </w:rPr>
        <w:t xml:space="preserve"> </w:t>
      </w:r>
      <w:r/>
    </w:p>
    <w:p>
      <w:pPr>
        <w:ind w:firstLine="480"/>
        <w:rPr>
          <w:rFonts w:ascii="宋体" w:hAnsi="宋体" w:eastAsia="宋体" w:cs="宋体"/>
          <w:color w:val="000000" w:themeColor="text1"/>
        </w:rPr>
      </w:pPr>
      <w:r>
        <w:rPr>
          <w:rFonts w:hint="eastAsia" w:ascii="宋体" w:hAnsi="宋体" w:eastAsia="宋体" w:cs="宋体"/>
          <w:color w:val="000000" w:themeColor="text1"/>
        </w:rPr>
        <w:t xml:space="preserve">3、采购方式：竞争性磋商</w:t>
      </w:r>
      <w:r/>
    </w:p>
    <w:p>
      <w:pPr>
        <w:ind w:firstLine="480"/>
        <w:rPr>
          <w:rFonts w:ascii="宋体" w:hAnsi="宋体" w:eastAsia="宋体" w:cs="宋体"/>
          <w:color w:val="000000" w:themeColor="text1"/>
        </w:rPr>
      </w:pPr>
      <w:r>
        <w:rPr>
          <w:rFonts w:hint="eastAsia" w:ascii="宋体" w:hAnsi="宋体" w:eastAsia="宋体" w:cs="宋体"/>
          <w:color w:val="000000" w:themeColor="text1"/>
        </w:rPr>
        <w:t xml:space="preserve">4、预算金额：</w:t>
      </w:r>
      <w:r>
        <w:rPr>
          <w:rFonts w:hint="eastAsia" w:ascii="宋体" w:hAnsi="宋体" w:eastAsia="宋体" w:cs="宋体"/>
          <w:color w:val="000000" w:themeColor="text1"/>
        </w:rPr>
        <w:t xml:space="preserve">8</w:t>
      </w:r>
      <w:r>
        <w:rPr>
          <w:rFonts w:hint="eastAsia" w:ascii="宋体" w:hAnsi="宋体" w:eastAsia="宋体" w:cs="宋体"/>
          <w:color w:val="000000" w:themeColor="text1"/>
        </w:rPr>
        <w:t xml:space="preserve">8</w:t>
      </w:r>
      <w:r>
        <w:rPr>
          <w:rFonts w:hint="eastAsia" w:ascii="宋体" w:hAnsi="宋体" w:eastAsia="宋体" w:cs="宋体"/>
          <w:color w:val="000000" w:themeColor="text1"/>
        </w:rPr>
        <w:t xml:space="preserve">.6565万</w:t>
      </w:r>
      <w:r>
        <w:rPr>
          <w:rFonts w:hint="eastAsia" w:ascii="宋体" w:hAnsi="宋体" w:eastAsia="宋体" w:cs="宋体"/>
          <w:color w:val="000000" w:themeColor="text1"/>
        </w:rPr>
        <w:t xml:space="preserve">元</w:t>
      </w:r>
      <w:r/>
    </w:p>
    <w:p>
      <w:pPr>
        <w:ind w:firstLine="480"/>
        <w:rPr>
          <w:rFonts w:ascii="宋体" w:hAnsi="宋体" w:eastAsia="宋体" w:cs="宋体"/>
          <w:color w:val="000000" w:themeColor="text1"/>
        </w:rPr>
      </w:pPr>
      <w:r>
        <w:rPr>
          <w:rFonts w:hint="eastAsia" w:ascii="宋体" w:hAnsi="宋体" w:eastAsia="宋体" w:cs="宋体"/>
          <w:color w:val="000000" w:themeColor="text1"/>
        </w:rPr>
        <w:t xml:space="preserve">5、最高限价：</w:t>
      </w:r>
      <w:r>
        <w:rPr>
          <w:rFonts w:hint="eastAsia" w:ascii="宋体" w:hAnsi="宋体" w:eastAsia="宋体" w:cs="宋体"/>
          <w:color w:val="000000" w:themeColor="text1"/>
        </w:rPr>
        <w:t xml:space="preserve">8</w:t>
      </w:r>
      <w:r>
        <w:rPr>
          <w:rFonts w:hint="eastAsia" w:ascii="宋体" w:hAnsi="宋体" w:eastAsia="宋体" w:cs="宋体"/>
          <w:color w:val="000000" w:themeColor="text1"/>
        </w:rPr>
        <w:t xml:space="preserve">8</w:t>
      </w:r>
      <w:r>
        <w:rPr>
          <w:rFonts w:hint="eastAsia" w:ascii="宋体" w:hAnsi="宋体" w:eastAsia="宋体" w:cs="宋体"/>
          <w:color w:val="000000" w:themeColor="text1"/>
        </w:rPr>
        <w:t xml:space="preserve">.6565万</w:t>
      </w:r>
      <w:r>
        <w:rPr>
          <w:rFonts w:hint="eastAsia" w:ascii="宋体" w:hAnsi="宋体" w:eastAsia="宋体" w:cs="宋体"/>
          <w:color w:val="000000" w:themeColor="text1"/>
        </w:rPr>
        <w:t xml:space="preserve">元，报价高于最高限价的，其投标将作无效标处理。</w:t>
      </w:r>
      <w:r/>
    </w:p>
    <w:tbl>
      <w:tblPr>
        <w:tblW w:w="812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6"/>
        <w:gridCol w:w="3430"/>
        <w:gridCol w:w="1446"/>
        <w:gridCol w:w="2552"/>
      </w:tblGrid>
      <w:tr>
        <w:trPr>
          <w:trHeight w:val="1065"/>
        </w:trPr>
        <w:tc>
          <w:tcPr>
            <w:shd w:val="clear" w:color="auto" w:fill="auto"/>
            <w:tcW w:w="696"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序号</w:t>
            </w:r>
            <w:r/>
          </w:p>
        </w:tc>
        <w:tc>
          <w:tcPr>
            <w:shd w:val="clear" w:color="auto" w:fill="auto"/>
            <w:tcW w:w="3430"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品名</w:t>
            </w:r>
            <w:r/>
          </w:p>
        </w:tc>
        <w:tc>
          <w:tcPr>
            <w:shd w:val="clear" w:color="auto" w:fill="auto"/>
            <w:tcW w:w="1446"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单位</w:t>
            </w:r>
            <w:r/>
          </w:p>
        </w:tc>
        <w:tc>
          <w:tcPr>
            <w:shd w:val="clear" w:color="auto" w:fill="auto"/>
            <w:tcW w:w="2552"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最高单价限价（元）</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长袖制服</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件</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79</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2</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短袖制服</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件</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78</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3</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单裤</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条</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133</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春秋执勤服</w:t>
            </w:r>
            <w:r>
              <w:rPr>
                <w:rFonts w:ascii="宋体" w:hAnsi="宋体" w:eastAsia="宋体" w:cs="宋体"/>
              </w:rPr>
              <w:t xml:space="preserve">(含裤子)</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套</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388</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5</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冬执勤服</w:t>
            </w:r>
            <w:r>
              <w:rPr>
                <w:rFonts w:ascii="宋体" w:hAnsi="宋体" w:eastAsia="宋体" w:cs="宋体"/>
              </w:rPr>
              <w:t xml:space="preserve">(含裤子)</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套</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529</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6</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战训帽</w:t>
            </w:r>
            <w:r>
              <w:rPr>
                <w:rFonts w:ascii="宋体" w:hAnsi="宋体" w:eastAsia="宋体" w:cs="宋体"/>
              </w:rPr>
              <w:t xml:space="preserve">(执勤使用)</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顶</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60</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7</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内腰带</w:t>
            </w:r>
            <w:r>
              <w:rPr>
                <w:rFonts w:ascii="宋体" w:hAnsi="宋体" w:eastAsia="宋体" w:cs="宋体"/>
              </w:rPr>
              <w:t xml:space="preserve">(皮)</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条</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94</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8</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长袖内穿衬衣</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件</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89</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9</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作训鞋</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双</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170</w:t>
            </w:r>
            <w:r/>
          </w:p>
        </w:tc>
      </w:tr>
      <w:tr>
        <w:trPr>
          <w:trHeight w:val="390"/>
        </w:trPr>
        <w:tc>
          <w:tcPr>
            <w:shd w:val="clear" w:color="auto" w:fill="auto"/>
            <w:tcW w:w="69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10</w:t>
            </w:r>
            <w:r/>
          </w:p>
        </w:tc>
        <w:tc>
          <w:tcPr>
            <w:shd w:val="clear" w:color="auto" w:fill="auto"/>
            <w:tcW w:w="3430"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辅警标识</w:t>
            </w:r>
            <w:r>
              <w:rPr>
                <w:rFonts w:hint="eastAsia" w:ascii="宋体" w:hAnsi="宋体" w:eastAsia="宋体" w:cs="宋体"/>
              </w:rPr>
              <w:t xml:space="preserve">（</w:t>
            </w:r>
            <w:r>
              <w:rPr>
                <w:rFonts w:hint="eastAsia" w:ascii="宋体" w:hAnsi="宋体" w:eastAsia="宋体" w:cs="宋体"/>
              </w:rPr>
              <w:t xml:space="preserve">包含肩章</w:t>
            </w:r>
            <w:r>
              <w:rPr>
                <w:rFonts w:ascii="宋体" w:hAnsi="宋体" w:eastAsia="宋体" w:cs="宋体"/>
              </w:rPr>
              <w:t xml:space="preserve">1副、辅警号1枚、胸徽1枚</w:t>
            </w:r>
            <w:r>
              <w:rPr>
                <w:rFonts w:hint="eastAsia" w:ascii="宋体" w:hAnsi="宋体" w:eastAsia="宋体" w:cs="宋体"/>
              </w:rPr>
              <w:t xml:space="preserve">）</w:t>
            </w:r>
            <w:r/>
          </w:p>
        </w:tc>
        <w:tc>
          <w:tcPr>
            <w:shd w:val="clear" w:color="auto" w:fill="auto"/>
            <w:tcW w:w="1446"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套</w:t>
            </w:r>
            <w:r/>
          </w:p>
        </w:tc>
        <w:tc>
          <w:tcPr>
            <w:shd w:val="clear" w:color="auto" w:fill="auto"/>
            <w:tcW w:w="255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13</w:t>
            </w:r>
            <w:r/>
          </w:p>
        </w:tc>
      </w:tr>
    </w:tbl>
    <w:p>
      <w:pPr>
        <w:ind w:firstLine="0"/>
        <w:rPr>
          <w:rFonts w:ascii="宋体" w:hAnsi="宋体" w:eastAsia="宋体" w:cs="宋体"/>
          <w:color w:val="000000" w:themeColor="text1"/>
        </w:rPr>
      </w:pPr>
      <w:r>
        <w:rPr>
          <w:rFonts w:hint="eastAsia" w:ascii="宋体" w:hAnsi="宋体" w:eastAsia="宋体" w:cs="宋体"/>
          <w:color w:val="000000" w:themeColor="text1"/>
        </w:rPr>
        <w:t xml:space="preserve">各供应商报价不得高于最高限价（任一单价或总价），否则为无效响应。</w:t>
      </w:r>
      <w:r/>
    </w:p>
    <w:p>
      <w:pPr>
        <w:ind w:left="480" w:firstLine="0"/>
        <w:rPr>
          <w:rFonts w:ascii="宋体" w:hAnsi="宋体" w:eastAsia="宋体" w:cs="宋体"/>
        </w:rPr>
      </w:pPr>
      <w:r>
        <w:rPr>
          <w:rFonts w:hint="eastAsia" w:ascii="宋体" w:hAnsi="宋体" w:eastAsia="宋体" w:cs="宋体"/>
          <w:color w:val="000000" w:themeColor="text1"/>
        </w:rPr>
        <w:t xml:space="preserve">6、采购需求：详见</w:t>
      </w:r>
      <w:r>
        <w:rPr>
          <w:rFonts w:hint="eastAsia" w:ascii="宋体" w:hAnsi="宋体" w:eastAsia="宋体" w:cs="宋体"/>
          <w:color w:val="000000" w:themeColor="text1"/>
          <w:spacing w:val="7"/>
        </w:rPr>
        <w:t xml:space="preserve">第三部分</w:t>
      </w:r>
      <w:r>
        <w:rPr>
          <w:rFonts w:hint="eastAsia" w:ascii="宋体" w:hAnsi="宋体" w:eastAsia="宋体" w:cs="宋体"/>
        </w:rPr>
        <w:t xml:space="preserve">项目需求，请仔细研究。</w:t>
      </w:r>
      <w:r/>
    </w:p>
    <w:p>
      <w:pPr>
        <w:ind w:firstLine="480"/>
        <w:rPr>
          <w:rFonts w:ascii="宋体" w:hAnsi="宋体" w:eastAsia="宋体" w:cs="宋体"/>
        </w:rPr>
      </w:pPr>
      <w:r>
        <w:rPr>
          <w:rFonts w:hint="eastAsia" w:ascii="宋体" w:hAnsi="宋体" w:eastAsia="宋体" w:cs="宋体"/>
        </w:rPr>
        <w:t xml:space="preserve">7、</w:t>
      </w:r>
      <w:r>
        <w:rPr>
          <w:rFonts w:ascii="宋体" w:hAnsi="宋体" w:eastAsia="宋体" w:cs="宋体"/>
        </w:rPr>
        <w:t xml:space="preserve">合同履行期限：合同内所需货物非一次性供货，成交供应商按采购单位要求的供货时间、需求数量分批次供货，具体以采购单位通知为准。成交供应商接到采购单位货物需求通知后</w:t>
      </w:r>
      <w:r>
        <w:rPr>
          <w:rFonts w:hint="eastAsia" w:ascii="宋体" w:hAnsi="宋体" w:eastAsia="宋体" w:cs="宋体"/>
        </w:rPr>
        <w:t xml:space="preserve">20</w:t>
      </w:r>
      <w:r>
        <w:rPr>
          <w:rFonts w:hint="eastAsia" w:ascii="宋体" w:hAnsi="宋体" w:eastAsia="宋体" w:cs="宋体"/>
        </w:rPr>
        <w:t xml:space="preserve">日历天</w:t>
      </w:r>
      <w:r>
        <w:rPr>
          <w:rFonts w:ascii="宋体" w:hAnsi="宋体" w:eastAsia="宋体" w:cs="宋体"/>
        </w:rPr>
        <w:t xml:space="preserve">内交货至采购单位指定地点，且通过采购单位验收。</w:t>
      </w:r>
      <w:r/>
    </w:p>
    <w:p>
      <w:pPr>
        <w:ind w:firstLine="480"/>
        <w:rPr>
          <w:rFonts w:ascii="宋体" w:hAnsi="宋体" w:eastAsia="宋体" w:cs="宋体"/>
        </w:rPr>
      </w:pPr>
      <w:r>
        <w:rPr>
          <w:rFonts w:hint="eastAsia" w:ascii="宋体" w:hAnsi="宋体" w:eastAsia="宋体" w:cs="宋体"/>
        </w:rPr>
        <w:t xml:space="preserve">8、本项目不接受联合体响应。</w:t>
      </w:r>
      <w:r/>
    </w:p>
    <w:p>
      <w:pPr>
        <w:pStyle w:val="904"/>
        <w:ind w:firstLine="482"/>
        <w:rPr>
          <w:rFonts w:ascii="宋体" w:hAnsi="宋体" w:eastAsia="宋体" w:cs="宋体"/>
        </w:rPr>
      </w:pPr>
      <w:r>
        <w:rPr>
          <w:rFonts w:hint="eastAsia" w:ascii="宋体" w:hAnsi="宋体" w:eastAsia="宋体" w:cs="宋体"/>
        </w:rPr>
        <w:t xml:space="preserve">二、申请人的资格要求：</w:t>
      </w:r>
      <w:r/>
    </w:p>
    <w:p>
      <w:pPr>
        <w:ind w:firstLine="482"/>
        <w:rPr>
          <w:rFonts w:ascii="宋体" w:hAnsi="宋体" w:eastAsia="宋体" w:cs="宋体"/>
          <w:b/>
          <w:bCs/>
        </w:rPr>
      </w:pPr>
      <w:r>
        <w:rPr>
          <w:rFonts w:hint="eastAsia" w:ascii="宋体" w:hAnsi="宋体" w:eastAsia="宋体" w:cs="宋体"/>
          <w:b/>
          <w:bCs/>
        </w:rPr>
        <w:t xml:space="preserve">1、满足《中华人民共和国政府采购法》第二十二条规定；</w:t>
      </w:r>
      <w:r/>
    </w:p>
    <w:p>
      <w:pPr>
        <w:pStyle w:val="925"/>
        <w:ind w:left="0" w:firstLine="480"/>
        <w:spacing w:after="0"/>
        <w:rPr>
          <w:rFonts w:ascii="宋体" w:hAnsi="宋体" w:eastAsia="宋体" w:cs="宋体"/>
        </w:rPr>
      </w:pPr>
      <w:r>
        <w:rPr>
          <w:rFonts w:hint="eastAsia" w:ascii="宋体" w:hAnsi="宋体" w:eastAsia="宋体" w:cs="宋体"/>
        </w:rPr>
        <w:t xml:space="preserve">（1）具有独立承担民事责任的能力；</w:t>
      </w:r>
      <w:r/>
    </w:p>
    <w:p>
      <w:pPr>
        <w:pStyle w:val="925"/>
        <w:ind w:left="0" w:firstLine="480"/>
        <w:spacing w:after="0"/>
        <w:rPr>
          <w:rFonts w:ascii="宋体" w:hAnsi="宋体" w:eastAsia="宋体" w:cs="宋体"/>
        </w:rPr>
      </w:pPr>
      <w:r>
        <w:rPr>
          <w:rFonts w:hint="eastAsia" w:ascii="宋体" w:hAnsi="宋体" w:eastAsia="宋体" w:cs="宋体"/>
        </w:rPr>
        <w:t xml:space="preserve">（2）具有良好的商业信誉和健全的财务会计制度；</w:t>
      </w:r>
      <w:r/>
    </w:p>
    <w:p>
      <w:pPr>
        <w:pStyle w:val="925"/>
        <w:ind w:left="0" w:firstLine="480"/>
        <w:spacing w:after="0"/>
        <w:rPr>
          <w:rFonts w:ascii="宋体" w:hAnsi="宋体" w:eastAsia="宋体" w:cs="宋体"/>
        </w:rPr>
      </w:pPr>
      <w:r>
        <w:rPr>
          <w:rFonts w:hint="eastAsia" w:ascii="宋体" w:hAnsi="宋体" w:eastAsia="宋体" w:cs="宋体"/>
        </w:rPr>
        <w:t xml:space="preserve">（3）具有履行合同所必需的设备和专业技术能力；</w:t>
      </w:r>
      <w:r/>
    </w:p>
    <w:p>
      <w:pPr>
        <w:pStyle w:val="925"/>
        <w:ind w:left="0" w:firstLine="480"/>
        <w:spacing w:after="0"/>
        <w:rPr>
          <w:rFonts w:ascii="宋体" w:hAnsi="宋体" w:eastAsia="宋体" w:cs="宋体"/>
        </w:rPr>
      </w:pPr>
      <w:r>
        <w:rPr>
          <w:rFonts w:hint="eastAsia" w:ascii="宋体" w:hAnsi="宋体" w:eastAsia="宋体" w:cs="宋体"/>
        </w:rPr>
        <w:t xml:space="preserve">（4）具有依法缴纳税收和社会保障资金的良好记录；</w:t>
      </w:r>
      <w:r/>
    </w:p>
    <w:p>
      <w:pPr>
        <w:pStyle w:val="925"/>
        <w:ind w:left="0" w:firstLine="480"/>
        <w:spacing w:after="0"/>
        <w:rPr>
          <w:rFonts w:ascii="宋体" w:hAnsi="宋体" w:eastAsia="宋体" w:cs="宋体"/>
        </w:rPr>
      </w:pPr>
      <w:r>
        <w:rPr>
          <w:rFonts w:hint="eastAsia" w:ascii="宋体" w:hAnsi="宋体" w:eastAsia="宋体" w:cs="宋体"/>
        </w:rPr>
        <w:t xml:space="preserve">（5）参加政府采购活动前三年内，在经营活动中没有重大违法记录；</w:t>
      </w:r>
      <w:r/>
    </w:p>
    <w:p>
      <w:pPr>
        <w:pStyle w:val="925"/>
        <w:ind w:left="0" w:firstLine="480"/>
        <w:spacing w:after="0"/>
        <w:rPr>
          <w:rFonts w:ascii="宋体" w:hAnsi="宋体" w:eastAsia="宋体" w:cs="宋体"/>
        </w:rPr>
      </w:pPr>
      <w:r>
        <w:rPr>
          <w:rFonts w:hint="eastAsia" w:ascii="宋体" w:hAnsi="宋体" w:eastAsia="宋体" w:cs="宋体"/>
        </w:rPr>
        <w:t xml:space="preserve">（6）法律、行政法规规定的其他条件。</w:t>
      </w:r>
      <w:r/>
    </w:p>
    <w:p>
      <w:pPr>
        <w:ind w:firstLine="480"/>
        <w:rPr>
          <w:rFonts w:ascii="宋体" w:hAnsi="宋体" w:eastAsia="宋体" w:cs="宋体"/>
        </w:rPr>
      </w:pPr>
      <w:r>
        <w:rPr>
          <w:rFonts w:hint="eastAsia" w:ascii="宋体" w:hAnsi="宋体" w:eastAsia="宋体" w:cs="宋体"/>
        </w:rPr>
        <w:t xml:space="preserve">2、响应供应商未被“信用中国”网站、中国采购网列入失信被执行人、重大税收违法案件当事人名单、政府采购严重失信行为记录名单；</w:t>
      </w:r>
      <w:r/>
    </w:p>
    <w:p>
      <w:pPr>
        <w:pStyle w:val="925"/>
        <w:ind w:left="0" w:firstLine="480"/>
        <w:spacing w:after="0"/>
        <w:rPr>
          <w:rFonts w:ascii="宋体" w:hAnsi="宋体" w:eastAsia="宋体" w:cs="宋体"/>
        </w:rPr>
      </w:pPr>
      <w:r>
        <w:rPr>
          <w:rFonts w:ascii="宋体" w:hAnsi="宋体" w:eastAsia="宋体" w:cs="宋体"/>
        </w:rPr>
        <w:t xml:space="preserve">3、落实政府采购政策需满足的资格要求：</w:t>
      </w:r>
      <w:r>
        <w:rPr>
          <w:rFonts w:ascii="宋体" w:hAnsi="宋体" w:eastAsia="宋体" w:cs="宋体"/>
          <w:b/>
          <w:bCs/>
        </w:rPr>
        <w:t xml:space="preserve">本项目专门面向中小企业采购</w:t>
      </w:r>
      <w:r>
        <w:rPr>
          <w:rFonts w:ascii="宋体" w:hAnsi="宋体" w:eastAsia="宋体" w:cs="宋体"/>
        </w:rPr>
        <w:t xml:space="preserve">，即承担的货物采购项目由符合政策的中小企业制造，监狱企业和残疾人福利性单位视同小微企业，并按照采购文件要求提供《中小企业声明函》、《残疾人福利性单位声明函》或监狱和戒毒企业证明材料；</w:t>
      </w:r>
      <w:r/>
    </w:p>
    <w:p>
      <w:pPr>
        <w:pStyle w:val="925"/>
        <w:ind w:left="0" w:firstLine="482"/>
        <w:spacing w:after="0"/>
        <w:rPr>
          <w:rFonts w:ascii="宋体" w:hAnsi="宋体" w:eastAsia="宋体" w:cs="宋体"/>
          <w:b/>
          <w:bCs/>
          <w:u w:val="single"/>
        </w:rPr>
      </w:pPr>
      <w:r>
        <w:rPr>
          <w:rFonts w:hint="eastAsia" w:ascii="宋体" w:hAnsi="宋体" w:eastAsia="宋体" w:cs="宋体"/>
          <w:b/>
          <w:bCs/>
        </w:rPr>
        <w:t xml:space="preserve">本项目采购标的对应的中小企业划分标准所属行业为：</w:t>
      </w:r>
      <w:r>
        <w:rPr>
          <w:rFonts w:hint="eastAsia" w:ascii="宋体" w:hAnsi="宋体" w:eastAsia="宋体" w:cs="宋体"/>
          <w:b/>
          <w:bCs/>
          <w:u w:val="single"/>
        </w:rPr>
        <w:t xml:space="preserve">工业。</w:t>
      </w:r>
      <w:r/>
    </w:p>
    <w:p>
      <w:pPr>
        <w:pStyle w:val="925"/>
        <w:ind w:left="0" w:firstLine="480"/>
        <w:spacing w:after="0"/>
        <w:rPr>
          <w:rFonts w:ascii="宋体" w:hAnsi="宋体" w:eastAsia="宋体" w:cs="宋体"/>
        </w:rPr>
      </w:pPr>
      <w:r>
        <w:rPr>
          <w:rFonts w:ascii="宋体" w:hAnsi="宋体" w:eastAsia="宋体" w:cs="宋体"/>
        </w:rPr>
        <w:t xml:space="preserve">4、本项目的特定资格要求：无；</w:t>
      </w:r>
      <w:r/>
    </w:p>
    <w:p>
      <w:pPr>
        <w:pStyle w:val="925"/>
        <w:ind w:left="0" w:firstLine="200"/>
        <w:spacing w:after="0"/>
        <w:rPr>
          <w:rFonts w:ascii="宋体" w:hAnsi="宋体" w:eastAsia="宋体" w:cs="宋体"/>
          <w:b/>
          <w:bCs/>
        </w:rPr>
      </w:pPr>
      <w:r>
        <w:rPr>
          <w:rFonts w:hint="eastAsia" w:ascii="宋体" w:hAnsi="宋体" w:eastAsia="宋体" w:cs="宋体"/>
          <w:b/>
          <w:bCs/>
        </w:rPr>
        <w:t xml:space="preserve">【特别提醒】单位负责人为同一人或者存在直接控股、管理关系的不同投标人，不得同时参与同一合同项下的政府采购活动，一经发现，将视同围标处理。</w:t>
      </w:r>
      <w:r/>
    </w:p>
    <w:p>
      <w:pPr>
        <w:pStyle w:val="925"/>
        <w:ind w:left="0" w:firstLine="200"/>
        <w:spacing w:after="0"/>
        <w:rPr>
          <w:rFonts w:ascii="宋体" w:hAnsi="宋体" w:eastAsia="宋体" w:cs="宋体"/>
          <w:b/>
          <w:bCs/>
        </w:rPr>
      </w:pPr>
      <w:r>
        <w:rPr>
          <w:rFonts w:hint="eastAsia" w:ascii="宋体" w:hAnsi="宋体" w:eastAsia="宋体" w:cs="宋体"/>
          <w:b/>
          <w:bCs/>
        </w:rPr>
        <w:t xml:space="preserve">具体资格要求详见第七章中的“资格审查文件”。</w:t>
      </w:r>
      <w:r/>
    </w:p>
    <w:p>
      <w:pPr>
        <w:pStyle w:val="925"/>
        <w:ind w:left="0" w:firstLine="200"/>
        <w:spacing w:after="0"/>
        <w:rPr>
          <w:rFonts w:ascii="宋体" w:hAnsi="宋体" w:eastAsia="宋体" w:cs="宋体"/>
          <w:b/>
          <w:bCs/>
        </w:rPr>
      </w:pPr>
      <w:r>
        <w:rPr>
          <w:rFonts w:hint="eastAsia" w:ascii="宋体" w:hAnsi="宋体" w:eastAsia="宋体" w:cs="宋体"/>
          <w:b/>
          <w:bCs/>
        </w:rPr>
        <w:t xml:space="preserve">请供应商认真对照资格要求，如不符合要求，无意或故意参与磋商的，所产生的一切后果由供应商承担。若响应供应商提供虚假材料的，将作无效响应处理，并报</w:t>
      </w:r>
      <w:r>
        <w:rPr>
          <w:rFonts w:hint="eastAsia" w:ascii="宋体" w:hAnsi="宋体" w:eastAsia="宋体" w:cs="宋体"/>
          <w:b/>
          <w:bCs/>
        </w:rPr>
        <w:t xml:space="preserve">财政部门将其列入政府采购黑名单。非采购人原因成交人放弃成交资格的，报财政部门将其列入政府采购黑名单。</w:t>
      </w:r>
      <w:r/>
    </w:p>
    <w:p>
      <w:pPr>
        <w:pStyle w:val="904"/>
        <w:ind w:firstLine="482"/>
        <w:rPr>
          <w:rFonts w:ascii="宋体" w:hAnsi="宋体" w:eastAsia="宋体" w:cs="宋体"/>
        </w:rPr>
      </w:pPr>
      <w:r>
        <w:rPr>
          <w:rFonts w:hint="eastAsia" w:ascii="宋体" w:hAnsi="宋体" w:eastAsia="宋体" w:cs="宋体"/>
        </w:rPr>
        <w:t xml:space="preserve">三、获取采购文件</w:t>
      </w:r>
      <w:r/>
    </w:p>
    <w:p>
      <w:pPr>
        <w:ind w:firstLine="480"/>
        <w:shd w:val="clear" w:color="auto" w:fill="ffffff"/>
        <w:rPr>
          <w:rFonts w:ascii="宋体" w:hAnsi="宋体" w:eastAsia="宋体" w:cs="宋体"/>
        </w:rPr>
      </w:pPr>
      <w:r>
        <w:rPr>
          <w:rFonts w:hint="eastAsia" w:ascii="宋体" w:hAnsi="宋体" w:eastAsia="宋体" w:cs="宋体"/>
        </w:rPr>
        <w:t xml:space="preserve">1.时间：</w:t>
      </w:r>
      <w:r>
        <w:rPr>
          <w:rFonts w:hint="eastAsia" w:ascii="宋体" w:hAnsi="宋体" w:eastAsia="宋体" w:cs="宋体"/>
          <w:u w:val="single"/>
        </w:rPr>
        <w:t xml:space="preserve">自本磋商公告发布之日起至2024</w:t>
      </w:r>
      <w:r>
        <w:rPr>
          <w:rFonts w:hint="eastAsia" w:ascii="宋体" w:hAnsi="宋体" w:eastAsia="宋体" w:cs="宋体"/>
          <w:u w:val="single"/>
        </w:rPr>
        <w:t xml:space="preserve">年</w:t>
      </w:r>
      <w:r>
        <w:rPr>
          <w:rFonts w:ascii="宋体" w:hAnsi="宋体" w:eastAsia="宋体" w:cs="宋体"/>
          <w:u w:val="single"/>
        </w:rPr>
        <w:t xml:space="preserve"> </w:t>
      </w:r>
      <w:r>
        <w:rPr>
          <w:rFonts w:hint="eastAsia" w:ascii="宋体" w:hAnsi="宋体" w:eastAsia="宋体" w:cs="宋体"/>
          <w:u w:val="single"/>
        </w:rPr>
        <w:t xml:space="preserve">06</w:t>
      </w:r>
      <w:r>
        <w:rPr>
          <w:rFonts w:hint="eastAsia" w:ascii="宋体" w:hAnsi="宋体" w:eastAsia="宋体" w:cs="宋体"/>
          <w:u w:val="single"/>
        </w:rPr>
        <w:t xml:space="preserve">月 </w:t>
      </w:r>
      <w:r>
        <w:rPr>
          <w:rFonts w:hint="eastAsia" w:ascii="宋体" w:hAnsi="宋体" w:eastAsia="宋体" w:cs="宋体"/>
          <w:u w:val="single"/>
        </w:rPr>
        <w:t xml:space="preserve">30</w:t>
      </w:r>
      <w:r>
        <w:rPr>
          <w:rFonts w:hint="eastAsia" w:ascii="宋体" w:hAnsi="宋体" w:eastAsia="宋体" w:cs="宋体"/>
          <w:u w:val="single"/>
        </w:rPr>
        <w:t xml:space="preserve"> </w:t>
      </w:r>
      <w:r>
        <w:rPr>
          <w:rFonts w:hint="eastAsia" w:ascii="宋体" w:hAnsi="宋体" w:eastAsia="宋体" w:cs="宋体"/>
          <w:u w:val="single"/>
        </w:rPr>
        <w:t xml:space="preserve">日</w:t>
      </w:r>
      <w:r>
        <w:rPr>
          <w:rFonts w:hint="eastAsia" w:ascii="宋体" w:hAnsi="宋体" w:eastAsia="宋体" w:cs="宋体"/>
          <w:u w:val="single"/>
        </w:rPr>
        <w:t xml:space="preserve">17时00分</w:t>
      </w:r>
      <w:r>
        <w:rPr>
          <w:rFonts w:hint="eastAsia" w:ascii="宋体" w:hAnsi="宋体" w:eastAsia="宋体" w:cs="宋体"/>
        </w:rPr>
        <w:t xml:space="preserve">。（周末时间除外）</w:t>
      </w:r>
      <w:r/>
    </w:p>
    <w:p>
      <w:pPr>
        <w:pStyle w:val="904"/>
        <w:ind w:firstLine="480"/>
        <w:rPr>
          <w:rFonts w:ascii="宋体" w:hAnsi="宋体" w:eastAsia="宋体" w:cs="宋体"/>
          <w:b w:val="0"/>
          <w:bCs w:val="0"/>
          <w:szCs w:val="24"/>
        </w:rPr>
      </w:pPr>
      <w:r>
        <w:rPr>
          <w:rFonts w:hint="eastAsia" w:ascii="宋体" w:hAnsi="宋体" w:eastAsia="宋体" w:cs="宋体"/>
          <w:b w:val="0"/>
          <w:bCs w:val="0"/>
          <w:szCs w:val="24"/>
        </w:rPr>
        <w:t xml:space="preserve">地点：</w:t>
      </w:r>
      <w:r>
        <w:rPr>
          <w:rFonts w:hint="eastAsia" w:ascii="宋体" w:hAnsi="宋体" w:eastAsia="宋体" w:cs="宋体"/>
          <w:b w:val="0"/>
          <w:bCs w:val="0"/>
          <w:szCs w:val="24"/>
        </w:rPr>
        <w:t xml:space="preserve">江苏政府采购网</w:t>
      </w:r>
      <w:r/>
    </w:p>
    <w:p>
      <w:pPr>
        <w:pStyle w:val="904"/>
        <w:ind w:firstLine="480"/>
        <w:rPr>
          <w:rFonts w:ascii="宋体" w:hAnsi="宋体" w:eastAsia="宋体" w:cs="宋体"/>
          <w:b w:val="0"/>
          <w:bCs w:val="0"/>
          <w:szCs w:val="24"/>
        </w:rPr>
      </w:pPr>
      <w:r>
        <w:rPr>
          <w:rFonts w:hint="eastAsia" w:ascii="宋体" w:hAnsi="宋体" w:eastAsia="宋体" w:cs="宋体"/>
          <w:b w:val="0"/>
          <w:bCs w:val="0"/>
          <w:szCs w:val="24"/>
        </w:rPr>
        <w:t xml:space="preserve">方式：自行下载</w:t>
      </w:r>
      <w:r/>
    </w:p>
    <w:p>
      <w:pPr>
        <w:pStyle w:val="904"/>
        <w:ind w:firstLine="482"/>
        <w:rPr>
          <w:rFonts w:ascii="宋体" w:hAnsi="宋体" w:eastAsia="宋体" w:cs="宋体"/>
        </w:rPr>
      </w:pPr>
      <w:r>
        <w:rPr>
          <w:rFonts w:hint="eastAsia" w:ascii="宋体" w:hAnsi="宋体" w:eastAsia="宋体" w:cs="宋体"/>
        </w:rPr>
        <w:t xml:space="preserve">四、响应文件提交</w:t>
      </w:r>
      <w:r/>
    </w:p>
    <w:p>
      <w:pPr>
        <w:ind w:firstLine="480"/>
        <w:rPr>
          <w:rFonts w:ascii="宋体" w:hAnsi="宋体" w:eastAsia="宋体" w:cs="宋体"/>
          <w:b/>
          <w:bCs/>
        </w:rPr>
      </w:pPr>
      <w:r>
        <w:rPr>
          <w:rFonts w:hint="eastAsia" w:ascii="宋体" w:hAnsi="宋体" w:eastAsia="宋体" w:cs="宋体"/>
        </w:rPr>
        <w:t xml:space="preserve">1、</w:t>
      </w:r>
      <w:r>
        <w:rPr>
          <w:rFonts w:hint="eastAsia" w:ascii="宋体" w:hAnsi="宋体" w:eastAsia="宋体" w:cs="宋体"/>
          <w:b/>
          <w:bCs/>
        </w:rPr>
        <w:t xml:space="preserve">截止时间：</w:t>
      </w:r>
      <w:r>
        <w:rPr>
          <w:rFonts w:hint="eastAsia" w:ascii="宋体" w:hAnsi="宋体" w:eastAsia="宋体" w:cs="宋体"/>
          <w:b/>
          <w:bCs/>
          <w:u w:val="single"/>
        </w:rPr>
        <w:t xml:space="preserve">2024年</w:t>
      </w:r>
      <w:r>
        <w:rPr>
          <w:rFonts w:ascii="宋体" w:hAnsi="宋体" w:eastAsia="宋体" w:cs="宋体"/>
          <w:b/>
          <w:bCs/>
          <w:u w:val="single"/>
        </w:rPr>
        <w:t xml:space="preserve"> </w:t>
      </w:r>
      <w:r>
        <w:rPr>
          <w:rFonts w:hint="eastAsia" w:ascii="宋体" w:hAnsi="宋体" w:eastAsia="宋体" w:cs="宋体"/>
          <w:b/>
          <w:bCs/>
          <w:u w:val="single"/>
        </w:rPr>
        <w:t xml:space="preserve">07</w:t>
      </w:r>
      <w:r>
        <w:rPr>
          <w:rFonts w:ascii="宋体" w:hAnsi="宋体" w:eastAsia="宋体" w:cs="宋体"/>
          <w:b/>
          <w:bCs/>
          <w:u w:val="single"/>
        </w:rPr>
        <w:t xml:space="preserve">  </w:t>
      </w:r>
      <w:r>
        <w:rPr>
          <w:rFonts w:hint="eastAsia" w:ascii="宋体" w:hAnsi="宋体" w:eastAsia="宋体" w:cs="宋体"/>
          <w:b/>
          <w:bCs/>
          <w:u w:val="single"/>
        </w:rPr>
        <w:t xml:space="preserve">月</w:t>
      </w:r>
      <w:r>
        <w:rPr>
          <w:rFonts w:hint="eastAsia" w:ascii="宋体" w:hAnsi="宋体" w:eastAsia="宋体" w:cs="宋体"/>
          <w:b/>
          <w:bCs/>
          <w:u w:val="single"/>
        </w:rPr>
        <w:t xml:space="preserve">  </w:t>
      </w:r>
      <w:r>
        <w:rPr>
          <w:rFonts w:hint="eastAsia" w:ascii="宋体" w:hAnsi="宋体" w:eastAsia="宋体" w:cs="宋体"/>
          <w:b/>
          <w:bCs/>
          <w:u w:val="single"/>
        </w:rPr>
        <w:t xml:space="preserve">01</w:t>
      </w:r>
      <w:r>
        <w:rPr>
          <w:rFonts w:ascii="宋体" w:hAnsi="宋体" w:eastAsia="宋体" w:cs="宋体"/>
          <w:b/>
          <w:bCs/>
          <w:u w:val="single"/>
        </w:rPr>
        <w:t xml:space="preserve"> </w:t>
      </w:r>
      <w:r>
        <w:rPr>
          <w:rFonts w:hint="eastAsia" w:ascii="宋体" w:hAnsi="宋体" w:eastAsia="宋体" w:cs="宋体"/>
          <w:b/>
          <w:bCs/>
          <w:u w:val="single"/>
        </w:rPr>
        <w:t xml:space="preserve">日 </w:t>
      </w:r>
      <w:r>
        <w:rPr>
          <w:rFonts w:ascii="宋体" w:hAnsi="宋体" w:eastAsia="宋体" w:cs="宋体"/>
          <w:b/>
          <w:bCs/>
          <w:u w:val="single"/>
        </w:rPr>
        <w:t xml:space="preserve">14 </w:t>
      </w:r>
      <w:r>
        <w:rPr>
          <w:rFonts w:hint="eastAsia" w:ascii="宋体" w:hAnsi="宋体" w:eastAsia="宋体" w:cs="宋体"/>
          <w:b/>
          <w:bCs/>
          <w:u w:val="single"/>
        </w:rPr>
        <w:t xml:space="preserve">时 </w:t>
      </w:r>
      <w:r>
        <w:rPr>
          <w:rFonts w:ascii="宋体" w:hAnsi="宋体" w:eastAsia="宋体" w:cs="宋体"/>
          <w:b/>
          <w:bCs/>
          <w:u w:val="single"/>
        </w:rPr>
        <w:t xml:space="preserve">30 </w:t>
      </w:r>
      <w:r>
        <w:rPr>
          <w:rFonts w:hint="eastAsia" w:ascii="宋体" w:hAnsi="宋体" w:eastAsia="宋体" w:cs="宋体"/>
          <w:b/>
          <w:bCs/>
          <w:u w:val="single"/>
        </w:rPr>
        <w:t xml:space="preserve">分</w:t>
      </w:r>
      <w:r>
        <w:rPr>
          <w:rFonts w:hint="eastAsia" w:ascii="宋体" w:hAnsi="宋体" w:eastAsia="宋体" w:cs="宋体"/>
          <w:b/>
          <w:bCs/>
        </w:rPr>
        <w:t xml:space="preserve">（北京时间），逾期送达将作无效响应处理。</w:t>
      </w:r>
      <w:r/>
    </w:p>
    <w:p>
      <w:pPr>
        <w:pStyle w:val="904"/>
        <w:ind w:firstLine="480"/>
        <w:rPr>
          <w:rFonts w:ascii="宋体" w:hAnsi="宋体" w:eastAsia="宋体" w:cs="宋体"/>
          <w:b w:val="0"/>
          <w:bCs w:val="0"/>
          <w:color w:val="333333"/>
          <w:szCs w:val="24"/>
        </w:rPr>
      </w:pPr>
      <w:r>
        <w:rPr>
          <w:rFonts w:ascii="宋体" w:hAnsi="宋体" w:eastAsia="宋体" w:cs="宋体"/>
          <w:b w:val="0"/>
          <w:bCs w:val="0"/>
          <w:color w:val="333333"/>
          <w:szCs w:val="24"/>
        </w:rPr>
        <w:t xml:space="preserve">2、磋商响应文件提交地址：</w:t>
      </w:r>
      <w:r>
        <w:rPr>
          <w:rFonts w:hint="eastAsia" w:ascii="宋体" w:hAnsi="宋体" w:eastAsia="宋体" w:cs="宋体"/>
          <w:b w:val="0"/>
          <w:bCs w:val="0"/>
          <w:color w:val="333333"/>
          <w:szCs w:val="24"/>
        </w:rPr>
        <w:t xml:space="preserve">南通市崇川区外环东路</w:t>
      </w:r>
      <w:r>
        <w:rPr>
          <w:rFonts w:ascii="宋体" w:hAnsi="宋体" w:eastAsia="宋体" w:cs="宋体"/>
          <w:b w:val="0"/>
          <w:bCs w:val="0"/>
          <w:color w:val="333333"/>
          <w:szCs w:val="24"/>
        </w:rPr>
        <w:t xml:space="preserve"> 12 号</w:t>
      </w:r>
      <w:r>
        <w:rPr>
          <w:rFonts w:hint="eastAsia" w:ascii="宋体" w:hAnsi="宋体" w:eastAsia="宋体" w:cs="宋体"/>
          <w:b w:val="0"/>
          <w:bCs w:val="0"/>
          <w:color w:val="333333"/>
          <w:szCs w:val="24"/>
        </w:rPr>
        <w:t xml:space="preserve"> </w:t>
      </w:r>
      <w:r>
        <w:rPr>
          <w:rFonts w:ascii="宋体" w:hAnsi="宋体" w:eastAsia="宋体" w:cs="宋体"/>
          <w:b w:val="0"/>
          <w:bCs w:val="0"/>
          <w:color w:val="333333"/>
          <w:szCs w:val="24"/>
        </w:rPr>
        <w:t xml:space="preserve">2 层</w:t>
      </w:r>
      <w:r>
        <w:rPr>
          <w:rFonts w:hint="eastAsia" w:ascii="宋体" w:hAnsi="宋体" w:eastAsia="宋体" w:cs="宋体"/>
          <w:b w:val="0"/>
          <w:bCs w:val="0"/>
          <w:color w:val="333333"/>
          <w:szCs w:val="24"/>
        </w:rPr>
        <w:t xml:space="preserve">开标</w:t>
      </w:r>
      <w:r>
        <w:rPr>
          <w:rFonts w:ascii="宋体" w:hAnsi="宋体" w:eastAsia="宋体" w:cs="宋体"/>
          <w:b w:val="0"/>
          <w:bCs w:val="0"/>
          <w:color w:val="333333"/>
          <w:szCs w:val="24"/>
        </w:rPr>
        <w:t xml:space="preserve">室，如有变动另行通知。</w:t>
      </w:r>
      <w:r/>
    </w:p>
    <w:p>
      <w:pPr>
        <w:pStyle w:val="904"/>
        <w:ind w:firstLine="482"/>
        <w:rPr>
          <w:rFonts w:ascii="宋体" w:hAnsi="宋体" w:eastAsia="宋体" w:cs="宋体"/>
        </w:rPr>
      </w:pPr>
      <w:r>
        <w:rPr>
          <w:rFonts w:hint="eastAsia" w:ascii="宋体" w:hAnsi="宋体" w:eastAsia="宋体" w:cs="宋体"/>
        </w:rPr>
        <w:t xml:space="preserve">五、开启</w:t>
      </w:r>
      <w:r/>
    </w:p>
    <w:p>
      <w:pPr>
        <w:ind w:firstLine="480"/>
        <w:jc w:val="left"/>
        <w:shd w:val="clear" w:color="auto" w:fill="ffffff"/>
        <w:widowControl/>
        <w:rPr>
          <w:rFonts w:ascii="宋体" w:hAnsi="宋体" w:eastAsia="宋体" w:cs="宋体"/>
          <w:b/>
          <w:bCs/>
          <w:color w:val="333333"/>
        </w:rPr>
      </w:pPr>
      <w:r>
        <w:rPr>
          <w:rFonts w:hint="eastAsia" w:ascii="宋体" w:hAnsi="宋体" w:eastAsia="宋体" w:cs="宋体"/>
          <w:b/>
          <w:bCs/>
          <w:color w:val="333333"/>
        </w:rPr>
        <w:t xml:space="preserve">本项目开标时间为</w:t>
      </w:r>
      <w:r>
        <w:rPr>
          <w:rFonts w:ascii="宋体" w:hAnsi="宋体" w:eastAsia="宋体" w:cs="宋体"/>
          <w:b/>
          <w:bCs/>
          <w:color w:val="333333"/>
          <w:u w:val="single"/>
        </w:rPr>
        <w:t xml:space="preserve">2024年 </w:t>
      </w:r>
      <w:r>
        <w:rPr>
          <w:rFonts w:hint="eastAsia" w:ascii="宋体" w:hAnsi="宋体" w:eastAsia="宋体" w:cs="宋体"/>
          <w:b/>
          <w:bCs/>
          <w:color w:val="333333"/>
          <w:u w:val="single"/>
        </w:rPr>
        <w:t xml:space="preserve">07 </w:t>
      </w:r>
      <w:r>
        <w:rPr>
          <w:rFonts w:ascii="宋体" w:hAnsi="宋体" w:eastAsia="宋体" w:cs="宋体"/>
          <w:b/>
          <w:bCs/>
          <w:color w:val="333333"/>
          <w:u w:val="single"/>
        </w:rPr>
        <w:t xml:space="preserve">月</w:t>
      </w:r>
      <w:r>
        <w:rPr>
          <w:rFonts w:hint="eastAsia" w:ascii="宋体" w:hAnsi="宋体" w:eastAsia="宋体" w:cs="宋体"/>
          <w:b/>
          <w:bCs/>
          <w:color w:val="333333"/>
          <w:u w:val="single"/>
        </w:rPr>
        <w:t xml:space="preserve"> </w:t>
      </w:r>
      <w:r>
        <w:rPr>
          <w:rFonts w:hint="eastAsia" w:ascii="宋体" w:hAnsi="宋体" w:eastAsia="宋体" w:cs="宋体"/>
          <w:b/>
          <w:bCs/>
          <w:color w:val="333333"/>
          <w:u w:val="single"/>
        </w:rPr>
        <w:t xml:space="preserve">01</w:t>
      </w:r>
      <w:r>
        <w:rPr>
          <w:rFonts w:hint="eastAsia" w:ascii="宋体" w:hAnsi="宋体" w:eastAsia="宋体" w:cs="宋体"/>
          <w:b/>
          <w:bCs/>
          <w:color w:val="333333"/>
          <w:u w:val="single"/>
        </w:rPr>
        <w:t xml:space="preserve"> </w:t>
      </w:r>
      <w:r>
        <w:rPr>
          <w:rFonts w:ascii="宋体" w:hAnsi="宋体" w:eastAsia="宋体" w:cs="宋体"/>
          <w:b/>
          <w:bCs/>
          <w:color w:val="333333"/>
          <w:u w:val="single"/>
        </w:rPr>
        <w:t xml:space="preserve">日 14 时 30 分（北京时间）</w:t>
      </w:r>
      <w:r/>
    </w:p>
    <w:p>
      <w:pPr>
        <w:pStyle w:val="925"/>
        <w:ind w:left="0" w:firstLine="0"/>
        <w:spacing w:after="0"/>
        <w:rPr>
          <w:rFonts w:ascii="宋体" w:hAnsi="宋体" w:eastAsia="宋体" w:cs="宋体"/>
        </w:rPr>
      </w:pPr>
      <w:r>
        <w:rPr>
          <w:rFonts w:hint="eastAsia" w:ascii="宋体" w:hAnsi="宋体" w:eastAsia="宋体" w:cs="宋体"/>
        </w:rPr>
        <w:t xml:space="preserve">    评标地点：南通市崇川区外环东路</w:t>
      </w:r>
      <w:r>
        <w:rPr>
          <w:rFonts w:ascii="宋体" w:hAnsi="宋体" w:eastAsia="宋体" w:cs="宋体"/>
        </w:rPr>
        <w:t xml:space="preserve"> 12 号 2 层开标室，如有变动另行通知。</w:t>
      </w:r>
      <w:r/>
    </w:p>
    <w:p>
      <w:pPr>
        <w:pStyle w:val="904"/>
        <w:ind w:firstLine="482"/>
        <w:rPr>
          <w:rStyle w:val="930"/>
          <w:rFonts w:ascii="宋体" w:hAnsi="宋体" w:eastAsia="宋体" w:cs="宋体"/>
          <w:b/>
          <w:bCs/>
        </w:rPr>
      </w:pPr>
      <w:r>
        <w:rPr>
          <w:rStyle w:val="930"/>
          <w:rFonts w:hint="eastAsia" w:ascii="宋体" w:hAnsi="宋体" w:eastAsia="宋体" w:cs="宋体"/>
          <w:b/>
          <w:bCs/>
        </w:rPr>
        <w:t xml:space="preserve">六、公告期限</w:t>
      </w:r>
      <w:r/>
    </w:p>
    <w:p>
      <w:pPr>
        <w:ind w:firstLine="480"/>
        <w:rPr>
          <w:rFonts w:ascii="宋体" w:hAnsi="宋体" w:eastAsia="宋体" w:cs="宋体"/>
        </w:rPr>
      </w:pPr>
      <w:r>
        <w:rPr>
          <w:rFonts w:hint="eastAsia" w:ascii="宋体" w:hAnsi="宋体" w:eastAsia="宋体" w:cs="宋体"/>
        </w:rPr>
        <w:t xml:space="preserve">1.自本公告发布之日起</w:t>
      </w:r>
      <w:r>
        <w:rPr>
          <w:rFonts w:ascii="宋体" w:hAnsi="宋体" w:eastAsia="宋体" w:cs="宋体"/>
        </w:rPr>
        <w:t xml:space="preserve">3个工作日</w:t>
      </w:r>
      <w:r>
        <w:rPr>
          <w:rFonts w:hint="eastAsia" w:ascii="宋体" w:hAnsi="宋体" w:eastAsia="宋体" w:cs="宋体"/>
        </w:rPr>
        <w:t xml:space="preserve">。</w:t>
      </w:r>
      <w:r/>
    </w:p>
    <w:p>
      <w:pPr>
        <w:ind w:firstLine="480"/>
        <w:rPr>
          <w:rFonts w:ascii="宋体" w:hAnsi="宋体" w:eastAsia="宋体" w:cs="宋体"/>
        </w:rPr>
      </w:pPr>
      <w:r>
        <w:rPr>
          <w:rFonts w:hint="eastAsia" w:ascii="宋体" w:hAnsi="宋体" w:eastAsia="宋体" w:cs="宋体"/>
        </w:rPr>
        <w:t xml:space="preserve">2.本次采购的有关信息将在“</w:t>
      </w:r>
      <w:r>
        <w:rPr>
          <w:rFonts w:hint="eastAsia" w:ascii="宋体" w:hAnsi="宋体" w:eastAsia="宋体" w:cs="宋体"/>
        </w:rPr>
        <w:t xml:space="preserve">江苏政府采购网</w:t>
      </w:r>
      <w:r>
        <w:rPr>
          <w:rFonts w:hint="eastAsia" w:ascii="宋体" w:hAnsi="宋体" w:eastAsia="宋体" w:cs="宋体"/>
        </w:rPr>
        <w:t xml:space="preserve">”上发布，敬请留意。</w:t>
      </w:r>
      <w:r/>
    </w:p>
    <w:p>
      <w:pPr>
        <w:ind w:firstLine="480"/>
        <w:rPr>
          <w:rFonts w:ascii="宋体" w:hAnsi="宋体" w:eastAsia="宋体" w:cs="宋体"/>
        </w:rPr>
      </w:pPr>
      <w:r>
        <w:rPr>
          <w:rFonts w:hint="eastAsia" w:ascii="宋体" w:hAnsi="宋体" w:eastAsia="宋体" w:cs="宋体"/>
        </w:rPr>
        <w:t xml:space="preserve">3.潜在供应商在获取本次采购文件后，认真阅读各项内容。有意愿参与本项目投标响应的供应商须进行必要准备工作，按招标文件的要求详细填写和编制响应文件，并按招标文件确定的时间、地点准时参加本项目的招标采购活动。</w:t>
      </w:r>
      <w:r/>
    </w:p>
    <w:p>
      <w:pPr>
        <w:pStyle w:val="904"/>
        <w:ind w:firstLine="482"/>
        <w:rPr>
          <w:rFonts w:ascii="宋体" w:hAnsi="宋体" w:eastAsia="宋体" w:cs="宋体"/>
        </w:rPr>
      </w:pPr>
      <w:r>
        <w:rPr>
          <w:rFonts w:hint="eastAsia" w:ascii="宋体" w:hAnsi="宋体" w:eastAsia="宋体" w:cs="宋体"/>
        </w:rPr>
        <w:t xml:space="preserve">七、其他补充事宜</w:t>
      </w:r>
      <w:r/>
    </w:p>
    <w:p>
      <w:pPr>
        <w:ind w:firstLine="480"/>
        <w:rPr>
          <w:rFonts w:ascii="宋体" w:hAnsi="宋体" w:eastAsia="宋体" w:cs="宋体"/>
        </w:rPr>
      </w:pPr>
      <w:r>
        <w:rPr>
          <w:rFonts w:hint="eastAsia" w:ascii="宋体" w:hAnsi="宋体" w:eastAsia="宋体" w:cs="宋体"/>
        </w:rPr>
        <w:t xml:space="preserve">1.磋商保证金及履约保证金：免收。</w:t>
      </w:r>
      <w:r/>
    </w:p>
    <w:p>
      <w:pPr>
        <w:ind w:firstLine="480"/>
        <w:rPr>
          <w:rFonts w:ascii="宋体" w:hAnsi="宋体" w:eastAsia="宋体" w:cs="宋体"/>
          <w:b/>
        </w:rPr>
      </w:pPr>
      <w:r>
        <w:rPr>
          <w:rFonts w:hint="eastAsia" w:ascii="宋体" w:hAnsi="宋体" w:eastAsia="宋体" w:cs="宋体"/>
        </w:rPr>
        <w:t xml:space="preserve">2.项目磋商活动模式：</w:t>
      </w:r>
      <w:r>
        <w:rPr>
          <w:rFonts w:hint="eastAsia" w:ascii="宋体" w:hAnsi="宋体" w:eastAsia="宋体" w:cs="宋体"/>
          <w:bCs/>
        </w:rPr>
        <w:t xml:space="preserve">本项目采用现场磋商模式。</w:t>
      </w:r>
      <w:r>
        <w:rPr>
          <w:rFonts w:hint="eastAsia" w:ascii="宋体" w:hAnsi="宋体" w:eastAsia="宋体" w:cs="宋体"/>
          <w:b/>
        </w:rPr>
        <w:t xml:space="preserve"> </w:t>
      </w:r>
      <w:r/>
    </w:p>
    <w:p>
      <w:pPr>
        <w:ind w:firstLine="480"/>
        <w:rPr>
          <w:rFonts w:ascii="宋体" w:hAnsi="宋体" w:eastAsia="宋体" w:cs="宋体"/>
        </w:rPr>
      </w:pPr>
      <w:r>
        <w:rPr>
          <w:rFonts w:hint="eastAsia" w:ascii="宋体" w:hAnsi="宋体" w:eastAsia="宋体" w:cs="宋体"/>
        </w:rPr>
        <w:t xml:space="preserve">3.项目演示、样品、答辩等：需要提供样品，请各投标人于</w:t>
      </w:r>
      <w:r>
        <w:rPr>
          <w:rFonts w:ascii="宋体" w:hAnsi="宋体" w:eastAsia="宋体" w:cs="宋体"/>
        </w:rPr>
        <w:t xml:space="preserve">2024年</w:t>
      </w:r>
      <w:r>
        <w:rPr>
          <w:rFonts w:hint="eastAsia" w:ascii="宋体" w:hAnsi="宋体" w:eastAsia="宋体" w:cs="宋体"/>
        </w:rPr>
        <w:t xml:space="preserve">0</w:t>
      </w:r>
      <w:r>
        <w:rPr>
          <w:rFonts w:hint="eastAsia" w:ascii="宋体" w:hAnsi="宋体" w:eastAsia="宋体" w:cs="宋体"/>
        </w:rPr>
        <w:t xml:space="preserve">7</w:t>
      </w:r>
      <w:r>
        <w:rPr>
          <w:rFonts w:ascii="宋体" w:hAnsi="宋体" w:eastAsia="宋体" w:cs="宋体"/>
        </w:rPr>
        <w:t xml:space="preserve">月 </w:t>
      </w:r>
      <w:r>
        <w:rPr>
          <w:rFonts w:hint="eastAsia" w:ascii="宋体" w:hAnsi="宋体" w:eastAsia="宋体" w:cs="宋体"/>
        </w:rPr>
        <w:t xml:space="preserve">  </w:t>
      </w:r>
      <w:r>
        <w:rPr>
          <w:rFonts w:ascii="宋体" w:hAnsi="宋体" w:eastAsia="宋体" w:cs="宋体"/>
        </w:rPr>
        <w:t xml:space="preserve"> </w:t>
      </w:r>
      <w:r>
        <w:rPr>
          <w:rFonts w:hint="eastAsia" w:ascii="宋体" w:hAnsi="宋体" w:eastAsia="宋体" w:cs="宋体"/>
        </w:rPr>
        <w:t xml:space="preserve">  </w:t>
      </w:r>
      <w:r>
        <w:rPr>
          <w:rFonts w:hint="eastAsia" w:ascii="宋体" w:hAnsi="宋体" w:eastAsia="宋体" w:cs="宋体"/>
        </w:rPr>
        <w:t xml:space="preserve"> </w:t>
      </w:r>
      <w:r>
        <w:rPr>
          <w:rFonts w:hint="eastAsia" w:ascii="宋体" w:hAnsi="宋体" w:eastAsia="宋体" w:cs="宋体"/>
        </w:rPr>
        <w:t xml:space="preserve">01</w:t>
      </w:r>
      <w:r>
        <w:rPr>
          <w:rFonts w:ascii="宋体" w:hAnsi="宋体" w:eastAsia="宋体" w:cs="宋体"/>
        </w:rPr>
        <w:t xml:space="preserve">日</w:t>
      </w:r>
      <w:r>
        <w:rPr>
          <w:rFonts w:hint="eastAsia" w:ascii="宋体" w:hAnsi="宋体" w:eastAsia="宋体" w:cs="宋体"/>
        </w:rPr>
        <w:t xml:space="preserve">14</w:t>
      </w:r>
      <w:r>
        <w:rPr>
          <w:rFonts w:ascii="宋体" w:hAnsi="宋体" w:eastAsia="宋体" w:cs="宋体"/>
        </w:rPr>
        <w:t xml:space="preserve">时00分至 </w:t>
      </w:r>
      <w:r>
        <w:rPr>
          <w:rFonts w:hint="eastAsia" w:ascii="宋体" w:hAnsi="宋体" w:eastAsia="宋体" w:cs="宋体"/>
        </w:rPr>
        <w:t xml:space="preserve">14</w:t>
      </w:r>
      <w:r>
        <w:rPr>
          <w:rFonts w:ascii="宋体" w:hAnsi="宋体" w:eastAsia="宋体" w:cs="宋体"/>
        </w:rPr>
        <w:t xml:space="preserve"> 时30分按本招标文件第三章项目需求中要求的样品送至</w:t>
      </w:r>
      <w:r>
        <w:rPr>
          <w:rFonts w:hint="eastAsia" w:ascii="宋体" w:hAnsi="宋体" w:eastAsia="宋体" w:cs="宋体"/>
        </w:rPr>
        <w:t xml:space="preserve">南通市崇川区外环东路</w:t>
      </w:r>
      <w:r>
        <w:rPr>
          <w:rFonts w:ascii="宋体" w:hAnsi="宋体" w:eastAsia="宋体" w:cs="宋体"/>
        </w:rPr>
        <w:t xml:space="preserve"> 12 号 2 层开标室， 样品接受联系人：孙女士，联系电话：15906295903。</w:t>
      </w:r>
      <w:r/>
    </w:p>
    <w:p>
      <w:pPr>
        <w:ind w:firstLine="480"/>
        <w:rPr>
          <w:rFonts w:ascii="宋体" w:hAnsi="宋体" w:eastAsia="宋体" w:cs="宋体"/>
        </w:rPr>
      </w:pPr>
      <w:r>
        <w:rPr>
          <w:rFonts w:hint="eastAsia" w:ascii="宋体" w:hAnsi="宋体" w:eastAsia="宋体" w:cs="宋体"/>
        </w:rPr>
        <w:t xml:space="preserve">4.对项目需求部分（供应商其他资格要求、项目需求、评分标准）的询问、质</w:t>
      </w:r>
      <w:r>
        <w:rPr>
          <w:rFonts w:hint="eastAsia" w:ascii="宋体" w:hAnsi="宋体" w:eastAsia="宋体" w:cs="宋体"/>
        </w:rPr>
        <w:t xml:space="preserve">疑请向采购人提出，由采购人负责答复；对项目采购文件其它部分的询问请向代理机构或项目联系人提出。</w:t>
      </w:r>
      <w:r/>
    </w:p>
    <w:p>
      <w:pPr>
        <w:contextualSpacing/>
        <w:ind w:firstLine="480"/>
        <w:jc w:val="left"/>
        <w:rPr>
          <w:rFonts w:ascii="宋体" w:hAnsi="宋体" w:eastAsia="宋体" w:cs="宋体"/>
        </w:rPr>
      </w:pPr>
      <w:r>
        <w:rPr>
          <w:rFonts w:hint="eastAsia" w:ascii="宋体" w:hAnsi="宋体" w:eastAsia="宋体" w:cs="宋体"/>
        </w:rPr>
        <w:t xml:space="preserve">5.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p>
    <w:p>
      <w:pPr>
        <w:pStyle w:val="904"/>
        <w:ind w:firstLine="482"/>
        <w:rPr>
          <w:rFonts w:ascii="宋体" w:hAnsi="宋体" w:eastAsia="宋体" w:cs="宋体"/>
        </w:rPr>
      </w:pPr>
      <w:r>
        <w:rPr>
          <w:rFonts w:hint="eastAsia" w:ascii="宋体" w:hAnsi="宋体" w:eastAsia="宋体" w:cs="宋体"/>
        </w:rPr>
        <w:t xml:space="preserve">八、凡对本次采购提出询问，请按以下方式联系。</w:t>
      </w:r>
      <w:r/>
    </w:p>
    <w:p>
      <w:pPr>
        <w:ind w:firstLine="480"/>
        <w:rPr>
          <w:rFonts w:ascii="宋体" w:hAnsi="宋体" w:eastAsia="宋体" w:cs="宋体"/>
        </w:rPr>
      </w:pPr>
      <w:r>
        <w:rPr>
          <w:rFonts w:hint="eastAsia" w:ascii="宋体" w:hAnsi="宋体" w:eastAsia="宋体" w:cs="宋体"/>
        </w:rPr>
        <w:t xml:space="preserve">1. 采购人信息</w:t>
      </w:r>
      <w:r/>
    </w:p>
    <w:p>
      <w:pPr>
        <w:ind w:firstLine="480"/>
        <w:jc w:val="left"/>
        <w:shd w:val="clear" w:color="auto" w:fill="ffffff"/>
        <w:widowControl/>
        <w:rPr>
          <w:rFonts w:ascii="宋体" w:hAnsi="宋体" w:eastAsia="宋体" w:cs="宋体"/>
        </w:rPr>
      </w:pPr>
      <w:r>
        <w:rPr>
          <w:rFonts w:hint="eastAsia" w:ascii="宋体" w:hAnsi="宋体" w:eastAsia="宋体" w:cs="宋体"/>
        </w:rPr>
        <w:t xml:space="preserve">名</w:t>
      </w:r>
      <w:r>
        <w:rPr>
          <w:rFonts w:ascii="宋体" w:hAnsi="宋体" w:eastAsia="宋体" w:cs="宋体"/>
        </w:rPr>
        <w:t xml:space="preserve">    称：南通市公安局</w:t>
      </w:r>
      <w:r>
        <w:rPr>
          <w:rFonts w:hint="eastAsia" w:ascii="宋体" w:hAnsi="宋体" w:eastAsia="宋体" w:cs="宋体"/>
        </w:rPr>
        <w:t xml:space="preserve">开发区分局</w:t>
      </w:r>
      <w:r>
        <w:rPr>
          <w:rFonts w:ascii="宋体" w:hAnsi="宋体" w:eastAsia="宋体" w:cs="宋体"/>
        </w:rPr>
        <w:t xml:space="preserve">　　　　　　　　　　　　</w:t>
      </w:r>
      <w:r/>
    </w:p>
    <w:p>
      <w:pPr>
        <w:ind w:firstLine="480"/>
        <w:jc w:val="left"/>
        <w:shd w:val="clear" w:color="auto" w:fill="ffffff"/>
        <w:widowControl/>
        <w:rPr>
          <w:rFonts w:ascii="宋体" w:hAnsi="宋体" w:eastAsia="宋体" w:cs="宋体"/>
        </w:rPr>
      </w:pPr>
      <w:r>
        <w:rPr>
          <w:rFonts w:hint="eastAsia" w:ascii="宋体" w:hAnsi="宋体" w:eastAsia="宋体" w:cs="宋体"/>
        </w:rPr>
        <w:t xml:space="preserve">地</w:t>
      </w:r>
      <w:r>
        <w:rPr>
          <w:rFonts w:ascii="宋体" w:hAnsi="宋体" w:eastAsia="宋体" w:cs="宋体"/>
        </w:rPr>
        <w:t xml:space="preserve"> 址：南通市开发区星湖大道1698号 </w:t>
      </w:r>
      <w:r/>
    </w:p>
    <w:p>
      <w:pPr>
        <w:ind w:firstLine="480"/>
        <w:jc w:val="left"/>
        <w:shd w:val="clear" w:color="auto" w:fill="ffffff"/>
        <w:widowControl/>
        <w:rPr>
          <w:rFonts w:ascii="宋体" w:hAnsi="宋体" w:eastAsia="宋体" w:cs="宋体"/>
        </w:rPr>
      </w:pPr>
      <w:r>
        <w:rPr>
          <w:rFonts w:hint="eastAsia" w:ascii="宋体" w:hAnsi="宋体" w:eastAsia="宋体" w:cs="宋体"/>
        </w:rPr>
        <w:t xml:space="preserve">联系人：丁先生</w:t>
      </w:r>
      <w:r>
        <w:rPr>
          <w:rFonts w:ascii="宋体" w:hAnsi="宋体" w:eastAsia="宋体" w:cs="宋体"/>
        </w:rPr>
        <w:t xml:space="preserve">  联系电话：18816262155</w:t>
      </w:r>
      <w:r/>
    </w:p>
    <w:p>
      <w:pPr>
        <w:ind w:firstLine="480"/>
        <w:jc w:val="left"/>
        <w:shd w:val="clear" w:color="auto" w:fill="ffffff"/>
        <w:widowControl/>
        <w:rPr>
          <w:rFonts w:ascii="宋体" w:hAnsi="宋体" w:eastAsia="宋体" w:cs="宋体"/>
        </w:rPr>
      </w:pPr>
      <w:r>
        <w:rPr>
          <w:rFonts w:hint="eastAsia" w:ascii="宋体" w:hAnsi="宋体" w:eastAsia="宋体" w:cs="宋体"/>
        </w:rPr>
        <w:t xml:space="preserve">2. 采购代理机构信息</w:t>
      </w:r>
      <w:r/>
    </w:p>
    <w:p>
      <w:pPr>
        <w:pStyle w:val="939"/>
        <w:ind w:left="360" w:firstLine="0"/>
        <w:jc w:val="left"/>
        <w:shd w:val="clear" w:color="auto" w:fill="ffffff"/>
        <w:widowControl/>
        <w:rPr>
          <w:rFonts w:ascii="宋体" w:hAnsi="宋体" w:cs="宋体"/>
        </w:rPr>
      </w:pPr>
      <w:r>
        <w:rPr>
          <w:rFonts w:hint="eastAsia" w:ascii="宋体" w:hAnsi="宋体" w:cs="宋体"/>
        </w:rPr>
        <w:t xml:space="preserve">名 称：江苏新东方工程咨询管理有限公司  </w:t>
      </w:r>
      <w:r/>
    </w:p>
    <w:p>
      <w:pPr>
        <w:pStyle w:val="939"/>
        <w:ind w:left="360" w:firstLine="0"/>
        <w:jc w:val="left"/>
        <w:shd w:val="clear" w:color="auto" w:fill="ffffff"/>
        <w:widowControl/>
        <w:rPr>
          <w:rFonts w:ascii="宋体" w:hAnsi="宋体" w:cs="宋体"/>
        </w:rPr>
      </w:pPr>
      <w:r>
        <w:rPr>
          <w:rFonts w:hint="eastAsia" w:ascii="宋体" w:hAnsi="宋体" w:cs="宋体"/>
        </w:rPr>
        <w:t xml:space="preserve">地 址：南通市崇川区外环东路</w:t>
      </w:r>
      <w:r>
        <w:rPr>
          <w:rFonts w:ascii="宋体" w:hAnsi="宋体" w:cs="宋体"/>
        </w:rPr>
        <w:t xml:space="preserve"> 12 号 2 层</w:t>
      </w:r>
      <w:r>
        <w:rPr>
          <w:rFonts w:hint="eastAsia" w:ascii="宋体" w:hAnsi="宋体" w:cs="宋体"/>
        </w:rPr>
        <w:t xml:space="preserve"> </w:t>
      </w:r>
      <w:r/>
    </w:p>
    <w:p>
      <w:pPr>
        <w:pStyle w:val="939"/>
        <w:ind w:left="360" w:firstLine="0"/>
        <w:jc w:val="left"/>
        <w:shd w:val="clear" w:color="auto" w:fill="ffffff"/>
        <w:widowControl/>
        <w:rPr>
          <w:rFonts w:ascii="宋体" w:hAnsi="宋体" w:cs="宋体"/>
        </w:rPr>
      </w:pPr>
      <w:r>
        <w:rPr>
          <w:rFonts w:hint="eastAsia" w:ascii="宋体" w:hAnsi="宋体" w:cs="宋体"/>
        </w:rPr>
        <w:t xml:space="preserve">联系方式：孙女士   联系电话：15906295903  </w:t>
      </w:r>
      <w:r/>
    </w:p>
    <w:p>
      <w:pPr>
        <w:pStyle w:val="939"/>
        <w:ind w:left="360" w:firstLine="0"/>
        <w:jc w:val="left"/>
        <w:shd w:val="clear" w:color="auto" w:fill="ffffff"/>
        <w:widowControl/>
        <w:rPr>
          <w:rFonts w:ascii="宋体" w:hAnsi="宋体" w:cs="宋体"/>
        </w:rPr>
      </w:pPr>
      <w:r>
        <w:rPr>
          <w:rFonts w:hint="eastAsia" w:ascii="宋体" w:hAnsi="宋体" w:cs="宋体"/>
        </w:rPr>
        <w:t xml:space="preserve">邮箱：1</w:t>
      </w:r>
      <w:r>
        <w:rPr>
          <w:rFonts w:ascii="宋体" w:hAnsi="宋体" w:cs="宋体"/>
        </w:rPr>
        <w:t xml:space="preserve">013963231@</w:t>
      </w:r>
      <w:r>
        <w:rPr>
          <w:rFonts w:hint="eastAsia" w:ascii="宋体" w:hAnsi="宋体" w:cs="宋体"/>
        </w:rPr>
        <w:t xml:space="preserve">qq</w:t>
      </w:r>
      <w:r>
        <w:rPr>
          <w:rFonts w:ascii="宋体" w:hAnsi="宋体" w:cs="宋体"/>
        </w:rPr>
        <w:t xml:space="preserve">.</w:t>
      </w:r>
      <w:r>
        <w:rPr>
          <w:rFonts w:hint="eastAsia" w:ascii="宋体" w:hAnsi="宋体" w:cs="宋体"/>
        </w:rPr>
        <w:t xml:space="preserve">com</w:t>
      </w:r>
      <w:r/>
    </w:p>
    <w:p>
      <w:pPr>
        <w:numPr>
          <w:ilvl w:val="0"/>
          <w:numId w:val="1"/>
        </w:numPr>
        <w:ind w:left="0" w:firstLine="480"/>
        <w:rPr>
          <w:rFonts w:ascii="宋体" w:hAnsi="宋体" w:eastAsia="宋体" w:cs="宋体"/>
        </w:rPr>
      </w:pPr>
      <w:r>
        <w:rPr>
          <w:rFonts w:hint="eastAsia" w:ascii="宋体" w:hAnsi="宋体" w:eastAsia="宋体" w:cs="宋体"/>
        </w:rPr>
        <w:t xml:space="preserve">项目联系方式</w:t>
      </w:r>
      <w:r/>
    </w:p>
    <w:p>
      <w:pPr>
        <w:ind w:firstLine="480"/>
        <w:rPr>
          <w:rFonts w:ascii="宋体" w:hAnsi="宋体" w:eastAsia="宋体" w:cs="宋体"/>
        </w:rPr>
      </w:pPr>
      <w:r>
        <w:rPr>
          <w:rFonts w:hint="eastAsia" w:ascii="宋体" w:hAnsi="宋体" w:eastAsia="宋体" w:cs="宋体"/>
        </w:rPr>
        <w:t xml:space="preserve">项目联系人：孙女士（</w:t>
      </w:r>
      <w:r>
        <w:rPr>
          <w:rFonts w:ascii="宋体" w:hAnsi="宋体" w:eastAsia="宋体" w:cs="宋体"/>
        </w:rPr>
        <w:t xml:space="preserve">15906295903 ）</w:t>
      </w:r>
      <w:r/>
    </w:p>
    <w:p>
      <w:pPr>
        <w:pStyle w:val="925"/>
        <w:ind w:left="0" w:firstLine="480"/>
        <w:jc w:val="right"/>
        <w:spacing w:after="0"/>
        <w:rPr>
          <w:rFonts w:ascii="宋体" w:hAnsi="宋体" w:eastAsia="宋体" w:cs="宋体"/>
        </w:rPr>
      </w:pPr>
      <w:r>
        <w:rPr>
          <w:rFonts w:ascii="宋体" w:hAnsi="宋体" w:eastAsia="宋体" w:cs="宋体"/>
        </w:rPr>
      </w:r>
      <w:r/>
    </w:p>
    <w:p>
      <w:pPr>
        <w:pStyle w:val="925"/>
        <w:ind w:left="0" w:firstLine="480"/>
        <w:spacing w:after="0"/>
        <w:rPr>
          <w:rFonts w:ascii="宋体" w:hAnsi="宋体" w:eastAsia="宋体" w:cs="宋体"/>
        </w:rPr>
      </w:pPr>
      <w:r>
        <w:rPr>
          <w:rFonts w:ascii="宋体" w:hAnsi="宋体" w:eastAsia="宋体" w:cs="宋体"/>
        </w:rPr>
      </w:r>
      <w:r/>
    </w:p>
    <w:p>
      <w:pPr>
        <w:ind w:firstLine="0"/>
        <w:jc w:val="left"/>
        <w:spacing w:line="240" w:lineRule="auto"/>
        <w:widowControl/>
        <w:rPr>
          <w:rFonts w:ascii="宋体" w:hAnsi="宋体" w:eastAsia="宋体" w:cs="宋体"/>
          <w:b/>
          <w:bCs/>
          <w:sz w:val="36"/>
          <w:szCs w:val="36"/>
        </w:rPr>
      </w:pPr>
      <w:r/>
      <w:bookmarkStart w:id="2" w:name="_Toc117865932"/>
      <w:r/>
      <w:bookmarkEnd w:id="1"/>
      <w:r>
        <w:rPr>
          <w:rFonts w:ascii="宋体" w:hAnsi="宋体" w:eastAsia="宋体" w:cs="宋体"/>
          <w:b/>
          <w:bCs/>
          <w:sz w:val="36"/>
          <w:szCs w:val="36"/>
        </w:rPr>
        <w:br w:type="page" w:clear="all"/>
      </w:r>
      <w:r/>
    </w:p>
    <w:p>
      <w:pPr>
        <w:ind w:firstLine="723"/>
        <w:jc w:val="center"/>
        <w:spacing w:line="300" w:lineRule="auto"/>
        <w:rPr>
          <w:rFonts w:ascii="宋体" w:hAnsi="宋体" w:eastAsia="宋体" w:cs="宋体"/>
          <w:b/>
          <w:bCs/>
          <w:sz w:val="36"/>
          <w:szCs w:val="36"/>
          <w:lang w:val="zh-CN"/>
        </w:rPr>
        <w:outlineLvl w:val="0"/>
      </w:pPr>
      <w:r>
        <w:rPr>
          <w:rFonts w:hint="eastAsia" w:ascii="宋体" w:hAnsi="宋体" w:eastAsia="宋体" w:cs="宋体"/>
          <w:b/>
          <w:bCs/>
          <w:sz w:val="36"/>
          <w:szCs w:val="36"/>
          <w:lang w:val="zh-CN"/>
        </w:rPr>
        <w:t xml:space="preserve">第二部分 磋商须知</w:t>
      </w:r>
      <w:bookmarkEnd w:id="2"/>
      <w:r/>
      <w:r/>
    </w:p>
    <w:p>
      <w:pPr>
        <w:pStyle w:val="949"/>
        <w:ind w:firstLine="482"/>
        <w:rPr>
          <w:rFonts w:eastAsia="宋体" w:cs="楷体"/>
          <w:sz w:val="24"/>
          <w:szCs w:val="24"/>
        </w:rPr>
      </w:pPr>
      <w:r/>
      <w:bookmarkStart w:id="3" w:name="_Toc513029203"/>
      <w:r/>
      <w:bookmarkStart w:id="4" w:name="_Toc120614214"/>
      <w:r/>
      <w:bookmarkStart w:id="5" w:name="_Toc16938519"/>
      <w:r/>
      <w:bookmarkStart w:id="6" w:name="_Toc20823275"/>
      <w:r>
        <w:rPr>
          <w:rFonts w:hint="eastAsia" w:eastAsia="宋体" w:cs="楷体"/>
          <w:sz w:val="24"/>
          <w:szCs w:val="24"/>
        </w:rPr>
        <w:t xml:space="preserve">（一）总则</w:t>
      </w:r>
      <w:bookmarkEnd w:id="3"/>
      <w:r/>
      <w:bookmarkEnd w:id="4"/>
      <w:r/>
      <w:bookmarkEnd w:id="5"/>
      <w:r/>
      <w:bookmarkEnd w:id="6"/>
      <w:r/>
      <w:r/>
    </w:p>
    <w:p>
      <w:pPr>
        <w:pStyle w:val="949"/>
        <w:ind w:firstLine="482"/>
        <w:rPr>
          <w:rFonts w:eastAsia="宋体" w:cs="楷体"/>
          <w:bCs/>
          <w:sz w:val="24"/>
          <w:szCs w:val="24"/>
        </w:rPr>
      </w:pPr>
      <w:r/>
      <w:bookmarkStart w:id="7" w:name="_Hlt16619475"/>
      <w:r/>
      <w:bookmarkStart w:id="8" w:name="_Toc458694821"/>
      <w:r/>
      <w:bookmarkStart w:id="9" w:name="_Toc16938520"/>
      <w:r/>
      <w:bookmarkStart w:id="10" w:name="_Toc513029204"/>
      <w:r/>
      <w:bookmarkStart w:id="11" w:name="_Toc20823276"/>
      <w:r/>
      <w:bookmarkEnd w:id="7"/>
      <w:r>
        <w:rPr>
          <w:rFonts w:hint="eastAsia" w:eastAsia="宋体" w:cs="楷体"/>
          <w:sz w:val="24"/>
          <w:szCs w:val="24"/>
        </w:rPr>
        <w:t xml:space="preserve">1</w:t>
      </w:r>
      <w:bookmarkEnd w:id="8"/>
      <w:r>
        <w:rPr>
          <w:rFonts w:hint="eastAsia" w:eastAsia="宋体" w:cs="楷体"/>
          <w:sz w:val="24"/>
          <w:szCs w:val="24"/>
        </w:rPr>
        <w:t xml:space="preserve">.采购方式</w:t>
      </w:r>
      <w:bookmarkEnd w:id="9"/>
      <w:r/>
      <w:bookmarkEnd w:id="10"/>
      <w:r/>
      <w:bookmarkEnd w:id="11"/>
      <w:r/>
      <w:r/>
    </w:p>
    <w:p>
      <w:pPr>
        <w:pStyle w:val="951"/>
        <w:ind w:firstLine="480"/>
        <w:rPr>
          <w:rFonts w:eastAsia="宋体" w:cs="楷体"/>
          <w:sz w:val="24"/>
          <w:szCs w:val="24"/>
        </w:rPr>
      </w:pPr>
      <w:r>
        <w:rPr>
          <w:rFonts w:hint="eastAsia" w:eastAsia="宋体" w:cs="楷体"/>
          <w:sz w:val="24"/>
          <w:szCs w:val="24"/>
        </w:rPr>
        <w:t xml:space="preserve">1.1 本次采取竞争性磋商方式，本磋商文件仅适用于磋商公告中所述项目。</w:t>
      </w:r>
      <w:r/>
    </w:p>
    <w:p>
      <w:pPr>
        <w:pStyle w:val="949"/>
        <w:ind w:firstLine="482"/>
        <w:rPr>
          <w:rFonts w:eastAsia="宋体" w:cs="楷体"/>
          <w:bCs/>
          <w:sz w:val="24"/>
          <w:szCs w:val="24"/>
        </w:rPr>
      </w:pPr>
      <w:r/>
      <w:bookmarkStart w:id="12" w:name="_Toc20823277"/>
      <w:r/>
      <w:bookmarkStart w:id="13" w:name="_Toc16938521"/>
      <w:r/>
      <w:bookmarkStart w:id="14" w:name="_Toc513029205"/>
      <w:r>
        <w:rPr>
          <w:rFonts w:hint="eastAsia" w:eastAsia="宋体" w:cs="楷体"/>
          <w:sz w:val="24"/>
          <w:szCs w:val="24"/>
        </w:rPr>
        <w:t xml:space="preserve">2.合格的</w:t>
      </w:r>
      <w:bookmarkEnd w:id="12"/>
      <w:r/>
      <w:bookmarkEnd w:id="13"/>
      <w:r/>
      <w:bookmarkEnd w:id="14"/>
      <w:r>
        <w:rPr>
          <w:rFonts w:hint="eastAsia" w:eastAsia="宋体" w:cs="楷体"/>
          <w:sz w:val="24"/>
          <w:szCs w:val="24"/>
        </w:rPr>
        <w:t xml:space="preserve">供应商</w:t>
      </w:r>
      <w:r/>
    </w:p>
    <w:p>
      <w:pPr>
        <w:pStyle w:val="951"/>
        <w:ind w:firstLine="480"/>
        <w:rPr>
          <w:rFonts w:eastAsia="宋体" w:cs="楷体"/>
          <w:sz w:val="24"/>
          <w:szCs w:val="24"/>
        </w:rPr>
      </w:pPr>
      <w:r>
        <w:rPr>
          <w:rFonts w:hint="eastAsia" w:eastAsia="宋体" w:cs="楷体"/>
          <w:sz w:val="24"/>
          <w:szCs w:val="24"/>
        </w:rPr>
        <w:t xml:space="preserve">2.1满足磋商公告中供应商的资格要求的规定。</w:t>
      </w:r>
      <w:r/>
    </w:p>
    <w:p>
      <w:pPr>
        <w:pStyle w:val="951"/>
        <w:ind w:firstLine="480"/>
        <w:rPr>
          <w:rFonts w:eastAsia="宋体" w:cs="楷体"/>
          <w:sz w:val="24"/>
          <w:szCs w:val="24"/>
        </w:rPr>
      </w:pPr>
      <w:r>
        <w:rPr>
          <w:rFonts w:hint="eastAsia" w:eastAsia="宋体" w:cs="楷体"/>
          <w:sz w:val="24"/>
          <w:szCs w:val="24"/>
        </w:rPr>
        <w:t xml:space="preserve">2.2 满足本文件实质性条款的规定。</w:t>
      </w:r>
      <w:r/>
    </w:p>
    <w:p>
      <w:pPr>
        <w:pStyle w:val="949"/>
        <w:ind w:firstLine="482"/>
        <w:rPr>
          <w:rFonts w:eastAsia="宋体" w:cs="楷体"/>
          <w:bCs/>
          <w:sz w:val="24"/>
          <w:szCs w:val="24"/>
        </w:rPr>
      </w:pPr>
      <w:r/>
      <w:bookmarkStart w:id="15" w:name="_Toc16938522"/>
      <w:r/>
      <w:bookmarkStart w:id="16" w:name="_Toc513029206"/>
      <w:r/>
      <w:bookmarkStart w:id="17" w:name="_Toc20823278"/>
      <w:r>
        <w:rPr>
          <w:rFonts w:hint="eastAsia" w:eastAsia="宋体" w:cs="楷体"/>
          <w:sz w:val="24"/>
          <w:szCs w:val="24"/>
        </w:rPr>
        <w:t xml:space="preserve">3.适用法律</w:t>
      </w:r>
      <w:bookmarkEnd w:id="15"/>
      <w:r/>
      <w:bookmarkEnd w:id="16"/>
      <w:r/>
      <w:bookmarkEnd w:id="17"/>
      <w:r/>
      <w:r/>
    </w:p>
    <w:p>
      <w:pPr>
        <w:pStyle w:val="951"/>
        <w:ind w:firstLine="480"/>
        <w:rPr>
          <w:rFonts w:eastAsia="宋体" w:cs="楷体"/>
          <w:sz w:val="24"/>
          <w:szCs w:val="24"/>
        </w:rPr>
      </w:pPr>
      <w:r>
        <w:rPr>
          <w:rFonts w:hint="eastAsia" w:eastAsia="宋体" w:cs="楷体"/>
          <w:sz w:val="24"/>
          <w:szCs w:val="24"/>
        </w:rPr>
        <w:t xml:space="preserve">3.1 本次采购及由此产生的合同受中华人民共和国有关的法律法规制约和保护。</w:t>
      </w:r>
      <w:r/>
    </w:p>
    <w:p>
      <w:pPr>
        <w:pStyle w:val="949"/>
        <w:ind w:firstLine="482"/>
        <w:rPr>
          <w:rFonts w:eastAsia="宋体" w:cs="楷体"/>
          <w:bCs/>
          <w:sz w:val="24"/>
          <w:szCs w:val="24"/>
        </w:rPr>
      </w:pPr>
      <w:r/>
      <w:bookmarkStart w:id="18" w:name="_Toc513029207"/>
      <w:r/>
      <w:bookmarkStart w:id="19" w:name="_Toc20823279"/>
      <w:r/>
      <w:bookmarkStart w:id="20" w:name="_Toc462564067"/>
      <w:r/>
      <w:bookmarkStart w:id="21" w:name="_Toc16938523"/>
      <w:r>
        <w:rPr>
          <w:rFonts w:hint="eastAsia" w:eastAsia="宋体" w:cs="楷体"/>
          <w:sz w:val="24"/>
          <w:szCs w:val="24"/>
        </w:rPr>
        <w:t xml:space="preserve">4.磋商费用</w:t>
      </w:r>
      <w:bookmarkEnd w:id="18"/>
      <w:r/>
      <w:bookmarkEnd w:id="19"/>
      <w:r/>
      <w:bookmarkEnd w:id="20"/>
      <w:r/>
      <w:bookmarkEnd w:id="21"/>
      <w:r/>
      <w:r/>
    </w:p>
    <w:p>
      <w:pPr>
        <w:ind w:firstLine="480"/>
        <w:rPr>
          <w:rFonts w:ascii="宋体" w:hAnsi="宋体" w:eastAsia="宋体" w:cs="楷体"/>
          <w:bCs/>
        </w:rPr>
      </w:pPr>
      <w:r>
        <w:rPr>
          <w:rFonts w:ascii="宋体" w:hAnsi="宋体" w:eastAsia="宋体" w:cs="楷体"/>
          <w:bCs/>
        </w:rPr>
        <w:t xml:space="preserve">4.</w:t>
      </w:r>
      <w:r>
        <w:rPr>
          <w:rFonts w:hint="eastAsia" w:ascii="宋体" w:hAnsi="宋体" w:eastAsia="宋体" w:cs="楷体"/>
          <w:bCs/>
        </w:rPr>
        <w:t xml:space="preserve">1供应商承担参与比选可能发生的全部费用，代理机构在任何情况下均无义务和责任承担这些费用。</w:t>
      </w:r>
      <w:r/>
    </w:p>
    <w:p>
      <w:pPr>
        <w:ind w:firstLine="480"/>
        <w:spacing w:line="440" w:lineRule="exact"/>
        <w:rPr>
          <w:rFonts w:ascii="宋体" w:hAnsi="宋体" w:eastAsia="宋体" w:cs="楷体"/>
          <w:bCs/>
        </w:rPr>
      </w:pPr>
      <w:r>
        <w:rPr>
          <w:rFonts w:ascii="宋体" w:hAnsi="宋体" w:eastAsia="宋体" w:cs="楷体"/>
          <w:bCs/>
        </w:rPr>
        <w:t xml:space="preserve">4</w:t>
      </w:r>
      <w:r>
        <w:rPr>
          <w:rFonts w:hint="eastAsia" w:ascii="宋体" w:hAnsi="宋体" w:eastAsia="宋体" w:cs="楷体"/>
          <w:bCs/>
        </w:rPr>
        <w:t xml:space="preserve">.</w:t>
      </w:r>
      <w:r>
        <w:rPr>
          <w:rFonts w:ascii="宋体" w:hAnsi="宋体" w:eastAsia="宋体" w:cs="楷体"/>
          <w:bCs/>
        </w:rPr>
        <w:t xml:space="preserve">2</w:t>
      </w:r>
      <w:r>
        <w:rPr>
          <w:rFonts w:hint="eastAsia" w:ascii="宋体" w:hAnsi="宋体" w:eastAsia="宋体" w:cs="楷体"/>
          <w:bCs/>
        </w:rPr>
        <w:t xml:space="preserve">本项目采购代理费（按发改价格【</w:t>
      </w:r>
      <w:r>
        <w:rPr>
          <w:rFonts w:ascii="宋体" w:hAnsi="宋体" w:eastAsia="宋体" w:cs="楷体"/>
          <w:bCs/>
        </w:rPr>
        <w:t xml:space="preserve">2011】534号的标准计算，但最低为2000.00元）由成交供应商承担，请参加磋商的供应商在成本中自行考虑。上述费用领取成交通知书前，向代理公司一次性缴清。</w:t>
      </w:r>
      <w:r/>
    </w:p>
    <w:p>
      <w:pPr>
        <w:ind w:firstLine="480"/>
        <w:spacing w:line="440" w:lineRule="exact"/>
        <w:rPr>
          <w:rFonts w:ascii="宋体" w:hAnsi="宋体" w:eastAsia="宋体" w:cs="楷体"/>
          <w:bCs/>
        </w:rPr>
      </w:pPr>
      <w:r>
        <w:rPr>
          <w:rFonts w:hint="eastAsia" w:ascii="宋体" w:hAnsi="宋体" w:eastAsia="宋体" w:cs="宋体"/>
        </w:rPr>
        <w:t xml:space="preserve">4</w:t>
      </w:r>
      <w:r>
        <w:rPr>
          <w:rFonts w:ascii="宋体" w:hAnsi="宋体" w:eastAsia="宋体" w:cs="宋体"/>
        </w:rPr>
        <w:t xml:space="preserve">.3</w:t>
      </w:r>
      <w:r>
        <w:rPr>
          <w:rFonts w:hint="eastAsia" w:ascii="宋体" w:hAnsi="宋体" w:eastAsia="宋体" w:cs="楷体"/>
          <w:bCs/>
        </w:rPr>
        <w:t xml:space="preserve">代理费等费用定标后由中标候选人支付给代理机构。因中标人原因导致中标结果变更或取消中标资格等，代理费不予退还。</w:t>
      </w:r>
      <w:r/>
    </w:p>
    <w:p>
      <w:pPr>
        <w:pStyle w:val="949"/>
        <w:ind w:firstLine="482"/>
        <w:rPr>
          <w:rFonts w:eastAsia="宋体" w:cs="楷体"/>
          <w:bCs/>
          <w:sz w:val="24"/>
          <w:szCs w:val="24"/>
        </w:rPr>
      </w:pPr>
      <w:r>
        <w:rPr>
          <w:rFonts w:hint="eastAsia" w:eastAsia="宋体" w:cs="楷体"/>
          <w:sz w:val="24"/>
          <w:szCs w:val="24"/>
        </w:rPr>
        <w:t xml:space="preserve">5.磋商文件的约束力</w:t>
      </w:r>
      <w:r/>
    </w:p>
    <w:p>
      <w:pPr>
        <w:pStyle w:val="951"/>
        <w:ind w:firstLine="480"/>
        <w:rPr>
          <w:rFonts w:eastAsia="宋体" w:cs="楷体"/>
          <w:sz w:val="24"/>
          <w:szCs w:val="24"/>
        </w:rPr>
      </w:pPr>
      <w:r>
        <w:rPr>
          <w:rFonts w:hint="eastAsia" w:eastAsia="宋体" w:cs="楷体"/>
          <w:bCs/>
          <w:sz w:val="24"/>
          <w:szCs w:val="24"/>
        </w:rPr>
        <w:t xml:space="preserve">5.1</w:t>
      </w:r>
      <w:r>
        <w:rPr>
          <w:rFonts w:hint="eastAsia" w:eastAsia="宋体" w:cs="楷体"/>
          <w:sz w:val="24"/>
          <w:szCs w:val="24"/>
        </w:rPr>
        <w:t xml:space="preserve"> 供应商一旦参加本项目采购活动，即被认为接受了本磋商文件的规定和约束。</w:t>
      </w:r>
      <w:r/>
    </w:p>
    <w:p>
      <w:pPr>
        <w:pStyle w:val="949"/>
        <w:ind w:firstLine="482"/>
        <w:rPr>
          <w:rFonts w:eastAsia="宋体" w:cs="楷体"/>
          <w:sz w:val="24"/>
          <w:szCs w:val="24"/>
        </w:rPr>
      </w:pPr>
      <w:r>
        <w:rPr>
          <w:rFonts w:hint="eastAsia" w:eastAsia="宋体" w:cs="楷体"/>
          <w:sz w:val="24"/>
          <w:szCs w:val="24"/>
        </w:rPr>
        <w:t xml:space="preserve">6.磋商文件的解释</w:t>
      </w:r>
      <w:r/>
    </w:p>
    <w:p>
      <w:pPr>
        <w:pStyle w:val="951"/>
        <w:ind w:firstLine="480"/>
        <w:rPr>
          <w:rFonts w:eastAsia="宋体" w:cs="楷体"/>
          <w:sz w:val="24"/>
          <w:szCs w:val="24"/>
        </w:rPr>
      </w:pPr>
      <w:r>
        <w:rPr>
          <w:rFonts w:hint="eastAsia" w:eastAsia="宋体" w:cs="楷体"/>
          <w:bCs/>
          <w:sz w:val="24"/>
          <w:szCs w:val="24"/>
        </w:rPr>
        <w:t xml:space="preserve">6.1</w:t>
      </w:r>
      <w:r>
        <w:rPr>
          <w:rFonts w:hint="eastAsia" w:eastAsia="宋体" w:cs="楷体"/>
          <w:sz w:val="24"/>
          <w:szCs w:val="24"/>
        </w:rPr>
        <w:t xml:space="preserve">磋商文件需求部分（供应商资格要求、项目需求、商务技术评分标准）由采购人解释，其它部分由代理机构解释。</w:t>
      </w:r>
      <w:r/>
    </w:p>
    <w:p>
      <w:pPr>
        <w:pStyle w:val="949"/>
        <w:ind w:firstLine="482"/>
        <w:rPr>
          <w:rFonts w:eastAsia="宋体" w:cs="楷体"/>
          <w:sz w:val="24"/>
          <w:szCs w:val="24"/>
        </w:rPr>
      </w:pPr>
      <w:r/>
      <w:bookmarkStart w:id="22" w:name="_Toc513029209"/>
      <w:r/>
      <w:bookmarkStart w:id="23" w:name="_Toc20823281"/>
      <w:r/>
      <w:bookmarkStart w:id="24" w:name="_Toc120614215"/>
      <w:r/>
      <w:bookmarkStart w:id="25" w:name="_Toc16938525"/>
      <w:r>
        <w:rPr>
          <w:rFonts w:hint="eastAsia" w:eastAsia="宋体" w:cs="楷体"/>
          <w:sz w:val="24"/>
          <w:szCs w:val="24"/>
        </w:rPr>
        <w:t xml:space="preserve">（二）磋商文件</w:t>
      </w:r>
      <w:bookmarkEnd w:id="22"/>
      <w:r/>
      <w:bookmarkEnd w:id="23"/>
      <w:r/>
      <w:bookmarkEnd w:id="24"/>
      <w:r/>
      <w:bookmarkEnd w:id="25"/>
      <w:r/>
      <w:r/>
    </w:p>
    <w:p>
      <w:pPr>
        <w:pStyle w:val="949"/>
        <w:ind w:firstLine="482"/>
        <w:rPr>
          <w:rFonts w:eastAsia="宋体" w:cs="楷体"/>
          <w:bCs/>
          <w:sz w:val="24"/>
          <w:szCs w:val="24"/>
        </w:rPr>
      </w:pPr>
      <w:r/>
      <w:bookmarkStart w:id="26" w:name="_Toc20823282"/>
      <w:r/>
      <w:bookmarkStart w:id="27" w:name="_Toc513029210"/>
      <w:r/>
      <w:bookmarkStart w:id="28" w:name="_Toc16938526"/>
      <w:r>
        <w:rPr>
          <w:rFonts w:hint="eastAsia" w:eastAsia="宋体" w:cs="楷体"/>
          <w:sz w:val="24"/>
          <w:szCs w:val="24"/>
        </w:rPr>
        <w:t xml:space="preserve">1.磋商文件构成</w:t>
      </w:r>
      <w:bookmarkEnd w:id="26"/>
      <w:r/>
      <w:bookmarkEnd w:id="27"/>
      <w:r/>
      <w:bookmarkEnd w:id="28"/>
      <w:r/>
      <w:r/>
    </w:p>
    <w:p>
      <w:pPr>
        <w:pStyle w:val="951"/>
        <w:ind w:firstLine="480"/>
        <w:rPr>
          <w:rFonts w:eastAsia="宋体" w:cs="楷体"/>
          <w:sz w:val="24"/>
          <w:szCs w:val="24"/>
        </w:rPr>
      </w:pPr>
      <w:r>
        <w:rPr>
          <w:rFonts w:hint="eastAsia" w:eastAsia="宋体" w:cs="楷体"/>
          <w:bCs/>
          <w:sz w:val="24"/>
          <w:szCs w:val="24"/>
        </w:rPr>
        <w:t xml:space="preserve">1.1</w:t>
      </w:r>
      <w:r>
        <w:rPr>
          <w:rFonts w:hint="eastAsia" w:eastAsia="宋体" w:cs="楷体"/>
          <w:sz w:val="24"/>
          <w:szCs w:val="24"/>
        </w:rPr>
        <w:t xml:space="preserve"> 磋商文件由以下部分组成：</w:t>
      </w:r>
      <w:r/>
    </w:p>
    <w:p>
      <w:pPr>
        <w:pStyle w:val="951"/>
        <w:ind w:firstLine="480"/>
        <w:rPr>
          <w:rFonts w:eastAsia="宋体" w:cs="楷体"/>
          <w:sz w:val="24"/>
          <w:szCs w:val="24"/>
        </w:rPr>
      </w:pPr>
      <w:r>
        <w:rPr>
          <w:rFonts w:hint="eastAsia" w:eastAsia="宋体" w:cs="楷体"/>
          <w:sz w:val="24"/>
          <w:szCs w:val="24"/>
        </w:rPr>
        <w:t xml:space="preserve">（1）竞争性磋商公告</w:t>
      </w:r>
      <w:r/>
    </w:p>
    <w:p>
      <w:pPr>
        <w:pStyle w:val="951"/>
        <w:ind w:firstLine="480"/>
        <w:rPr>
          <w:rFonts w:eastAsia="宋体" w:cs="楷体"/>
          <w:sz w:val="24"/>
          <w:szCs w:val="24"/>
        </w:rPr>
      </w:pPr>
      <w:r>
        <w:rPr>
          <w:rFonts w:hint="eastAsia" w:eastAsia="宋体" w:cs="楷体"/>
          <w:sz w:val="24"/>
          <w:szCs w:val="24"/>
        </w:rPr>
        <w:t xml:space="preserve">（2）磋商须知</w:t>
      </w:r>
      <w:r/>
    </w:p>
    <w:p>
      <w:pPr>
        <w:pStyle w:val="951"/>
        <w:ind w:firstLine="480"/>
        <w:rPr>
          <w:rFonts w:eastAsia="宋体" w:cs="楷体"/>
          <w:sz w:val="24"/>
          <w:szCs w:val="24"/>
        </w:rPr>
      </w:pPr>
      <w:r>
        <w:rPr>
          <w:rFonts w:hint="eastAsia" w:eastAsia="宋体" w:cs="楷体"/>
          <w:sz w:val="24"/>
          <w:szCs w:val="24"/>
        </w:rPr>
        <w:t xml:space="preserve">（3）项目需求</w:t>
      </w:r>
      <w:r/>
    </w:p>
    <w:p>
      <w:pPr>
        <w:pStyle w:val="951"/>
        <w:ind w:firstLine="480"/>
        <w:rPr>
          <w:rFonts w:eastAsia="宋体" w:cs="楷体"/>
          <w:sz w:val="24"/>
          <w:szCs w:val="24"/>
        </w:rPr>
      </w:pPr>
      <w:r>
        <w:rPr>
          <w:rFonts w:hint="eastAsia" w:eastAsia="宋体" w:cs="楷体"/>
          <w:sz w:val="24"/>
          <w:szCs w:val="24"/>
        </w:rPr>
        <w:t xml:space="preserve">（4）评审方法和评审标准</w:t>
      </w:r>
      <w:r/>
    </w:p>
    <w:p>
      <w:pPr>
        <w:pStyle w:val="951"/>
        <w:ind w:firstLine="480"/>
        <w:rPr>
          <w:rFonts w:eastAsia="宋体" w:cs="楷体"/>
          <w:sz w:val="24"/>
          <w:szCs w:val="24"/>
        </w:rPr>
      </w:pPr>
      <w:r>
        <w:rPr>
          <w:rFonts w:hint="eastAsia" w:eastAsia="宋体" w:cs="楷体"/>
          <w:sz w:val="24"/>
          <w:szCs w:val="24"/>
        </w:rPr>
        <w:t xml:space="preserve">（5）响应文件组成</w:t>
      </w:r>
      <w:r/>
    </w:p>
    <w:p>
      <w:pPr>
        <w:pStyle w:val="951"/>
        <w:ind w:firstLine="480"/>
        <w:rPr>
          <w:rFonts w:eastAsia="宋体" w:cs="楷体"/>
          <w:sz w:val="24"/>
          <w:szCs w:val="24"/>
        </w:rPr>
      </w:pPr>
      <w:r>
        <w:rPr>
          <w:rFonts w:hint="eastAsia" w:eastAsia="宋体" w:cs="楷体"/>
          <w:sz w:val="24"/>
          <w:szCs w:val="24"/>
        </w:rPr>
        <w:t xml:space="preserve">（6）服务合同</w:t>
      </w:r>
      <w:r/>
    </w:p>
    <w:p>
      <w:pPr>
        <w:pStyle w:val="951"/>
        <w:ind w:firstLine="480"/>
        <w:rPr>
          <w:rFonts w:eastAsia="宋体" w:cs="楷体"/>
          <w:sz w:val="24"/>
          <w:szCs w:val="24"/>
        </w:rPr>
      </w:pPr>
      <w:r>
        <w:rPr>
          <w:rFonts w:hint="eastAsia" w:eastAsia="宋体" w:cs="楷体"/>
          <w:sz w:val="24"/>
          <w:szCs w:val="24"/>
        </w:rPr>
        <w:t xml:space="preserve">请仔细检查磋商文件是否齐全，如有缺漏请立即与代理机构联系解决。</w:t>
      </w:r>
      <w:r/>
    </w:p>
    <w:p>
      <w:pPr>
        <w:pStyle w:val="951"/>
        <w:ind w:firstLine="480"/>
        <w:rPr>
          <w:rFonts w:eastAsia="宋体" w:cs="楷体"/>
          <w:sz w:val="24"/>
          <w:szCs w:val="24"/>
        </w:rPr>
      </w:pPr>
      <w:r>
        <w:rPr>
          <w:rFonts w:hint="eastAsia" w:eastAsia="宋体" w:cs="楷体"/>
          <w:bCs/>
          <w:sz w:val="24"/>
          <w:szCs w:val="24"/>
        </w:rPr>
        <w:t xml:space="preserve">1.2</w:t>
      </w:r>
      <w:r>
        <w:rPr>
          <w:rFonts w:hint="eastAsia" w:eastAsia="宋体" w:cs="楷体"/>
          <w:sz w:val="24"/>
          <w:szCs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49"/>
        <w:ind w:firstLine="482"/>
        <w:rPr>
          <w:rFonts w:eastAsia="宋体" w:cs="楷体"/>
          <w:bCs/>
          <w:sz w:val="24"/>
          <w:szCs w:val="24"/>
        </w:rPr>
      </w:pPr>
      <w:r/>
      <w:bookmarkStart w:id="29" w:name="_Toc16938527"/>
      <w:r/>
      <w:bookmarkStart w:id="30" w:name="_Toc462564070"/>
      <w:r/>
      <w:bookmarkStart w:id="31" w:name="_Toc20823283"/>
      <w:r/>
      <w:bookmarkStart w:id="32" w:name="_Toc513029211"/>
      <w:r>
        <w:rPr>
          <w:rFonts w:hint="eastAsia" w:eastAsia="宋体" w:cs="楷体"/>
          <w:sz w:val="24"/>
          <w:szCs w:val="24"/>
        </w:rPr>
        <w:t xml:space="preserve">2.磋商文件的澄清</w:t>
      </w:r>
      <w:bookmarkEnd w:id="29"/>
      <w:r/>
      <w:bookmarkEnd w:id="30"/>
      <w:r/>
      <w:bookmarkEnd w:id="31"/>
      <w:r/>
      <w:bookmarkEnd w:id="32"/>
      <w:r/>
      <w:r/>
    </w:p>
    <w:p>
      <w:pPr>
        <w:pStyle w:val="951"/>
        <w:ind w:firstLine="480"/>
        <w:rPr>
          <w:rFonts w:eastAsia="宋体" w:cs="楷体"/>
          <w:sz w:val="24"/>
          <w:szCs w:val="24"/>
        </w:rPr>
      </w:pPr>
      <w:r>
        <w:rPr>
          <w:rFonts w:hint="eastAsia" w:eastAsia="宋体" w:cs="楷体"/>
          <w:bCs/>
          <w:sz w:val="24"/>
          <w:szCs w:val="24"/>
        </w:rPr>
        <w:t xml:space="preserve">2.1</w:t>
      </w:r>
      <w:r>
        <w:rPr>
          <w:rFonts w:hint="eastAsia" w:eastAsia="宋体" w:cs="楷体"/>
          <w:sz w:val="24"/>
          <w:szCs w:val="24"/>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pStyle w:val="951"/>
        <w:ind w:firstLine="480"/>
        <w:rPr>
          <w:rFonts w:eastAsia="宋体" w:cs="楷体"/>
          <w:sz w:val="24"/>
          <w:szCs w:val="24"/>
        </w:rPr>
      </w:pPr>
      <w:r>
        <w:rPr>
          <w:rFonts w:hint="eastAsia" w:eastAsia="宋体" w:cs="楷体"/>
          <w:sz w:val="24"/>
          <w:szCs w:val="24"/>
        </w:rPr>
        <w:t xml:space="preserve">2.2采购人视情组织答疑会。</w:t>
      </w:r>
      <w:r/>
    </w:p>
    <w:p>
      <w:pPr>
        <w:pStyle w:val="949"/>
        <w:ind w:firstLine="482"/>
        <w:rPr>
          <w:rFonts w:eastAsia="宋体" w:cs="楷体"/>
          <w:bCs/>
          <w:sz w:val="24"/>
          <w:szCs w:val="24"/>
        </w:rPr>
      </w:pPr>
      <w:r/>
      <w:bookmarkStart w:id="33" w:name="_Toc16938528"/>
      <w:r/>
      <w:bookmarkStart w:id="34" w:name="_Toc20823284"/>
      <w:r/>
      <w:bookmarkStart w:id="35" w:name="_Toc462564071"/>
      <w:r/>
      <w:bookmarkStart w:id="36" w:name="_Toc513029212"/>
      <w:r>
        <w:rPr>
          <w:rFonts w:hint="eastAsia" w:eastAsia="宋体" w:cs="楷体"/>
          <w:sz w:val="24"/>
          <w:szCs w:val="24"/>
        </w:rPr>
        <w:t xml:space="preserve">3.磋商文件的修改</w:t>
      </w:r>
      <w:bookmarkEnd w:id="33"/>
      <w:r/>
      <w:bookmarkEnd w:id="34"/>
      <w:r/>
      <w:bookmarkEnd w:id="35"/>
      <w:r/>
      <w:bookmarkEnd w:id="36"/>
      <w:r/>
      <w:r/>
    </w:p>
    <w:p>
      <w:pPr>
        <w:pStyle w:val="951"/>
        <w:ind w:firstLine="480"/>
        <w:rPr>
          <w:rFonts w:eastAsia="宋体" w:cs="楷体"/>
          <w:sz w:val="24"/>
          <w:szCs w:val="24"/>
        </w:rPr>
      </w:pPr>
      <w:r>
        <w:rPr>
          <w:rFonts w:hint="eastAsia" w:eastAsia="宋体" w:cs="楷体"/>
          <w:bCs/>
          <w:sz w:val="24"/>
          <w:szCs w:val="24"/>
        </w:rPr>
        <w:t xml:space="preserve">3.1</w:t>
      </w:r>
      <w:r>
        <w:rPr>
          <w:rFonts w:hint="eastAsia" w:eastAsia="宋体" w:cs="楷体"/>
          <w:sz w:val="24"/>
          <w:szCs w:val="24"/>
        </w:rPr>
        <w:t xml:space="preserve"> 在响应文件提交截止时间前，采购人可以对磋商文件进行修改。</w:t>
      </w:r>
      <w:r/>
    </w:p>
    <w:p>
      <w:pPr>
        <w:pStyle w:val="951"/>
        <w:ind w:firstLine="480"/>
        <w:rPr>
          <w:rFonts w:eastAsia="宋体" w:cs="楷体"/>
          <w:sz w:val="24"/>
          <w:szCs w:val="24"/>
        </w:rPr>
      </w:pPr>
      <w:r>
        <w:rPr>
          <w:rFonts w:hint="eastAsia" w:eastAsia="宋体" w:cs="楷体"/>
          <w:bCs/>
          <w:sz w:val="24"/>
          <w:szCs w:val="24"/>
        </w:rPr>
        <w:t xml:space="preserve">3.2 </w:t>
      </w:r>
      <w:r>
        <w:rPr>
          <w:rFonts w:hint="eastAsia" w:eastAsia="宋体" w:cs="楷体"/>
          <w:sz w:val="24"/>
          <w:szCs w:val="24"/>
        </w:rPr>
        <w:t xml:space="preserve">采购人有权按照法定的要求推迟响应文件提交截止日期和磋商日期。</w:t>
      </w:r>
      <w:r/>
    </w:p>
    <w:p>
      <w:pPr>
        <w:pStyle w:val="951"/>
        <w:ind w:firstLine="480"/>
        <w:rPr>
          <w:rFonts w:eastAsia="宋体" w:cs="楷体"/>
          <w:sz w:val="24"/>
          <w:szCs w:val="24"/>
        </w:rPr>
      </w:pPr>
      <w:r>
        <w:rPr>
          <w:rFonts w:hint="eastAsia" w:eastAsia="宋体" w:cs="楷体"/>
          <w:bCs/>
          <w:sz w:val="24"/>
          <w:szCs w:val="24"/>
        </w:rPr>
        <w:t xml:space="preserve">3.3 </w:t>
      </w:r>
      <w:r>
        <w:rPr>
          <w:rFonts w:hint="eastAsia" w:eastAsia="宋体" w:cs="楷体"/>
          <w:sz w:val="24"/>
          <w:szCs w:val="24"/>
        </w:rPr>
        <w:t xml:space="preserve">磋商文件的修改将在相关网站公布，补充文件将作为磋商文件的组成部分，并对供应商具有约束力。</w:t>
      </w:r>
      <w:r/>
    </w:p>
    <w:p>
      <w:pPr>
        <w:pStyle w:val="949"/>
        <w:ind w:firstLine="482"/>
        <w:rPr>
          <w:rFonts w:eastAsia="宋体" w:cs="楷体"/>
          <w:sz w:val="24"/>
          <w:szCs w:val="24"/>
        </w:rPr>
      </w:pPr>
      <w:r/>
      <w:bookmarkStart w:id="37" w:name="_Toc462564072"/>
      <w:r/>
      <w:bookmarkStart w:id="38" w:name="_Toc120614216"/>
      <w:r/>
      <w:bookmarkStart w:id="39" w:name="_Toc513029213"/>
      <w:r/>
      <w:bookmarkStart w:id="40" w:name="_Toc16938529"/>
      <w:r/>
      <w:bookmarkStart w:id="41" w:name="_Toc20823285"/>
      <w:r>
        <w:rPr>
          <w:rFonts w:hint="eastAsia" w:eastAsia="宋体" w:cs="楷体"/>
          <w:sz w:val="24"/>
          <w:szCs w:val="24"/>
        </w:rPr>
        <w:t xml:space="preserve">（三）响应文件的编制</w:t>
      </w:r>
      <w:bookmarkEnd w:id="37"/>
      <w:r/>
      <w:bookmarkEnd w:id="38"/>
      <w:r/>
      <w:bookmarkEnd w:id="39"/>
      <w:r/>
      <w:bookmarkEnd w:id="40"/>
      <w:r/>
      <w:bookmarkEnd w:id="41"/>
      <w:r/>
      <w:r/>
    </w:p>
    <w:p>
      <w:pPr>
        <w:pStyle w:val="949"/>
        <w:ind w:firstLine="482"/>
        <w:rPr>
          <w:rFonts w:eastAsia="宋体" w:cs="楷体"/>
          <w:bCs/>
          <w:sz w:val="24"/>
          <w:szCs w:val="24"/>
        </w:rPr>
      </w:pPr>
      <w:r/>
      <w:bookmarkStart w:id="42" w:name="_Toc16938530"/>
      <w:r/>
      <w:bookmarkStart w:id="43" w:name="_Toc513029214"/>
      <w:r/>
      <w:bookmarkStart w:id="44" w:name="_Toc20823286"/>
      <w:r/>
      <w:bookmarkStart w:id="45" w:name="_Toc462564073"/>
      <w:r>
        <w:rPr>
          <w:rFonts w:hint="eastAsia" w:eastAsia="宋体" w:cs="楷体"/>
          <w:sz w:val="24"/>
          <w:szCs w:val="24"/>
        </w:rPr>
        <w:t xml:space="preserve">1.响应文件的语言及度量衡单位</w:t>
      </w:r>
      <w:bookmarkEnd w:id="42"/>
      <w:r/>
      <w:bookmarkEnd w:id="43"/>
      <w:r/>
      <w:bookmarkEnd w:id="44"/>
      <w:r/>
      <w:bookmarkEnd w:id="45"/>
      <w:r/>
      <w:r/>
    </w:p>
    <w:p>
      <w:pPr>
        <w:pStyle w:val="951"/>
        <w:ind w:firstLine="480"/>
        <w:rPr>
          <w:rFonts w:eastAsia="宋体" w:cs="楷体"/>
          <w:sz w:val="24"/>
          <w:szCs w:val="24"/>
        </w:rPr>
      </w:pPr>
      <w:r>
        <w:rPr>
          <w:rFonts w:hint="eastAsia" w:eastAsia="宋体" w:cs="楷体"/>
          <w:bCs/>
          <w:sz w:val="24"/>
          <w:szCs w:val="24"/>
        </w:rPr>
        <w:t xml:space="preserve">1.1</w:t>
      </w:r>
      <w:r>
        <w:rPr>
          <w:rFonts w:hint="eastAsia" w:eastAsia="宋体" w:cs="楷体"/>
          <w:sz w:val="24"/>
          <w:szCs w:val="24"/>
        </w:rPr>
        <w:t xml:space="preserve">供应商提交的响应文件以及供应商与代理机构及采购人就有关磋商的所有来往通知、函件和文件均应使用</w:t>
      </w:r>
      <w:r>
        <w:rPr>
          <w:rFonts w:hint="eastAsia" w:eastAsia="宋体" w:cs="楷体"/>
          <w:bCs/>
          <w:sz w:val="24"/>
          <w:szCs w:val="24"/>
        </w:rPr>
        <w:t xml:space="preserve">简体中文</w:t>
      </w:r>
      <w:r>
        <w:rPr>
          <w:rFonts w:hint="eastAsia" w:eastAsia="宋体" w:cs="楷体"/>
          <w:sz w:val="24"/>
          <w:szCs w:val="24"/>
        </w:rPr>
        <w:t xml:space="preserve">。</w:t>
      </w:r>
      <w:r/>
    </w:p>
    <w:p>
      <w:pPr>
        <w:pStyle w:val="951"/>
        <w:ind w:firstLine="480"/>
        <w:rPr>
          <w:rFonts w:eastAsia="宋体" w:cs="楷体"/>
          <w:sz w:val="24"/>
          <w:szCs w:val="24"/>
        </w:rPr>
      </w:pPr>
      <w:r>
        <w:rPr>
          <w:rFonts w:hint="eastAsia" w:eastAsia="宋体" w:cs="楷体"/>
          <w:bCs/>
          <w:sz w:val="24"/>
          <w:szCs w:val="24"/>
        </w:rPr>
        <w:t xml:space="preserve">1.2</w:t>
      </w:r>
      <w:r>
        <w:rPr>
          <w:rFonts w:hint="eastAsia" w:eastAsia="宋体" w:cs="楷体"/>
          <w:sz w:val="24"/>
          <w:szCs w:val="24"/>
        </w:rPr>
        <w:t xml:space="preserve"> 除技术性能另有规定外，响应文件所使用的度量衡单位，均须采用国家法定计量单位。</w:t>
      </w:r>
      <w:r/>
    </w:p>
    <w:p>
      <w:pPr>
        <w:pStyle w:val="949"/>
        <w:ind w:firstLine="482"/>
        <w:rPr>
          <w:rFonts w:eastAsia="宋体" w:cs="楷体"/>
          <w:bCs/>
          <w:sz w:val="24"/>
          <w:szCs w:val="24"/>
        </w:rPr>
      </w:pPr>
      <w:r/>
      <w:bookmarkStart w:id="46" w:name="_Toc513029215"/>
      <w:r/>
      <w:bookmarkStart w:id="47" w:name="_Toc16938531"/>
      <w:r/>
      <w:bookmarkStart w:id="48" w:name="_Toc20823287"/>
      <w:r/>
      <w:bookmarkStart w:id="49" w:name="_Toc462564074"/>
      <w:r>
        <w:rPr>
          <w:rFonts w:hint="eastAsia" w:eastAsia="宋体" w:cs="楷体"/>
          <w:sz w:val="24"/>
          <w:szCs w:val="24"/>
        </w:rPr>
        <w:t xml:space="preserve">2.响应文件构成</w:t>
      </w:r>
      <w:bookmarkEnd w:id="46"/>
      <w:r/>
      <w:bookmarkEnd w:id="47"/>
      <w:r/>
      <w:bookmarkEnd w:id="48"/>
      <w:r/>
      <w:bookmarkEnd w:id="49"/>
      <w:r/>
      <w:r/>
    </w:p>
    <w:p>
      <w:pPr>
        <w:pStyle w:val="951"/>
        <w:ind w:firstLine="480"/>
        <w:rPr>
          <w:rFonts w:eastAsia="宋体" w:cs="楷体"/>
          <w:sz w:val="24"/>
          <w:szCs w:val="24"/>
        </w:rPr>
      </w:pPr>
      <w:r>
        <w:rPr>
          <w:rFonts w:hint="eastAsia" w:eastAsia="宋体" w:cs="楷体"/>
          <w:bCs/>
          <w:sz w:val="24"/>
          <w:szCs w:val="24"/>
        </w:rPr>
        <w:t xml:space="preserve">2.1</w:t>
      </w:r>
      <w:r>
        <w:rPr>
          <w:rFonts w:hint="eastAsia" w:eastAsia="宋体" w:cs="楷体"/>
          <w:sz w:val="24"/>
          <w:szCs w:val="24"/>
        </w:rPr>
        <w:t xml:space="preserve"> 供应商编写的响应文件应包括资格审查证明材料文件、商务技术标文件、价格标文件。供应商按“第七章 响应文件组成”要求编写响应文件。</w:t>
      </w:r>
      <w:r/>
    </w:p>
    <w:p>
      <w:pPr>
        <w:pStyle w:val="949"/>
        <w:ind w:firstLine="482"/>
        <w:rPr>
          <w:rFonts w:eastAsia="宋体" w:cs="楷体"/>
          <w:bCs/>
          <w:sz w:val="24"/>
          <w:szCs w:val="24"/>
        </w:rPr>
      </w:pPr>
      <w:r/>
      <w:bookmarkStart w:id="50" w:name="_Hlt26954838"/>
      <w:r/>
      <w:bookmarkStart w:id="51" w:name="_Hlt26668975"/>
      <w:r/>
      <w:bookmarkStart w:id="52" w:name="_Hlt26670360"/>
      <w:r/>
      <w:bookmarkStart w:id="53" w:name="_Toc49090511"/>
      <w:r/>
      <w:bookmarkStart w:id="54" w:name="_Toc14577360"/>
      <w:r/>
      <w:bookmarkEnd w:id="50"/>
      <w:r/>
      <w:bookmarkEnd w:id="51"/>
      <w:r/>
      <w:bookmarkEnd w:id="52"/>
      <w:r>
        <w:rPr>
          <w:rFonts w:hint="eastAsia" w:eastAsia="宋体" w:cs="楷体"/>
          <w:sz w:val="24"/>
          <w:szCs w:val="24"/>
        </w:rPr>
        <w:t xml:space="preserve">3.</w:t>
      </w:r>
      <w:bookmarkEnd w:id="53"/>
      <w:r/>
      <w:bookmarkEnd w:id="54"/>
      <w:r>
        <w:rPr>
          <w:rFonts w:hint="eastAsia" w:eastAsia="宋体" w:cs="楷体"/>
          <w:sz w:val="24"/>
          <w:szCs w:val="24"/>
        </w:rPr>
        <w:t xml:space="preserve">磋商响应有效期</w:t>
      </w:r>
      <w:r/>
    </w:p>
    <w:p>
      <w:pPr>
        <w:pStyle w:val="951"/>
        <w:ind w:firstLine="480"/>
        <w:rPr>
          <w:rFonts w:eastAsia="宋体" w:cs="楷体"/>
          <w:sz w:val="24"/>
          <w:szCs w:val="24"/>
        </w:rPr>
      </w:pPr>
      <w:r>
        <w:rPr>
          <w:rFonts w:hint="eastAsia" w:eastAsia="宋体" w:cs="楷体"/>
          <w:sz w:val="24"/>
          <w:szCs w:val="24"/>
        </w:rPr>
        <w:t xml:space="preserve">3.1磋商响应有效期为采购人规定的响应文件提交截止时间后</w:t>
      </w:r>
      <w:r>
        <w:rPr>
          <w:rFonts w:hint="eastAsia" w:eastAsia="宋体" w:cs="楷体"/>
          <w:b/>
          <w:sz w:val="24"/>
          <w:szCs w:val="24"/>
          <w:u w:val="single"/>
        </w:rPr>
        <w:t xml:space="preserve">60天</w:t>
      </w:r>
      <w:r>
        <w:rPr>
          <w:rFonts w:hint="eastAsia" w:eastAsia="宋体" w:cs="楷体"/>
          <w:sz w:val="24"/>
          <w:szCs w:val="24"/>
        </w:rPr>
        <w:t xml:space="preserve">。磋商响应有效期比规定短的将被视为非实质性响应而予以拒绝。</w:t>
      </w:r>
      <w:r/>
    </w:p>
    <w:p>
      <w:pPr>
        <w:pStyle w:val="949"/>
        <w:ind w:firstLine="482"/>
        <w:rPr>
          <w:rFonts w:eastAsia="宋体" w:cs="楷体"/>
          <w:bCs/>
          <w:sz w:val="24"/>
          <w:szCs w:val="24"/>
        </w:rPr>
      </w:pPr>
      <w:r>
        <w:rPr>
          <w:rFonts w:hint="eastAsia" w:eastAsia="宋体" w:cs="楷体"/>
          <w:sz w:val="24"/>
          <w:szCs w:val="24"/>
        </w:rPr>
        <w:t xml:space="preserve">4. 磋商响应有效期的延长</w:t>
      </w:r>
      <w:r/>
    </w:p>
    <w:p>
      <w:pPr>
        <w:pStyle w:val="951"/>
        <w:ind w:firstLine="480"/>
        <w:rPr>
          <w:rFonts w:eastAsia="宋体" w:cs="楷体"/>
          <w:sz w:val="24"/>
          <w:szCs w:val="24"/>
        </w:rPr>
      </w:pPr>
      <w:r>
        <w:rPr>
          <w:rFonts w:hint="eastAsia" w:eastAsia="宋体" w:cs="楷体"/>
          <w:sz w:val="24"/>
          <w:szCs w:val="24"/>
        </w:rPr>
        <w:t xml:space="preserve">4.1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r/>
    </w:p>
    <w:p>
      <w:pPr>
        <w:pStyle w:val="949"/>
        <w:ind w:firstLine="482"/>
        <w:rPr>
          <w:rFonts w:eastAsia="宋体"/>
          <w:sz w:val="24"/>
          <w:szCs w:val="24"/>
        </w:rPr>
      </w:pPr>
      <w:r/>
      <w:bookmarkStart w:id="55" w:name="_Hlt26954852"/>
      <w:r/>
      <w:bookmarkStart w:id="56" w:name="_Hlt26954739"/>
      <w:r/>
      <w:bookmarkStart w:id="57" w:name="_Toc120614217"/>
      <w:r/>
      <w:bookmarkStart w:id="58" w:name="_Toc16938540"/>
      <w:r/>
      <w:bookmarkStart w:id="59" w:name="_Toc20823296"/>
      <w:r/>
      <w:bookmarkStart w:id="60" w:name="_Toc513029224"/>
      <w:r/>
      <w:bookmarkEnd w:id="55"/>
      <w:r/>
      <w:bookmarkEnd w:id="56"/>
      <w:r>
        <w:rPr>
          <w:rFonts w:hint="eastAsia" w:eastAsia="宋体" w:cs="楷体"/>
          <w:sz w:val="24"/>
          <w:szCs w:val="24"/>
        </w:rPr>
        <w:t xml:space="preserve">（四）</w:t>
      </w:r>
      <w:bookmarkStart w:id="61" w:name="_Toc120614218"/>
      <w:r/>
      <w:bookmarkStart w:id="62" w:name="_Toc513029229"/>
      <w:r/>
      <w:bookmarkStart w:id="63" w:name="_Toc20823301"/>
      <w:r/>
      <w:bookmarkStart w:id="64" w:name="_Toc16938545"/>
      <w:r/>
      <w:bookmarkEnd w:id="57"/>
      <w:r/>
      <w:bookmarkEnd w:id="58"/>
      <w:r/>
      <w:bookmarkEnd w:id="59"/>
      <w:r/>
      <w:bookmarkEnd w:id="60"/>
      <w:r>
        <w:rPr>
          <w:rFonts w:hint="eastAsia" w:eastAsia="宋体"/>
          <w:sz w:val="24"/>
          <w:szCs w:val="24"/>
        </w:rPr>
        <w:t xml:space="preserve">响应文件的编制及装订</w:t>
      </w:r>
      <w:r/>
    </w:p>
    <w:p>
      <w:pPr>
        <w:pStyle w:val="949"/>
        <w:ind w:firstLine="480"/>
        <w:rPr>
          <w:rFonts w:eastAsia="宋体"/>
          <w:b w:val="0"/>
          <w:bCs/>
          <w:sz w:val="24"/>
          <w:szCs w:val="24"/>
        </w:rPr>
      </w:pPr>
      <w:r>
        <w:rPr>
          <w:rFonts w:hint="eastAsia" w:eastAsia="宋体"/>
          <w:b w:val="0"/>
          <w:bCs/>
          <w:sz w:val="24"/>
          <w:szCs w:val="24"/>
        </w:rPr>
        <w:t xml:space="preserve">1、供应商按磋商文件要求编写响应文件，并牢固装订成册。响应文件均需采用A4纸（图纸等除外），不允许使用活页夹、拉杆夹、文件夹、塑料方便式书脊（插入式或穿孔式）装订。响应文件不得行间插字、涂改、增删，如修改错漏处，须经响应文件签署人签字并加盖公章。</w:t>
      </w:r>
      <w:r/>
    </w:p>
    <w:p>
      <w:pPr>
        <w:contextualSpacing/>
        <w:ind w:firstLine="480"/>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b/>
          <w:bCs/>
          <w:color w:val="000000"/>
          <w:u w:val="single"/>
        </w:rPr>
        <w:t xml:space="preserve">电子投标文件 U 盘一份</w:t>
      </w:r>
      <w:r>
        <w:rPr>
          <w:rFonts w:ascii="宋体" w:hAnsi="宋体" w:eastAsia="宋体" w:cs="宋体"/>
          <w:color w:val="000000"/>
        </w:rPr>
        <w:t xml:space="preserve">。电子投标文件 U 盘单独密封，封袋上加盖投标人单位公</w:t>
      </w:r>
      <w:r>
        <w:rPr>
          <w:rFonts w:hint="eastAsia" w:ascii="宋体" w:hAnsi="宋体" w:eastAsia="宋体" w:cs="宋体"/>
          <w:color w:val="000000"/>
        </w:rPr>
        <w:t xml:space="preserve">章和法定代表人印章。投标人提供的纸质投标文件与电子投标文件（存储介质使用</w:t>
      </w:r>
      <w:r>
        <w:rPr>
          <w:rFonts w:ascii="宋体" w:hAnsi="宋体" w:eastAsia="宋体" w:cs="宋体"/>
          <w:color w:val="000000"/>
        </w:rPr>
        <w:t xml:space="preserve"> U 盘）</w:t>
      </w:r>
      <w:r>
        <w:rPr>
          <w:rFonts w:hint="eastAsia" w:ascii="宋体" w:hAnsi="宋体" w:eastAsia="宋体" w:cs="宋体"/>
          <w:color w:val="000000"/>
        </w:rPr>
        <w:t xml:space="preserve">必须保持完全一致。</w:t>
      </w:r>
      <w:r/>
    </w:p>
    <w:p>
      <w:pPr>
        <w:pStyle w:val="949"/>
        <w:ind w:firstLine="482"/>
        <w:rPr>
          <w:rFonts w:eastAsia="宋体"/>
          <w:sz w:val="24"/>
          <w:szCs w:val="24"/>
        </w:rPr>
      </w:pPr>
      <w:r>
        <w:rPr>
          <w:rFonts w:hint="eastAsia" w:eastAsia="宋体"/>
          <w:sz w:val="24"/>
          <w:szCs w:val="24"/>
        </w:rPr>
        <w:t xml:space="preserve">（五）响应文件的份数和签署</w:t>
      </w:r>
      <w:r/>
    </w:p>
    <w:p>
      <w:pPr>
        <w:pStyle w:val="949"/>
        <w:ind w:firstLine="482"/>
        <w:rPr>
          <w:rFonts w:eastAsia="宋体"/>
          <w:b w:val="0"/>
          <w:sz w:val="24"/>
          <w:szCs w:val="24"/>
        </w:rPr>
      </w:pPr>
      <w:r>
        <w:rPr>
          <w:rFonts w:eastAsia="宋体"/>
          <w:b w:val="0"/>
          <w:sz w:val="24"/>
          <w:szCs w:val="24"/>
        </w:rPr>
        <w:t xml:space="preserve">1、响应文件由：①资格审查文件、②技术商务响应文件、③报价响应文件</w:t>
      </w:r>
      <w:r>
        <w:rPr>
          <w:rFonts w:hint="eastAsia" w:eastAsia="宋体"/>
          <w:b w:val="0"/>
          <w:sz w:val="24"/>
          <w:szCs w:val="24"/>
        </w:rPr>
        <w:t xml:space="preserve">、④电子投标文件</w:t>
      </w:r>
      <w:r>
        <w:rPr>
          <w:rFonts w:eastAsia="宋体"/>
          <w:b w:val="0"/>
          <w:sz w:val="24"/>
          <w:szCs w:val="24"/>
        </w:rPr>
        <w:t xml:space="preserve">，共</w:t>
      </w:r>
      <w:r>
        <w:rPr>
          <w:rFonts w:hint="eastAsia" w:eastAsia="宋体"/>
          <w:b w:val="0"/>
          <w:sz w:val="24"/>
          <w:szCs w:val="24"/>
        </w:rPr>
        <w:t xml:space="preserve">4</w:t>
      </w:r>
      <w:r>
        <w:rPr>
          <w:rFonts w:eastAsia="宋体"/>
          <w:b w:val="0"/>
          <w:sz w:val="24"/>
          <w:szCs w:val="24"/>
        </w:rPr>
        <w:t xml:space="preserve">部分组成（以下由文件序号代称）。</w:t>
      </w:r>
      <w:r/>
    </w:p>
    <w:p>
      <w:pPr>
        <w:pStyle w:val="949"/>
        <w:ind w:firstLine="482"/>
        <w:rPr>
          <w:rFonts w:eastAsia="宋体"/>
          <w:b w:val="0"/>
          <w:sz w:val="24"/>
          <w:szCs w:val="24"/>
        </w:rPr>
      </w:pPr>
      <w:r>
        <w:rPr>
          <w:rFonts w:eastAsia="宋体"/>
          <w:b w:val="0"/>
          <w:sz w:val="24"/>
          <w:szCs w:val="24"/>
        </w:rPr>
        <w:t xml:space="preserve">2、供应商应准备 叁 份完整的投标文件，其中正本 壹 份，副本 贰 份。</w:t>
      </w:r>
      <w:r/>
    </w:p>
    <w:p>
      <w:pPr>
        <w:pStyle w:val="949"/>
        <w:ind w:firstLine="482"/>
        <w:rPr>
          <w:rFonts w:eastAsia="宋体"/>
          <w:b w:val="0"/>
          <w:sz w:val="24"/>
          <w:szCs w:val="24"/>
        </w:rPr>
      </w:pPr>
      <w:r>
        <w:rPr>
          <w:rFonts w:eastAsia="宋体"/>
          <w:b w:val="0"/>
          <w:sz w:val="24"/>
          <w:szCs w:val="24"/>
        </w:rPr>
        <w:t xml:space="preserve">3、在每份响应文件上要明确标注项目名称、对应的响应文件名称、供应商的全称、日期、“正本”、“副本”字样。“正本”和“副本”若有差异，概以“正本”为准。</w:t>
      </w:r>
      <w:r/>
    </w:p>
    <w:p>
      <w:pPr>
        <w:pStyle w:val="949"/>
        <w:ind w:firstLine="482"/>
        <w:rPr>
          <w:rFonts w:eastAsia="宋体"/>
          <w:b w:val="0"/>
          <w:sz w:val="24"/>
          <w:szCs w:val="24"/>
        </w:rPr>
      </w:pPr>
      <w:r>
        <w:rPr>
          <w:rFonts w:eastAsia="宋体"/>
          <w:b w:val="0"/>
          <w:sz w:val="24"/>
          <w:szCs w:val="24"/>
        </w:rPr>
        <w:t xml:space="preserve">4、供应商可将响应文件正副本统一密封或分别密封，如正本和副本分别密封的，应在封袋上标明正、副本字样。</w:t>
      </w:r>
      <w:r/>
    </w:p>
    <w:p>
      <w:pPr>
        <w:pStyle w:val="949"/>
        <w:ind w:firstLine="480"/>
        <w:rPr>
          <w:rFonts w:eastAsia="宋体"/>
          <w:b w:val="0"/>
          <w:sz w:val="24"/>
          <w:szCs w:val="24"/>
        </w:rPr>
      </w:pPr>
      <w:r>
        <w:rPr>
          <w:rFonts w:eastAsia="宋体"/>
          <w:b w:val="0"/>
          <w:sz w:val="24"/>
          <w:szCs w:val="24"/>
        </w:rPr>
        <w:t xml:space="preserve">5、响应文件中的所有“正本”，其正文内容须按磋商文件要求由供应商法定代表人或被授权人签字（或盖章）并加盖单位公章。“副本”可复印，但须加盖单位公章。</w:t>
      </w:r>
      <w:r/>
    </w:p>
    <w:p>
      <w:pPr>
        <w:pStyle w:val="949"/>
        <w:ind w:firstLine="482"/>
        <w:rPr>
          <w:rFonts w:eastAsia="宋体"/>
          <w:sz w:val="24"/>
          <w:szCs w:val="24"/>
        </w:rPr>
      </w:pPr>
      <w:r>
        <w:rPr>
          <w:rFonts w:hint="eastAsia" w:eastAsia="宋体"/>
          <w:sz w:val="24"/>
          <w:szCs w:val="24"/>
        </w:rPr>
        <w:t xml:space="preserve">（六）响应文件的密封及标记</w:t>
      </w:r>
      <w:r/>
    </w:p>
    <w:p>
      <w:pPr>
        <w:pStyle w:val="949"/>
        <w:ind w:firstLine="480"/>
        <w:rPr>
          <w:rFonts w:eastAsia="宋体"/>
          <w:b w:val="0"/>
          <w:bCs/>
          <w:sz w:val="24"/>
          <w:szCs w:val="24"/>
        </w:rPr>
      </w:pPr>
      <w:r>
        <w:rPr>
          <w:rFonts w:hint="eastAsia" w:eastAsia="宋体"/>
          <w:b w:val="0"/>
          <w:bCs/>
          <w:sz w:val="24"/>
          <w:szCs w:val="24"/>
        </w:rPr>
        <w:t xml:space="preserve">1、供应商须将本项目响应文件：①资格审查文件、②技术商务响应文件、③报价响应文件、</w:t>
      </w:r>
      <w:r>
        <w:rPr>
          <w:rFonts w:hint="eastAsia" w:eastAsia="宋体"/>
          <w:b w:val="0"/>
          <w:sz w:val="24"/>
          <w:szCs w:val="24"/>
        </w:rPr>
        <w:t xml:space="preserve">④电子投标文件</w:t>
      </w:r>
      <w:r>
        <w:rPr>
          <w:rFonts w:hint="eastAsia" w:eastAsia="宋体"/>
          <w:sz w:val="24"/>
          <w:szCs w:val="24"/>
        </w:rPr>
        <w:t xml:space="preserve">单独密封</w:t>
      </w:r>
      <w:r>
        <w:rPr>
          <w:rFonts w:hint="eastAsia" w:eastAsia="宋体"/>
          <w:b w:val="0"/>
          <w:bCs/>
          <w:sz w:val="24"/>
          <w:szCs w:val="24"/>
        </w:rPr>
        <w:t xml:space="preserve">。</w:t>
      </w:r>
      <w:r/>
    </w:p>
    <w:p>
      <w:pPr>
        <w:pStyle w:val="949"/>
        <w:ind w:firstLine="480"/>
        <w:rPr>
          <w:rFonts w:eastAsia="宋体"/>
          <w:b w:val="0"/>
          <w:bCs/>
          <w:sz w:val="24"/>
          <w:szCs w:val="24"/>
        </w:rPr>
      </w:pPr>
      <w:r>
        <w:rPr>
          <w:rFonts w:hint="eastAsia" w:eastAsia="宋体"/>
          <w:b w:val="0"/>
          <w:bCs/>
          <w:sz w:val="24"/>
          <w:szCs w:val="24"/>
        </w:rPr>
        <w:t xml:space="preserve">2、密封后，应在每一密封的响应文件上明确标注磋商项目名称、响应文件各自对应的名称、供应商的全称及日期。</w:t>
      </w:r>
      <w:r/>
    </w:p>
    <w:p>
      <w:pPr>
        <w:pStyle w:val="949"/>
        <w:ind w:firstLine="480"/>
        <w:rPr>
          <w:rFonts w:eastAsia="宋体"/>
          <w:b w:val="0"/>
          <w:bCs/>
          <w:sz w:val="24"/>
          <w:szCs w:val="24"/>
        </w:rPr>
      </w:pPr>
      <w:r>
        <w:rPr>
          <w:rFonts w:hint="eastAsia" w:eastAsia="宋体"/>
          <w:b w:val="0"/>
          <w:bCs/>
          <w:sz w:val="24"/>
          <w:szCs w:val="24"/>
        </w:rPr>
        <w:t xml:space="preserve">3、在边缝处加盖供应商公章或骑缝签字。</w:t>
      </w:r>
      <w:r/>
    </w:p>
    <w:p>
      <w:pPr>
        <w:pStyle w:val="949"/>
        <w:ind w:firstLine="480"/>
        <w:rPr>
          <w:rFonts w:eastAsia="宋体"/>
          <w:b w:val="0"/>
          <w:bCs/>
          <w:sz w:val="24"/>
          <w:szCs w:val="24"/>
        </w:rPr>
      </w:pPr>
      <w:r>
        <w:rPr>
          <w:rFonts w:hint="eastAsia" w:eastAsia="宋体"/>
          <w:b w:val="0"/>
          <w:bCs/>
          <w:sz w:val="24"/>
          <w:szCs w:val="24"/>
        </w:rPr>
        <w:t xml:space="preserve">【特别提醒】响应文件中的①和②的“正本”或“副本”中，均不得含有商务报价响应文件中报价表（报价单）内的任何项目价格，否则作无效投标处理。</w:t>
      </w:r>
      <w:r/>
    </w:p>
    <w:p>
      <w:pPr>
        <w:pStyle w:val="949"/>
        <w:ind w:firstLine="482"/>
        <w:rPr>
          <w:rFonts w:eastAsia="宋体"/>
          <w:sz w:val="24"/>
          <w:szCs w:val="24"/>
        </w:rPr>
      </w:pPr>
      <w:r>
        <w:rPr>
          <w:rFonts w:hint="eastAsia" w:eastAsia="宋体"/>
          <w:sz w:val="24"/>
          <w:szCs w:val="24"/>
        </w:rPr>
        <w:t xml:space="preserve">友情提醒：本代理机构将拒绝接收未按照磋商文件要求密封的响应文件，拒绝接收在响应文件接收截止时间后递交的响应文件。如果供应商无故不到现场递交纸质磋商响应文件或者故意迟到，影响开评标活动正常进行的，根据《江苏省政府采购信用管理暂行办法》第九条的规定，将被列作一般失信行为。</w:t>
      </w:r>
      <w:r/>
    </w:p>
    <w:p>
      <w:pPr>
        <w:pStyle w:val="904"/>
        <w:ind w:firstLine="482"/>
        <w:rPr>
          <w:rFonts w:ascii="宋体" w:hAnsi="宋体" w:eastAsia="宋体" w:cs="宋体"/>
        </w:rPr>
      </w:pPr>
      <w:r>
        <w:rPr>
          <w:rFonts w:hint="eastAsia" w:ascii="宋体" w:hAnsi="宋体" w:eastAsia="宋体"/>
          <w:szCs w:val="24"/>
        </w:rPr>
        <w:t xml:space="preserve">（七）</w:t>
      </w:r>
      <w:r>
        <w:rPr>
          <w:rFonts w:hint="eastAsia" w:ascii="宋体" w:hAnsi="宋体" w:eastAsia="宋体" w:cs="宋体"/>
        </w:rPr>
        <w:t xml:space="preserve">竞争性磋商响应报价</w:t>
      </w:r>
      <w:r/>
    </w:p>
    <w:p>
      <w:pPr>
        <w:ind w:firstLine="480"/>
        <w:rPr>
          <w:rFonts w:ascii="宋体" w:hAnsi="宋体" w:eastAsia="宋体" w:cs="宋体"/>
        </w:rPr>
      </w:pPr>
      <w:r>
        <w:rPr>
          <w:rFonts w:hint="eastAsia" w:ascii="宋体" w:hAnsi="宋体" w:eastAsia="宋体" w:cs="宋体"/>
        </w:rPr>
        <w:t xml:space="preserve">1、本项目不接受任何有选择的报价。</w:t>
      </w:r>
      <w:r/>
    </w:p>
    <w:p>
      <w:pPr>
        <w:ind w:firstLine="480"/>
        <w:rPr>
          <w:rFonts w:ascii="宋体" w:hAnsi="宋体" w:eastAsia="宋体" w:cs="宋体"/>
        </w:rPr>
      </w:pPr>
      <w:r>
        <w:rPr>
          <w:rFonts w:hint="eastAsia" w:ascii="宋体" w:hAnsi="宋体" w:eastAsia="宋体" w:cs="宋体"/>
        </w:rPr>
        <w:t xml:space="preserve">2、竞争性磋商报价均以人民币为报价的货币单位。</w:t>
      </w:r>
      <w:r/>
    </w:p>
    <w:p>
      <w:pPr>
        <w:ind w:firstLine="480"/>
        <w:rPr>
          <w:rFonts w:ascii="宋体" w:hAnsi="宋体" w:eastAsia="宋体" w:cs="宋体"/>
        </w:rPr>
      </w:pPr>
      <w:r>
        <w:rPr>
          <w:rFonts w:hint="eastAsia" w:ascii="宋体" w:hAnsi="宋体" w:eastAsia="宋体" w:cs="宋体"/>
        </w:rPr>
        <w:t xml:space="preserve">3、竞争性磋商报价表必须加盖单位公章且必须经法定代表人或被委托受权人签字或盖章。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937"/>
        <w:contextualSpacing/>
        <w:ind w:firstLine="494"/>
        <w:spacing w:line="460" w:lineRule="exact"/>
        <w:rPr>
          <w:rFonts w:ascii="宋体" w:eastAsia="宋体" w:cs="宋体"/>
          <w:sz w:val="24"/>
          <w:szCs w:val="24"/>
        </w:rPr>
      </w:pPr>
      <w:r>
        <w:rPr>
          <w:rFonts w:ascii="宋体" w:eastAsia="宋体" w:cs="宋体"/>
          <w:sz w:val="24"/>
          <w:szCs w:val="24"/>
        </w:rPr>
        <w:t xml:space="preserve">4、本项目磋商报价为固定单价报价，该价格一次性包定。磋商报价（以人民币计价）应包括但不限于所有与本项目实施有关的所有费用，包括所有的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政策性文件规定及为达到采购人要求所包含的所有风险、责任等各项费用。各供应商应根据磋商文件要求，并充分考虑市场，自行核算成本报价</w:t>
      </w:r>
      <w:r>
        <w:rPr>
          <w:rFonts w:hint="eastAsia" w:ascii="宋体" w:eastAsia="宋体" w:cs="宋体"/>
          <w:sz w:val="24"/>
          <w:szCs w:val="24"/>
        </w:rPr>
        <w:t xml:space="preserve">。</w:t>
      </w:r>
      <w:r/>
    </w:p>
    <w:p>
      <w:pPr>
        <w:pStyle w:val="937"/>
        <w:contextualSpacing/>
        <w:ind w:firstLine="494"/>
        <w:spacing w:line="460" w:lineRule="exact"/>
        <w:rPr>
          <w:rFonts w:ascii="宋体" w:eastAsia="宋体" w:cs="宋体"/>
          <w:sz w:val="24"/>
          <w:szCs w:val="24"/>
        </w:rPr>
      </w:pPr>
      <w:r>
        <w:rPr>
          <w:rFonts w:hint="eastAsia" w:ascii="宋体" w:eastAsia="宋体" w:cs="宋体"/>
          <w:sz w:val="24"/>
          <w:szCs w:val="24"/>
        </w:rPr>
        <w:t xml:space="preserve">5、本项目报价采用单价固定、总价可调的方式进行投标报价，报价时不得修改数量，实际供货数量如有调整，按实结算。同时，中标单位的中标单价在合同实</w:t>
      </w:r>
      <w:r>
        <w:rPr>
          <w:rFonts w:hint="eastAsia" w:ascii="宋体" w:eastAsia="宋体" w:cs="宋体"/>
          <w:sz w:val="24"/>
          <w:szCs w:val="24"/>
        </w:rPr>
        <w:t xml:space="preserve">施期间不因市场变化因素而变动。磋商响应供应商应按照磋商文件中采购项目服务要求规定的内容、责任范围进行报价。磋商响应报价应包含履行合同所有相关服务所需的全部费用。磋商响应报价中不得缺漏磋商文件所要求的内容，否则，被视为包含在磋商报价中。 </w:t>
      </w:r>
      <w:r/>
    </w:p>
    <w:p>
      <w:pPr>
        <w:pStyle w:val="937"/>
        <w:contextualSpacing/>
        <w:ind w:firstLine="494"/>
        <w:spacing w:line="460" w:lineRule="exact"/>
        <w:rPr>
          <w:rFonts w:ascii="宋体" w:eastAsia="宋体" w:cs="宋体"/>
          <w:sz w:val="24"/>
          <w:szCs w:val="24"/>
        </w:rPr>
      </w:pPr>
      <w:r>
        <w:rPr>
          <w:rFonts w:hint="eastAsia" w:ascii="宋体" w:eastAsia="宋体" w:cs="宋体"/>
          <w:sz w:val="24"/>
          <w:szCs w:val="24"/>
        </w:rPr>
        <w:t xml:space="preserve">6、</w:t>
      </w:r>
      <w:r>
        <w:rPr>
          <w:rFonts w:hint="eastAsia" w:ascii="宋体" w:eastAsia="宋体" w:cs="宋体"/>
          <w:b/>
          <w:bCs/>
          <w:sz w:val="24"/>
          <w:szCs w:val="24"/>
          <w:u w:val="single"/>
        </w:rPr>
        <w:t xml:space="preserve">本次竞争性磋商采购项目的响应报价有最终报价。</w:t>
      </w:r>
      <w:r>
        <w:rPr>
          <w:rFonts w:hint="eastAsia" w:ascii="宋体" w:eastAsia="宋体" w:cs="宋体"/>
          <w:sz w:val="24"/>
          <w:szCs w:val="24"/>
        </w:rPr>
        <w:t xml:space="preserve">竞争性磋商评审活动过程中的磋商结束后，磋商小组应当要求所有参加磋商的供应商在规定时间内进行最后报价。</w:t>
      </w:r>
      <w:r/>
    </w:p>
    <w:p>
      <w:pPr>
        <w:pStyle w:val="937"/>
        <w:contextualSpacing/>
        <w:ind w:firstLine="494"/>
        <w:spacing w:line="460" w:lineRule="exact"/>
        <w:rPr>
          <w:rFonts w:ascii="宋体" w:eastAsia="宋体" w:cs="宋体"/>
          <w:sz w:val="24"/>
          <w:szCs w:val="24"/>
        </w:rPr>
      </w:pPr>
      <w:r>
        <w:rPr>
          <w:rFonts w:hint="eastAsia" w:ascii="宋体" w:eastAsia="宋体" w:cs="宋体"/>
          <w:sz w:val="24"/>
          <w:szCs w:val="24"/>
        </w:rPr>
        <w:t xml:space="preserve">7、竞争性磋商响应成交后，成交供应商（以下称为成交人）的最终报价即为成交价，除非因特殊原因并经买卖双方协商同意，成交人不得再要求追加任何费用。同时，除非合同条款中另有规定，否则成交人的成交价在合同实施期间不因市场变化因素而变动。</w:t>
      </w:r>
      <w:r/>
    </w:p>
    <w:p>
      <w:pPr>
        <w:pStyle w:val="937"/>
        <w:contextualSpacing/>
        <w:ind w:firstLine="494"/>
        <w:spacing w:line="460" w:lineRule="exact"/>
        <w:rPr>
          <w:rFonts w:ascii="宋体" w:eastAsia="宋体" w:cs="宋体"/>
          <w:sz w:val="24"/>
          <w:szCs w:val="24"/>
        </w:rPr>
      </w:pPr>
      <w:r>
        <w:rPr>
          <w:rFonts w:hint="eastAsia" w:ascii="宋体" w:eastAsia="宋体" w:cs="宋体"/>
          <w:sz w:val="24"/>
          <w:szCs w:val="24"/>
        </w:rPr>
        <w:t xml:space="preserve">8、供应商应详细阅读竞争性磋商文件的全部内容，根据采购项目需求，准确制定相关工作方案等，且必须对本采购项目全部进行报价，如有漏项，视同对本项目的优惠。不按竞争性磋商文件的要求提供响应文件，导致报价无效，按无效标处理。</w:t>
      </w:r>
      <w:r/>
    </w:p>
    <w:p>
      <w:pPr>
        <w:pStyle w:val="949"/>
        <w:ind w:firstLine="482"/>
        <w:rPr>
          <w:rFonts w:eastAsia="宋体"/>
          <w:sz w:val="24"/>
          <w:szCs w:val="24"/>
        </w:rPr>
      </w:pPr>
      <w:r>
        <w:rPr>
          <w:rFonts w:hint="eastAsia" w:eastAsia="宋体"/>
          <w:sz w:val="24"/>
          <w:szCs w:val="24"/>
        </w:rPr>
        <w:t xml:space="preserve">（八）</w:t>
      </w:r>
      <w:bookmarkStart w:id="65" w:name="_Toc20823302"/>
      <w:r/>
      <w:bookmarkStart w:id="66" w:name="_Toc513029230"/>
      <w:r/>
      <w:bookmarkStart w:id="67" w:name="_Toc16938546"/>
      <w:r/>
      <w:bookmarkEnd w:id="61"/>
      <w:r/>
      <w:bookmarkEnd w:id="62"/>
      <w:r/>
      <w:bookmarkEnd w:id="63"/>
      <w:r/>
      <w:bookmarkEnd w:id="64"/>
      <w:r>
        <w:rPr>
          <w:rFonts w:hint="eastAsia" w:eastAsia="宋体"/>
          <w:sz w:val="24"/>
          <w:szCs w:val="24"/>
        </w:rPr>
        <w:t xml:space="preserve">磋商与评审</w:t>
      </w:r>
      <w:r/>
    </w:p>
    <w:p>
      <w:pPr>
        <w:pStyle w:val="949"/>
        <w:ind w:firstLine="482"/>
        <w:rPr>
          <w:rFonts w:eastAsia="宋体" w:cs="楷体"/>
          <w:sz w:val="24"/>
          <w:szCs w:val="24"/>
        </w:rPr>
      </w:pPr>
      <w:r>
        <w:rPr>
          <w:rFonts w:hint="eastAsia" w:eastAsia="宋体" w:cs="楷体"/>
          <w:sz w:val="24"/>
          <w:szCs w:val="24"/>
        </w:rPr>
        <w:t xml:space="preserve">1.磋商仪式</w:t>
      </w:r>
      <w:r/>
    </w:p>
    <w:p>
      <w:pPr>
        <w:pStyle w:val="949"/>
        <w:ind w:firstLine="480"/>
        <w:rPr>
          <w:rFonts w:eastAsia="宋体"/>
          <w:b w:val="0"/>
          <w:sz w:val="24"/>
          <w:szCs w:val="24"/>
          <w:lang w:val="zh-CN"/>
        </w:rPr>
      </w:pPr>
      <w:r>
        <w:rPr>
          <w:rFonts w:hint="eastAsia" w:eastAsia="宋体"/>
          <w:b w:val="0"/>
          <w:sz w:val="24"/>
          <w:szCs w:val="24"/>
          <w:lang w:val="zh-CN"/>
        </w:rPr>
        <w:t xml:space="preserve">1.1采购代理机构将在磋商公告中规定的时间和地点组织磋商开始仪式。供应商应当在磋商公告中规定的时间和地点参加磋商活动。</w:t>
      </w:r>
      <w:r/>
    </w:p>
    <w:p>
      <w:pPr>
        <w:pStyle w:val="949"/>
        <w:ind w:firstLine="480"/>
        <w:rPr>
          <w:rFonts w:eastAsia="宋体"/>
          <w:b w:val="0"/>
          <w:sz w:val="24"/>
          <w:szCs w:val="24"/>
          <w:lang w:val="zh-CN"/>
        </w:rPr>
      </w:pPr>
      <w:r>
        <w:rPr>
          <w:rFonts w:hint="eastAsia" w:eastAsia="宋体"/>
          <w:b w:val="0"/>
          <w:sz w:val="24"/>
          <w:szCs w:val="24"/>
          <w:lang w:val="zh-CN"/>
        </w:rPr>
        <w:t xml:space="preserve">1.2磋商活动的文件密封性检查工作由采购代理机构组织。</w:t>
      </w:r>
      <w:r/>
    </w:p>
    <w:p>
      <w:pPr>
        <w:pStyle w:val="949"/>
        <w:ind w:firstLine="480"/>
        <w:rPr>
          <w:rFonts w:eastAsia="宋体"/>
          <w:b w:val="0"/>
          <w:sz w:val="24"/>
          <w:szCs w:val="24"/>
          <w:lang w:val="zh-CN"/>
        </w:rPr>
      </w:pPr>
      <w:r>
        <w:rPr>
          <w:rFonts w:hint="eastAsia" w:eastAsia="宋体"/>
          <w:b w:val="0"/>
          <w:sz w:val="24"/>
          <w:szCs w:val="24"/>
          <w:lang w:val="zh-CN"/>
        </w:rPr>
        <w:t xml:space="preserve">1.3供应商在磋商过程中涉及到的磋商文件密封性检查、磋商结果确认等工作，按照采购代理机构指引进行。</w:t>
      </w:r>
      <w:r/>
    </w:p>
    <w:p>
      <w:pPr>
        <w:pStyle w:val="949"/>
        <w:ind w:firstLine="482"/>
        <w:rPr>
          <w:rFonts w:eastAsia="宋体" w:cs="楷体"/>
          <w:sz w:val="24"/>
          <w:szCs w:val="24"/>
        </w:rPr>
      </w:pPr>
      <w:r>
        <w:rPr>
          <w:rFonts w:hint="eastAsia" w:eastAsia="宋体" w:cs="楷体"/>
          <w:sz w:val="24"/>
          <w:szCs w:val="24"/>
        </w:rPr>
        <w:t xml:space="preserve">2.磋商小组</w:t>
      </w:r>
      <w:r/>
    </w:p>
    <w:p>
      <w:pPr>
        <w:pStyle w:val="949"/>
        <w:ind w:firstLine="480"/>
        <w:rPr>
          <w:rFonts w:eastAsia="宋体" w:cs="楷体"/>
          <w:b w:val="0"/>
          <w:sz w:val="24"/>
          <w:szCs w:val="24"/>
        </w:rPr>
      </w:pPr>
      <w:r/>
      <w:bookmarkStart w:id="68" w:name="_Toc120614219"/>
      <w:r/>
      <w:bookmarkEnd w:id="65"/>
      <w:r/>
      <w:bookmarkEnd w:id="66"/>
      <w:r/>
      <w:bookmarkEnd w:id="67"/>
      <w:r>
        <w:rPr>
          <w:rFonts w:hint="eastAsia" w:eastAsia="宋体" w:cs="楷体"/>
          <w:b w:val="0"/>
          <w:sz w:val="24"/>
          <w:szCs w:val="24"/>
        </w:rPr>
        <w:t xml:space="preserve">2.1磋商开始仪式结束后，采购代理机构将立即组织磋商小组进行评审。</w:t>
      </w:r>
      <w:r/>
    </w:p>
    <w:p>
      <w:pPr>
        <w:pStyle w:val="949"/>
        <w:ind w:firstLine="480"/>
        <w:rPr>
          <w:rFonts w:eastAsia="宋体" w:cs="楷体"/>
          <w:b w:val="0"/>
          <w:sz w:val="24"/>
          <w:szCs w:val="24"/>
        </w:rPr>
      </w:pPr>
      <w:r>
        <w:rPr>
          <w:rFonts w:hint="eastAsia" w:eastAsia="宋体" w:cs="楷体"/>
          <w:b w:val="0"/>
          <w:sz w:val="24"/>
          <w:szCs w:val="24"/>
        </w:rPr>
        <w:t xml:space="preserve">2.2磋商小组由采购人代表和评审专家共3人以上单数组成，其中评审专家人数不得少于磋商小组成员总数的2/3。采购代理机构人员不得参加本机构代理的采购项目的评审。</w:t>
      </w:r>
      <w:r/>
    </w:p>
    <w:p>
      <w:pPr>
        <w:pStyle w:val="949"/>
        <w:ind w:firstLine="480"/>
        <w:rPr>
          <w:rFonts w:eastAsia="宋体" w:cs="楷体"/>
          <w:b w:val="0"/>
          <w:sz w:val="24"/>
          <w:szCs w:val="24"/>
        </w:rPr>
      </w:pPr>
      <w:r>
        <w:rPr>
          <w:rFonts w:hint="eastAsia" w:eastAsia="宋体" w:cs="楷体"/>
          <w:b w:val="0"/>
          <w:sz w:val="24"/>
          <w:szCs w:val="24"/>
        </w:rPr>
        <w:t xml:space="preserve">2.3超过公开招标限额标准的项目，磋商小组应当由5人以上单数组成。</w:t>
      </w:r>
      <w:r/>
    </w:p>
    <w:p>
      <w:pPr>
        <w:pStyle w:val="949"/>
        <w:ind w:firstLine="480"/>
        <w:rPr>
          <w:rFonts w:eastAsia="宋体" w:cs="楷体"/>
          <w:b w:val="0"/>
          <w:sz w:val="24"/>
          <w:szCs w:val="24"/>
        </w:rPr>
      </w:pPr>
      <w:r>
        <w:rPr>
          <w:rFonts w:hint="eastAsia" w:eastAsia="宋体" w:cs="楷体"/>
          <w:b w:val="0"/>
          <w:sz w:val="24"/>
          <w:szCs w:val="24"/>
        </w:rPr>
        <w:t xml:space="preserve">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949"/>
        <w:ind w:firstLine="480"/>
        <w:rPr>
          <w:rFonts w:eastAsia="宋体" w:cs="楷体"/>
          <w:b w:val="0"/>
          <w:sz w:val="24"/>
          <w:szCs w:val="24"/>
        </w:rPr>
      </w:pPr>
      <w:r>
        <w:rPr>
          <w:rFonts w:hint="eastAsia" w:eastAsia="宋体" w:cs="楷体"/>
          <w:b w:val="0"/>
          <w:sz w:val="24"/>
          <w:szCs w:val="24"/>
        </w:rPr>
        <w:t xml:space="preserve">2.5磋商小组独立工作，负责评审所有响应文件并确定成交侯选人。</w:t>
      </w:r>
      <w:r/>
    </w:p>
    <w:p>
      <w:pPr>
        <w:pStyle w:val="949"/>
        <w:ind w:firstLine="482"/>
        <w:rPr>
          <w:rFonts w:eastAsia="宋体" w:cs="楷体"/>
          <w:bCs/>
          <w:sz w:val="24"/>
          <w:szCs w:val="24"/>
        </w:rPr>
      </w:pPr>
      <w:r>
        <w:rPr>
          <w:rFonts w:hint="eastAsia" w:eastAsia="宋体" w:cs="楷体"/>
          <w:bCs/>
          <w:sz w:val="24"/>
          <w:szCs w:val="24"/>
        </w:rPr>
        <w:t xml:space="preserve">3、磋商评审过程的保密与公正</w:t>
      </w:r>
      <w:r/>
    </w:p>
    <w:p>
      <w:pPr>
        <w:pStyle w:val="949"/>
        <w:ind w:firstLine="480"/>
        <w:rPr>
          <w:rFonts w:eastAsia="宋体" w:cs="楷体"/>
          <w:b w:val="0"/>
          <w:sz w:val="24"/>
          <w:szCs w:val="24"/>
        </w:rPr>
      </w:pPr>
      <w:r>
        <w:rPr>
          <w:rFonts w:hint="eastAsia" w:eastAsia="宋体" w:cs="楷体"/>
          <w:b w:val="0"/>
          <w:sz w:val="24"/>
          <w:szCs w:val="24"/>
        </w:rPr>
        <w:t xml:space="preserve">3.1磋商小组、采购人和采购代理机构工作人员、相关监督人员等与评审工作有关的人员，对评审情况以及在评审过程中获悉的国家秘密、商业秘密负有保密责任。</w:t>
      </w:r>
      <w:r/>
    </w:p>
    <w:p>
      <w:pPr>
        <w:pStyle w:val="949"/>
        <w:ind w:firstLine="480"/>
        <w:rPr>
          <w:rFonts w:eastAsia="宋体" w:cs="楷体"/>
          <w:b w:val="0"/>
          <w:sz w:val="24"/>
          <w:szCs w:val="24"/>
        </w:rPr>
      </w:pPr>
      <w:r>
        <w:rPr>
          <w:rFonts w:hint="eastAsia" w:eastAsia="宋体" w:cs="楷体"/>
          <w:b w:val="0"/>
          <w:sz w:val="24"/>
          <w:szCs w:val="24"/>
        </w:rPr>
        <w:t xml:space="preserve">3.2在磋商评审过程中，磋商供应商不得以任何行为影响磋商评审过程，否则其响应文件将被作为无效响应文件。</w:t>
      </w:r>
      <w:r/>
    </w:p>
    <w:p>
      <w:pPr>
        <w:pStyle w:val="949"/>
        <w:ind w:firstLine="480"/>
        <w:rPr>
          <w:rFonts w:eastAsia="宋体" w:cs="楷体"/>
          <w:b w:val="0"/>
          <w:sz w:val="24"/>
          <w:szCs w:val="24"/>
        </w:rPr>
      </w:pPr>
      <w:r>
        <w:rPr>
          <w:rFonts w:hint="eastAsia" w:eastAsia="宋体" w:cs="楷体"/>
          <w:b w:val="0"/>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49"/>
        <w:ind w:firstLine="480"/>
        <w:rPr>
          <w:rFonts w:eastAsia="宋体" w:cs="楷体"/>
          <w:b w:val="0"/>
          <w:sz w:val="24"/>
          <w:szCs w:val="24"/>
        </w:rPr>
      </w:pPr>
      <w:r>
        <w:rPr>
          <w:rFonts w:hint="eastAsia" w:eastAsia="宋体" w:cs="楷体"/>
          <w:b w:val="0"/>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pStyle w:val="949"/>
        <w:ind w:firstLine="480"/>
        <w:rPr>
          <w:rFonts w:eastAsia="宋体" w:cs="楷体"/>
          <w:b w:val="0"/>
          <w:sz w:val="24"/>
          <w:szCs w:val="24"/>
        </w:rPr>
      </w:pPr>
      <w:r>
        <w:rPr>
          <w:rFonts w:hint="eastAsia" w:eastAsia="宋体" w:cs="楷体"/>
          <w:b w:val="0"/>
          <w:sz w:val="24"/>
          <w:szCs w:val="24"/>
        </w:rPr>
        <w:t xml:space="preserve">3.5在评审期间，采购代理机构将设专门人员与供应商联系。</w:t>
      </w:r>
      <w:r/>
    </w:p>
    <w:p>
      <w:pPr>
        <w:pStyle w:val="949"/>
        <w:ind w:firstLine="480"/>
        <w:rPr>
          <w:rFonts w:eastAsia="宋体" w:cs="楷体"/>
          <w:b w:val="0"/>
          <w:sz w:val="24"/>
          <w:szCs w:val="24"/>
        </w:rPr>
      </w:pPr>
      <w:r>
        <w:rPr>
          <w:rFonts w:hint="eastAsia" w:eastAsia="宋体" w:cs="楷体"/>
          <w:b w:val="0"/>
          <w:sz w:val="24"/>
          <w:szCs w:val="24"/>
        </w:rPr>
        <w:t xml:space="preserve">3.6采购代理机构和评审小组不向未成交的供应商解释未成交原因，也不公布评审过程中的相关细节。</w:t>
      </w:r>
      <w:r/>
    </w:p>
    <w:p>
      <w:pPr>
        <w:pStyle w:val="949"/>
        <w:ind w:firstLine="482"/>
        <w:rPr>
          <w:rFonts w:eastAsia="宋体" w:cs="楷体"/>
          <w:bCs/>
          <w:sz w:val="24"/>
          <w:szCs w:val="24"/>
        </w:rPr>
      </w:pPr>
      <w:r>
        <w:rPr>
          <w:rFonts w:hint="eastAsia" w:eastAsia="宋体" w:cs="楷体"/>
          <w:bCs/>
          <w:sz w:val="24"/>
          <w:szCs w:val="24"/>
        </w:rPr>
        <w:t xml:space="preserve">4、评审过程的澄清</w:t>
      </w:r>
      <w:r/>
    </w:p>
    <w:p>
      <w:pPr>
        <w:pStyle w:val="949"/>
        <w:ind w:firstLine="480"/>
        <w:rPr>
          <w:rFonts w:eastAsia="宋体" w:cs="楷体"/>
          <w:b w:val="0"/>
          <w:sz w:val="24"/>
          <w:szCs w:val="24"/>
        </w:rPr>
      </w:pPr>
      <w:r>
        <w:rPr>
          <w:rFonts w:hint="eastAsia" w:eastAsia="宋体" w:cs="楷体"/>
          <w:b w:val="0"/>
          <w:sz w:val="24"/>
          <w:szCs w:val="24"/>
        </w:rPr>
        <w:t xml:space="preserve">4.1评审期间，为有助于对响应文件的审查、评价和比较，磋商小组有权要求响应人对其响应文件进行澄清，但并非对每个供应商都作澄清要求。</w:t>
      </w:r>
      <w:r/>
    </w:p>
    <w:p>
      <w:pPr>
        <w:pStyle w:val="949"/>
        <w:ind w:firstLine="480"/>
        <w:rPr>
          <w:rFonts w:eastAsia="宋体" w:cs="楷体"/>
          <w:b w:val="0"/>
          <w:sz w:val="24"/>
          <w:szCs w:val="24"/>
        </w:rPr>
      </w:pPr>
      <w:r>
        <w:rPr>
          <w:rFonts w:hint="eastAsia" w:eastAsia="宋体" w:cs="楷体"/>
          <w:b w:val="0"/>
          <w:sz w:val="24"/>
          <w:szCs w:val="24"/>
        </w:rPr>
        <w:t xml:space="preserve">4.2接到磋商小组澄清要求的供应商应按磋商小组规定的时间和格式做出澄清，澄清的内容作为响应文件的补充部分，但实质性的内容不得做任何更改。</w:t>
      </w:r>
      <w:r/>
    </w:p>
    <w:p>
      <w:pPr>
        <w:pStyle w:val="949"/>
        <w:ind w:firstLine="480"/>
        <w:rPr>
          <w:rFonts w:eastAsia="宋体" w:cs="楷体"/>
          <w:b w:val="0"/>
          <w:sz w:val="24"/>
          <w:szCs w:val="24"/>
        </w:rPr>
      </w:pPr>
      <w:r>
        <w:rPr>
          <w:rFonts w:hint="eastAsia" w:eastAsia="宋体" w:cs="楷体"/>
          <w:b w:val="0"/>
          <w:sz w:val="24"/>
          <w:szCs w:val="24"/>
        </w:rPr>
        <w:t xml:space="preserve">4.3接到磋商小组澄清要求的供应商如未按规定做出澄清，其风险由供应商自行承担。</w:t>
      </w:r>
      <w:r/>
    </w:p>
    <w:p>
      <w:pPr>
        <w:pStyle w:val="949"/>
        <w:ind w:firstLine="482"/>
        <w:rPr>
          <w:rFonts w:eastAsia="宋体" w:cs="楷体"/>
          <w:bCs/>
          <w:sz w:val="24"/>
          <w:szCs w:val="24"/>
        </w:rPr>
      </w:pPr>
      <w:r>
        <w:rPr>
          <w:rFonts w:hint="eastAsia" w:eastAsia="宋体" w:cs="楷体"/>
          <w:bCs/>
          <w:sz w:val="24"/>
          <w:szCs w:val="24"/>
        </w:rPr>
        <w:t xml:space="preserve">5、对响应文件的初审</w:t>
      </w:r>
      <w:r/>
    </w:p>
    <w:p>
      <w:pPr>
        <w:pStyle w:val="949"/>
        <w:ind w:firstLine="480"/>
        <w:rPr>
          <w:rFonts w:eastAsia="宋体" w:cs="楷体"/>
          <w:b w:val="0"/>
          <w:sz w:val="24"/>
          <w:szCs w:val="24"/>
        </w:rPr>
      </w:pPr>
      <w:r>
        <w:rPr>
          <w:rFonts w:hint="eastAsia" w:eastAsia="宋体" w:cs="楷体"/>
          <w:b w:val="0"/>
          <w:sz w:val="24"/>
          <w:szCs w:val="24"/>
        </w:rPr>
        <w:t xml:space="preserve">5.1响应文件初审分为资格性审查和符合性审查。</w:t>
      </w:r>
      <w:r/>
    </w:p>
    <w:p>
      <w:pPr>
        <w:pStyle w:val="949"/>
        <w:ind w:firstLine="480"/>
        <w:rPr>
          <w:rFonts w:eastAsia="宋体" w:cs="楷体"/>
          <w:b w:val="0"/>
          <w:sz w:val="24"/>
          <w:szCs w:val="24"/>
        </w:rPr>
      </w:pPr>
      <w:r>
        <w:rPr>
          <w:rFonts w:hint="eastAsia" w:eastAsia="宋体" w:cs="楷体"/>
          <w:b w:val="0"/>
          <w:sz w:val="24"/>
          <w:szCs w:val="24"/>
        </w:rPr>
        <w:t xml:space="preserve">5.1.1资格性检查：依据法律法规和磋商文件的规定，由采购人对响应文件中的资格审查证明材料进行审查。</w:t>
      </w:r>
      <w:r/>
    </w:p>
    <w:p>
      <w:pPr>
        <w:pStyle w:val="949"/>
        <w:ind w:firstLine="480"/>
        <w:rPr>
          <w:rFonts w:eastAsia="宋体" w:cs="楷体"/>
          <w:b w:val="0"/>
          <w:sz w:val="24"/>
          <w:szCs w:val="24"/>
        </w:rPr>
      </w:pPr>
      <w:r>
        <w:rPr>
          <w:rFonts w:hint="eastAsia" w:eastAsia="宋体" w:cs="楷体"/>
          <w:b w:val="0"/>
          <w:sz w:val="24"/>
          <w:szCs w:val="24"/>
        </w:rPr>
        <w:t xml:space="preserve">5.1.2符合性审查：依据磋商文件的规定，由磋商小组从响应文件的有效性、完整性和对磋商文件的响应程度进行审查，以确定是否对磋商文件的实质性要求作出响应。</w:t>
      </w:r>
      <w:r/>
    </w:p>
    <w:p>
      <w:pPr>
        <w:pStyle w:val="949"/>
        <w:ind w:firstLine="480"/>
        <w:rPr>
          <w:rFonts w:eastAsia="宋体" w:cs="楷体"/>
          <w:b w:val="0"/>
          <w:sz w:val="24"/>
          <w:szCs w:val="24"/>
        </w:rPr>
      </w:pPr>
      <w:r>
        <w:rPr>
          <w:rFonts w:hint="eastAsia" w:eastAsia="宋体" w:cs="楷体"/>
          <w:b w:val="0"/>
          <w:sz w:val="24"/>
          <w:szCs w:val="24"/>
        </w:rPr>
        <w:t xml:space="preserve">5.1.3未通过资格审查或符合性审查的供应商人，采购代理机构将告知未通过资格审查或符合性审查的原因，并记录存档。</w:t>
      </w:r>
      <w:r/>
    </w:p>
    <w:p>
      <w:pPr>
        <w:pStyle w:val="949"/>
        <w:ind w:firstLine="480"/>
        <w:rPr>
          <w:rFonts w:eastAsia="宋体" w:cs="楷体"/>
          <w:b w:val="0"/>
          <w:sz w:val="24"/>
          <w:szCs w:val="24"/>
        </w:rPr>
      </w:pPr>
      <w:r>
        <w:rPr>
          <w:rFonts w:hint="eastAsia" w:eastAsia="宋体" w:cs="楷体"/>
          <w:b w:val="0"/>
          <w:sz w:val="24"/>
          <w:szCs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pStyle w:val="949"/>
        <w:ind w:firstLine="480"/>
        <w:rPr>
          <w:rFonts w:eastAsia="宋体" w:cs="楷体"/>
          <w:b w:val="0"/>
          <w:sz w:val="24"/>
          <w:szCs w:val="24"/>
        </w:rPr>
      </w:pPr>
      <w:r>
        <w:rPr>
          <w:rFonts w:hint="eastAsia" w:eastAsia="宋体" w:cs="楷体"/>
          <w:b w:val="0"/>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49"/>
        <w:ind w:firstLine="480"/>
        <w:rPr>
          <w:rFonts w:eastAsia="宋体" w:cs="楷体"/>
          <w:b w:val="0"/>
          <w:sz w:val="24"/>
          <w:szCs w:val="24"/>
        </w:rPr>
      </w:pPr>
      <w:r>
        <w:rPr>
          <w:rFonts w:hint="eastAsia" w:eastAsia="宋体" w:cs="楷体"/>
          <w:b w:val="0"/>
          <w:sz w:val="24"/>
          <w:szCs w:val="24"/>
        </w:rPr>
        <w:t xml:space="preserve">5.3如果响应文件实质上没有响应磋商文件的要求，磋商小组将予以拒绝，供应商不得通过修改或撤销不合要求的偏离或保留而使其响应文件成为实质性响应的文件。</w:t>
      </w:r>
      <w:r/>
    </w:p>
    <w:p>
      <w:pPr>
        <w:pStyle w:val="949"/>
        <w:ind w:firstLine="480"/>
        <w:rPr>
          <w:rFonts w:eastAsia="宋体" w:cs="楷体"/>
          <w:b w:val="0"/>
          <w:sz w:val="24"/>
          <w:szCs w:val="24"/>
        </w:rPr>
      </w:pPr>
      <w:r>
        <w:rPr>
          <w:rFonts w:hint="eastAsia" w:eastAsia="宋体" w:cs="楷体"/>
          <w:b w:val="0"/>
          <w:sz w:val="24"/>
          <w:szCs w:val="24"/>
        </w:rPr>
        <w:t xml:space="preserve">5.4磋商小组将对确定为实质性响应的文件进行进一步审核，看其是否有计算上或累加上的算术错误，修正错误的原则如下：</w:t>
      </w:r>
      <w:r/>
    </w:p>
    <w:p>
      <w:pPr>
        <w:pStyle w:val="949"/>
        <w:ind w:firstLine="480"/>
        <w:rPr>
          <w:rFonts w:eastAsia="宋体" w:cs="楷体"/>
          <w:b w:val="0"/>
          <w:sz w:val="24"/>
          <w:szCs w:val="24"/>
        </w:rPr>
      </w:pPr>
      <w:r>
        <w:rPr>
          <w:rFonts w:hint="eastAsia" w:eastAsia="宋体" w:cs="楷体"/>
          <w:b w:val="0"/>
          <w:sz w:val="24"/>
          <w:szCs w:val="24"/>
        </w:rPr>
        <w:t xml:space="preserve">（1）响应文件中报价总表内容与响应文件中相应内容不一致的，以报价总表为准。</w:t>
      </w:r>
      <w:r/>
    </w:p>
    <w:p>
      <w:pPr>
        <w:pStyle w:val="949"/>
        <w:ind w:firstLine="480"/>
        <w:rPr>
          <w:rFonts w:eastAsia="宋体" w:cs="楷体"/>
          <w:b w:val="0"/>
          <w:sz w:val="24"/>
          <w:szCs w:val="24"/>
        </w:rPr>
      </w:pPr>
      <w:r>
        <w:rPr>
          <w:rFonts w:hint="eastAsia" w:eastAsia="宋体" w:cs="楷体"/>
          <w:b w:val="0"/>
          <w:sz w:val="24"/>
          <w:szCs w:val="24"/>
        </w:rPr>
        <w:t xml:space="preserve">（2）大写金额和小写金额不一致的，以大写金额为准。</w:t>
      </w:r>
      <w:r/>
    </w:p>
    <w:p>
      <w:pPr>
        <w:pStyle w:val="949"/>
        <w:ind w:firstLine="480"/>
        <w:rPr>
          <w:rFonts w:eastAsia="宋体" w:cs="楷体"/>
          <w:b w:val="0"/>
          <w:sz w:val="24"/>
          <w:szCs w:val="24"/>
        </w:rPr>
      </w:pPr>
      <w:r>
        <w:rPr>
          <w:rFonts w:hint="eastAsia" w:eastAsia="宋体" w:cs="楷体"/>
          <w:b w:val="0"/>
          <w:sz w:val="24"/>
          <w:szCs w:val="24"/>
        </w:rPr>
        <w:t xml:space="preserve">（3）单价金额小数点或者百分比有明显错位的，以报价总表的总价为准，并修改单价。</w:t>
      </w:r>
      <w:r/>
    </w:p>
    <w:p>
      <w:pPr>
        <w:pStyle w:val="949"/>
        <w:ind w:firstLine="480"/>
        <w:rPr>
          <w:rFonts w:eastAsia="宋体" w:cs="楷体"/>
          <w:b w:val="0"/>
          <w:sz w:val="24"/>
          <w:szCs w:val="24"/>
        </w:rPr>
      </w:pPr>
      <w:r>
        <w:rPr>
          <w:rFonts w:hint="eastAsia" w:eastAsia="宋体" w:cs="楷体"/>
          <w:b w:val="0"/>
          <w:sz w:val="24"/>
          <w:szCs w:val="24"/>
        </w:rPr>
        <w:t xml:space="preserve">（4）总价金额与按单价汇总金额不一致的，以单价金额计算结果为准。</w:t>
      </w:r>
      <w:r/>
    </w:p>
    <w:p>
      <w:pPr>
        <w:pStyle w:val="949"/>
        <w:ind w:firstLine="480"/>
        <w:rPr>
          <w:rFonts w:eastAsia="宋体" w:cs="楷体"/>
          <w:b w:val="0"/>
          <w:sz w:val="24"/>
          <w:szCs w:val="24"/>
        </w:rPr>
      </w:pPr>
      <w:r>
        <w:rPr>
          <w:rFonts w:hint="eastAsia" w:eastAsia="宋体" w:cs="楷体"/>
          <w:b w:val="0"/>
          <w:sz w:val="24"/>
          <w:szCs w:val="24"/>
        </w:rPr>
        <w:t xml:space="preserve">同时出现两种以上错误的，按照前款规定的顺序修正。</w:t>
      </w:r>
      <w:r/>
    </w:p>
    <w:p>
      <w:pPr>
        <w:pStyle w:val="949"/>
        <w:ind w:firstLine="480"/>
        <w:rPr>
          <w:rFonts w:eastAsia="宋体" w:cs="楷体"/>
          <w:b w:val="0"/>
          <w:sz w:val="24"/>
          <w:szCs w:val="24"/>
        </w:rPr>
      </w:pPr>
      <w:r>
        <w:rPr>
          <w:rFonts w:hint="eastAsia" w:eastAsia="宋体" w:cs="楷体"/>
          <w:b w:val="0"/>
          <w:sz w:val="24"/>
          <w:szCs w:val="24"/>
        </w:rPr>
        <w:t xml:space="preserve">5.5磋商小组将按上述修正错误的方法调整响应文件中的报价，并告知供应商，调整后的价格应对供应商具有约束力。如果供应商不接受修正后的价格，则其磋商活动将被拒绝。</w:t>
      </w:r>
      <w:r/>
    </w:p>
    <w:p>
      <w:pPr>
        <w:pStyle w:val="949"/>
        <w:ind w:firstLine="480"/>
        <w:rPr>
          <w:rFonts w:eastAsia="宋体" w:cs="楷体"/>
          <w:b w:val="0"/>
          <w:sz w:val="24"/>
          <w:szCs w:val="24"/>
        </w:rPr>
      </w:pPr>
      <w:r>
        <w:rPr>
          <w:rFonts w:hint="eastAsia" w:eastAsia="宋体" w:cs="楷体"/>
          <w:b w:val="0"/>
          <w:sz w:val="24"/>
          <w:szCs w:val="24"/>
        </w:rPr>
        <w:t xml:space="preserve">5.6磋商小组将允许修正响应文件中不构成重大偏离的、微小的、非正规的、不一致的或不规则的地方，但这些修改不能影响任何供应商相应的名次排列。</w:t>
      </w:r>
      <w:r/>
    </w:p>
    <w:p>
      <w:pPr>
        <w:pStyle w:val="949"/>
        <w:ind w:firstLine="480"/>
        <w:rPr>
          <w:rFonts w:eastAsia="宋体" w:cs="楷体"/>
          <w:b w:val="0"/>
          <w:sz w:val="24"/>
          <w:szCs w:val="24"/>
        </w:rPr>
      </w:pPr>
      <w:r>
        <w:rPr>
          <w:rFonts w:hint="eastAsia" w:eastAsia="宋体" w:cs="楷体"/>
          <w:b w:val="0"/>
          <w:sz w:val="24"/>
          <w:szCs w:val="24"/>
        </w:rPr>
        <w:t xml:space="preserve">5.7供应商在评审全过程中应保持通讯畅通，并安排专人与采购代理机构及磋商小组联系（适用于不见面磋商模式）。</w:t>
      </w:r>
      <w:r/>
    </w:p>
    <w:p>
      <w:pPr>
        <w:pStyle w:val="949"/>
        <w:ind w:firstLine="482"/>
        <w:rPr>
          <w:rFonts w:eastAsia="宋体" w:cs="楷体"/>
          <w:bCs/>
          <w:sz w:val="24"/>
          <w:szCs w:val="24"/>
        </w:rPr>
      </w:pPr>
      <w:r>
        <w:rPr>
          <w:rFonts w:hint="eastAsia" w:eastAsia="宋体" w:cs="楷体"/>
          <w:bCs/>
          <w:sz w:val="24"/>
          <w:szCs w:val="24"/>
        </w:rPr>
        <w:t xml:space="preserve">6、被认定为未实质性响应磋商文件的响应文件的情形。</w:t>
      </w:r>
      <w:r/>
    </w:p>
    <w:p>
      <w:pPr>
        <w:pStyle w:val="949"/>
        <w:ind w:firstLine="480"/>
        <w:rPr>
          <w:rFonts w:eastAsia="宋体" w:cs="楷体"/>
          <w:b w:val="0"/>
          <w:sz w:val="24"/>
          <w:szCs w:val="24"/>
        </w:rPr>
      </w:pPr>
      <w:r>
        <w:rPr>
          <w:rFonts w:hint="eastAsia" w:eastAsia="宋体" w:cs="楷体"/>
          <w:b w:val="0"/>
          <w:sz w:val="24"/>
          <w:szCs w:val="24"/>
        </w:rPr>
        <w:t xml:space="preserve">6.1出现下列情形之一的，作无效响应处理。</w:t>
      </w:r>
      <w:r>
        <w:rPr>
          <w:rFonts w:hint="eastAsia" w:eastAsia="宋体" w:cs="楷体"/>
          <w:b w:val="0"/>
          <w:sz w:val="24"/>
          <w:szCs w:val="24"/>
        </w:rPr>
        <w:tab/>
      </w:r>
      <w:r>
        <w:rPr>
          <w:rFonts w:hint="eastAsia" w:eastAsia="宋体" w:cs="楷体"/>
          <w:b w:val="0"/>
          <w:sz w:val="24"/>
          <w:szCs w:val="24"/>
        </w:rPr>
        <w:tab/>
      </w:r>
      <w:r/>
    </w:p>
    <w:p>
      <w:pPr>
        <w:pStyle w:val="949"/>
        <w:ind w:firstLine="480"/>
        <w:rPr>
          <w:rFonts w:eastAsia="宋体" w:cs="楷体"/>
          <w:b w:val="0"/>
          <w:sz w:val="24"/>
          <w:szCs w:val="24"/>
        </w:rPr>
      </w:pPr>
      <w:r>
        <w:rPr>
          <w:rFonts w:hint="eastAsia" w:eastAsia="宋体" w:cs="楷体"/>
          <w:b w:val="0"/>
          <w:sz w:val="24"/>
          <w:szCs w:val="24"/>
        </w:rPr>
        <w:t xml:space="preserve">6.1.1供应商在规定的时间内未成功提交磋商响应文件的。</w:t>
      </w:r>
      <w:r/>
    </w:p>
    <w:p>
      <w:pPr>
        <w:pStyle w:val="949"/>
        <w:ind w:firstLine="480"/>
        <w:rPr>
          <w:rFonts w:eastAsia="宋体" w:cs="楷体"/>
          <w:b w:val="0"/>
          <w:sz w:val="24"/>
          <w:szCs w:val="24"/>
        </w:rPr>
      </w:pPr>
      <w:r>
        <w:rPr>
          <w:rFonts w:hint="eastAsia" w:eastAsia="宋体" w:cs="楷体"/>
          <w:b w:val="0"/>
          <w:sz w:val="24"/>
          <w:szCs w:val="24"/>
        </w:rPr>
        <w:t xml:space="preserve">6.1.2未完整提交响应文件的。</w:t>
      </w:r>
      <w:r/>
    </w:p>
    <w:p>
      <w:pPr>
        <w:pStyle w:val="949"/>
        <w:ind w:firstLine="480"/>
        <w:rPr>
          <w:rFonts w:eastAsia="宋体" w:cs="楷体"/>
          <w:b w:val="0"/>
          <w:sz w:val="24"/>
          <w:szCs w:val="24"/>
        </w:rPr>
      </w:pPr>
      <w:r>
        <w:rPr>
          <w:rFonts w:hint="eastAsia" w:eastAsia="宋体" w:cs="楷体"/>
          <w:b w:val="0"/>
          <w:sz w:val="24"/>
          <w:szCs w:val="24"/>
        </w:rPr>
        <w:t xml:space="preserve">6.1.3同一供应商提交两个（含两个）以上不同的响应报价的。</w:t>
      </w:r>
      <w:r/>
    </w:p>
    <w:p>
      <w:pPr>
        <w:pStyle w:val="949"/>
        <w:ind w:firstLine="480"/>
        <w:rPr>
          <w:rFonts w:eastAsia="宋体" w:cs="楷体"/>
          <w:b w:val="0"/>
          <w:sz w:val="24"/>
          <w:szCs w:val="24"/>
        </w:rPr>
      </w:pPr>
      <w:r>
        <w:rPr>
          <w:rFonts w:hint="eastAsia" w:eastAsia="宋体" w:cs="楷体"/>
          <w:b w:val="0"/>
          <w:sz w:val="24"/>
          <w:szCs w:val="24"/>
        </w:rPr>
        <w:t xml:space="preserve">6.1.4不具备磋商文件中规定的资格要求的。</w:t>
      </w:r>
      <w:r/>
    </w:p>
    <w:p>
      <w:pPr>
        <w:pStyle w:val="949"/>
        <w:ind w:firstLine="480"/>
        <w:rPr>
          <w:rFonts w:eastAsia="宋体" w:cs="楷体"/>
          <w:b w:val="0"/>
          <w:sz w:val="24"/>
          <w:szCs w:val="24"/>
        </w:rPr>
      </w:pPr>
      <w:r>
        <w:rPr>
          <w:rFonts w:hint="eastAsia" w:eastAsia="宋体" w:cs="楷体"/>
          <w:b w:val="0"/>
          <w:sz w:val="24"/>
          <w:szCs w:val="24"/>
        </w:rPr>
        <w:t xml:space="preserve">6.1.5响应报价超过了采购预算或最高限价的。</w:t>
      </w:r>
      <w:r/>
    </w:p>
    <w:p>
      <w:pPr>
        <w:pStyle w:val="949"/>
        <w:ind w:firstLine="480"/>
        <w:rPr>
          <w:rFonts w:eastAsia="宋体" w:cs="楷体"/>
          <w:b w:val="0"/>
          <w:sz w:val="24"/>
          <w:szCs w:val="24"/>
        </w:rPr>
      </w:pPr>
      <w:r>
        <w:rPr>
          <w:rFonts w:hint="eastAsia" w:eastAsia="宋体" w:cs="楷体"/>
          <w:b w:val="0"/>
          <w:sz w:val="24"/>
          <w:szCs w:val="24"/>
        </w:rPr>
        <w:t xml:space="preserve">6.1.6未通过符合性检查的。</w:t>
      </w:r>
      <w:r/>
    </w:p>
    <w:p>
      <w:pPr>
        <w:pStyle w:val="949"/>
        <w:ind w:firstLine="480"/>
        <w:rPr>
          <w:rFonts w:eastAsia="宋体" w:cs="楷体"/>
          <w:b w:val="0"/>
          <w:sz w:val="24"/>
          <w:szCs w:val="24"/>
        </w:rPr>
      </w:pPr>
      <w:r>
        <w:rPr>
          <w:rFonts w:hint="eastAsia" w:eastAsia="宋体" w:cs="楷体"/>
          <w:b w:val="0"/>
          <w:sz w:val="24"/>
          <w:szCs w:val="24"/>
        </w:rPr>
        <w:t xml:space="preserve">6.1.7不符合法律、法规和磋商文件中规定的其他实质性要求的。</w:t>
      </w:r>
      <w:r/>
    </w:p>
    <w:p>
      <w:pPr>
        <w:pStyle w:val="949"/>
        <w:ind w:firstLine="480"/>
        <w:rPr>
          <w:rFonts w:eastAsia="宋体" w:cs="楷体"/>
          <w:b w:val="0"/>
          <w:sz w:val="24"/>
          <w:szCs w:val="24"/>
        </w:rPr>
      </w:pPr>
      <w:r>
        <w:rPr>
          <w:rFonts w:hint="eastAsia" w:eastAsia="宋体" w:cs="楷体"/>
          <w:b w:val="0"/>
          <w:sz w:val="24"/>
          <w:szCs w:val="24"/>
        </w:rPr>
        <w:t xml:space="preserve">6.1.8供应商被“信用中国”网站、中国政府采购网等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49"/>
        <w:ind w:firstLine="480"/>
        <w:rPr>
          <w:rFonts w:eastAsia="宋体" w:cs="楷体"/>
          <w:b w:val="0"/>
          <w:sz w:val="24"/>
          <w:szCs w:val="24"/>
        </w:rPr>
      </w:pPr>
      <w:r>
        <w:rPr>
          <w:rFonts w:hint="eastAsia" w:eastAsia="宋体" w:cs="楷体"/>
          <w:b w:val="0"/>
          <w:sz w:val="24"/>
          <w:szCs w:val="24"/>
        </w:rPr>
        <w:t xml:space="preserve">6.1.9响应文件含有采购人不能接受的附加条件的。</w:t>
      </w:r>
      <w:r/>
    </w:p>
    <w:p>
      <w:pPr>
        <w:pStyle w:val="949"/>
        <w:ind w:firstLine="480"/>
        <w:rPr>
          <w:rFonts w:eastAsia="宋体" w:cs="楷体"/>
          <w:b w:val="0"/>
          <w:sz w:val="24"/>
          <w:szCs w:val="24"/>
        </w:rPr>
      </w:pPr>
      <w:r>
        <w:rPr>
          <w:rFonts w:hint="eastAsia" w:eastAsia="宋体" w:cs="楷体"/>
          <w:b w:val="0"/>
          <w:sz w:val="24"/>
          <w:szCs w:val="24"/>
        </w:rPr>
        <w:t xml:space="preserve">6.1.10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pStyle w:val="949"/>
        <w:ind w:firstLine="480"/>
        <w:rPr>
          <w:rFonts w:eastAsia="宋体" w:cs="楷体"/>
          <w:b w:val="0"/>
          <w:sz w:val="24"/>
          <w:szCs w:val="24"/>
        </w:rPr>
      </w:pPr>
      <w:r>
        <w:rPr>
          <w:rFonts w:hint="eastAsia" w:eastAsia="宋体" w:cs="楷体"/>
          <w:b w:val="0"/>
          <w:sz w:val="24"/>
          <w:szCs w:val="24"/>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w:t>
      </w:r>
      <w:r>
        <w:rPr>
          <w:rFonts w:hint="eastAsia" w:eastAsia="宋体" w:cs="楷体"/>
          <w:b w:val="0"/>
          <w:sz w:val="24"/>
          <w:szCs w:val="24"/>
        </w:rPr>
        <w:t xml:space="preserve">文件中必须提供国家确定的认证机构出具的、处于有效期之内的该节能产品认证证书图片）。</w:t>
      </w:r>
      <w:r/>
    </w:p>
    <w:p>
      <w:pPr>
        <w:pStyle w:val="949"/>
        <w:ind w:firstLine="480"/>
        <w:rPr>
          <w:rFonts w:eastAsia="宋体" w:cs="楷体"/>
          <w:b w:val="0"/>
          <w:sz w:val="24"/>
          <w:szCs w:val="24"/>
        </w:rPr>
      </w:pPr>
      <w:r>
        <w:rPr>
          <w:rFonts w:hint="eastAsia" w:eastAsia="宋体" w:cs="楷体"/>
          <w:b w:val="0"/>
          <w:sz w:val="24"/>
          <w:szCs w:val="24"/>
        </w:rPr>
        <w:t xml:space="preserve">6.1.12响应文件未按照采购文件要求盖章、密封的。</w:t>
      </w:r>
      <w:r/>
    </w:p>
    <w:p>
      <w:pPr>
        <w:pStyle w:val="949"/>
        <w:ind w:firstLine="480"/>
        <w:rPr>
          <w:rFonts w:eastAsia="宋体" w:cs="楷体"/>
          <w:b w:val="0"/>
          <w:sz w:val="24"/>
          <w:szCs w:val="24"/>
        </w:rPr>
      </w:pPr>
      <w:r>
        <w:rPr>
          <w:rFonts w:hint="eastAsia" w:eastAsia="宋体" w:cs="楷体"/>
          <w:b w:val="0"/>
          <w:sz w:val="24"/>
          <w:szCs w:val="24"/>
        </w:rPr>
        <w:t xml:space="preserve">6.1.13投标人的商务技术部分得分相差悬殊，评标委员会认为得分畸低者没有实质性响应的。</w:t>
      </w:r>
      <w:r/>
    </w:p>
    <w:p>
      <w:pPr>
        <w:pStyle w:val="949"/>
        <w:ind w:firstLine="480"/>
        <w:rPr>
          <w:rFonts w:eastAsia="宋体" w:cs="楷体"/>
          <w:b w:val="0"/>
          <w:sz w:val="24"/>
          <w:szCs w:val="24"/>
        </w:rPr>
      </w:pPr>
      <w:r>
        <w:rPr>
          <w:rFonts w:hint="eastAsia" w:eastAsia="宋体" w:cs="楷体"/>
          <w:b w:val="0"/>
          <w:sz w:val="24"/>
          <w:szCs w:val="24"/>
        </w:rPr>
        <w:t xml:space="preserve">6.1.14其他法律、法规及本磋商文件规定的属无效响应的情形。</w:t>
      </w:r>
      <w:r/>
    </w:p>
    <w:p>
      <w:pPr>
        <w:pStyle w:val="949"/>
        <w:ind w:firstLine="480"/>
        <w:rPr>
          <w:rFonts w:eastAsia="宋体" w:cs="楷体"/>
          <w:b w:val="0"/>
          <w:sz w:val="24"/>
          <w:szCs w:val="24"/>
        </w:rPr>
      </w:pPr>
      <w:r>
        <w:rPr>
          <w:rFonts w:hint="eastAsia" w:eastAsia="宋体" w:cs="楷体"/>
          <w:b w:val="0"/>
          <w:sz w:val="24"/>
          <w:szCs w:val="24"/>
        </w:rPr>
        <w:t xml:space="preserve">6.2出现下列情形之一的，磋商失败。</w:t>
      </w:r>
      <w:r/>
    </w:p>
    <w:p>
      <w:pPr>
        <w:pStyle w:val="949"/>
        <w:ind w:firstLine="480"/>
        <w:rPr>
          <w:rFonts w:eastAsia="宋体" w:cs="楷体"/>
          <w:b w:val="0"/>
          <w:sz w:val="24"/>
          <w:szCs w:val="24"/>
        </w:rPr>
      </w:pPr>
      <w:r>
        <w:rPr>
          <w:rFonts w:hint="eastAsia" w:eastAsia="宋体" w:cs="楷体"/>
          <w:b w:val="0"/>
          <w:sz w:val="24"/>
          <w:szCs w:val="24"/>
        </w:rPr>
        <w:t xml:space="preserve">6.2.1符合条件的供应商或者对磋商文件作实质响应的供应商不足3家的（市场竞争不充分的科研项目，以及需要扶持的科技成果转化项目可以是2家）；</w:t>
      </w:r>
      <w:r/>
    </w:p>
    <w:p>
      <w:pPr>
        <w:pStyle w:val="949"/>
        <w:ind w:firstLine="480"/>
        <w:rPr>
          <w:rFonts w:eastAsia="宋体" w:cs="楷体"/>
          <w:b w:val="0"/>
          <w:sz w:val="24"/>
          <w:szCs w:val="24"/>
        </w:rPr>
      </w:pPr>
      <w:r>
        <w:rPr>
          <w:rFonts w:hint="eastAsia" w:eastAsia="宋体" w:cs="楷体"/>
          <w:b w:val="0"/>
          <w:sz w:val="24"/>
          <w:szCs w:val="24"/>
        </w:rPr>
        <w:t xml:space="preserve">6.2.2出现影响采购公正的违法违规行为的；</w:t>
      </w:r>
      <w:r/>
    </w:p>
    <w:p>
      <w:pPr>
        <w:pStyle w:val="949"/>
        <w:ind w:firstLine="480"/>
        <w:rPr>
          <w:rFonts w:eastAsia="宋体" w:cs="楷体"/>
          <w:b w:val="0"/>
          <w:sz w:val="24"/>
          <w:szCs w:val="24"/>
        </w:rPr>
      </w:pPr>
      <w:r>
        <w:rPr>
          <w:rFonts w:hint="eastAsia" w:eastAsia="宋体" w:cs="楷体"/>
          <w:b w:val="0"/>
          <w:sz w:val="24"/>
          <w:szCs w:val="24"/>
        </w:rPr>
        <w:t xml:space="preserve">6.2.3因重大变故，采购任务取消的。</w:t>
      </w:r>
      <w:r/>
    </w:p>
    <w:p>
      <w:pPr>
        <w:pStyle w:val="949"/>
        <w:ind w:firstLine="480"/>
        <w:rPr>
          <w:rFonts w:eastAsia="宋体" w:cs="楷体"/>
          <w:b w:val="0"/>
          <w:sz w:val="24"/>
          <w:szCs w:val="24"/>
        </w:rPr>
      </w:pPr>
      <w:r>
        <w:rPr>
          <w:rFonts w:hint="eastAsia" w:eastAsia="宋体" w:cs="楷体"/>
          <w:b w:val="0"/>
          <w:sz w:val="24"/>
          <w:szCs w:val="24"/>
        </w:rPr>
        <w:t xml:space="preserve">6.2.4磋商小组认定磋商文件存在歧义、重大缺陷导致评审工作无法进行。</w:t>
      </w:r>
      <w:r/>
    </w:p>
    <w:p>
      <w:pPr>
        <w:pStyle w:val="949"/>
        <w:ind w:firstLine="480"/>
        <w:rPr>
          <w:rFonts w:eastAsia="宋体" w:cs="楷体"/>
          <w:b w:val="0"/>
          <w:sz w:val="24"/>
          <w:szCs w:val="24"/>
        </w:rPr>
      </w:pPr>
      <w:r>
        <w:rPr>
          <w:rFonts w:hint="eastAsia" w:eastAsia="宋体" w:cs="楷体"/>
          <w:b w:val="0"/>
          <w:sz w:val="24"/>
          <w:szCs w:val="24"/>
        </w:rPr>
        <w:t xml:space="preserve">6.2.5因系统故障原因造成磋商无法继续进行的（适用于不见面磋商模式）。</w:t>
      </w:r>
      <w:r/>
    </w:p>
    <w:p>
      <w:pPr>
        <w:pStyle w:val="949"/>
        <w:ind w:firstLine="480"/>
        <w:rPr>
          <w:rFonts w:eastAsia="宋体" w:cs="楷体"/>
          <w:b w:val="0"/>
          <w:sz w:val="24"/>
          <w:szCs w:val="24"/>
        </w:rPr>
      </w:pPr>
      <w:r>
        <w:rPr>
          <w:rFonts w:hint="eastAsia" w:eastAsia="宋体" w:cs="楷体"/>
          <w:b w:val="0"/>
          <w:sz w:val="24"/>
          <w:szCs w:val="24"/>
        </w:rPr>
        <w:t xml:space="preserve">6.3响应文件提交截止时间结束后参加磋商的供应商不足三家的处理：</w:t>
      </w:r>
      <w:r/>
    </w:p>
    <w:p>
      <w:pPr>
        <w:pStyle w:val="949"/>
        <w:ind w:firstLine="480"/>
        <w:rPr>
          <w:rFonts w:eastAsia="宋体" w:cs="楷体"/>
          <w:b w:val="0"/>
          <w:sz w:val="24"/>
          <w:szCs w:val="24"/>
        </w:rPr>
      </w:pPr>
      <w:r>
        <w:rPr>
          <w:rFonts w:hint="eastAsia" w:eastAsia="宋体" w:cs="楷体"/>
          <w:b w:val="0"/>
          <w:sz w:val="24"/>
          <w:szCs w:val="24"/>
        </w:rPr>
        <w:t xml:space="preserve">6.3.1如出现响应文件提交截止时间结束后参加磋商的供应商或者在评审期间对磋商文件做出实质响应的供应商不足三家情况，按政府采购相关规定执行。</w:t>
      </w:r>
      <w:r/>
    </w:p>
    <w:p>
      <w:pPr>
        <w:pStyle w:val="949"/>
        <w:ind w:firstLine="482"/>
        <w:rPr>
          <w:rFonts w:eastAsia="宋体" w:cs="楷体"/>
          <w:sz w:val="24"/>
          <w:szCs w:val="24"/>
        </w:rPr>
      </w:pPr>
      <w:r>
        <w:rPr>
          <w:rFonts w:hint="eastAsia" w:eastAsia="宋体" w:cs="楷体"/>
          <w:sz w:val="24"/>
          <w:szCs w:val="24"/>
        </w:rPr>
        <w:t xml:space="preserve">（九）</w:t>
      </w:r>
      <w:bookmarkEnd w:id="68"/>
      <w:r>
        <w:rPr>
          <w:rFonts w:hint="eastAsia" w:eastAsia="宋体" w:cs="楷体"/>
          <w:sz w:val="24"/>
          <w:szCs w:val="24"/>
        </w:rPr>
        <w:t xml:space="preserve">成交</w:t>
      </w:r>
      <w:r/>
    </w:p>
    <w:p>
      <w:pPr>
        <w:pStyle w:val="949"/>
        <w:ind w:firstLine="482"/>
        <w:rPr>
          <w:rFonts w:eastAsia="宋体" w:cs="楷体"/>
          <w:sz w:val="24"/>
          <w:szCs w:val="24"/>
        </w:rPr>
      </w:pPr>
      <w:r/>
      <w:bookmarkStart w:id="69" w:name="_Toc20823310"/>
      <w:r/>
      <w:bookmarkStart w:id="70" w:name="_Toc16938554"/>
      <w:r>
        <w:rPr>
          <w:rFonts w:hint="eastAsia" w:eastAsia="宋体" w:cs="楷体"/>
          <w:sz w:val="24"/>
          <w:szCs w:val="24"/>
        </w:rPr>
        <w:t xml:space="preserve">1.确定</w:t>
      </w:r>
      <w:bookmarkEnd w:id="69"/>
      <w:r/>
      <w:bookmarkEnd w:id="70"/>
      <w:r>
        <w:rPr>
          <w:rFonts w:hint="eastAsia" w:eastAsia="宋体" w:cs="楷体"/>
          <w:sz w:val="24"/>
          <w:szCs w:val="24"/>
        </w:rPr>
        <w:t xml:space="preserve">成交单位</w:t>
      </w:r>
      <w:r/>
    </w:p>
    <w:p>
      <w:pPr>
        <w:pStyle w:val="951"/>
        <w:ind w:firstLine="480"/>
        <w:rPr>
          <w:rFonts w:eastAsia="宋体" w:cs="楷体"/>
          <w:sz w:val="24"/>
          <w:szCs w:val="24"/>
        </w:rPr>
      </w:pPr>
      <w:r>
        <w:rPr>
          <w:rFonts w:hint="eastAsia" w:eastAsia="宋体" w:cs="楷体"/>
          <w:sz w:val="24"/>
          <w:szCs w:val="24"/>
        </w:rPr>
        <w:t xml:space="preserve">1.1成交候选供应商的选取原则和数量见磋商文件第四部分规定。 </w:t>
      </w:r>
      <w:r/>
    </w:p>
    <w:p>
      <w:pPr>
        <w:pStyle w:val="951"/>
        <w:ind w:firstLine="480"/>
        <w:rPr>
          <w:rFonts w:eastAsia="宋体" w:cs="楷体"/>
          <w:sz w:val="24"/>
          <w:szCs w:val="24"/>
        </w:rPr>
      </w:pPr>
      <w:r>
        <w:rPr>
          <w:rFonts w:hint="eastAsia" w:eastAsia="宋体" w:cs="楷体"/>
          <w:sz w:val="24"/>
          <w:szCs w:val="24"/>
        </w:rPr>
        <w:t xml:space="preserve">1.2 采购人授权磋商小组在成交候选供应商中直接确定成交供应商。</w:t>
      </w:r>
      <w:r/>
    </w:p>
    <w:p>
      <w:pPr>
        <w:pStyle w:val="951"/>
        <w:ind w:firstLine="480"/>
        <w:rPr>
          <w:rFonts w:eastAsia="宋体" w:cs="楷体"/>
          <w:sz w:val="24"/>
          <w:szCs w:val="24"/>
        </w:rPr>
      </w:pPr>
      <w:r>
        <w:rPr>
          <w:rFonts w:hint="eastAsia" w:eastAsia="宋体" w:cs="楷体"/>
          <w:sz w:val="24"/>
          <w:szCs w:val="24"/>
        </w:rPr>
        <w:t xml:space="preserve">1.3 采购人将在相关网站发布成交结果公告，公告期限为1个工作日。</w:t>
      </w:r>
      <w:r/>
    </w:p>
    <w:p>
      <w:pPr>
        <w:pStyle w:val="951"/>
        <w:ind w:firstLine="480"/>
        <w:rPr>
          <w:rFonts w:eastAsia="宋体" w:cs="楷体"/>
          <w:sz w:val="24"/>
          <w:szCs w:val="24"/>
        </w:rPr>
      </w:pPr>
      <w:r>
        <w:rPr>
          <w:rFonts w:hint="eastAsia" w:eastAsia="宋体" w:cs="楷体"/>
          <w:sz w:val="24"/>
          <w:szCs w:val="24"/>
        </w:rPr>
        <w:t xml:space="preserve">1.4若有充分证据证明，成交供应商出现下列情况之一的，一经查实，将被取消成交资格：</w:t>
      </w:r>
      <w:r/>
    </w:p>
    <w:p>
      <w:pPr>
        <w:pStyle w:val="951"/>
        <w:ind w:firstLine="480"/>
        <w:rPr>
          <w:rFonts w:eastAsia="宋体" w:cs="楷体"/>
          <w:sz w:val="24"/>
          <w:szCs w:val="24"/>
        </w:rPr>
      </w:pPr>
      <w:r>
        <w:rPr>
          <w:rFonts w:hint="eastAsia" w:eastAsia="宋体" w:cs="楷体"/>
          <w:sz w:val="24"/>
          <w:szCs w:val="24"/>
        </w:rPr>
        <w:t xml:space="preserve">1.4.1提供虚假材料谋取成交的。</w:t>
      </w:r>
      <w:r/>
    </w:p>
    <w:p>
      <w:pPr>
        <w:pStyle w:val="951"/>
        <w:ind w:firstLine="480"/>
        <w:rPr>
          <w:rFonts w:eastAsia="宋体" w:cs="楷体"/>
          <w:sz w:val="24"/>
          <w:szCs w:val="24"/>
        </w:rPr>
      </w:pPr>
      <w:r>
        <w:rPr>
          <w:rFonts w:hint="eastAsia" w:eastAsia="宋体" w:cs="楷体"/>
          <w:sz w:val="24"/>
          <w:szCs w:val="24"/>
        </w:rPr>
        <w:t xml:space="preserve">1.4.2向采购人、代理机构行贿或者评审专家提供其他不正当利益的。</w:t>
      </w:r>
      <w:r/>
    </w:p>
    <w:p>
      <w:pPr>
        <w:pStyle w:val="951"/>
        <w:ind w:firstLine="480"/>
        <w:rPr>
          <w:rFonts w:eastAsia="宋体" w:cs="楷体"/>
          <w:sz w:val="24"/>
          <w:szCs w:val="24"/>
        </w:rPr>
      </w:pPr>
      <w:r>
        <w:rPr>
          <w:rFonts w:hint="eastAsia" w:eastAsia="宋体" w:cs="楷体"/>
          <w:sz w:val="24"/>
          <w:szCs w:val="24"/>
        </w:rPr>
        <w:t xml:space="preserve">1.4.3恶意竞争，最终总报价明显低于其自身合理成本且又无法提供证明的。</w:t>
      </w:r>
      <w:r/>
    </w:p>
    <w:p>
      <w:pPr>
        <w:pStyle w:val="951"/>
        <w:ind w:firstLine="480"/>
        <w:rPr>
          <w:rFonts w:eastAsia="宋体" w:cs="楷体"/>
          <w:sz w:val="24"/>
          <w:szCs w:val="24"/>
        </w:rPr>
      </w:pPr>
      <w:r>
        <w:rPr>
          <w:rFonts w:hint="eastAsia" w:eastAsia="宋体" w:cs="楷体"/>
          <w:sz w:val="24"/>
          <w:szCs w:val="24"/>
        </w:rPr>
        <w:t xml:space="preserve">1.4.4属于本文件规定的无效条件，但在评审过程中又未被磋商小组发现的。</w:t>
      </w:r>
      <w:r/>
    </w:p>
    <w:p>
      <w:pPr>
        <w:pStyle w:val="951"/>
        <w:ind w:firstLine="480"/>
        <w:rPr>
          <w:rFonts w:eastAsia="宋体" w:cs="楷体"/>
          <w:sz w:val="24"/>
          <w:szCs w:val="24"/>
        </w:rPr>
      </w:pPr>
      <w:r>
        <w:rPr>
          <w:rFonts w:hint="eastAsia" w:eastAsia="宋体" w:cs="楷体"/>
          <w:sz w:val="24"/>
          <w:szCs w:val="24"/>
        </w:rPr>
        <w:t xml:space="preserve">1.4.5与采购人或者其他供应商恶意串通的。</w:t>
      </w:r>
      <w:r/>
    </w:p>
    <w:p>
      <w:pPr>
        <w:pStyle w:val="951"/>
        <w:ind w:firstLine="480"/>
        <w:rPr>
          <w:rFonts w:eastAsia="宋体" w:cs="楷体"/>
          <w:sz w:val="24"/>
          <w:szCs w:val="24"/>
        </w:rPr>
      </w:pPr>
      <w:r>
        <w:rPr>
          <w:rFonts w:hint="eastAsia" w:eastAsia="宋体" w:cs="楷体"/>
          <w:sz w:val="24"/>
          <w:szCs w:val="24"/>
        </w:rPr>
        <w:t xml:space="preserve">1.4.6采取不正当手段诋毁、排挤其他供应商的。</w:t>
      </w:r>
      <w:r/>
    </w:p>
    <w:p>
      <w:pPr>
        <w:pStyle w:val="951"/>
        <w:ind w:firstLine="480"/>
        <w:rPr>
          <w:rFonts w:eastAsia="宋体" w:cs="楷体"/>
          <w:sz w:val="24"/>
          <w:szCs w:val="24"/>
        </w:rPr>
      </w:pPr>
      <w:r/>
      <w:bookmarkStart w:id="71" w:name="_Toc200451960"/>
      <w:r>
        <w:rPr>
          <w:rFonts w:hint="eastAsia" w:eastAsia="宋体" w:cs="楷体"/>
          <w:sz w:val="24"/>
          <w:szCs w:val="24"/>
        </w:rPr>
        <w:t xml:space="preserve">1.5.有下列情形之一的，视为供应商串通参与磋商，响应无效：</w:t>
      </w:r>
      <w:r/>
    </w:p>
    <w:p>
      <w:pPr>
        <w:pStyle w:val="951"/>
        <w:ind w:firstLine="480"/>
        <w:rPr>
          <w:rFonts w:eastAsia="宋体" w:cs="楷体"/>
          <w:sz w:val="24"/>
          <w:szCs w:val="24"/>
        </w:rPr>
      </w:pPr>
      <w:r>
        <w:rPr>
          <w:rFonts w:hint="eastAsia" w:eastAsia="宋体" w:cs="楷体"/>
          <w:sz w:val="24"/>
          <w:szCs w:val="24"/>
        </w:rPr>
        <w:t xml:space="preserve">1.5.1不同供应商的响应文件由同一单位或者个人编制；</w:t>
      </w:r>
      <w:r/>
    </w:p>
    <w:p>
      <w:pPr>
        <w:pStyle w:val="951"/>
        <w:ind w:firstLine="480"/>
        <w:rPr>
          <w:rFonts w:eastAsia="宋体" w:cs="楷体"/>
          <w:sz w:val="24"/>
          <w:szCs w:val="24"/>
        </w:rPr>
      </w:pPr>
      <w:r>
        <w:rPr>
          <w:rFonts w:hint="eastAsia" w:eastAsia="宋体" w:cs="楷体"/>
          <w:sz w:val="24"/>
          <w:szCs w:val="24"/>
        </w:rPr>
        <w:t xml:space="preserve">1.5.2不同供应商委托同一单位或者个人办理磋商事宜；</w:t>
      </w:r>
      <w:r/>
    </w:p>
    <w:p>
      <w:pPr>
        <w:pStyle w:val="951"/>
        <w:ind w:firstLine="480"/>
        <w:rPr>
          <w:rFonts w:eastAsia="宋体" w:cs="楷体"/>
          <w:sz w:val="24"/>
          <w:szCs w:val="24"/>
        </w:rPr>
      </w:pPr>
      <w:r>
        <w:rPr>
          <w:rFonts w:hint="eastAsia" w:eastAsia="宋体" w:cs="楷体"/>
          <w:sz w:val="24"/>
          <w:szCs w:val="24"/>
        </w:rPr>
        <w:t xml:space="preserve">1.5.3不同供应商的响应文件载明的项目管理成员或者联系人员为同一人；</w:t>
      </w:r>
      <w:r/>
    </w:p>
    <w:p>
      <w:pPr>
        <w:pStyle w:val="951"/>
        <w:ind w:firstLine="480"/>
        <w:rPr>
          <w:rFonts w:eastAsia="宋体" w:cs="楷体"/>
          <w:sz w:val="24"/>
          <w:szCs w:val="24"/>
        </w:rPr>
      </w:pPr>
      <w:r>
        <w:rPr>
          <w:rFonts w:hint="eastAsia" w:eastAsia="宋体" w:cs="楷体"/>
          <w:sz w:val="24"/>
          <w:szCs w:val="24"/>
        </w:rPr>
        <w:t xml:space="preserve">1.5.4不同供应商的响应文件异常一致或者响应报价呈规律性差异。</w:t>
      </w:r>
      <w:r/>
    </w:p>
    <w:p>
      <w:pPr>
        <w:pStyle w:val="949"/>
        <w:ind w:firstLine="482"/>
        <w:rPr>
          <w:rFonts w:eastAsia="宋体" w:cs="楷体"/>
          <w:sz w:val="24"/>
          <w:szCs w:val="24"/>
        </w:rPr>
      </w:pPr>
      <w:r>
        <w:rPr>
          <w:rFonts w:hint="eastAsia" w:eastAsia="宋体" w:cs="楷体"/>
          <w:sz w:val="24"/>
          <w:szCs w:val="24"/>
        </w:rPr>
        <w:t xml:space="preserve">2.质疑处理</w:t>
      </w:r>
      <w:bookmarkEnd w:id="71"/>
      <w:r/>
      <w:r/>
    </w:p>
    <w:p>
      <w:pPr>
        <w:pStyle w:val="951"/>
        <w:ind w:firstLine="480"/>
        <w:rPr>
          <w:rFonts w:eastAsia="宋体" w:cs="楷体"/>
          <w:sz w:val="24"/>
          <w:szCs w:val="24"/>
        </w:rPr>
      </w:pPr>
      <w:r>
        <w:rPr>
          <w:rFonts w:hint="eastAsia" w:eastAsia="宋体" w:cs="楷体"/>
          <w:sz w:val="24"/>
          <w:szCs w:val="24"/>
        </w:rPr>
        <w:t xml:space="preserve">2.1 提出质疑的供应商应当是参与所质疑项目采购活动的供应商。潜在供应商依法获取其可质疑的磋商文件的，可以对磋商文件提出质疑。</w:t>
      </w:r>
      <w:r/>
    </w:p>
    <w:p>
      <w:pPr>
        <w:pStyle w:val="951"/>
        <w:ind w:firstLine="480"/>
        <w:rPr>
          <w:rFonts w:eastAsia="宋体" w:cs="楷体"/>
          <w:sz w:val="24"/>
          <w:szCs w:val="24"/>
        </w:rPr>
      </w:pPr>
      <w:r>
        <w:rPr>
          <w:rFonts w:hint="eastAsia" w:eastAsia="宋体" w:cs="楷体"/>
          <w:sz w:val="24"/>
          <w:szCs w:val="24"/>
        </w:rPr>
        <w:t xml:space="preserve">2.2供应商认为磋商文件、采购过程和采购结果使自己的权益受到损害的，可以在知道或应知其权益受到损害之日起七个工作日内，以书面形式向代理机构或采购人提出质疑。上述应知其权益受到损害之日，是指：</w:t>
      </w:r>
      <w:r/>
    </w:p>
    <w:p>
      <w:pPr>
        <w:pStyle w:val="951"/>
        <w:ind w:firstLine="480"/>
        <w:rPr>
          <w:rFonts w:eastAsia="宋体" w:cs="楷体"/>
          <w:sz w:val="24"/>
          <w:szCs w:val="24"/>
        </w:rPr>
      </w:pPr>
      <w:r>
        <w:rPr>
          <w:rFonts w:hint="eastAsia" w:eastAsia="宋体" w:cs="楷体"/>
          <w:sz w:val="24"/>
          <w:szCs w:val="24"/>
        </w:rPr>
        <w:t xml:space="preserve">2.2.1对可以质疑的磋商文件提出质疑的，为收到磋商文件之日或者磋商文件公告期限届满之日；</w:t>
      </w:r>
      <w:r/>
    </w:p>
    <w:p>
      <w:pPr>
        <w:pStyle w:val="951"/>
        <w:ind w:firstLine="480"/>
        <w:rPr>
          <w:rFonts w:eastAsia="宋体"/>
          <w:sz w:val="24"/>
          <w:szCs w:val="24"/>
        </w:rPr>
      </w:pPr>
      <w:r>
        <w:rPr>
          <w:rFonts w:hint="eastAsia" w:eastAsia="宋体"/>
          <w:sz w:val="24"/>
          <w:szCs w:val="24"/>
        </w:rPr>
        <w:t xml:space="preserve">2.2.2对采购过程提出质疑的，为各采购程序环节结束之日；</w:t>
      </w:r>
      <w:r/>
    </w:p>
    <w:p>
      <w:pPr>
        <w:pStyle w:val="951"/>
        <w:ind w:firstLine="480"/>
        <w:rPr>
          <w:rFonts w:eastAsia="宋体"/>
          <w:sz w:val="24"/>
          <w:szCs w:val="24"/>
        </w:rPr>
      </w:pPr>
      <w:r>
        <w:rPr>
          <w:rFonts w:hint="eastAsia" w:eastAsia="宋体"/>
          <w:sz w:val="24"/>
          <w:szCs w:val="24"/>
        </w:rPr>
        <w:t xml:space="preserve">2.2.3对成交结果提出质疑的，为成交结果公告期限届满之日。</w:t>
      </w:r>
      <w:r/>
    </w:p>
    <w:p>
      <w:pPr>
        <w:pStyle w:val="951"/>
        <w:ind w:firstLine="480"/>
        <w:rPr>
          <w:rFonts w:eastAsia="宋体" w:cs="楷体"/>
          <w:sz w:val="24"/>
          <w:szCs w:val="24"/>
        </w:rPr>
      </w:pPr>
      <w:r>
        <w:rPr>
          <w:rFonts w:hint="eastAsia" w:eastAsia="宋体" w:cs="楷体"/>
          <w:sz w:val="24"/>
          <w:szCs w:val="24"/>
        </w:rPr>
        <w:t xml:space="preserve">供应商应当在法定质疑期内一次性提出针对同一采购程序环节的质疑。</w:t>
      </w:r>
      <w:r/>
    </w:p>
    <w:p>
      <w:pPr>
        <w:pStyle w:val="951"/>
        <w:ind w:firstLine="480"/>
        <w:rPr>
          <w:rFonts w:eastAsia="宋体" w:cs="楷体"/>
          <w:sz w:val="24"/>
          <w:szCs w:val="24"/>
        </w:rPr>
      </w:pPr>
      <w:r>
        <w:rPr>
          <w:rFonts w:hint="eastAsia" w:eastAsia="宋体" w:cs="楷体"/>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pStyle w:val="951"/>
        <w:ind w:firstLine="480"/>
        <w:rPr>
          <w:rFonts w:eastAsia="宋体" w:cs="楷体"/>
          <w:sz w:val="24"/>
          <w:szCs w:val="24"/>
        </w:rPr>
      </w:pPr>
      <w:r>
        <w:rPr>
          <w:rFonts w:hint="eastAsia" w:eastAsia="宋体" w:cs="楷体"/>
          <w:sz w:val="24"/>
          <w:szCs w:val="24"/>
        </w:rPr>
        <w:t xml:space="preserve">2.4采购人质疑接收人及联系方式，见磋商文件第一部分。</w:t>
      </w:r>
      <w:r/>
    </w:p>
    <w:p>
      <w:pPr>
        <w:pStyle w:val="951"/>
        <w:ind w:firstLine="480"/>
        <w:rPr>
          <w:rFonts w:eastAsia="宋体" w:cs="楷体"/>
          <w:sz w:val="24"/>
          <w:szCs w:val="24"/>
        </w:rPr>
      </w:pPr>
      <w:r>
        <w:rPr>
          <w:rFonts w:hint="eastAsia" w:eastAsia="宋体" w:cs="楷体"/>
          <w:sz w:val="24"/>
          <w:szCs w:val="24"/>
        </w:rPr>
        <w:t xml:space="preserve">2.5 以下情形的质疑不予受理</w:t>
      </w:r>
      <w:r>
        <w:rPr>
          <w:rFonts w:hint="eastAsia" w:eastAsia="宋体" w:cs="楷体"/>
          <w:sz w:val="24"/>
          <w:szCs w:val="24"/>
        </w:rPr>
        <w:tab/>
      </w:r>
      <w:r/>
    </w:p>
    <w:p>
      <w:pPr>
        <w:pStyle w:val="951"/>
        <w:ind w:firstLine="480"/>
        <w:rPr>
          <w:rFonts w:eastAsia="宋体" w:cs="楷体"/>
          <w:sz w:val="24"/>
          <w:szCs w:val="24"/>
        </w:rPr>
      </w:pPr>
      <w:r>
        <w:rPr>
          <w:rFonts w:hint="eastAsia" w:eastAsia="宋体" w:cs="楷体"/>
          <w:sz w:val="24"/>
          <w:szCs w:val="24"/>
        </w:rPr>
        <w:t xml:space="preserve">2.5.1 内容不符合《政府采购质疑和投诉办法》第十二条规定的质疑。</w:t>
      </w:r>
      <w:r/>
    </w:p>
    <w:p>
      <w:pPr>
        <w:pStyle w:val="951"/>
        <w:ind w:firstLine="480"/>
        <w:rPr>
          <w:rFonts w:eastAsia="宋体" w:cs="楷体"/>
          <w:sz w:val="24"/>
          <w:szCs w:val="24"/>
        </w:rPr>
      </w:pPr>
      <w:r>
        <w:rPr>
          <w:rFonts w:hint="eastAsia" w:eastAsia="宋体" w:cs="楷体"/>
          <w:sz w:val="24"/>
          <w:szCs w:val="24"/>
        </w:rPr>
        <w:t xml:space="preserve">2.5.2 超出政府采购法定期限的质疑。</w:t>
      </w:r>
      <w:r/>
    </w:p>
    <w:p>
      <w:pPr>
        <w:pStyle w:val="951"/>
        <w:ind w:firstLine="480"/>
        <w:rPr>
          <w:rFonts w:eastAsia="宋体" w:cs="楷体"/>
          <w:sz w:val="24"/>
          <w:szCs w:val="24"/>
        </w:rPr>
      </w:pPr>
      <w:r>
        <w:rPr>
          <w:rFonts w:hint="eastAsia" w:eastAsia="宋体" w:cs="楷体"/>
          <w:sz w:val="24"/>
          <w:szCs w:val="24"/>
        </w:rPr>
        <w:t xml:space="preserve">2.5.3 未参加磋商活动的供应商或在磋商活动中自身权益未受到损害的供应商所提出的质疑。</w:t>
      </w:r>
      <w:r/>
    </w:p>
    <w:p>
      <w:pPr>
        <w:pStyle w:val="951"/>
        <w:ind w:firstLine="480"/>
        <w:rPr>
          <w:rFonts w:eastAsia="宋体" w:cs="楷体"/>
          <w:sz w:val="24"/>
          <w:szCs w:val="24"/>
        </w:rPr>
      </w:pPr>
      <w:r>
        <w:rPr>
          <w:rFonts w:hint="eastAsia" w:eastAsia="宋体" w:cs="楷体"/>
          <w:sz w:val="24"/>
          <w:szCs w:val="24"/>
        </w:rPr>
        <w:t xml:space="preserve">2.5.4供应商组成联合体参加磋商，联合体中任何一方或多方未按要求签字、盖章、加盖公章的质疑。</w:t>
      </w:r>
      <w:r/>
    </w:p>
    <w:p>
      <w:pPr>
        <w:pStyle w:val="951"/>
        <w:ind w:firstLine="480"/>
        <w:rPr>
          <w:rFonts w:eastAsia="宋体" w:cs="楷体"/>
          <w:sz w:val="24"/>
          <w:szCs w:val="24"/>
        </w:rPr>
      </w:pPr>
      <w:r>
        <w:rPr>
          <w:rFonts w:hint="eastAsia" w:eastAsia="宋体" w:cs="楷体"/>
          <w:sz w:val="24"/>
          <w:szCs w:val="24"/>
        </w:rPr>
        <w:t xml:space="preserve">2.6 供应商提出书面质疑必须有理、有据，不得捏造事实、提供虚假材料进行恶意质疑。否则，一经查实，采购人报请政府采购监管部门对该供应商进行相应的行政处罚和记录该供应商的失信信息。</w:t>
      </w:r>
      <w:r/>
    </w:p>
    <w:p>
      <w:pPr>
        <w:pStyle w:val="949"/>
        <w:ind w:firstLine="482"/>
        <w:rPr>
          <w:rFonts w:eastAsia="宋体" w:cs="楷体"/>
          <w:sz w:val="24"/>
          <w:szCs w:val="24"/>
        </w:rPr>
      </w:pPr>
      <w:r>
        <w:rPr>
          <w:rFonts w:hint="eastAsia" w:eastAsia="宋体" w:cs="楷体"/>
          <w:sz w:val="24"/>
          <w:szCs w:val="24"/>
        </w:rPr>
        <w:t xml:space="preserve">3．成交通知书</w:t>
      </w:r>
      <w:r/>
    </w:p>
    <w:p>
      <w:pPr>
        <w:pStyle w:val="951"/>
        <w:ind w:firstLine="480"/>
        <w:rPr>
          <w:rFonts w:eastAsia="宋体" w:cs="楷体"/>
          <w:sz w:val="24"/>
          <w:szCs w:val="24"/>
        </w:rPr>
      </w:pPr>
      <w:r>
        <w:rPr>
          <w:rFonts w:hint="eastAsia" w:eastAsia="宋体" w:cs="楷体"/>
          <w:sz w:val="24"/>
          <w:szCs w:val="24"/>
        </w:rPr>
        <w:t xml:space="preserve">3.l 成交结果确定后，采购人将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pStyle w:val="949"/>
        <w:ind w:firstLine="482"/>
        <w:rPr>
          <w:rFonts w:eastAsia="宋体" w:cs="楷体"/>
          <w:sz w:val="24"/>
          <w:szCs w:val="24"/>
        </w:rPr>
      </w:pPr>
      <w:r/>
      <w:bookmarkStart w:id="72" w:name="_Toc120614220"/>
      <w:r/>
      <w:bookmarkStart w:id="73" w:name="_Toc20823308"/>
      <w:r/>
      <w:bookmarkStart w:id="74" w:name="_Toc513029236"/>
      <w:r/>
      <w:bookmarkStart w:id="75" w:name="_Toc16938552"/>
      <w:r>
        <w:rPr>
          <w:rFonts w:hint="eastAsia" w:eastAsia="宋体" w:cs="楷体"/>
          <w:sz w:val="24"/>
          <w:szCs w:val="24"/>
        </w:rPr>
        <w:t xml:space="preserve">（十）授予合同</w:t>
      </w:r>
      <w:bookmarkEnd w:id="72"/>
      <w:r/>
      <w:bookmarkEnd w:id="73"/>
      <w:r/>
      <w:bookmarkEnd w:id="74"/>
      <w:r/>
      <w:bookmarkEnd w:id="75"/>
      <w:r/>
      <w:r/>
    </w:p>
    <w:p>
      <w:pPr>
        <w:pStyle w:val="949"/>
        <w:ind w:firstLine="482"/>
        <w:rPr>
          <w:rFonts w:eastAsia="宋体" w:cs="楷体"/>
          <w:sz w:val="24"/>
          <w:szCs w:val="24"/>
        </w:rPr>
      </w:pPr>
      <w:r>
        <w:rPr>
          <w:rFonts w:hint="eastAsia" w:eastAsia="宋体" w:cs="楷体"/>
          <w:sz w:val="24"/>
          <w:szCs w:val="24"/>
        </w:rPr>
        <w:t xml:space="preserve">1</w:t>
      </w:r>
      <w:r>
        <w:rPr>
          <w:rFonts w:eastAsia="宋体" w:cs="楷体"/>
          <w:sz w:val="24"/>
          <w:szCs w:val="24"/>
        </w:rPr>
        <w:t xml:space="preserve">.</w:t>
      </w:r>
      <w:r>
        <w:rPr>
          <w:rFonts w:hint="eastAsia" w:eastAsia="宋体" w:cs="楷体"/>
          <w:sz w:val="24"/>
          <w:szCs w:val="24"/>
        </w:rPr>
        <w:t xml:space="preserve">履约保证金</w:t>
      </w:r>
      <w:r/>
    </w:p>
    <w:p>
      <w:pPr>
        <w:pStyle w:val="949"/>
        <w:ind w:firstLine="480"/>
        <w:rPr>
          <w:rFonts w:eastAsia="宋体" w:cs="楷体"/>
          <w:b w:val="0"/>
          <w:bCs/>
          <w:sz w:val="24"/>
          <w:szCs w:val="24"/>
        </w:rPr>
      </w:pPr>
      <w:r>
        <w:rPr>
          <w:rFonts w:hint="eastAsia" w:eastAsia="宋体" w:cs="楷体"/>
          <w:b w:val="0"/>
          <w:bCs/>
          <w:sz w:val="24"/>
          <w:szCs w:val="24"/>
        </w:rPr>
        <w:t xml:space="preserve">本项目履约保证金免收。</w:t>
      </w:r>
      <w:r/>
    </w:p>
    <w:p>
      <w:pPr>
        <w:pStyle w:val="949"/>
        <w:ind w:firstLine="482"/>
        <w:rPr>
          <w:rFonts w:eastAsia="宋体" w:cs="楷体"/>
          <w:sz w:val="24"/>
          <w:szCs w:val="24"/>
        </w:rPr>
      </w:pPr>
      <w:r>
        <w:rPr>
          <w:rFonts w:eastAsia="宋体" w:cs="楷体"/>
          <w:sz w:val="24"/>
          <w:szCs w:val="24"/>
        </w:rPr>
        <w:t xml:space="preserve">2</w:t>
      </w:r>
      <w:r>
        <w:rPr>
          <w:rFonts w:hint="eastAsia" w:eastAsia="宋体" w:cs="楷体"/>
          <w:sz w:val="24"/>
          <w:szCs w:val="24"/>
        </w:rPr>
        <w:t xml:space="preserve">.签订合同</w:t>
      </w:r>
      <w:r/>
    </w:p>
    <w:p>
      <w:pPr>
        <w:pStyle w:val="951"/>
        <w:ind w:firstLine="480"/>
        <w:rPr>
          <w:rFonts w:eastAsia="宋体" w:cs="楷体"/>
          <w:sz w:val="24"/>
          <w:szCs w:val="24"/>
        </w:rPr>
      </w:pPr>
      <w:r>
        <w:rPr>
          <w:rFonts w:eastAsia="宋体" w:cs="楷体"/>
          <w:sz w:val="24"/>
          <w:szCs w:val="24"/>
        </w:rPr>
        <w:t xml:space="preserve">2</w:t>
      </w:r>
      <w:r>
        <w:rPr>
          <w:rFonts w:hint="eastAsia" w:eastAsia="宋体" w:cs="楷体"/>
          <w:sz w:val="24"/>
          <w:szCs w:val="24"/>
        </w:rPr>
        <w:t xml:space="preserve">.l成交供应商应当在成交通知书发出之日起三十日内，按照磋商文件确定的事项与采购人签订政府采购合同。</w:t>
      </w:r>
      <w:r/>
    </w:p>
    <w:p>
      <w:pPr>
        <w:pStyle w:val="951"/>
        <w:ind w:firstLine="480"/>
        <w:rPr>
          <w:rFonts w:eastAsia="宋体" w:cs="楷体"/>
          <w:sz w:val="24"/>
          <w:szCs w:val="24"/>
        </w:rPr>
      </w:pPr>
      <w:r>
        <w:rPr>
          <w:rFonts w:eastAsia="宋体" w:cs="楷体"/>
          <w:sz w:val="24"/>
          <w:szCs w:val="24"/>
        </w:rPr>
        <w:t xml:space="preserve">2</w:t>
      </w:r>
      <w:r>
        <w:rPr>
          <w:rFonts w:hint="eastAsia" w:eastAsia="宋体" w:cs="楷体"/>
          <w:sz w:val="24"/>
          <w:szCs w:val="24"/>
        </w:rPr>
        <w:t xml:space="preserve">.2磋商文件、成交供应商的响应文件及磋商过程中有关澄清、承诺文件均应作为合同附件。</w:t>
      </w:r>
      <w:r/>
    </w:p>
    <w:p>
      <w:pPr>
        <w:pStyle w:val="951"/>
        <w:ind w:firstLine="480"/>
        <w:rPr>
          <w:rFonts w:eastAsia="宋体" w:cs="楷体"/>
          <w:sz w:val="24"/>
          <w:szCs w:val="24"/>
        </w:rPr>
      </w:pPr>
      <w:r>
        <w:rPr>
          <w:rFonts w:eastAsia="宋体" w:cs="楷体"/>
          <w:sz w:val="24"/>
          <w:szCs w:val="24"/>
        </w:rPr>
        <w:t xml:space="preserve">2</w:t>
      </w:r>
      <w:r>
        <w:rPr>
          <w:rFonts w:hint="eastAsia" w:eastAsia="宋体" w:cs="楷体"/>
          <w:sz w:val="24"/>
          <w:szCs w:val="24"/>
        </w:rPr>
        <w:t xml:space="preserve">.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pStyle w:val="949"/>
        <w:ind w:firstLine="482"/>
        <w:rPr>
          <w:rFonts w:eastAsia="宋体" w:cs="楷体"/>
          <w:sz w:val="24"/>
          <w:szCs w:val="24"/>
        </w:rPr>
      </w:pPr>
      <w:r>
        <w:rPr>
          <w:rFonts w:eastAsia="宋体" w:cs="楷体"/>
          <w:sz w:val="24"/>
          <w:szCs w:val="24"/>
        </w:rPr>
        <w:t xml:space="preserve">3.</w:t>
      </w:r>
      <w:r>
        <w:rPr>
          <w:rFonts w:hint="eastAsia" w:eastAsia="宋体" w:cs="楷体"/>
          <w:sz w:val="24"/>
          <w:szCs w:val="24"/>
        </w:rPr>
        <w:t xml:space="preserve">货物和服务的追加、减少和添购。</w:t>
      </w:r>
      <w:r/>
    </w:p>
    <w:p>
      <w:pPr>
        <w:pStyle w:val="951"/>
        <w:ind w:firstLine="480"/>
        <w:rPr>
          <w:rFonts w:eastAsia="宋体" w:cs="楷体"/>
          <w:sz w:val="24"/>
          <w:szCs w:val="24"/>
        </w:rPr>
      </w:pPr>
      <w:r>
        <w:rPr>
          <w:rFonts w:eastAsia="宋体" w:cs="楷体"/>
          <w:sz w:val="24"/>
          <w:szCs w:val="24"/>
        </w:rPr>
        <w:t xml:space="preserve">3</w:t>
      </w:r>
      <w:r>
        <w:rPr>
          <w:rFonts w:hint="eastAsia" w:eastAsia="宋体" w:cs="楷体"/>
          <w:sz w:val="24"/>
          <w:szCs w:val="24"/>
        </w:rPr>
        <w:t xml:space="preserve">.1政府采购合同履行中，采购人需追加与合同标的相同的货物和服务的，在不改变合同其他条款的前提下，可以与成交供应商协商签订补充合同，但所有补充合同的采购金额不超过原合同金额10%。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rPr>
          <w:rFonts w:eastAsia="宋体" w:cs="楷体"/>
        </w:rPr>
      </w:pPr>
      <w:r>
        <w:rPr>
          <w:rFonts w:eastAsia="宋体" w:cs="楷体"/>
        </w:rPr>
        <w:t xml:space="preserve">3</w:t>
      </w:r>
      <w:r>
        <w:rPr>
          <w:rFonts w:hint="eastAsia" w:eastAsia="宋体" w:cs="楷体"/>
        </w:rPr>
        <w:t xml:space="preserve">.2</w:t>
      </w:r>
      <w:r>
        <w:rPr>
          <w:rFonts w:hint="eastAsia" w:eastAsia="宋体" w:cs="楷体"/>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ind w:firstLine="482"/>
        <w:jc w:val="left"/>
        <w:spacing w:line="360" w:lineRule="auto"/>
        <w:rPr>
          <w:rFonts w:ascii="宋体" w:hAnsi="宋体" w:eastAsia="宋体" w:cs="黑体"/>
          <w:b/>
          <w:bCs/>
        </w:rPr>
      </w:pPr>
      <w:r>
        <w:rPr>
          <w:rFonts w:hint="eastAsia" w:eastAsia="宋体" w:cs="楷体"/>
          <w:b/>
          <w:bCs/>
        </w:rPr>
        <w:t xml:space="preserve">（十一）</w:t>
      </w:r>
      <w:r>
        <w:rPr>
          <w:rFonts w:ascii="宋体" w:hAnsi="宋体" w:eastAsia="宋体" w:cs="黑体"/>
          <w:b/>
          <w:bCs/>
        </w:rPr>
        <w:t xml:space="preserve">监督管理</w:t>
      </w:r>
      <w:r/>
    </w:p>
    <w:p>
      <w:pPr>
        <w:ind w:firstLine="480"/>
        <w:jc w:val="left"/>
        <w:spacing w:line="360" w:lineRule="auto"/>
        <w:rPr>
          <w:rFonts w:ascii="宋体" w:hAnsi="宋体" w:eastAsia="宋体" w:cs="黑体"/>
        </w:rPr>
      </w:pPr>
      <w:r>
        <w:rPr>
          <w:rFonts w:ascii="宋体" w:hAnsi="宋体" w:eastAsia="宋体" w:cs="黑体"/>
        </w:rPr>
        <w:t xml:space="preserve">本级财政部门对全区政府采购公共资源交易活动进行监督管理。</w:t>
      </w:r>
      <w:r/>
    </w:p>
    <w:p>
      <w:pPr>
        <w:ind w:firstLine="482"/>
        <w:jc w:val="left"/>
        <w:spacing w:line="360" w:lineRule="auto"/>
        <w:rPr>
          <w:rFonts w:ascii="宋体" w:hAnsi="宋体" w:eastAsia="宋体" w:cs="黑体"/>
          <w:b/>
          <w:bCs/>
        </w:rPr>
      </w:pPr>
      <w:r>
        <w:rPr>
          <w:rFonts w:hint="eastAsia" w:ascii="宋体" w:hAnsi="宋体" w:eastAsia="宋体" w:cs="黑体"/>
          <w:b/>
          <w:bCs/>
        </w:rPr>
        <w:t xml:space="preserve">（十二）</w:t>
      </w:r>
      <w:r>
        <w:rPr>
          <w:rFonts w:ascii="宋体" w:hAnsi="宋体" w:eastAsia="宋体" w:cs="黑体"/>
          <w:b/>
          <w:bCs/>
        </w:rPr>
        <w:t xml:space="preserve">其他</w:t>
      </w:r>
      <w:r/>
    </w:p>
    <w:p>
      <w:pPr>
        <w:ind w:firstLine="480"/>
        <w:jc w:val="left"/>
        <w:spacing w:line="360" w:lineRule="auto"/>
        <w:rPr>
          <w:rFonts w:ascii="宋体" w:hAnsi="宋体" w:eastAsia="宋体" w:cs="黑体"/>
        </w:rPr>
      </w:pPr>
      <w:r>
        <w:rPr>
          <w:rFonts w:ascii="宋体" w:hAnsi="宋体" w:eastAsia="宋体" w:cs="黑体"/>
        </w:rPr>
        <w:t xml:space="preserve">未尽事宜按有关的法律法规的规定执行。</w:t>
      </w:r>
      <w:r/>
    </w:p>
    <w:p>
      <w:pPr>
        <w:ind w:firstLine="480"/>
        <w:spacing w:line="500" w:lineRule="exact"/>
        <w:rPr>
          <w:rFonts w:eastAsia="宋体" w:cs="楷体"/>
        </w:rPr>
      </w:pPr>
      <w:r>
        <w:rPr>
          <w:rFonts w:eastAsia="宋体" w:cs="楷体"/>
        </w:rPr>
      </w:r>
      <w:r/>
    </w:p>
    <w:p>
      <w:pPr>
        <w:ind w:firstLine="198"/>
        <w:rPr>
          <w:rFonts w:ascii="宋体" w:hAnsi="宋体" w:eastAsia="宋体" w:cs="仿宋_GB2312"/>
          <w:b/>
        </w:rPr>
      </w:pPr>
      <w:r>
        <w:rPr>
          <w:rFonts w:ascii="宋体" w:hAnsi="宋体" w:eastAsia="宋体" w:cs="仿宋_GB2312"/>
          <w:b/>
        </w:rPr>
      </w:r>
      <w:r/>
    </w:p>
    <w:p>
      <w:pPr>
        <w:ind w:firstLine="723"/>
        <w:jc w:val="center"/>
        <w:rPr>
          <w:rFonts w:ascii="宋体" w:hAnsi="宋体" w:eastAsia="宋体" w:cs="宋体"/>
          <w:b/>
          <w:sz w:val="28"/>
          <w:szCs w:val="28"/>
        </w:rPr>
        <w:outlineLvl w:val="0"/>
      </w:pPr>
      <w:r>
        <w:rPr>
          <w:rFonts w:hint="eastAsia" w:ascii="宋体" w:hAnsi="宋体" w:eastAsia="宋体" w:cs="宋体"/>
          <w:b/>
          <w:bCs/>
          <w:sz w:val="36"/>
          <w:szCs w:val="36"/>
          <w:lang w:val="zh-CN"/>
        </w:rPr>
        <w:br w:type="page" w:clear="all"/>
      </w:r>
      <w:bookmarkStart w:id="76" w:name="_Toc117865933"/>
      <w:r>
        <w:rPr>
          <w:rFonts w:hint="eastAsia" w:ascii="宋体" w:hAnsi="宋体" w:eastAsia="宋体" w:cs="宋体"/>
          <w:b/>
          <w:bCs/>
          <w:sz w:val="36"/>
          <w:szCs w:val="36"/>
          <w:lang w:val="zh-CN"/>
        </w:rPr>
        <w:t xml:space="preserve">第三部分 项目需求</w:t>
      </w:r>
      <w:bookmarkEnd w:id="76"/>
      <w:r/>
      <w:r/>
    </w:p>
    <w:p>
      <w:pPr>
        <w:pStyle w:val="937"/>
        <w:ind w:firstLine="482"/>
        <w:spacing w:line="480" w:lineRule="exact"/>
        <w:rPr>
          <w:rFonts w:ascii="宋体" w:eastAsia="宋体" w:cs="宋体"/>
          <w:sz w:val="24"/>
          <w:szCs w:val="24"/>
          <w:lang w:val="zh-CN"/>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成交后供应商在同采购单位签订合同和履约环节中不得提出异议，一切后果和损失由成交供应商承担。如供应商提供的货物和服务同采购单位提出的项目需求说明中的技术、商务要求不同的，必须在《商</w:t>
      </w:r>
      <w:r>
        <w:rPr>
          <w:rFonts w:hint="eastAsia" w:ascii="宋体" w:eastAsia="宋体" w:cs="宋体"/>
          <w:sz w:val="24"/>
          <w:szCs w:val="24"/>
        </w:rPr>
        <w:t xml:space="preserve">务部分正负偏离表》和《技术部分正负偏离表》上明示，如不明示的视同完全响应</w:t>
      </w:r>
      <w:r>
        <w:rPr>
          <w:rFonts w:hint="eastAsia" w:ascii="宋体" w:eastAsia="宋体" w:cs="宋体"/>
          <w:sz w:val="24"/>
          <w:szCs w:val="24"/>
          <w:lang w:val="zh-CN"/>
        </w:rPr>
        <w:t xml:space="preserve">。</w:t>
      </w:r>
      <w:bookmarkStart w:id="77" w:name="_Toc117865934"/>
      <w:r/>
      <w:r/>
    </w:p>
    <w:p>
      <w:pPr>
        <w:pStyle w:val="904"/>
        <w:ind w:firstLine="482"/>
        <w:rPr>
          <w:rFonts w:ascii="宋体" w:hAnsi="宋体" w:eastAsia="宋体"/>
        </w:rPr>
      </w:pPr>
      <w:r>
        <w:rPr>
          <w:rFonts w:hint="eastAsia" w:ascii="宋体" w:hAnsi="宋体" w:eastAsia="宋体"/>
        </w:rPr>
        <w:t xml:space="preserve">一、有关要求说明</w:t>
      </w:r>
      <w:r/>
    </w:p>
    <w:p>
      <w:pPr>
        <w:ind w:firstLine="482"/>
        <w:rPr>
          <w:rFonts w:ascii="宋体" w:hAnsi="宋体" w:eastAsia="宋体"/>
        </w:rPr>
      </w:pPr>
      <w:r>
        <w:rPr>
          <w:rFonts w:ascii="宋体" w:hAnsi="宋体" w:eastAsia="宋体"/>
          <w:b/>
        </w:rPr>
        <w:t xml:space="preserve">1、主要技术参数：</w:t>
      </w:r>
      <w:r>
        <w:rPr>
          <w:rFonts w:ascii="宋体" w:hAnsi="宋体" w:eastAsia="宋体"/>
        </w:rPr>
        <w:t xml:space="preserve">为鼓励不同品牌的充分竞争，如某主要技术参数属于个别品牌专有，则该主要技术参数不具有限制性，供应商可对该参数进行适当调整，并说明调整的理由。</w:t>
      </w:r>
      <w:r/>
    </w:p>
    <w:p>
      <w:pPr>
        <w:ind w:firstLine="482"/>
        <w:rPr>
          <w:rFonts w:ascii="宋体" w:hAnsi="宋体" w:eastAsia="宋体"/>
        </w:rPr>
      </w:pPr>
      <w:r>
        <w:rPr>
          <w:rFonts w:ascii="宋体" w:hAnsi="宋体" w:eastAsia="宋体"/>
          <w:b/>
        </w:rPr>
        <w:t xml:space="preserve">2、优先采购：</w:t>
      </w:r>
      <w:r>
        <w:rPr>
          <w:rFonts w:ascii="宋体" w:hAnsi="宋体" w:eastAsia="宋体"/>
        </w:rPr>
        <w:t xml:space="preserve">政府采购优先采购节能产品和环境标志产品。节能产品是指列入财政部、国家发展和改革委员会制定的《节能产品政府采购清单》。环境标志产品是指财政部、国家环保总局制定的《环境标志产品政府采购清单》。</w:t>
      </w:r>
      <w:r/>
    </w:p>
    <w:p>
      <w:pPr>
        <w:ind w:firstLine="482"/>
        <w:rPr>
          <w:rFonts w:ascii="宋体" w:hAnsi="宋体" w:eastAsia="宋体"/>
        </w:rPr>
      </w:pPr>
      <w:r>
        <w:rPr>
          <w:rFonts w:ascii="宋体" w:hAnsi="宋体" w:eastAsia="宋体"/>
          <w:b/>
        </w:rPr>
        <w:t xml:space="preserve">3、产品要求：</w:t>
      </w:r>
      <w:r>
        <w:rPr>
          <w:rFonts w:ascii="宋体" w:hAnsi="宋体" w:eastAsia="宋体"/>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pStyle w:val="904"/>
        <w:ind w:firstLine="482"/>
        <w:rPr>
          <w:rFonts w:ascii="宋体" w:hAnsi="宋体" w:eastAsia="宋体"/>
        </w:rPr>
      </w:pPr>
      <w:r>
        <w:rPr>
          <w:rFonts w:hint="eastAsia" w:ascii="宋体" w:hAnsi="宋体" w:eastAsia="宋体"/>
        </w:rPr>
        <w:t xml:space="preserve">二、采购清单</w:t>
      </w:r>
      <w:r/>
    </w:p>
    <w:p>
      <w:pPr>
        <w:ind w:firstLine="480"/>
      </w:pPr>
      <w:r>
        <w:rPr>
          <w:rFonts w:hint="eastAsia"/>
        </w:rPr>
        <w:t xml:space="preserve">辅警服装首次配发标准</w:t>
      </w:r>
      <w:r>
        <w:t xml:space="preserve">:   人</w:t>
      </w:r>
      <w:r/>
    </w:p>
    <w:tbl>
      <w:tblPr>
        <w:tblW w:w="10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59"/>
        <w:gridCol w:w="2207"/>
        <w:gridCol w:w="770"/>
        <w:gridCol w:w="715"/>
        <w:gridCol w:w="3240"/>
        <w:gridCol w:w="2565"/>
      </w:tblGrid>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序号</w:t>
            </w:r>
            <w:r/>
          </w:p>
        </w:tc>
        <w:tc>
          <w:tcPr>
            <w:tcMar>
              <w:left w:w="15" w:type="dxa"/>
              <w:right w:w="15" w:type="dxa"/>
            </w:tcMar>
            <w:tcW w:w="2207"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品名</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数量</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单位</w:t>
            </w:r>
            <w:r/>
          </w:p>
        </w:tc>
        <w:tc>
          <w:tcPr>
            <w:tcW w:w="3240"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技术参数</w:t>
            </w:r>
            <w:r/>
          </w:p>
        </w:tc>
        <w:tc>
          <w:tcPr>
            <w:tcW w:w="2565"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图样</w:t>
            </w:r>
            <w:r/>
          </w:p>
        </w:tc>
      </w:tr>
      <w:tr>
        <w:trPr>
          <w:jc w:val="center"/>
          <w:trHeight w:val="20"/>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1</w:t>
            </w:r>
            <w:r/>
          </w:p>
        </w:tc>
        <w:tc>
          <w:tcPr>
            <w:tcMar>
              <w:left w:w="15" w:type="dxa"/>
              <w:right w:w="15" w:type="dxa"/>
            </w:tcMar>
            <w:tcW w:w="2207" w:type="dxa"/>
            <w:vAlign w:val="center"/>
            <w:textDirection w:val="lrTb"/>
            <w:noWrap w:val="false"/>
          </w:tcPr>
          <w:p>
            <w:pPr>
              <w:ind w:firstLine="0"/>
              <w:jc w:val="center"/>
              <w:spacing w:line="240" w:lineRule="auto"/>
              <w:widowControl/>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外穿长袖衬衣</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490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件</w:t>
            </w:r>
            <w:r/>
          </w:p>
        </w:tc>
        <w:tc>
          <w:tcPr>
            <w:tcW w:w="3240" w:type="dxa"/>
            <w:vAlign w:val="center"/>
            <w:textDirection w:val="lrTb"/>
            <w:noWrap w:val="false"/>
          </w:tcPr>
          <w:p>
            <w:pPr>
              <w:ind w:firstLine="0"/>
              <w:spacing w:line="240" w:lineRule="auto"/>
              <w:widowControl/>
              <w:rPr>
                <w:rFonts w:ascii="仿宋" w:hAnsi="仿宋" w:eastAsia="仿宋" w:cs="仿宋_GB2312"/>
                <w:sz w:val="21"/>
                <w:szCs w:val="21"/>
              </w:rPr>
            </w:pPr>
            <w:r>
              <w:rPr>
                <w:rFonts w:ascii="仿宋" w:hAnsi="仿宋" w:eastAsia="仿宋" w:cs="仿宋_GB2312"/>
                <w:sz w:val="21"/>
                <w:szCs w:val="21"/>
              </w:rPr>
              <w:t xml:space="preserve">面料</w:t>
            </w:r>
            <w:r>
              <w:rPr>
                <w:rFonts w:hint="eastAsia" w:ascii="仿宋" w:hAnsi="仿宋" w:eastAsia="仿宋" w:cs="仿宋_GB2312"/>
                <w:sz w:val="21"/>
                <w:szCs w:val="21"/>
              </w:rPr>
              <w:t xml:space="preserve">：</w:t>
            </w:r>
            <w:r>
              <w:rPr>
                <w:rFonts w:ascii="仿宋" w:hAnsi="仿宋" w:eastAsia="仿宋" w:cs="仿宋_GB2312"/>
                <w:sz w:val="21"/>
                <w:szCs w:val="21"/>
              </w:rPr>
              <w:t xml:space="preserve">涤棉交织绸</w:t>
            </w:r>
            <w:r/>
          </w:p>
          <w:p>
            <w:pPr>
              <w:ind w:firstLine="0"/>
              <w:jc w:val="left"/>
              <w:spacing w:line="240" w:lineRule="auto"/>
              <w:widowControl/>
              <w:rPr>
                <w:rFonts w:ascii="仿宋" w:hAnsi="仿宋" w:eastAsia="仿宋" w:cs="Times New Roman"/>
                <w:sz w:val="21"/>
                <w:szCs w:val="21"/>
              </w:rPr>
            </w:pPr>
            <w:r>
              <w:rPr>
                <w:rFonts w:hint="eastAsia" w:ascii="仿宋" w:hAnsi="仿宋" w:eastAsia="仿宋" w:cs="仿宋_GB2312"/>
                <w:sz w:val="21"/>
                <w:szCs w:val="21"/>
              </w:rPr>
              <w:t xml:space="preserve">纤维含量：</w:t>
            </w:r>
            <w:r>
              <w:rPr>
                <w:rFonts w:hint="eastAsia" w:ascii="仿宋" w:hAnsi="仿宋" w:eastAsia="仿宋" w:cs="Times New Roman"/>
                <w:sz w:val="21"/>
                <w:szCs w:val="21"/>
              </w:rPr>
              <w:t xml:space="preserve">涤80%棉20%±3%</w:t>
            </w:r>
            <w:r/>
          </w:p>
          <w:p>
            <w:pPr>
              <w:ind w:firstLine="0"/>
              <w:spacing w:line="240" w:lineRule="auto"/>
              <w:widowControl/>
              <w:rPr>
                <w:rFonts w:ascii="仿宋" w:hAnsi="仿宋" w:eastAsia="仿宋" w:cs="Times New Roman"/>
                <w:sz w:val="21"/>
                <w:szCs w:val="21"/>
                <w:vertAlign w:val="superscript"/>
              </w:rPr>
            </w:pPr>
            <w:r>
              <w:rPr>
                <w:rFonts w:ascii="仿宋" w:hAnsi="仿宋" w:eastAsia="仿宋" w:cs="仿宋_GB2312"/>
                <w:sz w:val="21"/>
                <w:szCs w:val="21"/>
              </w:rPr>
              <w:t xml:space="preserve">克重</w:t>
            </w:r>
            <w:r>
              <w:rPr>
                <w:rFonts w:hint="eastAsia" w:ascii="仿宋" w:hAnsi="仿宋" w:eastAsia="仿宋" w:cs="仿宋_GB2312"/>
                <w:sz w:val="21"/>
                <w:szCs w:val="21"/>
              </w:rPr>
              <w:t xml:space="preserve">：136m/g</w:t>
            </w:r>
            <w:r>
              <w:rPr>
                <w:rFonts w:hint="eastAsia" w:ascii="仿宋" w:hAnsi="仿宋" w:eastAsia="仿宋" w:cs="仿宋_GB2312"/>
                <w:sz w:val="21"/>
                <w:szCs w:val="21"/>
                <w:vertAlign w:val="superscript"/>
              </w:rPr>
              <w:t xml:space="preserve">2</w:t>
            </w:r>
            <w:r>
              <w:rPr>
                <w:rFonts w:hint="eastAsia" w:ascii="仿宋" w:hAnsi="仿宋" w:eastAsia="仿宋" w:cs="Times New Roman"/>
                <w:sz w:val="21"/>
                <w:szCs w:val="21"/>
              </w:rPr>
              <w:t xml:space="preserve">±8 m/g</w:t>
            </w:r>
            <w:r>
              <w:rPr>
                <w:rFonts w:hint="eastAsia" w:ascii="仿宋" w:hAnsi="仿宋" w:eastAsia="仿宋" w:cs="Times New Roman"/>
                <w:sz w:val="21"/>
                <w:szCs w:val="21"/>
                <w:vertAlign w:val="superscript"/>
              </w:rPr>
              <w:t xml:space="preserve">2</w:t>
            </w:r>
            <w:r/>
          </w:p>
          <w:p>
            <w:pPr>
              <w:ind w:firstLine="0"/>
              <w:jc w:val="left"/>
              <w:spacing w:line="240" w:lineRule="auto"/>
              <w:widowControl/>
              <w:rPr>
                <w:rFonts w:ascii="仿宋" w:hAnsi="仿宋" w:eastAsia="仿宋" w:cs="Times New Roman"/>
                <w:sz w:val="21"/>
                <w:szCs w:val="21"/>
              </w:rPr>
            </w:pPr>
            <w:r>
              <w:rPr>
                <w:rFonts w:hint="eastAsia" w:ascii="仿宋" w:hAnsi="仿宋" w:eastAsia="仿宋" w:cs="Times New Roman"/>
                <w:sz w:val="21"/>
                <w:szCs w:val="21"/>
              </w:rPr>
              <w:t xml:space="preserve">水洗尺寸变化率：经向-0.6～+1.0、纬向-0.3～+1.0</w:t>
            </w:r>
            <w:r/>
          </w:p>
          <w:p>
            <w:pPr>
              <w:ind w:firstLine="0"/>
              <w:spacing w:line="240" w:lineRule="auto"/>
              <w:widowControl/>
              <w:rPr>
                <w:rFonts w:ascii="仿宋" w:hAnsi="仿宋" w:eastAsia="仿宋" w:cs="Times New Roman"/>
                <w:sz w:val="21"/>
                <w:szCs w:val="21"/>
              </w:rPr>
            </w:pPr>
            <w:r>
              <w:rPr>
                <w:rFonts w:hint="eastAsia" w:ascii="仿宋" w:hAnsi="仿宋" w:eastAsia="仿宋" w:cs="Times New Roman"/>
                <w:sz w:val="21"/>
                <w:szCs w:val="21"/>
              </w:rPr>
              <w:t xml:space="preserve">甲醛含量：≤50 mg/kg</w:t>
            </w:r>
            <w:r/>
          </w:p>
          <w:p>
            <w:pPr>
              <w:ind w:firstLine="0"/>
              <w:spacing w:line="240" w:lineRule="auto"/>
              <w:widowControl/>
              <w:rPr>
                <w:rFonts w:ascii="仿宋" w:hAnsi="仿宋" w:eastAsia="仿宋" w:cs="Times New Roman"/>
                <w:sz w:val="21"/>
                <w:szCs w:val="21"/>
              </w:rPr>
            </w:pPr>
            <w:r>
              <w:rPr>
                <w:rFonts w:hint="eastAsia" w:ascii="仿宋" w:hAnsi="仿宋" w:eastAsia="仿宋" w:cs="Times New Roman"/>
                <w:sz w:val="21"/>
                <w:szCs w:val="21"/>
              </w:rPr>
              <w:t xml:space="preserve">PH值：4.0～7.5</w:t>
            </w:r>
            <w:r/>
          </w:p>
          <w:p>
            <w:pPr>
              <w:ind w:firstLine="0"/>
              <w:spacing w:line="240" w:lineRule="auto"/>
              <w:widowControl/>
              <w:rPr>
                <w:rFonts w:ascii="仿宋" w:hAnsi="仿宋" w:eastAsia="仿宋" w:cs="仿宋_GB2312"/>
                <w:sz w:val="21"/>
                <w:szCs w:val="21"/>
              </w:rPr>
            </w:pPr>
            <w:r>
              <w:rPr>
                <w:rFonts w:hint="eastAsia" w:ascii="仿宋" w:hAnsi="仿宋" w:eastAsia="仿宋" w:cs="Times New Roman"/>
                <w:sz w:val="21"/>
                <w:szCs w:val="21"/>
              </w:rPr>
              <w:t xml:space="preserve">勾丝：经向≥3  、纬向≥3</w:t>
            </w:r>
            <w:r/>
          </w:p>
        </w:tc>
        <w:tc>
          <w:tcPr>
            <w:tcW w:w="2565" w:type="dxa"/>
            <w:vAlign w:val="center"/>
            <w:textDirection w:val="lrTb"/>
            <w:noWrap w:val="false"/>
          </w:tcPr>
          <w:p>
            <w:pPr>
              <w:ind w:firstLine="0"/>
              <w:jc w:val="center"/>
              <w:spacing w:line="240" w:lineRule="auto"/>
              <w:widowControl/>
              <w:rPr>
                <w:rFonts w:ascii="仿宋" w:hAnsi="仿宋" w:eastAsia="仿宋" w:cs="仿宋_GB2312"/>
                <w:sz w:val="21"/>
                <w:szCs w:val="21"/>
              </w:rPr>
            </w:pPr>
            <w:r>
              <w:rPr>
                <w:rFonts w:ascii="仿宋" w:hAnsi="仿宋" w:eastAsia="仿宋" w:cs="仿宋_GB2312"/>
                <w:color w:val="000000"/>
                <w:sz w:val="21"/>
                <w:szCs w:val="21"/>
              </w:rPr>
              <mc:AlternateContent>
                <mc:Choice Requires="wpg">
                  <w:drawing>
                    <wp:inline xmlns:wp="http://schemas.openxmlformats.org/drawingml/2006/wordprocessingDrawing" distT="0" distB="0" distL="0" distR="0">
                      <wp:extent cx="885825" cy="1261842"/>
                      <wp:effectExtent l="0" t="0" r="0" b="0"/>
                      <wp:docPr id="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pic:cNvPicPr>
                              <pic:nvPr/>
                            </pic:nvPicPr>
                            <pic:blipFill>
                              <a:blip r:embed="rId17"/>
                              <a:stretch/>
                            </pic:blipFill>
                            <pic:spPr bwMode="auto">
                              <a:xfrm>
                                <a:off x="0" y="0"/>
                                <a:ext cx="890479" cy="12684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8pt;height:99.4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lang w:bidi="ar"/>
              </w:rPr>
              <w:t xml:space="preserve"> </w: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2</w:t>
            </w:r>
            <w:r/>
          </w:p>
        </w:tc>
        <w:tc>
          <w:tcPr>
            <w:tcMar>
              <w:left w:w="15" w:type="dxa"/>
              <w:right w:w="15" w:type="dxa"/>
            </w:tcMar>
            <w:tcW w:w="2207" w:type="dxa"/>
            <w:vAlign w:val="center"/>
            <w:textDirection w:val="lrTb"/>
            <w:noWrap w:val="false"/>
          </w:tcPr>
          <w:p>
            <w:pPr>
              <w:ind w:firstLine="0"/>
              <w:jc w:val="center"/>
              <w:spacing w:line="240" w:lineRule="auto"/>
              <w:widowControl/>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外穿短袖衬衣</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980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件</w:t>
            </w:r>
            <w:r/>
          </w:p>
        </w:tc>
        <w:tc>
          <w:tcPr>
            <w:tcW w:w="3240" w:type="dxa"/>
            <w:vAlign w:val="center"/>
            <w:textDirection w:val="lrTb"/>
            <w:noWrap w:val="false"/>
          </w:tcPr>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面料：涤棉交织府绸</w:t>
            </w:r>
            <w:r/>
          </w:p>
          <w:p>
            <w:pPr>
              <w:ind w:firstLine="0"/>
              <w:spacing w:line="240" w:lineRule="auto"/>
              <w:rPr>
                <w:rFonts w:ascii="仿宋" w:hAnsi="仿宋" w:eastAsia="仿宋" w:cs="Times New Roman"/>
                <w:sz w:val="21"/>
                <w:szCs w:val="20"/>
              </w:rPr>
            </w:pPr>
            <w:r>
              <w:rPr>
                <w:rFonts w:hint="eastAsia" w:ascii="仿宋" w:hAnsi="仿宋" w:eastAsia="仿宋" w:cs="仿宋_GB2312"/>
                <w:sz w:val="21"/>
                <w:szCs w:val="21"/>
              </w:rPr>
              <w:t xml:space="preserve">纤维含量：</w:t>
            </w:r>
            <w:r>
              <w:rPr>
                <w:rFonts w:ascii="仿宋" w:hAnsi="仿宋" w:eastAsia="仿宋" w:cs="Times New Roman"/>
                <w:sz w:val="21"/>
                <w:szCs w:val="20"/>
              </w:rPr>
              <w:t xml:space="preserve">经纱</w:t>
            </w:r>
            <w:r>
              <w:rPr>
                <w:rFonts w:hint="eastAsia" w:ascii="仿宋" w:hAnsi="仿宋" w:eastAsia="仿宋" w:cs="Times New Roman"/>
                <w:sz w:val="21"/>
                <w:szCs w:val="20"/>
              </w:rPr>
              <w:t xml:space="preserve">：</w:t>
            </w:r>
            <w:r>
              <w:rPr>
                <w:rFonts w:ascii="仿宋" w:hAnsi="仿宋" w:eastAsia="仿宋" w:cs="Times New Roman"/>
                <w:sz w:val="21"/>
                <w:szCs w:val="20"/>
              </w:rPr>
              <w:t xml:space="preserve">聚酯纤维100</w:t>
            </w:r>
            <w:r>
              <w:rPr>
                <w:rFonts w:hint="eastAsia" w:ascii="仿宋" w:hAnsi="仿宋" w:eastAsia="仿宋" w:cs="Times New Roman"/>
                <w:sz w:val="21"/>
                <w:szCs w:val="20"/>
              </w:rPr>
              <w:t xml:space="preserve">%、</w:t>
            </w:r>
            <w:r/>
          </w:p>
          <w:p>
            <w:pPr>
              <w:ind w:firstLine="1050"/>
              <w:spacing w:line="240" w:lineRule="auto"/>
              <w:rPr>
                <w:rFonts w:ascii="仿宋" w:hAnsi="仿宋" w:eastAsia="仿宋" w:cs="仿宋_GB2312"/>
                <w:sz w:val="21"/>
                <w:szCs w:val="21"/>
              </w:rPr>
            </w:pPr>
            <w:r>
              <w:rPr>
                <w:rFonts w:ascii="仿宋" w:hAnsi="仿宋" w:eastAsia="仿宋" w:cs="Times New Roman"/>
                <w:sz w:val="21"/>
                <w:szCs w:val="20"/>
              </w:rPr>
              <w:t xml:space="preserve">纬纱</w:t>
            </w:r>
            <w:r>
              <w:rPr>
                <w:rFonts w:hint="eastAsia" w:ascii="仿宋" w:hAnsi="仿宋" w:eastAsia="仿宋" w:cs="Times New Roman"/>
                <w:sz w:val="21"/>
                <w:szCs w:val="20"/>
              </w:rPr>
              <w:t xml:space="preserve">：</w:t>
            </w:r>
            <w:r>
              <w:rPr>
                <w:rFonts w:ascii="仿宋" w:hAnsi="仿宋" w:eastAsia="仿宋" w:cs="Times New Roman"/>
                <w:sz w:val="21"/>
                <w:szCs w:val="20"/>
              </w:rPr>
              <w:t xml:space="preserve">聚酯纤维 80±5 棉 20±5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单位面积质量：</w:t>
            </w:r>
            <w:r>
              <w:rPr>
                <w:rFonts w:ascii="仿宋" w:hAnsi="仿宋" w:eastAsia="仿宋" w:cs="仿宋_GB2312"/>
                <w:sz w:val="21"/>
                <w:szCs w:val="21"/>
              </w:rPr>
              <w:t xml:space="preserve">13</w:t>
            </w:r>
            <w:r>
              <w:rPr>
                <w:rFonts w:hint="eastAsia" w:ascii="仿宋" w:hAnsi="仿宋" w:eastAsia="仿宋" w:cs="仿宋_GB2312"/>
                <w:sz w:val="21"/>
                <w:szCs w:val="21"/>
              </w:rPr>
              <w:t xml:space="preserve">6 g/m</w:t>
            </w:r>
            <w:r>
              <w:rPr>
                <w:rFonts w:ascii="Calibri" w:hAnsi="Calibri" w:eastAsia="仿宋" w:cs="Calibri"/>
                <w:sz w:val="21"/>
                <w:szCs w:val="21"/>
              </w:rPr>
              <w:t xml:space="preserve">²</w:t>
            </w:r>
            <w:r>
              <w:rPr>
                <w:rFonts w:hint="eastAsia" w:ascii="仿宋" w:hAnsi="仿宋" w:eastAsia="仿宋" w:cs="仿宋_GB2312"/>
                <w:sz w:val="21"/>
                <w:szCs w:val="21"/>
              </w:rPr>
              <w:t xml:space="preserve">（</w:t>
            </w:r>
            <w:r>
              <w:rPr>
                <w:rFonts w:ascii="仿宋" w:hAnsi="仿宋" w:eastAsia="仿宋" w:cs="Times New Roman"/>
                <w:sz w:val="21"/>
                <w:szCs w:val="20"/>
              </w:rPr>
              <w:t xml:space="preserve">±5</w:t>
            </w:r>
            <w:r>
              <w:rPr>
                <w:rFonts w:hint="eastAsia" w:ascii="仿宋" w:hAnsi="仿宋" w:eastAsia="仿宋" w:cs="仿宋_GB2312"/>
                <w:sz w:val="21"/>
                <w:szCs w:val="21"/>
              </w:rPr>
              <w:t xml:space="preserve">）</w:t>
            </w:r>
            <w:r/>
          </w:p>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可分解致癌芳香胺染料</w:t>
            </w:r>
            <w:r>
              <w:rPr>
                <w:rFonts w:hint="eastAsia" w:ascii="仿宋" w:hAnsi="仿宋" w:eastAsia="仿宋" w:cs="Times New Roman"/>
                <w:sz w:val="21"/>
                <w:szCs w:val="20"/>
              </w:rPr>
              <w:t xml:space="preserve">：</w:t>
            </w:r>
            <w:r>
              <w:rPr>
                <w:rFonts w:hint="eastAsia" w:ascii="仿宋" w:hAnsi="仿宋" w:eastAsia="仿宋" w:cs="仿宋_GB2312"/>
                <w:sz w:val="21"/>
                <w:szCs w:val="21"/>
              </w:rPr>
              <w:t xml:space="preserve">≤</w:t>
            </w:r>
            <w:r>
              <w:rPr>
                <w:rFonts w:ascii="仿宋" w:hAnsi="仿宋" w:eastAsia="仿宋" w:cs="Times New Roman"/>
                <w:sz w:val="21"/>
                <w:szCs w:val="20"/>
              </w:rPr>
              <w:t xml:space="preserve">20</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PH</w:t>
            </w:r>
            <w:r>
              <w:rPr>
                <w:rFonts w:hint="eastAsia" w:ascii="仿宋" w:hAnsi="仿宋" w:eastAsia="仿宋" w:cs="Times New Roman"/>
                <w:sz w:val="21"/>
                <w:szCs w:val="20"/>
              </w:rPr>
              <w:t xml:space="preserve">值：</w:t>
            </w:r>
            <w:r>
              <w:rPr>
                <w:rFonts w:ascii="仿宋" w:hAnsi="仿宋" w:eastAsia="仿宋" w:cs="Times New Roman"/>
                <w:sz w:val="21"/>
                <w:szCs w:val="20"/>
              </w:rPr>
              <w:t xml:space="preserve">4.0～8.5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耐水色牢度：变色≥4级、沾色≥4级</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耐光、汗复合</w:t>
            </w:r>
            <w:r>
              <w:rPr>
                <w:rFonts w:hint="eastAsia" w:ascii="仿宋" w:hAnsi="仿宋" w:eastAsia="仿宋" w:cs="Times New Roman"/>
                <w:sz w:val="21"/>
                <w:szCs w:val="20"/>
              </w:rPr>
              <w:t xml:space="preserve">色牢度：</w:t>
            </w:r>
            <w:r>
              <w:rPr>
                <w:rFonts w:ascii="仿宋" w:hAnsi="仿宋" w:eastAsia="仿宋" w:cs="Times New Roman"/>
                <w:sz w:val="21"/>
                <w:szCs w:val="20"/>
              </w:rPr>
              <w:t xml:space="preserve">酸性</w:t>
            </w:r>
            <w:r>
              <w:rPr>
                <w:rFonts w:hint="eastAsia" w:ascii="仿宋" w:hAnsi="仿宋" w:eastAsia="仿宋" w:cs="仿宋_GB2312"/>
                <w:sz w:val="21"/>
                <w:szCs w:val="21"/>
              </w:rPr>
              <w:t xml:space="preserve">≥4级</w:t>
            </w:r>
            <w:r>
              <w:rPr>
                <w:rFonts w:hint="eastAsia" w:ascii="仿宋" w:hAnsi="仿宋" w:eastAsia="仿宋" w:cs="Times New Roman"/>
                <w:sz w:val="21"/>
                <w:szCs w:val="20"/>
              </w:rPr>
              <w:t xml:space="preserve">、</w:t>
            </w:r>
            <w:r>
              <w:rPr>
                <w:rFonts w:ascii="仿宋" w:hAnsi="仿宋" w:eastAsia="仿宋" w:cs="Times New Roman"/>
                <w:sz w:val="21"/>
                <w:szCs w:val="20"/>
              </w:rPr>
              <w:t xml:space="preserve">碱性</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耐酸汗色牢度：变色≥4级、沾色≥4级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甲醛含量：≤75 mg/kg</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防紫外线性能：</w:t>
            </w:r>
            <w:r>
              <w:rPr>
                <w:rFonts w:ascii="仿宋" w:hAnsi="仿宋" w:eastAsia="仿宋" w:cs="Times New Roman"/>
                <w:sz w:val="21"/>
                <w:szCs w:val="20"/>
              </w:rPr>
              <w:t xml:space="preserve">UPF＞40</w:t>
            </w:r>
            <w:r>
              <w:rPr>
                <w:rFonts w:hint="eastAsia" w:ascii="仿宋" w:hAnsi="仿宋" w:eastAsia="仿宋" w:cs="仿宋_GB2312"/>
                <w:sz w:val="21"/>
                <w:szCs w:val="21"/>
              </w:rPr>
              <w:t xml:space="preserve">、</w:t>
            </w:r>
            <w:r>
              <w:rPr>
                <w:rFonts w:ascii="仿宋" w:hAnsi="仿宋" w:eastAsia="仿宋" w:cs="Times New Roman"/>
                <w:sz w:val="21"/>
                <w:szCs w:val="20"/>
              </w:rPr>
              <w:t xml:space="preserve">T(UVA)AV(%)＜5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接缝性能（</w:t>
            </w:r>
            <w:r>
              <w:rPr>
                <w:rFonts w:ascii="仿宋" w:hAnsi="仿宋" w:eastAsia="仿宋" w:cs="Times New Roman"/>
                <w:sz w:val="21"/>
                <w:szCs w:val="20"/>
              </w:rPr>
              <w:t xml:space="preserve">纰裂</w:t>
            </w:r>
            <w:r>
              <w:rPr>
                <w:rFonts w:hint="eastAsia" w:ascii="仿宋" w:hAnsi="仿宋" w:eastAsia="仿宋" w:cs="仿宋_GB2312"/>
                <w:sz w:val="21"/>
                <w:szCs w:val="21"/>
              </w:rPr>
              <w:t xml:space="preserve">）：</w:t>
            </w:r>
            <w:r>
              <w:rPr>
                <w:rFonts w:ascii="仿宋" w:hAnsi="仿宋" w:eastAsia="仿宋" w:cs="Times New Roman"/>
                <w:sz w:val="21"/>
                <w:szCs w:val="20"/>
              </w:rPr>
              <w:t xml:space="preserve">经向</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rPr>
                <w:rFonts w:hint="eastAsia" w:ascii="仿宋" w:hAnsi="仿宋" w:eastAsia="仿宋" w:cs="Times New Roman"/>
                <w:sz w:val="21"/>
                <w:szCs w:val="20"/>
              </w:rPr>
              <w:t xml:space="preserve">、</w:t>
            </w:r>
            <w:r>
              <w:rPr>
                <w:rFonts w:ascii="仿宋" w:hAnsi="仿宋" w:eastAsia="仿宋" w:cs="Times New Roman"/>
                <w:sz w:val="21"/>
                <w:szCs w:val="20"/>
              </w:rPr>
              <w:t xml:space="preserve">纬向</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洗涤后外观</w:t>
            </w:r>
            <w:r>
              <w:rPr>
                <w:rFonts w:hint="eastAsia" w:ascii="仿宋" w:hAnsi="仿宋" w:eastAsia="仿宋" w:cs="Times New Roman"/>
                <w:sz w:val="21"/>
                <w:szCs w:val="20"/>
              </w:rPr>
              <w:t xml:space="preserve">平整度：</w:t>
            </w:r>
            <w:r>
              <w:rPr>
                <w:rFonts w:hint="eastAsia" w:ascii="仿宋" w:hAnsi="仿宋" w:eastAsia="仿宋" w:cs="仿宋_GB2312"/>
                <w:sz w:val="21"/>
                <w:szCs w:val="21"/>
              </w:rPr>
              <w:t xml:space="preserve">≥3</w:t>
            </w:r>
            <w:r>
              <w:rPr>
                <w:rFonts w:ascii="仿宋" w:hAnsi="仿宋" w:eastAsia="仿宋" w:cs="仿宋_GB2312"/>
                <w:sz w:val="21"/>
                <w:szCs w:val="21"/>
              </w:rPr>
              <w:t xml:space="preserve">.5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★提供符合以上要求的检测报告复印件</w:t>
            </w:r>
            <w:r>
              <w:rPr>
                <w:rFonts w:hint="eastAsia" w:ascii="仿宋" w:hAnsi="仿宋" w:eastAsia="仿宋" w:cs="仿宋_GB2312"/>
                <w:sz w:val="21"/>
                <w:szCs w:val="21"/>
              </w:rPr>
              <w:t xml:space="preserve">并加盖投标人公章</w:t>
            </w:r>
            <w:r>
              <w:rPr>
                <w:rFonts w:hint="eastAsia" w:ascii="仿宋" w:hAnsi="仿宋" w:eastAsia="仿宋" w:cs="仿宋_GB2312"/>
                <w:sz w:val="21"/>
                <w:szCs w:val="21"/>
              </w:rPr>
              <w:t xml:space="preserve">，送检人必须是投标人。</w:t>
            </w:r>
            <w:r/>
          </w:p>
        </w:tc>
        <w:tc>
          <w:tcPr>
            <w:tcW w:w="2565" w:type="dxa"/>
            <w:vAlign w:val="center"/>
            <w:textDirection w:val="lrTb"/>
            <w:noWrap w:val="false"/>
          </w:tcPr>
          <w:p>
            <w:pPr>
              <w:ind w:firstLine="0"/>
              <w:jc w:val="center"/>
              <w:spacing w:line="240" w:lineRule="auto"/>
              <w:rPr>
                <w:rFonts w:ascii="仿宋" w:hAnsi="仿宋" w:eastAsia="仿宋" w:cs="仿宋_GB2312"/>
                <w:sz w:val="21"/>
                <w:szCs w:val="21"/>
              </w:rPr>
            </w:pPr>
            <w:r>
              <w:rPr>
                <w:rFonts w:ascii="仿宋" w:hAnsi="仿宋" w:eastAsia="仿宋" w:cs="仿宋_GB2312"/>
                <w:color w:val="000000"/>
                <w:sz w:val="21"/>
                <w:szCs w:val="21"/>
              </w:rPr>
              <mc:AlternateContent>
                <mc:Choice Requires="wpg">
                  <w:drawing>
                    <wp:inline xmlns:wp="http://schemas.openxmlformats.org/drawingml/2006/wordprocessingDrawing" distT="0" distB="0" distL="0" distR="0">
                      <wp:extent cx="942975" cy="1217322"/>
                      <wp:effectExtent l="0" t="0" r="0" b="0"/>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18"/>
                              <a:stretch/>
                            </pic:blipFill>
                            <pic:spPr bwMode="auto">
                              <a:xfrm>
                                <a:off x="0" y="0"/>
                                <a:ext cx="947095" cy="12226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4.2pt;height:95.9pt;mso-wrap-distance-left:0.0pt;mso-wrap-distance-top:0.0pt;mso-wrap-distance-right:0.0pt;mso-wrap-distance-bottom:0.0pt;" stroked="f">
                      <v:path textboxrect="0,0,0,0"/>
                      <v:imagedata r:id="rId18"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3</w:t>
            </w:r>
            <w:r/>
          </w:p>
        </w:tc>
        <w:tc>
          <w:tcPr>
            <w:tcMar>
              <w:left w:w="15" w:type="dxa"/>
              <w:right w:w="15" w:type="dxa"/>
            </w:tcMar>
            <w:tcW w:w="2207" w:type="dxa"/>
            <w:vAlign w:val="center"/>
            <w:textDirection w:val="lrTb"/>
            <w:noWrap w:val="false"/>
          </w:tcPr>
          <w:p>
            <w:pPr>
              <w:ind w:firstLine="0"/>
              <w:jc w:val="center"/>
              <w:spacing w:line="240" w:lineRule="auto"/>
              <w:widowControl/>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单裤</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980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条</w:t>
            </w:r>
            <w:r/>
          </w:p>
        </w:tc>
        <w:tc>
          <w:tcPr>
            <w:tcW w:w="3240" w:type="dxa"/>
            <w:vAlign w:val="center"/>
            <w:textDirection w:val="lrTb"/>
            <w:noWrap w:val="false"/>
          </w:tcPr>
          <w:p>
            <w:pPr>
              <w:ind w:firstLine="0"/>
              <w:spacing w:line="240" w:lineRule="auto"/>
              <w:rPr>
                <w:rFonts w:ascii="仿宋" w:hAnsi="仿宋" w:eastAsia="仿宋" w:cs="Times New Roman"/>
                <w:sz w:val="21"/>
                <w:szCs w:val="20"/>
              </w:rPr>
            </w:pPr>
            <w:r>
              <w:rPr>
                <w:rFonts w:hint="eastAsia" w:ascii="仿宋" w:hAnsi="仿宋" w:eastAsia="仿宋" w:cs="仿宋_GB2312"/>
                <w:sz w:val="21"/>
                <w:szCs w:val="21"/>
              </w:rPr>
              <w:t xml:space="preserve">面料：</w:t>
            </w:r>
            <w:r>
              <w:rPr>
                <w:rFonts w:ascii="仿宋" w:hAnsi="仿宋" w:eastAsia="仿宋" w:cs="Times New Roman"/>
                <w:sz w:val="21"/>
                <w:szCs w:val="20"/>
              </w:rPr>
              <w:t xml:space="preserve">毛涤素花呢</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纤维含量：</w:t>
            </w:r>
            <w:r>
              <w:rPr>
                <w:rFonts w:ascii="仿宋" w:hAnsi="仿宋" w:eastAsia="仿宋" w:cs="Times New Roman"/>
                <w:sz w:val="21"/>
                <w:szCs w:val="20"/>
              </w:rPr>
              <w:t xml:space="preserve">绵羊毛 50±5 聚酯纤维 50±5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单位面积质量：</w:t>
            </w:r>
            <w:r>
              <w:rPr>
                <w:rFonts w:ascii="仿宋" w:hAnsi="仿宋" w:eastAsia="仿宋" w:cs="仿宋_GB2312"/>
                <w:sz w:val="21"/>
                <w:szCs w:val="21"/>
              </w:rPr>
              <w:t xml:space="preserve">145</w:t>
            </w:r>
            <w:r>
              <w:rPr>
                <w:rFonts w:hint="eastAsia" w:ascii="仿宋" w:hAnsi="仿宋" w:eastAsia="仿宋" w:cs="仿宋_GB2312"/>
                <w:sz w:val="21"/>
                <w:szCs w:val="21"/>
              </w:rPr>
              <w:t xml:space="preserve"> g/m</w:t>
            </w:r>
            <w:r>
              <w:rPr>
                <w:rFonts w:ascii="Calibri" w:hAnsi="Calibri" w:eastAsia="仿宋" w:cs="Calibri"/>
                <w:sz w:val="21"/>
                <w:szCs w:val="21"/>
              </w:rPr>
              <w:t xml:space="preserve">²</w:t>
            </w:r>
            <w:r>
              <w:rPr>
                <w:rFonts w:hint="eastAsia" w:ascii="仿宋" w:hAnsi="仿宋" w:eastAsia="仿宋" w:cs="仿宋_GB2312"/>
                <w:sz w:val="21"/>
                <w:szCs w:val="21"/>
              </w:rPr>
              <w:t xml:space="preserve">（</w:t>
            </w:r>
            <w:r>
              <w:rPr>
                <w:rFonts w:ascii="仿宋" w:hAnsi="仿宋" w:eastAsia="仿宋" w:cs="Times New Roman"/>
                <w:sz w:val="21"/>
                <w:szCs w:val="20"/>
              </w:rPr>
              <w:t xml:space="preserve">±5</w:t>
            </w:r>
            <w:r>
              <w:rPr>
                <w:rFonts w:hint="eastAsia" w:ascii="仿宋" w:hAnsi="仿宋" w:eastAsia="仿宋" w:cs="仿宋_GB2312"/>
                <w:sz w:val="21"/>
                <w:szCs w:val="21"/>
              </w:rPr>
              <w:t xml:space="preserve">）</w:t>
            </w:r>
            <w:r/>
          </w:p>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可分解致癌芳香胺染料</w:t>
            </w:r>
            <w:r>
              <w:rPr>
                <w:rFonts w:hint="eastAsia" w:ascii="仿宋" w:hAnsi="仿宋" w:eastAsia="仿宋" w:cs="Times New Roman"/>
                <w:sz w:val="21"/>
                <w:szCs w:val="20"/>
              </w:rPr>
              <w:t xml:space="preserve">：</w:t>
            </w:r>
            <w:r>
              <w:rPr>
                <w:rFonts w:hint="eastAsia" w:ascii="仿宋" w:hAnsi="仿宋" w:eastAsia="仿宋" w:cs="仿宋_GB2312"/>
                <w:sz w:val="21"/>
                <w:szCs w:val="21"/>
              </w:rPr>
              <w:t xml:space="preserve">≤</w:t>
            </w:r>
            <w:r>
              <w:rPr>
                <w:rFonts w:ascii="仿宋" w:hAnsi="仿宋" w:eastAsia="仿宋" w:cs="Times New Roman"/>
                <w:sz w:val="21"/>
                <w:szCs w:val="20"/>
              </w:rPr>
              <w:t xml:space="preserve">20</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PH</w:t>
            </w:r>
            <w:r>
              <w:rPr>
                <w:rFonts w:hint="eastAsia" w:ascii="仿宋" w:hAnsi="仿宋" w:eastAsia="仿宋" w:cs="Times New Roman"/>
                <w:sz w:val="21"/>
                <w:szCs w:val="20"/>
              </w:rPr>
              <w:t xml:space="preserve">值：</w:t>
            </w:r>
            <w:r>
              <w:rPr>
                <w:rFonts w:ascii="仿宋" w:hAnsi="仿宋" w:eastAsia="仿宋" w:cs="Times New Roman"/>
                <w:sz w:val="21"/>
                <w:szCs w:val="20"/>
              </w:rPr>
              <w:t xml:space="preserve">4.0～8.5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耐水色牢度：变色≥4级、沾色≥4级</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耐光、汗复合</w:t>
            </w:r>
            <w:r>
              <w:rPr>
                <w:rFonts w:hint="eastAsia" w:ascii="仿宋" w:hAnsi="仿宋" w:eastAsia="仿宋" w:cs="Times New Roman"/>
                <w:sz w:val="21"/>
                <w:szCs w:val="20"/>
              </w:rPr>
              <w:t xml:space="preserve">色牢度：</w:t>
            </w:r>
            <w:r>
              <w:rPr>
                <w:rFonts w:ascii="仿宋" w:hAnsi="仿宋" w:eastAsia="仿宋" w:cs="Times New Roman"/>
                <w:sz w:val="21"/>
                <w:szCs w:val="20"/>
              </w:rPr>
              <w:t xml:space="preserve">酸性</w:t>
            </w:r>
            <w:r>
              <w:rPr>
                <w:rFonts w:hint="eastAsia" w:ascii="仿宋" w:hAnsi="仿宋" w:eastAsia="仿宋" w:cs="仿宋_GB2312"/>
                <w:sz w:val="21"/>
                <w:szCs w:val="21"/>
              </w:rPr>
              <w:t xml:space="preserve">≥4级</w:t>
            </w:r>
            <w:r>
              <w:rPr>
                <w:rFonts w:hint="eastAsia" w:ascii="仿宋" w:hAnsi="仿宋" w:eastAsia="仿宋" w:cs="Times New Roman"/>
                <w:sz w:val="21"/>
                <w:szCs w:val="20"/>
              </w:rPr>
              <w:t xml:space="preserve">、</w:t>
            </w:r>
            <w:r>
              <w:rPr>
                <w:rFonts w:ascii="仿宋" w:hAnsi="仿宋" w:eastAsia="仿宋" w:cs="Times New Roman"/>
                <w:sz w:val="21"/>
                <w:szCs w:val="20"/>
              </w:rPr>
              <w:t xml:space="preserve">碱性</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耐酸汗色牢度：变色≥4级、沾色≥4级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甲醛含量：≤75 mg/kg</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防紫外线性能：</w:t>
            </w:r>
            <w:r>
              <w:rPr>
                <w:rFonts w:ascii="仿宋" w:hAnsi="仿宋" w:eastAsia="仿宋" w:cs="Times New Roman"/>
                <w:sz w:val="21"/>
                <w:szCs w:val="20"/>
              </w:rPr>
              <w:t xml:space="preserve">UPF＞40</w:t>
            </w:r>
            <w:r>
              <w:rPr>
                <w:rFonts w:hint="eastAsia" w:ascii="仿宋" w:hAnsi="仿宋" w:eastAsia="仿宋" w:cs="仿宋_GB2312"/>
                <w:sz w:val="21"/>
                <w:szCs w:val="21"/>
              </w:rPr>
              <w:t xml:space="preserve">、</w:t>
            </w:r>
            <w:r>
              <w:rPr>
                <w:rFonts w:ascii="仿宋" w:hAnsi="仿宋" w:eastAsia="仿宋" w:cs="Times New Roman"/>
                <w:sz w:val="21"/>
                <w:szCs w:val="20"/>
              </w:rPr>
              <w:t xml:space="preserve">T(UVA)AV(%)＜5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接缝</w:t>
            </w:r>
            <w:r>
              <w:rPr>
                <w:rFonts w:ascii="仿宋" w:hAnsi="仿宋" w:eastAsia="仿宋" w:cs="Times New Roman"/>
                <w:sz w:val="21"/>
                <w:szCs w:val="20"/>
              </w:rPr>
              <w:t xml:space="preserve">纰裂</w:t>
            </w:r>
            <w:r>
              <w:rPr>
                <w:rFonts w:hint="eastAsia" w:ascii="仿宋" w:hAnsi="仿宋" w:eastAsia="仿宋" w:cs="仿宋_GB2312"/>
                <w:sz w:val="21"/>
                <w:szCs w:val="21"/>
              </w:rPr>
              <w:t xml:space="preserve">程度：</w:t>
            </w:r>
            <w:r>
              <w:rPr>
                <w:rFonts w:ascii="仿宋" w:hAnsi="仿宋" w:eastAsia="仿宋" w:cs="Times New Roman"/>
                <w:sz w:val="21"/>
                <w:szCs w:val="20"/>
              </w:rPr>
              <w:t xml:space="preserve">裤后缝</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rPr>
                <w:rFonts w:hint="eastAsia" w:ascii="仿宋" w:hAnsi="仿宋" w:eastAsia="仿宋" w:cs="Times New Roman"/>
                <w:sz w:val="21"/>
                <w:szCs w:val="20"/>
              </w:rPr>
              <w:t xml:space="preserve">、</w:t>
            </w:r>
            <w:r>
              <w:rPr>
                <w:rFonts w:ascii="仿宋" w:hAnsi="仿宋" w:eastAsia="仿宋" w:cs="Times New Roman"/>
                <w:sz w:val="21"/>
                <w:szCs w:val="20"/>
              </w:rPr>
              <w:t xml:space="preserve">裤侧缝</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裤后裆缝接缝强力</w:t>
            </w:r>
            <w:r>
              <w:rPr>
                <w:rFonts w:hint="eastAsia" w:ascii="仿宋" w:hAnsi="仿宋" w:eastAsia="仿宋" w:cs="Times New Roman"/>
                <w:sz w:val="21"/>
                <w:szCs w:val="20"/>
              </w:rPr>
              <w:t xml:space="preserve">：</w:t>
            </w:r>
            <w:r>
              <w:rPr>
                <w:rFonts w:hint="eastAsia" w:ascii="仿宋" w:hAnsi="仿宋" w:eastAsia="仿宋" w:cs="仿宋_GB2312"/>
                <w:sz w:val="21"/>
                <w:szCs w:val="21"/>
              </w:rPr>
              <w:t xml:space="preserve">≥</w:t>
            </w:r>
            <w:r>
              <w:rPr>
                <w:rFonts w:ascii="仿宋" w:hAnsi="仿宋" w:eastAsia="仿宋" w:cs="Times New Roman"/>
                <w:sz w:val="21"/>
                <w:szCs w:val="20"/>
              </w:rPr>
              <w:t xml:space="preserve">140</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洗涤后外观</w:t>
            </w:r>
            <w:r>
              <w:rPr>
                <w:rFonts w:hint="eastAsia" w:ascii="仿宋" w:hAnsi="仿宋" w:eastAsia="仿宋" w:cs="Times New Roman"/>
                <w:sz w:val="21"/>
                <w:szCs w:val="20"/>
              </w:rPr>
              <w:t xml:space="preserve">：</w:t>
            </w:r>
            <w:r>
              <w:rPr>
                <w:rFonts w:hint="eastAsia" w:ascii="仿宋" w:hAnsi="仿宋" w:eastAsia="仿宋" w:cs="仿宋_GB2312"/>
                <w:sz w:val="21"/>
                <w:szCs w:val="21"/>
              </w:rPr>
              <w:t xml:space="preserve">≥3</w:t>
            </w:r>
            <w:r>
              <w:rPr>
                <w:rFonts w:ascii="仿宋" w:hAnsi="仿宋" w:eastAsia="仿宋" w:cs="仿宋_GB2312"/>
                <w:sz w:val="21"/>
                <w:szCs w:val="21"/>
              </w:rPr>
              <w:t xml:space="preserve">.5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★提供符合以上要求的检测报告复印件</w:t>
            </w:r>
            <w:r>
              <w:rPr>
                <w:rFonts w:hint="eastAsia" w:ascii="仿宋" w:hAnsi="仿宋" w:eastAsia="仿宋" w:cs="仿宋_GB2312"/>
                <w:sz w:val="21"/>
                <w:szCs w:val="21"/>
              </w:rPr>
              <w:t xml:space="preserve">并加盖投标人公章</w:t>
            </w:r>
            <w:r>
              <w:rPr>
                <w:rFonts w:hint="eastAsia" w:ascii="仿宋" w:hAnsi="仿宋" w:eastAsia="仿宋" w:cs="仿宋_GB2312"/>
                <w:sz w:val="21"/>
                <w:szCs w:val="21"/>
              </w:rPr>
              <w:t xml:space="preserve">，送检人必须是投标人。</w:t>
            </w:r>
            <w:r/>
          </w:p>
        </w:tc>
        <w:tc>
          <w:tcPr>
            <w:tcW w:w="2565" w:type="dxa"/>
            <w:vAlign w:val="center"/>
            <w:textDirection w:val="lrTb"/>
            <w:noWrap w:val="false"/>
          </w:tcPr>
          <w:p>
            <w:pPr>
              <w:ind w:firstLine="0"/>
              <w:jc w:val="center"/>
              <w:spacing w:line="240" w:lineRule="auto"/>
              <w:rPr>
                <w:rFonts w:ascii="仿宋" w:hAnsi="仿宋" w:eastAsia="仿宋" w:cs="仿宋_GB2312"/>
                <w:sz w:val="21"/>
                <w:szCs w:val="21"/>
              </w:rPr>
            </w:pPr>
            <w:r>
              <w:rPr>
                <w:rFonts w:ascii="仿宋" w:hAnsi="仿宋" w:eastAsia="仿宋" w:cs="仿宋_GB2312"/>
                <w:color w:val="000000"/>
                <w:sz w:val="21"/>
                <w:szCs w:val="21"/>
              </w:rPr>
              <mc:AlternateContent>
                <mc:Choice Requires="wpg">
                  <w:drawing>
                    <wp:inline xmlns:wp="http://schemas.openxmlformats.org/drawingml/2006/wordprocessingDrawing" distT="0" distB="0" distL="0" distR="0">
                      <wp:extent cx="1017889" cy="2505075"/>
                      <wp:effectExtent l="0" t="0" r="0" b="0"/>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9"/>
                              <a:stretch/>
                            </pic:blipFill>
                            <pic:spPr bwMode="auto">
                              <a:xfrm>
                                <a:off x="0" y="0"/>
                                <a:ext cx="1029046" cy="25325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0.1pt;height:197.2pt;mso-wrap-distance-left:0.0pt;mso-wrap-distance-top:0.0pt;mso-wrap-distance-right:0.0pt;mso-wrap-distance-bottom:0.0pt;" stroked="f">
                      <v:path textboxrect="0,0,0,0"/>
                      <v:imagedata r:id="rId19"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4</w:t>
            </w:r>
            <w:r/>
          </w:p>
        </w:tc>
        <w:tc>
          <w:tcPr>
            <w:tcMar>
              <w:left w:w="15" w:type="dxa"/>
              <w:right w:w="15" w:type="dxa"/>
            </w:tcMar>
            <w:tcW w:w="2207" w:type="dxa"/>
            <w:vAlign w:val="center"/>
            <w:textDirection w:val="lrTb"/>
            <w:noWrap w:val="false"/>
          </w:tcPr>
          <w:p>
            <w:pPr>
              <w:ind w:firstLine="0"/>
              <w:jc w:val="center"/>
              <w:spacing w:line="240" w:lineRule="auto"/>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春秋执勤服（含裤子）</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490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套</w:t>
            </w:r>
            <w:r/>
          </w:p>
        </w:tc>
        <w:tc>
          <w:tcPr>
            <w:tcW w:w="3240" w:type="dxa"/>
            <w:vAlign w:val="center"/>
            <w:textDirection w:val="lrTb"/>
            <w:noWrap w:val="false"/>
          </w:tcPr>
          <w:p>
            <w:pPr>
              <w:ind w:firstLine="0"/>
              <w:jc w:val="left"/>
              <w:spacing w:line="240" w:lineRule="auto"/>
              <w:rPr>
                <w:rFonts w:ascii="仿宋" w:hAnsi="仿宋" w:eastAsia="仿宋" w:cs="仿宋_GB2312"/>
                <w:sz w:val="21"/>
                <w:szCs w:val="21"/>
              </w:rPr>
            </w:pPr>
            <w:r>
              <w:rPr>
                <w:rFonts w:hint="eastAsia" w:ascii="仿宋" w:hAnsi="仿宋" w:eastAsia="仿宋" w:cs="仿宋_GB2312"/>
                <w:sz w:val="21"/>
                <w:szCs w:val="21"/>
              </w:rPr>
              <w:t xml:space="preserve">面料：</w:t>
            </w:r>
            <w:r>
              <w:rPr>
                <w:rFonts w:ascii="仿宋" w:hAnsi="仿宋" w:eastAsia="仿宋" w:cs="Times New Roman"/>
                <w:sz w:val="21"/>
                <w:szCs w:val="20"/>
              </w:rPr>
              <w:t xml:space="preserve">毛涤单面哔叽</w:t>
            </w:r>
            <w:r/>
          </w:p>
          <w:p>
            <w:pPr>
              <w:ind w:firstLine="0"/>
              <w:jc w:val="left"/>
              <w:spacing w:line="240" w:lineRule="auto"/>
              <w:rPr>
                <w:rFonts w:ascii="仿宋" w:hAnsi="仿宋" w:eastAsia="仿宋" w:cs="Times New Roman"/>
                <w:sz w:val="21"/>
                <w:szCs w:val="20"/>
              </w:rPr>
            </w:pPr>
            <w:r>
              <w:rPr>
                <w:rFonts w:hint="eastAsia" w:ascii="仿宋" w:hAnsi="仿宋" w:eastAsia="仿宋" w:cs="仿宋_GB2312"/>
                <w:sz w:val="21"/>
                <w:szCs w:val="21"/>
              </w:rPr>
              <w:t xml:space="preserve">纤维含量：</w:t>
            </w:r>
            <w:r>
              <w:rPr>
                <w:rFonts w:ascii="仿宋" w:hAnsi="仿宋" w:eastAsia="仿宋" w:cs="Times New Roman"/>
                <w:sz w:val="21"/>
                <w:szCs w:val="20"/>
              </w:rPr>
              <w:t xml:space="preserve">绵羊毛 70±5 聚酯纤维(含微量导</w:t>
            </w:r>
            <w:r/>
          </w:p>
          <w:p>
            <w:pPr>
              <w:ind w:firstLine="0"/>
              <w:jc w:val="left"/>
              <w:spacing w:line="240" w:lineRule="auto"/>
              <w:rPr>
                <w:rFonts w:ascii="仿宋" w:hAnsi="仿宋" w:eastAsia="仿宋" w:cs="Times New Roman"/>
                <w:sz w:val="21"/>
                <w:szCs w:val="20"/>
              </w:rPr>
            </w:pPr>
            <w:r>
              <w:rPr>
                <w:rFonts w:ascii="仿宋" w:hAnsi="仿宋" w:eastAsia="仿宋" w:cs="Times New Roman"/>
                <w:sz w:val="21"/>
                <w:szCs w:val="20"/>
              </w:rPr>
              <w:t xml:space="preserve">电纤维)26±5 氨纶 4±3</w:t>
            </w:r>
            <w:r/>
          </w:p>
          <w:p>
            <w:pPr>
              <w:ind w:firstLine="0"/>
              <w:jc w:val="left"/>
              <w:spacing w:line="240" w:lineRule="auto"/>
              <w:rPr>
                <w:rFonts w:ascii="仿宋" w:hAnsi="仿宋" w:eastAsia="仿宋" w:cs="仿宋_GB2312"/>
                <w:sz w:val="21"/>
                <w:szCs w:val="21"/>
              </w:rPr>
            </w:pPr>
            <w:r>
              <w:rPr>
                <w:rFonts w:hint="eastAsia" w:ascii="仿宋" w:hAnsi="仿宋" w:eastAsia="仿宋" w:cs="仿宋_GB2312"/>
                <w:sz w:val="21"/>
                <w:szCs w:val="21"/>
              </w:rPr>
              <w:t xml:space="preserve">单位面积质量：</w:t>
            </w:r>
            <w:r>
              <w:rPr>
                <w:rFonts w:ascii="仿宋" w:hAnsi="仿宋" w:eastAsia="仿宋" w:cs="仿宋_GB2312"/>
                <w:sz w:val="21"/>
                <w:szCs w:val="21"/>
              </w:rPr>
              <w:t xml:space="preserve">197</w:t>
            </w:r>
            <w:r>
              <w:rPr>
                <w:rFonts w:hint="eastAsia" w:ascii="仿宋" w:hAnsi="仿宋" w:eastAsia="仿宋" w:cs="仿宋_GB2312"/>
                <w:sz w:val="21"/>
                <w:szCs w:val="21"/>
              </w:rPr>
              <w:t xml:space="preserve"> g/m</w:t>
            </w:r>
            <w:r>
              <w:rPr>
                <w:rFonts w:ascii="Calibri" w:hAnsi="Calibri" w:eastAsia="仿宋" w:cs="Calibri"/>
                <w:sz w:val="21"/>
                <w:szCs w:val="21"/>
              </w:rPr>
              <w:t xml:space="preserve">²</w:t>
            </w:r>
            <w:r>
              <w:rPr>
                <w:rFonts w:hint="eastAsia" w:ascii="仿宋" w:hAnsi="仿宋" w:eastAsia="仿宋" w:cs="仿宋_GB2312"/>
                <w:sz w:val="21"/>
                <w:szCs w:val="21"/>
              </w:rPr>
              <w:t xml:space="preserve">（</w:t>
            </w:r>
            <w:r>
              <w:rPr>
                <w:rFonts w:ascii="仿宋" w:hAnsi="仿宋" w:eastAsia="仿宋" w:cs="Times New Roman"/>
                <w:sz w:val="21"/>
                <w:szCs w:val="20"/>
              </w:rPr>
              <w:t xml:space="preserve">±5</w:t>
            </w:r>
            <w:r>
              <w:rPr>
                <w:rFonts w:hint="eastAsia" w:ascii="仿宋" w:hAnsi="仿宋" w:eastAsia="仿宋" w:cs="仿宋_GB2312"/>
                <w:sz w:val="21"/>
                <w:szCs w:val="21"/>
              </w:rPr>
              <w:t xml:space="preserve">）</w:t>
            </w:r>
            <w:r/>
          </w:p>
          <w:p>
            <w:pPr>
              <w:ind w:firstLine="0"/>
              <w:jc w:val="left"/>
              <w:spacing w:line="240" w:lineRule="auto"/>
              <w:rPr>
                <w:rFonts w:ascii="仿宋" w:hAnsi="仿宋" w:eastAsia="仿宋" w:cs="Times New Roman"/>
                <w:sz w:val="21"/>
                <w:szCs w:val="20"/>
              </w:rPr>
            </w:pPr>
            <w:r>
              <w:rPr>
                <w:rFonts w:ascii="仿宋" w:hAnsi="仿宋" w:eastAsia="仿宋" w:cs="Times New Roman"/>
                <w:sz w:val="21"/>
                <w:szCs w:val="20"/>
              </w:rPr>
              <w:t xml:space="preserve">可分解致癌芳香胺染料</w:t>
            </w:r>
            <w:r>
              <w:rPr>
                <w:rFonts w:hint="eastAsia" w:ascii="仿宋" w:hAnsi="仿宋" w:eastAsia="仿宋" w:cs="Times New Roman"/>
                <w:sz w:val="21"/>
                <w:szCs w:val="20"/>
              </w:rPr>
              <w:t xml:space="preserve">：</w:t>
            </w:r>
            <w:r>
              <w:rPr>
                <w:rFonts w:hint="eastAsia" w:ascii="仿宋" w:hAnsi="仿宋" w:eastAsia="仿宋" w:cs="仿宋_GB2312"/>
                <w:sz w:val="21"/>
                <w:szCs w:val="21"/>
              </w:rPr>
              <w:t xml:space="preserve">≤</w:t>
            </w:r>
            <w:r>
              <w:rPr>
                <w:rFonts w:ascii="仿宋" w:hAnsi="仿宋" w:eastAsia="仿宋" w:cs="Times New Roman"/>
                <w:sz w:val="21"/>
                <w:szCs w:val="20"/>
              </w:rPr>
              <w:t xml:space="preserve">20</w:t>
            </w:r>
            <w:r/>
          </w:p>
          <w:p>
            <w:pPr>
              <w:ind w:firstLine="0"/>
              <w:jc w:val="left"/>
              <w:spacing w:line="240" w:lineRule="auto"/>
              <w:rPr>
                <w:rFonts w:ascii="仿宋" w:hAnsi="仿宋" w:eastAsia="仿宋" w:cs="仿宋_GB2312"/>
                <w:sz w:val="21"/>
                <w:szCs w:val="21"/>
              </w:rPr>
            </w:pPr>
            <w:r>
              <w:rPr>
                <w:rFonts w:ascii="仿宋" w:hAnsi="仿宋" w:eastAsia="仿宋" w:cs="Times New Roman"/>
                <w:sz w:val="21"/>
                <w:szCs w:val="20"/>
              </w:rPr>
              <w:t xml:space="preserve">PH</w:t>
            </w:r>
            <w:r>
              <w:rPr>
                <w:rFonts w:hint="eastAsia" w:ascii="仿宋" w:hAnsi="仿宋" w:eastAsia="仿宋" w:cs="Times New Roman"/>
                <w:sz w:val="21"/>
                <w:szCs w:val="20"/>
              </w:rPr>
              <w:t xml:space="preserve">值：</w:t>
            </w:r>
            <w:r>
              <w:rPr>
                <w:rFonts w:ascii="仿宋" w:hAnsi="仿宋" w:eastAsia="仿宋" w:cs="Times New Roman"/>
                <w:sz w:val="21"/>
                <w:szCs w:val="20"/>
              </w:rPr>
              <w:t xml:space="preserve">4.0～8.5</w:t>
            </w:r>
            <w:r/>
          </w:p>
          <w:p>
            <w:pPr>
              <w:ind w:firstLine="0"/>
              <w:jc w:val="left"/>
              <w:spacing w:line="240" w:lineRule="auto"/>
              <w:rPr>
                <w:rFonts w:ascii="仿宋" w:hAnsi="仿宋" w:eastAsia="仿宋" w:cs="仿宋_GB2312"/>
                <w:sz w:val="21"/>
                <w:szCs w:val="21"/>
              </w:rPr>
            </w:pPr>
            <w:r>
              <w:rPr>
                <w:rFonts w:hint="eastAsia" w:ascii="仿宋" w:hAnsi="仿宋" w:eastAsia="仿宋" w:cs="仿宋_GB2312"/>
                <w:sz w:val="21"/>
                <w:szCs w:val="21"/>
              </w:rPr>
              <w:t xml:space="preserve">耐水色牢度：变色≥3</w:t>
            </w:r>
            <w:r>
              <w:rPr>
                <w:rFonts w:ascii="仿宋" w:hAnsi="仿宋" w:eastAsia="仿宋" w:cs="仿宋_GB2312"/>
                <w:sz w:val="21"/>
                <w:szCs w:val="21"/>
              </w:rPr>
              <w:t xml:space="preserve">-</w:t>
            </w:r>
            <w:r>
              <w:rPr>
                <w:rFonts w:hint="eastAsia" w:ascii="仿宋" w:hAnsi="仿宋" w:eastAsia="仿宋" w:cs="仿宋_GB2312"/>
                <w:sz w:val="21"/>
                <w:szCs w:val="21"/>
              </w:rPr>
              <w:t xml:space="preserve">4级、沾色≥3</w:t>
            </w:r>
            <w:r>
              <w:rPr>
                <w:rFonts w:ascii="仿宋" w:hAnsi="仿宋" w:eastAsia="仿宋" w:cs="仿宋_GB2312"/>
                <w:sz w:val="21"/>
                <w:szCs w:val="21"/>
              </w:rPr>
              <w:t xml:space="preserve">-</w:t>
            </w:r>
            <w:r>
              <w:rPr>
                <w:rFonts w:hint="eastAsia" w:ascii="仿宋" w:hAnsi="仿宋" w:eastAsia="仿宋" w:cs="仿宋_GB2312"/>
                <w:sz w:val="21"/>
                <w:szCs w:val="21"/>
              </w:rPr>
              <w:t xml:space="preserve">4级</w:t>
            </w:r>
            <w:r/>
          </w:p>
          <w:p>
            <w:pPr>
              <w:ind w:firstLine="0"/>
              <w:jc w:val="left"/>
              <w:spacing w:line="240" w:lineRule="auto"/>
              <w:rPr>
                <w:rFonts w:ascii="仿宋" w:hAnsi="仿宋" w:eastAsia="仿宋" w:cs="仿宋_GB2312"/>
                <w:sz w:val="21"/>
                <w:szCs w:val="21"/>
              </w:rPr>
            </w:pPr>
            <w:r>
              <w:rPr>
                <w:rFonts w:ascii="仿宋" w:hAnsi="仿宋" w:eastAsia="仿宋" w:cs="Times New Roman"/>
                <w:sz w:val="21"/>
                <w:szCs w:val="20"/>
              </w:rPr>
              <w:t xml:space="preserve">耐光、汗复合</w:t>
            </w:r>
            <w:r>
              <w:rPr>
                <w:rFonts w:hint="eastAsia" w:ascii="仿宋" w:hAnsi="仿宋" w:eastAsia="仿宋" w:cs="Times New Roman"/>
                <w:sz w:val="21"/>
                <w:szCs w:val="20"/>
              </w:rPr>
              <w:t xml:space="preserve">色牢度：</w:t>
            </w:r>
            <w:r>
              <w:rPr>
                <w:rFonts w:ascii="仿宋" w:hAnsi="仿宋" w:eastAsia="仿宋" w:cs="Times New Roman"/>
                <w:sz w:val="21"/>
                <w:szCs w:val="20"/>
              </w:rPr>
              <w:t xml:space="preserve">酸性</w:t>
            </w:r>
            <w:r>
              <w:rPr>
                <w:rFonts w:hint="eastAsia" w:ascii="仿宋" w:hAnsi="仿宋" w:eastAsia="仿宋" w:cs="仿宋_GB2312"/>
                <w:sz w:val="21"/>
                <w:szCs w:val="21"/>
              </w:rPr>
              <w:t xml:space="preserve">≥4级</w:t>
            </w:r>
            <w:r>
              <w:rPr>
                <w:rFonts w:hint="eastAsia" w:ascii="仿宋" w:hAnsi="仿宋" w:eastAsia="仿宋" w:cs="Times New Roman"/>
                <w:sz w:val="21"/>
                <w:szCs w:val="20"/>
              </w:rPr>
              <w:t xml:space="preserve">、</w:t>
            </w:r>
            <w:r>
              <w:rPr>
                <w:rFonts w:ascii="仿宋" w:hAnsi="仿宋" w:eastAsia="仿宋" w:cs="Times New Roman"/>
                <w:sz w:val="21"/>
                <w:szCs w:val="20"/>
              </w:rPr>
              <w:t xml:space="preserve">碱性</w:t>
            </w:r>
            <w:r>
              <w:rPr>
                <w:rFonts w:hint="eastAsia" w:ascii="仿宋" w:hAnsi="仿宋" w:eastAsia="仿宋" w:cs="仿宋_GB2312"/>
                <w:sz w:val="21"/>
                <w:szCs w:val="21"/>
              </w:rPr>
              <w:t xml:space="preserve">≥4级</w:t>
            </w:r>
            <w:r/>
          </w:p>
          <w:p>
            <w:pPr>
              <w:ind w:firstLine="0"/>
              <w:jc w:val="left"/>
              <w:spacing w:line="240" w:lineRule="auto"/>
              <w:rPr>
                <w:rFonts w:ascii="仿宋" w:hAnsi="仿宋" w:eastAsia="仿宋" w:cs="仿宋_GB2312"/>
                <w:sz w:val="21"/>
                <w:szCs w:val="21"/>
              </w:rPr>
            </w:pPr>
            <w:r>
              <w:rPr>
                <w:rFonts w:hint="eastAsia" w:ascii="仿宋" w:hAnsi="仿宋" w:eastAsia="仿宋" w:cs="仿宋_GB2312"/>
                <w:sz w:val="21"/>
                <w:szCs w:val="21"/>
              </w:rPr>
              <w:t xml:space="preserve">耐刷洗色牢度：≥4级</w:t>
            </w:r>
            <w:r/>
          </w:p>
          <w:p>
            <w:pPr>
              <w:ind w:firstLine="0"/>
              <w:jc w:val="left"/>
              <w:spacing w:line="240" w:lineRule="auto"/>
              <w:rPr>
                <w:rFonts w:ascii="仿宋" w:hAnsi="仿宋" w:eastAsia="仿宋" w:cs="仿宋_GB2312"/>
                <w:sz w:val="21"/>
                <w:szCs w:val="21"/>
              </w:rPr>
            </w:pPr>
            <w:r>
              <w:rPr>
                <w:rFonts w:hint="eastAsia" w:ascii="仿宋" w:hAnsi="仿宋" w:eastAsia="仿宋" w:cs="仿宋_GB2312"/>
                <w:sz w:val="21"/>
                <w:szCs w:val="21"/>
              </w:rPr>
              <w:t xml:space="preserve">甲醛含量：≤75 mg/kg</w:t>
            </w:r>
            <w:r/>
          </w:p>
          <w:p>
            <w:pPr>
              <w:ind w:firstLine="0"/>
              <w:jc w:val="left"/>
              <w:spacing w:line="240" w:lineRule="auto"/>
              <w:rPr>
                <w:rFonts w:ascii="仿宋" w:hAnsi="仿宋" w:eastAsia="仿宋" w:cs="仿宋_GB2312"/>
                <w:sz w:val="21"/>
                <w:szCs w:val="21"/>
              </w:rPr>
            </w:pPr>
            <w:r>
              <w:rPr>
                <w:rFonts w:hint="eastAsia" w:ascii="仿宋" w:hAnsi="仿宋" w:eastAsia="仿宋" w:cs="仿宋_GB2312"/>
                <w:sz w:val="21"/>
                <w:szCs w:val="21"/>
              </w:rPr>
              <w:t xml:space="preserve">耐热压色牢度：</w:t>
            </w:r>
            <w:r>
              <w:rPr>
                <w:rFonts w:ascii="仿宋" w:hAnsi="仿宋" w:eastAsia="仿宋" w:cs="Times New Roman"/>
                <w:sz w:val="21"/>
                <w:szCs w:val="20"/>
              </w:rPr>
              <w:t xml:space="preserve">变色</w:t>
            </w:r>
            <w:r>
              <w:rPr>
                <w:rFonts w:hint="eastAsia" w:ascii="仿宋" w:hAnsi="仿宋" w:eastAsia="仿宋" w:cs="仿宋_GB2312"/>
                <w:sz w:val="21"/>
                <w:szCs w:val="21"/>
              </w:rPr>
              <w:t xml:space="preserve">≥4级、</w:t>
            </w:r>
            <w:r>
              <w:rPr>
                <w:rFonts w:ascii="仿宋" w:hAnsi="仿宋" w:eastAsia="仿宋" w:cs="Times New Roman"/>
                <w:sz w:val="21"/>
                <w:szCs w:val="20"/>
              </w:rPr>
              <w:t xml:space="preserve">沾色</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接缝性能（</w:t>
            </w:r>
            <w:r>
              <w:rPr>
                <w:rFonts w:ascii="仿宋" w:hAnsi="仿宋" w:eastAsia="仿宋" w:cs="Times New Roman"/>
                <w:sz w:val="21"/>
                <w:szCs w:val="20"/>
              </w:rPr>
              <w:t xml:space="preserve">纰裂</w:t>
            </w:r>
            <w:r>
              <w:rPr>
                <w:rFonts w:hint="eastAsia" w:ascii="仿宋" w:hAnsi="仿宋" w:eastAsia="仿宋" w:cs="仿宋_GB2312"/>
                <w:sz w:val="21"/>
                <w:szCs w:val="21"/>
              </w:rPr>
              <w:t xml:space="preserve">）：</w:t>
            </w:r>
            <w:r>
              <w:rPr>
                <w:rFonts w:ascii="仿宋" w:hAnsi="仿宋" w:eastAsia="仿宋" w:cs="Times New Roman"/>
                <w:sz w:val="21"/>
                <w:szCs w:val="20"/>
              </w:rPr>
              <w:t xml:space="preserve">经向</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rPr>
                <w:rFonts w:hint="eastAsia" w:ascii="仿宋" w:hAnsi="仿宋" w:eastAsia="仿宋" w:cs="Times New Roman"/>
                <w:sz w:val="21"/>
                <w:szCs w:val="20"/>
              </w:rPr>
              <w:t xml:space="preserve">、</w:t>
            </w:r>
            <w:r>
              <w:rPr>
                <w:rFonts w:ascii="仿宋" w:hAnsi="仿宋" w:eastAsia="仿宋" w:cs="Times New Roman"/>
                <w:sz w:val="21"/>
                <w:szCs w:val="20"/>
              </w:rPr>
              <w:t xml:space="preserve">纬向</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★提供符合以上要求的检测报告复印件</w:t>
            </w:r>
            <w:r>
              <w:rPr>
                <w:rFonts w:hint="eastAsia" w:ascii="仿宋" w:hAnsi="仿宋" w:eastAsia="仿宋" w:cs="仿宋_GB2312"/>
                <w:sz w:val="21"/>
                <w:szCs w:val="21"/>
              </w:rPr>
              <w:t xml:space="preserve">并加盖投标人公章</w:t>
            </w:r>
            <w:r>
              <w:rPr>
                <w:rFonts w:hint="eastAsia" w:ascii="仿宋" w:hAnsi="仿宋" w:eastAsia="仿宋" w:cs="仿宋_GB2312"/>
                <w:sz w:val="21"/>
                <w:szCs w:val="21"/>
              </w:rPr>
              <w:t xml:space="preserve">，送检人必须是投标人。</w:t>
            </w:r>
            <w:r/>
          </w:p>
        </w:tc>
        <w:tc>
          <w:tcPr>
            <w:tcW w:w="2565" w:type="dxa"/>
            <w:vAlign w:val="center"/>
            <w:textDirection w:val="lrTb"/>
            <w:noWrap w:val="false"/>
          </w:tcPr>
          <w:p>
            <w:pPr>
              <w:ind w:firstLine="0"/>
              <w:jc w:val="center"/>
              <w:spacing w:line="240" w:lineRule="auto"/>
              <w:rPr>
                <w:rFonts w:ascii="仿宋" w:hAnsi="仿宋" w:eastAsia="仿宋" w:cs="仿宋_GB2312"/>
                <w:sz w:val="21"/>
                <w:szCs w:val="21"/>
              </w:rPr>
            </w:pPr>
            <w:r>
              <w:rPr>
                <w:rFonts w:ascii="仿宋" w:hAnsi="仿宋" w:eastAsia="仿宋" w:cs="仿宋_GB2312"/>
                <w:color w:val="000000"/>
                <w:sz w:val="21"/>
                <w:szCs w:val="21"/>
              </w:rPr>
              <mc:AlternateContent>
                <mc:Choice Requires="wpg">
                  <w:drawing>
                    <wp:inline xmlns:wp="http://schemas.openxmlformats.org/drawingml/2006/wordprocessingDrawing" distT="0" distB="0" distL="0" distR="0">
                      <wp:extent cx="1273725" cy="1285875"/>
                      <wp:effectExtent l="0" t="0" r="0" b="0"/>
                      <wp:docPr id="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pic:cNvPicPr>
                              <pic:nvPr/>
                            </pic:nvPicPr>
                            <pic:blipFill>
                              <a:blip r:embed="rId20"/>
                              <a:stretch/>
                            </pic:blipFill>
                            <pic:spPr bwMode="auto">
                              <a:xfrm>
                                <a:off x="0" y="0"/>
                                <a:ext cx="1278193" cy="1290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3pt;height:101.2pt;mso-wrap-distance-left:0.0pt;mso-wrap-distance-top:0.0pt;mso-wrap-distance-right:0.0pt;mso-wrap-distance-bottom:0.0pt;" stroked="f">
                      <v:path textboxrect="0,0,0,0"/>
                      <v:imagedata r:id="rId20"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5</w:t>
            </w:r>
            <w:r/>
          </w:p>
        </w:tc>
        <w:tc>
          <w:tcPr>
            <w:tcMar>
              <w:left w:w="15" w:type="dxa"/>
              <w:right w:w="15" w:type="dxa"/>
            </w:tcMar>
            <w:tcW w:w="2207" w:type="dxa"/>
            <w:vAlign w:val="center"/>
            <w:textDirection w:val="lrTb"/>
            <w:noWrap w:val="false"/>
          </w:tcPr>
          <w:p>
            <w:pPr>
              <w:ind w:firstLine="0"/>
              <w:jc w:val="center"/>
              <w:spacing w:line="240" w:lineRule="auto"/>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冬执勤服（含裤子）</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hint="eastAsia" w:ascii="仿宋" w:hAnsi="仿宋" w:eastAsia="仿宋" w:cs="仿宋_GB2312"/>
                <w:color w:val="000000"/>
                <w:sz w:val="21"/>
                <w:szCs w:val="21"/>
              </w:rPr>
              <w:t xml:space="preserve">490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套</w:t>
            </w:r>
            <w:r/>
          </w:p>
        </w:tc>
        <w:tc>
          <w:tcPr>
            <w:tcW w:w="3240" w:type="dxa"/>
            <w:vAlign w:val="center"/>
            <w:textDirection w:val="lrTb"/>
            <w:noWrap w:val="false"/>
          </w:tcPr>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面料：</w:t>
            </w:r>
            <w:r>
              <w:rPr>
                <w:rFonts w:ascii="仿宋" w:hAnsi="仿宋" w:eastAsia="仿宋" w:cs="Times New Roman"/>
                <w:sz w:val="21"/>
                <w:szCs w:val="20"/>
              </w:rPr>
              <w:t xml:space="preserve">毛涤缎背哔叽</w:t>
            </w:r>
            <w:r/>
          </w:p>
          <w:p>
            <w:pPr>
              <w:ind w:firstLine="0"/>
              <w:spacing w:line="240" w:lineRule="auto"/>
              <w:rPr>
                <w:rFonts w:ascii="仿宋" w:hAnsi="仿宋" w:eastAsia="仿宋" w:cs="Times New Roman"/>
                <w:sz w:val="21"/>
                <w:szCs w:val="20"/>
              </w:rPr>
            </w:pPr>
            <w:r>
              <w:rPr>
                <w:rFonts w:hint="eastAsia" w:ascii="仿宋" w:hAnsi="仿宋" w:eastAsia="仿宋" w:cs="仿宋_GB2312"/>
                <w:sz w:val="21"/>
                <w:szCs w:val="21"/>
              </w:rPr>
              <w:t xml:space="preserve">纤维含量：</w:t>
            </w:r>
            <w:r>
              <w:rPr>
                <w:rFonts w:ascii="仿宋" w:hAnsi="仿宋" w:eastAsia="仿宋" w:cs="Times New Roman"/>
                <w:sz w:val="21"/>
                <w:szCs w:val="20"/>
              </w:rPr>
              <w:t xml:space="preserve">绵羊毛 70±5 聚酯纤维(含微量导</w:t>
            </w:r>
            <w:r/>
          </w:p>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电纤维)26±5 氨纶 4±3</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单位面积质量：</w:t>
            </w:r>
            <w:r>
              <w:rPr>
                <w:rFonts w:ascii="仿宋" w:hAnsi="仿宋" w:eastAsia="仿宋" w:cs="仿宋_GB2312"/>
                <w:sz w:val="21"/>
                <w:szCs w:val="21"/>
              </w:rPr>
              <w:t xml:space="preserve">236</w:t>
            </w:r>
            <w:r>
              <w:rPr>
                <w:rFonts w:hint="eastAsia" w:ascii="仿宋" w:hAnsi="仿宋" w:eastAsia="仿宋" w:cs="仿宋_GB2312"/>
                <w:sz w:val="21"/>
                <w:szCs w:val="21"/>
              </w:rPr>
              <w:t xml:space="preserve"> g/m</w:t>
            </w:r>
            <w:r>
              <w:rPr>
                <w:rFonts w:ascii="Calibri" w:hAnsi="Calibri" w:eastAsia="仿宋" w:cs="Calibri"/>
                <w:sz w:val="21"/>
                <w:szCs w:val="21"/>
              </w:rPr>
              <w:t xml:space="preserve">²</w:t>
            </w:r>
            <w:r>
              <w:rPr>
                <w:rFonts w:hint="eastAsia" w:ascii="仿宋" w:hAnsi="仿宋" w:eastAsia="仿宋" w:cs="仿宋_GB2312"/>
                <w:sz w:val="21"/>
                <w:szCs w:val="21"/>
              </w:rPr>
              <w:t xml:space="preserve">（</w:t>
            </w:r>
            <w:r>
              <w:rPr>
                <w:rFonts w:ascii="仿宋" w:hAnsi="仿宋" w:eastAsia="仿宋" w:cs="Times New Roman"/>
                <w:sz w:val="21"/>
                <w:szCs w:val="20"/>
              </w:rPr>
              <w:t xml:space="preserve">±5</w:t>
            </w:r>
            <w:r>
              <w:rPr>
                <w:rFonts w:hint="eastAsia" w:ascii="仿宋" w:hAnsi="仿宋" w:eastAsia="仿宋" w:cs="仿宋_GB2312"/>
                <w:sz w:val="21"/>
                <w:szCs w:val="21"/>
              </w:rPr>
              <w:t xml:space="preserve">）</w:t>
            </w:r>
            <w:r/>
          </w:p>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可分解致癌芳香胺染料</w:t>
            </w:r>
            <w:r>
              <w:rPr>
                <w:rFonts w:hint="eastAsia" w:ascii="仿宋" w:hAnsi="仿宋" w:eastAsia="仿宋" w:cs="Times New Roman"/>
                <w:sz w:val="21"/>
                <w:szCs w:val="20"/>
              </w:rPr>
              <w:t xml:space="preserve">：</w:t>
            </w:r>
            <w:r>
              <w:rPr>
                <w:rFonts w:hint="eastAsia" w:ascii="仿宋" w:hAnsi="仿宋" w:eastAsia="仿宋" w:cs="仿宋_GB2312"/>
                <w:sz w:val="21"/>
                <w:szCs w:val="21"/>
              </w:rPr>
              <w:t xml:space="preserve">≤</w:t>
            </w:r>
            <w:r>
              <w:rPr>
                <w:rFonts w:ascii="仿宋" w:hAnsi="仿宋" w:eastAsia="仿宋" w:cs="Times New Roman"/>
                <w:sz w:val="21"/>
                <w:szCs w:val="20"/>
              </w:rPr>
              <w:t xml:space="preserve">20</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PH</w:t>
            </w:r>
            <w:r>
              <w:rPr>
                <w:rFonts w:hint="eastAsia" w:ascii="仿宋" w:hAnsi="仿宋" w:eastAsia="仿宋" w:cs="Times New Roman"/>
                <w:sz w:val="21"/>
                <w:szCs w:val="20"/>
              </w:rPr>
              <w:t xml:space="preserve">值：</w:t>
            </w:r>
            <w:r>
              <w:rPr>
                <w:rFonts w:ascii="仿宋" w:hAnsi="仿宋" w:eastAsia="仿宋" w:cs="Times New Roman"/>
                <w:sz w:val="21"/>
                <w:szCs w:val="20"/>
              </w:rPr>
              <w:t xml:space="preserve">4.0～8.5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耐水色牢度：变色≥3</w:t>
            </w:r>
            <w:r>
              <w:rPr>
                <w:rFonts w:ascii="仿宋" w:hAnsi="仿宋" w:eastAsia="仿宋" w:cs="仿宋_GB2312"/>
                <w:sz w:val="21"/>
                <w:szCs w:val="21"/>
              </w:rPr>
              <w:t xml:space="preserve">-</w:t>
            </w:r>
            <w:r>
              <w:rPr>
                <w:rFonts w:hint="eastAsia" w:ascii="仿宋" w:hAnsi="仿宋" w:eastAsia="仿宋" w:cs="仿宋_GB2312"/>
                <w:sz w:val="21"/>
                <w:szCs w:val="21"/>
              </w:rPr>
              <w:t xml:space="preserve">4级、沾色≥3</w:t>
            </w:r>
            <w:r>
              <w:rPr>
                <w:rFonts w:ascii="仿宋" w:hAnsi="仿宋" w:eastAsia="仿宋" w:cs="仿宋_GB2312"/>
                <w:sz w:val="21"/>
                <w:szCs w:val="21"/>
              </w:rPr>
              <w:t xml:space="preserve">-</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耐</w:t>
            </w:r>
            <w:r>
              <w:rPr>
                <w:rFonts w:hint="eastAsia" w:ascii="仿宋" w:hAnsi="仿宋" w:eastAsia="仿宋" w:cs="Times New Roman"/>
                <w:sz w:val="21"/>
                <w:szCs w:val="20"/>
              </w:rPr>
              <w:t xml:space="preserve">摩擦色牢度：干磨</w:t>
            </w:r>
            <w:r>
              <w:rPr>
                <w:rFonts w:hint="eastAsia" w:ascii="仿宋" w:hAnsi="仿宋" w:eastAsia="仿宋" w:cs="仿宋_GB2312"/>
                <w:sz w:val="21"/>
                <w:szCs w:val="21"/>
              </w:rPr>
              <w:t xml:space="preserve">≥4级</w:t>
            </w:r>
            <w:r>
              <w:rPr>
                <w:rFonts w:hint="eastAsia" w:ascii="仿宋" w:hAnsi="仿宋" w:eastAsia="仿宋" w:cs="Times New Roman"/>
                <w:sz w:val="21"/>
                <w:szCs w:val="20"/>
              </w:rPr>
              <w:t xml:space="preserve">、湿磨</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耐刷洗色牢度：≥4级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甲醛含量：≤75 mg/kg</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耐热压色牢度：</w:t>
            </w:r>
            <w:r>
              <w:rPr>
                <w:rFonts w:ascii="仿宋" w:hAnsi="仿宋" w:eastAsia="仿宋" w:cs="Times New Roman"/>
                <w:sz w:val="21"/>
                <w:szCs w:val="20"/>
              </w:rPr>
              <w:t xml:space="preserve">变色</w:t>
            </w:r>
            <w:r>
              <w:rPr>
                <w:rFonts w:hint="eastAsia" w:ascii="仿宋" w:hAnsi="仿宋" w:eastAsia="仿宋" w:cs="仿宋_GB2312"/>
                <w:sz w:val="21"/>
                <w:szCs w:val="21"/>
              </w:rPr>
              <w:t xml:space="preserve">≥4级、</w:t>
            </w:r>
            <w:r>
              <w:rPr>
                <w:rFonts w:ascii="仿宋" w:hAnsi="仿宋" w:eastAsia="仿宋" w:cs="Times New Roman"/>
                <w:sz w:val="21"/>
                <w:szCs w:val="20"/>
              </w:rPr>
              <w:t xml:space="preserve">沾色</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接缝性能（</w:t>
            </w:r>
            <w:r>
              <w:rPr>
                <w:rFonts w:ascii="仿宋" w:hAnsi="仿宋" w:eastAsia="仿宋" w:cs="Times New Roman"/>
                <w:sz w:val="21"/>
                <w:szCs w:val="20"/>
              </w:rPr>
              <w:t xml:space="preserve">纰裂</w:t>
            </w:r>
            <w:r>
              <w:rPr>
                <w:rFonts w:hint="eastAsia" w:ascii="仿宋" w:hAnsi="仿宋" w:eastAsia="仿宋" w:cs="仿宋_GB2312"/>
                <w:sz w:val="21"/>
                <w:szCs w:val="21"/>
              </w:rPr>
              <w:t xml:space="preserve">）：</w:t>
            </w:r>
            <w:r>
              <w:rPr>
                <w:rFonts w:ascii="仿宋" w:hAnsi="仿宋" w:eastAsia="仿宋" w:cs="Times New Roman"/>
                <w:sz w:val="21"/>
                <w:szCs w:val="20"/>
              </w:rPr>
              <w:t xml:space="preserve">经向</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rPr>
                <w:rFonts w:hint="eastAsia" w:ascii="仿宋" w:hAnsi="仿宋" w:eastAsia="仿宋" w:cs="Times New Roman"/>
                <w:sz w:val="21"/>
                <w:szCs w:val="20"/>
              </w:rPr>
              <w:t xml:space="preserve">、</w:t>
            </w:r>
            <w:r>
              <w:rPr>
                <w:rFonts w:ascii="仿宋" w:hAnsi="仿宋" w:eastAsia="仿宋" w:cs="Times New Roman"/>
                <w:sz w:val="21"/>
                <w:szCs w:val="20"/>
              </w:rPr>
              <w:t xml:space="preserve">纬向</w:t>
            </w:r>
            <w:r>
              <w:rPr>
                <w:rFonts w:hint="eastAsia" w:ascii="仿宋" w:hAnsi="仿宋" w:eastAsia="仿宋" w:cs="仿宋_GB2312"/>
                <w:sz w:val="21"/>
                <w:szCs w:val="21"/>
              </w:rPr>
              <w:t xml:space="preserve">≤0</w:t>
            </w:r>
            <w:r>
              <w:rPr>
                <w:rFonts w:ascii="仿宋" w:hAnsi="仿宋" w:eastAsia="仿宋" w:cs="仿宋_GB2312"/>
                <w:sz w:val="21"/>
                <w:szCs w:val="21"/>
              </w:rPr>
              <w:t xml:space="preserve">.6</w:t>
            </w:r>
            <w:r/>
          </w:p>
          <w:p>
            <w:pPr>
              <w:ind w:firstLine="0"/>
              <w:spacing w:line="240" w:lineRule="auto"/>
              <w:rPr>
                <w:rFonts w:ascii="仿宋" w:hAnsi="仿宋" w:eastAsia="仿宋" w:cs="仿宋_GB2312"/>
                <w:color w:val="000000"/>
                <w:sz w:val="21"/>
                <w:szCs w:val="21"/>
              </w:rPr>
            </w:pPr>
            <w:r/>
            <w:bookmarkStart w:id="78" w:name="_Hlk168661736"/>
            <w:r>
              <w:rPr>
                <w:rFonts w:hint="eastAsia" w:ascii="仿宋" w:hAnsi="仿宋" w:eastAsia="仿宋" w:cs="仿宋_GB2312"/>
                <w:sz w:val="21"/>
                <w:szCs w:val="21"/>
              </w:rPr>
              <w:t xml:space="preserve">★</w:t>
            </w:r>
            <w:bookmarkEnd w:id="78"/>
            <w:r>
              <w:rPr>
                <w:rFonts w:hint="eastAsia" w:ascii="仿宋" w:hAnsi="仿宋" w:eastAsia="仿宋" w:cs="仿宋_GB2312"/>
                <w:sz w:val="21"/>
                <w:szCs w:val="21"/>
              </w:rPr>
              <w:t xml:space="preserve">提供符合以上要求的检测报告复印件</w:t>
            </w:r>
            <w:r>
              <w:rPr>
                <w:rFonts w:hint="eastAsia" w:ascii="仿宋" w:hAnsi="仿宋" w:eastAsia="仿宋" w:cs="仿宋_GB2312"/>
                <w:sz w:val="21"/>
                <w:szCs w:val="21"/>
              </w:rPr>
              <w:t xml:space="preserve">并加盖投标人公章</w:t>
            </w:r>
            <w:r>
              <w:rPr>
                <w:rFonts w:hint="eastAsia" w:ascii="仿宋" w:hAnsi="仿宋" w:eastAsia="仿宋" w:cs="仿宋_GB2312"/>
                <w:sz w:val="21"/>
                <w:szCs w:val="21"/>
              </w:rPr>
              <w:t xml:space="preserve">，送检人必须是投标人。</w:t>
            </w:r>
            <w:r/>
          </w:p>
        </w:tc>
        <w:tc>
          <w:tcPr>
            <w:tcW w:w="2565" w:type="dxa"/>
            <w:vAlign w:val="center"/>
            <w:textDirection w:val="lrTb"/>
            <w:noWrap w:val="false"/>
          </w:tcPr>
          <w:p>
            <w:pPr>
              <w:ind w:firstLine="0"/>
              <w:jc w:val="center"/>
              <w:spacing w:line="240" w:lineRule="auto"/>
              <w:rPr>
                <w:rFonts w:ascii="仿宋" w:hAnsi="仿宋" w:eastAsia="仿宋" w:cs="仿宋_GB2312"/>
                <w:color w:val="000000"/>
                <w:sz w:val="21"/>
                <w:szCs w:val="21"/>
              </w:rPr>
            </w:pPr>
            <w:r>
              <w:rPr>
                <w:rFonts w:ascii="仿宋" w:hAnsi="仿宋" w:eastAsia="仿宋" w:cs="仿宋_GB2312"/>
                <w:color w:val="000000"/>
                <w:sz w:val="21"/>
                <w:szCs w:val="21"/>
              </w:rPr>
              <mc:AlternateContent>
                <mc:Choice Requires="wpg">
                  <w:drawing>
                    <wp:inline xmlns:wp="http://schemas.openxmlformats.org/drawingml/2006/wordprocessingDrawing" distT="0" distB="0" distL="0" distR="0">
                      <wp:extent cx="1362075" cy="1362075"/>
                      <wp:effectExtent l="0" t="0" r="0" b="0"/>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21"/>
                              <a:stretch/>
                            </pic:blipFill>
                            <pic:spPr bwMode="auto">
                              <a:xfrm>
                                <a:off x="0" y="0"/>
                                <a:ext cx="13620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7.2pt;height:107.2pt;mso-wrap-distance-left:0.0pt;mso-wrap-distance-top:0.0pt;mso-wrap-distance-right:0.0pt;mso-wrap-distance-bottom:0.0pt;" stroked="f">
                      <v:path textboxrect="0,0,0,0"/>
                      <v:imagedata r:id="rId21"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6</w:t>
            </w:r>
            <w:r/>
          </w:p>
        </w:tc>
        <w:tc>
          <w:tcPr>
            <w:tcMar>
              <w:left w:w="15" w:type="dxa"/>
              <w:right w:w="15" w:type="dxa"/>
            </w:tcMar>
            <w:tcW w:w="2207"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作训帽</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380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顶</w:t>
            </w:r>
            <w:r/>
          </w:p>
        </w:tc>
        <w:tc>
          <w:tcPr>
            <w:tcW w:w="3240" w:type="dxa"/>
            <w:vAlign w:val="center"/>
            <w:textDirection w:val="lrTb"/>
            <w:noWrap w:val="false"/>
          </w:tcPr>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面料：精梳涤棉混纺格子布</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规格:  28tex28tex       </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成分：涤65％棉35％</w:t>
            </w:r>
            <w:r/>
          </w:p>
        </w:tc>
        <w:tc>
          <w:tcPr>
            <w:tcW w:w="2565" w:type="dxa"/>
            <w:vAlign w:val="center"/>
            <w:textDirection w:val="lrTb"/>
            <w:noWrap w:val="false"/>
          </w:tcPr>
          <w:p>
            <w:pPr>
              <w:ind w:firstLine="0"/>
              <w:jc w:val="center"/>
              <w:spacing w:line="240" w:lineRule="auto"/>
              <w:rPr>
                <w:rFonts w:ascii="仿宋" w:hAnsi="仿宋" w:eastAsia="仿宋" w:cs="仿宋_GB2312"/>
                <w:sz w:val="21"/>
                <w:szCs w:val="21"/>
              </w:rPr>
            </w:pPr>
            <w:r>
              <w:rPr>
                <w:rFonts w:ascii="仿宋" w:hAnsi="仿宋" w:eastAsia="仿宋" w:cs="仿宋_GB2312"/>
                <w:sz w:val="21"/>
                <w:szCs w:val="21"/>
              </w:rPr>
              <mc:AlternateContent>
                <mc:Choice Requires="wpg">
                  <w:drawing>
                    <wp:inline xmlns:wp="http://schemas.openxmlformats.org/drawingml/2006/wordprocessingDrawing" distT="0" distB="0" distL="0" distR="0">
                      <wp:extent cx="399415" cy="479425"/>
                      <wp:effectExtent l="0" t="0" r="0" b="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22"/>
                              <a:stretch/>
                            </pic:blipFill>
                            <pic:spPr bwMode="auto">
                              <a:xfrm>
                                <a:off x="0" y="0"/>
                                <a:ext cx="399415" cy="479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1.4pt;height:37.8pt;mso-wrap-distance-left:0.0pt;mso-wrap-distance-top:0.0pt;mso-wrap-distance-right:0.0pt;mso-wrap-distance-bottom:0.0pt;" stroked="f">
                      <v:path textboxrect="0,0,0,0"/>
                      <v:imagedata r:id="rId22"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7</w:t>
            </w:r>
            <w:r/>
          </w:p>
        </w:tc>
        <w:tc>
          <w:tcPr>
            <w:tcMar>
              <w:left w:w="15" w:type="dxa"/>
              <w:right w:w="15" w:type="dxa"/>
            </w:tcMar>
            <w:tcW w:w="2207" w:type="dxa"/>
            <w:vAlign w:val="center"/>
            <w:textDirection w:val="lrTb"/>
            <w:noWrap w:val="false"/>
          </w:tcPr>
          <w:p>
            <w:pPr>
              <w:ind w:firstLine="0"/>
              <w:jc w:val="center"/>
              <w:spacing w:line="240" w:lineRule="auto"/>
              <w:rPr>
                <w:rFonts w:ascii="仿宋" w:hAnsi="仿宋" w:eastAsia="仿宋" w:cs="仿宋_GB2312"/>
                <w:sz w:val="21"/>
                <w:szCs w:val="21"/>
              </w:rPr>
            </w:pPr>
            <w:r>
              <w:rPr>
                <w:rFonts w:ascii="仿宋" w:hAnsi="仿宋" w:eastAsia="仿宋" w:cs="仿宋_GB2312"/>
                <w:sz w:val="21"/>
                <w:szCs w:val="21"/>
              </w:rPr>
              <w:t xml:space="preserve">内穿长袖衬衣</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460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件</w:t>
            </w:r>
            <w:r/>
          </w:p>
        </w:tc>
        <w:tc>
          <w:tcPr>
            <w:tcW w:w="3240" w:type="dxa"/>
            <w:vAlign w:val="center"/>
            <w:textDirection w:val="lrTb"/>
            <w:noWrap w:val="false"/>
          </w:tcPr>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面料：</w:t>
            </w:r>
            <w:r>
              <w:rPr>
                <w:rFonts w:hint="eastAsia" w:ascii="仿宋" w:hAnsi="仿宋" w:eastAsia="仿宋" w:cs="Times New Roman"/>
                <w:sz w:val="21"/>
                <w:szCs w:val="20"/>
              </w:rPr>
              <w:t xml:space="preserve">精梳涤棉混纺染色斜纹布</w:t>
            </w:r>
            <w:r/>
          </w:p>
          <w:p>
            <w:pPr>
              <w:ind w:firstLine="0"/>
              <w:spacing w:line="240" w:lineRule="auto"/>
              <w:rPr>
                <w:rFonts w:ascii="仿宋" w:hAnsi="仿宋" w:eastAsia="仿宋" w:cs="Times New Roman"/>
                <w:sz w:val="21"/>
                <w:szCs w:val="20"/>
              </w:rPr>
            </w:pPr>
            <w:r>
              <w:rPr>
                <w:rFonts w:hint="eastAsia" w:ascii="仿宋" w:hAnsi="仿宋" w:eastAsia="仿宋" w:cs="仿宋_GB2312"/>
                <w:sz w:val="21"/>
                <w:szCs w:val="21"/>
              </w:rPr>
              <w:t xml:space="preserve">纤维含量：</w:t>
            </w:r>
            <w:r>
              <w:rPr>
                <w:rFonts w:ascii="仿宋" w:hAnsi="仿宋" w:eastAsia="仿宋" w:cs="Times New Roman"/>
                <w:sz w:val="21"/>
                <w:szCs w:val="20"/>
              </w:rPr>
              <w:t xml:space="preserve">绵</w:t>
            </w:r>
            <w:r>
              <w:rPr>
                <w:rFonts w:hint="eastAsia" w:ascii="仿宋" w:hAnsi="仿宋" w:eastAsia="仿宋" w:cs="Times New Roman"/>
                <w:sz w:val="21"/>
                <w:szCs w:val="20"/>
              </w:rPr>
              <w:t xml:space="preserve">6</w:t>
            </w:r>
            <w:r>
              <w:rPr>
                <w:rFonts w:ascii="仿宋" w:hAnsi="仿宋" w:eastAsia="仿宋" w:cs="Times New Roman"/>
                <w:sz w:val="21"/>
                <w:szCs w:val="20"/>
              </w:rPr>
              <w:t xml:space="preserve">0±5 聚酯纤维</w:t>
            </w:r>
            <w:r>
              <w:rPr>
                <w:rFonts w:hint="eastAsia" w:ascii="仿宋" w:hAnsi="仿宋" w:eastAsia="仿宋" w:cs="Times New Roman"/>
                <w:sz w:val="21"/>
                <w:szCs w:val="20"/>
              </w:rPr>
              <w:t xml:space="preserve">40</w:t>
            </w:r>
            <w:r>
              <w:rPr>
                <w:rFonts w:ascii="仿宋" w:hAnsi="仿宋" w:eastAsia="仿宋" w:cs="Times New Roman"/>
                <w:sz w:val="21"/>
                <w:szCs w:val="20"/>
              </w:rPr>
              <w:t xml:space="preserve">±5 </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单位面积质量：125 g/m</w:t>
            </w:r>
            <w:r>
              <w:rPr>
                <w:rFonts w:ascii="Calibri" w:hAnsi="Calibri" w:eastAsia="仿宋" w:cs="Calibri"/>
                <w:sz w:val="21"/>
                <w:szCs w:val="21"/>
              </w:rPr>
              <w:t xml:space="preserve">²</w:t>
            </w:r>
            <w:r>
              <w:rPr>
                <w:rFonts w:hint="eastAsia" w:ascii="仿宋" w:hAnsi="仿宋" w:eastAsia="仿宋" w:cs="仿宋_GB2312"/>
                <w:sz w:val="21"/>
                <w:szCs w:val="21"/>
              </w:rPr>
              <w:t xml:space="preserve">（</w:t>
            </w:r>
            <w:r>
              <w:rPr>
                <w:rFonts w:ascii="仿宋" w:hAnsi="仿宋" w:eastAsia="仿宋" w:cs="Times New Roman"/>
                <w:sz w:val="21"/>
                <w:szCs w:val="20"/>
              </w:rPr>
              <w:t xml:space="preserve">±5</w:t>
            </w:r>
            <w:r>
              <w:rPr>
                <w:rFonts w:hint="eastAsia" w:ascii="仿宋" w:hAnsi="仿宋" w:eastAsia="仿宋" w:cs="仿宋_GB2312"/>
                <w:sz w:val="21"/>
                <w:szCs w:val="21"/>
              </w:rPr>
              <w:t xml:space="preserve">）</w:t>
            </w:r>
            <w:r/>
          </w:p>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可分解致癌芳香胺染料</w:t>
            </w:r>
            <w:r>
              <w:rPr>
                <w:rFonts w:hint="eastAsia" w:ascii="仿宋" w:hAnsi="仿宋" w:eastAsia="仿宋" w:cs="Times New Roman"/>
                <w:sz w:val="21"/>
                <w:szCs w:val="20"/>
              </w:rPr>
              <w:t xml:space="preserve">：</w:t>
            </w:r>
            <w:r>
              <w:rPr>
                <w:rFonts w:hint="eastAsia" w:ascii="仿宋" w:hAnsi="仿宋" w:eastAsia="仿宋" w:cs="仿宋_GB2312"/>
                <w:sz w:val="21"/>
                <w:szCs w:val="21"/>
              </w:rPr>
              <w:t xml:space="preserve">≤</w:t>
            </w:r>
            <w:r>
              <w:rPr>
                <w:rFonts w:ascii="仿宋" w:hAnsi="仿宋" w:eastAsia="仿宋" w:cs="Times New Roman"/>
                <w:sz w:val="21"/>
                <w:szCs w:val="20"/>
              </w:rPr>
              <w:t xml:space="preserve">20</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PH</w:t>
            </w:r>
            <w:r>
              <w:rPr>
                <w:rFonts w:hint="eastAsia" w:ascii="仿宋" w:hAnsi="仿宋" w:eastAsia="仿宋" w:cs="Times New Roman"/>
                <w:sz w:val="21"/>
                <w:szCs w:val="20"/>
              </w:rPr>
              <w:t xml:space="preserve">值：</w:t>
            </w:r>
            <w:r>
              <w:rPr>
                <w:rFonts w:ascii="仿宋" w:hAnsi="仿宋" w:eastAsia="仿宋" w:cs="Times New Roman"/>
                <w:sz w:val="21"/>
                <w:szCs w:val="20"/>
              </w:rPr>
              <w:t xml:space="preserve">4.0～8.5</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耐皂洗色牢度：变色≥4级、沾色≥4级</w:t>
            </w:r>
            <w:r/>
          </w:p>
          <w:p>
            <w:pPr>
              <w:ind w:firstLine="0"/>
              <w:spacing w:line="240" w:lineRule="auto"/>
              <w:rPr>
                <w:rFonts w:ascii="仿宋" w:hAnsi="仿宋" w:eastAsia="仿宋" w:cs="仿宋_GB2312"/>
                <w:sz w:val="21"/>
                <w:szCs w:val="21"/>
              </w:rPr>
            </w:pPr>
            <w:r>
              <w:rPr>
                <w:rFonts w:ascii="仿宋" w:hAnsi="仿宋" w:eastAsia="仿宋" w:cs="Times New Roman"/>
                <w:sz w:val="21"/>
                <w:szCs w:val="20"/>
              </w:rPr>
              <w:t xml:space="preserve">耐</w:t>
            </w:r>
            <w:r>
              <w:rPr>
                <w:rFonts w:hint="eastAsia" w:ascii="仿宋" w:hAnsi="仿宋" w:eastAsia="仿宋" w:cs="Times New Roman"/>
                <w:sz w:val="21"/>
                <w:szCs w:val="20"/>
              </w:rPr>
              <w:t xml:space="preserve">摩擦色牢度：干磨</w:t>
            </w:r>
            <w:r>
              <w:rPr>
                <w:rFonts w:hint="eastAsia" w:ascii="仿宋" w:hAnsi="仿宋" w:eastAsia="仿宋" w:cs="仿宋_GB2312"/>
                <w:sz w:val="21"/>
                <w:szCs w:val="21"/>
              </w:rPr>
              <w:t xml:space="preserve">≥4级</w:t>
            </w:r>
            <w:r>
              <w:rPr>
                <w:rFonts w:hint="eastAsia" w:ascii="仿宋" w:hAnsi="仿宋" w:eastAsia="仿宋" w:cs="Times New Roman"/>
                <w:sz w:val="21"/>
                <w:szCs w:val="20"/>
              </w:rPr>
              <w:t xml:space="preserve">、湿磨</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耐光汗复合色牢度：</w:t>
            </w:r>
            <w:r>
              <w:rPr>
                <w:rFonts w:hint="eastAsia" w:ascii="仿宋" w:hAnsi="仿宋" w:eastAsia="仿宋" w:cs="Times New Roman"/>
                <w:sz w:val="21"/>
                <w:szCs w:val="20"/>
              </w:rPr>
              <w:t xml:space="preserve">酸性</w:t>
            </w:r>
            <w:r>
              <w:rPr>
                <w:rFonts w:hint="eastAsia" w:ascii="仿宋" w:hAnsi="仿宋" w:eastAsia="仿宋" w:cs="仿宋_GB2312"/>
                <w:sz w:val="21"/>
                <w:szCs w:val="21"/>
              </w:rPr>
              <w:t xml:space="preserve">≥4级</w:t>
            </w:r>
            <w:r>
              <w:rPr>
                <w:rFonts w:hint="eastAsia" w:ascii="仿宋" w:hAnsi="仿宋" w:eastAsia="仿宋" w:cs="Times New Roman"/>
                <w:sz w:val="21"/>
                <w:szCs w:val="20"/>
              </w:rPr>
              <w:t xml:space="preserve">、碱性</w:t>
            </w:r>
            <w:r>
              <w:rPr>
                <w:rFonts w:hint="eastAsia" w:ascii="仿宋" w:hAnsi="仿宋" w:eastAsia="仿宋" w:cs="仿宋_GB2312"/>
                <w:sz w:val="21"/>
                <w:szCs w:val="21"/>
              </w:rPr>
              <w:t xml:space="preserve">≥4级</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甲醛含量：≤75 mg/kg</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纱线线密度：</w:t>
            </w:r>
            <w:r>
              <w:rPr>
                <w:rFonts w:hint="eastAsia" w:ascii="仿宋" w:hAnsi="仿宋" w:eastAsia="仿宋" w:cs="Times New Roman"/>
                <w:sz w:val="21"/>
                <w:szCs w:val="20"/>
              </w:rPr>
              <w:t xml:space="preserve">径向</w:t>
            </w:r>
            <w:r>
              <w:rPr>
                <w:rFonts w:hint="eastAsia" w:ascii="仿宋" w:hAnsi="仿宋" w:eastAsia="仿宋" w:cs="仿宋_GB2312"/>
                <w:sz w:val="21"/>
                <w:szCs w:val="21"/>
              </w:rPr>
              <w:t xml:space="preserve">5.7X2、</w:t>
            </w:r>
            <w:r>
              <w:rPr>
                <w:rFonts w:hint="eastAsia" w:ascii="仿宋" w:hAnsi="仿宋" w:eastAsia="仿宋" w:cs="Times New Roman"/>
                <w:sz w:val="21"/>
                <w:szCs w:val="20"/>
              </w:rPr>
              <w:t xml:space="preserve">纬向</w:t>
            </w:r>
            <w:r>
              <w:rPr>
                <w:rFonts w:hint="eastAsia" w:ascii="仿宋" w:hAnsi="仿宋" w:eastAsia="仿宋" w:cs="仿宋_GB2312"/>
                <w:sz w:val="21"/>
                <w:szCs w:val="21"/>
              </w:rPr>
              <w:t xml:space="preserve">5.7X2</w:t>
            </w:r>
            <w:r/>
          </w:p>
          <w:p>
            <w:pPr>
              <w:ind w:firstLine="0"/>
              <w:spacing w:line="240" w:lineRule="auto"/>
              <w:rPr>
                <w:rFonts w:ascii="仿宋" w:hAnsi="仿宋" w:eastAsia="仿宋" w:cs="仿宋_GB2312"/>
                <w:sz w:val="21"/>
                <w:szCs w:val="21"/>
              </w:rPr>
            </w:pPr>
            <w:r>
              <w:rPr>
                <w:rFonts w:hint="eastAsia" w:ascii="仿宋" w:hAnsi="仿宋" w:eastAsia="仿宋" w:cs="仿宋_GB2312"/>
                <w:sz w:val="21"/>
                <w:szCs w:val="21"/>
              </w:rPr>
              <w:t xml:space="preserve">★提供符合以上要求的检测报告复印件</w:t>
            </w:r>
            <w:r>
              <w:rPr>
                <w:rFonts w:hint="eastAsia" w:ascii="仿宋" w:hAnsi="仿宋" w:eastAsia="仿宋" w:cs="仿宋_GB2312"/>
                <w:sz w:val="21"/>
                <w:szCs w:val="21"/>
              </w:rPr>
              <w:t xml:space="preserve">并加盖投标人公章</w:t>
            </w:r>
            <w:r>
              <w:rPr>
                <w:rFonts w:hint="eastAsia" w:ascii="仿宋" w:hAnsi="仿宋" w:eastAsia="仿宋" w:cs="仿宋_GB2312"/>
                <w:sz w:val="21"/>
                <w:szCs w:val="21"/>
              </w:rPr>
              <w:t xml:space="preserve">，送检人必须是投标人。</w:t>
            </w:r>
            <w:r/>
          </w:p>
        </w:tc>
        <w:tc>
          <w:tcPr>
            <w:tcW w:w="256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mc:AlternateContent>
                <mc:Choice Requires="wpg">
                  <w:drawing>
                    <wp:inline xmlns:wp="http://schemas.openxmlformats.org/drawingml/2006/wordprocessingDrawing" distT="0" distB="0" distL="0" distR="0">
                      <wp:extent cx="895350" cy="1743075"/>
                      <wp:effectExtent l="0" t="0" r="0" b="0"/>
                      <wp:docPr id="8" name="图片 12"/>
                      <wp:cNvGraphicFramePr/>
                      <a:graphic xmlns:a="http://schemas.openxmlformats.org/drawingml/2006/main">
                        <a:graphicData uri="http://schemas.openxmlformats.org/drawingml/2006/picture">
                          <pic:pic xmlns:pic="http://schemas.openxmlformats.org/drawingml/2006/picture">
                            <pic:nvPicPr>
                              <pic:cNvPr id="0" name="图片_4"/>
                              <pic:cNvPicPr>
                                <a:picLocks noChangeArrowheads="1"/>
                              </pic:cNvPicPr>
                              <pic:nvPr/>
                            </pic:nvPicPr>
                            <pic:blipFill>
                              <a:blip r:embed="rId23"/>
                              <a:stretch/>
                            </pic:blipFill>
                            <pic:spPr bwMode="auto">
                              <a:xfrm>
                                <a:off x="0" y="0"/>
                                <a:ext cx="895350" cy="1743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5pt;height:137.2pt;mso-wrap-distance-left:0.0pt;mso-wrap-distance-top:0.0pt;mso-wrap-distance-right:0.0pt;mso-wrap-distance-bottom:0.0pt;" stroked="f">
                      <v:path textboxrect="0,0,0,0"/>
                      <v:imagedata r:id="rId23"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8</w:t>
            </w:r>
            <w:r/>
          </w:p>
        </w:tc>
        <w:tc>
          <w:tcPr>
            <w:tcMar>
              <w:left w:w="15" w:type="dxa"/>
              <w:right w:w="15" w:type="dxa"/>
            </w:tcMar>
            <w:tcW w:w="2207" w:type="dxa"/>
            <w:vAlign w:val="center"/>
            <w:textDirection w:val="lrTb"/>
            <w:noWrap w:val="false"/>
          </w:tcPr>
          <w:p>
            <w:pPr>
              <w:ind w:firstLine="0"/>
              <w:jc w:val="center"/>
              <w:spacing w:line="240" w:lineRule="auto"/>
              <w:rPr>
                <w:rFonts w:ascii="仿宋" w:hAnsi="仿宋" w:eastAsia="仿宋" w:cs="仿宋_GB2312"/>
                <w:sz w:val="21"/>
                <w:szCs w:val="21"/>
              </w:rPr>
            </w:pPr>
            <w:r>
              <w:rPr>
                <w:rFonts w:ascii="仿宋" w:hAnsi="仿宋" w:eastAsia="仿宋" w:cs="仿宋_GB2312"/>
                <w:sz w:val="21"/>
                <w:szCs w:val="21"/>
              </w:rPr>
              <w:t xml:space="preserve">内腰带</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460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条</w:t>
            </w:r>
            <w:r/>
          </w:p>
        </w:tc>
        <w:tc>
          <w:tcPr>
            <w:tcW w:w="3240" w:type="dxa"/>
            <w:vAlign w:val="center"/>
            <w:textDirection w:val="lrTb"/>
            <w:noWrap w:val="false"/>
          </w:tcPr>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1、技术标准：参照《GA 290-2001警用服饰内腰带》；</w:t>
            </w:r>
            <w:r/>
          </w:p>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2、材料规格：钎子为锌合金，ZZNID4-3A； 带体为黑色贴膜皮革（二型）；缝纫线为黑色涤纶缝纫线；</w:t>
            </w:r>
            <w:r/>
          </w:p>
        </w:tc>
        <w:tc>
          <w:tcPr>
            <w:tcW w:w="2565" w:type="dxa"/>
            <w:vAlign w:val="center"/>
            <w:textDirection w:val="lrTb"/>
            <w:noWrap w:val="false"/>
          </w:tcPr>
          <w:p>
            <w:pPr>
              <w:ind w:firstLine="0"/>
              <w:jc w:val="center"/>
              <w:spacing w:line="240" w:lineRule="auto"/>
              <w:rPr>
                <w:rFonts w:ascii="仿宋" w:hAnsi="仿宋" w:eastAsia="仿宋" w:cs="仿宋_GB2312"/>
                <w:sz w:val="21"/>
                <w:szCs w:val="21"/>
              </w:rPr>
            </w:pPr>
            <w:r>
              <w:rPr>
                <w:rFonts w:ascii="Times New Roman" w:hAnsi="Times New Roman" w:eastAsia="宋体" w:cs="Times New Roman"/>
                <w:sz w:val="21"/>
                <w:szCs w:val="20"/>
              </w:rPr>
              <mc:AlternateContent>
                <mc:Choice Requires="wpg">
                  <w:drawing>
                    <wp:inline xmlns:wp="http://schemas.openxmlformats.org/drawingml/2006/wordprocessingDrawing" distT="0" distB="0" distL="0" distR="0">
                      <wp:extent cx="752475" cy="662752"/>
                      <wp:effectExtent l="0" t="0" r="0" b="0"/>
                      <wp:docPr id="9" name="图片 11" descr="81f63f61a05b951b139177576c3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descr="81f63f61a05b951b139177576c36349"/>
                              <pic:cNvPicPr>
                                <a:picLocks noChangeAspect="1"/>
                              </pic:cNvPicPr>
                              <pic:nvPr/>
                            </pic:nvPicPr>
                            <pic:blipFill>
                              <a:blip r:embed="rId24"/>
                              <a:stretch/>
                            </pic:blipFill>
                            <pic:spPr bwMode="auto">
                              <a:xfrm>
                                <a:off x="0" y="0"/>
                                <a:ext cx="757901" cy="6675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9.2pt;height:52.2pt;mso-wrap-distance-left:0.0pt;mso-wrap-distance-top:0.0pt;mso-wrap-distance-right:0.0pt;mso-wrap-distance-bottom:0.0pt;" stroked="f">
                      <v:path textboxrect="0,0,0,0"/>
                      <v:imagedata r:id="rId24"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9</w:t>
            </w:r>
            <w:r/>
          </w:p>
        </w:tc>
        <w:tc>
          <w:tcPr>
            <w:tcMar>
              <w:left w:w="15" w:type="dxa"/>
              <w:right w:w="15" w:type="dxa"/>
            </w:tcMar>
            <w:tcW w:w="2207" w:type="dxa"/>
            <w:vAlign w:val="center"/>
            <w:textDirection w:val="lrTb"/>
            <w:noWrap w:val="false"/>
          </w:tcPr>
          <w:p>
            <w:pPr>
              <w:ind w:firstLine="0"/>
              <w:jc w:val="center"/>
              <w:spacing w:line="240" w:lineRule="auto"/>
              <w:widowControl/>
              <w:rPr>
                <w:rFonts w:ascii="仿宋" w:hAnsi="仿宋" w:eastAsia="仿宋" w:cs="仿宋_GB2312"/>
                <w:bCs/>
                <w:color w:val="000000"/>
                <w:sz w:val="21"/>
                <w:szCs w:val="21"/>
              </w:rPr>
            </w:pPr>
            <w:r>
              <w:rPr>
                <w:rFonts w:ascii="仿宋" w:hAnsi="仿宋" w:eastAsia="仿宋" w:cs="仿宋_GB2312"/>
                <w:bCs/>
                <w:color w:val="000000"/>
                <w:sz w:val="21"/>
                <w:szCs w:val="21"/>
              </w:rPr>
              <w:t xml:space="preserve">作训鞋</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460</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ascii="仿宋" w:hAnsi="仿宋" w:eastAsia="仿宋" w:cs="仿宋_GB2312"/>
                <w:sz w:val="21"/>
                <w:szCs w:val="21"/>
              </w:rPr>
              <w:t xml:space="preserve">双</w:t>
            </w:r>
            <w:r/>
          </w:p>
        </w:tc>
        <w:tc>
          <w:tcPr>
            <w:tcW w:w="3240" w:type="dxa"/>
            <w:vAlign w:val="center"/>
            <w:textDirection w:val="lrTb"/>
            <w:noWrap w:val="false"/>
          </w:tcPr>
          <w:p>
            <w:pPr>
              <w:ind w:firstLine="0"/>
              <w:spacing w:line="240" w:lineRule="auto"/>
              <w:rPr>
                <w:rFonts w:ascii="仿宋" w:hAnsi="仿宋" w:eastAsia="仿宋" w:cs="Times New Roman"/>
                <w:sz w:val="21"/>
                <w:szCs w:val="20"/>
              </w:rPr>
            </w:pPr>
            <w:r>
              <w:rPr>
                <w:rFonts w:ascii="仿宋" w:hAnsi="仿宋" w:eastAsia="仿宋" w:cs="Times New Roman"/>
                <w:sz w:val="21"/>
                <w:szCs w:val="20"/>
              </w:rPr>
              <w:t xml:space="preserve">执行标准：执行《警鞋2018款作训鞋(试行稿)》</w:t>
            </w:r>
            <w:r>
              <w:rPr>
                <w:rFonts w:hint="eastAsia" w:ascii="仿宋" w:hAnsi="仿宋" w:eastAsia="仿宋" w:cs="Times New Roman"/>
                <w:sz w:val="21"/>
                <w:szCs w:val="20"/>
              </w:rPr>
              <w:t xml:space="preserve">。</w:t>
            </w:r>
            <w:r/>
          </w:p>
          <w:p>
            <w:pPr>
              <w:ind w:firstLine="0"/>
              <w:spacing w:line="240" w:lineRule="auto"/>
              <w:rPr>
                <w:rFonts w:ascii="仿宋" w:hAnsi="仿宋" w:eastAsia="仿宋" w:cs="Times New Roman"/>
                <w:sz w:val="21"/>
                <w:szCs w:val="20"/>
              </w:rPr>
            </w:pPr>
            <w:r>
              <w:rPr>
                <w:rFonts w:ascii="仿宋" w:hAnsi="仿宋" w:eastAsia="仿宋" w:cs="Times New Roman"/>
                <w:sz w:val="21"/>
                <w:szCs w:val="20"/>
              </w:rPr>
            </w:r>
            <w:r/>
          </w:p>
        </w:tc>
        <w:tc>
          <w:tcPr>
            <w:tcW w:w="2565" w:type="dxa"/>
            <w:vAlign w:val="center"/>
            <w:textDirection w:val="lrTb"/>
            <w:noWrap w:val="false"/>
          </w:tcPr>
          <w:p>
            <w:pPr>
              <w:ind w:firstLine="0"/>
              <w:jc w:val="center"/>
              <w:spacing w:line="240" w:lineRule="auto"/>
              <w:rPr>
                <w:rFonts w:ascii="仿宋" w:hAnsi="仿宋" w:eastAsia="仿宋" w:cs="仿宋_GB2312"/>
                <w:sz w:val="21"/>
                <w:szCs w:val="21"/>
              </w:rPr>
            </w:pPr>
            <w:r>
              <w:rPr>
                <w:rFonts w:ascii="Times New Roman" w:hAnsi="Times New Roman" w:eastAsia="宋体" w:cs="Times New Roman"/>
                <w:sz w:val="21"/>
                <w:szCs w:val="20"/>
              </w:rPr>
              <mc:AlternateContent>
                <mc:Choice Requires="wpg">
                  <w:drawing>
                    <wp:inline xmlns:wp="http://schemas.openxmlformats.org/drawingml/2006/wordprocessingDrawing" distT="0" distB="0" distL="0" distR="0">
                      <wp:extent cx="581025" cy="421220"/>
                      <wp:effectExtent l="0" t="0" r="0" b="0"/>
                      <wp:docPr id="10" name="图片 10" descr="b2082cf369ff7a6b9418d66c135d7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descr="b2082cf369ff7a6b9418d66c135d70d"/>
                              <pic:cNvPicPr>
                                <a:picLocks noChangeAspect="1"/>
                              </pic:cNvPicPr>
                              <pic:nvPr/>
                            </pic:nvPicPr>
                            <pic:blipFill>
                              <a:blip r:embed="rId25"/>
                              <a:stretch/>
                            </pic:blipFill>
                            <pic:spPr bwMode="auto">
                              <a:xfrm>
                                <a:off x="0" y="0"/>
                                <a:ext cx="583435" cy="4229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8pt;height:33.2pt;mso-wrap-distance-left:0.0pt;mso-wrap-distance-top:0.0pt;mso-wrap-distance-right:0.0pt;mso-wrap-distance-bottom:0.0pt;" stroked="f">
                      <v:path textboxrect="0,0,0,0"/>
                      <v:imagedata r:id="rId25" o:title=""/>
                    </v:shape>
                  </w:pict>
                </mc:Fallback>
              </mc:AlternateContent>
            </w:r>
            <w:r/>
          </w:p>
        </w:tc>
      </w:tr>
      <w:tr>
        <w:trPr>
          <w:jc w:val="center"/>
          <w:trHeight w:val="454"/>
        </w:trPr>
        <w:tc>
          <w:tcPr>
            <w:tcMar>
              <w:left w:w="15" w:type="dxa"/>
              <w:right w:w="15" w:type="dxa"/>
            </w:tcMar>
            <w:tcW w:w="659"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10</w:t>
            </w:r>
            <w:r/>
          </w:p>
        </w:tc>
        <w:tc>
          <w:tcPr>
            <w:tcMar>
              <w:left w:w="15" w:type="dxa"/>
              <w:right w:w="15" w:type="dxa"/>
            </w:tcMar>
            <w:tcW w:w="2207" w:type="dxa"/>
            <w:vAlign w:val="center"/>
            <w:textDirection w:val="lrTb"/>
            <w:noWrap w:val="false"/>
          </w:tcPr>
          <w:p>
            <w:pPr>
              <w:ind w:firstLine="0"/>
              <w:jc w:val="center"/>
              <w:spacing w:line="240" w:lineRule="auto"/>
              <w:widowControl/>
              <w:rPr>
                <w:rFonts w:ascii="仿宋" w:hAnsi="仿宋" w:eastAsia="仿宋" w:cs="仿宋_GB2312"/>
                <w:bCs/>
                <w:color w:val="000000"/>
                <w:sz w:val="21"/>
                <w:szCs w:val="21"/>
              </w:rPr>
            </w:pPr>
            <w:r>
              <w:rPr>
                <w:rFonts w:hint="eastAsia" w:ascii="仿宋" w:hAnsi="仿宋" w:eastAsia="仿宋" w:cs="仿宋_GB2312"/>
                <w:bCs/>
                <w:color w:val="000000"/>
                <w:sz w:val="21"/>
                <w:szCs w:val="21"/>
              </w:rPr>
              <w:t xml:space="preserve">辅警标志</w:t>
            </w:r>
            <w:r/>
          </w:p>
        </w:tc>
        <w:tc>
          <w:tcPr>
            <w:tcMar>
              <w:left w:w="15" w:type="dxa"/>
              <w:right w:w="15" w:type="dxa"/>
            </w:tcMar>
            <w:tcW w:w="770"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505</w:t>
            </w:r>
            <w:r/>
          </w:p>
        </w:tc>
        <w:tc>
          <w:tcPr>
            <w:tcMar>
              <w:left w:w="15" w:type="dxa"/>
              <w:right w:w="15" w:type="dxa"/>
            </w:tcMar>
            <w:tcW w:w="715" w:type="dxa"/>
            <w:vAlign w:val="center"/>
            <w:textDirection w:val="lrTb"/>
            <w:noWrap w:val="false"/>
          </w:tcPr>
          <w:p>
            <w:pPr>
              <w:ind w:firstLine="0"/>
              <w:jc w:val="center"/>
              <w:spacing w:line="240" w:lineRule="auto"/>
              <w:rPr>
                <w:rFonts w:ascii="仿宋" w:hAnsi="仿宋" w:eastAsia="仿宋" w:cs="仿宋_GB2312"/>
                <w:sz w:val="21"/>
                <w:szCs w:val="21"/>
              </w:rPr>
            </w:pPr>
            <w:r>
              <w:rPr>
                <w:rFonts w:hint="eastAsia" w:ascii="仿宋" w:hAnsi="仿宋" w:eastAsia="仿宋" w:cs="仿宋_GB2312"/>
                <w:sz w:val="21"/>
                <w:szCs w:val="21"/>
              </w:rPr>
              <w:t xml:space="preserve">套</w:t>
            </w:r>
            <w:r/>
          </w:p>
        </w:tc>
        <w:tc>
          <w:tcPr>
            <w:tcW w:w="3240" w:type="dxa"/>
            <w:vAlign w:val="center"/>
            <w:textDirection w:val="lrTb"/>
            <w:noWrap w:val="false"/>
          </w:tcPr>
          <w:p>
            <w:pPr>
              <w:ind w:firstLine="0"/>
              <w:spacing w:line="240" w:lineRule="auto"/>
              <w:rPr>
                <w:rFonts w:ascii="仿宋" w:hAnsi="仿宋" w:eastAsia="仿宋" w:cs="Times New Roman"/>
                <w:sz w:val="21"/>
                <w:szCs w:val="20"/>
              </w:rPr>
            </w:pPr>
            <w:r>
              <w:rPr>
                <w:rFonts w:hint="eastAsia" w:ascii="仿宋" w:hAnsi="仿宋" w:eastAsia="仿宋" w:cs="Times New Roman"/>
                <w:sz w:val="21"/>
                <w:szCs w:val="20"/>
              </w:rPr>
              <w:t xml:space="preserve">包含：肩章1副</w:t>
            </w:r>
            <w:r>
              <w:rPr>
                <w:rFonts w:ascii="仿宋" w:hAnsi="仿宋" w:eastAsia="仿宋" w:cs="Times New Roman"/>
                <w:sz w:val="21"/>
                <w:szCs w:val="20"/>
              </w:rPr>
              <w:t xml:space="preserve">(普通辅警软式)(蓝色款式)</w:t>
            </w:r>
            <w:r>
              <w:rPr>
                <w:rFonts w:hint="eastAsia" w:ascii="仿宋" w:hAnsi="仿宋" w:eastAsia="仿宋" w:cs="Times New Roman"/>
                <w:sz w:val="21"/>
                <w:szCs w:val="20"/>
              </w:rPr>
              <w:t xml:space="preserve">；辅警号1枚</w:t>
            </w:r>
            <w:r>
              <w:rPr>
                <w:rFonts w:ascii="仿宋" w:hAnsi="仿宋" w:eastAsia="仿宋" w:cs="Times New Roman"/>
                <w:sz w:val="21"/>
                <w:szCs w:val="20"/>
              </w:rPr>
              <w:t xml:space="preserve">(蓝底白字)</w:t>
            </w:r>
            <w:r>
              <w:rPr>
                <w:rFonts w:hint="eastAsia" w:ascii="仿宋" w:hAnsi="仿宋" w:eastAsia="仿宋" w:cs="Times New Roman"/>
                <w:sz w:val="21"/>
                <w:szCs w:val="20"/>
              </w:rPr>
              <w:t xml:space="preserve">；胸徽1枚</w:t>
            </w:r>
            <w:r>
              <w:rPr>
                <w:rFonts w:ascii="仿宋" w:hAnsi="仿宋" w:eastAsia="仿宋" w:cs="Times New Roman"/>
                <w:sz w:val="21"/>
                <w:szCs w:val="20"/>
              </w:rPr>
              <w:t xml:space="preserve">(蓝底白字)</w:t>
            </w:r>
            <w:r/>
          </w:p>
        </w:tc>
        <w:tc>
          <w:tcPr>
            <w:tcW w:w="2565" w:type="dxa"/>
            <w:vAlign w:val="center"/>
            <w:textDirection w:val="lrTb"/>
            <w:noWrap w:val="false"/>
          </w:tcPr>
          <w:p>
            <w:pPr>
              <w:ind w:firstLine="0"/>
              <w:jc w:val="center"/>
              <w:spacing w:line="240" w:lineRule="auto"/>
              <w:rPr>
                <w:rFonts w:ascii="Times New Roman" w:hAnsi="Times New Roman" w:eastAsia="宋体" w:cs="Times New Roman"/>
                <w:sz w:val="21"/>
                <w:szCs w:val="20"/>
              </w:rPr>
            </w:pPr>
            <w:r>
              <w:rPr>
                <w:rFonts w:ascii="Times New Roman" w:hAnsi="Times New Roman" w:eastAsia="宋体" w:cs="Times New Roman"/>
                <w:sz w:val="21"/>
                <w:szCs w:val="20"/>
              </w:rPr>
            </w:r>
            <w:r/>
          </w:p>
        </w:tc>
      </w:tr>
    </w:tbl>
    <w:p>
      <w:pPr>
        <w:ind w:firstLine="482"/>
        <w:spacing w:line="360" w:lineRule="auto"/>
        <w:rPr>
          <w:rFonts w:ascii="宋体" w:hAnsi="宋体" w:eastAsia="宋体" w:cs="Times New Roman"/>
          <w:b/>
          <w:szCs w:val="21"/>
        </w:rPr>
      </w:pPr>
      <w:r>
        <w:rPr>
          <w:rFonts w:ascii="宋体" w:hAnsi="宋体" w:eastAsia="宋体" w:cs="Times New Roman"/>
          <w:b/>
          <w:szCs w:val="21"/>
        </w:rPr>
      </w:r>
      <w:r/>
    </w:p>
    <w:p>
      <w:pPr>
        <w:ind w:firstLine="241"/>
        <w:jc w:val="left"/>
        <w:spacing w:line="360" w:lineRule="auto"/>
        <w:rPr>
          <w:rFonts w:ascii="宋体" w:hAnsi="宋体" w:eastAsia="宋体" w:cs="宋体"/>
          <w:b/>
        </w:rPr>
      </w:pPr>
      <w:r>
        <w:rPr>
          <w:rFonts w:hint="eastAsia" w:ascii="宋体" w:hAnsi="宋体" w:eastAsia="宋体" w:cs="宋体"/>
          <w:b/>
        </w:rPr>
        <w:t xml:space="preserve">注： 中标单位与采购单位签订正式合同后，需在</w:t>
      </w:r>
      <w:r>
        <w:rPr>
          <w:rFonts w:hint="eastAsia" w:ascii="宋体" w:hAnsi="宋体" w:eastAsia="宋体" w:cs="宋体"/>
          <w:b/>
        </w:rPr>
        <w:t xml:space="preserve">20</w:t>
      </w:r>
      <w:r>
        <w:rPr>
          <w:rFonts w:hint="eastAsia" w:ascii="宋体" w:hAnsi="宋体" w:eastAsia="宋体" w:cs="宋体"/>
          <w:b/>
        </w:rPr>
        <w:t xml:space="preserve">日历</w:t>
      </w:r>
      <w:r>
        <w:rPr>
          <w:rFonts w:hint="eastAsia" w:ascii="宋体" w:hAnsi="宋体" w:eastAsia="宋体" w:cs="宋体"/>
          <w:b/>
        </w:rPr>
        <w:t xml:space="preserve">天内交货，经采购人验收合格后，方可发放。</w:t>
      </w:r>
      <w:r/>
    </w:p>
    <w:p>
      <w:pPr>
        <w:ind w:firstLine="482"/>
        <w:spacing w:line="360" w:lineRule="auto"/>
        <w:rPr>
          <w:rFonts w:ascii="宋体" w:hAnsi="宋体" w:eastAsia="宋体" w:cs="宋体"/>
          <w:b/>
        </w:rPr>
      </w:pPr>
      <w:r>
        <w:rPr>
          <w:rFonts w:hint="eastAsia" w:ascii="宋体" w:hAnsi="宋体" w:eastAsia="宋体" w:cs="Times New Roman"/>
          <w:b/>
          <w:szCs w:val="21"/>
        </w:rPr>
        <w:t xml:space="preserve">注：1、本项目标记为“</w:t>
      </w:r>
      <w:r>
        <w:rPr>
          <w:rFonts w:hint="eastAsia" w:ascii="宋体" w:hAnsi="宋体" w:eastAsia="宋体" w:cs="宋体"/>
          <w:bCs/>
          <w:sz w:val="21"/>
          <w:szCs w:val="21"/>
        </w:rPr>
        <w:t xml:space="preserve">★</w:t>
      </w:r>
      <w:r>
        <w:rPr>
          <w:rFonts w:hint="eastAsia" w:ascii="宋体" w:hAnsi="宋体" w:eastAsia="宋体" w:cs="Times New Roman"/>
          <w:b/>
          <w:szCs w:val="21"/>
        </w:rPr>
        <w:t xml:space="preserve">”的技术指标，如供应商磋商响应文件中技术指标有负偏离或缺项的，则按照</w:t>
      </w:r>
      <w:r>
        <w:rPr>
          <w:rFonts w:hint="eastAsia" w:ascii="宋体" w:hAnsi="宋体" w:eastAsia="宋体" w:cs="宋体"/>
          <w:b/>
        </w:rPr>
        <w:t xml:space="preserve">《第四章 评审方法和程序》“技术磋商响应评审”中</w:t>
      </w:r>
      <w:r>
        <w:rPr>
          <w:rFonts w:hint="eastAsia" w:ascii="宋体" w:hAnsi="宋体" w:eastAsia="宋体" w:cs="Times New Roman"/>
          <w:b/>
          <w:szCs w:val="21"/>
        </w:rPr>
        <w:t xml:space="preserve">“所投产品质量及技术要求”评审标准扣分</w:t>
      </w:r>
      <w:r>
        <w:rPr>
          <w:rFonts w:hint="eastAsia" w:ascii="宋体" w:hAnsi="宋体" w:eastAsia="宋体" w:cs="宋体"/>
          <w:b/>
        </w:rPr>
        <w:t xml:space="preserve">。</w:t>
      </w:r>
      <w:r/>
    </w:p>
    <w:p>
      <w:pPr>
        <w:ind w:firstLine="482"/>
        <w:spacing w:line="360" w:lineRule="auto"/>
        <w:rPr>
          <w:rFonts w:ascii="宋体" w:hAnsi="宋体" w:eastAsia="宋体" w:cs="Times New Roman"/>
          <w:b/>
          <w:szCs w:val="21"/>
        </w:rPr>
      </w:pPr>
      <w:r>
        <w:rPr>
          <w:rFonts w:hint="eastAsia" w:ascii="宋体" w:hAnsi="宋体" w:eastAsia="宋体" w:cs="Times New Roman"/>
          <w:b/>
          <w:szCs w:val="21"/>
        </w:rPr>
        <w:t xml:space="preserve">2、相关证明文件、检测报告原件的复印件或扫描件均须加盖供应商公章，成交通知书发出后3个工作日内，成交供应商须将项目需求中要求的相关证明文件、检测报告原件等相关证明材料的原件提供给采购单位。如成交供应商未提供或提供的资料未达到项目需求或采购单位要求的，将视作自动放弃成交资格处理，采购单位有权选择排名第二的供应商或者重新组织采购。</w:t>
      </w:r>
      <w:r/>
    </w:p>
    <w:p>
      <w:pPr>
        <w:pStyle w:val="904"/>
        <w:ind w:firstLine="482"/>
        <w:rPr>
          <w:rFonts w:ascii="宋体" w:hAnsi="宋体" w:eastAsia="宋体"/>
        </w:rPr>
      </w:pPr>
      <w:r>
        <w:rPr>
          <w:rFonts w:hint="eastAsia" w:ascii="宋体" w:hAnsi="宋体" w:eastAsia="宋体"/>
        </w:rPr>
        <w:t xml:space="preserve">三、样品清单及要求</w:t>
      </w:r>
      <w:r/>
    </w:p>
    <w:p>
      <w:pPr>
        <w:ind w:firstLine="482"/>
        <w:rPr>
          <w:rFonts w:ascii="宋体" w:hAnsi="宋体" w:eastAsia="宋体"/>
          <w:b/>
          <w:bCs/>
        </w:rPr>
      </w:pPr>
      <w:r>
        <w:rPr>
          <w:rFonts w:hint="eastAsia" w:ascii="宋体" w:hAnsi="宋体" w:eastAsia="宋体"/>
          <w:b/>
          <w:bCs/>
        </w:rPr>
        <w:t xml:space="preserve">（一）样品清单</w:t>
      </w:r>
      <w:r/>
    </w:p>
    <w:tbl>
      <w:tblPr>
        <w:tblStyle w:val="9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25"/>
        <w:gridCol w:w="1631"/>
        <w:gridCol w:w="3375"/>
        <w:gridCol w:w="1134"/>
      </w:tblGrid>
      <w:tr>
        <w:trPr>
          <w:trHeight w:val="3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rHeight w:val="49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辅警服装</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长袖制服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短袖制服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175/86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春秋执勤服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冬执勤服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战训帽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内腰带（皮）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长袖内穿衬衣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175/96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作训鞋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辅警标志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肩章1副(普通辅警软式)(蓝色款式)；辅警号1枚(蓝底白字)；胸徽1枚(蓝底白字)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r>
    </w:tbl>
    <w:p>
      <w:pPr>
        <w:ind w:firstLine="482"/>
        <w:rPr>
          <w:rFonts w:ascii="宋体" w:hAnsi="宋体" w:eastAsia="宋体" w:cs="宋体"/>
          <w:b/>
          <w:bCs/>
          <w:szCs w:val="21"/>
        </w:rPr>
      </w:pPr>
      <w:r>
        <w:rPr>
          <w:rFonts w:hint="eastAsia" w:ascii="宋体" w:hAnsi="宋体" w:eastAsia="宋体" w:cs="宋体"/>
          <w:b/>
          <w:bCs/>
          <w:szCs w:val="21"/>
        </w:rPr>
        <w:t xml:space="preserve">注：</w:t>
      </w:r>
      <w:r>
        <w:rPr>
          <w:rFonts w:ascii="宋体" w:hAnsi="宋体" w:eastAsia="宋体" w:cs="宋体"/>
          <w:b/>
          <w:bCs/>
          <w:szCs w:val="21"/>
        </w:rPr>
        <w:t xml:space="preserve">磋商响应时供应商须按“样品目录清单”的要求提供样品。</w:t>
      </w:r>
      <w:r/>
    </w:p>
    <w:p>
      <w:pPr>
        <w:ind w:firstLine="482"/>
        <w:rPr>
          <w:rFonts w:ascii="宋体" w:hAnsi="宋体" w:eastAsia="宋体" w:cs="宋体"/>
          <w:b/>
          <w:bCs/>
          <w:szCs w:val="21"/>
        </w:rPr>
      </w:pPr>
      <w:r>
        <w:rPr>
          <w:rFonts w:hint="eastAsia" w:ascii="宋体" w:hAnsi="宋体" w:eastAsia="宋体" w:cs="宋体"/>
          <w:b/>
          <w:bCs/>
          <w:szCs w:val="21"/>
        </w:rPr>
        <w:t xml:space="preserve">（二）样品要求：</w:t>
      </w:r>
      <w:r/>
    </w:p>
    <w:p>
      <w:pPr>
        <w:ind w:firstLine="240"/>
        <w:spacing w:line="360" w:lineRule="auto"/>
        <w:rPr>
          <w:rFonts w:ascii="宋体" w:hAnsi="宋体" w:eastAsia="宋体" w:cs="仿宋"/>
          <w:bCs/>
          <w:szCs w:val="21"/>
        </w:rPr>
      </w:pPr>
      <w:r>
        <w:rPr>
          <w:rFonts w:hint="eastAsia" w:ascii="宋体" w:hAnsi="宋体" w:eastAsia="宋体" w:cs="宋体"/>
          <w:bCs/>
          <w:szCs w:val="21"/>
        </w:rPr>
        <w:t xml:space="preserve">1、样品递交方式： 投标时须提供所有的样品，</w:t>
      </w:r>
      <w:r>
        <w:rPr>
          <w:rFonts w:hint="eastAsia" w:ascii="宋体" w:hAnsi="宋体" w:eastAsia="宋体" w:cs="仿宋"/>
          <w:bCs/>
          <w:szCs w:val="21"/>
        </w:rPr>
        <w:t xml:space="preserve">投标方必须严格按招标文件要求的样式、面料质地、型号、数量提供样品；每套样品均用防尘袋装好，注明样品名称及号型。 </w:t>
      </w:r>
      <w:r/>
    </w:p>
    <w:p>
      <w:pPr>
        <w:ind w:firstLine="240"/>
        <w:spacing w:line="360" w:lineRule="auto"/>
        <w:rPr>
          <w:rFonts w:ascii="宋体" w:hAnsi="宋体" w:eastAsia="宋体" w:cs="仿宋"/>
          <w:bCs/>
          <w:szCs w:val="21"/>
        </w:rPr>
      </w:pPr>
      <w:r>
        <w:rPr>
          <w:rFonts w:hint="eastAsia" w:ascii="宋体" w:hAnsi="宋体" w:eastAsia="宋体" w:cs="仿宋"/>
          <w:bCs/>
          <w:szCs w:val="21"/>
        </w:rPr>
        <w:t xml:space="preserve">2、样品要求：所有样品不能出现投标供应商的任何标志、标记如：品牌、制造商、型号等，否则作为无效投标处理。采购单位将对中标候选人的样品进行封存，所有投标供应商自行承担相关样品制作、运输等费用。</w:t>
      </w:r>
      <w:r/>
    </w:p>
    <w:p>
      <w:pPr>
        <w:ind w:firstLine="240"/>
        <w:spacing w:line="360" w:lineRule="auto"/>
        <w:rPr>
          <w:rFonts w:ascii="宋体" w:hAnsi="宋体" w:eastAsia="宋体" w:cs="仿宋"/>
          <w:bCs/>
          <w:szCs w:val="21"/>
        </w:rPr>
      </w:pPr>
      <w:r>
        <w:rPr>
          <w:rFonts w:hint="eastAsia" w:ascii="宋体" w:hAnsi="宋体" w:eastAsia="宋体" w:cs="仿宋"/>
          <w:bCs/>
          <w:szCs w:val="21"/>
        </w:rPr>
        <w:t xml:space="preserve">3、递交地点及时间：请各投标人于</w:t>
      </w:r>
      <w:r>
        <w:rPr>
          <w:rFonts w:ascii="宋体" w:hAnsi="宋体" w:eastAsia="宋体" w:cs="仿宋"/>
          <w:bCs/>
          <w:szCs w:val="21"/>
        </w:rPr>
        <w:t xml:space="preserve">2024年</w:t>
      </w:r>
      <w:r>
        <w:rPr>
          <w:rFonts w:hint="eastAsia" w:ascii="宋体" w:hAnsi="宋体" w:eastAsia="宋体" w:cs="仿宋"/>
          <w:bCs/>
          <w:szCs w:val="21"/>
        </w:rPr>
        <w:t xml:space="preserve"> 07</w:t>
      </w:r>
      <w:r>
        <w:rPr>
          <w:rFonts w:ascii="宋体" w:hAnsi="宋体" w:eastAsia="宋体" w:cs="仿宋"/>
          <w:bCs/>
          <w:szCs w:val="21"/>
        </w:rPr>
        <w:t xml:space="preserve"> 月 </w:t>
      </w:r>
      <w:r>
        <w:rPr>
          <w:rFonts w:hint="eastAsia" w:ascii="宋体" w:hAnsi="宋体" w:eastAsia="宋体" w:cs="仿宋"/>
          <w:bCs/>
          <w:szCs w:val="21"/>
        </w:rPr>
        <w:t xml:space="preserve">01 </w:t>
      </w:r>
      <w:r>
        <w:rPr>
          <w:rFonts w:ascii="宋体" w:hAnsi="宋体" w:eastAsia="宋体" w:cs="仿宋"/>
          <w:bCs/>
          <w:szCs w:val="21"/>
        </w:rPr>
        <w:t xml:space="preserve">日14 时</w:t>
      </w:r>
      <w:r>
        <w:rPr>
          <w:rFonts w:hint="eastAsia" w:ascii="宋体" w:hAnsi="宋体" w:eastAsia="宋体" w:cs="仿宋"/>
          <w:bCs/>
          <w:szCs w:val="21"/>
        </w:rPr>
        <w:t xml:space="preserve">0</w:t>
      </w:r>
      <w:r>
        <w:rPr>
          <w:rFonts w:ascii="宋体" w:hAnsi="宋体" w:eastAsia="宋体" w:cs="仿宋"/>
          <w:bCs/>
          <w:szCs w:val="21"/>
        </w:rPr>
        <w:t xml:space="preserve">0</w:t>
      </w:r>
      <w:r>
        <w:rPr>
          <w:rFonts w:hint="eastAsia" w:ascii="宋体" w:hAnsi="宋体" w:eastAsia="宋体" w:cs="仿宋"/>
          <w:bCs/>
          <w:szCs w:val="21"/>
        </w:rPr>
        <w:t xml:space="preserve">分至1</w:t>
      </w:r>
      <w:r>
        <w:rPr>
          <w:rFonts w:ascii="宋体" w:hAnsi="宋体" w:eastAsia="宋体" w:cs="仿宋"/>
          <w:bCs/>
          <w:szCs w:val="21"/>
        </w:rPr>
        <w:t xml:space="preserve">4</w:t>
      </w:r>
      <w:r>
        <w:rPr>
          <w:rFonts w:hint="eastAsia" w:ascii="宋体" w:hAnsi="宋体" w:eastAsia="宋体" w:cs="仿宋"/>
          <w:bCs/>
          <w:szCs w:val="21"/>
        </w:rPr>
        <w:t xml:space="preserve">时</w:t>
      </w:r>
      <w:r>
        <w:rPr>
          <w:rFonts w:ascii="宋体" w:hAnsi="宋体" w:eastAsia="宋体" w:cs="仿宋"/>
          <w:bCs/>
          <w:szCs w:val="21"/>
        </w:rPr>
        <w:t xml:space="preserve">30分按本招标文件第</w:t>
      </w:r>
      <w:r>
        <w:rPr>
          <w:rFonts w:hint="eastAsia" w:ascii="宋体" w:hAnsi="宋体" w:eastAsia="宋体" w:cs="仿宋"/>
          <w:bCs/>
          <w:szCs w:val="21"/>
        </w:rPr>
        <w:t xml:space="preserve">三部分</w:t>
      </w:r>
      <w:r>
        <w:rPr>
          <w:rFonts w:ascii="宋体" w:hAnsi="宋体" w:eastAsia="宋体" w:cs="仿宋"/>
          <w:bCs/>
          <w:szCs w:val="21"/>
        </w:rPr>
        <w:t xml:space="preserve">项目需求中要求的样品送至</w:t>
      </w:r>
      <w:r>
        <w:rPr>
          <w:rFonts w:hint="eastAsia" w:ascii="宋体" w:hAnsi="宋体" w:eastAsia="宋体" w:cs="仿宋"/>
          <w:bCs/>
          <w:szCs w:val="21"/>
        </w:rPr>
        <w:t xml:space="preserve">南通市崇川区外环东路</w:t>
      </w:r>
      <w:r>
        <w:rPr>
          <w:rFonts w:ascii="宋体" w:hAnsi="宋体" w:eastAsia="宋体" w:cs="仿宋"/>
          <w:bCs/>
          <w:szCs w:val="21"/>
        </w:rPr>
        <w:t xml:space="preserve"> 12 号 2 层开标室， 样品接受联系人：</w:t>
      </w:r>
      <w:r>
        <w:rPr>
          <w:rFonts w:hint="eastAsia" w:ascii="宋体" w:hAnsi="宋体" w:eastAsia="宋体" w:cs="仿宋"/>
          <w:bCs/>
          <w:szCs w:val="21"/>
        </w:rPr>
        <w:t xml:space="preserve">孙</w:t>
      </w:r>
      <w:r>
        <w:rPr>
          <w:rFonts w:hint="eastAsia" w:ascii="宋体" w:hAnsi="宋体" w:eastAsia="宋体" w:cs="仿宋"/>
          <w:bCs/>
          <w:szCs w:val="21"/>
        </w:rPr>
        <w:t xml:space="preserve">女士</w:t>
      </w:r>
      <w:r>
        <w:rPr>
          <w:rFonts w:ascii="宋体" w:hAnsi="宋体" w:eastAsia="宋体" w:cs="仿宋"/>
          <w:bCs/>
          <w:szCs w:val="21"/>
        </w:rPr>
        <w:t xml:space="preserve">，联系电话：15906295903。</w:t>
      </w:r>
      <w:r/>
    </w:p>
    <w:p>
      <w:pPr>
        <w:ind w:firstLine="240"/>
        <w:spacing w:line="360" w:lineRule="auto"/>
        <w:rPr>
          <w:rFonts w:ascii="宋体" w:hAnsi="宋体" w:eastAsia="宋体" w:cs="仿宋"/>
          <w:bCs/>
          <w:szCs w:val="21"/>
        </w:rPr>
      </w:pPr>
      <w:r>
        <w:rPr>
          <w:rFonts w:hint="eastAsia" w:ascii="宋体" w:hAnsi="宋体" w:eastAsia="宋体" w:cs="仿宋"/>
          <w:bCs/>
          <w:szCs w:val="21"/>
        </w:rPr>
        <w:t xml:space="preserve">4</w:t>
      </w:r>
      <w:r>
        <w:rPr>
          <w:rFonts w:ascii="宋体" w:hAnsi="宋体" w:eastAsia="宋体" w:cs="仿宋"/>
          <w:bCs/>
          <w:szCs w:val="21"/>
        </w:rPr>
        <w:t xml:space="preserve">、供应商未提供样品或提供的样品不全或样品提供不符合要求的，技术标中“样品”得0分。</w:t>
      </w:r>
      <w:r/>
    </w:p>
    <w:p>
      <w:pPr>
        <w:ind w:firstLine="240"/>
        <w:spacing w:line="360" w:lineRule="auto"/>
        <w:rPr>
          <w:rFonts w:ascii="宋体" w:hAnsi="宋体" w:eastAsia="宋体" w:cs="仿宋"/>
          <w:bCs/>
          <w:szCs w:val="21"/>
        </w:rPr>
      </w:pPr>
      <w:r>
        <w:rPr>
          <w:rFonts w:hint="eastAsia" w:ascii="宋体" w:hAnsi="宋体" w:eastAsia="宋体" w:cs="仿宋"/>
          <w:bCs/>
          <w:szCs w:val="21"/>
        </w:rPr>
        <w:t xml:space="preserve">5、</w:t>
      </w:r>
      <w:r>
        <w:rPr>
          <w:rFonts w:ascii="宋体" w:hAnsi="宋体" w:eastAsia="宋体" w:cs="仿宋"/>
          <w:bCs/>
          <w:szCs w:val="21"/>
        </w:rPr>
        <w:t xml:space="preserve">样品封样结束后，供应商收到</w:t>
      </w:r>
      <w:r>
        <w:rPr>
          <w:rFonts w:hint="eastAsia" w:ascii="宋体" w:hAnsi="宋体" w:eastAsia="宋体" w:cs="仿宋"/>
          <w:bCs/>
          <w:szCs w:val="21"/>
        </w:rPr>
        <w:t xml:space="preserve">采购人</w:t>
      </w:r>
      <w:r>
        <w:rPr>
          <w:rFonts w:ascii="宋体" w:hAnsi="宋体" w:eastAsia="宋体" w:cs="仿宋"/>
          <w:bCs/>
          <w:szCs w:val="21"/>
        </w:rPr>
        <w:t xml:space="preserve">工作人员移交通知后办理移交，未在此时间内办理移交的，</w:t>
      </w:r>
      <w:r>
        <w:rPr>
          <w:rFonts w:hint="eastAsia" w:ascii="宋体" w:hAnsi="宋体" w:eastAsia="宋体" w:cs="仿宋"/>
          <w:bCs/>
          <w:szCs w:val="21"/>
        </w:rPr>
        <w:t xml:space="preserve">采购人</w:t>
      </w:r>
      <w:r>
        <w:rPr>
          <w:rFonts w:ascii="宋体" w:hAnsi="宋体" w:eastAsia="宋体" w:cs="仿宋"/>
          <w:bCs/>
          <w:szCs w:val="21"/>
        </w:rPr>
        <w:t xml:space="preserve">对样品不再保存，如果样品遗失或损坏，</w:t>
      </w:r>
      <w:r>
        <w:rPr>
          <w:rFonts w:hint="eastAsia" w:ascii="宋体" w:hAnsi="宋体" w:eastAsia="宋体" w:cs="仿宋"/>
          <w:bCs/>
          <w:szCs w:val="21"/>
        </w:rPr>
        <w:t xml:space="preserve">采购人</w:t>
      </w:r>
      <w:r>
        <w:rPr>
          <w:rFonts w:ascii="宋体" w:hAnsi="宋体" w:eastAsia="宋体" w:cs="仿宋"/>
          <w:bCs/>
          <w:szCs w:val="21"/>
        </w:rPr>
        <w:t xml:space="preserve">概不负责。</w:t>
      </w:r>
      <w:r/>
    </w:p>
    <w:p>
      <w:pPr>
        <w:ind w:firstLine="240"/>
        <w:spacing w:line="360" w:lineRule="auto"/>
        <w:rPr>
          <w:rFonts w:ascii="宋体" w:hAnsi="宋体" w:eastAsia="宋体"/>
          <w:bCs/>
          <w:szCs w:val="21"/>
          <w:lang w:bidi="ar"/>
        </w:rPr>
      </w:pPr>
      <w:r>
        <w:rPr>
          <w:rFonts w:hint="eastAsia" w:ascii="宋体" w:hAnsi="宋体" w:eastAsia="宋体" w:cs="宋体"/>
          <w:bCs/>
          <w:szCs w:val="21"/>
          <w:lang w:bidi="ar"/>
        </w:rPr>
        <w:t xml:space="preserve">6、</w:t>
      </w:r>
      <w:r>
        <w:rPr>
          <w:rFonts w:hint="eastAsia" w:ascii="宋体" w:hAnsi="宋体" w:eastAsia="宋体"/>
          <w:bCs/>
          <w:szCs w:val="21"/>
          <w:lang w:bidi="ar"/>
        </w:rPr>
        <w:t xml:space="preserve">在中标结果公示后三个工作日内，中标人员须将投标文件中所有证明材料原件送至采购人处检验，否则视为提供虚假材料拒绝授予合同，采购人将及时向政府采购监管部门报告，按有关法律法规进行处理。</w:t>
      </w:r>
      <w:r/>
    </w:p>
    <w:p>
      <w:pPr>
        <w:ind w:firstLine="240"/>
        <w:spacing w:line="360" w:lineRule="auto"/>
        <w:rPr>
          <w:rFonts w:ascii="宋体" w:hAnsi="宋体" w:eastAsia="宋体"/>
          <w:bCs/>
          <w:szCs w:val="21"/>
          <w:lang w:bidi="ar"/>
        </w:rPr>
      </w:pPr>
      <w:r>
        <w:rPr>
          <w:rFonts w:hint="eastAsia" w:ascii="宋体" w:hAnsi="宋体" w:eastAsia="宋体"/>
          <w:bCs/>
          <w:szCs w:val="21"/>
          <w:lang w:bidi="ar"/>
        </w:rPr>
        <w:t xml:space="preserve">7、</w:t>
      </w:r>
      <w:r>
        <w:rPr>
          <w:rFonts w:ascii="宋体" w:hAnsi="宋体" w:eastAsia="宋体"/>
          <w:bCs/>
          <w:szCs w:val="21"/>
          <w:lang w:bidi="ar"/>
        </w:rPr>
        <w:t xml:space="preserve">样品移交、退还时，供应商按</w:t>
      </w:r>
      <w:r>
        <w:rPr>
          <w:rFonts w:hint="eastAsia" w:ascii="宋体" w:hAnsi="宋体" w:eastAsia="宋体"/>
          <w:bCs/>
          <w:szCs w:val="21"/>
          <w:lang w:bidi="ar"/>
        </w:rPr>
        <w:t xml:space="preserve">采购人</w:t>
      </w:r>
      <w:r>
        <w:rPr>
          <w:rFonts w:ascii="宋体" w:hAnsi="宋体" w:eastAsia="宋体"/>
          <w:bCs/>
          <w:szCs w:val="21"/>
          <w:lang w:bidi="ar"/>
        </w:rPr>
        <w:t xml:space="preserve">工作人员指定的时间、地点办理退还，因样品逾期未撤离而产生的废品处置费，由供应商承担。</w:t>
      </w:r>
      <w:r/>
    </w:p>
    <w:p>
      <w:pPr>
        <w:ind w:firstLine="241"/>
        <w:spacing w:line="360" w:lineRule="auto"/>
        <w:rPr>
          <w:rFonts w:ascii="宋体" w:hAnsi="宋体" w:eastAsia="宋体"/>
          <w:b/>
          <w:bCs/>
          <w:szCs w:val="21"/>
          <w:lang w:bidi="ar"/>
        </w:rPr>
      </w:pPr>
      <w:r>
        <w:rPr>
          <w:rFonts w:hint="eastAsia" w:ascii="宋体" w:hAnsi="宋体" w:eastAsia="宋体"/>
          <w:b/>
          <w:bCs/>
          <w:szCs w:val="21"/>
          <w:lang w:bidi="ar"/>
        </w:rPr>
        <w:t xml:space="preserve">【特别提醒】样品不能出现该产品制造商的任何标志、标记如：品牌、制造商、型号等，否则，评审小组采用综合评分法对资格审查通过的供应商的响应文件进行评审时，评审因素中的样品评分将得零分，请供应商提前处理好各自相应的样品。</w:t>
      </w:r>
      <w:r/>
    </w:p>
    <w:p>
      <w:pPr>
        <w:pStyle w:val="911"/>
        <w:ind w:firstLine="482"/>
        <w:spacing w:line="360" w:lineRule="auto"/>
        <w:rPr>
          <w:rFonts w:ascii="宋体" w:hAnsi="宋体" w:eastAsia="宋体"/>
          <w:b/>
          <w:bCs/>
          <w:sz w:val="24"/>
          <w:szCs w:val="21"/>
          <w:lang w:bidi="ar"/>
        </w:rPr>
      </w:pPr>
      <w:r>
        <w:rPr>
          <w:rFonts w:hint="eastAsia" w:ascii="宋体" w:hAnsi="宋体" w:eastAsia="宋体"/>
          <w:b/>
          <w:bCs/>
          <w:sz w:val="24"/>
          <w:szCs w:val="21"/>
          <w:lang w:bidi="ar"/>
        </w:rPr>
        <w:t xml:space="preserve">四、交货时间、地点、要求及运输、装卸、安全费用</w:t>
      </w:r>
      <w:r/>
    </w:p>
    <w:p>
      <w:pPr>
        <w:ind w:right="-360" w:firstLine="540"/>
        <w:spacing w:line="360" w:lineRule="auto"/>
        <w:rPr>
          <w:rFonts w:ascii="宋体" w:hAnsi="宋体" w:eastAsia="宋体" w:cs="宋体"/>
          <w:color w:val="000000"/>
        </w:rPr>
      </w:pPr>
      <w:r>
        <w:rPr>
          <w:rFonts w:ascii="宋体" w:hAnsi="宋体" w:eastAsia="宋体" w:cs="宋体"/>
          <w:color w:val="000000"/>
        </w:rPr>
        <w:t xml:space="preserve">1、接采购任务前，成交供应商应先送一套样品经采购人确认款式及颜色等，方可</w:t>
      </w:r>
      <w:r>
        <w:rPr>
          <w:rFonts w:ascii="宋体" w:hAnsi="宋体" w:eastAsia="宋体" w:cs="宋体"/>
          <w:color w:val="000000"/>
        </w:rPr>
        <w:t xml:space="preserve">交货。</w:t>
      </w:r>
      <w:r/>
    </w:p>
    <w:p>
      <w:pPr>
        <w:ind w:right="-360" w:firstLine="540"/>
        <w:spacing w:line="360" w:lineRule="auto"/>
        <w:rPr>
          <w:rFonts w:ascii="宋体" w:hAnsi="宋体" w:eastAsia="宋体" w:cs="宋体"/>
          <w:color w:val="000000"/>
        </w:rPr>
      </w:pPr>
      <w:r>
        <w:rPr>
          <w:rFonts w:hint="eastAsia" w:ascii="宋体" w:hAnsi="宋体" w:eastAsia="宋体" w:cs="宋体"/>
          <w:color w:val="000000"/>
        </w:rPr>
        <w:t xml:space="preserve">2、交货时间：合同内所需货物非一次性供货，成交供应商按采购单位要求的供货时间、需求数量分批次供货，具体以采购单位通知为准</w:t>
      </w:r>
      <w:r>
        <w:rPr>
          <w:rFonts w:hint="eastAsia" w:ascii="宋体" w:hAnsi="宋体" w:eastAsia="宋体" w:cs="宋体"/>
        </w:rPr>
        <w:t xml:space="preserve">。成交供应商接到采购单位货物需求通知后</w:t>
      </w:r>
      <w:r>
        <w:rPr>
          <w:rFonts w:hint="eastAsia" w:ascii="宋体" w:hAnsi="宋体" w:eastAsia="宋体" w:cs="宋体"/>
        </w:rPr>
        <w:t xml:space="preserve">20</w:t>
      </w:r>
      <w:r>
        <w:rPr>
          <w:rFonts w:hint="eastAsia" w:ascii="宋体" w:hAnsi="宋体" w:eastAsia="宋体" w:cs="宋体"/>
        </w:rPr>
        <w:t xml:space="preserve">日历天</w:t>
      </w:r>
      <w:r>
        <w:rPr>
          <w:rFonts w:hint="eastAsia" w:ascii="宋体" w:hAnsi="宋体" w:eastAsia="宋体" w:cs="宋体"/>
        </w:rPr>
        <w:t xml:space="preserve">内交货至采购单位指定地点，且通过采购单位验收</w:t>
      </w:r>
      <w:r>
        <w:rPr>
          <w:rFonts w:hint="eastAsia" w:ascii="宋体" w:hAnsi="宋体" w:eastAsia="宋体" w:cs="宋体"/>
          <w:color w:val="000000"/>
        </w:rPr>
        <w:t xml:space="preserve">。成交供应商逾期交货的，逾期期间每天承担合同总金额5%的违约金，</w:t>
      </w:r>
      <w:r>
        <w:rPr>
          <w:rFonts w:hint="eastAsia" w:ascii="宋体" w:hAnsi="宋体" w:eastAsia="宋体" w:cs="宋体"/>
        </w:rPr>
        <w:t xml:space="preserve">同时承担采购单位因此遭致的损失费用</w:t>
      </w:r>
      <w:r>
        <w:rPr>
          <w:rFonts w:hint="eastAsia" w:ascii="宋体" w:hAnsi="宋体" w:eastAsia="宋体" w:cs="宋体"/>
          <w:color w:val="000000"/>
        </w:rPr>
        <w:t xml:space="preserve">。</w:t>
      </w:r>
      <w:r/>
    </w:p>
    <w:p>
      <w:pPr>
        <w:ind w:right="-360" w:firstLine="480"/>
        <w:spacing w:line="360" w:lineRule="auto"/>
        <w:rPr>
          <w:rFonts w:ascii="宋体" w:hAnsi="宋体" w:eastAsia="宋体" w:cs="宋体"/>
          <w:color w:val="000000"/>
        </w:rPr>
      </w:pPr>
      <w:r>
        <w:rPr>
          <w:rFonts w:hint="eastAsia" w:ascii="宋体" w:hAnsi="宋体" w:eastAsia="宋体" w:cs="宋体"/>
          <w:color w:val="000000"/>
        </w:rPr>
        <w:t xml:space="preserve">3、交货地点和要求：所有服装应由成交供应商免费按时送达采购单位指定地点，并安排专人协助发放</w:t>
      </w:r>
      <w:r>
        <w:rPr>
          <w:rFonts w:hint="eastAsia" w:ascii="宋体" w:hAnsi="宋体" w:eastAsia="宋体" w:cs="宋体"/>
        </w:rPr>
        <w:t xml:space="preserve">，具体供货数量、送货地点和现场发放地点须经采购单位确认。</w:t>
      </w:r>
      <w:r/>
    </w:p>
    <w:p>
      <w:pPr>
        <w:ind w:left="-480" w:right="-360" w:firstLine="960"/>
        <w:spacing w:line="360" w:lineRule="auto"/>
        <w:rPr>
          <w:rFonts w:ascii="宋体" w:hAnsi="宋体" w:eastAsia="宋体" w:cs="宋体"/>
          <w:color w:val="000000"/>
        </w:rPr>
      </w:pPr>
      <w:r>
        <w:rPr>
          <w:rFonts w:hint="eastAsia" w:ascii="宋体" w:hAnsi="宋体" w:eastAsia="宋体" w:cs="宋体"/>
          <w:color w:val="000000"/>
        </w:rPr>
        <w:t xml:space="preserve">4、运输、装卸、安全费用：</w:t>
      </w:r>
      <w:r>
        <w:rPr>
          <w:rFonts w:hint="eastAsia" w:ascii="宋体" w:hAnsi="宋体" w:eastAsia="宋体" w:cs="宋体"/>
        </w:rPr>
        <w:t xml:space="preserve">包含在</w:t>
      </w:r>
      <w:r>
        <w:rPr>
          <w:rFonts w:hint="eastAsia" w:ascii="宋体" w:hAnsi="宋体" w:eastAsia="宋体" w:cs="宋体"/>
          <w:bCs/>
        </w:rPr>
        <w:t xml:space="preserve">磋商</w:t>
      </w:r>
      <w:r>
        <w:rPr>
          <w:rFonts w:hint="eastAsia" w:ascii="宋体" w:hAnsi="宋体" w:eastAsia="宋体" w:cs="宋体"/>
        </w:rPr>
        <w:t xml:space="preserve">响应单价和总价中，</w:t>
      </w:r>
      <w:r>
        <w:rPr>
          <w:rFonts w:hint="eastAsia" w:ascii="宋体" w:hAnsi="宋体" w:eastAsia="宋体" w:cs="宋体"/>
          <w:color w:val="000000"/>
        </w:rPr>
        <w:t xml:space="preserve">成交供应商承担。</w:t>
      </w:r>
      <w:r/>
    </w:p>
    <w:p>
      <w:pPr>
        <w:ind w:right="-360" w:firstLine="480"/>
        <w:spacing w:line="360" w:lineRule="auto"/>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rPr>
        <w:t xml:space="preserve">如因采购单位实际需求，供货数量发生变化，成交供应商须无条件满足采购单位需求，确保供货质量；结算时按采购单位验收合格的实际数量进行结算，合同单价不变。</w:t>
      </w:r>
      <w:r/>
    </w:p>
    <w:p>
      <w:pPr>
        <w:ind w:firstLine="482"/>
        <w:spacing w:line="360" w:lineRule="auto"/>
        <w:rPr>
          <w:rFonts w:ascii="宋体" w:hAnsi="宋体" w:eastAsia="宋体" w:cs="宋体"/>
          <w:b/>
          <w:bCs/>
        </w:rPr>
        <w:outlineLvl w:val="1"/>
      </w:pPr>
      <w:r>
        <w:rPr>
          <w:rFonts w:hint="eastAsia" w:ascii="宋体" w:hAnsi="宋体" w:eastAsia="宋体" w:cs="宋体"/>
          <w:b/>
          <w:bCs/>
        </w:rPr>
        <w:t xml:space="preserve">6</w:t>
      </w:r>
      <w:r>
        <w:rPr>
          <w:rFonts w:ascii="宋体" w:hAnsi="宋体" w:eastAsia="宋体" w:cs="宋体"/>
          <w:b/>
          <w:bCs/>
        </w:rPr>
        <w:t xml:space="preserve">、中标供应商在签订合同前须向采购单位提供检测报告原件备查 。</w:t>
      </w:r>
      <w:r/>
    </w:p>
    <w:p>
      <w:pPr>
        <w:ind w:firstLine="482"/>
        <w:spacing w:line="360" w:lineRule="auto"/>
        <w:rPr>
          <w:rFonts w:ascii="宋体" w:hAnsi="宋体" w:eastAsia="宋体" w:cs="宋体"/>
          <w:color w:val="000000"/>
        </w:rPr>
        <w:outlineLvl w:val="1"/>
      </w:pPr>
      <w:r>
        <w:rPr>
          <w:rFonts w:hint="eastAsia" w:ascii="宋体" w:hAnsi="宋体" w:eastAsia="宋体" w:cs="宋体"/>
          <w:b/>
          <w:bCs/>
        </w:rPr>
        <w:t xml:space="preserve">五、质量要求</w:t>
      </w:r>
      <w:r>
        <w:rPr>
          <w:rFonts w:hint="eastAsia" w:ascii="宋体" w:hAnsi="宋体" w:eastAsia="宋体" w:cs="宋体"/>
          <w:color w:val="000000"/>
        </w:rPr>
        <w:t xml:space="preserve"> </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成交供应商须</w:t>
      </w:r>
      <w:r>
        <w:rPr>
          <w:rFonts w:hint="eastAsia" w:ascii="宋体" w:hAnsi="宋体" w:eastAsia="宋体" w:cs="宋体"/>
          <w:color w:val="000000"/>
        </w:rPr>
        <w:t xml:space="preserve">按照《服装标志、包装、运输和贮存》（FZ/T80002-2016）标准运输和包装。</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2、成交供应商</w:t>
      </w:r>
      <w:r>
        <w:rPr>
          <w:rFonts w:hint="eastAsia" w:ascii="宋体" w:hAnsi="宋体" w:eastAsia="宋体" w:cs="宋体"/>
          <w:color w:val="000000"/>
          <w:lang w:val="zh-CN"/>
        </w:rPr>
        <w:t xml:space="preserve">应保证</w:t>
      </w:r>
      <w:r>
        <w:rPr>
          <w:rFonts w:hint="eastAsia" w:ascii="宋体" w:hAnsi="宋体" w:eastAsia="宋体" w:cs="宋体"/>
          <w:color w:val="000000"/>
        </w:rPr>
        <w:t xml:space="preserve">所有货物都</w:t>
      </w:r>
      <w:r>
        <w:rPr>
          <w:rFonts w:hint="eastAsia" w:ascii="宋体" w:hAnsi="宋体" w:eastAsia="宋体" w:cs="宋体"/>
          <w:color w:val="000000"/>
          <w:lang w:val="zh-CN"/>
        </w:rPr>
        <w:t xml:space="preserve">是全新、未使用过的原厂合格产品，并完全符合</w:t>
      </w:r>
      <w:r>
        <w:rPr>
          <w:rFonts w:hint="eastAsia" w:ascii="宋体" w:hAnsi="宋体" w:eastAsia="宋体" w:cs="宋体"/>
          <w:color w:val="000000"/>
        </w:rPr>
        <w:t xml:space="preserve">磋商</w:t>
      </w:r>
      <w:r>
        <w:rPr>
          <w:rFonts w:hint="eastAsia" w:ascii="宋体" w:hAnsi="宋体" w:eastAsia="宋体" w:cs="宋体"/>
          <w:color w:val="000000"/>
          <w:lang w:val="zh-CN"/>
        </w:rPr>
        <w:t xml:space="preserve">文件规定的质量、规格、</w:t>
      </w:r>
      <w:r>
        <w:rPr>
          <w:rFonts w:hint="eastAsia" w:ascii="宋体" w:hAnsi="宋体" w:eastAsia="宋体" w:cs="宋体"/>
          <w:color w:val="000000"/>
        </w:rPr>
        <w:t xml:space="preserve">参数</w:t>
      </w:r>
      <w:r>
        <w:rPr>
          <w:rFonts w:hint="eastAsia" w:ascii="宋体" w:hAnsi="宋体" w:eastAsia="宋体" w:cs="宋体"/>
          <w:color w:val="000000"/>
          <w:lang w:val="zh-CN"/>
        </w:rPr>
        <w:t xml:space="preserve">和</w:t>
      </w:r>
      <w:r>
        <w:rPr>
          <w:rFonts w:hint="eastAsia" w:ascii="宋体" w:hAnsi="宋体" w:eastAsia="宋体" w:cs="宋体"/>
          <w:color w:val="000000"/>
        </w:rPr>
        <w:t xml:space="preserve">性能</w:t>
      </w:r>
      <w:r>
        <w:rPr>
          <w:rFonts w:hint="eastAsia" w:ascii="宋体" w:hAnsi="宋体" w:eastAsia="宋体" w:cs="宋体"/>
          <w:color w:val="000000"/>
          <w:lang w:val="zh-CN"/>
        </w:rPr>
        <w:t xml:space="preserve">的要求。验收过程中发现产品不符合上述要求的，将视作不合格产品，使用方有权终止合同，造成的一切损失由</w:t>
      </w:r>
      <w:r>
        <w:rPr>
          <w:rFonts w:hint="eastAsia" w:ascii="宋体" w:hAnsi="宋体" w:eastAsia="宋体" w:cs="宋体"/>
          <w:color w:val="000000"/>
        </w:rPr>
        <w:t xml:space="preserve">成交供应商</w:t>
      </w:r>
      <w:r>
        <w:rPr>
          <w:rFonts w:hint="eastAsia" w:ascii="宋体" w:hAnsi="宋体" w:eastAsia="宋体" w:cs="宋体"/>
          <w:color w:val="000000"/>
          <w:lang w:val="zh-CN"/>
        </w:rPr>
        <w:t xml:space="preserve">承担。</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t xml:space="preserve">成交供应商</w:t>
      </w:r>
      <w:r>
        <w:rPr>
          <w:rFonts w:hint="eastAsia" w:ascii="宋体" w:hAnsi="宋体" w:eastAsia="宋体" w:cs="宋体"/>
          <w:color w:val="000000"/>
        </w:rPr>
        <w:t xml:space="preserve">应保证提供的产品不得侵犯第三方专利权、商标权和设计权、版权等。否则，</w:t>
      </w:r>
      <w:r>
        <w:rPr>
          <w:rFonts w:hint="eastAsia" w:ascii="宋体" w:hAnsi="宋体" w:eastAsia="宋体" w:cs="宋体"/>
          <w:color w:val="000000"/>
        </w:rPr>
        <w:t xml:space="preserve">成交供应商</w:t>
      </w:r>
      <w:r>
        <w:rPr>
          <w:rFonts w:hint="eastAsia" w:ascii="宋体" w:hAnsi="宋体" w:eastAsia="宋体" w:cs="宋体"/>
          <w:color w:val="000000"/>
        </w:rPr>
        <w:t xml:space="preserve">应负全部责任，并承担由此引起的一切后果。</w:t>
      </w:r>
      <w:r/>
    </w:p>
    <w:p>
      <w:pPr>
        <w:ind w:firstLine="480"/>
        <w:spacing w:line="360" w:lineRule="auto"/>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bCs/>
        </w:rPr>
        <w:t xml:space="preserve">成交产品的技术标准按国家标准执行，无国家标准的，按行业标准执行，无国家和行业标准的，按企业标准执行；但在磋商文件中有特别要求的，按磋商文件中规定的要求执行，并且符合相关法律、法规规定的要求。</w:t>
      </w:r>
      <w:r/>
    </w:p>
    <w:p>
      <w:pPr>
        <w:ind w:firstLine="485"/>
        <w:spacing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bCs/>
        </w:rPr>
        <w:t xml:space="preserve">成交供应商</w:t>
      </w:r>
      <w:r>
        <w:rPr>
          <w:rFonts w:hint="eastAsia" w:ascii="宋体" w:hAnsi="宋体" w:eastAsia="宋体" w:cs="宋体"/>
        </w:rPr>
        <w:t xml:space="preserve">提供的设备必须为原包装，在送交采购单位验收前不得拆箱。</w:t>
      </w:r>
      <w:r/>
    </w:p>
    <w:p>
      <w:pPr>
        <w:ind w:firstLine="485"/>
        <w:spacing w:line="360" w:lineRule="auto"/>
        <w:rPr>
          <w:rFonts w:ascii="宋体" w:hAnsi="宋体" w:eastAsia="宋体" w:cs="宋体"/>
          <w:color w:val="000000"/>
        </w:rPr>
      </w:pPr>
      <w:r>
        <w:rPr>
          <w:rFonts w:hint="eastAsia" w:ascii="宋体" w:hAnsi="宋体" w:eastAsia="宋体" w:cs="宋体"/>
        </w:rPr>
        <w:t xml:space="preserve">6、每一个包装箱内应附有出厂标准配置的有关技术、质量、三包等资料。</w:t>
      </w:r>
      <w:r/>
    </w:p>
    <w:p>
      <w:pPr>
        <w:ind w:firstLine="485"/>
        <w:spacing w:line="360" w:lineRule="auto"/>
        <w:rPr>
          <w:rFonts w:ascii="宋体" w:hAnsi="宋体" w:eastAsia="宋体" w:cs="宋体"/>
        </w:rPr>
      </w:pPr>
      <w:r>
        <w:rPr>
          <w:rFonts w:hint="eastAsia" w:ascii="宋体" w:hAnsi="宋体" w:eastAsia="宋体" w:cs="宋体"/>
          <w:color w:val="000000"/>
        </w:rPr>
        <w:t xml:space="preserve">7、</w:t>
      </w:r>
      <w:r>
        <w:rPr>
          <w:rFonts w:hint="eastAsia" w:ascii="宋体" w:hAnsi="宋体" w:eastAsia="宋体" w:cs="宋体"/>
          <w:color w:val="000000"/>
        </w:rPr>
        <w:t xml:space="preserve">成</w:t>
      </w:r>
      <w:r>
        <w:rPr>
          <w:rFonts w:hint="eastAsia" w:ascii="宋体" w:hAnsi="宋体" w:eastAsia="宋体" w:cs="宋体"/>
        </w:rPr>
        <w:t xml:space="preserve">交供应商必须保证所提供的产品符合国家相应质量要求，所有产品必须具备产品合格证书</w:t>
      </w:r>
      <w:r>
        <w:rPr>
          <w:rFonts w:hint="eastAsia" w:ascii="宋体" w:hAnsi="宋体" w:eastAsia="宋体" w:cs="宋体"/>
          <w:lang w:val="zh-CN"/>
        </w:rPr>
        <w:t xml:space="preserve">和检测报告</w:t>
      </w:r>
      <w:r>
        <w:rPr>
          <w:rFonts w:hint="eastAsia" w:ascii="宋体" w:hAnsi="宋体" w:eastAsia="宋体" w:cs="宋体"/>
        </w:rPr>
        <w:t xml:space="preserve">，并随货同行。</w:t>
      </w:r>
      <w:r/>
    </w:p>
    <w:p>
      <w:pPr>
        <w:ind w:firstLine="485"/>
        <w:spacing w:line="360" w:lineRule="auto"/>
        <w:rPr>
          <w:rFonts w:ascii="宋体" w:hAnsi="宋体" w:eastAsia="宋体" w:cs="宋体"/>
        </w:rPr>
      </w:pPr>
      <w:r>
        <w:rPr>
          <w:rFonts w:hint="eastAsia" w:ascii="宋体" w:hAnsi="宋体" w:eastAsia="宋体" w:cs="宋体"/>
        </w:rPr>
        <w:t xml:space="preserve">8、成交供应商所提供的物资如出现质量问题，应及时且无条件负责更换为合格产品。</w:t>
      </w:r>
      <w:r/>
    </w:p>
    <w:p>
      <w:pPr>
        <w:ind w:firstLine="485"/>
        <w:spacing w:line="360" w:lineRule="auto"/>
        <w:rPr>
          <w:rFonts w:ascii="宋体" w:hAnsi="宋体" w:eastAsia="宋体" w:cs="宋体"/>
        </w:rPr>
      </w:pPr>
      <w:r>
        <w:rPr>
          <w:rFonts w:hint="eastAsia" w:ascii="宋体" w:hAnsi="宋体" w:eastAsia="宋体" w:cs="宋体"/>
        </w:rPr>
        <w:t xml:space="preserve">9、成交供应商所供货物最终验收后，应对由于设计、工艺或材料的缺陷而发生的任何不足或故障负责，并承担由此引起的一切后果。</w:t>
      </w:r>
      <w:r/>
    </w:p>
    <w:p>
      <w:pPr>
        <w:ind w:firstLine="485"/>
        <w:spacing w:line="360" w:lineRule="auto"/>
        <w:rPr>
          <w:rFonts w:ascii="宋体" w:hAnsi="宋体" w:eastAsia="宋体" w:cs="宋体"/>
        </w:rPr>
      </w:pPr>
      <w:r>
        <w:rPr>
          <w:rFonts w:hint="eastAsia" w:ascii="宋体" w:hAnsi="宋体" w:eastAsia="宋体" w:cs="宋体"/>
        </w:rPr>
        <w:t xml:space="preserve">10、</w:t>
      </w:r>
      <w:r>
        <w:rPr>
          <w:rFonts w:hint="eastAsia" w:ascii="宋体" w:hAnsi="宋体" w:eastAsia="宋体" w:cs="宋体"/>
          <w:lang w:val="zh-CN"/>
        </w:rPr>
        <w:t xml:space="preserve">在</w:t>
      </w:r>
      <w:r>
        <w:rPr>
          <w:rFonts w:hint="eastAsia" w:ascii="宋体" w:hAnsi="宋体" w:eastAsia="宋体" w:cs="宋体"/>
        </w:rPr>
        <w:t xml:space="preserve">质保期</w:t>
      </w:r>
      <w:r>
        <w:rPr>
          <w:rFonts w:hint="eastAsia" w:ascii="宋体" w:hAnsi="宋体" w:eastAsia="宋体" w:cs="宋体"/>
          <w:lang w:val="zh-CN"/>
        </w:rPr>
        <w:t xml:space="preserve">内，</w:t>
      </w:r>
      <w:r>
        <w:rPr>
          <w:rFonts w:hint="eastAsia" w:ascii="宋体" w:hAnsi="宋体" w:eastAsia="宋体" w:cs="宋体"/>
        </w:rPr>
        <w:t xml:space="preserve">成交供应商</w:t>
      </w:r>
      <w:r>
        <w:rPr>
          <w:rFonts w:hint="eastAsia" w:ascii="宋体" w:hAnsi="宋体" w:eastAsia="宋体" w:cs="宋体"/>
          <w:lang w:val="zh-CN"/>
        </w:rPr>
        <w:t xml:space="preserve">应对本项目出现的质量问题负责处理解决并承担一切费用</w:t>
      </w:r>
      <w:r>
        <w:rPr>
          <w:rFonts w:hint="eastAsia" w:ascii="宋体" w:hAnsi="宋体" w:eastAsia="宋体" w:cs="宋体"/>
        </w:rPr>
        <w:t xml:space="preserve">。</w:t>
      </w:r>
      <w:r/>
    </w:p>
    <w:p>
      <w:pPr>
        <w:ind w:firstLine="485"/>
        <w:spacing w:line="360" w:lineRule="auto"/>
        <w:rPr>
          <w:rFonts w:ascii="宋体" w:hAnsi="宋体" w:eastAsia="宋体" w:cs="宋体"/>
        </w:rPr>
      </w:pPr>
      <w:r>
        <w:rPr>
          <w:rFonts w:hint="eastAsia" w:ascii="宋体" w:hAnsi="宋体" w:eastAsia="宋体" w:cs="宋体"/>
        </w:rPr>
        <w:t xml:space="preserve">11、成交供应商应采取必要的安全措施保证货物的运输及安装的安全，并承担货物的运输及安装过程中产生的风险。</w:t>
      </w:r>
      <w:r/>
    </w:p>
    <w:p>
      <w:pPr>
        <w:ind w:firstLine="480"/>
        <w:jc w:val="left"/>
        <w:spacing w:line="360" w:lineRule="auto"/>
        <w:widowControl/>
        <w:rPr>
          <w:rFonts w:ascii="宋体" w:hAnsi="宋体" w:eastAsia="宋体" w:cs="宋体"/>
        </w:rPr>
      </w:pPr>
      <w:r>
        <w:rPr>
          <w:rFonts w:hint="eastAsia" w:ascii="宋体" w:hAnsi="宋体" w:eastAsia="宋体" w:cs="宋体"/>
        </w:rPr>
        <w:t xml:space="preserve">12、全部货物的外包装必须采用防漏、防潮、防震、防锈、防盗和考虑到可能会发生的野蛮装卸等长途运输及多次装卸之需要。如因成交供应商包装不当以及其它原因造成损坏或丢失，应由成交供应商负一切责任。</w:t>
      </w:r>
      <w:r/>
    </w:p>
    <w:p>
      <w:pPr>
        <w:ind w:firstLine="461"/>
        <w:spacing w:line="360" w:lineRule="auto"/>
        <w:rPr>
          <w:rFonts w:ascii="宋体" w:hAnsi="宋体" w:eastAsia="宋体" w:cs="宋体"/>
          <w:b/>
        </w:rPr>
        <w:outlineLvl w:val="1"/>
      </w:pPr>
      <w:r>
        <w:rPr>
          <w:rFonts w:hint="eastAsia" w:ascii="宋体" w:hAnsi="宋体" w:eastAsia="宋体" w:cs="宋体"/>
        </w:rPr>
        <w:t xml:space="preserve">13、成交供应商应对货物质量、安全全面负责，如成交供应商原因造成质量、安全事故，成交供应商承担一切法律责任。</w:t>
      </w:r>
      <w:r/>
    </w:p>
    <w:p>
      <w:pPr>
        <w:ind w:firstLine="463"/>
        <w:spacing w:line="360" w:lineRule="auto"/>
        <w:rPr>
          <w:rFonts w:ascii="宋体" w:hAnsi="宋体" w:eastAsia="宋体" w:cs="宋体"/>
          <w:b/>
          <w:bCs/>
        </w:rPr>
        <w:outlineLvl w:val="1"/>
      </w:pPr>
      <w:r>
        <w:rPr>
          <w:rFonts w:hint="eastAsia" w:ascii="宋体" w:hAnsi="宋体" w:eastAsia="宋体" w:cs="宋体"/>
          <w:b/>
        </w:rPr>
        <w:t xml:space="preserve">六、验收</w:t>
      </w:r>
      <w:r/>
    </w:p>
    <w:p>
      <w:pPr>
        <w:ind w:firstLine="480"/>
        <w:spacing w:line="360" w:lineRule="auto"/>
        <w:rPr>
          <w:rFonts w:ascii="宋体" w:hAnsi="宋体" w:eastAsia="宋体" w:cs="宋体"/>
        </w:rPr>
      </w:pPr>
      <w:r>
        <w:rPr>
          <w:rFonts w:hint="eastAsia" w:ascii="宋体" w:hAnsi="宋体" w:eastAsia="宋体" w:cs="宋体"/>
          <w:bCs/>
        </w:rPr>
        <w:t xml:space="preserve">1、</w:t>
      </w:r>
      <w:r>
        <w:rPr>
          <w:rFonts w:hint="eastAsia" w:ascii="宋体" w:hAnsi="宋体" w:eastAsia="宋体" w:cs="宋体"/>
          <w:color w:val="000000"/>
        </w:rPr>
        <w:t xml:space="preserve">成交供应商</w:t>
      </w:r>
      <w:r>
        <w:rPr>
          <w:rFonts w:hint="eastAsia" w:ascii="宋体" w:hAnsi="宋体" w:eastAsia="宋体" w:cs="宋体"/>
        </w:rPr>
        <w:t xml:space="preserve">在提供货物的同时，须根据磋商文件要求，提供具有资质的检测机构出具的每款服装面料的合格的检测报告，检测报告应具有且不限于以下技术指标：纤维含量、纱支、克重、甲醛含量、PH值、异味、可分解致癌芳香胺染料、色牢度、起球等。相关技术指标应达到或优于项目需求及国家纺织品基本安全技术规范的要求。检测费用由成</w:t>
      </w:r>
      <w:r>
        <w:rPr>
          <w:rFonts w:hint="eastAsia" w:ascii="宋体" w:hAnsi="宋体" w:eastAsia="宋体" w:cs="宋体"/>
          <w:color w:val="000000"/>
        </w:rPr>
        <w:t xml:space="preserve">交供应商</w:t>
      </w:r>
      <w:r>
        <w:rPr>
          <w:rFonts w:hint="eastAsia" w:ascii="宋体" w:hAnsi="宋体" w:eastAsia="宋体" w:cs="宋体"/>
        </w:rPr>
        <w:t xml:space="preserve">自行承担，若无法提供检测报告或提供的检测报告不符合采购单位要求的，采购单位有权终止合同，造成的一切损失由</w:t>
      </w:r>
      <w:r>
        <w:rPr>
          <w:rFonts w:hint="eastAsia" w:ascii="宋体" w:hAnsi="宋体" w:eastAsia="宋体" w:cs="宋体"/>
          <w:color w:val="000000"/>
        </w:rPr>
        <w:t xml:space="preserve">成交供应商</w:t>
      </w:r>
      <w:r>
        <w:rPr>
          <w:rFonts w:hint="eastAsia" w:ascii="宋体" w:hAnsi="宋体" w:eastAsia="宋体" w:cs="宋体"/>
        </w:rPr>
        <w:t xml:space="preserve">承担。</w:t>
      </w:r>
      <w:r/>
    </w:p>
    <w:p>
      <w:pPr>
        <w:ind w:firstLine="461"/>
        <w:spacing w:line="360" w:lineRule="auto"/>
        <w:rPr>
          <w:rFonts w:ascii="宋体" w:hAnsi="宋体" w:eastAsia="宋体" w:cs="宋体"/>
          <w:bCs/>
        </w:rPr>
      </w:pPr>
      <w:r>
        <w:rPr>
          <w:rFonts w:hint="eastAsia" w:ascii="宋体" w:hAnsi="宋体" w:eastAsia="宋体" w:cs="宋体"/>
          <w:bCs/>
        </w:rPr>
        <w:t xml:space="preserve">2、成交供应商所供服装在通过专项验收时，应对由于设计、工艺或材料的缺陷而发生的任何不足或故障负责，并承担由此引起的一切后果。</w:t>
      </w:r>
      <w:r/>
    </w:p>
    <w:p>
      <w:pPr>
        <w:ind w:firstLine="461"/>
        <w:spacing w:line="360" w:lineRule="auto"/>
        <w:rPr>
          <w:rFonts w:ascii="宋体" w:hAnsi="宋体" w:eastAsia="宋体" w:cs="宋体"/>
          <w:bCs/>
        </w:rPr>
      </w:pPr>
      <w:r>
        <w:rPr>
          <w:rFonts w:hint="eastAsia" w:ascii="宋体" w:hAnsi="宋体" w:eastAsia="宋体" w:cs="宋体"/>
          <w:bCs/>
        </w:rPr>
        <w:t xml:space="preserve">3、对于检测不合格的货物，采购单位将无条件退回，成交供应商承担因此涉及到的所有费用。同时采购单位认定为成交供应商自身的原因而导致的该结果，有权单方面解除采购合同。</w:t>
      </w:r>
      <w:r/>
    </w:p>
    <w:p>
      <w:pPr>
        <w:ind w:firstLine="461"/>
        <w:spacing w:line="360" w:lineRule="auto"/>
        <w:rPr>
          <w:rFonts w:ascii="宋体" w:hAnsi="宋体" w:eastAsia="宋体" w:cs="宋体"/>
          <w:bCs/>
        </w:rPr>
      </w:pPr>
      <w:r>
        <w:rPr>
          <w:rFonts w:hint="eastAsia" w:ascii="宋体" w:hAnsi="宋体" w:eastAsia="宋体" w:cs="宋体"/>
          <w:bCs/>
        </w:rPr>
        <w:t xml:space="preserve">4、验收过程中发现产品不符合要求的，采购单位有权拒收未通过验收的货物，同时采购单位亦有权终止合同，造成的一切损失由成交供应商承担。</w:t>
      </w:r>
      <w:r/>
    </w:p>
    <w:p>
      <w:pPr>
        <w:ind w:firstLine="461"/>
        <w:spacing w:line="360" w:lineRule="auto"/>
        <w:rPr>
          <w:rFonts w:ascii="Times New Roman" w:hAnsi="Times New Roman" w:eastAsia="宋体" w:cs="Times New Roman"/>
        </w:rPr>
      </w:pPr>
      <w:r>
        <w:rPr>
          <w:rFonts w:hint="eastAsia" w:ascii="宋体" w:hAnsi="宋体" w:eastAsia="宋体" w:cs="宋体"/>
          <w:bCs/>
        </w:rPr>
        <w:t xml:space="preserve">5、在采购单位收到成交供应商提供的服装后，采购单位有权送南通市市场监</w:t>
      </w:r>
      <w:r>
        <w:rPr>
          <w:rFonts w:hint="eastAsia" w:ascii="宋体" w:hAnsi="宋体" w:eastAsia="宋体" w:cs="宋体"/>
          <w:bCs/>
        </w:rPr>
        <w:t xml:space="preserve">督管理局进行抽样检验，如在抽检过程中成交供应商不能到场配合的，将视采购单位为其委托单位配合抽检，并在相关文书签字确认。采购单位认为有必要的情况下，可采取公证抽样取证办法。如检验结果不符合磋商文件要求、国家强制标准，采购单位有权要求其整改，如整改仍不到位，将视作验收不合格，终止双方合同，款项不予支付。因质量检测发生的所有费用由成交供应商承担。</w:t>
      </w:r>
      <w:r/>
    </w:p>
    <w:p>
      <w:pPr>
        <w:ind w:firstLine="482"/>
        <w:spacing w:line="360" w:lineRule="auto"/>
        <w:rPr>
          <w:rFonts w:ascii="宋体" w:hAnsi="宋体" w:eastAsia="宋体" w:cs="宋体"/>
          <w:bCs/>
          <w:color w:val="000000"/>
        </w:rPr>
        <w:outlineLvl w:val="1"/>
      </w:pPr>
      <w:r>
        <w:rPr>
          <w:rFonts w:hint="eastAsia" w:ascii="宋体" w:hAnsi="宋体" w:eastAsia="宋体" w:cs="宋体"/>
          <w:b/>
        </w:rPr>
        <w:t xml:space="preserve">七、售后服务要求 </w:t>
      </w:r>
      <w:r>
        <w:rPr>
          <w:rFonts w:hint="eastAsia" w:ascii="宋体" w:hAnsi="宋体" w:eastAsia="宋体" w:cs="宋体"/>
        </w:rPr>
        <w:t xml:space="preserve"> </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1、本项目免费质保期：自验收合格之日起1年（12个月）。</w:t>
      </w:r>
      <w:r/>
    </w:p>
    <w:p>
      <w:pPr>
        <w:ind w:firstLine="480"/>
        <w:spacing w:line="360" w:lineRule="auto"/>
        <w:rPr>
          <w:rFonts w:ascii="宋体" w:hAnsi="宋体" w:eastAsia="宋体" w:cs="宋体"/>
          <w:bCs/>
        </w:rPr>
      </w:pPr>
      <w:r>
        <w:rPr>
          <w:rFonts w:hint="eastAsia" w:ascii="宋体" w:hAnsi="宋体" w:eastAsia="宋体" w:cs="宋体"/>
          <w:bCs/>
        </w:rPr>
        <w:t xml:space="preserve">2、</w:t>
      </w:r>
      <w:r>
        <w:rPr>
          <w:rFonts w:hint="eastAsia" w:ascii="宋体" w:hAnsi="宋体" w:eastAsia="宋体" w:cs="宋体"/>
          <w:color w:val="000000"/>
        </w:rPr>
        <w:t xml:space="preserve">成交供应商</w:t>
      </w:r>
      <w:r>
        <w:rPr>
          <w:rFonts w:hint="eastAsia" w:ascii="宋体" w:hAnsi="宋体" w:eastAsia="宋体" w:cs="宋体"/>
          <w:bCs/>
        </w:rPr>
        <w:t xml:space="preserve">提供上门量体服务，包含测量 身高、肩宽、袖长、胸围、腰围、臀围等指标，警务人员因工作需要需外出巡防出警，部分采取白班夜班换班的工作方式，故不会同时在采购单位，请</w:t>
      </w:r>
      <w:r>
        <w:rPr>
          <w:rFonts w:hint="eastAsia" w:ascii="宋体" w:hAnsi="宋体" w:eastAsia="宋体" w:cs="宋体"/>
          <w:color w:val="000000"/>
        </w:rPr>
        <w:t xml:space="preserve">成交供应商</w:t>
      </w:r>
      <w:r>
        <w:rPr>
          <w:rFonts w:hint="eastAsia" w:ascii="宋体" w:hAnsi="宋体" w:eastAsia="宋体" w:cs="宋体"/>
          <w:bCs/>
        </w:rPr>
        <w:t xml:space="preserve">配备充足人力，提前与采购单位联系，合理安排时间与路线，尺码统计工作需在合同签订后2天内完成。</w:t>
      </w:r>
      <w:r/>
    </w:p>
    <w:p>
      <w:pPr>
        <w:ind w:firstLine="480"/>
        <w:spacing w:line="360" w:lineRule="auto"/>
        <w:rPr>
          <w:rFonts w:ascii="宋体" w:hAnsi="宋体" w:eastAsia="宋体" w:cs="宋体"/>
          <w:bCs/>
        </w:rPr>
      </w:pPr>
      <w:r>
        <w:rPr>
          <w:rFonts w:hint="eastAsia" w:ascii="宋体" w:hAnsi="宋体" w:eastAsia="宋体" w:cs="宋体"/>
          <w:color w:val="000000"/>
        </w:rPr>
        <w:t xml:space="preserve">3、成交供应商</w:t>
      </w:r>
      <w:r>
        <w:rPr>
          <w:rFonts w:hint="eastAsia" w:ascii="宋体" w:hAnsi="宋体" w:eastAsia="宋体" w:cs="宋体"/>
          <w:bCs/>
        </w:rPr>
        <w:t xml:space="preserve">售后服务需确保工作时间（上午8：00-12：00，下午2：00-6：00），有工作人员上班，以确保尺码调换的顺畅性。</w:t>
      </w:r>
      <w:r/>
    </w:p>
    <w:p>
      <w:pPr>
        <w:ind w:firstLine="480"/>
        <w:spacing w:line="360" w:lineRule="auto"/>
        <w:rPr>
          <w:rFonts w:ascii="宋体" w:hAnsi="宋体" w:eastAsia="宋体" w:cs="宋体"/>
          <w:bCs/>
        </w:rPr>
      </w:pPr>
      <w:r>
        <w:rPr>
          <w:rFonts w:hint="eastAsia" w:ascii="宋体" w:hAnsi="宋体" w:eastAsia="宋体" w:cs="宋体"/>
          <w:bCs/>
        </w:rPr>
        <w:t xml:space="preserve">4、服装到货后，</w:t>
      </w:r>
      <w:r>
        <w:rPr>
          <w:rFonts w:hint="eastAsia" w:ascii="宋体" w:hAnsi="宋体" w:eastAsia="宋体" w:cs="宋体"/>
          <w:color w:val="000000"/>
        </w:rPr>
        <w:t xml:space="preserve">采购单位</w:t>
      </w:r>
      <w:r>
        <w:rPr>
          <w:rFonts w:hint="eastAsia" w:ascii="宋体" w:hAnsi="宋体" w:eastAsia="宋体" w:cs="宋体"/>
          <w:bCs/>
        </w:rPr>
        <w:t xml:space="preserve">若提出问题，如错、损、漏和达不到质量要求的面料，实行包退、包换、包补足，其费用及损失由成交供应商承担。</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5、吊卡未剪、未穿过、未洗涤过的服装尺码不合的，成交供应商须免费更换，</w:t>
      </w:r>
      <w:r>
        <w:rPr>
          <w:rFonts w:hint="eastAsia" w:ascii="宋体" w:hAnsi="宋体" w:eastAsia="宋体" w:cs="宋体"/>
          <w:bCs/>
        </w:rPr>
        <w:t xml:space="preserve">直到满意为止</w:t>
      </w:r>
      <w:r>
        <w:rPr>
          <w:rFonts w:hint="eastAsia" w:ascii="宋体" w:hAnsi="宋体" w:eastAsia="宋体" w:cs="宋体"/>
          <w:color w:val="000000"/>
        </w:rPr>
        <w:t xml:space="preserve">。</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6、采购单位打开包装时，如发现服装严重开线、变形、色染不均匀、有明显破损和油渍的，成交供应商须免费更换，</w:t>
      </w:r>
      <w:r>
        <w:rPr>
          <w:rFonts w:hint="eastAsia" w:ascii="宋体" w:hAnsi="宋体" w:eastAsia="宋体" w:cs="宋体"/>
          <w:bCs/>
        </w:rPr>
        <w:t xml:space="preserve">直到满意为止</w:t>
      </w:r>
      <w:r>
        <w:rPr>
          <w:rFonts w:hint="eastAsia" w:ascii="宋体" w:hAnsi="宋体" w:eastAsia="宋体" w:cs="宋体"/>
          <w:color w:val="000000"/>
        </w:rPr>
        <w:t xml:space="preserve">。</w:t>
      </w:r>
      <w:r/>
    </w:p>
    <w:p>
      <w:pPr>
        <w:ind w:firstLine="485"/>
        <w:spacing w:line="360" w:lineRule="auto"/>
        <w:rPr>
          <w:rFonts w:ascii="Times New Roman" w:hAnsi="Times New Roman" w:eastAsia="宋体" w:cs="Times New Roman"/>
          <w:sz w:val="21"/>
          <w:szCs w:val="21"/>
        </w:rPr>
      </w:pPr>
      <w:r>
        <w:rPr>
          <w:rFonts w:hint="eastAsia" w:ascii="宋体" w:hAnsi="宋体" w:eastAsia="宋体" w:cs="宋体"/>
          <w:color w:val="000000"/>
        </w:rPr>
        <w:t xml:space="preserve">7、采购单位人员第一次正常洗涤时，如发现服装严重脱色、变形，成交供应商须免费更换，</w:t>
      </w:r>
      <w:r>
        <w:rPr>
          <w:rFonts w:hint="eastAsia" w:ascii="宋体" w:hAnsi="宋体" w:eastAsia="宋体" w:cs="宋体"/>
          <w:bCs/>
        </w:rPr>
        <w:t xml:space="preserve">直到满意为止</w:t>
      </w:r>
      <w:r>
        <w:rPr>
          <w:rFonts w:hint="eastAsia" w:ascii="宋体" w:hAnsi="宋体" w:eastAsia="宋体" w:cs="宋体"/>
          <w:color w:val="000000"/>
        </w:rPr>
        <w:t xml:space="preserve">。</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8、因季节变换辅警人员急需着装且辅警人员具有一定的流动性，为便于服装尺码的调换，并考虑到南通市公安系统工作的连续性、整体性、高效性。故要求成交供应商具备一定的库存，确保随时有齐全的尺码予以调换。</w:t>
      </w:r>
      <w:r/>
    </w:p>
    <w:p>
      <w:pPr>
        <w:ind w:firstLine="480"/>
        <w:spacing w:line="360" w:lineRule="auto"/>
        <w:rPr>
          <w:rFonts w:ascii="宋体" w:hAnsi="宋体" w:eastAsia="宋体" w:cs="宋体"/>
          <w:bCs/>
        </w:rPr>
      </w:pPr>
      <w:r>
        <w:rPr>
          <w:rFonts w:hint="eastAsia" w:ascii="宋体" w:hAnsi="宋体" w:eastAsia="宋体" w:cs="宋体"/>
          <w:color w:val="000000"/>
        </w:rPr>
        <w:t xml:space="preserve">9、采购单位</w:t>
      </w:r>
      <w:r>
        <w:rPr>
          <w:rFonts w:hint="eastAsia" w:ascii="宋体" w:hAnsi="宋体" w:eastAsia="宋体" w:cs="宋体"/>
          <w:bCs/>
        </w:rPr>
        <w:t xml:space="preserve">如有人员变动，需新增服装时，成交供应商应再次派人员前来量体，并确保新做服装与原做服装颜色、品质保持一致。</w:t>
      </w:r>
      <w:r/>
    </w:p>
    <w:p>
      <w:pPr>
        <w:ind w:firstLine="480"/>
        <w:spacing w:line="360" w:lineRule="auto"/>
        <w:rPr>
          <w:rFonts w:ascii="宋体" w:hAnsi="宋体" w:eastAsia="宋体" w:cs="宋体"/>
          <w:bCs/>
        </w:rPr>
      </w:pPr>
      <w:r>
        <w:rPr>
          <w:rFonts w:hint="eastAsia" w:ascii="宋体" w:hAnsi="宋体" w:eastAsia="宋体" w:cs="宋体"/>
          <w:bCs/>
        </w:rPr>
        <w:t xml:space="preserve">10、所供服装的返修率可控制在5%以内。如有穿着不适合，成交供应商无条件修改，直到满意为止，返修交货时间须控制在15天以内。</w:t>
      </w:r>
      <w:r/>
    </w:p>
    <w:p>
      <w:pPr>
        <w:ind w:firstLine="480"/>
        <w:spacing w:line="360" w:lineRule="auto"/>
        <w:rPr>
          <w:rFonts w:ascii="宋体" w:hAnsi="宋体" w:eastAsia="宋体" w:cs="宋体"/>
        </w:rPr>
      </w:pPr>
      <w:r>
        <w:rPr>
          <w:rFonts w:hint="eastAsia" w:ascii="宋体" w:hAnsi="宋体" w:eastAsia="宋体" w:cs="宋体"/>
        </w:rPr>
        <w:t xml:space="preserve">11、</w:t>
      </w:r>
      <w:r>
        <w:rPr>
          <w:rFonts w:ascii="宋体" w:hAnsi="宋体" w:eastAsia="宋体" w:cs="宋体"/>
        </w:rPr>
        <w:t xml:space="preserve">包装及运输：按照FZ/80002-91《服装标志、包装、运输和贮存》标准运</w:t>
      </w:r>
      <w:r>
        <w:rPr>
          <w:rFonts w:ascii="宋体" w:hAnsi="宋体" w:eastAsia="宋体" w:cs="宋体"/>
        </w:rPr>
        <w:t xml:space="preserve">输和包装。</w:t>
      </w:r>
      <w:r/>
    </w:p>
    <w:p>
      <w:pPr>
        <w:ind w:firstLine="482"/>
        <w:spacing w:line="360" w:lineRule="auto"/>
        <w:rPr>
          <w:rFonts w:ascii="宋体" w:hAnsi="宋体" w:eastAsia="宋体" w:cs="宋体"/>
          <w:b/>
          <w:bCs/>
          <w:color w:val="000000"/>
        </w:rPr>
      </w:pPr>
      <w:r>
        <w:rPr>
          <w:rFonts w:hint="eastAsia" w:ascii="宋体" w:hAnsi="宋体" w:eastAsia="宋体" w:cs="宋体"/>
          <w:b/>
          <w:bCs/>
        </w:rPr>
        <w:t xml:space="preserve">八、</w:t>
      </w:r>
      <w:r>
        <w:rPr>
          <w:rFonts w:hint="eastAsia" w:ascii="宋体" w:hAnsi="宋体" w:eastAsia="宋体" w:cs="宋体"/>
          <w:b/>
          <w:bCs/>
          <w:color w:val="000000"/>
        </w:rPr>
        <w:t xml:space="preserve">其他</w:t>
      </w:r>
      <w:r/>
    </w:p>
    <w:p>
      <w:pPr>
        <w:ind w:firstLine="480"/>
        <w:spacing w:line="360" w:lineRule="auto"/>
        <w:rPr>
          <w:rFonts w:ascii="Times New Roman" w:hAnsi="Times New Roman" w:eastAsia="宋体" w:cs="Times New Roman"/>
          <w:sz w:val="21"/>
          <w:szCs w:val="21"/>
        </w:rPr>
      </w:pPr>
      <w:r>
        <w:rPr>
          <w:rFonts w:hint="eastAsia" w:ascii="宋体" w:hAnsi="宋体" w:eastAsia="宋体" w:cs="宋体"/>
        </w:rPr>
        <w:t xml:space="preserve">其他未尽事宜按</w:t>
      </w:r>
      <w:r>
        <w:rPr>
          <w:rFonts w:hint="eastAsia" w:ascii="宋体" w:hAnsi="宋体" w:eastAsia="宋体" w:cs="宋体"/>
          <w:bCs/>
        </w:rPr>
        <w:t xml:space="preserve">磋商</w:t>
      </w:r>
      <w:r>
        <w:rPr>
          <w:rFonts w:hint="eastAsia" w:ascii="宋体" w:hAnsi="宋体" w:eastAsia="宋体" w:cs="宋体"/>
        </w:rPr>
        <w:t xml:space="preserve">文件相关规定执行。如</w:t>
      </w:r>
      <w:r>
        <w:rPr>
          <w:rFonts w:hint="eastAsia" w:ascii="宋体" w:hAnsi="宋体" w:eastAsia="宋体" w:cs="宋体"/>
          <w:bCs/>
        </w:rPr>
        <w:t xml:space="preserve">磋商</w:t>
      </w:r>
      <w:r>
        <w:rPr>
          <w:rFonts w:hint="eastAsia" w:ascii="宋体" w:hAnsi="宋体" w:eastAsia="宋体" w:cs="宋体"/>
        </w:rPr>
        <w:t xml:space="preserve">文件或合同文件未提及，则由双方协商解决处理。</w:t>
      </w:r>
      <w:r/>
    </w:p>
    <w:p>
      <w:pPr>
        <w:ind w:firstLine="482"/>
        <w:spacing w:line="360" w:lineRule="auto"/>
        <w:rPr>
          <w:rFonts w:ascii="宋体" w:hAnsi="宋体" w:eastAsia="宋体" w:cs="Times New Roman"/>
          <w:b/>
        </w:rPr>
      </w:pPr>
      <w:r>
        <w:rPr>
          <w:rFonts w:hint="eastAsia" w:ascii="宋体" w:hAnsi="宋体" w:eastAsia="宋体" w:cs="Times New Roman"/>
          <w:b/>
        </w:rPr>
        <w:t xml:space="preserve">本《项目需求》是合同的重要组成部分，如成交供应商在响应文件中的承诺等条件优于本《项目需求》，则按成交供应商的响应文件执行。</w:t>
      </w:r>
      <w:r/>
    </w:p>
    <w:p>
      <w:pPr>
        <w:pStyle w:val="904"/>
        <w:ind w:firstLine="482"/>
        <w:rPr>
          <w:rFonts w:ascii="宋体" w:hAnsi="宋体" w:eastAsia="宋体"/>
        </w:rPr>
      </w:pPr>
      <w:r>
        <w:rPr>
          <w:rFonts w:hint="eastAsia" w:ascii="宋体" w:hAnsi="宋体" w:eastAsia="宋体"/>
        </w:rPr>
        <w:t xml:space="preserve">九、合同价款</w:t>
      </w:r>
      <w:r/>
    </w:p>
    <w:p>
      <w:pPr>
        <w:ind w:firstLine="480"/>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1）合同总价包括：生产费、运杂费（含保险费）、检测验收费、量体费用、调配更换费等其它所有费用。</w:t>
      </w:r>
      <w:r/>
    </w:p>
    <w:p>
      <w:pPr>
        <w:ind w:firstLine="480"/>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2）</w:t>
      </w:r>
      <w:r>
        <w:rPr>
          <w:rFonts w:hint="eastAsia" w:ascii="宋体" w:hAnsi="宋体" w:eastAsia="宋体" w:cs="宋体"/>
          <w:szCs w:val="21"/>
        </w:rPr>
        <w:t xml:space="preserve">本项目报价采用单价固定、总价可调的方式进行投标报价，报价时不得修改数量，实际供货数量如有调整，按实结算。同时，中标单位的中标单价在合同实施期间不因市场变化因素而变动</w:t>
      </w:r>
      <w:r>
        <w:rPr>
          <w:rFonts w:ascii="宋体" w:hAnsi="宋体" w:eastAsia="宋体" w:cs="宋体"/>
          <w:szCs w:val="21"/>
        </w:rPr>
        <w:t xml:space="preserve">。</w:t>
      </w:r>
      <w:r/>
    </w:p>
    <w:p>
      <w:pPr>
        <w:pStyle w:val="904"/>
        <w:ind w:firstLine="482"/>
        <w:rPr>
          <w:rFonts w:ascii="宋体" w:hAnsi="宋体" w:eastAsia="宋体"/>
        </w:rPr>
      </w:pPr>
      <w:r>
        <w:rPr>
          <w:rFonts w:hint="eastAsia" w:ascii="宋体" w:hAnsi="宋体" w:eastAsia="宋体"/>
        </w:rPr>
        <w:t xml:space="preserve">十、付款方式</w:t>
      </w:r>
      <w:r/>
    </w:p>
    <w:p>
      <w:pPr>
        <w:ind w:firstLine="482"/>
        <w:spacing w:line="460" w:lineRule="atLeast"/>
        <w:rPr>
          <w:rFonts w:ascii="宋体" w:hAnsi="宋体" w:eastAsia="宋体"/>
          <w:szCs w:val="21"/>
        </w:rPr>
      </w:pPr>
      <w:r>
        <w:rPr>
          <w:rFonts w:hint="eastAsia" w:ascii="宋体" w:hAnsi="宋体" w:eastAsia="宋体"/>
          <w:b/>
          <w:bCs/>
          <w:szCs w:val="21"/>
        </w:rPr>
        <w:t xml:space="preserve">【特别提醒</w:t>
      </w:r>
      <w:r>
        <w:rPr>
          <w:rFonts w:hint="eastAsia" w:ascii="宋体" w:hAnsi="宋体" w:eastAsia="宋体"/>
          <w:szCs w:val="21"/>
        </w:rPr>
        <w:t xml:space="preserve">】</w:t>
      </w:r>
      <w:r>
        <w:rPr>
          <w:rFonts w:hint="eastAsia" w:ascii="宋体" w:hAnsi="宋体" w:eastAsia="宋体"/>
          <w:b/>
          <w:szCs w:val="21"/>
          <w:lang w:val="zh-CN"/>
        </w:rPr>
        <w:t xml:space="preserve">付款方式不接受负偏离及任何意图改变付款方式的意图表达，否则作无效投标处理。</w:t>
      </w:r>
      <w:r/>
    </w:p>
    <w:p>
      <w:pPr>
        <w:ind w:firstLine="480"/>
        <w:rPr>
          <w:rFonts w:ascii="宋体" w:hAnsi="宋体" w:eastAsia="宋体" w:cs="宋体"/>
          <w:szCs w:val="21"/>
        </w:rPr>
      </w:pPr>
      <w:r>
        <w:rPr>
          <w:rFonts w:hint="eastAsia" w:ascii="宋体" w:hAnsi="宋体" w:eastAsia="宋体" w:cs="宋体"/>
          <w:szCs w:val="21"/>
        </w:rPr>
        <w:t xml:space="preserve">（1）签订合同后</w:t>
      </w:r>
      <w:r>
        <w:rPr>
          <w:rFonts w:ascii="宋体" w:hAnsi="宋体" w:eastAsia="宋体" w:cs="宋体"/>
          <w:szCs w:val="21"/>
        </w:rPr>
        <w:t xml:space="preserve">10个工作日内采购人支付30%的合同款。中标人</w:t>
      </w:r>
      <w:r>
        <w:rPr>
          <w:rFonts w:hint="eastAsia" w:ascii="宋体" w:hAnsi="宋体" w:eastAsia="宋体" w:cs="宋体"/>
          <w:szCs w:val="21"/>
        </w:rPr>
        <w:t xml:space="preserve">供货完成</w:t>
      </w:r>
      <w:r>
        <w:rPr>
          <w:rFonts w:ascii="宋体" w:hAnsi="宋体" w:eastAsia="宋体" w:cs="宋体"/>
          <w:szCs w:val="21"/>
        </w:rPr>
        <w:t xml:space="preserve">且通过采购人验收后，中标人提供发票后10个工作日内，采购人支付尾款。</w:t>
      </w:r>
      <w:r/>
    </w:p>
    <w:p>
      <w:pPr>
        <w:ind w:firstLine="480"/>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2）由采购人负责结算，在付款前，供应商必须开具全额发票给采购人（附详细清单）</w:t>
      </w:r>
      <w:r>
        <w:br w:type="page" w:clear="all"/>
      </w:r>
      <w:r/>
    </w:p>
    <w:p>
      <w:pPr>
        <w:ind w:firstLine="0"/>
        <w:jc w:val="center"/>
        <w:spacing w:line="240" w:lineRule="auto"/>
        <w:widowControl/>
        <w:rPr>
          <w:rFonts w:ascii="宋体" w:hAnsi="宋体" w:eastAsia="宋体" w:cs="宋体"/>
          <w:b/>
          <w:bCs/>
          <w:sz w:val="36"/>
          <w:szCs w:val="36"/>
          <w:lang w:val="zh-CN"/>
        </w:rPr>
      </w:pPr>
      <w:r>
        <w:rPr>
          <w:rFonts w:hint="eastAsia" w:ascii="宋体" w:hAnsi="宋体" w:eastAsia="宋体" w:cs="宋体"/>
          <w:b/>
          <w:bCs/>
          <w:sz w:val="36"/>
          <w:szCs w:val="36"/>
          <w:lang w:val="zh-CN"/>
        </w:rPr>
        <w:t xml:space="preserve">第四部分  评审程序和内容</w:t>
      </w:r>
      <w:bookmarkEnd w:id="77"/>
      <w:r/>
      <w:r/>
    </w:p>
    <w:p>
      <w:pPr>
        <w:pStyle w:val="904"/>
        <w:ind w:firstLine="482"/>
        <w:rPr>
          <w:rFonts w:ascii="宋体" w:hAnsi="宋体" w:eastAsia="宋体" w:cs="宋体"/>
          <w:lang w:val="zh-CN"/>
        </w:rPr>
      </w:pPr>
      <w:r>
        <w:rPr>
          <w:rFonts w:hint="eastAsia" w:ascii="宋体" w:hAnsi="宋体" w:eastAsia="宋体" w:cs="宋体"/>
          <w:lang w:val="zh-CN"/>
        </w:rPr>
        <w:t xml:space="preserve">一、采购人委托采购代理机构组织磋商活动</w:t>
      </w:r>
      <w:r/>
    </w:p>
    <w:p>
      <w:pPr>
        <w:ind w:firstLine="482"/>
        <w:spacing w:line="480" w:lineRule="exact"/>
        <w:rPr>
          <w:rFonts w:ascii="宋体" w:hAnsi="宋体" w:eastAsia="宋体" w:cs="宋体"/>
          <w:lang w:val="zh-CN"/>
        </w:rPr>
      </w:pPr>
      <w:r>
        <w:rPr>
          <w:rFonts w:hint="eastAsia" w:ascii="宋体" w:hAnsi="宋体" w:eastAsia="宋体" w:cs="宋体"/>
          <w:b/>
          <w:lang w:val="zh-CN"/>
        </w:rPr>
        <w:t xml:space="preserve">1、成立竞争性磋商小组。</w:t>
      </w:r>
      <w:r>
        <w:rPr>
          <w:rFonts w:hint="eastAsia" w:ascii="宋体" w:hAnsi="宋体" w:eastAsia="宋体" w:cs="宋体"/>
          <w:lang w:val="zh-CN"/>
        </w:rPr>
        <w:t xml:space="preserve">竞争性磋商小组由采购人代表和评审专家共计</w:t>
      </w:r>
      <w:r>
        <w:rPr>
          <w:rFonts w:hint="eastAsia" w:ascii="宋体" w:hAnsi="宋体" w:eastAsia="宋体" w:cs="宋体"/>
        </w:rPr>
        <w:t xml:space="preserve">3</w:t>
      </w:r>
      <w:r>
        <w:rPr>
          <w:rFonts w:hint="eastAsia" w:ascii="宋体" w:hAnsi="宋体" w:eastAsia="宋体" w:cs="宋体"/>
          <w:lang w:val="zh-CN"/>
        </w:rPr>
        <w:t xml:space="preserve">人组成，其中评审专家</w:t>
      </w:r>
      <w:r>
        <w:rPr>
          <w:rFonts w:hint="eastAsia" w:ascii="宋体" w:hAnsi="宋体" w:eastAsia="宋体" w:cs="宋体"/>
        </w:rPr>
        <w:t xml:space="preserve">2</w:t>
      </w:r>
      <w:r>
        <w:rPr>
          <w:rFonts w:hint="eastAsia" w:ascii="宋体" w:hAnsi="宋体" w:eastAsia="宋体" w:cs="宋体"/>
          <w:lang w:val="zh-CN"/>
        </w:rPr>
        <w:t xml:space="preserve">人，采购人代表1人。</w:t>
      </w:r>
      <w:r/>
    </w:p>
    <w:p>
      <w:pPr>
        <w:ind w:firstLine="482"/>
        <w:spacing w:line="480" w:lineRule="exact"/>
        <w:rPr>
          <w:rFonts w:ascii="宋体" w:hAnsi="宋体" w:eastAsia="宋体" w:cs="宋体"/>
          <w:b/>
          <w:lang w:val="zh-CN"/>
        </w:rPr>
      </w:pPr>
      <w:r>
        <w:rPr>
          <w:rFonts w:hint="eastAsia" w:ascii="宋体" w:hAnsi="宋体" w:eastAsia="宋体" w:cs="宋体"/>
          <w:b/>
          <w:lang w:val="zh-CN"/>
        </w:rPr>
        <w:t xml:space="preserve">2、竞争性磋商小组的职责</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评审专家应当遵守评审工作纪律，不得泄露评审情况和评审中获悉的商业秘密。</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磋商小组在评审过程中发现供应商有行贿、提供虚假材料或者串通等违法行为的，应当及时向财政部门报告。</w:t>
      </w:r>
      <w:r/>
    </w:p>
    <w:p>
      <w:pPr>
        <w:pStyle w:val="937"/>
        <w:contextualSpacing/>
        <w:ind w:firstLine="480"/>
        <w:spacing w:line="480" w:lineRule="exact"/>
        <w:rPr>
          <w:rFonts w:ascii="宋体" w:eastAsia="宋体" w:cs="宋体"/>
          <w:sz w:val="24"/>
          <w:szCs w:val="24"/>
        </w:rPr>
      </w:pPr>
      <w:r>
        <w:rPr>
          <w:rFonts w:hint="eastAsia" w:ascii="宋体" w:eastAsia="宋体" w:cs="宋体"/>
          <w:sz w:val="24"/>
          <w:szCs w:val="24"/>
          <w:lang w:val="zh-CN"/>
        </w:rPr>
        <w:t xml:space="preserve">评审专家在评审过程中受到非法干涉的，应当及时向财政、监察等部门举报。</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磋商文件内容违反国家有关强制性规定的，磋商小组应当停止评审并向采购人或者采购代理机构说明情况。</w:t>
      </w:r>
      <w:r/>
    </w:p>
    <w:p>
      <w:pPr>
        <w:pStyle w:val="937"/>
        <w:contextualSpacing/>
        <w:ind w:firstLine="482"/>
        <w:spacing w:line="480" w:lineRule="exact"/>
        <w:rPr>
          <w:rFonts w:ascii="宋体" w:eastAsia="宋体" w:cs="宋体"/>
          <w:b/>
          <w:sz w:val="24"/>
          <w:szCs w:val="24"/>
          <w:lang w:val="zh-CN"/>
        </w:rPr>
      </w:pPr>
      <w:r>
        <w:rPr>
          <w:rFonts w:hint="eastAsia" w:ascii="宋体" w:eastAsia="宋体" w:cs="宋体"/>
          <w:b/>
          <w:sz w:val="24"/>
          <w:szCs w:val="24"/>
          <w:lang w:val="zh-CN"/>
        </w:rPr>
        <w:t xml:space="preserve">3、竞争性磋商小组成员的义务</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遵纪守法，客观、公正、廉洁地履行职责；根据采购文件的规定独立进行评审，对个人的评审意见承担法律责任；参与完成评审报告；配合采购人、采购代理机构答复供应商提出的质疑；配合财政部门的投诉处理和监督检查工作。</w:t>
      </w:r>
      <w:r/>
    </w:p>
    <w:p>
      <w:pPr>
        <w:pStyle w:val="904"/>
        <w:ind w:firstLine="482"/>
        <w:rPr>
          <w:rFonts w:ascii="宋体" w:hAnsi="宋体" w:eastAsia="宋体" w:cs="宋体"/>
          <w:lang w:val="zh-CN"/>
        </w:rPr>
      </w:pPr>
      <w:r>
        <w:rPr>
          <w:rFonts w:hint="eastAsia" w:ascii="宋体" w:hAnsi="宋体" w:eastAsia="宋体" w:cs="宋体"/>
          <w:lang w:val="zh-CN"/>
        </w:rPr>
        <w:t xml:space="preserve">二、供应商参加磋商活动</w:t>
      </w:r>
      <w:r/>
    </w:p>
    <w:p>
      <w:pPr>
        <w:ind w:firstLine="461"/>
        <w:spacing w:line="480" w:lineRule="exact"/>
        <w:tabs>
          <w:tab w:val="left" w:pos="3585" w:leader="none"/>
        </w:tabs>
        <w:rPr>
          <w:rFonts w:ascii="宋体" w:hAnsi="宋体" w:eastAsia="宋体" w:cs="宋体"/>
          <w:lang w:val="zh-CN"/>
        </w:rPr>
      </w:pPr>
      <w:r>
        <w:rPr>
          <w:rFonts w:hint="eastAsia" w:ascii="宋体" w:hAnsi="宋体" w:eastAsia="宋体" w:cs="宋体"/>
          <w:lang w:val="zh-CN"/>
        </w:rPr>
        <w:t xml:space="preserve">响应供应商在采购文件指定地点参加磋商会。</w:t>
      </w:r>
      <w:r/>
    </w:p>
    <w:p>
      <w:pPr>
        <w:pStyle w:val="904"/>
        <w:ind w:firstLine="482"/>
        <w:rPr>
          <w:rFonts w:ascii="宋体" w:hAnsi="宋体" w:eastAsia="宋体" w:cs="宋体"/>
        </w:rPr>
      </w:pPr>
      <w:r>
        <w:rPr>
          <w:rFonts w:hint="eastAsia" w:ascii="宋体" w:hAnsi="宋体" w:eastAsia="宋体" w:cs="宋体"/>
        </w:rPr>
        <w:t xml:space="preserve">三、评审程序、内容</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1、磋商小组应当对响应文件进行评审，并根据磋商文件规定的程序、评定成交的标准等事项与实质性响应磋商文件要求的供应商进行磋商。未实质性响应磋商文件的响应文件按无效处理，磋商小组应当告知有关供应商。 </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w:t>
      </w:r>
      <w:r>
        <w:rPr>
          <w:rFonts w:hint="eastAsia" w:ascii="宋体" w:eastAsia="宋体" w:cs="宋体"/>
          <w:sz w:val="24"/>
          <w:szCs w:val="24"/>
          <w:lang w:val="zh-CN"/>
        </w:rPr>
        <w:t xml:space="preserve">应文件的范围或者改变响应文件的实质性内容。</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2、磋商小组所有成员应当集中与单一供应商分别进行磋商，并给予所有参加磋商的供应商平等的磋商机会。</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3、在磋商过程中，磋商小组可以根据磋商文件和磋商情况实质性变动采购需求中的技术、服务要求以及合同草案条款，但不得变动磋商文件中的其他内容。实质性变动的内容，须经采购人代表确认。</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对磋商文件作出的实质性变动是磋商文件的有效组成部分，磋商小组应当及时以书面形式同时通知所有参加磋商的供应商。</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供应商应当按照磋商文件的变动情况和磋商小组的要求重新提交响应文件，并由其法定代表人或其授权代表签字或者加盖公章。由授权代表签字的，应当附法定代表人授权书。供应商为自然人的，应当由本人签字并附身份证明。</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4、磋商文件能够详细列明采购标的的技术、服务要求的，磋商结束后，磋商小组应当要求所有实质性响应的供应商在规定时间内提交最后报价，提交最后报价的供应商不得少于3家。</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市场竞争不充分的科研项目，以及需要扶持的科技成果转化项目，提交最后报价的供应商可以是2家。</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5、最后报价是供应商响应文件的有效组成部分。</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6、已提交响应文件的供应商，在提交最后报价之前，可以根据磋商情况退出磋商。</w:t>
      </w:r>
      <w:r/>
    </w:p>
    <w:p>
      <w:pPr>
        <w:pStyle w:val="937"/>
        <w:contextualSpacing/>
        <w:ind w:firstLine="480"/>
        <w:spacing w:line="480" w:lineRule="exact"/>
        <w:rPr>
          <w:rFonts w:ascii="宋体" w:eastAsia="宋体" w:cs="宋体"/>
          <w:sz w:val="24"/>
          <w:szCs w:val="24"/>
          <w:lang w:val="zh-CN"/>
        </w:rPr>
      </w:pPr>
      <w:r>
        <w:rPr>
          <w:rFonts w:hint="eastAsia" w:ascii="宋体" w:eastAsia="宋体" w:cs="宋体"/>
          <w:sz w:val="24"/>
          <w:szCs w:val="24"/>
          <w:lang w:val="zh-CN"/>
        </w:rPr>
        <w:t xml:space="preserve">7、磋商时间由磋商小组掌握。</w:t>
      </w:r>
      <w:r/>
    </w:p>
    <w:p>
      <w:pPr>
        <w:pStyle w:val="904"/>
        <w:ind w:firstLine="482"/>
        <w:rPr>
          <w:rFonts w:ascii="宋体" w:hAnsi="宋体" w:eastAsia="宋体" w:cs="宋体"/>
        </w:rPr>
      </w:pPr>
      <w:r>
        <w:rPr>
          <w:rFonts w:hint="eastAsia" w:ascii="宋体" w:hAnsi="宋体" w:eastAsia="宋体" w:cs="宋体"/>
        </w:rPr>
        <w:t xml:space="preserve">四、评审方法-综合评分法</w:t>
      </w:r>
      <w:r/>
    </w:p>
    <w:p>
      <w:pPr>
        <w:pStyle w:val="937"/>
        <w:contextualSpacing/>
        <w:ind w:firstLine="496"/>
        <w:spacing w:line="480" w:lineRule="exact"/>
        <w:rPr>
          <w:rFonts w:ascii="宋体" w:eastAsia="宋体" w:cs="宋体"/>
          <w:sz w:val="24"/>
          <w:szCs w:val="24"/>
        </w:rPr>
      </w:pPr>
      <w:r>
        <w:rPr>
          <w:rFonts w:hint="eastAsia" w:ascii="宋体" w:eastAsia="宋体" w:cs="宋体"/>
          <w:b/>
          <w:bCs/>
          <w:sz w:val="24"/>
          <w:szCs w:val="24"/>
        </w:rPr>
        <w:t xml:space="preserve">1、经磋商确定最终采购需求和提交最后报价的供应商后</w:t>
      </w:r>
      <w:r>
        <w:rPr>
          <w:rFonts w:hint="eastAsia" w:ascii="宋体" w:eastAsia="宋体" w:cs="宋体"/>
          <w:sz w:val="24"/>
          <w:szCs w:val="24"/>
        </w:rPr>
        <w:t xml:space="preserve">，由磋商小组采用综合评分法</w:t>
      </w:r>
      <w:r>
        <w:rPr>
          <w:rFonts w:hint="eastAsia" w:ascii="宋体" w:eastAsia="宋体" w:cs="宋体"/>
          <w:b/>
          <w:bCs/>
          <w:sz w:val="24"/>
          <w:szCs w:val="24"/>
        </w:rPr>
        <w:t xml:space="preserve">对提交最后报价的供应商的响应文件和最后报价</w:t>
      </w:r>
      <w:r>
        <w:rPr>
          <w:rFonts w:hint="eastAsia" w:ascii="宋体" w:eastAsia="宋体" w:cs="宋体"/>
          <w:sz w:val="24"/>
          <w:szCs w:val="24"/>
        </w:rPr>
        <w:t xml:space="preserve">进行综合评分。</w:t>
      </w:r>
      <w:r/>
    </w:p>
    <w:p>
      <w:pPr>
        <w:pStyle w:val="937"/>
        <w:contextualSpacing/>
        <w:ind w:firstLine="494"/>
        <w:spacing w:line="480" w:lineRule="exact"/>
        <w:rPr>
          <w:rFonts w:ascii="宋体" w:eastAsia="宋体" w:cs="宋体"/>
          <w:sz w:val="24"/>
          <w:szCs w:val="24"/>
        </w:rPr>
      </w:pPr>
      <w:r>
        <w:rPr>
          <w:rFonts w:hint="eastAsia" w:ascii="宋体" w:eastAsia="宋体" w:cs="宋体"/>
          <w:sz w:val="24"/>
          <w:szCs w:val="24"/>
        </w:rPr>
        <w:t xml:space="preserve">2、评审时，磋商小组各成员应当独立对每个有效响应的文件进行评价、打分，然后汇总每个供应商每项评分因素的得分（计算结果均四舍五入保留两位小数）。</w:t>
      </w:r>
      <w:r/>
    </w:p>
    <w:p>
      <w:pPr>
        <w:ind w:firstLine="480"/>
        <w:spacing w:line="480" w:lineRule="exact"/>
        <w:rPr>
          <w:rFonts w:ascii="宋体" w:hAnsi="宋体" w:eastAsia="宋体" w:cs="宋体"/>
        </w:rPr>
      </w:pPr>
      <w:r>
        <w:rPr>
          <w:rFonts w:hint="eastAsia" w:ascii="宋体" w:hAnsi="宋体" w:eastAsia="宋体" w:cs="宋体"/>
        </w:rPr>
        <w:t xml:space="preserve">3、商务技术部分评审结束后，再开启最后报价计算分值。总分值为100分，加分和减分因素除外。两部分评审因素比重如下（计算结果均四舍五入保留两位小数）：</w:t>
      </w:r>
      <w:r/>
    </w:p>
    <w:p>
      <w:pPr>
        <w:ind w:firstLine="480"/>
        <w:spacing w:line="480" w:lineRule="exact"/>
        <w:rPr>
          <w:rFonts w:ascii="宋体" w:hAnsi="宋体" w:eastAsia="宋体" w:cs="宋体"/>
          <w:bCs/>
        </w:rPr>
      </w:pPr>
      <w:r>
        <w:rPr>
          <w:rFonts w:hint="eastAsia" w:ascii="宋体" w:hAnsi="宋体" w:eastAsia="宋体" w:cs="宋体"/>
        </w:rPr>
        <w:t xml:space="preserve">商务技术标分值占总分</w:t>
      </w:r>
      <w:r>
        <w:rPr>
          <w:rFonts w:hint="eastAsia" w:ascii="宋体" w:hAnsi="宋体" w:eastAsia="宋体" w:cs="宋体"/>
          <w:bCs/>
        </w:rPr>
        <w:t xml:space="preserve">值的比重为</w:t>
      </w:r>
      <w:r>
        <w:rPr>
          <w:rFonts w:hint="eastAsia" w:ascii="宋体" w:hAnsi="宋体" w:eastAsia="宋体" w:cs="宋体"/>
          <w:b/>
          <w:u w:val="single"/>
        </w:rPr>
        <w:t xml:space="preserve">6</w:t>
      </w:r>
      <w:r>
        <w:rPr>
          <w:rFonts w:hint="eastAsia" w:ascii="宋体" w:hAnsi="宋体" w:eastAsia="宋体" w:cs="宋体"/>
          <w:b/>
          <w:u w:val="single"/>
        </w:rPr>
        <w:t xml:space="preserve">0%（权重）</w:t>
      </w:r>
      <w:r>
        <w:rPr>
          <w:rFonts w:hint="eastAsia" w:ascii="宋体" w:hAnsi="宋体" w:eastAsia="宋体" w:cs="宋体"/>
          <w:bCs/>
        </w:rPr>
        <w:t xml:space="preserve">（四舍五入保留两位小数）； </w:t>
      </w:r>
      <w:r/>
    </w:p>
    <w:p>
      <w:pPr>
        <w:ind w:firstLine="480"/>
        <w:spacing w:line="480" w:lineRule="exact"/>
        <w:rPr>
          <w:rFonts w:ascii="宋体" w:hAnsi="宋体" w:eastAsia="宋体" w:cs="宋体"/>
        </w:rPr>
      </w:pPr>
      <w:r>
        <w:rPr>
          <w:rFonts w:hint="eastAsia" w:ascii="宋体" w:hAnsi="宋体" w:eastAsia="宋体" w:cs="宋体"/>
          <w:bCs/>
        </w:rPr>
        <w:t xml:space="preserve">价格标分值占总分值的比重为</w:t>
      </w:r>
      <w:r>
        <w:rPr>
          <w:rFonts w:hint="eastAsia" w:ascii="宋体" w:hAnsi="宋体" w:eastAsia="宋体" w:cs="宋体"/>
          <w:b/>
          <w:u w:val="single"/>
        </w:rPr>
        <w:t xml:space="preserve">4</w:t>
      </w:r>
      <w:r>
        <w:rPr>
          <w:rFonts w:hint="eastAsia" w:ascii="宋体" w:hAnsi="宋体" w:eastAsia="宋体" w:cs="宋体"/>
          <w:b/>
          <w:u w:val="single"/>
        </w:rPr>
        <w:t xml:space="preserve">0%（权重）（</w:t>
      </w:r>
      <w:r>
        <w:rPr>
          <w:rFonts w:hint="eastAsia" w:ascii="宋体" w:hAnsi="宋体" w:eastAsia="宋体" w:cs="宋体"/>
          <w:bCs/>
        </w:rPr>
        <w:t xml:space="preserve">四</w:t>
      </w:r>
      <w:r>
        <w:rPr>
          <w:rFonts w:hint="eastAsia" w:ascii="宋体" w:hAnsi="宋体" w:eastAsia="宋体" w:cs="宋体"/>
          <w:szCs w:val="21"/>
        </w:rPr>
        <w:t xml:space="preserve">舍五入保留两位小数）</w:t>
      </w:r>
      <w:r>
        <w:rPr>
          <w:rFonts w:hint="eastAsia" w:ascii="宋体" w:hAnsi="宋体" w:eastAsia="宋体" w:cs="宋体"/>
        </w:rPr>
        <w:t xml:space="preserve">。</w:t>
      </w:r>
      <w:r/>
    </w:p>
    <w:p>
      <w:pPr>
        <w:ind w:firstLine="480"/>
        <w:spacing w:line="480" w:lineRule="exact"/>
        <w:rPr>
          <w:rFonts w:ascii="宋体" w:hAnsi="宋体" w:eastAsia="宋体" w:cs="宋体"/>
          <w:bCs/>
        </w:rPr>
      </w:pPr>
      <w:r>
        <w:rPr>
          <w:rFonts w:hint="eastAsia" w:ascii="宋体" w:hAnsi="宋体" w:eastAsia="宋体" w:cs="宋体"/>
          <w:bCs/>
        </w:rPr>
        <w:t xml:space="preserve">4、技术响应文件分值为所有评委打分的算术平均值，计算结果均四舍五入保留两位小数。 </w:t>
      </w:r>
      <w:r/>
    </w:p>
    <w:p>
      <w:pPr>
        <w:ind w:firstLine="480"/>
        <w:spacing w:line="480" w:lineRule="exact"/>
        <w:rPr>
          <w:rFonts w:ascii="宋体" w:hAnsi="宋体" w:eastAsia="宋体" w:cs="宋体"/>
          <w:bCs/>
        </w:rPr>
      </w:pPr>
      <w:r>
        <w:rPr>
          <w:rFonts w:hint="eastAsia" w:ascii="宋体" w:hAnsi="宋体" w:eastAsia="宋体" w:cs="宋体"/>
          <w:bCs/>
        </w:rPr>
        <w:t xml:space="preserve">5、商务报价响应文件分值统一采用低价优先法计算直接取得，与技术响应文件分值相加为供应商的综合得分（四舍五入保留两位小数）。</w:t>
      </w:r>
      <w:r/>
    </w:p>
    <w:p>
      <w:pPr>
        <w:ind w:firstLine="480"/>
        <w:spacing w:line="480" w:lineRule="exact"/>
        <w:rPr>
          <w:rFonts w:ascii="宋体" w:hAnsi="宋体" w:eastAsia="宋体" w:cs="宋体"/>
          <w:bCs/>
        </w:rPr>
      </w:pPr>
      <w:r>
        <w:rPr>
          <w:rFonts w:hint="eastAsia" w:ascii="宋体" w:hAnsi="宋体" w:eastAsia="宋体" w:cs="宋体"/>
          <w:bCs/>
        </w:rPr>
        <w:t xml:space="preserve">6、由评标委员会按照综合得分由高到低进行排序，依次推荐前三名为第一、第二、第三中标候选人。</w:t>
      </w:r>
      <w:r/>
    </w:p>
    <w:p>
      <w:pPr>
        <w:ind w:firstLine="480"/>
        <w:spacing w:line="480" w:lineRule="exact"/>
        <w:rPr>
          <w:rFonts w:ascii="宋体" w:hAnsi="宋体" w:eastAsia="宋体" w:cs="宋体"/>
          <w:bCs/>
        </w:rPr>
      </w:pPr>
      <w:r>
        <w:rPr>
          <w:rFonts w:hint="eastAsia" w:ascii="宋体" w:hAnsi="宋体" w:eastAsia="宋体" w:cs="宋体"/>
          <w:bCs/>
        </w:rPr>
        <w:t xml:space="preserve">7、若总得分者有相同时，则投标报价较低者排名优先，均相同时技术分较高的排名优先，再相同时则通过抽签方式随机确定中标候选人排序。</w:t>
      </w:r>
      <w:r/>
    </w:p>
    <w:p>
      <w:pPr>
        <w:ind w:firstLine="480"/>
        <w:spacing w:line="480" w:lineRule="exact"/>
        <w:rPr>
          <w:rFonts w:ascii="宋体" w:hAnsi="宋体" w:eastAsia="宋体" w:cs="宋体"/>
          <w:bCs/>
        </w:rPr>
      </w:pPr>
      <w:r>
        <w:rPr>
          <w:rFonts w:hint="eastAsia" w:ascii="宋体" w:hAnsi="宋体" w:eastAsia="宋体" w:cs="宋体"/>
          <w:bCs/>
        </w:rPr>
        <w:t xml:space="preserve">8、确定成交候选人的特殊情况处理：</w:t>
      </w:r>
      <w:r/>
    </w:p>
    <w:p>
      <w:pPr>
        <w:ind w:firstLine="480"/>
        <w:spacing w:line="480" w:lineRule="exact"/>
        <w:rPr>
          <w:rFonts w:ascii="宋体" w:hAnsi="宋体" w:eastAsia="宋体" w:cs="宋体"/>
          <w:bCs/>
        </w:rPr>
      </w:pPr>
      <w:r>
        <w:rPr>
          <w:rFonts w:hint="eastAsia" w:ascii="宋体" w:hAnsi="宋体" w:eastAsia="宋体" w:cs="宋体"/>
          <w:bCs/>
        </w:rPr>
        <w:t xml:space="preserve">若成交供应商毁标或在中标结果公示期间被查证确实存在影响中标结果的违法违规行为等情形，不符合中标条件的，成交供应商的投标保证金不予退还，并记不良记录一次，同时，采购人可以按照评标委员会提出的中标候选人名单排序依次确定其他中标候选人为成交供应商，也可依法重新招标。</w:t>
      </w:r>
      <w:r/>
    </w:p>
    <w:p>
      <w:pPr>
        <w:ind w:firstLine="480"/>
        <w:spacing w:line="480" w:lineRule="exact"/>
        <w:rPr>
          <w:rFonts w:ascii="宋体" w:hAnsi="宋体" w:eastAsia="宋体" w:cs="宋体"/>
          <w:bCs/>
        </w:rPr>
      </w:pPr>
      <w:r>
        <w:rPr>
          <w:rFonts w:hint="eastAsia" w:ascii="宋体" w:hAnsi="宋体" w:eastAsia="宋体" w:cs="宋体"/>
          <w:bCs/>
        </w:rPr>
        <w:t xml:space="preserve">9、磋商评审时，评委对评审的细则若有争议，由磋商小组集体讨论确定，并对未尽情况有最终解释权。</w:t>
      </w:r>
      <w:r/>
    </w:p>
    <w:p>
      <w:pPr>
        <w:ind w:firstLine="480"/>
        <w:spacing w:line="480" w:lineRule="exact"/>
        <w:rPr>
          <w:rFonts w:ascii="宋体" w:hAnsi="宋体" w:eastAsia="宋体" w:cs="宋体"/>
          <w:bCs/>
        </w:rPr>
      </w:pPr>
      <w:r>
        <w:rPr>
          <w:rFonts w:hint="eastAsia" w:ascii="宋体" w:hAnsi="宋体" w:eastAsia="宋体" w:cs="宋体"/>
          <w:bCs/>
        </w:rPr>
        <w:t xml:space="preserve">10、对落标的供应商不做落标原因的解释。</w:t>
      </w:r>
      <w:r/>
    </w:p>
    <w:p>
      <w:pPr>
        <w:pStyle w:val="904"/>
        <w:ind w:firstLine="723"/>
        <w:rPr>
          <w:rFonts w:ascii="宋体" w:hAnsi="宋体" w:eastAsia="宋体" w:cs="宋体"/>
        </w:rPr>
      </w:pPr>
      <w:r>
        <w:rPr>
          <w:rFonts w:hint="eastAsia" w:ascii="宋体" w:hAnsi="宋体" w:eastAsia="宋体" w:cs="宋体"/>
        </w:rPr>
        <w:t xml:space="preserve">五、评审标准</w:t>
      </w:r>
      <w:r/>
    </w:p>
    <w:p>
      <w:pPr>
        <w:ind w:firstLine="439"/>
        <w:spacing w:line="300" w:lineRule="auto"/>
        <w:rPr>
          <w:rFonts w:ascii="宋体" w:hAnsi="宋体" w:eastAsia="宋体" w:cs="宋体"/>
          <w:b/>
        </w:rPr>
      </w:pPr>
      <w:r>
        <w:rPr>
          <w:rFonts w:hint="eastAsia" w:ascii="宋体" w:hAnsi="宋体" w:eastAsia="宋体" w:cs="宋体"/>
          <w:b/>
        </w:rPr>
        <w:t xml:space="preserve">（一）采购人代表对投标人资格性、符合性审查。</w:t>
      </w:r>
      <w:r/>
    </w:p>
    <w:p>
      <w:pPr>
        <w:contextualSpacing/>
        <w:ind w:firstLine="494"/>
        <w:spacing w:line="300" w:lineRule="auto"/>
        <w:rPr>
          <w:rFonts w:ascii="宋体" w:hAnsi="宋体" w:eastAsia="宋体" w:cs="宋体"/>
        </w:rPr>
      </w:pPr>
      <w:r>
        <w:rPr>
          <w:rFonts w:hint="eastAsia" w:ascii="宋体" w:hAnsi="宋体" w:eastAsia="宋体" w:cs="宋体"/>
        </w:rPr>
        <w:t xml:space="preserve">投标人资格性、符合性不合格的，其投标文件判定为无效投标文件。合格的，评委对其投标文件继续评审。</w:t>
      </w:r>
      <w:r/>
    </w:p>
    <w:p>
      <w:pPr>
        <w:ind w:left="2" w:firstLine="482"/>
        <w:jc w:val="left"/>
        <w:spacing w:line="300" w:lineRule="auto"/>
        <w:rPr>
          <w:rFonts w:ascii="宋体" w:hAnsi="宋体" w:eastAsia="宋体" w:cs="宋体"/>
          <w:lang w:val="zh-CN"/>
        </w:rPr>
      </w:pPr>
      <w:r>
        <w:rPr>
          <w:rFonts w:hint="eastAsia" w:ascii="宋体" w:hAnsi="宋体" w:eastAsia="宋体" w:cs="宋体"/>
          <w:b/>
          <w:lang w:val="zh-CN"/>
        </w:rPr>
        <w:t xml:space="preserve"> (二)商务技术分</w:t>
      </w:r>
      <w:r>
        <w:rPr>
          <w:rFonts w:hint="eastAsia" w:ascii="宋体" w:hAnsi="宋体" w:eastAsia="宋体" w:cs="宋体"/>
          <w:lang w:val="zh-CN"/>
        </w:rPr>
        <w:t xml:space="preserve">：</w:t>
      </w:r>
      <w:r>
        <w:rPr>
          <w:rFonts w:hint="eastAsia" w:ascii="宋体" w:hAnsi="宋体" w:eastAsia="宋体" w:cs="宋体"/>
          <w:b/>
          <w:bCs/>
          <w:lang w:val="zh-CN"/>
        </w:rPr>
        <w:t xml:space="preserve">（</w:t>
      </w:r>
      <w:r>
        <w:rPr>
          <w:rFonts w:hint="eastAsia" w:ascii="宋体" w:hAnsi="宋体" w:eastAsia="宋体" w:cs="宋体"/>
          <w:b/>
          <w:bCs/>
        </w:rPr>
        <w:t xml:space="preserve">6</w:t>
      </w:r>
      <w:r>
        <w:rPr>
          <w:rFonts w:hint="eastAsia" w:ascii="宋体" w:hAnsi="宋体" w:eastAsia="宋体" w:cs="宋体"/>
          <w:b/>
          <w:bCs/>
        </w:rPr>
        <w:t xml:space="preserve">0</w:t>
      </w:r>
      <w:r>
        <w:rPr>
          <w:rFonts w:hint="eastAsia" w:ascii="宋体" w:hAnsi="宋体" w:eastAsia="宋体" w:cs="宋体"/>
          <w:b/>
          <w:bCs/>
          <w:lang w:val="zh-CN"/>
        </w:rPr>
        <w:t xml:space="preserve">分）</w:t>
      </w:r>
      <w:r/>
    </w:p>
    <w:p>
      <w:pPr>
        <w:contextualSpacing/>
        <w:ind w:firstLine="600"/>
        <w:jc w:val="left"/>
        <w:spacing w:line="300" w:lineRule="auto"/>
        <w:rPr>
          <w:rFonts w:ascii="宋体" w:hAnsi="宋体" w:eastAsia="宋体" w:cs="宋体"/>
        </w:rPr>
      </w:pPr>
      <w:r>
        <w:rPr>
          <w:rFonts w:hint="eastAsia" w:ascii="宋体" w:hAnsi="宋体" w:eastAsia="宋体" w:cs="宋体"/>
        </w:rPr>
        <w:t xml:space="preserve">各投标人得分为评委会成员评分的算术平均分，分值保留小数点后两位。</w:t>
      </w:r>
      <w:r/>
    </w:p>
    <w:tbl>
      <w:tblPr>
        <w:tblW w:w="9945"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0" w:type="dxa"/>
          <w:right w:w="30" w:type="dxa"/>
        </w:tblCellMar>
        <w:tblLook w:val="04A0" w:firstRow="1" w:lastRow="0" w:firstColumn="1" w:lastColumn="0" w:noHBand="0" w:noVBand="1"/>
      </w:tblPr>
      <w:tblGrid>
        <w:gridCol w:w="496"/>
        <w:gridCol w:w="1494"/>
        <w:gridCol w:w="7220"/>
        <w:gridCol w:w="735"/>
      </w:tblGrid>
      <w:tr>
        <w:trPr>
          <w:trHeight w:val="391"/>
        </w:trPr>
        <w:tc>
          <w:tcPr>
            <w:tcW w:w="496"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b/>
                <w:bCs/>
              </w:rPr>
              <w:t xml:space="preserve">序号</w:t>
            </w:r>
            <w:r/>
          </w:p>
        </w:tc>
        <w:tc>
          <w:tcPr>
            <w:tcW w:w="1494"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b/>
                <w:bCs/>
              </w:rPr>
              <w:t xml:space="preserve">评分因素</w:t>
            </w:r>
            <w:r/>
          </w:p>
        </w:tc>
        <w:tc>
          <w:tcPr>
            <w:tcW w:w="7220" w:type="dxa"/>
            <w:vAlign w:val="center"/>
            <w:textDirection w:val="lrTb"/>
            <w:noWrap w:val="false"/>
          </w:tcPr>
          <w:p>
            <w:pPr>
              <w:ind w:firstLine="0"/>
              <w:jc w:val="center"/>
              <w:spacing w:line="360" w:lineRule="exact"/>
              <w:rPr>
                <w:rFonts w:ascii="宋体" w:hAnsi="宋体" w:eastAsia="宋体" w:cs="宋体"/>
                <w:b/>
                <w:bCs/>
              </w:rPr>
            </w:pPr>
            <w:r>
              <w:rPr>
                <w:rFonts w:hint="eastAsia" w:ascii="宋体" w:hAnsi="宋体" w:eastAsia="宋体" w:cs="宋体"/>
                <w:b/>
                <w:bCs/>
              </w:rPr>
              <w:t xml:space="preserve">评分标准</w:t>
            </w:r>
            <w:r/>
          </w:p>
        </w:tc>
        <w:tc>
          <w:tcPr>
            <w:tcW w:w="735" w:type="dxa"/>
            <w:vAlign w:val="center"/>
            <w:textDirection w:val="lrTb"/>
            <w:noWrap w:val="false"/>
          </w:tcPr>
          <w:p>
            <w:pPr>
              <w:ind w:firstLine="0"/>
              <w:jc w:val="center"/>
              <w:spacing w:line="360" w:lineRule="exact"/>
              <w:rPr>
                <w:rFonts w:ascii="宋体" w:hAnsi="宋体" w:eastAsia="宋体" w:cs="宋体"/>
                <w:b/>
                <w:bCs/>
              </w:rPr>
            </w:pPr>
            <w:r>
              <w:rPr>
                <w:rFonts w:hint="eastAsia" w:ascii="宋体" w:hAnsi="宋体" w:eastAsia="宋体" w:cs="宋体"/>
                <w:b/>
                <w:bCs/>
              </w:rPr>
              <w:t xml:space="preserve">满分分值</w:t>
            </w:r>
            <w:r/>
          </w:p>
        </w:tc>
      </w:tr>
      <w:tr>
        <w:trPr>
          <w:trHeight w:val="2801"/>
        </w:trPr>
        <w:tc>
          <w:tcPr>
            <w:tcW w:w="496"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1</w:t>
            </w:r>
            <w:r/>
          </w:p>
        </w:tc>
        <w:tc>
          <w:tcPr>
            <w:tcW w:w="1494"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供应商业绩</w:t>
            </w:r>
            <w:r/>
          </w:p>
        </w:tc>
        <w:tc>
          <w:tcPr>
            <w:tcW w:w="7220" w:type="dxa"/>
            <w:vAlign w:val="center"/>
            <w:textDirection w:val="lrTb"/>
            <w:noWrap w:val="false"/>
          </w:tcPr>
          <w:p>
            <w:pPr>
              <w:ind w:firstLine="0"/>
              <w:spacing w:line="360" w:lineRule="exact"/>
              <w:rPr>
                <w:rFonts w:ascii="宋体" w:hAnsi="宋体" w:eastAsia="宋体" w:cs="宋体"/>
              </w:rPr>
            </w:pPr>
            <w:r>
              <w:rPr>
                <w:rFonts w:hint="eastAsia" w:ascii="宋体" w:hAnsi="宋体" w:eastAsia="宋体" w:cs="宋体"/>
              </w:rPr>
              <w:t xml:space="preserve">自2021年1月1日（以合同签订时间为准）以来，供应商承担过服装类供货业绩的，有一个得</w:t>
            </w:r>
            <w:r>
              <w:rPr>
                <w:rFonts w:hint="eastAsia" w:ascii="宋体" w:hAnsi="宋体" w:eastAsia="宋体" w:cs="宋体"/>
              </w:rPr>
              <w:t xml:space="preserve">2</w:t>
            </w:r>
            <w:r>
              <w:rPr>
                <w:rFonts w:hint="eastAsia" w:ascii="宋体" w:hAnsi="宋体" w:eastAsia="宋体" w:cs="宋体"/>
              </w:rPr>
              <w:t xml:space="preserve">分，最高得</w:t>
            </w:r>
            <w:r>
              <w:rPr>
                <w:rFonts w:hint="eastAsia" w:ascii="宋体" w:hAnsi="宋体" w:eastAsia="宋体" w:cs="宋体"/>
              </w:rPr>
              <w:t xml:space="preserve">6</w:t>
            </w:r>
            <w:r>
              <w:rPr>
                <w:rFonts w:hint="eastAsia" w:ascii="宋体" w:hAnsi="宋体" w:eastAsia="宋体" w:cs="宋体"/>
              </w:rPr>
              <w:t xml:space="preserve">分。</w:t>
            </w:r>
            <w:r/>
          </w:p>
          <w:p>
            <w:pPr>
              <w:ind w:firstLine="0"/>
              <w:jc w:val="left"/>
              <w:spacing w:line="240" w:lineRule="auto"/>
              <w:widowControl/>
              <w:rPr>
                <w:rFonts w:ascii="宋体" w:hAnsi="宋体" w:eastAsia="宋体" w:cs="宋体"/>
                <w:b/>
                <w:bCs/>
              </w:rPr>
            </w:pPr>
            <w:r>
              <w:rPr>
                <w:rFonts w:hint="eastAsia" w:ascii="宋体" w:hAnsi="宋体" w:eastAsia="宋体" w:cs="宋体"/>
                <w:b/>
                <w:bCs/>
              </w:rPr>
              <w:t xml:space="preserve">注：1、每个业绩须同时提供①完整清晰的合同扫描件或复印件；②结算税务发票（仅需提供一张，但开具日期须在本项目竞争性磋商公告发布日期之前）复印件或扫描件，否则不得分。所有复印件或扫描件须加盖供应商公章。中标单位在签订合同前须提供原件 。</w:t>
            </w:r>
            <w:r/>
          </w:p>
          <w:p>
            <w:pPr>
              <w:ind w:firstLine="0"/>
              <w:jc w:val="left"/>
              <w:spacing w:line="240" w:lineRule="auto"/>
              <w:widowControl/>
              <w:rPr>
                <w:rFonts w:ascii="宋体" w:hAnsi="宋体" w:eastAsia="宋体" w:cs="宋体"/>
                <w:b/>
                <w:bCs/>
              </w:rPr>
            </w:pPr>
            <w:r>
              <w:rPr>
                <w:rFonts w:hint="eastAsia" w:ascii="宋体" w:hAnsi="宋体" w:eastAsia="宋体" w:cs="宋体"/>
                <w:b/>
                <w:bCs/>
              </w:rPr>
              <w:t xml:space="preserve">2、与同一采购单位的一个业绩分批次发货的合同只按一个业绩计算。</w:t>
            </w:r>
            <w:r/>
          </w:p>
          <w:p>
            <w:pPr>
              <w:ind w:firstLine="0"/>
              <w:jc w:val="left"/>
              <w:spacing w:line="240" w:lineRule="auto"/>
              <w:widowControl/>
              <w:rPr>
                <w:rFonts w:ascii="宋体" w:hAnsi="宋体" w:eastAsia="宋体" w:cs="宋体"/>
                <w:b/>
                <w:bCs/>
              </w:rPr>
            </w:pPr>
            <w:r>
              <w:rPr>
                <w:rFonts w:hint="eastAsia" w:ascii="宋体" w:hAnsi="宋体" w:eastAsia="宋体" w:cs="宋体"/>
                <w:b/>
                <w:bCs/>
              </w:rPr>
              <w:t xml:space="preserve">3、若2/3以上的评委认为供应商所提供的材料不能充分体现评审要素，则该业绩不予认可。</w:t>
            </w:r>
            <w:r/>
          </w:p>
          <w:p>
            <w:pPr>
              <w:ind w:firstLine="0"/>
              <w:jc w:val="left"/>
              <w:spacing w:line="240" w:lineRule="auto"/>
              <w:widowControl/>
              <w:rPr>
                <w:rFonts w:ascii="Times New Roman" w:hAnsi="Times New Roman" w:eastAsia="宋体" w:cs="Times New Roman"/>
                <w:sz w:val="21"/>
                <w:szCs w:val="21"/>
              </w:rPr>
            </w:pPr>
            <w:r>
              <w:rPr>
                <w:rFonts w:hint="eastAsia" w:ascii="宋体" w:hAnsi="宋体" w:eastAsia="宋体" w:cs="宋体"/>
                <w:b/>
                <w:bCs/>
              </w:rPr>
              <w:t xml:space="preserve">4、成交通知书发出后3个工作日内，成交供应商须将此项证明文件的原件提供给采购单位</w:t>
            </w:r>
            <w:r>
              <w:rPr>
                <w:rFonts w:hint="eastAsia" w:ascii="宋体" w:hAnsi="宋体" w:eastAsia="宋体" w:cs="宋体"/>
                <w:b/>
                <w:bCs/>
              </w:rPr>
              <w:t xml:space="preserve">查验</w:t>
            </w:r>
            <w:r>
              <w:rPr>
                <w:rFonts w:hint="eastAsia" w:ascii="宋体" w:hAnsi="宋体" w:eastAsia="宋体" w:cs="宋体"/>
                <w:b/>
                <w:bCs/>
              </w:rPr>
              <w:t xml:space="preserve">。</w:t>
            </w:r>
            <w:r/>
          </w:p>
        </w:tc>
        <w:tc>
          <w:tcPr>
            <w:tcW w:w="735"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6</w:t>
            </w:r>
            <w:r/>
          </w:p>
        </w:tc>
      </w:tr>
      <w:tr>
        <w:trPr>
          <w:trHeight w:val="2521"/>
        </w:trPr>
        <w:tc>
          <w:tcPr>
            <w:tcW w:w="496"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2</w:t>
            </w:r>
            <w:r/>
          </w:p>
        </w:tc>
        <w:tc>
          <w:tcPr>
            <w:tcW w:w="1494"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bCs/>
              </w:rPr>
              <w:t xml:space="preserve">所投产品质量及技术要求</w:t>
            </w:r>
            <w:r/>
          </w:p>
        </w:tc>
        <w:tc>
          <w:tcPr>
            <w:tcW w:w="7220" w:type="dxa"/>
            <w:vAlign w:val="center"/>
            <w:textDirection w:val="lrTb"/>
            <w:noWrap w:val="false"/>
          </w:tcPr>
          <w:p>
            <w:pPr>
              <w:ind w:firstLine="0"/>
              <w:spacing w:line="276" w:lineRule="auto"/>
              <w:widowControl/>
              <w:rPr>
                <w:rFonts w:ascii="宋体" w:hAnsi="宋体" w:eastAsia="宋体" w:cs="宋体"/>
                <w:bCs/>
              </w:rPr>
            </w:pPr>
            <w:r>
              <w:rPr>
                <w:rFonts w:hint="eastAsia" w:ascii="宋体" w:hAnsi="宋体" w:eastAsia="宋体" w:cs="宋体"/>
                <w:bCs/>
              </w:rPr>
              <w:t xml:space="preserve">本项目标记为“★”的技术指标，供应商须按以下要求提供检测报告的复印件或扫描件：</w:t>
            </w:r>
            <w:r/>
          </w:p>
          <w:p>
            <w:pPr>
              <w:numPr>
                <w:ilvl w:val="0"/>
                <w:numId w:val="3"/>
              </w:numPr>
              <w:spacing w:line="360" w:lineRule="exact"/>
              <w:rPr>
                <w:rFonts w:ascii="宋体" w:hAnsi="宋体" w:eastAsia="宋体" w:cs="宋体"/>
              </w:rPr>
            </w:pPr>
            <w:r>
              <w:rPr>
                <w:rFonts w:hint="eastAsia" w:ascii="宋体" w:hAnsi="宋体" w:eastAsia="宋体" w:cs="宋体"/>
                <w:bCs/>
              </w:rPr>
              <w:t xml:space="preserve">须提供</w:t>
            </w:r>
            <w:r>
              <w:rPr>
                <w:rFonts w:ascii="宋体" w:hAnsi="宋体" w:eastAsia="宋体" w:cs="宋体"/>
                <w:bCs/>
              </w:rPr>
              <w:t xml:space="preserve">2022年1月1日（以检测报告出具的时间为准）以后，由供应商送检的第三方检测机构出具的面料检测报告原件的复印件或扫描件，全部满足或优于采购文件要求的，得满分</w:t>
            </w:r>
            <w:r>
              <w:rPr>
                <w:rFonts w:hint="eastAsia" w:ascii="宋体" w:hAnsi="宋体" w:eastAsia="宋体" w:cs="宋体"/>
                <w:bCs/>
              </w:rPr>
              <w:t xml:space="preserve">10</w:t>
            </w:r>
            <w:r>
              <w:rPr>
                <w:rFonts w:ascii="宋体" w:hAnsi="宋体" w:eastAsia="宋体" w:cs="宋体"/>
                <w:bCs/>
              </w:rPr>
              <w:t xml:space="preserve">分，每有一项不符合采购文件要求（负偏离）的扣1分，扣完为止。</w:t>
            </w:r>
            <w:r/>
          </w:p>
        </w:tc>
        <w:tc>
          <w:tcPr>
            <w:tcW w:w="735"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10</w:t>
            </w:r>
            <w:r/>
          </w:p>
        </w:tc>
      </w:tr>
      <w:tr>
        <w:trPr>
          <w:trHeight w:val="963"/>
        </w:trPr>
        <w:tc>
          <w:tcPr>
            <w:tcW w:w="496"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3</w:t>
            </w:r>
            <w:r/>
          </w:p>
        </w:tc>
        <w:tc>
          <w:tcPr>
            <w:tcW w:w="1494"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样品</w:t>
            </w:r>
            <w:r/>
          </w:p>
        </w:tc>
        <w:tc>
          <w:tcPr>
            <w:tcW w:w="7220" w:type="dxa"/>
            <w:vAlign w:val="center"/>
            <w:textDirection w:val="lrTb"/>
            <w:noWrap w:val="false"/>
          </w:tcPr>
          <w:p>
            <w:pPr>
              <w:ind w:firstLine="0"/>
              <w:spacing w:line="360" w:lineRule="exact"/>
              <w:rPr>
                <w:rFonts w:ascii="宋体" w:hAnsi="宋体" w:eastAsia="宋体" w:cs="宋体"/>
              </w:rPr>
            </w:pPr>
            <w:r>
              <w:rPr>
                <w:rFonts w:hint="eastAsia" w:ascii="宋体" w:hAnsi="宋体" w:eastAsia="宋体" w:cs="宋体"/>
              </w:rPr>
              <w:t xml:space="preserve">根据供应商所投样品的版型质量，面料、辅料、根据款式、功能性、舒适性、安全性，样品与磋商文件技术指标的一致性进行综合评分。</w:t>
            </w:r>
            <w:r/>
          </w:p>
          <w:p>
            <w:pPr>
              <w:ind w:firstLine="0"/>
              <w:spacing w:line="360" w:lineRule="exact"/>
              <w:rPr>
                <w:rFonts w:ascii="宋体" w:hAnsi="宋体" w:eastAsia="宋体" w:cs="宋体"/>
              </w:rPr>
            </w:pPr>
            <w:r>
              <w:rPr>
                <w:rFonts w:hint="eastAsia" w:ascii="宋体" w:hAnsi="宋体" w:eastAsia="宋体" w:cs="宋体"/>
              </w:rPr>
              <w:t xml:space="preserve">1、面料、辅料的比较（9分）：评审小组根据供应商提供的样衣的舒适度、整洁度进行评审。样衣触摸舒适性好、整体精简清洁性高的，得9分；</w:t>
            </w:r>
            <w:r>
              <w:rPr>
                <w:rFonts w:hint="eastAsia" w:ascii="宋体" w:hAnsi="宋体" w:eastAsia="宋体" w:cs="宋体"/>
              </w:rPr>
              <w:t xml:space="preserve">样衣触摸舒适性较好、整体精简清洁性较高的，得6分；</w:t>
            </w:r>
            <w:r>
              <w:rPr>
                <w:rFonts w:hint="eastAsia" w:ascii="宋体" w:hAnsi="宋体" w:eastAsia="宋体" w:cs="宋体"/>
              </w:rPr>
              <w:t xml:space="preserve">样衣触摸舒适性</w:t>
            </w:r>
            <w:r>
              <w:rPr>
                <w:rFonts w:hint="eastAsia" w:ascii="宋体" w:hAnsi="宋体" w:eastAsia="宋体" w:cs="宋体"/>
              </w:rPr>
              <w:t xml:space="preserve">一般</w:t>
            </w:r>
            <w:r>
              <w:rPr>
                <w:rFonts w:hint="eastAsia" w:ascii="宋体" w:hAnsi="宋体" w:eastAsia="宋体" w:cs="宋体"/>
              </w:rPr>
              <w:t xml:space="preserve">、整体精简清洁性一般的，得</w:t>
            </w:r>
            <w:r>
              <w:rPr>
                <w:rFonts w:hint="eastAsia" w:ascii="宋体" w:hAnsi="宋体" w:eastAsia="宋体" w:cs="宋体"/>
              </w:rPr>
              <w:t xml:space="preserve">4</w:t>
            </w:r>
            <w:r>
              <w:rPr>
                <w:rFonts w:hint="eastAsia" w:ascii="宋体" w:hAnsi="宋体" w:eastAsia="宋体" w:cs="宋体"/>
              </w:rPr>
              <w:t xml:space="preserve">分；样衣整体触感、观感比较差的，得2分。   </w:t>
            </w:r>
            <w:r/>
          </w:p>
          <w:p>
            <w:pPr>
              <w:ind w:firstLine="0"/>
              <w:spacing w:line="360" w:lineRule="exact"/>
              <w:rPr>
                <w:rFonts w:ascii="宋体" w:hAnsi="宋体" w:eastAsia="宋体" w:cs="宋体"/>
              </w:rPr>
            </w:pPr>
            <w:r>
              <w:rPr>
                <w:rFonts w:hint="eastAsia" w:ascii="宋体" w:hAnsi="宋体" w:eastAsia="宋体" w:cs="宋体"/>
              </w:rPr>
              <w:t xml:space="preserve">2、样品的工艺符合性比较（9分）：评审小组对所投样衣制作工艺、衣领、口袋、其它拼缝线等平服、对称，线迹清晰饱满，线迹密度均匀，扣眼眼型、眼针饱满清晰进行评审。样衣制作工艺非常美观，衣领、口袋、其它拼缝线等非常平服、对称，线迹清晰饱满，线迹密度非常均匀，扣眼眼型、眼针非常饱满，整体无污渍、烫痕、划破的，得9分；</w:t>
            </w:r>
            <w:r>
              <w:rPr>
                <w:rFonts w:hint="eastAsia" w:ascii="宋体" w:hAnsi="宋体" w:eastAsia="宋体" w:cs="宋体"/>
              </w:rPr>
              <w:t xml:space="preserve">样衣制作工艺基本美观，衣领、口袋、其</w:t>
            </w:r>
            <w:r>
              <w:rPr>
                <w:rFonts w:hint="eastAsia" w:ascii="宋体" w:hAnsi="宋体" w:eastAsia="宋体" w:cs="宋体"/>
              </w:rPr>
              <w:t xml:space="preserve">它拼缝线等较平服、对称，线迹饱满度清晰度较好，线迹密度基本均匀，扣眼眼型、眼针较饱满清晰的，得</w:t>
            </w:r>
            <w:r>
              <w:rPr>
                <w:rFonts w:ascii="宋体" w:hAnsi="宋体" w:eastAsia="宋体" w:cs="宋体"/>
              </w:rPr>
              <w:t xml:space="preserve">6分</w:t>
            </w:r>
            <w:r>
              <w:rPr>
                <w:rFonts w:hint="eastAsia" w:ascii="宋体" w:hAnsi="宋体" w:eastAsia="宋体" w:cs="宋体"/>
              </w:rPr>
              <w:t xml:space="preserve">；</w:t>
            </w:r>
            <w:r>
              <w:rPr>
                <w:rFonts w:hint="eastAsia" w:ascii="宋体" w:hAnsi="宋体" w:eastAsia="宋体" w:cs="宋体"/>
              </w:rPr>
              <w:t xml:space="preserve">样衣制作工艺基本美观，衣领、口袋、其它拼缝线等基本平服、对称，线迹饱满度清晰度一般，线迹密度基本均匀，扣眼眼型、眼针欠饱满清晰的，得</w:t>
            </w:r>
            <w:r>
              <w:rPr>
                <w:rFonts w:hint="eastAsia" w:ascii="宋体" w:hAnsi="宋体" w:eastAsia="宋体" w:cs="宋体"/>
              </w:rPr>
              <w:t xml:space="preserve">4</w:t>
            </w:r>
            <w:r>
              <w:rPr>
                <w:rFonts w:hint="eastAsia" w:ascii="宋体" w:hAnsi="宋体" w:eastAsia="宋体" w:cs="宋体"/>
              </w:rPr>
              <w:t xml:space="preserve">分；样衣制作工艺一般，整体有污渍、烫痕、划破等有瑕疵的，得2分。</w:t>
            </w:r>
            <w:r/>
          </w:p>
          <w:p>
            <w:pPr>
              <w:ind w:firstLine="0"/>
              <w:spacing w:line="360" w:lineRule="exact"/>
              <w:rPr>
                <w:rFonts w:ascii="宋体" w:hAnsi="宋体" w:eastAsia="宋体" w:cs="宋体"/>
              </w:rPr>
            </w:pPr>
            <w:r>
              <w:rPr>
                <w:rFonts w:hint="eastAsia" w:ascii="宋体" w:hAnsi="宋体" w:eastAsia="宋体" w:cs="宋体"/>
              </w:rPr>
              <w:t xml:space="preserve">3、样品的版型比较（</w:t>
            </w:r>
            <w:r>
              <w:rPr>
                <w:rFonts w:hint="eastAsia" w:ascii="宋体" w:hAnsi="宋体" w:eastAsia="宋体" w:cs="宋体"/>
              </w:rPr>
              <w:t xml:space="preserve">6</w:t>
            </w:r>
            <w:r>
              <w:rPr>
                <w:rFonts w:hint="eastAsia" w:ascii="宋体" w:hAnsi="宋体" w:eastAsia="宋体" w:cs="宋体"/>
              </w:rPr>
              <w:t xml:space="preserve">分）：评审小组从样品该有的功能部位是否齐全，设计是否合理，所投样衣版型是否大方得体等方面进行评审。功能部位齐全，版型非常匀称、大方得体，熨烫平整的，得</w:t>
            </w:r>
            <w:r>
              <w:rPr>
                <w:rFonts w:hint="eastAsia" w:ascii="宋体" w:hAnsi="宋体" w:eastAsia="宋体" w:cs="宋体"/>
              </w:rPr>
              <w:t xml:space="preserve">6</w:t>
            </w:r>
            <w:r>
              <w:rPr>
                <w:rFonts w:hint="eastAsia" w:ascii="宋体" w:hAnsi="宋体" w:eastAsia="宋体" w:cs="宋体"/>
              </w:rPr>
              <w:t xml:space="preserve">分；</w:t>
            </w:r>
            <w:r>
              <w:rPr>
                <w:rFonts w:hint="eastAsia" w:ascii="宋体" w:hAnsi="宋体" w:eastAsia="宋体" w:cs="宋体"/>
              </w:rPr>
              <w:t xml:space="preserve">功能部位基本齐全，版型基本大方得体，熨烫基本平整的，得4分；</w:t>
            </w:r>
            <w:r>
              <w:rPr>
                <w:rFonts w:hint="eastAsia" w:ascii="宋体" w:hAnsi="宋体" w:eastAsia="宋体" w:cs="宋体"/>
              </w:rPr>
              <w:t xml:space="preserve">功能部位齐全</w:t>
            </w:r>
            <w:r>
              <w:rPr>
                <w:rFonts w:hint="eastAsia" w:ascii="宋体" w:hAnsi="宋体" w:eastAsia="宋体" w:cs="宋体"/>
              </w:rPr>
              <w:t xml:space="preserve">程度一般</w:t>
            </w:r>
            <w:r>
              <w:rPr>
                <w:rFonts w:hint="eastAsia" w:ascii="宋体" w:hAnsi="宋体" w:eastAsia="宋体" w:cs="宋体"/>
              </w:rPr>
              <w:t xml:space="preserve">，版型大方得体</w:t>
            </w:r>
            <w:r>
              <w:rPr>
                <w:rFonts w:hint="eastAsia" w:ascii="宋体" w:hAnsi="宋体" w:eastAsia="宋体" w:cs="宋体"/>
              </w:rPr>
              <w:t xml:space="preserve">程度一般</w:t>
            </w:r>
            <w:r>
              <w:rPr>
                <w:rFonts w:hint="eastAsia" w:ascii="宋体" w:hAnsi="宋体" w:eastAsia="宋体" w:cs="宋体"/>
              </w:rPr>
              <w:t xml:space="preserve">，熨烫平整</w:t>
            </w:r>
            <w:r>
              <w:rPr>
                <w:rFonts w:hint="eastAsia" w:ascii="宋体" w:hAnsi="宋体" w:eastAsia="宋体" w:cs="宋体"/>
              </w:rPr>
              <w:t xml:space="preserve">程度一般</w:t>
            </w:r>
            <w:r>
              <w:rPr>
                <w:rFonts w:hint="eastAsia" w:ascii="宋体" w:hAnsi="宋体" w:eastAsia="宋体" w:cs="宋体"/>
              </w:rPr>
              <w:t xml:space="preserve">的，得</w:t>
            </w:r>
            <w:r>
              <w:rPr>
                <w:rFonts w:hint="eastAsia" w:ascii="宋体" w:hAnsi="宋体" w:eastAsia="宋体" w:cs="宋体"/>
              </w:rPr>
              <w:t xml:space="preserve">2</w:t>
            </w:r>
            <w:r>
              <w:rPr>
                <w:rFonts w:hint="eastAsia" w:ascii="宋体" w:hAnsi="宋体" w:eastAsia="宋体" w:cs="宋体"/>
              </w:rPr>
              <w:t xml:space="preserve">分；功能部位欠齐全，版型不得体，没有熨烫的，得1分。</w:t>
            </w:r>
            <w:r/>
          </w:p>
          <w:p>
            <w:pPr>
              <w:ind w:firstLine="0"/>
              <w:spacing w:line="240" w:lineRule="auto"/>
              <w:rPr>
                <w:rFonts w:ascii="宋体" w:hAnsi="宋体" w:eastAsia="宋体" w:cs="宋体"/>
              </w:rPr>
            </w:pPr>
            <w:r>
              <w:rPr>
                <w:rFonts w:hint="eastAsia" w:ascii="宋体" w:hAnsi="宋体" w:eastAsia="宋体" w:cs="宋体"/>
                <w:b/>
                <w:bCs/>
              </w:rPr>
              <w:t xml:space="preserve">磋商响应时供应商须按磋商文件第三章“样品目录清单”的要求提供样品，供应商未提供样品或提供的样品不全或样品提供不符合要求的，此项得0分</w:t>
            </w:r>
            <w:r>
              <w:rPr>
                <w:rFonts w:hint="eastAsia" w:ascii="宋体" w:hAnsi="宋体" w:eastAsia="宋体" w:cs="宋体"/>
                <w:b/>
                <w:bCs/>
                <w:lang w:val="zh-CN"/>
              </w:rPr>
              <w:t xml:space="preserve">。</w:t>
            </w:r>
            <w:r>
              <w:rPr>
                <w:rFonts w:hint="eastAsia" w:ascii="宋体" w:hAnsi="宋体" w:eastAsia="宋体" w:cs="宋体"/>
                <w:b/>
                <w:bCs/>
              </w:rPr>
              <w:t xml:space="preserve">（注：样品与磋商响应文件同时递交）</w:t>
            </w:r>
            <w:r/>
          </w:p>
        </w:tc>
        <w:tc>
          <w:tcPr>
            <w:tcW w:w="735"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24</w:t>
            </w:r>
            <w:r/>
          </w:p>
        </w:tc>
      </w:tr>
      <w:tr>
        <w:trPr>
          <w:trHeight w:val="602"/>
        </w:trPr>
        <w:tc>
          <w:tcPr>
            <w:tcW w:w="496"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4</w:t>
            </w:r>
            <w:r/>
          </w:p>
        </w:tc>
        <w:tc>
          <w:tcPr>
            <w:tcW w:w="1494" w:type="dxa"/>
            <w:vAlign w:val="center"/>
            <w:textDirection w:val="lrTb"/>
            <w:noWrap w:val="false"/>
          </w:tcPr>
          <w:p>
            <w:pPr>
              <w:ind w:firstLine="0"/>
              <w:jc w:val="center"/>
              <w:spacing w:line="360" w:lineRule="exact"/>
              <w:rPr>
                <w:rFonts w:ascii="宋体" w:hAnsi="宋体" w:eastAsia="宋体" w:cs="宋体"/>
                <w:color w:val="ff0000"/>
              </w:rPr>
            </w:pPr>
            <w:r>
              <w:rPr>
                <w:rFonts w:hint="eastAsia" w:ascii="宋体" w:hAnsi="宋体" w:eastAsia="宋体" w:cs="宋体"/>
              </w:rPr>
              <w:t xml:space="preserve">企业综合实力</w:t>
            </w:r>
            <w:r/>
          </w:p>
        </w:tc>
        <w:tc>
          <w:tcPr>
            <w:tcW w:w="7220" w:type="dxa"/>
            <w:vAlign w:val="center"/>
            <w:textDirection w:val="lrTb"/>
            <w:noWrap w:val="false"/>
          </w:tcPr>
          <w:p>
            <w:pPr>
              <w:ind w:firstLine="0"/>
              <w:jc w:val="left"/>
              <w:spacing w:line="360" w:lineRule="exact"/>
              <w:rPr>
                <w:rFonts w:ascii="宋体" w:hAnsi="宋体" w:eastAsia="宋体" w:cs="宋体"/>
                <w:color w:val="ff0000"/>
              </w:rPr>
            </w:pPr>
            <w:r>
              <w:rPr>
                <w:rFonts w:hint="eastAsia" w:ascii="宋体" w:hAnsi="宋体" w:eastAsia="宋体" w:cs="宋体"/>
              </w:rPr>
              <w:t xml:space="preserve">1、供应商具有有效的质量管理体系认证证书、环境管理体系认证证书、职业健康管理体系认证证书，每有一个得1分，最多得3分。</w:t>
            </w:r>
            <w:r/>
          </w:p>
          <w:p>
            <w:pPr>
              <w:ind w:firstLine="0"/>
              <w:spacing w:line="240" w:lineRule="auto"/>
              <w:rPr>
                <w:rFonts w:ascii="宋体" w:hAnsi="宋体" w:eastAsia="宋体" w:cs="宋体"/>
                <w:b/>
                <w:bCs/>
              </w:rPr>
            </w:pPr>
            <w:r>
              <w:rPr>
                <w:rFonts w:hint="eastAsia" w:ascii="宋体" w:hAnsi="宋体" w:eastAsia="宋体" w:cs="宋体"/>
                <w:b/>
                <w:bCs/>
              </w:rPr>
              <w:t xml:space="preserve">注：须提供相关证书复印件或扫描件，并加盖公章。认证证书需在有效期内。</w:t>
            </w:r>
            <w:r/>
          </w:p>
          <w:p>
            <w:pPr>
              <w:numPr>
                <w:ilvl w:val="0"/>
                <w:numId w:val="4"/>
              </w:numPr>
              <w:ind w:firstLine="0"/>
              <w:jc w:val="center"/>
              <w:spacing w:line="360" w:lineRule="exact"/>
              <w:rPr>
                <w:rFonts w:ascii="宋体" w:hAnsi="宋体" w:eastAsia="宋体" w:cs="宋体"/>
              </w:rPr>
            </w:pPr>
            <w:r>
              <w:rPr>
                <w:rFonts w:hint="eastAsia" w:ascii="宋体" w:hAnsi="宋体" w:eastAsia="宋体" w:cs="宋体"/>
              </w:rPr>
              <w:t xml:space="preserve">对生产厂家主要生产制造设备配备情况及设备先进性进行横向比较。设备配备齐全、设备性能先进的，得5分；设备配备较齐全、设</w:t>
            </w:r>
            <w:r/>
          </w:p>
          <w:p>
            <w:pPr>
              <w:ind w:firstLine="0"/>
              <w:spacing w:line="360" w:lineRule="exact"/>
              <w:rPr>
                <w:rFonts w:ascii="宋体" w:hAnsi="宋体" w:eastAsia="宋体" w:cs="宋体"/>
              </w:rPr>
            </w:pPr>
            <w:r>
              <w:rPr>
                <w:rFonts w:hint="eastAsia" w:ascii="宋体" w:hAnsi="宋体" w:eastAsia="宋体" w:cs="宋体"/>
              </w:rPr>
              <w:t xml:space="preserve">备性能较先进的，得3分；设备简单的，得1分。未提供不得分。</w:t>
            </w:r>
            <w:r/>
          </w:p>
          <w:p>
            <w:pPr>
              <w:ind w:firstLine="0"/>
              <w:spacing w:line="360" w:lineRule="exact"/>
              <w:rPr>
                <w:rFonts w:ascii="宋体" w:hAnsi="宋体" w:eastAsia="宋体" w:cs="宋体"/>
                <w:color w:val="ff0000"/>
              </w:rPr>
            </w:pPr>
            <w:r>
              <w:rPr>
                <w:rFonts w:hint="eastAsia" w:ascii="宋体" w:hAnsi="宋体" w:eastAsia="宋体" w:cs="宋体"/>
                <w:b/>
                <w:bCs/>
              </w:rPr>
              <w:t xml:space="preserve">注：须同时提供①</w:t>
            </w:r>
            <w:r>
              <w:rPr>
                <w:rFonts w:hint="eastAsia" w:ascii="宋体" w:hAnsi="宋体" w:eastAsia="宋体" w:cs="宋体"/>
                <w:b/>
                <w:bCs/>
              </w:rPr>
              <w:t xml:space="preserve">设备参数铭牌（如有</w:t>
            </w:r>
            <w:r>
              <w:rPr>
                <w:rFonts w:ascii="宋体" w:hAnsi="宋体" w:eastAsia="宋体" w:cs="宋体"/>
                <w:b/>
                <w:bCs/>
              </w:rPr>
              <w:t xml:space="preserve">)</w:t>
            </w:r>
            <w:r>
              <w:rPr>
                <w:rFonts w:hint="eastAsia" w:ascii="宋体" w:hAnsi="宋体" w:eastAsia="宋体" w:cs="宋体"/>
                <w:b/>
                <w:bCs/>
              </w:rPr>
              <w:t xml:space="preserve">、</w:t>
            </w:r>
            <w:r>
              <w:rPr>
                <w:rFonts w:hint="eastAsia" w:ascii="宋体" w:hAnsi="宋体" w:eastAsia="宋体" w:cs="宋体"/>
                <w:b/>
                <w:bCs/>
              </w:rPr>
              <w:t xml:space="preserve"> ②</w:t>
            </w:r>
            <w:r>
              <w:rPr>
                <w:rFonts w:hint="eastAsia" w:ascii="宋体" w:hAnsi="宋体" w:eastAsia="宋体" w:cs="宋体"/>
                <w:b/>
                <w:bCs/>
              </w:rPr>
              <w:t xml:space="preserve">生产制造现场拍摄的实景设备图片</w:t>
            </w:r>
            <w:r>
              <w:rPr>
                <w:rFonts w:hint="eastAsia" w:ascii="宋体" w:hAnsi="宋体" w:eastAsia="宋体" w:cs="宋体"/>
                <w:b/>
                <w:bCs/>
              </w:rPr>
              <w:t xml:space="preserve">、</w:t>
            </w:r>
            <w:r>
              <w:rPr>
                <w:rFonts w:hint="eastAsia" w:ascii="宋体" w:hAnsi="宋体" w:eastAsia="宋体" w:cs="宋体"/>
                <w:b/>
                <w:bCs/>
              </w:rPr>
              <w:t xml:space="preserve">③</w:t>
            </w:r>
            <w:r>
              <w:rPr>
                <w:rFonts w:hint="eastAsia" w:ascii="宋体" w:hAnsi="宋体" w:eastAsia="宋体" w:cs="宋体"/>
                <w:b/>
                <w:bCs/>
              </w:rPr>
              <w:t xml:space="preserve">设备采购合同和发票的复印件或扫描件；所有证明文件均须加盖供应商公章。</w:t>
            </w:r>
            <w:r/>
          </w:p>
        </w:tc>
        <w:tc>
          <w:tcPr>
            <w:tcW w:w="735"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8</w:t>
            </w:r>
            <w:r/>
          </w:p>
        </w:tc>
      </w:tr>
      <w:tr>
        <w:trPr>
          <w:trHeight w:val="602"/>
        </w:trPr>
        <w:tc>
          <w:tcPr>
            <w:tcW w:w="496" w:type="dxa"/>
            <w:vAlign w:val="center"/>
            <w:vMerge w:val="restart"/>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5</w:t>
            </w:r>
            <w:r/>
          </w:p>
        </w:tc>
        <w:tc>
          <w:tcPr>
            <w:tcW w:w="1494" w:type="dxa"/>
            <w:vAlign w:val="center"/>
            <w:vMerge w:val="restart"/>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项目实施方案和售后服务</w:t>
            </w:r>
            <w:r/>
          </w:p>
        </w:tc>
        <w:tc>
          <w:tcPr>
            <w:tcW w:w="7220" w:type="dxa"/>
            <w:vAlign w:val="center"/>
            <w:textDirection w:val="lrTb"/>
            <w:noWrap w:val="false"/>
          </w:tcPr>
          <w:p>
            <w:pPr>
              <w:ind w:firstLine="0"/>
              <w:spacing w:line="360" w:lineRule="exact"/>
              <w:rPr>
                <w:rFonts w:ascii="宋体" w:hAnsi="宋体" w:eastAsia="宋体" w:cs="宋体"/>
              </w:rPr>
            </w:pPr>
            <w:r>
              <w:rPr>
                <w:rFonts w:hint="eastAsia" w:ascii="宋体" w:hAnsi="宋体" w:eastAsia="宋体" w:cs="宋体"/>
              </w:rPr>
              <w:t xml:space="preserve">项目实施方案（</w:t>
            </w:r>
            <w:r>
              <w:rPr>
                <w:rFonts w:hint="eastAsia" w:ascii="宋体" w:hAnsi="宋体" w:eastAsia="宋体" w:cs="宋体"/>
              </w:rPr>
              <w:t xml:space="preserve">6</w:t>
            </w:r>
            <w:r>
              <w:rPr>
                <w:rFonts w:hint="eastAsia" w:ascii="宋体" w:hAnsi="宋体" w:eastAsia="宋体" w:cs="宋体"/>
              </w:rPr>
              <w:t xml:space="preserve">分）根据响应文件中的项目实施方案。项目实施方案科学性强、可操作性高的，得</w:t>
            </w:r>
            <w:r>
              <w:rPr>
                <w:rFonts w:hint="eastAsia" w:ascii="宋体" w:hAnsi="宋体" w:eastAsia="宋体" w:cs="宋体"/>
              </w:rPr>
              <w:t xml:space="preserve">6</w:t>
            </w:r>
            <w:r>
              <w:rPr>
                <w:rFonts w:hint="eastAsia" w:ascii="宋体" w:hAnsi="宋体" w:eastAsia="宋体" w:cs="宋体"/>
              </w:rPr>
              <w:t xml:space="preserve">分；项目实施方案简单、可操作性一般的，得3分；项目实施方案模糊不清、可操作性差的，得1分。未提供不得分。</w:t>
            </w:r>
            <w:r/>
          </w:p>
        </w:tc>
        <w:tc>
          <w:tcPr>
            <w:tcW w:w="735"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6</w:t>
            </w:r>
            <w:r/>
          </w:p>
        </w:tc>
      </w:tr>
      <w:tr>
        <w:trPr>
          <w:trHeight w:val="602"/>
        </w:trPr>
        <w:tc>
          <w:tcPr>
            <w:tcW w:w="496" w:type="dxa"/>
            <w:vAlign w:val="center"/>
            <w:vMerge w:val="continue"/>
            <w:textDirection w:val="lrTb"/>
            <w:noWrap w:val="false"/>
          </w:tcPr>
          <w:p>
            <w:pPr>
              <w:ind w:firstLine="0"/>
              <w:jc w:val="center"/>
              <w:spacing w:line="360" w:lineRule="exact"/>
              <w:rPr>
                <w:rFonts w:ascii="宋体" w:hAnsi="宋体" w:eastAsia="宋体" w:cs="宋体"/>
              </w:rPr>
            </w:pPr>
            <w:r>
              <w:rPr>
                <w:rFonts w:ascii="宋体" w:hAnsi="宋体" w:eastAsia="宋体" w:cs="宋体"/>
              </w:rPr>
            </w:r>
            <w:r/>
          </w:p>
        </w:tc>
        <w:tc>
          <w:tcPr>
            <w:tcW w:w="1494" w:type="dxa"/>
            <w:vAlign w:val="center"/>
            <w:vMerge w:val="continue"/>
            <w:textDirection w:val="lrTb"/>
            <w:noWrap w:val="false"/>
          </w:tcPr>
          <w:p>
            <w:pPr>
              <w:ind w:firstLine="0"/>
              <w:jc w:val="center"/>
              <w:spacing w:line="360" w:lineRule="exact"/>
              <w:rPr>
                <w:rFonts w:ascii="宋体" w:hAnsi="宋体" w:eastAsia="宋体" w:cs="宋体"/>
              </w:rPr>
            </w:pPr>
            <w:r>
              <w:rPr>
                <w:rFonts w:ascii="宋体" w:hAnsi="宋体" w:eastAsia="宋体" w:cs="宋体"/>
              </w:rPr>
            </w:r>
            <w:r/>
          </w:p>
        </w:tc>
        <w:tc>
          <w:tcPr>
            <w:tcW w:w="7220" w:type="dxa"/>
            <w:vAlign w:val="center"/>
            <w:textDirection w:val="lrTb"/>
            <w:noWrap w:val="false"/>
          </w:tcPr>
          <w:p>
            <w:pPr>
              <w:ind w:firstLine="0"/>
              <w:spacing w:line="360" w:lineRule="exact"/>
              <w:rPr>
                <w:rFonts w:ascii="宋体" w:hAnsi="宋体" w:eastAsia="宋体" w:cs="宋体"/>
              </w:rPr>
            </w:pPr>
            <w:r>
              <w:rPr>
                <w:rFonts w:hint="eastAsia" w:ascii="宋体" w:hAnsi="宋体" w:eastAsia="宋体" w:cs="宋体"/>
              </w:rPr>
              <w:t xml:space="preserve">售后服务方案（</w:t>
            </w:r>
            <w:r>
              <w:rPr>
                <w:rFonts w:hint="eastAsia" w:ascii="宋体" w:hAnsi="宋体" w:eastAsia="宋体" w:cs="宋体"/>
              </w:rPr>
              <w:t xml:space="preserve">6</w:t>
            </w:r>
            <w:r>
              <w:rPr>
                <w:rFonts w:hint="eastAsia" w:ascii="宋体" w:hAnsi="宋体" w:eastAsia="宋体" w:cs="宋体"/>
              </w:rPr>
              <w:t xml:space="preserve">分）：根据响应文件中售后服务方案。售后服务方案完整、科学性强、可操作性高的，得</w:t>
            </w:r>
            <w:r>
              <w:rPr>
                <w:rFonts w:hint="eastAsia" w:ascii="宋体" w:hAnsi="宋体" w:eastAsia="宋体" w:cs="宋体"/>
              </w:rPr>
              <w:t xml:space="preserve">6</w:t>
            </w:r>
            <w:r>
              <w:rPr>
                <w:rFonts w:hint="eastAsia" w:ascii="宋体" w:hAnsi="宋体" w:eastAsia="宋体" w:cs="宋体"/>
              </w:rPr>
              <w:t xml:space="preserve">分；售后服务方案简单、可操作性一般的，得3分；售后服务方案模糊不清、可操作性差的，得1分。未提供不得分。</w:t>
            </w:r>
            <w:r/>
          </w:p>
        </w:tc>
        <w:tc>
          <w:tcPr>
            <w:tcW w:w="735" w:type="dxa"/>
            <w:vAlign w:val="center"/>
            <w:textDirection w:val="lrTb"/>
            <w:noWrap w:val="false"/>
          </w:tcPr>
          <w:p>
            <w:pPr>
              <w:ind w:firstLine="0"/>
              <w:jc w:val="center"/>
              <w:spacing w:line="360" w:lineRule="exact"/>
              <w:rPr>
                <w:rFonts w:ascii="宋体" w:hAnsi="宋体" w:eastAsia="宋体" w:cs="宋体"/>
              </w:rPr>
            </w:pPr>
            <w:r>
              <w:rPr>
                <w:rFonts w:hint="eastAsia" w:ascii="宋体" w:hAnsi="宋体" w:eastAsia="宋体" w:cs="宋体"/>
              </w:rPr>
              <w:t xml:space="preserve">6</w:t>
            </w:r>
            <w:r/>
          </w:p>
        </w:tc>
      </w:tr>
    </w:tbl>
    <w:p>
      <w:pPr>
        <w:pStyle w:val="942"/>
        <w:ind w:left="480" w:firstLine="480"/>
      </w:pPr>
      <w:r/>
      <w:r/>
    </w:p>
    <w:p>
      <w:pPr>
        <w:ind w:firstLine="482"/>
        <w:spacing w:line="440" w:lineRule="exact"/>
        <w:rPr>
          <w:rFonts w:ascii="宋体" w:hAnsi="Times New Roman" w:eastAsia="宋体" w:cs="Times New Roman"/>
          <w:b/>
          <w:bCs/>
        </w:rPr>
      </w:pPr>
      <w:r>
        <w:rPr>
          <w:rFonts w:hint="eastAsia" w:ascii="宋体" w:hAnsi="宋体" w:eastAsia="宋体" w:cs="宋体"/>
          <w:b/>
        </w:rPr>
        <w:t xml:space="preserve"> </w:t>
      </w:r>
      <w:r>
        <w:rPr>
          <w:rFonts w:hint="eastAsia" w:ascii="宋体" w:hAnsi="宋体" w:eastAsia="宋体" w:cs="宋体"/>
          <w:b/>
          <w:bCs/>
          <w:u w:val="single"/>
        </w:rPr>
        <w:t xml:space="preserve">特别提醒：项目需求及技术标评分中所涉及相关资料等证明材料均须提供原件的复印件加盖公章， 签订合同前须提供相关原件， 未提供原件或因原件不全所</w:t>
      </w:r>
      <w:r>
        <w:rPr>
          <w:rFonts w:hint="eastAsia" w:ascii="宋体" w:hAnsi="宋体" w:eastAsia="宋体" w:cs="宋体"/>
          <w:b/>
          <w:bCs/>
          <w:u w:val="single"/>
        </w:rPr>
        <w:t xml:space="preserve">引起的后果供应商自行承担</w:t>
      </w:r>
      <w:r>
        <w:rPr>
          <w:rFonts w:hint="eastAsia" w:ascii="宋体" w:hAnsi="宋体" w:eastAsia="宋体" w:cs="宋体"/>
          <w:b/>
          <w:bCs/>
        </w:rPr>
        <w:t xml:space="preserve">。</w:t>
      </w:r>
      <w:r/>
    </w:p>
    <w:p>
      <w:pPr>
        <w:ind w:firstLine="241"/>
        <w:spacing w:line="480" w:lineRule="exact"/>
        <w:rPr>
          <w:rFonts w:ascii="宋体" w:hAnsi="宋体" w:eastAsia="宋体" w:cs="宋体"/>
          <w:b/>
        </w:rPr>
      </w:pPr>
      <w:r>
        <w:rPr>
          <w:rFonts w:hint="eastAsia" w:ascii="宋体" w:hAnsi="宋体" w:eastAsia="宋体" w:cs="宋体"/>
          <w:b/>
        </w:rPr>
        <w:t xml:space="preserve">(三）报价响应评分：（</w:t>
      </w:r>
      <w:r>
        <w:rPr>
          <w:rFonts w:hint="eastAsia" w:ascii="宋体" w:hAnsi="宋体" w:eastAsia="宋体" w:cs="宋体"/>
          <w:b/>
        </w:rPr>
        <w:t xml:space="preserve">4</w:t>
      </w:r>
      <w:r>
        <w:rPr>
          <w:rFonts w:hint="eastAsia" w:ascii="宋体" w:hAnsi="宋体" w:eastAsia="宋体" w:cs="宋体"/>
          <w:b/>
        </w:rPr>
        <w:t xml:space="preserve">0分）</w:t>
      </w:r>
      <w:r/>
    </w:p>
    <w:p>
      <w:pPr>
        <w:ind w:firstLine="240"/>
        <w:spacing w:line="480" w:lineRule="exact"/>
        <w:rPr>
          <w:rFonts w:ascii="宋体" w:hAnsi="宋体" w:eastAsia="宋体" w:cs="宋体"/>
        </w:rPr>
      </w:pPr>
      <w:r>
        <w:rPr>
          <w:rFonts w:hint="eastAsia" w:ascii="宋体" w:hAnsi="宋体" w:eastAsia="宋体" w:cs="宋体"/>
        </w:rPr>
        <w:t xml:space="preserve">1、本项目最高限价为</w:t>
      </w:r>
      <w:r>
        <w:rPr>
          <w:rFonts w:hint="eastAsia" w:ascii="宋体" w:hAnsi="宋体" w:eastAsia="宋体" w:cs="宋体"/>
        </w:rPr>
        <w:t xml:space="preserve">886565</w:t>
      </w:r>
      <w:r>
        <w:rPr>
          <w:rFonts w:hint="eastAsia" w:ascii="宋体" w:hAnsi="宋体" w:eastAsia="宋体" w:cs="宋体"/>
        </w:rPr>
        <w:t xml:space="preserve">元，最高单价限价如下。</w:t>
      </w:r>
      <w:r/>
    </w:p>
    <w:tbl>
      <w:tblPr>
        <w:tblW w:w="89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9"/>
        <w:gridCol w:w="3114"/>
        <w:gridCol w:w="1347"/>
        <w:gridCol w:w="1745"/>
        <w:gridCol w:w="1972"/>
      </w:tblGrid>
      <w:tr>
        <w:trPr>
          <w:trHeight w:val="1065"/>
        </w:trPr>
        <w:tc>
          <w:tcPr>
            <w:shd w:val="clear" w:color="auto" w:fill="auto"/>
            <w:tcW w:w="769"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序号</w:t>
            </w:r>
            <w:r/>
          </w:p>
        </w:tc>
        <w:tc>
          <w:tcPr>
            <w:shd w:val="clear" w:color="auto" w:fill="auto"/>
            <w:tcW w:w="3114"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品名</w:t>
            </w:r>
            <w:r/>
          </w:p>
        </w:tc>
        <w:tc>
          <w:tcPr>
            <w:shd w:val="clear" w:color="auto" w:fill="auto"/>
            <w:tcW w:w="1347"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单位</w:t>
            </w:r>
            <w:r/>
          </w:p>
        </w:tc>
        <w:tc>
          <w:tcPr>
            <w:shd w:val="clear" w:color="auto" w:fill="auto"/>
            <w:tcW w:w="1745"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预算单价</w:t>
            </w:r>
            <w:r/>
          </w:p>
        </w:tc>
        <w:tc>
          <w:tcPr>
            <w:shd w:val="clear" w:color="auto" w:fill="auto"/>
            <w:tcW w:w="1972" w:type="dxa"/>
            <w:vAlign w:val="center"/>
            <w:textDirection w:val="lrTb"/>
            <w:noWrap w:val="false"/>
          </w:tcPr>
          <w:p>
            <w:pPr>
              <w:ind w:firstLine="0"/>
              <w:jc w:val="center"/>
              <w:spacing w:line="240" w:lineRule="auto"/>
              <w:widowControl/>
              <w:rPr>
                <w:rFonts w:ascii="宋体" w:hAnsi="宋体" w:eastAsia="宋体" w:cs="宋体"/>
              </w:rPr>
            </w:pPr>
            <w:r>
              <w:rPr>
                <w:rFonts w:hint="eastAsia" w:ascii="宋体" w:hAnsi="宋体" w:eastAsia="宋体" w:cs="宋体"/>
              </w:rPr>
              <w:t xml:space="preserve">数量</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长袖制服</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件</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79</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490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2</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短袖制服</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件</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78</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980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3</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单裤</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条</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133</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980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春秋执勤服</w:t>
            </w:r>
            <w:r>
              <w:rPr>
                <w:rFonts w:ascii="宋体" w:hAnsi="宋体" w:eastAsia="宋体" w:cs="宋体"/>
              </w:rPr>
              <w:t xml:space="preserve">(含裤子)</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套</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388</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490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5</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冬执勤服</w:t>
            </w:r>
            <w:r>
              <w:rPr>
                <w:rFonts w:ascii="宋体" w:hAnsi="宋体" w:eastAsia="宋体" w:cs="宋体"/>
              </w:rPr>
              <w:t xml:space="preserve">(含裤子)</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套</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529</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490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6</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战训帽</w:t>
            </w:r>
            <w:r>
              <w:rPr>
                <w:rFonts w:ascii="宋体" w:hAnsi="宋体" w:eastAsia="宋体" w:cs="宋体"/>
              </w:rPr>
              <w:t xml:space="preserve">(执勤使用)</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顶</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60</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380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7</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内腰带</w:t>
            </w:r>
            <w:r>
              <w:rPr>
                <w:rFonts w:ascii="宋体" w:hAnsi="宋体" w:eastAsia="宋体" w:cs="宋体"/>
              </w:rPr>
              <w:t xml:space="preserve">(皮)</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条</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94</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460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8</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长袖内穿衬衣</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件</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89</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460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9</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作训鞋</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双</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170</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460</w:t>
            </w:r>
            <w:r/>
          </w:p>
        </w:tc>
      </w:tr>
      <w:tr>
        <w:trPr>
          <w:trHeight w:val="390"/>
        </w:trPr>
        <w:tc>
          <w:tcPr>
            <w:shd w:val="clear" w:color="auto" w:fill="auto"/>
            <w:tcW w:w="769"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10</w:t>
            </w:r>
            <w:r/>
          </w:p>
        </w:tc>
        <w:tc>
          <w:tcPr>
            <w:shd w:val="clear" w:color="auto" w:fill="auto"/>
            <w:tcW w:w="3114"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辅警标识（包含肩章1副、辅警号1枚、胸徽1枚）</w:t>
            </w:r>
            <w:r/>
          </w:p>
        </w:tc>
        <w:tc>
          <w:tcPr>
            <w:shd w:val="clear" w:color="auto" w:fill="auto"/>
            <w:tcW w:w="1347"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套</w:t>
            </w:r>
            <w:r/>
          </w:p>
        </w:tc>
        <w:tc>
          <w:tcPr>
            <w:shd w:val="clear" w:color="auto" w:fill="auto"/>
            <w:tcW w:w="1745"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13</w:t>
            </w:r>
            <w:r/>
          </w:p>
        </w:tc>
        <w:tc>
          <w:tcPr>
            <w:shd w:val="clear" w:color="auto" w:fill="auto"/>
            <w:tcW w:w="1972" w:type="dxa"/>
            <w:vAlign w:val="center"/>
            <w:textDirection w:val="lrTb"/>
            <w:noWrap/>
          </w:tcPr>
          <w:p>
            <w:pPr>
              <w:ind w:firstLine="0"/>
              <w:jc w:val="center"/>
              <w:spacing w:line="240" w:lineRule="auto"/>
              <w:widowControl/>
              <w:rPr>
                <w:rFonts w:ascii="宋体" w:hAnsi="宋体" w:eastAsia="宋体" w:cs="宋体"/>
              </w:rPr>
            </w:pPr>
            <w:r>
              <w:rPr>
                <w:rFonts w:hint="eastAsia" w:ascii="宋体" w:hAnsi="宋体" w:eastAsia="宋体" w:cs="宋体"/>
              </w:rPr>
              <w:t xml:space="preserve">505</w:t>
            </w:r>
            <w:r/>
          </w:p>
        </w:tc>
      </w:tr>
    </w:tbl>
    <w:p>
      <w:pPr>
        <w:ind w:firstLine="240"/>
        <w:spacing w:line="480" w:lineRule="exact"/>
        <w:rPr>
          <w:rFonts w:ascii="宋体" w:hAnsi="宋体" w:eastAsia="宋体" w:cs="宋体"/>
        </w:rPr>
      </w:pPr>
      <w:r>
        <w:rPr>
          <w:rFonts w:hint="eastAsia" w:ascii="宋体" w:hAnsi="宋体" w:eastAsia="宋体" w:cs="宋体"/>
        </w:rPr>
        <w:t xml:space="preserve">各供应商报价不得高于最高限价（任一单价或总价），否则为无效响应。</w:t>
      </w:r>
      <w:r/>
    </w:p>
    <w:p>
      <w:pPr>
        <w:ind w:firstLine="240"/>
        <w:spacing w:line="480" w:lineRule="exact"/>
        <w:rPr>
          <w:rFonts w:ascii="宋体" w:hAnsi="宋体" w:eastAsia="宋体" w:cs="宋体"/>
        </w:rPr>
      </w:pPr>
      <w:r>
        <w:rPr>
          <w:rFonts w:hint="eastAsia" w:ascii="宋体" w:hAnsi="宋体" w:eastAsia="宋体" w:cs="宋体"/>
        </w:rPr>
        <w:t xml:space="preserve">2、满足磋商文件要求且最后报价最低的供应商的价格为磋商基准价，其价格分为满分。其他供应商的价格分统一按照下列公式计算：</w:t>
      </w:r>
      <w:r/>
    </w:p>
    <w:p>
      <w:pPr>
        <w:ind w:firstLine="480"/>
        <w:spacing w:line="480" w:lineRule="exact"/>
        <w:rPr>
          <w:rFonts w:ascii="宋体" w:hAnsi="宋体" w:eastAsia="宋体" w:cs="宋体"/>
        </w:rPr>
      </w:pPr>
      <w:r>
        <w:rPr>
          <w:rFonts w:hint="eastAsia" w:ascii="宋体" w:hAnsi="宋体" w:eastAsia="宋体" w:cs="宋体"/>
        </w:rPr>
        <w:t xml:space="preserve">磋商报价得分=（磋商基准价/最后磋商报价）×</w:t>
      </w:r>
      <w:r>
        <w:rPr>
          <w:rFonts w:hint="eastAsia" w:ascii="宋体" w:hAnsi="宋体" w:eastAsia="宋体" w:cs="宋体"/>
        </w:rPr>
        <w:t xml:space="preserve">4</w:t>
      </w:r>
      <w:r>
        <w:rPr>
          <w:rFonts w:ascii="宋体" w:hAnsi="宋体" w:eastAsia="宋体" w:cs="宋体"/>
        </w:rPr>
        <w:t xml:space="preserve">0</w:t>
      </w:r>
      <w:r>
        <w:rPr>
          <w:rFonts w:hint="eastAsia" w:ascii="宋体" w:hAnsi="宋体" w:eastAsia="宋体" w:cs="宋体"/>
        </w:rPr>
        <w:t xml:space="preserve">%×100</w:t>
      </w:r>
      <w:r/>
    </w:p>
    <w:p>
      <w:pPr>
        <w:ind w:firstLine="240"/>
        <w:spacing w:line="480" w:lineRule="exact"/>
        <w:rPr>
          <w:rFonts w:ascii="宋体" w:hAnsi="宋体" w:eastAsia="宋体" w:cs="宋体"/>
        </w:rPr>
      </w:pPr>
      <w:r>
        <w:rPr>
          <w:rFonts w:hint="eastAsia" w:ascii="宋体" w:hAnsi="宋体" w:eastAsia="宋体" w:cs="宋体"/>
        </w:rPr>
        <w:t xml:space="preserve">3、项目评审过程中，不得去掉最后报价中的最高报价和最低报价。</w:t>
      </w:r>
      <w:r/>
    </w:p>
    <w:p>
      <w:pPr>
        <w:ind w:firstLine="480"/>
        <w:spacing w:line="480" w:lineRule="exact"/>
        <w:rPr>
          <w:rFonts w:ascii="宋体" w:hAnsi="宋体" w:eastAsia="宋体" w:cs="宋体"/>
        </w:rPr>
      </w:pPr>
      <w:r>
        <w:rPr>
          <w:rFonts w:hint="eastAsia" w:ascii="宋体" w:hAnsi="宋体" w:eastAsia="宋体" w:cs="宋体"/>
        </w:rPr>
        <w:t xml:space="preserve">注：评分的取值采取四舍五入，保留二位小数。超出最高限价的投标报价不予评标。</w:t>
      </w:r>
      <w:r/>
    </w:p>
    <w:p>
      <w:pPr>
        <w:ind w:firstLine="241"/>
        <w:jc w:val="left"/>
        <w:widowControl/>
        <w:rPr>
          <w:rFonts w:ascii="宋体" w:hAnsi="宋体" w:eastAsia="宋体" w:cs="楷体"/>
          <w:b/>
          <w:u w:val="single"/>
        </w:rPr>
      </w:pPr>
      <w:r>
        <w:rPr>
          <w:rFonts w:hint="eastAsia" w:ascii="宋体" w:hAnsi="宋体" w:eastAsia="宋体" w:cs="楷体"/>
          <w:b/>
          <w:u w:val="single"/>
        </w:rPr>
        <w:t xml:space="preserve">4、磋商小组认为供应商报价明显低于其他供应商的报价，有可能影响产品或服务的质量或者不能诚信履约的，应当要求其“在评标现场”合理的时间内提供“书面”说明，必要时提交“相关证明”材料；被要求的供应商不能证明其“报价合理性”的，磋商小组应当将其作为无效响应处理。</w:t>
      </w:r>
      <w:r/>
    </w:p>
    <w:p>
      <w:pPr>
        <w:pStyle w:val="904"/>
        <w:ind w:firstLine="482"/>
        <w:rPr>
          <w:rFonts w:ascii="宋体" w:hAnsi="宋体" w:eastAsia="宋体" w:cs="宋体"/>
        </w:rPr>
      </w:pPr>
      <w:r>
        <w:rPr>
          <w:rFonts w:hint="eastAsia" w:ascii="宋体" w:hAnsi="宋体" w:eastAsia="宋体" w:cs="宋体"/>
        </w:rPr>
        <w:t xml:space="preserve">六、政府采购政策功能落实（如有此部分内容请装订至报价响应文件部分）</w:t>
      </w:r>
      <w:r/>
    </w:p>
    <w:p>
      <w:pPr>
        <w:ind w:firstLine="480"/>
        <w:jc w:val="left"/>
        <w:rPr>
          <w:rFonts w:ascii="宋体" w:hAnsi="宋体" w:eastAsia="宋体"/>
        </w:rPr>
      </w:pPr>
      <w:r>
        <w:rPr>
          <w:rFonts w:ascii="宋体" w:hAnsi="宋体" w:eastAsia="宋体"/>
        </w:rPr>
        <w:t xml:space="preserve">1</w:t>
      </w:r>
      <w:r>
        <w:rPr>
          <w:rFonts w:hint="eastAsia" w:ascii="宋体" w:hAnsi="宋体" w:eastAsia="宋体"/>
        </w:rPr>
        <w:t xml:space="preserve">、本项目专门面向中小企业。</w:t>
      </w:r>
      <w:r/>
    </w:p>
    <w:p>
      <w:pPr>
        <w:ind w:firstLine="480"/>
        <w:jc w:val="left"/>
        <w:rPr>
          <w:rFonts w:ascii="宋体" w:hAnsi="宋体" w:eastAsia="宋体"/>
        </w:rPr>
      </w:pPr>
      <w:r>
        <w:rPr>
          <w:rFonts w:hint="eastAsia" w:ascii="宋体" w:hAnsi="宋体" w:eastAsia="宋体"/>
        </w:rPr>
        <w:t xml:space="preserve">（1）供应商需按照采购文件的要求提供相应的《中小企业声明函》。</w:t>
      </w:r>
      <w:r/>
    </w:p>
    <w:p>
      <w:pPr>
        <w:ind w:firstLine="480"/>
        <w:jc w:val="left"/>
        <w:rPr>
          <w:rFonts w:ascii="宋体" w:hAnsi="宋体" w:eastAsia="宋体"/>
        </w:rPr>
      </w:pPr>
      <w:r>
        <w:rPr>
          <w:rFonts w:hint="eastAsia" w:ascii="宋体" w:hAnsi="宋体" w:eastAsia="宋体"/>
        </w:rPr>
        <w:t xml:space="preserve">（2）企业标准请参照《关于印发中小企业划型标准规定的通知》（工信部联企业</w:t>
      </w:r>
      <w:r>
        <w:rPr>
          <w:rFonts w:ascii="宋体" w:hAnsi="宋体" w:eastAsia="宋体"/>
        </w:rPr>
        <w:t xml:space="preserve">[2011]300</w:t>
      </w:r>
      <w:r>
        <w:rPr>
          <w:rFonts w:hint="eastAsia" w:ascii="宋体" w:hAnsi="宋体" w:eastAsia="宋体"/>
        </w:rPr>
        <w:t xml:space="preserve">号）文件规定自行填写。</w:t>
      </w:r>
      <w:r/>
    </w:p>
    <w:p>
      <w:pPr>
        <w:ind w:firstLine="480"/>
        <w:jc w:val="left"/>
        <w:rPr>
          <w:rFonts w:ascii="宋体" w:hAnsi="宋体" w:eastAsia="宋体"/>
        </w:rPr>
      </w:pPr>
      <w:r>
        <w:rPr>
          <w:rFonts w:ascii="宋体" w:hAnsi="宋体" w:eastAsia="宋体"/>
        </w:rPr>
        <w:t xml:space="preserve">2、本项目对残疾人福利性单位视同小型、微型企业。</w:t>
      </w:r>
      <w:r/>
    </w:p>
    <w:p>
      <w:pPr>
        <w:ind w:firstLine="480"/>
        <w:jc w:val="left"/>
        <w:rPr>
          <w:rFonts w:ascii="宋体" w:hAnsi="宋体" w:eastAsia="宋体"/>
        </w:rPr>
      </w:pPr>
      <w:r>
        <w:rPr>
          <w:rFonts w:ascii="宋体" w:hAnsi="宋体" w:eastAsia="宋体"/>
        </w:rPr>
        <w:t xml:space="preserve">（</w:t>
      </w:r>
      <w:r>
        <w:rPr>
          <w:rFonts w:hint="eastAsia" w:ascii="宋体" w:hAnsi="宋体" w:eastAsia="宋体"/>
        </w:rPr>
        <w:t xml:space="preserve">1</w:t>
      </w:r>
      <w:r>
        <w:rPr>
          <w:rFonts w:ascii="宋体" w:hAnsi="宋体" w:eastAsia="宋体"/>
        </w:rPr>
        <w:t xml:space="preserve">）残疾人福利单位需按照采购文件的要求提供《残疾人福利性单位声明函》。</w:t>
      </w:r>
      <w:r/>
    </w:p>
    <w:p>
      <w:pPr>
        <w:ind w:firstLine="480"/>
        <w:jc w:val="left"/>
        <w:rPr>
          <w:rFonts w:ascii="宋体" w:hAnsi="宋体" w:eastAsia="宋体"/>
        </w:rPr>
      </w:pPr>
      <w:r>
        <w:rPr>
          <w:rFonts w:ascii="宋体" w:hAnsi="宋体" w:eastAsia="宋体"/>
        </w:rPr>
        <w:t xml:space="preserve">（</w:t>
      </w:r>
      <w:r>
        <w:rPr>
          <w:rFonts w:hint="eastAsia" w:ascii="宋体" w:hAnsi="宋体" w:eastAsia="宋体"/>
        </w:rPr>
        <w:t xml:space="preserve">2</w:t>
      </w:r>
      <w:r>
        <w:rPr>
          <w:rFonts w:ascii="宋体" w:hAnsi="宋体" w:eastAsia="宋体"/>
        </w:rPr>
        <w:t xml:space="preserve">）残疾人福利单位标准请参照《关于促进残疾人就业政府采购政策的通知》（财库〔2017〕141号）。</w:t>
      </w:r>
      <w:r/>
    </w:p>
    <w:p>
      <w:pPr>
        <w:ind w:firstLine="480"/>
        <w:jc w:val="left"/>
        <w:rPr>
          <w:rFonts w:ascii="宋体" w:hAnsi="宋体" w:eastAsia="宋体"/>
        </w:rPr>
      </w:pPr>
      <w:r>
        <w:rPr>
          <w:rFonts w:ascii="宋体" w:hAnsi="宋体" w:eastAsia="宋体"/>
        </w:rPr>
        <w:t xml:space="preserve">3、本项目对监狱和戒毒企业（简称监狱企业）视同小型、微型企业。</w:t>
      </w:r>
      <w:r/>
    </w:p>
    <w:p>
      <w:pPr>
        <w:ind w:firstLine="480"/>
        <w:jc w:val="left"/>
        <w:rPr>
          <w:rFonts w:ascii="宋体" w:hAnsi="宋体" w:eastAsia="宋体"/>
        </w:rPr>
      </w:pPr>
      <w:r>
        <w:rPr>
          <w:rFonts w:ascii="宋体" w:hAnsi="宋体" w:eastAsia="宋体"/>
        </w:rPr>
        <w:t xml:space="preserve">（</w:t>
      </w:r>
      <w:r>
        <w:rPr>
          <w:rFonts w:hint="eastAsia" w:ascii="宋体" w:hAnsi="宋体" w:eastAsia="宋体"/>
        </w:rPr>
        <w:t xml:space="preserve">1</w:t>
      </w:r>
      <w:r>
        <w:rPr>
          <w:rFonts w:ascii="宋体" w:hAnsi="宋体" w:eastAsia="宋体"/>
        </w:rPr>
        <w:t xml:space="preserve">）监狱企业参加政府采购活动时，需提供由省级以上监狱管理局、戒毒管理局（含新疆生产建设兵团）出具的属于监狱企业的证明文件。</w:t>
      </w:r>
      <w:r/>
    </w:p>
    <w:p>
      <w:pPr>
        <w:ind w:firstLine="480"/>
        <w:jc w:val="left"/>
        <w:rPr>
          <w:rFonts w:ascii="宋体" w:hAnsi="宋体" w:eastAsia="宋体"/>
        </w:rPr>
      </w:pPr>
      <w:r>
        <w:rPr>
          <w:rFonts w:ascii="宋体" w:hAnsi="宋体" w:eastAsia="宋体"/>
        </w:rPr>
        <w:t xml:space="preserve">（</w:t>
      </w:r>
      <w:r>
        <w:rPr>
          <w:rFonts w:hint="eastAsia" w:ascii="宋体" w:hAnsi="宋体" w:eastAsia="宋体"/>
        </w:rPr>
        <w:t xml:space="preserve">2</w:t>
      </w:r>
      <w:r>
        <w:rPr>
          <w:rFonts w:ascii="宋体" w:hAnsi="宋体" w:eastAsia="宋体"/>
        </w:rPr>
        <w:t xml:space="preserve">）监狱企业标准请参照《关于政府采购支持监狱企业发展有关问题的通知》（财库[2014]68号）。</w:t>
      </w:r>
      <w:r/>
    </w:p>
    <w:p>
      <w:pPr>
        <w:ind w:firstLine="480"/>
        <w:jc w:val="left"/>
        <w:rPr>
          <w:rFonts w:ascii="宋体" w:hAnsi="宋体" w:eastAsia="宋体"/>
        </w:rPr>
      </w:pPr>
      <w:r>
        <w:rPr>
          <w:rFonts w:ascii="宋体" w:hAnsi="宋体" w:eastAsia="宋体"/>
        </w:rPr>
        <w:t xml:space="preserve">4、根据《江苏省政府采购信用管理暂行办法》的规定，对有失信行为的供应商将根据信用评价结果按规定予以扣分或价格加成。</w:t>
      </w:r>
      <w:r/>
    </w:p>
    <w:p>
      <w:pPr>
        <w:jc w:val="left"/>
        <w:widowControl/>
        <w:rPr>
          <w:rFonts w:ascii="宋体" w:hAnsi="宋体" w:eastAsia="宋体" w:cs="楷体"/>
          <w:b/>
          <w:bCs/>
        </w:rPr>
      </w:pPr>
      <w:r>
        <w:rPr>
          <w:rFonts w:hint="eastAsia" w:ascii="宋体" w:hAnsi="宋体" w:eastAsia="宋体" w:cs="楷体"/>
          <w:b/>
        </w:rPr>
        <w:t xml:space="preserve">七、成交供应商的确定</w:t>
      </w:r>
      <w:r/>
    </w:p>
    <w:p>
      <w:pPr>
        <w:ind w:firstLine="480"/>
        <w:jc w:val="left"/>
        <w:widowControl/>
        <w:rPr>
          <w:rFonts w:ascii="宋体" w:hAnsi="宋体" w:eastAsia="宋体" w:cs="楷体"/>
        </w:rPr>
      </w:pPr>
      <w:r>
        <w:rPr>
          <w:rFonts w:hint="eastAsia" w:ascii="宋体" w:hAnsi="宋体" w:eastAsia="宋体" w:cs="楷体"/>
        </w:rPr>
        <w:t xml:space="preserve">磋商小组汇总各评委评分后，按照得分从高到低的顺序推荐三名成交候选人，并编写评审报告。</w:t>
      </w:r>
      <w:r/>
    </w:p>
    <w:p>
      <w:pPr>
        <w:ind w:firstLine="480"/>
        <w:jc w:val="left"/>
        <w:widowControl/>
        <w:rPr>
          <w:rFonts w:ascii="宋体" w:hAnsi="宋体" w:eastAsia="宋体" w:cs="楷体"/>
        </w:rPr>
      </w:pPr>
      <w:r>
        <w:rPr>
          <w:rFonts w:hint="eastAsia" w:ascii="宋体" w:hAnsi="宋体" w:eastAsia="宋体" w:cs="楷体"/>
        </w:rPr>
        <w:t xml:space="preserve">采购人委托磋商小组直接确定排名第一的成交候选人为成交供应商。</w:t>
      </w:r>
      <w:r/>
    </w:p>
    <w:p>
      <w:pPr>
        <w:ind w:firstLine="0"/>
        <w:jc w:val="left"/>
        <w:widowControl/>
        <w:rPr>
          <w:rFonts w:ascii="宋体" w:hAnsi="宋体" w:eastAsia="宋体" w:cs="楷体"/>
          <w:b/>
        </w:rPr>
      </w:pPr>
      <w:r>
        <w:rPr>
          <w:rFonts w:hint="eastAsia" w:ascii="宋体" w:hAnsi="宋体" w:eastAsia="宋体" w:cs="楷体"/>
          <w:b/>
        </w:rPr>
        <w:t xml:space="preserve">八、代理机构宣布评审结果。</w:t>
      </w:r>
      <w:r/>
    </w:p>
    <w:p>
      <w:pPr>
        <w:ind w:firstLine="0"/>
        <w:jc w:val="left"/>
        <w:widowControl/>
        <w:rPr>
          <w:rFonts w:ascii="宋体" w:hAnsi="宋体" w:eastAsia="宋体" w:cs="楷体"/>
          <w:b/>
        </w:rPr>
      </w:pPr>
      <w:r>
        <w:rPr>
          <w:rFonts w:hint="eastAsia" w:ascii="宋体" w:hAnsi="宋体" w:eastAsia="宋体" w:cs="楷体"/>
          <w:b/>
        </w:rPr>
        <w:t xml:space="preserve">九、变更为其他方式采购的情形处理</w:t>
      </w:r>
      <w:r/>
    </w:p>
    <w:p>
      <w:pPr>
        <w:ind w:firstLine="480"/>
        <w:jc w:val="left"/>
        <w:widowControl/>
        <w:rPr>
          <w:rFonts w:ascii="宋体" w:hAnsi="宋体" w:eastAsia="宋体" w:cs="楷体"/>
          <w:bCs/>
        </w:rPr>
      </w:pPr>
      <w:r>
        <w:rPr>
          <w:rFonts w:hint="eastAsia" w:ascii="宋体" w:hAnsi="宋体" w:eastAsia="宋体" w:cs="楷体"/>
          <w:bCs/>
        </w:rPr>
        <w:t xml:space="preserve">参照《政府采购货物和服务招标投标管理办法》财政部</w:t>
      </w:r>
      <w:r>
        <w:rPr>
          <w:rFonts w:ascii="宋体" w:hAnsi="宋体" w:eastAsia="宋体" w:cs="楷体"/>
          <w:bCs/>
        </w:rPr>
        <w:t xml:space="preserve">87号令第六、七条及第二十九条的规定，结合本次</w:t>
      </w:r>
      <w:r>
        <w:rPr>
          <w:rFonts w:hint="eastAsia" w:ascii="宋体" w:hAnsi="宋体" w:eastAsia="宋体" w:cs="楷体"/>
          <w:bCs/>
        </w:rPr>
        <w:t xml:space="preserve">磋商</w:t>
      </w:r>
      <w:r>
        <w:rPr>
          <w:rFonts w:ascii="宋体" w:hAnsi="宋体" w:eastAsia="宋体" w:cs="楷体"/>
          <w:bCs/>
        </w:rPr>
        <w:t xml:space="preserve">采购项目预算金额未达公开招标数额标准及以上的情形，</w:t>
      </w:r>
      <w:r>
        <w:rPr>
          <w:rFonts w:hint="eastAsia" w:ascii="宋体" w:hAnsi="宋体" w:eastAsia="宋体" w:cs="楷体"/>
          <w:bCs/>
        </w:rPr>
        <w:t xml:space="preserve">磋商</w:t>
      </w:r>
      <w:r>
        <w:rPr>
          <w:rFonts w:ascii="宋体" w:hAnsi="宋体" w:eastAsia="宋体" w:cs="楷体"/>
          <w:bCs/>
        </w:rPr>
        <w:t xml:space="preserve">响应文件接收截止后供应商不足3家或者通过资格审查或符合性审查的供应商不足3家的，在本次采购任务未取消的情形下，按照以下方式处理：</w:t>
      </w:r>
      <w:r/>
    </w:p>
    <w:p>
      <w:pPr>
        <w:ind w:firstLine="480"/>
        <w:jc w:val="left"/>
        <w:widowControl/>
        <w:rPr>
          <w:rFonts w:ascii="宋体" w:hAnsi="宋体" w:eastAsia="宋体" w:cs="楷体"/>
          <w:bCs/>
        </w:rPr>
      </w:pPr>
      <w:r>
        <w:rPr>
          <w:rFonts w:ascii="宋体" w:hAnsi="宋体" w:eastAsia="宋体" w:cs="楷体"/>
          <w:bCs/>
        </w:rPr>
        <w:t xml:space="preserve">1、</w:t>
      </w:r>
      <w:r>
        <w:rPr>
          <w:rFonts w:hint="eastAsia" w:ascii="宋体" w:hAnsi="宋体" w:eastAsia="宋体" w:cs="楷体"/>
          <w:bCs/>
        </w:rPr>
        <w:t xml:space="preserve">磋商</w:t>
      </w:r>
      <w:r>
        <w:rPr>
          <w:rFonts w:ascii="宋体" w:hAnsi="宋体" w:eastAsia="宋体" w:cs="楷体"/>
          <w:bCs/>
        </w:rPr>
        <w:t xml:space="preserve">文件存在不合理条款或者</w:t>
      </w:r>
      <w:r>
        <w:rPr>
          <w:rFonts w:hint="eastAsia" w:ascii="宋体" w:hAnsi="宋体" w:eastAsia="宋体" w:cs="楷体"/>
          <w:bCs/>
        </w:rPr>
        <w:t xml:space="preserve">磋商</w:t>
      </w:r>
      <w:r>
        <w:rPr>
          <w:rFonts w:ascii="宋体" w:hAnsi="宋体" w:eastAsia="宋体" w:cs="楷体"/>
          <w:bCs/>
        </w:rPr>
        <w:t xml:space="preserve">程序不符合规定的，采购单位、采购采购代理机构改正后依法重新招标；</w:t>
      </w:r>
      <w:r/>
    </w:p>
    <w:p>
      <w:pPr>
        <w:ind w:firstLine="480"/>
        <w:jc w:val="left"/>
        <w:widowControl/>
        <w:rPr>
          <w:rFonts w:ascii="宋体" w:hAnsi="宋体" w:eastAsia="宋体" w:cs="楷体"/>
          <w:bCs/>
        </w:rPr>
      </w:pPr>
      <w:r>
        <w:rPr>
          <w:rFonts w:ascii="宋体" w:hAnsi="宋体" w:eastAsia="宋体" w:cs="楷体"/>
          <w:bCs/>
        </w:rPr>
        <w:t xml:space="preserve">2、</w:t>
      </w:r>
      <w:r>
        <w:rPr>
          <w:rFonts w:hint="eastAsia" w:ascii="宋体" w:hAnsi="宋体" w:eastAsia="宋体" w:cs="楷体"/>
          <w:bCs/>
        </w:rPr>
        <w:t xml:space="preserve">磋商</w:t>
      </w:r>
      <w:r>
        <w:rPr>
          <w:rFonts w:ascii="宋体" w:hAnsi="宋体" w:eastAsia="宋体" w:cs="楷体"/>
          <w:bCs/>
        </w:rPr>
        <w:t xml:space="preserve">文件没有不合理条款、</w:t>
      </w:r>
      <w:r>
        <w:rPr>
          <w:rFonts w:hint="eastAsia" w:ascii="宋体" w:hAnsi="宋体" w:eastAsia="宋体" w:cs="楷体"/>
          <w:bCs/>
        </w:rPr>
        <w:t xml:space="preserve">磋商</w:t>
      </w:r>
      <w:r>
        <w:rPr>
          <w:rFonts w:ascii="宋体" w:hAnsi="宋体" w:eastAsia="宋体" w:cs="楷体"/>
          <w:bCs/>
        </w:rPr>
        <w:t xml:space="preserve">程序符合规定，需要采用其他采购方式采购的，采购单位应当依法报主管预算部门单位批准后，采用非公开招标的货物、服</w:t>
      </w:r>
      <w:r>
        <w:rPr>
          <w:rFonts w:ascii="宋体" w:hAnsi="宋体" w:eastAsia="宋体" w:cs="楷体"/>
          <w:bCs/>
        </w:rPr>
        <w:t xml:space="preserve">务，可以采用竞争性谈判、单一来源采购方式采购，采购货物的，还可以采用询价采购方式。</w:t>
      </w:r>
      <w:r/>
    </w:p>
    <w:p>
      <w:pPr>
        <w:ind w:firstLine="0"/>
        <w:jc w:val="left"/>
        <w:widowControl/>
        <w:rPr>
          <w:rFonts w:ascii="宋体" w:hAnsi="宋体" w:eastAsia="宋体" w:cs="楷体"/>
          <w:b/>
        </w:rPr>
      </w:pPr>
      <w:r>
        <w:rPr>
          <w:rFonts w:hint="eastAsia" w:ascii="宋体" w:hAnsi="宋体" w:eastAsia="宋体" w:cs="楷体"/>
          <w:b/>
        </w:rPr>
        <w:t xml:space="preserve">十、其他</w:t>
      </w:r>
      <w:r/>
    </w:p>
    <w:p>
      <w:pPr>
        <w:ind w:firstLine="480"/>
        <w:jc w:val="left"/>
        <w:widowControl/>
        <w:rPr>
          <w:rFonts w:ascii="宋体" w:hAnsi="宋体" w:eastAsia="宋体" w:cs="楷体"/>
          <w:bCs/>
        </w:rPr>
      </w:pPr>
      <w:r>
        <w:rPr>
          <w:rFonts w:hint="eastAsia" w:ascii="宋体" w:hAnsi="宋体" w:eastAsia="宋体" w:cs="楷体"/>
          <w:bCs/>
        </w:rPr>
        <w:t xml:space="preserve">本项目第一中标候选人原则上为中标人。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也可以重新招标。</w:t>
      </w:r>
      <w:r>
        <w:rPr>
          <w:rFonts w:ascii="宋体" w:hAnsi="宋体" w:eastAsia="宋体" w:cs="楷体"/>
          <w:bCs/>
        </w:rPr>
        <w:t xml:space="preserve">       </w:t>
      </w:r>
      <w:r/>
    </w:p>
    <w:p>
      <w:pPr>
        <w:ind w:firstLine="480"/>
        <w:jc w:val="left"/>
        <w:widowControl/>
        <w:rPr>
          <w:rFonts w:ascii="宋体" w:hAnsi="宋体" w:eastAsia="宋体" w:cs="楷体"/>
          <w:bCs/>
        </w:rPr>
      </w:pPr>
      <w:r>
        <w:rPr>
          <w:rFonts w:hint="eastAsia" w:ascii="宋体" w:hAnsi="宋体" w:eastAsia="宋体" w:cs="楷体"/>
          <w:bCs/>
        </w:rPr>
        <w:t xml:space="preserve">评标过程中出现本评标办法未尽事宜，由评标委员会根据有关法律、法规讨论决定。</w:t>
      </w:r>
      <w:r/>
    </w:p>
    <w:p>
      <w:pPr>
        <w:jc w:val="left"/>
        <w:widowControl/>
        <w:rPr>
          <w:rFonts w:ascii="宋体" w:hAnsi="宋体" w:eastAsia="宋体" w:cs="楷体"/>
          <w:b/>
        </w:rPr>
      </w:pPr>
      <w:r>
        <w:rPr>
          <w:rFonts w:hint="eastAsia" w:ascii="宋体" w:hAnsi="宋体" w:eastAsia="宋体" w:cs="楷体"/>
          <w:b/>
        </w:rPr>
        <w:t xml:space="preserve">十一、公告成交结果</w:t>
      </w:r>
      <w:r/>
    </w:p>
    <w:p>
      <w:pPr>
        <w:ind w:firstLine="480"/>
        <w:jc w:val="left"/>
        <w:widowControl/>
        <w:rPr>
          <w:rFonts w:ascii="宋体" w:hAnsi="宋体" w:eastAsia="宋体" w:cs="楷体"/>
        </w:rPr>
      </w:pPr>
      <w:r>
        <w:rPr>
          <w:rFonts w:hint="eastAsia" w:ascii="宋体" w:hAnsi="宋体" w:eastAsia="宋体" w:cs="楷体"/>
        </w:rPr>
        <w:t xml:space="preserve">自确定成交供应商之日起2个工作日内，在相关网站公告成交结果，公告期限为1个工作日。</w:t>
      </w:r>
      <w:r/>
    </w:p>
    <w:p>
      <w:pPr>
        <w:jc w:val="left"/>
        <w:widowControl/>
        <w:rPr>
          <w:rFonts w:ascii="宋体" w:hAnsi="宋体" w:eastAsia="宋体" w:cs="楷体"/>
          <w:b/>
        </w:rPr>
      </w:pPr>
      <w:r>
        <w:rPr>
          <w:rFonts w:hint="eastAsia" w:ascii="宋体" w:hAnsi="宋体" w:eastAsia="宋体" w:cs="楷体"/>
          <w:b/>
        </w:rPr>
        <w:t xml:space="preserve">十二、发放成交通知书</w:t>
      </w:r>
      <w:r/>
    </w:p>
    <w:p>
      <w:pPr>
        <w:ind w:firstLine="480"/>
        <w:jc w:val="left"/>
        <w:rPr>
          <w:rFonts w:ascii="宋体" w:hAnsi="宋体" w:eastAsia="宋体" w:cs="宋体"/>
          <w:sz w:val="28"/>
          <w:szCs w:val="28"/>
          <w:lang w:val="zh-CN"/>
        </w:rPr>
        <w:outlineLvl w:val="0"/>
      </w:pPr>
      <w:r>
        <w:rPr>
          <w:rFonts w:hint="eastAsia" w:ascii="宋体" w:hAnsi="宋体" w:eastAsia="宋体" w:cs="楷体"/>
        </w:rPr>
        <w:t xml:space="preserve">成交结果在“</w:t>
      </w:r>
      <w:r>
        <w:rPr>
          <w:rFonts w:hint="eastAsia" w:ascii="宋体" w:hAnsi="宋体" w:eastAsia="宋体" w:cs="楷体"/>
        </w:rPr>
        <w:t xml:space="preserve">江苏政府采购网</w:t>
      </w:r>
      <w:r>
        <w:rPr>
          <w:rFonts w:ascii="宋体" w:hAnsi="宋体" w:eastAsia="宋体" w:cs="楷体"/>
        </w:rPr>
        <w:t xml:space="preserve">”栏公示1个工作日。成交通知书发出后3个工作日内，成交供应商须将《第三章 项目需求》、《第四章  评审方法和程序》技术磋商响应评审中要求的相关证明文件、检测报告原件等相关证明材料的原件提供给采购单位。如成交供应商未提供或提供的资料未达到项目需求或采购单位要求的，将视作自动放弃成交资格处理，采购单位有权选择排名第二的供应商或者重新组织采购。《成交通知书》一经发出，采购单位改变成交结果，或者供应商放弃成</w:t>
      </w:r>
      <w:r>
        <w:rPr>
          <w:rFonts w:hint="eastAsia" w:ascii="宋体" w:hAnsi="宋体" w:eastAsia="宋体" w:cs="楷体"/>
        </w:rPr>
        <w:t xml:space="preserve">交的，各自承担相应的法律责任。《成交通知书》是采购合同的组成部分。</w:t>
      </w:r>
      <w:r>
        <w:rPr>
          <w:rFonts w:hint="eastAsia" w:ascii="宋体" w:hAnsi="宋体" w:eastAsia="宋体" w:cs="宋体"/>
          <w:sz w:val="28"/>
          <w:szCs w:val="28"/>
          <w:lang w:val="zh-CN"/>
        </w:rPr>
        <w:br w:type="page" w:clear="all"/>
      </w:r>
      <w:bookmarkStart w:id="79" w:name="_Toc117865935"/>
      <w:r/>
      <w:r/>
    </w:p>
    <w:p>
      <w:pPr>
        <w:ind w:firstLine="560"/>
        <w:jc w:val="left"/>
        <w:spacing w:line="300" w:lineRule="auto"/>
        <w:rPr>
          <w:rFonts w:ascii="宋体" w:hAnsi="宋体" w:eastAsia="宋体" w:cs="宋体"/>
          <w:sz w:val="28"/>
          <w:szCs w:val="28"/>
          <w:lang w:val="zh-CN"/>
        </w:rPr>
        <w:outlineLvl w:val="0"/>
      </w:pPr>
      <w:r>
        <w:rPr>
          <w:rFonts w:ascii="宋体" w:hAnsi="宋体" w:eastAsia="宋体" w:cs="宋体"/>
          <w:sz w:val="28"/>
          <w:szCs w:val="28"/>
          <w:lang w:val="zh-CN"/>
        </w:rPr>
      </w:r>
      <w:r/>
    </w:p>
    <w:p>
      <w:pPr>
        <w:ind w:firstLine="723"/>
        <w:jc w:val="center"/>
        <w:spacing w:line="300" w:lineRule="auto"/>
        <w:rPr>
          <w:rFonts w:ascii="宋体" w:hAnsi="宋体" w:eastAsia="宋体" w:cs="宋体"/>
          <w:b/>
          <w:sz w:val="36"/>
          <w:szCs w:val="36"/>
        </w:rPr>
        <w:outlineLvl w:val="0"/>
      </w:pPr>
      <w:r>
        <w:rPr>
          <w:rFonts w:hint="eastAsia" w:ascii="宋体" w:hAnsi="宋体" w:eastAsia="宋体" w:cs="宋体"/>
          <w:b/>
          <w:bCs/>
          <w:sz w:val="36"/>
          <w:szCs w:val="36"/>
          <w:lang w:val="zh-CN"/>
        </w:rPr>
        <w:t xml:space="preserve">第五部分  合同签订与验收付款</w:t>
      </w:r>
      <w:bookmarkEnd w:id="79"/>
      <w:r/>
      <w:r/>
    </w:p>
    <w:p>
      <w:pPr>
        <w:ind w:firstLine="472"/>
        <w:jc w:val="left"/>
        <w:spacing w:line="480" w:lineRule="exact"/>
        <w:rPr>
          <w:rFonts w:ascii="宋体" w:hAnsi="宋体" w:eastAsia="宋体" w:cs="宋体"/>
          <w:b/>
        </w:rPr>
      </w:pPr>
      <w:r>
        <w:rPr>
          <w:rFonts w:ascii="宋体" w:hAnsi="宋体" w:eastAsia="宋体" w:cs="宋体"/>
          <w:b/>
        </w:rPr>
      </w:r>
      <w:r/>
    </w:p>
    <w:p>
      <w:pPr>
        <w:ind w:firstLine="480"/>
        <w:spacing w:line="480" w:lineRule="exact"/>
        <w:rPr>
          <w:rFonts w:ascii="宋体" w:hAnsi="宋体" w:eastAsia="宋体" w:cs="宋体"/>
          <w:lang w:val="zh-CN"/>
        </w:rPr>
      </w:pPr>
      <w:r>
        <w:rPr>
          <w:rFonts w:hint="eastAsia" w:ascii="宋体" w:hAnsi="宋体" w:eastAsia="宋体" w:cs="宋体"/>
          <w:lang w:val="zh-CN"/>
        </w:rPr>
        <w:t xml:space="preserve">一、成交供应商和采购单位</w:t>
      </w:r>
      <w:r>
        <w:rPr>
          <w:rFonts w:hint="eastAsia" w:ascii="宋体" w:hAnsi="宋体" w:eastAsia="宋体" w:cs="宋体"/>
        </w:rPr>
        <w:t xml:space="preserve">需在</w:t>
      </w:r>
      <w:r>
        <w:rPr>
          <w:rFonts w:hint="eastAsia" w:ascii="宋体" w:hAnsi="宋体" w:eastAsia="宋体" w:cs="宋体"/>
          <w:lang w:val="zh-CN"/>
        </w:rPr>
        <w:t xml:space="preserve">《成交通知书》</w:t>
      </w:r>
      <w:r>
        <w:rPr>
          <w:rFonts w:hint="eastAsia" w:ascii="宋体" w:hAnsi="宋体" w:eastAsia="宋体" w:cs="宋体"/>
        </w:rPr>
        <w:t xml:space="preserve">发出之日起15日内签订合同</w:t>
      </w:r>
      <w:r>
        <w:rPr>
          <w:rFonts w:hint="eastAsia" w:ascii="宋体" w:hAnsi="宋体" w:eastAsia="宋体" w:cs="宋体"/>
          <w:lang w:val="zh-CN"/>
        </w:rPr>
        <w:t xml:space="preserve">。合同签订后成交供应商方可履约，否则引起的一切后果由成交人自行承担。</w:t>
      </w:r>
      <w:r>
        <w:rPr>
          <w:rFonts w:hint="eastAsia" w:ascii="宋体" w:hAnsi="宋体" w:eastAsia="宋体" w:cs="宋体"/>
          <w:b/>
        </w:rPr>
        <w:t xml:space="preserve">纸质合同一式肆份，采购人、供应商各两份。</w:t>
      </w:r>
      <w:r>
        <w:rPr>
          <w:rFonts w:hint="eastAsia" w:ascii="宋体" w:hAnsi="宋体" w:eastAsia="宋体" w:cs="宋体"/>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rFonts w:ascii="宋体" w:hAnsi="宋体" w:eastAsia="宋体" w:cs="宋体"/>
        </w:rPr>
      </w:pPr>
      <w:r>
        <w:rPr>
          <w:rFonts w:hint="eastAsia" w:ascii="宋体" w:hAnsi="宋体" w:eastAsia="宋体" w:cs="宋体"/>
          <w:b/>
        </w:rPr>
        <w:t xml:space="preserve">二</w:t>
      </w:r>
      <w:r>
        <w:rPr>
          <w:rFonts w:hint="eastAsia" w:ascii="宋体" w:hAnsi="宋体" w:eastAsia="宋体" w:cs="宋体"/>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rFonts w:ascii="宋体" w:hAnsi="宋体" w:eastAsia="宋体" w:cs="宋体"/>
        </w:rPr>
      </w:pPr>
      <w:r>
        <w:rPr>
          <w:rFonts w:hint="eastAsia" w:ascii="宋体" w:hAnsi="宋体" w:eastAsia="宋体" w:cs="宋体"/>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rFonts w:ascii="宋体" w:hAnsi="宋体" w:eastAsia="宋体" w:cs="宋体"/>
        </w:rPr>
      </w:pPr>
      <w:r>
        <w:rPr>
          <w:rFonts w:hint="eastAsia" w:ascii="宋体" w:hAnsi="宋体" w:eastAsia="宋体" w:cs="宋体"/>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pStyle w:val="909"/>
        <w:contextualSpacing/>
        <w:ind w:right="210" w:firstLine="514"/>
        <w:spacing w:line="480" w:lineRule="exact"/>
        <w:rPr>
          <w:rFonts w:ascii="宋体" w:hAnsi="宋体" w:eastAsia="宋体" w:cs="宋体"/>
          <w:szCs w:val="24"/>
          <w:lang w:val="zh-CN"/>
        </w:rPr>
      </w:pPr>
      <w:r>
        <w:rPr>
          <w:rFonts w:hint="eastAsia" w:ascii="宋体" w:hAnsi="宋体" w:eastAsia="宋体" w:cs="宋体"/>
          <w:szCs w:val="24"/>
          <w:lang w:val="zh-CN"/>
        </w:rPr>
        <w:t xml:space="preserve">五、按政府采购合同约定支付的货款，由采购人支付。</w:t>
      </w:r>
      <w:r/>
    </w:p>
    <w:p>
      <w:pPr>
        <w:pStyle w:val="909"/>
        <w:contextualSpacing/>
        <w:ind w:right="210" w:firstLine="514"/>
        <w:spacing w:line="480" w:lineRule="exact"/>
        <w:rPr>
          <w:rFonts w:ascii="宋体" w:hAnsi="宋体" w:eastAsia="宋体" w:cs="宋体"/>
          <w:szCs w:val="24"/>
          <w:lang w:val="zh-CN"/>
        </w:rPr>
      </w:pPr>
      <w:r>
        <w:rPr>
          <w:rFonts w:hint="eastAsia" w:ascii="宋体" w:hAnsi="宋体" w:eastAsia="宋体" w:cs="宋体"/>
          <w:szCs w:val="24"/>
          <w:lang w:val="zh-CN"/>
        </w:rPr>
        <w:t xml:space="preserve">六、不响应付款方式的，视同响应文件无效，按无效响应文件处理。</w:t>
      </w:r>
      <w:r/>
    </w:p>
    <w:p>
      <w:pPr>
        <w:pStyle w:val="909"/>
        <w:contextualSpacing/>
        <w:ind w:right="210" w:firstLine="514"/>
        <w:spacing w:line="480" w:lineRule="exact"/>
        <w:rPr>
          <w:rFonts w:ascii="宋体" w:hAnsi="宋体" w:eastAsia="宋体" w:cs="宋体"/>
          <w:szCs w:val="24"/>
          <w:lang w:val="zh-CN"/>
        </w:rPr>
      </w:pPr>
      <w:r>
        <w:rPr>
          <w:rFonts w:hint="eastAsia" w:ascii="宋体" w:hAnsi="宋体" w:eastAsia="宋体" w:cs="宋体"/>
          <w:szCs w:val="24"/>
          <w:lang w:val="zh-CN"/>
        </w:rPr>
        <w:t xml:space="preserve">七、付款方式详见磋商文件第三部分。</w:t>
      </w:r>
      <w:r/>
    </w:p>
    <w:p>
      <w:pPr>
        <w:pStyle w:val="909"/>
        <w:contextualSpacing/>
        <w:ind w:right="210" w:firstLine="514"/>
        <w:spacing w:line="480" w:lineRule="exact"/>
        <w:rPr>
          <w:rFonts w:ascii="宋体" w:hAnsi="宋体" w:eastAsia="宋体" w:cs="宋体"/>
          <w:sz w:val="28"/>
          <w:szCs w:val="28"/>
        </w:rPr>
      </w:pPr>
      <w:r>
        <w:rPr>
          <w:rFonts w:hint="eastAsia" w:ascii="宋体" w:hAnsi="宋体" w:eastAsia="宋体" w:cs="宋体"/>
          <w:szCs w:val="24"/>
          <w:lang w:val="zh-CN"/>
        </w:rPr>
        <w:t xml:space="preserve">八、以上项目款的支付不计息。</w:t>
      </w:r>
      <w:r/>
    </w:p>
    <w:p>
      <w:pPr>
        <w:ind w:firstLine="582"/>
        <w:jc w:val="center"/>
        <w:spacing w:line="480" w:lineRule="exact"/>
        <w:rPr>
          <w:rFonts w:ascii="宋体" w:hAnsi="宋体" w:cs="宋体"/>
          <w:b/>
          <w:bCs/>
          <w:sz w:val="44"/>
          <w:szCs w:val="44"/>
        </w:rPr>
      </w:pPr>
      <w:r>
        <w:rPr>
          <w:rFonts w:hint="eastAsia" w:ascii="宋体" w:hAnsi="宋体" w:eastAsia="宋体" w:cs="宋体"/>
          <w:b/>
          <w:bCs/>
          <w:sz w:val="36"/>
          <w:szCs w:val="36"/>
        </w:rPr>
        <w:br w:type="page" w:clear="all"/>
      </w:r>
      <w:bookmarkStart w:id="80" w:name="_Toc117865936"/>
      <w:r/>
      <w:r/>
    </w:p>
    <w:p>
      <w:pPr>
        <w:ind w:firstLine="0"/>
        <w:jc w:val="center"/>
        <w:spacing w:line="400" w:lineRule="exact"/>
        <w:rPr>
          <w:rFonts w:ascii="宋体" w:hAnsi="Times New Roman" w:eastAsia="宋体" w:cs="Times New Roman"/>
          <w:b/>
          <w:bCs/>
          <w:sz w:val="36"/>
          <w:szCs w:val="36"/>
        </w:rPr>
      </w:pPr>
      <w:r/>
      <w:bookmarkStart w:id="81" w:name="_Ref451243616"/>
      <w:r/>
      <w:bookmarkStart w:id="82" w:name="_Toc434462836"/>
      <w:r/>
      <w:bookmarkStart w:id="83" w:name="_Toc434897340"/>
      <w:r/>
      <w:bookmarkStart w:id="84" w:name="_Toc451664164"/>
      <w:r/>
      <w:bookmarkStart w:id="85" w:name="_Toc434462225"/>
      <w:r/>
      <w:bookmarkStart w:id="86" w:name="_Ref451313954"/>
      <w:r/>
      <w:bookmarkStart w:id="87" w:name="_Toc451315906"/>
      <w:r/>
      <w:bookmarkStart w:id="88" w:name="_Toc451315989"/>
      <w:r/>
      <w:bookmarkStart w:id="89" w:name="_Toc434460932"/>
      <w:r>
        <w:rPr>
          <w:rFonts w:hint="eastAsia" w:ascii="宋体" w:hAnsi="宋体" w:eastAsia="宋体" w:cs="宋体"/>
          <w:b/>
          <w:bCs/>
          <w:sz w:val="36"/>
          <w:szCs w:val="36"/>
        </w:rPr>
        <w:t xml:space="preserve">合同书</w:t>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bCs/>
          <w:sz w:val="36"/>
          <w:szCs w:val="36"/>
        </w:rPr>
        <w:t xml:space="preserve">（草案）</w:t>
      </w:r>
      <w:r/>
    </w:p>
    <w:p>
      <w:pPr>
        <w:ind w:firstLine="0"/>
        <w:spacing w:line="440" w:lineRule="exact"/>
        <w:rPr>
          <w:rFonts w:ascii="宋体" w:hAnsi="宋体" w:eastAsia="宋体" w:cs="Times New Roman"/>
        </w:rPr>
      </w:pPr>
      <w:r>
        <w:rPr>
          <w:rFonts w:ascii="宋体" w:hAnsi="宋体" w:eastAsia="宋体" w:cs="Times New Roman"/>
        </w:rPr>
      </w:r>
      <w:r/>
    </w:p>
    <w:p>
      <w:pPr>
        <w:ind w:firstLine="0"/>
        <w:jc w:val="left"/>
        <w:spacing w:line="360" w:lineRule="auto"/>
        <w:rPr>
          <w:rFonts w:ascii="宋体" w:hAnsi="宋体" w:eastAsia="宋体" w:cs="宋体"/>
          <w:u w:val="single"/>
        </w:rPr>
      </w:pPr>
      <w:r>
        <w:rPr>
          <w:rFonts w:hint="eastAsia" w:ascii="宋体" w:hAnsi="宋体" w:eastAsia="宋体" w:cs="宋体"/>
          <w:spacing w:val="46"/>
        </w:rPr>
        <w:t xml:space="preserve">采购单位</w:t>
      </w:r>
      <w:r>
        <w:rPr>
          <w:rFonts w:hint="eastAsia" w:ascii="宋体" w:hAnsi="宋体" w:eastAsia="宋体" w:cs="宋体"/>
        </w:rPr>
        <w:t xml:space="preserve">（或称甲方）：</w:t>
      </w:r>
      <w:r>
        <w:rPr>
          <w:rFonts w:hint="eastAsia" w:ascii="宋体" w:hAnsi="宋体" w:eastAsia="宋体" w:cs="宋体"/>
          <w:u w:val="single"/>
        </w:rPr>
        <w:t xml:space="preserve">     南通市公安局</w:t>
      </w:r>
      <w:r>
        <w:rPr>
          <w:rFonts w:hint="eastAsia" w:ascii="宋体" w:hAnsi="宋体" w:eastAsia="宋体" w:cs="宋体"/>
          <w:u w:val="single"/>
        </w:rPr>
        <w:t xml:space="preserve">开发区分局</w:t>
      </w:r>
      <w:r>
        <w:rPr>
          <w:rFonts w:hint="eastAsia" w:ascii="宋体" w:hAnsi="宋体" w:eastAsia="宋体" w:cs="宋体"/>
          <w:u w:val="single"/>
        </w:rPr>
        <w:t xml:space="preserve">           </w:t>
      </w:r>
      <w:r/>
    </w:p>
    <w:p>
      <w:pPr>
        <w:ind w:firstLine="0"/>
        <w:jc w:val="left"/>
        <w:spacing w:line="360" w:lineRule="auto"/>
        <w:rPr>
          <w:rFonts w:ascii="宋体" w:hAnsi="宋体" w:eastAsia="宋体" w:cs="宋体"/>
          <w:bCs/>
        </w:rPr>
      </w:pPr>
      <w:r>
        <w:rPr>
          <w:rFonts w:hint="eastAsia" w:ascii="宋体" w:hAnsi="宋体" w:eastAsia="宋体" w:cs="宋体"/>
        </w:rPr>
        <w:t xml:space="preserve">成交供应商（或称乙方）：</w:t>
      </w:r>
      <w:r>
        <w:rPr>
          <w:rFonts w:hint="eastAsia" w:ascii="宋体" w:hAnsi="宋体" w:eastAsia="宋体" w:cs="宋体"/>
          <w:u w:val="single"/>
        </w:rPr>
        <w:t xml:space="preserve">                            </w:t>
      </w:r>
      <w:r/>
    </w:p>
    <w:p>
      <w:pPr>
        <w:ind w:firstLine="0"/>
        <w:jc w:val="left"/>
        <w:spacing w:line="360" w:lineRule="auto"/>
        <w:rPr>
          <w:rFonts w:ascii="宋体" w:hAnsi="宋体" w:eastAsia="宋体" w:cs="宋体"/>
        </w:rPr>
      </w:pPr>
      <w:r>
        <w:rPr>
          <w:rFonts w:hint="eastAsia" w:ascii="宋体" w:hAnsi="宋体" w:eastAsia="宋体" w:cs="宋体"/>
        </w:rPr>
        <w:t xml:space="preserve">签订时间：</w:t>
      </w:r>
      <w:r>
        <w:rPr>
          <w:rFonts w:hint="eastAsia" w:ascii="宋体" w:hAnsi="宋体" w:eastAsia="宋体" w:cs="宋体"/>
          <w:u w:val="single"/>
        </w:rPr>
        <w:t xml:space="preserve">2024</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firstLine="0"/>
        <w:jc w:val="left"/>
        <w:spacing w:line="360" w:lineRule="auto"/>
        <w:rPr>
          <w:rFonts w:ascii="Times New Roman" w:hAnsi="Times New Roman" w:eastAsia="宋体" w:cs="Times New Roman"/>
        </w:rPr>
      </w:pPr>
      <w:r>
        <w:rPr>
          <w:rFonts w:hint="eastAsia" w:ascii="宋体" w:hAnsi="宋体" w:eastAsia="宋体" w:cs="宋体"/>
        </w:rPr>
        <w:t xml:space="preserve">签订地点：</w:t>
      </w:r>
      <w:r>
        <w:rPr>
          <w:rFonts w:hint="eastAsia" w:ascii="宋体" w:hAnsi="宋体" w:eastAsia="宋体" w:cs="宋体"/>
          <w:u w:val="single"/>
        </w:rPr>
        <w:t xml:space="preserve">                            </w:t>
      </w:r>
      <w:r/>
    </w:p>
    <w:p>
      <w:pPr>
        <w:ind w:firstLine="480"/>
        <w:spacing w:line="360" w:lineRule="auto"/>
        <w:rPr>
          <w:rFonts w:ascii="宋体" w:hAnsi="宋体" w:eastAsia="宋体" w:cs="Times New Roman"/>
        </w:rPr>
      </w:pPr>
      <w:r>
        <w:rPr>
          <w:rFonts w:hint="eastAsia" w:ascii="宋体" w:hAnsi="宋体" w:eastAsia="宋体" w:cs="宋体"/>
          <w:bCs/>
          <w:u w:val="single"/>
        </w:rPr>
        <w:t xml:space="preserve">南通市公安局开发区分局辅警服装采购项目</w:t>
      </w:r>
      <w:r>
        <w:rPr>
          <w:rFonts w:ascii="Times New Roman" w:hAnsi="Times New Roman" w:eastAsia="宋体" w:cs="Times New Roman"/>
        </w:rPr>
        <w:t xml:space="preserve">实行</w:t>
      </w:r>
      <w:r>
        <w:rPr>
          <w:rFonts w:hint="eastAsia" w:ascii="Times New Roman" w:hAnsi="Times New Roman" w:eastAsia="宋体" w:cs="Times New Roman"/>
        </w:rPr>
        <w:t xml:space="preserve">竞争性磋商</w:t>
      </w:r>
      <w:r>
        <w:rPr>
          <w:rFonts w:ascii="Times New Roman" w:hAnsi="Times New Roman" w:eastAsia="宋体" w:cs="Times New Roman"/>
        </w:rPr>
        <w:t xml:space="preserve">方式采购。本着公开、公平、公正和择优的原则，经专家评委严格评审并推荐乙方为成交供应商。在真实、充分地表达各自意愿的基础上，根据《中华人民共和国</w:t>
      </w:r>
      <w:r>
        <w:rPr>
          <w:rFonts w:hint="eastAsia" w:ascii="Times New Roman" w:hAnsi="Times New Roman" w:eastAsia="宋体" w:cs="Times New Roman"/>
        </w:rPr>
        <w:t xml:space="preserve">民法典</w:t>
      </w:r>
      <w:r>
        <w:rPr>
          <w:rFonts w:ascii="Times New Roman" w:hAnsi="Times New Roman" w:eastAsia="宋体" w:cs="Times New Roman"/>
        </w:rPr>
        <w:t xml:space="preserve">》的规定，达成如下协议，并由双方共同恪守。</w:t>
      </w:r>
      <w:r/>
    </w:p>
    <w:p>
      <w:pPr>
        <w:ind w:firstLine="487"/>
        <w:spacing w:line="360" w:lineRule="auto"/>
        <w:rPr>
          <w:rFonts w:ascii="宋体" w:hAnsi="宋体" w:eastAsia="宋体" w:cs="宋体"/>
          <w:b/>
        </w:rPr>
      </w:pPr>
      <w:r>
        <w:rPr>
          <w:rFonts w:hint="eastAsia" w:ascii="宋体" w:hAnsi="宋体" w:eastAsia="宋体" w:cs="宋体"/>
          <w:b/>
        </w:rPr>
        <w:t xml:space="preserve">一、合同的标的物</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1、甲方向乙方采购标的物，具体的品种、规格要求详见本合同。</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2、乙方对提供的标的物应当拥有完整的物权，并且负有保证第三人不得向甲方主张任何权利（包括知识产权）的义务。</w:t>
      </w:r>
      <w:r/>
    </w:p>
    <w:p>
      <w:pPr>
        <w:ind w:firstLine="487"/>
        <w:spacing w:line="360" w:lineRule="auto"/>
        <w:rPr>
          <w:rFonts w:ascii="宋体" w:hAnsi="宋体" w:eastAsia="宋体" w:cs="宋体"/>
          <w:b/>
        </w:rPr>
      </w:pPr>
      <w:r>
        <w:rPr>
          <w:rFonts w:hint="eastAsia" w:ascii="宋体" w:hAnsi="宋体" w:eastAsia="宋体" w:cs="宋体"/>
          <w:b/>
        </w:rPr>
        <w:t xml:space="preserve">二、合同价格与支付</w:t>
      </w:r>
      <w:r/>
    </w:p>
    <w:tbl>
      <w:tblPr>
        <w:tblW w:w="9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2520"/>
        <w:gridCol w:w="1043"/>
        <w:gridCol w:w="1043"/>
        <w:gridCol w:w="1154"/>
        <w:gridCol w:w="1365"/>
        <w:gridCol w:w="1500"/>
      </w:tblGrid>
      <w:tr>
        <w:trPr>
          <w:trHeight w:val="433"/>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序号</w:t>
            </w:r>
            <w:r/>
          </w:p>
        </w:tc>
        <w:tc>
          <w:tcPr>
            <w:tcW w:w="2520"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品名</w:t>
            </w:r>
            <w:r/>
          </w:p>
        </w:tc>
        <w:tc>
          <w:tcPr>
            <w:tcW w:w="1043"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品牌或厂家</w:t>
            </w:r>
            <w:r/>
          </w:p>
        </w:tc>
        <w:tc>
          <w:tcPr>
            <w:tcW w:w="1043"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单位</w:t>
            </w:r>
            <w:r/>
          </w:p>
        </w:tc>
        <w:tc>
          <w:tcPr>
            <w:tcW w:w="1154"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数量</w:t>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单价</w:t>
            </w:r>
            <w:r/>
          </w:p>
        </w:tc>
        <w:tc>
          <w:tcPr>
            <w:tcW w:w="1500"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总价</w:t>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1</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长袖制服</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件</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2</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短袖制服</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件</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3</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单裤</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条</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4</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春秋执勤服</w:t>
            </w:r>
            <w:r>
              <w:rPr>
                <w:rFonts w:ascii="宋体" w:hAnsi="宋体" w:eastAsia="宋体" w:cs="宋体"/>
              </w:rPr>
              <w:t xml:space="preserve">(含裤子)</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套</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5</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冬执勤服</w:t>
            </w:r>
            <w:r>
              <w:rPr>
                <w:rFonts w:ascii="宋体" w:hAnsi="宋体" w:eastAsia="宋体" w:cs="宋体"/>
              </w:rPr>
              <w:t xml:space="preserve">(含裤子)</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套</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6</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战训帽</w:t>
            </w:r>
            <w:r>
              <w:rPr>
                <w:rFonts w:ascii="宋体" w:hAnsi="宋体" w:eastAsia="宋体" w:cs="宋体"/>
              </w:rPr>
              <w:t xml:space="preserve">(执勤使用)</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顶</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7</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内腰带</w:t>
            </w:r>
            <w:r>
              <w:rPr>
                <w:rFonts w:ascii="宋体" w:hAnsi="宋体" w:eastAsia="宋体" w:cs="宋体"/>
              </w:rPr>
              <w:t xml:space="preserve">(皮)</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条</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8</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长袖内穿衬衣</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件</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9</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作训鞋</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双</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10</w:t>
            </w:r>
            <w:r/>
          </w:p>
        </w:tc>
        <w:tc>
          <w:tcPr>
            <w:tcW w:w="2520"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宋体" w:hAnsi="宋体" w:eastAsia="宋体" w:cs="宋体"/>
              </w:rPr>
              <w:t xml:space="preserve">辅警标识（包含肩章1副、辅警号1枚、胸徽1枚）</w:t>
            </w:r>
            <w:r/>
          </w:p>
        </w:tc>
        <w:tc>
          <w:tcPr>
            <w:tcW w:w="1043" w:type="dxa"/>
            <w:vAlign w:val="center"/>
            <w:textDirection w:val="lrTb"/>
            <w:noWrap w:val="false"/>
          </w:tcPr>
          <w:p>
            <w:pPr>
              <w:ind w:firstLine="0"/>
              <w:jc w:val="center"/>
              <w:spacing w:line="240" w:lineRule="auto"/>
              <w:widowControl/>
              <w:rPr>
                <w:rFonts w:ascii="宋体" w:hAnsi="宋体" w:eastAsia="宋体" w:cs="宋体"/>
                <w:bCs/>
              </w:rPr>
            </w:pPr>
            <w:r>
              <w:rPr>
                <w:rFonts w:ascii="宋体" w:hAnsi="宋体" w:eastAsia="宋体" w:cs="宋体"/>
                <w:bCs/>
              </w:rPr>
            </w:r>
            <w:r/>
          </w:p>
        </w:tc>
        <w:tc>
          <w:tcPr>
            <w:tcW w:w="1043"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hint="eastAsia" w:ascii="宋体" w:hAnsi="宋体" w:eastAsia="宋体" w:cs="宋体"/>
              </w:rPr>
              <w:t xml:space="preserve">套</w:t>
            </w:r>
            <w:r/>
          </w:p>
        </w:tc>
        <w:tc>
          <w:tcPr>
            <w:tcW w:w="1154" w:type="dxa"/>
            <w:vAlign w:val="center"/>
            <w:textDirection w:val="lrTb"/>
            <w:noWrap w:val="false"/>
          </w:tcPr>
          <w:p>
            <w:pPr>
              <w:ind w:firstLine="0"/>
              <w:jc w:val="center"/>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W w:w="1365" w:type="dxa"/>
            <w:vAlign w:val="center"/>
            <w:textDirection w:val="lrTb"/>
            <w:noWrap w:val="false"/>
          </w:tcPr>
          <w:p>
            <w:pPr>
              <w:ind w:firstLine="0"/>
              <w:jc w:val="center"/>
              <w:spacing w:line="360" w:lineRule="exact"/>
              <w:rPr>
                <w:rFonts w:ascii="宋体" w:hAnsi="宋体" w:eastAsia="宋体" w:cs="宋体"/>
                <w:bCs/>
              </w:rPr>
            </w:pPr>
            <w:r>
              <w:rPr>
                <w:rFonts w:ascii="宋体" w:hAnsi="宋体" w:eastAsia="宋体" w:cs="宋体"/>
                <w:bCs/>
              </w:rPr>
            </w:r>
            <w:r/>
          </w:p>
        </w:tc>
        <w:tc>
          <w:tcPr>
            <w:tcW w:w="1500" w:type="dxa"/>
            <w:vAlign w:val="center"/>
            <w:textDirection w:val="lrTb"/>
            <w:noWrap w:val="false"/>
          </w:tcPr>
          <w:p>
            <w:pPr>
              <w:ind w:firstLine="0"/>
              <w:spacing w:line="360" w:lineRule="exact"/>
              <w:rPr>
                <w:rFonts w:ascii="宋体" w:hAnsi="宋体" w:eastAsia="宋体" w:cs="宋体"/>
                <w:bCs/>
              </w:rPr>
            </w:pPr>
            <w:r>
              <w:rPr>
                <w:rFonts w:ascii="宋体" w:hAnsi="宋体" w:eastAsia="宋体" w:cs="宋体"/>
                <w:bCs/>
              </w:rPr>
            </w:r>
            <w:r/>
          </w:p>
        </w:tc>
      </w:tr>
      <w:tr>
        <w:trPr>
          <w:trHeight w:val="454"/>
        </w:trPr>
        <w:tc>
          <w:tcPr>
            <w:tcW w:w="817" w:type="dxa"/>
            <w:vAlign w:val="center"/>
            <w:textDirection w:val="lrTb"/>
            <w:noWrap w:val="false"/>
          </w:tcPr>
          <w:p>
            <w:pPr>
              <w:ind w:firstLine="0"/>
              <w:jc w:val="center"/>
              <w:spacing w:line="360" w:lineRule="exact"/>
              <w:rPr>
                <w:rFonts w:ascii="宋体" w:hAnsi="宋体" w:eastAsia="宋体" w:cs="宋体"/>
                <w:bCs/>
              </w:rPr>
            </w:pPr>
            <w:r>
              <w:rPr>
                <w:rFonts w:hint="eastAsia" w:ascii="宋体" w:hAnsi="宋体" w:eastAsia="宋体" w:cs="宋体"/>
                <w:bCs/>
              </w:rPr>
              <w:t xml:space="preserve">合计</w:t>
            </w:r>
            <w:r/>
          </w:p>
        </w:tc>
        <w:tc>
          <w:tcPr>
            <w:gridSpan w:val="6"/>
            <w:tcW w:w="8625" w:type="dxa"/>
            <w:vAlign w:val="center"/>
            <w:textDirection w:val="lrTb"/>
            <w:noWrap w:val="false"/>
          </w:tcPr>
          <w:p>
            <w:pPr>
              <w:ind w:firstLine="0"/>
              <w:spacing w:line="360" w:lineRule="exact"/>
              <w:rPr>
                <w:rFonts w:ascii="宋体" w:hAnsi="宋体" w:eastAsia="宋体" w:cs="宋体"/>
                <w:bCs/>
              </w:rPr>
            </w:pPr>
            <w:r>
              <w:rPr>
                <w:rFonts w:hint="eastAsia" w:ascii="宋体" w:hAnsi="宋体" w:eastAsia="宋体" w:cs="宋体"/>
                <w:bCs/>
              </w:rPr>
              <w:t xml:space="preserve">大写：                  小写：               </w:t>
            </w:r>
            <w:r/>
          </w:p>
        </w:tc>
      </w:tr>
    </w:tbl>
    <w:p>
      <w:pPr>
        <w:ind w:firstLine="480"/>
        <w:spacing w:line="360" w:lineRule="auto"/>
        <w:rPr>
          <w:rFonts w:ascii="宋体" w:hAnsi="宋体" w:eastAsia="宋体" w:cs="宋体"/>
          <w:color w:val="000000"/>
        </w:rPr>
      </w:pPr>
      <w:r>
        <w:rPr>
          <w:rFonts w:ascii="宋体" w:hAnsi="宋体" w:eastAsia="宋体" w:cs="宋体"/>
          <w:color w:val="000000"/>
        </w:rPr>
      </w:r>
      <w:r/>
    </w:p>
    <w:p>
      <w:pPr>
        <w:ind w:firstLine="480"/>
        <w:spacing w:line="360" w:lineRule="auto"/>
        <w:rPr>
          <w:rFonts w:ascii="宋体" w:hAnsi="宋体" w:eastAsia="宋体" w:cs="宋体"/>
        </w:rPr>
      </w:pPr>
      <w:r>
        <w:rPr>
          <w:rFonts w:hint="eastAsia" w:ascii="宋体" w:hAnsi="宋体" w:eastAsia="宋体" w:cs="宋体"/>
          <w:color w:val="000000"/>
        </w:rPr>
        <w:t xml:space="preserve">1、合同单价按此次成交单价执行，合同总金额为人民币</w:t>
      </w:r>
      <w:r>
        <w:rPr>
          <w:rFonts w:hint="eastAsia" w:ascii="宋体" w:hAnsi="宋体" w:eastAsia="宋体" w:cs="宋体"/>
          <w:color w:val="000000"/>
          <w:u w:val="single"/>
        </w:rPr>
        <w:t xml:space="preserve">                  </w:t>
      </w:r>
      <w:r>
        <w:rPr>
          <w:rFonts w:hint="eastAsia" w:ascii="宋体" w:hAnsi="宋体" w:eastAsia="宋体" w:cs="宋体"/>
          <w:color w:val="000000"/>
        </w:rPr>
        <w:t xml:space="preserve">，即项目从实施到验收完工的所有费用，</w:t>
      </w:r>
      <w:r>
        <w:rPr>
          <w:rFonts w:hint="eastAsia" w:ascii="宋体" w:hAnsi="宋体" w:eastAsia="宋体" w:cs="宋体"/>
        </w:rPr>
        <w:t xml:space="preserve">应包括但不限于所有与本项目实施有关的所有费用，包括所有的设计费、开模费、制版费、面料费、辅料费、上门服务费（含量体、取衣、送衣）、加工制作费、保管费、包装费、更换及返工费、机械费、人工费、检测费、运输到指定地点的装运费用（含装卸力资）、成品保护费、原材料涨价风险费、售后服务费、办公设备费、管理费、利润、税金、政策性文件规定及为达到甲方要求所包含的所有风险、责任等各项费用。</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本项目报价采用单价固定、总价可调的方式进行</w:t>
      </w:r>
      <w:r>
        <w:rPr>
          <w:rFonts w:hint="eastAsia" w:ascii="宋体" w:hAnsi="宋体" w:eastAsia="宋体" w:cs="宋体"/>
          <w:color w:val="000000"/>
        </w:rPr>
        <w:t xml:space="preserve">结算</w:t>
      </w:r>
      <w:r>
        <w:rPr>
          <w:rFonts w:hint="eastAsia" w:ascii="宋体" w:hAnsi="宋体" w:eastAsia="宋体" w:cs="宋体"/>
          <w:color w:val="000000"/>
        </w:rPr>
        <w:t xml:space="preserve">，实际供货数量如有调整，按实结算。同时，</w:t>
      </w:r>
      <w:r>
        <w:rPr>
          <w:rFonts w:hint="eastAsia" w:ascii="宋体" w:hAnsi="宋体" w:eastAsia="宋体" w:cs="宋体"/>
          <w:color w:val="000000"/>
        </w:rPr>
        <w:t xml:space="preserve">本合同单价</w:t>
      </w:r>
      <w:r>
        <w:rPr>
          <w:rFonts w:hint="eastAsia" w:ascii="宋体" w:hAnsi="宋体" w:eastAsia="宋体" w:cs="宋体"/>
          <w:color w:val="000000"/>
        </w:rPr>
        <w:t xml:space="preserve">在合同实施期间不因市场变化因素而变动。</w:t>
      </w:r>
      <w:r/>
    </w:p>
    <w:p>
      <w:pPr>
        <w:ind w:firstLine="480"/>
        <w:spacing w:line="360" w:lineRule="auto"/>
        <w:rPr>
          <w:rFonts w:ascii="宋体" w:hAnsi="宋体" w:eastAsia="宋体" w:cs="宋体"/>
        </w:rPr>
      </w:pPr>
      <w:r>
        <w:rPr>
          <w:rFonts w:hint="eastAsia" w:ascii="宋体" w:hAnsi="宋体" w:eastAsia="宋体" w:cs="宋体"/>
          <w:color w:val="000000"/>
        </w:rPr>
        <w:t xml:space="preserve">2、付款</w:t>
      </w:r>
      <w:r>
        <w:rPr>
          <w:rFonts w:hint="eastAsia" w:ascii="宋体" w:hAnsi="宋体" w:eastAsia="宋体" w:cs="宋体"/>
        </w:rPr>
        <w:t xml:space="preserve">方式：</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1）签订合同后10个工作日内采购人支付30%的合同款。中标人供货完成且通过采购人验收后，中标人提供发票后10个工作日内，采购人支付尾款。</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2）由采购人负责结算，在付款前，供应商必须开具全额发票给采购人（附详细清单）</w:t>
      </w:r>
      <w:r/>
    </w:p>
    <w:p>
      <w:pPr>
        <w:ind w:firstLine="480"/>
        <w:spacing w:line="360" w:lineRule="auto"/>
        <w:rPr>
          <w:rFonts w:ascii="宋体" w:hAnsi="宋体" w:eastAsia="宋体" w:cs="宋体"/>
        </w:rPr>
      </w:pPr>
      <w:r>
        <w:rPr>
          <w:rFonts w:hint="eastAsia" w:ascii="宋体" w:hAnsi="宋体" w:eastAsia="宋体" w:cs="宋体"/>
        </w:rPr>
        <w:t xml:space="preserve">3、由于乙方原因，在签订合同后出现不按合同履行的情况，甲方有权终止合同，乙方还须承担相应的法律赔偿责任。</w:t>
      </w:r>
      <w:r/>
    </w:p>
    <w:p>
      <w:pPr>
        <w:ind w:firstLine="485"/>
        <w:spacing w:line="360" w:lineRule="auto"/>
        <w:rPr>
          <w:rFonts w:ascii="宋体" w:hAnsi="宋体" w:eastAsia="宋体" w:cs="宋体"/>
        </w:rPr>
      </w:pPr>
      <w:r>
        <w:rPr>
          <w:rFonts w:hint="eastAsia" w:ascii="宋体" w:hAnsi="宋体" w:eastAsia="宋体" w:cs="宋体"/>
          <w:color w:val="000000"/>
        </w:rPr>
        <w:t xml:space="preserve">4、</w:t>
      </w:r>
      <w:r>
        <w:rPr>
          <w:rFonts w:hint="eastAsia" w:ascii="宋体" w:hAnsi="宋体" w:eastAsia="宋体" w:cs="宋体"/>
        </w:rPr>
        <w:t xml:space="preserve">供货量调整及结算方式：如因甲方实际需求，供货数量发生变化，乙方须无条件满足甲方需求，确保供货质量并及时供货；结算时按实际供货量进行结算，其综合单价不变。</w:t>
      </w:r>
      <w:r/>
    </w:p>
    <w:p>
      <w:pPr>
        <w:ind w:firstLine="482"/>
        <w:spacing w:line="360" w:lineRule="auto"/>
        <w:rPr>
          <w:rFonts w:ascii="宋体" w:hAnsi="宋体" w:eastAsia="宋体" w:cs="宋体"/>
          <w:color w:val="000000"/>
        </w:rPr>
        <w:outlineLvl w:val="1"/>
      </w:pPr>
      <w:r>
        <w:rPr>
          <w:rFonts w:hint="eastAsia" w:ascii="宋体" w:hAnsi="宋体" w:eastAsia="宋体" w:cs="宋体"/>
          <w:b/>
        </w:rPr>
        <w:t xml:space="preserve">三、</w:t>
      </w:r>
      <w:r>
        <w:rPr>
          <w:rFonts w:hint="eastAsia" w:ascii="宋体" w:hAnsi="宋体" w:eastAsia="宋体" w:cs="宋体"/>
          <w:b/>
          <w:bCs/>
        </w:rPr>
        <w:t xml:space="preserve">质量要求</w:t>
      </w:r>
      <w:r>
        <w:rPr>
          <w:rFonts w:hint="eastAsia" w:ascii="宋体" w:hAnsi="宋体" w:eastAsia="宋体" w:cs="宋体"/>
          <w:color w:val="000000"/>
        </w:rPr>
        <w:t xml:space="preserve"> </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乙方</w:t>
      </w:r>
      <w:r>
        <w:rPr>
          <w:rFonts w:hint="eastAsia" w:ascii="宋体" w:hAnsi="宋体" w:eastAsia="宋体" w:cs="宋体"/>
          <w:color w:val="000000"/>
          <w:lang w:val="zh-CN"/>
        </w:rPr>
        <w:t xml:space="preserve">应保证</w:t>
      </w:r>
      <w:r>
        <w:rPr>
          <w:rFonts w:hint="eastAsia" w:ascii="宋体" w:hAnsi="宋体" w:eastAsia="宋体" w:cs="宋体"/>
          <w:color w:val="000000"/>
        </w:rPr>
        <w:t xml:space="preserve">所有货物都</w:t>
      </w:r>
      <w:r>
        <w:rPr>
          <w:rFonts w:hint="eastAsia" w:ascii="宋体" w:hAnsi="宋体" w:eastAsia="宋体" w:cs="宋体"/>
          <w:color w:val="000000"/>
          <w:lang w:val="zh-CN"/>
        </w:rPr>
        <w:t xml:space="preserve">是全新、未使用过的原厂合格产品，并完全符合</w:t>
      </w:r>
      <w:r>
        <w:rPr>
          <w:rFonts w:hint="eastAsia" w:ascii="宋体" w:hAnsi="宋体" w:eastAsia="宋体" w:cs="宋体"/>
          <w:color w:val="000000"/>
        </w:rPr>
        <w:t xml:space="preserve">磋商</w:t>
      </w:r>
      <w:r>
        <w:rPr>
          <w:rFonts w:hint="eastAsia" w:ascii="宋体" w:hAnsi="宋体" w:eastAsia="宋体" w:cs="宋体"/>
          <w:color w:val="000000"/>
          <w:lang w:val="zh-CN"/>
        </w:rPr>
        <w:t xml:space="preserve">文件规定的质量、规格、</w:t>
      </w:r>
      <w:r>
        <w:rPr>
          <w:rFonts w:hint="eastAsia" w:ascii="宋体" w:hAnsi="宋体" w:eastAsia="宋体" w:cs="宋体"/>
          <w:color w:val="000000"/>
        </w:rPr>
        <w:t xml:space="preserve">参数</w:t>
      </w:r>
      <w:r>
        <w:rPr>
          <w:rFonts w:hint="eastAsia" w:ascii="宋体" w:hAnsi="宋体" w:eastAsia="宋体" w:cs="宋体"/>
          <w:color w:val="000000"/>
          <w:lang w:val="zh-CN"/>
        </w:rPr>
        <w:t xml:space="preserve">和</w:t>
      </w:r>
      <w:r>
        <w:rPr>
          <w:rFonts w:hint="eastAsia" w:ascii="宋体" w:hAnsi="宋体" w:eastAsia="宋体" w:cs="宋体"/>
          <w:color w:val="000000"/>
        </w:rPr>
        <w:t xml:space="preserve">性能</w:t>
      </w:r>
      <w:r>
        <w:rPr>
          <w:rFonts w:hint="eastAsia" w:ascii="宋体" w:hAnsi="宋体" w:eastAsia="宋体" w:cs="宋体"/>
          <w:color w:val="000000"/>
          <w:lang w:val="zh-CN"/>
        </w:rPr>
        <w:t xml:space="preserve">的要求。验收过程中发现产品不符合上述要求的，将视作不合格产品，使用方有权终止合同，造成的一切损失由</w:t>
      </w:r>
      <w:r>
        <w:rPr>
          <w:rFonts w:hint="eastAsia" w:ascii="宋体" w:hAnsi="宋体" w:eastAsia="宋体" w:cs="宋体"/>
          <w:color w:val="000000"/>
        </w:rPr>
        <w:t xml:space="preserve">乙方</w:t>
      </w:r>
      <w:r>
        <w:rPr>
          <w:rFonts w:hint="eastAsia" w:ascii="宋体" w:hAnsi="宋体" w:eastAsia="宋体" w:cs="宋体"/>
          <w:color w:val="000000"/>
          <w:lang w:val="zh-CN"/>
        </w:rPr>
        <w:t xml:space="preserve">承担。</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乙方</w:t>
      </w:r>
      <w:r>
        <w:rPr>
          <w:rFonts w:hint="eastAsia" w:ascii="宋体" w:hAnsi="宋体" w:eastAsia="宋体" w:cs="宋体"/>
          <w:color w:val="000000"/>
        </w:rPr>
        <w:t xml:space="preserve">应保证提供的产品不得侵犯第三方专利权、商标权和设计权、版权等。否则，</w:t>
      </w:r>
      <w:r>
        <w:rPr>
          <w:rFonts w:hint="eastAsia" w:ascii="宋体" w:hAnsi="宋体" w:eastAsia="宋体" w:cs="宋体"/>
          <w:color w:val="000000"/>
        </w:rPr>
        <w:t xml:space="preserve">乙方</w:t>
      </w:r>
      <w:r>
        <w:rPr>
          <w:rFonts w:hint="eastAsia" w:ascii="宋体" w:hAnsi="宋体" w:eastAsia="宋体" w:cs="宋体"/>
          <w:color w:val="000000"/>
        </w:rPr>
        <w:t xml:space="preserve">应负全部责任，并承担由此引起的一切后果。</w:t>
      </w:r>
      <w:r/>
    </w:p>
    <w:p>
      <w:pPr>
        <w:ind w:firstLine="480"/>
        <w:spacing w:line="360" w:lineRule="auto"/>
        <w:rPr>
          <w:rFonts w:ascii="宋体" w:hAnsi="宋体" w:eastAsia="宋体" w:cs="宋体"/>
        </w:rPr>
      </w:pPr>
      <w:r>
        <w:rPr>
          <w:rFonts w:hint="eastAsia" w:ascii="宋体" w:hAnsi="宋体" w:eastAsia="宋体" w:cs="宋体"/>
          <w:color w:val="000000"/>
        </w:rPr>
        <w:t xml:space="preserve">3、</w:t>
      </w:r>
      <w:r>
        <w:rPr>
          <w:rFonts w:hint="eastAsia" w:ascii="宋体" w:hAnsi="宋体" w:eastAsia="宋体" w:cs="宋体"/>
          <w:bCs/>
        </w:rPr>
        <w:t xml:space="preserve">成交产品的技术标准按国家标准执行，无国家标准的，按行业标准执行，无国家和行业标准的，按企业标准执行；但在磋商文件中有特别要求的，按磋商文件中规定的要求执行，并且符合相关法律、法规规定的要求。</w:t>
      </w:r>
      <w:r/>
    </w:p>
    <w:p>
      <w:pPr>
        <w:ind w:firstLine="485"/>
        <w:spacing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color w:val="000000"/>
        </w:rPr>
        <w:t xml:space="preserve">乙方</w:t>
      </w:r>
      <w:r>
        <w:rPr>
          <w:rFonts w:hint="eastAsia" w:ascii="宋体" w:hAnsi="宋体" w:eastAsia="宋体" w:cs="宋体"/>
        </w:rPr>
        <w:t xml:space="preserve">必须保证所提供的产品符合国家相应质量要求，所有产品必须具备产品合格证书</w:t>
      </w:r>
      <w:r>
        <w:rPr>
          <w:rFonts w:hint="eastAsia" w:ascii="宋体" w:hAnsi="宋体" w:eastAsia="宋体" w:cs="宋体"/>
          <w:lang w:val="zh-CN"/>
        </w:rPr>
        <w:t xml:space="preserve">和检测报告</w:t>
      </w:r>
      <w:r>
        <w:rPr>
          <w:rFonts w:hint="eastAsia" w:ascii="宋体" w:hAnsi="宋体" w:eastAsia="宋体" w:cs="宋体"/>
        </w:rPr>
        <w:t xml:space="preserve">，并随货同行。</w:t>
      </w:r>
      <w:r/>
    </w:p>
    <w:p>
      <w:pPr>
        <w:ind w:firstLine="485"/>
        <w:spacing w:line="360" w:lineRule="auto"/>
        <w:rPr>
          <w:rFonts w:ascii="宋体" w:hAnsi="宋体" w:eastAsia="宋体" w:cs="宋体"/>
        </w:rPr>
      </w:pPr>
      <w:r>
        <w:rPr>
          <w:rFonts w:hint="eastAsia" w:ascii="宋体" w:hAnsi="宋体" w:eastAsia="宋体" w:cs="宋体"/>
        </w:rPr>
        <w:t xml:space="preserve">5、产品的包装，国家或行业主管部门有规定的，按规定执行。</w:t>
      </w:r>
      <w:r/>
    </w:p>
    <w:p>
      <w:pPr>
        <w:ind w:firstLine="485"/>
        <w:spacing w:line="360" w:lineRule="auto"/>
        <w:rPr>
          <w:rFonts w:ascii="宋体" w:hAnsi="宋体" w:eastAsia="宋体" w:cs="宋体"/>
        </w:rPr>
      </w:pPr>
      <w:r>
        <w:rPr>
          <w:rFonts w:hint="eastAsia" w:ascii="宋体" w:hAnsi="宋体" w:eastAsia="宋体" w:cs="宋体"/>
        </w:rPr>
        <w:t xml:space="preserve">6、乙方所提供的物资如出现质量问题，应及时且无条件负责更换为合格产品。</w:t>
      </w:r>
      <w:r/>
    </w:p>
    <w:p>
      <w:pPr>
        <w:ind w:firstLine="485"/>
        <w:spacing w:line="360" w:lineRule="auto"/>
        <w:rPr>
          <w:rFonts w:ascii="宋体" w:hAnsi="宋体" w:eastAsia="宋体" w:cs="宋体"/>
        </w:rPr>
      </w:pPr>
      <w:r>
        <w:rPr>
          <w:rFonts w:hint="eastAsia" w:ascii="宋体" w:hAnsi="宋体" w:eastAsia="宋体" w:cs="宋体"/>
        </w:rPr>
        <w:t xml:space="preserve">7、乙方所供货物最终验收后，应对由于设计、工艺或材料的缺陷而发生的任何不足或故障负责，并承担由此引起的一切后果。</w:t>
      </w:r>
      <w:r/>
    </w:p>
    <w:p>
      <w:pPr>
        <w:ind w:firstLine="485"/>
        <w:spacing w:line="360" w:lineRule="auto"/>
        <w:rPr>
          <w:rFonts w:ascii="宋体" w:hAnsi="宋体" w:eastAsia="宋体" w:cs="宋体"/>
        </w:rPr>
      </w:pPr>
      <w:r>
        <w:rPr>
          <w:rFonts w:hint="eastAsia" w:ascii="宋体" w:hAnsi="宋体" w:eastAsia="宋体" w:cs="宋体"/>
        </w:rPr>
        <w:t xml:space="preserve">8、</w:t>
      </w:r>
      <w:r>
        <w:rPr>
          <w:rFonts w:hint="eastAsia" w:ascii="宋体" w:hAnsi="宋体" w:eastAsia="宋体" w:cs="宋体"/>
          <w:lang w:val="zh-CN"/>
        </w:rPr>
        <w:t xml:space="preserve">在</w:t>
      </w:r>
      <w:r>
        <w:rPr>
          <w:rFonts w:hint="eastAsia" w:ascii="宋体" w:hAnsi="宋体" w:eastAsia="宋体" w:cs="宋体"/>
        </w:rPr>
        <w:t xml:space="preserve">质保期</w:t>
      </w:r>
      <w:r>
        <w:rPr>
          <w:rFonts w:hint="eastAsia" w:ascii="宋体" w:hAnsi="宋体" w:eastAsia="宋体" w:cs="宋体"/>
          <w:lang w:val="zh-CN"/>
        </w:rPr>
        <w:t xml:space="preserve">内，</w:t>
      </w:r>
      <w:r>
        <w:rPr>
          <w:rFonts w:hint="eastAsia" w:ascii="宋体" w:hAnsi="宋体" w:eastAsia="宋体" w:cs="宋体"/>
        </w:rPr>
        <w:t xml:space="preserve">乙方</w:t>
      </w:r>
      <w:r>
        <w:rPr>
          <w:rFonts w:hint="eastAsia" w:ascii="宋体" w:hAnsi="宋体" w:eastAsia="宋体" w:cs="宋体"/>
          <w:lang w:val="zh-CN"/>
        </w:rPr>
        <w:t xml:space="preserve">应对本项目出现的质量问题负责处理解决并承担一切费用</w:t>
      </w:r>
      <w:r>
        <w:rPr>
          <w:rFonts w:hint="eastAsia" w:ascii="宋体" w:hAnsi="宋体" w:eastAsia="宋体" w:cs="宋体"/>
        </w:rPr>
        <w:t xml:space="preserve">。</w:t>
      </w:r>
      <w:r/>
    </w:p>
    <w:p>
      <w:pPr>
        <w:ind w:firstLine="485"/>
        <w:spacing w:line="360" w:lineRule="auto"/>
        <w:rPr>
          <w:rFonts w:ascii="宋体" w:hAnsi="宋体" w:eastAsia="宋体" w:cs="宋体"/>
        </w:rPr>
      </w:pPr>
      <w:r>
        <w:rPr>
          <w:rFonts w:hint="eastAsia" w:ascii="宋体" w:hAnsi="宋体" w:eastAsia="宋体" w:cs="宋体"/>
        </w:rPr>
        <w:t xml:space="preserve">9、乙方应采取必要的安全措施保证货物的运输及安装的安全，并承担货物的运输及安装过程中产生的风险。</w:t>
      </w:r>
      <w:r/>
    </w:p>
    <w:p>
      <w:pPr>
        <w:ind w:firstLine="480"/>
        <w:jc w:val="left"/>
        <w:spacing w:line="360" w:lineRule="auto"/>
        <w:widowControl/>
        <w:rPr>
          <w:rFonts w:ascii="宋体" w:hAnsi="宋体" w:eastAsia="宋体" w:cs="宋体"/>
        </w:rPr>
      </w:pPr>
      <w:r>
        <w:rPr>
          <w:rFonts w:hint="eastAsia" w:ascii="宋体" w:hAnsi="宋体" w:eastAsia="宋体" w:cs="宋体"/>
        </w:rPr>
        <w:t xml:space="preserve">10、全部货物的外包装必须采用防漏、防潮、防震、防锈、防盗和考虑到可能会发生的野蛮装卸等长途运输及多次装卸之需要。如因乙方包装不当以及其它原因造成损坏或丢失，应由乙方负一切责任。</w:t>
      </w:r>
      <w:r/>
    </w:p>
    <w:p>
      <w:pPr>
        <w:ind w:firstLine="485"/>
        <w:spacing w:line="360" w:lineRule="auto"/>
        <w:rPr>
          <w:rFonts w:ascii="宋体" w:hAnsi="宋体" w:eastAsia="宋体" w:cs="宋体"/>
          <w:color w:val="000000"/>
        </w:rPr>
      </w:pPr>
      <w:r>
        <w:rPr>
          <w:rFonts w:hint="eastAsia" w:ascii="宋体" w:hAnsi="宋体" w:eastAsia="宋体" w:cs="宋体"/>
        </w:rPr>
        <w:t xml:space="preserve">11、乙方应对货物质量、安全全面负责，如乙方原因造成质量、安全事故，乙方承担一切法律责任。</w:t>
      </w:r>
      <w:r/>
    </w:p>
    <w:p>
      <w:pPr>
        <w:ind w:firstLine="487"/>
        <w:spacing w:line="360" w:lineRule="auto"/>
        <w:rPr>
          <w:rFonts w:ascii="宋体" w:hAnsi="宋体" w:eastAsia="宋体" w:cs="宋体"/>
          <w:b/>
        </w:rPr>
      </w:pPr>
      <w:r>
        <w:rPr>
          <w:rFonts w:hint="eastAsia" w:ascii="宋体" w:hAnsi="宋体" w:eastAsia="宋体" w:cs="宋体"/>
          <w:b/>
        </w:rPr>
        <w:t xml:space="preserve">四、包装</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1、乙方须</w:t>
      </w:r>
      <w:r>
        <w:rPr>
          <w:rFonts w:hint="eastAsia" w:ascii="宋体" w:hAnsi="宋体" w:eastAsia="宋体" w:cs="宋体"/>
          <w:color w:val="000000"/>
        </w:rPr>
        <w:t xml:space="preserve">按照《服装标志、包装、运输和贮存》（FZ/T80002-2016）标准运输和包装。</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2、乙方提供的设备必须为原包装，在送交甲方验收前不得拆箱。</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3、乙方所出售的全部货物均应按标准保护措施进行包装，这类包装应适应于远距离运输、防潮、防震、防锈和防野蛮装卸等要求，以确保货物安全无损地运抵指定现场。</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4、每一个包装箱内应附有出厂标准配置的有关技术、质量、三包等资料。</w:t>
      </w:r>
      <w:r/>
    </w:p>
    <w:p>
      <w:pPr>
        <w:ind w:firstLine="487"/>
        <w:spacing w:line="360" w:lineRule="auto"/>
        <w:rPr>
          <w:rFonts w:ascii="宋体" w:hAnsi="宋体" w:eastAsia="宋体" w:cs="宋体"/>
          <w:b/>
        </w:rPr>
      </w:pPr>
      <w:r>
        <w:rPr>
          <w:rFonts w:hint="eastAsia" w:ascii="宋体" w:hAnsi="宋体" w:eastAsia="宋体" w:cs="宋体"/>
          <w:b/>
        </w:rPr>
        <w:t xml:space="preserve">五、交货时间、地点、要求及运输、装卸、安全费用</w:t>
      </w:r>
      <w:r/>
    </w:p>
    <w:p>
      <w:pPr>
        <w:ind w:right="-360" w:firstLine="540"/>
        <w:spacing w:line="360" w:lineRule="auto"/>
        <w:rPr>
          <w:rFonts w:ascii="宋体" w:hAnsi="宋体" w:eastAsia="宋体" w:cs="宋体"/>
          <w:color w:val="000000"/>
        </w:rPr>
      </w:pPr>
      <w:r>
        <w:rPr>
          <w:rFonts w:hint="eastAsia" w:ascii="宋体" w:hAnsi="宋体" w:eastAsia="宋体" w:cs="宋体"/>
          <w:color w:val="000000"/>
        </w:rPr>
        <w:t xml:space="preserve">1、交货时间：合同内所需货物非一次性供货，乙方按甲方要求的供货时间、需求数量分批次供货，具体以甲方通知为准</w:t>
      </w:r>
      <w:r>
        <w:rPr>
          <w:rFonts w:hint="eastAsia" w:ascii="宋体" w:hAnsi="宋体" w:eastAsia="宋体" w:cs="宋体"/>
        </w:rPr>
        <w:t xml:space="preserve">。</w:t>
      </w:r>
      <w:r>
        <w:rPr>
          <w:rFonts w:hint="eastAsia" w:ascii="宋体" w:hAnsi="宋体" w:eastAsia="宋体" w:cs="宋体"/>
          <w:color w:val="000000"/>
        </w:rPr>
        <w:t xml:space="preserve">乙方</w:t>
      </w:r>
      <w:r>
        <w:rPr>
          <w:rFonts w:hint="eastAsia" w:ascii="宋体" w:hAnsi="宋体" w:eastAsia="宋体" w:cs="宋体"/>
        </w:rPr>
        <w:t xml:space="preserve">接到甲方货物需求通知后30日内交货至甲方指定地点，且通过甲方验收</w:t>
      </w:r>
      <w:r>
        <w:rPr>
          <w:rFonts w:hint="eastAsia" w:ascii="宋体" w:hAnsi="宋体" w:eastAsia="宋体" w:cs="宋体"/>
          <w:color w:val="000000"/>
        </w:rPr>
        <w:t xml:space="preserve">。乙方逾期交货的，逾期期间每天承担合同总金额千分之五的违约金，</w:t>
      </w:r>
      <w:r>
        <w:rPr>
          <w:rFonts w:hint="eastAsia" w:ascii="宋体" w:hAnsi="宋体" w:eastAsia="宋体" w:cs="宋体"/>
        </w:rPr>
        <w:t xml:space="preserve">同时承担甲方因此遭致的损失费用</w:t>
      </w:r>
      <w:r>
        <w:rPr>
          <w:rFonts w:hint="eastAsia" w:ascii="宋体" w:hAnsi="宋体" w:eastAsia="宋体" w:cs="宋体"/>
          <w:color w:val="000000"/>
        </w:rPr>
        <w:t xml:space="preserve">。</w:t>
      </w:r>
      <w:r/>
    </w:p>
    <w:p>
      <w:pPr>
        <w:ind w:right="-360" w:firstLine="480"/>
        <w:spacing w:line="360" w:lineRule="auto"/>
        <w:rPr>
          <w:rFonts w:ascii="宋体" w:hAnsi="宋体" w:eastAsia="宋体" w:cs="宋体"/>
          <w:color w:val="000000"/>
        </w:rPr>
      </w:pPr>
      <w:r>
        <w:rPr>
          <w:rFonts w:hint="eastAsia" w:ascii="宋体" w:hAnsi="宋体" w:eastAsia="宋体" w:cs="宋体"/>
          <w:color w:val="000000"/>
        </w:rPr>
        <w:t xml:space="preserve">2、交货地点和要求：所有服装应由乙方免费按时送达甲方指定地点，并安排专人协助发放</w:t>
      </w:r>
      <w:r>
        <w:rPr>
          <w:rFonts w:hint="eastAsia" w:ascii="宋体" w:hAnsi="宋体" w:eastAsia="宋体" w:cs="宋体"/>
        </w:rPr>
        <w:t xml:space="preserve">，具体供货数量、送货地点和现场发放地点须经甲方确认。</w:t>
      </w:r>
      <w:r/>
    </w:p>
    <w:p>
      <w:pPr>
        <w:ind w:left="-480" w:right="-360" w:firstLine="960"/>
        <w:spacing w:line="360" w:lineRule="auto"/>
        <w:rPr>
          <w:rFonts w:ascii="宋体" w:hAnsi="宋体" w:eastAsia="宋体" w:cs="宋体"/>
          <w:color w:val="000000"/>
        </w:rPr>
      </w:pPr>
      <w:r>
        <w:rPr>
          <w:rFonts w:hint="eastAsia" w:ascii="宋体" w:hAnsi="宋体" w:eastAsia="宋体" w:cs="宋体"/>
          <w:color w:val="000000"/>
        </w:rPr>
        <w:t xml:space="preserve">3、运输、装卸、安全费用：</w:t>
      </w:r>
      <w:r>
        <w:rPr>
          <w:rFonts w:hint="eastAsia" w:ascii="宋体" w:hAnsi="宋体" w:eastAsia="宋体" w:cs="宋体"/>
        </w:rPr>
        <w:t xml:space="preserve">包含在合同单价和总价中，</w:t>
      </w:r>
      <w:r>
        <w:rPr>
          <w:rFonts w:hint="eastAsia" w:ascii="宋体" w:hAnsi="宋体" w:eastAsia="宋体" w:cs="宋体"/>
          <w:color w:val="000000"/>
        </w:rPr>
        <w:t xml:space="preserve">乙方承担。</w:t>
      </w:r>
      <w:r/>
    </w:p>
    <w:p>
      <w:pPr>
        <w:ind w:firstLine="482"/>
        <w:spacing w:line="360" w:lineRule="auto"/>
        <w:rPr>
          <w:rFonts w:ascii="宋体" w:hAnsi="宋体" w:eastAsia="宋体" w:cs="宋体"/>
          <w:b/>
        </w:rPr>
        <w:outlineLvl w:val="1"/>
      </w:pPr>
      <w:r>
        <w:rPr>
          <w:rFonts w:hint="eastAsia" w:ascii="宋体" w:hAnsi="宋体" w:eastAsia="宋体" w:cs="宋体"/>
          <w:b/>
        </w:rPr>
        <w:t xml:space="preserve">六、验收</w:t>
      </w:r>
      <w:r/>
    </w:p>
    <w:p>
      <w:pPr>
        <w:ind w:firstLine="480"/>
        <w:spacing w:line="360" w:lineRule="auto"/>
        <w:rPr>
          <w:rFonts w:ascii="宋体" w:hAnsi="宋体" w:eastAsia="宋体" w:cs="宋体"/>
        </w:rPr>
      </w:pPr>
      <w:r>
        <w:rPr>
          <w:rFonts w:hint="eastAsia" w:ascii="宋体" w:hAnsi="宋体" w:eastAsia="宋体" w:cs="宋体"/>
          <w:bCs/>
        </w:rPr>
        <w:t xml:space="preserve">1、</w:t>
      </w:r>
      <w:r>
        <w:rPr>
          <w:rFonts w:hint="eastAsia" w:ascii="宋体" w:hAnsi="宋体" w:eastAsia="宋体" w:cs="宋体"/>
          <w:color w:val="000000"/>
        </w:rPr>
        <w:t xml:space="preserve">乙方</w:t>
      </w:r>
      <w:r>
        <w:rPr>
          <w:rFonts w:hint="eastAsia" w:ascii="宋体" w:hAnsi="宋体" w:eastAsia="宋体" w:cs="宋体"/>
        </w:rPr>
        <w:t xml:space="preserve">在提供货物的同时，须根据磋商文件要求，提供具有资质的检测机构出具的每款服装面料的合格的检测报告，检测报告应具有且不限于以下技术指标：纤维含量、纱支、克重、甲醛含量、PH值、异味、可分解致癌芳香胺染料、色牢度、起球等。相关技术指标应达到或优于项目需求及国家纺织品基本安全技术规范的要求。检测费用由乙方自行承担，若无法提供检测报告或提供的检测报告不符合甲方要求的，甲方有权终止合同，造成的一切损失由</w:t>
      </w:r>
      <w:r>
        <w:rPr>
          <w:rFonts w:hint="eastAsia" w:ascii="宋体" w:hAnsi="宋体" w:eastAsia="宋体" w:cs="宋体"/>
          <w:color w:val="000000"/>
        </w:rPr>
        <w:t xml:space="preserve">乙方</w:t>
      </w:r>
      <w:r>
        <w:rPr>
          <w:rFonts w:hint="eastAsia" w:ascii="宋体" w:hAnsi="宋体" w:eastAsia="宋体" w:cs="宋体"/>
        </w:rPr>
        <w:t xml:space="preserve">承担。</w:t>
      </w:r>
      <w:r/>
    </w:p>
    <w:p>
      <w:pPr>
        <w:ind w:firstLine="461"/>
        <w:spacing w:line="360" w:lineRule="auto"/>
        <w:rPr>
          <w:rFonts w:ascii="宋体" w:hAnsi="宋体" w:eastAsia="宋体" w:cs="宋体"/>
          <w:bCs/>
        </w:rPr>
      </w:pPr>
      <w:r>
        <w:rPr>
          <w:rFonts w:hint="eastAsia" w:ascii="宋体" w:hAnsi="宋体" w:eastAsia="宋体" w:cs="宋体"/>
          <w:bCs/>
        </w:rPr>
        <w:t xml:space="preserve">2、乙方所供服装在通过专项验收时，应对由于设计、工艺或材料的缺陷而发生的任何不足或故障负责，并承担由此引起的一切后果。</w:t>
      </w:r>
      <w:r/>
    </w:p>
    <w:p>
      <w:pPr>
        <w:ind w:firstLine="461"/>
        <w:spacing w:line="360" w:lineRule="auto"/>
        <w:rPr>
          <w:rFonts w:ascii="宋体" w:hAnsi="宋体" w:eastAsia="宋体" w:cs="宋体"/>
          <w:bCs/>
        </w:rPr>
      </w:pPr>
      <w:r>
        <w:rPr>
          <w:rFonts w:hint="eastAsia" w:ascii="宋体" w:hAnsi="宋体" w:eastAsia="宋体" w:cs="宋体"/>
          <w:bCs/>
        </w:rPr>
        <w:t xml:space="preserve">3、对于检测不合格的货物，甲方将无条件退回，乙方承担因此涉及到的所有费用。同时甲方认定为乙方自身的原因而导致的该结果，有权单方面解除采购合同。</w:t>
      </w:r>
      <w:r/>
    </w:p>
    <w:p>
      <w:pPr>
        <w:ind w:firstLine="461"/>
        <w:spacing w:line="360" w:lineRule="auto"/>
        <w:rPr>
          <w:rFonts w:ascii="宋体" w:hAnsi="宋体" w:eastAsia="宋体" w:cs="宋体"/>
          <w:bCs/>
        </w:rPr>
      </w:pPr>
      <w:r>
        <w:rPr>
          <w:rFonts w:hint="eastAsia" w:ascii="宋体" w:hAnsi="宋体" w:eastAsia="宋体" w:cs="宋体"/>
          <w:bCs/>
        </w:rPr>
        <w:t xml:space="preserve">4、验收过程中发现产品不符合要求的，甲方有权拒收未通过验收的货物，同时甲方亦有权终止合同，造成的一切损失由乙方承担。</w:t>
      </w:r>
      <w:r/>
    </w:p>
    <w:p>
      <w:pPr>
        <w:ind w:firstLine="461"/>
        <w:spacing w:line="360" w:lineRule="auto"/>
        <w:rPr>
          <w:rFonts w:ascii="宋体" w:hAnsi="宋体" w:eastAsia="宋体" w:cs="宋体"/>
        </w:rPr>
      </w:pPr>
      <w:r>
        <w:rPr>
          <w:rFonts w:hint="eastAsia" w:ascii="宋体" w:hAnsi="宋体" w:eastAsia="宋体" w:cs="宋体"/>
          <w:bCs/>
        </w:rPr>
        <w:t xml:space="preserve">5、在甲方收到乙方提供的服装后，甲方有权送南通市市场监督管理局进行抽样检验，如在抽检过程中乙方不能到场配合的，将视甲方为其委托单位配合抽检，并在相关文书签字确认。甲方认为有必要的情况下，可采取公证抽样取证办法。如检验结果不符合磋商文件要求、国家强制标准，甲方有权要求其整改，如整改仍不到位，将视作验收不合格，终止双方合同，款项不予支付。因质量检测发生的所有费用由乙方承担。</w:t>
      </w:r>
      <w:r/>
    </w:p>
    <w:p>
      <w:pPr>
        <w:ind w:firstLine="482"/>
        <w:spacing w:line="360" w:lineRule="auto"/>
        <w:rPr>
          <w:rFonts w:ascii="宋体" w:hAnsi="宋体" w:eastAsia="宋体" w:cs="宋体"/>
        </w:rPr>
        <w:outlineLvl w:val="1"/>
      </w:pPr>
      <w:r>
        <w:rPr>
          <w:rFonts w:hint="eastAsia" w:ascii="宋体" w:hAnsi="宋体" w:eastAsia="宋体" w:cs="宋体"/>
          <w:b/>
        </w:rPr>
        <w:t xml:space="preserve">七、售后服务要求 </w:t>
      </w:r>
      <w:r>
        <w:rPr>
          <w:rFonts w:hint="eastAsia" w:ascii="宋体" w:hAnsi="宋体" w:eastAsia="宋体" w:cs="宋体"/>
        </w:rPr>
        <w:t xml:space="preserve"> </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1、本项目免费质保期：自验收合格之日起1年（12个月）。</w:t>
      </w:r>
      <w:r/>
    </w:p>
    <w:p>
      <w:pPr>
        <w:ind w:firstLine="480"/>
        <w:spacing w:line="360" w:lineRule="auto"/>
        <w:rPr>
          <w:rFonts w:ascii="宋体" w:hAnsi="宋体" w:eastAsia="宋体" w:cs="宋体"/>
          <w:bCs/>
        </w:rPr>
      </w:pPr>
      <w:r>
        <w:rPr>
          <w:rFonts w:hint="eastAsia" w:ascii="宋体" w:hAnsi="宋体" w:eastAsia="宋体" w:cs="宋体"/>
          <w:bCs/>
        </w:rPr>
        <w:t xml:space="preserve">2、乙方提供上门量体服务，包含测量 身高、肩宽、袖长、胸围、腰围、臀围等指标，警务人员因工作需要需外出巡防出警，部分采取白班夜班换班的工作方式，故不会同时在甲方所在部门，请乙方配备充足人力，提前与甲方相关部门联系，合理安排时间与路线，尺码统计工作需在合同签订后2天内完成。</w:t>
      </w:r>
      <w:r/>
    </w:p>
    <w:p>
      <w:pPr>
        <w:ind w:firstLine="480"/>
        <w:spacing w:line="360" w:lineRule="auto"/>
        <w:rPr>
          <w:rFonts w:ascii="宋体" w:hAnsi="宋体" w:eastAsia="宋体" w:cs="宋体"/>
          <w:bCs/>
        </w:rPr>
      </w:pPr>
      <w:r>
        <w:rPr>
          <w:rFonts w:hint="eastAsia" w:ascii="宋体" w:hAnsi="宋体" w:eastAsia="宋体" w:cs="宋体"/>
          <w:bCs/>
        </w:rPr>
        <w:t xml:space="preserve">3、乙方</w:t>
      </w:r>
      <w:r>
        <w:rPr>
          <w:rFonts w:hint="eastAsia" w:ascii="宋体" w:hAnsi="宋体" w:eastAsia="宋体" w:cs="宋体"/>
          <w:color w:val="000000"/>
        </w:rPr>
        <w:t xml:space="preserve">商</w:t>
      </w:r>
      <w:r>
        <w:rPr>
          <w:rFonts w:hint="eastAsia" w:ascii="宋体" w:hAnsi="宋体" w:eastAsia="宋体" w:cs="宋体"/>
          <w:bCs/>
        </w:rPr>
        <w:t xml:space="preserve">售后服务需确保工作时间（上午8：00-12：00，下午2：00-6：00），有工作人员上班，以确保尺码调换的顺畅性。</w:t>
      </w:r>
      <w:r/>
    </w:p>
    <w:p>
      <w:pPr>
        <w:ind w:firstLine="480"/>
        <w:spacing w:line="360" w:lineRule="auto"/>
        <w:rPr>
          <w:rFonts w:ascii="宋体" w:hAnsi="宋体" w:eastAsia="宋体" w:cs="宋体"/>
          <w:bCs/>
        </w:rPr>
      </w:pPr>
      <w:r>
        <w:rPr>
          <w:rFonts w:hint="eastAsia" w:ascii="宋体" w:hAnsi="宋体" w:eastAsia="宋体" w:cs="宋体"/>
          <w:bCs/>
        </w:rPr>
        <w:t xml:space="preserve">4、服装到货后，</w:t>
      </w:r>
      <w:r>
        <w:rPr>
          <w:rFonts w:hint="eastAsia" w:ascii="宋体" w:hAnsi="宋体" w:eastAsia="宋体" w:cs="宋体"/>
          <w:color w:val="000000"/>
        </w:rPr>
        <w:t xml:space="preserve">甲方</w:t>
      </w:r>
      <w:r>
        <w:rPr>
          <w:rFonts w:hint="eastAsia" w:ascii="宋体" w:hAnsi="宋体" w:eastAsia="宋体" w:cs="宋体"/>
          <w:bCs/>
        </w:rPr>
        <w:t xml:space="preserve">若提出问题，如错、损、漏和达不到质量要求的面料，实行包退、包换、包补足，其费用及损失由乙方承担。</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5、吊卡未剪、未穿过、未洗涤过的服装尺码不合的，</w:t>
      </w:r>
      <w:r>
        <w:rPr>
          <w:rFonts w:hint="eastAsia" w:ascii="宋体" w:hAnsi="宋体" w:eastAsia="宋体" w:cs="宋体"/>
        </w:rPr>
        <w:t xml:space="preserve">乙方</w:t>
      </w:r>
      <w:r>
        <w:rPr>
          <w:rFonts w:hint="eastAsia" w:ascii="宋体" w:hAnsi="宋体" w:eastAsia="宋体" w:cs="宋体"/>
          <w:color w:val="000000"/>
        </w:rPr>
        <w:t xml:space="preserve">须免费更换，</w:t>
      </w:r>
      <w:r>
        <w:rPr>
          <w:rFonts w:hint="eastAsia" w:ascii="宋体" w:hAnsi="宋体" w:eastAsia="宋体" w:cs="宋体"/>
          <w:bCs/>
        </w:rPr>
        <w:t xml:space="preserve">直到满意为止</w:t>
      </w:r>
      <w:r>
        <w:rPr>
          <w:rFonts w:hint="eastAsia" w:ascii="宋体" w:hAnsi="宋体" w:eastAsia="宋体" w:cs="宋体"/>
          <w:color w:val="000000"/>
        </w:rPr>
        <w:t xml:space="preserve">。</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6、甲方打开包装时，如发现服装严重开线、变形、色染不均匀、有明显破损和油渍的，</w:t>
      </w:r>
      <w:r>
        <w:rPr>
          <w:rFonts w:hint="eastAsia" w:ascii="宋体" w:hAnsi="宋体" w:eastAsia="宋体" w:cs="宋体"/>
        </w:rPr>
        <w:t xml:space="preserve">乙方</w:t>
      </w:r>
      <w:r>
        <w:rPr>
          <w:rFonts w:hint="eastAsia" w:ascii="宋体" w:hAnsi="宋体" w:eastAsia="宋体" w:cs="宋体"/>
          <w:color w:val="000000"/>
        </w:rPr>
        <w:t xml:space="preserve">须免费更换，</w:t>
      </w:r>
      <w:r>
        <w:rPr>
          <w:rFonts w:hint="eastAsia" w:ascii="宋体" w:hAnsi="宋体" w:eastAsia="宋体" w:cs="宋体"/>
          <w:bCs/>
        </w:rPr>
        <w:t xml:space="preserve">直到满意为止</w:t>
      </w:r>
      <w:r>
        <w:rPr>
          <w:rFonts w:hint="eastAsia" w:ascii="宋体" w:hAnsi="宋体" w:eastAsia="宋体" w:cs="宋体"/>
          <w:color w:val="000000"/>
        </w:rPr>
        <w:t xml:space="preserve">。</w:t>
      </w:r>
      <w:r/>
    </w:p>
    <w:p>
      <w:pPr>
        <w:ind w:firstLine="485"/>
        <w:spacing w:line="360" w:lineRule="auto"/>
        <w:rPr>
          <w:rFonts w:ascii="宋体" w:hAnsi="宋体" w:eastAsia="宋体" w:cs="宋体"/>
        </w:rPr>
      </w:pPr>
      <w:r>
        <w:rPr>
          <w:rFonts w:hint="eastAsia" w:ascii="宋体" w:hAnsi="宋体" w:eastAsia="宋体" w:cs="宋体"/>
          <w:color w:val="000000"/>
        </w:rPr>
        <w:t xml:space="preserve">7、甲方人员第一次正常洗涤时，如发现服装严重脱色、变形，</w:t>
      </w:r>
      <w:r>
        <w:rPr>
          <w:rFonts w:hint="eastAsia" w:ascii="宋体" w:hAnsi="宋体" w:eastAsia="宋体" w:cs="宋体"/>
        </w:rPr>
        <w:t xml:space="preserve">乙方</w:t>
      </w:r>
      <w:r>
        <w:rPr>
          <w:rFonts w:hint="eastAsia" w:ascii="宋体" w:hAnsi="宋体" w:eastAsia="宋体" w:cs="宋体"/>
          <w:color w:val="000000"/>
        </w:rPr>
        <w:t xml:space="preserve">须免费更换，</w:t>
      </w:r>
      <w:r>
        <w:rPr>
          <w:rFonts w:hint="eastAsia" w:ascii="宋体" w:hAnsi="宋体" w:eastAsia="宋体" w:cs="宋体"/>
          <w:bCs/>
        </w:rPr>
        <w:t xml:space="preserve">直到满意为止</w:t>
      </w:r>
      <w:r>
        <w:rPr>
          <w:rFonts w:hint="eastAsia" w:ascii="宋体" w:hAnsi="宋体" w:eastAsia="宋体" w:cs="宋体"/>
          <w:color w:val="000000"/>
        </w:rPr>
        <w:t xml:space="preserve">。</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8、因季节变换辅警人员急需着装且辅警人员具有一定的流动性，为便于服装尺码的调换，并考虑到南通市公安系统工作的连续性、整体性、高效性。故要求</w:t>
      </w:r>
      <w:r>
        <w:rPr>
          <w:rFonts w:hint="eastAsia" w:ascii="宋体" w:hAnsi="宋体" w:eastAsia="宋体" w:cs="宋体"/>
          <w:bCs/>
        </w:rPr>
        <w:t xml:space="preserve">乙方</w:t>
      </w:r>
      <w:r>
        <w:rPr>
          <w:rFonts w:hint="eastAsia" w:ascii="宋体" w:hAnsi="宋体" w:eastAsia="宋体" w:cs="宋体"/>
          <w:color w:val="000000"/>
        </w:rPr>
        <w:t xml:space="preserve">具备一定的库存，确保随时有齐全的尺码予以调换。</w:t>
      </w:r>
      <w:r/>
    </w:p>
    <w:p>
      <w:pPr>
        <w:ind w:firstLine="480"/>
        <w:spacing w:line="360" w:lineRule="auto"/>
        <w:rPr>
          <w:rFonts w:ascii="宋体" w:hAnsi="宋体" w:eastAsia="宋体" w:cs="宋体"/>
          <w:bCs/>
        </w:rPr>
      </w:pPr>
      <w:r>
        <w:rPr>
          <w:rFonts w:hint="eastAsia" w:ascii="宋体" w:hAnsi="宋体" w:eastAsia="宋体" w:cs="宋体"/>
          <w:color w:val="000000"/>
        </w:rPr>
        <w:t xml:space="preserve">9、甲方</w:t>
      </w:r>
      <w:r>
        <w:rPr>
          <w:rFonts w:hint="eastAsia" w:ascii="宋体" w:hAnsi="宋体" w:eastAsia="宋体" w:cs="宋体"/>
          <w:bCs/>
        </w:rPr>
        <w:t xml:space="preserve">如有人员变动，需新增服装时，</w:t>
      </w:r>
      <w:r>
        <w:rPr>
          <w:rFonts w:hint="eastAsia" w:ascii="宋体" w:hAnsi="宋体" w:eastAsia="宋体" w:cs="宋体"/>
        </w:rPr>
        <w:t xml:space="preserve">乙方</w:t>
      </w:r>
      <w:r>
        <w:rPr>
          <w:rFonts w:hint="eastAsia" w:ascii="宋体" w:hAnsi="宋体" w:eastAsia="宋体" w:cs="宋体"/>
          <w:bCs/>
        </w:rPr>
        <w:t xml:space="preserve">应再次派人员前来量体，并确保新做服装与原做服装颜色、品质保持一致。</w:t>
      </w:r>
      <w:r/>
    </w:p>
    <w:p>
      <w:pPr>
        <w:ind w:firstLine="480"/>
        <w:jc w:val="left"/>
        <w:spacing w:line="360" w:lineRule="auto"/>
        <w:widowControl/>
        <w:rPr>
          <w:rFonts w:ascii="宋体" w:hAnsi="宋体" w:eastAsia="宋体" w:cs="宋体"/>
          <w:color w:val="000000"/>
        </w:rPr>
      </w:pPr>
      <w:r>
        <w:rPr>
          <w:rFonts w:hint="eastAsia" w:ascii="宋体" w:hAnsi="宋体" w:eastAsia="宋体" w:cs="宋体"/>
          <w:bCs/>
        </w:rPr>
        <w:t xml:space="preserve">10、所供服装的返修率可控制在5%以内。如有穿着不适合，</w:t>
      </w:r>
      <w:r>
        <w:rPr>
          <w:rFonts w:hint="eastAsia" w:ascii="宋体" w:hAnsi="宋体" w:eastAsia="宋体" w:cs="宋体"/>
        </w:rPr>
        <w:t xml:space="preserve">乙方</w:t>
      </w:r>
      <w:r>
        <w:rPr>
          <w:rFonts w:hint="eastAsia" w:ascii="宋体" w:hAnsi="宋体" w:eastAsia="宋体" w:cs="宋体"/>
          <w:bCs/>
        </w:rPr>
        <w:t xml:space="preserve">无条件修改，直到满意为止，返修交货时间须控制在15天以内。</w:t>
      </w:r>
      <w:r/>
    </w:p>
    <w:p>
      <w:pPr>
        <w:ind w:firstLine="482"/>
        <w:spacing w:line="360" w:lineRule="auto"/>
        <w:rPr>
          <w:rFonts w:ascii="宋体" w:hAnsi="宋体" w:eastAsia="宋体" w:cs="宋体"/>
          <w:b/>
        </w:rPr>
        <w:outlineLvl w:val="1"/>
      </w:pPr>
      <w:r>
        <w:rPr>
          <w:rFonts w:hint="eastAsia" w:ascii="宋体" w:hAnsi="宋体" w:eastAsia="宋体" w:cs="宋体"/>
          <w:b/>
        </w:rPr>
        <w:t xml:space="preserve">八、违约责任</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合同一方不履行合同义务或者履行合同义务不符合约定的，应当承担继续履行、采取补救措施或赔偿损失等违约责任。</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（一）甲方违约责任</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1、在合同生效后，非乙方原因甲方要求退货的，应向乙方偿付合同总价款的</w:t>
      </w:r>
      <w:r>
        <w:rPr>
          <w:rFonts w:hint="eastAsia" w:ascii="宋体" w:hAnsi="宋体" w:eastAsia="宋体" w:cs="宋体"/>
          <w:color w:val="000000"/>
          <w:u w:val="single"/>
        </w:rPr>
        <w:t xml:space="preserve"> 5 </w:t>
      </w:r>
      <w:r>
        <w:rPr>
          <w:rFonts w:hint="eastAsia" w:ascii="宋体" w:hAnsi="宋体" w:eastAsia="宋体" w:cs="宋体"/>
          <w:color w:val="000000"/>
        </w:rPr>
        <w:t xml:space="preserve">%，作为违约金，违约金不足以补偿损失的，乙方有权要求甲方补足。</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2、甲方逾期支付货款的应按照逾期付款金额的每天</w:t>
      </w:r>
      <w:r>
        <w:rPr>
          <w:rFonts w:hint="eastAsia" w:ascii="宋体" w:hAnsi="宋体" w:eastAsia="宋体" w:cs="宋体"/>
          <w:color w:val="000000"/>
          <w:u w:val="single"/>
        </w:rPr>
        <w:t xml:space="preserve"> 5% </w:t>
      </w:r>
      <w:r>
        <w:rPr>
          <w:rFonts w:hint="eastAsia" w:ascii="宋体" w:hAnsi="宋体" w:eastAsia="宋体" w:cs="宋体"/>
          <w:color w:val="000000"/>
        </w:rPr>
        <w:t xml:space="preserve">支付逾期付款违约金。</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3、甲方违反合同规定，拒绝接收乙方交付的合格标的物，应当承担乙方由此造成的损失。</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（二）乙方违约责任</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1、乙方不能交货，或交货不合格从而影响甲方按期正常使用的，应向甲方偿</w:t>
      </w:r>
      <w:r>
        <w:rPr>
          <w:rFonts w:hint="eastAsia" w:ascii="宋体" w:hAnsi="宋体" w:eastAsia="宋体" w:cs="宋体"/>
          <w:color w:val="000000"/>
        </w:rPr>
        <w:t xml:space="preserve">付合同总价款</w:t>
      </w:r>
      <w:r>
        <w:rPr>
          <w:rFonts w:hint="eastAsia" w:ascii="宋体" w:hAnsi="宋体" w:eastAsia="宋体" w:cs="宋体"/>
          <w:color w:val="000000"/>
          <w:u w:val="single"/>
        </w:rPr>
        <w:t xml:space="preserve"> 5 </w:t>
      </w:r>
      <w:r>
        <w:rPr>
          <w:rFonts w:hint="eastAsia" w:ascii="宋体" w:hAnsi="宋体" w:eastAsia="宋体" w:cs="宋体"/>
          <w:color w:val="000000"/>
        </w:rPr>
        <w:t xml:space="preserve">%的违约金，违约金不足以补偿损失的，甲方有权要求乙方补足。</w:t>
      </w:r>
      <w:r/>
    </w:p>
    <w:p>
      <w:pPr>
        <w:ind w:firstLine="485"/>
        <w:spacing w:line="360" w:lineRule="auto"/>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rPr>
        <w:t xml:space="preserve">乙方不能交货，或交货不合格从而影响甲方按期正常使用的，应向甲方偿付合同总价款</w:t>
      </w:r>
      <w:r>
        <w:rPr>
          <w:rFonts w:hint="eastAsia" w:ascii="宋体" w:hAnsi="宋体" w:eastAsia="宋体" w:cs="宋体"/>
          <w:u w:val="single"/>
        </w:rPr>
        <w:t xml:space="preserve"> 15 </w:t>
      </w:r>
      <w:r>
        <w:rPr>
          <w:rFonts w:hint="eastAsia" w:ascii="宋体" w:hAnsi="宋体" w:eastAsia="宋体" w:cs="宋体"/>
        </w:rPr>
        <w:t xml:space="preserve">%的违约金，违约金不足以补偿损失的，甲方有权要求乙方补足。</w:t>
      </w:r>
      <w:r/>
    </w:p>
    <w:p>
      <w:pPr>
        <w:ind w:firstLine="485"/>
        <w:spacing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color w:val="000000"/>
        </w:rPr>
        <w:t xml:space="preserve">乙方逾期交货的，逾期期间每天承担合同总金额5%的违约金，</w:t>
      </w:r>
      <w:r>
        <w:rPr>
          <w:rFonts w:hint="eastAsia" w:ascii="宋体" w:hAnsi="宋体" w:eastAsia="宋体" w:cs="宋体"/>
        </w:rPr>
        <w:t xml:space="preserve">同时承担甲方因此遭致的损失费用</w:t>
      </w:r>
      <w:r>
        <w:rPr>
          <w:rFonts w:hint="eastAsia" w:ascii="宋体" w:hAnsi="宋体" w:eastAsia="宋体" w:cs="宋体"/>
          <w:color w:val="000000"/>
        </w:rPr>
        <w:t xml:space="preserve">。</w:t>
      </w:r>
      <w:r/>
    </w:p>
    <w:p>
      <w:pPr>
        <w:ind w:firstLine="482"/>
        <w:spacing w:line="360" w:lineRule="auto"/>
        <w:rPr>
          <w:rFonts w:ascii="宋体" w:hAnsi="宋体" w:eastAsia="宋体" w:cs="宋体"/>
          <w:b/>
        </w:rPr>
        <w:outlineLvl w:val="1"/>
      </w:pPr>
      <w:r>
        <w:rPr>
          <w:rFonts w:hint="eastAsia" w:ascii="宋体" w:hAnsi="宋体" w:eastAsia="宋体" w:cs="宋体"/>
          <w:b/>
        </w:rPr>
        <w:t xml:space="preserve">九、不可抗力</w:t>
      </w:r>
      <w:r/>
    </w:p>
    <w:p>
      <w:pPr>
        <w:ind w:firstLine="573"/>
        <w:spacing w:line="360" w:lineRule="auto"/>
        <w:rPr>
          <w:rFonts w:ascii="宋体" w:hAnsi="宋体" w:eastAsia="宋体" w:cs="宋体"/>
        </w:rPr>
      </w:pPr>
      <w:r>
        <w:rPr>
          <w:rFonts w:hint="eastAsia" w:ascii="宋体" w:hAnsi="宋体" w:eastAsia="宋体" w:cs="宋体"/>
        </w:rPr>
        <w:t xml:space="preserve">1、因不可抗力不能履行合同的，根据不可抗力的影响，部分或者全部免除责任。但合同一方延迟履行后发生不可抗力的，不能免除责任。</w:t>
      </w:r>
      <w:r/>
    </w:p>
    <w:p>
      <w:pPr>
        <w:ind w:firstLine="485"/>
        <w:spacing w:line="360" w:lineRule="auto"/>
        <w:rPr>
          <w:rFonts w:ascii="宋体" w:hAnsi="宋体" w:eastAsia="宋体" w:cs="宋体"/>
          <w:color w:val="000000"/>
        </w:rPr>
      </w:pPr>
      <w:r>
        <w:rPr>
          <w:rFonts w:hint="eastAsia" w:ascii="宋体" w:hAnsi="宋体" w:eastAsia="宋体" w:cs="宋体"/>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b/>
        </w:rPr>
        <w:outlineLvl w:val="1"/>
      </w:pPr>
      <w:r>
        <w:rPr>
          <w:rFonts w:hint="eastAsia" w:ascii="宋体" w:hAnsi="宋体" w:eastAsia="宋体" w:cs="宋体"/>
          <w:b/>
        </w:rPr>
        <w:t xml:space="preserve">十、索赔</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1、甲方有权根据当地产品质量检验机构或其他有权部门出具的检验证书向乙方提出索赔。</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2、在本合同规定的检验期限和质量保证期内，如果乙方对甲方提出的索赔或差异有责任，则乙方应按甲方同意的下列一种或多种方式解决索赔事宜：</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①乙方同意退货，并按合同规定的货币将货款退还给甲方，并且承担由此发生的一切损失和费用，包括利息、银行手续费、运费、保险费、检验费、仓储费、装卸费以及为保护退回标的物所需的其他必要费用。</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②根据标的物的低劣程度、损坏程度以及甲方遭受损失的数额，经双方协商确定降低标的物的价格。</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③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十一、合同的解除和转让</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1、甲方和乙方协商一致，可以解除合同。</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2、有下列情形之一，合同一方可以解除合同：</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①因不可抗力致使不能实现合同目的，未受不可抗力影响的一方有权解除合同；</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②因合同一方违约导致合同不能履行，另一方有权解除合同；</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③有权解除合同的一方，应当在违约事实或不可抗力发生之后三十天内书面通知对方以主张解除合同，合同在书面通知到达对方时解除。</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3、合同的部分和全部都不得转让。</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十二、合同的生效</w:t>
      </w:r>
      <w:r/>
    </w:p>
    <w:p>
      <w:pPr>
        <w:ind w:firstLine="573"/>
        <w:spacing w:line="360" w:lineRule="auto"/>
        <w:rPr>
          <w:rFonts w:ascii="宋体" w:hAnsi="宋体" w:eastAsia="宋体" w:cs="宋体"/>
          <w:b/>
          <w:bCs/>
          <w:color w:val="000000"/>
        </w:rPr>
      </w:pPr>
      <w:r>
        <w:rPr>
          <w:rFonts w:hint="eastAsia" w:ascii="宋体" w:hAnsi="宋体" w:eastAsia="宋体" w:cs="宋体"/>
          <w:color w:val="000000"/>
        </w:rPr>
        <w:t xml:space="preserve">本合同在甲、乙双方签字盖章后即生效。</w:t>
      </w:r>
      <w:r>
        <w:rPr>
          <w:rFonts w:hint="eastAsia" w:ascii="宋体" w:hAnsi="宋体" w:eastAsia="宋体" w:cs="宋体"/>
          <w:b/>
          <w:bCs/>
          <w:color w:val="000000"/>
        </w:rPr>
        <w:t xml:space="preserve"> </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十三、争议的解决</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甲、乙双方因合同发生争议，应在甲方的主持下进行调解，协商不成，任何一方可以向甲方所在地人民法院起诉。</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十四、附则</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1、合同份数：本合同一式肆份，甲方贰份、乙方贰份。</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2、本合同文件使用中文书写、解释和说明。</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3、本合同履行过程中产生的纪要、协议以及成交通知书、采购响应文件和采购文件为本合同的附件，与合同具有同等效力。</w:t>
      </w:r>
      <w:r/>
    </w:p>
    <w:p>
      <w:pPr>
        <w:ind w:firstLine="485"/>
        <w:spacing w:line="360" w:lineRule="auto"/>
        <w:rPr>
          <w:rFonts w:ascii="宋体" w:hAnsi="宋体" w:eastAsia="宋体" w:cs="宋体"/>
          <w:color w:val="000000"/>
        </w:rPr>
      </w:pPr>
      <w:r>
        <w:rPr>
          <w:rFonts w:hint="eastAsia" w:ascii="宋体" w:hAnsi="宋体" w:eastAsia="宋体" w:cs="宋体"/>
          <w:color w:val="000000"/>
        </w:rPr>
        <w:t xml:space="preserve">4、本合同未尽事宜应按照《中华人民共和国民法典》、《中华人民共和国产品质量法》、《中华人民共和国政府采购法》及其相关配套法律法规之规定解释。</w:t>
      </w:r>
      <w:r/>
    </w:p>
    <w:p>
      <w:pPr>
        <w:ind w:firstLine="480"/>
        <w:spacing w:line="240" w:lineRule="auto"/>
        <w:rPr>
          <w:rFonts w:ascii="宋体" w:hAnsi="宋体" w:eastAsia="宋体" w:cs="宋体"/>
        </w:rPr>
      </w:pPr>
      <w:r>
        <w:rPr>
          <w:rFonts w:ascii="宋体" w:hAnsi="宋体" w:eastAsia="宋体" w:cs="宋体"/>
        </w:rPr>
      </w:r>
      <w:r/>
    </w:p>
    <w:p>
      <w:pPr>
        <w:ind w:left="480" w:firstLine="0"/>
        <w:spacing w:after="120" w:line="240" w:lineRule="auto"/>
        <w:rPr>
          <w:rFonts w:ascii="宋体" w:hAnsi="宋体" w:eastAsia="宋体" w:cs="宋体"/>
        </w:rPr>
      </w:pPr>
      <w:r>
        <w:rPr>
          <w:rFonts w:ascii="宋体" w:hAnsi="宋体" w:eastAsia="宋体" w:cs="宋体"/>
        </w:rPr>
      </w:r>
      <w:r/>
    </w:p>
    <w:p>
      <w:pPr>
        <w:ind w:left="480" w:firstLine="0"/>
        <w:spacing w:after="120" w:line="24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甲方（或甲方）：              乙方（或乙方）：</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法定代表人：                     法定代表人：</w:t>
      </w:r>
      <w:r/>
    </w:p>
    <w:p>
      <w:pPr>
        <w:ind w:firstLine="480"/>
        <w:spacing w:line="360" w:lineRule="auto"/>
        <w:rPr>
          <w:rFonts w:ascii="宋体" w:hAnsi="宋体" w:eastAsia="宋体" w:cs="宋体"/>
          <w:color w:val="000000"/>
        </w:rPr>
      </w:pPr>
      <w:r>
        <w:rPr>
          <w:rFonts w:hint="eastAsia" w:ascii="宋体" w:hAnsi="宋体" w:eastAsia="宋体" w:cs="宋体"/>
          <w:color w:val="000000"/>
        </w:rPr>
        <w:t xml:space="preserve">委托代理人：                     委托代理人：</w:t>
      </w:r>
      <w:r/>
    </w:p>
    <w:p>
      <w:pPr>
        <w:ind w:firstLine="0"/>
        <w:spacing w:line="360" w:lineRule="auto"/>
        <w:rPr>
          <w:rFonts w:ascii="宋体" w:hAnsi="宋体" w:eastAsia="宋体" w:cs="宋体"/>
          <w:color w:val="000000"/>
        </w:rPr>
      </w:pPr>
      <w:r>
        <w:rPr>
          <w:rFonts w:hint="eastAsia" w:ascii="宋体" w:hAnsi="宋体" w:eastAsia="宋体" w:cs="宋体"/>
          <w:color w:val="000000"/>
        </w:rPr>
        <w:t xml:space="preserve">                                                    年    月     日</w:t>
      </w:r>
      <w:r/>
    </w:p>
    <w:p>
      <w:pPr>
        <w:ind w:firstLine="0"/>
        <w:spacing w:line="360" w:lineRule="auto"/>
        <w:rPr>
          <w:rFonts w:ascii="宋体" w:hAnsi="宋体" w:eastAsia="宋体" w:cs="宋体"/>
        </w:rPr>
      </w:pPr>
      <w:r>
        <w:rPr>
          <w:rFonts w:hint="eastAsia" w:ascii="宋体" w:hAnsi="宋体" w:eastAsia="宋体" w:cs="宋体"/>
        </w:rPr>
        <w:t xml:space="preserve">  </w:t>
      </w:r>
      <w:r/>
    </w:p>
    <w:p>
      <w:pPr>
        <w:ind w:firstLine="573"/>
        <w:jc w:val="center"/>
        <w:spacing w:line="360" w:lineRule="auto"/>
        <w:rPr>
          <w:rFonts w:ascii="宋体" w:hAnsi="宋体" w:eastAsia="宋体" w:cs="宋体"/>
        </w:rPr>
      </w:pPr>
      <w:r>
        <w:rPr>
          <w:rFonts w:ascii="宋体" w:hAnsi="宋体" w:eastAsia="宋体" w:cs="宋体"/>
        </w:rPr>
      </w:r>
      <w:r/>
    </w:p>
    <w:p>
      <w:pPr>
        <w:ind w:firstLine="482"/>
        <w:jc w:val="center"/>
        <w:spacing w:before="240" w:line="520" w:lineRule="exact"/>
        <w:tabs>
          <w:tab w:val="left" w:pos="1050" w:leader="none"/>
          <w:tab w:val="right" w:pos="9402" w:leader="dot"/>
        </w:tabs>
        <w:rPr>
          <w:rFonts w:ascii="宋体" w:hAnsi="宋体" w:eastAsia="宋体" w:cs="宋体"/>
          <w:b/>
          <w:bCs/>
        </w:rPr>
      </w:pPr>
      <w:r>
        <w:rPr>
          <w:rFonts w:hint="eastAsia" w:ascii="宋体" w:hAnsi="宋体" w:eastAsia="宋体" w:cs="宋体"/>
          <w:b/>
          <w:bCs/>
        </w:rPr>
        <w:t xml:space="preserve">注：采购单位保留调整合同条款的权利，磋商文件中的项目需求是本合同条款的重要组成。</w:t>
      </w:r>
      <w:r/>
    </w:p>
    <w:p>
      <w:pPr>
        <w:ind w:firstLine="0"/>
        <w:jc w:val="left"/>
        <w:spacing w:line="240" w:lineRule="auto"/>
        <w:widowControl/>
        <w:rPr>
          <w:rFonts w:ascii="宋体" w:hAnsi="宋体" w:eastAsia="宋体" w:cs="宋体"/>
          <w:b/>
          <w:bCs/>
        </w:rPr>
      </w:pPr>
      <w:r>
        <w:rPr>
          <w:rFonts w:ascii="宋体" w:hAnsi="宋体" w:eastAsia="宋体" w:cs="宋体"/>
          <w:b/>
          <w:bCs/>
        </w:rPr>
        <w:br w:type="page" w:clear="all"/>
      </w:r>
      <w:r/>
    </w:p>
    <w:p>
      <w:pPr>
        <w:ind w:firstLine="723"/>
        <w:jc w:val="center"/>
        <w:spacing w:before="240" w:line="520" w:lineRule="exact"/>
        <w:tabs>
          <w:tab w:val="left" w:pos="1050" w:leader="none"/>
          <w:tab w:val="right" w:pos="9402" w:leader="dot"/>
        </w:tabs>
        <w:rPr>
          <w:rFonts w:ascii="宋体" w:hAnsi="宋体" w:eastAsia="宋体" w:cs="宋体"/>
          <w:b/>
          <w:bCs/>
          <w:sz w:val="36"/>
          <w:szCs w:val="36"/>
          <w:lang w:val="zh-CN"/>
        </w:rPr>
      </w:pPr>
      <w:r>
        <w:rPr>
          <w:rFonts w:hint="eastAsia" w:ascii="宋体" w:hAnsi="宋体" w:eastAsia="宋体" w:cs="宋体"/>
          <w:b/>
          <w:bCs/>
          <w:sz w:val="36"/>
          <w:szCs w:val="36"/>
          <w:lang w:val="zh-CN"/>
        </w:rPr>
        <w:t xml:space="preserve">第六部分  质疑提出和处理</w:t>
      </w:r>
      <w:bookmarkEnd w:id="80"/>
      <w:r/>
      <w:r/>
    </w:p>
    <w:p>
      <w:pPr>
        <w:pStyle w:val="904"/>
        <w:ind w:firstLine="482"/>
        <w:rPr>
          <w:rFonts w:ascii="宋体" w:hAnsi="宋体" w:eastAsia="宋体" w:cs="宋体"/>
          <w:lang w:val="zh-CN"/>
        </w:rPr>
      </w:pPr>
      <w:r>
        <w:rPr>
          <w:rFonts w:hint="eastAsia" w:ascii="宋体" w:hAnsi="宋体" w:eastAsia="宋体" w:cs="宋体"/>
          <w:lang w:val="zh-CN"/>
        </w:rPr>
        <w:t xml:space="preserve">一、质疑的提出</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(一)质疑人的身份要求</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1.提出质疑的供应商应当是参与所质疑项目采购活动的供应商。</w:t>
      </w:r>
      <w:r/>
    </w:p>
    <w:p>
      <w:pPr>
        <w:pStyle w:val="912"/>
        <w:contextualSpacing/>
        <w:ind w:left="0" w:firstLine="480"/>
        <w:spacing w:line="480" w:lineRule="exact"/>
        <w:rPr>
          <w:rFonts w:ascii="宋体" w:hAnsi="宋体" w:eastAsia="宋体" w:cs="宋体"/>
        </w:rPr>
      </w:pPr>
      <w:r>
        <w:rPr>
          <w:rFonts w:hint="eastAsia" w:ascii="宋体" w:hAnsi="宋体" w:eastAsia="宋体" w:cs="宋体"/>
          <w:lang w:val="zh-CN"/>
        </w:rPr>
        <w:t xml:space="preserve">2.潜在供应商已依法获取其可质疑的采购文件的，可以对该文件提出质疑。对采购文件提出质疑的，应当在获取采购文件或者采购文件公告期限届满之日起7个工作日内提出。</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 (二)质疑提出的格式要求</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1.质疑必须按《政府采购法》、《政府采购法实施条例》及《江苏省政府采购供应商监督管理暂行办法》的相关规定提交，质疑实行实名制，不得进行虚假、恶意质疑，未按上述要求提交的质疑函，</w:t>
      </w:r>
      <w:r>
        <w:rPr>
          <w:rFonts w:hint="eastAsia" w:ascii="宋体" w:hAnsi="宋体" w:eastAsia="宋体" w:cs="宋体"/>
        </w:rPr>
        <w:t xml:space="preserve">采购代理机构</w:t>
      </w:r>
      <w:r>
        <w:rPr>
          <w:rFonts w:hint="eastAsia" w:ascii="宋体" w:hAnsi="宋体" w:eastAsia="宋体" w:cs="宋体"/>
          <w:lang w:val="zh-CN"/>
        </w:rPr>
        <w:t xml:space="preserve">有权不予受理。</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2.质疑函应包括：</w:t>
      </w:r>
      <w:r/>
    </w:p>
    <w:p>
      <w:pPr>
        <w:pStyle w:val="912"/>
        <w:contextualSpacing/>
        <w:ind w:left="0" w:firstLine="480"/>
        <w:spacing w:line="480" w:lineRule="exact"/>
        <w:rPr>
          <w:rFonts w:ascii="宋体" w:hAnsi="宋体" w:eastAsia="宋体" w:cs="宋体"/>
        </w:rPr>
      </w:pPr>
      <w:r>
        <w:rPr>
          <w:rFonts w:hint="eastAsia" w:ascii="宋体" w:hAnsi="宋体" w:eastAsia="宋体" w:cs="宋体"/>
        </w:rPr>
        <w:t xml:space="preserve">（1）质疑人的名称、地址、邮编、联系人及联系电话；</w:t>
      </w:r>
      <w:r/>
    </w:p>
    <w:p>
      <w:pPr>
        <w:pStyle w:val="912"/>
        <w:contextualSpacing/>
        <w:ind w:left="0" w:firstLine="480"/>
        <w:spacing w:line="480" w:lineRule="exact"/>
        <w:rPr>
          <w:rFonts w:ascii="宋体" w:hAnsi="宋体" w:eastAsia="宋体" w:cs="宋体"/>
        </w:rPr>
      </w:pPr>
      <w:r>
        <w:rPr>
          <w:rFonts w:hint="eastAsia" w:ascii="宋体" w:hAnsi="宋体" w:eastAsia="宋体" w:cs="宋体"/>
        </w:rPr>
        <w:t xml:space="preserve">（2）质疑项目的名称、编号；</w:t>
      </w:r>
      <w:r/>
    </w:p>
    <w:p>
      <w:pPr>
        <w:pStyle w:val="912"/>
        <w:contextualSpacing/>
        <w:ind w:left="0" w:firstLine="480"/>
        <w:spacing w:line="480" w:lineRule="exact"/>
        <w:rPr>
          <w:rFonts w:ascii="宋体" w:hAnsi="宋体" w:eastAsia="宋体" w:cs="宋体"/>
        </w:rPr>
      </w:pPr>
      <w:r>
        <w:rPr>
          <w:rFonts w:hint="eastAsia" w:ascii="宋体" w:hAnsi="宋体" w:eastAsia="宋体" w:cs="宋体"/>
        </w:rPr>
        <w:t xml:space="preserve">（3）具体、明确的质疑事项和与质疑事项相关的请求；</w:t>
      </w:r>
      <w:r/>
    </w:p>
    <w:p>
      <w:pPr>
        <w:pStyle w:val="912"/>
        <w:contextualSpacing/>
        <w:ind w:left="0" w:firstLine="480"/>
        <w:spacing w:line="480" w:lineRule="exact"/>
        <w:rPr>
          <w:rFonts w:ascii="宋体" w:hAnsi="宋体" w:eastAsia="宋体" w:cs="宋体"/>
        </w:rPr>
      </w:pPr>
      <w:r>
        <w:rPr>
          <w:rFonts w:hint="eastAsia" w:ascii="宋体" w:hAnsi="宋体" w:eastAsia="宋体" w:cs="宋体"/>
        </w:rPr>
        <w:t xml:space="preserve">（4）事实依据；</w:t>
      </w:r>
      <w:r/>
    </w:p>
    <w:p>
      <w:pPr>
        <w:pStyle w:val="912"/>
        <w:contextualSpacing/>
        <w:ind w:left="0" w:firstLine="480"/>
        <w:spacing w:line="480" w:lineRule="exact"/>
        <w:rPr>
          <w:rFonts w:ascii="宋体" w:hAnsi="宋体" w:eastAsia="宋体" w:cs="宋体"/>
        </w:rPr>
      </w:pPr>
      <w:r>
        <w:rPr>
          <w:rFonts w:hint="eastAsia" w:ascii="宋体" w:hAnsi="宋体" w:eastAsia="宋体" w:cs="宋体"/>
        </w:rPr>
        <w:t xml:space="preserve">（5）必要的法律依据；                          </w:t>
      </w:r>
      <w:r/>
    </w:p>
    <w:p>
      <w:pPr>
        <w:pStyle w:val="912"/>
        <w:contextualSpacing/>
        <w:ind w:left="0" w:firstLine="480"/>
        <w:spacing w:line="480" w:lineRule="exact"/>
        <w:rPr>
          <w:rFonts w:ascii="宋体" w:hAnsi="宋体" w:eastAsia="宋体" w:cs="宋体"/>
        </w:rPr>
      </w:pPr>
      <w:r>
        <w:rPr>
          <w:rFonts w:hint="eastAsia" w:ascii="宋体" w:hAnsi="宋体" w:eastAsia="宋体" w:cs="宋体"/>
        </w:rPr>
        <w:t xml:space="preserve">（6）提出质疑的日期。</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3.质疑函需遵循的原则：</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（三）质疑提出的时效要求</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1.供应商认为采购文件、采购过程和采购结果使自己的权益受到损害的，可以在知道或应知其权益受到损害之日起七个工作日内，以书面形式向</w:t>
      </w:r>
      <w:r>
        <w:rPr>
          <w:rFonts w:hint="eastAsia" w:ascii="宋体" w:hAnsi="宋体" w:eastAsia="宋体" w:cs="宋体"/>
        </w:rPr>
        <w:t xml:space="preserve">采购代理机构</w:t>
      </w:r>
      <w:r>
        <w:rPr>
          <w:rFonts w:hint="eastAsia" w:ascii="宋体" w:hAnsi="宋体" w:eastAsia="宋体" w:cs="宋体"/>
          <w:lang w:val="zh-CN"/>
        </w:rPr>
        <w:t xml:space="preserve">或采购人提出质疑。上述应知其权益受到损害之日，是指：</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（1）对可以质疑的采购文件提出质疑的，为收到采购文件之日或者采购文件公告期限届满之日；</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（2）对采购过程提出质疑的，为各采购程序环节结束之日；</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（3）对成交或者成交结果提出质疑的，为成交或者成交结果公告期限届满之日。</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供应商认为采购文件使自己的权益受到损害的，可以按照磋商公告第七项第四点要求向采购人提出质疑；供应商认为采购过程和采购结果使自己的权益受到损害的，可以以书面形式向</w:t>
      </w:r>
      <w:r>
        <w:rPr>
          <w:rFonts w:hint="eastAsia" w:ascii="宋体" w:hAnsi="宋体" w:eastAsia="宋体" w:cs="宋体"/>
        </w:rPr>
        <w:t xml:space="preserve">采购代理机构</w:t>
      </w:r>
      <w:r>
        <w:rPr>
          <w:rFonts w:hint="eastAsia" w:ascii="宋体" w:hAnsi="宋体" w:eastAsia="宋体" w:cs="宋体"/>
          <w:lang w:val="zh-CN"/>
        </w:rPr>
        <w:t xml:space="preserve">或采购人提出质疑。</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2.供应商应在法定质疑期一次性提出针对同一采购程序环节的质疑。                         </w:t>
      </w:r>
      <w:r/>
    </w:p>
    <w:p>
      <w:pPr>
        <w:pStyle w:val="904"/>
        <w:ind w:firstLine="482"/>
        <w:rPr>
          <w:rFonts w:ascii="宋体" w:hAnsi="宋体" w:eastAsia="宋体" w:cs="宋体"/>
          <w:lang w:val="zh-CN"/>
        </w:rPr>
      </w:pPr>
      <w:r>
        <w:rPr>
          <w:rFonts w:hint="eastAsia" w:ascii="宋体" w:hAnsi="宋体" w:eastAsia="宋体" w:cs="宋体"/>
          <w:lang w:val="zh-CN"/>
        </w:rPr>
        <w:t xml:space="preserve">二、《质疑函》的受理和答复</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 采购代理机构或采购人收到质疑函后，将对质疑的形式和内容进行审查，如质疑函内容、格式不符合规定，采购代理机构需告知质疑人进行补正。</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2. 质疑人应当在法定质疑期限内进行补正并重新提交质疑函，拒不补正或者在法定期限内未重新提交质疑函的，为无效质疑，不予受理。</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3.采购人或采购代理机构答复供应商质疑应当采用书面方式并依法送达，质疑供应商或其委托代理人拒绝签收的视为已经送达。</w:t>
      </w:r>
      <w:r/>
    </w:p>
    <w:p>
      <w:pPr>
        <w:pStyle w:val="904"/>
        <w:ind w:firstLine="482"/>
        <w:rPr>
          <w:rFonts w:ascii="宋体" w:hAnsi="宋体" w:eastAsia="宋体" w:cs="宋体"/>
          <w:lang w:val="zh-CN"/>
        </w:rPr>
      </w:pPr>
      <w:r>
        <w:rPr>
          <w:rFonts w:hint="eastAsia" w:ascii="宋体" w:hAnsi="宋体" w:eastAsia="宋体" w:cs="宋体"/>
          <w:lang w:val="zh-CN"/>
        </w:rPr>
        <w:t xml:space="preserve">三、质疑处理</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 质疑成立的处理</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（1）对于内容、格式符合规定的质疑函，采购代理机构或采购人在收到供应商的书面质疑后七个工作日内作出书面答复，但答复的内容不得涉及商业秘密。                       </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（2）对采购文件提出的质疑，依法通过澄清或者修改可以继续开展采购活动的，澄清或者修改采购文件后继续开展采购活动；否则应当修改采购文件后重新开展采购活动。</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（3）对采购过程、中标或者成交结果提出的质疑，合格供应商符合法定数量</w:t>
      </w:r>
      <w:r>
        <w:rPr>
          <w:rFonts w:hint="eastAsia" w:ascii="宋体" w:hAnsi="宋体" w:eastAsia="宋体" w:cs="宋体"/>
          <w:lang w:val="zh-CN"/>
        </w:rPr>
        <w:t xml:space="preserve">时，可以从合格的候选人中另行确定中标、成交供应商的，应当依法另行确定成交供应商；否则应当重新开展采购活动。</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质疑答复导致中标、成交结果改变的，采购人或者采购代理机构应当将有关情况书面报告本级财政部门。</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2.质疑不成立的处理</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若质疑不成立，或者成立未对中标、成交结果构成影响的，继续开展采购活动。                  </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3.虚假质疑的处理          </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（1）供应商提出书面质疑必须有理、有据，不得恶意质疑或提交虚假质疑。否则，一经查实，采购人有权依据政府采购的有关规定，报请政府采购监管部门对该供应商进行相应的行政处罚。                          </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（2）在江苏省范围内一年累计三次以上质疑，均查无实据的供应商将按失信行为记入该注册供应商诚信档案中。</w:t>
      </w:r>
      <w:r/>
    </w:p>
    <w:p>
      <w:pPr>
        <w:pStyle w:val="912"/>
        <w:contextualSpacing/>
        <w:ind w:left="0" w:firstLine="480"/>
        <w:spacing w:line="480" w:lineRule="exact"/>
        <w:rPr>
          <w:rFonts w:ascii="宋体" w:hAnsi="宋体" w:eastAsia="宋体" w:cs="宋体"/>
          <w:lang w:val="zh-CN"/>
        </w:rPr>
      </w:pPr>
      <w:r>
        <w:rPr>
          <w:rFonts w:hint="eastAsia" w:ascii="宋体" w:hAnsi="宋体" w:eastAsia="宋体" w:cs="宋体"/>
          <w:lang w:val="zh-CN"/>
        </w:rPr>
        <w:t xml:space="preserve">（3）采购代理机构或采购人受理质疑和答复相关咨询，联系电话详见竞争性磋商公告。</w:t>
      </w:r>
      <w:r/>
    </w:p>
    <w:p>
      <w:pPr>
        <w:ind w:firstLine="723"/>
        <w:jc w:val="center"/>
        <w:spacing w:line="300" w:lineRule="auto"/>
        <w:rPr>
          <w:rFonts w:ascii="宋体" w:hAnsi="宋体" w:eastAsia="宋体" w:cs="宋体"/>
          <w:b/>
          <w:bCs/>
          <w:sz w:val="36"/>
          <w:szCs w:val="36"/>
          <w:lang w:val="zh-CN"/>
        </w:rPr>
        <w:outlineLvl w:val="0"/>
      </w:pPr>
      <w:r>
        <w:rPr>
          <w:rFonts w:hint="eastAsia" w:ascii="宋体" w:hAnsi="宋体" w:eastAsia="宋体" w:cs="宋体"/>
          <w:b/>
          <w:bCs/>
          <w:sz w:val="36"/>
          <w:szCs w:val="36"/>
          <w:lang w:val="zh-CN"/>
        </w:rPr>
        <w:br w:type="page" w:clear="all"/>
      </w:r>
      <w:bookmarkStart w:id="90" w:name="_Toc117865937"/>
      <w:r>
        <w:rPr>
          <w:rFonts w:hint="eastAsia" w:ascii="宋体" w:hAnsi="宋体" w:eastAsia="宋体" w:cs="宋体"/>
          <w:b/>
          <w:bCs/>
          <w:sz w:val="36"/>
          <w:szCs w:val="36"/>
          <w:lang w:val="zh-CN"/>
        </w:rPr>
        <w:t xml:space="preserve">第七部分  响应文件组成</w:t>
      </w:r>
      <w:bookmarkEnd w:id="90"/>
      <w:r/>
      <w:r/>
    </w:p>
    <w:p>
      <w:pPr>
        <w:ind w:firstLine="482"/>
        <w:jc w:val="left"/>
        <w:spacing w:line="480" w:lineRule="exact"/>
        <w:rPr>
          <w:rFonts w:ascii="宋体" w:hAnsi="宋体" w:eastAsia="宋体" w:cs="宋体"/>
          <w:b/>
        </w:rPr>
      </w:pPr>
      <w:r/>
      <w:bookmarkStart w:id="91" w:name="_Hlk169081573"/>
      <w:r>
        <w:rPr>
          <w:rFonts w:hint="eastAsia" w:ascii="宋体" w:hAnsi="宋体" w:eastAsia="宋体" w:cs="宋体"/>
          <w:b/>
        </w:rPr>
        <w:t xml:space="preserve">响应文件由资格审查文件、商务技术文件、报价文件、电子投标文件四部分组成，相关</w:t>
      </w:r>
      <w:r>
        <w:rPr>
          <w:rFonts w:hint="eastAsia" w:ascii="宋体" w:hAnsi="宋体" w:eastAsia="宋体" w:cs="宋体"/>
          <w:b/>
          <w:lang w:val="zh-CN"/>
        </w:rPr>
        <w:t xml:space="preserve">格式参见附件</w:t>
      </w:r>
      <w:r>
        <w:rPr>
          <w:rFonts w:hint="eastAsia" w:ascii="宋体" w:hAnsi="宋体" w:eastAsia="宋体" w:cs="宋体"/>
          <w:b/>
        </w:rPr>
        <w:t xml:space="preserve">。</w:t>
      </w:r>
      <w:r/>
    </w:p>
    <w:p>
      <w:pPr>
        <w:pStyle w:val="904"/>
        <w:ind w:firstLine="482"/>
        <w:rPr>
          <w:rFonts w:ascii="宋体" w:hAnsi="宋体" w:eastAsia="宋体" w:cs="宋体"/>
        </w:rPr>
      </w:pPr>
      <w:r>
        <w:rPr>
          <w:rFonts w:hint="eastAsia" w:ascii="宋体" w:hAnsi="宋体" w:eastAsia="宋体" w:cs="宋体"/>
        </w:rPr>
        <w:t xml:space="preserve">一、资格审查文件（不能出现报价、商务技术标中内容）</w:t>
      </w:r>
      <w:r/>
    </w:p>
    <w:tbl>
      <w:tblPr>
        <w:tblW w:w="9229" w:type="dxa"/>
        <w:jc w:val="center"/>
        <w:tblLayout w:type="fixed"/>
        <w:tblLook w:val="04A0" w:firstRow="1" w:lastRow="0" w:firstColumn="1" w:lastColumn="0" w:noHBand="0" w:noVBand="1"/>
      </w:tblPr>
      <w:tblGrid>
        <w:gridCol w:w="760"/>
        <w:gridCol w:w="6160"/>
        <w:gridCol w:w="2309"/>
      </w:tblGrid>
      <w:tr>
        <w:trPr>
          <w:jc w:val="center"/>
          <w:trHeight w:val="57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bookmarkStart w:id="92" w:name="_Hlk110501550"/>
            <w:r>
              <w:rPr>
                <w:rFonts w:hint="eastAsia" w:ascii="宋体" w:hAnsi="宋体" w:eastAsia="宋体" w:cs="宋体"/>
              </w:rPr>
              <w:t xml:space="preserve">序号</w:t>
            </w:r>
            <w:r/>
          </w:p>
        </w:tc>
        <w:tc>
          <w:tcPr>
            <w:tcBorders>
              <w:top w:val="single" w:color="auto" w:sz="4" w:space="0"/>
              <w:left w:val="none" w:color="000000" w:sz="4" w:space="0"/>
              <w:bottom w:val="single" w:color="auto" w:sz="4" w:space="0"/>
              <w:right w:val="single" w:color="auto" w:sz="4" w:space="0"/>
            </w:tcBorders>
            <w:tcW w:w="6160" w:type="dxa"/>
            <w:vAlign w:val="center"/>
            <w:textDirection w:val="lrTb"/>
            <w:noWrap w:val="false"/>
          </w:tcPr>
          <w:p>
            <w:pPr>
              <w:ind w:firstLine="0"/>
              <w:jc w:val="center"/>
              <w:spacing w:line="276" w:lineRule="auto"/>
              <w:widowControl/>
              <w:rPr>
                <w:rFonts w:ascii="宋体" w:hAnsi="宋体" w:eastAsia="宋体" w:cs="宋体"/>
              </w:rPr>
            </w:pPr>
            <w:r>
              <w:rPr>
                <w:rFonts w:hint="eastAsia" w:ascii="宋体" w:hAnsi="宋体" w:eastAsia="宋体" w:cs="宋体"/>
              </w:rPr>
              <w:t xml:space="preserve">材料明细</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是否符合（打√）</w:t>
            </w:r>
            <w:r/>
          </w:p>
        </w:tc>
      </w:tr>
      <w:tr>
        <w:trPr>
          <w:jc w:val="center"/>
          <w:trHeight w:val="725"/>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1</w:t>
            </w:r>
            <w:r/>
          </w:p>
        </w:tc>
        <w:tc>
          <w:tcPr>
            <w:tcBorders>
              <w:top w:val="single" w:color="auto" w:sz="4" w:space="0"/>
              <w:left w:val="none" w:color="000000" w:sz="4" w:space="0"/>
              <w:bottom w:val="single" w:color="auto" w:sz="4" w:space="0"/>
              <w:right w:val="single" w:color="auto" w:sz="4" w:space="0"/>
            </w:tcBorders>
            <w:tcW w:w="6160" w:type="dxa"/>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法定代表人参加项目磋商的，须提供法定代表人身份证明书原件；非法定代表人参加的，必须提供法定代表人（或分公司负责人）签名或盖章的授权委托书原件及被授权代表身份证原件；</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center"/>
              <w:spacing w:line="276" w:lineRule="auto"/>
              <w:widowControl/>
              <w:rPr>
                <w:rFonts w:ascii="宋体" w:hAnsi="宋体" w:eastAsia="宋体" w:cs="宋体"/>
              </w:rPr>
            </w:pPr>
            <w:r>
              <w:rPr>
                <w:rFonts w:hint="eastAsia" w:ascii="宋体" w:hAnsi="宋体" w:eastAsia="宋体" w:cs="宋体"/>
              </w:rPr>
              <w:t xml:space="preserve">　</w:t>
            </w:r>
            <w:r/>
          </w:p>
        </w:tc>
      </w:tr>
      <w:tr>
        <w:trPr>
          <w:jc w:val="center"/>
          <w:trHeight w:val="455"/>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2</w:t>
            </w:r>
            <w:r/>
          </w:p>
        </w:tc>
        <w:tc>
          <w:tcPr>
            <w:tcBorders>
              <w:top w:val="single" w:color="auto" w:sz="4" w:space="0"/>
              <w:left w:val="none" w:color="000000" w:sz="4" w:space="0"/>
              <w:bottom w:val="single" w:color="auto" w:sz="4" w:space="0"/>
              <w:right w:val="single" w:color="auto" w:sz="4" w:space="0"/>
            </w:tcBorders>
            <w:tcW w:w="6160" w:type="dxa"/>
            <w:textDirection w:val="lrTb"/>
            <w:noWrap w:val="false"/>
          </w:tcPr>
          <w:p>
            <w:pPr>
              <w:ind w:firstLine="0"/>
              <w:jc w:val="left"/>
              <w:spacing w:line="276" w:lineRule="auto"/>
              <w:rPr>
                <w:rFonts w:ascii="宋体" w:hAnsi="宋体" w:eastAsia="宋体" w:cs="宋体"/>
              </w:rPr>
            </w:pPr>
            <w:r>
              <w:rPr>
                <w:rFonts w:hint="eastAsia" w:ascii="宋体" w:hAnsi="宋体" w:eastAsia="宋体" w:cs="宋体"/>
              </w:rPr>
              <w:t xml:space="preserve">投标人需具有独立承担民事责任的能力，提供法人或者其他组织的营业执照；</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center"/>
              <w:spacing w:line="276" w:lineRule="auto"/>
              <w:widowControl/>
              <w:rPr>
                <w:rFonts w:ascii="宋体" w:hAnsi="宋体" w:eastAsia="宋体" w:cs="宋体"/>
              </w:rPr>
            </w:pPr>
            <w:r>
              <w:rPr>
                <w:rFonts w:hint="eastAsia" w:ascii="宋体" w:hAnsi="宋体" w:eastAsia="宋体" w:cs="宋体"/>
              </w:rPr>
              <w:t xml:space="preserve">　</w:t>
            </w:r>
            <w:r/>
          </w:p>
        </w:tc>
      </w:tr>
      <w:tr>
        <w:trPr>
          <w:jc w:val="center"/>
          <w:trHeight w:val="455"/>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3</w:t>
            </w:r>
            <w:r/>
          </w:p>
        </w:tc>
        <w:tc>
          <w:tcPr>
            <w:tcBorders>
              <w:top w:val="single" w:color="auto" w:sz="4" w:space="0"/>
              <w:left w:val="none" w:color="000000" w:sz="4" w:space="0"/>
              <w:bottom w:val="single" w:color="auto" w:sz="4" w:space="0"/>
              <w:right w:val="single" w:color="auto" w:sz="4" w:space="0"/>
            </w:tcBorders>
            <w:tcW w:w="6160" w:type="dxa"/>
            <w:textDirection w:val="lrTb"/>
            <w:noWrap w:val="false"/>
          </w:tcPr>
          <w:p>
            <w:pPr>
              <w:ind w:firstLine="0"/>
              <w:jc w:val="left"/>
              <w:spacing w:line="276" w:lineRule="auto"/>
              <w:rPr>
                <w:rFonts w:ascii="宋体" w:hAnsi="宋体" w:eastAsia="宋体" w:cs="宋体"/>
              </w:rPr>
            </w:pPr>
            <w:r>
              <w:rPr>
                <w:rFonts w:hint="eastAsia" w:ascii="宋体" w:hAnsi="宋体" w:eastAsia="宋体" w:cs="宋体"/>
              </w:rPr>
              <w:t xml:space="preserve">供应商符合《政府采购法》第二十二条规定条件的承诺函（格式见附件4）</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center"/>
              <w:spacing w:line="276" w:lineRule="auto"/>
              <w:widowControl/>
              <w:rPr>
                <w:rFonts w:ascii="宋体" w:hAnsi="宋体" w:eastAsia="宋体" w:cs="宋体"/>
              </w:rPr>
            </w:pPr>
            <w:r>
              <w:rPr>
                <w:rFonts w:ascii="宋体" w:hAnsi="宋体" w:eastAsia="宋体" w:cs="宋体"/>
              </w:rPr>
            </w:r>
            <w:r/>
          </w:p>
        </w:tc>
      </w:tr>
      <w:tr>
        <w:trPr>
          <w:jc w:val="center"/>
          <w:trHeight w:val="455"/>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4</w:t>
            </w:r>
            <w:r/>
          </w:p>
        </w:tc>
        <w:tc>
          <w:tcPr>
            <w:tcBorders>
              <w:top w:val="single" w:color="auto" w:sz="4" w:space="0"/>
              <w:left w:val="none" w:color="000000" w:sz="4" w:space="0"/>
              <w:bottom w:val="single" w:color="auto" w:sz="4" w:space="0"/>
              <w:right w:val="single" w:color="auto" w:sz="4" w:space="0"/>
            </w:tcBorders>
            <w:tcW w:w="6160" w:type="dxa"/>
            <w:textDirection w:val="lrTb"/>
            <w:noWrap w:val="false"/>
          </w:tcPr>
          <w:p>
            <w:pPr>
              <w:ind w:firstLine="0"/>
              <w:jc w:val="left"/>
              <w:spacing w:line="276" w:lineRule="auto"/>
              <w:rPr>
                <w:rFonts w:ascii="宋体" w:hAnsi="宋体" w:eastAsia="宋体" w:cs="宋体"/>
              </w:rPr>
            </w:pPr>
            <w:r>
              <w:rPr>
                <w:rFonts w:hint="eastAsia" w:ascii="宋体" w:hAnsi="宋体" w:eastAsia="宋体" w:cs="宋体"/>
              </w:rPr>
              <w:t xml:space="preserve">参加政府采购活动前 3 年内没有失信记录的书面声明</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center"/>
              <w:spacing w:line="276" w:lineRule="auto"/>
              <w:widowControl/>
              <w:rPr>
                <w:rFonts w:ascii="宋体" w:hAnsi="宋体" w:eastAsia="宋体" w:cs="宋体"/>
              </w:rPr>
            </w:pPr>
            <w:r>
              <w:rPr>
                <w:rFonts w:ascii="宋体" w:hAnsi="宋体" w:eastAsia="宋体" w:cs="宋体"/>
              </w:rPr>
            </w:r>
            <w:r/>
          </w:p>
        </w:tc>
      </w:tr>
      <w:tr>
        <w:trPr>
          <w:jc w:val="center"/>
          <w:trHeight w:val="455"/>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5</w:t>
            </w:r>
            <w:r/>
          </w:p>
        </w:tc>
        <w:tc>
          <w:tcPr>
            <w:tcBorders>
              <w:top w:val="single" w:color="auto" w:sz="4" w:space="0"/>
              <w:left w:val="none" w:color="000000" w:sz="4" w:space="0"/>
              <w:bottom w:val="single" w:color="auto" w:sz="4" w:space="0"/>
              <w:right w:val="single" w:color="auto" w:sz="4" w:space="0"/>
            </w:tcBorders>
            <w:tcW w:w="6160" w:type="dxa"/>
            <w:textDirection w:val="lrTb"/>
            <w:noWrap w:val="false"/>
          </w:tcPr>
          <w:p>
            <w:pPr>
              <w:ind w:firstLine="0"/>
              <w:jc w:val="left"/>
              <w:spacing w:line="276" w:lineRule="auto"/>
              <w:rPr>
                <w:rFonts w:ascii="宋体" w:hAnsi="宋体" w:eastAsia="宋体" w:cs="宋体"/>
              </w:rPr>
            </w:pPr>
            <w:r>
              <w:rPr>
                <w:rFonts w:hint="eastAsia" w:ascii="宋体" w:hAnsi="宋体" w:eastAsia="宋体" w:cs="宋体"/>
              </w:rPr>
              <w:t xml:space="preserve">资格文件的声明函</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center"/>
              <w:spacing w:line="276" w:lineRule="auto"/>
              <w:widowControl/>
              <w:rPr>
                <w:rFonts w:ascii="宋体" w:hAnsi="宋体" w:eastAsia="宋体" w:cs="宋体"/>
              </w:rPr>
            </w:pPr>
            <w:r>
              <w:rPr>
                <w:rFonts w:ascii="宋体" w:hAnsi="宋体" w:eastAsia="宋体" w:cs="宋体"/>
              </w:rPr>
            </w:r>
            <w:r/>
          </w:p>
        </w:tc>
      </w:tr>
      <w:tr>
        <w:trPr>
          <w:jc w:val="center"/>
          <w:trHeight w:val="455"/>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rPr>
                <w:rFonts w:hint="eastAsia" w:ascii="宋体" w:hAnsi="宋体" w:eastAsia="宋体" w:cs="宋体"/>
              </w:rPr>
              <w:t xml:space="preserve">6</w:t>
            </w:r>
            <w:r/>
          </w:p>
        </w:tc>
        <w:tc>
          <w:tcPr>
            <w:tcBorders>
              <w:top w:val="single" w:color="auto" w:sz="4" w:space="0"/>
              <w:left w:val="none" w:color="000000" w:sz="4" w:space="0"/>
              <w:bottom w:val="single" w:color="auto" w:sz="4" w:space="0"/>
              <w:right w:val="single" w:color="auto" w:sz="4" w:space="0"/>
            </w:tcBorders>
            <w:tcW w:w="6160" w:type="dxa"/>
            <w:vAlign w:val="center"/>
            <w:textDirection w:val="lrTb"/>
            <w:noWrap w:val="false"/>
          </w:tcPr>
          <w:p>
            <w:pPr>
              <w:ind w:firstLine="0"/>
              <w:jc w:val="left"/>
              <w:spacing w:line="276" w:lineRule="auto"/>
              <w:rPr>
                <w:rFonts w:ascii="宋体" w:hAnsi="宋体" w:eastAsia="宋体" w:cs="宋体"/>
              </w:rPr>
            </w:pPr>
            <w:r>
              <w:rPr>
                <w:rFonts w:hint="eastAsia" w:ascii="宋体" w:hAnsi="宋体" w:eastAsia="宋体" w:cs="宋体"/>
              </w:rPr>
              <w:t xml:space="preserve">中小企业声明函（格式见附件）</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center"/>
              <w:spacing w:line="276" w:lineRule="auto"/>
              <w:widowControl/>
              <w:rPr>
                <w:rFonts w:ascii="宋体" w:hAnsi="宋体" w:eastAsia="宋体" w:cs="宋体"/>
              </w:rPr>
            </w:pPr>
            <w:r>
              <w:rPr>
                <w:rFonts w:ascii="宋体" w:hAnsi="宋体" w:eastAsia="宋体" w:cs="宋体"/>
              </w:rPr>
            </w:r>
            <w:r/>
          </w:p>
        </w:tc>
      </w:tr>
      <w:tr>
        <w:trPr>
          <w:jc w:val="center"/>
          <w:trHeight w:val="455"/>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ind w:firstLine="0"/>
              <w:jc w:val="left"/>
              <w:spacing w:line="276" w:lineRule="auto"/>
              <w:widowControl/>
              <w:rPr>
                <w:rFonts w:ascii="宋体" w:hAnsi="宋体" w:eastAsia="宋体" w:cs="宋体"/>
              </w:rPr>
            </w:pPr>
            <w:r>
              <w:rPr>
                <w:rFonts w:ascii="宋体" w:hAnsi="宋体" w:eastAsia="宋体" w:cs="宋体"/>
              </w:rPr>
              <w:t xml:space="preserve">7</w:t>
            </w:r>
            <w:r/>
          </w:p>
        </w:tc>
        <w:tc>
          <w:tcPr>
            <w:tcBorders>
              <w:top w:val="single" w:color="auto" w:sz="4" w:space="0"/>
              <w:left w:val="none" w:color="000000" w:sz="4" w:space="0"/>
              <w:bottom w:val="single" w:color="auto" w:sz="4" w:space="0"/>
              <w:right w:val="single" w:color="auto" w:sz="4" w:space="0"/>
            </w:tcBorders>
            <w:tcW w:w="6160" w:type="dxa"/>
            <w:vAlign w:val="center"/>
            <w:textDirection w:val="lrTb"/>
            <w:noWrap w:val="false"/>
          </w:tcPr>
          <w:p>
            <w:pPr>
              <w:ind w:firstLine="0"/>
              <w:jc w:val="left"/>
              <w:spacing w:line="276" w:lineRule="auto"/>
              <w:rPr>
                <w:rFonts w:ascii="宋体" w:hAnsi="宋体" w:eastAsia="宋体" w:cs="宋体"/>
              </w:rPr>
            </w:pPr>
            <w:r>
              <w:rPr>
                <w:rFonts w:hint="eastAsia" w:ascii="宋体" w:hAnsi="宋体" w:eastAsia="宋体" w:cs="宋体"/>
              </w:rPr>
              <w:t xml:space="preserve">磋商供应商认为其他必要的材料</w:t>
            </w:r>
            <w:r/>
          </w:p>
        </w:tc>
        <w:tc>
          <w:tcPr>
            <w:tcBorders>
              <w:top w:val="single" w:color="auto" w:sz="4" w:space="0"/>
              <w:left w:val="none" w:color="000000" w:sz="4" w:space="0"/>
              <w:bottom w:val="single" w:color="auto" w:sz="4" w:space="0"/>
              <w:right w:val="single" w:color="auto" w:sz="4" w:space="0"/>
            </w:tcBorders>
            <w:tcW w:w="2309" w:type="dxa"/>
            <w:vAlign w:val="center"/>
            <w:textDirection w:val="lrTb"/>
            <w:noWrap w:val="false"/>
          </w:tcPr>
          <w:p>
            <w:pPr>
              <w:ind w:firstLine="0"/>
              <w:jc w:val="center"/>
              <w:spacing w:line="276" w:lineRule="auto"/>
              <w:widowControl/>
              <w:rPr>
                <w:rFonts w:ascii="宋体" w:hAnsi="宋体" w:eastAsia="宋体" w:cs="宋体"/>
              </w:rPr>
            </w:pPr>
            <w:r>
              <w:rPr>
                <w:rFonts w:ascii="宋体" w:hAnsi="宋体" w:eastAsia="宋体" w:cs="宋体"/>
              </w:rPr>
            </w:r>
            <w:bookmarkEnd w:id="92"/>
            <w:r/>
            <w:r/>
          </w:p>
        </w:tc>
      </w:tr>
    </w:tbl>
    <w:p>
      <w:pPr>
        <w:ind w:firstLine="482"/>
        <w:jc w:val="left"/>
        <w:spacing w:line="360" w:lineRule="auto"/>
        <w:rPr>
          <w:rFonts w:ascii="宋体" w:hAnsi="宋体" w:eastAsia="宋体" w:cs="宋体"/>
          <w:b/>
          <w:bCs/>
          <w:szCs w:val="21"/>
        </w:rPr>
      </w:pPr>
      <w:r>
        <w:rPr>
          <w:rFonts w:hint="eastAsia" w:ascii="宋体" w:hAnsi="宋体" w:eastAsia="宋体" w:cs="宋体"/>
          <w:b/>
          <w:bCs/>
          <w:szCs w:val="21"/>
        </w:rPr>
        <w:t xml:space="preserve">法定代表人或其委托人签字：</w:t>
      </w:r>
      <w:r/>
    </w:p>
    <w:p>
      <w:pPr>
        <w:ind w:firstLine="359"/>
        <w:jc w:val="left"/>
        <w:spacing w:line="360" w:lineRule="auto"/>
        <w:rPr>
          <w:rFonts w:ascii="宋体" w:hAnsi="宋体" w:eastAsia="宋体" w:cs="宋体"/>
          <w:b/>
          <w:bCs/>
          <w:szCs w:val="21"/>
        </w:rPr>
      </w:pPr>
      <w:r>
        <w:rPr>
          <w:rFonts w:hint="eastAsia" w:ascii="宋体" w:hAnsi="宋体" w:eastAsia="宋体" w:cs="宋体"/>
          <w:b/>
          <w:bCs/>
          <w:szCs w:val="21"/>
        </w:rPr>
        <w:t xml:space="preserve">磋商供应商盖章：</w:t>
      </w:r>
      <w:r/>
    </w:p>
    <w:p>
      <w:pPr>
        <w:ind w:firstLine="361"/>
        <w:jc w:val="left"/>
        <w:spacing w:line="360" w:lineRule="auto"/>
        <w:rPr>
          <w:rFonts w:ascii="宋体" w:hAnsi="宋体" w:eastAsia="宋体" w:cs="宋体"/>
          <w:b/>
          <w:bCs/>
          <w:szCs w:val="21"/>
        </w:rPr>
      </w:pPr>
      <w:r>
        <w:rPr>
          <w:rFonts w:hint="eastAsia" w:ascii="宋体" w:hAnsi="宋体" w:eastAsia="宋体" w:cs="宋体"/>
          <w:b/>
          <w:bCs/>
          <w:szCs w:val="21"/>
        </w:rPr>
        <w:t xml:space="preserve">注：以上表格由磋商供应商填写。</w:t>
      </w:r>
      <w:r/>
    </w:p>
    <w:p>
      <w:pPr>
        <w:pStyle w:val="904"/>
        <w:ind w:firstLine="482"/>
        <w:rPr>
          <w:rFonts w:ascii="宋体" w:hAnsi="宋体" w:eastAsia="宋体" w:cs="宋体"/>
          <w:lang w:val="zh-CN"/>
        </w:rPr>
      </w:pPr>
      <w:r>
        <w:rPr>
          <w:rFonts w:hint="eastAsia" w:ascii="宋体" w:hAnsi="宋体" w:eastAsia="宋体" w:cs="宋体"/>
        </w:rPr>
        <w:t xml:space="preserve">二、商务技术文件</w:t>
      </w:r>
      <w:r>
        <w:rPr>
          <w:rFonts w:hint="eastAsia" w:ascii="宋体" w:hAnsi="宋体" w:eastAsia="宋体" w:cs="宋体"/>
          <w:lang w:val="zh-CN"/>
        </w:rPr>
        <w:t xml:space="preserve">（不能出现报价）</w:t>
      </w:r>
      <w:r/>
    </w:p>
    <w:p>
      <w:pPr>
        <w:pStyle w:val="937"/>
        <w:ind w:firstLine="480"/>
        <w:spacing w:line="480" w:lineRule="exact"/>
        <w:rPr>
          <w:rFonts w:ascii="宋体" w:eastAsia="宋体" w:cs="宋体"/>
          <w:sz w:val="24"/>
          <w:szCs w:val="24"/>
        </w:rPr>
      </w:pPr>
      <w:r>
        <w:rPr>
          <w:rFonts w:hint="eastAsia" w:ascii="宋体" w:eastAsia="宋体" w:cs="宋体"/>
          <w:sz w:val="24"/>
          <w:szCs w:val="24"/>
        </w:rPr>
        <w:t xml:space="preserve">1、</w:t>
      </w:r>
      <w:r>
        <w:rPr>
          <w:rFonts w:hint="eastAsia" w:ascii="宋体" w:eastAsia="宋体" w:cs="宋体"/>
          <w:sz w:val="24"/>
        </w:rPr>
        <w:t xml:space="preserve">竞争性磋商响应函</w:t>
      </w:r>
      <w:r>
        <w:rPr>
          <w:rFonts w:hint="eastAsia" w:ascii="宋体" w:eastAsia="宋体" w:cs="宋体"/>
          <w:sz w:val="24"/>
          <w:lang w:val="zh-CN"/>
        </w:rPr>
        <w:t xml:space="preserve">；</w:t>
      </w:r>
      <w:r/>
    </w:p>
    <w:p>
      <w:pPr>
        <w:contextualSpacing/>
        <w:ind w:firstLine="480"/>
        <w:spacing w:line="480" w:lineRule="exact"/>
        <w:rPr>
          <w:rFonts w:ascii="宋体" w:hAnsi="宋体" w:eastAsia="宋体" w:cs="宋体"/>
          <w:lang w:val="zh-CN"/>
        </w:rPr>
      </w:pPr>
      <w:r>
        <w:rPr>
          <w:rFonts w:hint="eastAsia" w:ascii="宋体" w:hAnsi="宋体" w:eastAsia="宋体" w:cs="宋体"/>
          <w:lang w:val="zh-CN"/>
        </w:rPr>
        <w:t xml:space="preserve">2、</w:t>
      </w:r>
      <w:r>
        <w:rPr>
          <w:rFonts w:hint="eastAsia" w:ascii="宋体" w:hAnsi="宋体" w:eastAsia="宋体" w:cs="宋体"/>
        </w:rPr>
        <w:t xml:space="preserve">技术部分正负偏离表</w:t>
      </w:r>
      <w:r>
        <w:rPr>
          <w:rFonts w:hint="eastAsia" w:ascii="宋体" w:hAnsi="宋体" w:eastAsia="宋体" w:cs="宋体"/>
          <w:lang w:val="zh-CN"/>
        </w:rPr>
        <w:t xml:space="preserve">；</w:t>
      </w:r>
      <w:r/>
    </w:p>
    <w:p>
      <w:pPr>
        <w:contextualSpacing/>
        <w:ind w:firstLine="480"/>
        <w:spacing w:line="480" w:lineRule="exact"/>
        <w:rPr>
          <w:rFonts w:ascii="宋体" w:hAnsi="宋体" w:eastAsia="宋体" w:cs="宋体"/>
          <w:lang w:val="zh-CN"/>
        </w:rPr>
      </w:pPr>
      <w:r>
        <w:rPr>
          <w:rFonts w:hint="eastAsia" w:ascii="宋体" w:hAnsi="宋体" w:eastAsia="宋体" w:cs="宋体"/>
          <w:lang w:val="zh-CN"/>
        </w:rPr>
        <w:t xml:space="preserve">3、商务部分正负偏离表</w:t>
      </w:r>
      <w:r/>
    </w:p>
    <w:p>
      <w:pPr>
        <w:contextualSpacing/>
        <w:ind w:firstLine="480"/>
        <w:spacing w:line="480" w:lineRule="exact"/>
        <w:rPr>
          <w:rFonts w:ascii="宋体" w:hAnsi="宋体" w:eastAsia="宋体" w:cs="宋体"/>
          <w:lang w:val="zh-CN"/>
        </w:rPr>
      </w:pPr>
      <w:r>
        <w:rPr>
          <w:rFonts w:hint="eastAsia" w:ascii="宋体" w:hAnsi="宋体" w:eastAsia="宋体" w:cs="宋体"/>
          <w:lang w:val="zh-CN"/>
        </w:rPr>
        <w:t xml:space="preserve">4、供应商一般情况表；</w:t>
      </w:r>
      <w:r/>
    </w:p>
    <w:p>
      <w:pPr>
        <w:contextualSpacing/>
        <w:ind w:firstLine="480"/>
        <w:spacing w:line="480" w:lineRule="exact"/>
        <w:rPr>
          <w:rFonts w:ascii="宋体" w:hAnsi="宋体" w:eastAsia="宋体" w:cs="宋体"/>
        </w:rPr>
      </w:pPr>
      <w:r>
        <w:rPr>
          <w:rFonts w:hint="eastAsia" w:ascii="宋体" w:hAnsi="宋体" w:eastAsia="宋体" w:cs="宋体"/>
          <w:lang w:val="zh-CN"/>
        </w:rPr>
        <w:t xml:space="preserve">5、</w:t>
      </w:r>
      <w:r>
        <w:rPr>
          <w:rFonts w:hint="eastAsia" w:ascii="宋体" w:hAnsi="宋体" w:eastAsia="宋体" w:cs="宋体"/>
        </w:rPr>
        <w:t xml:space="preserve">为方便评委评审，请供应商按评审办法中所涉及的事项顺序进行编制，可以补充相关材料；</w:t>
      </w:r>
      <w:r/>
    </w:p>
    <w:p>
      <w:pPr>
        <w:pStyle w:val="937"/>
        <w:ind w:firstLine="480"/>
        <w:spacing w:line="480" w:lineRule="exact"/>
        <w:rPr>
          <w:rFonts w:ascii="宋体" w:eastAsia="宋体" w:cs="宋体"/>
          <w:sz w:val="24"/>
          <w:szCs w:val="24"/>
        </w:rPr>
      </w:pPr>
      <w:r>
        <w:rPr>
          <w:rFonts w:hint="eastAsia" w:ascii="宋体" w:eastAsia="宋体" w:cs="宋体"/>
          <w:sz w:val="24"/>
          <w:szCs w:val="24"/>
        </w:rPr>
        <w:t xml:space="preserve">6、评审办法中未涉及的事项，供应商认为需要提交的其他资料。</w:t>
      </w:r>
      <w:r/>
    </w:p>
    <w:p>
      <w:pPr>
        <w:pStyle w:val="904"/>
        <w:ind w:firstLine="482"/>
        <w:rPr>
          <w:rFonts w:ascii="宋体" w:hAnsi="宋体" w:eastAsia="宋体" w:cs="宋体"/>
        </w:rPr>
      </w:pPr>
      <w:r>
        <w:rPr>
          <w:rFonts w:hint="eastAsia" w:ascii="宋体" w:hAnsi="宋体" w:eastAsia="宋体" w:cs="宋体"/>
        </w:rPr>
        <w:t xml:space="preserve">三、报价文件</w:t>
      </w:r>
      <w:r/>
    </w:p>
    <w:p>
      <w:pPr>
        <w:ind w:left="1" w:firstLine="480"/>
        <w:spacing w:line="480" w:lineRule="exact"/>
        <w:tabs>
          <w:tab w:val="left" w:pos="3375" w:leader="none"/>
        </w:tabs>
        <w:rPr>
          <w:rFonts w:ascii="宋体" w:hAnsi="宋体" w:eastAsia="宋体" w:cs="宋体"/>
        </w:rPr>
      </w:pPr>
      <w:r>
        <w:rPr>
          <w:rFonts w:hint="eastAsia" w:ascii="宋体" w:hAnsi="宋体" w:eastAsia="宋体" w:cs="宋体"/>
        </w:rPr>
        <w:t xml:space="preserve">1、磋商报价总表；</w:t>
      </w:r>
      <w:r/>
    </w:p>
    <w:p>
      <w:pPr>
        <w:ind w:left="1" w:firstLine="480"/>
        <w:spacing w:line="480" w:lineRule="exact"/>
        <w:tabs>
          <w:tab w:val="left" w:pos="3375" w:leader="none"/>
        </w:tabs>
        <w:rPr>
          <w:rFonts w:ascii="宋体" w:hAnsi="宋体" w:eastAsia="宋体" w:cs="宋体"/>
        </w:rPr>
      </w:pPr>
      <w:r>
        <w:rPr>
          <w:rFonts w:hint="eastAsia" w:ascii="宋体" w:hAnsi="宋体" w:eastAsia="宋体" w:cs="宋体"/>
        </w:rPr>
        <w:t xml:space="preserve">2、报价明细表；</w:t>
      </w:r>
      <w:bookmarkEnd w:id="91"/>
      <w:r/>
      <w:r/>
    </w:p>
    <w:p>
      <w:pPr>
        <w:pStyle w:val="904"/>
        <w:ind w:firstLine="482"/>
        <w:rPr>
          <w:rFonts w:ascii="宋体" w:hAnsi="宋体" w:eastAsia="宋体" w:cs="宋体"/>
        </w:rPr>
      </w:pPr>
      <w:r>
        <w:rPr>
          <w:rFonts w:hint="eastAsia" w:ascii="宋体" w:hAnsi="宋体" w:eastAsia="宋体" w:cs="宋体"/>
        </w:rPr>
        <w:t xml:space="preserve">四、电子投标文件</w:t>
      </w:r>
      <w:r/>
    </w:p>
    <w:p>
      <w:pPr>
        <w:ind w:firstLine="643"/>
        <w:spacing w:line="360" w:lineRule="auto"/>
        <w:rPr>
          <w:rFonts w:ascii="宋体" w:hAnsi="宋体" w:eastAsia="宋体" w:cs="宋体"/>
          <w:b/>
          <w:bCs/>
          <w:sz w:val="32"/>
          <w:szCs w:val="32"/>
        </w:rPr>
      </w:pPr>
      <w:r>
        <w:rPr>
          <w:rFonts w:hint="eastAsia" w:ascii="宋体" w:hAnsi="宋体" w:eastAsia="宋体" w:cs="宋体"/>
          <w:b/>
          <w:bCs/>
          <w:sz w:val="32"/>
          <w:szCs w:val="32"/>
        </w:rPr>
        <w:br w:type="page" w:clear="all"/>
      </w:r>
      <w:r/>
    </w:p>
    <w:p>
      <w:pPr>
        <w:ind w:firstLine="643"/>
        <w:spacing w:line="360" w:lineRule="auto"/>
        <w:rPr>
          <w:rFonts w:ascii="宋体" w:hAnsi="宋体" w:eastAsia="宋体" w:cs="宋体"/>
          <w:b/>
          <w:bCs/>
          <w:sz w:val="32"/>
          <w:szCs w:val="32"/>
        </w:rPr>
      </w:pPr>
      <w:r>
        <w:rPr>
          <w:rFonts w:ascii="宋体" w:hAnsi="宋体" w:eastAsia="宋体" w:cs="宋体"/>
          <w:b/>
          <w:bCs/>
          <w:sz w:val="32"/>
          <w:szCs w:val="32"/>
        </w:rPr>
      </w:r>
      <w:r/>
    </w:p>
    <w:p>
      <w:pPr>
        <w:ind w:firstLine="643"/>
        <w:jc w:val="left"/>
        <w:spacing w:line="360" w:lineRule="auto"/>
        <w:rPr>
          <w:rFonts w:ascii="宋体" w:hAnsi="宋体" w:eastAsia="宋体" w:cs="宋体"/>
        </w:rPr>
      </w:pPr>
      <w:r>
        <w:rPr>
          <w:rFonts w:hint="eastAsia" w:ascii="宋体" w:hAnsi="宋体" w:eastAsia="宋体" w:cs="宋体"/>
          <w:b/>
          <w:bCs/>
          <w:sz w:val="32"/>
          <w:szCs w:val="32"/>
        </w:rPr>
        <w:t xml:space="preserve">附件：</w:t>
      </w:r>
      <w:r>
        <w:rPr>
          <w:rFonts w:hint="eastAsia" w:ascii="宋体" w:hAnsi="宋体" w:eastAsia="宋体" w:cs="宋体"/>
          <w:b/>
          <w:bCs/>
          <w:sz w:val="32"/>
          <w:szCs w:val="32"/>
        </w:rPr>
        <w:b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2"/>
        <w:jc w:val="center"/>
        <w:spacing w:line="360" w:lineRule="auto"/>
        <w:rPr>
          <w:rFonts w:ascii="宋体" w:hAnsi="宋体" w:eastAsia="宋体" w:cs="宋体"/>
          <w:b/>
          <w:u w:val="single"/>
        </w:rPr>
      </w:pPr>
      <w:r>
        <w:rPr>
          <w:rFonts w:hint="eastAsia" w:ascii="宋体" w:hAnsi="宋体" w:eastAsia="宋体" w:cs="宋体"/>
          <w:b/>
          <w:u w:val="single"/>
        </w:rPr>
        <w:t xml:space="preserve">南通市公安局开发区分局辅警服装采购项目</w:t>
      </w:r>
      <w:r/>
    </w:p>
    <w:p>
      <w:pPr>
        <w:ind w:firstLine="240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2"/>
        <w:jc w:val="center"/>
        <w:spacing w:line="360" w:lineRule="auto"/>
        <w:rPr>
          <w:rFonts w:ascii="宋体" w:hAnsi="宋体" w:eastAsia="宋体" w:cs="宋体"/>
          <w:b/>
          <w:bCs/>
        </w:rPr>
      </w:pPr>
      <w:r>
        <w:rPr>
          <w:rFonts w:hint="eastAsia" w:ascii="宋体" w:hAnsi="宋体" w:eastAsia="宋体" w:cs="宋体"/>
          <w:b/>
          <w:bCs/>
        </w:rPr>
        <w:t xml:space="preserve">磋商响应文件</w:t>
      </w:r>
      <w:r/>
    </w:p>
    <w:p>
      <w:pPr>
        <w:ind w:firstLine="480"/>
        <w:spacing w:line="360" w:lineRule="auto"/>
        <w:rPr>
          <w:rFonts w:ascii="宋体" w:hAnsi="宋体" w:eastAsia="宋体" w:cs="宋体"/>
        </w:rPr>
      </w:pPr>
      <w:r>
        <w:rPr>
          <w:rFonts w:ascii="宋体" w:hAnsi="宋体" w:eastAsia="宋体" w:cs="宋体"/>
        </w:rPr>
      </w:r>
      <w:r/>
    </w:p>
    <w:p>
      <w:pPr>
        <w:ind w:firstLine="2400"/>
        <w:spacing w:line="360" w:lineRule="auto"/>
        <w:rPr>
          <w:rFonts w:ascii="宋体" w:hAnsi="宋体" w:eastAsia="宋体" w:cs="宋体"/>
        </w:rPr>
      </w:pPr>
      <w:r>
        <w:rPr>
          <w:rFonts w:hint="eastAsia" w:ascii="宋体" w:hAnsi="宋体" w:eastAsia="宋体" w:cs="宋体"/>
        </w:rPr>
        <w:t xml:space="preserve">对应</w:t>
      </w:r>
      <w:r>
        <w:rPr>
          <w:rFonts w:hint="eastAsia" w:ascii="宋体" w:hAnsi="宋体" w:eastAsia="宋体" w:cs="宋体"/>
          <w:bCs/>
        </w:rPr>
        <w:t xml:space="preserve">磋商响应文件</w:t>
      </w:r>
      <w:r>
        <w:rPr>
          <w:rFonts w:hint="eastAsia" w:ascii="宋体" w:hAnsi="宋体" w:eastAsia="宋体" w:cs="宋体"/>
        </w:rPr>
        <w:t xml:space="preserve">填写：资格审查文件</w:t>
      </w:r>
      <w:r/>
    </w:p>
    <w:p>
      <w:pPr>
        <w:ind w:firstLine="2400"/>
        <w:spacing w:line="360" w:lineRule="auto"/>
        <w:rPr>
          <w:rFonts w:ascii="宋体" w:hAnsi="宋体" w:eastAsia="宋体" w:cs="宋体"/>
          <w:bCs/>
        </w:rPr>
      </w:pPr>
      <w:r>
        <w:rPr>
          <w:rFonts w:hint="eastAsia" w:ascii="宋体" w:hAnsi="宋体" w:eastAsia="宋体" w:cs="宋体"/>
        </w:rPr>
        <w:t xml:space="preserve">对应</w:t>
      </w:r>
      <w:r>
        <w:rPr>
          <w:rFonts w:hint="eastAsia" w:ascii="宋体" w:hAnsi="宋体" w:eastAsia="宋体" w:cs="宋体"/>
          <w:bCs/>
        </w:rPr>
        <w:t xml:space="preserve">磋商响应文件</w:t>
      </w:r>
      <w:r>
        <w:rPr>
          <w:rFonts w:hint="eastAsia" w:ascii="宋体" w:hAnsi="宋体" w:eastAsia="宋体" w:cs="宋体"/>
        </w:rPr>
        <w:t xml:space="preserve">填写：商务技术文件</w:t>
      </w:r>
      <w:r/>
    </w:p>
    <w:p>
      <w:pPr>
        <w:ind w:firstLine="2400"/>
        <w:spacing w:line="360" w:lineRule="auto"/>
        <w:rPr>
          <w:rFonts w:ascii="宋体" w:hAnsi="宋体" w:eastAsia="宋体" w:cs="宋体"/>
        </w:rPr>
      </w:pPr>
      <w:r>
        <w:rPr>
          <w:rFonts w:hint="eastAsia" w:ascii="宋体" w:hAnsi="宋体" w:eastAsia="宋体" w:cs="宋体"/>
        </w:rPr>
        <w:t xml:space="preserve">对应</w:t>
      </w:r>
      <w:r>
        <w:rPr>
          <w:rFonts w:hint="eastAsia" w:ascii="宋体" w:hAnsi="宋体" w:eastAsia="宋体" w:cs="宋体"/>
          <w:bCs/>
        </w:rPr>
        <w:t xml:space="preserve">磋商响应文件</w:t>
      </w:r>
      <w:r>
        <w:rPr>
          <w:rFonts w:hint="eastAsia" w:ascii="宋体" w:hAnsi="宋体" w:eastAsia="宋体" w:cs="宋体"/>
        </w:rPr>
        <w:t xml:space="preserve">填写：报价文件</w:t>
      </w:r>
      <w:r/>
    </w:p>
    <w:p>
      <w:pPr>
        <w:ind w:firstLine="2400"/>
        <w:spacing w:line="360" w:lineRule="auto"/>
        <w:rPr>
          <w:rFonts w:ascii="宋体" w:hAnsi="宋体" w:eastAsia="宋体" w:cs="宋体"/>
        </w:rPr>
      </w:pPr>
      <w:r>
        <w:rPr>
          <w:rFonts w:hint="eastAsia" w:ascii="宋体" w:hAnsi="宋体" w:eastAsia="宋体" w:cs="宋体"/>
        </w:rPr>
        <w:t xml:space="preserve">对应</w:t>
      </w:r>
      <w:r>
        <w:rPr>
          <w:rFonts w:hint="eastAsia" w:ascii="宋体" w:hAnsi="宋体" w:eastAsia="宋体" w:cs="宋体"/>
          <w:bCs/>
        </w:rPr>
        <w:t xml:space="preserve">磋商响应文件</w:t>
      </w:r>
      <w:r>
        <w:rPr>
          <w:rFonts w:hint="eastAsia" w:ascii="宋体" w:hAnsi="宋体" w:eastAsia="宋体" w:cs="宋体"/>
        </w:rPr>
        <w:t xml:space="preserve">填写：电子投标文件</w:t>
      </w:r>
      <w:r/>
    </w:p>
    <w:p>
      <w:pPr>
        <w:ind w:firstLine="2400"/>
        <w:spacing w:line="360" w:lineRule="auto"/>
        <w:rPr>
          <w:rFonts w:ascii="宋体" w:hAnsi="宋体" w:eastAsia="宋体" w:cs="宋体"/>
        </w:rPr>
      </w:pPr>
      <w:r>
        <w:rPr>
          <w:rFonts w:ascii="宋体" w:hAnsi="宋体" w:eastAsia="宋体" w:cs="宋体"/>
        </w:rPr>
      </w:r>
      <w:r/>
    </w:p>
    <w:p>
      <w:pPr>
        <w:pStyle w:val="925"/>
        <w:ind w:left="480" w:firstLine="480"/>
        <w:rPr>
          <w:rFonts w:ascii="宋体" w:hAnsi="宋体" w:eastAsia="宋体" w:cs="宋体"/>
        </w:rPr>
      </w:pPr>
      <w:r>
        <w:rPr>
          <w:rFonts w:ascii="宋体" w:hAnsi="宋体" w:eastAsia="宋体" w:cs="宋体"/>
        </w:rPr>
      </w:r>
      <w:r/>
    </w:p>
    <w:p>
      <w:pPr>
        <w:ind w:firstLine="482"/>
        <w:jc w:val="center"/>
        <w:rPr>
          <w:rFonts w:ascii="宋体" w:hAnsi="宋体" w:eastAsia="宋体" w:cs="宋体"/>
          <w:b/>
        </w:rPr>
      </w:pPr>
      <w:r>
        <w:rPr>
          <w:rFonts w:hint="eastAsia" w:ascii="宋体" w:hAnsi="宋体" w:eastAsia="宋体" w:cs="宋体"/>
          <w:b/>
        </w:rPr>
        <w:t xml:space="preserve">（资格后审）</w:t>
      </w:r>
      <w:r/>
    </w:p>
    <w:p>
      <w:pPr>
        <w:ind w:firstLine="482"/>
        <w:jc w:val="center"/>
        <w:rPr>
          <w:rFonts w:ascii="宋体" w:hAnsi="宋体" w:eastAsia="宋体" w:cs="宋体"/>
          <w:b/>
        </w:rPr>
      </w:pPr>
      <w:r>
        <w:rPr>
          <w:rFonts w:ascii="宋体" w:hAnsi="宋体" w:eastAsia="宋体" w:cs="宋体"/>
          <w:b/>
        </w:rPr>
      </w:r>
      <w:r/>
    </w:p>
    <w:p>
      <w:pPr>
        <w:ind w:firstLine="482"/>
        <w:jc w:val="center"/>
        <w:spacing w:line="520" w:lineRule="exact"/>
        <w:rPr>
          <w:rFonts w:ascii="宋体" w:hAnsi="宋体" w:eastAsia="宋体" w:cs="宋体"/>
          <w:b/>
        </w:rPr>
      </w:pPr>
      <w:r>
        <w:rPr>
          <w:rFonts w:hint="eastAsia" w:ascii="宋体" w:hAnsi="宋体" w:eastAsia="宋体" w:cs="宋体"/>
          <w:b/>
        </w:rPr>
        <w:t xml:space="preserve"> </w:t>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1440"/>
        <w:spacing w:line="360" w:lineRule="auto"/>
        <w:rPr>
          <w:rFonts w:ascii="宋体" w:hAnsi="宋体" w:eastAsia="宋体" w:cs="宋体"/>
        </w:rPr>
      </w:pPr>
      <w:r>
        <w:rPr>
          <w:rFonts w:hint="eastAsia" w:ascii="宋体" w:hAnsi="宋体" w:eastAsia="宋体" w:cs="宋体"/>
        </w:rPr>
        <w:t xml:space="preserve">响应供应商：参加供应商全称（公章）</w:t>
      </w:r>
      <w:r/>
    </w:p>
    <w:p>
      <w:pPr>
        <w:ind w:firstLine="1440"/>
        <w:spacing w:line="360" w:lineRule="auto"/>
        <w:rPr>
          <w:rFonts w:ascii="宋体" w:hAnsi="宋体" w:eastAsia="宋体" w:cs="宋体"/>
        </w:rPr>
      </w:pPr>
      <w:r>
        <w:rPr>
          <w:rFonts w:hint="eastAsia" w:ascii="宋体" w:hAnsi="宋体" w:eastAsia="宋体" w:cs="宋体"/>
        </w:rPr>
        <w:t xml:space="preserve">日  期：      年  月  日</w:t>
      </w:r>
      <w:r/>
    </w:p>
    <w:p>
      <w:pPr>
        <w:ind w:firstLine="480"/>
        <w:jc w:val="left"/>
        <w:rPr>
          <w:rFonts w:ascii="宋体" w:hAnsi="宋体" w:eastAsia="宋体" w:cs="宋体"/>
          <w:b/>
          <w:bCs/>
        </w:rPr>
      </w:pPr>
      <w:r>
        <w:rPr>
          <w:rFonts w:hint="eastAsia" w:ascii="宋体" w:hAnsi="宋体" w:eastAsia="宋体" w:cs="宋体"/>
        </w:rPr>
        <w:br w:type="page" w:clear="all"/>
      </w:r>
      <w:r>
        <w:rPr>
          <w:rFonts w:hint="eastAsia" w:ascii="宋体" w:hAnsi="宋体" w:eastAsia="宋体" w:cs="宋体"/>
          <w:b/>
          <w:bCs/>
        </w:rPr>
        <w:t xml:space="preserve">一、资格审查文件相关的格式文件及表格</w:t>
      </w:r>
      <w:r/>
    </w:p>
    <w:p>
      <w:pPr>
        <w:ind w:firstLine="482"/>
        <w:jc w:val="center"/>
        <w:spacing w:line="360" w:lineRule="auto"/>
        <w:rPr>
          <w:rFonts w:ascii="宋体" w:hAnsi="宋体" w:eastAsia="宋体" w:cs="宋体"/>
          <w:b/>
          <w:bCs/>
        </w:rPr>
      </w:pPr>
      <w:r>
        <w:rPr>
          <w:rFonts w:ascii="宋体" w:hAnsi="宋体" w:eastAsia="宋体" w:cs="宋体"/>
          <w:b/>
          <w:bCs/>
        </w:rPr>
      </w:r>
      <w:r/>
    </w:p>
    <w:p>
      <w:pPr>
        <w:pStyle w:val="904"/>
        <w:ind w:firstLine="482"/>
        <w:jc w:val="center"/>
        <w:rPr>
          <w:rFonts w:ascii="宋体" w:hAnsi="宋体" w:eastAsia="宋体" w:cs="宋体"/>
        </w:rPr>
      </w:pPr>
      <w:r>
        <w:rPr>
          <w:rFonts w:hint="eastAsia" w:ascii="宋体" w:hAnsi="宋体" w:eastAsia="宋体" w:cs="宋体"/>
        </w:rPr>
        <w:t xml:space="preserve">1、法定代表人身份证明</w:t>
      </w:r>
      <w:r/>
    </w:p>
    <w:p>
      <w:pPr>
        <w:ind w:firstLine="480"/>
        <w:jc w:val="center"/>
        <w:spacing w:line="360" w:lineRule="auto"/>
        <w:rPr>
          <w:rFonts w:ascii="宋体" w:hAnsi="宋体" w:eastAsia="宋体" w:cs="宋体"/>
        </w:rPr>
      </w:pPr>
      <w:r>
        <w:rPr>
          <w:rFonts w:hint="eastAsia" w:ascii="宋体" w:hAnsi="宋体" w:eastAsia="宋体" w:cs="宋体"/>
          <w:u w:val="single"/>
        </w:rPr>
        <w:t xml:space="preserve">（法定代表人参加磋商时，须出示此证明）</w:t>
      </w:r>
      <w:r/>
    </w:p>
    <w:p>
      <w:pPr>
        <w:ind w:firstLine="480"/>
        <w:jc w:val="left"/>
        <w:spacing w:line="360" w:lineRule="auto"/>
        <w:rPr>
          <w:rFonts w:ascii="宋体" w:hAnsi="宋体" w:eastAsia="宋体" w:cs="宋体"/>
          <w:u w:val="single"/>
        </w:rPr>
      </w:pPr>
      <w:r>
        <w:rPr>
          <w:rFonts w:ascii="宋体" w:hAnsi="宋体" w:eastAsia="宋体" w:cs="宋体"/>
          <w:u w:val="single"/>
        </w:rPr>
      </w:r>
      <w:r/>
    </w:p>
    <w:p>
      <w:pPr>
        <w:ind w:firstLine="480"/>
        <w:jc w:val="left"/>
        <w:spacing w:line="360" w:lineRule="auto"/>
        <w:rPr>
          <w:rFonts w:ascii="宋体" w:hAnsi="宋体" w:eastAsia="宋体" w:cs="宋体"/>
          <w:u w:val="single"/>
        </w:rPr>
      </w:pPr>
      <w:r>
        <w:rPr>
          <w:rFonts w:hint="eastAsia" w:ascii="宋体" w:hAnsi="宋体" w:eastAsia="宋体" w:cs="宋体"/>
          <w:u w:val="single"/>
        </w:rPr>
        <w:t xml:space="preserve">  南通市公安局</w:t>
      </w:r>
      <w:r>
        <w:rPr>
          <w:rFonts w:hint="eastAsia" w:ascii="宋体" w:hAnsi="宋体" w:eastAsia="宋体" w:cs="宋体"/>
          <w:u w:val="single"/>
        </w:rPr>
        <w:t xml:space="preserve">开发区分局</w:t>
      </w:r>
      <w:r>
        <w:rPr>
          <w:rFonts w:hint="eastAsia" w:ascii="宋体" w:hAnsi="宋体" w:eastAsia="宋体" w:cs="宋体"/>
          <w:u w:val="single"/>
        </w:rPr>
        <w:t xml:space="preserve">    ： </w:t>
      </w:r>
      <w:r/>
    </w:p>
    <w:p>
      <w:pPr>
        <w:ind w:firstLine="480"/>
        <w:jc w:val="left"/>
        <w:spacing w:line="360" w:lineRule="auto"/>
        <w:rPr>
          <w:rFonts w:ascii="宋体" w:hAnsi="宋体" w:eastAsia="宋体" w:cs="宋体"/>
          <w:u w:val="single"/>
        </w:rPr>
      </w:pPr>
      <w:r>
        <w:rPr>
          <w:rFonts w:hint="eastAsia" w:ascii="宋体" w:hAnsi="宋体" w:eastAsia="宋体" w:cs="宋体"/>
          <w:color w:val="000000"/>
          <w:u w:val="single"/>
        </w:rPr>
        <w:t xml:space="preserve">           </w:t>
      </w:r>
      <w:r>
        <w:rPr>
          <w:rFonts w:hint="eastAsia" w:ascii="宋体" w:hAnsi="宋体" w:eastAsia="宋体" w:cs="宋体"/>
          <w:color w:val="000000"/>
        </w:rPr>
        <w:t xml:space="preserve">先生／女士：现任我单位</w:t>
      </w:r>
      <w:r>
        <w:rPr>
          <w:rFonts w:hint="eastAsia" w:ascii="宋体" w:hAnsi="宋体" w:eastAsia="宋体" w:cs="宋体"/>
          <w:color w:val="000000"/>
          <w:u w:val="single"/>
        </w:rPr>
        <w:t xml:space="preserve">      </w:t>
      </w:r>
      <w:r>
        <w:rPr>
          <w:rFonts w:hint="eastAsia" w:ascii="宋体" w:hAnsi="宋体" w:eastAsia="宋体" w:cs="宋体"/>
          <w:color w:val="000000"/>
        </w:rPr>
        <w:t xml:space="preserve">职务，</w:t>
      </w:r>
      <w:r>
        <w:rPr>
          <w:rFonts w:hint="eastAsia" w:ascii="宋体" w:hAnsi="宋体" w:eastAsia="宋体" w:cs="宋体"/>
        </w:rPr>
        <w:t xml:space="preserve">为法定代表人（或分支机构负责人），特此证明。</w:t>
      </w:r>
      <w:r/>
    </w:p>
    <w:p>
      <w:pPr>
        <w:ind w:firstLine="480"/>
        <w:spacing w:line="420" w:lineRule="exact"/>
        <w:rPr>
          <w:rFonts w:ascii="宋体" w:hAnsi="宋体" w:eastAsia="宋体" w:cs="宋体"/>
        </w:rPr>
      </w:pPr>
      <w:r>
        <w:rPr>
          <w:rFonts w:ascii="宋体" w:hAnsi="宋体" w:eastAsia="宋体" w:cs="宋体"/>
        </w:rPr>
      </w:r>
      <w:r/>
    </w:p>
    <w:p>
      <w:pPr>
        <w:ind w:firstLine="480"/>
        <w:spacing w:line="420" w:lineRule="exact"/>
        <w:rPr>
          <w:rFonts w:ascii="宋体" w:hAnsi="宋体" w:eastAsia="宋体" w:cs="宋体"/>
        </w:rPr>
      </w:pPr>
      <w:r>
        <w:rPr>
          <w:rFonts w:hint="eastAsia" w:ascii="宋体" w:hAnsi="宋体" w:eastAsia="宋体" w:cs="宋体"/>
        </w:rPr>
        <w:t xml:space="preserve">身份证号码：</w:t>
      </w:r>
      <w:r/>
    </w:p>
    <w:p>
      <w:pPr>
        <w:ind w:firstLine="480"/>
        <w:spacing w:line="420" w:lineRule="exact"/>
        <w:rPr>
          <w:rFonts w:ascii="宋体" w:hAnsi="宋体" w:eastAsia="宋体" w:cs="宋体"/>
          <w:u w:val="single"/>
        </w:rPr>
      </w:pPr>
      <w:r>
        <w:rPr>
          <w:rFonts w:hint="eastAsia" w:ascii="宋体" w:hAnsi="宋体" w:eastAsia="宋体" w:cs="宋体"/>
        </w:rPr>
        <w:t xml:space="preserve">联系电话：</w:t>
      </w:r>
      <w:r/>
    </w:p>
    <w:p>
      <w:pPr>
        <w:ind w:firstLine="485"/>
        <w:jc w:val="right"/>
        <w:spacing w:line="420" w:lineRule="exact"/>
        <w:rPr>
          <w:rFonts w:ascii="宋体" w:hAnsi="宋体" w:eastAsia="宋体" w:cs="宋体"/>
        </w:rPr>
      </w:pPr>
      <w:r/>
      <w:bookmarkStart w:id="93" w:name="_Hlk114593074"/>
      <w:r>
        <w:rPr>
          <w:rFonts w:hint="eastAsia" w:ascii="宋体" w:hAnsi="宋体" w:eastAsia="宋体" w:cs="宋体"/>
        </w:rPr>
        <w:t xml:space="preserve">投标人（加盖公章）</w:t>
      </w:r>
      <w:r/>
    </w:p>
    <w:p>
      <w:pPr>
        <w:ind w:firstLine="485"/>
        <w:jc w:val="right"/>
        <w:spacing w:line="420" w:lineRule="exact"/>
        <w:rPr>
          <w:rFonts w:ascii="宋体" w:hAnsi="宋体" w:eastAsia="宋体" w:cs="宋体"/>
        </w:rPr>
      </w:pPr>
      <w:r>
        <w:rPr>
          <w:rFonts w:hint="eastAsia" w:ascii="宋体" w:hAnsi="宋体" w:eastAsia="宋体" w:cs="宋体"/>
        </w:rPr>
        <w:t xml:space="preserve">年   月   日</w:t>
      </w:r>
      <w:bookmarkEnd w:id="93"/>
      <w:r/>
      <w:r/>
    </w:p>
    <w:p>
      <w:pPr>
        <w:ind w:firstLine="480"/>
        <w:spacing w:line="360" w:lineRule="auto"/>
        <w:rPr>
          <w:rFonts w:ascii="宋体" w:hAnsi="宋体" w:eastAsia="宋体" w:cs="宋体"/>
          <w:szCs w:val="20"/>
          <w:shd w:val="clear" w:color="auto" w:fill="ffffff"/>
        </w:rPr>
      </w:pPr>
      <w:r>
        <w:rPr>
          <w:rFonts w:ascii="宋体" w:hAnsi="宋体" w:eastAsia="宋体" w:cs="宋体"/>
          <w:szCs w:val="20"/>
          <w:shd w:val="clear" w:color="auto" w:fill="ffffff"/>
        </w:rPr>
      </w:r>
      <w:r/>
    </w:p>
    <w:p>
      <w:pPr>
        <w:ind w:firstLine="480"/>
        <w:rPr>
          <w:rFonts w:ascii="宋体" w:hAnsi="宋体" w:eastAsia="宋体" w:cs="宋体"/>
        </w:rPr>
      </w:pPr>
      <w:r>
        <w:rPr>
          <w:rFonts w:ascii="宋体" w:hAnsi="宋体" w:eastAsia="宋体" w:cs="宋体"/>
        </w:rPr>
      </w:r>
      <w:r/>
    </w:p>
    <w:p>
      <w:pPr>
        <w:ind w:firstLine="440"/>
        <w:jc w:val="center"/>
        <w:spacing w:after="100" w:line="276" w:lineRule="auto"/>
        <w:widowControl/>
        <w:tabs>
          <w:tab w:val="right" w:pos="9736" w:leader="hyphen"/>
        </w:tabs>
        <w:rPr>
          <w:rFonts w:ascii="宋体" w:hAnsi="宋体" w:eastAsia="宋体" w:cs="宋体"/>
          <w:sz w:val="22"/>
          <w:szCs w:val="22"/>
        </w:rPr>
      </w:pPr>
      <w:r>
        <w:rPr>
          <w:rFonts w:ascii="宋体" w:hAnsi="宋体" w:eastAsia="宋体" w:cs="宋体"/>
          <w:sz w:val="22"/>
          <w:szCs w:val="22"/>
        </w:rPr>
      </w:r>
      <w:r/>
    </w:p>
    <w:p>
      <w:pPr>
        <w:ind w:firstLine="480"/>
        <w:spacing w:line="360" w:lineRule="auto"/>
        <w:rPr>
          <w:rFonts w:ascii="宋体" w:hAnsi="宋体" w:eastAsia="宋体" w:cs="宋体"/>
        </w:rPr>
      </w:pPr>
      <w:r>
        <w:rPr>
          <w:rFonts w:hint="eastAsia" w:ascii="宋体" w:hAnsi="宋体" w:eastAsia="宋体" w:cs="宋体"/>
        </w:rPr>
        <w:t xml:space="preserve">单位名称（公章）             法定代表人（签字或盖章）</w:t>
      </w:r>
      <w:r/>
    </w:p>
    <w:p>
      <w:pPr>
        <w:ind w:firstLine="1200"/>
        <w:spacing w:line="360" w:lineRule="auto"/>
        <w:rPr>
          <w:rFonts w:ascii="宋体" w:hAnsi="宋体" w:eastAsia="宋体" w:cs="宋体"/>
        </w:rPr>
      </w:pPr>
      <w:r>
        <w:rPr>
          <w:rFonts w:hint="eastAsia" w:ascii="宋体" w:hAnsi="宋体" w:eastAsia="宋体" w:cs="宋体"/>
        </w:rPr>
        <w:t xml:space="preserve">年   月   日                 年   月    日  </w:t>
      </w:r>
      <w:r/>
    </w:p>
    <w:p>
      <w:pPr>
        <w:ind w:firstLine="480"/>
        <w:spacing w:line="360" w:lineRule="auto"/>
        <w:rPr>
          <w:rFonts w:ascii="宋体" w:hAnsi="宋体" w:eastAsia="宋体" w:cs="宋体"/>
        </w:rPr>
      </w:pPr>
      <w:r>
        <w:rPr>
          <w:rFonts w:hint="eastAsia" w:ascii="宋体" w:hAnsi="宋体" w:eastAsia="宋体" w:cs="宋体"/>
        </w:rPr>
        <w:t xml:space="preserve"> </w:t>
      </w:r>
      <w:r/>
    </w:p>
    <w:p>
      <w:pPr>
        <w:ind w:firstLine="480"/>
        <w:spacing w:line="360" w:lineRule="auto"/>
        <w:rPr>
          <w:rFonts w:ascii="宋体" w:hAnsi="宋体" w:eastAsia="宋体" w:cs="宋体"/>
        </w:rPr>
      </w:pPr>
      <w:r>
        <w:rPr>
          <w:rFonts w:hint="eastAsia" w:ascii="宋体" w:hAnsi="宋体" w:eastAsia="宋体" w:cs="宋体"/>
        </w:rPr>
        <w:t xml:space="preserve"> </w:t>
      </w:r>
      <w:r/>
    </w:p>
    <w:p>
      <w:pPr>
        <w:ind w:firstLine="480"/>
        <w:spacing w:line="360" w:lineRule="auto"/>
        <w:rPr>
          <w:rFonts w:ascii="宋体" w:hAnsi="宋体" w:eastAsia="宋体" w:cs="宋体"/>
        </w:rPr>
      </w:pPr>
      <w:r>
        <w:rPr>
          <w:rFonts w:hint="eastAsia" w:ascii="宋体" w:hAnsi="宋体" w:eastAsia="宋体" w:cs="宋体"/>
        </w:rPr>
        <w:t xml:space="preserve">法定代表人身份证复印件（正反面）</w:t>
      </w:r>
      <w:r/>
    </w:p>
    <w:p>
      <w:pPr>
        <w:ind w:firstLine="480"/>
        <w:spacing w:line="360" w:lineRule="auto"/>
        <w:rPr>
          <w:rFonts w:ascii="宋体" w:hAnsi="宋体" w:eastAsia="宋体" w:cs="宋体"/>
        </w:rPr>
      </w:pPr>
      <w:r>
        <w:rPr>
          <w:rFonts w:hint="eastAsia" w:ascii="宋体" w:hAnsi="宋体" w:eastAsia="宋体" w:cs="宋体"/>
        </w:rPr>
        <w:t xml:space="preserve"> </w:t>
      </w:r>
      <w:r/>
    </w:p>
    <w:p>
      <w:pPr>
        <w:ind w:firstLine="2280"/>
        <w:spacing w:line="360" w:lineRule="auto"/>
        <w:rPr>
          <w:rFonts w:ascii="宋体" w:hAnsi="宋体" w:eastAsia="宋体" w:cs="宋体"/>
        </w:rPr>
      </w:pPr>
      <w:r>
        <w:rPr>
          <w:rFonts w:hint="eastAsia" w:ascii="宋体" w:hAnsi="宋体" w:eastAsia="宋体" w:cs="宋体"/>
        </w:rPr>
        <w:t xml:space="preserve">（粘贴此处）</w:t>
      </w:r>
      <w:r/>
    </w:p>
    <w:p>
      <w:pPr>
        <w:ind w:firstLine="2289"/>
        <w:spacing w:line="360" w:lineRule="auto"/>
        <w:rPr>
          <w:rFonts w:ascii="宋体" w:hAnsi="宋体" w:eastAsia="宋体" w:cs="宋体"/>
          <w:b/>
          <w:bCs/>
        </w:rPr>
      </w:pPr>
      <w:r>
        <w:rPr>
          <w:rFonts w:ascii="宋体" w:hAnsi="宋体" w:eastAsia="宋体" w:cs="宋体"/>
          <w:b/>
          <w:bCs/>
        </w:rPr>
      </w:r>
      <w:r/>
    </w:p>
    <w:p>
      <w:pPr>
        <w:ind w:firstLine="2289"/>
        <w:spacing w:line="360" w:lineRule="auto"/>
        <w:rPr>
          <w:rFonts w:ascii="宋体" w:hAnsi="宋体" w:eastAsia="宋体" w:cs="宋体"/>
          <w:b/>
          <w:bCs/>
        </w:rPr>
      </w:pPr>
      <w:r>
        <w:rPr>
          <w:rFonts w:hint="eastAsia" w:ascii="宋体" w:hAnsi="宋体" w:eastAsia="宋体" w:cs="宋体"/>
          <w:b/>
          <w:bCs/>
        </w:rPr>
        <w:t xml:space="preserve"> </w:t>
      </w:r>
      <w:r/>
    </w:p>
    <w:p>
      <w:pPr>
        <w:ind w:firstLine="482"/>
        <w:spacing w:line="360" w:lineRule="auto"/>
        <w:rPr>
          <w:rFonts w:ascii="宋体" w:hAnsi="宋体" w:eastAsia="宋体" w:cs="宋体"/>
        </w:rPr>
      </w:pPr>
      <w:r>
        <w:rPr>
          <w:rFonts w:hint="eastAsia" w:ascii="宋体" w:hAnsi="宋体" w:eastAsia="宋体" w:cs="宋体"/>
          <w:b/>
          <w:bCs/>
        </w:rPr>
        <w:t xml:space="preserve">注: 如为法定代表人参加竞磋时，须将身份证原件带至磋商现场备查。</w:t>
      </w:r>
      <w:r/>
    </w:p>
    <w:p>
      <w:pPr>
        <w:pStyle w:val="904"/>
        <w:ind w:firstLine="482"/>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2、授权委托书</w:t>
      </w:r>
      <w:r/>
    </w:p>
    <w:p>
      <w:pPr>
        <w:ind w:firstLine="480"/>
        <w:jc w:val="center"/>
        <w:spacing w:line="360" w:lineRule="auto"/>
        <w:rPr>
          <w:rFonts w:ascii="宋体" w:hAnsi="宋体" w:eastAsia="宋体" w:cs="宋体"/>
          <w:u w:val="single"/>
        </w:rPr>
      </w:pPr>
      <w:r>
        <w:rPr>
          <w:rFonts w:hint="eastAsia" w:ascii="宋体" w:hAnsi="宋体" w:eastAsia="宋体" w:cs="宋体"/>
          <w:u w:val="single"/>
        </w:rPr>
        <w:t xml:space="preserve">（被授权人参加磋商时，须出示此证明）</w:t>
      </w:r>
      <w:r/>
    </w:p>
    <w:p>
      <w:pPr>
        <w:ind w:firstLine="480"/>
        <w:spacing w:line="360" w:lineRule="auto"/>
        <w:rPr>
          <w:rFonts w:ascii="宋体" w:hAnsi="宋体" w:eastAsia="宋体" w:cs="宋体"/>
          <w:bCs/>
        </w:rPr>
      </w:pPr>
      <w:r>
        <w:rPr>
          <w:rFonts w:ascii="宋体" w:hAnsi="宋体" w:eastAsia="宋体" w:cs="宋体"/>
          <w:bCs/>
        </w:rPr>
      </w:r>
      <w:r/>
    </w:p>
    <w:p>
      <w:pPr>
        <w:ind w:firstLine="480"/>
        <w:jc w:val="left"/>
        <w:spacing w:line="360" w:lineRule="auto"/>
        <w:rPr>
          <w:rFonts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u w:val="single"/>
        </w:rPr>
        <w:t xml:space="preserve">南通市公安局开发区分局</w:t>
      </w:r>
      <w:r>
        <w:rPr>
          <w:rFonts w:hint="eastAsia" w:ascii="宋体" w:hAnsi="宋体" w:eastAsia="宋体" w:cs="宋体"/>
          <w:u w:val="single"/>
        </w:rPr>
        <w:t xml:space="preserve">     ： </w:t>
      </w:r>
      <w:r/>
    </w:p>
    <w:p>
      <w:pPr>
        <w:ind w:firstLine="485"/>
        <w:spacing w:line="420" w:lineRule="exact"/>
        <w:rPr>
          <w:rFonts w:ascii="宋体" w:hAnsi="宋体" w:eastAsia="宋体" w:cs="宋体"/>
        </w:rPr>
      </w:pPr>
      <w:r>
        <w:rPr>
          <w:rFonts w:hint="eastAsia" w:ascii="宋体" w:hAnsi="宋体" w:eastAsia="宋体" w:cs="宋体"/>
        </w:rPr>
        <w:t xml:space="preserve">本授权委托书声明：我</w:t>
      </w:r>
      <w:r>
        <w:rPr>
          <w:rFonts w:hint="eastAsia" w:ascii="宋体" w:hAnsi="宋体" w:eastAsia="宋体" w:cs="宋体"/>
          <w:u w:val="single"/>
        </w:rPr>
        <w:t xml:space="preserve">　    </w:t>
      </w:r>
      <w:r>
        <w:rPr>
          <w:rFonts w:hint="eastAsia" w:ascii="宋体" w:hAnsi="宋体" w:eastAsia="宋体" w:cs="宋体"/>
        </w:rPr>
        <w:t xml:space="preserve">（姓名）系</w:t>
      </w:r>
      <w:r>
        <w:rPr>
          <w:rFonts w:hint="eastAsia" w:ascii="宋体" w:hAnsi="宋体" w:eastAsia="宋体" w:cs="宋体"/>
          <w:u w:val="single"/>
        </w:rPr>
        <w:t xml:space="preserve">　       </w:t>
      </w:r>
      <w:r>
        <w:rPr>
          <w:rFonts w:hint="eastAsia" w:ascii="宋体" w:hAnsi="宋体" w:eastAsia="宋体" w:cs="宋体"/>
        </w:rPr>
        <w:t xml:space="preserve">（投标人名称）的法定代表人（或分支机构负责人），现授权委托</w:t>
      </w:r>
      <w:r>
        <w:rPr>
          <w:rFonts w:hint="eastAsia" w:ascii="宋体" w:hAnsi="宋体" w:eastAsia="宋体" w:cs="宋体"/>
          <w:u w:val="single"/>
        </w:rPr>
        <w:t xml:space="preserve">　　    </w:t>
      </w:r>
      <w:r>
        <w:rPr>
          <w:rFonts w:hint="eastAsia" w:ascii="宋体" w:hAnsi="宋体" w:eastAsia="宋体" w:cs="宋体"/>
        </w:rPr>
        <w:t xml:space="preserve">（姓名）为我公司为被委托受权人，以本公司的名义参加本项目的招标响应活动。被委托受权人在开标、评标、合同谈判过程中所签署的一切文件和处理与之有关的一切事务，我均予以承认。</w:t>
      </w:r>
      <w:r/>
    </w:p>
    <w:p>
      <w:pPr>
        <w:ind w:firstLine="485"/>
        <w:spacing w:line="420" w:lineRule="exact"/>
        <w:rPr>
          <w:rFonts w:ascii="宋体" w:hAnsi="宋体" w:eastAsia="宋体" w:cs="宋体"/>
        </w:rPr>
      </w:pPr>
      <w:r>
        <w:rPr>
          <w:rFonts w:hint="eastAsia" w:ascii="宋体" w:hAnsi="宋体" w:eastAsia="宋体" w:cs="宋体"/>
        </w:rPr>
        <w:t xml:space="preserve">被委托受权人无转委权。特此委托。</w:t>
      </w:r>
      <w:r/>
    </w:p>
    <w:p>
      <w:pPr>
        <w:ind w:firstLine="972"/>
        <w:spacing w:line="420" w:lineRule="exact"/>
        <w:rPr>
          <w:rFonts w:ascii="宋体" w:hAnsi="宋体" w:eastAsia="宋体" w:cs="宋体"/>
        </w:rPr>
      </w:pPr>
      <w:r>
        <w:rPr>
          <w:rFonts w:hint="eastAsia" w:ascii="宋体" w:hAnsi="宋体" w:eastAsia="宋体" w:cs="宋体"/>
        </w:rPr>
        <w:t xml:space="preserve">法定代表人（或分支机构负责人）签字：</w:t>
      </w:r>
      <w:r/>
    </w:p>
    <w:p>
      <w:pPr>
        <w:ind w:firstLine="972"/>
        <w:spacing w:line="420" w:lineRule="exact"/>
        <w:rPr>
          <w:rFonts w:ascii="宋体" w:hAnsi="宋体" w:eastAsia="宋体" w:cs="宋体"/>
        </w:rPr>
      </w:pPr>
      <w:r>
        <w:rPr>
          <w:rFonts w:hint="eastAsia" w:ascii="宋体" w:hAnsi="宋体" w:eastAsia="宋体" w:cs="宋体"/>
        </w:rPr>
        <w:t xml:space="preserve">被委托受权人身份证号：</w:t>
      </w:r>
      <w:r/>
    </w:p>
    <w:p>
      <w:pPr>
        <w:ind w:firstLine="972"/>
        <w:spacing w:line="420" w:lineRule="exact"/>
        <w:rPr>
          <w:rFonts w:ascii="宋体" w:hAnsi="宋体" w:eastAsia="宋体" w:cs="宋体"/>
        </w:rPr>
      </w:pPr>
      <w:r>
        <w:rPr>
          <w:rFonts w:hint="eastAsia" w:ascii="宋体" w:hAnsi="宋体" w:eastAsia="宋体" w:cs="宋体"/>
        </w:rPr>
        <w:t xml:space="preserve">被委托受权人联系电话：</w:t>
      </w:r>
      <w:r/>
    </w:p>
    <w:p>
      <w:pPr>
        <w:ind w:firstLine="972"/>
        <w:spacing w:line="420" w:lineRule="exact"/>
        <w:rPr>
          <w:rFonts w:ascii="宋体" w:hAnsi="宋体" w:eastAsia="宋体" w:cs="宋体"/>
        </w:rPr>
      </w:pPr>
      <w:r>
        <w:rPr>
          <w:rFonts w:hint="eastAsia" w:ascii="宋体" w:hAnsi="宋体" w:eastAsia="宋体" w:cs="宋体"/>
        </w:rPr>
        <w:t xml:space="preserve">被委托受权人签字：</w:t>
      </w:r>
      <w:r/>
    </w:p>
    <w:p>
      <w:pPr>
        <w:ind w:firstLine="485"/>
        <w:jc w:val="right"/>
        <w:spacing w:line="420" w:lineRule="exact"/>
        <w:rPr>
          <w:rFonts w:ascii="宋体" w:hAnsi="宋体" w:eastAsia="宋体" w:cs="宋体"/>
        </w:rPr>
      </w:pPr>
      <w:r>
        <w:rPr>
          <w:rFonts w:hint="eastAsia" w:ascii="宋体" w:hAnsi="宋体" w:eastAsia="宋体" w:cs="宋体"/>
        </w:rPr>
        <w:t xml:space="preserve">投标人（加盖公章）</w:t>
      </w:r>
      <w:r/>
    </w:p>
    <w:p>
      <w:pPr>
        <w:ind w:firstLine="485"/>
        <w:jc w:val="right"/>
        <w:spacing w:line="420" w:lineRule="exact"/>
        <w:rPr>
          <w:rFonts w:ascii="宋体" w:hAnsi="宋体" w:eastAsia="宋体" w:cs="宋体"/>
        </w:rPr>
      </w:pPr>
      <w:r>
        <w:rPr>
          <w:rFonts w:hint="eastAsia" w:ascii="宋体" w:hAnsi="宋体" w:eastAsia="宋体" w:cs="宋体"/>
        </w:rPr>
        <w:t xml:space="preserve">年   月   日</w:t>
      </w:r>
      <w:r/>
    </w:p>
    <w:p>
      <w:pPr>
        <w:ind w:firstLine="480"/>
        <w:spacing w:line="360" w:lineRule="auto"/>
        <w:rPr>
          <w:rFonts w:ascii="宋体" w:hAnsi="宋体" w:eastAsia="宋体" w:cs="宋体"/>
        </w:rPr>
      </w:pPr>
      <w:r>
        <w:rPr>
          <w:rFonts w:hint="eastAsia" w:ascii="宋体" w:hAnsi="宋体" w:eastAsia="宋体" w:cs="宋体"/>
        </w:rPr>
        <w:t xml:space="preserve"> </w:t>
      </w:r>
      <w:r/>
    </w:p>
    <w:p>
      <w:pPr>
        <w:ind w:firstLine="480"/>
        <w:spacing w:line="360" w:lineRule="auto"/>
        <w:rPr>
          <w:rFonts w:ascii="宋体" w:hAnsi="宋体" w:eastAsia="宋体" w:cs="宋体"/>
        </w:rPr>
      </w:pPr>
      <w:r>
        <w:rPr>
          <w:rFonts w:hint="eastAsia" w:ascii="宋体" w:hAnsi="宋体" w:eastAsia="宋体" w:cs="宋体"/>
        </w:rPr>
        <w:t xml:space="preserve"> </w:t>
      </w:r>
      <w:r/>
    </w:p>
    <w:p>
      <w:pPr>
        <w:ind w:firstLine="480"/>
        <w:spacing w:line="360" w:lineRule="auto"/>
        <w:rPr>
          <w:rFonts w:ascii="宋体" w:hAnsi="宋体" w:eastAsia="宋体" w:cs="宋体"/>
        </w:rPr>
      </w:pPr>
      <w:r>
        <w:rPr>
          <w:rFonts w:hint="eastAsia" w:ascii="宋体" w:hAnsi="宋体" w:eastAsia="宋体" w:cs="宋体"/>
        </w:rPr>
        <w:t xml:space="preserve">法定代表人身份证复印件（正反面）</w:t>
      </w:r>
      <w:r/>
    </w:p>
    <w:p>
      <w:pPr>
        <w:ind w:firstLine="480"/>
        <w:spacing w:line="360" w:lineRule="auto"/>
        <w:rPr>
          <w:rFonts w:ascii="宋体" w:hAnsi="宋体" w:eastAsia="宋体" w:cs="宋体"/>
        </w:rPr>
      </w:pPr>
      <w:r>
        <w:rPr>
          <w:rFonts w:ascii="宋体" w:hAnsi="宋体" w:eastAsia="宋体" w:cs="宋体"/>
        </w:rPr>
      </w:r>
      <w:r/>
    </w:p>
    <w:p>
      <w:pPr>
        <w:ind w:firstLine="2160"/>
        <w:spacing w:line="360" w:lineRule="auto"/>
        <w:rPr>
          <w:rFonts w:ascii="宋体" w:hAnsi="宋体" w:eastAsia="宋体" w:cs="宋体"/>
        </w:rPr>
      </w:pPr>
      <w:r>
        <w:rPr>
          <w:rFonts w:hint="eastAsia" w:ascii="宋体" w:hAnsi="宋体" w:eastAsia="宋体" w:cs="宋体"/>
        </w:rPr>
        <w:t xml:space="preserve">（粘贴此处）</w:t>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hint="eastAsia" w:ascii="宋体" w:hAnsi="宋体" w:eastAsia="宋体" w:cs="宋体"/>
        </w:rPr>
        <w:t xml:space="preserve">被授权人身份证复印件（正反面）</w:t>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rPr>
      </w:pPr>
      <w:r>
        <w:rPr>
          <w:rFonts w:ascii="宋体" w:hAnsi="宋体" w:eastAsia="宋体" w:cs="宋体"/>
        </w:rPr>
      </w:r>
      <w:r/>
    </w:p>
    <w:p>
      <w:pPr>
        <w:ind w:firstLine="2160"/>
        <w:spacing w:line="360" w:lineRule="auto"/>
        <w:rPr>
          <w:rFonts w:ascii="宋体" w:hAnsi="宋体" w:eastAsia="宋体" w:cs="宋体"/>
        </w:rPr>
      </w:pPr>
      <w:r>
        <w:rPr>
          <w:rFonts w:hint="eastAsia" w:ascii="宋体" w:hAnsi="宋体" w:eastAsia="宋体" w:cs="宋体"/>
        </w:rPr>
        <w:t xml:space="preserve">（粘贴此处）</w:t>
      </w:r>
      <w:r/>
    </w:p>
    <w:p>
      <w:pPr>
        <w:ind w:firstLine="2289"/>
        <w:spacing w:line="360" w:lineRule="auto"/>
        <w:rPr>
          <w:rFonts w:ascii="宋体" w:hAnsi="宋体" w:eastAsia="宋体" w:cs="宋体"/>
          <w:b/>
          <w:bCs/>
        </w:rPr>
      </w:pPr>
      <w:r>
        <w:rPr>
          <w:rFonts w:ascii="宋体" w:hAnsi="宋体" w:eastAsia="宋体" w:cs="宋体"/>
          <w:b/>
          <w:bCs/>
        </w:rPr>
      </w:r>
      <w:r/>
    </w:p>
    <w:p>
      <w:pPr>
        <w:ind w:firstLine="482"/>
        <w:spacing w:line="360" w:lineRule="auto"/>
        <w:rPr>
          <w:rFonts w:ascii="宋体" w:hAnsi="宋体" w:eastAsia="宋体" w:cs="宋体"/>
        </w:rPr>
      </w:pPr>
      <w:r>
        <w:rPr>
          <w:rFonts w:hint="eastAsia" w:ascii="宋体" w:hAnsi="宋体" w:eastAsia="宋体" w:cs="宋体"/>
          <w:b/>
          <w:bCs/>
        </w:rPr>
        <w:t xml:space="preserve">注: 如为被授权人参加磋商时，须将身份证原件带至磋商现场备查。</w:t>
      </w:r>
      <w:r/>
    </w:p>
    <w:p>
      <w:pPr>
        <w:pStyle w:val="904"/>
        <w:ind w:firstLine="482"/>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3、营业执照复印件（加盖公章）</w:t>
      </w:r>
      <w:r>
        <w:rPr>
          <w:rFonts w:hint="eastAsia" w:ascii="宋体" w:hAnsi="宋体" w:eastAsia="宋体" w:cs="宋体"/>
        </w:rPr>
        <w:br w:type="page" w:clear="all"/>
      </w:r>
      <w:r/>
    </w:p>
    <w:p>
      <w:pPr>
        <w:pStyle w:val="904"/>
        <w:ind w:firstLine="482"/>
        <w:jc w:val="center"/>
        <w:rPr>
          <w:rFonts w:ascii="宋体" w:hAnsi="宋体" w:eastAsia="宋体" w:cs="宋体"/>
        </w:rPr>
      </w:pPr>
      <w:r>
        <w:rPr>
          <w:rFonts w:hint="eastAsia" w:ascii="宋体" w:hAnsi="宋体" w:eastAsia="宋体" w:cs="宋体"/>
        </w:rPr>
        <w:t xml:space="preserve">4、</w:t>
      </w:r>
      <w:bookmarkStart w:id="94" w:name="_Hlk169082874"/>
      <w:r/>
      <w:bookmarkStart w:id="95" w:name="_Hlk169083037"/>
      <w:r>
        <w:rPr>
          <w:rFonts w:hint="eastAsia" w:ascii="宋体" w:hAnsi="宋体" w:eastAsia="宋体" w:cs="宋体"/>
        </w:rPr>
        <w:t xml:space="preserve">供应商符合《政府采购法》第二十二条规定条件的声明函</w:t>
      </w:r>
      <w:r/>
    </w:p>
    <w:p>
      <w:pPr>
        <w:ind w:firstLine="482"/>
        <w:rPr>
          <w:rFonts w:ascii="宋体" w:hAnsi="宋体" w:eastAsia="宋体" w:cs="宋体"/>
          <w:b/>
          <w:bCs/>
          <w:sz w:val="44"/>
          <w:szCs w:val="44"/>
        </w:rPr>
      </w:pPr>
      <w:r>
        <w:rPr>
          <w:rFonts w:hint="eastAsia" w:ascii="宋体" w:hAnsi="宋体" w:eastAsia="宋体" w:cs="宋体"/>
          <w:b/>
          <w:bCs/>
          <w:szCs w:val="21"/>
        </w:rPr>
        <w:t xml:space="preserve">                       </w:t>
      </w:r>
      <w:r>
        <w:rPr>
          <w:rFonts w:hint="eastAsia" w:ascii="宋体" w:hAnsi="宋体" w:eastAsia="宋体" w:cs="宋体"/>
          <w:b/>
          <w:bCs/>
          <w:sz w:val="44"/>
          <w:szCs w:val="44"/>
        </w:rPr>
        <w:t xml:space="preserve">   </w:t>
      </w:r>
      <w:r/>
    </w:p>
    <w:p>
      <w:pPr>
        <w:ind w:firstLine="480"/>
        <w:jc w:val="left"/>
        <w:spacing w:line="360" w:lineRule="auto"/>
        <w:rPr>
          <w:rFonts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u w:val="single"/>
        </w:rPr>
        <w:t xml:space="preserve">南通市公安局开发区分局</w:t>
      </w:r>
      <w:r>
        <w:rPr>
          <w:rFonts w:hint="eastAsia" w:ascii="宋体" w:hAnsi="宋体" w:eastAsia="宋体" w:cs="宋体"/>
          <w:u w:val="single"/>
        </w:rPr>
        <w:t xml:space="preserve">     ： </w:t>
      </w:r>
      <w:r/>
    </w:p>
    <w:p>
      <w:pPr>
        <w:ind w:firstLine="480"/>
        <w:spacing w:line="520" w:lineRule="exact"/>
        <w:rPr>
          <w:rFonts w:ascii="宋体" w:hAnsi="宋体" w:eastAsia="宋体" w:cs="宋体"/>
          <w:b/>
          <w:bCs/>
        </w:rPr>
      </w:pPr>
      <w:r>
        <w:rPr>
          <w:rFonts w:hint="eastAsia" w:ascii="宋体" w:hAnsi="宋体" w:eastAsia="宋体" w:cs="宋体"/>
          <w:bCs/>
          <w:szCs w:val="20"/>
        </w:rPr>
        <w:t xml:space="preserve">我单位参加</w:t>
      </w:r>
      <w:r>
        <w:rPr>
          <w:rFonts w:hint="eastAsia" w:ascii="宋体" w:hAnsi="宋体" w:eastAsia="宋体" w:cs="宋体"/>
          <w:bCs/>
          <w:szCs w:val="21"/>
          <w:u w:val="single"/>
        </w:rPr>
        <w:t xml:space="preserve">________________ _</w:t>
      </w:r>
      <w:r>
        <w:rPr>
          <w:rFonts w:hint="eastAsia" w:ascii="宋体" w:hAnsi="宋体" w:eastAsia="宋体" w:cs="宋体"/>
          <w:bCs/>
          <w:szCs w:val="21"/>
        </w:rPr>
        <w:t xml:space="preserve">（项目名称），</w:t>
      </w:r>
      <w:r>
        <w:rPr>
          <w:rFonts w:hint="eastAsia" w:ascii="宋体" w:hAnsi="宋体" w:eastAsia="宋体" w:cs="宋体"/>
          <w:bCs/>
          <w:szCs w:val="21"/>
          <w:u w:val="single"/>
        </w:rPr>
        <w:t xml:space="preserve">_______ __________</w:t>
      </w:r>
      <w:r>
        <w:rPr>
          <w:rFonts w:hint="eastAsia" w:ascii="宋体" w:hAnsi="宋体" w:eastAsia="宋体" w:cs="宋体"/>
          <w:bCs/>
          <w:szCs w:val="21"/>
        </w:rPr>
        <w:t xml:space="preserve">（项目编号）投标活动。针对《中华人民共和国政府采购法》第二十二条规定做出如下声明：</w:t>
      </w:r>
      <w:r/>
    </w:p>
    <w:p>
      <w:pPr>
        <w:ind w:firstLine="480"/>
        <w:spacing w:line="520" w:lineRule="exact"/>
        <w:rPr>
          <w:rFonts w:ascii="宋体" w:hAnsi="宋体" w:eastAsia="宋体" w:cs="宋体"/>
          <w:szCs w:val="20"/>
        </w:rPr>
      </w:pPr>
      <w:r>
        <w:rPr>
          <w:rFonts w:hint="eastAsia" w:ascii="宋体" w:hAnsi="宋体" w:eastAsia="宋体" w:cs="宋体"/>
          <w:bCs/>
          <w:szCs w:val="21"/>
        </w:rPr>
        <w:t xml:space="preserve">1.我单位具有独立承担民事责任的能力；</w:t>
      </w:r>
      <w:r/>
    </w:p>
    <w:p>
      <w:pPr>
        <w:ind w:firstLine="480"/>
        <w:spacing w:line="520" w:lineRule="exact"/>
        <w:rPr>
          <w:rFonts w:ascii="宋体" w:hAnsi="宋体" w:eastAsia="宋体" w:cs="宋体"/>
          <w:szCs w:val="20"/>
        </w:rPr>
      </w:pPr>
      <w:r>
        <w:rPr>
          <w:rFonts w:hint="eastAsia" w:ascii="宋体" w:hAnsi="宋体" w:eastAsia="宋体" w:cs="宋体"/>
          <w:szCs w:val="20"/>
        </w:rPr>
        <w:t xml:space="preserve">2.我单位具有良好的商业信誉和健全的财务会计制度；</w:t>
      </w:r>
      <w:r/>
    </w:p>
    <w:p>
      <w:pPr>
        <w:ind w:firstLine="480"/>
        <w:spacing w:line="520" w:lineRule="exact"/>
        <w:rPr>
          <w:rFonts w:ascii="宋体" w:hAnsi="宋体" w:eastAsia="宋体" w:cs="宋体"/>
          <w:szCs w:val="20"/>
        </w:rPr>
      </w:pPr>
      <w:r>
        <w:rPr>
          <w:rFonts w:hint="eastAsia" w:ascii="宋体" w:hAnsi="宋体" w:eastAsia="宋体" w:cs="宋体"/>
          <w:szCs w:val="20"/>
        </w:rPr>
        <w:t xml:space="preserve">3.我单位具有履行合同所必需的设备和专业技术能力；</w:t>
      </w:r>
      <w:r/>
    </w:p>
    <w:p>
      <w:pPr>
        <w:ind w:firstLine="480"/>
        <w:spacing w:line="520" w:lineRule="exact"/>
        <w:rPr>
          <w:rFonts w:ascii="宋体" w:hAnsi="宋体" w:eastAsia="宋体" w:cs="宋体"/>
          <w:szCs w:val="20"/>
        </w:rPr>
      </w:pPr>
      <w:r>
        <w:rPr>
          <w:rFonts w:hint="eastAsia" w:ascii="宋体" w:hAnsi="宋体" w:eastAsia="宋体" w:cs="宋体"/>
          <w:szCs w:val="20"/>
        </w:rPr>
        <w:t xml:space="preserve">4.我单位有依法缴纳税收和社会保障资金的良好记录；</w:t>
      </w:r>
      <w:bookmarkEnd w:id="94"/>
      <w:r/>
      <w:r/>
    </w:p>
    <w:p>
      <w:pPr>
        <w:ind w:firstLine="480"/>
        <w:spacing w:line="520" w:lineRule="exact"/>
        <w:rPr>
          <w:rFonts w:ascii="宋体" w:hAnsi="宋体" w:eastAsia="宋体" w:cs="宋体"/>
          <w:szCs w:val="20"/>
        </w:rPr>
      </w:pPr>
      <w:r>
        <w:rPr>
          <w:rFonts w:hint="eastAsia" w:ascii="宋体" w:hAnsi="宋体" w:eastAsia="宋体" w:cs="宋体"/>
          <w:szCs w:val="20"/>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eastAsia="宋体" w:cs="宋体"/>
          <w:szCs w:val="20"/>
        </w:rPr>
      </w:pPr>
      <w:r>
        <w:rPr>
          <w:rFonts w:hint="eastAsia" w:ascii="宋体" w:hAnsi="宋体" w:eastAsia="宋体" w:cs="宋体"/>
          <w:szCs w:val="20"/>
        </w:rPr>
        <w:t xml:space="preserve">6.我单位满足法律、行政法规规定的其他条件。</w:t>
      </w:r>
      <w:bookmarkEnd w:id="95"/>
      <w:r/>
      <w:r/>
    </w:p>
    <w:p>
      <w:pPr>
        <w:ind w:firstLine="480"/>
        <w:spacing w:line="500" w:lineRule="exact"/>
        <w:rPr>
          <w:rFonts w:ascii="宋体" w:hAnsi="宋体" w:eastAsia="宋体" w:cs="宋体"/>
          <w:szCs w:val="20"/>
        </w:rPr>
      </w:pPr>
      <w:r>
        <w:rPr>
          <w:rFonts w:ascii="宋体" w:hAnsi="宋体" w:eastAsia="宋体" w:cs="宋体"/>
          <w:szCs w:val="20"/>
        </w:rPr>
      </w:r>
      <w:r/>
    </w:p>
    <w:p>
      <w:pPr>
        <w:ind w:firstLine="480"/>
        <w:spacing w:line="500" w:lineRule="exact"/>
        <w:rPr>
          <w:rFonts w:ascii="宋体" w:hAnsi="宋体" w:eastAsia="宋体" w:cs="宋体"/>
          <w:szCs w:val="20"/>
        </w:rPr>
      </w:pPr>
      <w:r>
        <w:rPr>
          <w:rFonts w:ascii="宋体" w:hAnsi="宋体" w:eastAsia="宋体" w:cs="宋体"/>
          <w:szCs w:val="20"/>
        </w:rPr>
      </w:r>
      <w:r/>
    </w:p>
    <w:p>
      <w:pPr>
        <w:ind w:firstLine="480"/>
        <w:spacing w:line="500" w:lineRule="exact"/>
        <w:rPr>
          <w:rFonts w:ascii="宋体" w:hAnsi="宋体" w:eastAsia="宋体" w:cs="宋体"/>
          <w:bCs/>
          <w:szCs w:val="21"/>
        </w:rPr>
      </w:pPr>
      <w:r>
        <w:rPr>
          <w:rFonts w:ascii="宋体" w:hAnsi="宋体" w:eastAsia="宋体" w:cs="宋体"/>
          <w:bCs/>
          <w:szCs w:val="21"/>
        </w:rPr>
      </w:r>
      <w:r/>
    </w:p>
    <w:p>
      <w:pPr>
        <w:ind w:firstLine="480"/>
        <w:spacing w:line="500" w:lineRule="exact"/>
        <w:rPr>
          <w:rFonts w:ascii="宋体" w:hAnsi="宋体" w:eastAsia="宋体" w:cs="宋体"/>
          <w:bCs/>
          <w:szCs w:val="21"/>
        </w:rPr>
      </w:pPr>
      <w:r>
        <w:rPr>
          <w:rFonts w:ascii="宋体" w:hAnsi="宋体" w:eastAsia="宋体" w:cs="宋体"/>
          <w:bCs/>
          <w:szCs w:val="21"/>
        </w:rPr>
      </w:r>
      <w:r/>
    </w:p>
    <w:p>
      <w:pPr>
        <w:ind w:firstLine="480"/>
        <w:spacing w:line="500" w:lineRule="exact"/>
        <w:rPr>
          <w:rFonts w:ascii="宋体" w:hAnsi="宋体" w:eastAsia="宋体" w:cs="宋体"/>
          <w:bCs/>
          <w:szCs w:val="21"/>
        </w:rPr>
      </w:pPr>
      <w:r>
        <w:rPr>
          <w:rFonts w:ascii="宋体" w:hAnsi="宋体" w:eastAsia="宋体" w:cs="宋体"/>
          <w:bCs/>
          <w:szCs w:val="21"/>
        </w:rPr>
      </w:r>
      <w:r/>
    </w:p>
    <w:p>
      <w:pPr>
        <w:ind w:firstLine="480"/>
        <w:jc w:val="center"/>
        <w:rPr>
          <w:rFonts w:ascii="宋体" w:hAnsi="宋体" w:eastAsia="宋体" w:cs="宋体"/>
          <w:bCs/>
          <w:szCs w:val="21"/>
        </w:rPr>
      </w:pPr>
      <w:r>
        <w:rPr>
          <w:rFonts w:hint="eastAsia" w:ascii="宋体" w:hAnsi="宋体" w:eastAsia="宋体" w:cs="宋体"/>
          <w:bCs/>
          <w:szCs w:val="21"/>
        </w:rPr>
        <w:t xml:space="preserve">                                             </w:t>
      </w:r>
      <w:bookmarkStart w:id="96" w:name="_Hlk169083068"/>
      <w:r>
        <w:rPr>
          <w:rFonts w:hint="eastAsia" w:ascii="宋体" w:hAnsi="宋体" w:eastAsia="宋体" w:cs="宋体"/>
          <w:bCs/>
          <w:szCs w:val="21"/>
        </w:rPr>
        <w:t xml:space="preserve">承诺人名称（公章）：</w:t>
      </w:r>
      <w:r/>
    </w:p>
    <w:p>
      <w:pPr>
        <w:ind w:firstLine="480"/>
        <w:jc w:val="right"/>
        <w:rPr>
          <w:rFonts w:ascii="宋体" w:hAnsi="宋体" w:eastAsia="宋体" w:cs="宋体"/>
          <w:bCs/>
          <w:szCs w:val="21"/>
        </w:rPr>
      </w:pPr>
      <w:r>
        <w:rPr>
          <w:rFonts w:hint="eastAsia" w:ascii="宋体" w:hAnsi="宋体" w:eastAsia="宋体" w:cs="宋体"/>
          <w:bCs/>
          <w:szCs w:val="21"/>
        </w:rPr>
        <w:t xml:space="preserve">    </w:t>
      </w:r>
      <w:r/>
    </w:p>
    <w:p>
      <w:pPr>
        <w:ind w:firstLine="480"/>
        <w:jc w:val="right"/>
        <w:rPr>
          <w:rFonts w:ascii="宋体" w:hAnsi="宋体" w:eastAsia="宋体" w:cs="宋体"/>
          <w:bCs/>
          <w:szCs w:val="21"/>
        </w:rPr>
      </w:pPr>
      <w:r>
        <w:rPr>
          <w:rFonts w:hint="eastAsia" w:ascii="宋体" w:hAnsi="宋体" w:eastAsia="宋体" w:cs="宋体"/>
          <w:bCs/>
          <w:szCs w:val="21"/>
        </w:rPr>
        <w:t xml:space="preserve">                                 日期：</w:t>
      </w:r>
      <w:r>
        <w:rPr>
          <w:rFonts w:hint="eastAsia" w:ascii="宋体" w:hAnsi="宋体" w:eastAsia="宋体" w:cs="宋体"/>
          <w:bCs/>
          <w:szCs w:val="21"/>
          <w:u w:val="single"/>
        </w:rPr>
        <w:t xml:space="preserve">______</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rPr>
        <w:t xml:space="preserve">日</w:t>
      </w:r>
      <w:bookmarkEnd w:id="96"/>
      <w:r/>
      <w:r/>
    </w:p>
    <w:p>
      <w:pPr>
        <w:pStyle w:val="904"/>
        <w:ind w:firstLine="480"/>
        <w:rPr>
          <w:rFonts w:ascii="宋体" w:hAnsi="宋体" w:eastAsia="宋体" w:cs="宋体"/>
        </w:rPr>
      </w:pPr>
      <w:r>
        <w:rPr>
          <w:rFonts w:hint="eastAsia" w:ascii="宋体" w:hAnsi="宋体" w:eastAsia="宋体" w:cs="宋体"/>
          <w:b w:val="0"/>
          <w:szCs w:val="21"/>
        </w:rPr>
        <w:br w:type="page" w:clear="all"/>
      </w:r>
      <w:r>
        <w:rPr>
          <w:rFonts w:hint="eastAsia" w:ascii="宋体" w:hAnsi="宋体" w:eastAsia="宋体" w:cs="宋体"/>
        </w:rPr>
        <w:t xml:space="preserve">5、参加政府采购活动前 3 年内没有失信记录的书面声明                       </w:t>
      </w:r>
      <w:r/>
    </w:p>
    <w:p>
      <w:pPr>
        <w:ind w:firstLine="482"/>
        <w:jc w:val="center"/>
        <w:spacing w:line="560" w:lineRule="exact"/>
        <w:rPr>
          <w:rFonts w:ascii="宋体" w:hAnsi="宋体" w:eastAsia="宋体" w:cs="宋体"/>
          <w:b/>
        </w:rPr>
      </w:pPr>
      <w:r>
        <w:rPr>
          <w:rFonts w:hint="eastAsia" w:ascii="宋体" w:hAnsi="宋体" w:eastAsia="宋体" w:cs="宋体"/>
          <w:b/>
        </w:rPr>
        <w:t xml:space="preserve">声  明</w:t>
      </w:r>
      <w:r/>
    </w:p>
    <w:p>
      <w:pPr>
        <w:ind w:firstLine="482"/>
        <w:jc w:val="center"/>
        <w:spacing w:line="560" w:lineRule="exact"/>
        <w:rPr>
          <w:rFonts w:ascii="宋体" w:hAnsi="宋体" w:eastAsia="宋体" w:cs="宋体"/>
          <w:b/>
        </w:rPr>
      </w:pPr>
      <w:r>
        <w:rPr>
          <w:rFonts w:ascii="宋体" w:hAnsi="宋体" w:eastAsia="宋体" w:cs="宋体"/>
          <w:b/>
        </w:rPr>
      </w:r>
      <w:r/>
    </w:p>
    <w:p>
      <w:pPr>
        <w:ind w:firstLine="480"/>
        <w:jc w:val="left"/>
        <w:spacing w:line="560" w:lineRule="exact"/>
        <w:rPr>
          <w:rFonts w:ascii="宋体" w:hAnsi="宋体" w:eastAsia="宋体" w:cs="宋体"/>
        </w:rPr>
      </w:pPr>
      <w:r>
        <w:rPr>
          <w:rFonts w:hint="eastAsia" w:ascii="宋体" w:hAnsi="宋体" w:eastAsia="宋体" w:cs="宋体"/>
        </w:rPr>
        <w:t xml:space="preserve">我公司郑重声明： </w:t>
      </w:r>
      <w:r/>
    </w:p>
    <w:p>
      <w:pPr>
        <w:ind w:firstLine="480"/>
        <w:jc w:val="left"/>
        <w:spacing w:line="560" w:lineRule="exact"/>
        <w:rPr>
          <w:rFonts w:ascii="宋体" w:hAnsi="宋体" w:eastAsia="宋体" w:cs="宋体"/>
        </w:rPr>
      </w:pPr>
      <w:r>
        <w:rPr>
          <w:rFonts w:hint="eastAsia" w:ascii="宋体" w:hAnsi="宋体" w:eastAsia="宋体" w:cs="宋体"/>
        </w:rPr>
        <w:t xml:space="preserve">在投标截止时间节点，没有被“信用中国”、“中国政府采购网”网站列入失信被执行人、重大税收违法案件当事人名单、政府采购严重违法失信行为记录名单。</w:t>
      </w:r>
      <w:r/>
    </w:p>
    <w:p>
      <w:pPr>
        <w:ind w:firstLine="480"/>
        <w:jc w:val="left"/>
        <w:spacing w:line="560" w:lineRule="exact"/>
        <w:rPr>
          <w:rFonts w:ascii="宋体" w:hAnsi="宋体" w:eastAsia="宋体" w:cs="宋体"/>
        </w:rPr>
      </w:pPr>
      <w:r>
        <w:rPr>
          <w:rFonts w:ascii="宋体" w:hAnsi="宋体" w:eastAsia="宋体" w:cs="宋体"/>
        </w:rPr>
      </w:r>
      <w:r/>
    </w:p>
    <w:p>
      <w:pPr>
        <w:ind w:firstLine="480"/>
        <w:jc w:val="left"/>
        <w:spacing w:line="560" w:lineRule="exact"/>
        <w:rPr>
          <w:rFonts w:ascii="宋体" w:hAnsi="宋体" w:eastAsia="宋体" w:cs="宋体"/>
        </w:rPr>
      </w:pPr>
      <w:r>
        <w:rPr>
          <w:rFonts w:hint="eastAsia" w:ascii="宋体" w:hAnsi="宋体" w:eastAsia="宋体" w:cs="宋体"/>
        </w:rPr>
        <w:t xml:space="preserve">                                 供应商名称（公章）：</w:t>
      </w:r>
      <w:r/>
    </w:p>
    <w:p>
      <w:pPr>
        <w:ind w:firstLine="480"/>
        <w:jc w:val="left"/>
        <w:spacing w:line="560" w:lineRule="exact"/>
        <w:rPr>
          <w:rFonts w:ascii="宋体" w:hAnsi="宋体" w:eastAsia="宋体" w:cs="宋体"/>
        </w:rPr>
      </w:pPr>
      <w:r>
        <w:rPr>
          <w:rFonts w:hint="eastAsia" w:ascii="宋体" w:hAnsi="宋体" w:eastAsia="宋体" w:cs="宋体"/>
        </w:rPr>
        <w:t xml:space="preserve">                                 授权代表签字：__________________</w:t>
      </w:r>
      <w:r/>
    </w:p>
    <w:p>
      <w:pPr>
        <w:ind w:firstLine="480"/>
        <w:jc w:val="left"/>
        <w:spacing w:line="560" w:lineRule="exact"/>
        <w:rPr>
          <w:rFonts w:ascii="宋体" w:hAnsi="宋体" w:eastAsia="宋体" w:cs="宋体"/>
        </w:rPr>
      </w:pPr>
      <w:r>
        <w:rPr>
          <w:rFonts w:hint="eastAsia" w:ascii="宋体" w:hAnsi="宋体" w:eastAsia="宋体" w:cs="宋体"/>
        </w:rPr>
        <w:t xml:space="preserve">                                 日期：______年    月    日</w:t>
      </w:r>
      <w:r/>
    </w:p>
    <w:p>
      <w:pPr>
        <w:ind w:firstLine="480"/>
        <w:jc w:val="center"/>
        <w:spacing w:line="360" w:lineRule="auto"/>
        <w:rPr>
          <w:rFonts w:ascii="宋体" w:hAnsi="宋体" w:eastAsia="宋体" w:cs="宋体"/>
        </w:rPr>
      </w:pPr>
      <w:r>
        <w:rPr>
          <w:rFonts w:ascii="宋体" w:hAnsi="宋体" w:eastAsia="宋体" w:cs="宋体"/>
        </w:rPr>
      </w:r>
      <w:r/>
    </w:p>
    <w:p>
      <w:pPr>
        <w:pStyle w:val="904"/>
        <w:ind w:firstLine="482"/>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6、关于资格文件的声明函</w:t>
      </w:r>
      <w:r/>
    </w:p>
    <w:p>
      <w:pPr>
        <w:ind w:firstLine="480"/>
        <w:jc w:val="left"/>
        <w:rPr>
          <w:rFonts w:ascii="宋体" w:hAnsi="宋体" w:eastAsia="宋体" w:cs="宋体"/>
          <w:bCs/>
        </w:rPr>
      </w:pPr>
      <w:r>
        <w:rPr>
          <w:rFonts w:hint="eastAsia" w:ascii="宋体" w:hAnsi="宋体" w:eastAsia="宋体" w:cs="宋体"/>
          <w:bCs/>
          <w:u w:val="single"/>
        </w:rPr>
        <w:t xml:space="preserve">  </w:t>
      </w:r>
      <w:r>
        <w:rPr>
          <w:rFonts w:hint="eastAsia" w:ascii="宋体" w:hAnsi="宋体" w:eastAsia="宋体" w:cs="宋体"/>
          <w:u w:val="single"/>
        </w:rPr>
        <w:t xml:space="preserve">南通市公安局开发区分局</w:t>
      </w:r>
      <w:r>
        <w:rPr>
          <w:rFonts w:hint="eastAsia" w:ascii="宋体" w:hAnsi="宋体" w:eastAsia="宋体" w:cs="宋体"/>
          <w:bCs/>
          <w:u w:val="single"/>
        </w:rPr>
        <w:t xml:space="preserve"> </w:t>
      </w:r>
      <w:r>
        <w:rPr>
          <w:rFonts w:hint="eastAsia" w:ascii="宋体" w:hAnsi="宋体" w:eastAsia="宋体" w:cs="宋体"/>
          <w:bCs/>
        </w:rPr>
        <w:t xml:space="preserve">：</w:t>
      </w:r>
      <w:r/>
    </w:p>
    <w:p>
      <w:pPr>
        <w:ind w:firstLine="480"/>
        <w:jc w:val="left"/>
        <w:rPr>
          <w:rFonts w:ascii="宋体" w:hAnsi="宋体" w:eastAsia="宋体" w:cs="宋体"/>
          <w:bCs/>
        </w:rPr>
      </w:pPr>
      <w:r>
        <w:rPr>
          <w:rFonts w:hint="eastAsia" w:ascii="宋体" w:hAnsi="宋体" w:eastAsia="宋体" w:cs="宋体"/>
          <w:bCs/>
        </w:rPr>
        <w:t xml:space="preserve">本公司愿就由贵公司组织实施的</w:t>
      </w:r>
      <w:r>
        <w:rPr>
          <w:rFonts w:hint="eastAsia" w:ascii="宋体" w:hAnsi="宋体" w:eastAsia="宋体" w:cs="宋体"/>
          <w:bCs/>
          <w:u w:val="single"/>
        </w:rPr>
        <w:t xml:space="preserve">                    （项目名称）</w:t>
      </w:r>
      <w:r>
        <w:rPr>
          <w:rFonts w:hint="eastAsia" w:ascii="宋体" w:hAnsi="宋体" w:eastAsia="宋体" w:cs="宋体"/>
          <w:bCs/>
        </w:rPr>
        <w:t xml:space="preserve">的招标活动进行投标。本公司所提交的投标文件中所有关于投标资格的文件、证明和陈述均是真实的、准确的。若与真实情况不符，本公司愿意承担由此而产生的一切后果。</w:t>
      </w:r>
      <w:r/>
    </w:p>
    <w:p>
      <w:pPr>
        <w:ind w:firstLine="485"/>
        <w:jc w:val="left"/>
        <w:rPr>
          <w:rFonts w:ascii="宋体" w:hAnsi="宋体" w:eastAsia="宋体" w:cs="宋体"/>
          <w:bCs/>
        </w:rPr>
      </w:pPr>
      <w:r>
        <w:rPr>
          <w:rFonts w:ascii="宋体" w:hAnsi="宋体" w:eastAsia="宋体" w:cs="宋体"/>
          <w:bCs/>
        </w:rPr>
      </w:r>
      <w:r/>
    </w:p>
    <w:p>
      <w:pPr>
        <w:ind w:firstLine="485"/>
        <w:jc w:val="left"/>
        <w:rPr>
          <w:rFonts w:ascii="宋体" w:hAnsi="宋体" w:eastAsia="宋体" w:cs="宋体"/>
          <w:bCs/>
        </w:rPr>
      </w:pPr>
      <w:r>
        <w:rPr>
          <w:rFonts w:ascii="宋体" w:hAnsi="宋体" w:eastAsia="宋体" w:cs="宋体"/>
          <w:bCs/>
        </w:rPr>
      </w:r>
      <w:r/>
    </w:p>
    <w:p>
      <w:pPr>
        <w:ind w:firstLine="480"/>
        <w:jc w:val="right"/>
        <w:rPr>
          <w:rFonts w:ascii="宋体" w:hAnsi="宋体" w:eastAsia="宋体" w:cs="宋体"/>
          <w:bCs/>
        </w:rPr>
      </w:pPr>
      <w:r>
        <w:rPr>
          <w:rFonts w:hint="eastAsia" w:ascii="宋体" w:hAnsi="宋体" w:eastAsia="宋体" w:cs="宋体"/>
          <w:bCs/>
        </w:rPr>
        <w:t xml:space="preserve">法定代表人或委托代理人（签字或盖章）：</w:t>
      </w:r>
      <w:r/>
    </w:p>
    <w:p>
      <w:pPr>
        <w:ind w:firstLine="480"/>
        <w:jc w:val="right"/>
        <w:rPr>
          <w:rFonts w:ascii="宋体" w:hAnsi="宋体" w:eastAsia="宋体" w:cs="宋体"/>
          <w:bCs/>
        </w:rPr>
      </w:pPr>
      <w:r>
        <w:rPr>
          <w:rFonts w:ascii="宋体" w:hAnsi="宋体" w:eastAsia="宋体" w:cs="宋体"/>
          <w:bCs/>
        </w:rPr>
      </w:r>
      <w:r/>
    </w:p>
    <w:p>
      <w:pPr>
        <w:ind w:firstLine="480"/>
        <w:jc w:val="right"/>
        <w:rPr>
          <w:rFonts w:ascii="宋体" w:hAnsi="宋体" w:eastAsia="宋体" w:cs="宋体"/>
          <w:bCs/>
        </w:rPr>
      </w:pPr>
      <w:r>
        <w:rPr>
          <w:rFonts w:ascii="宋体" w:hAnsi="宋体" w:eastAsia="宋体" w:cs="宋体"/>
          <w:bCs/>
        </w:rPr>
      </w:r>
      <w:r/>
    </w:p>
    <w:p>
      <w:pPr>
        <w:ind w:firstLine="480"/>
        <w:jc w:val="right"/>
        <w:rPr>
          <w:rFonts w:ascii="宋体" w:hAnsi="宋体" w:eastAsia="宋体" w:cs="宋体"/>
          <w:bCs/>
        </w:rPr>
      </w:pPr>
      <w:r>
        <w:rPr>
          <w:rFonts w:hint="eastAsia" w:ascii="宋体" w:hAnsi="宋体" w:eastAsia="宋体" w:cs="宋体"/>
          <w:bCs/>
        </w:rPr>
        <w:t xml:space="preserve">                                        （投标人）公章：</w:t>
      </w:r>
      <w:r/>
    </w:p>
    <w:p>
      <w:pPr>
        <w:ind w:firstLine="480"/>
        <w:jc w:val="right"/>
        <w:rPr>
          <w:rFonts w:ascii="宋体" w:hAnsi="宋体" w:eastAsia="宋体" w:cs="宋体"/>
          <w:bCs/>
        </w:rPr>
      </w:pPr>
      <w:r>
        <w:rPr>
          <w:rFonts w:ascii="宋体" w:hAnsi="宋体" w:eastAsia="宋体" w:cs="宋体"/>
          <w:bCs/>
        </w:rPr>
      </w:r>
      <w:r/>
    </w:p>
    <w:p>
      <w:pPr>
        <w:ind w:firstLine="480"/>
        <w:jc w:val="right"/>
        <w:rPr>
          <w:rFonts w:ascii="宋体" w:hAnsi="宋体" w:eastAsia="宋体" w:cs="宋体"/>
          <w:bCs/>
        </w:rPr>
      </w:pPr>
      <w:r>
        <w:rPr>
          <w:rFonts w:ascii="宋体" w:hAnsi="宋体" w:eastAsia="宋体" w:cs="宋体"/>
          <w:bCs/>
        </w:rPr>
      </w:r>
      <w:r/>
    </w:p>
    <w:p>
      <w:pPr>
        <w:ind w:firstLine="480"/>
        <w:jc w:val="right"/>
        <w:rPr>
          <w:rFonts w:ascii="宋体" w:hAnsi="宋体" w:eastAsia="宋体" w:cs="宋体"/>
          <w:bCs/>
        </w:rPr>
      </w:pPr>
      <w:r>
        <w:rPr>
          <w:rFonts w:hint="eastAsia" w:ascii="宋体" w:hAnsi="宋体" w:eastAsia="宋体" w:cs="宋体"/>
          <w:bCs/>
        </w:rPr>
        <w:t xml:space="preserve">年</w:t>
      </w:r>
      <w:r>
        <w:rPr>
          <w:rFonts w:hint="eastAsia" w:ascii="宋体" w:hAnsi="宋体" w:eastAsia="宋体" w:cs="宋体"/>
          <w:bCs/>
        </w:rPr>
        <w:tab/>
        <w:t xml:space="preserve"> 月 </w:t>
      </w:r>
      <w:r>
        <w:rPr>
          <w:rFonts w:hint="eastAsia" w:ascii="宋体" w:hAnsi="宋体" w:eastAsia="宋体" w:cs="宋体"/>
          <w:bCs/>
        </w:rPr>
        <w:tab/>
        <w:t xml:space="preserve">  日</w:t>
      </w:r>
      <w:r/>
    </w:p>
    <w:p>
      <w:pPr>
        <w:pStyle w:val="904"/>
        <w:ind w:firstLine="482"/>
        <w:jc w:val="center"/>
        <w:rPr>
          <w:rFonts w:ascii="宋体" w:hAnsi="宋体" w:eastAsia="宋体" w:cs="宋体"/>
        </w:rPr>
      </w:pPr>
      <w:r>
        <w:rPr>
          <w:rFonts w:hint="eastAsia" w:ascii="宋体" w:hAnsi="宋体" w:eastAsia="宋体" w:cs="宋体"/>
        </w:rPr>
        <w:br w:type="page" w:clear="all"/>
      </w:r>
      <w:r/>
    </w:p>
    <w:p>
      <w:pPr>
        <w:pStyle w:val="904"/>
        <w:ind w:firstLine="480"/>
        <w:jc w:val="center"/>
        <w:rPr>
          <w:rFonts w:ascii="宋体" w:hAnsi="宋体" w:eastAsia="宋体" w:cs="宋体"/>
        </w:rPr>
      </w:pPr>
      <w:r>
        <w:rPr>
          <w:rFonts w:hint="eastAsia" w:ascii="宋体" w:hAnsi="宋体" w:cs="宋体"/>
        </w:rPr>
        <w:t xml:space="preserve">7</w:t>
      </w:r>
      <w:r>
        <w:rPr>
          <w:rFonts w:hint="eastAsia" w:ascii="宋体" w:hAnsi="宋体" w:cs="宋体"/>
          <w:b w:val="0"/>
          <w:bCs w:val="0"/>
        </w:rPr>
        <w:t xml:space="preserve">、</w:t>
      </w:r>
      <w:r>
        <w:rPr>
          <w:rFonts w:hint="eastAsia" w:ascii="宋体" w:hAnsi="宋体" w:eastAsia="宋体" w:cs="宋体"/>
        </w:rPr>
        <w:t xml:space="preserve">中小企业声明函（货物）</w:t>
      </w:r>
      <w:r/>
    </w:p>
    <w:p>
      <w:pPr>
        <w:ind w:right="415" w:firstLine="640"/>
        <w:spacing w:line="276" w:lineRule="auto"/>
        <w:rPr>
          <w:rFonts w:ascii="宋体" w:hAnsi="宋体" w:eastAsia="宋体" w:cs="宋体"/>
          <w:iCs/>
        </w:rPr>
      </w:pPr>
      <w:r>
        <w:rPr>
          <w:rFonts w:hint="eastAsia" w:ascii="宋体" w:hAnsi="宋体" w:eastAsia="宋体" w:cs="宋体"/>
        </w:rPr>
        <w:t xml:space="preserve">本公司郑重声明，参照《政府采购促进中小企业发展管理办法》（财库﹝2020﹞46 号）的规定，本公司参加</w:t>
      </w:r>
      <w:r>
        <w:rPr>
          <w:rFonts w:hint="eastAsia" w:ascii="宋体" w:hAnsi="宋体" w:eastAsia="宋体" w:cs="宋体"/>
          <w:u w:val="single"/>
        </w:rPr>
        <w:t xml:space="preserve">南通市公安局</w:t>
      </w:r>
      <w:r>
        <w:rPr>
          <w:rFonts w:hint="eastAsia" w:ascii="宋体" w:hAnsi="宋体" w:eastAsia="宋体" w:cs="宋体"/>
          <w:u w:val="single"/>
        </w:rPr>
        <w:t xml:space="preserve">开发区分局</w:t>
      </w:r>
      <w:r>
        <w:rPr>
          <w:rFonts w:hint="eastAsia" w:ascii="宋体" w:hAnsi="宋体" w:eastAsia="宋体" w:cs="宋体"/>
        </w:rPr>
        <w:t xml:space="preserve">的</w:t>
      </w:r>
      <w:r>
        <w:rPr>
          <w:rFonts w:hint="eastAsia" w:ascii="宋体" w:hAnsi="宋体" w:eastAsia="宋体" w:cs="宋体"/>
          <w:u w:val="single"/>
        </w:rPr>
        <w:t xml:space="preserve">南通市公安局开发区分局辅警服装采购项目</w:t>
      </w:r>
      <w:r>
        <w:rPr>
          <w:rFonts w:hint="eastAsia" w:ascii="宋体" w:hAnsi="宋体" w:eastAsia="宋体" w:cs="宋体"/>
          <w:u w:val="single"/>
        </w:rPr>
        <w:t xml:space="preserve">（</w:t>
      </w:r>
      <w:r>
        <w:rPr>
          <w:rFonts w:ascii="宋体" w:hAnsi="宋体" w:eastAsia="宋体" w:cs="宋体"/>
          <w:u w:val="single"/>
        </w:rPr>
        <w:t xml:space="preserve">JSZC-320690-XXDF-C2024-0028</w:t>
      </w:r>
      <w:r>
        <w:rPr>
          <w:rFonts w:hint="eastAsia" w:ascii="宋体" w:hAnsi="宋体" w:eastAsia="宋体" w:cs="宋体"/>
          <w:u w:val="single"/>
        </w:rPr>
        <w:t xml:space="preserve">）</w:t>
      </w:r>
      <w:r>
        <w:rPr>
          <w:rFonts w:hint="eastAsia" w:ascii="宋体" w:hAnsi="宋体" w:eastAsia="宋体" w:cs="宋体"/>
        </w:rPr>
        <w:t xml:space="preserve">采购活动，提供的货物全部由符合政策要求的中小企业制造。相关企业（含联合体中的中小企业、签订分包意向协议的中小企业）的具体情况如下：</w:t>
      </w:r>
      <w:r/>
    </w:p>
    <w:p>
      <w:pPr>
        <w:numPr>
          <w:ilvl w:val="0"/>
          <w:numId w:val="5"/>
        </w:numPr>
        <w:spacing w:line="276" w:lineRule="auto"/>
        <w:tabs>
          <w:tab w:val="left" w:pos="1183" w:leader="none"/>
          <w:tab w:val="left" w:pos="1484" w:leader="none"/>
          <w:tab w:val="left" w:pos="4662" w:leader="none"/>
          <w:tab w:val="left" w:pos="6903" w:leader="none"/>
        </w:tabs>
        <w:rPr>
          <w:rFonts w:ascii="宋体" w:hAnsi="宋体" w:eastAsia="宋体" w:cs="宋体"/>
        </w:rPr>
      </w:pPr>
      <w:r>
        <w:rPr>
          <w:rFonts w:hint="eastAsia" w:ascii="宋体" w:hAnsi="宋体" w:eastAsia="宋体" w:cs="宋体"/>
          <w:iCs/>
          <w:u w:val="single"/>
        </w:rPr>
        <w:t xml:space="preserve"> </w:t>
      </w:r>
      <w:r>
        <w:rPr>
          <w:rFonts w:hint="eastAsia" w:ascii="宋体" w:hAnsi="宋体" w:eastAsia="宋体" w:cs="宋体"/>
          <w:u w:val="single"/>
        </w:rPr>
        <w:t xml:space="preserve">            </w:t>
      </w:r>
      <w:r>
        <w:rPr>
          <w:rFonts w:hint="eastAsia" w:ascii="宋体" w:hAnsi="宋体" w:eastAsia="宋体" w:cs="宋体"/>
          <w:iCs/>
        </w:rPr>
        <w:t xml:space="preserve"> ，属于</w:t>
      </w:r>
      <w:r>
        <w:rPr>
          <w:rFonts w:hint="eastAsia" w:ascii="宋体" w:hAnsi="宋体" w:eastAsia="宋体" w:cs="宋体"/>
          <w:iCs/>
          <w:u w:val="single"/>
        </w:rPr>
        <w:t xml:space="preserve">工业</w:t>
      </w:r>
      <w:r>
        <w:rPr>
          <w:rFonts w:hint="eastAsia" w:ascii="宋体" w:hAnsi="宋体" w:eastAsia="宋体" w:cs="宋体"/>
          <w:iCs/>
        </w:rPr>
        <w:t xml:space="preserve">；制造商为</w:t>
      </w:r>
      <w:r>
        <w:rPr>
          <w:rFonts w:hint="eastAsia" w:ascii="宋体" w:hAnsi="宋体" w:eastAsia="宋体" w:cs="宋体"/>
          <w:iCs/>
          <w:u w:val="single"/>
        </w:rPr>
        <w:t xml:space="preserve">（企业名称）</w:t>
      </w:r>
      <w:r>
        <w:rPr>
          <w:rFonts w:hint="eastAsia" w:ascii="宋体" w:hAnsi="宋体" w:eastAsia="宋体" w:cs="宋体"/>
          <w:iCs/>
        </w:rPr>
        <w:t xml:space="preserve">，从业人员</w:t>
      </w:r>
      <w:r>
        <w:rPr>
          <w:rFonts w:hint="eastAsia" w:ascii="宋体" w:hAnsi="宋体" w:eastAsia="宋体" w:cs="宋体"/>
          <w:iCs/>
          <w:u w:val="single"/>
        </w:rPr>
        <w:t xml:space="preserve">     </w:t>
      </w:r>
      <w:r>
        <w:rPr>
          <w:rFonts w:hint="eastAsia" w:ascii="宋体" w:hAnsi="宋体" w:eastAsia="宋体" w:cs="宋体"/>
          <w:iCs/>
        </w:rPr>
        <w:t xml:space="preserve">人，营业收入为</w:t>
      </w:r>
      <w:r>
        <w:rPr>
          <w:rFonts w:hint="eastAsia" w:ascii="宋体" w:hAnsi="宋体" w:eastAsia="宋体" w:cs="宋体"/>
          <w:iCs/>
          <w:u w:val="single"/>
        </w:rPr>
        <w:t xml:space="preserve">     </w:t>
      </w:r>
      <w:r>
        <w:rPr>
          <w:rFonts w:hint="eastAsia" w:ascii="宋体" w:hAnsi="宋体" w:eastAsia="宋体" w:cs="宋体"/>
          <w:iCs/>
        </w:rPr>
        <w:t xml:space="preserve">万元，资产总额为</w:t>
      </w:r>
      <w:r>
        <w:rPr>
          <w:rFonts w:hint="eastAsia" w:ascii="宋体" w:hAnsi="宋体" w:eastAsia="宋体" w:cs="宋体"/>
          <w:iCs/>
          <w:u w:val="single"/>
        </w:rPr>
        <w:t xml:space="preserve">    </w:t>
      </w:r>
      <w:r>
        <w:rPr>
          <w:rFonts w:hint="eastAsia" w:ascii="宋体" w:hAnsi="宋体" w:eastAsia="宋体" w:cs="宋体"/>
          <w:iCs/>
        </w:rPr>
        <w:t xml:space="preserve">万元，属于</w:t>
      </w:r>
      <w:r>
        <w:rPr>
          <w:rFonts w:hint="eastAsia" w:ascii="宋体" w:hAnsi="宋体" w:eastAsia="宋体" w:cs="宋体"/>
          <w:iCs/>
          <w:u w:val="single"/>
        </w:rPr>
        <w:t xml:space="preserve">（中型企业、小型企业、微型企业）</w:t>
      </w:r>
      <w:r>
        <w:rPr>
          <w:rFonts w:hint="eastAsia" w:ascii="宋体" w:hAnsi="宋体" w:eastAsia="宋体" w:cs="宋体"/>
          <w:iCs/>
        </w:rPr>
        <w:t xml:space="preserve">；</w:t>
      </w:r>
      <w:r/>
    </w:p>
    <w:p>
      <w:pPr>
        <w:numPr>
          <w:ilvl w:val="0"/>
          <w:numId w:val="5"/>
        </w:numPr>
        <w:spacing w:line="276" w:lineRule="auto"/>
        <w:tabs>
          <w:tab w:val="left" w:pos="1183" w:leader="none"/>
          <w:tab w:val="left" w:pos="1484" w:leader="none"/>
          <w:tab w:val="left" w:pos="4662" w:leader="none"/>
          <w:tab w:val="left" w:pos="6903" w:leader="none"/>
        </w:tabs>
        <w:rPr>
          <w:rFonts w:ascii="宋体" w:hAnsi="宋体" w:eastAsia="宋体" w:cs="宋体"/>
        </w:rPr>
      </w:pPr>
      <w:r>
        <w:rPr>
          <w:rFonts w:hint="eastAsia" w:ascii="宋体" w:hAnsi="宋体" w:eastAsia="宋体" w:cs="宋体"/>
          <w:iCs/>
          <w:u w:val="single"/>
        </w:rPr>
        <w:t xml:space="preserve"> </w:t>
      </w:r>
      <w:r>
        <w:rPr>
          <w:rFonts w:hint="eastAsia" w:ascii="宋体" w:hAnsi="宋体" w:eastAsia="宋体" w:cs="宋体"/>
          <w:u w:val="single"/>
        </w:rPr>
        <w:t xml:space="preserve">            </w:t>
      </w:r>
      <w:r>
        <w:rPr>
          <w:rFonts w:hint="eastAsia" w:ascii="宋体" w:hAnsi="宋体" w:eastAsia="宋体" w:cs="宋体"/>
          <w:iCs/>
        </w:rPr>
        <w:t xml:space="preserve"> ，属于</w:t>
      </w:r>
      <w:r>
        <w:rPr>
          <w:rFonts w:hint="eastAsia" w:ascii="宋体" w:hAnsi="宋体" w:eastAsia="宋体" w:cs="宋体"/>
          <w:iCs/>
          <w:u w:val="single"/>
        </w:rPr>
        <w:t xml:space="preserve">工业</w:t>
      </w:r>
      <w:r>
        <w:rPr>
          <w:rFonts w:hint="eastAsia" w:ascii="宋体" w:hAnsi="宋体" w:eastAsia="宋体" w:cs="宋体"/>
          <w:iCs/>
        </w:rPr>
        <w:t xml:space="preserve">；制造商为</w:t>
      </w:r>
      <w:r>
        <w:rPr>
          <w:rFonts w:hint="eastAsia" w:ascii="宋体" w:hAnsi="宋体" w:eastAsia="宋体" w:cs="宋体"/>
          <w:iCs/>
          <w:u w:val="single"/>
        </w:rPr>
        <w:t xml:space="preserve">（企业名称）</w:t>
      </w:r>
      <w:r>
        <w:rPr>
          <w:rFonts w:hint="eastAsia" w:ascii="宋体" w:hAnsi="宋体" w:eastAsia="宋体" w:cs="宋体"/>
          <w:iCs/>
        </w:rPr>
        <w:t xml:space="preserve">，从业人员</w:t>
      </w:r>
      <w:r>
        <w:rPr>
          <w:rFonts w:hint="eastAsia" w:ascii="宋体" w:hAnsi="宋体" w:eastAsia="宋体" w:cs="宋体"/>
          <w:iCs/>
          <w:u w:val="single"/>
        </w:rPr>
        <w:t xml:space="preserve">     </w:t>
      </w:r>
      <w:r>
        <w:rPr>
          <w:rFonts w:hint="eastAsia" w:ascii="宋体" w:hAnsi="宋体" w:eastAsia="宋体" w:cs="宋体"/>
          <w:iCs/>
        </w:rPr>
        <w:t xml:space="preserve">人，营业收入为</w:t>
      </w:r>
      <w:r>
        <w:rPr>
          <w:rFonts w:hint="eastAsia" w:ascii="宋体" w:hAnsi="宋体" w:eastAsia="宋体" w:cs="宋体"/>
          <w:iCs/>
          <w:u w:val="single"/>
        </w:rPr>
        <w:t xml:space="preserve">     </w:t>
      </w:r>
      <w:r>
        <w:rPr>
          <w:rFonts w:hint="eastAsia" w:ascii="宋体" w:hAnsi="宋体" w:eastAsia="宋体" w:cs="宋体"/>
          <w:iCs/>
        </w:rPr>
        <w:t xml:space="preserve">万元，资产总额为</w:t>
      </w:r>
      <w:r>
        <w:rPr>
          <w:rFonts w:hint="eastAsia" w:ascii="宋体" w:hAnsi="宋体" w:eastAsia="宋体" w:cs="宋体"/>
          <w:iCs/>
          <w:u w:val="single"/>
        </w:rPr>
        <w:t xml:space="preserve">    </w:t>
      </w:r>
      <w:r>
        <w:rPr>
          <w:rFonts w:hint="eastAsia" w:ascii="宋体" w:hAnsi="宋体" w:eastAsia="宋体" w:cs="宋体"/>
          <w:iCs/>
        </w:rPr>
        <w:t xml:space="preserve">万元，属于</w:t>
      </w:r>
      <w:r>
        <w:rPr>
          <w:rFonts w:hint="eastAsia" w:ascii="宋体" w:hAnsi="宋体" w:eastAsia="宋体" w:cs="宋体"/>
          <w:iCs/>
          <w:u w:val="single"/>
        </w:rPr>
        <w:t xml:space="preserve">（中型企业、小型企业、微型企业）</w:t>
      </w:r>
      <w:r>
        <w:rPr>
          <w:rFonts w:hint="eastAsia" w:ascii="宋体" w:hAnsi="宋体" w:eastAsia="宋体" w:cs="宋体"/>
          <w:iCs/>
        </w:rPr>
        <w:t xml:space="preserve">；</w:t>
      </w:r>
      <w:r/>
    </w:p>
    <w:p>
      <w:pPr>
        <w:ind w:firstLine="720"/>
        <w:spacing w:line="276" w:lineRule="auto"/>
        <w:tabs>
          <w:tab w:val="left" w:pos="1183" w:leader="none"/>
          <w:tab w:val="left" w:pos="1484" w:leader="none"/>
          <w:tab w:val="left" w:pos="4662" w:leader="none"/>
          <w:tab w:val="left" w:pos="6903" w:leader="none"/>
        </w:tabs>
        <w:rPr>
          <w:rFonts w:ascii="宋体" w:hAnsi="宋体" w:eastAsia="宋体" w:cs="宋体"/>
          <w:iCs/>
        </w:rPr>
      </w:pPr>
      <w:r>
        <w:rPr>
          <w:rFonts w:hint="eastAsia" w:ascii="宋体" w:hAnsi="宋体" w:eastAsia="宋体" w:cs="宋体"/>
        </w:rPr>
        <w:t xml:space="preserve">……</w:t>
      </w:r>
      <w:r/>
    </w:p>
    <w:p>
      <w:pPr>
        <w:ind w:right="417" w:firstLine="645"/>
        <w:spacing w:line="276" w:lineRule="auto"/>
        <w:rPr>
          <w:rFonts w:ascii="宋体" w:hAnsi="宋体" w:eastAsia="宋体" w:cs="宋体"/>
          <w:spacing w:val="-3"/>
        </w:rPr>
      </w:pPr>
      <w:r>
        <w:rPr>
          <w:rFonts w:hint="eastAsia" w:ascii="宋体" w:hAnsi="宋体" w:eastAsia="宋体" w:cs="宋体"/>
          <w:spacing w:val="-3"/>
        </w:rPr>
        <w:t xml:space="preserve">以上企业，不属于大企业的分支机构，不存在控股股东为大企业的情形，也不存在与大企业的负责人为同一人的情形。</w:t>
      </w:r>
      <w:r/>
    </w:p>
    <w:p>
      <w:pPr>
        <w:ind w:right="417" w:firstLine="645"/>
        <w:spacing w:line="276" w:lineRule="auto"/>
        <w:rPr>
          <w:rFonts w:ascii="宋体" w:hAnsi="宋体" w:eastAsia="宋体" w:cs="宋体"/>
          <w:spacing w:val="-3"/>
        </w:rPr>
      </w:pPr>
      <w:r>
        <w:rPr>
          <w:rFonts w:hint="eastAsia" w:ascii="宋体" w:hAnsi="宋体" w:eastAsia="宋体" w:cs="宋体"/>
          <w:spacing w:val="-3"/>
        </w:rPr>
        <w:t xml:space="preserve">本企业对上述声明内容的真实性负责。如有虚假，将依法承担相应责任。</w:t>
      </w:r>
      <w:r/>
    </w:p>
    <w:p>
      <w:pPr>
        <w:ind w:firstLine="0"/>
        <w:jc w:val="right"/>
        <w:spacing w:line="276" w:lineRule="auto"/>
        <w:rPr>
          <w:rFonts w:ascii="宋体" w:hAnsi="Times New Roman" w:eastAsia="宋体" w:cs="Times New Roman"/>
        </w:rPr>
      </w:pPr>
      <w:r>
        <w:rPr>
          <w:rFonts w:hint="eastAsia" w:ascii="宋体" w:hAnsi="宋体" w:eastAsia="宋体" w:cs="宋体"/>
        </w:rPr>
        <w:t xml:space="preserve">竞争性磋商响应单位：</w:t>
      </w:r>
      <w:r>
        <w:rPr>
          <w:rFonts w:ascii="宋体" w:hAnsi="宋体" w:eastAsia="宋体" w:cs="宋体"/>
          <w:u w:val="single"/>
        </w:rPr>
        <w:t xml:space="preserve">             </w:t>
      </w:r>
      <w:r>
        <w:rPr>
          <w:rFonts w:hint="eastAsia" w:ascii="宋体" w:hAnsi="宋体" w:eastAsia="宋体" w:cs="宋体"/>
        </w:rPr>
        <w:t xml:space="preserve">（加盖公章）</w:t>
      </w:r>
      <w:r/>
    </w:p>
    <w:p>
      <w:pPr>
        <w:ind w:firstLine="2400"/>
        <w:jc w:val="right"/>
        <w:spacing w:line="276" w:lineRule="auto"/>
        <w:rPr>
          <w:rFonts w:ascii="宋体" w:hAnsi="Times New Roman" w:eastAsia="宋体" w:cs="Times New Roman"/>
        </w:rPr>
      </w:pPr>
      <w:r>
        <w:rPr>
          <w:rFonts w:hint="eastAsia" w:ascii="宋体" w:hAnsi="宋体" w:eastAsia="宋体" w:cs="宋体"/>
        </w:rPr>
        <w:t xml:space="preserve">法定代表人或被授权人：</w:t>
      </w:r>
      <w:r>
        <w:rPr>
          <w:rFonts w:ascii="宋体" w:hAnsi="宋体" w:eastAsia="宋体" w:cs="宋体"/>
          <w:u w:val="single"/>
        </w:rPr>
        <w:t xml:space="preserve">         </w:t>
      </w:r>
      <w:r>
        <w:rPr>
          <w:rFonts w:hint="eastAsia" w:ascii="宋体" w:hAnsi="宋体" w:eastAsia="宋体" w:cs="宋体"/>
        </w:rPr>
        <w:t xml:space="preserve">（签字或盖章）</w:t>
      </w:r>
      <w:r/>
    </w:p>
    <w:p>
      <w:pPr>
        <w:ind w:firstLine="0"/>
        <w:jc w:val="center"/>
        <w:spacing w:line="520" w:lineRule="exact"/>
        <w:rPr>
          <w:rFonts w:ascii="宋体" w:hAnsi="宋体" w:eastAsia="宋体" w:cs="Times New Roman"/>
          <w:color w:val="000000"/>
          <w:lang w:val="zh-CN"/>
        </w:rPr>
      </w:pPr>
      <w:r>
        <w:rPr>
          <w:rFonts w:hint="eastAsia" w:ascii="宋体" w:hAnsi="宋体" w:eastAsia="宋体" w:cs="Times New Roman"/>
          <w:color w:val="000000"/>
        </w:rPr>
        <w:t xml:space="preserve">         </w:t>
      </w:r>
      <w:r>
        <w:rPr>
          <w:rFonts w:hint="eastAsia" w:ascii="宋体" w:hAnsi="宋体" w:eastAsia="宋体" w:cs="Times New Roman"/>
          <w:color w:val="000000"/>
          <w:lang w:val="zh-CN"/>
        </w:rPr>
        <w:t xml:space="preserve">日期：</w:t>
      </w:r>
      <w:r>
        <w:rPr>
          <w:rFonts w:hint="eastAsia" w:ascii="宋体" w:hAnsi="宋体" w:eastAsia="宋体" w:cs="Times New Roman"/>
          <w:color w:val="000000"/>
        </w:rPr>
        <w:t xml:space="preserve">  </w:t>
      </w:r>
      <w:r>
        <w:rPr>
          <w:rFonts w:hint="eastAsia" w:ascii="宋体" w:hAnsi="宋体" w:eastAsia="宋体" w:cs="Times New Roman"/>
          <w:color w:val="000000"/>
          <w:lang w:val="zh-CN"/>
        </w:rPr>
        <w:t xml:space="preserve">年</w:t>
      </w:r>
      <w:r>
        <w:rPr>
          <w:rFonts w:hint="eastAsia" w:ascii="宋体" w:hAnsi="宋体" w:eastAsia="宋体" w:cs="Times New Roman"/>
          <w:color w:val="000000"/>
        </w:rPr>
        <w:t xml:space="preserve">   </w:t>
      </w:r>
      <w:r>
        <w:rPr>
          <w:rFonts w:hint="eastAsia" w:ascii="宋体" w:hAnsi="宋体" w:eastAsia="宋体" w:cs="Times New Roman"/>
          <w:color w:val="000000"/>
          <w:lang w:val="zh-CN"/>
        </w:rPr>
        <w:t xml:space="preserve">月</w:t>
      </w:r>
      <w:r>
        <w:rPr>
          <w:rFonts w:hint="eastAsia" w:ascii="宋体" w:hAnsi="宋体" w:eastAsia="宋体" w:cs="Times New Roman"/>
          <w:color w:val="000000"/>
        </w:rPr>
        <w:t xml:space="preserve">   </w:t>
      </w:r>
      <w:r>
        <w:rPr>
          <w:rFonts w:hint="eastAsia" w:ascii="宋体" w:hAnsi="宋体" w:eastAsia="宋体" w:cs="Times New Roman"/>
          <w:color w:val="000000"/>
          <w:lang w:val="zh-CN"/>
        </w:rPr>
        <w:t xml:space="preserve">日</w:t>
      </w:r>
      <w:r/>
    </w:p>
    <w:p>
      <w:pPr>
        <w:ind w:firstLine="210"/>
        <w:spacing w:line="240" w:lineRule="auto"/>
        <w:rPr>
          <w:rFonts w:ascii="宋体" w:hAnsi="宋体" w:eastAsia="宋体" w:cs="宋体"/>
          <w:sz w:val="21"/>
          <w:szCs w:val="21"/>
        </w:rPr>
      </w:pPr>
      <w:r>
        <w:rPr>
          <w:rFonts w:ascii="宋体" w:hAnsi="宋体" w:eastAsia="宋体" w:cs="宋体"/>
          <w:sz w:val="21"/>
          <w:szCs w:val="21"/>
        </w:rPr>
      </w:r>
      <w:r/>
    </w:p>
    <w:p>
      <w:pPr>
        <w:ind w:firstLine="210"/>
        <w:spacing w:line="240" w:lineRule="auto"/>
        <w:rPr>
          <w:rFonts w:ascii="宋体" w:hAnsi="宋体" w:eastAsia="宋体" w:cs="宋体"/>
          <w:sz w:val="21"/>
          <w:szCs w:val="21"/>
        </w:rPr>
      </w:pPr>
      <w:r>
        <w:rPr>
          <w:rFonts w:hint="eastAsia" w:ascii="宋体" w:hAnsi="宋体" w:eastAsia="宋体" w:cs="宋体"/>
          <w:sz w:val="21"/>
          <w:szCs w:val="21"/>
        </w:rPr>
        <w:t xml:space="preserve">注：（1）</w:t>
      </w:r>
      <w:bookmarkStart w:id="97" w:name="_Hlk67486828"/>
      <w:r>
        <w:rPr>
          <w:rFonts w:hint="eastAsia" w:ascii="宋体" w:hAnsi="宋体" w:eastAsia="宋体" w:cs="宋体"/>
          <w:sz w:val="21"/>
          <w:szCs w:val="21"/>
        </w:rPr>
        <w:t xml:space="preserve">参照《政府采购促进中小企业发展管理办法》（财库﹝2020﹞46 号）、《关于进一步加大政府采购支持中小企业力度的通知》（通财购【2022】23号），本次采购的项目，其响应供应商提供的</w:t>
      </w:r>
      <w:r>
        <w:rPr>
          <w:rFonts w:hint="eastAsia" w:ascii="宋体" w:hAnsi="宋体" w:eastAsia="宋体" w:cs="宋体"/>
          <w:sz w:val="21"/>
          <w:szCs w:val="21"/>
          <w:u w:val="single"/>
        </w:rPr>
        <w:t xml:space="preserve"> 全部货物产品的制造商 </w:t>
      </w:r>
      <w:r>
        <w:rPr>
          <w:rFonts w:hint="eastAsia" w:ascii="宋体" w:hAnsi="宋体" w:eastAsia="宋体" w:cs="宋体"/>
          <w:sz w:val="21"/>
          <w:szCs w:val="21"/>
        </w:rPr>
        <w:t xml:space="preserve">符合工信部联企业〔2011〕300号《关于印发中小企业划型标准规定的通知》中的</w:t>
      </w:r>
      <w:bookmarkStart w:id="98" w:name="_Hlk62787617"/>
      <w:r>
        <w:rPr>
          <w:rFonts w:hint="eastAsia" w:ascii="宋体" w:hAnsi="宋体" w:eastAsia="宋体" w:cs="宋体"/>
          <w:sz w:val="21"/>
          <w:szCs w:val="21"/>
        </w:rPr>
        <w:t xml:space="preserve">中小企业</w:t>
      </w:r>
      <w:bookmarkStart w:id="99" w:name="_Hlk67153790"/>
      <w:r>
        <w:rPr>
          <w:rFonts w:hint="eastAsia" w:ascii="宋体" w:hAnsi="宋体" w:eastAsia="宋体" w:cs="宋体"/>
          <w:sz w:val="21"/>
          <w:szCs w:val="21"/>
        </w:rPr>
        <w:t xml:space="preserve">“工业”类</w:t>
      </w:r>
      <w:bookmarkEnd w:id="99"/>
      <w:r>
        <w:rPr>
          <w:rFonts w:hint="eastAsia" w:ascii="宋体" w:hAnsi="宋体" w:eastAsia="宋体" w:cs="宋体"/>
          <w:sz w:val="21"/>
          <w:szCs w:val="21"/>
        </w:rPr>
        <w:t xml:space="preserve">的划型标准规定</w:t>
      </w:r>
      <w:bookmarkEnd w:id="98"/>
      <w:r>
        <w:rPr>
          <w:rFonts w:hint="eastAsia" w:ascii="宋体" w:hAnsi="宋体" w:eastAsia="宋体" w:cs="宋体"/>
          <w:sz w:val="21"/>
          <w:szCs w:val="21"/>
        </w:rPr>
        <w:t xml:space="preserve">的，将享受中小企业扶持政策。“工业”类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10"/>
        <w:spacing w:line="240" w:lineRule="auto"/>
        <w:rPr>
          <w:rFonts w:ascii="宋体" w:hAnsi="宋体" w:eastAsia="宋体" w:cs="宋体"/>
          <w:sz w:val="21"/>
          <w:szCs w:val="21"/>
        </w:rPr>
      </w:pPr>
      <w:r>
        <w:rPr>
          <w:rFonts w:hint="eastAsia" w:ascii="宋体" w:hAnsi="宋体" w:eastAsia="宋体" w:cs="宋体"/>
          <w:sz w:val="21"/>
          <w:szCs w:val="21"/>
        </w:rPr>
        <w:t xml:space="preserve">（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p>
    <w:p>
      <w:pPr>
        <w:ind w:firstLine="210"/>
        <w:spacing w:line="240" w:lineRule="auto"/>
        <w:rPr>
          <w:rFonts w:ascii="宋体" w:hAnsi="宋体" w:eastAsia="宋体" w:cs="宋体"/>
          <w:sz w:val="21"/>
          <w:szCs w:val="21"/>
        </w:rPr>
      </w:pPr>
      <w:r>
        <w:rPr>
          <w:rFonts w:hint="eastAsia" w:ascii="宋体" w:hAnsi="宋体" w:eastAsia="宋体" w:cs="宋体"/>
          <w:sz w:val="21"/>
          <w:szCs w:val="21"/>
        </w:rPr>
        <w:t xml:space="preserve">（3）若响应供应商</w:t>
      </w:r>
      <w:bookmarkStart w:id="100" w:name="_Hlk67172184"/>
      <w:r>
        <w:rPr>
          <w:rFonts w:hint="eastAsia" w:ascii="宋体" w:hAnsi="宋体" w:eastAsia="宋体" w:cs="宋体"/>
          <w:sz w:val="21"/>
          <w:szCs w:val="21"/>
        </w:rPr>
        <w:t xml:space="preserve">提供的 “中小企业声明函”内容不实</w:t>
      </w:r>
      <w:bookmarkEnd w:id="100"/>
      <w:r>
        <w:rPr>
          <w:rFonts w:hint="eastAsia" w:ascii="宋体" w:hAnsi="宋体" w:eastAsia="宋体" w:cs="宋体"/>
          <w:sz w:val="21"/>
          <w:szCs w:val="21"/>
        </w:rPr>
        <w:t xml:space="preserve">的，属于提供虚假材料谋取成交；响应供应商的该行为将报请政府采购监管的财政部门参照《中华人民共和国政府采购法》第七十七条的规定处理并给予行政处罚。</w:t>
      </w:r>
      <w:bookmarkEnd w:id="97"/>
      <w:r/>
      <w:r/>
    </w:p>
    <w:p>
      <w:pPr>
        <w:ind w:firstLine="210"/>
        <w:spacing w:line="240" w:lineRule="auto"/>
        <w:rPr>
          <w:rFonts w:ascii="宋体" w:hAnsi="宋体" w:eastAsia="宋体" w:cs="宋体"/>
          <w:sz w:val="21"/>
          <w:szCs w:val="21"/>
        </w:rPr>
      </w:pPr>
      <w:r>
        <w:rPr>
          <w:rFonts w:hint="eastAsia" w:ascii="宋体" w:hAnsi="宋体" w:eastAsia="宋体" w:cs="宋体"/>
          <w:sz w:val="21"/>
          <w:szCs w:val="21"/>
        </w:rPr>
        <w:t xml:space="preserve">（4）从业人员、营业收入、资产总额填报上一年度数据，无上一年度数据的新成立企业可不填报。</w:t>
      </w:r>
      <w:r/>
    </w:p>
    <w:p>
      <w:pPr>
        <w:ind w:firstLine="0"/>
        <w:spacing w:line="240" w:lineRule="auto"/>
        <w:rPr>
          <w:rFonts w:ascii="Times New Roman" w:hAnsi="Times New Roman" w:eastAsia="宋体" w:cs="Times New Roman"/>
          <w:sz w:val="21"/>
          <w:szCs w:val="21"/>
        </w:rPr>
      </w:pPr>
      <w:r>
        <w:rPr>
          <w:rFonts w:ascii="Times New Roman" w:hAnsi="Times New Roman" w:eastAsia="宋体" w:cs="Times New Roman"/>
          <w:sz w:val="21"/>
          <w:szCs w:val="21"/>
        </w:rPr>
      </w:r>
      <w:r/>
    </w:p>
    <w:p>
      <w:pPr>
        <w:ind w:firstLine="0"/>
        <w:jc w:val="left"/>
        <w:spacing w:line="240" w:lineRule="auto"/>
        <w:widowControl/>
        <w:rPr>
          <w:rFonts w:ascii="宋体" w:hAnsi="宋体" w:eastAsia="宋体" w:cs="宋体"/>
          <w:b/>
          <w:bCs/>
          <w:szCs w:val="32"/>
        </w:rPr>
      </w:pPr>
      <w:r>
        <w:rPr>
          <w:rFonts w:ascii="宋体" w:hAnsi="宋体" w:eastAsia="宋体" w:cs="宋体"/>
        </w:rPr>
        <w:br w:type="page" w:clear="all"/>
      </w:r>
      <w:r/>
    </w:p>
    <w:p>
      <w:pPr>
        <w:pStyle w:val="904"/>
        <w:ind w:firstLine="0"/>
        <w:rPr>
          <w:rFonts w:ascii="宋体" w:hAnsi="宋体" w:eastAsia="宋体" w:cs="宋体"/>
          <w:szCs w:val="26"/>
        </w:rPr>
      </w:pPr>
      <w:r>
        <w:rPr>
          <w:rFonts w:ascii="宋体" w:hAnsi="宋体" w:eastAsia="宋体" w:cs="宋体"/>
        </w:rPr>
        <w:t xml:space="preserve">8</w:t>
      </w:r>
      <w:r>
        <w:rPr>
          <w:rFonts w:hint="eastAsia" w:ascii="宋体" w:hAnsi="宋体" w:eastAsia="宋体" w:cs="宋体"/>
        </w:rPr>
        <w:t xml:space="preserve">、</w:t>
      </w:r>
      <w:bookmarkStart w:id="101" w:name="OLE_LINK13"/>
      <w:r/>
      <w:bookmarkStart w:id="102" w:name="OLE_LINK14"/>
      <w:r>
        <w:rPr>
          <w:rFonts w:hint="eastAsia" w:ascii="宋体" w:hAnsi="宋体" w:eastAsia="宋体" w:cs="宋体"/>
        </w:rPr>
        <w:t xml:space="preserve">残疾人福利性单位声明函（如涉有，则提供）</w:t>
      </w:r>
      <w:bookmarkEnd w:id="101"/>
      <w:r/>
      <w:bookmarkEnd w:id="102"/>
      <w:r/>
      <w:r/>
    </w:p>
    <w:p>
      <w:pPr>
        <w:ind w:firstLine="566"/>
        <w:spacing w:line="420" w:lineRule="exact"/>
        <w:rPr>
          <w:rFonts w:ascii="宋体" w:hAnsi="宋体" w:eastAsia="宋体" w:cs="宋体"/>
          <w:szCs w:val="26"/>
        </w:rPr>
      </w:pPr>
      <w:r>
        <w:rPr>
          <w:rFonts w:hint="eastAsia" w:ascii="宋体" w:hAnsi="宋体" w:eastAsia="宋体" w:cs="宋体"/>
          <w:szCs w:val="26"/>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Cs w:val="26"/>
          <w:u w:val="single"/>
        </w:rPr>
        <w:t xml:space="preserve">               </w:t>
      </w:r>
      <w:r>
        <w:rPr>
          <w:rFonts w:hint="eastAsia" w:ascii="宋体" w:hAnsi="宋体" w:eastAsia="宋体" w:cs="宋体"/>
          <w:szCs w:val="26"/>
        </w:rPr>
        <w:t xml:space="preserve">采购活动，提供本单位承接（承建）的</w:t>
      </w:r>
      <w:r>
        <w:rPr>
          <w:rFonts w:hint="eastAsia" w:ascii="宋体" w:hAnsi="宋体" w:eastAsia="宋体" w:cs="宋体"/>
          <w:szCs w:val="26"/>
          <w:u w:val="single"/>
        </w:rPr>
        <w:t xml:space="preserve">全部服务 。</w:t>
      </w:r>
      <w:r/>
    </w:p>
    <w:p>
      <w:pPr>
        <w:ind w:firstLine="566"/>
        <w:spacing w:line="420" w:lineRule="exact"/>
        <w:rPr>
          <w:rFonts w:ascii="宋体" w:hAnsi="宋体" w:eastAsia="宋体" w:cs="宋体"/>
          <w:szCs w:val="26"/>
        </w:rPr>
      </w:pPr>
      <w:r>
        <w:rPr>
          <w:rFonts w:hint="eastAsia" w:ascii="宋体" w:hAnsi="宋体" w:eastAsia="宋体" w:cs="宋体"/>
          <w:szCs w:val="26"/>
        </w:rPr>
        <w:t xml:space="preserve">本单位对上述声明的真实性负责。如有虚假，将依法承担相应责任。</w:t>
      </w:r>
      <w:r/>
    </w:p>
    <w:p>
      <w:pPr>
        <w:ind w:firstLine="480"/>
        <w:spacing w:line="420" w:lineRule="exact"/>
        <w:rPr>
          <w:rFonts w:ascii="宋体" w:hAnsi="宋体" w:eastAsia="宋体" w:cs="宋体"/>
          <w:szCs w:val="26"/>
        </w:rPr>
      </w:pPr>
      <w:r>
        <w:rPr>
          <w:rFonts w:ascii="宋体" w:hAnsi="宋体" w:eastAsia="宋体" w:cs="宋体"/>
          <w:szCs w:val="26"/>
        </w:rPr>
      </w:r>
      <w:r/>
    </w:p>
    <w:p>
      <w:pPr>
        <w:ind w:firstLine="480"/>
        <w:spacing w:line="420" w:lineRule="exact"/>
        <w:rPr>
          <w:rFonts w:ascii="宋体" w:hAnsi="宋体" w:eastAsia="宋体" w:cs="宋体"/>
          <w:szCs w:val="26"/>
        </w:rPr>
      </w:pPr>
      <w:r>
        <w:rPr>
          <w:rFonts w:ascii="宋体" w:hAnsi="宋体" w:eastAsia="宋体" w:cs="宋体"/>
          <w:szCs w:val="26"/>
        </w:rPr>
      </w:r>
      <w:r/>
    </w:p>
    <w:p>
      <w:pPr>
        <w:ind w:firstLine="5160"/>
        <w:jc w:val="left"/>
        <w:spacing w:line="500" w:lineRule="exact"/>
        <w:rPr>
          <w:rFonts w:ascii="宋体" w:hAnsi="宋体" w:eastAsia="宋体" w:cs="宋体"/>
          <w:szCs w:val="26"/>
        </w:rPr>
      </w:pPr>
      <w:r>
        <w:rPr>
          <w:rFonts w:hint="eastAsia" w:ascii="宋体" w:hAnsi="宋体" w:eastAsia="宋体" w:cs="宋体"/>
          <w:szCs w:val="26"/>
        </w:rPr>
        <w:t xml:space="preserve">供应商：（盖章）</w:t>
      </w:r>
      <w:r/>
    </w:p>
    <w:p>
      <w:pPr>
        <w:ind w:firstLine="4080"/>
        <w:jc w:val="left"/>
        <w:spacing w:line="500" w:lineRule="exact"/>
        <w:rPr>
          <w:rFonts w:ascii="宋体" w:hAnsi="宋体" w:eastAsia="宋体" w:cs="宋体"/>
          <w:szCs w:val="26"/>
        </w:rPr>
      </w:pPr>
      <w:r>
        <w:rPr>
          <w:rFonts w:hint="eastAsia" w:ascii="宋体" w:hAnsi="宋体" w:eastAsia="宋体" w:cs="宋体"/>
          <w:szCs w:val="26"/>
        </w:rPr>
        <w:t xml:space="preserve">法定代表人或被授权人（签字或盖章）：</w:t>
      </w:r>
      <w:r/>
    </w:p>
    <w:p>
      <w:pPr>
        <w:ind w:firstLine="5880"/>
        <w:jc w:val="left"/>
        <w:spacing w:line="500" w:lineRule="exact"/>
        <w:rPr>
          <w:rFonts w:ascii="宋体" w:hAnsi="宋体" w:eastAsia="宋体" w:cs="宋体"/>
          <w:szCs w:val="26"/>
        </w:rPr>
      </w:pPr>
      <w:r>
        <w:rPr>
          <w:rFonts w:hint="eastAsia" w:ascii="宋体" w:hAnsi="宋体" w:eastAsia="宋体" w:cs="宋体"/>
          <w:szCs w:val="26"/>
        </w:rPr>
        <w:t xml:space="preserve">日期：</w:t>
      </w:r>
      <w:r/>
    </w:p>
    <w:p>
      <w:pPr>
        <w:ind w:left="570" w:firstLine="480"/>
        <w:spacing w:line="520" w:lineRule="exact"/>
        <w:rPr>
          <w:rFonts w:ascii="宋体" w:hAnsi="宋体" w:eastAsia="宋体" w:cs="宋体"/>
          <w:szCs w:val="20"/>
        </w:rPr>
      </w:pPr>
      <w:r>
        <w:rPr>
          <w:rFonts w:ascii="宋体" w:hAnsi="宋体" w:eastAsia="宋体" w:cs="宋体"/>
          <w:szCs w:val="20"/>
        </w:rPr>
      </w:r>
      <w:r/>
    </w:p>
    <w:p>
      <w:pPr>
        <w:ind w:left="570" w:firstLine="480"/>
        <w:spacing w:line="520" w:lineRule="exact"/>
        <w:rPr>
          <w:rFonts w:ascii="宋体" w:hAnsi="宋体" w:eastAsia="宋体" w:cs="宋体"/>
          <w:szCs w:val="20"/>
        </w:rPr>
      </w:pPr>
      <w:r>
        <w:rPr>
          <w:rFonts w:ascii="宋体" w:hAnsi="宋体" w:eastAsia="宋体" w:cs="宋体"/>
          <w:szCs w:val="20"/>
        </w:rPr>
      </w:r>
      <w:r/>
    </w:p>
    <w:p>
      <w:pPr>
        <w:pStyle w:val="904"/>
        <w:ind w:firstLine="482"/>
        <w:jc w:val="center"/>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、监狱企业的证明（如涉有，则提供）；</w:t>
      </w:r>
      <w:r/>
    </w:p>
    <w:p>
      <w:pPr>
        <w:ind w:firstLine="425"/>
        <w:spacing w:line="420" w:lineRule="exact"/>
        <w:rPr>
          <w:rFonts w:ascii="宋体" w:hAnsi="宋体" w:eastAsia="宋体" w:cs="宋体"/>
          <w:szCs w:val="26"/>
        </w:rPr>
      </w:pPr>
      <w:r>
        <w:rPr>
          <w:rFonts w:hint="eastAsia" w:ascii="宋体" w:hAnsi="宋体" w:eastAsia="宋体" w:cs="宋体"/>
          <w:szCs w:val="26"/>
        </w:rPr>
        <w:t xml:space="preserve">（格式自拟）</w:t>
      </w:r>
      <w:r/>
    </w:p>
    <w:p>
      <w:pPr>
        <w:ind w:firstLine="566"/>
        <w:spacing w:line="420" w:lineRule="exact"/>
        <w:rPr>
          <w:rFonts w:ascii="宋体" w:hAnsi="宋体" w:eastAsia="宋体" w:cs="宋体"/>
          <w:szCs w:val="20"/>
        </w:rPr>
      </w:pPr>
      <w:r>
        <w:rPr>
          <w:rFonts w:hint="eastAsia" w:ascii="宋体" w:hAnsi="宋体" w:eastAsia="宋体" w:cs="宋体"/>
          <w:szCs w:val="26"/>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942"/>
        <w:ind w:firstLine="480"/>
        <w:rPr>
          <w:rStyle w:val="930"/>
          <w:rFonts w:eastAsia="宋体"/>
        </w:rPr>
      </w:pPr>
      <w:r>
        <w:rPr>
          <w:rFonts w:eastAsia="宋体"/>
        </w:rPr>
      </w:r>
      <w:r/>
    </w:p>
    <w:p>
      <w:pPr>
        <w:ind w:firstLine="0"/>
        <w:jc w:val="left"/>
        <w:spacing w:line="240" w:lineRule="auto"/>
        <w:widowControl/>
        <w:rPr>
          <w:rStyle w:val="930"/>
          <w:rFonts w:ascii="宋体" w:hAnsi="宋体" w:eastAsia="宋体" w:cs="宋体"/>
          <w:color w:val="000000"/>
        </w:rPr>
      </w:pPr>
      <w:r>
        <w:rPr>
          <w:rStyle w:val="930"/>
          <w:rFonts w:eastAsia="宋体"/>
        </w:rPr>
        <w:br w:type="page" w:clear="all"/>
      </w:r>
      <w:r/>
    </w:p>
    <w:p>
      <w:pPr>
        <w:pStyle w:val="942"/>
        <w:ind w:firstLine="480"/>
        <w:rPr>
          <w:rFonts w:eastAsia="宋体"/>
          <w:b/>
          <w:bCs/>
          <w:sz w:val="40"/>
          <w:szCs w:val="36"/>
        </w:rPr>
      </w:pPr>
      <w:r>
        <w:rPr>
          <w:rStyle w:val="930"/>
          <w:rFonts w:eastAsia="宋体"/>
        </w:rPr>
        <w:t xml:space="preserve">10</w:t>
      </w:r>
      <w:r>
        <w:rPr>
          <w:rStyle w:val="930"/>
          <w:rFonts w:hint="eastAsia" w:eastAsia="宋体"/>
        </w:rPr>
        <w:t xml:space="preserve">、响应供应商认为其他必要的材料</w:t>
      </w:r>
      <w:r/>
    </w:p>
    <w:p>
      <w:pPr>
        <w:ind w:firstLine="0"/>
        <w:jc w:val="center"/>
        <w:spacing w:line="240" w:lineRule="auto"/>
        <w:rPr>
          <w:rStyle w:val="930"/>
          <w:rFonts w:ascii="宋体" w:hAnsi="宋体" w:eastAsia="宋体" w:cs="宋体"/>
        </w:rPr>
      </w:pPr>
      <w:r>
        <w:rPr>
          <w:rFonts w:hint="eastAsia" w:ascii="宋体" w:hAnsi="宋体" w:eastAsia="宋体" w:cs="宋体"/>
          <w:b/>
          <w:bCs/>
          <w:sz w:val="40"/>
          <w:szCs w:val="36"/>
        </w:rPr>
        <w:br w:type="page" w:clear="all"/>
      </w:r>
      <w:r/>
    </w:p>
    <w:p>
      <w:pPr>
        <w:pStyle w:val="904"/>
        <w:ind w:firstLine="482"/>
        <w:jc w:val="left"/>
        <w:rPr>
          <w:rStyle w:val="930"/>
          <w:rFonts w:ascii="宋体" w:hAnsi="宋体" w:eastAsia="宋体" w:cs="宋体"/>
          <w:b/>
          <w:bCs/>
        </w:rPr>
      </w:pPr>
      <w:r>
        <w:rPr>
          <w:rStyle w:val="930"/>
          <w:rFonts w:hint="eastAsia" w:ascii="宋体" w:hAnsi="宋体" w:eastAsia="宋体" w:cs="宋体"/>
          <w:b/>
          <w:bCs/>
        </w:rPr>
        <w:t xml:space="preserve">二、商务技术标相关的格式文件及表格</w:t>
      </w:r>
      <w:r/>
    </w:p>
    <w:p>
      <w:pPr>
        <w:pStyle w:val="904"/>
        <w:ind w:firstLine="482"/>
        <w:jc w:val="center"/>
        <w:rPr>
          <w:rFonts w:ascii="宋体" w:hAnsi="宋体" w:eastAsia="宋体" w:cs="宋体"/>
        </w:rPr>
      </w:pPr>
      <w:r>
        <w:rPr>
          <w:rFonts w:hint="eastAsia" w:ascii="宋体" w:hAnsi="宋体" w:eastAsia="宋体" w:cs="宋体"/>
        </w:rPr>
        <w:t xml:space="preserve">1、竞争性磋商响应函</w:t>
      </w:r>
      <w:r/>
    </w:p>
    <w:p>
      <w:pPr>
        <w:ind w:firstLine="480"/>
        <w:spacing w:line="360" w:lineRule="auto"/>
        <w:rPr>
          <w:rFonts w:ascii="宋体" w:hAnsi="宋体" w:eastAsia="宋体" w:cs="宋体"/>
        </w:rPr>
      </w:pPr>
      <w:r>
        <w:rPr>
          <w:rFonts w:hint="eastAsia" w:ascii="宋体" w:hAnsi="宋体" w:eastAsia="宋体" w:cs="宋体"/>
          <w:u w:val="single"/>
        </w:rPr>
        <w:t xml:space="preserve">致   </w:t>
      </w:r>
      <w:r>
        <w:rPr>
          <w:rFonts w:hint="eastAsia" w:ascii="宋体" w:hAnsi="宋体" w:eastAsia="宋体" w:cs="宋体"/>
          <w:u w:val="single"/>
        </w:rPr>
        <w:t xml:space="preserve">南通市公安局开发区分局</w:t>
      </w:r>
      <w:r>
        <w:rPr>
          <w:rFonts w:hint="eastAsia" w:ascii="宋体" w:hAnsi="宋体" w:eastAsia="宋体" w:cs="宋体"/>
          <w:u w:val="single"/>
        </w:rPr>
        <w:t xml:space="preserve">   ：</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根据贵方的</w:t>
      </w:r>
      <w:r>
        <w:rPr>
          <w:rFonts w:hint="eastAsia" w:eastAsia="宋体"/>
          <w:u w:val="single"/>
        </w:rPr>
        <w:t xml:space="preserve">        （竞争性磋商项目名称和项目编号）</w:t>
      </w:r>
      <w:r>
        <w:rPr>
          <w:rFonts w:hint="eastAsia" w:eastAsia="宋体"/>
        </w:rPr>
        <w:t xml:space="preserve">磋商文件，正式授权下述签字人</w:t>
      </w:r>
      <w:r>
        <w:rPr>
          <w:rFonts w:hint="eastAsia" w:eastAsia="宋体"/>
          <w:u w:val="single"/>
        </w:rPr>
        <w:t xml:space="preserve">         (姓名和职务)</w:t>
      </w:r>
      <w:r>
        <w:rPr>
          <w:rFonts w:hint="eastAsia" w:eastAsia="宋体"/>
        </w:rPr>
        <w:t xml:space="preserve">代表我方</w:t>
      </w:r>
      <w:r>
        <w:rPr>
          <w:rFonts w:hint="eastAsia" w:eastAsia="宋体"/>
          <w:u w:val="single"/>
        </w:rPr>
        <w:t xml:space="preserve">         （供应商的名称）</w:t>
      </w:r>
      <w:r>
        <w:rPr>
          <w:rFonts w:hint="eastAsia" w:eastAsia="宋体"/>
        </w:rPr>
        <w:t xml:space="preserve">，全权处理本次项目磋商采购的有关事宜。</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据此函，</w:t>
      </w:r>
      <w:r>
        <w:rPr>
          <w:rFonts w:hint="eastAsia" w:eastAsia="宋体"/>
          <w:u w:val="single"/>
        </w:rPr>
        <w:t xml:space="preserve">       （供应商的名称） </w:t>
      </w:r>
      <w:r>
        <w:rPr>
          <w:rFonts w:hint="eastAsia" w:eastAsia="宋体"/>
        </w:rPr>
        <w:t xml:space="preserve">兹宣布同意如下：</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1.按磋商文件规定的各项要求，向买方提供所需货物、服务。</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2.我们已详细审核全部磋商文件及其有效补充文件，我们知道必须放弃提出含糊不清或误解问题的权利。</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3.我们同意从规定的响应文件接收截止时间起遵循本响应文件，并在规定的磋商、有效期期满之前均具有约束力。</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4.同意向贵方提供贵方可能另外要求的与磋商采购有关的任何证据或资料，并保证我方已提供和将要提供的文件是真实的、准确的。</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5.一旦我方成交，我方将根据磋商文件的规定，严格履行合同的责任和义务，并保证在磋商文件规定的时间完成项目，交付买方验收、使用。</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6.遵守磋商文件中要求的收费项目和标准。</w:t>
      </w:r>
      <w:r/>
    </w:p>
    <w:p>
      <w:pPr>
        <w:pStyle w:val="922"/>
        <w:ind w:firstLine="480"/>
        <w:spacing w:before="0" w:beforeAutospacing="0" w:after="0" w:afterAutospacing="0" w:line="480" w:lineRule="exact"/>
        <w:shd w:val="clear" w:color="auto" w:fill="ffffff"/>
        <w:rPr>
          <w:rFonts w:eastAsia="宋体"/>
        </w:rPr>
      </w:pPr>
      <w:r>
        <w:rPr>
          <w:rFonts w:hint="eastAsia" w:eastAsia="宋体"/>
        </w:rPr>
        <w:t xml:space="preserve">7.与本磋商采购有关的正式通讯地址为：</w:t>
      </w:r>
      <w:r/>
    </w:p>
    <w:p>
      <w:pPr>
        <w:ind w:firstLine="480"/>
        <w:jc w:val="left"/>
        <w:spacing w:line="480" w:lineRule="exact"/>
        <w:shd w:val="clear" w:color="auto" w:fill="ffffff"/>
        <w:widowControl/>
        <w:rPr>
          <w:rFonts w:ascii="宋体" w:hAnsi="宋体" w:eastAsia="宋体" w:cs="宋体"/>
        </w:rPr>
      </w:pPr>
      <w:r>
        <w:rPr>
          <w:rFonts w:hint="eastAsia" w:ascii="宋体" w:hAnsi="宋体" w:eastAsia="宋体" w:cs="宋体"/>
        </w:rPr>
        <w:t xml:space="preserve">地址</w:t>
      </w:r>
      <w:r>
        <w:rPr>
          <w:rFonts w:hint="eastAsia" w:ascii="宋体" w:hAnsi="宋体" w:eastAsia="宋体" w:cs="宋体"/>
          <w:u w:val="single"/>
        </w:rPr>
        <w:t xml:space="preserve">：            </w:t>
      </w:r>
      <w:r/>
    </w:p>
    <w:p>
      <w:pPr>
        <w:ind w:firstLine="480"/>
        <w:jc w:val="left"/>
        <w:spacing w:line="480" w:lineRule="exact"/>
        <w:shd w:val="clear" w:color="auto" w:fill="ffffff"/>
        <w:widowControl/>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ind w:firstLine="480"/>
        <w:jc w:val="left"/>
        <w:spacing w:line="480" w:lineRule="exact"/>
        <w:shd w:val="clear" w:color="auto" w:fill="ffffff"/>
        <w:widowControl/>
        <w:rPr>
          <w:rFonts w:ascii="宋体" w:hAnsi="宋体" w:eastAsia="宋体" w:cs="宋体"/>
        </w:rPr>
      </w:pPr>
      <w:r>
        <w:rPr>
          <w:rFonts w:hint="eastAsia" w:ascii="宋体" w:hAnsi="宋体" w:eastAsia="宋体" w:cs="宋体"/>
        </w:rPr>
        <w:t xml:space="preserve">电话</w:t>
      </w:r>
      <w:r>
        <w:rPr>
          <w:rFonts w:hint="eastAsia" w:ascii="宋体" w:hAnsi="宋体" w:eastAsia="宋体" w:cs="宋体"/>
          <w:u w:val="single"/>
        </w:rPr>
        <w:t xml:space="preserve">：            </w:t>
      </w:r>
      <w:r>
        <w:rPr>
          <w:rFonts w:hint="eastAsia" w:ascii="宋体" w:hAnsi="宋体" w:eastAsia="宋体" w:cs="宋体"/>
        </w:rPr>
        <w:t xml:space="preserve"> </w:t>
      </w:r>
      <w:r/>
    </w:p>
    <w:p>
      <w:pPr>
        <w:ind w:firstLine="480"/>
        <w:jc w:val="left"/>
        <w:spacing w:line="480" w:lineRule="exact"/>
        <w:shd w:val="clear" w:color="auto" w:fill="ffffff"/>
        <w:widowControl/>
        <w:rPr>
          <w:rFonts w:ascii="宋体" w:hAnsi="宋体" w:eastAsia="宋体" w:cs="宋体"/>
        </w:rPr>
      </w:pPr>
      <w:r>
        <w:rPr>
          <w:rFonts w:hint="eastAsia" w:ascii="宋体" w:hAnsi="宋体" w:eastAsia="宋体" w:cs="宋体"/>
        </w:rPr>
        <w:t xml:space="preserve">传真</w:t>
      </w:r>
      <w:r>
        <w:rPr>
          <w:rFonts w:hint="eastAsia" w:ascii="宋体" w:hAnsi="宋体" w:eastAsia="宋体" w:cs="宋体"/>
          <w:u w:val="single"/>
        </w:rPr>
        <w:t xml:space="preserve">：            </w:t>
      </w:r>
      <w:r>
        <w:rPr>
          <w:rFonts w:hint="eastAsia" w:ascii="宋体" w:hAnsi="宋体" w:eastAsia="宋体" w:cs="宋体"/>
        </w:rPr>
        <w:t xml:space="preserve"> </w:t>
      </w:r>
      <w:r/>
    </w:p>
    <w:p>
      <w:pPr>
        <w:ind w:firstLine="480"/>
        <w:jc w:val="left"/>
        <w:spacing w:line="480" w:lineRule="exact"/>
        <w:shd w:val="clear" w:color="auto" w:fill="ffffff"/>
        <w:widowControl/>
        <w:rPr>
          <w:rFonts w:ascii="宋体" w:hAnsi="宋体" w:eastAsia="宋体" w:cs="宋体"/>
        </w:rPr>
      </w:pPr>
      <w:r>
        <w:rPr>
          <w:rFonts w:hint="eastAsia" w:ascii="宋体" w:hAnsi="宋体" w:eastAsia="宋体" w:cs="宋体"/>
        </w:rPr>
        <w:t xml:space="preserve">供应商开户行</w:t>
      </w:r>
      <w:r>
        <w:rPr>
          <w:rFonts w:hint="eastAsia" w:ascii="宋体" w:hAnsi="宋体" w:eastAsia="宋体" w:cs="宋体"/>
          <w:u w:val="single"/>
        </w:rPr>
        <w:t xml:space="preserve">：            </w:t>
      </w:r>
      <w:r>
        <w:rPr>
          <w:rFonts w:hint="eastAsia" w:ascii="宋体" w:hAnsi="宋体" w:eastAsia="宋体" w:cs="宋体"/>
        </w:rPr>
        <w:t xml:space="preserve"> </w:t>
      </w:r>
      <w:r/>
    </w:p>
    <w:p>
      <w:pPr>
        <w:ind w:firstLine="480"/>
        <w:jc w:val="left"/>
        <w:spacing w:line="480" w:lineRule="exact"/>
        <w:shd w:val="clear" w:color="auto" w:fill="ffffff"/>
        <w:widowControl/>
        <w:rPr>
          <w:rFonts w:ascii="宋体" w:hAnsi="宋体" w:eastAsia="宋体" w:cs="宋体"/>
        </w:rPr>
      </w:pPr>
      <w:r>
        <w:rPr>
          <w:rFonts w:hint="eastAsia" w:ascii="宋体" w:hAnsi="宋体" w:eastAsia="宋体" w:cs="宋体"/>
        </w:rPr>
        <w:t xml:space="preserve">账户</w:t>
      </w:r>
      <w:r>
        <w:rPr>
          <w:rFonts w:hint="eastAsia" w:ascii="宋体" w:hAnsi="宋体" w:eastAsia="宋体" w:cs="宋体"/>
          <w:u w:val="single"/>
        </w:rPr>
        <w:t xml:space="preserve">：            </w:t>
      </w:r>
      <w:r>
        <w:rPr>
          <w:rFonts w:hint="eastAsia" w:ascii="宋体" w:hAnsi="宋体" w:eastAsia="宋体" w:cs="宋体"/>
        </w:rPr>
        <w:t xml:space="preserve"> </w:t>
      </w:r>
      <w:r/>
    </w:p>
    <w:p>
      <w:pPr>
        <w:ind w:firstLine="480"/>
        <w:spacing w:line="480" w:lineRule="exact"/>
        <w:rPr>
          <w:rFonts w:ascii="宋体" w:hAnsi="宋体" w:eastAsia="宋体" w:cs="宋体"/>
        </w:rPr>
      </w:pPr>
      <w:r>
        <w:rPr>
          <w:rFonts w:hint="eastAsia" w:ascii="宋体" w:hAnsi="宋体" w:eastAsia="宋体" w:cs="宋体"/>
        </w:rPr>
        <w:t xml:space="preserve">供应商：（盖章）             </w:t>
      </w:r>
      <w:r/>
    </w:p>
    <w:p>
      <w:pPr>
        <w:ind w:firstLine="480"/>
        <w:spacing w:line="480" w:lineRule="exact"/>
        <w:rPr>
          <w:rFonts w:ascii="宋体" w:hAnsi="宋体" w:eastAsia="宋体" w:cs="宋体"/>
        </w:rPr>
      </w:pPr>
      <w:r>
        <w:rPr>
          <w:rFonts w:hint="eastAsia" w:ascii="宋体" w:hAnsi="宋体" w:eastAsia="宋体" w:cs="宋体"/>
        </w:rPr>
        <w:t xml:space="preserve">法定代表人或被授权人（签字或盖章）：</w:t>
      </w:r>
      <w:r/>
    </w:p>
    <w:p>
      <w:pPr>
        <w:ind w:firstLine="480"/>
        <w:spacing w:line="480" w:lineRule="exact"/>
        <w:rPr>
          <w:rFonts w:ascii="宋体" w:hAnsi="宋体" w:eastAsia="宋体" w:cs="宋体"/>
        </w:rPr>
      </w:pPr>
      <w:r>
        <w:rPr>
          <w:rFonts w:hint="eastAsia" w:ascii="宋体" w:hAnsi="宋体" w:eastAsia="宋体" w:cs="宋体"/>
        </w:rPr>
        <w:t xml:space="preserve">日期：</w:t>
      </w:r>
      <w:r/>
    </w:p>
    <w:p>
      <w:pPr>
        <w:pStyle w:val="904"/>
        <w:ind w:firstLine="482"/>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2、技术部分正负偏离表</w:t>
      </w:r>
      <w:r/>
    </w:p>
    <w:p>
      <w:pPr>
        <w:pStyle w:val="925"/>
        <w:ind w:left="480" w:firstLine="480"/>
        <w:rPr>
          <w:rFonts w:ascii="宋体" w:hAnsi="宋体" w:eastAsia="宋体" w:cs="宋体"/>
        </w:rPr>
      </w:pPr>
      <w:r>
        <w:rPr>
          <w:rFonts w:hint="eastAsia" w:ascii="宋体" w:hAnsi="宋体" w:eastAsia="宋体" w:cs="宋体"/>
        </w:rPr>
        <w:t xml:space="preserve">项目名称：</w:t>
      </w:r>
      <w:r/>
    </w:p>
    <w:p>
      <w:pPr>
        <w:pStyle w:val="925"/>
        <w:ind w:left="480" w:firstLine="480"/>
        <w:rPr>
          <w:rFonts w:ascii="宋体" w:hAnsi="宋体" w:eastAsia="宋体" w:cs="宋体"/>
        </w:rPr>
      </w:pPr>
      <w:r>
        <w:rPr>
          <w:rFonts w:hint="eastAsia" w:ascii="宋体" w:hAnsi="宋体" w:eastAsia="宋体" w:cs="宋体"/>
        </w:rPr>
        <w:t xml:space="preserve">项目编号：</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7"/>
        <w:gridCol w:w="1174"/>
      </w:tblGrid>
      <w:tr>
        <w:trPr>
          <w:cantSplit/>
        </w:trPr>
        <w:tc>
          <w:tcPr>
            <w:tcW w:w="984" w:type="dxa"/>
            <w:vAlign w:val="center"/>
            <w:textDirection w:val="lrTb"/>
            <w:noWrap w:val="false"/>
          </w:tcPr>
          <w:p>
            <w:pPr>
              <w:ind w:firstLine="0"/>
              <w:jc w:val="center"/>
              <w:rPr>
                <w:rFonts w:ascii="宋体" w:hAnsi="宋体" w:eastAsia="宋体" w:cs="宋体"/>
                <w:color w:val="000000"/>
              </w:rPr>
            </w:pPr>
            <w:r>
              <w:rPr>
                <w:rFonts w:hint="eastAsia" w:ascii="宋体" w:hAnsi="宋体" w:eastAsia="宋体" w:cs="宋体"/>
                <w:color w:val="000000"/>
              </w:rPr>
              <w:t xml:space="preserve">序号</w:t>
            </w:r>
            <w:r/>
          </w:p>
        </w:tc>
        <w:tc>
          <w:tcPr>
            <w:tcW w:w="2852" w:type="dxa"/>
            <w:vAlign w:val="center"/>
            <w:textDirection w:val="lrTb"/>
            <w:noWrap w:val="false"/>
          </w:tcPr>
          <w:p>
            <w:pPr>
              <w:ind w:firstLine="0"/>
              <w:jc w:val="center"/>
              <w:rPr>
                <w:rFonts w:ascii="宋体" w:hAnsi="宋体" w:eastAsia="宋体" w:cs="宋体"/>
                <w:color w:val="000000"/>
              </w:rPr>
            </w:pPr>
            <w:r>
              <w:rPr>
                <w:rFonts w:hint="eastAsia" w:ascii="宋体" w:hAnsi="宋体" w:eastAsia="宋体" w:cs="宋体"/>
                <w:color w:val="000000"/>
              </w:rPr>
              <w:t xml:space="preserve">磋商要求</w:t>
            </w:r>
            <w:r/>
          </w:p>
        </w:tc>
        <w:tc>
          <w:tcPr>
            <w:tcW w:w="2852" w:type="dxa"/>
            <w:vAlign w:val="center"/>
            <w:textDirection w:val="lrTb"/>
            <w:noWrap w:val="false"/>
          </w:tcPr>
          <w:p>
            <w:pPr>
              <w:ind w:firstLine="0"/>
              <w:jc w:val="center"/>
              <w:rPr>
                <w:rFonts w:ascii="宋体" w:hAnsi="宋体" w:eastAsia="宋体" w:cs="宋体"/>
                <w:color w:val="000000"/>
              </w:rPr>
            </w:pPr>
            <w:r>
              <w:rPr>
                <w:rFonts w:hint="eastAsia" w:ascii="宋体" w:hAnsi="宋体" w:eastAsia="宋体" w:cs="宋体"/>
                <w:color w:val="000000"/>
              </w:rPr>
              <w:t xml:space="preserve">磋商响应</w:t>
            </w:r>
            <w:r/>
          </w:p>
        </w:tc>
        <w:tc>
          <w:tcPr>
            <w:tcW w:w="1307" w:type="dxa"/>
            <w:vAlign w:val="center"/>
            <w:textDirection w:val="lrTb"/>
            <w:noWrap w:val="false"/>
          </w:tcPr>
          <w:p>
            <w:pPr>
              <w:ind w:firstLine="0"/>
              <w:jc w:val="center"/>
              <w:rPr>
                <w:rFonts w:ascii="宋体" w:hAnsi="宋体" w:eastAsia="宋体" w:cs="宋体"/>
                <w:color w:val="000000"/>
              </w:rPr>
            </w:pPr>
            <w:r>
              <w:rPr>
                <w:rFonts w:hint="eastAsia" w:ascii="宋体" w:hAnsi="宋体" w:eastAsia="宋体" w:cs="宋体"/>
                <w:color w:val="000000"/>
              </w:rPr>
              <w:t xml:space="preserve">超出、符合或偏离</w:t>
            </w:r>
            <w:r/>
          </w:p>
        </w:tc>
        <w:tc>
          <w:tcPr>
            <w:tcW w:w="1174" w:type="dxa"/>
            <w:vAlign w:val="center"/>
            <w:textDirection w:val="lrTb"/>
            <w:noWrap w:val="false"/>
          </w:tcPr>
          <w:p>
            <w:pPr>
              <w:ind w:firstLine="0"/>
              <w:jc w:val="center"/>
              <w:rPr>
                <w:rFonts w:ascii="宋体" w:hAnsi="宋体" w:eastAsia="宋体" w:cs="宋体"/>
                <w:color w:val="000000"/>
              </w:rPr>
            </w:pPr>
            <w:r>
              <w:rPr>
                <w:rFonts w:hint="eastAsia" w:ascii="宋体" w:hAnsi="宋体" w:eastAsia="宋体" w:cs="宋体"/>
                <w:color w:val="000000"/>
              </w:rPr>
              <w:t xml:space="preserve">原因</w:t>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r>
        <w:trPr>
          <w:cantSplit/>
          <w:trHeight w:val="640"/>
        </w:trPr>
        <w:tc>
          <w:tcPr>
            <w:tcW w:w="98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2852"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307"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c>
          <w:tcPr>
            <w:tcW w:w="1174" w:type="dxa"/>
            <w:textDirection w:val="lrTb"/>
            <w:noWrap w:val="false"/>
          </w:tcPr>
          <w:p>
            <w:pPr>
              <w:ind w:firstLine="480"/>
              <w:jc w:val="center"/>
              <w:rPr>
                <w:rFonts w:ascii="宋体" w:hAnsi="宋体" w:eastAsia="宋体" w:cs="宋体"/>
                <w:color w:val="000000"/>
              </w:rPr>
            </w:pPr>
            <w:r>
              <w:rPr>
                <w:rFonts w:ascii="宋体" w:hAnsi="宋体" w:eastAsia="宋体" w:cs="宋体"/>
                <w:color w:val="000000"/>
              </w:rPr>
            </w:r>
            <w:r/>
          </w:p>
        </w:tc>
      </w:tr>
    </w:tbl>
    <w:p>
      <w:pPr>
        <w:ind w:firstLine="480"/>
        <w:spacing w:line="480" w:lineRule="exact"/>
        <w:rPr>
          <w:rFonts w:ascii="宋体" w:hAnsi="宋体" w:eastAsia="宋体" w:cs="宋体"/>
        </w:rPr>
      </w:pPr>
      <w:r>
        <w:rPr>
          <w:rFonts w:ascii="宋体" w:hAnsi="宋体" w:eastAsia="宋体" w:cs="宋体"/>
        </w:rPr>
      </w:r>
      <w:r/>
    </w:p>
    <w:p>
      <w:pPr>
        <w:ind w:firstLine="480"/>
        <w:spacing w:line="520" w:lineRule="exact"/>
        <w:rPr>
          <w:rFonts w:ascii="宋体" w:hAnsi="宋体" w:eastAsia="宋体" w:cs="宋体"/>
        </w:rPr>
      </w:pPr>
      <w:r>
        <w:rPr>
          <w:rFonts w:hint="eastAsia" w:ascii="宋体" w:hAnsi="宋体" w:eastAsia="宋体" w:cs="宋体"/>
        </w:rPr>
        <w:t xml:space="preserve">供应商：（盖章）             </w:t>
      </w:r>
      <w:r/>
    </w:p>
    <w:p>
      <w:pPr>
        <w:ind w:firstLine="480"/>
        <w:spacing w:line="520" w:lineRule="exact"/>
        <w:rPr>
          <w:rFonts w:ascii="宋体" w:hAnsi="宋体" w:eastAsia="宋体" w:cs="宋体"/>
        </w:rPr>
      </w:pPr>
      <w:r>
        <w:rPr>
          <w:rFonts w:hint="eastAsia" w:ascii="宋体" w:hAnsi="宋体" w:eastAsia="宋体" w:cs="宋体"/>
        </w:rPr>
        <w:t xml:space="preserve">法定代表人或被授权人（签字或盖章）：</w:t>
      </w:r>
      <w:r/>
    </w:p>
    <w:p>
      <w:pPr>
        <w:ind w:firstLine="480"/>
        <w:spacing w:line="520" w:lineRule="exact"/>
        <w:rPr>
          <w:rFonts w:ascii="宋体" w:hAnsi="宋体" w:eastAsia="宋体" w:cs="宋体"/>
        </w:rPr>
      </w:pPr>
      <w:r>
        <w:rPr>
          <w:rFonts w:hint="eastAsia" w:ascii="宋体" w:hAnsi="宋体" w:eastAsia="宋体" w:cs="宋体"/>
        </w:rPr>
        <w:t xml:space="preserve">日期：</w:t>
      </w:r>
      <w:r/>
    </w:p>
    <w:p>
      <w:pPr>
        <w:ind w:firstLine="480"/>
        <w:spacing w:line="480" w:lineRule="exact"/>
        <w:rPr>
          <w:rFonts w:ascii="宋体" w:hAnsi="宋体" w:eastAsia="宋体" w:cs="宋体"/>
          <w:color w:val="000000"/>
        </w:rPr>
      </w:pPr>
      <w:r>
        <w:rPr>
          <w:rFonts w:ascii="宋体" w:hAnsi="宋体" w:eastAsia="宋体" w:cs="宋体"/>
          <w:color w:val="000000"/>
        </w:rPr>
      </w:r>
      <w:r/>
    </w:p>
    <w:p>
      <w:pPr>
        <w:ind w:firstLine="480"/>
        <w:spacing w:line="300" w:lineRule="auto"/>
        <w:rPr>
          <w:rFonts w:ascii="宋体" w:hAnsi="宋体" w:eastAsia="宋体" w:cs="宋体"/>
          <w:b/>
        </w:rPr>
      </w:pPr>
      <w:r>
        <w:rPr>
          <w:rFonts w:hint="eastAsia" w:ascii="宋体" w:hAnsi="宋体" w:eastAsia="宋体" w:cs="宋体"/>
          <w:color w:val="000000"/>
        </w:rPr>
        <w:t xml:space="preserve">注：</w:t>
      </w:r>
      <w:r/>
    </w:p>
    <w:p>
      <w:pPr>
        <w:ind w:firstLine="480"/>
        <w:spacing w:line="300" w:lineRule="auto"/>
        <w:rPr>
          <w:rFonts w:ascii="宋体" w:hAnsi="宋体" w:eastAsia="宋体" w:cs="宋体"/>
        </w:rPr>
      </w:pPr>
      <w:r>
        <w:rPr>
          <w:rFonts w:hint="eastAsia" w:ascii="宋体" w:hAnsi="宋体" w:eastAsia="宋体" w:cs="宋体"/>
        </w:rPr>
        <w:t xml:space="preserve">1.如响应供应商提交的响应文件与采购文件第三部分“项目需求”中的商务部分的要求有偏离的，应逐条填列在偏离表中。未填写的内容视为完全响应本采购文件要求。</w:t>
      </w:r>
      <w:r/>
    </w:p>
    <w:p>
      <w:pPr>
        <w:ind w:firstLine="480"/>
        <w:spacing w:line="300" w:lineRule="auto"/>
        <w:rPr>
          <w:rFonts w:ascii="宋体" w:hAnsi="宋体" w:eastAsia="宋体" w:cs="宋体"/>
        </w:rPr>
      </w:pPr>
      <w:r>
        <w:rPr>
          <w:rFonts w:hint="eastAsia" w:ascii="宋体" w:hAnsi="宋体" w:eastAsia="宋体" w:cs="宋体"/>
        </w:rPr>
        <w:t xml:space="preserve">2.“偏离说明”一栏选择“正偏离”、“负偏离”、“无偏离”进行填写。正偏离、无偏离的确认和负偏离的是否响应采购文件，由磋商小组认定。</w:t>
      </w:r>
      <w:r/>
    </w:p>
    <w:p>
      <w:pPr>
        <w:ind w:firstLine="480"/>
        <w:spacing w:line="300" w:lineRule="auto"/>
        <w:rPr>
          <w:rFonts w:ascii="宋体" w:hAnsi="宋体" w:eastAsia="宋体" w:cs="宋体"/>
        </w:rPr>
      </w:pPr>
      <w:r>
        <w:rPr>
          <w:rFonts w:hint="eastAsia" w:ascii="宋体" w:hAnsi="宋体" w:eastAsia="宋体" w:cs="宋体"/>
        </w:rPr>
        <w:t xml:space="preserve">3.响应供应商如果虚假响应，将被暂停参加交易中心组织政府采购活动。</w:t>
      </w:r>
      <w:r/>
    </w:p>
    <w:p>
      <w:pPr>
        <w:ind w:firstLine="480"/>
        <w:spacing w:line="300" w:lineRule="auto"/>
        <w:rPr>
          <w:rFonts w:ascii="宋体" w:hAnsi="宋体" w:eastAsia="宋体" w:cs="宋体"/>
          <w:bCs/>
        </w:rPr>
      </w:pPr>
      <w:r>
        <w:rPr>
          <w:rFonts w:hint="eastAsia" w:ascii="宋体" w:hAnsi="宋体" w:eastAsia="宋体" w:cs="宋体"/>
          <w:bCs/>
        </w:rPr>
        <w:t xml:space="preserve">4.供应商若提供其他增值服务，可以在表中自行据实填写。</w:t>
      </w:r>
      <w:r/>
    </w:p>
    <w:p>
      <w:pPr>
        <w:pStyle w:val="904"/>
        <w:ind w:firstLine="482"/>
        <w:jc w:val="center"/>
        <w:rPr>
          <w:rFonts w:ascii="宋体" w:hAnsi="宋体" w:eastAsia="宋体" w:cs="宋体"/>
        </w:rPr>
      </w:pPr>
      <w:r>
        <w:rPr>
          <w:rFonts w:hint="eastAsia" w:ascii="宋体" w:hAnsi="宋体" w:eastAsia="宋体" w:cs="宋体"/>
        </w:rPr>
        <w:t xml:space="preserve">3、商务部分正负偏离表</w:t>
      </w:r>
      <w:r/>
    </w:p>
    <w:p>
      <w:pPr>
        <w:pStyle w:val="925"/>
        <w:ind w:left="480" w:firstLine="480"/>
        <w:rPr>
          <w:rFonts w:ascii="宋体" w:hAnsi="宋体" w:eastAsia="宋体" w:cs="宋体"/>
        </w:rPr>
      </w:pPr>
      <w:r>
        <w:rPr>
          <w:rFonts w:hint="eastAsia" w:ascii="宋体" w:hAnsi="宋体" w:eastAsia="宋体" w:cs="宋体"/>
        </w:rPr>
        <w:t xml:space="preserve">项目名称：</w:t>
      </w:r>
      <w:r/>
    </w:p>
    <w:p>
      <w:pPr>
        <w:pStyle w:val="925"/>
        <w:ind w:left="480" w:firstLine="480"/>
        <w:rPr>
          <w:rFonts w:ascii="宋体" w:hAnsi="宋体" w:eastAsia="宋体" w:cs="宋体"/>
        </w:rPr>
      </w:pPr>
      <w:r>
        <w:rPr>
          <w:rFonts w:hint="eastAsia" w:ascii="宋体" w:hAnsi="宋体" w:eastAsia="宋体" w:cs="宋体"/>
        </w:rPr>
        <w:t xml:space="preserve">项目编号：</w:t>
      </w:r>
      <w:r/>
    </w:p>
    <w:tbl>
      <w:tblPr>
        <w:tblW w:w="918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951"/>
        <w:gridCol w:w="3544"/>
        <w:gridCol w:w="1276"/>
        <w:gridCol w:w="2409"/>
      </w:tblGrid>
      <w:tr>
        <w:trPr>
          <w:trHeight w:val="642"/>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199"/>
              <w:spacing w:before="120"/>
              <w:rPr>
                <w:rFonts w:ascii="宋体" w:hAnsi="宋体" w:eastAsia="宋体" w:cs="宋体"/>
                <w:szCs w:val="20"/>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jc w:val="center"/>
              <w:spacing w:before="120"/>
              <w:rPr>
                <w:rFonts w:ascii="宋体" w:hAnsi="宋体" w:eastAsia="宋体" w:cs="宋体"/>
                <w:szCs w:val="20"/>
              </w:rPr>
            </w:pPr>
            <w:r>
              <w:rPr>
                <w:rFonts w:hint="eastAsia" w:ascii="宋体" w:hAnsi="宋体" w:eastAsia="宋体" w:cs="宋体"/>
                <w:szCs w:val="21"/>
              </w:rPr>
              <w:t xml:space="preserve">竞争性磋商文件要求</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0"/>
              <w:spacing w:before="120"/>
              <w:rPr>
                <w:rFonts w:ascii="宋体" w:hAnsi="宋体" w:eastAsia="宋体" w:cs="宋体"/>
                <w:szCs w:val="20"/>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firstLine="0"/>
              <w:spacing w:before="120"/>
              <w:rPr>
                <w:rFonts w:ascii="宋体" w:hAnsi="宋体" w:eastAsia="宋体" w:cs="宋体"/>
                <w:szCs w:val="20"/>
              </w:rPr>
            </w:pPr>
            <w:r>
              <w:rPr>
                <w:rFonts w:hint="eastAsia" w:ascii="宋体" w:hAnsi="宋体" w:eastAsia="宋体" w:cs="宋体"/>
                <w:szCs w:val="21"/>
              </w:rPr>
              <w:t xml:space="preserve">供应商的承诺或说明</w:t>
            </w:r>
            <w:r/>
          </w:p>
        </w:tc>
      </w:tr>
      <w:tr>
        <w:trPr>
          <w:trHeight w:val="504"/>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0"/>
              </w:rPr>
            </w:pPr>
            <w:r>
              <w:rPr>
                <w:rFonts w:hint="eastAsia" w:ascii="宋体" w:hAnsi="宋体" w:eastAsia="宋体" w:cs="宋体"/>
                <w:szCs w:val="21"/>
              </w:rPr>
              <w:t xml:space="preserve">质保期</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r>
      <w:tr>
        <w:trPr>
          <w:trHeight w:val="719"/>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0"/>
              </w:rPr>
            </w:pPr>
            <w:r>
              <w:rPr>
                <w:rFonts w:hint="eastAsia" w:ascii="宋体" w:hAnsi="宋体" w:eastAsia="宋体" w:cs="宋体"/>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r>
      <w:tr>
        <w:trPr>
          <w:trHeight w:val="54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0"/>
              </w:rPr>
            </w:pPr>
            <w:r>
              <w:rPr>
                <w:rFonts w:hint="eastAsia" w:ascii="宋体" w:hAnsi="宋体" w:eastAsia="宋体" w:cs="宋体"/>
                <w:szCs w:val="21"/>
              </w:rPr>
              <w:t xml:space="preserve">服务时间</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left="43" w:firstLine="480"/>
              <w:spacing w:before="120"/>
              <w:rPr>
                <w:rFonts w:ascii="宋体" w:hAnsi="宋体" w:eastAsia="宋体" w:cs="宋体"/>
                <w:szCs w:val="20"/>
              </w:rPr>
            </w:pPr>
            <w:r>
              <w:rPr>
                <w:rFonts w:ascii="宋体" w:hAnsi="宋体" w:eastAsia="宋体" w:cs="宋体"/>
                <w:szCs w:val="20"/>
              </w:rPr>
            </w:r>
            <w:r/>
          </w:p>
        </w:tc>
      </w:tr>
      <w:tr>
        <w:trPr>
          <w:trHeight w:val="44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1"/>
              </w:rPr>
            </w:pPr>
            <w:r>
              <w:rPr>
                <w:rFonts w:hint="eastAsia" w:ascii="宋体" w:hAnsi="宋体" w:eastAsia="宋体" w:cs="宋体"/>
                <w:szCs w:val="21"/>
              </w:rPr>
              <w:t xml:space="preserve">服务方式</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left="43" w:firstLine="480"/>
              <w:spacing w:before="120"/>
              <w:rPr>
                <w:rFonts w:ascii="宋体" w:hAnsi="宋体" w:eastAsia="宋体" w:cs="宋体"/>
                <w:szCs w:val="20"/>
              </w:rPr>
            </w:pPr>
            <w:r>
              <w:rPr>
                <w:rFonts w:ascii="宋体" w:hAnsi="宋体" w:eastAsia="宋体" w:cs="宋体"/>
                <w:szCs w:val="20"/>
              </w:rPr>
            </w:r>
            <w:r/>
          </w:p>
        </w:tc>
      </w:tr>
      <w:tr>
        <w:trPr>
          <w:trHeight w:val="46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1"/>
              </w:rPr>
            </w:pPr>
            <w:r>
              <w:rPr>
                <w:rFonts w:hint="eastAsia" w:ascii="宋体" w:hAnsi="宋体" w:eastAsia="宋体" w:cs="宋体"/>
                <w:szCs w:val="21"/>
              </w:rPr>
              <w:t xml:space="preserve">服务地点</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left="43" w:firstLine="480"/>
              <w:spacing w:before="120"/>
              <w:rPr>
                <w:rFonts w:ascii="宋体" w:hAnsi="宋体" w:eastAsia="宋体" w:cs="宋体"/>
                <w:szCs w:val="20"/>
              </w:rPr>
            </w:pPr>
            <w:r>
              <w:rPr>
                <w:rFonts w:ascii="宋体" w:hAnsi="宋体" w:eastAsia="宋体" w:cs="宋体"/>
                <w:szCs w:val="20"/>
              </w:rPr>
            </w:r>
            <w:r/>
          </w:p>
        </w:tc>
      </w:tr>
      <w:tr>
        <w:trPr>
          <w:trHeight w:val="431"/>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0"/>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r>
      <w:tr>
        <w:trPr>
          <w:trHeight w:val="34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0"/>
              </w:rPr>
            </w:pPr>
            <w:r>
              <w:rPr>
                <w:rFonts w:hint="eastAsia" w:ascii="宋体" w:hAnsi="宋体" w:eastAsia="宋体" w:cs="宋体"/>
                <w:szCs w:val="20"/>
              </w:rPr>
              <w:t xml:space="preserve">货币</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r>
      <w:tr>
        <w:trPr>
          <w:trHeight w:val="400"/>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1"/>
              </w:rPr>
            </w:pPr>
            <w:r>
              <w:rPr>
                <w:rFonts w:hint="eastAsia" w:ascii="宋体" w:hAnsi="宋体" w:eastAsia="宋体" w:cs="宋体"/>
                <w:szCs w:val="21"/>
              </w:rPr>
              <w:t xml:space="preserve">备品备件及耗材等要求</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r>
      <w:tr>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ind w:firstLine="480"/>
              <w:jc w:val="center"/>
              <w:spacing w:before="120"/>
              <w:rPr>
                <w:rFonts w:ascii="宋体" w:hAnsi="宋体" w:eastAsia="宋体" w:cs="宋体"/>
                <w:szCs w:val="20"/>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3544"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c>
          <w:tcPr>
            <w:tcBorders>
              <w:top w:val="single" w:color="auto" w:sz="4" w:space="0"/>
              <w:left w:val="single" w:color="auto" w:sz="4" w:space="0"/>
              <w:bottom w:val="single" w:color="auto" w:sz="4" w:space="0"/>
              <w:right w:val="single" w:color="auto" w:sz="4" w:space="0"/>
            </w:tcBorders>
            <w:tcW w:w="2409" w:type="dxa"/>
            <w:textDirection w:val="lrTb"/>
            <w:noWrap w:val="false"/>
          </w:tcPr>
          <w:p>
            <w:pPr>
              <w:ind w:firstLine="480"/>
              <w:spacing w:before="120"/>
              <w:rPr>
                <w:rFonts w:ascii="宋体" w:hAnsi="宋体" w:eastAsia="宋体" w:cs="宋体"/>
                <w:szCs w:val="20"/>
              </w:rPr>
            </w:pPr>
            <w:r>
              <w:rPr>
                <w:rFonts w:ascii="宋体" w:hAnsi="宋体" w:eastAsia="宋体" w:cs="宋体"/>
                <w:szCs w:val="20"/>
              </w:rPr>
            </w:r>
            <w:r/>
          </w:p>
        </w:tc>
      </w:tr>
    </w:tbl>
    <w:p>
      <w:pPr>
        <w:ind w:firstLine="480"/>
        <w:spacing w:line="520" w:lineRule="exact"/>
        <w:rPr>
          <w:rFonts w:ascii="宋体" w:hAnsi="宋体" w:eastAsia="宋体" w:cs="宋体"/>
        </w:rPr>
      </w:pPr>
      <w:r>
        <w:rPr>
          <w:rFonts w:hint="eastAsia" w:ascii="宋体" w:hAnsi="宋体" w:eastAsia="宋体" w:cs="宋体"/>
        </w:rPr>
        <w:t xml:space="preserve">供应商：（盖章）             </w:t>
      </w:r>
      <w:r/>
    </w:p>
    <w:p>
      <w:pPr>
        <w:ind w:firstLine="480"/>
        <w:spacing w:line="520" w:lineRule="exact"/>
        <w:rPr>
          <w:rFonts w:ascii="宋体" w:hAnsi="宋体" w:eastAsia="宋体" w:cs="宋体"/>
        </w:rPr>
      </w:pPr>
      <w:r>
        <w:rPr>
          <w:rFonts w:hint="eastAsia" w:ascii="宋体" w:hAnsi="宋体" w:eastAsia="宋体" w:cs="宋体"/>
        </w:rPr>
        <w:t xml:space="preserve">法定代表人或被授权人（签字或盖章）：</w:t>
      </w:r>
      <w:r/>
    </w:p>
    <w:p>
      <w:pPr>
        <w:ind w:firstLine="480"/>
        <w:spacing w:line="520" w:lineRule="exact"/>
        <w:rPr>
          <w:rFonts w:ascii="宋体" w:hAnsi="宋体" w:eastAsia="宋体" w:cs="宋体"/>
        </w:rPr>
      </w:pPr>
      <w:r>
        <w:rPr>
          <w:rFonts w:hint="eastAsia" w:ascii="宋体" w:hAnsi="宋体" w:eastAsia="宋体" w:cs="宋体"/>
        </w:rPr>
        <w:t xml:space="preserve">日期：</w:t>
      </w:r>
      <w:r/>
    </w:p>
    <w:p>
      <w:pPr>
        <w:ind w:firstLine="482"/>
        <w:spacing w:line="300" w:lineRule="auto"/>
        <w:rPr>
          <w:rFonts w:ascii="宋体" w:hAnsi="宋体" w:eastAsia="宋体" w:cs="宋体"/>
          <w:b/>
        </w:rPr>
      </w:pPr>
      <w:r>
        <w:rPr>
          <w:rFonts w:hint="eastAsia" w:ascii="宋体" w:hAnsi="宋体" w:eastAsia="宋体" w:cs="宋体"/>
          <w:b/>
        </w:rPr>
        <w:t xml:space="preserve">说明：</w:t>
      </w:r>
      <w:r/>
    </w:p>
    <w:p>
      <w:pPr>
        <w:ind w:firstLine="480"/>
        <w:spacing w:line="300" w:lineRule="auto"/>
        <w:rPr>
          <w:rFonts w:ascii="宋体" w:hAnsi="宋体" w:eastAsia="宋体" w:cs="宋体"/>
        </w:rPr>
      </w:pPr>
      <w:r>
        <w:rPr>
          <w:rFonts w:hint="eastAsia" w:ascii="宋体" w:hAnsi="宋体" w:eastAsia="宋体" w:cs="宋体"/>
        </w:rPr>
        <w:t xml:space="preserve">1.如响应供应商提交的响应文件与采购文件第三部分“项目需求”中的商务部分的要求有偏离的，应逐条填列在偏离表中。未填写的内容视为完全响应本采购文件要求。</w:t>
      </w:r>
      <w:r/>
    </w:p>
    <w:p>
      <w:pPr>
        <w:ind w:firstLine="480"/>
        <w:spacing w:line="300" w:lineRule="auto"/>
        <w:rPr>
          <w:rFonts w:ascii="宋体" w:hAnsi="宋体" w:eastAsia="宋体" w:cs="宋体"/>
        </w:rPr>
      </w:pPr>
      <w:r>
        <w:rPr>
          <w:rFonts w:hint="eastAsia" w:ascii="宋体" w:hAnsi="宋体" w:eastAsia="宋体" w:cs="宋体"/>
        </w:rPr>
        <w:t xml:space="preserve">2.“偏离说明”一栏选择“正偏离”、“负偏离”、“无偏离”进行填写。正偏离、无偏离的确认和负偏离的是否响应采购文件，由磋商小组认定。</w:t>
      </w:r>
      <w:r/>
    </w:p>
    <w:p>
      <w:pPr>
        <w:ind w:firstLine="480"/>
        <w:spacing w:line="300" w:lineRule="auto"/>
        <w:rPr>
          <w:rFonts w:ascii="宋体" w:hAnsi="宋体" w:eastAsia="宋体" w:cs="宋体"/>
        </w:rPr>
      </w:pPr>
      <w:r>
        <w:rPr>
          <w:rFonts w:hint="eastAsia" w:ascii="宋体" w:hAnsi="宋体" w:eastAsia="宋体" w:cs="宋体"/>
        </w:rPr>
        <w:t xml:space="preserve">3.响应供应商如果虚假响应，将被暂停参加交易中心组织政府采购活动。</w:t>
      </w:r>
      <w:r/>
    </w:p>
    <w:p>
      <w:pPr>
        <w:ind w:firstLine="480"/>
        <w:spacing w:line="300" w:lineRule="auto"/>
        <w:rPr>
          <w:rFonts w:ascii="宋体" w:hAnsi="宋体" w:eastAsia="宋体" w:cs="宋体"/>
          <w:bCs/>
        </w:rPr>
      </w:pPr>
      <w:r>
        <w:rPr>
          <w:rFonts w:hint="eastAsia" w:ascii="宋体" w:hAnsi="宋体" w:eastAsia="宋体" w:cs="宋体"/>
          <w:bCs/>
        </w:rPr>
        <w:t xml:space="preserve">4.供应商若提供其他增值服务，可以在表中自行据实填写。</w:t>
      </w:r>
      <w:r/>
    </w:p>
    <w:p>
      <w:pPr>
        <w:ind w:firstLine="0"/>
        <w:spacing w:line="480" w:lineRule="exact"/>
        <w:rPr>
          <w:rFonts w:ascii="宋体" w:hAnsi="宋体" w:eastAsia="宋体" w:cs="宋体"/>
          <w:b/>
          <w:sz w:val="28"/>
          <w:szCs w:val="28"/>
        </w:rPr>
      </w:pPr>
      <w:r>
        <w:rPr>
          <w:rFonts w:ascii="宋体" w:hAnsi="宋体" w:eastAsia="宋体" w:cs="宋体"/>
          <w:b/>
          <w:sz w:val="28"/>
          <w:szCs w:val="28"/>
        </w:rPr>
      </w:r>
      <w:r/>
    </w:p>
    <w:p>
      <w:pPr>
        <w:pStyle w:val="904"/>
        <w:ind w:firstLine="482"/>
        <w:jc w:val="center"/>
        <w:rPr>
          <w:rFonts w:ascii="宋体" w:hAnsi="宋体" w:eastAsia="宋体" w:cs="宋体"/>
        </w:rPr>
      </w:pPr>
      <w:r>
        <w:rPr>
          <w:rFonts w:hint="eastAsia" w:ascii="宋体" w:hAnsi="宋体" w:eastAsia="宋体" w:cs="宋体"/>
        </w:rPr>
        <w:t xml:space="preserve">4、供应商一般情况表</w:t>
      </w:r>
      <w:r/>
    </w:p>
    <w:tbl>
      <w:tblPr>
        <w:tblW w:w="9464" w:type="dxa"/>
        <w:jc w:val="center"/>
        <w:tblLayout w:type="fixed"/>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企业名称</w:t>
            </w:r>
            <w:r/>
          </w:p>
        </w:tc>
        <w:tc>
          <w:tcPr>
            <w:gridSpan w:val="8"/>
            <w:tcBorders>
              <w:top w:val="single" w:color="auto" w:sz="4" w:space="0"/>
              <w:left w:val="none" w:color="000000" w:sz="4" w:space="0"/>
              <w:bottom w:val="single" w:color="auto" w:sz="4" w:space="0"/>
              <w:right w:val="single" w:color="auto" w:sz="4" w:space="0"/>
            </w:tcBorders>
            <w:tcW w:w="7229"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总部地址</w:t>
            </w:r>
            <w:r/>
          </w:p>
        </w:tc>
        <w:tc>
          <w:tcPr>
            <w:gridSpan w:val="8"/>
            <w:tcBorders>
              <w:top w:val="single" w:color="auto" w:sz="4" w:space="0"/>
              <w:left w:val="none" w:color="000000" w:sz="4" w:space="0"/>
              <w:bottom w:val="single" w:color="auto" w:sz="4" w:space="0"/>
              <w:right w:val="single" w:color="auto" w:sz="4" w:space="0"/>
            </w:tcBorders>
            <w:tcW w:w="7229"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分支机构</w:t>
            </w:r>
            <w:r/>
          </w:p>
        </w:tc>
        <w:tc>
          <w:tcPr>
            <w:gridSpan w:val="8"/>
            <w:tcBorders>
              <w:top w:val="single" w:color="auto" w:sz="4" w:space="0"/>
              <w:left w:val="none" w:color="000000" w:sz="4" w:space="0"/>
              <w:bottom w:val="single" w:color="auto" w:sz="4" w:space="0"/>
              <w:right w:val="single" w:color="auto" w:sz="4" w:space="0"/>
            </w:tcBorders>
            <w:tcW w:w="7229"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当地代表处地址</w:t>
            </w:r>
            <w:r/>
          </w:p>
        </w:tc>
        <w:tc>
          <w:tcPr>
            <w:gridSpan w:val="8"/>
            <w:tcBorders>
              <w:top w:val="single" w:color="auto" w:sz="4" w:space="0"/>
              <w:left w:val="none" w:color="000000" w:sz="4" w:space="0"/>
              <w:bottom w:val="single" w:color="auto" w:sz="4" w:space="0"/>
              <w:right w:val="single" w:color="auto" w:sz="4" w:space="0"/>
            </w:tcBorders>
            <w:tcW w:w="7229"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电话</w:t>
            </w:r>
            <w:r/>
          </w:p>
        </w:tc>
        <w:tc>
          <w:tcPr>
            <w:gridSpan w:val="3"/>
            <w:tcBorders>
              <w:top w:val="single" w:color="auto" w:sz="4" w:space="0"/>
              <w:left w:val="none" w:color="000000" w:sz="4" w:space="0"/>
              <w:bottom w:val="single" w:color="auto" w:sz="4" w:space="0"/>
              <w:right w:val="single" w:color="auto" w:sz="4" w:space="0"/>
            </w:tcBorders>
            <w:tcW w:w="2408"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c>
          <w:tcPr>
            <w:gridSpan w:val="2"/>
            <w:tcBorders>
              <w:top w:val="single" w:color="auto" w:sz="4" w:space="0"/>
              <w:left w:val="none" w:color="000000" w:sz="4" w:space="0"/>
              <w:bottom w:val="single" w:color="auto" w:sz="4" w:space="0"/>
              <w:right w:val="single" w:color="auto" w:sz="4" w:space="0"/>
            </w:tcBorders>
            <w:tcW w:w="1875" w:type="dxa"/>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联系人</w:t>
            </w:r>
            <w:r/>
          </w:p>
        </w:tc>
        <w:tc>
          <w:tcPr>
            <w:gridSpan w:val="3"/>
            <w:tcBorders>
              <w:top w:val="single" w:color="auto" w:sz="4" w:space="0"/>
              <w:left w:val="none" w:color="000000" w:sz="4" w:space="0"/>
              <w:bottom w:val="single" w:color="auto" w:sz="4" w:space="0"/>
              <w:right w:val="single" w:color="auto" w:sz="4" w:space="0"/>
            </w:tcBorders>
            <w:tcW w:w="2946"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传真</w:t>
            </w:r>
            <w:r/>
          </w:p>
        </w:tc>
        <w:tc>
          <w:tcPr>
            <w:gridSpan w:val="3"/>
            <w:tcBorders>
              <w:top w:val="single" w:color="auto" w:sz="4" w:space="0"/>
              <w:left w:val="none" w:color="000000" w:sz="4" w:space="0"/>
              <w:bottom w:val="single" w:color="auto" w:sz="4" w:space="0"/>
              <w:right w:val="single" w:color="auto" w:sz="4" w:space="0"/>
            </w:tcBorders>
            <w:tcW w:w="2408"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c>
          <w:tcPr>
            <w:gridSpan w:val="2"/>
            <w:tcBorders>
              <w:top w:val="single" w:color="auto" w:sz="4" w:space="0"/>
              <w:left w:val="none" w:color="000000" w:sz="4" w:space="0"/>
              <w:bottom w:val="single" w:color="auto" w:sz="4" w:space="0"/>
              <w:right w:val="single" w:color="auto" w:sz="4" w:space="0"/>
            </w:tcBorders>
            <w:tcW w:w="1875" w:type="dxa"/>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电子邮件</w:t>
            </w:r>
            <w:r/>
          </w:p>
        </w:tc>
        <w:tc>
          <w:tcPr>
            <w:gridSpan w:val="3"/>
            <w:tcBorders>
              <w:top w:val="single" w:color="auto" w:sz="4" w:space="0"/>
              <w:left w:val="none" w:color="000000" w:sz="4" w:space="0"/>
              <w:bottom w:val="single" w:color="auto" w:sz="4" w:space="0"/>
              <w:right w:val="single" w:color="auto" w:sz="4" w:space="0"/>
            </w:tcBorders>
            <w:tcW w:w="2946"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注册地</w:t>
            </w:r>
            <w:r/>
          </w:p>
        </w:tc>
        <w:tc>
          <w:tcPr>
            <w:gridSpan w:val="3"/>
            <w:tcBorders>
              <w:top w:val="single" w:color="auto" w:sz="4" w:space="0"/>
              <w:left w:val="none" w:color="000000" w:sz="4" w:space="0"/>
              <w:bottom w:val="single" w:color="auto" w:sz="4" w:space="0"/>
              <w:right w:val="single" w:color="auto" w:sz="4" w:space="0"/>
            </w:tcBorders>
            <w:tcW w:w="2408"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c>
          <w:tcPr>
            <w:gridSpan w:val="2"/>
            <w:tcBorders>
              <w:top w:val="single" w:color="auto" w:sz="4" w:space="0"/>
              <w:left w:val="none" w:color="000000" w:sz="4" w:space="0"/>
              <w:bottom w:val="single" w:color="auto" w:sz="4" w:space="0"/>
              <w:right w:val="single" w:color="auto" w:sz="4" w:space="0"/>
            </w:tcBorders>
            <w:tcW w:w="1875" w:type="dxa"/>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注册年份</w:t>
            </w:r>
            <w:r/>
          </w:p>
        </w:tc>
        <w:tc>
          <w:tcPr>
            <w:gridSpan w:val="3"/>
            <w:tcBorders>
              <w:top w:val="single" w:color="auto" w:sz="4" w:space="0"/>
              <w:left w:val="none" w:color="000000" w:sz="4" w:space="0"/>
              <w:bottom w:val="single" w:color="auto" w:sz="4" w:space="0"/>
              <w:right w:val="single" w:color="auto" w:sz="4" w:space="0"/>
            </w:tcBorders>
            <w:tcW w:w="2946"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资质等级</w:t>
            </w:r>
            <w:r/>
          </w:p>
        </w:tc>
        <w:tc>
          <w:tcPr>
            <w:gridSpan w:val="8"/>
            <w:tcBorders>
              <w:top w:val="single" w:color="auto" w:sz="4" w:space="0"/>
              <w:left w:val="none" w:color="000000" w:sz="4" w:space="0"/>
              <w:bottom w:val="single" w:color="auto" w:sz="4" w:space="0"/>
              <w:right w:val="single" w:color="auto" w:sz="4" w:space="0"/>
            </w:tcBorders>
            <w:tcW w:w="7229" w:type="dxa"/>
            <w:textDirection w:val="lrTb"/>
            <w:noWrap w:val="false"/>
          </w:tcPr>
          <w:p>
            <w:pPr>
              <w:ind w:firstLine="480"/>
              <w:spacing w:line="360" w:lineRule="auto"/>
              <w:rPr>
                <w:rFonts w:ascii="宋体" w:hAnsi="宋体" w:eastAsia="宋体" w:cs="宋体"/>
              </w:rPr>
            </w:pPr>
            <w:r>
              <w:rPr>
                <w:rFonts w:hint="eastAsia" w:ascii="宋体" w:hAnsi="宋体" w:eastAsia="宋体" w:cs="宋体"/>
              </w:rPr>
              <w:t xml:space="preserve">公司具备的相关资质等级及相应的证书号</w:t>
            </w:r>
            <w:r/>
          </w:p>
          <w:p>
            <w:pPr>
              <w:ind w:firstLine="480"/>
              <w:spacing w:line="360" w:lineRule="auto"/>
              <w:rPr>
                <w:rFonts w:ascii="宋体" w:hAnsi="宋体" w:eastAsia="宋体" w:cs="宋体"/>
              </w:rPr>
            </w:pPr>
            <w:r>
              <w:rPr>
                <w:rFonts w:hint="eastAsia" w:ascii="宋体" w:hAnsi="宋体" w:eastAsia="宋体" w:cs="宋体"/>
              </w:rPr>
              <w:t xml:space="preserve">（请附有关证书的复印件）</w:t>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质量管理体系</w:t>
            </w:r>
            <w:r/>
          </w:p>
        </w:tc>
        <w:tc>
          <w:tcPr>
            <w:gridSpan w:val="8"/>
            <w:tcBorders>
              <w:top w:val="single" w:color="auto" w:sz="4" w:space="0"/>
              <w:left w:val="none" w:color="000000" w:sz="4" w:space="0"/>
              <w:bottom w:val="single" w:color="auto" w:sz="4" w:space="0"/>
              <w:right w:val="single" w:color="auto" w:sz="4" w:space="0"/>
            </w:tcBorders>
            <w:tcW w:w="7229" w:type="dxa"/>
            <w:textDirection w:val="lrTb"/>
            <w:noWrap w:val="false"/>
          </w:tcPr>
          <w:p>
            <w:pPr>
              <w:ind w:firstLine="480"/>
              <w:spacing w:line="360" w:lineRule="auto"/>
              <w:rPr>
                <w:rFonts w:ascii="宋体" w:hAnsi="宋体" w:eastAsia="宋体" w:cs="宋体"/>
              </w:rPr>
            </w:pPr>
            <w:r>
              <w:rPr>
                <w:rFonts w:hint="eastAsia" w:ascii="宋体" w:hAnsi="宋体" w:eastAsia="宋体" w:cs="宋体"/>
              </w:rPr>
              <w:t xml:space="preserve">公司</w:t>
            </w:r>
            <w:r>
              <w:rPr>
                <w:rFonts w:hint="eastAsia" w:ascii="宋体" w:hAnsi="宋体" w:eastAsia="宋体" w:cs="宋体"/>
                <w:u w:val="single"/>
              </w:rPr>
              <w:t xml:space="preserve">   （是否通过，何种）   </w:t>
            </w:r>
            <w:r>
              <w:rPr>
                <w:rFonts w:hint="eastAsia" w:ascii="宋体" w:hAnsi="宋体" w:eastAsia="宋体" w:cs="宋体"/>
              </w:rPr>
              <w:t xml:space="preserve">质量保证体系认证（如通过请附相关在有效期内的证书复印件）</w:t>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项目负责人</w:t>
            </w:r>
            <w:r/>
          </w:p>
        </w:tc>
        <w:tc>
          <w:tcPr>
            <w:gridSpan w:val="2"/>
            <w:tcBorders>
              <w:top w:val="single" w:color="auto" w:sz="4" w:space="0"/>
              <w:left w:val="none" w:color="000000" w:sz="4" w:space="0"/>
              <w:bottom w:val="single" w:color="auto" w:sz="4" w:space="0"/>
              <w:right w:val="single" w:color="auto" w:sz="4" w:space="0"/>
            </w:tcBorders>
            <w:tcW w:w="1559" w:type="dxa"/>
            <w:textDirection w:val="lrTb"/>
            <w:noWrap w:val="false"/>
          </w:tcPr>
          <w:p>
            <w:pPr>
              <w:ind w:firstLine="480"/>
              <w:jc w:val="center"/>
              <w:spacing w:line="360" w:lineRule="auto"/>
              <w:rPr>
                <w:rFonts w:ascii="宋体" w:hAnsi="宋体" w:eastAsia="宋体" w:cs="宋体"/>
              </w:rPr>
            </w:pPr>
            <w:r>
              <w:rPr>
                <w:rFonts w:ascii="宋体" w:hAnsi="宋体" w:eastAsia="宋体" w:cs="宋体"/>
              </w:rPr>
            </w:r>
            <w:r/>
          </w:p>
        </w:tc>
        <w:tc>
          <w:tcPr>
            <w:gridSpan w:val="2"/>
            <w:tcBorders>
              <w:top w:val="single" w:color="auto" w:sz="4" w:space="0"/>
              <w:left w:val="none" w:color="000000" w:sz="4" w:space="0"/>
              <w:bottom w:val="single" w:color="auto" w:sz="4" w:space="0"/>
              <w:right w:val="single" w:color="auto" w:sz="4" w:space="0"/>
            </w:tcBorders>
            <w:tcW w:w="1417" w:type="dxa"/>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年龄</w:t>
            </w:r>
            <w:r/>
          </w:p>
        </w:tc>
        <w:tc>
          <w:tcPr>
            <w:gridSpan w:val="2"/>
            <w:tcBorders>
              <w:top w:val="single" w:color="auto" w:sz="4" w:space="0"/>
              <w:left w:val="none" w:color="000000" w:sz="4" w:space="0"/>
              <w:bottom w:val="single" w:color="auto" w:sz="4" w:space="0"/>
              <w:right w:val="single" w:color="auto" w:sz="4" w:space="0"/>
            </w:tcBorders>
            <w:tcW w:w="1466" w:type="dxa"/>
            <w:textDirection w:val="lrTb"/>
            <w:noWrap w:val="false"/>
          </w:tcPr>
          <w:p>
            <w:pPr>
              <w:ind w:firstLine="480"/>
              <w:jc w:val="center"/>
              <w:spacing w:line="360" w:lineRule="auto"/>
              <w:rPr>
                <w:rFonts w:ascii="宋体" w:hAnsi="宋体" w:eastAsia="宋体" w:cs="宋体"/>
              </w:rPr>
            </w:pPr>
            <w:r>
              <w:rPr>
                <w:rFonts w:ascii="宋体" w:hAnsi="宋体" w:eastAsia="宋体" w:cs="宋体"/>
              </w:rPr>
            </w:r>
            <w:r/>
          </w:p>
        </w:tc>
        <w:tc>
          <w:tcPr>
            <w:tcBorders>
              <w:top w:val="single" w:color="auto" w:sz="4" w:space="0"/>
              <w:left w:val="none" w:color="000000" w:sz="4" w:space="0"/>
              <w:bottom w:val="single" w:color="auto" w:sz="4" w:space="0"/>
              <w:right w:val="single" w:color="auto" w:sz="4" w:space="0"/>
            </w:tcBorders>
            <w:tcW w:w="1320" w:type="dxa"/>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性别</w:t>
            </w:r>
            <w:r/>
          </w:p>
        </w:tc>
        <w:tc>
          <w:tcPr>
            <w:tcBorders>
              <w:top w:val="single" w:color="auto" w:sz="4" w:space="0"/>
              <w:left w:val="none" w:color="000000" w:sz="4" w:space="0"/>
              <w:bottom w:val="single" w:color="auto" w:sz="4" w:space="0"/>
              <w:right w:val="single" w:color="auto" w:sz="4" w:space="0"/>
            </w:tcBorders>
            <w:tcW w:w="1467" w:type="dxa"/>
            <w:textDirection w:val="lrTb"/>
            <w:noWrap w:val="false"/>
          </w:tcPr>
          <w:p>
            <w:pPr>
              <w:ind w:firstLine="480"/>
              <w:jc w:val="center"/>
              <w:spacing w:line="360" w:lineRule="auto"/>
              <w:rPr>
                <w:rFonts w:ascii="宋体" w:hAnsi="宋体" w:eastAsia="宋体" w:cs="宋体"/>
              </w:rPr>
            </w:pPr>
            <w:r>
              <w:rPr>
                <w:rFonts w:ascii="宋体" w:hAnsi="宋体" w:eastAsia="宋体" w:cs="宋体"/>
              </w:rPr>
            </w:r>
            <w:r/>
          </w:p>
        </w:tc>
      </w:tr>
      <w:tr>
        <w:trPr>
          <w:cantSplit/>
          <w:jc w:val="center"/>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职务职称</w:t>
            </w:r>
            <w:r/>
          </w:p>
        </w:tc>
        <w:tc>
          <w:tcPr>
            <w:gridSpan w:val="4"/>
            <w:tcBorders>
              <w:top w:val="single" w:color="auto" w:sz="4" w:space="0"/>
              <w:left w:val="none" w:color="000000" w:sz="4" w:space="0"/>
              <w:bottom w:val="single" w:color="auto" w:sz="4" w:space="0"/>
              <w:right w:val="single" w:color="auto" w:sz="4" w:space="0"/>
            </w:tcBorders>
            <w:tcW w:w="2976"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c>
          <w:tcPr>
            <w:gridSpan w:val="2"/>
            <w:tcBorders>
              <w:top w:val="single" w:color="auto" w:sz="4" w:space="0"/>
              <w:left w:val="none" w:color="000000" w:sz="4" w:space="0"/>
              <w:bottom w:val="single" w:color="auto" w:sz="4" w:space="0"/>
              <w:right w:val="single" w:color="auto" w:sz="4" w:space="0"/>
            </w:tcBorders>
            <w:tcW w:w="1466" w:type="dxa"/>
            <w:textDirection w:val="lrTb"/>
            <w:noWrap w:val="false"/>
          </w:tcPr>
          <w:p>
            <w:pPr>
              <w:ind w:firstLine="480"/>
              <w:spacing w:line="360" w:lineRule="auto"/>
              <w:rPr>
                <w:rFonts w:ascii="宋体" w:hAnsi="宋体" w:eastAsia="宋体" w:cs="宋体"/>
              </w:rPr>
            </w:pPr>
            <w:r>
              <w:rPr>
                <w:rFonts w:hint="eastAsia" w:ascii="宋体" w:hAnsi="宋体" w:eastAsia="宋体" w:cs="宋体"/>
              </w:rPr>
              <w:t xml:space="preserve">执业资格</w:t>
            </w:r>
            <w:r/>
          </w:p>
        </w:tc>
        <w:tc>
          <w:tcPr>
            <w:gridSpan w:val="2"/>
            <w:tcBorders>
              <w:top w:val="single" w:color="auto" w:sz="4" w:space="0"/>
              <w:left w:val="none" w:color="000000" w:sz="4" w:space="0"/>
              <w:bottom w:val="single" w:color="auto" w:sz="4" w:space="0"/>
              <w:right w:val="single" w:color="auto" w:sz="4" w:space="0"/>
            </w:tcBorders>
            <w:tcW w:w="2787"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cantSplit/>
          <w:jc w:val="center"/>
          <w:trHeight w:val="2780"/>
        </w:trPr>
        <w:tc>
          <w:tcPr>
            <w:tcBorders>
              <w:top w:val="single" w:color="auto" w:sz="4" w:space="0"/>
              <w:left w:val="single" w:color="auto" w:sz="4" w:space="0"/>
              <w:bottom w:val="single" w:color="auto" w:sz="4" w:space="0"/>
              <w:right w:val="single" w:color="auto" w:sz="4" w:space="0"/>
            </w:tcBorders>
            <w:tcW w:w="2235" w:type="dxa"/>
            <w:vAlign w:val="center"/>
            <w:textDirection w:val="lrTb"/>
            <w:noWrap w:val="false"/>
          </w:tcPr>
          <w:p>
            <w:pPr>
              <w:ind w:firstLine="480"/>
              <w:jc w:val="center"/>
              <w:spacing w:line="360" w:lineRule="auto"/>
              <w:rPr>
                <w:rFonts w:ascii="宋体" w:hAnsi="宋体" w:eastAsia="宋体" w:cs="宋体"/>
              </w:rPr>
            </w:pPr>
            <w:r>
              <w:rPr>
                <w:rFonts w:hint="eastAsia" w:ascii="宋体" w:hAnsi="宋体" w:eastAsia="宋体" w:cs="宋体"/>
              </w:rPr>
              <w:t xml:space="preserve">经营范围</w:t>
            </w:r>
            <w:r/>
          </w:p>
        </w:tc>
        <w:tc>
          <w:tcPr>
            <w:gridSpan w:val="8"/>
            <w:tcBorders>
              <w:top w:val="single" w:color="auto" w:sz="4" w:space="0"/>
              <w:left w:val="none" w:color="000000" w:sz="4" w:space="0"/>
              <w:bottom w:val="single" w:color="auto" w:sz="4" w:space="0"/>
              <w:right w:val="single" w:color="auto" w:sz="4" w:space="0"/>
            </w:tcBorders>
            <w:tcW w:w="7229" w:type="dxa"/>
            <w:textDirection w:val="lrTb"/>
            <w:noWrap w:val="false"/>
          </w:tcPr>
          <w:p>
            <w:pPr>
              <w:ind w:firstLine="480"/>
              <w:spacing w:line="360" w:lineRule="auto"/>
              <w:rPr>
                <w:rFonts w:ascii="宋体" w:hAnsi="宋体" w:eastAsia="宋体" w:cs="宋体"/>
              </w:rPr>
            </w:pPr>
            <w:r>
              <w:rPr>
                <w:rFonts w:hint="eastAsia" w:ascii="宋体" w:hAnsi="宋体" w:eastAsia="宋体" w:cs="宋体"/>
              </w:rPr>
              <w:t xml:space="preserve">营业执照载明：</w:t>
            </w:r>
            <w:r/>
          </w:p>
          <w:p>
            <w:pPr>
              <w:ind w:firstLine="480"/>
              <w:spacing w:line="360" w:lineRule="auto"/>
              <w:rPr>
                <w:rFonts w:ascii="宋体" w:hAnsi="宋体" w:eastAsia="宋体" w:cs="宋体"/>
                <w:u w:val="single"/>
              </w:rPr>
            </w:pPr>
            <w:r>
              <w:rPr>
                <w:rFonts w:hint="eastAsia" w:ascii="宋体" w:hAnsi="宋体" w:eastAsia="宋体" w:cs="宋体"/>
              </w:rPr>
              <w:t xml:space="preserve">1.</w:t>
            </w:r>
            <w:r>
              <w:rPr>
                <w:rFonts w:hint="eastAsia" w:ascii="宋体" w:hAnsi="宋体" w:eastAsia="宋体" w:cs="宋体"/>
                <w:u w:val="single"/>
              </w:rPr>
              <w:t xml:space="preserve">                                               </w:t>
            </w:r>
            <w:r/>
          </w:p>
          <w:p>
            <w:pPr>
              <w:ind w:firstLine="480"/>
              <w:spacing w:line="360" w:lineRule="auto"/>
              <w:rPr>
                <w:rFonts w:ascii="宋体" w:hAnsi="宋体" w:eastAsia="宋体" w:cs="宋体"/>
                <w:u w:val="single"/>
              </w:rPr>
            </w:pPr>
            <w:r>
              <w:rPr>
                <w:rFonts w:hint="eastAsia" w:ascii="宋体" w:hAnsi="宋体" w:eastAsia="宋体" w:cs="宋体"/>
              </w:rPr>
              <w:t xml:space="preserve">2.</w:t>
            </w:r>
            <w:r>
              <w:rPr>
                <w:rFonts w:hint="eastAsia" w:ascii="宋体" w:hAnsi="宋体" w:eastAsia="宋体" w:cs="宋体"/>
                <w:u w:val="single"/>
              </w:rPr>
              <w:t xml:space="preserve">                                               </w:t>
            </w:r>
            <w:r/>
          </w:p>
          <w:p>
            <w:pPr>
              <w:ind w:firstLine="480"/>
              <w:spacing w:line="360" w:lineRule="auto"/>
              <w:rPr>
                <w:rFonts w:ascii="宋体" w:hAnsi="宋体" w:eastAsia="宋体" w:cs="宋体"/>
                <w:u w:val="single"/>
              </w:rPr>
            </w:pPr>
            <w:r>
              <w:rPr>
                <w:rFonts w:hint="eastAsia" w:ascii="宋体" w:hAnsi="宋体" w:eastAsia="宋体" w:cs="宋体"/>
              </w:rPr>
              <w:t xml:space="preserve">3.</w:t>
            </w:r>
            <w:r>
              <w:rPr>
                <w:rFonts w:hint="eastAsia" w:ascii="宋体" w:hAnsi="宋体" w:eastAsia="宋体" w:cs="宋体"/>
                <w:u w:val="single"/>
              </w:rPr>
              <w:t xml:space="preserve">                                               </w:t>
            </w:r>
            <w:r/>
          </w:p>
          <w:p>
            <w:pPr>
              <w:ind w:firstLine="480"/>
              <w:spacing w:line="360" w:lineRule="auto"/>
              <w:rPr>
                <w:rFonts w:ascii="宋体" w:hAnsi="宋体" w:eastAsia="宋体" w:cs="宋体"/>
              </w:rPr>
            </w:pPr>
            <w:r>
              <w:rPr>
                <w:rFonts w:hint="eastAsia" w:ascii="宋体" w:hAnsi="宋体" w:eastAsia="宋体" w:cs="宋体"/>
              </w:rPr>
              <w:t xml:space="preserve">………………………</w:t>
            </w:r>
            <w:r/>
          </w:p>
        </w:tc>
      </w:tr>
      <w:tr>
        <w:trPr>
          <w:jc w:val="center"/>
          <w:trHeight w:val="471"/>
        </w:trPr>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ind w:firstLine="480"/>
              <w:spacing w:line="360" w:lineRule="auto"/>
              <w:rPr>
                <w:rFonts w:ascii="宋体" w:hAnsi="宋体" w:eastAsia="宋体" w:cs="宋体"/>
              </w:rPr>
            </w:pPr>
            <w:r>
              <w:rPr>
                <w:rFonts w:hint="eastAsia" w:ascii="宋体" w:hAnsi="宋体" w:eastAsia="宋体" w:cs="宋体"/>
              </w:rPr>
              <w:t xml:space="preserve">从事类似相关项目的经历及年数</w:t>
            </w:r>
            <w:r/>
          </w:p>
        </w:tc>
        <w:tc>
          <w:tcPr>
            <w:gridSpan w:val="7"/>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r>
        <w:trPr>
          <w:jc w:val="center"/>
          <w:trHeight w:val="471"/>
        </w:trPr>
        <w:tc>
          <w:tcPr>
            <w:gridSpan w:val="2"/>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ind w:firstLine="480"/>
              <w:spacing w:line="360" w:lineRule="auto"/>
              <w:rPr>
                <w:rFonts w:ascii="宋体" w:hAnsi="宋体" w:eastAsia="宋体" w:cs="宋体"/>
              </w:rPr>
            </w:pPr>
            <w:r>
              <w:rPr>
                <w:rFonts w:hint="eastAsia" w:ascii="宋体" w:hAnsi="宋体" w:eastAsia="宋体" w:cs="宋体"/>
              </w:rPr>
              <w:t xml:space="preserve">其他认为有必要提供的内容，可自行添加</w:t>
            </w:r>
            <w:r/>
          </w:p>
        </w:tc>
        <w:tc>
          <w:tcPr>
            <w:gridSpan w:val="7"/>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480"/>
              <w:spacing w:line="360" w:lineRule="auto"/>
              <w:rPr>
                <w:rFonts w:ascii="宋体" w:hAnsi="宋体" w:eastAsia="宋体" w:cs="宋体"/>
              </w:rPr>
            </w:pPr>
            <w:r>
              <w:rPr>
                <w:rFonts w:ascii="宋体" w:hAnsi="宋体" w:eastAsia="宋体" w:cs="宋体"/>
              </w:rPr>
            </w:r>
            <w:r/>
          </w:p>
        </w:tc>
      </w:tr>
    </w:tbl>
    <w:p>
      <w:pPr>
        <w:ind w:firstLine="480"/>
        <w:jc w:val="right"/>
        <w:spacing w:line="360" w:lineRule="auto"/>
        <w:rPr>
          <w:rFonts w:ascii="宋体" w:hAnsi="宋体" w:eastAsia="宋体" w:cs="宋体"/>
        </w:rPr>
      </w:pPr>
      <w:r>
        <w:rPr>
          <w:rFonts w:hint="eastAsia" w:ascii="宋体" w:hAnsi="宋体" w:eastAsia="宋体" w:cs="宋体"/>
        </w:rPr>
        <w:t xml:space="preserve">供应商：</w:t>
      </w:r>
      <w:r>
        <w:rPr>
          <w:rFonts w:hint="eastAsia" w:ascii="宋体" w:hAnsi="宋体" w:eastAsia="宋体" w:cs="宋体"/>
          <w:u w:val="single"/>
        </w:rPr>
        <w:t xml:space="preserve">                    </w:t>
      </w:r>
      <w:r>
        <w:rPr>
          <w:rFonts w:hint="eastAsia" w:ascii="宋体" w:hAnsi="宋体" w:eastAsia="宋体" w:cs="宋体"/>
        </w:rPr>
        <w:t xml:space="preserve">（加盖公章）</w:t>
      </w:r>
      <w:r/>
    </w:p>
    <w:p>
      <w:pPr>
        <w:ind w:firstLine="480"/>
        <w:jc w:val="right"/>
        <w:spacing w:line="360" w:lineRule="auto"/>
        <w:rPr>
          <w:rFonts w:ascii="宋体" w:hAnsi="宋体" w:eastAsia="宋体" w:cs="宋体"/>
        </w:rPr>
      </w:pPr>
      <w:r>
        <w:rPr>
          <w:rFonts w:hint="eastAsia" w:ascii="宋体" w:hAnsi="宋体" w:eastAsia="宋体" w:cs="宋体"/>
        </w:rPr>
        <w:t xml:space="preserve">法定代表人或被授权人：</w:t>
      </w:r>
      <w:r>
        <w:rPr>
          <w:rFonts w:hint="eastAsia" w:ascii="宋体" w:hAnsi="宋体" w:eastAsia="宋体" w:cs="宋体"/>
          <w:u w:val="single"/>
        </w:rPr>
        <w:t xml:space="preserve">          </w:t>
      </w:r>
      <w:r>
        <w:rPr>
          <w:rFonts w:hint="eastAsia" w:ascii="宋体" w:hAnsi="宋体" w:eastAsia="宋体" w:cs="宋体"/>
        </w:rPr>
        <w:t xml:space="preserve">（签字或盖章）</w:t>
      </w:r>
      <w:r/>
    </w:p>
    <w:p>
      <w:pPr>
        <w:ind w:firstLine="1320"/>
        <w:jc w:val="right"/>
        <w:spacing w:line="360" w:lineRule="auto"/>
        <w:rPr>
          <w:rFonts w:ascii="宋体" w:hAnsi="宋体" w:eastAsia="宋体" w:cs="宋体"/>
        </w:rPr>
      </w:pPr>
      <w:r>
        <w:rPr>
          <w:rFonts w:hint="eastAsia" w:ascii="宋体" w:hAnsi="宋体" w:eastAsia="宋体" w:cs="宋体"/>
        </w:rPr>
        <w:t xml:space="preserve">年      月     日</w:t>
      </w:r>
      <w:r/>
    </w:p>
    <w:p>
      <w:pPr>
        <w:pStyle w:val="904"/>
        <w:ind w:firstLine="482"/>
        <w:jc w:val="center"/>
        <w:rPr>
          <w:rFonts w:ascii="宋体" w:hAnsi="宋体" w:eastAsia="宋体" w:cs="宋体"/>
        </w:rPr>
      </w:pPr>
      <w:r>
        <w:rPr>
          <w:rFonts w:hint="eastAsia" w:ascii="宋体" w:hAnsi="宋体" w:eastAsia="宋体" w:cs="宋体"/>
        </w:rPr>
        <w:br w:type="page" w:clear="all"/>
      </w:r>
      <w:r>
        <w:rPr>
          <w:rFonts w:ascii="宋体" w:hAnsi="宋体" w:eastAsia="宋体" w:cs="宋体"/>
        </w:rPr>
        <w:t xml:space="preserve">5</w:t>
      </w:r>
      <w:r>
        <w:rPr>
          <w:rFonts w:hint="eastAsia" w:ascii="宋体" w:hAnsi="宋体" w:eastAsia="宋体" w:cs="宋体"/>
        </w:rPr>
        <w:t xml:space="preserve">、商务技术其他格式自拟。</w:t>
      </w:r>
      <w:r>
        <w:rPr>
          <w:rFonts w:hint="eastAsia" w:ascii="宋体" w:hAnsi="宋体" w:eastAsia="宋体" w:cs="宋体"/>
        </w:rPr>
        <w:br w:type="page" w:clear="all"/>
      </w:r>
      <w:r/>
    </w:p>
    <w:p>
      <w:pPr>
        <w:pStyle w:val="904"/>
        <w:ind w:firstLine="482"/>
        <w:jc w:val="center"/>
        <w:rPr>
          <w:rStyle w:val="930"/>
          <w:rFonts w:ascii="宋体" w:hAnsi="宋体" w:eastAsia="宋体" w:cs="宋体"/>
          <w:b/>
          <w:bCs/>
        </w:rPr>
      </w:pPr>
      <w:r>
        <w:rPr>
          <w:rStyle w:val="930"/>
          <w:rFonts w:hint="eastAsia" w:ascii="宋体" w:hAnsi="宋体" w:eastAsia="宋体" w:cs="宋体"/>
          <w:b/>
          <w:bCs/>
        </w:rPr>
        <w:t xml:space="preserve">三、价格标文件相关的格式文件及表格</w:t>
      </w:r>
      <w:r/>
    </w:p>
    <w:p>
      <w:pPr>
        <w:pStyle w:val="904"/>
        <w:ind w:firstLine="482"/>
        <w:jc w:val="center"/>
        <w:rPr>
          <w:rFonts w:ascii="宋体" w:hAnsi="宋体" w:eastAsia="宋体" w:cs="宋体"/>
        </w:rPr>
      </w:pPr>
      <w:r>
        <w:rPr>
          <w:rFonts w:hint="eastAsia" w:ascii="宋体" w:hAnsi="宋体" w:eastAsia="宋体" w:cs="宋体"/>
        </w:rPr>
        <w:t xml:space="preserve">1、磋商报价总表（格式表）</w:t>
      </w:r>
      <w:r/>
    </w:p>
    <w:tbl>
      <w:tblPr>
        <w:tblW w:w="1034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52"/>
        <w:gridCol w:w="7796"/>
      </w:tblGrid>
      <w:tr>
        <w:trPr>
          <w:trHeight w:val="456"/>
        </w:trPr>
        <w:tc>
          <w:tcPr>
            <w:tcW w:w="2552" w:type="dxa"/>
            <w:vAlign w:val="center"/>
            <w:textDirection w:val="lrTb"/>
            <w:noWrap w:val="false"/>
          </w:tcPr>
          <w:p>
            <w:pPr>
              <w:ind w:left="1137" w:hanging="1137"/>
              <w:jc w:val="center"/>
              <w:spacing w:line="420" w:lineRule="exact"/>
              <w:rPr>
                <w:rFonts w:ascii="宋体" w:hAnsi="宋体" w:eastAsia="宋体" w:cs="宋体"/>
                <w:b/>
                <w:bCs/>
                <w:szCs w:val="21"/>
              </w:rPr>
            </w:pPr>
            <w:r>
              <w:rPr>
                <w:rFonts w:hint="eastAsia" w:ascii="宋体" w:hAnsi="宋体" w:eastAsia="宋体" w:cs="宋体"/>
                <w:b/>
                <w:bCs/>
                <w:szCs w:val="21"/>
              </w:rPr>
              <w:t xml:space="preserve">项目名称</w:t>
            </w:r>
            <w:r/>
          </w:p>
        </w:tc>
        <w:tc>
          <w:tcPr>
            <w:tcW w:w="7796" w:type="dxa"/>
            <w:vAlign w:val="center"/>
            <w:textDirection w:val="lrTb"/>
            <w:noWrap w:val="false"/>
          </w:tcPr>
          <w:p>
            <w:pPr>
              <w:ind w:left="1137" w:hanging="1137"/>
              <w:jc w:val="center"/>
              <w:spacing w:line="420" w:lineRule="exact"/>
              <w:rPr>
                <w:rFonts w:ascii="宋体" w:hAnsi="宋体" w:eastAsia="宋体" w:cs="宋体"/>
                <w:b/>
                <w:bCs/>
                <w:szCs w:val="21"/>
              </w:rPr>
            </w:pPr>
            <w:r>
              <w:rPr>
                <w:rFonts w:hint="eastAsia" w:ascii="宋体" w:hAnsi="宋体" w:eastAsia="宋体" w:cs="宋体"/>
                <w:b/>
                <w:bCs/>
                <w:szCs w:val="21"/>
              </w:rPr>
              <w:t xml:space="preserve">南通市公安局开发区分局辅警服装采购项目</w:t>
            </w:r>
            <w:r/>
          </w:p>
        </w:tc>
      </w:tr>
      <w:tr>
        <w:trPr>
          <w:trHeight w:val="456"/>
        </w:trPr>
        <w:tc>
          <w:tcPr>
            <w:tcW w:w="2552" w:type="dxa"/>
            <w:vAlign w:val="center"/>
            <w:textDirection w:val="lrTb"/>
            <w:noWrap w:val="false"/>
          </w:tcPr>
          <w:p>
            <w:pPr>
              <w:ind w:left="1137" w:hanging="1137"/>
              <w:jc w:val="center"/>
              <w:spacing w:line="420" w:lineRule="exact"/>
              <w:rPr>
                <w:rFonts w:ascii="宋体" w:hAnsi="宋体" w:eastAsia="宋体" w:cs="宋体"/>
                <w:b/>
                <w:bCs/>
                <w:szCs w:val="21"/>
              </w:rPr>
            </w:pPr>
            <w:r>
              <w:rPr>
                <w:rFonts w:hint="eastAsia" w:ascii="宋体" w:hAnsi="宋体" w:eastAsia="宋体" w:cs="宋体"/>
                <w:b/>
                <w:bCs/>
                <w:szCs w:val="21"/>
              </w:rPr>
              <w:t xml:space="preserve">项目编号</w:t>
            </w:r>
            <w:r/>
          </w:p>
        </w:tc>
        <w:tc>
          <w:tcPr>
            <w:tcW w:w="7796" w:type="dxa"/>
            <w:vAlign w:val="center"/>
            <w:textDirection w:val="lrTb"/>
            <w:noWrap w:val="false"/>
          </w:tcPr>
          <w:p>
            <w:pPr>
              <w:ind w:left="1137" w:hanging="1137"/>
              <w:jc w:val="center"/>
              <w:spacing w:line="420" w:lineRule="exact"/>
              <w:rPr>
                <w:rFonts w:ascii="宋体" w:hAnsi="宋体" w:eastAsia="宋体" w:cs="宋体"/>
                <w:b/>
                <w:bCs/>
                <w:szCs w:val="21"/>
              </w:rPr>
            </w:pPr>
            <w:r>
              <w:rPr>
                <w:rFonts w:ascii="宋体" w:hAnsi="宋体" w:eastAsia="宋体" w:cs="宋体"/>
                <w:b/>
                <w:bCs/>
                <w:szCs w:val="21"/>
              </w:rPr>
            </w:r>
            <w:r/>
          </w:p>
        </w:tc>
      </w:tr>
      <w:tr>
        <w:trPr>
          <w:trHeight w:val="1394"/>
        </w:trPr>
        <w:tc>
          <w:tcPr>
            <w:tcW w:w="2552" w:type="dxa"/>
            <w:vAlign w:val="center"/>
            <w:textDirection w:val="lrTb"/>
            <w:noWrap w:val="false"/>
          </w:tcPr>
          <w:p>
            <w:pPr>
              <w:ind w:left="2" w:firstLine="0"/>
              <w:jc w:val="center"/>
              <w:spacing w:line="420" w:lineRule="exact"/>
              <w:rPr>
                <w:rFonts w:ascii="宋体" w:hAnsi="宋体" w:eastAsia="宋体" w:cs="宋体"/>
                <w:szCs w:val="21"/>
              </w:rPr>
            </w:pPr>
            <w:r>
              <w:rPr>
                <w:rFonts w:hint="eastAsia" w:ascii="宋体" w:hAnsi="宋体" w:eastAsia="宋体" w:cs="宋体"/>
                <w:szCs w:val="21"/>
              </w:rPr>
              <w:t xml:space="preserve">报价响应总价</w:t>
            </w:r>
            <w:r/>
          </w:p>
          <w:p>
            <w:pPr>
              <w:ind w:left="2" w:firstLine="0"/>
              <w:jc w:val="center"/>
              <w:spacing w:line="420" w:lineRule="exact"/>
              <w:rPr>
                <w:rFonts w:ascii="宋体" w:hAnsi="宋体" w:eastAsia="宋体" w:cs="宋体"/>
                <w:szCs w:val="21"/>
              </w:rPr>
            </w:pPr>
            <w:r>
              <w:rPr>
                <w:rFonts w:hint="eastAsia" w:ascii="宋体" w:hAnsi="宋体" w:eastAsia="宋体" w:cs="宋体"/>
                <w:szCs w:val="21"/>
              </w:rPr>
              <w:t xml:space="preserve">（首次）</w:t>
            </w:r>
            <w:r/>
          </w:p>
        </w:tc>
        <w:tc>
          <w:tcPr>
            <w:tcW w:w="7796" w:type="dxa"/>
            <w:vAlign w:val="center"/>
            <w:textDirection w:val="lrTb"/>
            <w:noWrap w:val="false"/>
          </w:tcPr>
          <w:p>
            <w:pPr>
              <w:ind w:left="1133" w:hanging="1133"/>
              <w:jc w:val="left"/>
              <w:spacing w:line="420" w:lineRule="exact"/>
              <w:rPr>
                <w:rFonts w:ascii="宋体" w:hAnsi="宋体" w:eastAsia="宋体" w:cs="宋体"/>
                <w:szCs w:val="21"/>
              </w:rPr>
            </w:pPr>
            <w:r>
              <w:rPr>
                <w:rFonts w:hint="eastAsia" w:ascii="宋体" w:hAnsi="宋体" w:eastAsia="宋体" w:cs="宋体"/>
                <w:szCs w:val="21"/>
              </w:rPr>
              <w:t xml:space="preserve">人民币大写：</w:t>
            </w:r>
            <w:r/>
          </w:p>
          <w:p>
            <w:pPr>
              <w:ind w:left="1133" w:hanging="1133"/>
              <w:jc w:val="left"/>
              <w:spacing w:line="420" w:lineRule="exact"/>
              <w:rPr>
                <w:rFonts w:ascii="宋体" w:hAnsi="宋体" w:eastAsia="宋体" w:cs="宋体"/>
                <w:szCs w:val="21"/>
              </w:rPr>
            </w:pPr>
            <w:r>
              <w:rPr>
                <w:rFonts w:hint="eastAsia" w:ascii="宋体" w:hAnsi="宋体" w:eastAsia="宋体" w:cs="宋体"/>
                <w:szCs w:val="21"/>
              </w:rPr>
              <w:t xml:space="preserve">人民币小写¥：</w:t>
            </w:r>
            <w:r/>
          </w:p>
        </w:tc>
      </w:tr>
      <w:tr>
        <w:trPr>
          <w:trHeight w:val="1271"/>
        </w:trPr>
        <w:tc>
          <w:tcPr>
            <w:tcW w:w="2552" w:type="dxa"/>
            <w:vAlign w:val="center"/>
            <w:textDirection w:val="lrTb"/>
            <w:noWrap w:val="false"/>
          </w:tcPr>
          <w:p>
            <w:pPr>
              <w:ind w:left="2" w:firstLine="0"/>
              <w:jc w:val="center"/>
              <w:spacing w:line="420" w:lineRule="exact"/>
              <w:rPr>
                <w:rFonts w:ascii="宋体" w:hAnsi="宋体" w:eastAsia="宋体" w:cs="宋体"/>
                <w:szCs w:val="21"/>
              </w:rPr>
            </w:pPr>
            <w:r>
              <w:rPr>
                <w:rFonts w:hint="eastAsia" w:ascii="宋体" w:hAnsi="宋体" w:eastAsia="宋体" w:cs="宋体"/>
                <w:szCs w:val="21"/>
              </w:rPr>
              <w:t xml:space="preserve">最后报价响应总价</w:t>
            </w:r>
            <w:r/>
          </w:p>
          <w:p>
            <w:pPr>
              <w:pStyle w:val="925"/>
              <w:ind w:left="0" w:firstLine="0"/>
              <w:jc w:val="center"/>
              <w:rPr>
                <w:rFonts w:ascii="宋体" w:hAnsi="宋体" w:eastAsia="宋体" w:cs="宋体"/>
                <w:b/>
                <w:bCs/>
                <w:u w:val="single"/>
              </w:rPr>
            </w:pPr>
            <w:r>
              <w:rPr>
                <w:rFonts w:hint="eastAsia" w:ascii="宋体" w:hAnsi="宋体" w:eastAsia="宋体" w:cs="宋体"/>
                <w:b/>
                <w:bCs/>
                <w:u w:val="single"/>
              </w:rPr>
              <w:t xml:space="preserve">（磋商现场填写）</w:t>
            </w:r>
            <w:r/>
          </w:p>
        </w:tc>
        <w:tc>
          <w:tcPr>
            <w:tcW w:w="7796" w:type="dxa"/>
            <w:vAlign w:val="center"/>
            <w:textDirection w:val="lrTb"/>
            <w:noWrap w:val="false"/>
          </w:tcPr>
          <w:p>
            <w:pPr>
              <w:ind w:left="1133" w:hanging="1133"/>
              <w:jc w:val="left"/>
              <w:spacing w:line="420" w:lineRule="exact"/>
              <w:rPr>
                <w:rFonts w:ascii="宋体" w:hAnsi="宋体" w:eastAsia="宋体" w:cs="宋体"/>
                <w:szCs w:val="21"/>
              </w:rPr>
            </w:pPr>
            <w:r>
              <w:rPr>
                <w:rFonts w:hint="eastAsia" w:ascii="宋体" w:hAnsi="宋体" w:eastAsia="宋体" w:cs="宋体"/>
                <w:szCs w:val="21"/>
              </w:rPr>
              <w:t xml:space="preserve">人民币大写：</w:t>
            </w:r>
            <w:r/>
          </w:p>
          <w:p>
            <w:pPr>
              <w:ind w:left="1133" w:hanging="1133"/>
              <w:jc w:val="left"/>
              <w:spacing w:line="420" w:lineRule="exact"/>
              <w:rPr>
                <w:rFonts w:ascii="宋体" w:hAnsi="宋体" w:eastAsia="宋体" w:cs="宋体"/>
                <w:szCs w:val="21"/>
              </w:rPr>
            </w:pPr>
            <w:r>
              <w:rPr>
                <w:rFonts w:hint="eastAsia" w:ascii="宋体" w:hAnsi="宋体" w:eastAsia="宋体" w:cs="宋体"/>
                <w:szCs w:val="21"/>
              </w:rPr>
              <w:t xml:space="preserve">人民币小写¥：</w:t>
            </w:r>
            <w:r/>
          </w:p>
        </w:tc>
      </w:tr>
      <w:tr>
        <w:trPr>
          <w:trHeight w:val="978"/>
        </w:trPr>
        <w:tc>
          <w:tcPr>
            <w:tcW w:w="2552" w:type="dxa"/>
            <w:vAlign w:val="center"/>
            <w:textDirection w:val="lrTb"/>
            <w:noWrap w:val="false"/>
          </w:tcPr>
          <w:p>
            <w:pPr>
              <w:ind w:left="2" w:firstLine="480"/>
              <w:jc w:val="center"/>
              <w:spacing w:line="420" w:lineRule="exact"/>
              <w:rPr>
                <w:rFonts w:ascii="宋体" w:hAnsi="宋体" w:eastAsia="宋体" w:cs="宋体"/>
                <w:szCs w:val="21"/>
              </w:rPr>
            </w:pPr>
            <w:r>
              <w:rPr>
                <w:rFonts w:hint="eastAsia" w:ascii="宋体" w:hAnsi="宋体" w:eastAsia="宋体" w:cs="宋体"/>
                <w:szCs w:val="21"/>
              </w:rPr>
              <w:t xml:space="preserve">付款条件</w:t>
            </w:r>
            <w:r/>
          </w:p>
        </w:tc>
        <w:tc>
          <w:tcPr>
            <w:tcW w:w="7796" w:type="dxa"/>
            <w:vAlign w:val="center"/>
            <w:textDirection w:val="lrTb"/>
            <w:noWrap w:val="false"/>
          </w:tcPr>
          <w:p>
            <w:pPr>
              <w:ind w:left="2" w:firstLine="480"/>
              <w:jc w:val="left"/>
              <w:spacing w:line="420" w:lineRule="exact"/>
              <w:rPr>
                <w:rFonts w:ascii="宋体" w:hAnsi="宋体" w:eastAsia="宋体" w:cs="宋体"/>
                <w:szCs w:val="21"/>
              </w:rPr>
            </w:pPr>
            <w:r>
              <w:rPr>
                <w:rFonts w:hint="eastAsia" w:ascii="宋体" w:hAnsi="宋体" w:eastAsia="宋体" w:cs="宋体"/>
                <w:szCs w:val="21"/>
              </w:rPr>
              <w:t xml:space="preserve">完全接受并响应本项目竞争性磋商文件的要求。</w:t>
            </w:r>
            <w:r/>
          </w:p>
        </w:tc>
      </w:tr>
    </w:tbl>
    <w:p>
      <w:pPr>
        <w:ind w:firstLine="480"/>
        <w:spacing w:line="520" w:lineRule="exact"/>
        <w:rPr>
          <w:rFonts w:ascii="宋体" w:hAnsi="宋体" w:eastAsia="宋体" w:cs="宋体"/>
          <w:color w:val="000000"/>
        </w:rPr>
      </w:pPr>
      <w:r>
        <w:rPr>
          <w:rFonts w:ascii="宋体" w:hAnsi="宋体" w:eastAsia="宋体" w:cs="宋体"/>
          <w:color w:val="000000"/>
        </w:rPr>
      </w:r>
      <w:r/>
    </w:p>
    <w:p>
      <w:pPr>
        <w:ind w:firstLine="480"/>
        <w:spacing w:line="520" w:lineRule="exact"/>
        <w:rPr>
          <w:rFonts w:ascii="宋体" w:hAnsi="宋体" w:eastAsia="宋体" w:cs="宋体"/>
          <w:color w:val="000000"/>
        </w:rPr>
      </w:pPr>
      <w:r>
        <w:rPr>
          <w:rFonts w:hint="eastAsia" w:ascii="宋体" w:hAnsi="宋体" w:eastAsia="宋体" w:cs="宋体"/>
          <w:color w:val="000000"/>
        </w:rPr>
        <w:t xml:space="preserve">竞争性磋商响应单位：（盖章）</w:t>
      </w:r>
      <w:r/>
    </w:p>
    <w:p>
      <w:pPr>
        <w:ind w:firstLine="480"/>
        <w:spacing w:line="520" w:lineRule="exact"/>
        <w:rPr>
          <w:rFonts w:ascii="宋体" w:hAnsi="宋体" w:eastAsia="宋体" w:cs="宋体"/>
          <w:color w:val="000000"/>
        </w:rPr>
      </w:pPr>
      <w:r>
        <w:rPr>
          <w:rFonts w:hint="eastAsia" w:ascii="宋体" w:hAnsi="宋体" w:eastAsia="宋体" w:cs="宋体"/>
          <w:color w:val="000000"/>
        </w:rPr>
        <w:t xml:space="preserve">法定代表人或被授权人（签字或盖章）：</w:t>
      </w:r>
      <w:r/>
    </w:p>
    <w:p>
      <w:pPr>
        <w:ind w:firstLine="480"/>
        <w:spacing w:line="520" w:lineRule="exact"/>
        <w:rPr>
          <w:rFonts w:ascii="宋体" w:hAnsi="宋体" w:eastAsia="宋体" w:cs="宋体"/>
          <w:color w:val="000000"/>
        </w:rPr>
      </w:pPr>
      <w:r>
        <w:rPr>
          <w:rFonts w:hint="eastAsia" w:ascii="宋体" w:hAnsi="宋体" w:eastAsia="宋体" w:cs="宋体"/>
          <w:color w:val="000000"/>
        </w:rPr>
        <w:t xml:space="preserve">日期：</w:t>
      </w:r>
      <w:r/>
    </w:p>
    <w:p>
      <w:pPr>
        <w:ind w:firstLine="482"/>
        <w:jc w:val="left"/>
        <w:rPr>
          <w:rFonts w:ascii="宋体" w:hAnsi="宋体" w:eastAsia="宋体" w:cs="宋体"/>
          <w:b/>
          <w:bCs/>
          <w:color w:val="000000"/>
          <w:u w:val="single"/>
        </w:rPr>
      </w:pPr>
      <w:r>
        <w:rPr>
          <w:rFonts w:hint="eastAsia" w:ascii="宋体" w:hAnsi="宋体" w:eastAsia="宋体" w:cs="宋体"/>
          <w:b/>
          <w:bCs/>
          <w:color w:val="000000"/>
          <w:u w:val="single"/>
        </w:rPr>
        <w:t xml:space="preserve">注：</w:t>
      </w:r>
      <w:r/>
    </w:p>
    <w:p>
      <w:pPr>
        <w:ind w:firstLine="482"/>
        <w:jc w:val="left"/>
        <w:rPr>
          <w:rFonts w:ascii="宋体" w:hAnsi="宋体" w:eastAsia="宋体" w:cs="宋体"/>
          <w:b/>
          <w:bCs/>
          <w:color w:val="000000"/>
          <w:u w:val="single"/>
        </w:rPr>
      </w:pPr>
      <w:r>
        <w:rPr>
          <w:rFonts w:hint="eastAsia" w:ascii="宋体" w:hAnsi="宋体" w:eastAsia="宋体" w:cs="宋体"/>
          <w:b/>
          <w:bCs/>
          <w:color w:val="000000"/>
          <w:u w:val="single"/>
        </w:rPr>
        <w:t xml:space="preserve">（1）本表为格式表，不得自行改动，必须提供，否则视为未实质性响应采购文件。</w:t>
      </w:r>
      <w:r/>
    </w:p>
    <w:p>
      <w:pPr>
        <w:ind w:firstLine="482"/>
        <w:rPr>
          <w:rFonts w:ascii="宋体" w:hAnsi="宋体" w:eastAsia="宋体" w:cs="宋体"/>
          <w:b/>
          <w:bCs/>
          <w:color w:val="000000"/>
          <w:u w:val="single"/>
        </w:rPr>
      </w:pPr>
      <w:r>
        <w:rPr>
          <w:rFonts w:hint="eastAsia" w:ascii="宋体" w:hAnsi="宋体" w:eastAsia="宋体" w:cs="宋体"/>
          <w:b/>
          <w:bCs/>
          <w:color w:val="000000"/>
          <w:u w:val="single"/>
        </w:rPr>
        <w:t xml:space="preserve">（2）第二次及之后的报价将在开标现场填写，响应文件密封提交时只需填写磋商响应报价表（首次）的报价。</w:t>
      </w:r>
      <w:r/>
    </w:p>
    <w:p>
      <w:pPr>
        <w:pStyle w:val="925"/>
        <w:ind w:left="0" w:firstLine="482"/>
        <w:spacing w:after="0"/>
        <w:rPr>
          <w:rFonts w:ascii="宋体" w:hAnsi="宋体" w:eastAsia="宋体" w:cs="宋体"/>
          <w:b/>
          <w:bCs/>
          <w:u w:val="single"/>
        </w:rPr>
      </w:pPr>
      <w:r>
        <w:rPr>
          <w:rFonts w:hint="eastAsia" w:ascii="宋体" w:hAnsi="宋体" w:eastAsia="宋体" w:cs="宋体"/>
          <w:b/>
          <w:bCs/>
          <w:u w:val="single"/>
        </w:rPr>
        <w:t xml:space="preserve">（3）首次报价不得高于或等于项目预算价</w:t>
      </w:r>
      <w:r>
        <w:rPr>
          <w:rFonts w:hint="eastAsia" w:ascii="宋体" w:hAnsi="宋体" w:eastAsia="宋体" w:cs="宋体"/>
          <w:b/>
          <w:bCs/>
          <w:u w:val="single"/>
        </w:rPr>
        <w:t xml:space="preserve">886565</w:t>
      </w:r>
      <w:r>
        <w:rPr>
          <w:rFonts w:hint="eastAsia" w:ascii="宋体" w:hAnsi="宋体" w:eastAsia="宋体" w:cs="宋体"/>
          <w:b/>
          <w:bCs/>
          <w:u w:val="single"/>
        </w:rPr>
        <w:t xml:space="preserve">元，超过最高限价的为无效投标。</w:t>
      </w:r>
      <w:r/>
    </w:p>
    <w:p>
      <w:pPr>
        <w:pStyle w:val="904"/>
        <w:ind w:firstLine="482"/>
        <w:jc w:val="left"/>
        <w:rPr>
          <w:rFonts w:ascii="宋体" w:hAnsi="宋体" w:eastAsia="宋体" w:cs="宋体"/>
          <w:szCs w:val="24"/>
          <w:u w:val="single"/>
        </w:rPr>
      </w:pPr>
      <w:r>
        <w:rPr>
          <w:rFonts w:hint="eastAsia" w:ascii="宋体" w:hAnsi="宋体" w:eastAsia="宋体" w:cs="宋体"/>
          <w:szCs w:val="24"/>
          <w:u w:val="single"/>
        </w:rPr>
        <w:t xml:space="preserve">（</w:t>
      </w:r>
      <w:r>
        <w:rPr>
          <w:rFonts w:ascii="宋体" w:hAnsi="宋体" w:eastAsia="宋体" w:cs="宋体"/>
          <w:szCs w:val="24"/>
          <w:u w:val="single"/>
        </w:rPr>
        <w:t xml:space="preserve">4）磋商响应供应商应按照磋商文件中采购项目服务要求规定的内容、责任范围进行报价。磋商响应报价应包含履行合同所有相关服务所需的全部费用。磋商响应报价中不得缺漏磋商文件所要求的内容，否则，被视为包含在磋商报价中。</w:t>
      </w:r>
      <w:r/>
    </w:p>
    <w:p>
      <w:pPr>
        <w:pStyle w:val="904"/>
        <w:ind w:firstLine="482"/>
        <w:jc w:val="left"/>
        <w:rPr>
          <w:rFonts w:ascii="宋体" w:hAnsi="宋体" w:eastAsia="宋体" w:cs="宋体"/>
          <w:szCs w:val="24"/>
          <w:u w:val="single"/>
        </w:rPr>
      </w:pPr>
      <w:r>
        <w:rPr>
          <w:rFonts w:hint="eastAsia" w:ascii="宋体" w:hAnsi="宋体" w:eastAsia="宋体" w:cs="宋体"/>
          <w:szCs w:val="24"/>
          <w:u w:val="single"/>
        </w:rPr>
        <w:t xml:space="preserve">（</w:t>
      </w:r>
      <w:r>
        <w:rPr>
          <w:rFonts w:ascii="宋体" w:hAnsi="宋体" w:eastAsia="宋体" w:cs="宋体"/>
          <w:szCs w:val="24"/>
          <w:u w:val="single"/>
        </w:rPr>
        <w:t xml:space="preserve">5）本项目报价采用单价固定、总价可调的方式进行投标报价，报价时不得修改数量，实际供货数量如有调整，按实结算。同时，中标单位的中标单价在合同实施期间不因市场变化因素而变动。 </w:t>
      </w:r>
      <w:r/>
    </w:p>
    <w:p>
      <w:pPr>
        <w:pStyle w:val="904"/>
        <w:ind w:firstLine="482"/>
        <w:jc w:val="left"/>
        <w:rPr>
          <w:rFonts w:ascii="宋体" w:hAnsi="宋体" w:eastAsia="宋体" w:cs="宋体"/>
        </w:rPr>
      </w:pPr>
      <w:r>
        <w:rPr>
          <w:rFonts w:hint="eastAsia" w:ascii="宋体" w:hAnsi="宋体" w:eastAsia="宋体" w:cs="宋体"/>
        </w:rPr>
        <w:br w:type="page" w:clear="all"/>
      </w:r>
      <w:r>
        <w:rPr>
          <w:rFonts w:hint="eastAsia" w:ascii="宋体" w:hAnsi="宋体" w:eastAsia="宋体" w:cs="宋体"/>
        </w:rPr>
        <w:t xml:space="preserve">2、磋商响应首次报价明细表</w:t>
      </w:r>
      <w:r/>
    </w:p>
    <w:p>
      <w:pPr>
        <w:ind w:firstLine="480"/>
        <w:rPr>
          <w:rFonts w:ascii="宋体" w:hAnsi="宋体" w:eastAsia="宋体" w:cs="宋体"/>
          <w:szCs w:val="21"/>
        </w:rPr>
      </w:pPr>
      <w:r>
        <w:rPr>
          <w:rFonts w:hint="eastAsia" w:ascii="宋体" w:hAnsi="宋体" w:eastAsia="宋体" w:cs="宋体"/>
        </w:rPr>
        <w:t xml:space="preserve">项目名称</w:t>
      </w:r>
      <w:r>
        <w:rPr>
          <w:rFonts w:hint="eastAsia" w:ascii="宋体" w:hAnsi="宋体" w:eastAsia="宋体" w:cs="宋体"/>
          <w:szCs w:val="21"/>
        </w:rPr>
        <w:t xml:space="preserve">:</w:t>
      </w:r>
      <w:r>
        <w:rPr>
          <w:rFonts w:hint="eastAsia" w:ascii="宋体" w:hAnsi="宋体" w:eastAsia="宋体" w:cs="宋体"/>
          <w:szCs w:val="21"/>
        </w:rPr>
        <w:t xml:space="preserve">南通市公安局开发区分局辅警服装采购项目</w:t>
      </w:r>
      <w:r/>
    </w:p>
    <w:p>
      <w:pPr>
        <w:ind w:firstLine="480"/>
        <w:rPr>
          <w:rFonts w:ascii="宋体" w:hAnsi="宋体" w:eastAsia="宋体" w:cs="宋体"/>
          <w:szCs w:val="21"/>
        </w:rPr>
      </w:pPr>
      <w:r>
        <w:rPr>
          <w:rFonts w:hint="eastAsia" w:ascii="宋体" w:hAnsi="宋体" w:eastAsia="宋体" w:cs="宋体"/>
          <w:szCs w:val="21"/>
        </w:rPr>
        <w:t xml:space="preserve">竞争性磋商响应单位：（加盖公章）</w:t>
      </w:r>
      <w:r/>
    </w:p>
    <w:tbl>
      <w:tblPr>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6"/>
        <w:gridCol w:w="2834"/>
        <w:gridCol w:w="913"/>
        <w:gridCol w:w="903"/>
        <w:gridCol w:w="812"/>
        <w:gridCol w:w="1682"/>
        <w:gridCol w:w="1719"/>
      </w:tblGrid>
      <w:tr>
        <w:trPr>
          <w:jc w:val="center"/>
          <w:trHeight w:val="72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firstLine="0"/>
              <w:jc w:val="center"/>
              <w:spacing w:line="360" w:lineRule="exact"/>
              <w:rPr>
                <w:rFonts w:ascii="宋体" w:hAnsi="宋体" w:eastAsia="宋体" w:cs="宋体"/>
                <w:b/>
              </w:rPr>
            </w:pPr>
            <w:r>
              <w:rPr>
                <w:rFonts w:hint="eastAsia" w:ascii="宋体" w:hAnsi="宋体" w:eastAsia="宋体" w:cs="宋体"/>
                <w:b/>
              </w:rPr>
              <w:t xml:space="preserve">序号</w:t>
            </w:r>
            <w:r/>
          </w:p>
        </w:tc>
        <w:tc>
          <w:tcPr>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ind w:firstLine="0"/>
              <w:jc w:val="center"/>
              <w:spacing w:line="360" w:lineRule="exact"/>
              <w:rPr>
                <w:rFonts w:ascii="宋体" w:hAnsi="宋体" w:eastAsia="宋体" w:cs="宋体"/>
                <w:b/>
              </w:rPr>
            </w:pPr>
            <w:r>
              <w:rPr>
                <w:rFonts w:hint="eastAsia" w:ascii="宋体" w:hAnsi="宋体" w:eastAsia="宋体" w:cs="宋体"/>
                <w:b/>
              </w:rPr>
              <w:t xml:space="preserve">品名</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firstLine="0"/>
              <w:jc w:val="center"/>
              <w:spacing w:line="360" w:lineRule="exact"/>
              <w:rPr>
                <w:rFonts w:ascii="宋体" w:hAnsi="宋体" w:eastAsia="宋体" w:cs="宋体"/>
                <w:b/>
              </w:rPr>
            </w:pPr>
            <w:r>
              <w:rPr>
                <w:rFonts w:hint="eastAsia" w:ascii="宋体" w:hAnsi="宋体" w:eastAsia="宋体" w:cs="宋体"/>
                <w:b/>
              </w:rPr>
              <w:t xml:space="preserve">品牌</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firstLine="0"/>
              <w:jc w:val="center"/>
              <w:spacing w:line="360" w:lineRule="exact"/>
              <w:rPr>
                <w:rFonts w:ascii="宋体" w:hAnsi="宋体" w:eastAsia="宋体" w:cs="宋体"/>
                <w:b/>
              </w:rPr>
            </w:pPr>
            <w:r>
              <w:rPr>
                <w:rFonts w:hint="eastAsia" w:ascii="宋体" w:hAnsi="宋体" w:eastAsia="宋体" w:cs="宋体"/>
                <w:b/>
              </w:rPr>
              <w:t xml:space="preserve">数量</w:t>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firstLine="0"/>
              <w:jc w:val="center"/>
              <w:spacing w:line="360" w:lineRule="exact"/>
              <w:rPr>
                <w:rFonts w:ascii="宋体" w:hAnsi="宋体" w:eastAsia="宋体" w:cs="宋体"/>
                <w:b/>
              </w:rPr>
            </w:pPr>
            <w:r>
              <w:rPr>
                <w:rFonts w:hint="eastAsia" w:ascii="宋体" w:hAnsi="宋体" w:eastAsia="宋体" w:cs="宋体"/>
                <w:b/>
              </w:rPr>
              <w:t xml:space="preserve">单位</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firstLine="0"/>
              <w:jc w:val="center"/>
              <w:spacing w:line="360" w:lineRule="exact"/>
              <w:rPr>
                <w:rFonts w:ascii="宋体" w:hAnsi="宋体" w:eastAsia="宋体" w:cs="宋体"/>
                <w:b/>
              </w:rPr>
            </w:pPr>
            <w:r>
              <w:rPr>
                <w:rFonts w:hint="eastAsia" w:ascii="宋体" w:hAnsi="宋体" w:eastAsia="宋体" w:cs="宋体"/>
                <w:b/>
                <w:bCs/>
                <w:sz w:val="21"/>
                <w:szCs w:val="21"/>
              </w:rPr>
              <w:t xml:space="preserve">综合单价</w:t>
            </w:r>
            <w:r>
              <w:rPr>
                <w:rFonts w:hint="eastAsia" w:ascii="宋体" w:hAnsi="宋体" w:eastAsia="宋体" w:cs="宋体"/>
                <w:b/>
                <w:bCs/>
              </w:rPr>
              <w:t xml:space="preserve">（元）</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ind w:firstLine="0"/>
              <w:jc w:val="center"/>
              <w:spacing w:line="360" w:lineRule="exact"/>
              <w:rPr>
                <w:rFonts w:ascii="宋体" w:hAnsi="宋体" w:eastAsia="宋体" w:cs="宋体"/>
                <w:b/>
              </w:rPr>
            </w:pPr>
            <w:r>
              <w:rPr>
                <w:rFonts w:hint="eastAsia" w:ascii="宋体" w:hAnsi="宋体" w:eastAsia="宋体" w:cs="宋体"/>
                <w:b/>
                <w:bCs/>
                <w:sz w:val="21"/>
                <w:szCs w:val="21"/>
              </w:rPr>
              <w:t xml:space="preserve">综合总价</w:t>
            </w:r>
            <w:r>
              <w:rPr>
                <w:rFonts w:hint="eastAsia" w:ascii="宋体" w:hAnsi="宋体" w:eastAsia="宋体" w:cs="宋体"/>
                <w:b/>
                <w:bCs/>
              </w:rPr>
              <w:t xml:space="preserve">（元）</w:t>
            </w:r>
            <w:r/>
          </w:p>
        </w:tc>
      </w:tr>
      <w:tr>
        <w:trPr>
          <w:jc w:val="center"/>
          <w:trHeight w:val="45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新宋体" w:hAnsi="新宋体" w:eastAsia="新宋体" w:cs="新宋体"/>
                <w:sz w:val="21"/>
                <w:szCs w:val="21"/>
              </w:rPr>
              <w:t xml:space="preserve">1</w:t>
            </w:r>
            <w:r/>
          </w:p>
        </w:tc>
        <w:tc>
          <w:tcPr>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ind w:firstLine="0"/>
              <w:jc w:val="center"/>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firstLine="0"/>
              <w:jc w:val="center"/>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firstLine="0"/>
              <w:jc w:val="center"/>
              <w:spacing w:line="240" w:lineRule="auto"/>
              <w:widowControl/>
              <w:rPr>
                <w:rFonts w:ascii="新宋体" w:hAnsi="新宋体" w:eastAsia="新宋体" w:cs="新宋体"/>
                <w:sz w:val="21"/>
                <w:szCs w:val="21"/>
              </w:rPr>
            </w:pPr>
            <w:r>
              <w:rPr>
                <w:rFonts w:ascii="新宋体" w:hAnsi="新宋体" w:eastAsia="新宋体" w:cs="新宋体"/>
                <w:sz w:val="21"/>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ind w:firstLine="0"/>
              <w:jc w:val="center"/>
              <w:spacing w:line="240" w:lineRule="auto"/>
              <w:rPr>
                <w:rFonts w:ascii="宋体" w:hAnsi="宋体" w:eastAsia="宋体" w:cs="宋体"/>
              </w:rPr>
            </w:pPr>
            <w:r>
              <w:rPr>
                <w:rFonts w:ascii="宋体" w:hAnsi="宋体" w:eastAsia="宋体" w:cs="宋体"/>
              </w:rPr>
            </w:r>
            <w:r/>
          </w:p>
        </w:tc>
      </w:tr>
      <w:tr>
        <w:trPr>
          <w:jc w:val="center"/>
          <w:trHeight w:val="45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新宋体" w:hAnsi="新宋体" w:eastAsia="新宋体" w:cs="新宋体"/>
                <w:sz w:val="21"/>
                <w:szCs w:val="21"/>
              </w:rPr>
              <w:t xml:space="preserve">2</w:t>
            </w:r>
            <w:r/>
          </w:p>
        </w:tc>
        <w:tc>
          <w:tcPr>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ind w:firstLine="0"/>
              <w:jc w:val="center"/>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firstLine="0"/>
              <w:jc w:val="center"/>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firstLine="0"/>
              <w:jc w:val="center"/>
              <w:spacing w:line="240" w:lineRule="auto"/>
              <w:widowControl/>
              <w:rPr>
                <w:rFonts w:ascii="新宋体" w:hAnsi="新宋体" w:eastAsia="新宋体" w:cs="新宋体"/>
                <w:sz w:val="21"/>
                <w:szCs w:val="21"/>
              </w:rPr>
            </w:pPr>
            <w:r>
              <w:rPr>
                <w:rFonts w:ascii="新宋体" w:hAnsi="新宋体" w:eastAsia="新宋体" w:cs="新宋体"/>
                <w:sz w:val="21"/>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ind w:firstLine="0"/>
              <w:jc w:val="center"/>
              <w:spacing w:line="240" w:lineRule="auto"/>
              <w:rPr>
                <w:rFonts w:ascii="宋体" w:hAnsi="宋体" w:eastAsia="宋体" w:cs="宋体"/>
              </w:rPr>
            </w:pPr>
            <w:r>
              <w:rPr>
                <w:rFonts w:ascii="宋体" w:hAnsi="宋体" w:eastAsia="宋体" w:cs="宋体"/>
              </w:rPr>
            </w:r>
            <w:r/>
          </w:p>
        </w:tc>
      </w:tr>
      <w:tr>
        <w:trPr>
          <w:jc w:val="center"/>
          <w:trHeight w:val="45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firstLine="0"/>
              <w:jc w:val="center"/>
              <w:spacing w:line="240" w:lineRule="auto"/>
              <w:widowControl/>
              <w:rPr>
                <w:rFonts w:ascii="新宋体" w:hAnsi="新宋体" w:eastAsia="新宋体" w:cs="新宋体"/>
                <w:szCs w:val="21"/>
              </w:rPr>
            </w:pPr>
            <w:r>
              <w:rPr>
                <w:rFonts w:hint="eastAsia" w:ascii="新宋体" w:hAnsi="新宋体" w:eastAsia="新宋体" w:cs="新宋体"/>
                <w:sz w:val="21"/>
                <w:szCs w:val="21"/>
              </w:rPr>
              <w:t xml:space="preserve">3</w:t>
            </w:r>
            <w:r/>
          </w:p>
        </w:tc>
        <w:tc>
          <w:tcPr>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ind w:firstLine="0"/>
              <w:jc w:val="center"/>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firstLine="0"/>
              <w:jc w:val="center"/>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firstLine="0"/>
              <w:jc w:val="center"/>
              <w:spacing w:line="240" w:lineRule="auto"/>
              <w:widowControl/>
              <w:rPr>
                <w:rFonts w:ascii="新宋体" w:hAnsi="新宋体" w:eastAsia="新宋体" w:cs="新宋体"/>
                <w:sz w:val="21"/>
                <w:szCs w:val="21"/>
              </w:rPr>
            </w:pPr>
            <w:r>
              <w:rPr>
                <w:rFonts w:ascii="新宋体" w:hAnsi="新宋体" w:eastAsia="新宋体" w:cs="新宋体"/>
                <w:sz w:val="21"/>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ind w:firstLine="0"/>
              <w:jc w:val="center"/>
              <w:spacing w:line="240" w:lineRule="auto"/>
              <w:rPr>
                <w:rFonts w:ascii="宋体" w:hAnsi="宋体" w:eastAsia="宋体" w:cs="宋体"/>
              </w:rPr>
            </w:pPr>
            <w:r>
              <w:rPr>
                <w:rFonts w:ascii="宋体" w:hAnsi="宋体" w:eastAsia="宋体" w:cs="宋体"/>
              </w:rPr>
            </w:r>
            <w:r/>
          </w:p>
        </w:tc>
      </w:tr>
      <w:tr>
        <w:trPr>
          <w:jc w:val="center"/>
          <w:trHeight w:val="45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left="1133" w:hanging="1133"/>
              <w:jc w:val="center"/>
              <w:spacing w:line="420" w:lineRule="exact"/>
              <w:rPr>
                <w:rFonts w:ascii="新宋体" w:hAnsi="新宋体" w:eastAsia="新宋体" w:cs="新宋体"/>
                <w:szCs w:val="21"/>
              </w:rPr>
            </w:pP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ind w:left="1133" w:hanging="1133"/>
              <w:spacing w:line="420" w:lineRule="exact"/>
              <w:rPr>
                <w:rFonts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firstLine="0"/>
              <w:jc w:val="center"/>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ind w:firstLine="0"/>
              <w:jc w:val="center"/>
              <w:spacing w:line="240" w:lineRule="auto"/>
              <w:widowControl/>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ind w:firstLine="0"/>
              <w:jc w:val="center"/>
              <w:spacing w:line="240" w:lineRule="auto"/>
              <w:widowControl/>
              <w:rPr>
                <w:rFonts w:ascii="新宋体" w:hAnsi="新宋体" w:eastAsia="新宋体" w:cs="新宋体"/>
                <w:sz w:val="21"/>
                <w:szCs w:val="21"/>
              </w:rPr>
            </w:pPr>
            <w:r>
              <w:rPr>
                <w:rFonts w:ascii="新宋体" w:hAnsi="新宋体" w:eastAsia="新宋体" w:cs="新宋体"/>
                <w:sz w:val="21"/>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ind w:firstLine="0"/>
              <w:jc w:val="center"/>
              <w:spacing w:line="240" w:lineRule="auto"/>
              <w:rPr>
                <w:rFonts w:ascii="宋体" w:hAnsi="宋体" w:eastAsia="宋体" w:cs="宋体"/>
              </w:rPr>
            </w:pPr>
            <w:r>
              <w:rPr>
                <w:rFonts w:ascii="宋体" w:hAnsi="宋体" w:eastAsia="宋体" w:cs="宋体"/>
              </w:rPr>
            </w:r>
            <w:r/>
          </w:p>
        </w:tc>
      </w:tr>
      <w:tr>
        <w:trPr>
          <w:jc w:val="center"/>
          <w:trHeight w:val="468"/>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ind w:firstLine="0"/>
              <w:jc w:val="center"/>
              <w:spacing w:line="240" w:lineRule="auto"/>
              <w:rPr>
                <w:rFonts w:ascii="宋体" w:hAnsi="宋体" w:eastAsia="宋体" w:cs="宋体"/>
              </w:rPr>
            </w:pPr>
            <w:r>
              <w:rPr>
                <w:rFonts w:hint="eastAsia" w:ascii="宋体" w:hAnsi="宋体" w:eastAsia="宋体" w:cs="宋体"/>
              </w:rPr>
              <w:t xml:space="preserve">合计</w:t>
            </w:r>
            <w:r/>
          </w:p>
        </w:tc>
        <w:tc>
          <w:tcPr>
            <w:gridSpan w:val="6"/>
            <w:tcBorders>
              <w:top w:val="single" w:color="auto" w:sz="4" w:space="0"/>
              <w:left w:val="single" w:color="auto" w:sz="4" w:space="0"/>
              <w:bottom w:val="single" w:color="auto" w:sz="4" w:space="0"/>
              <w:right w:val="single" w:color="auto" w:sz="4" w:space="0"/>
            </w:tcBorders>
            <w:tcW w:w="8863" w:type="dxa"/>
            <w:vAlign w:val="center"/>
            <w:textDirection w:val="lrTb"/>
            <w:noWrap w:val="false"/>
          </w:tcPr>
          <w:p>
            <w:pPr>
              <w:ind w:firstLine="0"/>
              <w:spacing w:line="240" w:lineRule="auto"/>
              <w:rPr>
                <w:rFonts w:ascii="宋体" w:hAnsi="宋体" w:eastAsia="宋体" w:cs="宋体"/>
              </w:rPr>
            </w:pPr>
            <w:r>
              <w:rPr>
                <w:rFonts w:hint="eastAsia" w:ascii="宋体" w:hAnsi="宋体" w:eastAsia="宋体" w:cs="宋体"/>
              </w:rPr>
              <w:t xml:space="preserve">大写：                     小写：               </w:t>
            </w:r>
            <w:r/>
          </w:p>
        </w:tc>
      </w:tr>
    </w:tbl>
    <w:p>
      <w:pPr>
        <w:pStyle w:val="925"/>
        <w:ind w:left="0" w:firstLine="480"/>
        <w:jc w:val="left"/>
        <w:rPr>
          <w:rFonts w:ascii="宋体" w:hAnsi="宋体" w:eastAsia="宋体" w:cs="宋体"/>
        </w:rPr>
      </w:pPr>
      <w:r>
        <w:rPr>
          <w:rFonts w:ascii="宋体" w:hAnsi="宋体" w:eastAsia="宋体" w:cs="宋体"/>
        </w:rPr>
      </w:r>
      <w:r/>
    </w:p>
    <w:p>
      <w:pPr>
        <w:ind w:firstLine="0"/>
        <w:spacing w:line="240" w:lineRule="auto"/>
        <w:widowControl/>
        <w:rPr>
          <w:rFonts w:ascii="宋体" w:hAnsi="宋体" w:eastAsia="宋体" w:cs="宋体"/>
          <w:b/>
          <w:color w:val="000000"/>
        </w:rPr>
      </w:pPr>
      <w:r>
        <w:rPr>
          <w:rFonts w:ascii="宋体" w:hAnsi="宋体" w:eastAsia="宋体" w:cs="宋体"/>
          <w:b/>
          <w:color w:val="000000"/>
        </w:rPr>
      </w:r>
      <w:r/>
    </w:p>
    <w:p>
      <w:pPr>
        <w:ind w:firstLine="0"/>
        <w:jc w:val="left"/>
        <w:spacing w:line="360" w:lineRule="auto"/>
        <w:rPr>
          <w:rFonts w:ascii="宋体" w:hAnsi="宋体" w:eastAsia="宋体" w:cs="宋体"/>
          <w:b/>
        </w:rPr>
      </w:pPr>
      <w:r>
        <w:rPr>
          <w:rFonts w:hint="eastAsia" w:ascii="宋体" w:hAnsi="宋体" w:eastAsia="宋体" w:cs="宋体"/>
          <w:b/>
        </w:rPr>
        <w:t xml:space="preserve">注：</w:t>
      </w:r>
      <w:r/>
    </w:p>
    <w:p>
      <w:pPr>
        <w:ind w:firstLine="0"/>
        <w:jc w:val="left"/>
        <w:spacing w:line="360" w:lineRule="auto"/>
        <w:rPr>
          <w:rFonts w:ascii="宋体" w:hAnsi="宋体" w:eastAsia="宋体" w:cs="宋体"/>
          <w:b/>
        </w:rPr>
      </w:pPr>
      <w:r>
        <w:rPr>
          <w:rFonts w:hint="eastAsia" w:ascii="宋体" w:hAnsi="宋体" w:eastAsia="宋体" w:cs="宋体"/>
          <w:b/>
        </w:rPr>
        <w:t xml:space="preserve">1、最终磋商总价报价将在磋商现场填写，响应文件密封提交时只需填写本明细表和首次磋商总价报价。</w:t>
      </w:r>
      <w:r/>
    </w:p>
    <w:p>
      <w:pPr>
        <w:ind w:firstLine="0"/>
        <w:jc w:val="left"/>
        <w:spacing w:line="360" w:lineRule="auto"/>
        <w:rPr>
          <w:rFonts w:ascii="宋体" w:hAnsi="宋体" w:eastAsia="宋体" w:cs="宋体"/>
          <w:b/>
        </w:rPr>
      </w:pPr>
      <w:r>
        <w:rPr>
          <w:rFonts w:hint="eastAsia" w:ascii="宋体" w:hAnsi="宋体" w:eastAsia="宋体" w:cs="宋体"/>
          <w:b/>
        </w:rPr>
        <w:t xml:space="preserve">2、</w:t>
      </w:r>
      <w:r>
        <w:rPr>
          <w:rFonts w:hint="eastAsia" w:ascii="Times New Roman" w:hAnsi="宋体" w:eastAsia="宋体" w:cs="宋体"/>
          <w:b/>
          <w:szCs w:val="21"/>
        </w:rPr>
        <w:t xml:space="preserve">磋商响应供应商须自行分析项目组成后，详细报出磋商响应报价总表内总报价的组成部分的报价，且本表各分项报价合计应当与磋商响应报价总表内的首次磋商总价相等</w:t>
      </w:r>
      <w:r>
        <w:rPr>
          <w:rFonts w:hint="eastAsia" w:ascii="宋体" w:hAnsi="宋体" w:eastAsia="宋体" w:cs="宋体"/>
          <w:b/>
        </w:rPr>
        <w:t xml:space="preserve">。</w:t>
      </w:r>
      <w:r/>
    </w:p>
    <w:p>
      <w:pPr>
        <w:jc w:val="left"/>
        <w:spacing w:line="360" w:lineRule="auto"/>
        <w:rPr>
          <w:rFonts w:ascii="宋体" w:hAnsi="宋体" w:eastAsia="宋体" w:cs="宋体"/>
          <w:b/>
        </w:rPr>
      </w:pPr>
      <w:r>
        <w:rPr>
          <w:rFonts w:hint="eastAsia" w:ascii="宋体" w:hAnsi="宋体" w:eastAsia="宋体" w:cs="宋体"/>
          <w:b/>
        </w:rPr>
        <w:t xml:space="preserve">3、</w:t>
      </w:r>
      <w:r>
        <w:rPr>
          <w:rFonts w:ascii="宋体" w:hAnsi="宋体" w:eastAsia="宋体" w:cs="宋体"/>
          <w:b/>
        </w:rPr>
        <w:t xml:space="preserve">若成交，各项综合单价的计算原则：以磋商响应首次报价明细表中的单价为基数，根据最终磋商总价报价（成交价）与首轮磋商总价报价之间的下浮率进行同比例下浮，且以此作为确定最终各项综合单价的依据。</w:t>
      </w:r>
      <w:r/>
    </w:p>
    <w:p>
      <w:pPr>
        <w:jc w:val="left"/>
        <w:spacing w:line="360" w:lineRule="auto"/>
        <w:rPr>
          <w:rFonts w:ascii="宋体" w:hAnsi="宋体" w:eastAsia="宋体" w:cs="宋体"/>
          <w:b/>
        </w:rPr>
      </w:pPr>
      <w:r>
        <w:rPr>
          <w:rFonts w:hint="eastAsia" w:ascii="宋体" w:hAnsi="宋体" w:eastAsia="宋体" w:cs="宋体"/>
          <w:b/>
        </w:rPr>
        <w:t xml:space="preserve">4、如果不提供本表将视为未实质性响应</w:t>
      </w:r>
      <w:r>
        <w:rPr>
          <w:rFonts w:hint="eastAsia" w:ascii="宋体" w:hAnsi="宋体" w:eastAsia="宋体" w:cs="宋体"/>
          <w:b/>
          <w:szCs w:val="21"/>
        </w:rPr>
        <w:t xml:space="preserve">磋商</w:t>
      </w:r>
      <w:r>
        <w:rPr>
          <w:rFonts w:hint="eastAsia" w:ascii="宋体" w:hAnsi="宋体" w:eastAsia="宋体" w:cs="宋体"/>
          <w:b/>
        </w:rPr>
        <w:t xml:space="preserve">文件要求。</w:t>
      </w:r>
      <w:r/>
    </w:p>
    <w:p>
      <w:pPr>
        <w:jc w:val="left"/>
        <w:spacing w:line="360" w:lineRule="auto"/>
        <w:rPr>
          <w:rFonts w:ascii="Times New Roman" w:hAnsi="宋体" w:eastAsia="宋体" w:cs="Times New Roman"/>
          <w:szCs w:val="21"/>
        </w:rPr>
      </w:pPr>
      <w:r>
        <w:rPr>
          <w:rFonts w:hint="eastAsia" w:ascii="宋体" w:hAnsi="宋体" w:eastAsia="宋体" w:cs="宋体"/>
          <w:b/>
        </w:rPr>
        <w:t xml:space="preserve">5、如果按各分项报价计算的结果与总价不一致，以各分项报价为准，修正总价。</w:t>
      </w:r>
      <w:r/>
    </w:p>
    <w:p>
      <w:pPr>
        <w:ind w:right="79" w:firstLine="4800"/>
        <w:jc w:val="right"/>
        <w:spacing w:line="360" w:lineRule="auto"/>
        <w:rPr>
          <w:rFonts w:ascii="宋体" w:hAnsi="宋体" w:eastAsia="宋体" w:cs="宋体"/>
          <w:color w:val="000000"/>
        </w:rPr>
      </w:pPr>
      <w:r>
        <w:rPr>
          <w:rFonts w:ascii="宋体" w:hAnsi="宋体" w:eastAsia="宋体" w:cs="宋体"/>
          <w:color w:val="000000"/>
        </w:rPr>
      </w:r>
      <w:r/>
    </w:p>
    <w:p>
      <w:pPr>
        <w:ind w:right="79" w:firstLine="199"/>
        <w:jc w:val="right"/>
        <w:spacing w:line="360" w:lineRule="auto"/>
        <w:rPr>
          <w:rFonts w:ascii="宋体" w:hAnsi="宋体" w:eastAsia="宋体" w:cs="宋体"/>
          <w:color w:val="000000"/>
        </w:rPr>
      </w:pPr>
      <w:r>
        <w:rPr>
          <w:rFonts w:hint="eastAsia" w:ascii="宋体" w:hAnsi="宋体" w:eastAsia="宋体" w:cs="宋体"/>
          <w:color w:val="000000"/>
        </w:rPr>
        <w:t xml:space="preserve">竞争性磋商响应单位：（加盖公章）</w:t>
      </w:r>
      <w:r/>
    </w:p>
    <w:p>
      <w:pPr>
        <w:ind w:right="42" w:firstLine="0"/>
        <w:jc w:val="right"/>
        <w:spacing w:line="360" w:lineRule="auto"/>
        <w:tabs>
          <w:tab w:val="left" w:pos="5665" w:leader="none"/>
          <w:tab w:val="right" w:pos="8360" w:leader="none"/>
        </w:tabs>
        <w:rPr>
          <w:rFonts w:ascii="宋体" w:hAnsi="宋体" w:eastAsia="宋体" w:cs="宋体"/>
          <w:szCs w:val="28"/>
          <w:u w:val="single"/>
        </w:rPr>
      </w:pPr>
      <w:r>
        <w:rPr>
          <w:rFonts w:hint="eastAsia" w:ascii="宋体" w:hAnsi="宋体" w:eastAsia="宋体" w:cs="宋体"/>
          <w:color w:val="000000"/>
        </w:rPr>
        <w:t xml:space="preserve">法定代表人或被授权人：（签字或盖章）</w:t>
      </w:r>
      <w:r/>
    </w:p>
    <w:p>
      <w:pPr>
        <w:ind w:right="42" w:firstLine="0"/>
        <w:spacing w:line="360" w:lineRule="auto"/>
        <w:tabs>
          <w:tab w:val="left" w:pos="5665" w:leader="none"/>
          <w:tab w:val="right" w:pos="8360" w:leader="none"/>
        </w:tabs>
        <w:rPr>
          <w:rFonts w:ascii="宋体" w:hAnsi="宋体" w:eastAsia="宋体" w:cs="宋体"/>
          <w:color w:val="000000"/>
          <w:szCs w:val="28"/>
          <w:lang w:val="zh-CN"/>
        </w:rPr>
      </w:pPr>
      <w:r>
        <w:rPr>
          <w:rFonts w:hint="eastAsia" w:ascii="宋体" w:hAnsi="宋体" w:eastAsia="宋体" w:cs="宋体"/>
          <w:color w:val="000000"/>
          <w:szCs w:val="28"/>
        </w:rPr>
        <w:t xml:space="preserve">                                        </w:t>
      </w:r>
      <w:r>
        <w:rPr>
          <w:rFonts w:hint="eastAsia" w:ascii="宋体" w:hAnsi="宋体" w:eastAsia="宋体" w:cs="宋体"/>
        </w:rPr>
        <w:t xml:space="preserve">日期：      </w:t>
      </w:r>
      <w:r>
        <w:rPr>
          <w:rFonts w:hint="eastAsia" w:ascii="宋体" w:hAnsi="宋体" w:eastAsia="宋体" w:cs="宋体"/>
          <w:color w:val="000000"/>
          <w:szCs w:val="28"/>
        </w:rPr>
        <w:t xml:space="preserve">年      月     日</w:t>
      </w:r>
      <w:r/>
    </w:p>
    <w:p>
      <w:pPr>
        <w:ind w:firstLine="480"/>
        <w:rPr>
          <w:rFonts w:ascii="宋体" w:hAnsi="宋体" w:eastAsia="宋体" w:cs="宋体"/>
        </w:rPr>
      </w:pPr>
      <w:r>
        <w:rPr>
          <w:rFonts w:ascii="宋体" w:hAnsi="宋体" w:eastAsia="宋体" w:cs="宋体"/>
        </w:rPr>
      </w:r>
      <w:r/>
    </w:p>
    <w:p>
      <w:pPr>
        <w:pStyle w:val="955"/>
        <w:ind w:right="42" w:firstLine="420"/>
        <w:jc w:val="center"/>
        <w:spacing w:line="360" w:lineRule="auto"/>
        <w:tabs>
          <w:tab w:val="left" w:pos="5665" w:leader="none"/>
          <w:tab w:val="right" w:pos="8360" w:leader="none"/>
        </w:tabs>
        <w:rPr>
          <w:rFonts w:hAnsi="宋体"/>
          <w:b/>
          <w:bCs/>
          <w:color w:val="000000"/>
          <w:sz w:val="21"/>
          <w:szCs w:val="21"/>
          <w:lang w:val="zh-CN"/>
        </w:rPr>
      </w:pPr>
      <w:r>
        <w:rPr>
          <w:rFonts w:hint="eastAsia" w:hAnsi="宋体"/>
          <w:b/>
          <w:bCs/>
          <w:color w:val="000000"/>
          <w:sz w:val="21"/>
          <w:szCs w:val="21"/>
          <w:lang w:val="zh-CN"/>
        </w:rPr>
        <w:t xml:space="preserve">……全文结束……</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39" w:orient="portrait"/>
      <w:pgMar w:top="1418" w:right="1588" w:bottom="1418" w:left="1588" w:header="794"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华文中宋">
    <w:panose1 w:val="02010600040101010101"/>
  </w:font>
  <w:font w:name="仿宋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52525" cy="2921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52525" cy="292100"/>
                      </a:xfrm>
                      <a:prstGeom prst="rect">
                        <a:avLst/>
                      </a:prstGeom>
                      <a:noFill/>
                      <a:ln>
                        <a:noFill/>
                      </a:ln>
                    </wps:spPr>
                    <wps:txbx>
                      <w:txbxContent>
                        <w:p>
                          <w:pPr>
                            <w:pStyle w:val="916"/>
                            <w:ind w:firstLine="360"/>
                          </w:pPr>
                          <w:r>
                            <w:t xml:space="preserve">第 </w:t>
                          </w:r>
                          <w:r>
                            <w:fldChar w:fldCharType="begin"/>
                          </w:r>
                          <w:r>
                            <w:instrText xml:space="preserve"> PAGE  \* MERGEFORMAT </w:instrText>
                          </w:r>
                          <w:r>
                            <w:fldChar w:fldCharType="separate"/>
                          </w:r>
                          <w:r>
                            <w:t xml:space="preserve">29</w:t>
                          </w:r>
                          <w:r>
                            <w:fldChar w:fldCharType="end"/>
                          </w:r>
                          <w:r>
                            <w:t xml:space="preserve"> 页 共 </w:t>
                          </w:r>
                          <w:fldSimple w:instr="NUMPAGES \* MERGEFORMAT">
                            <w:r>
                              <w:t xml:space="preserve">58</w:t>
                            </w:r>
                          </w:fldSimple>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8pt;height:23.0pt;mso-wrap-distance-left:9.0pt;mso-wrap-distance-top:0.0pt;mso-wrap-distance-right:9.0pt;mso-wrap-distance-bottom:0.0pt;visibility:visible;" filled="f" stroked="f">
              <v:textbox inset="0,0,0,0">
                <w:txbxContent>
                  <w:p>
                    <w:pPr>
                      <w:pStyle w:val="916"/>
                      <w:ind w:firstLine="360"/>
                    </w:pPr>
                    <w:r>
                      <w:t xml:space="preserve">第 </w:t>
                    </w:r>
                    <w:r>
                      <w:fldChar w:fldCharType="begin"/>
                    </w:r>
                    <w:r>
                      <w:instrText xml:space="preserve"> PAGE  \* MERGEFORMAT </w:instrText>
                    </w:r>
                    <w:r>
                      <w:fldChar w:fldCharType="separate"/>
                    </w:r>
                    <w:r>
                      <w:t xml:space="preserve">29</w:t>
                    </w:r>
                    <w:r>
                      <w:fldChar w:fldCharType="end"/>
                    </w:r>
                    <w:r>
                      <w:t xml:space="preserve"> 页 共 </w:t>
                    </w:r>
                    <w:fldSimple w:instr="NUMPAGES \* MERGEFORMAT">
                      <w:r>
                        <w:t xml:space="preserve">58</w:t>
                      </w:r>
                    </w:fldSimple>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400"/>
      <w:jc w:val="left"/>
      <w:spacing w:line="240" w:lineRule="auto"/>
      <w:rPr>
        <w:rFonts w:eastAsia="华文中宋"/>
      </w:rPr>
      <w:pBdr>
        <w:bottom w:val="single" w:color="auto" w:sz="8" w:space="0"/>
      </w:pBdr>
    </w:pPr>
    <w:r>
      <w:rPr>
        <w:rFonts w:hint="eastAsia" w:ascii="华文中宋" w:hAnsi="华文中宋" w:eastAsia="华文中宋" w:cs="华文中宋"/>
        <w:bCs w:val="0"/>
        <w:spacing w:val="20"/>
        <w:sz w:val="18"/>
        <w:szCs w:val="18"/>
      </w:rPr>
      <w:t xml:space="preserve">南通市公安局开发区分局辅警服装采购项目              </w:t>
    </w:r>
    <w:r>
      <w:rPr>
        <w:rFonts w:hint="eastAsia" w:ascii="华文中宋" w:hAnsi="华文中宋" w:eastAsia="华文中宋" w:cs="华文中宋"/>
        <w:bCs w:val="0"/>
        <w:spacing w:val="20"/>
        <w:sz w:val="18"/>
        <w:szCs w:val="18"/>
      </w:rPr>
      <w:t xml:space="preserve">                  </w:t>
    </w:r>
    <w:r>
      <w:rPr>
        <w:rFonts w:hint="eastAsia" w:ascii="华文中宋" w:hAnsi="华文中宋" w:eastAsia="华文中宋" w:cs="华文中宋"/>
        <w:bCs w:val="0"/>
        <w:spacing w:val="20"/>
        <w:sz w:val="18"/>
        <w:szCs w:val="18"/>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906"/>
    <w:link w:val="903"/>
    <w:uiPriority w:val="9"/>
    <w:rPr>
      <w:rFonts w:ascii="Arial" w:hAnsi="Arial" w:eastAsia="Arial" w:cs="Arial"/>
      <w:sz w:val="40"/>
      <w:szCs w:val="40"/>
    </w:rPr>
  </w:style>
  <w:style w:type="character" w:styleId="737">
    <w:name w:val="Heading 2 Char"/>
    <w:basedOn w:val="906"/>
    <w:link w:val="904"/>
    <w:uiPriority w:val="9"/>
    <w:rPr>
      <w:rFonts w:ascii="Arial" w:hAnsi="Arial" w:eastAsia="Arial" w:cs="Arial"/>
      <w:sz w:val="34"/>
    </w:rPr>
  </w:style>
  <w:style w:type="character" w:styleId="738">
    <w:name w:val="Heading 3 Char"/>
    <w:basedOn w:val="906"/>
    <w:link w:val="905"/>
    <w:uiPriority w:val="9"/>
    <w:rPr>
      <w:rFonts w:ascii="Arial" w:hAnsi="Arial" w:eastAsia="Arial" w:cs="Arial"/>
      <w:sz w:val="30"/>
      <w:szCs w:val="30"/>
    </w:rPr>
  </w:style>
  <w:style w:type="paragraph" w:styleId="739">
    <w:name w:val="Heading 4"/>
    <w:basedOn w:val="902"/>
    <w:next w:val="902"/>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basedOn w:val="906"/>
    <w:link w:val="739"/>
    <w:uiPriority w:val="9"/>
    <w:rPr>
      <w:rFonts w:ascii="Arial" w:hAnsi="Arial" w:eastAsia="Arial" w:cs="Arial"/>
      <w:b/>
      <w:bCs/>
      <w:sz w:val="26"/>
      <w:szCs w:val="26"/>
    </w:rPr>
  </w:style>
  <w:style w:type="paragraph" w:styleId="741">
    <w:name w:val="Heading 5"/>
    <w:basedOn w:val="902"/>
    <w:next w:val="902"/>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basedOn w:val="906"/>
    <w:link w:val="741"/>
    <w:uiPriority w:val="9"/>
    <w:rPr>
      <w:rFonts w:ascii="Arial" w:hAnsi="Arial" w:eastAsia="Arial" w:cs="Arial"/>
      <w:b/>
      <w:bCs/>
      <w:sz w:val="24"/>
      <w:szCs w:val="24"/>
    </w:rPr>
  </w:style>
  <w:style w:type="paragraph" w:styleId="743">
    <w:name w:val="Heading 6"/>
    <w:basedOn w:val="902"/>
    <w:next w:val="902"/>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basedOn w:val="906"/>
    <w:link w:val="743"/>
    <w:uiPriority w:val="9"/>
    <w:rPr>
      <w:rFonts w:ascii="Arial" w:hAnsi="Arial" w:eastAsia="Arial" w:cs="Arial"/>
      <w:b/>
      <w:bCs/>
      <w:sz w:val="22"/>
      <w:szCs w:val="22"/>
    </w:rPr>
  </w:style>
  <w:style w:type="paragraph" w:styleId="745">
    <w:name w:val="Heading 7"/>
    <w:basedOn w:val="902"/>
    <w:next w:val="902"/>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06"/>
    <w:link w:val="745"/>
    <w:uiPriority w:val="9"/>
    <w:rPr>
      <w:rFonts w:ascii="Arial" w:hAnsi="Arial" w:eastAsia="Arial" w:cs="Arial"/>
      <w:b/>
      <w:bCs/>
      <w:i/>
      <w:iCs/>
      <w:sz w:val="22"/>
      <w:szCs w:val="22"/>
    </w:rPr>
  </w:style>
  <w:style w:type="paragraph" w:styleId="747">
    <w:name w:val="Heading 8"/>
    <w:basedOn w:val="902"/>
    <w:next w:val="902"/>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06"/>
    <w:link w:val="747"/>
    <w:uiPriority w:val="9"/>
    <w:rPr>
      <w:rFonts w:ascii="Arial" w:hAnsi="Arial" w:eastAsia="Arial" w:cs="Arial"/>
      <w:i/>
      <w:iCs/>
      <w:sz w:val="22"/>
      <w:szCs w:val="22"/>
    </w:rPr>
  </w:style>
  <w:style w:type="paragraph" w:styleId="749">
    <w:name w:val="Heading 9"/>
    <w:basedOn w:val="902"/>
    <w:next w:val="902"/>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06"/>
    <w:link w:val="749"/>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paragraph" w:styleId="752">
    <w:name w:val="Title"/>
    <w:basedOn w:val="902"/>
    <w:next w:val="902"/>
    <w:link w:val="753"/>
    <w:uiPriority w:val="10"/>
    <w:qFormat/>
    <w:pPr>
      <w:contextualSpacing/>
      <w:spacing w:before="300" w:after="200"/>
    </w:pPr>
    <w:rPr>
      <w:sz w:val="48"/>
      <w:szCs w:val="48"/>
    </w:rPr>
  </w:style>
  <w:style w:type="character" w:styleId="753">
    <w:name w:val="Title Char"/>
    <w:basedOn w:val="906"/>
    <w:link w:val="752"/>
    <w:uiPriority w:val="10"/>
    <w:rPr>
      <w:sz w:val="48"/>
      <w:szCs w:val="48"/>
    </w:rPr>
  </w:style>
  <w:style w:type="character" w:styleId="754">
    <w:name w:val="Subtitle Char"/>
    <w:basedOn w:val="906"/>
    <w:link w:val="919"/>
    <w:uiPriority w:val="11"/>
    <w:rPr>
      <w:sz w:val="24"/>
      <w:szCs w:val="24"/>
    </w:rPr>
  </w:style>
  <w:style w:type="paragraph" w:styleId="755">
    <w:name w:val="Quote"/>
    <w:basedOn w:val="902"/>
    <w:next w:val="902"/>
    <w:link w:val="756"/>
    <w:uiPriority w:val="29"/>
    <w:qFormat/>
    <w:pPr>
      <w:ind w:left="720" w:right="720"/>
    </w:pPr>
    <w:rPr>
      <w:i/>
    </w:rPr>
  </w:style>
  <w:style w:type="character" w:styleId="756">
    <w:name w:val="Quote Char"/>
    <w:link w:val="755"/>
    <w:uiPriority w:val="29"/>
    <w:rPr>
      <w:i/>
    </w:rPr>
  </w:style>
  <w:style w:type="paragraph" w:styleId="757">
    <w:name w:val="Intense Quote"/>
    <w:basedOn w:val="902"/>
    <w:next w:val="902"/>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6"/>
    <w:link w:val="917"/>
    <w:uiPriority w:val="99"/>
  </w:style>
  <w:style w:type="character" w:styleId="760">
    <w:name w:val="Footer Char"/>
    <w:basedOn w:val="906"/>
    <w:link w:val="916"/>
    <w:uiPriority w:val="99"/>
  </w:style>
  <w:style w:type="paragraph" w:styleId="761">
    <w:name w:val="Caption"/>
    <w:basedOn w:val="902"/>
    <w:next w:val="902"/>
    <w:uiPriority w:val="35"/>
    <w:semiHidden/>
    <w:unhideWhenUsed/>
    <w:qFormat/>
    <w:pPr>
      <w:spacing w:line="276" w:lineRule="auto"/>
    </w:pPr>
    <w:rPr>
      <w:b/>
      <w:bCs/>
      <w:color w:val="4f81bd" w:themeColor="accent1"/>
      <w:sz w:val="18"/>
      <w:szCs w:val="18"/>
    </w:rPr>
  </w:style>
  <w:style w:type="character" w:styleId="762">
    <w:name w:val="Caption Char"/>
    <w:basedOn w:val="761"/>
    <w:link w:val="916"/>
    <w:uiPriority w:val="99"/>
  </w:style>
  <w:style w:type="table" w:styleId="763">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902"/>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06"/>
    <w:uiPriority w:val="99"/>
    <w:unhideWhenUsed/>
    <w:rPr>
      <w:vertAlign w:val="superscript"/>
    </w:rPr>
  </w:style>
  <w:style w:type="paragraph" w:styleId="891">
    <w:name w:val="endnote text"/>
    <w:basedOn w:val="902"/>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6"/>
    <w:uiPriority w:val="99"/>
    <w:semiHidden/>
    <w:unhideWhenUsed/>
    <w:rPr>
      <w:vertAlign w:val="superscript"/>
    </w:r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qFormat/>
    <w:pPr>
      <w:ind w:firstLine="200"/>
      <w:jc w:val="both"/>
      <w:spacing w:line="460" w:lineRule="exact"/>
      <w:widowControl w:val="off"/>
    </w:pPr>
    <w:rPr>
      <w:rFonts w:ascii="等线" w:hAnsi="等线" w:eastAsia="等线" w:cs="等线"/>
      <w:sz w:val="24"/>
      <w:szCs w:val="24"/>
    </w:rPr>
  </w:style>
  <w:style w:type="paragraph" w:styleId="903">
    <w:name w:val="Heading 1"/>
    <w:basedOn w:val="902"/>
    <w:next w:val="902"/>
    <w:link w:val="929"/>
    <w:qFormat/>
    <w:pPr>
      <w:keepLines/>
      <w:keepNext/>
      <w:spacing w:before="340" w:after="330" w:line="576" w:lineRule="auto"/>
      <w:outlineLvl w:val="0"/>
    </w:pPr>
    <w:rPr>
      <w:b/>
      <w:sz w:val="44"/>
    </w:rPr>
  </w:style>
  <w:style w:type="paragraph" w:styleId="904">
    <w:name w:val="Heading 2"/>
    <w:basedOn w:val="902"/>
    <w:next w:val="902"/>
    <w:link w:val="930"/>
    <w:uiPriority w:val="9"/>
    <w:qFormat/>
    <w:pPr>
      <w:outlineLvl w:val="1"/>
    </w:pPr>
    <w:rPr>
      <w:b/>
      <w:bCs/>
      <w:szCs w:val="32"/>
    </w:rPr>
  </w:style>
  <w:style w:type="paragraph" w:styleId="905">
    <w:name w:val="Heading 3"/>
    <w:basedOn w:val="902"/>
    <w:next w:val="902"/>
    <w:qFormat/>
    <w:pPr>
      <w:keepLines/>
      <w:keepNext/>
      <w:spacing w:before="260" w:after="260" w:line="416" w:lineRule="auto"/>
      <w:outlineLvl w:val="2"/>
    </w:pPr>
    <w:rPr>
      <w:b/>
      <w:bCs/>
      <w:sz w:val="32"/>
      <w:szCs w:val="32"/>
    </w:rPr>
  </w:style>
  <w:style w:type="character" w:styleId="906" w:default="1">
    <w:name w:val="Default Paragraph Font"/>
    <w:uiPriority w:val="1"/>
    <w:semiHidden/>
    <w:unhideWhenUsed/>
  </w:style>
  <w:style w:type="table" w:styleId="907" w:default="1">
    <w:name w:val="Normal Table"/>
    <w:uiPriority w:val="99"/>
    <w:semiHidden/>
    <w:unhideWhenUsed/>
    <w:tblPr>
      <w:tblInd w:w="0" w:type="dxa"/>
      <w:tblCellMar>
        <w:left w:w="108" w:type="dxa"/>
        <w:top w:w="0" w:type="dxa"/>
        <w:right w:w="108" w:type="dxa"/>
        <w:bottom w:w="0" w:type="dxa"/>
      </w:tblCellMar>
    </w:tblPr>
  </w:style>
  <w:style w:type="numbering" w:styleId="908" w:default="1">
    <w:name w:val="No List"/>
    <w:uiPriority w:val="99"/>
    <w:semiHidden/>
    <w:unhideWhenUsed/>
  </w:style>
  <w:style w:type="paragraph" w:styleId="909">
    <w:name w:val="Normal Indent"/>
    <w:basedOn w:val="902"/>
    <w:qFormat/>
    <w:pPr>
      <w:ind w:firstLine="420"/>
    </w:pPr>
    <w:rPr>
      <w:szCs w:val="20"/>
    </w:rPr>
  </w:style>
  <w:style w:type="paragraph" w:styleId="910">
    <w:name w:val="annotation text"/>
    <w:basedOn w:val="902"/>
    <w:link w:val="931"/>
    <w:qFormat/>
    <w:pPr>
      <w:jc w:val="left"/>
    </w:pPr>
  </w:style>
  <w:style w:type="paragraph" w:styleId="911">
    <w:name w:val="Body Text"/>
    <w:basedOn w:val="902"/>
    <w:link w:val="932"/>
    <w:uiPriority w:val="1"/>
    <w:qFormat/>
    <w:pPr>
      <w:ind w:left="102"/>
    </w:pPr>
    <w:rPr>
      <w:rFonts w:ascii="仿宋" w:hAnsi="仿宋" w:eastAsia="仿宋"/>
      <w:sz w:val="28"/>
      <w:szCs w:val="28"/>
    </w:rPr>
  </w:style>
  <w:style w:type="paragraph" w:styleId="912">
    <w:name w:val="Body Text Indent"/>
    <w:basedOn w:val="902"/>
    <w:next w:val="913"/>
    <w:qFormat/>
    <w:pPr>
      <w:ind w:left="420"/>
      <w:spacing w:after="120"/>
    </w:pPr>
  </w:style>
  <w:style w:type="paragraph" w:styleId="913">
    <w:name w:val="envelope return"/>
    <w:basedOn w:val="902"/>
    <w:uiPriority w:val="99"/>
    <w:unhideWhenUsed/>
    <w:qFormat/>
    <w:rPr>
      <w:rFonts w:ascii="Arial" w:hAnsi="Arial"/>
    </w:rPr>
  </w:style>
  <w:style w:type="paragraph" w:styleId="914">
    <w:name w:val="toc 3"/>
    <w:basedOn w:val="902"/>
    <w:next w:val="902"/>
    <w:uiPriority w:val="39"/>
    <w:unhideWhenUsed/>
    <w:qFormat/>
    <w:pPr>
      <w:ind w:left="440"/>
      <w:jc w:val="left"/>
      <w:spacing w:after="100" w:line="259" w:lineRule="auto"/>
      <w:widowControl/>
    </w:pPr>
    <w:rPr>
      <w:sz w:val="22"/>
      <w:szCs w:val="22"/>
    </w:rPr>
  </w:style>
  <w:style w:type="paragraph" w:styleId="915">
    <w:name w:val="Plain Text"/>
    <w:basedOn w:val="902"/>
    <w:link w:val="952"/>
    <w:qFormat/>
    <w:pPr>
      <w:ind w:firstLine="0"/>
      <w:spacing w:line="240" w:lineRule="auto"/>
    </w:pPr>
    <w:rPr>
      <w:rFonts w:ascii="宋体" w:hAnsi="Courier New" w:eastAsia="宋体" w:cs="Times New Roman"/>
      <w:sz w:val="21"/>
      <w:szCs w:val="20"/>
    </w:rPr>
  </w:style>
  <w:style w:type="paragraph" w:styleId="916">
    <w:name w:val="Footer"/>
    <w:basedOn w:val="902"/>
    <w:uiPriority w:val="99"/>
    <w:qFormat/>
    <w:pPr>
      <w:jc w:val="left"/>
      <w:tabs>
        <w:tab w:val="center" w:pos="4153" w:leader="none"/>
        <w:tab w:val="right" w:pos="8306" w:leader="none"/>
      </w:tabs>
    </w:pPr>
    <w:rPr>
      <w:sz w:val="18"/>
      <w:szCs w:val="18"/>
    </w:rPr>
  </w:style>
  <w:style w:type="paragraph" w:styleId="917">
    <w:name w:val="Header"/>
    <w:basedOn w:val="902"/>
    <w:link w:val="933"/>
    <w:qFormat/>
    <w:pPr>
      <w:jc w:val="center"/>
      <w:tabs>
        <w:tab w:val="center" w:pos="4153" w:leader="none"/>
        <w:tab w:val="right" w:pos="8306" w:leader="none"/>
      </w:tabs>
      <w:pBdr>
        <w:bottom w:val="single" w:color="auto" w:sz="6" w:space="1"/>
      </w:pBdr>
    </w:pPr>
    <w:rPr>
      <w:sz w:val="18"/>
      <w:szCs w:val="18"/>
    </w:rPr>
  </w:style>
  <w:style w:type="paragraph" w:styleId="918">
    <w:name w:val="toc 1"/>
    <w:basedOn w:val="902"/>
    <w:next w:val="902"/>
    <w:uiPriority w:val="39"/>
    <w:unhideWhenUsed/>
    <w:qFormat/>
    <w:pPr>
      <w:jc w:val="left"/>
      <w:spacing w:after="100" w:line="259" w:lineRule="auto"/>
      <w:widowControl/>
    </w:pPr>
    <w:rPr>
      <w:sz w:val="22"/>
      <w:szCs w:val="22"/>
    </w:rPr>
  </w:style>
  <w:style w:type="paragraph" w:styleId="919">
    <w:name w:val="Subtitle"/>
    <w:basedOn w:val="902"/>
    <w:next w:val="902"/>
    <w:link w:val="934"/>
    <w:qFormat/>
    <w:pPr>
      <w:jc w:val="center"/>
      <w:spacing w:before="240" w:after="60" w:line="312" w:lineRule="auto"/>
      <w:outlineLvl w:val="1"/>
    </w:pPr>
    <w:rPr>
      <w:rFonts w:ascii="等线 Light" w:hAnsi="等线 Light" w:cs="Times New Roman"/>
      <w:b/>
      <w:bCs/>
      <w:sz w:val="32"/>
      <w:szCs w:val="32"/>
    </w:rPr>
  </w:style>
  <w:style w:type="paragraph" w:styleId="920">
    <w:name w:val="Body Text Indent 3"/>
    <w:basedOn w:val="902"/>
    <w:link w:val="954"/>
    <w:qFormat/>
    <w:pPr>
      <w:ind w:left="420"/>
      <w:spacing w:after="120"/>
    </w:pPr>
    <w:rPr>
      <w:sz w:val="16"/>
      <w:szCs w:val="16"/>
    </w:rPr>
  </w:style>
  <w:style w:type="paragraph" w:styleId="921">
    <w:name w:val="toc 2"/>
    <w:basedOn w:val="902"/>
    <w:next w:val="902"/>
    <w:uiPriority w:val="39"/>
    <w:unhideWhenUsed/>
    <w:qFormat/>
    <w:pPr>
      <w:ind w:left="220"/>
      <w:jc w:val="left"/>
      <w:spacing w:after="100" w:line="259" w:lineRule="auto"/>
      <w:widowControl/>
    </w:pPr>
    <w:rPr>
      <w:sz w:val="22"/>
      <w:szCs w:val="22"/>
    </w:rPr>
  </w:style>
  <w:style w:type="paragraph" w:styleId="922">
    <w:name w:val="Normal (Web)"/>
    <w:basedOn w:val="902"/>
    <w:unhideWhenUsed/>
    <w:qFormat/>
    <w:pPr>
      <w:jc w:val="left"/>
      <w:spacing w:before="100" w:beforeAutospacing="1" w:after="100" w:afterAutospacing="1"/>
      <w:widowControl/>
    </w:pPr>
    <w:rPr>
      <w:rFonts w:ascii="宋体" w:hAnsi="宋体" w:cs="宋体"/>
    </w:rPr>
  </w:style>
  <w:style w:type="paragraph" w:styleId="923">
    <w:name w:val="annotation subject"/>
    <w:basedOn w:val="910"/>
    <w:next w:val="910"/>
    <w:link w:val="935"/>
    <w:qFormat/>
    <w:rPr>
      <w:b/>
      <w:bCs/>
    </w:rPr>
  </w:style>
  <w:style w:type="paragraph" w:styleId="924">
    <w:name w:val="Body Text First Indent"/>
    <w:basedOn w:val="911"/>
    <w:link w:val="936"/>
    <w:qFormat/>
    <w:pPr>
      <w:ind w:left="0" w:firstLine="420"/>
      <w:spacing w:after="120"/>
    </w:pPr>
    <w:rPr>
      <w:rFonts w:ascii="Times New Roman" w:hAnsi="Times New Roman" w:eastAsia="宋体"/>
      <w:sz w:val="21"/>
      <w:szCs w:val="24"/>
    </w:rPr>
  </w:style>
  <w:style w:type="paragraph" w:styleId="925">
    <w:name w:val="Body Text First Indent 2"/>
    <w:basedOn w:val="912"/>
    <w:uiPriority w:val="99"/>
    <w:unhideWhenUsed/>
    <w:qFormat/>
    <w:pPr>
      <w:ind w:firstLine="420"/>
    </w:pPr>
  </w:style>
  <w:style w:type="table" w:styleId="926">
    <w:name w:val="Table Grid"/>
    <w:basedOn w:val="90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Hyperlink"/>
    <w:uiPriority w:val="99"/>
    <w:unhideWhenUsed/>
    <w:qFormat/>
    <w:rPr>
      <w:color w:val="0563c1"/>
      <w:u w:val="single"/>
    </w:rPr>
  </w:style>
  <w:style w:type="character" w:styleId="928">
    <w:name w:val="annotation reference"/>
    <w:qFormat/>
    <w:rPr>
      <w:sz w:val="21"/>
      <w:szCs w:val="21"/>
    </w:rPr>
  </w:style>
  <w:style w:type="character" w:styleId="929" w:customStyle="1">
    <w:name w:val="标题 1 字符"/>
    <w:link w:val="903"/>
    <w:qFormat/>
    <w:rPr>
      <w:b/>
      <w:sz w:val="44"/>
    </w:rPr>
  </w:style>
  <w:style w:type="character" w:styleId="930" w:customStyle="1">
    <w:name w:val="标题 2 字符"/>
    <w:link w:val="904"/>
    <w:uiPriority w:val="9"/>
    <w:qFormat/>
    <w:rPr>
      <w:b/>
      <w:bCs/>
      <w:sz w:val="24"/>
      <w:szCs w:val="32"/>
    </w:rPr>
  </w:style>
  <w:style w:type="character" w:styleId="931" w:customStyle="1">
    <w:name w:val="批注文字 字符"/>
    <w:link w:val="910"/>
    <w:qFormat/>
    <w:rPr>
      <w:sz w:val="24"/>
      <w:szCs w:val="24"/>
    </w:rPr>
  </w:style>
  <w:style w:type="character" w:styleId="932" w:customStyle="1">
    <w:name w:val="正文文本 字符"/>
    <w:link w:val="911"/>
    <w:uiPriority w:val="1"/>
    <w:qFormat/>
    <w:rPr>
      <w:rFonts w:ascii="仿宋" w:hAnsi="仿宋" w:eastAsia="仿宋"/>
      <w:sz w:val="28"/>
      <w:szCs w:val="28"/>
    </w:rPr>
  </w:style>
  <w:style w:type="character" w:styleId="933" w:customStyle="1">
    <w:name w:val="页眉 字符"/>
    <w:link w:val="917"/>
    <w:qFormat/>
    <w:rPr>
      <w:sz w:val="18"/>
      <w:szCs w:val="18"/>
    </w:rPr>
  </w:style>
  <w:style w:type="character" w:styleId="934" w:customStyle="1">
    <w:name w:val="副标题 字符"/>
    <w:link w:val="919"/>
    <w:qFormat/>
    <w:rPr>
      <w:rFonts w:ascii="等线 Light" w:hAnsi="等线 Light" w:cs="Times New Roman"/>
      <w:b/>
      <w:bCs/>
      <w:sz w:val="32"/>
      <w:szCs w:val="32"/>
    </w:rPr>
  </w:style>
  <w:style w:type="character" w:styleId="935" w:customStyle="1">
    <w:name w:val="批注主题 字符"/>
    <w:link w:val="923"/>
    <w:qFormat/>
    <w:rPr>
      <w:b/>
      <w:bCs/>
      <w:sz w:val="24"/>
      <w:szCs w:val="24"/>
    </w:rPr>
  </w:style>
  <w:style w:type="character" w:styleId="936" w:customStyle="1">
    <w:name w:val="正文文本首行缩进 字符"/>
    <w:link w:val="924"/>
    <w:qFormat/>
    <w:rPr>
      <w:rFonts w:ascii="仿宋" w:hAnsi="仿宋" w:eastAsia="仿宋"/>
      <w:sz w:val="21"/>
      <w:szCs w:val="24"/>
    </w:rPr>
  </w:style>
  <w:style w:type="paragraph" w:styleId="937" w:customStyle="1">
    <w:name w:val="正文缩进2格"/>
    <w:basedOn w:val="902"/>
    <w:qFormat/>
    <w:pPr>
      <w:ind w:firstLine="639"/>
      <w:spacing w:line="600" w:lineRule="exact"/>
    </w:pPr>
    <w:rPr>
      <w:rFonts w:ascii="仿宋_GB2312" w:hAnsi="宋体" w:eastAsia="仿宋_GB2312"/>
      <w:sz w:val="31"/>
      <w:szCs w:val="28"/>
    </w:rPr>
  </w:style>
  <w:style w:type="paragraph" w:styleId="938" w:customStyle="1">
    <w:name w:val="普通正文"/>
    <w:basedOn w:val="902"/>
    <w:qFormat/>
    <w:pPr>
      <w:ind w:left="-2" w:right="120" w:firstLine="480"/>
      <w:jc w:val="center"/>
      <w:spacing w:before="120" w:after="120" w:line="360" w:lineRule="auto"/>
    </w:pPr>
    <w:rPr>
      <w:rFonts w:ascii="Arial" w:hAnsi="Arial"/>
    </w:rPr>
  </w:style>
  <w:style w:type="paragraph" w:styleId="939">
    <w:name w:val="List Paragraph"/>
    <w:basedOn w:val="902"/>
    <w:uiPriority w:val="99"/>
    <w:qFormat/>
    <w:pPr>
      <w:ind w:firstLine="420"/>
    </w:pPr>
    <w:rPr>
      <w:rFonts w:ascii="Calibri" w:hAnsi="Calibri" w:eastAsia="宋体" w:cs="Times New Roman"/>
    </w:rPr>
  </w:style>
  <w:style w:type="paragraph" w:styleId="940" w:customStyle="1">
    <w:name w:val="普通(网站) Char"/>
    <w:basedOn w:val="902"/>
    <w:qFormat/>
    <w:pPr>
      <w:jc w:val="left"/>
      <w:spacing w:before="100" w:beforeAutospacing="1" w:after="100" w:afterAutospacing="1"/>
      <w:widowControl/>
    </w:pPr>
    <w:rPr>
      <w:rFonts w:hint="eastAsia" w:ascii="宋体" w:hAnsi="宋体"/>
    </w:rPr>
  </w:style>
  <w:style w:type="paragraph" w:styleId="941" w:customStyle="1">
    <w:name w:val="_Style 36"/>
    <w:basedOn w:val="903"/>
    <w:next w:val="902"/>
    <w:uiPriority w:val="39"/>
    <w:qFormat/>
    <w:pPr>
      <w:jc w:val="left"/>
      <w:spacing w:before="240" w:after="0" w:line="259" w:lineRule="auto"/>
      <w:widowControl/>
      <w:outlineLvl w:val="9"/>
    </w:pPr>
    <w:rPr>
      <w:rFonts w:ascii="等线 Light" w:hAnsi="等线 Light" w:eastAsia="等线 Light" w:cs="Times New Roman"/>
      <w:b w:val="0"/>
      <w:color w:val="2f5496"/>
      <w:sz w:val="32"/>
      <w:szCs w:val="32"/>
    </w:rPr>
  </w:style>
  <w:style w:type="paragraph" w:styleId="942" w:customStyle="1">
    <w:name w:val="Default"/>
    <w:qFormat/>
    <w:pPr>
      <w:widowControl w:val="off"/>
    </w:pPr>
    <w:rPr>
      <w:rFonts w:ascii="宋体" w:hAnsi="宋体" w:eastAsia="等线" w:cs="宋体"/>
      <w:color w:val="000000"/>
      <w:sz w:val="24"/>
      <w:szCs w:val="24"/>
    </w:rPr>
  </w:style>
  <w:style w:type="paragraph" w:styleId="943" w:customStyle="1">
    <w:name w:val="_Style 38"/>
    <w:uiPriority w:val="99"/>
    <w:unhideWhenUsed/>
    <w:qFormat/>
    <w:rPr>
      <w:rFonts w:ascii="等线" w:hAnsi="等线" w:eastAsia="等线" w:cs="等线"/>
      <w:sz w:val="24"/>
      <w:szCs w:val="24"/>
    </w:rPr>
  </w:style>
  <w:style w:type="paragraph" w:styleId="944" w:customStyle="1">
    <w:name w:val="USE 1"/>
    <w:basedOn w:val="902"/>
    <w:qFormat/>
    <w:pPr>
      <w:ind w:firstLine="0"/>
      <w:jc w:val="left"/>
      <w:spacing w:line="200" w:lineRule="atLeast"/>
    </w:pPr>
    <w:rPr>
      <w:rFonts w:ascii="宋体" w:hAnsi="宋体"/>
      <w:b/>
      <w:szCs w:val="28"/>
    </w:rPr>
  </w:style>
  <w:style w:type="table" w:styleId="945" w:customStyle="1">
    <w:name w:val="网格型1"/>
    <w:basedOn w:val="90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6" w:customStyle="1">
    <w:name w:val="网格型2"/>
    <w:basedOn w:val="90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customStyle="1">
    <w:name w:val="网格型3"/>
    <w:basedOn w:val="90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8" w:customStyle="1">
    <w:name w:val="sh3 Char"/>
    <w:link w:val="949"/>
    <w:qFormat/>
    <w:rPr>
      <w:rFonts w:ascii="宋体" w:hAnsi="宋体"/>
      <w:b/>
      <w:sz w:val="21"/>
      <w:szCs w:val="21"/>
    </w:rPr>
  </w:style>
  <w:style w:type="paragraph" w:styleId="949" w:customStyle="1">
    <w:name w:val="sh3"/>
    <w:basedOn w:val="902"/>
    <w:link w:val="948"/>
    <w:qFormat/>
    <w:pPr>
      <w:ind w:firstLine="0"/>
      <w:jc w:val="left"/>
      <w:widowControl/>
    </w:pPr>
    <w:rPr>
      <w:rFonts w:ascii="宋体" w:hAnsi="宋体"/>
      <w:b/>
      <w:sz w:val="21"/>
      <w:szCs w:val="21"/>
    </w:rPr>
  </w:style>
  <w:style w:type="character" w:styleId="950" w:customStyle="1">
    <w:name w:val="sh4 Char"/>
    <w:link w:val="951"/>
    <w:qFormat/>
    <w:rPr>
      <w:rFonts w:ascii="宋体" w:hAnsi="宋体"/>
      <w:sz w:val="21"/>
      <w:szCs w:val="21"/>
    </w:rPr>
  </w:style>
  <w:style w:type="paragraph" w:styleId="951" w:customStyle="1">
    <w:name w:val="sh4"/>
    <w:basedOn w:val="902"/>
    <w:link w:val="950"/>
    <w:qFormat/>
    <w:pPr>
      <w:ind w:firstLine="420"/>
      <w:jc w:val="left"/>
      <w:widowControl/>
    </w:pPr>
    <w:rPr>
      <w:rFonts w:ascii="宋体" w:hAnsi="宋体"/>
      <w:sz w:val="21"/>
      <w:szCs w:val="21"/>
    </w:rPr>
  </w:style>
  <w:style w:type="character" w:styleId="952" w:customStyle="1">
    <w:name w:val="纯文本 字符"/>
    <w:basedOn w:val="906"/>
    <w:link w:val="915"/>
    <w:qFormat/>
    <w:rPr>
      <w:rFonts w:ascii="宋体" w:hAnsi="Courier New" w:eastAsia="宋体" w:cs="Times New Roman"/>
      <w:sz w:val="21"/>
    </w:rPr>
  </w:style>
  <w:style w:type="paragraph" w:styleId="953" w:customStyle="1">
    <w:name w:val="段"/>
    <w:next w:val="902"/>
    <w:qFormat/>
    <w:pPr>
      <w:ind w:firstLine="200"/>
      <w:jc w:val="both"/>
    </w:pPr>
    <w:rPr>
      <w:rFonts w:ascii="宋体" w:hAnsi="Calibri"/>
      <w:sz w:val="21"/>
      <w:szCs w:val="22"/>
    </w:rPr>
  </w:style>
  <w:style w:type="character" w:styleId="954" w:customStyle="1">
    <w:name w:val="正文文本缩进 3 字符"/>
    <w:basedOn w:val="906"/>
    <w:link w:val="920"/>
    <w:qFormat/>
    <w:rPr>
      <w:sz w:val="16"/>
      <w:szCs w:val="16"/>
    </w:rPr>
  </w:style>
  <w:style w:type="paragraph" w:styleId="955" w:customStyle="1">
    <w:name w:val="纯文本2"/>
    <w:basedOn w:val="902"/>
    <w:uiPriority w:val="99"/>
    <w:qFormat/>
    <w:pPr>
      <w:ind w:firstLine="0"/>
      <w:spacing w:line="240" w:lineRule="auto"/>
    </w:pPr>
    <w:rPr>
      <w:rFonts w:ascii="宋体" w:hAnsi="Courier New" w:eastAsia="宋体" w:cs="宋体"/>
      <w:sz w:val="28"/>
      <w:szCs w:val="28"/>
    </w:rPr>
  </w:style>
  <w:style w:type="paragraph" w:styleId="956">
    <w:name w:val="Body Text Indent 2"/>
    <w:basedOn w:val="902"/>
    <w:link w:val="957"/>
    <w:pPr>
      <w:ind w:left="420"/>
      <w:spacing w:after="120" w:line="480" w:lineRule="auto"/>
    </w:pPr>
  </w:style>
  <w:style w:type="character" w:styleId="957" w:customStyle="1">
    <w:name w:val="正文文本缩进 2 字符"/>
    <w:basedOn w:val="906"/>
    <w:link w:val="956"/>
    <w:rPr>
      <w:rFonts w:ascii="等线" w:hAnsi="等线" w:eastAsia="等线" w:cs="等线"/>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761FE-4A7A-4370-A2A3-A2C0D202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孙工</cp:lastModifiedBy>
  <cp:revision>100</cp:revision>
  <dcterms:created xsi:type="dcterms:W3CDTF">2023-10-24T10:46:00Z</dcterms:created>
  <dcterms:modified xsi:type="dcterms:W3CDTF">2024-06-18T03:04:46Z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2052-11.8.6.8556</vt:lpwstr>
  </property>
  <property fmtid="{D5CDD505-2E9C-101B-9397-08002B2CF9AE}" pid="3" name="ICV">
    <vt:lpwstr>7C3E316E9CB74BCEB74D9B870836B09F_13</vt:lpwstr>
  </property>
</Properties>
</file>