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9A3B5">
      <w:pPr>
        <w:spacing w:line="360" w:lineRule="auto"/>
        <w:ind w:firstLine="562" w:firstLineChars="200"/>
        <w:jc w:val="center"/>
        <w:rPr>
          <w:rFonts w:ascii="宋体" w:hAnsi="宋体"/>
          <w:b/>
          <w:sz w:val="28"/>
          <w:szCs w:val="24"/>
        </w:rPr>
      </w:pPr>
      <w:r>
        <w:rPr>
          <w:rFonts w:hint="eastAsia" w:ascii="宋体" w:hAnsi="宋体"/>
          <w:b/>
          <w:sz w:val="28"/>
          <w:szCs w:val="24"/>
        </w:rPr>
        <w:t>月度</w:t>
      </w:r>
      <w:r>
        <w:rPr>
          <w:rFonts w:ascii="宋体" w:hAnsi="宋体"/>
          <w:b/>
          <w:sz w:val="28"/>
          <w:szCs w:val="24"/>
        </w:rPr>
        <w:t>考核</w:t>
      </w:r>
      <w:r>
        <w:rPr>
          <w:rFonts w:hint="eastAsia" w:ascii="宋体" w:hAnsi="宋体"/>
          <w:b/>
          <w:sz w:val="28"/>
          <w:szCs w:val="24"/>
        </w:rPr>
        <w:t>表</w:t>
      </w:r>
    </w:p>
    <w:p w14:paraId="10894DFA">
      <w:pPr>
        <w:pStyle w:val="7"/>
        <w:ind w:leftChars="200" w:firstLine="0"/>
        <w:jc w:val="center"/>
        <w:rPr>
          <w:rFonts w:asciiTheme="minorEastAsia" w:hAnsiTheme="minorEastAsia" w:eastAsiaTheme="minorEastAsia"/>
        </w:rPr>
      </w:pPr>
      <w:r>
        <w:rPr>
          <w:rFonts w:cs="宋体" w:asciiTheme="minorEastAsia" w:hAnsiTheme="minorEastAsia" w:eastAsiaTheme="minorEastAsia"/>
          <w:b/>
          <w:color w:val="000000" w:themeColor="text1"/>
          <w:kern w:val="1"/>
          <w:sz w:val="21"/>
          <w:szCs w:val="21"/>
        </w:rPr>
        <w:t xml:space="preserve">（ </w:t>
      </w:r>
      <w:r>
        <w:rPr>
          <w:rFonts w:hint="eastAsia" w:cs="宋体" w:asciiTheme="minorEastAsia" w:hAnsiTheme="minorEastAsia" w:eastAsiaTheme="minorEastAsia"/>
          <w:b/>
          <w:color w:val="000000" w:themeColor="text1"/>
          <w:kern w:val="1"/>
          <w:sz w:val="21"/>
          <w:szCs w:val="21"/>
        </w:rPr>
        <w:t xml:space="preserve">      年     </w:t>
      </w:r>
      <w:r>
        <w:rPr>
          <w:rFonts w:cs="宋体" w:asciiTheme="minorEastAsia" w:hAnsiTheme="minorEastAsia" w:eastAsiaTheme="minorEastAsia"/>
          <w:b/>
          <w:color w:val="000000" w:themeColor="text1"/>
          <w:kern w:val="1"/>
          <w:sz w:val="21"/>
          <w:szCs w:val="21"/>
        </w:rPr>
        <w:t>月份 ）</w:t>
      </w:r>
    </w:p>
    <w:p w14:paraId="0536A276">
      <w:pPr>
        <w:spacing w:line="360" w:lineRule="auto"/>
        <w:rPr>
          <w:rFonts w:cs="宋体" w:asciiTheme="minorEastAsia" w:hAnsiTheme="minorEastAsia" w:eastAsiaTheme="minorEastAsia"/>
          <w:b/>
          <w:color w:val="000000" w:themeColor="text1"/>
          <w:kern w:val="1"/>
          <w:szCs w:val="21"/>
        </w:rPr>
      </w:pPr>
      <w:r>
        <w:rPr>
          <w:rFonts w:cs="宋体" w:asciiTheme="minorEastAsia" w:hAnsiTheme="minorEastAsia" w:eastAsiaTheme="minorEastAsia"/>
          <w:color w:val="000000" w:themeColor="text1"/>
          <w:kern w:val="1"/>
          <w:szCs w:val="21"/>
        </w:rPr>
        <w:t>标段：                  服务单位：</w:t>
      </w: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8"/>
        <w:gridCol w:w="859"/>
        <w:gridCol w:w="4447"/>
        <w:gridCol w:w="902"/>
        <w:gridCol w:w="839"/>
        <w:gridCol w:w="11"/>
      </w:tblGrid>
      <w:tr w14:paraId="306EF0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7AA34A">
            <w:pPr>
              <w:widowControl/>
              <w:jc w:val="center"/>
              <w:textAlignment w:val="center"/>
              <w:rPr>
                <w:rFonts w:ascii="宋体" w:hAnsi="宋体" w:eastAsia="Times New Roman" w:cs="宋体"/>
                <w:color w:val="000000"/>
                <w:sz w:val="20"/>
                <w:szCs w:val="26"/>
                <w:u w:color="000000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20"/>
                <w:szCs w:val="26"/>
                <w:u w:color="000000"/>
              </w:rPr>
              <w:t>项目</w:t>
            </w:r>
          </w:p>
        </w:tc>
        <w:tc>
          <w:tcPr>
            <w:tcW w:w="5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31379A">
            <w:pPr>
              <w:widowControl/>
              <w:jc w:val="center"/>
              <w:textAlignment w:val="center"/>
              <w:rPr>
                <w:rFonts w:ascii="宋体" w:hAnsi="宋体" w:eastAsia="Times New Roman" w:cs="宋体"/>
                <w:color w:val="000000"/>
                <w:sz w:val="20"/>
                <w:szCs w:val="26"/>
                <w:u w:color="000000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20"/>
                <w:szCs w:val="26"/>
                <w:u w:color="000000"/>
              </w:rPr>
              <w:t>考核内容及扣款标准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A3701C">
            <w:pPr>
              <w:widowControl/>
              <w:jc w:val="center"/>
              <w:textAlignment w:val="center"/>
              <w:rPr>
                <w:rFonts w:ascii="宋体" w:hAnsi="宋体" w:eastAsia="Times New Roman" w:cs="宋体"/>
                <w:color w:val="000000"/>
                <w:sz w:val="20"/>
                <w:szCs w:val="26"/>
                <w:u w:color="000000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20"/>
                <w:szCs w:val="26"/>
                <w:u w:color="000000"/>
              </w:rPr>
              <w:t>扣款次数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777255">
            <w:pPr>
              <w:widowControl/>
              <w:jc w:val="center"/>
              <w:textAlignment w:val="center"/>
              <w:rPr>
                <w:rFonts w:ascii="宋体" w:hAnsi="宋体" w:eastAsia="Times New Roman" w:cs="宋体"/>
                <w:color w:val="000000"/>
                <w:sz w:val="20"/>
                <w:szCs w:val="26"/>
                <w:u w:color="000000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20"/>
                <w:szCs w:val="26"/>
                <w:u w:color="000000"/>
              </w:rPr>
              <w:t>扣款金额</w:t>
            </w:r>
          </w:p>
        </w:tc>
      </w:tr>
      <w:tr w14:paraId="3CC171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809" w:hRule="atLeast"/>
        </w:trPr>
        <w:tc>
          <w:tcPr>
            <w:tcW w:w="12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663B98">
            <w:pPr>
              <w:widowControl/>
              <w:jc w:val="center"/>
              <w:textAlignment w:val="center"/>
              <w:rPr>
                <w:rFonts w:ascii="宋体" w:hAnsi="宋体" w:eastAsia="Times New Roman" w:cs="宋体"/>
                <w:color w:val="000000"/>
                <w:sz w:val="20"/>
                <w:szCs w:val="26"/>
                <w:u w:color="000000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20"/>
                <w:szCs w:val="26"/>
                <w:u w:color="000000"/>
              </w:rPr>
              <w:t>服务管理</w:t>
            </w:r>
          </w:p>
        </w:tc>
        <w:tc>
          <w:tcPr>
            <w:tcW w:w="5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1C94F2">
            <w:pPr>
              <w:widowControl/>
              <w:textAlignment w:val="center"/>
              <w:rPr>
                <w:rFonts w:ascii="宋体" w:hAnsi="宋体" w:eastAsia="Times New Roman" w:cs="宋体"/>
                <w:color w:val="000000"/>
                <w:sz w:val="20"/>
                <w:szCs w:val="26"/>
                <w:highlight w:val="none"/>
                <w:u w:color="000000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20"/>
                <w:szCs w:val="26"/>
                <w:highlight w:val="none"/>
                <w:u w:color="000000"/>
              </w:rPr>
              <w:t>定期巡查维护各停车场设施设备，建立日常巡检台账记录。每周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6"/>
                <w:highlight w:val="none"/>
                <w:u w:color="000000"/>
                <w:lang w:val="en-US" w:eastAsia="zh-CN"/>
              </w:rPr>
              <w:t>按管理要求</w:t>
            </w:r>
            <w:r>
              <w:rPr>
                <w:rFonts w:hint="eastAsia" w:ascii="宋体" w:hAnsi="宋体" w:eastAsia="Times New Roman" w:cs="宋体"/>
                <w:color w:val="000000"/>
                <w:kern w:val="0"/>
                <w:sz w:val="20"/>
                <w:szCs w:val="26"/>
                <w:highlight w:val="none"/>
                <w:u w:color="000000"/>
              </w:rPr>
              <w:t>巡检</w:t>
            </w:r>
            <w:r>
              <w:rPr>
                <w:rFonts w:hint="eastAsia" w:ascii="宋体" w:hAnsi="宋体" w:eastAsia="Times New Roman" w:cs="宋体"/>
                <w:color w:val="000000"/>
                <w:kern w:val="0"/>
                <w:sz w:val="20"/>
                <w:szCs w:val="26"/>
                <w:highlight w:val="none"/>
                <w:u w:color="000000"/>
              </w:rPr>
              <w:t>，并有现场停车服务方签字确认,未按要求执行,养护台帐资料不完整、不及时、不准确</w:t>
            </w:r>
            <w:r>
              <w:rPr>
                <w:rFonts w:hint="eastAsia" w:ascii="宋体" w:hAnsi="宋体" w:eastAsia="Times New Roman" w:cs="宋体"/>
                <w:color w:val="000000"/>
                <w:kern w:val="0"/>
                <w:sz w:val="20"/>
                <w:szCs w:val="26"/>
                <w:highlight w:val="none"/>
                <w:u w:color="000000"/>
                <w:lang w:eastAsia="zh-CN"/>
              </w:rPr>
              <w:t>，</w:t>
            </w:r>
            <w:r>
              <w:rPr>
                <w:rFonts w:hint="eastAsia" w:ascii="宋体" w:hAnsi="宋体" w:eastAsia="Times New Roman" w:cs="宋体"/>
                <w:color w:val="000000"/>
                <w:kern w:val="0"/>
                <w:sz w:val="20"/>
                <w:szCs w:val="26"/>
                <w:highlight w:val="none"/>
                <w:u w:color="000000"/>
              </w:rPr>
              <w:t>发现一次扣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6"/>
                <w:highlight w:val="none"/>
                <w:u w:color="000000"/>
              </w:rPr>
              <w:t>3</w:t>
            </w:r>
            <w:r>
              <w:rPr>
                <w:rFonts w:hint="eastAsia" w:ascii="宋体" w:hAnsi="宋体" w:eastAsia="Times New Roman" w:cs="宋体"/>
                <w:color w:val="000000"/>
                <w:kern w:val="0"/>
                <w:sz w:val="20"/>
                <w:szCs w:val="26"/>
                <w:highlight w:val="none"/>
                <w:u w:color="000000"/>
              </w:rPr>
              <w:t>00元。未按照合同要求提供每月巡检排班表及考勤记录，发现一次扣200元。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89928E">
            <w:pPr>
              <w:jc w:val="center"/>
              <w:rPr>
                <w:rFonts w:ascii="宋体" w:hAnsi="宋体" w:eastAsia="Times New Roman" w:cs="宋体"/>
                <w:color w:val="000000"/>
                <w:sz w:val="20"/>
                <w:szCs w:val="26"/>
                <w:highlight w:val="none"/>
                <w:u w:color="000000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BE13AE">
            <w:pPr>
              <w:jc w:val="center"/>
              <w:rPr>
                <w:rFonts w:ascii="宋体" w:hAnsi="宋体" w:eastAsia="Times New Roman" w:cs="宋体"/>
                <w:color w:val="000000"/>
                <w:sz w:val="20"/>
                <w:szCs w:val="26"/>
                <w:highlight w:val="none"/>
                <w:u w:color="000000"/>
              </w:rPr>
            </w:pPr>
          </w:p>
        </w:tc>
      </w:tr>
      <w:tr w14:paraId="35FFC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650" w:hRule="atLeast"/>
        </w:trPr>
        <w:tc>
          <w:tcPr>
            <w:tcW w:w="12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0E7317A">
            <w:pPr>
              <w:widowControl/>
              <w:jc w:val="left"/>
              <w:rPr>
                <w:rFonts w:ascii="宋体" w:hAnsi="宋体" w:eastAsia="Times New Roman" w:cs="宋体"/>
                <w:color w:val="000000"/>
                <w:sz w:val="20"/>
                <w:szCs w:val="26"/>
                <w:u w:color="000000"/>
              </w:rPr>
            </w:pPr>
          </w:p>
        </w:tc>
        <w:tc>
          <w:tcPr>
            <w:tcW w:w="5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56D5C7">
            <w:pPr>
              <w:widowControl/>
              <w:textAlignment w:val="center"/>
              <w:rPr>
                <w:rFonts w:ascii="宋体" w:hAnsi="宋体" w:eastAsia="Times New Roman" w:cs="宋体"/>
                <w:color w:val="000000"/>
                <w:sz w:val="20"/>
                <w:szCs w:val="26"/>
                <w:u w:color="000000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20"/>
                <w:szCs w:val="26"/>
                <w:u w:color="000000"/>
              </w:rPr>
              <w:t>远程坐席7*24小时值守，车牌修正、实时视频监控、财务对账等服务工作运转正常。远程</w:t>
            </w:r>
            <w:bookmarkStart w:id="0" w:name="_GoBack"/>
            <w:bookmarkEnd w:id="0"/>
            <w:r>
              <w:rPr>
                <w:rFonts w:hint="eastAsia" w:ascii="宋体" w:hAnsi="宋体" w:eastAsia="Times New Roman" w:cs="宋体"/>
                <w:color w:val="000000"/>
                <w:kern w:val="0"/>
                <w:sz w:val="20"/>
                <w:szCs w:val="26"/>
                <w:u w:color="000000"/>
              </w:rPr>
              <w:t>呼叫（后台）应答及时，响应快速，未按要求执行，发现一次扣</w:t>
            </w:r>
            <w:r>
              <w:rPr>
                <w:rFonts w:ascii="宋体" w:hAnsi="宋体" w:eastAsia="Times New Roman" w:cs="宋体"/>
                <w:color w:val="000000"/>
                <w:kern w:val="0"/>
                <w:sz w:val="20"/>
                <w:szCs w:val="26"/>
                <w:u w:color="000000"/>
              </w:rPr>
              <w:t>1</w:t>
            </w:r>
            <w:r>
              <w:rPr>
                <w:rFonts w:hint="eastAsia" w:ascii="宋体" w:hAnsi="宋体" w:eastAsia="Times New Roman" w:cs="宋体"/>
                <w:color w:val="000000"/>
                <w:kern w:val="0"/>
                <w:sz w:val="20"/>
                <w:szCs w:val="26"/>
                <w:u w:color="000000"/>
              </w:rPr>
              <w:t>00元。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7B4272">
            <w:pPr>
              <w:jc w:val="center"/>
              <w:rPr>
                <w:rFonts w:ascii="宋体" w:hAnsi="宋体" w:eastAsia="Times New Roman" w:cs="宋体"/>
                <w:color w:val="000000"/>
                <w:sz w:val="20"/>
                <w:szCs w:val="26"/>
                <w:u w:color="000000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ADE15F">
            <w:pPr>
              <w:jc w:val="center"/>
              <w:rPr>
                <w:rFonts w:ascii="宋体" w:hAnsi="宋体" w:eastAsia="Times New Roman" w:cs="宋体"/>
                <w:color w:val="000000"/>
                <w:sz w:val="20"/>
                <w:szCs w:val="26"/>
                <w:u w:color="000000"/>
              </w:rPr>
            </w:pPr>
          </w:p>
        </w:tc>
      </w:tr>
      <w:tr w14:paraId="629D5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727" w:hRule="atLeast"/>
        </w:trPr>
        <w:tc>
          <w:tcPr>
            <w:tcW w:w="1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3B1066">
            <w:pPr>
              <w:widowControl/>
              <w:jc w:val="center"/>
              <w:textAlignment w:val="center"/>
              <w:rPr>
                <w:rFonts w:ascii="宋体" w:hAnsi="宋体" w:eastAsia="Times New Roman" w:cs="宋体"/>
                <w:color w:val="000000"/>
                <w:sz w:val="20"/>
                <w:szCs w:val="26"/>
                <w:u w:color="000000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20"/>
                <w:szCs w:val="26"/>
                <w:u w:color="000000"/>
              </w:rPr>
              <w:t>设备设施管理</w:t>
            </w:r>
          </w:p>
        </w:tc>
        <w:tc>
          <w:tcPr>
            <w:tcW w:w="5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0E72F4">
            <w:pPr>
              <w:widowControl/>
              <w:textAlignment w:val="center"/>
              <w:rPr>
                <w:rFonts w:ascii="宋体" w:hAnsi="宋体" w:eastAsia="Times New Roman" w:cs="宋体"/>
                <w:b/>
                <w:color w:val="000000"/>
                <w:sz w:val="20"/>
                <w:szCs w:val="26"/>
                <w:u w:color="000000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20"/>
                <w:szCs w:val="26"/>
                <w:u w:color="000000"/>
              </w:rPr>
              <w:t>保证停车道闸设施运行正常，因道闸故障（非人为因素），造成车辆刮擦、损坏的；道闸设备、系统突发故障，未按管理方规定的时限响应与处置的；发现一次扣</w:t>
            </w:r>
            <w:r>
              <w:rPr>
                <w:rFonts w:ascii="宋体" w:hAnsi="宋体" w:eastAsia="Times New Roman" w:cs="宋体"/>
                <w:color w:val="000000"/>
                <w:kern w:val="0"/>
                <w:sz w:val="20"/>
                <w:szCs w:val="26"/>
                <w:u w:color="000000"/>
              </w:rPr>
              <w:t>2</w:t>
            </w:r>
            <w:r>
              <w:rPr>
                <w:rFonts w:hint="eastAsia" w:ascii="宋体" w:hAnsi="宋体" w:eastAsia="Times New Roman" w:cs="宋体"/>
                <w:color w:val="000000"/>
                <w:kern w:val="0"/>
                <w:sz w:val="20"/>
                <w:szCs w:val="26"/>
                <w:u w:color="000000"/>
              </w:rPr>
              <w:t>00元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6"/>
                <w:u w:color="000000"/>
              </w:rPr>
              <w:t>。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94E8CF">
            <w:pPr>
              <w:jc w:val="center"/>
              <w:rPr>
                <w:rFonts w:ascii="宋体" w:hAnsi="宋体" w:eastAsia="Times New Roman" w:cs="宋体"/>
                <w:color w:val="000000"/>
                <w:sz w:val="20"/>
                <w:szCs w:val="26"/>
                <w:u w:color="000000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90B1ED">
            <w:pPr>
              <w:jc w:val="center"/>
              <w:rPr>
                <w:rFonts w:ascii="宋体" w:hAnsi="宋体" w:eastAsia="Times New Roman" w:cs="宋体"/>
                <w:color w:val="000000"/>
                <w:sz w:val="20"/>
                <w:szCs w:val="26"/>
                <w:u w:color="000000"/>
              </w:rPr>
            </w:pPr>
          </w:p>
        </w:tc>
      </w:tr>
      <w:tr w14:paraId="6CE1E3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90" w:hRule="atLeast"/>
        </w:trPr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15EDD">
            <w:pPr>
              <w:widowControl/>
              <w:jc w:val="left"/>
              <w:rPr>
                <w:rFonts w:ascii="宋体" w:hAnsi="宋体" w:eastAsia="Times New Roman" w:cs="宋体"/>
                <w:color w:val="000000"/>
                <w:sz w:val="20"/>
                <w:szCs w:val="26"/>
                <w:u w:color="000000"/>
              </w:rPr>
            </w:pPr>
          </w:p>
        </w:tc>
        <w:tc>
          <w:tcPr>
            <w:tcW w:w="5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E79109">
            <w:pPr>
              <w:widowControl/>
              <w:textAlignment w:val="center"/>
              <w:rPr>
                <w:rFonts w:ascii="宋体" w:hAnsi="宋体" w:eastAsia="Times New Roman" w:cs="宋体"/>
                <w:color w:val="000000"/>
                <w:kern w:val="0"/>
                <w:sz w:val="20"/>
                <w:szCs w:val="26"/>
                <w:highlight w:val="none"/>
                <w:u w:color="000000"/>
              </w:rPr>
            </w:pPr>
            <w:r>
              <w:rPr>
                <w:rFonts w:hint="eastAsia" w:ascii="宋体" w:hAnsi="宋体" w:eastAsia="Times New Roman" w:cs="宋体"/>
                <w:kern w:val="0"/>
                <w:sz w:val="20"/>
                <w:szCs w:val="26"/>
                <w:highlight w:val="none"/>
                <w:u w:color="000000"/>
              </w:rPr>
              <w:t>发生停车场内断电、断</w:t>
            </w:r>
            <w:r>
              <w:rPr>
                <w:rFonts w:hint="eastAsia" w:ascii="宋体" w:hAnsi="宋体" w:eastAsia="Times New Roman" w:cs="宋体"/>
                <w:color w:val="000000"/>
                <w:kern w:val="0"/>
                <w:sz w:val="20"/>
                <w:szCs w:val="26"/>
                <w:highlight w:val="none"/>
                <w:u w:color="000000"/>
              </w:rPr>
              <w:t>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6"/>
                <w:highlight w:val="none"/>
                <w:u w:color="000000"/>
              </w:rPr>
              <w:t>、设施设备损坏</w:t>
            </w:r>
            <w:r>
              <w:rPr>
                <w:rFonts w:hint="eastAsia" w:ascii="宋体" w:hAnsi="宋体" w:eastAsia="Times New Roman" w:cs="宋体"/>
                <w:color w:val="000000"/>
                <w:kern w:val="0"/>
                <w:sz w:val="20"/>
                <w:szCs w:val="26"/>
                <w:highlight w:val="none"/>
                <w:u w:color="000000"/>
              </w:rPr>
              <w:t>等异常情况，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6"/>
                <w:highlight w:val="none"/>
                <w:u w:color="000000"/>
              </w:rPr>
              <w:t>半</w:t>
            </w:r>
            <w:r>
              <w:rPr>
                <w:rFonts w:hint="eastAsia" w:ascii="宋体" w:hAnsi="宋体" w:eastAsia="Times New Roman" w:cs="宋体"/>
                <w:color w:val="000000"/>
                <w:kern w:val="0"/>
                <w:sz w:val="20"/>
                <w:szCs w:val="26"/>
                <w:highlight w:val="none"/>
                <w:u w:color="000000"/>
              </w:rPr>
              <w:t>小时内到达现场，做好应急处置，排除安全隐患，24小时内解决异常情况，恢复正常运行，未按要求处置的，发现一次扣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6"/>
                <w:highlight w:val="none"/>
                <w:u w:color="000000"/>
              </w:rPr>
              <w:t>10</w:t>
            </w:r>
            <w:r>
              <w:rPr>
                <w:rFonts w:hint="eastAsia" w:ascii="宋体" w:hAnsi="宋体" w:eastAsia="Times New Roman" w:cs="宋体"/>
                <w:color w:val="000000"/>
                <w:kern w:val="0"/>
                <w:sz w:val="20"/>
                <w:szCs w:val="26"/>
                <w:highlight w:val="none"/>
                <w:u w:color="000000"/>
              </w:rPr>
              <w:t>00元。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21907">
            <w:pPr>
              <w:jc w:val="center"/>
              <w:rPr>
                <w:rFonts w:ascii="宋体" w:hAnsi="宋体" w:eastAsia="Times New Roman" w:cs="宋体"/>
                <w:color w:val="000000"/>
                <w:sz w:val="20"/>
                <w:szCs w:val="26"/>
                <w:highlight w:val="none"/>
                <w:u w:color="000000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62892">
            <w:pPr>
              <w:jc w:val="center"/>
              <w:rPr>
                <w:rFonts w:ascii="宋体" w:hAnsi="宋体" w:eastAsia="Times New Roman" w:cs="宋体"/>
                <w:color w:val="000000"/>
                <w:sz w:val="20"/>
                <w:szCs w:val="26"/>
                <w:highlight w:val="none"/>
                <w:u w:color="000000"/>
              </w:rPr>
            </w:pPr>
          </w:p>
        </w:tc>
      </w:tr>
      <w:tr w14:paraId="11AAD7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90" w:hRule="atLeast"/>
        </w:trPr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101B2">
            <w:pPr>
              <w:widowControl/>
              <w:jc w:val="left"/>
              <w:rPr>
                <w:rFonts w:ascii="宋体" w:hAnsi="宋体" w:eastAsia="Times New Roman" w:cs="宋体"/>
                <w:color w:val="000000"/>
                <w:sz w:val="20"/>
                <w:szCs w:val="26"/>
                <w:u w:color="000000"/>
              </w:rPr>
            </w:pPr>
          </w:p>
        </w:tc>
        <w:tc>
          <w:tcPr>
            <w:tcW w:w="5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E18FAA">
            <w:pPr>
              <w:widowControl/>
              <w:textAlignment w:val="center"/>
              <w:rPr>
                <w:rFonts w:ascii="宋体" w:hAnsi="宋体" w:eastAsia="Times New Roman" w:cs="宋体"/>
                <w:color w:val="000000"/>
                <w:kern w:val="0"/>
                <w:sz w:val="20"/>
                <w:szCs w:val="26"/>
                <w:u w:color="000000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20"/>
                <w:szCs w:val="26"/>
                <w:u w:color="000000"/>
              </w:rPr>
              <w:t>标示标牌立杆出现晃动，贴膜出现破损、变形、污浊；车位编号不清晰</w:t>
            </w:r>
            <w:r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6"/>
                <w:u w:color="000000"/>
              </w:rPr>
              <w:t>日常巡检未发现</w:t>
            </w:r>
            <w:r>
              <w:rPr>
                <w:rFonts w:hint="eastAsia" w:ascii="宋体" w:hAnsi="宋体" w:eastAsia="Times New Roman" w:cs="宋体"/>
                <w:color w:val="000000"/>
                <w:kern w:val="0"/>
                <w:sz w:val="20"/>
                <w:szCs w:val="26"/>
                <w:u w:color="000000"/>
              </w:rPr>
              <w:t>，发现一次扣</w:t>
            </w:r>
            <w:r>
              <w:rPr>
                <w:rFonts w:ascii="宋体" w:hAnsi="宋体" w:eastAsia="Times New Roman" w:cs="宋体"/>
                <w:color w:val="000000"/>
                <w:kern w:val="0"/>
                <w:sz w:val="20"/>
                <w:szCs w:val="26"/>
                <w:u w:color="000000"/>
              </w:rPr>
              <w:t>1</w:t>
            </w:r>
            <w:r>
              <w:rPr>
                <w:rFonts w:hint="eastAsia" w:ascii="宋体" w:hAnsi="宋体" w:eastAsia="Times New Roman" w:cs="宋体"/>
                <w:color w:val="000000"/>
                <w:kern w:val="0"/>
                <w:sz w:val="20"/>
                <w:szCs w:val="26"/>
                <w:u w:color="000000"/>
              </w:rPr>
              <w:t>00元。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D362F8">
            <w:pPr>
              <w:jc w:val="center"/>
              <w:rPr>
                <w:rFonts w:ascii="宋体" w:hAnsi="宋体" w:eastAsia="Times New Roman" w:cs="宋体"/>
                <w:color w:val="000000"/>
                <w:sz w:val="20"/>
                <w:szCs w:val="26"/>
                <w:u w:color="000000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3C9EC1">
            <w:pPr>
              <w:jc w:val="center"/>
              <w:rPr>
                <w:rFonts w:ascii="宋体" w:hAnsi="宋体" w:eastAsia="Times New Roman" w:cs="宋体"/>
                <w:color w:val="000000"/>
                <w:sz w:val="20"/>
                <w:szCs w:val="26"/>
                <w:u w:color="000000"/>
              </w:rPr>
            </w:pPr>
          </w:p>
        </w:tc>
      </w:tr>
      <w:tr w14:paraId="29ECAD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90" w:hRule="atLeast"/>
        </w:trPr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7880B">
            <w:pPr>
              <w:widowControl/>
              <w:jc w:val="left"/>
              <w:rPr>
                <w:rFonts w:ascii="宋体" w:hAnsi="宋体" w:eastAsia="Times New Roman" w:cs="宋体"/>
                <w:color w:val="000000"/>
                <w:sz w:val="20"/>
                <w:szCs w:val="26"/>
                <w:u w:color="000000"/>
              </w:rPr>
            </w:pPr>
          </w:p>
        </w:tc>
        <w:tc>
          <w:tcPr>
            <w:tcW w:w="5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F5A26E">
            <w:pPr>
              <w:widowControl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20"/>
                <w:szCs w:val="26"/>
                <w:u w:color="00000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6"/>
                <w:u w:color="000000"/>
              </w:rPr>
              <w:t>系统对接正常、稳定，</w:t>
            </w:r>
            <w:r>
              <w:rPr>
                <w:rFonts w:hint="eastAsia" w:ascii="宋体" w:hAnsi="宋体" w:eastAsia="Times New Roman" w:cs="宋体"/>
                <w:kern w:val="0"/>
                <w:sz w:val="20"/>
                <w:szCs w:val="26"/>
                <w:u w:color="000000"/>
              </w:rPr>
              <w:t>未按要求执行扣</w:t>
            </w:r>
            <w:r>
              <w:rPr>
                <w:rFonts w:hint="eastAsia" w:ascii="宋体" w:hAnsi="宋体" w:cs="宋体"/>
                <w:kern w:val="0"/>
                <w:sz w:val="20"/>
                <w:szCs w:val="26"/>
                <w:u w:color="000000"/>
              </w:rPr>
              <w:t>5</w:t>
            </w:r>
            <w:r>
              <w:rPr>
                <w:rFonts w:hint="eastAsia" w:ascii="宋体" w:hAnsi="宋体" w:eastAsia="Times New Roman" w:cs="宋体"/>
                <w:kern w:val="0"/>
                <w:sz w:val="20"/>
                <w:szCs w:val="26"/>
                <w:u w:color="000000"/>
              </w:rPr>
              <w:t>000元。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76EB9B">
            <w:pPr>
              <w:jc w:val="center"/>
              <w:rPr>
                <w:rFonts w:ascii="宋体" w:hAnsi="宋体" w:eastAsia="Times New Roman" w:cs="宋体"/>
                <w:color w:val="000000"/>
                <w:sz w:val="20"/>
                <w:szCs w:val="26"/>
                <w:u w:color="000000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C841A0">
            <w:pPr>
              <w:jc w:val="center"/>
              <w:rPr>
                <w:rFonts w:ascii="宋体" w:hAnsi="宋体" w:eastAsia="Times New Roman" w:cs="宋体"/>
                <w:color w:val="000000"/>
                <w:sz w:val="20"/>
                <w:szCs w:val="26"/>
                <w:u w:color="000000"/>
              </w:rPr>
            </w:pPr>
          </w:p>
        </w:tc>
      </w:tr>
      <w:tr w14:paraId="67BD7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90" w:hRule="atLeast"/>
        </w:trPr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5722A">
            <w:pPr>
              <w:widowControl/>
              <w:jc w:val="left"/>
              <w:rPr>
                <w:rFonts w:ascii="宋体" w:hAnsi="宋体" w:eastAsia="Times New Roman" w:cs="宋体"/>
                <w:color w:val="000000"/>
                <w:sz w:val="20"/>
                <w:szCs w:val="26"/>
                <w:u w:color="000000"/>
              </w:rPr>
            </w:pPr>
          </w:p>
        </w:tc>
        <w:tc>
          <w:tcPr>
            <w:tcW w:w="5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B2C38D">
            <w:pPr>
              <w:widowControl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20"/>
                <w:szCs w:val="26"/>
                <w:u w:color="000000"/>
              </w:rPr>
            </w:pPr>
            <w:r>
              <w:rPr>
                <w:rFonts w:hint="eastAsia" w:ascii="宋体" w:hAnsi="宋体" w:eastAsia="Times New Roman" w:cs="宋体"/>
                <w:kern w:val="0"/>
                <w:sz w:val="20"/>
                <w:szCs w:val="26"/>
                <w:u w:color="000000"/>
              </w:rPr>
              <w:t>监控系统功能使用正常稳定，上线率不低于9</w:t>
            </w:r>
            <w:r>
              <w:rPr>
                <w:rFonts w:ascii="宋体" w:hAnsi="宋体" w:eastAsia="Times New Roman" w:cs="宋体"/>
                <w:kern w:val="0"/>
                <w:sz w:val="20"/>
                <w:szCs w:val="26"/>
                <w:u w:color="000000"/>
              </w:rPr>
              <w:t>9</w:t>
            </w:r>
            <w:r>
              <w:rPr>
                <w:rFonts w:hint="eastAsia" w:ascii="宋体" w:hAnsi="宋体" w:eastAsia="Times New Roman" w:cs="宋体"/>
                <w:kern w:val="0"/>
                <w:sz w:val="20"/>
                <w:szCs w:val="26"/>
                <w:u w:color="000000"/>
              </w:rPr>
              <w:t>%，实时和历史视频调取正常，发现故障</w:t>
            </w:r>
            <w:r>
              <w:rPr>
                <w:rFonts w:hint="eastAsia" w:ascii="宋体" w:hAnsi="宋体" w:cs="宋体"/>
                <w:kern w:val="0"/>
                <w:sz w:val="20"/>
                <w:szCs w:val="26"/>
                <w:u w:color="000000"/>
              </w:rPr>
              <w:t>在2</w:t>
            </w:r>
            <w:r>
              <w:rPr>
                <w:rFonts w:ascii="宋体" w:hAnsi="宋体" w:cs="宋体"/>
                <w:kern w:val="0"/>
                <w:sz w:val="20"/>
                <w:szCs w:val="26"/>
                <w:u w:color="000000"/>
              </w:rPr>
              <w:t>4</w:t>
            </w:r>
            <w:r>
              <w:rPr>
                <w:rFonts w:hint="eastAsia" w:ascii="宋体" w:hAnsi="宋体" w:cs="宋体"/>
                <w:kern w:val="0"/>
                <w:sz w:val="20"/>
                <w:szCs w:val="26"/>
                <w:u w:color="000000"/>
              </w:rPr>
              <w:t>小时内修复，</w:t>
            </w:r>
            <w:r>
              <w:rPr>
                <w:rFonts w:hint="eastAsia" w:ascii="宋体" w:hAnsi="宋体" w:eastAsia="Times New Roman" w:cs="宋体"/>
                <w:kern w:val="0"/>
                <w:sz w:val="20"/>
                <w:szCs w:val="26"/>
                <w:u w:color="000000"/>
              </w:rPr>
              <w:t>未</w:t>
            </w:r>
            <w:r>
              <w:rPr>
                <w:rFonts w:hint="eastAsia" w:ascii="宋体" w:hAnsi="宋体" w:cs="宋体"/>
                <w:kern w:val="0"/>
                <w:sz w:val="20"/>
                <w:szCs w:val="26"/>
                <w:u w:color="000000"/>
              </w:rPr>
              <w:t>及时</w:t>
            </w:r>
            <w:r>
              <w:rPr>
                <w:rFonts w:hint="eastAsia" w:ascii="宋体" w:hAnsi="宋体" w:eastAsia="Times New Roman" w:cs="宋体"/>
                <w:kern w:val="0"/>
                <w:sz w:val="20"/>
                <w:szCs w:val="26"/>
                <w:u w:color="000000"/>
              </w:rPr>
              <w:t>修复发现一次扣款500元。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C828FD">
            <w:pPr>
              <w:jc w:val="center"/>
              <w:rPr>
                <w:rFonts w:ascii="宋体" w:hAnsi="宋体" w:eastAsia="Times New Roman" w:cs="宋体"/>
                <w:color w:val="000000"/>
                <w:sz w:val="20"/>
                <w:szCs w:val="26"/>
                <w:u w:color="000000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C47F7">
            <w:pPr>
              <w:jc w:val="center"/>
              <w:rPr>
                <w:rFonts w:ascii="宋体" w:hAnsi="宋体" w:eastAsia="Times New Roman" w:cs="宋体"/>
                <w:color w:val="000000"/>
                <w:sz w:val="20"/>
                <w:szCs w:val="26"/>
                <w:u w:color="000000"/>
              </w:rPr>
            </w:pPr>
          </w:p>
        </w:tc>
      </w:tr>
      <w:tr w14:paraId="513DB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90" w:hRule="atLeast"/>
        </w:trPr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7AF7C">
            <w:pPr>
              <w:widowControl/>
              <w:jc w:val="left"/>
              <w:rPr>
                <w:rFonts w:ascii="宋体" w:hAnsi="宋体" w:eastAsia="Times New Roman" w:cs="宋体"/>
                <w:color w:val="000000"/>
                <w:sz w:val="20"/>
                <w:szCs w:val="26"/>
                <w:u w:color="000000"/>
              </w:rPr>
            </w:pPr>
          </w:p>
        </w:tc>
        <w:tc>
          <w:tcPr>
            <w:tcW w:w="5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1BF8FE">
            <w:pPr>
              <w:widowControl/>
              <w:textAlignment w:val="center"/>
              <w:rPr>
                <w:rFonts w:ascii="宋体" w:hAnsi="宋体" w:eastAsia="Times New Roman" w:cs="宋体"/>
                <w:color w:val="000000"/>
                <w:kern w:val="0"/>
                <w:sz w:val="20"/>
                <w:szCs w:val="26"/>
                <w:u w:color="000000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20"/>
                <w:szCs w:val="26"/>
                <w:u w:color="000000"/>
              </w:rPr>
              <w:t>车牌识别与显示播报系统设备运行状况良好，识别车牌快速准确，号牌识别正确率不低于99.</w:t>
            </w:r>
            <w:r>
              <w:rPr>
                <w:rFonts w:ascii="宋体" w:hAnsi="宋体" w:eastAsia="Times New Roman" w:cs="宋体"/>
                <w:color w:val="000000"/>
                <w:kern w:val="0"/>
                <w:sz w:val="20"/>
                <w:szCs w:val="26"/>
                <w:u w:color="000000"/>
              </w:rPr>
              <w:t>7</w:t>
            </w:r>
            <w:r>
              <w:rPr>
                <w:rFonts w:hint="eastAsia" w:ascii="宋体" w:hAnsi="宋体" w:eastAsia="Times New Roman" w:cs="宋体"/>
                <w:color w:val="000000"/>
                <w:kern w:val="0"/>
                <w:sz w:val="20"/>
                <w:szCs w:val="26"/>
                <w:u w:color="000000"/>
              </w:rPr>
              <w:t>%，自助缴费快速，缴费成功后道闸保持正常起降，对手持收费终端的使用情况进行监督，保证正常使用，发生不符一次扣款</w:t>
            </w:r>
            <w:r>
              <w:rPr>
                <w:rFonts w:ascii="宋体" w:hAnsi="宋体" w:eastAsia="Times New Roman" w:cs="宋体"/>
                <w:color w:val="000000"/>
                <w:kern w:val="0"/>
                <w:sz w:val="20"/>
                <w:szCs w:val="26"/>
                <w:u w:color="000000"/>
              </w:rPr>
              <w:t>1</w:t>
            </w:r>
            <w:r>
              <w:rPr>
                <w:rFonts w:hint="eastAsia" w:ascii="宋体" w:hAnsi="宋体" w:eastAsia="Times New Roman" w:cs="宋体"/>
                <w:color w:val="000000"/>
                <w:kern w:val="0"/>
                <w:sz w:val="20"/>
                <w:szCs w:val="26"/>
                <w:u w:color="000000"/>
              </w:rPr>
              <w:t>00元。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F1DA2D">
            <w:pPr>
              <w:jc w:val="center"/>
              <w:rPr>
                <w:rFonts w:ascii="宋体" w:hAnsi="宋体" w:eastAsia="Times New Roman" w:cs="宋体"/>
                <w:color w:val="000000"/>
                <w:sz w:val="20"/>
                <w:szCs w:val="26"/>
                <w:u w:color="000000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48ED87">
            <w:pPr>
              <w:jc w:val="center"/>
              <w:rPr>
                <w:rFonts w:ascii="宋体" w:hAnsi="宋体" w:eastAsia="Times New Roman" w:cs="宋体"/>
                <w:color w:val="000000"/>
                <w:sz w:val="20"/>
                <w:szCs w:val="26"/>
                <w:u w:color="000000"/>
              </w:rPr>
            </w:pPr>
          </w:p>
        </w:tc>
      </w:tr>
      <w:tr w14:paraId="2F6CB8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90" w:hRule="atLeast"/>
        </w:trPr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3DB19">
            <w:pPr>
              <w:widowControl/>
              <w:jc w:val="left"/>
              <w:rPr>
                <w:rFonts w:ascii="宋体" w:hAnsi="宋体" w:eastAsia="Times New Roman" w:cs="宋体"/>
                <w:color w:val="000000"/>
                <w:sz w:val="20"/>
                <w:szCs w:val="26"/>
                <w:u w:color="000000"/>
              </w:rPr>
            </w:pPr>
          </w:p>
        </w:tc>
        <w:tc>
          <w:tcPr>
            <w:tcW w:w="5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8BF56E">
            <w:pPr>
              <w:widowControl/>
              <w:textAlignment w:val="center"/>
              <w:rPr>
                <w:rFonts w:ascii="宋体" w:hAnsi="宋体" w:eastAsia="Times New Roman" w:cs="宋体"/>
                <w:color w:val="000000"/>
                <w:kern w:val="0"/>
                <w:sz w:val="20"/>
                <w:szCs w:val="26"/>
                <w:u w:color="000000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20"/>
                <w:szCs w:val="26"/>
                <w:u w:color="000000"/>
              </w:rPr>
              <w:t>诱导屏：三级诱导屏外观完好，显示正常，数据准确,发现故障按合同要求时限及时修复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6"/>
                <w:u w:color="000000"/>
              </w:rPr>
              <w:t>；</w:t>
            </w:r>
            <w:r>
              <w:rPr>
                <w:rFonts w:hint="eastAsia" w:ascii="宋体" w:hAnsi="宋体" w:eastAsia="Times New Roman" w:cs="宋体"/>
                <w:color w:val="000000"/>
                <w:kern w:val="0"/>
                <w:sz w:val="20"/>
                <w:szCs w:val="26"/>
                <w:u w:color="000000"/>
              </w:rPr>
              <w:t>发生不符一次扣款</w:t>
            </w:r>
            <w:r>
              <w:rPr>
                <w:rFonts w:ascii="宋体" w:hAnsi="宋体" w:eastAsia="Times New Roman" w:cs="宋体"/>
                <w:color w:val="000000"/>
                <w:kern w:val="0"/>
                <w:sz w:val="20"/>
                <w:szCs w:val="26"/>
                <w:u w:color="000000"/>
              </w:rPr>
              <w:t>2</w:t>
            </w:r>
            <w:r>
              <w:rPr>
                <w:rFonts w:hint="eastAsia" w:ascii="宋体" w:hAnsi="宋体" w:eastAsia="Times New Roman" w:cs="宋体"/>
                <w:color w:val="000000"/>
                <w:kern w:val="0"/>
                <w:sz w:val="20"/>
                <w:szCs w:val="26"/>
                <w:u w:color="000000"/>
              </w:rPr>
              <w:t>00元。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51B2A0">
            <w:pPr>
              <w:jc w:val="center"/>
              <w:rPr>
                <w:rFonts w:ascii="宋体" w:hAnsi="宋体" w:eastAsia="Times New Roman" w:cs="宋体"/>
                <w:color w:val="000000"/>
                <w:sz w:val="20"/>
                <w:szCs w:val="26"/>
                <w:u w:color="000000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3C0F82">
            <w:pPr>
              <w:jc w:val="center"/>
              <w:rPr>
                <w:rFonts w:ascii="宋体" w:hAnsi="宋体" w:eastAsia="Times New Roman" w:cs="宋体"/>
                <w:color w:val="000000"/>
                <w:sz w:val="20"/>
                <w:szCs w:val="26"/>
                <w:u w:color="000000"/>
              </w:rPr>
            </w:pPr>
          </w:p>
        </w:tc>
      </w:tr>
      <w:tr w14:paraId="072324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80" w:hRule="atLeast"/>
        </w:trPr>
        <w:tc>
          <w:tcPr>
            <w:tcW w:w="1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2F81F6">
            <w:pPr>
              <w:widowControl/>
              <w:jc w:val="center"/>
              <w:textAlignment w:val="center"/>
              <w:rPr>
                <w:rFonts w:ascii="宋体" w:hAnsi="宋体" w:eastAsia="Times New Roman" w:cs="宋体"/>
                <w:color w:val="000000"/>
                <w:sz w:val="20"/>
                <w:szCs w:val="26"/>
                <w:u w:color="000000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20"/>
                <w:szCs w:val="26"/>
                <w:u w:color="000000"/>
              </w:rPr>
              <w:t>安全管理</w:t>
            </w:r>
          </w:p>
        </w:tc>
        <w:tc>
          <w:tcPr>
            <w:tcW w:w="53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B4FBD0">
            <w:pPr>
              <w:widowControl/>
              <w:textAlignment w:val="center"/>
              <w:rPr>
                <w:rFonts w:ascii="宋体" w:hAnsi="宋体" w:eastAsia="Times New Roman" w:cs="宋体"/>
                <w:color w:val="000000"/>
                <w:sz w:val="20"/>
                <w:szCs w:val="26"/>
                <w:highlight w:val="none"/>
                <w:u w:color="000000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20"/>
                <w:szCs w:val="26"/>
                <w:highlight w:val="none"/>
                <w:u w:color="000000"/>
              </w:rPr>
              <w:t>特殊作业人员</w:t>
            </w:r>
            <w:r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6"/>
                <w:highlight w:val="none"/>
                <w:u w:color="000000"/>
              </w:rPr>
              <w:t>须</w:t>
            </w:r>
            <w:r>
              <w:rPr>
                <w:rFonts w:hint="eastAsia" w:ascii="宋体" w:hAnsi="宋体" w:eastAsia="Times New Roman" w:cs="宋体"/>
                <w:color w:val="000000"/>
                <w:kern w:val="0"/>
                <w:sz w:val="20"/>
                <w:szCs w:val="26"/>
                <w:highlight w:val="none"/>
                <w:u w:color="000000"/>
              </w:rPr>
              <w:t>持证上岗，未按要求落实作业现场有关持证上岗、安全防护、审批（备案）等要求的</w:t>
            </w:r>
            <w:r>
              <w:rPr>
                <w:rFonts w:hint="eastAsia" w:ascii="宋体" w:hAnsi="宋体" w:eastAsia="Times New Roman" w:cs="宋体"/>
                <w:color w:val="000000"/>
                <w:kern w:val="0"/>
                <w:sz w:val="20"/>
                <w:szCs w:val="26"/>
                <w:highlight w:val="none"/>
                <w:u w:color="000000"/>
              </w:rPr>
              <w:t>，发现一次扣500元。</w:t>
            </w:r>
          </w:p>
        </w:tc>
        <w:tc>
          <w:tcPr>
            <w:tcW w:w="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5F4D6">
            <w:pPr>
              <w:jc w:val="center"/>
              <w:rPr>
                <w:rFonts w:ascii="宋体" w:hAnsi="宋体" w:eastAsia="Times New Roman" w:cs="宋体"/>
                <w:color w:val="000000"/>
                <w:sz w:val="20"/>
                <w:szCs w:val="26"/>
                <w:u w:color="000000"/>
              </w:rPr>
            </w:pP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5ABDFC">
            <w:pPr>
              <w:jc w:val="center"/>
              <w:rPr>
                <w:rFonts w:ascii="宋体" w:hAnsi="宋体" w:eastAsia="Times New Roman" w:cs="宋体"/>
                <w:color w:val="000000"/>
                <w:sz w:val="20"/>
                <w:szCs w:val="26"/>
                <w:u w:color="000000"/>
              </w:rPr>
            </w:pPr>
          </w:p>
        </w:tc>
      </w:tr>
      <w:tr w14:paraId="016256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" w:hRule="atLeast"/>
        </w:trPr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AA920">
            <w:pPr>
              <w:widowControl/>
              <w:jc w:val="left"/>
              <w:rPr>
                <w:rFonts w:ascii="宋体" w:hAnsi="宋体" w:eastAsia="Times New Roman" w:cs="宋体"/>
                <w:color w:val="000000"/>
                <w:sz w:val="20"/>
                <w:szCs w:val="26"/>
                <w:u w:color="000000"/>
              </w:rPr>
            </w:pPr>
          </w:p>
        </w:tc>
        <w:tc>
          <w:tcPr>
            <w:tcW w:w="53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3A854">
            <w:pPr>
              <w:widowControl/>
              <w:jc w:val="left"/>
              <w:rPr>
                <w:rFonts w:ascii="宋体" w:hAnsi="宋体" w:eastAsia="Times New Roman" w:cs="宋体"/>
                <w:color w:val="000000"/>
                <w:sz w:val="20"/>
                <w:szCs w:val="26"/>
                <w:u w:color="000000"/>
              </w:rPr>
            </w:pPr>
          </w:p>
        </w:tc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0BB75">
            <w:pPr>
              <w:widowControl/>
              <w:jc w:val="left"/>
              <w:rPr>
                <w:rFonts w:ascii="宋体" w:hAnsi="宋体" w:eastAsia="Times New Roman" w:cs="宋体"/>
                <w:color w:val="000000"/>
                <w:sz w:val="20"/>
                <w:szCs w:val="26"/>
                <w:u w:color="000000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48811">
            <w:pPr>
              <w:widowControl/>
              <w:jc w:val="left"/>
              <w:rPr>
                <w:rFonts w:ascii="宋体" w:hAnsi="宋体" w:eastAsia="Times New Roman" w:cs="宋体"/>
                <w:color w:val="000000"/>
                <w:sz w:val="20"/>
                <w:szCs w:val="26"/>
                <w:u w:color="000000"/>
              </w:rPr>
            </w:pPr>
          </w:p>
        </w:tc>
        <w:tc>
          <w:tcPr>
            <w:tcW w:w="0" w:type="auto"/>
            <w:vAlign w:val="center"/>
          </w:tcPr>
          <w:p w14:paraId="05F1F2B5">
            <w:pPr>
              <w:rPr>
                <w:rFonts w:ascii="宋体" w:hAnsi="宋体" w:eastAsia="Times New Roman" w:cs="宋体"/>
                <w:color w:val="000000"/>
                <w:sz w:val="20"/>
                <w:szCs w:val="26"/>
                <w:u w:color="000000"/>
              </w:rPr>
            </w:pPr>
          </w:p>
        </w:tc>
      </w:tr>
      <w:tr w14:paraId="5F3866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0AE93C">
            <w:pPr>
              <w:widowControl/>
              <w:jc w:val="left"/>
              <w:rPr>
                <w:rFonts w:ascii="宋体" w:hAnsi="宋体" w:eastAsia="Times New Roman" w:cs="宋体"/>
                <w:color w:val="000000"/>
                <w:sz w:val="20"/>
                <w:szCs w:val="26"/>
                <w:u w:color="000000"/>
              </w:rPr>
            </w:pPr>
          </w:p>
        </w:tc>
        <w:tc>
          <w:tcPr>
            <w:tcW w:w="5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4624E9">
            <w:pPr>
              <w:widowControl/>
              <w:textAlignment w:val="center"/>
              <w:rPr>
                <w:rFonts w:ascii="宋体" w:hAnsi="宋体" w:eastAsia="Times New Roman" w:cs="宋体"/>
                <w:color w:val="000000"/>
                <w:kern w:val="0"/>
                <w:sz w:val="20"/>
                <w:szCs w:val="26"/>
                <w:u w:color="000000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20"/>
                <w:szCs w:val="26"/>
                <w:u w:color="000000"/>
              </w:rPr>
              <w:t>所有用电设备接地良好，电箱内线路布线规整，符合安全用电规范，发现不符一次扣500元。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53BE09">
            <w:pPr>
              <w:jc w:val="center"/>
              <w:rPr>
                <w:rFonts w:ascii="宋体" w:hAnsi="宋体" w:eastAsia="Times New Roman" w:cs="宋体"/>
                <w:color w:val="000000"/>
                <w:sz w:val="20"/>
                <w:szCs w:val="26"/>
                <w:u w:color="000000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808B">
            <w:pPr>
              <w:jc w:val="center"/>
              <w:rPr>
                <w:rFonts w:ascii="宋体" w:hAnsi="宋体" w:eastAsia="Times New Roman" w:cs="宋体"/>
                <w:color w:val="000000"/>
                <w:sz w:val="20"/>
                <w:szCs w:val="26"/>
                <w:u w:color="000000"/>
              </w:rPr>
            </w:pPr>
          </w:p>
        </w:tc>
        <w:tc>
          <w:tcPr>
            <w:tcW w:w="0" w:type="auto"/>
            <w:vAlign w:val="center"/>
          </w:tcPr>
          <w:p w14:paraId="0AE9BE36">
            <w:pPr>
              <w:widowControl/>
              <w:jc w:val="left"/>
              <w:rPr>
                <w:rFonts w:eastAsia="Times New Roman"/>
                <w:color w:val="000000"/>
                <w:kern w:val="0"/>
                <w:sz w:val="20"/>
                <w:szCs w:val="26"/>
                <w:u w:color="000000"/>
              </w:rPr>
            </w:pPr>
          </w:p>
        </w:tc>
      </w:tr>
      <w:tr w14:paraId="1BB1C0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EDBD23F">
            <w:pPr>
              <w:widowControl/>
              <w:jc w:val="left"/>
              <w:rPr>
                <w:rFonts w:ascii="宋体" w:hAnsi="宋体" w:eastAsia="Times New Roman" w:cs="宋体"/>
                <w:color w:val="000000"/>
                <w:sz w:val="20"/>
                <w:szCs w:val="26"/>
                <w:u w:color="000000"/>
              </w:rPr>
            </w:pPr>
          </w:p>
        </w:tc>
        <w:tc>
          <w:tcPr>
            <w:tcW w:w="5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330426">
            <w:pPr>
              <w:widowControl/>
              <w:textAlignment w:val="center"/>
              <w:rPr>
                <w:rFonts w:ascii="宋体" w:hAnsi="宋体" w:eastAsia="Times New Roman" w:cs="宋体"/>
                <w:color w:val="000000"/>
                <w:sz w:val="20"/>
                <w:szCs w:val="26"/>
                <w:u w:color="000000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20"/>
                <w:szCs w:val="26"/>
                <w:u w:color="000000"/>
              </w:rPr>
              <w:t>违反其他安全管理有关规定的，发现一次视情节扣500—1000元。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82FAFF">
            <w:pPr>
              <w:jc w:val="center"/>
              <w:rPr>
                <w:rFonts w:ascii="宋体" w:hAnsi="宋体" w:eastAsia="Times New Roman" w:cs="宋体"/>
                <w:color w:val="000000"/>
                <w:sz w:val="20"/>
                <w:szCs w:val="26"/>
                <w:u w:color="000000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95B336">
            <w:pPr>
              <w:jc w:val="center"/>
              <w:rPr>
                <w:rFonts w:ascii="宋体" w:hAnsi="宋体" w:eastAsia="Times New Roman" w:cs="宋体"/>
                <w:color w:val="000000"/>
                <w:sz w:val="20"/>
                <w:szCs w:val="26"/>
                <w:u w:color="000000"/>
              </w:rPr>
            </w:pPr>
          </w:p>
        </w:tc>
        <w:tc>
          <w:tcPr>
            <w:tcW w:w="0" w:type="auto"/>
            <w:vAlign w:val="center"/>
          </w:tcPr>
          <w:p w14:paraId="749555DE">
            <w:pPr>
              <w:widowControl/>
              <w:jc w:val="left"/>
              <w:rPr>
                <w:rFonts w:eastAsia="Times New Roman"/>
                <w:color w:val="000000"/>
                <w:kern w:val="0"/>
                <w:sz w:val="20"/>
                <w:szCs w:val="26"/>
                <w:u w:color="000000"/>
              </w:rPr>
            </w:pPr>
          </w:p>
        </w:tc>
      </w:tr>
      <w:tr w14:paraId="765E4B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3DF954">
            <w:pPr>
              <w:jc w:val="center"/>
              <w:textAlignment w:val="center"/>
              <w:rPr>
                <w:rFonts w:ascii="宋体" w:hAnsi="宋体" w:eastAsia="Times New Roman" w:cs="宋体"/>
                <w:color w:val="000000"/>
                <w:kern w:val="0"/>
                <w:sz w:val="20"/>
                <w:szCs w:val="26"/>
                <w:u w:color="000000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20"/>
                <w:szCs w:val="26"/>
                <w:u w:color="000000"/>
              </w:rPr>
              <w:t>组织保障管理</w:t>
            </w:r>
          </w:p>
        </w:tc>
        <w:tc>
          <w:tcPr>
            <w:tcW w:w="530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E747B0">
            <w:pPr>
              <w:widowControl/>
              <w:textAlignment w:val="center"/>
              <w:rPr>
                <w:rFonts w:ascii="宋体" w:hAnsi="宋体" w:eastAsia="Times New Roman" w:cs="宋体"/>
                <w:color w:val="000000"/>
                <w:kern w:val="0"/>
                <w:sz w:val="20"/>
                <w:szCs w:val="26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20"/>
                <w:szCs w:val="26"/>
                <w:u w:color="000000"/>
              </w:rPr>
              <w:t>擅自泄漏系统地址、账号、密码、车主车辆及收费相关信息，发现一起扣2000元。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BD585E">
            <w:pPr>
              <w:jc w:val="center"/>
              <w:rPr>
                <w:rFonts w:ascii="宋体" w:hAnsi="宋体" w:eastAsia="Times New Roman" w:cs="宋体"/>
                <w:color w:val="000000"/>
                <w:sz w:val="20"/>
                <w:szCs w:val="26"/>
                <w:u w:color="000000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26B28E">
            <w:pPr>
              <w:jc w:val="center"/>
              <w:rPr>
                <w:rFonts w:ascii="宋体" w:hAnsi="宋体" w:eastAsia="Times New Roman" w:cs="宋体"/>
                <w:color w:val="000000"/>
                <w:sz w:val="20"/>
                <w:szCs w:val="26"/>
                <w:u w:color="000000"/>
              </w:rPr>
            </w:pPr>
          </w:p>
        </w:tc>
        <w:tc>
          <w:tcPr>
            <w:tcW w:w="0" w:type="auto"/>
            <w:vAlign w:val="center"/>
          </w:tcPr>
          <w:p w14:paraId="10202EB2">
            <w:pPr>
              <w:widowControl/>
              <w:jc w:val="left"/>
              <w:rPr>
                <w:rFonts w:eastAsia="Times New Roman"/>
                <w:color w:val="000000"/>
                <w:kern w:val="0"/>
                <w:sz w:val="20"/>
                <w:szCs w:val="26"/>
                <w:u w:color="000000"/>
              </w:rPr>
            </w:pPr>
          </w:p>
        </w:tc>
      </w:tr>
      <w:tr w14:paraId="769F77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EF97BD">
            <w:pPr>
              <w:jc w:val="center"/>
              <w:textAlignment w:val="center"/>
              <w:rPr>
                <w:rFonts w:ascii="宋体" w:hAnsi="宋体" w:eastAsia="Times New Roman" w:cs="宋体"/>
                <w:color w:val="000000"/>
                <w:kern w:val="0"/>
                <w:sz w:val="20"/>
                <w:szCs w:val="26"/>
                <w:u w:color="000000"/>
              </w:rPr>
            </w:pPr>
          </w:p>
        </w:tc>
        <w:tc>
          <w:tcPr>
            <w:tcW w:w="530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DFB6A9">
            <w:pPr>
              <w:widowControl/>
              <w:textAlignment w:val="center"/>
              <w:rPr>
                <w:rFonts w:ascii="宋体" w:hAnsi="宋体" w:eastAsia="Times New Roman" w:cs="宋体"/>
                <w:color w:val="000000"/>
                <w:kern w:val="0"/>
                <w:sz w:val="20"/>
                <w:szCs w:val="26"/>
                <w:u w:color="000000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20"/>
                <w:szCs w:val="26"/>
                <w:u w:color="000000"/>
              </w:rPr>
              <w:t>采购单位发现成交单位有重大违规项，需要整改并提交整改报告（盖公司公章），成交单位应及时提供，未按要求执行，发现一次扣款1000元。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3130EA">
            <w:pPr>
              <w:jc w:val="center"/>
              <w:rPr>
                <w:rFonts w:ascii="宋体" w:hAnsi="宋体" w:eastAsia="Times New Roman" w:cs="宋体"/>
                <w:color w:val="000000"/>
                <w:sz w:val="20"/>
                <w:szCs w:val="26"/>
                <w:u w:color="000000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124755">
            <w:pPr>
              <w:jc w:val="center"/>
              <w:rPr>
                <w:rFonts w:ascii="宋体" w:hAnsi="宋体" w:eastAsia="Times New Roman" w:cs="宋体"/>
                <w:color w:val="000000"/>
                <w:sz w:val="20"/>
                <w:szCs w:val="26"/>
                <w:u w:color="000000"/>
              </w:rPr>
            </w:pPr>
          </w:p>
        </w:tc>
        <w:tc>
          <w:tcPr>
            <w:tcW w:w="0" w:type="auto"/>
            <w:vAlign w:val="center"/>
          </w:tcPr>
          <w:p w14:paraId="185641AC">
            <w:pPr>
              <w:widowControl/>
              <w:jc w:val="left"/>
              <w:rPr>
                <w:rFonts w:eastAsia="Times New Roman"/>
                <w:color w:val="000000"/>
                <w:kern w:val="0"/>
                <w:sz w:val="20"/>
                <w:szCs w:val="26"/>
                <w:u w:color="000000"/>
              </w:rPr>
            </w:pPr>
          </w:p>
        </w:tc>
      </w:tr>
      <w:tr w14:paraId="563C81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27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8B0BBC">
            <w:pPr>
              <w:widowControl/>
              <w:jc w:val="center"/>
              <w:textAlignment w:val="center"/>
              <w:rPr>
                <w:rFonts w:ascii="宋体" w:hAnsi="宋体" w:eastAsia="Times New Roman" w:cs="宋体"/>
                <w:color w:val="000000"/>
                <w:kern w:val="0"/>
                <w:sz w:val="20"/>
                <w:szCs w:val="26"/>
                <w:u w:color="000000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20"/>
                <w:szCs w:val="26"/>
                <w:u w:color="000000"/>
              </w:rPr>
              <w:t>应急预案处置管理</w:t>
            </w:r>
          </w:p>
        </w:tc>
        <w:tc>
          <w:tcPr>
            <w:tcW w:w="5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78D37B">
            <w:pPr>
              <w:widowControl/>
              <w:textAlignment w:val="center"/>
              <w:rPr>
                <w:rFonts w:ascii="宋体" w:hAnsi="宋体" w:eastAsia="Times New Roman" w:cs="宋体"/>
                <w:color w:val="000000"/>
                <w:kern w:val="0"/>
                <w:sz w:val="20"/>
                <w:szCs w:val="26"/>
                <w:u w:color="000000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20"/>
                <w:szCs w:val="26"/>
                <w:u w:color="000000"/>
              </w:rPr>
              <w:t>建立防台、防汛、防雪、防火等重大事件应急处置预案，成立应急并具有相关资质的抢修队伍，配备相应的管理人员，确保公共停车设施及时修复，中标单位将应急处置方案、人员名单、资料报采购单位备案，若未按要求执行，发现一次扣1000元。若发生问题未能及时妥善处理，发现一次扣2000元。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D2C87">
            <w:pPr>
              <w:jc w:val="center"/>
              <w:rPr>
                <w:rFonts w:ascii="宋体" w:hAnsi="宋体" w:eastAsia="Times New Roman" w:cs="宋体"/>
                <w:color w:val="000000"/>
                <w:sz w:val="20"/>
                <w:szCs w:val="26"/>
                <w:u w:color="000000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3E70EC">
            <w:pPr>
              <w:jc w:val="center"/>
              <w:rPr>
                <w:rFonts w:ascii="宋体" w:hAnsi="宋体" w:eastAsia="Times New Roman" w:cs="宋体"/>
                <w:color w:val="000000"/>
                <w:sz w:val="20"/>
                <w:szCs w:val="26"/>
                <w:u w:color="000000"/>
              </w:rPr>
            </w:pPr>
          </w:p>
        </w:tc>
        <w:tc>
          <w:tcPr>
            <w:tcW w:w="0" w:type="auto"/>
            <w:vAlign w:val="center"/>
          </w:tcPr>
          <w:p w14:paraId="0FA9CE6B">
            <w:pPr>
              <w:widowControl/>
              <w:jc w:val="left"/>
              <w:rPr>
                <w:rFonts w:eastAsia="Times New Roman"/>
                <w:color w:val="000000"/>
                <w:kern w:val="0"/>
                <w:sz w:val="20"/>
                <w:szCs w:val="26"/>
                <w:u w:color="000000"/>
              </w:rPr>
            </w:pPr>
          </w:p>
        </w:tc>
      </w:tr>
      <w:tr w14:paraId="2EBFE7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72257">
            <w:pPr>
              <w:widowControl/>
              <w:jc w:val="left"/>
              <w:rPr>
                <w:rFonts w:ascii="宋体" w:hAnsi="宋体" w:eastAsia="Times New Roman" w:cs="宋体"/>
                <w:color w:val="000000"/>
                <w:sz w:val="20"/>
                <w:szCs w:val="26"/>
                <w:u w:color="000000"/>
              </w:rPr>
            </w:pPr>
          </w:p>
        </w:tc>
        <w:tc>
          <w:tcPr>
            <w:tcW w:w="5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13F289">
            <w:pPr>
              <w:widowControl/>
              <w:textAlignment w:val="center"/>
              <w:rPr>
                <w:rFonts w:ascii="宋体" w:hAnsi="宋体" w:eastAsia="Times New Roman" w:cs="宋体"/>
                <w:color w:val="000000"/>
                <w:kern w:val="0"/>
                <w:sz w:val="20"/>
                <w:szCs w:val="26"/>
                <w:u w:color="000000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20"/>
                <w:szCs w:val="26"/>
                <w:u w:color="000000"/>
              </w:rPr>
              <w:t>服从采购方布置的临时任务或重大活动。若未按要求执行或执行不到位，发现一次扣1000元。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7F08C3">
            <w:pPr>
              <w:jc w:val="center"/>
              <w:rPr>
                <w:rFonts w:ascii="宋体" w:hAnsi="宋体" w:eastAsia="Times New Roman" w:cs="宋体"/>
                <w:color w:val="000000"/>
                <w:sz w:val="20"/>
                <w:szCs w:val="26"/>
                <w:u w:color="000000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80E0BE">
            <w:pPr>
              <w:jc w:val="center"/>
              <w:rPr>
                <w:rFonts w:ascii="宋体" w:hAnsi="宋体" w:eastAsia="Times New Roman" w:cs="宋体"/>
                <w:color w:val="000000"/>
                <w:sz w:val="20"/>
                <w:szCs w:val="26"/>
                <w:u w:color="000000"/>
              </w:rPr>
            </w:pPr>
          </w:p>
        </w:tc>
        <w:tc>
          <w:tcPr>
            <w:tcW w:w="0" w:type="auto"/>
            <w:vAlign w:val="center"/>
          </w:tcPr>
          <w:p w14:paraId="29CE8D30">
            <w:pPr>
              <w:widowControl/>
              <w:jc w:val="left"/>
              <w:rPr>
                <w:rFonts w:eastAsia="Times New Roman"/>
                <w:color w:val="000000"/>
                <w:kern w:val="0"/>
                <w:sz w:val="20"/>
                <w:szCs w:val="26"/>
                <w:u w:color="000000"/>
              </w:rPr>
            </w:pPr>
          </w:p>
        </w:tc>
      </w:tr>
      <w:tr w14:paraId="059B3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7536BF">
            <w:pPr>
              <w:widowControl/>
              <w:jc w:val="center"/>
              <w:textAlignment w:val="center"/>
              <w:rPr>
                <w:rFonts w:ascii="宋体" w:hAnsi="宋体" w:eastAsia="Times New Roman" w:cs="宋体"/>
                <w:b/>
                <w:color w:val="000000"/>
                <w:sz w:val="20"/>
                <w:szCs w:val="26"/>
                <w:u w:color="000000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20"/>
                <w:szCs w:val="26"/>
                <w:u w:color="000000"/>
              </w:rPr>
              <w:t>投诉管理</w:t>
            </w:r>
          </w:p>
        </w:tc>
        <w:tc>
          <w:tcPr>
            <w:tcW w:w="5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836E87">
            <w:pPr>
              <w:spacing w:line="400" w:lineRule="exact"/>
              <w:rPr>
                <w:rFonts w:ascii="宋体" w:hAnsi="宋体" w:eastAsia="Times New Roman" w:cs="宋体"/>
                <w:color w:val="000000"/>
                <w:kern w:val="0"/>
                <w:sz w:val="20"/>
                <w:szCs w:val="26"/>
                <w:highlight w:val="none"/>
                <w:u w:color="000000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20"/>
                <w:szCs w:val="26"/>
                <w:highlight w:val="none"/>
                <w:u w:color="000000"/>
              </w:rPr>
              <w:t>发生投诉及时处理，限时回复。有责投诉案件,发现一起扣500元；属于市长信箱、寒山闻鈡、保障不力等有责投诉，有社会负面影响，发现一起扣2000元；属于官方媒体曝光引发社会舆情风险，发现一起扣20000元。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3B9F9E">
            <w:pPr>
              <w:jc w:val="center"/>
              <w:rPr>
                <w:rFonts w:ascii="宋体" w:hAnsi="宋体" w:eastAsia="Times New Roman" w:cs="宋体"/>
                <w:color w:val="000000"/>
                <w:sz w:val="20"/>
                <w:szCs w:val="26"/>
                <w:u w:color="000000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6741D5">
            <w:pPr>
              <w:jc w:val="center"/>
              <w:rPr>
                <w:rFonts w:ascii="宋体" w:hAnsi="宋体" w:eastAsia="Times New Roman" w:cs="宋体"/>
                <w:color w:val="000000"/>
                <w:sz w:val="20"/>
                <w:szCs w:val="26"/>
                <w:u w:color="000000"/>
              </w:rPr>
            </w:pPr>
          </w:p>
        </w:tc>
        <w:tc>
          <w:tcPr>
            <w:tcW w:w="0" w:type="auto"/>
            <w:vAlign w:val="center"/>
          </w:tcPr>
          <w:p w14:paraId="12E6E5A7">
            <w:pPr>
              <w:widowControl/>
              <w:jc w:val="left"/>
              <w:rPr>
                <w:rFonts w:eastAsia="Times New Roman"/>
                <w:color w:val="000000"/>
                <w:kern w:val="0"/>
                <w:sz w:val="20"/>
                <w:szCs w:val="26"/>
                <w:u w:color="000000"/>
              </w:rPr>
            </w:pPr>
          </w:p>
        </w:tc>
      </w:tr>
      <w:tr w14:paraId="738145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4FF0D1">
            <w:pPr>
              <w:widowControl/>
              <w:jc w:val="center"/>
              <w:textAlignment w:val="center"/>
              <w:rPr>
                <w:rFonts w:ascii="宋体" w:hAnsi="宋体" w:eastAsia="Times New Roman" w:cs="宋体"/>
                <w:b/>
                <w:color w:val="000000"/>
                <w:sz w:val="20"/>
                <w:szCs w:val="26"/>
                <w:u w:color="000000"/>
              </w:rPr>
            </w:pPr>
            <w:r>
              <w:rPr>
                <w:rFonts w:hint="eastAsia" w:ascii="宋体" w:hAnsi="宋体" w:eastAsia="Times New Roman" w:cs="宋体"/>
                <w:b/>
                <w:color w:val="000000"/>
                <w:kern w:val="0"/>
                <w:sz w:val="20"/>
                <w:szCs w:val="26"/>
                <w:u w:color="000000"/>
              </w:rPr>
              <w:t>合计扣款（元）</w:t>
            </w:r>
          </w:p>
        </w:tc>
        <w:tc>
          <w:tcPr>
            <w:tcW w:w="6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EBBEB4">
            <w:pPr>
              <w:jc w:val="center"/>
              <w:rPr>
                <w:rFonts w:ascii="宋体" w:hAnsi="宋体" w:eastAsia="Times New Roman" w:cs="宋体"/>
                <w:color w:val="000000"/>
                <w:sz w:val="20"/>
                <w:szCs w:val="26"/>
                <w:u w:color="000000"/>
              </w:rPr>
            </w:pPr>
          </w:p>
        </w:tc>
        <w:tc>
          <w:tcPr>
            <w:tcW w:w="0" w:type="auto"/>
            <w:vAlign w:val="center"/>
          </w:tcPr>
          <w:p w14:paraId="09569500">
            <w:pPr>
              <w:widowControl/>
              <w:jc w:val="left"/>
              <w:rPr>
                <w:rFonts w:eastAsia="Times New Roman"/>
                <w:color w:val="000000"/>
                <w:kern w:val="0"/>
                <w:sz w:val="20"/>
                <w:szCs w:val="26"/>
                <w:u w:color="000000"/>
              </w:rPr>
            </w:pPr>
          </w:p>
        </w:tc>
      </w:tr>
    </w:tbl>
    <w:p w14:paraId="7917C089">
      <w:pPr>
        <w:spacing w:after="120"/>
        <w:ind w:left="420" w:leftChars="200"/>
        <w:rPr>
          <w:rFonts w:ascii="宋体" w:hAnsi="宋体" w:eastAsia="Times New Roman" w:cs="宋体"/>
          <w:bCs/>
          <w:color w:val="000000"/>
          <w:sz w:val="24"/>
          <w:szCs w:val="26"/>
          <w:u w:color="000000"/>
        </w:rPr>
      </w:pPr>
    </w:p>
    <w:p w14:paraId="50B9EECC">
      <w:pPr>
        <w:spacing w:after="120"/>
        <w:ind w:left="420" w:leftChars="200"/>
        <w:rPr>
          <w:rFonts w:ascii="宋体" w:hAnsi="宋体" w:cs="宋体" w:eastAsiaTheme="minorEastAsia"/>
          <w:bCs/>
          <w:color w:val="000000"/>
          <w:sz w:val="24"/>
          <w:szCs w:val="26"/>
          <w:u w:color="000000"/>
        </w:rPr>
      </w:pPr>
      <w:r>
        <w:rPr>
          <w:rFonts w:hint="eastAsia" w:ascii="宋体" w:hAnsi="宋体" w:eastAsia="Times New Roman" w:cs="宋体"/>
          <w:bCs/>
          <w:color w:val="000000"/>
          <w:sz w:val="24"/>
          <w:szCs w:val="26"/>
          <w:u w:color="000000"/>
        </w:rPr>
        <w:t>被考核人：                                 考核人：</w:t>
      </w:r>
    </w:p>
    <w:p w14:paraId="25D19A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7778"/>
    <w:rsid w:val="00010FF6"/>
    <w:rsid w:val="00107778"/>
    <w:rsid w:val="0029077B"/>
    <w:rsid w:val="00814F38"/>
    <w:rsid w:val="009D0320"/>
    <w:rsid w:val="00B37057"/>
    <w:rsid w:val="06175254"/>
    <w:rsid w:val="07FE11A9"/>
    <w:rsid w:val="08377F2B"/>
    <w:rsid w:val="095119BA"/>
    <w:rsid w:val="0A26538D"/>
    <w:rsid w:val="14097C56"/>
    <w:rsid w:val="14D667B0"/>
    <w:rsid w:val="1C537C53"/>
    <w:rsid w:val="29CA7C45"/>
    <w:rsid w:val="29D6334A"/>
    <w:rsid w:val="2C8D6F68"/>
    <w:rsid w:val="2E006E5D"/>
    <w:rsid w:val="332826AD"/>
    <w:rsid w:val="34011DBB"/>
    <w:rsid w:val="3D6F3B5C"/>
    <w:rsid w:val="3F4347D5"/>
    <w:rsid w:val="3FF12D30"/>
    <w:rsid w:val="41A2189A"/>
    <w:rsid w:val="458D5460"/>
    <w:rsid w:val="499F48D1"/>
    <w:rsid w:val="4A95228E"/>
    <w:rsid w:val="4D3A4F46"/>
    <w:rsid w:val="514E74D2"/>
    <w:rsid w:val="63C50ABB"/>
    <w:rsid w:val="65D80B7F"/>
    <w:rsid w:val="671B5AC7"/>
    <w:rsid w:val="75AF19A5"/>
    <w:rsid w:val="7869324D"/>
    <w:rsid w:val="7A597DB9"/>
    <w:rsid w:val="7B683E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kern w:val="0"/>
      <w:sz w:val="24"/>
      <w:szCs w:val="24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1"/>
    <w:basedOn w:val="1"/>
    <w:next w:val="1"/>
    <w:qFormat/>
    <w:uiPriority w:val="0"/>
    <w:pPr>
      <w:spacing w:before="120" w:line="360" w:lineRule="auto"/>
      <w:ind w:left="420" w:firstLine="527"/>
    </w:pPr>
    <w:rPr>
      <w:rFonts w:ascii="宋体" w:hAnsi="宋体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1173</Words>
  <Characters>1241</Characters>
  <Lines>10</Lines>
  <Paragraphs>2</Paragraphs>
  <TotalTime>19</TotalTime>
  <ScaleCrop>false</ScaleCrop>
  <LinksUpToDate>false</LinksUpToDate>
  <CharactersWithSpaces>1305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2025-07-16T08:05:00Z</dcterms:created>
  <dc:creator>SZ</dc:creator>
  <cp:lastModifiedBy>泰谷</cp:lastModifiedBy>
  <dcterms:modified xsi:type="dcterms:W3CDTF">2025-08-05T03:24:51Z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eyJoZGlkIjoiZTMxZmI1Y2NmNGVkNzFmOWU2ODIxZWI0NzliMDhhZjAiLCJ1c2VySWQiOiIxNDY0NjM1Njg2In0=</vt:lpwstr>
  </property>
  <property fmtid="{D5CDD505-2E9C-101B-9397-08002B2CF9AE}" pid="4" name="ICV">
    <vt:lpwstr>1F4F48BEAD3042FCA6170405E3B0E16B_12</vt:lpwstr>
  </property>
</Properties>
</file>