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2DD" w:rsidRDefault="00DC62DD" w:rsidP="00DC62DD">
      <w:pPr>
        <w:spacing w:line="580" w:lineRule="exact"/>
        <w:jc w:val="center"/>
        <w:rPr>
          <w:rFonts w:ascii="方正大标宋_GBK" w:hAnsi="方正大标宋_GBK" w:hint="eastAsia"/>
          <w:bCs/>
          <w:sz w:val="44"/>
          <w:szCs w:val="44"/>
        </w:rPr>
      </w:pPr>
    </w:p>
    <w:p w:rsidR="00DC62DD" w:rsidRDefault="00DC62DD" w:rsidP="00DC62DD">
      <w:pPr>
        <w:spacing w:line="580" w:lineRule="exact"/>
        <w:jc w:val="center"/>
        <w:rPr>
          <w:rFonts w:ascii="方正大标宋_GBK" w:hAnsi="方正大标宋_GBK"/>
          <w:bCs/>
          <w:sz w:val="44"/>
          <w:szCs w:val="44"/>
        </w:rPr>
      </w:pPr>
      <w:r>
        <w:rPr>
          <w:rFonts w:ascii="方正大标宋_GBK" w:hAnsi="方正大标宋_GBK"/>
          <w:bCs/>
          <w:sz w:val="44"/>
          <w:szCs w:val="44"/>
        </w:rPr>
        <w:t>阜宁县政府采购线上合同信用融资政策</w:t>
      </w:r>
    </w:p>
    <w:p w:rsidR="00DC62DD" w:rsidRDefault="00DC62DD" w:rsidP="00DC62DD">
      <w:pPr>
        <w:spacing w:line="580" w:lineRule="exact"/>
        <w:jc w:val="center"/>
        <w:rPr>
          <w:rFonts w:ascii="方正大标宋_GBK" w:hAnsi="方正大标宋_GBK"/>
          <w:bCs/>
          <w:sz w:val="44"/>
          <w:szCs w:val="44"/>
        </w:rPr>
      </w:pPr>
      <w:r>
        <w:rPr>
          <w:rFonts w:ascii="方正大标宋_GBK" w:hAnsi="方正大标宋_GBK"/>
          <w:bCs/>
          <w:sz w:val="44"/>
          <w:szCs w:val="44"/>
        </w:rPr>
        <w:t>告知函</w:t>
      </w:r>
    </w:p>
    <w:p w:rsidR="00DC62DD" w:rsidRDefault="00DC62DD" w:rsidP="00DC62DD">
      <w:pPr>
        <w:spacing w:line="580" w:lineRule="exact"/>
        <w:jc w:val="center"/>
        <w:rPr>
          <w:rFonts w:ascii="方正大标宋_GBK" w:hAnsi="方正大标宋_GBK"/>
          <w:bCs/>
          <w:sz w:val="44"/>
          <w:szCs w:val="44"/>
        </w:rPr>
      </w:pPr>
      <w:r>
        <w:rPr>
          <w:rFonts w:ascii="方正大标宋_GBK" w:hAnsi="方正大标宋_GBK"/>
          <w:bCs/>
          <w:sz w:val="44"/>
          <w:szCs w:val="44"/>
        </w:rPr>
        <w:t xml:space="preserve"> </w:t>
      </w:r>
    </w:p>
    <w:p w:rsidR="00DC62DD" w:rsidRDefault="00DC62DD" w:rsidP="00DC62DD">
      <w:pPr>
        <w:spacing w:line="580" w:lineRule="exact"/>
        <w:rPr>
          <w:rFonts w:ascii="宋体" w:hAnsi="宋体"/>
          <w:sz w:val="30"/>
          <w:szCs w:val="30"/>
        </w:rPr>
      </w:pPr>
      <w:r>
        <w:rPr>
          <w:rFonts w:ascii="宋体" w:hAnsi="宋体" w:hint="eastAsia"/>
          <w:sz w:val="30"/>
          <w:szCs w:val="30"/>
        </w:rPr>
        <w:t>各政府采购供应商：</w:t>
      </w:r>
    </w:p>
    <w:p w:rsidR="00DC62DD" w:rsidRDefault="00DC62DD" w:rsidP="00DC62DD">
      <w:pPr>
        <w:spacing w:line="580" w:lineRule="exact"/>
        <w:ind w:firstLineChars="200" w:firstLine="600"/>
        <w:rPr>
          <w:rFonts w:ascii="宋体" w:hAnsi="宋体" w:hint="eastAsia"/>
          <w:sz w:val="30"/>
          <w:szCs w:val="30"/>
        </w:rPr>
      </w:pPr>
      <w:r>
        <w:rPr>
          <w:rFonts w:ascii="宋体" w:hAnsi="宋体" w:hint="eastAsia"/>
          <w:sz w:val="30"/>
          <w:szCs w:val="30"/>
        </w:rPr>
        <w:t>欢迎贵公司参与阜宁县政府采购活动！政府采购线上合同信用融资是阜宁县财政局和中国人民银行阜宁县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阜宁县财政局 中国人民银行阜宁县中心支行转发江苏省财政厅 中国人民银行南京分行&lt;关于深入推进政府采购线上合同信用融资工作的通知&gt;的通知》（阜财购〔2021〕16号），按照双方自愿的原则提供便捷、优惠的贷款服务。</w:t>
      </w:r>
    </w:p>
    <w:p w:rsidR="00DC62DD" w:rsidRDefault="00DC62DD" w:rsidP="00DC62DD">
      <w:pPr>
        <w:spacing w:line="580" w:lineRule="exact"/>
        <w:ind w:firstLineChars="200" w:firstLine="600"/>
        <w:rPr>
          <w:rFonts w:ascii="宋体" w:hAnsi="宋体" w:hint="eastAsia"/>
          <w:sz w:val="30"/>
          <w:szCs w:val="30"/>
        </w:rPr>
      </w:pPr>
      <w:r>
        <w:rPr>
          <w:rFonts w:ascii="宋体" w:hAnsi="宋体" w:hint="eastAsia"/>
          <w:sz w:val="30"/>
          <w:szCs w:val="30"/>
        </w:rPr>
        <w:t>我县提供贷款的金融机构是江苏银行，联系人：陈曦，电话：13401723128</w:t>
      </w:r>
    </w:p>
    <w:p w:rsidR="00DC62DD" w:rsidRDefault="00DC62DD" w:rsidP="00DC62DD">
      <w:pPr>
        <w:pStyle w:val="1"/>
        <w:rPr>
          <w:rFonts w:hint="eastAsia"/>
        </w:rPr>
      </w:pPr>
      <w:r>
        <w:rPr>
          <w:rFonts w:hint="eastAsia"/>
        </w:rPr>
        <w:t xml:space="preserve"> </w:t>
      </w:r>
    </w:p>
    <w:p w:rsidR="00DC62DD" w:rsidRDefault="00DC62DD" w:rsidP="00DC62DD">
      <w:pPr>
        <w:spacing w:line="580" w:lineRule="exact"/>
        <w:ind w:firstLineChars="200" w:firstLine="600"/>
        <w:rPr>
          <w:rFonts w:ascii="宋体" w:hAnsi="宋体" w:hint="eastAsia"/>
          <w:sz w:val="30"/>
          <w:szCs w:val="30"/>
        </w:rPr>
      </w:pPr>
      <w:r>
        <w:rPr>
          <w:rFonts w:ascii="宋体" w:hAnsi="宋体" w:hint="eastAsia"/>
          <w:sz w:val="30"/>
          <w:szCs w:val="30"/>
        </w:rPr>
        <w:t xml:space="preserve"> </w:t>
      </w:r>
    </w:p>
    <w:p w:rsidR="00DC62DD" w:rsidRDefault="00DC62DD" w:rsidP="00DC62DD">
      <w:pPr>
        <w:rPr>
          <w:rFonts w:eastAsia="仿宋_GB2312" w:hint="eastAsia"/>
          <w:b/>
        </w:rPr>
      </w:pPr>
      <w:r>
        <w:rPr>
          <w:rFonts w:eastAsia="仿宋_GB2312"/>
          <w:b/>
        </w:rPr>
        <w:t xml:space="preserve"> </w:t>
      </w:r>
    </w:p>
    <w:p w:rsidR="00DC62DD" w:rsidRDefault="00DC62DD"/>
    <w:sectPr w:rsidR="00DC62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_GBK">
    <w:altName w:val="Times New Roman"/>
    <w:charset w:val="00"/>
    <w:family w:val="auto"/>
    <w:pitch w:val="default"/>
    <w:sig w:usb0="00000000" w:usb1="00000000" w:usb2="00000000" w:usb3="00000000" w:csb0="00000000" w:csb1="00000000"/>
  </w:font>
  <w:font w:name="仿宋_GB2312">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62DD"/>
    <w:rsid w:val="00DC62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C62DD"/>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rsid w:val="00DC62DD"/>
    <w:pPr>
      <w:spacing w:line="400" w:lineRule="exact"/>
      <w:ind w:firstLineChars="200" w:firstLine="420"/>
    </w:pPr>
    <w:rPr>
      <w:rFonts w:ascii="宋体" w:hAnsi="宋体" w:cs="宋体"/>
    </w:rPr>
  </w:style>
</w:styles>
</file>

<file path=word/webSettings.xml><?xml version="1.0" encoding="utf-8"?>
<w:webSettings xmlns:r="http://schemas.openxmlformats.org/officeDocument/2006/relationships" xmlns:w="http://schemas.openxmlformats.org/wordprocessingml/2006/main">
  <w:divs>
    <w:div w:id="181390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52</Words>
  <Characters>297</Characters>
  <Application>Microsoft Office Word</Application>
  <DocSecurity>0</DocSecurity>
  <Lines>2</Lines>
  <Paragraphs>1</Paragraphs>
  <ScaleCrop>false</ScaleCrop>
  <Company>Pe8.net</Company>
  <LinksUpToDate>false</LinksUpToDate>
  <CharactersWithSpaces>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_x000f_</dc:creator>
  <cp:lastModifiedBy>_x000f_</cp:lastModifiedBy>
  <cp:revision>2</cp:revision>
  <dcterms:created xsi:type="dcterms:W3CDTF">2023-05-16T09:13:00Z</dcterms:created>
  <dcterms:modified xsi:type="dcterms:W3CDTF">2023-05-16T09:20:00Z</dcterms:modified>
</cp:coreProperties>
</file>