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AE53" w14:textId="77777777" w:rsidR="00834D6D" w:rsidRDefault="00834D6D" w:rsidP="00834D6D">
      <w:pPr>
        <w:jc w:val="center"/>
        <w:rPr>
          <w:rFonts w:ascii="方正小标宋_GBK" w:eastAsia="方正小标宋_GBK"/>
          <w:sz w:val="44"/>
          <w:szCs w:val="44"/>
        </w:rPr>
      </w:pPr>
      <w:r w:rsidRPr="00834D6D">
        <w:rPr>
          <w:rFonts w:ascii="方正小标宋_GBK" w:eastAsia="方正小标宋_GBK" w:hint="eastAsia"/>
          <w:sz w:val="44"/>
          <w:szCs w:val="44"/>
        </w:rPr>
        <w:t>办理</w:t>
      </w:r>
      <w:proofErr w:type="gramStart"/>
      <w:r w:rsidRPr="00834D6D">
        <w:rPr>
          <w:rFonts w:ascii="方正小标宋_GBK" w:eastAsia="方正小标宋_GBK" w:hint="eastAsia"/>
          <w:sz w:val="44"/>
          <w:szCs w:val="44"/>
        </w:rPr>
        <w:t>政采贷</w:t>
      </w:r>
      <w:proofErr w:type="gramEnd"/>
      <w:r w:rsidRPr="00834D6D">
        <w:rPr>
          <w:rFonts w:ascii="方正小标宋_GBK" w:eastAsia="方正小标宋_GBK" w:hint="eastAsia"/>
          <w:sz w:val="44"/>
          <w:szCs w:val="44"/>
        </w:rPr>
        <w:t>和履约保函(保险)告知函</w:t>
      </w:r>
    </w:p>
    <w:p w14:paraId="4BE0148A" w14:textId="77777777" w:rsidR="00834D6D" w:rsidRDefault="00834D6D" w:rsidP="00834D6D">
      <w:pPr>
        <w:jc w:val="center"/>
        <w:rPr>
          <w:rFonts w:ascii="方正小标宋_GBK" w:eastAsia="方正小标宋_GBK"/>
          <w:sz w:val="44"/>
          <w:szCs w:val="44"/>
        </w:rPr>
      </w:pPr>
    </w:p>
    <w:p w14:paraId="5D20EC82" w14:textId="77777777" w:rsidR="00834D6D" w:rsidRPr="00834D6D" w:rsidRDefault="00834D6D" w:rsidP="00834D6D">
      <w:pPr>
        <w:jc w:val="center"/>
        <w:rPr>
          <w:rFonts w:ascii="方正小标宋_GBK" w:eastAsia="方正小标宋_GBK"/>
          <w:sz w:val="44"/>
          <w:szCs w:val="44"/>
        </w:rPr>
      </w:pPr>
    </w:p>
    <w:p w14:paraId="0EEE7E7F" w14:textId="77777777" w:rsidR="00834D6D" w:rsidRPr="00834D6D" w:rsidRDefault="00834D6D" w:rsidP="00834D6D">
      <w:pPr>
        <w:rPr>
          <w:rFonts w:ascii="仿宋_GB2312" w:eastAsia="仿宋_GB2312" w:hAnsi="仿宋"/>
          <w:sz w:val="32"/>
          <w:szCs w:val="32"/>
        </w:rPr>
      </w:pPr>
      <w:r w:rsidRPr="00834D6D">
        <w:rPr>
          <w:rFonts w:ascii="仿宋_GB2312" w:eastAsia="仿宋_GB2312" w:hAnsi="仿宋" w:hint="eastAsia"/>
          <w:sz w:val="32"/>
          <w:szCs w:val="32"/>
        </w:rPr>
        <w:t>各政府采购供应商:</w:t>
      </w:r>
    </w:p>
    <w:p w14:paraId="6E778787" w14:textId="77777777" w:rsidR="00834D6D" w:rsidRPr="00834D6D" w:rsidRDefault="00834D6D" w:rsidP="00834D6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34D6D">
        <w:rPr>
          <w:rFonts w:ascii="仿宋_GB2312" w:eastAsia="仿宋_GB2312" w:hAnsi="仿宋" w:hint="eastAsia"/>
          <w:sz w:val="32"/>
          <w:szCs w:val="32"/>
        </w:rPr>
        <w:t>欢迎贵公司参与南通市政府采购活动!</w:t>
      </w:r>
    </w:p>
    <w:p w14:paraId="7A974B7D" w14:textId="5F2BDE5E" w:rsidR="00834D6D" w:rsidRPr="00834D6D" w:rsidRDefault="00834D6D" w:rsidP="00834D6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34D6D">
        <w:rPr>
          <w:rFonts w:ascii="仿宋_GB2312" w:eastAsia="仿宋_GB2312" w:hAnsi="仿宋" w:hint="eastAsia"/>
          <w:sz w:val="32"/>
          <w:szCs w:val="32"/>
        </w:rPr>
        <w:t>政府</w:t>
      </w:r>
      <w:proofErr w:type="gramStart"/>
      <w:r w:rsidRPr="00834D6D">
        <w:rPr>
          <w:rFonts w:ascii="仿宋_GB2312" w:eastAsia="仿宋_GB2312" w:hAnsi="仿宋" w:hint="eastAsia"/>
          <w:sz w:val="32"/>
          <w:szCs w:val="32"/>
        </w:rPr>
        <w:t>采购线上合同</w:t>
      </w:r>
      <w:proofErr w:type="gramEnd"/>
      <w:r w:rsidRPr="00834D6D">
        <w:rPr>
          <w:rFonts w:ascii="仿宋_GB2312" w:eastAsia="仿宋_GB2312" w:hAnsi="仿宋" w:hint="eastAsia"/>
          <w:sz w:val="32"/>
          <w:szCs w:val="32"/>
        </w:rPr>
        <w:t>信用融资和履约保函(保险)是支持企业发展，针对参与政府采购活动的企业融资难、现金流不足等问题推出的一项服务举措</w:t>
      </w:r>
      <w:r w:rsidR="002142FE">
        <w:rPr>
          <w:rFonts w:ascii="仿宋_GB2312" w:eastAsia="仿宋_GB2312" w:hAnsi="仿宋" w:hint="eastAsia"/>
          <w:sz w:val="32"/>
          <w:szCs w:val="32"/>
        </w:rPr>
        <w:t>。</w:t>
      </w:r>
    </w:p>
    <w:p w14:paraId="184A1E93" w14:textId="0BDE76F0" w:rsidR="00824E14" w:rsidRPr="00834D6D" w:rsidRDefault="00834D6D" w:rsidP="00834D6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34D6D">
        <w:rPr>
          <w:rFonts w:ascii="仿宋_GB2312" w:eastAsia="仿宋_GB2312" w:hAnsi="仿宋" w:hint="eastAsia"/>
          <w:sz w:val="32"/>
          <w:szCs w:val="32"/>
        </w:rPr>
        <w:t>贵公司若成为本次政府采购项目的中标(成交)供应商</w:t>
      </w:r>
      <w:r w:rsidR="00D12E31">
        <w:rPr>
          <w:rFonts w:ascii="仿宋_GB2312" w:eastAsia="仿宋_GB2312" w:hAnsi="仿宋" w:hint="eastAsia"/>
          <w:sz w:val="32"/>
          <w:szCs w:val="32"/>
        </w:rPr>
        <w:t>，</w:t>
      </w:r>
      <w:r w:rsidRPr="00834D6D">
        <w:rPr>
          <w:rFonts w:ascii="仿宋_GB2312" w:eastAsia="仿宋_GB2312" w:hAnsi="仿宋" w:hint="eastAsia"/>
          <w:sz w:val="32"/>
          <w:szCs w:val="32"/>
        </w:rPr>
        <w:t>可自愿选择履约保函(保险)形式替代履约保证金，也可持政府采购合同在线向金融机构申请无抵押无担保贷款。第三方机构将根据《转发关于在全省政府采购领域推行电子履约保函(保险)的通知》(</w:t>
      </w:r>
      <w:proofErr w:type="gramStart"/>
      <w:r w:rsidRPr="00834D6D">
        <w:rPr>
          <w:rFonts w:ascii="仿宋_GB2312" w:eastAsia="仿宋_GB2312" w:hAnsi="仿宋" w:hint="eastAsia"/>
          <w:sz w:val="32"/>
          <w:szCs w:val="32"/>
        </w:rPr>
        <w:t>通财购〔2023〕</w:t>
      </w:r>
      <w:proofErr w:type="gramEnd"/>
      <w:r w:rsidRPr="00834D6D">
        <w:rPr>
          <w:rFonts w:ascii="仿宋_GB2312" w:eastAsia="仿宋_GB2312" w:hAnsi="仿宋" w:hint="eastAsia"/>
          <w:sz w:val="32"/>
          <w:szCs w:val="32"/>
        </w:rPr>
        <w:t>57号)和《关于深入开展南通市政府采购线上合同信用融资业务的通知》(</w:t>
      </w:r>
      <w:proofErr w:type="gramStart"/>
      <w:r w:rsidRPr="00834D6D">
        <w:rPr>
          <w:rFonts w:ascii="仿宋_GB2312" w:eastAsia="仿宋_GB2312" w:hAnsi="仿宋" w:hint="eastAsia"/>
          <w:sz w:val="32"/>
          <w:szCs w:val="32"/>
        </w:rPr>
        <w:t>通财购〔2022〕</w:t>
      </w:r>
      <w:proofErr w:type="gramEnd"/>
      <w:r w:rsidRPr="00834D6D">
        <w:rPr>
          <w:rFonts w:ascii="仿宋_GB2312" w:eastAsia="仿宋_GB2312" w:hAnsi="仿宋" w:hint="eastAsia"/>
          <w:sz w:val="32"/>
          <w:szCs w:val="32"/>
        </w:rPr>
        <w:t>68号)，按照双方自愿的原则提供便捷、优惠的服务。</w:t>
      </w:r>
    </w:p>
    <w:sectPr w:rsidR="00824E14" w:rsidRPr="00834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14"/>
    <w:rsid w:val="002142FE"/>
    <w:rsid w:val="00824E14"/>
    <w:rsid w:val="00834D6D"/>
    <w:rsid w:val="00AB7ECC"/>
    <w:rsid w:val="00D1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5DD4C"/>
  <w15:chartTrackingRefBased/>
  <w15:docId w15:val="{1710C50D-E928-4448-AA4C-DDEF9FD3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Ding</dc:creator>
  <cp:keywords/>
  <dc:description/>
  <cp:lastModifiedBy>Xin Ding</cp:lastModifiedBy>
  <cp:revision>4</cp:revision>
  <dcterms:created xsi:type="dcterms:W3CDTF">2024-04-12T06:41:00Z</dcterms:created>
  <dcterms:modified xsi:type="dcterms:W3CDTF">2024-04-15T03:41:00Z</dcterms:modified>
</cp:coreProperties>
</file>