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606CB">
      <w:r>
        <w:drawing>
          <wp:inline distT="0" distB="0" distL="114300" distR="114300">
            <wp:extent cx="5273675" cy="4667885"/>
            <wp:effectExtent l="0" t="0" r="317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6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7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2025-10-15T06:52:17Z</dcterms:created>
  <dc:creator>Administrator</dc:creator>
  <cp:lastModifiedBy>陆金柳</cp:lastModifiedBy>
  <dcterms:modified xsi:type="dcterms:W3CDTF">2025-10-15T06:52:23Z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eyJoZGlkIjoiYWQ5Mjk3NjNmYmRjODk3NDFhNjA2YTY5ODdhMjlmZDYiLCJ1c2VySWQiOiIxMTYxMjAxMzc2In0=</vt:lpwstr>
  </property>
  <property fmtid="{D5CDD505-2E9C-101B-9397-08002B2CF9AE}" pid="4" name="ICV">
    <vt:lpwstr>BAB5C4BD175D46F7834BA4CE3012625F_12</vt:lpwstr>
  </property>
</Properties>
</file>