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更正（澄清）内容（一）</w:t>
      </w:r>
    </w:p>
    <w:p>
      <w:pPr>
        <w:pStyle w:val="33"/>
        <w:widowControl/>
        <w:adjustRightInd w:val="0"/>
        <w:snapToGrid w:val="0"/>
        <w:spacing w:beforeAutospacing="0" w:afterAutospacing="0" w:line="360" w:lineRule="auto"/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pStyle w:val="33"/>
        <w:widowControl/>
        <w:numPr>
          <w:ilvl w:val="0"/>
          <w:numId w:val="1"/>
        </w:numPr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以下为澄清或者修改的内容</w:t>
      </w:r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-SA"/>
        </w:rPr>
        <w:t>原第三章  投标资料表 十三条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本项目以优惠率形式进行报价，成交单价=单价×优惠率。（示例：如考古勘探项目单价最高限价为人民币6.8元/平方米，若报价优惠率为10%，则成交单价=6.8元/平方米*（1-10%）=6.12元/平方米，四舍五入保留两位小数）报价包括服务、税金、运费、安装调试、保险等全部费用。采购人不再支付报价以外的任何费用。</w:t>
      </w: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考古调查项目单价设置，仅需开展考古调查的项目单价最高限价为人民币0.1元/平方米。</w:t>
      </w: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</w:rPr>
        <w:t>考古勘探项目单价设置，考古勘探项目单价最高限价为人民币6.8元/平方米。</w:t>
      </w: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线型工程及文物资源区域评估项目单价设置，线型工程与文物资源区域评估项目单价最高限价为人民币0.3元/平方米。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、原招标文件 第六章采购需求：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（二）项目投标报价、服务期限及项目安排：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本项目以优惠率形式进行报价，成交单价=单价×优惠率。（示例：如考古勘探项目单价最高限价为人民币6.8元/平方米，若报价优惠率为10%，则成交单价=6.8元/平方米*（1-10%）=6.12元/平方米，四舍五入保留两位小数）报价包括服务、税金、运费、安装调试、保险等全部费用。采购人不再支付报价以外的任何费用。</w:t>
      </w: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考古调查项目单价设置，仅需开展考古调查的项目单价最高限价为人民币0.1元/平方米。</w:t>
      </w: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考古勘探项目单价设置，考古勘探项目单价最高限价为人民币6.8元/平方米。</w:t>
      </w: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线型工程及文物资源区域评估项目单价设置，线型工程与文物资源区域评估项目单价最高限价为人民币0.3元/平方米。 </w:t>
      </w:r>
    </w:p>
    <w:p>
      <w:pPr>
        <w:numPr>
          <w:numId w:val="0"/>
        </w:numPr>
        <w:spacing w:line="360" w:lineRule="auto"/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原招标公告正文：一、项目基本情况采购需求  第4小条：</w:t>
      </w:r>
      <w:r>
        <w:rPr>
          <w:rFonts w:hint="eastAsia" w:ascii="宋体" w:hAnsi="宋体" w:eastAsia="宋体" w:cs="宋体"/>
          <w:sz w:val="28"/>
          <w:szCs w:val="28"/>
        </w:rPr>
        <w:t>考古勘探项目单价设置，考古勘探项目单价最高限价为人民币6.8元/平方米。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现更正为：</w:t>
      </w:r>
    </w:p>
    <w:p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-SA"/>
        </w:rPr>
        <w:t>投标资料表 十三条更正为：</w:t>
      </w:r>
    </w:p>
    <w:p>
      <w:pPr>
        <w:numPr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本项目以优惠率形式进行报价。（</w:t>
      </w:r>
      <w:r>
        <w:rPr>
          <w:rFonts w:hint="eastAsia" w:ascii="宋体" w:hAnsi="宋体" w:eastAsia="宋体" w:cs="宋体"/>
          <w:sz w:val="28"/>
          <w:szCs w:val="28"/>
        </w:rPr>
        <w:t>示例：如考古勘探项目单价最高限价为人民币6.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75</w:t>
      </w:r>
      <w:r>
        <w:rPr>
          <w:rFonts w:hint="eastAsia" w:ascii="宋体" w:hAnsi="宋体" w:eastAsia="宋体" w:cs="宋体"/>
          <w:sz w:val="28"/>
          <w:szCs w:val="28"/>
        </w:rPr>
        <w:t>元/平方米，若报价优惠率为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0%，则成交单价=6.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75</w:t>
      </w:r>
      <w:r>
        <w:rPr>
          <w:rFonts w:hint="eastAsia" w:ascii="宋体" w:hAnsi="宋体" w:eastAsia="宋体" w:cs="宋体"/>
          <w:sz w:val="28"/>
          <w:szCs w:val="28"/>
        </w:rPr>
        <w:t>元/平方米*（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1-1</w:t>
      </w:r>
      <w:r>
        <w:rPr>
          <w:rFonts w:hint="eastAsia" w:ascii="宋体" w:hAnsi="宋体" w:eastAsia="宋体" w:cs="宋体"/>
          <w:sz w:val="28"/>
          <w:szCs w:val="28"/>
        </w:rPr>
        <w:t>0%）=6.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08</w:t>
      </w:r>
      <w:r>
        <w:rPr>
          <w:rFonts w:hint="eastAsia" w:ascii="宋体" w:hAnsi="宋体" w:eastAsia="宋体" w:cs="宋体"/>
          <w:sz w:val="28"/>
          <w:szCs w:val="28"/>
        </w:rPr>
        <w:t>元/平方米，四舍五入保留两位小数）报价包括服务、税金、运费、安装调试、保险等全部费用。采购人不再支付报价以外的任何费用。</w:t>
      </w: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考古调查项目单价设置，仅需开展考古调查的项目单价最高限价为人民币0.1元/平方米。</w:t>
      </w: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考古勘探项目单价设置，考古勘探项目单价最高限价为人民币</w:t>
      </w:r>
      <w:r>
        <w:rPr>
          <w:rFonts w:hint="eastAsia" w:ascii="宋体" w:hAnsi="宋体" w:eastAsia="宋体" w:cs="宋体"/>
          <w:sz w:val="28"/>
          <w:szCs w:val="28"/>
        </w:rPr>
        <w:t>6.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75</w:t>
      </w:r>
      <w:r>
        <w:rPr>
          <w:rFonts w:hint="eastAsia" w:ascii="宋体" w:hAnsi="宋体" w:eastAsia="宋体" w:cs="宋体"/>
          <w:sz w:val="28"/>
          <w:szCs w:val="28"/>
        </w:rPr>
        <w:t>元/平方米。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(注：1、项目地块面积＞10万平方米：最高限价5.25元；2、项目地块面积5-10万平方米：最高限价6元；3、项目地块面积＜5万平方米：最高限价6.75元)</w:t>
      </w: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线型工程及文物资源区域评估项目单价设置，线型工程与文物资源区域评估项目单价最高限价为人民币0.3元/平方米。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第六章采购需求：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更正为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本项目以优惠率形式进行报价。（</w:t>
      </w:r>
      <w:r>
        <w:rPr>
          <w:rFonts w:hint="eastAsia" w:ascii="宋体" w:hAnsi="宋体" w:eastAsia="宋体" w:cs="宋体"/>
          <w:sz w:val="28"/>
          <w:szCs w:val="28"/>
        </w:rPr>
        <w:t>示例：如考古勘探项目单价最高限价为人民币6.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75</w:t>
      </w:r>
      <w:r>
        <w:rPr>
          <w:rFonts w:hint="eastAsia" w:ascii="宋体" w:hAnsi="宋体" w:eastAsia="宋体" w:cs="宋体"/>
          <w:sz w:val="28"/>
          <w:szCs w:val="28"/>
        </w:rPr>
        <w:t>元/平方米，若报价优惠率为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0%，则成交单价=6.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75</w:t>
      </w:r>
      <w:r>
        <w:rPr>
          <w:rFonts w:hint="eastAsia" w:ascii="宋体" w:hAnsi="宋体" w:eastAsia="宋体" w:cs="宋体"/>
          <w:sz w:val="28"/>
          <w:szCs w:val="28"/>
        </w:rPr>
        <w:t>元/平方米*（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1-1</w:t>
      </w:r>
      <w:r>
        <w:rPr>
          <w:rFonts w:hint="eastAsia" w:ascii="宋体" w:hAnsi="宋体" w:eastAsia="宋体" w:cs="宋体"/>
          <w:sz w:val="28"/>
          <w:szCs w:val="28"/>
        </w:rPr>
        <w:t>0%）=6.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08</w:t>
      </w:r>
      <w:r>
        <w:rPr>
          <w:rFonts w:hint="eastAsia" w:ascii="宋体" w:hAnsi="宋体" w:eastAsia="宋体" w:cs="宋体"/>
          <w:sz w:val="28"/>
          <w:szCs w:val="28"/>
        </w:rPr>
        <w:t>元/平方米，四舍五入保留两位小数）报价包括服务、税金、运费、安装调试、保险等全部费用。采购人不再支付报价以外的任何费用。</w:t>
      </w: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考古调查项目单价设置，仅需开展考古调查的项目单价最高限价为人民币0.1元/平方米。</w:t>
      </w: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考古勘探项目单价设置，考古勘探项目单价最高限价为人民币</w:t>
      </w:r>
      <w:r>
        <w:rPr>
          <w:rFonts w:hint="eastAsia" w:ascii="宋体" w:hAnsi="宋体" w:eastAsia="宋体" w:cs="宋体"/>
          <w:sz w:val="28"/>
          <w:szCs w:val="28"/>
        </w:rPr>
        <w:t>6.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75</w:t>
      </w:r>
      <w:r>
        <w:rPr>
          <w:rFonts w:hint="eastAsia" w:ascii="宋体" w:hAnsi="宋体" w:eastAsia="宋体" w:cs="宋体"/>
          <w:sz w:val="28"/>
          <w:szCs w:val="28"/>
        </w:rPr>
        <w:t>元/平方米。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(注：1、项目地块面积＞10万平方米：最高限价5.25元；2、项目地块面积5-10万平方米：最高限价6元；3、项目地块面积＜5万平方米：最高限价6.75元)</w:t>
      </w: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线型工程及文物资源区域评估项目单价设置，线型工程与文物资源区域评估项目单价最高限价为人民币0.3元/平方米。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原招标公告正文：一、项目基本情况采购需求  第4小条：更正为：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考古勘探项目单价设置，考古勘探项目单价最高限价为人民币</w:t>
      </w:r>
      <w:r>
        <w:rPr>
          <w:rFonts w:hint="eastAsia" w:ascii="宋体" w:hAnsi="宋体" w:eastAsia="宋体" w:cs="宋体"/>
          <w:sz w:val="28"/>
          <w:szCs w:val="28"/>
        </w:rPr>
        <w:t>6.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75</w:t>
      </w:r>
      <w:r>
        <w:rPr>
          <w:rFonts w:hint="eastAsia" w:ascii="宋体" w:hAnsi="宋体" w:eastAsia="宋体" w:cs="宋体"/>
          <w:sz w:val="28"/>
          <w:szCs w:val="28"/>
        </w:rPr>
        <w:t>元/平方米。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(注：1、项目地块面积＞10万平方米：最高限价5.25元；2、项目地块面积5-10万平方米：最高限价6元；3、项目地块面积＜5万平方米：最高限价6.75元)</w:t>
      </w:r>
    </w:p>
    <w:p>
      <w:pPr>
        <w:numPr>
          <w:numId w:val="0"/>
        </w:numPr>
        <w:spacing w:line="360" w:lineRule="auto"/>
        <w:ind w:leftChars="0" w:firstLine="280" w:firstLine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二、其他内容不变。</w:t>
      </w:r>
    </w:p>
    <w:p>
      <w:pPr>
        <w:pStyle w:val="6"/>
        <w:jc w:val="right"/>
        <w:rPr>
          <w:rFonts w:hint="eastAsia" w:ascii="宋体" w:eastAsia="宋体" w:cs="宋体"/>
          <w:color w:val="000000"/>
          <w:sz w:val="30"/>
        </w:rPr>
      </w:pPr>
    </w:p>
    <w:p>
      <w:pPr>
        <w:pStyle w:val="6"/>
        <w:jc w:val="right"/>
        <w:rPr>
          <w:rFonts w:ascii="宋体" w:eastAsia="宋体" w:cs="宋体"/>
          <w:color w:val="000000"/>
          <w:sz w:val="30"/>
        </w:rPr>
      </w:pPr>
      <w:r>
        <w:rPr>
          <w:rFonts w:hint="eastAsia" w:ascii="宋体" w:eastAsia="宋体" w:cs="宋体"/>
          <w:color w:val="000000"/>
          <w:sz w:val="30"/>
        </w:rPr>
        <w:t>江苏</w:t>
      </w:r>
      <w:r>
        <w:rPr>
          <w:rFonts w:hint="eastAsia" w:ascii="宋体" w:eastAsia="宋体" w:cs="宋体"/>
          <w:color w:val="000000"/>
          <w:sz w:val="30"/>
          <w:lang w:val="en-US" w:eastAsia="zh-CN"/>
        </w:rPr>
        <w:t>汇必项目管理</w:t>
      </w:r>
      <w:r>
        <w:rPr>
          <w:rFonts w:hint="eastAsia" w:ascii="宋体" w:eastAsia="宋体" w:cs="宋体"/>
          <w:color w:val="000000"/>
          <w:sz w:val="30"/>
        </w:rPr>
        <w:t>有限公司</w:t>
      </w:r>
    </w:p>
    <w:p>
      <w:pPr>
        <w:pStyle w:val="6"/>
        <w:jc w:val="right"/>
        <w:rPr>
          <w:rFonts w:hint="eastAsia" w:eastAsia="宋体"/>
        </w:rPr>
      </w:pPr>
      <w:r>
        <w:rPr>
          <w:rFonts w:hint="eastAsia" w:ascii="宋体" w:eastAsia="宋体" w:cs="宋体"/>
          <w:color w:val="000000"/>
          <w:sz w:val="30"/>
        </w:rPr>
        <w:t>2025年1</w:t>
      </w:r>
      <w:r>
        <w:rPr>
          <w:rFonts w:hint="eastAsia" w:ascii="宋体" w:eastAsia="宋体" w:cs="宋体"/>
          <w:color w:val="000000"/>
          <w:sz w:val="30"/>
          <w:lang w:val="en-US" w:eastAsia="zh-CN"/>
        </w:rPr>
        <w:t>1</w:t>
      </w:r>
      <w:r>
        <w:rPr>
          <w:rFonts w:hint="eastAsia" w:ascii="宋体" w:eastAsia="宋体" w:cs="宋体"/>
          <w:color w:val="000000"/>
          <w:sz w:val="30"/>
        </w:rPr>
        <w:t>月</w:t>
      </w:r>
      <w:r>
        <w:rPr>
          <w:rFonts w:hint="eastAsia" w:ascii="宋体" w:eastAsia="宋体" w:cs="宋体"/>
          <w:color w:val="000000"/>
          <w:sz w:val="30"/>
          <w:lang w:val="en-US" w:eastAsia="zh-CN"/>
        </w:rPr>
        <w:t>03</w:t>
      </w:r>
      <w:r>
        <w:rPr>
          <w:rFonts w:hint="eastAsia" w:ascii="宋体" w:eastAsia="宋体" w:cs="宋体"/>
          <w:color w:val="000000"/>
          <w:sz w:val="30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6"/>
      <w:framePr w:wrap="around" w:vAnchor="text" w:hAnchor="margin" w:xAlign="center" w:y="1"/>
      <w:rPr>
        <w:rStyle w:val="47"/>
      </w:rPr>
    </w:pPr>
    <w:r>
      <w:fldChar w:fldCharType="begin"/>
    </w:r>
    <w:r>
      <w:rPr>
        <w:rStyle w:val="47"/>
      </w:rPr>
      <w:instrText xml:space="preserve">PAGE  </w:instrText>
    </w:r>
    <w:r>
      <w:fldChar w:fldCharType="separate"/>
    </w:r>
    <w:r>
      <w:rPr>
        <w:rStyle w:val="47"/>
      </w:rPr>
      <w:t>1</w:t>
    </w:r>
    <w:r>
      <w:fldChar w:fldCharType="end"/>
    </w:r>
  </w:p>
  <w:p>
    <w:pPr>
      <w:pStyle w:val="4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5"/>
      <w:pBdr>
        <w:bottom w:val="none" w:color="000000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10859"/>
    <w:multiLevelType w:val="singleLevel"/>
    <w:tmpl w:val="43010859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732B988"/>
    <w:multiLevelType w:val="singleLevel"/>
    <w:tmpl w:val="4732B9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B6F6860"/>
    <w:multiLevelType w:val="singleLevel"/>
    <w:tmpl w:val="4B6F686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A4796"/>
    <w:rsid w:val="00465256"/>
    <w:rsid w:val="005A3D7E"/>
    <w:rsid w:val="007E6ED7"/>
    <w:rsid w:val="00823334"/>
    <w:rsid w:val="009915DE"/>
    <w:rsid w:val="00A00C31"/>
    <w:rsid w:val="00B5473D"/>
    <w:rsid w:val="00B846AA"/>
    <w:rsid w:val="00B941A7"/>
    <w:rsid w:val="00FC5450"/>
    <w:rsid w:val="01483505"/>
    <w:rsid w:val="02031926"/>
    <w:rsid w:val="0219237F"/>
    <w:rsid w:val="03232710"/>
    <w:rsid w:val="03CE1BEB"/>
    <w:rsid w:val="07A711AE"/>
    <w:rsid w:val="082F7401"/>
    <w:rsid w:val="0C8218C8"/>
    <w:rsid w:val="0D4633E2"/>
    <w:rsid w:val="0FA027A9"/>
    <w:rsid w:val="11EC6CE8"/>
    <w:rsid w:val="11F34276"/>
    <w:rsid w:val="12044C25"/>
    <w:rsid w:val="1278117C"/>
    <w:rsid w:val="14933A05"/>
    <w:rsid w:val="17667749"/>
    <w:rsid w:val="1875466A"/>
    <w:rsid w:val="193818B3"/>
    <w:rsid w:val="19804AFA"/>
    <w:rsid w:val="1B61011A"/>
    <w:rsid w:val="1B953EE3"/>
    <w:rsid w:val="1FBE172A"/>
    <w:rsid w:val="22804CA2"/>
    <w:rsid w:val="228D69A7"/>
    <w:rsid w:val="245737A0"/>
    <w:rsid w:val="24C72FAB"/>
    <w:rsid w:val="25CF65B4"/>
    <w:rsid w:val="294D5A62"/>
    <w:rsid w:val="2E7D7604"/>
    <w:rsid w:val="2F2565DD"/>
    <w:rsid w:val="2F8863F0"/>
    <w:rsid w:val="376901F9"/>
    <w:rsid w:val="37AF2331"/>
    <w:rsid w:val="37DD1845"/>
    <w:rsid w:val="380218E0"/>
    <w:rsid w:val="388D72E2"/>
    <w:rsid w:val="390E4A4C"/>
    <w:rsid w:val="3A78161A"/>
    <w:rsid w:val="3B577D39"/>
    <w:rsid w:val="3BC61157"/>
    <w:rsid w:val="3CD36D4C"/>
    <w:rsid w:val="410069D5"/>
    <w:rsid w:val="43257180"/>
    <w:rsid w:val="43692641"/>
    <w:rsid w:val="438643B2"/>
    <w:rsid w:val="44267DA8"/>
    <w:rsid w:val="48BC28C8"/>
    <w:rsid w:val="4BD9078D"/>
    <w:rsid w:val="4C1A1AE7"/>
    <w:rsid w:val="4EDF5575"/>
    <w:rsid w:val="50BC4AE5"/>
    <w:rsid w:val="50DB3BE9"/>
    <w:rsid w:val="5AAF64A2"/>
    <w:rsid w:val="5C221031"/>
    <w:rsid w:val="612E25F8"/>
    <w:rsid w:val="61E74985"/>
    <w:rsid w:val="65A11EFE"/>
    <w:rsid w:val="684B33F5"/>
    <w:rsid w:val="694621E7"/>
    <w:rsid w:val="69A058F8"/>
    <w:rsid w:val="6B364973"/>
    <w:rsid w:val="6DF9283F"/>
    <w:rsid w:val="711C0654"/>
    <w:rsid w:val="73987BFD"/>
    <w:rsid w:val="74527ADB"/>
    <w:rsid w:val="76322097"/>
    <w:rsid w:val="771E66D2"/>
    <w:rsid w:val="7B38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default="1" w:styleId="34">
    <w:name w:val="Default Paragraph Font"/>
    <w:unhideWhenUsed/>
    <w:uiPriority w:val="1"/>
  </w:style>
  <w:style w:type="table" w:default="1" w:styleId="3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basedOn w:val="5"/>
    <w:next w:val="27"/>
    <w:qFormat/>
    <w:uiPriority w:val="0"/>
    <w:pPr>
      <w:spacing w:line="360" w:lineRule="auto"/>
      <w:ind w:firstLine="200"/>
    </w:pPr>
    <w:rPr>
      <w:rFonts w:ascii="仿宋_GB2312" w:eastAsia="仿宋_GB2312"/>
      <w:sz w:val="30"/>
      <w:szCs w:val="30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一级条标题"/>
    <w:basedOn w:val="7"/>
    <w:next w:val="1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7">
    <w:name w:val="章标题"/>
    <w:next w:val="8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8">
    <w:name w:val="正文1"/>
    <w:basedOn w:val="9"/>
    <w:next w:val="11"/>
    <w:qFormat/>
    <w:uiPriority w:val="0"/>
  </w:style>
  <w:style w:type="paragraph" w:customStyle="1" w:styleId="9">
    <w:name w:val="正文111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0">
    <w:name w:val="目录 111"/>
    <w:next w:val="1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1">
    <w:name w:val="目录 11"/>
    <w:basedOn w:val="12"/>
    <w:next w:val="8"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12">
    <w:name w:val="正文11"/>
    <w:next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3">
    <w:name w:val="正文首行缩进11"/>
    <w:basedOn w:val="14"/>
    <w:next w:val="24"/>
    <w:qFormat/>
    <w:uiPriority w:val="0"/>
    <w:pPr>
      <w:ind w:firstLine="420"/>
    </w:pPr>
    <w:rPr>
      <w:rFonts w:ascii="仿宋_GB2312" w:eastAsia="仿宋_GB2312"/>
      <w:sz w:val="30"/>
      <w:szCs w:val="30"/>
    </w:rPr>
  </w:style>
  <w:style w:type="paragraph" w:customStyle="1" w:styleId="14">
    <w:name w:val="正文文本1"/>
    <w:basedOn w:val="15"/>
    <w:next w:val="6"/>
    <w:qFormat/>
    <w:uiPriority w:val="99"/>
    <w:pPr>
      <w:spacing w:after="120"/>
    </w:pPr>
    <w:rPr>
      <w:rFonts w:ascii="Calibri" w:hAnsi="Calibri"/>
    </w:rPr>
  </w:style>
  <w:style w:type="paragraph" w:customStyle="1" w:styleId="15">
    <w:name w:val="正文13"/>
    <w:next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6">
    <w:name w:val="正文首行缩进1"/>
    <w:basedOn w:val="17"/>
    <w:next w:val="19"/>
    <w:qFormat/>
    <w:uiPriority w:val="0"/>
    <w:pPr>
      <w:ind w:firstLine="420"/>
    </w:pPr>
    <w:rPr>
      <w:rFonts w:ascii="仿宋_GB2312" w:eastAsia="仿宋_GB2312"/>
      <w:szCs w:val="30"/>
    </w:rPr>
  </w:style>
  <w:style w:type="paragraph" w:customStyle="1" w:styleId="17">
    <w:name w:val="正文文本11"/>
    <w:basedOn w:val="18"/>
    <w:next w:val="12"/>
    <w:qFormat/>
    <w:uiPriority w:val="0"/>
    <w:pPr>
      <w:spacing w:line="300" w:lineRule="auto"/>
    </w:pPr>
    <w:rPr>
      <w:rFonts w:eastAsia="微软简楷体"/>
      <w:sz w:val="30"/>
    </w:rPr>
  </w:style>
  <w:style w:type="paragraph" w:customStyle="1" w:styleId="18">
    <w:name w:val="正文112"/>
    <w:next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9">
    <w:name w:val="正文首行缩进 21"/>
    <w:basedOn w:val="20"/>
    <w:next w:val="9"/>
    <w:qFormat/>
    <w:uiPriority w:val="0"/>
    <w:pPr>
      <w:spacing w:line="357" w:lineRule="atLeast"/>
      <w:ind w:firstLine="420"/>
    </w:pPr>
    <w:rPr>
      <w:color w:val="000000"/>
      <w:sz w:val="20"/>
      <w:szCs w:val="20"/>
    </w:rPr>
  </w:style>
  <w:style w:type="paragraph" w:customStyle="1" w:styleId="20">
    <w:name w:val="正文文本缩进1"/>
    <w:basedOn w:val="21"/>
    <w:next w:val="23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21">
    <w:name w:val="正文12"/>
    <w:next w:val="22"/>
    <w:qFormat/>
    <w:uiPriority w:val="0"/>
    <w:pPr>
      <w:widowControl w:val="0"/>
      <w:spacing w:line="360" w:lineRule="auto"/>
      <w:ind w:firstLine="723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2">
    <w:name w:val="正文文本111"/>
    <w:basedOn w:val="21"/>
    <w:next w:val="21"/>
    <w:qFormat/>
    <w:uiPriority w:val="0"/>
  </w:style>
  <w:style w:type="paragraph" w:customStyle="1" w:styleId="23">
    <w:name w:val="寄信人地址1"/>
    <w:basedOn w:val="12"/>
    <w:qFormat/>
    <w:uiPriority w:val="0"/>
    <w:rPr>
      <w:rFonts w:ascii="Arial" w:hAnsi="Arial"/>
    </w:rPr>
  </w:style>
  <w:style w:type="paragraph" w:customStyle="1" w:styleId="24">
    <w:name w:val="正文首行缩进 211"/>
    <w:basedOn w:val="25"/>
    <w:qFormat/>
    <w:uiPriority w:val="0"/>
    <w:pPr>
      <w:ind w:firstLine="420"/>
    </w:pPr>
    <w:rPr>
      <w:rFonts w:ascii="Times New Roman" w:hAnsi="Times New Roman"/>
    </w:rPr>
  </w:style>
  <w:style w:type="paragraph" w:customStyle="1" w:styleId="25">
    <w:name w:val="正文文本缩进11"/>
    <w:basedOn w:val="12"/>
    <w:next w:val="26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26">
    <w:name w:val="寄信人地址11"/>
    <w:basedOn w:val="12"/>
    <w:qFormat/>
    <w:uiPriority w:val="0"/>
    <w:rPr>
      <w:rFonts w:ascii="Arial" w:hAnsi="Arial"/>
    </w:rPr>
  </w:style>
  <w:style w:type="paragraph" w:styleId="27">
    <w:name w:val="Body Text First Indent 2"/>
    <w:basedOn w:val="28"/>
    <w:next w:val="1"/>
    <w:qFormat/>
    <w:uiPriority w:val="99"/>
    <w:pPr>
      <w:spacing w:after="0" w:line="360" w:lineRule="auto"/>
      <w:ind w:left="0" w:firstLine="420"/>
    </w:pPr>
    <w:rPr>
      <w:rFonts w:ascii="宋体" w:hAnsi="宋体"/>
    </w:rPr>
  </w:style>
  <w:style w:type="paragraph" w:styleId="28">
    <w:name w:val="Body Text Indent"/>
    <w:basedOn w:val="1"/>
    <w:next w:val="29"/>
    <w:qFormat/>
    <w:uiPriority w:val="99"/>
    <w:pPr>
      <w:spacing w:after="120"/>
      <w:ind w:left="420"/>
    </w:pPr>
  </w:style>
  <w:style w:type="paragraph" w:styleId="29">
    <w:name w:val="envelope return"/>
    <w:basedOn w:val="1"/>
    <w:qFormat/>
    <w:uiPriority w:val="0"/>
    <w:rPr>
      <w:rFonts w:ascii="Arial" w:hAnsi="Arial"/>
    </w:rPr>
  </w:style>
  <w:style w:type="paragraph" w:styleId="30">
    <w:name w:val="footer"/>
    <w:basedOn w:val="1"/>
    <w:link w:val="5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4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unhideWhenUsed/>
    <w:qFormat/>
    <w:uiPriority w:val="39"/>
    <w:pPr>
      <w:spacing w:after="57" w:line="278" w:lineRule="auto"/>
    </w:pPr>
    <w:rPr>
      <w:rFonts w:ascii="Times New Roman" w:hAnsi="Times New Roman" w:eastAsia="宋体" w:cs="Times New Roman"/>
    </w:rPr>
  </w:style>
  <w:style w:type="paragraph" w:styleId="3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35">
    <w:name w:val="Strong"/>
    <w:basedOn w:val="34"/>
    <w:qFormat/>
    <w:uiPriority w:val="0"/>
    <w:rPr>
      <w:b/>
    </w:rPr>
  </w:style>
  <w:style w:type="table" w:styleId="37">
    <w:name w:val="Table Grid"/>
    <w:basedOn w:val="3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38">
    <w:name w:val="段"/>
    <w:basedOn w:val="1"/>
    <w:next w:val="1"/>
    <w:qFormat/>
    <w:uiPriority w:val="0"/>
    <w:pPr>
      <w:widowControl/>
      <w:ind w:firstLine="200"/>
    </w:pPr>
    <w:rPr>
      <w:rFonts w:hint="eastAsia" w:ascii="宋体"/>
      <w:szCs w:val="20"/>
    </w:rPr>
  </w:style>
  <w:style w:type="paragraph" w:customStyle="1" w:styleId="39">
    <w:name w:val="文本块11"/>
    <w:basedOn w:val="21"/>
    <w:unhideWhenUsed/>
    <w:qFormat/>
    <w:uiPriority w:val="6"/>
    <w:pPr>
      <w:spacing w:after="120"/>
      <w:ind w:left="1440" w:right="1440"/>
    </w:pPr>
  </w:style>
  <w:style w:type="paragraph" w:customStyle="1" w:styleId="40">
    <w:name w:val="脚注文本1"/>
    <w:basedOn w:val="8"/>
    <w:next w:val="41"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41">
    <w:name w:val="索引 51"/>
    <w:basedOn w:val="8"/>
    <w:next w:val="8"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42">
    <w:name w:val="正文文本113"/>
    <w:next w:val="1"/>
    <w:qFormat/>
    <w:uiPriority w:val="0"/>
    <w:pPr>
      <w:widowControl w:val="0"/>
      <w:spacing w:after="12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43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="Times New Roman" w:hAnsi="Times New Roman" w:eastAsia="宋体" w:cs="Times New Roman"/>
    </w:rPr>
  </w:style>
  <w:style w:type="paragraph" w:customStyle="1" w:styleId="44">
    <w:name w:val="普通(网站)11"/>
    <w:qFormat/>
    <w:uiPriority w:val="0"/>
    <w:pPr>
      <w:widowControl w:val="0"/>
      <w:spacing w:before="100" w:beforeAutospacing="1" w:after="100" w:afterAutospacing="1" w:line="278" w:lineRule="auto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45">
    <w:name w:val="页眉1"/>
    <w:qFormat/>
    <w:uiPriority w:val="0"/>
    <w:pPr>
      <w:widowControl w:val="0"/>
      <w:pBdr>
        <w:bottom w:val="single" w:color="000000" w:sz="6" w:space="1"/>
      </w:pBdr>
      <w:tabs>
        <w:tab w:val="center" w:pos="4153"/>
        <w:tab w:val="right" w:pos="8306"/>
      </w:tabs>
      <w:spacing w:after="160" w:line="278" w:lineRule="auto"/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customStyle="1" w:styleId="46">
    <w:name w:val="页脚1"/>
    <w:qFormat/>
    <w:uiPriority w:val="99"/>
    <w:pPr>
      <w:widowControl w:val="0"/>
      <w:tabs>
        <w:tab w:val="center" w:pos="4153"/>
        <w:tab w:val="right" w:pos="8306"/>
      </w:tabs>
      <w:spacing w:after="160" w:line="278" w:lineRule="auto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47">
    <w:name w:val="页码1"/>
    <w:qFormat/>
    <w:uiPriority w:val="0"/>
  </w:style>
  <w:style w:type="paragraph" w:customStyle="1" w:styleId="48">
    <w:name w:val="UserStyle_0"/>
    <w:qFormat/>
    <w:uiPriority w:val="0"/>
    <w:pPr>
      <w:spacing w:after="160" w:line="278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49">
    <w:name w:val="页眉 字符"/>
    <w:basedOn w:val="34"/>
    <w:link w:val="31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50">
    <w:name w:val="页脚 字符"/>
    <w:basedOn w:val="34"/>
    <w:link w:val="30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51">
    <w:name w:val="默认段落字体1"/>
    <w:unhideWhenUsed/>
    <w:qFormat/>
    <w:uiPriority w:val="1"/>
    <w:rPr>
      <w:rFonts w:hint="default"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南京南大尚诚软件科技有限公司</cp:lastModifiedBy>
  <dcterms:modified xsi:type="dcterms:W3CDTF">2025-11-03T06:01:30Z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7FEC01D13E064BB7A7C33214BDD324AF_13</vt:lpwstr>
  </property>
  <property fmtid="{D5CDD505-2E9C-101B-9397-08002B2CF9AE}" pid="4" name="KSOTemplateDocerSaveRecord">
    <vt:lpwstr>eyJoZGlkIjoiNzk4MThjNmU4YjE1ZjdmYzU1MmI1MmQ3ZDdhMThkMGEiLCJ1c2VySWQiOiIyNjcyMjYxNzIifQ==</vt:lpwstr>
  </property>
</Properties>
</file>