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D6485" w14:textId="77777777" w:rsidR="004A558C" w:rsidRDefault="004A558C">
      <w:pPr>
        <w:overflowPunct w:val="0"/>
        <w:jc w:val="center"/>
        <w:rPr>
          <w:rFonts w:ascii="宋体" w:eastAsia="宋体" w:hAnsi="宋体"/>
          <w:szCs w:val="26"/>
        </w:rPr>
      </w:pPr>
    </w:p>
    <w:p w14:paraId="44960F45" w14:textId="77777777" w:rsidR="004A558C" w:rsidRDefault="004A558C">
      <w:pPr>
        <w:pStyle w:val="23"/>
        <w:ind w:firstLine="480"/>
        <w:rPr>
          <w:rFonts w:ascii="宋体" w:eastAsia="宋体" w:hAnsi="宋体"/>
          <w:szCs w:val="26"/>
        </w:rPr>
      </w:pPr>
    </w:p>
    <w:p w14:paraId="4BD49272" w14:textId="77777777" w:rsidR="004A558C" w:rsidRDefault="004A558C">
      <w:pPr>
        <w:overflowPunct w:val="0"/>
        <w:jc w:val="center"/>
        <w:rPr>
          <w:rFonts w:ascii="宋体" w:eastAsia="宋体" w:hAnsi="宋体"/>
          <w:szCs w:val="26"/>
        </w:rPr>
      </w:pPr>
    </w:p>
    <w:p w14:paraId="35030B16" w14:textId="77777777" w:rsidR="004A558C" w:rsidRPr="006C36CC" w:rsidRDefault="003008D2">
      <w:pPr>
        <w:overflowPunct w:val="0"/>
        <w:jc w:val="distribute"/>
        <w:rPr>
          <w:rFonts w:ascii="宋体" w:eastAsia="宋体" w:hAnsi="宋体"/>
          <w:b/>
          <w:sz w:val="72"/>
        </w:rPr>
      </w:pPr>
      <w:r w:rsidRPr="006C36CC">
        <w:rPr>
          <w:rFonts w:ascii="宋体" w:eastAsia="宋体" w:hAnsi="宋体" w:hint="eastAsia"/>
          <w:b/>
          <w:sz w:val="72"/>
        </w:rPr>
        <w:t>苏州市政府采购</w:t>
      </w:r>
    </w:p>
    <w:p w14:paraId="50CD2581" w14:textId="77777777" w:rsidR="004A558C" w:rsidRPr="006C36CC" w:rsidRDefault="004A558C">
      <w:pPr>
        <w:overflowPunct w:val="0"/>
        <w:rPr>
          <w:rFonts w:ascii="宋体" w:eastAsia="宋体" w:hAnsi="宋体"/>
        </w:rPr>
      </w:pPr>
    </w:p>
    <w:p w14:paraId="6924AFE2" w14:textId="77777777" w:rsidR="004A558C" w:rsidRPr="006C36CC" w:rsidRDefault="003008D2">
      <w:pPr>
        <w:overflowPunct w:val="0"/>
        <w:jc w:val="center"/>
        <w:rPr>
          <w:rFonts w:ascii="宋体" w:eastAsia="宋体" w:hAnsi="宋体"/>
          <w:b/>
          <w:sz w:val="72"/>
        </w:rPr>
      </w:pPr>
      <w:r w:rsidRPr="006C36CC">
        <w:rPr>
          <w:rFonts w:ascii="宋体" w:eastAsia="宋体" w:hAnsi="宋体" w:hint="eastAsia"/>
          <w:b/>
          <w:sz w:val="72"/>
        </w:rPr>
        <w:t>招 标 文 件</w:t>
      </w:r>
    </w:p>
    <w:p w14:paraId="3F7C7221" w14:textId="77777777" w:rsidR="004A558C" w:rsidRPr="006C36CC" w:rsidRDefault="004A558C">
      <w:pPr>
        <w:overflowPunct w:val="0"/>
        <w:jc w:val="center"/>
        <w:rPr>
          <w:rFonts w:ascii="宋体" w:eastAsia="宋体" w:hAnsi="宋体"/>
          <w:szCs w:val="26"/>
        </w:rPr>
      </w:pPr>
    </w:p>
    <w:p w14:paraId="24332D96" w14:textId="77777777" w:rsidR="004A558C" w:rsidRPr="006C36CC" w:rsidRDefault="004A558C">
      <w:pPr>
        <w:overflowPunct w:val="0"/>
        <w:jc w:val="center"/>
        <w:rPr>
          <w:rFonts w:ascii="宋体" w:eastAsia="宋体" w:hAnsi="宋体"/>
          <w:szCs w:val="26"/>
        </w:rPr>
      </w:pPr>
    </w:p>
    <w:p w14:paraId="5A68A5E9" w14:textId="77777777" w:rsidR="004A558C" w:rsidRPr="006C36CC" w:rsidRDefault="004A558C">
      <w:pPr>
        <w:pStyle w:val="23"/>
        <w:ind w:firstLineChars="175"/>
        <w:rPr>
          <w:rFonts w:ascii="宋体" w:eastAsia="宋体" w:hAnsi="宋体"/>
        </w:rPr>
      </w:pPr>
    </w:p>
    <w:p w14:paraId="7BB1D45A" w14:textId="77777777" w:rsidR="004A558C" w:rsidRPr="006C36CC" w:rsidRDefault="004A558C">
      <w:pPr>
        <w:overflowPunct w:val="0"/>
        <w:jc w:val="center"/>
        <w:rPr>
          <w:rFonts w:ascii="宋体" w:eastAsia="宋体" w:hAnsi="宋体"/>
          <w:szCs w:val="26"/>
        </w:rPr>
      </w:pPr>
    </w:p>
    <w:p w14:paraId="702C726F" w14:textId="56D470FD" w:rsidR="004A558C" w:rsidRPr="006C36CC" w:rsidRDefault="003008D2">
      <w:pPr>
        <w:overflowPunct w:val="0"/>
        <w:spacing w:line="360" w:lineRule="auto"/>
        <w:ind w:firstLineChars="700" w:firstLine="2249"/>
        <w:rPr>
          <w:rFonts w:ascii="宋体" w:eastAsia="宋体" w:hAnsi="宋体"/>
          <w:b/>
          <w:bCs/>
          <w:sz w:val="32"/>
        </w:rPr>
      </w:pPr>
      <w:r w:rsidRPr="006C36CC">
        <w:rPr>
          <w:rFonts w:ascii="宋体" w:eastAsia="宋体" w:hAnsi="宋体" w:hint="eastAsia"/>
          <w:b/>
          <w:bCs/>
          <w:sz w:val="32"/>
        </w:rPr>
        <w:t>采购编号：</w:t>
      </w:r>
      <w:r w:rsidR="00414A88">
        <w:rPr>
          <w:rFonts w:ascii="宋体" w:eastAsia="宋体" w:hAnsi="宋体" w:hint="eastAsia"/>
          <w:b/>
          <w:bCs/>
          <w:sz w:val="32"/>
        </w:rPr>
        <w:t>JSZC-320500-HXDL-G2024-0006</w:t>
      </w:r>
    </w:p>
    <w:p w14:paraId="742F0255" w14:textId="77777777" w:rsidR="004A558C" w:rsidRPr="006C36CC" w:rsidRDefault="003008D2">
      <w:pPr>
        <w:overflowPunct w:val="0"/>
        <w:spacing w:line="360" w:lineRule="auto"/>
        <w:ind w:firstLineChars="700" w:firstLine="2249"/>
        <w:rPr>
          <w:rFonts w:ascii="宋体" w:eastAsia="宋体" w:hAnsi="宋体"/>
          <w:b/>
          <w:bCs/>
          <w:sz w:val="32"/>
        </w:rPr>
      </w:pPr>
      <w:r w:rsidRPr="006C36CC">
        <w:rPr>
          <w:rFonts w:ascii="宋体" w:eastAsia="宋体" w:hAnsi="宋体" w:hint="eastAsia"/>
          <w:b/>
          <w:bCs/>
          <w:sz w:val="32"/>
        </w:rPr>
        <w:t>采 购 人：苏州市体育运动学校</w:t>
      </w:r>
    </w:p>
    <w:p w14:paraId="4A797A61" w14:textId="7F5FF1C0" w:rsidR="004A558C" w:rsidRPr="00414A88" w:rsidRDefault="003008D2">
      <w:pPr>
        <w:overflowPunct w:val="0"/>
        <w:spacing w:line="360" w:lineRule="auto"/>
        <w:ind w:firstLineChars="706" w:firstLine="2268"/>
        <w:jc w:val="left"/>
        <w:rPr>
          <w:rFonts w:ascii="宋体" w:eastAsia="宋体" w:hAnsi="宋体"/>
          <w:b/>
          <w:sz w:val="32"/>
          <w:szCs w:val="32"/>
        </w:rPr>
      </w:pPr>
      <w:r w:rsidRPr="006C36CC">
        <w:rPr>
          <w:rFonts w:ascii="宋体" w:eastAsia="宋体" w:hAnsi="宋体" w:hint="eastAsia"/>
          <w:b/>
          <w:bCs/>
          <w:sz w:val="32"/>
        </w:rPr>
        <w:t>采购内容：</w:t>
      </w:r>
      <w:proofErr w:type="gramStart"/>
      <w:r w:rsidR="00E33DDE" w:rsidRPr="00E33DDE">
        <w:rPr>
          <w:rFonts w:ascii="宋体" w:eastAsia="宋体" w:hAnsi="宋体" w:hint="eastAsia"/>
          <w:b/>
          <w:bCs/>
          <w:sz w:val="32"/>
        </w:rPr>
        <w:t>苏州体校</w:t>
      </w:r>
      <w:r w:rsidR="00E33DDE" w:rsidRPr="00414A88">
        <w:rPr>
          <w:rFonts w:ascii="宋体" w:eastAsia="宋体" w:hAnsi="宋体" w:hint="eastAsia"/>
          <w:b/>
          <w:bCs/>
          <w:sz w:val="32"/>
        </w:rPr>
        <w:t>食堂食材配送</w:t>
      </w:r>
      <w:proofErr w:type="gramEnd"/>
    </w:p>
    <w:p w14:paraId="3158ACB0" w14:textId="41084FB9" w:rsidR="004A558C" w:rsidRPr="006C36CC" w:rsidRDefault="003008D2">
      <w:pPr>
        <w:overflowPunct w:val="0"/>
        <w:spacing w:line="360" w:lineRule="auto"/>
        <w:ind w:firstLineChars="700" w:firstLine="2249"/>
        <w:rPr>
          <w:rFonts w:ascii="宋体" w:eastAsia="宋体" w:hAnsi="宋体"/>
          <w:b/>
          <w:bCs/>
          <w:sz w:val="32"/>
        </w:rPr>
      </w:pPr>
      <w:r w:rsidRPr="00414A88">
        <w:rPr>
          <w:rFonts w:ascii="宋体" w:eastAsia="宋体" w:hAnsi="宋体" w:hint="eastAsia"/>
          <w:b/>
          <w:bCs/>
          <w:sz w:val="32"/>
        </w:rPr>
        <w:t>采购类别：</w:t>
      </w:r>
      <w:r w:rsidR="00682550" w:rsidRPr="00414A88">
        <w:rPr>
          <w:rFonts w:ascii="宋体" w:eastAsia="宋体" w:hAnsi="宋体" w:hint="eastAsia"/>
          <w:b/>
          <w:bCs/>
          <w:sz w:val="32"/>
        </w:rPr>
        <w:t>货物</w:t>
      </w:r>
      <w:r w:rsidRPr="00414A88">
        <w:rPr>
          <w:rFonts w:ascii="宋体" w:eastAsia="宋体" w:hAnsi="宋体" w:hint="eastAsia"/>
          <w:b/>
          <w:bCs/>
          <w:sz w:val="32"/>
        </w:rPr>
        <w:t>类</w:t>
      </w:r>
    </w:p>
    <w:p w14:paraId="31E5A06C" w14:textId="77777777" w:rsidR="004A558C" w:rsidRPr="006C36CC" w:rsidRDefault="004A558C">
      <w:pPr>
        <w:pStyle w:val="11"/>
        <w:overflowPunct w:val="0"/>
        <w:adjustRightInd/>
        <w:jc w:val="center"/>
        <w:rPr>
          <w:rFonts w:ascii="宋体" w:eastAsia="宋体" w:hAnsi="宋体"/>
          <w:sz w:val="26"/>
          <w:szCs w:val="26"/>
        </w:rPr>
      </w:pPr>
    </w:p>
    <w:p w14:paraId="514829D2" w14:textId="77777777" w:rsidR="004A558C" w:rsidRPr="006C36CC" w:rsidRDefault="004A558C">
      <w:pPr>
        <w:overflowPunct w:val="0"/>
        <w:jc w:val="center"/>
        <w:rPr>
          <w:rFonts w:ascii="宋体" w:eastAsia="宋体" w:hAnsi="宋体"/>
          <w:szCs w:val="26"/>
        </w:rPr>
      </w:pPr>
    </w:p>
    <w:p w14:paraId="58794E48" w14:textId="77777777" w:rsidR="004A558C" w:rsidRPr="006C36CC" w:rsidRDefault="004A558C">
      <w:pPr>
        <w:overflowPunct w:val="0"/>
        <w:jc w:val="center"/>
        <w:rPr>
          <w:rFonts w:ascii="宋体" w:eastAsia="宋体" w:hAnsi="宋体"/>
          <w:szCs w:val="26"/>
        </w:rPr>
      </w:pPr>
    </w:p>
    <w:p w14:paraId="40BCF6B3" w14:textId="77777777" w:rsidR="004A558C" w:rsidRPr="006C36CC" w:rsidRDefault="004A558C">
      <w:pPr>
        <w:overflowPunct w:val="0"/>
        <w:jc w:val="center"/>
        <w:rPr>
          <w:rFonts w:ascii="宋体" w:eastAsia="宋体" w:hAnsi="宋体"/>
          <w:b/>
          <w:szCs w:val="26"/>
        </w:rPr>
      </w:pPr>
    </w:p>
    <w:p w14:paraId="2C510300" w14:textId="77777777" w:rsidR="004A558C" w:rsidRPr="006C36CC" w:rsidRDefault="004A558C">
      <w:pPr>
        <w:overflowPunct w:val="0"/>
        <w:jc w:val="center"/>
        <w:rPr>
          <w:rFonts w:ascii="宋体" w:eastAsia="宋体" w:hAnsi="宋体"/>
          <w:b/>
          <w:szCs w:val="26"/>
        </w:rPr>
      </w:pPr>
    </w:p>
    <w:p w14:paraId="3AECE5E6" w14:textId="77777777" w:rsidR="004A558C" w:rsidRPr="006C36CC" w:rsidRDefault="004A558C">
      <w:pPr>
        <w:overflowPunct w:val="0"/>
        <w:jc w:val="center"/>
        <w:rPr>
          <w:rFonts w:ascii="宋体" w:eastAsia="宋体" w:hAnsi="宋体"/>
          <w:b/>
          <w:szCs w:val="26"/>
        </w:rPr>
      </w:pPr>
    </w:p>
    <w:p w14:paraId="2D3C8CA9" w14:textId="77777777" w:rsidR="004A558C" w:rsidRPr="006C36CC" w:rsidRDefault="004A558C">
      <w:pPr>
        <w:overflowPunct w:val="0"/>
        <w:jc w:val="center"/>
        <w:rPr>
          <w:rFonts w:ascii="宋体" w:eastAsia="宋体" w:hAnsi="宋体"/>
          <w:b/>
          <w:szCs w:val="26"/>
        </w:rPr>
      </w:pPr>
    </w:p>
    <w:p w14:paraId="06ECFCA6" w14:textId="77777777" w:rsidR="004A558C" w:rsidRPr="006C36CC" w:rsidRDefault="004A558C">
      <w:pPr>
        <w:overflowPunct w:val="0"/>
        <w:jc w:val="center"/>
        <w:rPr>
          <w:rFonts w:ascii="宋体" w:eastAsia="宋体" w:hAnsi="宋体"/>
          <w:b/>
          <w:szCs w:val="26"/>
        </w:rPr>
      </w:pPr>
    </w:p>
    <w:p w14:paraId="4CA52A32" w14:textId="77777777" w:rsidR="004A558C" w:rsidRPr="006C36CC" w:rsidRDefault="004A558C">
      <w:pPr>
        <w:overflowPunct w:val="0"/>
        <w:jc w:val="center"/>
        <w:rPr>
          <w:rFonts w:ascii="宋体" w:eastAsia="宋体" w:hAnsi="宋体"/>
          <w:b/>
          <w:szCs w:val="26"/>
        </w:rPr>
      </w:pPr>
    </w:p>
    <w:p w14:paraId="77509B59" w14:textId="77777777" w:rsidR="004A558C" w:rsidRPr="006C36CC" w:rsidRDefault="004A558C">
      <w:pPr>
        <w:overflowPunct w:val="0"/>
        <w:jc w:val="center"/>
        <w:rPr>
          <w:rFonts w:ascii="宋体" w:eastAsia="宋体" w:hAnsi="宋体"/>
          <w:b/>
          <w:szCs w:val="26"/>
        </w:rPr>
      </w:pPr>
    </w:p>
    <w:p w14:paraId="6A64A7B4" w14:textId="77777777" w:rsidR="004A558C" w:rsidRPr="006C36CC" w:rsidRDefault="004A558C">
      <w:pPr>
        <w:overflowPunct w:val="0"/>
        <w:jc w:val="center"/>
        <w:rPr>
          <w:rFonts w:ascii="宋体" w:eastAsia="宋体" w:hAnsi="宋体"/>
          <w:b/>
          <w:szCs w:val="26"/>
        </w:rPr>
      </w:pPr>
    </w:p>
    <w:p w14:paraId="3282A6B1" w14:textId="77777777" w:rsidR="004A558C" w:rsidRPr="006C36CC" w:rsidRDefault="004A558C">
      <w:pPr>
        <w:overflowPunct w:val="0"/>
        <w:jc w:val="center"/>
        <w:rPr>
          <w:rFonts w:ascii="宋体" w:eastAsia="宋体" w:hAnsi="宋体"/>
          <w:b/>
          <w:szCs w:val="26"/>
        </w:rPr>
      </w:pPr>
    </w:p>
    <w:p w14:paraId="5941A945" w14:textId="77777777" w:rsidR="004A558C" w:rsidRPr="006C36CC" w:rsidRDefault="004A558C">
      <w:pPr>
        <w:overflowPunct w:val="0"/>
        <w:jc w:val="center"/>
        <w:rPr>
          <w:rFonts w:ascii="宋体" w:eastAsia="宋体" w:hAnsi="宋体"/>
          <w:b/>
          <w:szCs w:val="26"/>
        </w:rPr>
      </w:pPr>
    </w:p>
    <w:p w14:paraId="47079528" w14:textId="77777777" w:rsidR="004A558C" w:rsidRPr="006C36CC" w:rsidRDefault="004A558C">
      <w:pPr>
        <w:overflowPunct w:val="0"/>
        <w:jc w:val="center"/>
        <w:rPr>
          <w:rFonts w:ascii="宋体" w:eastAsia="宋体" w:hAnsi="宋体"/>
          <w:b/>
          <w:szCs w:val="26"/>
        </w:rPr>
      </w:pPr>
    </w:p>
    <w:p w14:paraId="08F1F840" w14:textId="77777777" w:rsidR="004A558C" w:rsidRPr="006C36CC" w:rsidRDefault="00933F73">
      <w:pPr>
        <w:overflowPunct w:val="0"/>
        <w:spacing w:line="360" w:lineRule="auto"/>
        <w:jc w:val="center"/>
        <w:rPr>
          <w:rFonts w:ascii="宋体" w:eastAsia="宋体" w:hAnsi="宋体"/>
          <w:b/>
          <w:sz w:val="32"/>
        </w:rPr>
      </w:pPr>
      <w:r>
        <w:rPr>
          <w:rFonts w:ascii="宋体" w:eastAsia="宋体" w:hAnsi="宋体" w:hint="eastAsia"/>
          <w:b/>
          <w:sz w:val="32"/>
        </w:rPr>
        <w:t>苏州市恒</w:t>
      </w:r>
      <w:proofErr w:type="gramStart"/>
      <w:r>
        <w:rPr>
          <w:rFonts w:ascii="宋体" w:eastAsia="宋体" w:hAnsi="宋体" w:hint="eastAsia"/>
          <w:b/>
          <w:sz w:val="32"/>
        </w:rPr>
        <w:t>信建设</w:t>
      </w:r>
      <w:proofErr w:type="gramEnd"/>
      <w:r>
        <w:rPr>
          <w:rFonts w:ascii="宋体" w:eastAsia="宋体" w:hAnsi="宋体" w:hint="eastAsia"/>
          <w:b/>
          <w:sz w:val="32"/>
        </w:rPr>
        <w:t>监理咨询有限公司</w:t>
      </w:r>
    </w:p>
    <w:p w14:paraId="45CD6520" w14:textId="77777777" w:rsidR="004A558C" w:rsidRPr="006C36CC" w:rsidRDefault="003008D2">
      <w:pPr>
        <w:overflowPunct w:val="0"/>
        <w:spacing w:line="360" w:lineRule="auto"/>
        <w:jc w:val="center"/>
        <w:rPr>
          <w:rFonts w:ascii="宋体" w:eastAsia="宋体" w:hAnsi="宋体"/>
          <w:b/>
          <w:sz w:val="32"/>
        </w:rPr>
      </w:pPr>
      <w:r w:rsidRPr="006C36CC">
        <w:rPr>
          <w:rFonts w:ascii="宋体" w:eastAsia="宋体" w:hAnsi="宋体" w:hint="eastAsia"/>
          <w:b/>
          <w:sz w:val="32"/>
        </w:rPr>
        <w:t>二○二</w:t>
      </w:r>
      <w:r w:rsidR="00933F73">
        <w:rPr>
          <w:rFonts w:ascii="宋体" w:eastAsia="宋体" w:hAnsi="宋体" w:hint="eastAsia"/>
          <w:b/>
          <w:sz w:val="32"/>
        </w:rPr>
        <w:t>四</w:t>
      </w:r>
      <w:r w:rsidRPr="006C36CC">
        <w:rPr>
          <w:rFonts w:ascii="宋体" w:eastAsia="宋体" w:hAnsi="宋体" w:hint="eastAsia"/>
          <w:b/>
          <w:sz w:val="32"/>
        </w:rPr>
        <w:t>年</w:t>
      </w:r>
      <w:r w:rsidR="00933F73">
        <w:rPr>
          <w:rFonts w:ascii="宋体" w:eastAsia="宋体" w:hAnsi="宋体" w:hint="eastAsia"/>
          <w:b/>
          <w:sz w:val="32"/>
        </w:rPr>
        <w:t>八</w:t>
      </w:r>
      <w:r w:rsidRPr="006C36CC">
        <w:rPr>
          <w:rFonts w:ascii="宋体" w:eastAsia="宋体" w:hAnsi="宋体" w:hint="eastAsia"/>
          <w:b/>
          <w:sz w:val="32"/>
        </w:rPr>
        <w:t>月</w:t>
      </w:r>
    </w:p>
    <w:p w14:paraId="73AD471A" w14:textId="77777777" w:rsidR="004A558C" w:rsidRPr="006C36CC" w:rsidRDefault="003008D2">
      <w:pPr>
        <w:overflowPunct w:val="0"/>
        <w:spacing w:line="360" w:lineRule="auto"/>
        <w:jc w:val="center"/>
        <w:rPr>
          <w:rFonts w:ascii="宋体" w:eastAsia="宋体" w:hAnsi="宋体"/>
          <w:b/>
          <w:sz w:val="36"/>
        </w:rPr>
      </w:pPr>
      <w:r w:rsidRPr="006C36CC">
        <w:rPr>
          <w:rFonts w:ascii="宋体" w:eastAsia="宋体" w:hAnsi="宋体"/>
          <w:b/>
          <w:sz w:val="32"/>
        </w:rPr>
        <w:br w:type="page"/>
      </w:r>
      <w:r w:rsidRPr="006C36CC">
        <w:rPr>
          <w:rFonts w:ascii="宋体" w:eastAsia="宋体" w:hAnsi="宋体" w:hint="eastAsia"/>
          <w:b/>
          <w:sz w:val="36"/>
        </w:rPr>
        <w:lastRenderedPageBreak/>
        <w:t>前附表</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9081"/>
      </w:tblGrid>
      <w:tr w:rsidR="004A558C" w:rsidRPr="006C36CC" w14:paraId="38188A3B" w14:textId="77777777" w:rsidTr="003008D2">
        <w:trPr>
          <w:trHeight w:val="454"/>
          <w:jc w:val="center"/>
        </w:trPr>
        <w:tc>
          <w:tcPr>
            <w:tcW w:w="773" w:type="dxa"/>
            <w:vAlign w:val="center"/>
          </w:tcPr>
          <w:p w14:paraId="598D9F6A" w14:textId="77777777" w:rsidR="004A558C" w:rsidRPr="006C36CC" w:rsidRDefault="003008D2">
            <w:pPr>
              <w:overflowPunct w:val="0"/>
              <w:jc w:val="center"/>
              <w:rPr>
                <w:rFonts w:ascii="宋体" w:eastAsia="宋体" w:hAnsi="宋体"/>
                <w:b/>
                <w:sz w:val="24"/>
                <w:szCs w:val="24"/>
              </w:rPr>
            </w:pPr>
            <w:r w:rsidRPr="006C36CC">
              <w:rPr>
                <w:rFonts w:ascii="宋体" w:eastAsia="宋体" w:hAnsi="宋体" w:hint="eastAsia"/>
                <w:b/>
                <w:sz w:val="24"/>
                <w:szCs w:val="24"/>
              </w:rPr>
              <w:t>序号</w:t>
            </w:r>
          </w:p>
        </w:tc>
        <w:tc>
          <w:tcPr>
            <w:tcW w:w="9081" w:type="dxa"/>
            <w:vAlign w:val="center"/>
          </w:tcPr>
          <w:p w14:paraId="29297FCC" w14:textId="77777777" w:rsidR="004A558C" w:rsidRPr="006C36CC" w:rsidRDefault="003008D2">
            <w:pPr>
              <w:overflowPunct w:val="0"/>
              <w:jc w:val="center"/>
              <w:rPr>
                <w:rFonts w:ascii="宋体" w:eastAsia="宋体" w:hAnsi="宋体"/>
                <w:b/>
                <w:sz w:val="24"/>
                <w:szCs w:val="24"/>
              </w:rPr>
            </w:pPr>
            <w:r w:rsidRPr="006C36CC">
              <w:rPr>
                <w:rFonts w:ascii="宋体" w:eastAsia="宋体" w:hAnsi="宋体" w:hint="eastAsia"/>
                <w:b/>
                <w:sz w:val="24"/>
                <w:szCs w:val="24"/>
              </w:rPr>
              <w:t>内容规定</w:t>
            </w:r>
          </w:p>
        </w:tc>
      </w:tr>
      <w:tr w:rsidR="004A558C" w:rsidRPr="006C36CC" w14:paraId="04D72193" w14:textId="77777777" w:rsidTr="003008D2">
        <w:trPr>
          <w:trHeight w:val="454"/>
          <w:jc w:val="center"/>
        </w:trPr>
        <w:tc>
          <w:tcPr>
            <w:tcW w:w="773" w:type="dxa"/>
            <w:vAlign w:val="center"/>
          </w:tcPr>
          <w:p w14:paraId="207BBA19" w14:textId="77777777" w:rsidR="004A558C" w:rsidRPr="006C36CC" w:rsidRDefault="003008D2">
            <w:pPr>
              <w:overflowPunct w:val="0"/>
              <w:jc w:val="center"/>
              <w:rPr>
                <w:rFonts w:ascii="宋体" w:eastAsia="宋体" w:hAnsi="宋体"/>
                <w:sz w:val="24"/>
                <w:szCs w:val="24"/>
              </w:rPr>
            </w:pPr>
            <w:r w:rsidRPr="006C36CC">
              <w:rPr>
                <w:rFonts w:ascii="宋体" w:eastAsia="宋体" w:hAnsi="宋体"/>
                <w:sz w:val="24"/>
                <w:szCs w:val="24"/>
              </w:rPr>
              <w:t>1</w:t>
            </w:r>
          </w:p>
        </w:tc>
        <w:tc>
          <w:tcPr>
            <w:tcW w:w="9081" w:type="dxa"/>
            <w:vAlign w:val="center"/>
          </w:tcPr>
          <w:p w14:paraId="459F218E" w14:textId="4A177C97" w:rsidR="004A558C" w:rsidRPr="006C36CC" w:rsidRDefault="00E33DDE">
            <w:pPr>
              <w:overflowPunct w:val="0"/>
              <w:rPr>
                <w:rFonts w:ascii="宋体" w:eastAsia="宋体" w:hAnsi="宋体"/>
                <w:sz w:val="24"/>
                <w:szCs w:val="24"/>
              </w:rPr>
            </w:pPr>
            <w:r>
              <w:rPr>
                <w:rFonts w:ascii="宋体" w:eastAsia="宋体" w:hAnsi="宋体" w:hint="eastAsia"/>
                <w:sz w:val="24"/>
                <w:szCs w:val="24"/>
              </w:rPr>
              <w:t>采购内容：</w:t>
            </w:r>
            <w:proofErr w:type="gramStart"/>
            <w:r>
              <w:rPr>
                <w:rFonts w:ascii="宋体" w:eastAsia="宋体" w:hAnsi="宋体" w:hint="eastAsia"/>
                <w:sz w:val="24"/>
                <w:szCs w:val="24"/>
              </w:rPr>
              <w:t>苏州体校食堂食材配送</w:t>
            </w:r>
            <w:proofErr w:type="gramEnd"/>
          </w:p>
        </w:tc>
      </w:tr>
      <w:tr w:rsidR="004A558C" w:rsidRPr="006C36CC" w14:paraId="3882243F" w14:textId="77777777" w:rsidTr="003008D2">
        <w:trPr>
          <w:trHeight w:val="454"/>
          <w:jc w:val="center"/>
        </w:trPr>
        <w:tc>
          <w:tcPr>
            <w:tcW w:w="773" w:type="dxa"/>
            <w:vAlign w:val="center"/>
          </w:tcPr>
          <w:p w14:paraId="4C2FC7D6" w14:textId="77777777" w:rsidR="004A558C" w:rsidRPr="006C36CC" w:rsidRDefault="003008D2">
            <w:pPr>
              <w:overflowPunct w:val="0"/>
              <w:jc w:val="center"/>
              <w:rPr>
                <w:rFonts w:ascii="宋体" w:eastAsia="宋体" w:hAnsi="宋体"/>
                <w:sz w:val="24"/>
                <w:szCs w:val="24"/>
              </w:rPr>
            </w:pPr>
            <w:r w:rsidRPr="006C36CC">
              <w:rPr>
                <w:rFonts w:ascii="宋体" w:eastAsia="宋体" w:hAnsi="宋体" w:hint="eastAsia"/>
                <w:sz w:val="24"/>
                <w:szCs w:val="24"/>
              </w:rPr>
              <w:t>2</w:t>
            </w:r>
          </w:p>
        </w:tc>
        <w:tc>
          <w:tcPr>
            <w:tcW w:w="9081" w:type="dxa"/>
            <w:vAlign w:val="center"/>
          </w:tcPr>
          <w:p w14:paraId="601248DD" w14:textId="77777777" w:rsidR="004A558C" w:rsidRPr="006C36CC" w:rsidRDefault="003008D2">
            <w:pPr>
              <w:overflowPunct w:val="0"/>
              <w:rPr>
                <w:rFonts w:ascii="宋体" w:eastAsia="宋体" w:hAnsi="宋体"/>
                <w:sz w:val="24"/>
                <w:szCs w:val="24"/>
              </w:rPr>
            </w:pPr>
            <w:r w:rsidRPr="006C36CC">
              <w:rPr>
                <w:rFonts w:ascii="宋体" w:eastAsia="宋体" w:hAnsi="宋体" w:hint="eastAsia"/>
                <w:sz w:val="24"/>
                <w:szCs w:val="24"/>
              </w:rPr>
              <w:t>投标有效期自投标</w:t>
            </w:r>
            <w:r w:rsidRPr="006C36CC">
              <w:rPr>
                <w:rFonts w:ascii="宋体" w:eastAsia="宋体" w:hAnsi="宋体"/>
                <w:sz w:val="24"/>
                <w:szCs w:val="24"/>
              </w:rPr>
              <w:t>截止日</w:t>
            </w:r>
            <w:r w:rsidRPr="006C36CC">
              <w:rPr>
                <w:rFonts w:ascii="宋体" w:eastAsia="宋体" w:hAnsi="宋体" w:hint="eastAsia"/>
                <w:sz w:val="24"/>
                <w:szCs w:val="24"/>
              </w:rPr>
              <w:t>起</w:t>
            </w:r>
            <w:r w:rsidRPr="006C36CC">
              <w:rPr>
                <w:rFonts w:ascii="宋体" w:eastAsia="宋体" w:hAnsi="宋体" w:hint="eastAsia"/>
                <w:sz w:val="24"/>
                <w:szCs w:val="24"/>
                <w:u w:val="single"/>
              </w:rPr>
              <w:t>九十</w:t>
            </w:r>
            <w:r w:rsidRPr="006C36CC">
              <w:rPr>
                <w:rFonts w:ascii="宋体" w:eastAsia="宋体" w:hAnsi="宋体" w:hint="eastAsia"/>
                <w:sz w:val="24"/>
                <w:szCs w:val="24"/>
              </w:rPr>
              <w:t>天（日历日）</w:t>
            </w:r>
          </w:p>
        </w:tc>
      </w:tr>
      <w:tr w:rsidR="004A558C" w:rsidRPr="006C36CC" w14:paraId="49961761" w14:textId="77777777" w:rsidTr="003008D2">
        <w:trPr>
          <w:trHeight w:val="454"/>
          <w:jc w:val="center"/>
        </w:trPr>
        <w:tc>
          <w:tcPr>
            <w:tcW w:w="773" w:type="dxa"/>
            <w:vAlign w:val="center"/>
          </w:tcPr>
          <w:p w14:paraId="73B5562E" w14:textId="77777777" w:rsidR="004A558C" w:rsidRPr="006C36CC" w:rsidRDefault="003008D2">
            <w:pPr>
              <w:overflowPunct w:val="0"/>
              <w:jc w:val="center"/>
              <w:rPr>
                <w:rFonts w:ascii="宋体" w:eastAsia="宋体" w:hAnsi="宋体"/>
                <w:sz w:val="24"/>
                <w:szCs w:val="24"/>
              </w:rPr>
            </w:pPr>
            <w:r w:rsidRPr="006C36CC">
              <w:rPr>
                <w:rFonts w:ascii="宋体" w:eastAsia="宋体" w:hAnsi="宋体" w:hint="eastAsia"/>
                <w:sz w:val="24"/>
                <w:szCs w:val="24"/>
              </w:rPr>
              <w:t>3</w:t>
            </w:r>
          </w:p>
        </w:tc>
        <w:tc>
          <w:tcPr>
            <w:tcW w:w="9081" w:type="dxa"/>
            <w:vAlign w:val="center"/>
          </w:tcPr>
          <w:p w14:paraId="0EB825FD" w14:textId="77777777" w:rsidR="004A558C" w:rsidRPr="006C36CC" w:rsidRDefault="003008D2">
            <w:pPr>
              <w:rPr>
                <w:rFonts w:ascii="宋体" w:eastAsia="宋体" w:hAnsi="宋体"/>
                <w:sz w:val="24"/>
                <w:szCs w:val="24"/>
              </w:rPr>
            </w:pPr>
            <w:r w:rsidRPr="006C36CC">
              <w:rPr>
                <w:rFonts w:ascii="宋体" w:eastAsia="宋体" w:hAnsi="宋体" w:hint="eastAsia"/>
                <w:sz w:val="24"/>
                <w:szCs w:val="24"/>
              </w:rPr>
              <w:t>投标保证</w:t>
            </w:r>
            <w:r w:rsidRPr="007C17BA">
              <w:rPr>
                <w:rFonts w:ascii="宋体" w:eastAsia="宋体" w:hAnsi="宋体" w:hint="eastAsia"/>
                <w:sz w:val="24"/>
                <w:szCs w:val="24"/>
              </w:rPr>
              <w:t>金：</w:t>
            </w:r>
            <w:r w:rsidR="007C17BA" w:rsidRPr="007C17BA">
              <w:rPr>
                <w:rFonts w:ascii="宋体" w:eastAsia="宋体" w:hAnsi="宋体" w:hint="eastAsia"/>
                <w:sz w:val="24"/>
                <w:szCs w:val="24"/>
              </w:rPr>
              <w:t>无（招标文件中提供投标（响应）保证承诺书）</w:t>
            </w:r>
          </w:p>
        </w:tc>
      </w:tr>
      <w:tr w:rsidR="00DE1DE4" w:rsidRPr="006C36CC" w14:paraId="74E4D6CC" w14:textId="77777777" w:rsidTr="00DE1DE4">
        <w:trPr>
          <w:trHeight w:val="1400"/>
          <w:jc w:val="center"/>
        </w:trPr>
        <w:tc>
          <w:tcPr>
            <w:tcW w:w="773" w:type="dxa"/>
            <w:vAlign w:val="center"/>
          </w:tcPr>
          <w:p w14:paraId="1E0BAE1F" w14:textId="77777777" w:rsidR="00DE1DE4" w:rsidRPr="00DE1DE4" w:rsidRDefault="00DE1DE4" w:rsidP="00DE1DE4">
            <w:pPr>
              <w:tabs>
                <w:tab w:val="center" w:pos="813"/>
              </w:tabs>
              <w:spacing w:line="360"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p>
        </w:tc>
        <w:tc>
          <w:tcPr>
            <w:tcW w:w="9081" w:type="dxa"/>
            <w:vAlign w:val="center"/>
          </w:tcPr>
          <w:p w14:paraId="4123927C" w14:textId="77777777" w:rsidR="00DE1DE4" w:rsidRPr="00414A88" w:rsidRDefault="00DE1DE4" w:rsidP="007C17BA">
            <w:pPr>
              <w:overflowPunct w:val="0"/>
              <w:rPr>
                <w:rFonts w:ascii="宋体" w:eastAsia="宋体" w:hAnsi="宋体" w:cs="宋体"/>
                <w:sz w:val="24"/>
                <w:szCs w:val="24"/>
              </w:rPr>
            </w:pPr>
            <w:r w:rsidRPr="00414A88">
              <w:rPr>
                <w:rFonts w:ascii="宋体" w:eastAsia="宋体" w:hAnsi="宋体" w:cs="宋体" w:hint="eastAsia"/>
                <w:sz w:val="24"/>
                <w:szCs w:val="24"/>
              </w:rPr>
              <w:t>质疑：</w:t>
            </w:r>
          </w:p>
          <w:p w14:paraId="0CB773DF" w14:textId="77777777" w:rsidR="00DE1DE4" w:rsidRPr="00414A88" w:rsidRDefault="00DE1DE4" w:rsidP="007C17BA">
            <w:pPr>
              <w:overflowPunct w:val="0"/>
              <w:rPr>
                <w:rFonts w:asciiTheme="minorEastAsia" w:eastAsiaTheme="minorEastAsia" w:hAnsiTheme="minorEastAsia" w:cs="宋体"/>
                <w:sz w:val="24"/>
                <w:szCs w:val="24"/>
              </w:rPr>
            </w:pPr>
            <w:r w:rsidRPr="00414A88">
              <w:rPr>
                <w:rFonts w:ascii="宋体" w:eastAsia="宋体" w:hAnsi="宋体" w:cs="宋体" w:hint="eastAsia"/>
                <w:sz w:val="24"/>
                <w:szCs w:val="24"/>
              </w:rPr>
              <w:t>投标单位对招标文件如有疑问，请将疑问及“供应商投标确认函”于规定时间前以书面形式递交至苏州市恒</w:t>
            </w:r>
            <w:proofErr w:type="gramStart"/>
            <w:r w:rsidRPr="00414A88">
              <w:rPr>
                <w:rFonts w:ascii="宋体" w:eastAsia="宋体" w:hAnsi="宋体" w:cs="宋体" w:hint="eastAsia"/>
                <w:sz w:val="24"/>
                <w:szCs w:val="24"/>
              </w:rPr>
              <w:t>信建设</w:t>
            </w:r>
            <w:proofErr w:type="gramEnd"/>
            <w:r w:rsidRPr="00414A88">
              <w:rPr>
                <w:rFonts w:ascii="宋体" w:eastAsia="宋体" w:hAnsi="宋体" w:cs="宋体" w:hint="eastAsia"/>
                <w:sz w:val="24"/>
                <w:szCs w:val="24"/>
              </w:rPr>
              <w:t>监理咨询有限公司（联系地址：苏州姑苏区桃花</w:t>
            </w:r>
            <w:proofErr w:type="gramStart"/>
            <w:r w:rsidRPr="00414A88">
              <w:rPr>
                <w:rFonts w:ascii="宋体" w:eastAsia="宋体" w:hAnsi="宋体" w:cs="宋体" w:hint="eastAsia"/>
                <w:sz w:val="24"/>
                <w:szCs w:val="24"/>
              </w:rPr>
              <w:t>坞</w:t>
            </w:r>
            <w:proofErr w:type="gramEnd"/>
            <w:r w:rsidRPr="00414A88">
              <w:rPr>
                <w:rFonts w:ascii="宋体" w:eastAsia="宋体" w:hAnsi="宋体" w:cs="宋体" w:hint="eastAsia"/>
                <w:sz w:val="24"/>
                <w:szCs w:val="24"/>
              </w:rPr>
              <w:t>89号文化坊5号楼4楼，联系人：潘琳，联系电话：0512</w:t>
            </w:r>
            <w:r w:rsidRPr="00414A88">
              <w:rPr>
                <w:rFonts w:ascii="宋体" w:eastAsia="宋体" w:hAnsi="宋体" w:cs="宋体"/>
                <w:sz w:val="24"/>
                <w:szCs w:val="24"/>
              </w:rPr>
              <w:t>-62515220</w:t>
            </w:r>
            <w:r w:rsidRPr="00414A88">
              <w:rPr>
                <w:rFonts w:ascii="宋体" w:eastAsia="宋体" w:hAnsi="宋体" w:cs="宋体" w:hint="eastAsia"/>
                <w:sz w:val="24"/>
                <w:szCs w:val="24"/>
              </w:rPr>
              <w:t>）</w:t>
            </w:r>
          </w:p>
        </w:tc>
      </w:tr>
      <w:tr w:rsidR="004A558C" w:rsidRPr="006C36CC" w14:paraId="1710E436" w14:textId="77777777" w:rsidTr="007C17BA">
        <w:trPr>
          <w:trHeight w:val="1122"/>
          <w:jc w:val="center"/>
        </w:trPr>
        <w:tc>
          <w:tcPr>
            <w:tcW w:w="773" w:type="dxa"/>
            <w:vAlign w:val="center"/>
          </w:tcPr>
          <w:p w14:paraId="0A11576F" w14:textId="77777777" w:rsidR="004A558C" w:rsidRPr="006C36CC" w:rsidRDefault="003008D2">
            <w:pPr>
              <w:overflowPunct w:val="0"/>
              <w:jc w:val="center"/>
              <w:rPr>
                <w:rFonts w:ascii="宋体" w:eastAsia="宋体" w:hAnsi="宋体"/>
                <w:sz w:val="24"/>
                <w:szCs w:val="24"/>
              </w:rPr>
            </w:pPr>
            <w:r w:rsidRPr="006C36CC">
              <w:rPr>
                <w:rFonts w:ascii="宋体" w:eastAsia="宋体" w:hAnsi="宋体" w:hint="eastAsia"/>
                <w:sz w:val="24"/>
                <w:szCs w:val="24"/>
              </w:rPr>
              <w:t>5</w:t>
            </w:r>
          </w:p>
        </w:tc>
        <w:tc>
          <w:tcPr>
            <w:tcW w:w="9081" w:type="dxa"/>
            <w:vAlign w:val="center"/>
          </w:tcPr>
          <w:p w14:paraId="5653F299" w14:textId="09001421" w:rsidR="007C17BA" w:rsidRPr="00414A88" w:rsidRDefault="007C17BA" w:rsidP="007C17BA">
            <w:pPr>
              <w:overflowPunct w:val="0"/>
              <w:rPr>
                <w:rFonts w:ascii="宋体" w:eastAsia="宋体" w:hAnsi="宋体" w:cs="宋体"/>
                <w:sz w:val="24"/>
                <w:szCs w:val="24"/>
              </w:rPr>
            </w:pPr>
            <w:r w:rsidRPr="00414A88">
              <w:rPr>
                <w:rFonts w:ascii="宋体" w:eastAsia="宋体" w:hAnsi="宋体" w:cs="宋体" w:hint="eastAsia"/>
                <w:sz w:val="24"/>
                <w:szCs w:val="24"/>
              </w:rPr>
              <w:t>投标文件提交（上传）截止时间：</w:t>
            </w:r>
            <w:r w:rsidRPr="00414A88">
              <w:rPr>
                <w:rFonts w:asciiTheme="minorEastAsia" w:eastAsiaTheme="minorEastAsia" w:hAnsiTheme="minorEastAsia" w:cs="宋体" w:hint="eastAsia"/>
                <w:sz w:val="24"/>
                <w:szCs w:val="24"/>
              </w:rPr>
              <w:t>2024年</w:t>
            </w:r>
            <w:r w:rsidR="00682550" w:rsidRPr="00414A88">
              <w:rPr>
                <w:rFonts w:asciiTheme="minorEastAsia" w:eastAsiaTheme="minorEastAsia" w:hAnsiTheme="minorEastAsia" w:cs="宋体" w:hint="eastAsia"/>
                <w:sz w:val="24"/>
                <w:szCs w:val="24"/>
              </w:rPr>
              <w:t>9</w:t>
            </w:r>
            <w:r w:rsidRPr="00414A88">
              <w:rPr>
                <w:rFonts w:asciiTheme="minorEastAsia" w:eastAsiaTheme="minorEastAsia" w:hAnsiTheme="minorEastAsia" w:cs="宋体" w:hint="eastAsia"/>
                <w:sz w:val="24"/>
                <w:szCs w:val="24"/>
              </w:rPr>
              <w:t>月</w:t>
            </w:r>
            <w:r w:rsidR="00682550" w:rsidRPr="00414A88">
              <w:rPr>
                <w:rFonts w:asciiTheme="minorEastAsia" w:eastAsiaTheme="minorEastAsia" w:hAnsiTheme="minorEastAsia" w:cs="宋体" w:hint="eastAsia"/>
                <w:sz w:val="24"/>
                <w:szCs w:val="24"/>
              </w:rPr>
              <w:t>4</w:t>
            </w:r>
            <w:r w:rsidRPr="00414A88">
              <w:rPr>
                <w:rFonts w:asciiTheme="minorEastAsia" w:eastAsiaTheme="minorEastAsia" w:hAnsiTheme="minorEastAsia" w:cs="宋体" w:hint="eastAsia"/>
                <w:sz w:val="24"/>
                <w:szCs w:val="24"/>
              </w:rPr>
              <w:t>日</w:t>
            </w:r>
            <w:r w:rsidRPr="00414A88">
              <w:rPr>
                <w:rFonts w:ascii="宋体" w:eastAsia="宋体" w:hAnsi="宋体" w:cs="宋体" w:hint="eastAsia"/>
                <w:sz w:val="24"/>
                <w:szCs w:val="24"/>
              </w:rPr>
              <w:t xml:space="preserve">13点30分（北京时间） </w:t>
            </w:r>
          </w:p>
          <w:p w14:paraId="6D8EB70A" w14:textId="77777777" w:rsidR="004A558C" w:rsidRPr="00414A88" w:rsidRDefault="007C17BA" w:rsidP="007C17BA">
            <w:pPr>
              <w:overflowPunct w:val="0"/>
              <w:rPr>
                <w:rFonts w:ascii="宋体" w:eastAsia="宋体" w:hAnsi="宋体" w:cs="宋体"/>
                <w:b/>
                <w:bCs/>
                <w:sz w:val="24"/>
                <w:szCs w:val="24"/>
              </w:rPr>
            </w:pPr>
            <w:r w:rsidRPr="00414A88">
              <w:rPr>
                <w:rFonts w:ascii="宋体" w:eastAsia="宋体" w:hAnsi="宋体" w:cs="宋体" w:hint="eastAsia"/>
                <w:sz w:val="24"/>
                <w:szCs w:val="24"/>
              </w:rPr>
              <w:t>投标文件必须在截止时间前完成提交（上传），逾期提交（上传）的投标文件恕不接受。</w:t>
            </w:r>
          </w:p>
        </w:tc>
      </w:tr>
      <w:tr w:rsidR="00DE1DE4" w:rsidRPr="006C36CC" w14:paraId="2762FB68" w14:textId="77777777" w:rsidTr="007C17BA">
        <w:trPr>
          <w:trHeight w:val="2028"/>
          <w:jc w:val="center"/>
        </w:trPr>
        <w:tc>
          <w:tcPr>
            <w:tcW w:w="773" w:type="dxa"/>
            <w:vAlign w:val="center"/>
          </w:tcPr>
          <w:p w14:paraId="7E0F9C8B" w14:textId="77777777" w:rsidR="00DE1DE4" w:rsidRDefault="00DE1DE4" w:rsidP="00DE1DE4">
            <w:pPr>
              <w:spacing w:line="360" w:lineRule="auto"/>
              <w:jc w:val="center"/>
              <w:rPr>
                <w:rFonts w:asciiTheme="minorEastAsia" w:eastAsiaTheme="minorEastAsia" w:hAnsiTheme="minorEastAsia" w:cs="宋体"/>
                <w:szCs w:val="21"/>
              </w:rPr>
            </w:pPr>
            <w:r>
              <w:rPr>
                <w:rFonts w:asciiTheme="minorEastAsia" w:eastAsiaTheme="minorEastAsia" w:hAnsiTheme="minorEastAsia" w:cs="宋体" w:hint="eastAsia"/>
                <w:szCs w:val="21"/>
              </w:rPr>
              <w:t>6</w:t>
            </w:r>
          </w:p>
        </w:tc>
        <w:tc>
          <w:tcPr>
            <w:tcW w:w="9081" w:type="dxa"/>
            <w:vAlign w:val="center"/>
          </w:tcPr>
          <w:p w14:paraId="37F571CA" w14:textId="05000BD0" w:rsidR="007C17BA" w:rsidRPr="00414A88" w:rsidRDefault="007C17BA" w:rsidP="007C17BA">
            <w:pPr>
              <w:overflowPunct w:val="0"/>
              <w:rPr>
                <w:rFonts w:ascii="宋体" w:eastAsia="宋体" w:hAnsi="宋体" w:cs="宋体"/>
                <w:sz w:val="24"/>
                <w:szCs w:val="24"/>
              </w:rPr>
            </w:pPr>
            <w:r w:rsidRPr="00414A88">
              <w:rPr>
                <w:rFonts w:ascii="宋体" w:eastAsia="宋体" w:hAnsi="宋体" w:cs="宋体" w:hint="eastAsia"/>
                <w:sz w:val="24"/>
                <w:szCs w:val="24"/>
              </w:rPr>
              <w:t>开标时间：</w:t>
            </w:r>
            <w:r w:rsidRPr="00414A88">
              <w:rPr>
                <w:rFonts w:asciiTheme="minorEastAsia" w:eastAsiaTheme="minorEastAsia" w:hAnsiTheme="minorEastAsia" w:cs="宋体" w:hint="eastAsia"/>
                <w:sz w:val="24"/>
                <w:szCs w:val="24"/>
              </w:rPr>
              <w:t>2024年</w:t>
            </w:r>
            <w:r w:rsidR="00682550" w:rsidRPr="00414A88">
              <w:rPr>
                <w:rFonts w:asciiTheme="minorEastAsia" w:eastAsiaTheme="minorEastAsia" w:hAnsiTheme="minorEastAsia" w:cs="宋体" w:hint="eastAsia"/>
                <w:sz w:val="24"/>
                <w:szCs w:val="24"/>
              </w:rPr>
              <w:t>9</w:t>
            </w:r>
            <w:r w:rsidRPr="00414A88">
              <w:rPr>
                <w:rFonts w:asciiTheme="minorEastAsia" w:eastAsiaTheme="minorEastAsia" w:hAnsiTheme="minorEastAsia" w:cs="宋体" w:hint="eastAsia"/>
                <w:sz w:val="24"/>
                <w:szCs w:val="24"/>
              </w:rPr>
              <w:t>月</w:t>
            </w:r>
            <w:r w:rsidR="00682550" w:rsidRPr="00414A88">
              <w:rPr>
                <w:rFonts w:asciiTheme="minorEastAsia" w:eastAsiaTheme="minorEastAsia" w:hAnsiTheme="minorEastAsia" w:cs="宋体" w:hint="eastAsia"/>
                <w:sz w:val="24"/>
                <w:szCs w:val="24"/>
              </w:rPr>
              <w:t>4</w:t>
            </w:r>
            <w:r w:rsidRPr="00414A88">
              <w:rPr>
                <w:rFonts w:asciiTheme="minorEastAsia" w:eastAsiaTheme="minorEastAsia" w:hAnsiTheme="minorEastAsia" w:cs="宋体" w:hint="eastAsia"/>
                <w:sz w:val="24"/>
                <w:szCs w:val="24"/>
              </w:rPr>
              <w:t>日</w:t>
            </w:r>
            <w:r w:rsidRPr="00414A88">
              <w:rPr>
                <w:rFonts w:ascii="宋体" w:eastAsia="宋体" w:hAnsi="宋体" w:cs="宋体" w:hint="eastAsia"/>
                <w:sz w:val="24"/>
                <w:szCs w:val="24"/>
              </w:rPr>
              <w:t>13点30分（北京时间）</w:t>
            </w:r>
          </w:p>
          <w:p w14:paraId="5E1B1E6F" w14:textId="77777777" w:rsidR="007C17BA" w:rsidRPr="00414A88" w:rsidRDefault="007C17BA" w:rsidP="007C17BA">
            <w:pPr>
              <w:overflowPunct w:val="0"/>
              <w:rPr>
                <w:rFonts w:ascii="宋体" w:eastAsia="宋体" w:hAnsi="宋体" w:cs="宋体"/>
                <w:sz w:val="24"/>
                <w:szCs w:val="24"/>
              </w:rPr>
            </w:pPr>
            <w:r w:rsidRPr="00414A88">
              <w:rPr>
                <w:rFonts w:ascii="宋体" w:eastAsia="宋体" w:hAnsi="宋体" w:cs="宋体" w:hint="eastAsia"/>
                <w:sz w:val="24"/>
                <w:szCs w:val="24"/>
              </w:rPr>
              <w:t>开标地点：“苏</w:t>
            </w:r>
            <w:proofErr w:type="gramStart"/>
            <w:r w:rsidRPr="00414A88">
              <w:rPr>
                <w:rFonts w:ascii="宋体" w:eastAsia="宋体" w:hAnsi="宋体" w:cs="宋体" w:hint="eastAsia"/>
                <w:sz w:val="24"/>
                <w:szCs w:val="24"/>
              </w:rPr>
              <w:t>采云</w:t>
            </w:r>
            <w:proofErr w:type="gramEnd"/>
            <w:r w:rsidRPr="00414A88">
              <w:rPr>
                <w:rFonts w:ascii="宋体" w:eastAsia="宋体" w:hAnsi="宋体" w:cs="宋体" w:hint="eastAsia"/>
                <w:sz w:val="24"/>
                <w:szCs w:val="24"/>
              </w:rPr>
              <w:t>”系统</w:t>
            </w:r>
          </w:p>
          <w:p w14:paraId="516B702D" w14:textId="77777777" w:rsidR="007C17BA" w:rsidRPr="00414A88" w:rsidRDefault="007C17BA" w:rsidP="007C17BA">
            <w:pPr>
              <w:overflowPunct w:val="0"/>
              <w:rPr>
                <w:rFonts w:ascii="宋体" w:eastAsia="宋体" w:hAnsi="宋体" w:cs="宋体"/>
                <w:sz w:val="24"/>
                <w:szCs w:val="24"/>
              </w:rPr>
            </w:pPr>
            <w:r w:rsidRPr="00414A88">
              <w:rPr>
                <w:rFonts w:ascii="宋体" w:eastAsia="宋体" w:hAnsi="宋体" w:cs="宋体" w:hint="eastAsia"/>
                <w:sz w:val="24"/>
                <w:szCs w:val="24"/>
              </w:rPr>
              <w:t>注：本项目为不见面开标项目，开标阶段供应商在【供应商解密】环节必须使用 CA证书解密电子投标文件，如在系统规定的解密时间内未能完成解密的视为放弃投标。</w:t>
            </w:r>
          </w:p>
          <w:p w14:paraId="21BB3EBF" w14:textId="77777777" w:rsidR="00DE1DE4" w:rsidRPr="00414A88" w:rsidRDefault="007C17BA" w:rsidP="007C17BA">
            <w:pPr>
              <w:overflowPunct w:val="0"/>
              <w:rPr>
                <w:rFonts w:asciiTheme="minorEastAsia" w:eastAsiaTheme="minorEastAsia" w:hAnsiTheme="minorEastAsia" w:cs="宋体"/>
                <w:szCs w:val="21"/>
              </w:rPr>
            </w:pPr>
            <w:r w:rsidRPr="00414A88">
              <w:rPr>
                <w:rFonts w:ascii="宋体" w:eastAsia="宋体" w:hAnsi="宋体" w:cs="宋体" w:hint="eastAsia"/>
                <w:sz w:val="24"/>
                <w:szCs w:val="24"/>
              </w:rPr>
              <w:t>“苏</w:t>
            </w:r>
            <w:proofErr w:type="gramStart"/>
            <w:r w:rsidRPr="00414A88">
              <w:rPr>
                <w:rFonts w:ascii="宋体" w:eastAsia="宋体" w:hAnsi="宋体" w:cs="宋体" w:hint="eastAsia"/>
                <w:sz w:val="24"/>
                <w:szCs w:val="24"/>
              </w:rPr>
              <w:t>采云</w:t>
            </w:r>
            <w:proofErr w:type="gramEnd"/>
            <w:r w:rsidRPr="00414A88">
              <w:rPr>
                <w:rFonts w:ascii="宋体" w:eastAsia="宋体" w:hAnsi="宋体" w:cs="宋体" w:hint="eastAsia"/>
                <w:sz w:val="24"/>
                <w:szCs w:val="24"/>
              </w:rPr>
              <w:t>”系统网址：http://jszfcg.jsczt.cn/</w:t>
            </w:r>
          </w:p>
        </w:tc>
      </w:tr>
      <w:tr w:rsidR="00F632C8" w:rsidRPr="006C36CC" w14:paraId="3F0C1B4E" w14:textId="77777777" w:rsidTr="003008D2">
        <w:trPr>
          <w:trHeight w:val="454"/>
          <w:jc w:val="center"/>
        </w:trPr>
        <w:tc>
          <w:tcPr>
            <w:tcW w:w="773" w:type="dxa"/>
            <w:vAlign w:val="center"/>
          </w:tcPr>
          <w:p w14:paraId="1B538C57" w14:textId="77777777" w:rsidR="00F632C8" w:rsidRPr="006C36CC" w:rsidRDefault="00F632C8">
            <w:pPr>
              <w:overflowPunct w:val="0"/>
              <w:jc w:val="center"/>
              <w:rPr>
                <w:rFonts w:ascii="宋体" w:eastAsia="宋体" w:hAnsi="宋体"/>
                <w:sz w:val="24"/>
                <w:szCs w:val="24"/>
              </w:rPr>
            </w:pPr>
            <w:r>
              <w:rPr>
                <w:rFonts w:ascii="宋体" w:eastAsia="宋体" w:hAnsi="宋体" w:hint="eastAsia"/>
                <w:sz w:val="24"/>
                <w:szCs w:val="24"/>
              </w:rPr>
              <w:t>7</w:t>
            </w:r>
          </w:p>
        </w:tc>
        <w:tc>
          <w:tcPr>
            <w:tcW w:w="9081" w:type="dxa"/>
            <w:vAlign w:val="center"/>
          </w:tcPr>
          <w:p w14:paraId="6F3BAAFD" w14:textId="77777777" w:rsidR="00F632C8" w:rsidRPr="00F632C8" w:rsidRDefault="00F632C8" w:rsidP="00F632C8">
            <w:pPr>
              <w:pStyle w:val="aff1"/>
              <w:spacing w:line="440" w:lineRule="exact"/>
              <w:ind w:firstLineChars="0" w:firstLine="0"/>
              <w:rPr>
                <w:rFonts w:asciiTheme="minorEastAsia" w:eastAsiaTheme="minorEastAsia" w:hAnsiTheme="minorEastAsia" w:cs="宋体"/>
                <w:sz w:val="24"/>
                <w:szCs w:val="24"/>
              </w:rPr>
            </w:pPr>
            <w:r w:rsidRPr="00F632C8">
              <w:rPr>
                <w:rFonts w:asciiTheme="minorEastAsia" w:eastAsiaTheme="minorEastAsia" w:hAnsiTheme="minorEastAsia" w:cs="宋体" w:hint="eastAsia"/>
                <w:sz w:val="24"/>
                <w:szCs w:val="24"/>
              </w:rPr>
              <w:t>确定出中标人后，采购代理机构在法定时间内向中标人发出中标通知书。中标通知书将成为合同的组成部分。</w:t>
            </w:r>
          </w:p>
          <w:p w14:paraId="5F1B8D64" w14:textId="77777777" w:rsidR="00F632C8" w:rsidRPr="00F632C8" w:rsidRDefault="00F632C8" w:rsidP="00F632C8">
            <w:pPr>
              <w:pStyle w:val="aff1"/>
              <w:spacing w:line="440" w:lineRule="exact"/>
              <w:ind w:firstLineChars="0" w:firstLine="0"/>
              <w:rPr>
                <w:rFonts w:asciiTheme="minorEastAsia" w:eastAsiaTheme="minorEastAsia" w:hAnsiTheme="minorEastAsia" w:cs="宋体"/>
                <w:sz w:val="24"/>
                <w:szCs w:val="24"/>
              </w:rPr>
            </w:pPr>
            <w:r w:rsidRPr="00F632C8">
              <w:rPr>
                <w:rFonts w:asciiTheme="minorEastAsia" w:eastAsiaTheme="minorEastAsia" w:hAnsiTheme="minorEastAsia" w:cs="宋体" w:hint="eastAsia"/>
                <w:b/>
                <w:sz w:val="24"/>
                <w:szCs w:val="24"/>
              </w:rPr>
              <w:t>请中标人在中标结果公告届满之日起30日内,使用CA证书登录“苏</w:t>
            </w:r>
            <w:proofErr w:type="gramStart"/>
            <w:r w:rsidRPr="00F632C8">
              <w:rPr>
                <w:rFonts w:asciiTheme="minorEastAsia" w:eastAsiaTheme="minorEastAsia" w:hAnsiTheme="minorEastAsia" w:cs="宋体" w:hint="eastAsia"/>
                <w:b/>
                <w:sz w:val="24"/>
                <w:szCs w:val="24"/>
              </w:rPr>
              <w:t>采云</w:t>
            </w:r>
            <w:proofErr w:type="gramEnd"/>
            <w:r w:rsidRPr="00F632C8">
              <w:rPr>
                <w:rFonts w:asciiTheme="minorEastAsia" w:eastAsiaTheme="minorEastAsia" w:hAnsiTheme="minorEastAsia" w:cs="宋体" w:hint="eastAsia"/>
                <w:b/>
                <w:sz w:val="24"/>
                <w:szCs w:val="24"/>
              </w:rPr>
              <w:t>”系统及时下载中标通知书。</w:t>
            </w:r>
          </w:p>
        </w:tc>
      </w:tr>
      <w:tr w:rsidR="00F632C8" w:rsidRPr="006C36CC" w14:paraId="37071E7A" w14:textId="77777777" w:rsidTr="003008D2">
        <w:trPr>
          <w:trHeight w:val="454"/>
          <w:jc w:val="center"/>
        </w:trPr>
        <w:tc>
          <w:tcPr>
            <w:tcW w:w="773" w:type="dxa"/>
            <w:vAlign w:val="center"/>
          </w:tcPr>
          <w:p w14:paraId="4E806157" w14:textId="77777777" w:rsidR="00F632C8" w:rsidRPr="006C36CC" w:rsidRDefault="00F632C8">
            <w:pPr>
              <w:overflowPunct w:val="0"/>
              <w:jc w:val="center"/>
              <w:rPr>
                <w:rFonts w:ascii="宋体" w:eastAsia="宋体" w:hAnsi="宋体"/>
                <w:sz w:val="24"/>
                <w:szCs w:val="24"/>
              </w:rPr>
            </w:pPr>
            <w:r>
              <w:rPr>
                <w:rFonts w:ascii="宋体" w:eastAsia="宋体" w:hAnsi="宋体" w:hint="eastAsia"/>
                <w:sz w:val="24"/>
                <w:szCs w:val="24"/>
              </w:rPr>
              <w:t>8</w:t>
            </w:r>
          </w:p>
        </w:tc>
        <w:tc>
          <w:tcPr>
            <w:tcW w:w="9081" w:type="dxa"/>
            <w:vAlign w:val="center"/>
          </w:tcPr>
          <w:p w14:paraId="2E2336ED"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 xml:space="preserve">出现下列情形之一的，为废标： </w:t>
            </w:r>
          </w:p>
          <w:p w14:paraId="17FEE04A" w14:textId="77777777" w:rsid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（一）符合专业条件的投标人或者对招标文件作实质响应的投标人不足三家的；</w:t>
            </w:r>
          </w:p>
          <w:p w14:paraId="27EF4795"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 xml:space="preserve">（二）出现影响采购公正的违法、违规行为的； </w:t>
            </w:r>
          </w:p>
          <w:p w14:paraId="2199EAA9"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 xml:space="preserve">（三）投标人的报价均超过了采购预算，采购人不能支付的； </w:t>
            </w:r>
          </w:p>
          <w:p w14:paraId="28CC0C78"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（四）因重大变故，采购任务取消的。</w:t>
            </w:r>
          </w:p>
        </w:tc>
      </w:tr>
      <w:tr w:rsidR="00F632C8" w:rsidRPr="006C36CC" w14:paraId="32C0B7F7" w14:textId="77777777" w:rsidTr="003008D2">
        <w:trPr>
          <w:trHeight w:val="454"/>
          <w:jc w:val="center"/>
        </w:trPr>
        <w:tc>
          <w:tcPr>
            <w:tcW w:w="773" w:type="dxa"/>
            <w:vAlign w:val="center"/>
          </w:tcPr>
          <w:p w14:paraId="272901B8" w14:textId="77777777" w:rsidR="00F632C8" w:rsidRPr="006C36CC" w:rsidRDefault="00F632C8">
            <w:pPr>
              <w:overflowPunct w:val="0"/>
              <w:jc w:val="center"/>
              <w:rPr>
                <w:rFonts w:ascii="宋体" w:eastAsia="宋体" w:hAnsi="宋体"/>
                <w:sz w:val="24"/>
                <w:szCs w:val="24"/>
              </w:rPr>
            </w:pPr>
            <w:r>
              <w:rPr>
                <w:rFonts w:ascii="宋体" w:eastAsia="宋体" w:hAnsi="宋体" w:hint="eastAsia"/>
                <w:sz w:val="24"/>
                <w:szCs w:val="24"/>
              </w:rPr>
              <w:t>9</w:t>
            </w:r>
          </w:p>
        </w:tc>
        <w:tc>
          <w:tcPr>
            <w:tcW w:w="9081" w:type="dxa"/>
            <w:vAlign w:val="center"/>
          </w:tcPr>
          <w:p w14:paraId="6B33A9B0" w14:textId="77777777" w:rsid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导致无效标因素：</w:t>
            </w:r>
          </w:p>
          <w:p w14:paraId="3801A778"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投标文件属下列情况之一的，在资格性、符合性检查时按照无效投标处理：</w:t>
            </w:r>
          </w:p>
          <w:p w14:paraId="32827B0A"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（一）未按照招标文件规定要求签署、盖章的；</w:t>
            </w:r>
          </w:p>
          <w:p w14:paraId="52B6FD4F"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（二）不具备招标文件中规定资格要求的；</w:t>
            </w:r>
          </w:p>
          <w:p w14:paraId="51208EE6"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（三）报价超过招标文件中规定的预算金额或者最高限价的；</w:t>
            </w:r>
          </w:p>
          <w:p w14:paraId="6916E72B"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t>（四）投标文件含有采购人不能接受的附加条件的；</w:t>
            </w:r>
          </w:p>
          <w:p w14:paraId="2EAF3FC1" w14:textId="77777777" w:rsidR="00F632C8" w:rsidRPr="00F632C8" w:rsidRDefault="00F632C8" w:rsidP="00C039E6">
            <w:pPr>
              <w:tabs>
                <w:tab w:val="left" w:pos="420"/>
              </w:tabs>
              <w:spacing w:line="440" w:lineRule="exact"/>
              <w:jc w:val="left"/>
              <w:rPr>
                <w:rFonts w:asciiTheme="minorEastAsia" w:eastAsiaTheme="minorEastAsia" w:hAnsiTheme="minorEastAsia"/>
                <w:b/>
                <w:sz w:val="24"/>
                <w:szCs w:val="24"/>
              </w:rPr>
            </w:pPr>
            <w:r w:rsidRPr="00F632C8">
              <w:rPr>
                <w:rFonts w:asciiTheme="minorEastAsia" w:eastAsiaTheme="minorEastAsia" w:hAnsiTheme="minorEastAsia" w:hint="eastAsia"/>
                <w:b/>
                <w:sz w:val="24"/>
                <w:szCs w:val="24"/>
              </w:rPr>
              <w:t>（五）机器码检查中，出现不同投标人投标文件机器码一致情形的；</w:t>
            </w:r>
          </w:p>
          <w:p w14:paraId="142D8E81" w14:textId="77777777" w:rsidR="00F632C8" w:rsidRPr="00F632C8" w:rsidRDefault="00F632C8" w:rsidP="00C039E6">
            <w:pPr>
              <w:tabs>
                <w:tab w:val="left" w:pos="420"/>
              </w:tabs>
              <w:spacing w:line="440" w:lineRule="exact"/>
              <w:jc w:val="left"/>
              <w:rPr>
                <w:rFonts w:asciiTheme="minorEastAsia" w:eastAsiaTheme="minorEastAsia" w:hAnsiTheme="minorEastAsia"/>
                <w:sz w:val="24"/>
                <w:szCs w:val="24"/>
              </w:rPr>
            </w:pPr>
            <w:r w:rsidRPr="00F632C8">
              <w:rPr>
                <w:rFonts w:asciiTheme="minorEastAsia" w:eastAsiaTheme="minorEastAsia" w:hAnsiTheme="minorEastAsia" w:hint="eastAsia"/>
                <w:sz w:val="24"/>
                <w:szCs w:val="24"/>
              </w:rPr>
              <w:lastRenderedPageBreak/>
              <w:t>（</w:t>
            </w:r>
            <w:r>
              <w:rPr>
                <w:rFonts w:asciiTheme="minorEastAsia" w:eastAsiaTheme="minorEastAsia" w:hAnsiTheme="minorEastAsia" w:hint="eastAsia"/>
                <w:sz w:val="24"/>
                <w:szCs w:val="24"/>
              </w:rPr>
              <w:t>六</w:t>
            </w:r>
            <w:r w:rsidRPr="00F632C8">
              <w:rPr>
                <w:rFonts w:asciiTheme="minorEastAsia" w:eastAsiaTheme="minorEastAsia" w:hAnsiTheme="minorEastAsia" w:hint="eastAsia"/>
                <w:sz w:val="24"/>
                <w:szCs w:val="24"/>
              </w:rPr>
              <w:t>）法律、法规和招标文件规定的其他无效情形。</w:t>
            </w:r>
          </w:p>
        </w:tc>
      </w:tr>
      <w:tr w:rsidR="004A558C" w:rsidRPr="006C36CC" w14:paraId="24F7335D" w14:textId="77777777" w:rsidTr="003008D2">
        <w:trPr>
          <w:trHeight w:val="454"/>
          <w:jc w:val="center"/>
        </w:trPr>
        <w:tc>
          <w:tcPr>
            <w:tcW w:w="773" w:type="dxa"/>
            <w:vAlign w:val="center"/>
          </w:tcPr>
          <w:p w14:paraId="265E550D" w14:textId="77777777" w:rsidR="004A558C" w:rsidRPr="006C36CC" w:rsidRDefault="00F632C8">
            <w:pPr>
              <w:overflowPunct w:val="0"/>
              <w:jc w:val="center"/>
              <w:rPr>
                <w:rFonts w:ascii="宋体" w:eastAsia="宋体" w:hAnsi="宋体"/>
                <w:sz w:val="24"/>
                <w:szCs w:val="24"/>
              </w:rPr>
            </w:pPr>
            <w:r>
              <w:rPr>
                <w:rFonts w:ascii="宋体" w:eastAsia="宋体" w:hAnsi="宋体" w:hint="eastAsia"/>
                <w:sz w:val="24"/>
                <w:szCs w:val="24"/>
              </w:rPr>
              <w:lastRenderedPageBreak/>
              <w:t>10</w:t>
            </w:r>
          </w:p>
        </w:tc>
        <w:tc>
          <w:tcPr>
            <w:tcW w:w="9081" w:type="dxa"/>
            <w:vAlign w:val="center"/>
          </w:tcPr>
          <w:p w14:paraId="6210A9DA" w14:textId="60978C75" w:rsidR="001814A4" w:rsidRPr="00414A88" w:rsidRDefault="001814A4" w:rsidP="001814A4">
            <w:pPr>
              <w:overflowPunct w:val="0"/>
              <w:ind w:firstLineChars="200" w:firstLine="480"/>
              <w:rPr>
                <w:rFonts w:ascii="宋体" w:eastAsia="宋体" w:hAnsi="宋体"/>
                <w:sz w:val="24"/>
                <w:szCs w:val="24"/>
              </w:rPr>
            </w:pPr>
            <w:r w:rsidRPr="001814A4">
              <w:rPr>
                <w:rFonts w:ascii="宋体" w:eastAsia="宋体" w:hAnsi="宋体" w:hint="eastAsia"/>
                <w:sz w:val="24"/>
                <w:szCs w:val="24"/>
              </w:rPr>
              <w:t>本项目</w:t>
            </w:r>
            <w:r w:rsidR="00111EAF">
              <w:rPr>
                <w:rFonts w:ascii="宋体" w:eastAsia="宋体" w:hAnsi="宋体" w:hint="eastAsia"/>
                <w:sz w:val="24"/>
                <w:szCs w:val="24"/>
              </w:rPr>
              <w:t>代理</w:t>
            </w:r>
            <w:r w:rsidRPr="001814A4">
              <w:rPr>
                <w:rFonts w:ascii="宋体" w:eastAsia="宋体" w:hAnsi="宋体" w:hint="eastAsia"/>
                <w:sz w:val="24"/>
                <w:szCs w:val="24"/>
              </w:rPr>
              <w:t>服务费</w:t>
            </w:r>
            <w:r w:rsidRPr="00414A88">
              <w:rPr>
                <w:rFonts w:ascii="宋体" w:eastAsia="宋体" w:hAnsi="宋体" w:hint="eastAsia"/>
                <w:sz w:val="24"/>
                <w:szCs w:val="24"/>
              </w:rPr>
              <w:t>由</w:t>
            </w:r>
            <w:r w:rsidRPr="00414A88">
              <w:rPr>
                <w:rFonts w:asciiTheme="minorEastAsia" w:eastAsiaTheme="minorEastAsia" w:hAnsiTheme="minorEastAsia" w:cs="宋体" w:hint="eastAsia"/>
                <w:sz w:val="24"/>
                <w:szCs w:val="24"/>
              </w:rPr>
              <w:t>中标单位</w:t>
            </w:r>
            <w:r w:rsidRPr="00414A88">
              <w:rPr>
                <w:rFonts w:ascii="宋体" w:eastAsia="宋体" w:hAnsi="宋体" w:hint="eastAsia"/>
                <w:sz w:val="24"/>
                <w:szCs w:val="24"/>
              </w:rPr>
              <w:t>支付。</w:t>
            </w:r>
          </w:p>
          <w:p w14:paraId="0BF190CB" w14:textId="77777777" w:rsidR="004A558C" w:rsidRPr="00414A88" w:rsidRDefault="003008D2" w:rsidP="001814A4">
            <w:pPr>
              <w:overflowPunct w:val="0"/>
              <w:ind w:firstLineChars="200" w:firstLine="480"/>
              <w:rPr>
                <w:rFonts w:ascii="宋体" w:eastAsia="宋体" w:hAnsi="宋体"/>
                <w:sz w:val="24"/>
                <w:szCs w:val="24"/>
              </w:rPr>
            </w:pPr>
            <w:r w:rsidRPr="00414A88">
              <w:rPr>
                <w:rFonts w:ascii="宋体" w:eastAsia="宋体" w:hAnsi="宋体" w:hint="eastAsia"/>
                <w:sz w:val="24"/>
                <w:szCs w:val="24"/>
              </w:rPr>
              <w:t>服务费收费标准：</w:t>
            </w:r>
          </w:p>
          <w:p w14:paraId="4D4C70A5" w14:textId="77777777" w:rsidR="004A558C" w:rsidRPr="00414A88" w:rsidRDefault="003008D2">
            <w:pPr>
              <w:overflowPunct w:val="0"/>
              <w:ind w:firstLineChars="200" w:firstLine="480"/>
              <w:rPr>
                <w:rFonts w:ascii="宋体" w:eastAsia="宋体" w:hAnsi="宋体"/>
                <w:sz w:val="24"/>
                <w:szCs w:val="24"/>
              </w:rPr>
            </w:pPr>
            <w:r w:rsidRPr="00414A88">
              <w:rPr>
                <w:rFonts w:ascii="宋体" w:eastAsia="宋体" w:hAnsi="宋体" w:hint="eastAsia"/>
                <w:sz w:val="24"/>
                <w:szCs w:val="24"/>
              </w:rPr>
              <w:t>预算金额100万元以下部分，费率为该部分预算金额的1.5%；</w:t>
            </w:r>
          </w:p>
          <w:p w14:paraId="088A4CED" w14:textId="77777777" w:rsidR="004A558C" w:rsidRPr="00414A88" w:rsidRDefault="003008D2">
            <w:pPr>
              <w:overflowPunct w:val="0"/>
              <w:ind w:firstLineChars="200" w:firstLine="480"/>
              <w:rPr>
                <w:rFonts w:ascii="宋体" w:eastAsia="宋体" w:hAnsi="宋体"/>
                <w:sz w:val="24"/>
                <w:szCs w:val="24"/>
              </w:rPr>
            </w:pPr>
            <w:r w:rsidRPr="00414A88">
              <w:rPr>
                <w:rFonts w:ascii="宋体" w:eastAsia="宋体" w:hAnsi="宋体" w:hint="eastAsia"/>
                <w:sz w:val="24"/>
                <w:szCs w:val="24"/>
              </w:rPr>
              <w:t>预算金额100万元（含）－500万元部分，费率为该部分预算金额的1.1%；</w:t>
            </w:r>
          </w:p>
          <w:p w14:paraId="3CB5D18D" w14:textId="77777777" w:rsidR="004A558C" w:rsidRPr="00414A88" w:rsidRDefault="003008D2">
            <w:pPr>
              <w:overflowPunct w:val="0"/>
              <w:ind w:firstLineChars="200" w:firstLine="480"/>
              <w:rPr>
                <w:rFonts w:ascii="宋体" w:eastAsia="宋体" w:hAnsi="宋体"/>
                <w:sz w:val="24"/>
                <w:szCs w:val="24"/>
              </w:rPr>
            </w:pPr>
            <w:r w:rsidRPr="00414A88">
              <w:rPr>
                <w:rFonts w:ascii="宋体" w:eastAsia="宋体" w:hAnsi="宋体" w:hint="eastAsia"/>
                <w:sz w:val="24"/>
                <w:szCs w:val="24"/>
              </w:rPr>
              <w:t>预算金额500万元（含）-1000万元部分，费率为该部分预算金额的0.8%；</w:t>
            </w:r>
          </w:p>
          <w:p w14:paraId="2634E391" w14:textId="77777777" w:rsidR="004A558C" w:rsidRPr="00414A88" w:rsidRDefault="003008D2">
            <w:pPr>
              <w:overflowPunct w:val="0"/>
              <w:ind w:firstLineChars="200" w:firstLine="480"/>
              <w:rPr>
                <w:rFonts w:ascii="宋体" w:eastAsia="宋体" w:hAnsi="宋体"/>
                <w:sz w:val="24"/>
                <w:szCs w:val="24"/>
              </w:rPr>
            </w:pPr>
            <w:r w:rsidRPr="00414A88">
              <w:rPr>
                <w:rFonts w:ascii="宋体" w:eastAsia="宋体" w:hAnsi="宋体" w:hint="eastAsia"/>
                <w:sz w:val="24"/>
                <w:szCs w:val="24"/>
              </w:rPr>
              <w:t>预算金额1000万元（含）-5000万元部分，费率为该部分预算金额的0.5%；</w:t>
            </w:r>
          </w:p>
          <w:p w14:paraId="560B073E" w14:textId="77777777" w:rsidR="004A558C" w:rsidRPr="00414A88" w:rsidRDefault="003008D2">
            <w:pPr>
              <w:overflowPunct w:val="0"/>
              <w:ind w:firstLineChars="200" w:firstLine="480"/>
              <w:rPr>
                <w:rFonts w:ascii="宋体" w:eastAsia="宋体" w:hAnsi="宋体"/>
                <w:sz w:val="24"/>
                <w:szCs w:val="24"/>
              </w:rPr>
            </w:pPr>
            <w:r w:rsidRPr="00414A88">
              <w:rPr>
                <w:rFonts w:ascii="宋体" w:eastAsia="宋体" w:hAnsi="宋体" w:hint="eastAsia"/>
                <w:sz w:val="24"/>
                <w:szCs w:val="24"/>
              </w:rPr>
              <w:t>预算金额5000万元以上部分，费率为该部分预算金额的0.25%。</w:t>
            </w:r>
          </w:p>
          <w:p w14:paraId="0021C000" w14:textId="77777777" w:rsidR="004A558C" w:rsidRPr="00381D8D" w:rsidRDefault="003008D2">
            <w:pPr>
              <w:overflowPunct w:val="0"/>
              <w:ind w:firstLineChars="200" w:firstLine="480"/>
              <w:rPr>
                <w:rFonts w:ascii="宋体" w:eastAsia="宋体" w:hAnsi="宋体" w:cs="宋体"/>
                <w:sz w:val="24"/>
                <w:szCs w:val="24"/>
              </w:rPr>
            </w:pPr>
            <w:r w:rsidRPr="00414A88">
              <w:rPr>
                <w:rFonts w:ascii="宋体" w:eastAsia="宋体" w:hAnsi="宋体" w:hint="eastAsia"/>
                <w:sz w:val="24"/>
                <w:szCs w:val="24"/>
              </w:rPr>
              <w:t>说明：代理服务费以采购预算金额为基数依据，按以上规定的标准和差额定率累进法进行计算收取。例：如预算金额为150万元，则代理服务费＝100万元以下部分×1.5%＋（150万元－100万元</w:t>
            </w:r>
            <w:r w:rsidRPr="006C36CC">
              <w:rPr>
                <w:rFonts w:ascii="宋体" w:eastAsia="宋体" w:hAnsi="宋体" w:hint="eastAsia"/>
                <w:sz w:val="24"/>
                <w:szCs w:val="24"/>
              </w:rPr>
              <w:t>以下部分）×1.1%。如按上述方法计算的金额低于人民币3000元整的，则本项目代理</w:t>
            </w:r>
            <w:r w:rsidRPr="00381D8D">
              <w:rPr>
                <w:rFonts w:ascii="宋体" w:eastAsia="宋体" w:hAnsi="宋体" w:cs="宋体" w:hint="eastAsia"/>
                <w:sz w:val="24"/>
                <w:szCs w:val="24"/>
              </w:rPr>
              <w:t>服务费按人民币3000元整计收。</w:t>
            </w:r>
          </w:p>
          <w:p w14:paraId="29CF77C0" w14:textId="77777777" w:rsidR="004A558C" w:rsidRPr="00381D8D" w:rsidRDefault="003008D2">
            <w:pPr>
              <w:overflowPunct w:val="0"/>
              <w:ind w:firstLineChars="200" w:firstLine="480"/>
              <w:rPr>
                <w:rFonts w:ascii="宋体" w:eastAsia="宋体" w:hAnsi="宋体" w:cs="宋体"/>
                <w:sz w:val="24"/>
                <w:szCs w:val="24"/>
              </w:rPr>
            </w:pPr>
            <w:r w:rsidRPr="00381D8D">
              <w:rPr>
                <w:rFonts w:ascii="宋体" w:eastAsia="宋体" w:hAnsi="宋体" w:cs="宋体" w:hint="eastAsia"/>
                <w:sz w:val="24"/>
                <w:szCs w:val="24"/>
              </w:rPr>
              <w:t>收费金额：</w:t>
            </w:r>
          </w:p>
          <w:p w14:paraId="1731B9A0" w14:textId="77777777" w:rsidR="007A5956" w:rsidRPr="00381D8D" w:rsidRDefault="007A5956">
            <w:pPr>
              <w:overflowPunct w:val="0"/>
              <w:ind w:firstLineChars="200" w:firstLine="480"/>
              <w:rPr>
                <w:rFonts w:ascii="宋体" w:eastAsia="宋体" w:hAnsi="宋体" w:cs="宋体"/>
                <w:sz w:val="24"/>
                <w:szCs w:val="24"/>
              </w:rPr>
            </w:pPr>
            <w:r w:rsidRPr="00381D8D">
              <w:rPr>
                <w:rFonts w:ascii="宋体" w:eastAsia="宋体" w:hAnsi="宋体" w:cs="宋体"/>
                <w:sz w:val="24"/>
                <w:szCs w:val="24"/>
              </w:rPr>
              <w:t>第</w:t>
            </w:r>
            <w:r w:rsidRPr="00381D8D">
              <w:rPr>
                <w:rFonts w:ascii="宋体" w:eastAsia="宋体" w:hAnsi="宋体" w:cs="宋体" w:hint="eastAsia"/>
                <w:sz w:val="24"/>
                <w:szCs w:val="24"/>
              </w:rPr>
              <w:t>一</w:t>
            </w:r>
            <w:r w:rsidRPr="00381D8D">
              <w:rPr>
                <w:rFonts w:ascii="宋体" w:eastAsia="宋体" w:hAnsi="宋体" w:cs="宋体"/>
                <w:sz w:val="24"/>
                <w:szCs w:val="24"/>
              </w:rPr>
              <w:t>标段：人民币</w:t>
            </w:r>
            <w:proofErr w:type="gramStart"/>
            <w:r w:rsidR="00933F73" w:rsidRPr="00381D8D">
              <w:rPr>
                <w:rFonts w:ascii="宋体" w:eastAsia="宋体" w:hAnsi="宋体" w:cs="宋体" w:hint="eastAsia"/>
                <w:sz w:val="24"/>
                <w:szCs w:val="24"/>
              </w:rPr>
              <w:t>壹万玖仟肆佰</w:t>
            </w:r>
            <w:proofErr w:type="gramEnd"/>
            <w:r w:rsidR="00933F73" w:rsidRPr="00381D8D">
              <w:rPr>
                <w:rFonts w:ascii="宋体" w:eastAsia="宋体" w:hAnsi="宋体" w:cs="宋体"/>
                <w:sz w:val="24"/>
                <w:szCs w:val="24"/>
              </w:rPr>
              <w:t>元整</w:t>
            </w:r>
            <w:r w:rsidRPr="00381D8D">
              <w:rPr>
                <w:rFonts w:ascii="宋体" w:eastAsia="宋体" w:hAnsi="宋体" w:cs="宋体"/>
                <w:sz w:val="24"/>
                <w:szCs w:val="24"/>
              </w:rPr>
              <w:t>（</w:t>
            </w:r>
            <w:r w:rsidRPr="00381D8D">
              <w:rPr>
                <w:rFonts w:ascii="宋体" w:eastAsia="宋体" w:hAnsi="宋体" w:cs="宋体" w:hint="eastAsia"/>
                <w:sz w:val="24"/>
                <w:szCs w:val="24"/>
              </w:rPr>
              <w:t>￥</w:t>
            </w:r>
            <w:r w:rsidR="00933F73" w:rsidRPr="00381D8D">
              <w:rPr>
                <w:rFonts w:ascii="宋体" w:eastAsia="宋体" w:hAnsi="宋体" w:cs="宋体" w:hint="eastAsia"/>
                <w:sz w:val="24"/>
                <w:szCs w:val="24"/>
              </w:rPr>
              <w:t>19400.00</w:t>
            </w:r>
            <w:r w:rsidRPr="00381D8D">
              <w:rPr>
                <w:rFonts w:ascii="宋体" w:eastAsia="宋体" w:hAnsi="宋体" w:cs="宋体"/>
                <w:sz w:val="24"/>
                <w:szCs w:val="24"/>
              </w:rPr>
              <w:t>元）</w:t>
            </w:r>
          </w:p>
          <w:p w14:paraId="69AAEBD1" w14:textId="77777777" w:rsidR="007A5956" w:rsidRPr="00381D8D" w:rsidRDefault="007A5956" w:rsidP="007A5956">
            <w:pPr>
              <w:overflowPunct w:val="0"/>
              <w:ind w:firstLineChars="200" w:firstLine="480"/>
              <w:rPr>
                <w:rFonts w:ascii="宋体" w:eastAsia="宋体" w:hAnsi="宋体" w:cs="宋体"/>
                <w:sz w:val="24"/>
                <w:szCs w:val="24"/>
              </w:rPr>
            </w:pPr>
            <w:r w:rsidRPr="00381D8D">
              <w:rPr>
                <w:rFonts w:ascii="宋体" w:eastAsia="宋体" w:hAnsi="宋体" w:cs="宋体"/>
                <w:sz w:val="24"/>
                <w:szCs w:val="24"/>
              </w:rPr>
              <w:t>第</w:t>
            </w:r>
            <w:r w:rsidRPr="00381D8D">
              <w:rPr>
                <w:rFonts w:ascii="宋体" w:eastAsia="宋体" w:hAnsi="宋体" w:cs="宋体" w:hint="eastAsia"/>
                <w:sz w:val="24"/>
                <w:szCs w:val="24"/>
              </w:rPr>
              <w:t>二</w:t>
            </w:r>
            <w:r w:rsidRPr="00381D8D">
              <w:rPr>
                <w:rFonts w:ascii="宋体" w:eastAsia="宋体" w:hAnsi="宋体" w:cs="宋体"/>
                <w:sz w:val="24"/>
                <w:szCs w:val="24"/>
              </w:rPr>
              <w:t>标段：人民币</w:t>
            </w:r>
            <w:r w:rsidR="00933F73" w:rsidRPr="00381D8D">
              <w:rPr>
                <w:rFonts w:ascii="宋体" w:eastAsia="宋体" w:hAnsi="宋体" w:cs="宋体" w:hint="eastAsia"/>
                <w:sz w:val="24"/>
                <w:szCs w:val="24"/>
              </w:rPr>
              <w:t>贰万壹仟陆佰</w:t>
            </w:r>
            <w:r w:rsidRPr="00381D8D">
              <w:rPr>
                <w:rFonts w:ascii="宋体" w:eastAsia="宋体" w:hAnsi="宋体" w:cs="宋体"/>
                <w:sz w:val="24"/>
                <w:szCs w:val="24"/>
              </w:rPr>
              <w:t>元整（</w:t>
            </w:r>
            <w:r w:rsidRPr="00381D8D">
              <w:rPr>
                <w:rFonts w:ascii="宋体" w:eastAsia="宋体" w:hAnsi="宋体" w:cs="宋体" w:hint="eastAsia"/>
                <w:sz w:val="24"/>
                <w:szCs w:val="24"/>
              </w:rPr>
              <w:t>￥</w:t>
            </w:r>
            <w:r w:rsidR="00933F73" w:rsidRPr="00381D8D">
              <w:rPr>
                <w:rFonts w:ascii="宋体" w:eastAsia="宋体" w:hAnsi="宋体" w:cs="宋体" w:hint="eastAsia"/>
                <w:sz w:val="24"/>
                <w:szCs w:val="24"/>
              </w:rPr>
              <w:t>21600.00</w:t>
            </w:r>
            <w:r w:rsidRPr="00381D8D">
              <w:rPr>
                <w:rFonts w:ascii="宋体" w:eastAsia="宋体" w:hAnsi="宋体" w:cs="宋体"/>
                <w:sz w:val="24"/>
                <w:szCs w:val="24"/>
              </w:rPr>
              <w:t>元）</w:t>
            </w:r>
          </w:p>
          <w:p w14:paraId="5D258FB5" w14:textId="77777777" w:rsidR="007A5956" w:rsidRPr="00381D8D" w:rsidRDefault="007A5956" w:rsidP="007A5956">
            <w:pPr>
              <w:overflowPunct w:val="0"/>
              <w:ind w:firstLineChars="200" w:firstLine="480"/>
              <w:rPr>
                <w:rFonts w:ascii="宋体" w:eastAsia="宋体" w:hAnsi="宋体" w:cs="宋体"/>
                <w:sz w:val="24"/>
                <w:szCs w:val="24"/>
              </w:rPr>
            </w:pPr>
            <w:r w:rsidRPr="00381D8D">
              <w:rPr>
                <w:rFonts w:ascii="宋体" w:eastAsia="宋体" w:hAnsi="宋体" w:cs="宋体"/>
                <w:sz w:val="24"/>
                <w:szCs w:val="24"/>
              </w:rPr>
              <w:t>第三标段：人民币</w:t>
            </w:r>
            <w:r w:rsidR="00933F73" w:rsidRPr="00381D8D">
              <w:rPr>
                <w:rFonts w:ascii="宋体" w:eastAsia="宋体" w:hAnsi="宋体" w:cs="宋体" w:hint="eastAsia"/>
                <w:sz w:val="24"/>
                <w:szCs w:val="24"/>
              </w:rPr>
              <w:t>贰万叁仟捌佰</w:t>
            </w:r>
            <w:r w:rsidRPr="00381D8D">
              <w:rPr>
                <w:rFonts w:ascii="宋体" w:eastAsia="宋体" w:hAnsi="宋体" w:cs="宋体"/>
                <w:sz w:val="24"/>
                <w:szCs w:val="24"/>
              </w:rPr>
              <w:t>元整（</w:t>
            </w:r>
            <w:r w:rsidRPr="00381D8D">
              <w:rPr>
                <w:rFonts w:ascii="宋体" w:eastAsia="宋体" w:hAnsi="宋体" w:cs="宋体" w:hint="eastAsia"/>
                <w:sz w:val="24"/>
                <w:szCs w:val="24"/>
              </w:rPr>
              <w:t>￥</w:t>
            </w:r>
            <w:r w:rsidR="00933F73" w:rsidRPr="00381D8D">
              <w:rPr>
                <w:rFonts w:ascii="宋体" w:eastAsia="宋体" w:hAnsi="宋体" w:cs="宋体" w:hint="eastAsia"/>
                <w:sz w:val="24"/>
                <w:szCs w:val="24"/>
              </w:rPr>
              <w:t>23800.00</w:t>
            </w:r>
            <w:r w:rsidRPr="00381D8D">
              <w:rPr>
                <w:rFonts w:ascii="宋体" w:eastAsia="宋体" w:hAnsi="宋体" w:cs="宋体"/>
                <w:sz w:val="24"/>
                <w:szCs w:val="24"/>
              </w:rPr>
              <w:t>元）</w:t>
            </w:r>
          </w:p>
          <w:p w14:paraId="05070A58" w14:textId="77777777" w:rsidR="007A5956" w:rsidRPr="00381D8D" w:rsidRDefault="007A5956" w:rsidP="007A5956">
            <w:pPr>
              <w:overflowPunct w:val="0"/>
              <w:ind w:firstLineChars="200" w:firstLine="480"/>
              <w:rPr>
                <w:rFonts w:ascii="宋体" w:eastAsia="宋体" w:hAnsi="宋体" w:cs="宋体"/>
                <w:sz w:val="24"/>
                <w:szCs w:val="24"/>
              </w:rPr>
            </w:pPr>
            <w:r w:rsidRPr="00381D8D">
              <w:rPr>
                <w:rFonts w:ascii="宋体" w:eastAsia="宋体" w:hAnsi="宋体" w:cs="宋体"/>
                <w:sz w:val="24"/>
                <w:szCs w:val="24"/>
              </w:rPr>
              <w:t>第四标段：人民币</w:t>
            </w:r>
            <w:r w:rsidR="00933F73" w:rsidRPr="00381D8D">
              <w:rPr>
                <w:rFonts w:ascii="宋体" w:eastAsia="宋体" w:hAnsi="宋体" w:cs="宋体" w:hint="eastAsia"/>
                <w:sz w:val="24"/>
                <w:szCs w:val="24"/>
              </w:rPr>
              <w:t>贰万捌仟贰佰</w:t>
            </w:r>
            <w:r w:rsidRPr="00381D8D">
              <w:rPr>
                <w:rFonts w:ascii="宋体" w:eastAsia="宋体" w:hAnsi="宋体" w:cs="宋体"/>
                <w:sz w:val="24"/>
                <w:szCs w:val="24"/>
              </w:rPr>
              <w:t>元整（</w:t>
            </w:r>
            <w:r w:rsidRPr="00381D8D">
              <w:rPr>
                <w:rFonts w:ascii="宋体" w:eastAsia="宋体" w:hAnsi="宋体" w:cs="宋体" w:hint="eastAsia"/>
                <w:sz w:val="24"/>
                <w:szCs w:val="24"/>
              </w:rPr>
              <w:t>￥</w:t>
            </w:r>
            <w:r w:rsidR="00933F73" w:rsidRPr="00381D8D">
              <w:rPr>
                <w:rFonts w:ascii="宋体" w:eastAsia="宋体" w:hAnsi="宋体" w:cs="宋体" w:hint="eastAsia"/>
                <w:sz w:val="24"/>
                <w:szCs w:val="24"/>
              </w:rPr>
              <w:t>28200.00</w:t>
            </w:r>
            <w:r w:rsidRPr="00381D8D">
              <w:rPr>
                <w:rFonts w:ascii="宋体" w:eastAsia="宋体" w:hAnsi="宋体" w:cs="宋体"/>
                <w:sz w:val="24"/>
                <w:szCs w:val="24"/>
              </w:rPr>
              <w:t>元）</w:t>
            </w:r>
          </w:p>
          <w:p w14:paraId="7A24818C" w14:textId="77777777" w:rsidR="004A558C" w:rsidRPr="00381D8D" w:rsidRDefault="003008D2">
            <w:pPr>
              <w:overflowPunct w:val="0"/>
              <w:ind w:firstLineChars="200" w:firstLine="480"/>
              <w:rPr>
                <w:rFonts w:ascii="宋体" w:eastAsia="宋体" w:hAnsi="宋体" w:cs="宋体"/>
                <w:sz w:val="24"/>
                <w:szCs w:val="24"/>
              </w:rPr>
            </w:pPr>
            <w:r w:rsidRPr="00381D8D">
              <w:rPr>
                <w:rFonts w:ascii="宋体" w:eastAsia="宋体" w:hAnsi="宋体" w:cs="宋体" w:hint="eastAsia"/>
                <w:sz w:val="24"/>
                <w:szCs w:val="24"/>
              </w:rPr>
              <w:t>收款单位：</w:t>
            </w:r>
            <w:r w:rsidR="00933F73" w:rsidRPr="00381D8D">
              <w:rPr>
                <w:rFonts w:ascii="宋体" w:eastAsia="宋体" w:hAnsi="宋体" w:cs="宋体" w:hint="eastAsia"/>
                <w:sz w:val="24"/>
                <w:szCs w:val="24"/>
              </w:rPr>
              <w:t>苏州市恒</w:t>
            </w:r>
            <w:proofErr w:type="gramStart"/>
            <w:r w:rsidR="00933F73" w:rsidRPr="00381D8D">
              <w:rPr>
                <w:rFonts w:ascii="宋体" w:eastAsia="宋体" w:hAnsi="宋体" w:cs="宋体" w:hint="eastAsia"/>
                <w:sz w:val="24"/>
                <w:szCs w:val="24"/>
              </w:rPr>
              <w:t>信建设</w:t>
            </w:r>
            <w:proofErr w:type="gramEnd"/>
            <w:r w:rsidR="00933F73" w:rsidRPr="00381D8D">
              <w:rPr>
                <w:rFonts w:ascii="宋体" w:eastAsia="宋体" w:hAnsi="宋体" w:cs="宋体" w:hint="eastAsia"/>
                <w:sz w:val="24"/>
                <w:szCs w:val="24"/>
              </w:rPr>
              <w:t>监理咨询有限公司</w:t>
            </w:r>
          </w:p>
          <w:p w14:paraId="658ABECF" w14:textId="77777777" w:rsidR="004A558C" w:rsidRPr="00381D8D" w:rsidRDefault="003008D2">
            <w:pPr>
              <w:overflowPunct w:val="0"/>
              <w:ind w:firstLineChars="200" w:firstLine="480"/>
              <w:rPr>
                <w:rFonts w:ascii="宋体" w:eastAsia="宋体" w:hAnsi="宋体" w:cs="宋体"/>
                <w:sz w:val="24"/>
                <w:szCs w:val="24"/>
              </w:rPr>
            </w:pPr>
            <w:r w:rsidRPr="00381D8D">
              <w:rPr>
                <w:rFonts w:ascii="宋体" w:eastAsia="宋体" w:hAnsi="宋体" w:cs="宋体" w:hint="eastAsia"/>
                <w:sz w:val="24"/>
                <w:szCs w:val="24"/>
              </w:rPr>
              <w:t>银行账号：</w:t>
            </w:r>
            <w:r w:rsidR="00DD7959" w:rsidRPr="00381D8D">
              <w:rPr>
                <w:rFonts w:ascii="宋体" w:eastAsia="宋体" w:hAnsi="宋体" w:cs="宋体"/>
                <w:sz w:val="24"/>
                <w:szCs w:val="24"/>
              </w:rPr>
              <w:t>325612000018000276679</w:t>
            </w:r>
          </w:p>
          <w:p w14:paraId="16C6FB38" w14:textId="77777777" w:rsidR="004A558C" w:rsidRPr="00381D8D" w:rsidRDefault="003008D2">
            <w:pPr>
              <w:overflowPunct w:val="0"/>
              <w:ind w:firstLineChars="200" w:firstLine="480"/>
              <w:rPr>
                <w:rFonts w:ascii="宋体" w:eastAsia="宋体" w:hAnsi="宋体" w:cs="宋体"/>
                <w:sz w:val="24"/>
                <w:szCs w:val="24"/>
              </w:rPr>
            </w:pPr>
            <w:r w:rsidRPr="00381D8D">
              <w:rPr>
                <w:rFonts w:ascii="宋体" w:eastAsia="宋体" w:hAnsi="宋体" w:cs="宋体" w:hint="eastAsia"/>
                <w:sz w:val="24"/>
                <w:szCs w:val="24"/>
              </w:rPr>
              <w:t>开户银行：</w:t>
            </w:r>
            <w:r w:rsidR="00DD7959" w:rsidRPr="00381D8D">
              <w:rPr>
                <w:rFonts w:ascii="宋体" w:eastAsia="宋体" w:hAnsi="宋体" w:cs="宋体" w:hint="eastAsia"/>
                <w:sz w:val="24"/>
                <w:szCs w:val="24"/>
              </w:rPr>
              <w:t>交通银行苏州城中支行</w:t>
            </w:r>
          </w:p>
          <w:p w14:paraId="6AA05C06" w14:textId="77777777" w:rsidR="004A558C" w:rsidRPr="006C36CC" w:rsidRDefault="003008D2" w:rsidP="0053232A">
            <w:pPr>
              <w:pStyle w:val="a7"/>
            </w:pPr>
            <w:r w:rsidRPr="006C36CC">
              <w:rPr>
                <w:rFonts w:hint="eastAsia"/>
              </w:rPr>
              <w:t>供应商缴纳代理服务费时，如需增值税专用发票的，则须提供有关信息资料，具体要求详见第三章 《开票信息》。</w:t>
            </w:r>
          </w:p>
        </w:tc>
      </w:tr>
    </w:tbl>
    <w:p w14:paraId="3A7A40D1" w14:textId="77777777" w:rsidR="004A558C" w:rsidRPr="006C36CC" w:rsidRDefault="003008D2" w:rsidP="0045542B">
      <w:pPr>
        <w:tabs>
          <w:tab w:val="left" w:pos="5340"/>
        </w:tabs>
        <w:spacing w:line="360" w:lineRule="auto"/>
        <w:jc w:val="left"/>
        <w:rPr>
          <w:rFonts w:ascii="宋体" w:eastAsia="宋体" w:hAnsi="宋体"/>
          <w:sz w:val="52"/>
          <w:szCs w:val="52"/>
        </w:rPr>
      </w:pPr>
      <w:r w:rsidRPr="006C36CC">
        <w:rPr>
          <w:rFonts w:ascii="宋体" w:eastAsia="宋体" w:hAnsi="宋体"/>
          <w:sz w:val="52"/>
          <w:szCs w:val="52"/>
        </w:rPr>
        <w:tab/>
      </w:r>
      <w:r w:rsidRPr="006C36CC">
        <w:rPr>
          <w:rFonts w:ascii="宋体" w:eastAsia="宋体" w:hAnsi="宋体"/>
          <w:sz w:val="52"/>
          <w:szCs w:val="52"/>
        </w:rPr>
        <w:br w:type="page"/>
      </w:r>
    </w:p>
    <w:p w14:paraId="7F155715" w14:textId="77777777" w:rsidR="004A558C" w:rsidRPr="006C36CC" w:rsidRDefault="004A558C">
      <w:pPr>
        <w:spacing w:line="360" w:lineRule="auto"/>
        <w:jc w:val="center"/>
        <w:rPr>
          <w:rFonts w:ascii="宋体" w:eastAsia="宋体" w:hAnsi="宋体"/>
          <w:sz w:val="52"/>
          <w:szCs w:val="52"/>
        </w:rPr>
      </w:pPr>
    </w:p>
    <w:p w14:paraId="70BAB391" w14:textId="77777777" w:rsidR="004A558C" w:rsidRPr="006C36CC" w:rsidRDefault="003008D2">
      <w:pPr>
        <w:spacing w:line="360" w:lineRule="auto"/>
        <w:jc w:val="center"/>
        <w:rPr>
          <w:rFonts w:ascii="宋体" w:eastAsia="宋体" w:hAnsi="宋体"/>
          <w:b/>
          <w:sz w:val="52"/>
          <w:szCs w:val="52"/>
        </w:rPr>
      </w:pPr>
      <w:r w:rsidRPr="006C36CC">
        <w:rPr>
          <w:rFonts w:ascii="宋体" w:eastAsia="宋体" w:hAnsi="宋体" w:hint="eastAsia"/>
          <w:b/>
          <w:sz w:val="52"/>
          <w:szCs w:val="52"/>
        </w:rPr>
        <w:t>总目录</w:t>
      </w:r>
    </w:p>
    <w:p w14:paraId="4587B417" w14:textId="5F183B12" w:rsidR="006C36CC" w:rsidRDefault="002538DE">
      <w:pPr>
        <w:pStyle w:val="11"/>
        <w:tabs>
          <w:tab w:val="right" w:leader="dot" w:pos="9628"/>
        </w:tabs>
        <w:rPr>
          <w:rFonts w:asciiTheme="minorHAnsi" w:eastAsiaTheme="minorEastAsia" w:hAnsiTheme="minorHAnsi" w:cstheme="minorBidi" w:hint="eastAsia"/>
          <w:noProof/>
          <w:sz w:val="21"/>
          <w:szCs w:val="22"/>
        </w:rPr>
      </w:pPr>
      <w:r w:rsidRPr="006C36CC">
        <w:rPr>
          <w:rFonts w:ascii="宋体" w:eastAsia="宋体" w:hAnsi="宋体"/>
          <w:b/>
          <w:bCs/>
          <w:szCs w:val="24"/>
        </w:rPr>
        <w:fldChar w:fldCharType="begin"/>
      </w:r>
      <w:r w:rsidR="003008D2" w:rsidRPr="006C36CC">
        <w:rPr>
          <w:rFonts w:ascii="宋体" w:eastAsia="宋体" w:hAnsi="宋体"/>
          <w:b/>
          <w:bCs/>
          <w:szCs w:val="24"/>
        </w:rPr>
        <w:instrText xml:space="preserve"> TOC \o "1-1"</w:instrText>
      </w:r>
      <w:r w:rsidRPr="006C36CC">
        <w:rPr>
          <w:rFonts w:ascii="宋体" w:eastAsia="宋体" w:hAnsi="宋体"/>
          <w:b/>
          <w:bCs/>
          <w:szCs w:val="24"/>
        </w:rPr>
        <w:fldChar w:fldCharType="separate"/>
      </w:r>
      <w:r w:rsidR="006C36CC" w:rsidRPr="005435D0">
        <w:rPr>
          <w:rFonts w:ascii="宋体" w:eastAsia="宋体" w:hAnsi="宋体" w:hint="eastAsia"/>
          <w:noProof/>
        </w:rPr>
        <w:t>第一章</w:t>
      </w:r>
      <w:r w:rsidR="006C36CC" w:rsidRPr="005435D0">
        <w:rPr>
          <w:rFonts w:ascii="宋体" w:eastAsia="宋体" w:hAnsi="宋体"/>
          <w:noProof/>
        </w:rPr>
        <w:t xml:space="preserve"> </w:t>
      </w:r>
      <w:r w:rsidR="006C36CC" w:rsidRPr="005435D0">
        <w:rPr>
          <w:rFonts w:ascii="宋体" w:eastAsia="宋体" w:hAnsi="宋体" w:hint="eastAsia"/>
          <w:noProof/>
        </w:rPr>
        <w:t>投标邀请函</w:t>
      </w:r>
      <w:r w:rsidR="006C36CC">
        <w:rPr>
          <w:noProof/>
        </w:rPr>
        <w:tab/>
      </w:r>
      <w:r>
        <w:rPr>
          <w:noProof/>
        </w:rPr>
        <w:fldChar w:fldCharType="begin"/>
      </w:r>
      <w:r w:rsidR="006C36CC">
        <w:rPr>
          <w:noProof/>
        </w:rPr>
        <w:instrText xml:space="preserve"> PAGEREF _Toc109052117 \h </w:instrText>
      </w:r>
      <w:r>
        <w:rPr>
          <w:noProof/>
        </w:rPr>
      </w:r>
      <w:r>
        <w:rPr>
          <w:noProof/>
        </w:rPr>
        <w:fldChar w:fldCharType="separate"/>
      </w:r>
      <w:r w:rsidR="002E2178">
        <w:rPr>
          <w:noProof/>
        </w:rPr>
        <w:t>4</w:t>
      </w:r>
      <w:r>
        <w:rPr>
          <w:noProof/>
        </w:rPr>
        <w:fldChar w:fldCharType="end"/>
      </w:r>
    </w:p>
    <w:p w14:paraId="0214BE49" w14:textId="508ED060" w:rsidR="006C36CC" w:rsidRDefault="006C36CC">
      <w:pPr>
        <w:pStyle w:val="11"/>
        <w:tabs>
          <w:tab w:val="right" w:leader="dot" w:pos="9628"/>
        </w:tabs>
        <w:rPr>
          <w:rFonts w:asciiTheme="minorHAnsi" w:eastAsiaTheme="minorEastAsia" w:hAnsiTheme="minorHAnsi" w:cstheme="minorBidi" w:hint="eastAsia"/>
          <w:noProof/>
          <w:sz w:val="21"/>
          <w:szCs w:val="22"/>
        </w:rPr>
      </w:pPr>
      <w:r w:rsidRPr="005435D0">
        <w:rPr>
          <w:rFonts w:ascii="宋体" w:eastAsia="宋体" w:hAnsi="宋体" w:hint="eastAsia"/>
          <w:noProof/>
        </w:rPr>
        <w:t>第二章</w:t>
      </w:r>
      <w:r w:rsidRPr="005435D0">
        <w:rPr>
          <w:rFonts w:ascii="宋体" w:eastAsia="宋体" w:hAnsi="宋体"/>
          <w:noProof/>
        </w:rPr>
        <w:t xml:space="preserve"> </w:t>
      </w:r>
      <w:r w:rsidRPr="005435D0">
        <w:rPr>
          <w:rFonts w:ascii="宋体" w:eastAsia="宋体" w:hAnsi="宋体" w:hint="eastAsia"/>
          <w:noProof/>
        </w:rPr>
        <w:t>投标人须知</w:t>
      </w:r>
      <w:r>
        <w:rPr>
          <w:noProof/>
        </w:rPr>
        <w:tab/>
      </w:r>
      <w:r w:rsidR="002538DE">
        <w:rPr>
          <w:noProof/>
        </w:rPr>
        <w:fldChar w:fldCharType="begin"/>
      </w:r>
      <w:r>
        <w:rPr>
          <w:noProof/>
        </w:rPr>
        <w:instrText xml:space="preserve"> PAGEREF _Toc109052118 \h </w:instrText>
      </w:r>
      <w:r w:rsidR="002538DE">
        <w:rPr>
          <w:noProof/>
        </w:rPr>
      </w:r>
      <w:r w:rsidR="002538DE">
        <w:rPr>
          <w:noProof/>
        </w:rPr>
        <w:fldChar w:fldCharType="separate"/>
      </w:r>
      <w:r w:rsidR="002E2178">
        <w:rPr>
          <w:noProof/>
        </w:rPr>
        <w:t>9</w:t>
      </w:r>
      <w:r w:rsidR="002538DE">
        <w:rPr>
          <w:noProof/>
        </w:rPr>
        <w:fldChar w:fldCharType="end"/>
      </w:r>
    </w:p>
    <w:p w14:paraId="70D4A785" w14:textId="60B7425B" w:rsidR="006C36CC" w:rsidRDefault="006C36CC">
      <w:pPr>
        <w:pStyle w:val="11"/>
        <w:tabs>
          <w:tab w:val="right" w:leader="dot" w:pos="9628"/>
        </w:tabs>
        <w:rPr>
          <w:rFonts w:asciiTheme="minorHAnsi" w:eastAsiaTheme="minorEastAsia" w:hAnsiTheme="minorHAnsi" w:cstheme="minorBidi" w:hint="eastAsia"/>
          <w:noProof/>
          <w:sz w:val="21"/>
          <w:szCs w:val="22"/>
        </w:rPr>
      </w:pPr>
      <w:r w:rsidRPr="005435D0">
        <w:rPr>
          <w:rFonts w:ascii="宋体" w:eastAsia="宋体" w:hAnsi="宋体" w:hint="eastAsia"/>
          <w:noProof/>
        </w:rPr>
        <w:t>第三章</w:t>
      </w:r>
      <w:r w:rsidRPr="005435D0">
        <w:rPr>
          <w:rFonts w:ascii="宋体" w:eastAsia="宋体" w:hAnsi="宋体"/>
          <w:noProof/>
        </w:rPr>
        <w:t xml:space="preserve"> </w:t>
      </w:r>
      <w:r w:rsidRPr="005435D0">
        <w:rPr>
          <w:rFonts w:ascii="宋体" w:eastAsia="宋体" w:hAnsi="宋体" w:hint="eastAsia"/>
          <w:noProof/>
        </w:rPr>
        <w:t>投标文件格式</w:t>
      </w:r>
      <w:r>
        <w:rPr>
          <w:noProof/>
        </w:rPr>
        <w:tab/>
      </w:r>
      <w:r w:rsidR="002538DE">
        <w:rPr>
          <w:noProof/>
        </w:rPr>
        <w:fldChar w:fldCharType="begin"/>
      </w:r>
      <w:r>
        <w:rPr>
          <w:noProof/>
        </w:rPr>
        <w:instrText xml:space="preserve"> PAGEREF _Toc109052119 \h </w:instrText>
      </w:r>
      <w:r w:rsidR="002538DE">
        <w:rPr>
          <w:noProof/>
        </w:rPr>
      </w:r>
      <w:r w:rsidR="002538DE">
        <w:rPr>
          <w:noProof/>
        </w:rPr>
        <w:fldChar w:fldCharType="separate"/>
      </w:r>
      <w:r w:rsidR="002E2178">
        <w:rPr>
          <w:noProof/>
        </w:rPr>
        <w:t>24</w:t>
      </w:r>
      <w:r w:rsidR="002538DE">
        <w:rPr>
          <w:noProof/>
        </w:rPr>
        <w:fldChar w:fldCharType="end"/>
      </w:r>
    </w:p>
    <w:p w14:paraId="292B9195" w14:textId="5D1AD87B" w:rsidR="006C36CC" w:rsidRDefault="006C36CC">
      <w:pPr>
        <w:pStyle w:val="11"/>
        <w:tabs>
          <w:tab w:val="right" w:leader="dot" w:pos="9628"/>
        </w:tabs>
        <w:rPr>
          <w:rFonts w:asciiTheme="minorHAnsi" w:eastAsiaTheme="minorEastAsia" w:hAnsiTheme="minorHAnsi" w:cstheme="minorBidi" w:hint="eastAsia"/>
          <w:noProof/>
          <w:sz w:val="21"/>
          <w:szCs w:val="22"/>
        </w:rPr>
      </w:pPr>
      <w:r w:rsidRPr="005435D0">
        <w:rPr>
          <w:rFonts w:ascii="宋体" w:eastAsia="宋体" w:hAnsi="宋体" w:hint="eastAsia"/>
          <w:noProof/>
        </w:rPr>
        <w:t>第四章</w:t>
      </w:r>
      <w:r w:rsidRPr="005435D0">
        <w:rPr>
          <w:rFonts w:ascii="宋体" w:eastAsia="宋体" w:hAnsi="宋体"/>
          <w:noProof/>
        </w:rPr>
        <w:t xml:space="preserve"> </w:t>
      </w:r>
      <w:r w:rsidR="00404E90">
        <w:rPr>
          <w:rFonts w:ascii="宋体" w:eastAsia="宋体" w:hAnsi="宋体" w:hint="eastAsia"/>
          <w:noProof/>
        </w:rPr>
        <w:t>采购需求</w:t>
      </w:r>
      <w:r>
        <w:rPr>
          <w:noProof/>
        </w:rPr>
        <w:tab/>
      </w:r>
      <w:r w:rsidR="002538DE">
        <w:rPr>
          <w:noProof/>
        </w:rPr>
        <w:fldChar w:fldCharType="begin"/>
      </w:r>
      <w:r>
        <w:rPr>
          <w:noProof/>
        </w:rPr>
        <w:instrText xml:space="preserve"> PAGEREF _Toc109052120 \h </w:instrText>
      </w:r>
      <w:r w:rsidR="002538DE">
        <w:rPr>
          <w:noProof/>
        </w:rPr>
      </w:r>
      <w:r w:rsidR="002538DE">
        <w:rPr>
          <w:noProof/>
        </w:rPr>
        <w:fldChar w:fldCharType="separate"/>
      </w:r>
      <w:r w:rsidR="002E2178">
        <w:rPr>
          <w:noProof/>
        </w:rPr>
        <w:t>40</w:t>
      </w:r>
      <w:r w:rsidR="002538DE">
        <w:rPr>
          <w:noProof/>
        </w:rPr>
        <w:fldChar w:fldCharType="end"/>
      </w:r>
    </w:p>
    <w:p w14:paraId="077CB9B4" w14:textId="31FDF535" w:rsidR="006C36CC" w:rsidRDefault="006C36CC">
      <w:pPr>
        <w:pStyle w:val="11"/>
        <w:tabs>
          <w:tab w:val="right" w:leader="dot" w:pos="9628"/>
        </w:tabs>
        <w:rPr>
          <w:rFonts w:asciiTheme="minorHAnsi" w:eastAsiaTheme="minorEastAsia" w:hAnsiTheme="minorHAnsi" w:cstheme="minorBidi" w:hint="eastAsia"/>
          <w:noProof/>
          <w:sz w:val="21"/>
          <w:szCs w:val="22"/>
        </w:rPr>
      </w:pPr>
      <w:r w:rsidRPr="005435D0">
        <w:rPr>
          <w:rFonts w:ascii="宋体" w:eastAsia="宋体" w:hAnsi="宋体" w:hint="eastAsia"/>
          <w:noProof/>
        </w:rPr>
        <w:t>第五章</w:t>
      </w:r>
      <w:r w:rsidRPr="005435D0">
        <w:rPr>
          <w:rFonts w:ascii="宋体" w:eastAsia="宋体" w:hAnsi="宋体"/>
          <w:noProof/>
        </w:rPr>
        <w:t xml:space="preserve"> </w:t>
      </w:r>
      <w:r w:rsidRPr="005435D0">
        <w:rPr>
          <w:rFonts w:ascii="宋体" w:eastAsia="宋体" w:hAnsi="宋体" w:hint="eastAsia"/>
          <w:noProof/>
        </w:rPr>
        <w:t>合同主要条款</w:t>
      </w:r>
      <w:r>
        <w:rPr>
          <w:noProof/>
        </w:rPr>
        <w:tab/>
      </w:r>
      <w:r w:rsidR="002538DE">
        <w:rPr>
          <w:noProof/>
        </w:rPr>
        <w:fldChar w:fldCharType="begin"/>
      </w:r>
      <w:r>
        <w:rPr>
          <w:noProof/>
        </w:rPr>
        <w:instrText xml:space="preserve"> PAGEREF _Toc109052121 \h </w:instrText>
      </w:r>
      <w:r w:rsidR="002538DE">
        <w:rPr>
          <w:noProof/>
        </w:rPr>
      </w:r>
      <w:r w:rsidR="002538DE">
        <w:rPr>
          <w:noProof/>
        </w:rPr>
        <w:fldChar w:fldCharType="separate"/>
      </w:r>
      <w:r w:rsidR="002E2178">
        <w:rPr>
          <w:noProof/>
        </w:rPr>
        <w:t>47</w:t>
      </w:r>
      <w:r w:rsidR="002538DE">
        <w:rPr>
          <w:noProof/>
        </w:rPr>
        <w:fldChar w:fldCharType="end"/>
      </w:r>
    </w:p>
    <w:p w14:paraId="56ECE72F" w14:textId="11FDBB46" w:rsidR="006C36CC" w:rsidRDefault="006C36CC">
      <w:pPr>
        <w:pStyle w:val="11"/>
        <w:tabs>
          <w:tab w:val="right" w:leader="dot" w:pos="9628"/>
        </w:tabs>
        <w:rPr>
          <w:rFonts w:asciiTheme="minorHAnsi" w:eastAsiaTheme="minorEastAsia" w:hAnsiTheme="minorHAnsi" w:cstheme="minorBidi" w:hint="eastAsia"/>
          <w:noProof/>
          <w:sz w:val="21"/>
          <w:szCs w:val="22"/>
        </w:rPr>
      </w:pPr>
      <w:r w:rsidRPr="005435D0">
        <w:rPr>
          <w:rFonts w:ascii="宋体" w:eastAsia="宋体" w:hAnsi="宋体" w:hint="eastAsia"/>
          <w:noProof/>
        </w:rPr>
        <w:t>第六章</w:t>
      </w:r>
      <w:r w:rsidRPr="005435D0">
        <w:rPr>
          <w:rFonts w:ascii="宋体" w:eastAsia="宋体" w:hAnsi="宋体"/>
          <w:noProof/>
        </w:rPr>
        <w:t xml:space="preserve"> </w:t>
      </w:r>
      <w:r w:rsidRPr="005435D0">
        <w:rPr>
          <w:rFonts w:ascii="宋体" w:eastAsia="宋体" w:hAnsi="宋体" w:hint="eastAsia"/>
          <w:noProof/>
        </w:rPr>
        <w:t>评分标准</w:t>
      </w:r>
      <w:r>
        <w:rPr>
          <w:noProof/>
        </w:rPr>
        <w:tab/>
      </w:r>
      <w:r w:rsidR="002538DE">
        <w:rPr>
          <w:noProof/>
        </w:rPr>
        <w:fldChar w:fldCharType="begin"/>
      </w:r>
      <w:r>
        <w:rPr>
          <w:noProof/>
        </w:rPr>
        <w:instrText xml:space="preserve"> PAGEREF _Toc109052122 \h </w:instrText>
      </w:r>
      <w:r w:rsidR="002538DE">
        <w:rPr>
          <w:noProof/>
        </w:rPr>
      </w:r>
      <w:r w:rsidR="002538DE">
        <w:rPr>
          <w:noProof/>
        </w:rPr>
        <w:fldChar w:fldCharType="separate"/>
      </w:r>
      <w:r w:rsidR="002E2178">
        <w:rPr>
          <w:noProof/>
        </w:rPr>
        <w:t>54</w:t>
      </w:r>
      <w:r w:rsidR="002538DE">
        <w:rPr>
          <w:noProof/>
        </w:rPr>
        <w:fldChar w:fldCharType="end"/>
      </w:r>
    </w:p>
    <w:p w14:paraId="596DEA23" w14:textId="77777777" w:rsidR="004A558C" w:rsidRPr="006C36CC" w:rsidRDefault="002538DE">
      <w:pPr>
        <w:pStyle w:val="a4"/>
        <w:overflowPunct w:val="0"/>
        <w:adjustRightInd/>
        <w:spacing w:line="360" w:lineRule="auto"/>
        <w:ind w:firstLine="0"/>
        <w:jc w:val="both"/>
        <w:rPr>
          <w:rFonts w:ascii="宋体" w:eastAsia="宋体" w:hAnsi="宋体"/>
          <w:b/>
          <w:sz w:val="32"/>
          <w:szCs w:val="32"/>
        </w:rPr>
      </w:pPr>
      <w:r w:rsidRPr="006C36CC">
        <w:rPr>
          <w:rFonts w:ascii="宋体" w:eastAsia="宋体" w:hAnsi="宋体"/>
          <w:bCs/>
          <w:szCs w:val="24"/>
        </w:rPr>
        <w:fldChar w:fldCharType="end"/>
      </w:r>
      <w:r w:rsidR="003008D2" w:rsidRPr="006C36CC">
        <w:rPr>
          <w:rFonts w:ascii="宋体" w:eastAsia="宋体" w:hAnsi="宋体"/>
          <w:b/>
          <w:sz w:val="32"/>
        </w:rPr>
        <w:br w:type="page"/>
      </w:r>
    </w:p>
    <w:p w14:paraId="68BC286A" w14:textId="77777777" w:rsidR="004A558C" w:rsidRPr="006C36CC" w:rsidRDefault="004A558C">
      <w:pPr>
        <w:rPr>
          <w:rFonts w:ascii="宋体" w:eastAsia="宋体" w:hAnsi="宋体"/>
          <w:b/>
          <w:sz w:val="32"/>
          <w:szCs w:val="32"/>
        </w:rPr>
      </w:pPr>
    </w:p>
    <w:p w14:paraId="15675356" w14:textId="77777777" w:rsidR="004A558C" w:rsidRPr="006C36CC" w:rsidRDefault="004A558C">
      <w:pPr>
        <w:rPr>
          <w:rFonts w:ascii="宋体" w:eastAsia="宋体" w:hAnsi="宋体"/>
          <w:b/>
          <w:sz w:val="32"/>
          <w:szCs w:val="32"/>
        </w:rPr>
      </w:pPr>
    </w:p>
    <w:p w14:paraId="37F4C224" w14:textId="77777777" w:rsidR="004A558C" w:rsidRPr="006C36CC" w:rsidRDefault="004A558C">
      <w:pPr>
        <w:rPr>
          <w:rFonts w:ascii="宋体" w:eastAsia="宋体" w:hAnsi="宋体"/>
          <w:b/>
          <w:sz w:val="32"/>
          <w:szCs w:val="32"/>
        </w:rPr>
      </w:pPr>
    </w:p>
    <w:p w14:paraId="43C8A5E3" w14:textId="77777777" w:rsidR="004A558C" w:rsidRPr="006C36CC" w:rsidRDefault="004A558C">
      <w:pPr>
        <w:rPr>
          <w:rFonts w:ascii="宋体" w:eastAsia="宋体" w:hAnsi="宋体"/>
          <w:b/>
          <w:sz w:val="32"/>
          <w:szCs w:val="32"/>
        </w:rPr>
      </w:pPr>
    </w:p>
    <w:p w14:paraId="0390C1E5" w14:textId="77777777" w:rsidR="004A558C" w:rsidRPr="006C36CC" w:rsidRDefault="004A558C">
      <w:pPr>
        <w:rPr>
          <w:rFonts w:ascii="宋体" w:eastAsia="宋体" w:hAnsi="宋体"/>
          <w:b/>
          <w:sz w:val="32"/>
          <w:szCs w:val="32"/>
        </w:rPr>
      </w:pPr>
    </w:p>
    <w:p w14:paraId="636B2C28" w14:textId="77777777" w:rsidR="004A558C" w:rsidRPr="006C36CC" w:rsidRDefault="004A558C" w:rsidP="0053232A">
      <w:pPr>
        <w:pStyle w:val="a7"/>
      </w:pPr>
    </w:p>
    <w:p w14:paraId="2189DCB1" w14:textId="77777777" w:rsidR="004A558C" w:rsidRPr="006C36CC" w:rsidRDefault="004A558C">
      <w:pPr>
        <w:rPr>
          <w:rFonts w:ascii="宋体" w:eastAsia="宋体" w:hAnsi="宋体"/>
          <w:b/>
          <w:sz w:val="32"/>
          <w:szCs w:val="32"/>
        </w:rPr>
      </w:pPr>
    </w:p>
    <w:p w14:paraId="40E423D4" w14:textId="77777777" w:rsidR="004A558C" w:rsidRPr="006C36CC" w:rsidRDefault="004A558C">
      <w:pPr>
        <w:rPr>
          <w:rFonts w:ascii="宋体" w:eastAsia="宋体" w:hAnsi="宋体"/>
          <w:b/>
          <w:sz w:val="32"/>
          <w:szCs w:val="32"/>
        </w:rPr>
      </w:pPr>
    </w:p>
    <w:p w14:paraId="0B3F5855" w14:textId="77777777" w:rsidR="004A558C" w:rsidRPr="006C36CC" w:rsidRDefault="004A558C">
      <w:pPr>
        <w:rPr>
          <w:rFonts w:ascii="宋体" w:eastAsia="宋体" w:hAnsi="宋体"/>
          <w:sz w:val="32"/>
          <w:szCs w:val="32"/>
        </w:rPr>
      </w:pPr>
    </w:p>
    <w:p w14:paraId="182C5FF7" w14:textId="77777777" w:rsidR="004A558C" w:rsidRPr="006C36CC" w:rsidRDefault="003008D2">
      <w:pPr>
        <w:pStyle w:val="10"/>
        <w:jc w:val="center"/>
        <w:rPr>
          <w:rFonts w:ascii="宋体" w:eastAsia="宋体" w:hAnsi="宋体"/>
          <w:sz w:val="52"/>
        </w:rPr>
      </w:pPr>
      <w:bookmarkStart w:id="0" w:name="_Toc12154"/>
      <w:bookmarkStart w:id="1" w:name="_Toc28793"/>
      <w:bookmarkStart w:id="2" w:name="_Toc109052117"/>
      <w:r w:rsidRPr="006C36CC">
        <w:rPr>
          <w:rFonts w:ascii="宋体" w:eastAsia="宋体" w:hAnsi="宋体" w:hint="eastAsia"/>
          <w:sz w:val="52"/>
        </w:rPr>
        <w:t>第一章 投标邀请函</w:t>
      </w:r>
      <w:bookmarkEnd w:id="0"/>
      <w:bookmarkEnd w:id="1"/>
      <w:bookmarkEnd w:id="2"/>
    </w:p>
    <w:p w14:paraId="796A4B36" w14:textId="77777777" w:rsidR="004A558C" w:rsidRPr="006C36CC" w:rsidRDefault="003008D2">
      <w:pPr>
        <w:widowControl/>
        <w:jc w:val="left"/>
        <w:rPr>
          <w:rFonts w:ascii="宋体" w:eastAsia="宋体" w:hAnsi="宋体"/>
        </w:rPr>
      </w:pPr>
      <w:r w:rsidRPr="006C36CC">
        <w:rPr>
          <w:rFonts w:ascii="宋体" w:eastAsia="宋体" w:hAnsi="宋体"/>
        </w:rPr>
        <w:br w:type="page"/>
      </w:r>
    </w:p>
    <w:p w14:paraId="7DD45791" w14:textId="77777777" w:rsidR="005229E4" w:rsidRPr="005229E4" w:rsidRDefault="005229E4" w:rsidP="005229E4">
      <w:pPr>
        <w:rPr>
          <w:rFonts w:asciiTheme="minorEastAsia" w:eastAsiaTheme="minorEastAsia" w:hAnsiTheme="minorEastAsia"/>
          <w:sz w:val="24"/>
          <w:szCs w:val="24"/>
        </w:rPr>
      </w:pPr>
    </w:p>
    <w:p w14:paraId="563046BE" w14:textId="77777777" w:rsidR="005229E4" w:rsidRPr="00414A88" w:rsidRDefault="005229E4" w:rsidP="005229E4">
      <w:pPr>
        <w:pBdr>
          <w:top w:val="single" w:sz="4" w:space="1" w:color="auto"/>
          <w:left w:val="single" w:sz="4" w:space="4" w:color="auto"/>
          <w:bottom w:val="single" w:sz="4" w:space="1" w:color="auto"/>
          <w:right w:val="single" w:sz="4" w:space="4" w:color="auto"/>
        </w:pBdr>
        <w:snapToGrid w:val="0"/>
        <w:spacing w:line="360" w:lineRule="auto"/>
        <w:ind w:firstLineChars="200" w:firstLine="48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项目概况</w:t>
      </w:r>
    </w:p>
    <w:p w14:paraId="1516C49D" w14:textId="4772F7A5" w:rsidR="005229E4" w:rsidRPr="00414A88" w:rsidRDefault="0094084A" w:rsidP="005229E4">
      <w:pPr>
        <w:pBdr>
          <w:top w:val="single" w:sz="4" w:space="1" w:color="auto"/>
          <w:left w:val="single" w:sz="4" w:space="4" w:color="auto"/>
          <w:bottom w:val="single" w:sz="4" w:space="1" w:color="auto"/>
          <w:right w:val="single" w:sz="4" w:space="4" w:color="auto"/>
        </w:pBdr>
        <w:snapToGrid w:val="0"/>
        <w:spacing w:line="360" w:lineRule="auto"/>
        <w:ind w:firstLineChars="200" w:firstLine="480"/>
        <w:rPr>
          <w:rFonts w:asciiTheme="minorEastAsia" w:eastAsiaTheme="minorEastAsia" w:hAnsiTheme="minorEastAsia" w:cs="宋体"/>
          <w:sz w:val="24"/>
          <w:szCs w:val="24"/>
        </w:rPr>
      </w:pPr>
      <w:proofErr w:type="gramStart"/>
      <w:r w:rsidRPr="00414A88">
        <w:rPr>
          <w:rFonts w:asciiTheme="minorEastAsia" w:eastAsiaTheme="minorEastAsia" w:hAnsiTheme="minorEastAsia" w:cs="宋体" w:hint="eastAsia"/>
          <w:sz w:val="24"/>
          <w:szCs w:val="24"/>
          <w:u w:val="single"/>
        </w:rPr>
        <w:t>苏州体校食堂食材配送</w:t>
      </w:r>
      <w:proofErr w:type="gramEnd"/>
      <w:r w:rsidR="00A50CBC" w:rsidRPr="00414A88">
        <w:rPr>
          <w:rFonts w:asciiTheme="minorEastAsia" w:eastAsiaTheme="minorEastAsia" w:hAnsiTheme="minorEastAsia" w:cs="宋体" w:hint="eastAsia"/>
          <w:sz w:val="24"/>
          <w:szCs w:val="24"/>
          <w:u w:val="single"/>
        </w:rPr>
        <w:t xml:space="preserve"> </w:t>
      </w:r>
      <w:r w:rsidR="005229E4" w:rsidRPr="00414A88">
        <w:rPr>
          <w:rFonts w:asciiTheme="minorEastAsia" w:eastAsiaTheme="minorEastAsia" w:hAnsiTheme="minorEastAsia" w:cs="宋体" w:hint="eastAsia"/>
          <w:sz w:val="24"/>
          <w:szCs w:val="24"/>
        </w:rPr>
        <w:t xml:space="preserve">采购项目的潜在供应商应在 </w:t>
      </w:r>
      <w:r w:rsidR="005229E4" w:rsidRPr="00414A88">
        <w:rPr>
          <w:rFonts w:asciiTheme="minorEastAsia" w:eastAsiaTheme="minorEastAsia" w:hAnsiTheme="minorEastAsia" w:cs="宋体" w:hint="eastAsia"/>
          <w:sz w:val="24"/>
          <w:szCs w:val="24"/>
          <w:u w:val="single"/>
        </w:rPr>
        <w:t>“苏</w:t>
      </w:r>
      <w:proofErr w:type="gramStart"/>
      <w:r w:rsidR="005229E4" w:rsidRPr="00414A88">
        <w:rPr>
          <w:rFonts w:asciiTheme="minorEastAsia" w:eastAsiaTheme="minorEastAsia" w:hAnsiTheme="minorEastAsia" w:cs="宋体" w:hint="eastAsia"/>
          <w:sz w:val="24"/>
          <w:szCs w:val="24"/>
          <w:u w:val="single"/>
        </w:rPr>
        <w:t>采云</w:t>
      </w:r>
      <w:proofErr w:type="gramEnd"/>
      <w:r w:rsidR="005229E4" w:rsidRPr="00414A88">
        <w:rPr>
          <w:rFonts w:asciiTheme="minorEastAsia" w:eastAsiaTheme="minorEastAsia" w:hAnsiTheme="minorEastAsia" w:cs="宋体" w:hint="eastAsia"/>
          <w:sz w:val="24"/>
          <w:szCs w:val="24"/>
          <w:u w:val="single"/>
        </w:rPr>
        <w:t>”系统</w:t>
      </w:r>
      <w:r w:rsidR="00A50CBC" w:rsidRPr="00414A88">
        <w:rPr>
          <w:rFonts w:asciiTheme="minorEastAsia" w:eastAsiaTheme="minorEastAsia" w:hAnsiTheme="minorEastAsia" w:cs="宋体" w:hint="eastAsia"/>
          <w:sz w:val="24"/>
          <w:szCs w:val="24"/>
          <w:u w:val="single"/>
        </w:rPr>
        <w:t xml:space="preserve"> </w:t>
      </w:r>
      <w:r w:rsidR="005229E4" w:rsidRPr="00414A88">
        <w:rPr>
          <w:rFonts w:asciiTheme="minorEastAsia" w:eastAsiaTheme="minorEastAsia" w:hAnsiTheme="minorEastAsia" w:cs="宋体" w:hint="eastAsia"/>
          <w:sz w:val="24"/>
          <w:szCs w:val="24"/>
        </w:rPr>
        <w:t>获取采购文件，并于</w:t>
      </w:r>
      <w:bookmarkStart w:id="3" w:name="XMKBSJ_1"/>
      <w:r w:rsidR="005229E4" w:rsidRPr="00414A88">
        <w:rPr>
          <w:rFonts w:asciiTheme="minorEastAsia" w:eastAsiaTheme="minorEastAsia" w:hAnsiTheme="minorEastAsia" w:cs="宋体" w:hint="eastAsia"/>
          <w:sz w:val="24"/>
          <w:szCs w:val="24"/>
          <w:u w:val="single"/>
        </w:rPr>
        <w:t>2024年</w:t>
      </w:r>
      <w:r w:rsidR="00682550" w:rsidRPr="00414A88">
        <w:rPr>
          <w:rFonts w:asciiTheme="minorEastAsia" w:eastAsiaTheme="minorEastAsia" w:hAnsiTheme="minorEastAsia" w:cs="宋体" w:hint="eastAsia"/>
          <w:sz w:val="24"/>
          <w:szCs w:val="24"/>
          <w:u w:val="single"/>
        </w:rPr>
        <w:t>9</w:t>
      </w:r>
      <w:r w:rsidR="005229E4" w:rsidRPr="00414A88">
        <w:rPr>
          <w:rFonts w:asciiTheme="minorEastAsia" w:eastAsiaTheme="minorEastAsia" w:hAnsiTheme="minorEastAsia" w:cs="宋体" w:hint="eastAsia"/>
          <w:sz w:val="24"/>
          <w:szCs w:val="24"/>
          <w:u w:val="single"/>
        </w:rPr>
        <w:t>月</w:t>
      </w:r>
      <w:r w:rsidR="00682550" w:rsidRPr="00414A88">
        <w:rPr>
          <w:rFonts w:asciiTheme="minorEastAsia" w:eastAsiaTheme="minorEastAsia" w:hAnsiTheme="minorEastAsia" w:cs="宋体" w:hint="eastAsia"/>
          <w:sz w:val="24"/>
          <w:szCs w:val="24"/>
          <w:u w:val="single"/>
        </w:rPr>
        <w:t>4</w:t>
      </w:r>
      <w:r w:rsidR="005229E4" w:rsidRPr="00414A88">
        <w:rPr>
          <w:rFonts w:asciiTheme="minorEastAsia" w:eastAsiaTheme="minorEastAsia" w:hAnsiTheme="minorEastAsia" w:cs="宋体" w:hint="eastAsia"/>
          <w:sz w:val="24"/>
          <w:szCs w:val="24"/>
          <w:u w:val="single"/>
        </w:rPr>
        <w:t>日13点30分</w:t>
      </w:r>
      <w:bookmarkEnd w:id="3"/>
      <w:r w:rsidR="005229E4" w:rsidRPr="00414A88">
        <w:rPr>
          <w:rFonts w:asciiTheme="minorEastAsia" w:eastAsiaTheme="minorEastAsia" w:hAnsiTheme="minorEastAsia" w:cs="宋体" w:hint="eastAsia"/>
          <w:bCs/>
          <w:sz w:val="24"/>
          <w:szCs w:val="24"/>
        </w:rPr>
        <w:t>（北京时间）前提交响应文件</w:t>
      </w:r>
      <w:r w:rsidR="005229E4" w:rsidRPr="00414A88">
        <w:rPr>
          <w:rFonts w:asciiTheme="minorEastAsia" w:eastAsiaTheme="minorEastAsia" w:hAnsiTheme="minorEastAsia" w:cs="宋体" w:hint="eastAsia"/>
          <w:sz w:val="24"/>
          <w:szCs w:val="24"/>
        </w:rPr>
        <w:t>。</w:t>
      </w:r>
    </w:p>
    <w:p w14:paraId="2581697E" w14:textId="77777777" w:rsidR="005229E4" w:rsidRPr="00414A88" w:rsidRDefault="005229E4" w:rsidP="005229E4">
      <w:pPr>
        <w:widowControl/>
        <w:snapToGrid w:val="0"/>
        <w:spacing w:line="360" w:lineRule="auto"/>
        <w:ind w:firstLineChars="200" w:firstLine="480"/>
        <w:jc w:val="left"/>
        <w:rPr>
          <w:rFonts w:ascii="宋体" w:eastAsia="宋体" w:hAnsi="宋体"/>
          <w:kern w:val="0"/>
          <w:sz w:val="24"/>
        </w:rPr>
      </w:pPr>
      <w:r w:rsidRPr="00414A88">
        <w:rPr>
          <w:rFonts w:ascii="宋体" w:eastAsia="宋体" w:hAnsi="宋体" w:hint="eastAsia"/>
          <w:kern w:val="0"/>
          <w:sz w:val="24"/>
        </w:rPr>
        <w:t>一、项目基本情况</w:t>
      </w:r>
    </w:p>
    <w:p w14:paraId="70B8D1ED" w14:textId="1844E738" w:rsidR="005229E4" w:rsidRPr="00414A88" w:rsidRDefault="005229E4" w:rsidP="005229E4">
      <w:pPr>
        <w:widowControl/>
        <w:snapToGrid w:val="0"/>
        <w:spacing w:line="360" w:lineRule="auto"/>
        <w:ind w:firstLineChars="200" w:firstLine="480"/>
        <w:jc w:val="left"/>
        <w:rPr>
          <w:rFonts w:ascii="宋体" w:eastAsia="宋体" w:hAnsi="宋体"/>
          <w:kern w:val="0"/>
          <w:sz w:val="24"/>
        </w:rPr>
      </w:pPr>
      <w:r w:rsidRPr="00414A88">
        <w:rPr>
          <w:rFonts w:ascii="宋体" w:eastAsia="宋体" w:hAnsi="宋体" w:hint="eastAsia"/>
          <w:kern w:val="0"/>
          <w:sz w:val="24"/>
        </w:rPr>
        <w:t>1、项目编号：</w:t>
      </w:r>
      <w:r w:rsidR="00414A88" w:rsidRPr="00414A88">
        <w:rPr>
          <w:rFonts w:ascii="宋体" w:eastAsia="宋体" w:hAnsi="宋体" w:hint="eastAsia"/>
          <w:kern w:val="0"/>
          <w:sz w:val="24"/>
        </w:rPr>
        <w:t>JSZC-320500-HXDL-G2024-0006</w:t>
      </w:r>
    </w:p>
    <w:p w14:paraId="7D5A520D" w14:textId="2D4227D5" w:rsidR="005229E4" w:rsidRPr="00414A88" w:rsidRDefault="006972A6" w:rsidP="005229E4">
      <w:pPr>
        <w:widowControl/>
        <w:snapToGrid w:val="0"/>
        <w:spacing w:line="360" w:lineRule="auto"/>
        <w:ind w:firstLineChars="200" w:firstLine="480"/>
        <w:jc w:val="left"/>
        <w:rPr>
          <w:rFonts w:ascii="宋体" w:eastAsia="宋体" w:hAnsi="宋体"/>
          <w:kern w:val="0"/>
          <w:sz w:val="24"/>
        </w:rPr>
      </w:pPr>
      <w:r w:rsidRPr="00414A88">
        <w:rPr>
          <w:rFonts w:ascii="宋体" w:eastAsia="宋体" w:hAnsi="宋体" w:hint="eastAsia"/>
          <w:kern w:val="0"/>
          <w:sz w:val="24"/>
        </w:rPr>
        <w:t>项目名称：</w:t>
      </w:r>
      <w:proofErr w:type="gramStart"/>
      <w:r w:rsidRPr="00414A88">
        <w:rPr>
          <w:rFonts w:ascii="宋体" w:eastAsia="宋体" w:hAnsi="宋体" w:hint="eastAsia"/>
          <w:kern w:val="0"/>
          <w:sz w:val="24"/>
        </w:rPr>
        <w:t>苏州体校食堂食材配送</w:t>
      </w:r>
      <w:proofErr w:type="gramEnd"/>
    </w:p>
    <w:p w14:paraId="0D0ABEBA" w14:textId="77777777" w:rsidR="005229E4" w:rsidRPr="009A00E8" w:rsidRDefault="005229E4" w:rsidP="005229E4">
      <w:pPr>
        <w:widowControl/>
        <w:snapToGrid w:val="0"/>
        <w:spacing w:line="360" w:lineRule="auto"/>
        <w:ind w:firstLineChars="200" w:firstLine="480"/>
        <w:jc w:val="left"/>
        <w:rPr>
          <w:rFonts w:ascii="宋体" w:eastAsia="宋体" w:hAnsi="宋体"/>
          <w:kern w:val="0"/>
          <w:sz w:val="24"/>
        </w:rPr>
      </w:pPr>
      <w:r w:rsidRPr="009A00E8">
        <w:rPr>
          <w:rFonts w:ascii="宋体" w:eastAsia="宋体" w:hAnsi="宋体" w:hint="eastAsia"/>
          <w:kern w:val="0"/>
          <w:sz w:val="24"/>
        </w:rPr>
        <w:t>预算金额：人民币</w:t>
      </w:r>
      <w:r w:rsidRPr="00381D8D">
        <w:rPr>
          <w:rFonts w:ascii="宋体" w:eastAsia="宋体" w:hAnsi="宋体" w:hint="eastAsia"/>
          <w:kern w:val="0"/>
          <w:sz w:val="24"/>
        </w:rPr>
        <w:t>柒佰万元整（￥7000000.00）</w:t>
      </w:r>
    </w:p>
    <w:p w14:paraId="70439EBD" w14:textId="77777777" w:rsidR="005570C9" w:rsidRPr="00DE1DE4" w:rsidRDefault="005570C9" w:rsidP="00DE1DE4">
      <w:pPr>
        <w:spacing w:line="360" w:lineRule="auto"/>
        <w:ind w:firstLineChars="200" w:firstLine="482"/>
        <w:rPr>
          <w:rFonts w:ascii="宋体" w:eastAsia="宋体" w:hAnsi="宋体"/>
          <w:b/>
          <w:kern w:val="0"/>
          <w:sz w:val="24"/>
        </w:rPr>
      </w:pPr>
      <w:r w:rsidRPr="00DE1DE4">
        <w:rPr>
          <w:rFonts w:ascii="宋体" w:eastAsia="宋体" w:hAnsi="宋体"/>
          <w:b/>
          <w:kern w:val="0"/>
          <w:sz w:val="24"/>
        </w:rPr>
        <w:t>其中：</w:t>
      </w:r>
    </w:p>
    <w:p w14:paraId="6D2DA933" w14:textId="77777777" w:rsidR="005570C9" w:rsidRPr="00DE1DE4" w:rsidRDefault="005570C9" w:rsidP="00DE1DE4">
      <w:pPr>
        <w:spacing w:line="360" w:lineRule="auto"/>
        <w:ind w:firstLineChars="200" w:firstLine="482"/>
        <w:rPr>
          <w:rFonts w:ascii="宋体" w:eastAsia="宋体" w:hAnsi="宋体"/>
          <w:b/>
          <w:kern w:val="0"/>
          <w:sz w:val="24"/>
        </w:rPr>
      </w:pPr>
      <w:r w:rsidRPr="00DE1DE4">
        <w:rPr>
          <w:rFonts w:ascii="宋体" w:eastAsia="宋体" w:hAnsi="宋体"/>
          <w:b/>
          <w:kern w:val="0"/>
          <w:sz w:val="24"/>
        </w:rPr>
        <w:t>第</w:t>
      </w:r>
      <w:r w:rsidRPr="00DE1DE4">
        <w:rPr>
          <w:rFonts w:ascii="宋体" w:eastAsia="宋体" w:hAnsi="宋体" w:hint="eastAsia"/>
          <w:b/>
          <w:kern w:val="0"/>
          <w:sz w:val="24"/>
        </w:rPr>
        <w:t>一</w:t>
      </w:r>
      <w:r w:rsidRPr="00DE1DE4">
        <w:rPr>
          <w:rFonts w:ascii="宋体" w:eastAsia="宋体" w:hAnsi="宋体"/>
          <w:b/>
          <w:kern w:val="0"/>
          <w:sz w:val="24"/>
        </w:rPr>
        <w:t>标段：</w:t>
      </w:r>
      <w:r w:rsidRPr="00DE1DE4">
        <w:rPr>
          <w:rFonts w:ascii="宋体" w:eastAsia="宋体" w:hAnsi="宋体" w:hint="eastAsia"/>
          <w:b/>
          <w:kern w:val="0"/>
          <w:sz w:val="24"/>
        </w:rPr>
        <w:t>粮油米面调味品、禽蛋</w:t>
      </w:r>
    </w:p>
    <w:p w14:paraId="0BC10324"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人民币（大写）：</w:t>
      </w:r>
      <w:proofErr w:type="gramStart"/>
      <w:r w:rsidRPr="009A00E8">
        <w:rPr>
          <w:rFonts w:ascii="宋体" w:eastAsia="宋体" w:hAnsi="宋体" w:hint="eastAsia"/>
          <w:kern w:val="0"/>
          <w:sz w:val="24"/>
        </w:rPr>
        <w:t>壹佰肆拾万</w:t>
      </w:r>
      <w:proofErr w:type="gramEnd"/>
      <w:r w:rsidRPr="009A00E8">
        <w:rPr>
          <w:rFonts w:ascii="宋体" w:eastAsia="宋体" w:hAnsi="宋体" w:hint="eastAsia"/>
          <w:kern w:val="0"/>
          <w:sz w:val="24"/>
        </w:rPr>
        <w:t>元整</w:t>
      </w:r>
    </w:p>
    <w:p w14:paraId="06A22811"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人民币（小写）：</w:t>
      </w:r>
      <w:r w:rsidRPr="00792B07">
        <w:rPr>
          <w:rFonts w:ascii="宋体" w:eastAsia="宋体" w:hAnsi="宋体" w:cs="宋体" w:hint="eastAsia"/>
          <w:sz w:val="24"/>
          <w:szCs w:val="24"/>
        </w:rPr>
        <w:t>￥1400000.</w:t>
      </w:r>
      <w:r w:rsidRPr="00792B07">
        <w:rPr>
          <w:rFonts w:ascii="宋体" w:eastAsia="宋体" w:hAnsi="宋体" w:cs="宋体"/>
          <w:sz w:val="24"/>
          <w:szCs w:val="24"/>
        </w:rPr>
        <w:t>00</w:t>
      </w:r>
      <w:r w:rsidRPr="00792B07">
        <w:rPr>
          <w:rFonts w:ascii="宋体" w:eastAsia="宋体" w:hAnsi="宋体" w:cs="宋体" w:hint="eastAsia"/>
          <w:sz w:val="24"/>
          <w:szCs w:val="24"/>
        </w:rPr>
        <w:t>元</w:t>
      </w:r>
    </w:p>
    <w:p w14:paraId="15E7B931" w14:textId="77777777" w:rsidR="005570C9" w:rsidRPr="00DE1DE4" w:rsidRDefault="005570C9" w:rsidP="00DE1DE4">
      <w:pPr>
        <w:spacing w:line="360" w:lineRule="auto"/>
        <w:ind w:firstLineChars="200" w:firstLine="482"/>
        <w:rPr>
          <w:rFonts w:ascii="宋体" w:eastAsia="宋体" w:hAnsi="宋体"/>
          <w:b/>
          <w:kern w:val="0"/>
          <w:sz w:val="24"/>
        </w:rPr>
      </w:pPr>
      <w:r w:rsidRPr="00DE1DE4">
        <w:rPr>
          <w:rFonts w:ascii="宋体" w:eastAsia="宋体" w:hAnsi="宋体"/>
          <w:b/>
          <w:kern w:val="0"/>
          <w:sz w:val="24"/>
        </w:rPr>
        <w:t>第</w:t>
      </w:r>
      <w:r w:rsidRPr="00DE1DE4">
        <w:rPr>
          <w:rFonts w:ascii="宋体" w:eastAsia="宋体" w:hAnsi="宋体" w:hint="eastAsia"/>
          <w:b/>
          <w:kern w:val="0"/>
          <w:sz w:val="24"/>
        </w:rPr>
        <w:t>二</w:t>
      </w:r>
      <w:r w:rsidRPr="00DE1DE4">
        <w:rPr>
          <w:rFonts w:ascii="宋体" w:eastAsia="宋体" w:hAnsi="宋体"/>
          <w:b/>
          <w:kern w:val="0"/>
          <w:sz w:val="24"/>
        </w:rPr>
        <w:t>标段：</w:t>
      </w:r>
      <w:r w:rsidRPr="00DE1DE4">
        <w:rPr>
          <w:rFonts w:ascii="宋体" w:eastAsia="宋体" w:hAnsi="宋体" w:hint="eastAsia"/>
          <w:b/>
          <w:kern w:val="0"/>
          <w:sz w:val="24"/>
        </w:rPr>
        <w:t>冻品、点心</w:t>
      </w:r>
    </w:p>
    <w:p w14:paraId="75B85C4C"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人民币（大写）：壹佰陆拾万元整</w:t>
      </w:r>
    </w:p>
    <w:p w14:paraId="3CB9C519"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人民币（小写）：￥1600000.</w:t>
      </w:r>
      <w:r w:rsidRPr="009A00E8">
        <w:rPr>
          <w:rFonts w:ascii="宋体" w:eastAsia="宋体" w:hAnsi="宋体"/>
          <w:kern w:val="0"/>
          <w:sz w:val="24"/>
        </w:rPr>
        <w:t>00</w:t>
      </w:r>
      <w:r w:rsidRPr="009A00E8">
        <w:rPr>
          <w:rFonts w:ascii="宋体" w:eastAsia="宋体" w:hAnsi="宋体" w:hint="eastAsia"/>
          <w:kern w:val="0"/>
          <w:sz w:val="24"/>
        </w:rPr>
        <w:t>元</w:t>
      </w:r>
    </w:p>
    <w:p w14:paraId="3DCB22BA" w14:textId="77777777" w:rsidR="005570C9" w:rsidRPr="00DE1DE4" w:rsidRDefault="005570C9" w:rsidP="00DE1DE4">
      <w:pPr>
        <w:spacing w:line="360" w:lineRule="auto"/>
        <w:ind w:firstLineChars="200" w:firstLine="482"/>
        <w:rPr>
          <w:rFonts w:ascii="宋体" w:eastAsia="宋体" w:hAnsi="宋体"/>
          <w:b/>
          <w:kern w:val="0"/>
          <w:sz w:val="24"/>
        </w:rPr>
      </w:pPr>
      <w:r w:rsidRPr="00DE1DE4">
        <w:rPr>
          <w:rFonts w:ascii="宋体" w:eastAsia="宋体" w:hAnsi="宋体"/>
          <w:b/>
          <w:kern w:val="0"/>
          <w:sz w:val="24"/>
        </w:rPr>
        <w:t>第</w:t>
      </w:r>
      <w:r w:rsidRPr="00DE1DE4">
        <w:rPr>
          <w:rFonts w:ascii="宋体" w:eastAsia="宋体" w:hAnsi="宋体" w:hint="eastAsia"/>
          <w:b/>
          <w:kern w:val="0"/>
          <w:sz w:val="24"/>
        </w:rPr>
        <w:t>三</w:t>
      </w:r>
      <w:r w:rsidRPr="00DE1DE4">
        <w:rPr>
          <w:rFonts w:ascii="宋体" w:eastAsia="宋体" w:hAnsi="宋体"/>
          <w:b/>
          <w:kern w:val="0"/>
          <w:sz w:val="24"/>
        </w:rPr>
        <w:t>标段：</w:t>
      </w:r>
      <w:r w:rsidRPr="00DE1DE4">
        <w:rPr>
          <w:rFonts w:ascii="宋体" w:eastAsia="宋体" w:hAnsi="宋体" w:hint="eastAsia"/>
          <w:b/>
          <w:kern w:val="0"/>
          <w:sz w:val="24"/>
        </w:rPr>
        <w:t>水产、蔬菜、水果</w:t>
      </w:r>
    </w:p>
    <w:p w14:paraId="350020D3"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人民币（大写）：壹佰捌拾万元整</w:t>
      </w:r>
    </w:p>
    <w:p w14:paraId="60F7FDAA"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人民币（小写）：￥1800000.</w:t>
      </w:r>
      <w:r w:rsidRPr="009A00E8">
        <w:rPr>
          <w:rFonts w:ascii="宋体" w:eastAsia="宋体" w:hAnsi="宋体"/>
          <w:kern w:val="0"/>
          <w:sz w:val="24"/>
        </w:rPr>
        <w:t>00</w:t>
      </w:r>
      <w:r w:rsidRPr="009A00E8">
        <w:rPr>
          <w:rFonts w:ascii="宋体" w:eastAsia="宋体" w:hAnsi="宋体" w:hint="eastAsia"/>
          <w:kern w:val="0"/>
          <w:sz w:val="24"/>
        </w:rPr>
        <w:t>元</w:t>
      </w:r>
    </w:p>
    <w:p w14:paraId="24CB59BF" w14:textId="77777777" w:rsidR="005570C9" w:rsidRPr="00DE1DE4" w:rsidRDefault="005570C9" w:rsidP="00DE1DE4">
      <w:pPr>
        <w:spacing w:line="360" w:lineRule="auto"/>
        <w:ind w:firstLineChars="200" w:firstLine="482"/>
        <w:rPr>
          <w:rFonts w:ascii="宋体" w:eastAsia="宋体" w:hAnsi="宋体"/>
          <w:b/>
          <w:kern w:val="0"/>
          <w:sz w:val="24"/>
        </w:rPr>
      </w:pPr>
      <w:r w:rsidRPr="00DE1DE4">
        <w:rPr>
          <w:rFonts w:ascii="宋体" w:eastAsia="宋体" w:hAnsi="宋体"/>
          <w:b/>
          <w:kern w:val="0"/>
          <w:sz w:val="24"/>
        </w:rPr>
        <w:t>第</w:t>
      </w:r>
      <w:r w:rsidRPr="00DE1DE4">
        <w:rPr>
          <w:rFonts w:ascii="宋体" w:eastAsia="宋体" w:hAnsi="宋体" w:hint="eastAsia"/>
          <w:b/>
          <w:kern w:val="0"/>
          <w:sz w:val="24"/>
        </w:rPr>
        <w:t>四</w:t>
      </w:r>
      <w:r w:rsidRPr="00DE1DE4">
        <w:rPr>
          <w:rFonts w:ascii="宋体" w:eastAsia="宋体" w:hAnsi="宋体"/>
          <w:b/>
          <w:kern w:val="0"/>
          <w:sz w:val="24"/>
        </w:rPr>
        <w:t>标段：</w:t>
      </w:r>
      <w:r w:rsidRPr="00DE1DE4">
        <w:rPr>
          <w:rFonts w:ascii="宋体" w:eastAsia="宋体" w:hAnsi="宋体" w:hint="eastAsia"/>
          <w:b/>
          <w:kern w:val="0"/>
          <w:sz w:val="24"/>
        </w:rPr>
        <w:t>鲜肉、豆制品</w:t>
      </w:r>
    </w:p>
    <w:p w14:paraId="283EB8F3"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人民币（大写）：贰佰贰拾万元整</w:t>
      </w:r>
    </w:p>
    <w:p w14:paraId="0949FD79" w14:textId="77777777" w:rsidR="005570C9" w:rsidRPr="009A00E8" w:rsidRDefault="005570C9" w:rsidP="005570C9">
      <w:pPr>
        <w:spacing w:line="360" w:lineRule="auto"/>
        <w:ind w:firstLineChars="200" w:firstLine="480"/>
        <w:rPr>
          <w:rFonts w:ascii="宋体" w:eastAsia="宋体" w:hAnsi="宋体"/>
          <w:kern w:val="0"/>
          <w:sz w:val="24"/>
        </w:rPr>
      </w:pPr>
      <w:r w:rsidRPr="009A00E8">
        <w:rPr>
          <w:rFonts w:ascii="宋体" w:eastAsia="宋体" w:hAnsi="宋体" w:hint="eastAsia"/>
          <w:kern w:val="0"/>
          <w:sz w:val="24"/>
        </w:rPr>
        <w:t>人民币（小写）：￥2200000.</w:t>
      </w:r>
      <w:r w:rsidRPr="009A00E8">
        <w:rPr>
          <w:rFonts w:ascii="宋体" w:eastAsia="宋体" w:hAnsi="宋体"/>
          <w:kern w:val="0"/>
          <w:sz w:val="24"/>
        </w:rPr>
        <w:t>00</w:t>
      </w:r>
      <w:r w:rsidRPr="009A00E8">
        <w:rPr>
          <w:rFonts w:ascii="宋体" w:eastAsia="宋体" w:hAnsi="宋体" w:hint="eastAsia"/>
          <w:kern w:val="0"/>
          <w:sz w:val="24"/>
        </w:rPr>
        <w:t>元</w:t>
      </w:r>
    </w:p>
    <w:p w14:paraId="768DD176" w14:textId="77777777" w:rsidR="00E57F63" w:rsidRPr="009A00E8" w:rsidRDefault="00DE1DE4" w:rsidP="00DE1DE4">
      <w:pPr>
        <w:pStyle w:val="a0"/>
        <w:spacing w:line="360" w:lineRule="auto"/>
        <w:ind w:firstLine="480"/>
        <w:rPr>
          <w:rFonts w:eastAsia="宋体" w:hAnsi="宋体"/>
          <w:sz w:val="24"/>
        </w:rPr>
      </w:pPr>
      <w:r w:rsidRPr="00DE1DE4">
        <w:rPr>
          <w:rFonts w:eastAsia="宋体" w:hAnsi="宋体" w:hint="eastAsia"/>
          <w:sz w:val="24"/>
        </w:rPr>
        <w:t>本项目共有</w:t>
      </w:r>
      <w:r>
        <w:rPr>
          <w:rFonts w:eastAsia="宋体" w:hAnsi="宋体" w:hint="eastAsia"/>
          <w:sz w:val="24"/>
        </w:rPr>
        <w:t>四</w:t>
      </w:r>
      <w:r w:rsidRPr="00DE1DE4">
        <w:rPr>
          <w:rFonts w:eastAsia="宋体" w:hAnsi="宋体" w:hint="eastAsia"/>
          <w:sz w:val="24"/>
        </w:rPr>
        <w:t>个标段，每</w:t>
      </w:r>
      <w:proofErr w:type="gramStart"/>
      <w:r w:rsidRPr="00DE1DE4">
        <w:rPr>
          <w:rFonts w:eastAsia="宋体" w:hAnsi="宋体" w:hint="eastAsia"/>
          <w:sz w:val="24"/>
        </w:rPr>
        <w:t>标段拟中一家</w:t>
      </w:r>
      <w:proofErr w:type="gramEnd"/>
      <w:r w:rsidRPr="00DE1DE4">
        <w:rPr>
          <w:rFonts w:eastAsia="宋体" w:hAnsi="宋体" w:hint="eastAsia"/>
          <w:sz w:val="24"/>
        </w:rPr>
        <w:t>单位，开标顺序按标段编号的先后顺序进行。投标单位可选择其中一个或多个标段进行报名，但每家投标单位的累计中标标段不得超过1个。进入每个标段评审的实质性响应且具有</w:t>
      </w:r>
      <w:proofErr w:type="gramStart"/>
      <w:r w:rsidRPr="00DE1DE4">
        <w:rPr>
          <w:rFonts w:eastAsia="宋体" w:hAnsi="宋体" w:hint="eastAsia"/>
          <w:sz w:val="24"/>
        </w:rPr>
        <w:t>得标权</w:t>
      </w:r>
      <w:proofErr w:type="gramEnd"/>
      <w:r w:rsidRPr="00DE1DE4">
        <w:rPr>
          <w:rFonts w:eastAsia="宋体" w:hAnsi="宋体" w:hint="eastAsia"/>
          <w:sz w:val="24"/>
        </w:rPr>
        <w:t>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p>
    <w:p w14:paraId="39A99926" w14:textId="77777777" w:rsidR="005229E4" w:rsidRPr="009A00E8" w:rsidRDefault="005229E4" w:rsidP="005229E4">
      <w:pPr>
        <w:widowControl/>
        <w:snapToGrid w:val="0"/>
        <w:spacing w:line="360" w:lineRule="auto"/>
        <w:ind w:firstLineChars="200" w:firstLine="480"/>
        <w:jc w:val="left"/>
        <w:rPr>
          <w:rFonts w:ascii="宋体" w:eastAsia="宋体" w:hAnsi="宋体"/>
          <w:kern w:val="0"/>
          <w:sz w:val="24"/>
        </w:rPr>
      </w:pPr>
      <w:r w:rsidRPr="009A00E8">
        <w:rPr>
          <w:rFonts w:ascii="宋体" w:eastAsia="宋体" w:hAnsi="宋体" w:hint="eastAsia"/>
          <w:kern w:val="0"/>
          <w:sz w:val="24"/>
        </w:rPr>
        <w:t>采购需求：</w:t>
      </w:r>
      <w:r w:rsidR="005570C9" w:rsidRPr="009A00E8">
        <w:rPr>
          <w:rFonts w:ascii="宋体" w:eastAsia="宋体" w:hAnsi="宋体" w:hint="eastAsia"/>
          <w:kern w:val="0"/>
          <w:sz w:val="24"/>
        </w:rPr>
        <w:t>苏州市体育运动学校师生全年一日三餐，每餐800-1000人</w:t>
      </w:r>
      <w:r w:rsidRPr="009A00E8">
        <w:rPr>
          <w:rFonts w:ascii="宋体" w:eastAsia="宋体" w:hAnsi="宋体" w:hint="eastAsia"/>
          <w:kern w:val="0"/>
          <w:sz w:val="24"/>
        </w:rPr>
        <w:t>；</w:t>
      </w:r>
    </w:p>
    <w:p w14:paraId="3A651541" w14:textId="1A1F38C4" w:rsidR="005229E4" w:rsidRPr="009A00E8" w:rsidRDefault="00F03F7D" w:rsidP="005229E4">
      <w:pPr>
        <w:widowControl/>
        <w:snapToGrid w:val="0"/>
        <w:spacing w:line="360" w:lineRule="auto"/>
        <w:ind w:firstLineChars="200" w:firstLine="480"/>
        <w:jc w:val="left"/>
        <w:rPr>
          <w:rFonts w:ascii="宋体" w:eastAsia="宋体" w:hAnsi="宋体"/>
          <w:kern w:val="0"/>
          <w:sz w:val="24"/>
        </w:rPr>
      </w:pPr>
      <w:r>
        <w:rPr>
          <w:rFonts w:ascii="宋体" w:eastAsia="宋体" w:hAnsi="宋体" w:hint="eastAsia"/>
          <w:kern w:val="0"/>
          <w:sz w:val="24"/>
        </w:rPr>
        <w:t>合同履行期限：自签订合同之日起一年</w:t>
      </w:r>
      <w:r w:rsidR="005229E4" w:rsidRPr="009A00E8">
        <w:rPr>
          <w:rFonts w:ascii="宋体" w:eastAsia="宋体" w:hAnsi="宋体" w:hint="eastAsia"/>
          <w:kern w:val="0"/>
          <w:sz w:val="24"/>
        </w:rPr>
        <w:t xml:space="preserve">； </w:t>
      </w:r>
    </w:p>
    <w:p w14:paraId="52ED3F45" w14:textId="12C0A65B" w:rsidR="005229E4" w:rsidRPr="009A00E8" w:rsidRDefault="00B4305B" w:rsidP="00EE5820">
      <w:pPr>
        <w:widowControl/>
        <w:snapToGrid w:val="0"/>
        <w:spacing w:line="360" w:lineRule="auto"/>
        <w:ind w:firstLineChars="200" w:firstLine="480"/>
        <w:jc w:val="left"/>
        <w:rPr>
          <w:rFonts w:ascii="宋体" w:eastAsia="宋体" w:hAnsi="宋体"/>
          <w:kern w:val="0"/>
          <w:sz w:val="24"/>
        </w:rPr>
      </w:pPr>
      <w:r>
        <w:rPr>
          <w:rFonts w:ascii="宋体" w:eastAsia="宋体" w:hAnsi="宋体" w:hint="eastAsia"/>
          <w:kern w:val="0"/>
          <w:sz w:val="24"/>
        </w:rPr>
        <w:t>项目</w:t>
      </w:r>
      <w:r w:rsidR="00EE5820" w:rsidRPr="009A00E8">
        <w:rPr>
          <w:rFonts w:ascii="宋体" w:eastAsia="宋体" w:hAnsi="宋体" w:hint="eastAsia"/>
          <w:kern w:val="0"/>
          <w:sz w:val="24"/>
        </w:rPr>
        <w:t>地点：采购单位指定地点</w:t>
      </w:r>
      <w:r w:rsidR="005229E4" w:rsidRPr="009A00E8">
        <w:rPr>
          <w:rFonts w:ascii="宋体" w:eastAsia="宋体" w:hAnsi="宋体" w:hint="eastAsia"/>
          <w:kern w:val="0"/>
          <w:sz w:val="24"/>
        </w:rPr>
        <w:t>；</w:t>
      </w:r>
    </w:p>
    <w:p w14:paraId="72A1200B" w14:textId="77777777" w:rsidR="005229E4" w:rsidRPr="005229E4" w:rsidRDefault="005229E4" w:rsidP="005229E4">
      <w:pPr>
        <w:widowControl/>
        <w:snapToGrid w:val="0"/>
        <w:spacing w:line="360" w:lineRule="auto"/>
        <w:ind w:firstLineChars="200" w:firstLine="480"/>
        <w:rPr>
          <w:rFonts w:asciiTheme="minorEastAsia" w:eastAsiaTheme="minorEastAsia" w:hAnsiTheme="minorEastAsia" w:cs="宋体"/>
          <w:bCs/>
          <w:sz w:val="24"/>
          <w:szCs w:val="24"/>
        </w:rPr>
      </w:pPr>
      <w:r w:rsidRPr="005229E4">
        <w:rPr>
          <w:rFonts w:asciiTheme="minorEastAsia" w:eastAsiaTheme="minorEastAsia" w:hAnsiTheme="minorEastAsia" w:cs="宋体" w:hint="eastAsia"/>
          <w:bCs/>
          <w:sz w:val="24"/>
          <w:szCs w:val="24"/>
        </w:rPr>
        <w:t>二、申请人的资格要求：</w:t>
      </w:r>
    </w:p>
    <w:p w14:paraId="2A572801"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lastRenderedPageBreak/>
        <w:t>1.满足《中华人民共和国政府采购法》第二十二条规定；</w:t>
      </w:r>
    </w:p>
    <w:p w14:paraId="6CA67851"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（1）具有独立承担民事责任的能力；</w:t>
      </w:r>
    </w:p>
    <w:p w14:paraId="49629FFB"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（2）具有良好的商业信誉和健全的财务会计制度；</w:t>
      </w:r>
    </w:p>
    <w:p w14:paraId="67A03107"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（3）具有履行合同所必需的设备和专业技术能力；</w:t>
      </w:r>
    </w:p>
    <w:p w14:paraId="0785D960"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（4）有依法缴纳税收和社会保障资金的良好记录；</w:t>
      </w:r>
    </w:p>
    <w:p w14:paraId="34F0E6B5"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（5）参加政府采购活动前三年内，在经营活动中没有重大违法记录；</w:t>
      </w:r>
    </w:p>
    <w:p w14:paraId="18CF7563"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（6）法律、行政法规规定的其他条件；</w:t>
      </w:r>
    </w:p>
    <w:p w14:paraId="69D72351" w14:textId="1826C408" w:rsidR="00EE5820" w:rsidRPr="00414A88" w:rsidRDefault="00315B00" w:rsidP="00EE5820">
      <w:pPr>
        <w:widowControl/>
        <w:snapToGrid w:val="0"/>
        <w:spacing w:line="360" w:lineRule="auto"/>
        <w:ind w:firstLineChars="200" w:firstLine="480"/>
        <w:jc w:val="left"/>
        <w:rPr>
          <w:rFonts w:asciiTheme="minorEastAsia" w:eastAsiaTheme="minorEastAsia" w:hAnsiTheme="minorEastAsia"/>
          <w:sz w:val="24"/>
          <w:szCs w:val="24"/>
        </w:rPr>
      </w:pPr>
      <w:r w:rsidRPr="00315B00">
        <w:rPr>
          <w:rFonts w:asciiTheme="minorEastAsia" w:eastAsiaTheme="minorEastAsia" w:hAnsiTheme="minorEastAsia" w:hint="eastAsia"/>
          <w:sz w:val="24"/>
          <w:szCs w:val="24"/>
        </w:rPr>
        <w:t>2.落实政府采购政策需满足的资格要求：</w:t>
      </w:r>
      <w:r w:rsidR="00EE5820" w:rsidRPr="00414A88">
        <w:rPr>
          <w:rFonts w:asciiTheme="minorEastAsia" w:eastAsiaTheme="minorEastAsia" w:hAnsiTheme="minorEastAsia" w:hint="eastAsia"/>
          <w:sz w:val="24"/>
          <w:szCs w:val="24"/>
        </w:rPr>
        <w:t>根据《政府采购促进中小企业发展管理办法》的相关规定，本项目专门面向中小企业，所属行业为</w:t>
      </w:r>
      <w:r w:rsidR="00EE5820" w:rsidRPr="00414A88">
        <w:rPr>
          <w:rFonts w:asciiTheme="minorEastAsia" w:eastAsiaTheme="minorEastAsia" w:hAnsiTheme="minorEastAsia" w:cs="宋体" w:hint="eastAsia"/>
          <w:sz w:val="24"/>
          <w:szCs w:val="24"/>
        </w:rPr>
        <w:t>餐饮业</w:t>
      </w:r>
      <w:r w:rsidR="00EE5820" w:rsidRPr="00414A88">
        <w:rPr>
          <w:rFonts w:asciiTheme="minorEastAsia" w:eastAsiaTheme="minorEastAsia" w:hAnsiTheme="minorEastAsia" w:hint="eastAsia"/>
          <w:sz w:val="24"/>
          <w:szCs w:val="24"/>
        </w:rPr>
        <w:t>，供应商应为中小</w:t>
      </w:r>
      <w:proofErr w:type="gramStart"/>
      <w:r w:rsidR="00EE5820" w:rsidRPr="00414A88">
        <w:rPr>
          <w:rFonts w:asciiTheme="minorEastAsia" w:eastAsiaTheme="minorEastAsia" w:hAnsiTheme="minorEastAsia" w:hint="eastAsia"/>
          <w:sz w:val="24"/>
          <w:szCs w:val="24"/>
        </w:rPr>
        <w:t>微企业</w:t>
      </w:r>
      <w:proofErr w:type="gramEnd"/>
      <w:r w:rsidR="00EE5820" w:rsidRPr="00414A88">
        <w:rPr>
          <w:rFonts w:asciiTheme="minorEastAsia" w:eastAsiaTheme="minorEastAsia" w:hAnsiTheme="minorEastAsia" w:hint="eastAsia"/>
          <w:sz w:val="24"/>
          <w:szCs w:val="24"/>
        </w:rPr>
        <w:t>或监狱企业或残疾人福利性单位。</w:t>
      </w:r>
    </w:p>
    <w:p w14:paraId="7D72B7C8" w14:textId="77777777" w:rsidR="00EE5820" w:rsidRPr="00414A88" w:rsidRDefault="00EE5820" w:rsidP="00EE5820">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3.本项目的特定资格要求：</w:t>
      </w:r>
      <w:r w:rsidRPr="00414A88">
        <w:rPr>
          <w:rFonts w:asciiTheme="minorEastAsia" w:eastAsiaTheme="minorEastAsia" w:hAnsiTheme="minorEastAsia"/>
          <w:sz w:val="24"/>
          <w:szCs w:val="24"/>
        </w:rPr>
        <w:t xml:space="preserve"> </w:t>
      </w:r>
    </w:p>
    <w:p w14:paraId="3501804C" w14:textId="77777777" w:rsidR="00EE5820" w:rsidRPr="00414A88" w:rsidRDefault="00EE5820" w:rsidP="00EE5820">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（1）</w:t>
      </w:r>
      <w:r w:rsidRPr="00414A88">
        <w:rPr>
          <w:rFonts w:asciiTheme="minorEastAsia" w:eastAsiaTheme="minorEastAsia" w:hAnsiTheme="minorEastAsia" w:cs="宋体" w:hint="eastAsia"/>
          <w:sz w:val="24"/>
          <w:szCs w:val="24"/>
        </w:rPr>
        <w:t>具有有效的《食品经营许可证》或《食品生产许可证》</w:t>
      </w:r>
      <w:r w:rsidRPr="00414A88">
        <w:rPr>
          <w:rFonts w:asciiTheme="minorEastAsia" w:eastAsiaTheme="minorEastAsia" w:hAnsiTheme="minorEastAsia" w:hint="eastAsia"/>
          <w:sz w:val="24"/>
          <w:szCs w:val="24"/>
        </w:rPr>
        <w:t>；</w:t>
      </w:r>
    </w:p>
    <w:p w14:paraId="15A3BB34" w14:textId="77777777" w:rsidR="00EE5820" w:rsidRPr="00EE5820" w:rsidRDefault="00EE5820" w:rsidP="00EE5820">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（2）单位负责人为同一人或者存在直接控股、管理关系的不同供应商（包含法定代表人为同一个人的两个及两个以上法人，母公司、全</w:t>
      </w:r>
      <w:r w:rsidRPr="00EE5820">
        <w:rPr>
          <w:rFonts w:asciiTheme="minorEastAsia" w:eastAsiaTheme="minorEastAsia" w:hAnsiTheme="minorEastAsia" w:hint="eastAsia"/>
          <w:sz w:val="24"/>
          <w:szCs w:val="24"/>
        </w:rPr>
        <w:t>资子公司及其控股公司），不得参加同一合同项下的政府采购活动。</w:t>
      </w:r>
    </w:p>
    <w:p w14:paraId="45517A54" w14:textId="77777777" w:rsidR="005229E4" w:rsidRPr="005229E4" w:rsidRDefault="00EE5820" w:rsidP="00EE5820">
      <w:pPr>
        <w:widowControl/>
        <w:snapToGrid w:val="0"/>
        <w:spacing w:line="360" w:lineRule="auto"/>
        <w:ind w:firstLineChars="200" w:firstLine="480"/>
        <w:jc w:val="left"/>
        <w:rPr>
          <w:rFonts w:asciiTheme="minorEastAsia" w:eastAsiaTheme="minorEastAsia" w:hAnsiTheme="minorEastAsia"/>
          <w:sz w:val="24"/>
          <w:szCs w:val="24"/>
        </w:rPr>
      </w:pPr>
      <w:r w:rsidRPr="00EE5820">
        <w:rPr>
          <w:rFonts w:asciiTheme="minorEastAsia" w:eastAsiaTheme="minorEastAsia" w:hAnsiTheme="minorEastAsia" w:hint="eastAsia"/>
          <w:sz w:val="24"/>
          <w:szCs w:val="24"/>
        </w:rPr>
        <w:t>（3）本项目</w:t>
      </w:r>
      <w:r w:rsidRPr="00EE5820">
        <w:rPr>
          <w:rFonts w:asciiTheme="minorEastAsia" w:eastAsiaTheme="minorEastAsia" w:hAnsiTheme="minorEastAsia" w:hint="eastAsia"/>
          <w:b/>
          <w:sz w:val="24"/>
          <w:szCs w:val="24"/>
        </w:rPr>
        <w:t>不接受</w:t>
      </w:r>
      <w:r w:rsidRPr="00EE5820">
        <w:rPr>
          <w:rFonts w:asciiTheme="minorEastAsia" w:eastAsiaTheme="minorEastAsia" w:hAnsiTheme="minorEastAsia" w:hint="eastAsia"/>
          <w:sz w:val="24"/>
          <w:szCs w:val="24"/>
        </w:rPr>
        <w:t>联合体投标。</w:t>
      </w:r>
    </w:p>
    <w:p w14:paraId="61CECA72"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4.其他资格要求 </w:t>
      </w:r>
    </w:p>
    <w:p w14:paraId="553960C3"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（1）未被“信用中国”网站（www.creditchina.gov.cn）或“中国政府采购网”网站（www.ccgp.gov.cn）列入失信被执行人、重大税收违法案件当事人名单、政府采购严重失信行为记录名单； </w:t>
      </w:r>
    </w:p>
    <w:p w14:paraId="15420185"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（2）本项目不接受联合体响应； </w:t>
      </w:r>
    </w:p>
    <w:p w14:paraId="2040F547"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（3）单位负责人为同一人或者存在直接控股</w:t>
      </w:r>
      <w:r w:rsidRPr="00414A88">
        <w:rPr>
          <w:rFonts w:asciiTheme="minorEastAsia" w:eastAsiaTheme="minorEastAsia" w:hAnsiTheme="minorEastAsia" w:hint="eastAsia"/>
          <w:sz w:val="24"/>
          <w:szCs w:val="24"/>
        </w:rPr>
        <w:t>、管理关系的不同供应商（包含法定代表人为同一个人的两个及两个以上法人，母公司、全资子公司及其控股公司），不得参加同一合同项下的政府采购活动。</w:t>
      </w:r>
    </w:p>
    <w:p w14:paraId="770E73D7"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 xml:space="preserve">三、报名及获取采购文件： </w:t>
      </w:r>
    </w:p>
    <w:p w14:paraId="007EF127" w14:textId="3A77E607" w:rsidR="005229E4" w:rsidRPr="00414A88" w:rsidRDefault="005229E4" w:rsidP="00381D8D">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1.报名截止时间：自公告发布之日起至</w:t>
      </w:r>
      <w:r w:rsidRPr="00414A88">
        <w:rPr>
          <w:rFonts w:asciiTheme="minorEastAsia" w:eastAsiaTheme="minorEastAsia" w:hAnsiTheme="minorEastAsia" w:cs="宋体" w:hint="eastAsia"/>
          <w:sz w:val="24"/>
          <w:szCs w:val="24"/>
        </w:rPr>
        <w:t>2024年</w:t>
      </w:r>
      <w:r w:rsidR="00EE5820" w:rsidRPr="00414A88">
        <w:rPr>
          <w:rFonts w:asciiTheme="minorEastAsia" w:eastAsiaTheme="minorEastAsia" w:hAnsiTheme="minorEastAsia" w:cs="宋体" w:hint="eastAsia"/>
          <w:sz w:val="24"/>
          <w:szCs w:val="24"/>
        </w:rPr>
        <w:t>8</w:t>
      </w:r>
      <w:r w:rsidRPr="00414A88">
        <w:rPr>
          <w:rFonts w:asciiTheme="minorEastAsia" w:eastAsiaTheme="minorEastAsia" w:hAnsiTheme="minorEastAsia" w:cs="宋体" w:hint="eastAsia"/>
          <w:sz w:val="24"/>
          <w:szCs w:val="24"/>
        </w:rPr>
        <w:t>月</w:t>
      </w:r>
      <w:r w:rsidR="00682550" w:rsidRPr="00414A88">
        <w:rPr>
          <w:rFonts w:asciiTheme="minorEastAsia" w:eastAsiaTheme="minorEastAsia" w:hAnsiTheme="minorEastAsia" w:cs="宋体" w:hint="eastAsia"/>
          <w:sz w:val="24"/>
          <w:szCs w:val="24"/>
        </w:rPr>
        <w:t>20</w:t>
      </w:r>
      <w:r w:rsidRPr="00414A88">
        <w:rPr>
          <w:rFonts w:asciiTheme="minorEastAsia" w:eastAsiaTheme="minorEastAsia" w:hAnsiTheme="minorEastAsia" w:cs="宋体" w:hint="eastAsia"/>
          <w:sz w:val="24"/>
          <w:szCs w:val="24"/>
        </w:rPr>
        <w:t>日</w:t>
      </w:r>
    </w:p>
    <w:p w14:paraId="20F603F7" w14:textId="77777777" w:rsidR="005229E4" w:rsidRPr="005229E4" w:rsidRDefault="005229E4" w:rsidP="00381D8D">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2.地点：“苏</w:t>
      </w:r>
      <w:proofErr w:type="gramStart"/>
      <w:r w:rsidRPr="00414A88">
        <w:rPr>
          <w:rFonts w:asciiTheme="minorEastAsia" w:eastAsiaTheme="minorEastAsia" w:hAnsiTheme="minorEastAsia" w:hint="eastAsia"/>
          <w:sz w:val="24"/>
          <w:szCs w:val="24"/>
        </w:rPr>
        <w:t>采云</w:t>
      </w:r>
      <w:proofErr w:type="gramEnd"/>
      <w:r w:rsidRPr="00414A88">
        <w:rPr>
          <w:rFonts w:asciiTheme="minorEastAsia" w:eastAsiaTheme="minorEastAsia" w:hAnsiTheme="minorEastAsia" w:hint="eastAsia"/>
          <w:sz w:val="24"/>
          <w:szCs w:val="24"/>
        </w:rPr>
        <w:t>”系统（网址：http://jsz</w:t>
      </w:r>
      <w:r w:rsidRPr="005229E4">
        <w:rPr>
          <w:rFonts w:asciiTheme="minorEastAsia" w:eastAsiaTheme="minorEastAsia" w:hAnsiTheme="minorEastAsia" w:hint="eastAsia"/>
          <w:sz w:val="24"/>
          <w:szCs w:val="24"/>
        </w:rPr>
        <w:t>fcg.jsczt.cn/）</w:t>
      </w:r>
    </w:p>
    <w:p w14:paraId="1902E750" w14:textId="77777777" w:rsidR="005229E4" w:rsidRPr="005229E4" w:rsidRDefault="005229E4" w:rsidP="005229E4">
      <w:pPr>
        <w:spacing w:line="360" w:lineRule="auto"/>
        <w:ind w:firstLine="420"/>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3.报名方式（网上报名）</w:t>
      </w:r>
    </w:p>
    <w:p w14:paraId="1F70991B"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（1）CA证书办理</w:t>
      </w:r>
    </w:p>
    <w:p w14:paraId="3DAE6302"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供应商参与政府采购活动需办理江苏省电子政务证书认证中心CA证书和方正国际软件（北京）有限公司电子签章。CA证书及电子签章的办理方法详见苏州市政府采购网―法规政</w:t>
      </w:r>
      <w:r w:rsidRPr="005229E4">
        <w:rPr>
          <w:rFonts w:asciiTheme="minorEastAsia" w:eastAsiaTheme="minorEastAsia" w:hAnsiTheme="minorEastAsia" w:cs="宋体" w:hint="eastAsia"/>
          <w:sz w:val="24"/>
          <w:szCs w:val="24"/>
        </w:rPr>
        <w:lastRenderedPageBreak/>
        <w:t>策--《转发省财政厅关于更换全省政府采购交易系统CA数字证书和电子签章的通知》或者“苏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”系统登录界面中的“新CA办理指南”。“苏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”系统目前仅支持“苏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”系统下的政务CA证书，江苏省内各地区办理的“苏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”系统下的政务CA证书全省通用。苏州现场办理地址：苏州市姑苏区平</w:t>
      </w:r>
      <w:proofErr w:type="gramStart"/>
      <w:r w:rsidRPr="005229E4">
        <w:rPr>
          <w:rFonts w:asciiTheme="minorEastAsia" w:eastAsiaTheme="minorEastAsia" w:hAnsiTheme="minorEastAsia" w:cs="宋体" w:hint="eastAsia"/>
          <w:sz w:val="24"/>
          <w:szCs w:val="24"/>
        </w:rPr>
        <w:t>泷</w:t>
      </w:r>
      <w:proofErr w:type="gramEnd"/>
      <w:r w:rsidRPr="005229E4">
        <w:rPr>
          <w:rFonts w:asciiTheme="minorEastAsia" w:eastAsiaTheme="minorEastAsia" w:hAnsiTheme="minorEastAsia" w:cs="宋体" w:hint="eastAsia"/>
          <w:sz w:val="24"/>
          <w:szCs w:val="24"/>
        </w:rPr>
        <w:t>路251号政务服务中心4楼公共交易中心窗口，咨询电话：0512-69820834。</w:t>
      </w:r>
    </w:p>
    <w:p w14:paraId="66191CC7"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（2）参与采购活动</w:t>
      </w:r>
    </w:p>
    <w:p w14:paraId="6C71E6BE"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供应商插入CA证书登陆“苏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68ADE8CD"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（3）电子投标准备</w:t>
      </w:r>
    </w:p>
    <w:p w14:paraId="72C90252"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供应商在“苏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”系统中操作参与项目后，必须在“已参与项目”界面中下载电子采购文件（后缀名为“.</w:t>
      </w:r>
      <w:proofErr w:type="spellStart"/>
      <w:r w:rsidRPr="005229E4">
        <w:rPr>
          <w:rFonts w:asciiTheme="minorEastAsia" w:eastAsiaTheme="minorEastAsia" w:hAnsiTheme="minorEastAsia" w:cs="宋体" w:hint="eastAsia"/>
          <w:sz w:val="24"/>
          <w:szCs w:val="24"/>
        </w:rPr>
        <w:t>kedt</w:t>
      </w:r>
      <w:proofErr w:type="spellEnd"/>
      <w:r w:rsidRPr="005229E4">
        <w:rPr>
          <w:rFonts w:asciiTheme="minorEastAsia" w:eastAsiaTheme="minorEastAsia" w:hAnsiTheme="minorEastAsia" w:cs="宋体" w:hint="eastAsia"/>
          <w:sz w:val="24"/>
          <w:szCs w:val="24"/>
        </w:rPr>
        <w:t>”）并导入政府采购客户端工具后方可进行响应文件制作和提交（具体详见《苏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 xml:space="preserve">系统供应商操作手册》； </w:t>
      </w:r>
    </w:p>
    <w:p w14:paraId="246AFBAD" w14:textId="77777777" w:rsidR="005229E4" w:rsidRPr="005229E4" w:rsidRDefault="005229E4" w:rsidP="005229E4">
      <w:pPr>
        <w:spacing w:line="360" w:lineRule="auto"/>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网址链接https://czju.suzhou.gov.cn/zfcg/html/content/20231220161910031.shtml）。在系统操作过程中如有疑问，请按以下方式联系：</w:t>
      </w:r>
    </w:p>
    <w:p w14:paraId="3745E74D"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注册咨询：18261002950；</w:t>
      </w:r>
    </w:p>
    <w:p w14:paraId="0FC74B71"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CA技术咨询电话：400-608-6099；</w:t>
      </w:r>
    </w:p>
    <w:p w14:paraId="6BA5F90D"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签章使用问题：025-83633811、025-83633812、15380932027、15371015030；</w:t>
      </w:r>
    </w:p>
    <w:p w14:paraId="5950611B"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系统使用指导与咨询：联系电话：18261002950；QQ：3048755361、1315179389、895706745。</w:t>
      </w:r>
    </w:p>
    <w:p w14:paraId="7BAA2C89"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t>4.售价：免费</w:t>
      </w:r>
    </w:p>
    <w:p w14:paraId="4A7B7AE8"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 xml:space="preserve">四、提交投标文件截止时间、开标时间和地点 </w:t>
      </w:r>
    </w:p>
    <w:p w14:paraId="7E26E8EC" w14:textId="6B963120" w:rsidR="005229E4" w:rsidRPr="00414A88" w:rsidRDefault="005229E4" w:rsidP="005229E4">
      <w:pPr>
        <w:spacing w:line="360" w:lineRule="auto"/>
        <w:ind w:firstLine="420"/>
        <w:rPr>
          <w:rFonts w:asciiTheme="minorEastAsia" w:eastAsiaTheme="minorEastAsia" w:hAnsiTheme="minorEastAsia" w:cs="宋体"/>
          <w:sz w:val="24"/>
          <w:szCs w:val="24"/>
        </w:rPr>
      </w:pPr>
      <w:r w:rsidRPr="00414A88">
        <w:rPr>
          <w:rFonts w:asciiTheme="minorEastAsia" w:eastAsiaTheme="minorEastAsia" w:hAnsiTheme="minorEastAsia" w:cs="宋体" w:hint="eastAsia"/>
          <w:sz w:val="24"/>
          <w:szCs w:val="24"/>
        </w:rPr>
        <w:t>1.提交投标文件截止时间：2024年</w:t>
      </w:r>
      <w:r w:rsidR="00682550" w:rsidRPr="00414A88">
        <w:rPr>
          <w:rFonts w:asciiTheme="minorEastAsia" w:eastAsiaTheme="minorEastAsia" w:hAnsiTheme="minorEastAsia" w:cs="宋体" w:hint="eastAsia"/>
          <w:sz w:val="24"/>
          <w:szCs w:val="24"/>
        </w:rPr>
        <w:t>9</w:t>
      </w:r>
      <w:r w:rsidRPr="00414A88">
        <w:rPr>
          <w:rFonts w:asciiTheme="minorEastAsia" w:eastAsiaTheme="minorEastAsia" w:hAnsiTheme="minorEastAsia" w:cs="宋体" w:hint="eastAsia"/>
          <w:sz w:val="24"/>
          <w:szCs w:val="24"/>
        </w:rPr>
        <w:t>月</w:t>
      </w:r>
      <w:r w:rsidR="00682550" w:rsidRPr="00414A88">
        <w:rPr>
          <w:rFonts w:asciiTheme="minorEastAsia" w:eastAsiaTheme="minorEastAsia" w:hAnsiTheme="minorEastAsia" w:cs="宋体" w:hint="eastAsia"/>
          <w:sz w:val="24"/>
          <w:szCs w:val="24"/>
        </w:rPr>
        <w:t>4</w:t>
      </w:r>
      <w:r w:rsidRPr="00414A88">
        <w:rPr>
          <w:rFonts w:asciiTheme="minorEastAsia" w:eastAsiaTheme="minorEastAsia" w:hAnsiTheme="minorEastAsia" w:cs="宋体" w:hint="eastAsia"/>
          <w:sz w:val="24"/>
          <w:szCs w:val="24"/>
        </w:rPr>
        <w:t>日13：30（北京时间）</w:t>
      </w:r>
    </w:p>
    <w:p w14:paraId="35C2B35A" w14:textId="385DDA78" w:rsidR="005229E4" w:rsidRPr="00414A88" w:rsidRDefault="005229E4" w:rsidP="005229E4">
      <w:pPr>
        <w:spacing w:line="360" w:lineRule="auto"/>
        <w:ind w:firstLine="420"/>
        <w:rPr>
          <w:rFonts w:asciiTheme="minorEastAsia" w:eastAsiaTheme="minorEastAsia" w:hAnsiTheme="minorEastAsia" w:cs="宋体"/>
          <w:sz w:val="24"/>
          <w:szCs w:val="24"/>
        </w:rPr>
      </w:pPr>
      <w:r w:rsidRPr="00414A88">
        <w:rPr>
          <w:rFonts w:asciiTheme="minorEastAsia" w:eastAsiaTheme="minorEastAsia" w:hAnsiTheme="minorEastAsia" w:cs="宋体" w:hint="eastAsia"/>
          <w:sz w:val="24"/>
          <w:szCs w:val="24"/>
        </w:rPr>
        <w:t>2.开标时间：2024年</w:t>
      </w:r>
      <w:r w:rsidR="00682550" w:rsidRPr="00414A88">
        <w:rPr>
          <w:rFonts w:asciiTheme="minorEastAsia" w:eastAsiaTheme="minorEastAsia" w:hAnsiTheme="minorEastAsia" w:cs="宋体" w:hint="eastAsia"/>
          <w:sz w:val="24"/>
          <w:szCs w:val="24"/>
        </w:rPr>
        <w:t>9</w:t>
      </w:r>
      <w:r w:rsidRPr="00414A88">
        <w:rPr>
          <w:rFonts w:asciiTheme="minorEastAsia" w:eastAsiaTheme="minorEastAsia" w:hAnsiTheme="minorEastAsia" w:cs="宋体" w:hint="eastAsia"/>
          <w:sz w:val="24"/>
          <w:szCs w:val="24"/>
        </w:rPr>
        <w:t>月</w:t>
      </w:r>
      <w:r w:rsidR="00682550" w:rsidRPr="00414A88">
        <w:rPr>
          <w:rFonts w:asciiTheme="minorEastAsia" w:eastAsiaTheme="minorEastAsia" w:hAnsiTheme="minorEastAsia" w:cs="宋体" w:hint="eastAsia"/>
          <w:sz w:val="24"/>
          <w:szCs w:val="24"/>
        </w:rPr>
        <w:t>4</w:t>
      </w:r>
      <w:r w:rsidRPr="00414A88">
        <w:rPr>
          <w:rFonts w:asciiTheme="minorEastAsia" w:eastAsiaTheme="minorEastAsia" w:hAnsiTheme="minorEastAsia" w:cs="宋体" w:hint="eastAsia"/>
          <w:sz w:val="24"/>
          <w:szCs w:val="24"/>
        </w:rPr>
        <w:t>日13：30（北京时间）</w:t>
      </w:r>
    </w:p>
    <w:p w14:paraId="096742DD" w14:textId="77777777" w:rsidR="005229E4" w:rsidRPr="00414A88" w:rsidRDefault="005229E4" w:rsidP="005229E4">
      <w:pPr>
        <w:spacing w:line="360" w:lineRule="auto"/>
        <w:ind w:firstLine="420"/>
        <w:rPr>
          <w:rFonts w:asciiTheme="minorEastAsia" w:eastAsiaTheme="minorEastAsia" w:hAnsiTheme="minorEastAsia" w:cs="宋体"/>
          <w:sz w:val="24"/>
          <w:szCs w:val="24"/>
        </w:rPr>
      </w:pPr>
      <w:r w:rsidRPr="00414A88">
        <w:rPr>
          <w:rFonts w:asciiTheme="minorEastAsia" w:eastAsiaTheme="minorEastAsia" w:hAnsiTheme="minorEastAsia" w:cs="宋体" w:hint="eastAsia"/>
          <w:sz w:val="24"/>
          <w:szCs w:val="24"/>
        </w:rPr>
        <w:t>3.开标地点：“苏</w:t>
      </w:r>
      <w:proofErr w:type="gramStart"/>
      <w:r w:rsidRPr="00414A88">
        <w:rPr>
          <w:rFonts w:asciiTheme="minorEastAsia" w:eastAsiaTheme="minorEastAsia" w:hAnsiTheme="minorEastAsia" w:cs="宋体" w:hint="eastAsia"/>
          <w:sz w:val="24"/>
          <w:szCs w:val="24"/>
        </w:rPr>
        <w:t>采云</w:t>
      </w:r>
      <w:proofErr w:type="gramEnd"/>
      <w:r w:rsidRPr="00414A88">
        <w:rPr>
          <w:rFonts w:asciiTheme="minorEastAsia" w:eastAsiaTheme="minorEastAsia" w:hAnsiTheme="minorEastAsia" w:cs="宋体" w:hint="eastAsia"/>
          <w:sz w:val="24"/>
          <w:szCs w:val="24"/>
        </w:rPr>
        <w:t>”系统（网址：</w:t>
      </w:r>
      <w:hyperlink r:id="rId9" w:history="1">
        <w:r w:rsidRPr="00414A88">
          <w:rPr>
            <w:rStyle w:val="afa"/>
            <w:rFonts w:asciiTheme="minorEastAsia" w:eastAsiaTheme="minorEastAsia" w:hAnsiTheme="minorEastAsia" w:cs="宋体" w:hint="eastAsia"/>
            <w:color w:val="auto"/>
            <w:sz w:val="24"/>
            <w:szCs w:val="24"/>
          </w:rPr>
          <w:t>http://jszfcg.jsczt.cn/</w:t>
        </w:r>
      </w:hyperlink>
      <w:r w:rsidRPr="00414A88">
        <w:rPr>
          <w:rFonts w:asciiTheme="minorEastAsia" w:eastAsiaTheme="minorEastAsia" w:hAnsiTheme="minorEastAsia" w:cs="宋体" w:hint="eastAsia"/>
          <w:sz w:val="24"/>
          <w:szCs w:val="24"/>
        </w:rPr>
        <w:t>）。</w:t>
      </w:r>
    </w:p>
    <w:p w14:paraId="597CD07B" w14:textId="77777777" w:rsidR="005229E4" w:rsidRPr="005229E4" w:rsidRDefault="005229E4" w:rsidP="005229E4">
      <w:pPr>
        <w:spacing w:line="360" w:lineRule="auto"/>
        <w:ind w:firstLine="420"/>
        <w:rPr>
          <w:rFonts w:asciiTheme="minorEastAsia" w:eastAsiaTheme="minorEastAsia" w:hAnsiTheme="minorEastAsia" w:cs="宋体"/>
          <w:color w:val="000000"/>
          <w:sz w:val="24"/>
          <w:szCs w:val="24"/>
        </w:rPr>
      </w:pPr>
      <w:r w:rsidRPr="00414A88">
        <w:rPr>
          <w:rFonts w:asciiTheme="minorEastAsia" w:eastAsiaTheme="minorEastAsia" w:hAnsiTheme="minorEastAsia" w:cs="宋体" w:hint="eastAsia"/>
          <w:sz w:val="24"/>
          <w:szCs w:val="24"/>
        </w:rPr>
        <w:t>4.本项目采用电子招投标形式，请供</w:t>
      </w:r>
      <w:r w:rsidRPr="00A26DF0">
        <w:rPr>
          <w:rFonts w:asciiTheme="minorEastAsia" w:eastAsiaTheme="minorEastAsia" w:hAnsiTheme="minorEastAsia" w:cs="宋体" w:hint="eastAsia"/>
          <w:sz w:val="24"/>
          <w:szCs w:val="24"/>
        </w:rPr>
        <w:t>应商按照《苏</w:t>
      </w:r>
      <w:proofErr w:type="gramStart"/>
      <w:r w:rsidRPr="00A26DF0">
        <w:rPr>
          <w:rFonts w:asciiTheme="minorEastAsia" w:eastAsiaTheme="minorEastAsia" w:hAnsiTheme="minorEastAsia" w:cs="宋体" w:hint="eastAsia"/>
          <w:sz w:val="24"/>
          <w:szCs w:val="24"/>
        </w:rPr>
        <w:t>采云</w:t>
      </w:r>
      <w:proofErr w:type="gramEnd"/>
      <w:r w:rsidRPr="00A26DF0">
        <w:rPr>
          <w:rFonts w:asciiTheme="minorEastAsia" w:eastAsiaTheme="minorEastAsia" w:hAnsiTheme="minorEastAsia" w:cs="宋体" w:hint="eastAsia"/>
          <w:sz w:val="24"/>
          <w:szCs w:val="24"/>
        </w:rPr>
        <w:t>系统供应商操作手册》进行制作、上传电子响应文件。电子响应文件制作完成后请于响应文</w:t>
      </w:r>
      <w:r w:rsidRPr="005229E4">
        <w:rPr>
          <w:rFonts w:asciiTheme="minorEastAsia" w:eastAsiaTheme="minorEastAsia" w:hAnsiTheme="minorEastAsia" w:cs="宋体" w:hint="eastAsia"/>
          <w:sz w:val="24"/>
          <w:szCs w:val="24"/>
        </w:rPr>
        <w:t>件递交截止时间前成功上传至“苏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”系统，否则视为放弃参加该采购项目。供应商应充分考虑到网络环境、网络带宽等风险因素，如因供应商自身原因造成的电子响应文件上传不成功由供应商自行承担全部责任。</w:t>
      </w:r>
    </w:p>
    <w:p w14:paraId="2456E15E" w14:textId="77777777" w:rsidR="005229E4" w:rsidRPr="005229E4" w:rsidRDefault="005229E4" w:rsidP="005229E4">
      <w:pPr>
        <w:spacing w:line="360" w:lineRule="auto"/>
        <w:ind w:firstLine="420"/>
        <w:rPr>
          <w:rFonts w:asciiTheme="minorEastAsia" w:eastAsiaTheme="minorEastAsia" w:hAnsiTheme="minorEastAsia" w:cs="宋体"/>
          <w:sz w:val="24"/>
          <w:szCs w:val="24"/>
        </w:rPr>
      </w:pPr>
      <w:r w:rsidRPr="005229E4">
        <w:rPr>
          <w:rFonts w:asciiTheme="minorEastAsia" w:eastAsiaTheme="minorEastAsia" w:hAnsiTheme="minorEastAsia" w:cs="宋体" w:hint="eastAsia"/>
          <w:sz w:val="24"/>
          <w:szCs w:val="24"/>
        </w:rPr>
        <w:lastRenderedPageBreak/>
        <w:t>5.线上参加开标（开启）会方式：供应商登录“苏</w:t>
      </w:r>
      <w:proofErr w:type="gramStart"/>
      <w:r w:rsidRPr="005229E4">
        <w:rPr>
          <w:rFonts w:asciiTheme="minorEastAsia" w:eastAsiaTheme="minorEastAsia" w:hAnsiTheme="minorEastAsia" w:cs="宋体" w:hint="eastAsia"/>
          <w:sz w:val="24"/>
          <w:szCs w:val="24"/>
        </w:rPr>
        <w:t>采云</w:t>
      </w:r>
      <w:proofErr w:type="gramEnd"/>
      <w:r w:rsidRPr="005229E4">
        <w:rPr>
          <w:rFonts w:asciiTheme="minorEastAsia" w:eastAsiaTheme="minorEastAsia" w:hAnsiTheme="minorEastAsia" w:cs="宋体" w:hint="eastAsia"/>
          <w:sz w:val="24"/>
          <w:szCs w:val="24"/>
        </w:rPr>
        <w:t>”系统在平台首页点击“开标大厅”，进入江苏省政府采购一体化不见面开标（采购）大厅，在今日项目列表，点击项目，进入不见面开标系统。</w:t>
      </w:r>
    </w:p>
    <w:p w14:paraId="34108F18"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cs="宋体" w:hint="eastAsia"/>
          <w:sz w:val="24"/>
          <w:szCs w:val="24"/>
        </w:rPr>
        <w:t>请供应商确保电脑、系统及其他设备（视频输入输出设备等）无误，且开启直至项目结束始终保持系统在线状态。</w:t>
      </w:r>
    </w:p>
    <w:p w14:paraId="7A4E4B2E"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五、公告期限 </w:t>
      </w:r>
    </w:p>
    <w:p w14:paraId="28A71E25"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自本公告发布之日起</w:t>
      </w:r>
      <w:r w:rsidR="00EE5820">
        <w:rPr>
          <w:rFonts w:asciiTheme="minorEastAsia" w:eastAsiaTheme="minorEastAsia" w:hAnsiTheme="minorEastAsia" w:hint="eastAsia"/>
          <w:sz w:val="24"/>
          <w:szCs w:val="24"/>
        </w:rPr>
        <w:t>5</w:t>
      </w:r>
      <w:r w:rsidRPr="005229E4">
        <w:rPr>
          <w:rFonts w:asciiTheme="minorEastAsia" w:eastAsiaTheme="minorEastAsia" w:hAnsiTheme="minorEastAsia" w:hint="eastAsia"/>
          <w:sz w:val="24"/>
          <w:szCs w:val="24"/>
        </w:rPr>
        <w:t xml:space="preserve">个工作日。 </w:t>
      </w:r>
    </w:p>
    <w:p w14:paraId="2E3C43CA"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六、其他补充事宜 </w:t>
      </w:r>
    </w:p>
    <w:p w14:paraId="590167C2"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1、本次采购的有关信息同时刊登在苏州市政府采购网、江苏政府采购网</w:t>
      </w:r>
      <w:r w:rsidR="00D732D8">
        <w:rPr>
          <w:rFonts w:asciiTheme="minorEastAsia" w:eastAsiaTheme="minorEastAsia" w:hAnsiTheme="minorEastAsia" w:hint="eastAsia"/>
          <w:sz w:val="24"/>
          <w:szCs w:val="24"/>
        </w:rPr>
        <w:t>、中国</w:t>
      </w:r>
      <w:r w:rsidR="00D732D8" w:rsidRPr="005229E4">
        <w:rPr>
          <w:rFonts w:asciiTheme="minorEastAsia" w:eastAsiaTheme="minorEastAsia" w:hAnsiTheme="minorEastAsia" w:hint="eastAsia"/>
          <w:sz w:val="24"/>
          <w:szCs w:val="24"/>
        </w:rPr>
        <w:t>政府采购网</w:t>
      </w:r>
      <w:r w:rsidRPr="005229E4">
        <w:rPr>
          <w:rFonts w:asciiTheme="minorEastAsia" w:eastAsiaTheme="minorEastAsia" w:hAnsiTheme="minorEastAsia" w:hint="eastAsia"/>
          <w:sz w:val="24"/>
          <w:szCs w:val="24"/>
        </w:rPr>
        <w:t xml:space="preserve">，敬请留意。 </w:t>
      </w:r>
    </w:p>
    <w:p w14:paraId="25F67357"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2、投标保证金：本项目无需提交响应保证金。 </w:t>
      </w:r>
    </w:p>
    <w:p w14:paraId="7AB39FBA"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3、</w:t>
      </w:r>
      <w:r w:rsidR="00E57F63" w:rsidRPr="00E57F63">
        <w:rPr>
          <w:rFonts w:asciiTheme="minorEastAsia" w:eastAsiaTheme="minorEastAsia" w:hAnsiTheme="minorEastAsia" w:hint="eastAsia"/>
          <w:sz w:val="24"/>
          <w:szCs w:val="24"/>
        </w:rPr>
        <w:t>苏州市财政局政府采购监督电话：0512-68616651</w:t>
      </w:r>
      <w:r w:rsidRPr="005229E4">
        <w:rPr>
          <w:rFonts w:asciiTheme="minorEastAsia" w:eastAsiaTheme="minorEastAsia" w:hAnsiTheme="minorEastAsia" w:hint="eastAsia"/>
          <w:sz w:val="24"/>
          <w:szCs w:val="24"/>
        </w:rPr>
        <w:t xml:space="preserve">。 </w:t>
      </w:r>
    </w:p>
    <w:p w14:paraId="58039B94"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4、本项目获取采购文件截止日期之后仍可以下载采购文件，但截止日期之后下载的采购文件，视为非有效方式且不作为供应商权益受到损害的证明材料和依据。 </w:t>
      </w:r>
    </w:p>
    <w:p w14:paraId="1D746418"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七、联系方式 </w:t>
      </w:r>
    </w:p>
    <w:p w14:paraId="1530B2B4"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1.采购人信息</w:t>
      </w:r>
    </w:p>
    <w:p w14:paraId="08446FE5"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名 称：</w:t>
      </w:r>
      <w:r w:rsidR="004A5F4F" w:rsidRPr="004A5F4F">
        <w:rPr>
          <w:rFonts w:asciiTheme="minorEastAsia" w:eastAsiaTheme="minorEastAsia" w:hAnsiTheme="minorEastAsia" w:hint="eastAsia"/>
          <w:sz w:val="24"/>
          <w:szCs w:val="24"/>
        </w:rPr>
        <w:t>苏州市体育运</w:t>
      </w:r>
      <w:r w:rsidR="004A5F4F" w:rsidRPr="00414A88">
        <w:rPr>
          <w:rFonts w:asciiTheme="minorEastAsia" w:eastAsiaTheme="minorEastAsia" w:hAnsiTheme="minorEastAsia" w:hint="eastAsia"/>
          <w:sz w:val="24"/>
          <w:szCs w:val="24"/>
        </w:rPr>
        <w:t>动学校</w:t>
      </w:r>
    </w:p>
    <w:p w14:paraId="44856920" w14:textId="32822096"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地 址：</w:t>
      </w:r>
      <w:r w:rsidR="004A3A57" w:rsidRPr="00414A88">
        <w:rPr>
          <w:rFonts w:asciiTheme="minorEastAsia" w:eastAsiaTheme="minorEastAsia" w:hAnsiTheme="minorEastAsia" w:cs="宋体" w:hint="eastAsia"/>
          <w:sz w:val="24"/>
          <w:szCs w:val="24"/>
        </w:rPr>
        <w:t>苏州市相城区生态</w:t>
      </w:r>
      <w:proofErr w:type="gramStart"/>
      <w:r w:rsidR="004A3A57" w:rsidRPr="00414A88">
        <w:rPr>
          <w:rFonts w:asciiTheme="minorEastAsia" w:eastAsiaTheme="minorEastAsia" w:hAnsiTheme="minorEastAsia" w:cs="宋体" w:hint="eastAsia"/>
          <w:sz w:val="24"/>
          <w:szCs w:val="24"/>
        </w:rPr>
        <w:t>园施秦巷</w:t>
      </w:r>
      <w:proofErr w:type="gramEnd"/>
      <w:r w:rsidR="00404A2B" w:rsidRPr="00414A88">
        <w:rPr>
          <w:rFonts w:asciiTheme="minorEastAsia" w:eastAsiaTheme="minorEastAsia" w:hAnsiTheme="minorEastAsia" w:cs="宋体" w:hint="eastAsia"/>
          <w:sz w:val="24"/>
          <w:szCs w:val="24"/>
        </w:rPr>
        <w:t>1</w:t>
      </w:r>
      <w:r w:rsidR="004A3A57" w:rsidRPr="00414A88">
        <w:rPr>
          <w:rFonts w:asciiTheme="minorEastAsia" w:eastAsiaTheme="minorEastAsia" w:hAnsiTheme="minorEastAsia" w:cs="宋体" w:hint="eastAsia"/>
          <w:sz w:val="24"/>
          <w:szCs w:val="24"/>
        </w:rPr>
        <w:t>号</w:t>
      </w:r>
    </w:p>
    <w:p w14:paraId="4D1ECEA9"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联系人：</w:t>
      </w:r>
      <w:r w:rsidR="00E329B2" w:rsidRPr="00414A88">
        <w:rPr>
          <w:rFonts w:asciiTheme="minorEastAsia" w:eastAsiaTheme="minorEastAsia" w:hAnsiTheme="minorEastAsia" w:cs="宋体" w:hint="eastAsia"/>
          <w:sz w:val="24"/>
          <w:szCs w:val="24"/>
        </w:rPr>
        <w:t>孔凡平</w:t>
      </w:r>
    </w:p>
    <w:p w14:paraId="31EB01A9"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电 话：</w:t>
      </w:r>
      <w:r w:rsidR="004A3A57" w:rsidRPr="00414A88">
        <w:rPr>
          <w:rFonts w:asciiTheme="minorEastAsia" w:eastAsiaTheme="minorEastAsia" w:hAnsiTheme="minorEastAsia" w:cs="宋体"/>
          <w:sz w:val="24"/>
          <w:szCs w:val="24"/>
        </w:rPr>
        <w:t>0512-67590712</w:t>
      </w:r>
    </w:p>
    <w:p w14:paraId="1FAB8930"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2.采购代理机构信息</w:t>
      </w:r>
    </w:p>
    <w:p w14:paraId="12BAB348"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名  称：</w:t>
      </w:r>
      <w:r w:rsidR="004A5F4F" w:rsidRPr="00414A88">
        <w:rPr>
          <w:rFonts w:asciiTheme="minorEastAsia" w:eastAsiaTheme="minorEastAsia" w:hAnsiTheme="minorEastAsia" w:hint="eastAsia"/>
          <w:sz w:val="24"/>
          <w:szCs w:val="24"/>
        </w:rPr>
        <w:t>苏州市恒</w:t>
      </w:r>
      <w:proofErr w:type="gramStart"/>
      <w:r w:rsidR="004A5F4F" w:rsidRPr="00414A88">
        <w:rPr>
          <w:rFonts w:asciiTheme="minorEastAsia" w:eastAsiaTheme="minorEastAsia" w:hAnsiTheme="minorEastAsia" w:hint="eastAsia"/>
          <w:sz w:val="24"/>
          <w:szCs w:val="24"/>
        </w:rPr>
        <w:t>信建设</w:t>
      </w:r>
      <w:proofErr w:type="gramEnd"/>
      <w:r w:rsidR="004A5F4F" w:rsidRPr="00414A88">
        <w:rPr>
          <w:rFonts w:asciiTheme="minorEastAsia" w:eastAsiaTheme="minorEastAsia" w:hAnsiTheme="minorEastAsia" w:hint="eastAsia"/>
          <w:sz w:val="24"/>
          <w:szCs w:val="24"/>
        </w:rPr>
        <w:t>监理咨询有限公司</w:t>
      </w:r>
    </w:p>
    <w:p w14:paraId="1F7C9784" w14:textId="77777777" w:rsidR="005229E4" w:rsidRPr="00414A88"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地 址：</w:t>
      </w:r>
      <w:r w:rsidR="004A3A57" w:rsidRPr="00414A88">
        <w:rPr>
          <w:rFonts w:asciiTheme="minorEastAsia" w:eastAsiaTheme="minorEastAsia" w:hAnsiTheme="minorEastAsia" w:hint="eastAsia"/>
          <w:sz w:val="24"/>
          <w:szCs w:val="24"/>
        </w:rPr>
        <w:t>苏州姑苏区桃花</w:t>
      </w:r>
      <w:proofErr w:type="gramStart"/>
      <w:r w:rsidR="004A3A57" w:rsidRPr="00414A88">
        <w:rPr>
          <w:rFonts w:asciiTheme="minorEastAsia" w:eastAsiaTheme="minorEastAsia" w:hAnsiTheme="minorEastAsia" w:hint="eastAsia"/>
          <w:sz w:val="24"/>
          <w:szCs w:val="24"/>
        </w:rPr>
        <w:t>坞</w:t>
      </w:r>
      <w:proofErr w:type="gramEnd"/>
      <w:r w:rsidR="004A3A57" w:rsidRPr="00414A88">
        <w:rPr>
          <w:rFonts w:asciiTheme="minorEastAsia" w:eastAsiaTheme="minorEastAsia" w:hAnsiTheme="minorEastAsia" w:hint="eastAsia"/>
          <w:sz w:val="24"/>
          <w:szCs w:val="24"/>
        </w:rPr>
        <w:t>89号文化坊5号楼4楼</w:t>
      </w:r>
    </w:p>
    <w:p w14:paraId="09CD6BF0"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414A88">
        <w:rPr>
          <w:rFonts w:asciiTheme="minorEastAsia" w:eastAsiaTheme="minorEastAsia" w:hAnsiTheme="minorEastAsia" w:hint="eastAsia"/>
          <w:sz w:val="24"/>
          <w:szCs w:val="24"/>
        </w:rPr>
        <w:t>联系人：</w:t>
      </w:r>
      <w:r w:rsidR="004A5F4F" w:rsidRPr="00414A88">
        <w:rPr>
          <w:rFonts w:asciiTheme="minorEastAsia" w:eastAsiaTheme="minorEastAsia" w:hAnsiTheme="minorEastAsia" w:hint="eastAsia"/>
          <w:sz w:val="24"/>
          <w:szCs w:val="24"/>
        </w:rPr>
        <w:t>潘琳、吕丽</w:t>
      </w:r>
      <w:r w:rsidR="004A5F4F" w:rsidRPr="004A5F4F">
        <w:rPr>
          <w:rFonts w:asciiTheme="minorEastAsia" w:eastAsiaTheme="minorEastAsia" w:hAnsiTheme="minorEastAsia" w:hint="eastAsia"/>
          <w:sz w:val="24"/>
          <w:szCs w:val="24"/>
        </w:rPr>
        <w:t>娜</w:t>
      </w:r>
    </w:p>
    <w:p w14:paraId="28B28685"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电 话：</w:t>
      </w:r>
      <w:r w:rsidR="004A5F4F" w:rsidRPr="004A5F4F">
        <w:rPr>
          <w:rFonts w:asciiTheme="minorEastAsia" w:eastAsiaTheme="minorEastAsia" w:hAnsiTheme="minorEastAsia"/>
          <w:sz w:val="24"/>
          <w:szCs w:val="24"/>
        </w:rPr>
        <w:t>0512-62515220</w:t>
      </w:r>
    </w:p>
    <w:p w14:paraId="63DF55DC"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 xml:space="preserve">3、项目联系方式 </w:t>
      </w:r>
    </w:p>
    <w:p w14:paraId="09EDC5F2"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项目联系人：</w:t>
      </w:r>
      <w:r w:rsidR="004A5F4F" w:rsidRPr="004A5F4F">
        <w:rPr>
          <w:rFonts w:asciiTheme="minorEastAsia" w:eastAsiaTheme="minorEastAsia" w:hAnsiTheme="minorEastAsia" w:hint="eastAsia"/>
          <w:sz w:val="24"/>
          <w:szCs w:val="24"/>
        </w:rPr>
        <w:t>潘琳、吕丽娜</w:t>
      </w:r>
    </w:p>
    <w:p w14:paraId="01CF9369" w14:textId="77777777" w:rsidR="005229E4" w:rsidRPr="005229E4" w:rsidRDefault="005229E4" w:rsidP="005229E4">
      <w:pPr>
        <w:widowControl/>
        <w:snapToGrid w:val="0"/>
        <w:spacing w:line="360" w:lineRule="auto"/>
        <w:ind w:firstLineChars="200" w:firstLine="480"/>
        <w:jc w:val="left"/>
        <w:rPr>
          <w:rFonts w:asciiTheme="minorEastAsia" w:eastAsiaTheme="minorEastAsia" w:hAnsiTheme="minorEastAsia"/>
          <w:sz w:val="24"/>
          <w:szCs w:val="24"/>
        </w:rPr>
      </w:pPr>
      <w:r w:rsidRPr="005229E4">
        <w:rPr>
          <w:rFonts w:asciiTheme="minorEastAsia" w:eastAsiaTheme="minorEastAsia" w:hAnsiTheme="minorEastAsia" w:hint="eastAsia"/>
          <w:sz w:val="24"/>
          <w:szCs w:val="24"/>
        </w:rPr>
        <w:t>电    话：0512-</w:t>
      </w:r>
      <w:r w:rsidR="004A5F4F" w:rsidRPr="004A5F4F">
        <w:rPr>
          <w:rFonts w:asciiTheme="minorEastAsia" w:eastAsiaTheme="minorEastAsia" w:hAnsiTheme="minorEastAsia"/>
          <w:sz w:val="24"/>
          <w:szCs w:val="24"/>
        </w:rPr>
        <w:t>62515220</w:t>
      </w:r>
      <w:r w:rsidRPr="005229E4">
        <w:rPr>
          <w:rFonts w:asciiTheme="minorEastAsia" w:eastAsiaTheme="minorEastAsia" w:hAnsiTheme="minorEastAsia" w:hint="eastAsia"/>
          <w:sz w:val="24"/>
          <w:szCs w:val="24"/>
        </w:rPr>
        <w:t xml:space="preserve"> </w:t>
      </w:r>
    </w:p>
    <w:p w14:paraId="1356C2FE" w14:textId="77777777" w:rsidR="005229E4" w:rsidRDefault="005229E4" w:rsidP="005229E4">
      <w:pPr>
        <w:pStyle w:val="1"/>
        <w:ind w:firstLine="420"/>
      </w:pPr>
    </w:p>
    <w:p w14:paraId="02834553" w14:textId="77777777" w:rsidR="005229E4" w:rsidRDefault="005229E4">
      <w:pPr>
        <w:spacing w:line="360" w:lineRule="auto"/>
        <w:ind w:firstLineChars="200" w:firstLine="480"/>
        <w:rPr>
          <w:rFonts w:ascii="宋体" w:eastAsia="宋体" w:hAnsi="宋体"/>
          <w:sz w:val="24"/>
        </w:rPr>
      </w:pPr>
    </w:p>
    <w:p w14:paraId="01072A5E" w14:textId="77777777" w:rsidR="004A558C" w:rsidRPr="006C36CC" w:rsidRDefault="003008D2">
      <w:pPr>
        <w:rPr>
          <w:rFonts w:ascii="宋体" w:eastAsia="宋体" w:hAnsi="宋体"/>
          <w:sz w:val="32"/>
          <w:szCs w:val="32"/>
        </w:rPr>
      </w:pPr>
      <w:r w:rsidRPr="006C36CC">
        <w:rPr>
          <w:rFonts w:ascii="宋体" w:eastAsia="宋体" w:hAnsi="宋体"/>
          <w:sz w:val="24"/>
        </w:rPr>
        <w:br w:type="page"/>
      </w:r>
    </w:p>
    <w:p w14:paraId="0AF107E2" w14:textId="77777777" w:rsidR="004A558C" w:rsidRPr="006C36CC" w:rsidRDefault="004A558C">
      <w:pPr>
        <w:rPr>
          <w:rFonts w:ascii="宋体" w:eastAsia="宋体" w:hAnsi="宋体"/>
          <w:sz w:val="32"/>
          <w:szCs w:val="32"/>
        </w:rPr>
      </w:pPr>
    </w:p>
    <w:p w14:paraId="5BC82842" w14:textId="77777777" w:rsidR="004A558C" w:rsidRPr="006C36CC" w:rsidRDefault="004A558C">
      <w:pPr>
        <w:rPr>
          <w:rFonts w:ascii="宋体" w:eastAsia="宋体" w:hAnsi="宋体"/>
          <w:sz w:val="32"/>
          <w:szCs w:val="32"/>
        </w:rPr>
      </w:pPr>
    </w:p>
    <w:p w14:paraId="28BD5DC7" w14:textId="77777777" w:rsidR="004A558C" w:rsidRPr="006C36CC" w:rsidRDefault="004A558C">
      <w:pPr>
        <w:rPr>
          <w:rFonts w:ascii="宋体" w:eastAsia="宋体" w:hAnsi="宋体"/>
          <w:sz w:val="32"/>
          <w:szCs w:val="32"/>
        </w:rPr>
      </w:pPr>
    </w:p>
    <w:p w14:paraId="03C35345" w14:textId="77777777" w:rsidR="004A558C" w:rsidRPr="006C36CC" w:rsidRDefault="004A558C">
      <w:pPr>
        <w:rPr>
          <w:rFonts w:ascii="宋体" w:eastAsia="宋体" w:hAnsi="宋体"/>
          <w:sz w:val="32"/>
          <w:szCs w:val="32"/>
        </w:rPr>
      </w:pPr>
    </w:p>
    <w:p w14:paraId="775E257A" w14:textId="77777777" w:rsidR="004A558C" w:rsidRPr="006C36CC" w:rsidRDefault="004A558C">
      <w:pPr>
        <w:rPr>
          <w:rFonts w:ascii="宋体" w:eastAsia="宋体" w:hAnsi="宋体"/>
          <w:sz w:val="32"/>
          <w:szCs w:val="32"/>
        </w:rPr>
      </w:pPr>
    </w:p>
    <w:p w14:paraId="71D0A7FD" w14:textId="77777777" w:rsidR="004A558C" w:rsidRPr="006C36CC" w:rsidRDefault="004A558C">
      <w:pPr>
        <w:rPr>
          <w:rFonts w:ascii="宋体" w:eastAsia="宋体" w:hAnsi="宋体"/>
          <w:sz w:val="32"/>
          <w:szCs w:val="32"/>
        </w:rPr>
      </w:pPr>
    </w:p>
    <w:p w14:paraId="6CC979B0" w14:textId="77777777" w:rsidR="004A558C" w:rsidRPr="006C36CC" w:rsidRDefault="004A558C">
      <w:pPr>
        <w:rPr>
          <w:rFonts w:ascii="宋体" w:eastAsia="宋体" w:hAnsi="宋体"/>
          <w:sz w:val="32"/>
          <w:szCs w:val="32"/>
        </w:rPr>
      </w:pPr>
    </w:p>
    <w:p w14:paraId="084E3A9E" w14:textId="77777777" w:rsidR="004A558C" w:rsidRPr="006C36CC" w:rsidRDefault="004A558C">
      <w:pPr>
        <w:rPr>
          <w:rFonts w:ascii="宋体" w:eastAsia="宋体" w:hAnsi="宋体"/>
          <w:sz w:val="32"/>
          <w:szCs w:val="32"/>
        </w:rPr>
      </w:pPr>
    </w:p>
    <w:p w14:paraId="3C2B859B" w14:textId="77777777" w:rsidR="004A558C" w:rsidRPr="006C36CC" w:rsidRDefault="003008D2">
      <w:pPr>
        <w:pStyle w:val="10"/>
        <w:jc w:val="center"/>
        <w:rPr>
          <w:rFonts w:ascii="宋体" w:eastAsia="宋体" w:hAnsi="宋体"/>
          <w:sz w:val="52"/>
        </w:rPr>
      </w:pPr>
      <w:bookmarkStart w:id="4" w:name="_Toc30949"/>
      <w:bookmarkStart w:id="5" w:name="_Toc29781"/>
      <w:bookmarkStart w:id="6" w:name="_Toc109052118"/>
      <w:r w:rsidRPr="006C36CC">
        <w:rPr>
          <w:rFonts w:ascii="宋体" w:eastAsia="宋体" w:hAnsi="宋体" w:hint="eastAsia"/>
          <w:sz w:val="52"/>
        </w:rPr>
        <w:t>第二章 投标人须知</w:t>
      </w:r>
      <w:bookmarkEnd w:id="4"/>
      <w:bookmarkEnd w:id="5"/>
      <w:bookmarkEnd w:id="6"/>
    </w:p>
    <w:p w14:paraId="6CB16CB7" w14:textId="77777777" w:rsidR="004A558C" w:rsidRPr="006C36CC" w:rsidRDefault="003008D2">
      <w:pPr>
        <w:spacing w:line="360" w:lineRule="auto"/>
        <w:rPr>
          <w:rFonts w:ascii="宋体" w:eastAsia="宋体" w:hAnsi="宋体"/>
          <w:b/>
          <w:sz w:val="24"/>
          <w:szCs w:val="24"/>
        </w:rPr>
      </w:pPr>
      <w:r w:rsidRPr="006C36CC">
        <w:rPr>
          <w:rFonts w:ascii="宋体" w:eastAsia="宋体" w:hAnsi="宋体"/>
          <w:sz w:val="24"/>
        </w:rPr>
        <w:br w:type="page"/>
      </w:r>
      <w:r w:rsidRPr="006C36CC">
        <w:rPr>
          <w:rFonts w:ascii="宋体" w:eastAsia="宋体" w:hAnsi="宋体"/>
          <w:b/>
          <w:sz w:val="24"/>
          <w:szCs w:val="24"/>
        </w:rPr>
        <w:lastRenderedPageBreak/>
        <w:t>A</w:t>
      </w:r>
      <w:r w:rsidRPr="006C36CC">
        <w:rPr>
          <w:rFonts w:ascii="宋体" w:eastAsia="宋体" w:hAnsi="宋体" w:hint="eastAsia"/>
          <w:b/>
          <w:sz w:val="24"/>
          <w:szCs w:val="24"/>
        </w:rPr>
        <w:t>说明和释义</w:t>
      </w:r>
    </w:p>
    <w:p w14:paraId="6DA4876A"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1.</w:t>
      </w:r>
      <w:r w:rsidRPr="006C36CC">
        <w:rPr>
          <w:rFonts w:ascii="宋体" w:eastAsia="宋体" w:hAnsi="宋体" w:hint="eastAsia"/>
          <w:b/>
          <w:sz w:val="24"/>
          <w:szCs w:val="24"/>
        </w:rPr>
        <w:t>说明</w:t>
      </w:r>
    </w:p>
    <w:p w14:paraId="5BEBCCBE"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1.1</w:t>
      </w:r>
      <w:r w:rsidRPr="006C36CC">
        <w:rPr>
          <w:rFonts w:ascii="宋体" w:eastAsia="宋体" w:hAnsi="宋体" w:hint="eastAsia"/>
          <w:szCs w:val="24"/>
        </w:rPr>
        <w:t>本招标文件仅适用于</w:t>
      </w:r>
      <w:r w:rsidR="00933F73">
        <w:rPr>
          <w:rFonts w:ascii="宋体" w:eastAsia="宋体" w:hAnsi="宋体" w:hint="eastAsia"/>
          <w:szCs w:val="24"/>
        </w:rPr>
        <w:t>苏州市恒</w:t>
      </w:r>
      <w:proofErr w:type="gramStart"/>
      <w:r w:rsidR="00933F73">
        <w:rPr>
          <w:rFonts w:ascii="宋体" w:eastAsia="宋体" w:hAnsi="宋体" w:hint="eastAsia"/>
          <w:szCs w:val="24"/>
        </w:rPr>
        <w:t>信建设</w:t>
      </w:r>
      <w:proofErr w:type="gramEnd"/>
      <w:r w:rsidR="00933F73">
        <w:rPr>
          <w:rFonts w:ascii="宋体" w:eastAsia="宋体" w:hAnsi="宋体" w:hint="eastAsia"/>
          <w:szCs w:val="24"/>
        </w:rPr>
        <w:t>监理咨询有限公司</w:t>
      </w:r>
      <w:r w:rsidRPr="006C36CC">
        <w:rPr>
          <w:rFonts w:ascii="宋体" w:eastAsia="宋体" w:hAnsi="宋体" w:hint="eastAsia"/>
          <w:szCs w:val="24"/>
        </w:rPr>
        <w:t>组织的招标活动。</w:t>
      </w:r>
    </w:p>
    <w:p w14:paraId="001A69C6"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1.2</w:t>
      </w:r>
      <w:r w:rsidRPr="006C36CC">
        <w:rPr>
          <w:rFonts w:ascii="宋体" w:eastAsia="宋体" w:hAnsi="宋体" w:hint="eastAsia"/>
          <w:szCs w:val="24"/>
        </w:rPr>
        <w:t>本次招标活动及因本次招标产生的合同受中国法律、法规及规章制度制约和保护。</w:t>
      </w:r>
    </w:p>
    <w:p w14:paraId="10586EC1"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1.3</w:t>
      </w:r>
      <w:r w:rsidRPr="006C36CC">
        <w:rPr>
          <w:rFonts w:ascii="宋体" w:eastAsia="宋体" w:hAnsi="宋体" w:hint="eastAsia"/>
          <w:szCs w:val="24"/>
        </w:rPr>
        <w:t>本招标文件的解释权属于</w:t>
      </w:r>
      <w:r w:rsidR="00933F73">
        <w:rPr>
          <w:rFonts w:ascii="宋体" w:eastAsia="宋体" w:hAnsi="宋体" w:hint="eastAsia"/>
          <w:szCs w:val="24"/>
        </w:rPr>
        <w:t>苏州市恒</w:t>
      </w:r>
      <w:proofErr w:type="gramStart"/>
      <w:r w:rsidR="00933F73">
        <w:rPr>
          <w:rFonts w:ascii="宋体" w:eastAsia="宋体" w:hAnsi="宋体" w:hint="eastAsia"/>
          <w:szCs w:val="24"/>
        </w:rPr>
        <w:t>信建设</w:t>
      </w:r>
      <w:proofErr w:type="gramEnd"/>
      <w:r w:rsidR="00933F73">
        <w:rPr>
          <w:rFonts w:ascii="宋体" w:eastAsia="宋体" w:hAnsi="宋体" w:hint="eastAsia"/>
          <w:szCs w:val="24"/>
        </w:rPr>
        <w:t>监理咨询有限公司</w:t>
      </w:r>
      <w:r w:rsidRPr="006C36CC">
        <w:rPr>
          <w:rFonts w:ascii="宋体" w:eastAsia="宋体" w:hAnsi="宋体" w:hint="eastAsia"/>
          <w:szCs w:val="24"/>
        </w:rPr>
        <w:t>。</w:t>
      </w:r>
    </w:p>
    <w:p w14:paraId="2B9DA0D5"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2.</w:t>
      </w:r>
      <w:r w:rsidRPr="006C36CC">
        <w:rPr>
          <w:rFonts w:ascii="宋体" w:eastAsia="宋体" w:hAnsi="宋体" w:hint="eastAsia"/>
          <w:b/>
          <w:sz w:val="24"/>
          <w:szCs w:val="24"/>
        </w:rPr>
        <w:t>词语释义</w:t>
      </w:r>
    </w:p>
    <w:p w14:paraId="592FCE7F"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2.1</w:t>
      </w:r>
      <w:r w:rsidRPr="006C36CC">
        <w:rPr>
          <w:rFonts w:ascii="宋体" w:eastAsia="宋体" w:hAnsi="宋体" w:hint="eastAsia"/>
          <w:szCs w:val="24"/>
        </w:rPr>
        <w:t>采购人：指依法进行政府采购的国家机关、事业单位、团体组织。</w:t>
      </w:r>
    </w:p>
    <w:p w14:paraId="1A11B641"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2.2</w:t>
      </w:r>
      <w:r w:rsidRPr="006C36CC">
        <w:rPr>
          <w:rFonts w:ascii="宋体" w:eastAsia="宋体" w:hAnsi="宋体" w:hint="eastAsia"/>
          <w:szCs w:val="24"/>
        </w:rPr>
        <w:t>采购代理机构：指依法接受采购人委托，从事货物、工程和服务等政府采购代理业务的社会中介机构。</w:t>
      </w:r>
    </w:p>
    <w:p w14:paraId="3489A678"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3投标人：</w:t>
      </w:r>
      <w:r w:rsidRPr="006C36CC">
        <w:rPr>
          <w:rFonts w:ascii="宋体" w:eastAsia="宋体" w:hAnsi="宋体" w:cs="Arial"/>
          <w:kern w:val="0"/>
          <w:szCs w:val="24"/>
        </w:rPr>
        <w:t>指响应招标、参加投标竞争的法人、其他组织或者自然人。</w:t>
      </w:r>
    </w:p>
    <w:p w14:paraId="1FC40EAE"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4响应：投标人根据采购人或采购代理机构发布的招标文件，编制投标文件并按规定投标的行为。</w:t>
      </w:r>
    </w:p>
    <w:p w14:paraId="3F73EED2"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5合同：采供双方根据招标文件和中标的投标文件及中标通知书规定的内容签署的以书面形式所达成的协议，包括所有的附件、附录和构成协议的所有文件。</w:t>
      </w:r>
    </w:p>
    <w:p w14:paraId="5D9DBE50"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6甲方（采购人）：合同中明确规定的实际购买货物和服务的法人或其他组织和自然人。</w:t>
      </w:r>
    </w:p>
    <w:p w14:paraId="079ADC9B"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7乙方（供应商）：合同中规定的向采购人提供货物和服务的法人或其他组织和自然人。</w:t>
      </w:r>
    </w:p>
    <w:p w14:paraId="5B0DDC1B"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2.</w:t>
      </w:r>
      <w:r w:rsidRPr="006C36CC">
        <w:rPr>
          <w:rFonts w:ascii="宋体" w:eastAsia="宋体" w:hAnsi="宋体" w:hint="eastAsia"/>
          <w:sz w:val="24"/>
          <w:szCs w:val="24"/>
        </w:rPr>
        <w:t>8</w:t>
      </w:r>
      <w:r w:rsidRPr="006C36CC">
        <w:rPr>
          <w:rFonts w:ascii="宋体" w:eastAsia="宋体" w:hAnsi="宋体"/>
          <w:sz w:val="24"/>
          <w:szCs w:val="24"/>
        </w:rPr>
        <w:t>货物</w:t>
      </w:r>
      <w:r w:rsidRPr="006C36CC">
        <w:rPr>
          <w:rFonts w:ascii="宋体" w:eastAsia="宋体" w:hAnsi="宋体" w:hint="eastAsia"/>
          <w:sz w:val="24"/>
          <w:szCs w:val="24"/>
        </w:rPr>
        <w:t>：</w:t>
      </w:r>
      <w:r w:rsidRPr="006C36CC">
        <w:rPr>
          <w:rFonts w:ascii="宋体" w:eastAsia="宋体" w:hAnsi="宋体"/>
          <w:sz w:val="24"/>
          <w:szCs w:val="24"/>
        </w:rPr>
        <w:t>系指</w:t>
      </w:r>
      <w:r w:rsidRPr="006C36CC">
        <w:rPr>
          <w:rFonts w:ascii="宋体" w:eastAsia="宋体" w:hAnsi="宋体" w:hint="eastAsia"/>
          <w:sz w:val="24"/>
          <w:szCs w:val="24"/>
        </w:rPr>
        <w:t>乙</w:t>
      </w:r>
      <w:r w:rsidRPr="006C36CC">
        <w:rPr>
          <w:rFonts w:ascii="宋体" w:eastAsia="宋体" w:hAnsi="宋体"/>
          <w:sz w:val="24"/>
          <w:szCs w:val="24"/>
        </w:rPr>
        <w:t>方按招标采购文件规定，</w:t>
      </w:r>
      <w:r w:rsidRPr="006C36CC">
        <w:rPr>
          <w:rFonts w:ascii="宋体" w:eastAsia="宋体" w:hAnsi="宋体" w:hint="eastAsia"/>
          <w:sz w:val="24"/>
          <w:szCs w:val="24"/>
        </w:rPr>
        <w:t>应</w:t>
      </w:r>
      <w:r w:rsidRPr="006C36CC">
        <w:rPr>
          <w:rFonts w:ascii="宋体" w:eastAsia="宋体" w:hAnsi="宋体"/>
          <w:sz w:val="24"/>
          <w:szCs w:val="24"/>
        </w:rPr>
        <w:t>向</w:t>
      </w:r>
      <w:r w:rsidRPr="006C36CC">
        <w:rPr>
          <w:rFonts w:ascii="宋体" w:eastAsia="宋体" w:hAnsi="宋体" w:hint="eastAsia"/>
          <w:sz w:val="24"/>
          <w:szCs w:val="24"/>
        </w:rPr>
        <w:t>甲</w:t>
      </w:r>
      <w:r w:rsidRPr="006C36CC">
        <w:rPr>
          <w:rFonts w:ascii="宋体" w:eastAsia="宋体" w:hAnsi="宋体"/>
          <w:sz w:val="24"/>
          <w:szCs w:val="24"/>
        </w:rPr>
        <w:t>方提供的一切设备、备品、备件、工具、手册及其它有关技术资料和材料。</w:t>
      </w:r>
    </w:p>
    <w:p w14:paraId="3DC1E1AF"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hint="eastAsia"/>
          <w:szCs w:val="24"/>
        </w:rPr>
        <w:t>2.9</w:t>
      </w:r>
      <w:r w:rsidRPr="006C36CC">
        <w:rPr>
          <w:rFonts w:ascii="宋体" w:eastAsia="宋体" w:hAnsi="宋体"/>
          <w:szCs w:val="24"/>
        </w:rPr>
        <w:t>服务</w:t>
      </w:r>
      <w:r w:rsidRPr="006C36CC">
        <w:rPr>
          <w:rFonts w:ascii="宋体" w:eastAsia="宋体" w:hAnsi="宋体" w:hint="eastAsia"/>
          <w:szCs w:val="24"/>
        </w:rPr>
        <w:t>：</w:t>
      </w:r>
      <w:r w:rsidRPr="006C36CC">
        <w:rPr>
          <w:rFonts w:ascii="宋体" w:eastAsia="宋体" w:hAnsi="宋体"/>
          <w:szCs w:val="24"/>
        </w:rPr>
        <w:t>系指本次招标采购文件规定</w:t>
      </w:r>
      <w:r w:rsidRPr="006C36CC">
        <w:rPr>
          <w:rFonts w:ascii="宋体" w:eastAsia="宋体" w:hAnsi="宋体" w:hint="eastAsia"/>
          <w:szCs w:val="24"/>
        </w:rPr>
        <w:t>乙</w:t>
      </w:r>
      <w:r w:rsidRPr="006C36CC">
        <w:rPr>
          <w:rFonts w:ascii="宋体" w:eastAsia="宋体" w:hAnsi="宋体"/>
          <w:szCs w:val="24"/>
        </w:rPr>
        <w:t>方</w:t>
      </w:r>
      <w:r w:rsidRPr="006C36CC">
        <w:rPr>
          <w:rFonts w:ascii="宋体" w:eastAsia="宋体" w:hAnsi="宋体" w:hint="eastAsia"/>
          <w:szCs w:val="24"/>
        </w:rPr>
        <w:t>应承担的与提供货物和服务有关的辅助服务，比如运输、保险、安装、调试、提供技术援助、培训、配合措施、维修响应及合同中规定乙方应承担的其它义务。</w:t>
      </w:r>
    </w:p>
    <w:p w14:paraId="51FBC34D"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10知识产权：指专利权、商标权、著作权等无形财产专有权的统称。</w:t>
      </w:r>
    </w:p>
    <w:p w14:paraId="42803AD0"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w:t>
      </w:r>
      <w:r w:rsidRPr="006C36CC">
        <w:rPr>
          <w:rFonts w:ascii="宋体" w:eastAsia="宋体" w:hAnsi="宋体" w:hint="eastAsia"/>
          <w:szCs w:val="24"/>
        </w:rPr>
        <w:t>11天：日历日。</w:t>
      </w:r>
    </w:p>
    <w:p w14:paraId="4C5D0F3C"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hint="eastAsia"/>
          <w:szCs w:val="24"/>
        </w:rPr>
        <w:t>2.12时间：除特别说明，均指北京时间。</w:t>
      </w:r>
    </w:p>
    <w:p w14:paraId="291E4A30"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2.1</w:t>
      </w:r>
      <w:r w:rsidRPr="006C36CC">
        <w:rPr>
          <w:rFonts w:ascii="宋体" w:eastAsia="宋体" w:hAnsi="宋体" w:hint="eastAsia"/>
          <w:szCs w:val="24"/>
        </w:rPr>
        <w:t>3交货地点：合同中明确约定的乙方提交的货物和服务最终到达地点。</w:t>
      </w:r>
    </w:p>
    <w:p w14:paraId="0A10E1AB"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2.1</w:t>
      </w:r>
      <w:r w:rsidRPr="006C36CC">
        <w:rPr>
          <w:rFonts w:ascii="宋体" w:eastAsia="宋体" w:hAnsi="宋体" w:hint="eastAsia"/>
          <w:szCs w:val="24"/>
        </w:rPr>
        <w:t>4合同价款：根据合同规定，乙方在正确地履行合同义务后甲方应支付乙方的价款。</w:t>
      </w:r>
    </w:p>
    <w:p w14:paraId="44AE0283" w14:textId="77777777" w:rsidR="004A558C" w:rsidRPr="006C36CC" w:rsidRDefault="003008D2">
      <w:pPr>
        <w:pStyle w:val="a4"/>
        <w:widowControl/>
        <w:suppressAutoHyphens/>
        <w:adjustRightInd/>
        <w:spacing w:line="360" w:lineRule="auto"/>
        <w:ind w:firstLineChars="200" w:firstLine="480"/>
        <w:jc w:val="both"/>
        <w:rPr>
          <w:rFonts w:ascii="宋体" w:eastAsia="宋体" w:hAnsi="宋体"/>
          <w:szCs w:val="24"/>
        </w:rPr>
      </w:pPr>
      <w:r w:rsidRPr="006C36CC">
        <w:rPr>
          <w:rFonts w:ascii="宋体" w:eastAsia="宋体" w:hAnsi="宋体"/>
          <w:szCs w:val="24"/>
        </w:rPr>
        <w:t>2.1</w:t>
      </w:r>
      <w:r w:rsidRPr="006C36CC">
        <w:rPr>
          <w:rFonts w:ascii="宋体" w:eastAsia="宋体" w:hAnsi="宋体" w:hint="eastAsia"/>
          <w:szCs w:val="24"/>
        </w:rPr>
        <w:t>5产地：货物开采、生长、生产、最终制造、加工或提供服务的来源地。</w:t>
      </w:r>
    </w:p>
    <w:p w14:paraId="62A3279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2.1</w:t>
      </w:r>
      <w:r w:rsidRPr="006C36CC">
        <w:rPr>
          <w:rFonts w:ascii="宋体" w:eastAsia="宋体" w:hAnsi="宋体" w:hint="eastAsia"/>
          <w:sz w:val="24"/>
          <w:szCs w:val="24"/>
        </w:rPr>
        <w:t>6不可抗力：不能预见、不能避免并且不能克服的客观情况。</w:t>
      </w:r>
    </w:p>
    <w:p w14:paraId="2831C68F"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2.17实质响应：满足</w:t>
      </w:r>
      <w:r w:rsidRPr="006C36CC">
        <w:rPr>
          <w:rFonts w:ascii="宋体" w:eastAsia="宋体" w:hAnsi="宋体"/>
          <w:sz w:val="24"/>
          <w:szCs w:val="24"/>
        </w:rPr>
        <w:t>有关</w:t>
      </w:r>
      <w:r w:rsidRPr="006C36CC">
        <w:rPr>
          <w:rFonts w:ascii="宋体" w:eastAsia="宋体" w:hAnsi="宋体" w:hint="eastAsia"/>
          <w:sz w:val="24"/>
          <w:szCs w:val="24"/>
        </w:rPr>
        <w:t>本次采购</w:t>
      </w:r>
      <w:r w:rsidRPr="006C36CC">
        <w:rPr>
          <w:rFonts w:ascii="宋体" w:eastAsia="宋体" w:hAnsi="宋体"/>
          <w:sz w:val="24"/>
          <w:szCs w:val="24"/>
        </w:rPr>
        <w:t>标的、数量、质量、价款或者报酬、履行期限、履行</w:t>
      </w:r>
      <w:r w:rsidRPr="006C36CC">
        <w:rPr>
          <w:rFonts w:ascii="宋体" w:eastAsia="宋体" w:hAnsi="宋体"/>
          <w:sz w:val="24"/>
          <w:szCs w:val="24"/>
        </w:rPr>
        <w:lastRenderedPageBreak/>
        <w:t>地点和方式、违约责任和解决争议方法等</w:t>
      </w:r>
      <w:r w:rsidRPr="006C36CC">
        <w:rPr>
          <w:rFonts w:ascii="宋体" w:eastAsia="宋体" w:hAnsi="宋体" w:hint="eastAsia"/>
          <w:sz w:val="24"/>
          <w:szCs w:val="24"/>
        </w:rPr>
        <w:t>要求。</w:t>
      </w:r>
    </w:p>
    <w:p w14:paraId="189B3079"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2.18进口产品：通过中国海关报关验放进入中国境内且产自关境外的产品。</w:t>
      </w:r>
    </w:p>
    <w:p w14:paraId="149F413D"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2.19</w:t>
      </w:r>
      <w:r w:rsidRPr="006C36CC">
        <w:rPr>
          <w:rFonts w:ascii="宋体" w:eastAsia="宋体" w:hAnsi="宋体"/>
          <w:sz w:val="24"/>
          <w:szCs w:val="24"/>
        </w:rPr>
        <w:t>书面形式：指</w:t>
      </w:r>
      <w:r w:rsidRPr="006C36CC">
        <w:rPr>
          <w:rFonts w:ascii="宋体" w:eastAsia="宋体" w:hAnsi="宋体" w:hint="eastAsia"/>
          <w:sz w:val="24"/>
          <w:szCs w:val="24"/>
        </w:rPr>
        <w:t>书面文字、</w:t>
      </w:r>
      <w:r w:rsidRPr="006C36CC">
        <w:rPr>
          <w:rFonts w:ascii="宋体" w:eastAsia="宋体" w:hAnsi="宋体"/>
          <w:sz w:val="24"/>
          <w:szCs w:val="24"/>
        </w:rPr>
        <w:t>合同书、信件和传真等可以有形地表现所载内容的形式。</w:t>
      </w:r>
    </w:p>
    <w:p w14:paraId="3C968C3D" w14:textId="77777777" w:rsidR="004A558C" w:rsidRPr="006C36CC" w:rsidRDefault="003008D2">
      <w:pPr>
        <w:spacing w:line="360" w:lineRule="auto"/>
        <w:ind w:firstLineChars="200" w:firstLine="480"/>
        <w:rPr>
          <w:rFonts w:ascii="宋体" w:eastAsia="宋体" w:hAnsi="宋体"/>
          <w:b/>
          <w:sz w:val="24"/>
          <w:szCs w:val="24"/>
        </w:rPr>
      </w:pPr>
      <w:r w:rsidRPr="006C36CC">
        <w:rPr>
          <w:rFonts w:ascii="宋体" w:eastAsia="宋体" w:hAnsi="宋体" w:hint="eastAsia"/>
          <w:sz w:val="24"/>
          <w:szCs w:val="24"/>
        </w:rPr>
        <w:t>2.20</w:t>
      </w:r>
      <w:r w:rsidRPr="006C36CC">
        <w:rPr>
          <w:rFonts w:ascii="宋体" w:eastAsia="宋体" w:hAnsi="宋体"/>
          <w:sz w:val="24"/>
          <w:szCs w:val="24"/>
        </w:rPr>
        <w:t>核心产品：根据本项目技术构成、产品价格比重等合理确定的产品。</w:t>
      </w:r>
    </w:p>
    <w:p w14:paraId="768EDA25"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B</w:t>
      </w:r>
      <w:r w:rsidRPr="006C36CC">
        <w:rPr>
          <w:rFonts w:ascii="宋体" w:eastAsia="宋体" w:hAnsi="宋体" w:hint="eastAsia"/>
          <w:b/>
          <w:sz w:val="24"/>
          <w:szCs w:val="24"/>
        </w:rPr>
        <w:t>投标人</w:t>
      </w:r>
    </w:p>
    <w:p w14:paraId="6153C369"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3.</w:t>
      </w:r>
      <w:r w:rsidRPr="006C36CC">
        <w:rPr>
          <w:rFonts w:ascii="宋体" w:eastAsia="宋体" w:hAnsi="宋体" w:hint="eastAsia"/>
          <w:b/>
          <w:sz w:val="24"/>
          <w:szCs w:val="24"/>
        </w:rPr>
        <w:t>合格投标人的一般条件</w:t>
      </w:r>
    </w:p>
    <w:p w14:paraId="657C8AA7"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3.1</w:t>
      </w:r>
      <w:r w:rsidRPr="006C36CC">
        <w:rPr>
          <w:rFonts w:ascii="宋体" w:eastAsia="宋体" w:hAnsi="宋体" w:hint="eastAsia"/>
          <w:sz w:val="24"/>
          <w:szCs w:val="24"/>
        </w:rPr>
        <w:t>具有</w:t>
      </w:r>
      <w:r w:rsidRPr="006C36CC">
        <w:rPr>
          <w:rFonts w:ascii="宋体" w:eastAsia="宋体" w:hAnsi="宋体"/>
          <w:sz w:val="24"/>
          <w:szCs w:val="24"/>
        </w:rPr>
        <w:t>独立承担民事责任</w:t>
      </w:r>
      <w:r w:rsidRPr="006C36CC">
        <w:rPr>
          <w:rFonts w:ascii="宋体" w:eastAsia="宋体" w:hAnsi="宋体" w:hint="eastAsia"/>
          <w:sz w:val="24"/>
          <w:szCs w:val="24"/>
        </w:rPr>
        <w:t>的能力；</w:t>
      </w:r>
    </w:p>
    <w:p w14:paraId="75E01E0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3.2</w:t>
      </w:r>
      <w:r w:rsidRPr="006C36CC">
        <w:rPr>
          <w:rFonts w:ascii="宋体" w:eastAsia="宋体" w:hAnsi="宋体" w:hint="eastAsia"/>
          <w:sz w:val="24"/>
          <w:szCs w:val="24"/>
        </w:rPr>
        <w:t>具有良好的商业信誉和健全的财务会计制度；</w:t>
      </w:r>
    </w:p>
    <w:p w14:paraId="31EBF770"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3.3</w:t>
      </w:r>
      <w:r w:rsidRPr="006C36CC">
        <w:rPr>
          <w:rFonts w:ascii="宋体" w:eastAsia="宋体" w:hAnsi="宋体" w:hint="eastAsia"/>
          <w:sz w:val="24"/>
          <w:szCs w:val="24"/>
        </w:rPr>
        <w:t>具有履行合同所必需的设备和专业技术能力；</w:t>
      </w:r>
    </w:p>
    <w:p w14:paraId="44804CE4"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3.4</w:t>
      </w:r>
      <w:r w:rsidRPr="006C36CC">
        <w:rPr>
          <w:rFonts w:ascii="宋体" w:eastAsia="宋体" w:hAnsi="宋体" w:hint="eastAsia"/>
          <w:sz w:val="24"/>
          <w:szCs w:val="24"/>
        </w:rPr>
        <w:t>有依法缴纳税收和社会保障资金的良好记录；</w:t>
      </w:r>
    </w:p>
    <w:p w14:paraId="0912B26E"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3.5</w:t>
      </w:r>
      <w:r w:rsidRPr="006C36CC">
        <w:rPr>
          <w:rFonts w:ascii="宋体" w:eastAsia="宋体" w:hAnsi="宋体" w:hint="eastAsia"/>
          <w:sz w:val="24"/>
          <w:szCs w:val="24"/>
        </w:rPr>
        <w:t>参加政府采购活动前三年内，在经营活动中没有重大违法记录；</w:t>
      </w:r>
    </w:p>
    <w:p w14:paraId="2D53D325" w14:textId="77777777" w:rsidR="004A558C" w:rsidRPr="00A26DF0"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3.6</w:t>
      </w:r>
      <w:r w:rsidRPr="006C36CC">
        <w:rPr>
          <w:rFonts w:ascii="宋体" w:eastAsia="宋体" w:hAnsi="宋体" w:hint="eastAsia"/>
          <w:sz w:val="24"/>
          <w:szCs w:val="24"/>
        </w:rPr>
        <w:t>法律、行政法规规</w:t>
      </w:r>
      <w:r w:rsidRPr="00A26DF0">
        <w:rPr>
          <w:rFonts w:ascii="宋体" w:eastAsia="宋体" w:hAnsi="宋体" w:hint="eastAsia"/>
          <w:sz w:val="24"/>
          <w:szCs w:val="24"/>
        </w:rPr>
        <w:t>定的其他条件。</w:t>
      </w:r>
    </w:p>
    <w:p w14:paraId="03D7FA3A" w14:textId="77777777" w:rsidR="004A558C" w:rsidRPr="00A26DF0" w:rsidRDefault="003008D2">
      <w:pPr>
        <w:spacing w:line="360" w:lineRule="auto"/>
        <w:rPr>
          <w:rFonts w:ascii="宋体" w:eastAsia="宋体" w:hAnsi="宋体"/>
          <w:b/>
          <w:sz w:val="24"/>
          <w:szCs w:val="24"/>
        </w:rPr>
      </w:pPr>
      <w:r w:rsidRPr="00A26DF0">
        <w:rPr>
          <w:rFonts w:ascii="宋体" w:eastAsia="宋体" w:hAnsi="宋体" w:hint="eastAsia"/>
          <w:b/>
          <w:sz w:val="24"/>
          <w:szCs w:val="24"/>
        </w:rPr>
        <w:t>4.合格投标人的特殊条件</w:t>
      </w:r>
    </w:p>
    <w:p w14:paraId="0FA73700" w14:textId="77777777" w:rsidR="004A558C" w:rsidRPr="00992C01" w:rsidRDefault="00F532F9" w:rsidP="00F532F9">
      <w:pPr>
        <w:spacing w:line="360" w:lineRule="auto"/>
        <w:ind w:firstLineChars="200" w:firstLine="480"/>
        <w:rPr>
          <w:rFonts w:ascii="宋体" w:eastAsia="宋体" w:hAnsi="宋体"/>
          <w:sz w:val="24"/>
          <w:szCs w:val="24"/>
        </w:rPr>
      </w:pPr>
      <w:r w:rsidRPr="00992C01">
        <w:rPr>
          <w:rFonts w:ascii="宋体" w:eastAsia="宋体" w:hAnsi="宋体" w:hint="eastAsia"/>
          <w:sz w:val="24"/>
          <w:szCs w:val="24"/>
        </w:rPr>
        <w:t>具有有效的《食品经营许可证》或《食品生产许可证》；</w:t>
      </w:r>
    </w:p>
    <w:p w14:paraId="1CF5A9C2" w14:textId="77777777" w:rsidR="004A558C" w:rsidRPr="00A26DF0" w:rsidRDefault="003008D2">
      <w:pPr>
        <w:spacing w:line="360" w:lineRule="auto"/>
        <w:rPr>
          <w:rFonts w:ascii="宋体" w:eastAsia="宋体" w:hAnsi="宋体"/>
          <w:b/>
          <w:sz w:val="24"/>
          <w:szCs w:val="24"/>
        </w:rPr>
      </w:pPr>
      <w:r w:rsidRPr="00A26DF0">
        <w:rPr>
          <w:rFonts w:ascii="宋体" w:eastAsia="宋体" w:hAnsi="宋体" w:hint="eastAsia"/>
          <w:b/>
          <w:sz w:val="24"/>
          <w:szCs w:val="24"/>
        </w:rPr>
        <w:t>5</w:t>
      </w:r>
      <w:r w:rsidRPr="00A26DF0">
        <w:rPr>
          <w:rFonts w:ascii="宋体" w:eastAsia="宋体" w:hAnsi="宋体"/>
          <w:b/>
          <w:sz w:val="24"/>
          <w:szCs w:val="24"/>
        </w:rPr>
        <w:t>.</w:t>
      </w:r>
      <w:r w:rsidRPr="00A26DF0">
        <w:rPr>
          <w:rFonts w:ascii="宋体" w:eastAsia="宋体" w:hAnsi="宋体" w:hint="eastAsia"/>
          <w:b/>
          <w:sz w:val="24"/>
          <w:szCs w:val="24"/>
        </w:rPr>
        <w:t>投标人代表</w:t>
      </w:r>
    </w:p>
    <w:p w14:paraId="177E3824" w14:textId="77777777" w:rsidR="004A558C" w:rsidRPr="006C36CC" w:rsidRDefault="003008D2">
      <w:pPr>
        <w:spacing w:line="360" w:lineRule="auto"/>
        <w:ind w:firstLineChars="200" w:firstLine="480"/>
        <w:rPr>
          <w:rFonts w:ascii="宋体" w:eastAsia="宋体" w:hAnsi="宋体"/>
          <w:sz w:val="24"/>
          <w:szCs w:val="24"/>
        </w:rPr>
      </w:pPr>
      <w:r w:rsidRPr="00A26DF0">
        <w:rPr>
          <w:rFonts w:ascii="宋体" w:eastAsia="宋体" w:hAnsi="宋体" w:hint="eastAsia"/>
          <w:sz w:val="24"/>
          <w:szCs w:val="24"/>
        </w:rPr>
        <w:t>5.1</w:t>
      </w:r>
      <w:r w:rsidRPr="00A26DF0">
        <w:rPr>
          <w:rFonts w:ascii="宋体" w:eastAsia="宋体" w:hAnsi="宋体"/>
          <w:sz w:val="24"/>
          <w:szCs w:val="24"/>
        </w:rPr>
        <w:t>指全权代表投标</w:t>
      </w:r>
      <w:r w:rsidRPr="00A26DF0">
        <w:rPr>
          <w:rFonts w:ascii="宋体" w:eastAsia="宋体" w:hAnsi="宋体" w:hint="eastAsia"/>
          <w:sz w:val="24"/>
          <w:szCs w:val="24"/>
        </w:rPr>
        <w:t>人</w:t>
      </w:r>
      <w:r w:rsidRPr="00A26DF0">
        <w:rPr>
          <w:rFonts w:ascii="宋体" w:eastAsia="宋体" w:hAnsi="宋体"/>
          <w:sz w:val="24"/>
          <w:szCs w:val="24"/>
        </w:rPr>
        <w:t>参加投标活动并签署投标文件的人，如果投标</w:t>
      </w:r>
      <w:r w:rsidRPr="00A26DF0">
        <w:rPr>
          <w:rFonts w:ascii="宋体" w:eastAsia="宋体" w:hAnsi="宋体" w:hint="eastAsia"/>
          <w:sz w:val="24"/>
          <w:szCs w:val="24"/>
        </w:rPr>
        <w:t>人</w:t>
      </w:r>
      <w:r w:rsidRPr="00A26DF0">
        <w:rPr>
          <w:rFonts w:ascii="宋体" w:eastAsia="宋体" w:hAnsi="宋体"/>
          <w:sz w:val="24"/>
          <w:szCs w:val="24"/>
        </w:rPr>
        <w:t>代表不是法人代表，须持有《法人代表授权</w:t>
      </w:r>
      <w:r w:rsidRPr="00A26DF0">
        <w:rPr>
          <w:rFonts w:ascii="宋体" w:eastAsia="宋体" w:hAnsi="宋体" w:hint="eastAsia"/>
          <w:sz w:val="24"/>
          <w:szCs w:val="24"/>
        </w:rPr>
        <w:t>委</w:t>
      </w:r>
      <w:r w:rsidRPr="006C36CC">
        <w:rPr>
          <w:rFonts w:ascii="宋体" w:eastAsia="宋体" w:hAnsi="宋体" w:hint="eastAsia"/>
          <w:sz w:val="24"/>
          <w:szCs w:val="24"/>
        </w:rPr>
        <w:t>托</w:t>
      </w:r>
      <w:r w:rsidRPr="006C36CC">
        <w:rPr>
          <w:rFonts w:ascii="宋体" w:eastAsia="宋体" w:hAnsi="宋体"/>
          <w:sz w:val="24"/>
          <w:szCs w:val="24"/>
        </w:rPr>
        <w:t>书》（详见统一格式）</w:t>
      </w:r>
      <w:r w:rsidRPr="006C36CC">
        <w:rPr>
          <w:rFonts w:ascii="宋体" w:eastAsia="宋体" w:hAnsi="宋体" w:hint="eastAsia"/>
          <w:sz w:val="24"/>
          <w:szCs w:val="24"/>
        </w:rPr>
        <w:t>。</w:t>
      </w:r>
    </w:p>
    <w:p w14:paraId="603C8D8D" w14:textId="77777777" w:rsidR="004A558C" w:rsidRPr="006C36CC" w:rsidRDefault="003008D2">
      <w:pPr>
        <w:spacing w:line="360" w:lineRule="auto"/>
        <w:rPr>
          <w:rFonts w:ascii="宋体" w:eastAsia="宋体" w:hAnsi="宋体"/>
          <w:b/>
          <w:sz w:val="24"/>
          <w:szCs w:val="24"/>
        </w:rPr>
      </w:pPr>
      <w:r w:rsidRPr="006C36CC">
        <w:rPr>
          <w:rFonts w:ascii="宋体" w:eastAsia="宋体" w:hAnsi="宋体" w:hint="eastAsia"/>
          <w:b/>
          <w:sz w:val="24"/>
          <w:szCs w:val="24"/>
        </w:rPr>
        <w:t>6</w:t>
      </w:r>
      <w:r w:rsidRPr="006C36CC">
        <w:rPr>
          <w:rFonts w:ascii="宋体" w:eastAsia="宋体" w:hAnsi="宋体"/>
          <w:b/>
          <w:sz w:val="24"/>
          <w:szCs w:val="24"/>
        </w:rPr>
        <w:t>.</w:t>
      </w:r>
      <w:r w:rsidRPr="006C36CC">
        <w:rPr>
          <w:rFonts w:ascii="宋体" w:eastAsia="宋体" w:hAnsi="宋体" w:hint="eastAsia"/>
          <w:b/>
          <w:sz w:val="24"/>
          <w:szCs w:val="24"/>
        </w:rPr>
        <w:t>投标费用</w:t>
      </w:r>
    </w:p>
    <w:p w14:paraId="0E0F3736"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6.1无论投标过程中的做法和结果如何，投标人自行承担所有与参加投标有关的全部费用。</w:t>
      </w:r>
    </w:p>
    <w:p w14:paraId="78C5D60D" w14:textId="77777777" w:rsidR="004A558C" w:rsidRPr="006C36CC" w:rsidRDefault="003008D2">
      <w:pPr>
        <w:adjustRightInd w:val="0"/>
        <w:snapToGrid w:val="0"/>
        <w:spacing w:line="360" w:lineRule="auto"/>
        <w:rPr>
          <w:rFonts w:ascii="宋体" w:eastAsia="宋体" w:hAnsi="宋体"/>
          <w:sz w:val="24"/>
          <w:szCs w:val="24"/>
        </w:rPr>
      </w:pPr>
      <w:r w:rsidRPr="006C36CC">
        <w:rPr>
          <w:rFonts w:ascii="宋体" w:eastAsia="宋体" w:hAnsi="宋体" w:hint="eastAsia"/>
          <w:b/>
          <w:sz w:val="24"/>
          <w:szCs w:val="24"/>
        </w:rPr>
        <w:t>7</w:t>
      </w:r>
      <w:r w:rsidRPr="006C36CC">
        <w:rPr>
          <w:rFonts w:ascii="宋体" w:eastAsia="宋体" w:hAnsi="宋体"/>
          <w:b/>
          <w:sz w:val="24"/>
          <w:szCs w:val="24"/>
        </w:rPr>
        <w:t>.</w:t>
      </w:r>
      <w:r w:rsidRPr="006C36CC">
        <w:rPr>
          <w:rFonts w:ascii="宋体" w:eastAsia="宋体" w:hAnsi="宋体" w:hint="eastAsia"/>
          <w:b/>
          <w:sz w:val="24"/>
          <w:szCs w:val="24"/>
        </w:rPr>
        <w:t>联合投标</w:t>
      </w:r>
    </w:p>
    <w:p w14:paraId="58B19CD8"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本项目不接受联合体投标。</w:t>
      </w:r>
    </w:p>
    <w:p w14:paraId="30DAE881"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C</w:t>
      </w:r>
      <w:r w:rsidRPr="006C36CC">
        <w:rPr>
          <w:rFonts w:ascii="宋体" w:eastAsia="宋体" w:hAnsi="宋体" w:hint="eastAsia"/>
          <w:b/>
          <w:sz w:val="24"/>
          <w:szCs w:val="24"/>
        </w:rPr>
        <w:t>招标文件的说明</w:t>
      </w:r>
    </w:p>
    <w:p w14:paraId="59167521" w14:textId="77777777" w:rsidR="004A558C" w:rsidRPr="006C36CC" w:rsidRDefault="003008D2">
      <w:pPr>
        <w:spacing w:line="360" w:lineRule="auto"/>
        <w:rPr>
          <w:rFonts w:ascii="宋体" w:eastAsia="宋体" w:hAnsi="宋体"/>
          <w:b/>
          <w:sz w:val="24"/>
          <w:szCs w:val="24"/>
        </w:rPr>
      </w:pPr>
      <w:r w:rsidRPr="006C36CC">
        <w:rPr>
          <w:rFonts w:ascii="宋体" w:eastAsia="宋体" w:hAnsi="宋体" w:hint="eastAsia"/>
          <w:b/>
          <w:sz w:val="24"/>
          <w:szCs w:val="24"/>
        </w:rPr>
        <w:t>8</w:t>
      </w:r>
      <w:r w:rsidRPr="006C36CC">
        <w:rPr>
          <w:rFonts w:ascii="宋体" w:eastAsia="宋体" w:hAnsi="宋体"/>
          <w:b/>
          <w:sz w:val="24"/>
          <w:szCs w:val="24"/>
        </w:rPr>
        <w:t>.</w:t>
      </w:r>
      <w:r w:rsidRPr="006C36CC">
        <w:rPr>
          <w:rFonts w:ascii="宋体" w:eastAsia="宋体" w:hAnsi="宋体" w:hint="eastAsia"/>
          <w:b/>
          <w:sz w:val="24"/>
          <w:szCs w:val="24"/>
        </w:rPr>
        <w:t>招标文件</w:t>
      </w:r>
    </w:p>
    <w:p w14:paraId="4D984BC7"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69FF47F"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8.2招标文件及其补充通知（包括更正公告）不是直接从苏州政府采购网上获得的，采购人或采购代理机构对招标文件及其补遗的真实性、完整性不承担任何责任。</w:t>
      </w:r>
    </w:p>
    <w:p w14:paraId="217398DC" w14:textId="77777777" w:rsidR="004A558C" w:rsidRPr="006C36CC" w:rsidRDefault="003008D2">
      <w:pPr>
        <w:spacing w:line="360" w:lineRule="auto"/>
        <w:rPr>
          <w:rFonts w:ascii="宋体" w:eastAsia="宋体" w:hAnsi="宋体"/>
          <w:b/>
          <w:sz w:val="24"/>
          <w:szCs w:val="24"/>
        </w:rPr>
      </w:pPr>
      <w:r w:rsidRPr="006C36CC">
        <w:rPr>
          <w:rFonts w:ascii="宋体" w:eastAsia="宋体" w:hAnsi="宋体" w:hint="eastAsia"/>
          <w:b/>
          <w:sz w:val="24"/>
          <w:szCs w:val="24"/>
        </w:rPr>
        <w:t>9</w:t>
      </w:r>
      <w:r w:rsidRPr="006C36CC">
        <w:rPr>
          <w:rFonts w:ascii="宋体" w:eastAsia="宋体" w:hAnsi="宋体"/>
          <w:b/>
          <w:sz w:val="24"/>
          <w:szCs w:val="24"/>
        </w:rPr>
        <w:t>.</w:t>
      </w:r>
      <w:r w:rsidRPr="006C36CC">
        <w:rPr>
          <w:rFonts w:ascii="宋体" w:eastAsia="宋体" w:hAnsi="宋体" w:hint="eastAsia"/>
          <w:b/>
          <w:sz w:val="24"/>
          <w:szCs w:val="24"/>
        </w:rPr>
        <w:t>招标文件的澄清</w:t>
      </w:r>
    </w:p>
    <w:p w14:paraId="6ABBF8E6"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lastRenderedPageBreak/>
        <w:t>9</w:t>
      </w:r>
      <w:r w:rsidRPr="006C36CC">
        <w:rPr>
          <w:rFonts w:ascii="宋体" w:eastAsia="宋体" w:hAnsi="宋体" w:hint="eastAsia"/>
          <w:sz w:val="24"/>
          <w:szCs w:val="24"/>
        </w:rPr>
        <w:t>.1采购人或采购代理机构无论出于自己的考虑，还是出于对投标人提问的澄清，均可对招标文件用更正公告的方式进行澄清或者修改，并通过苏州市政府采购网对外进行发布。</w:t>
      </w:r>
    </w:p>
    <w:p w14:paraId="48488C9C"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9</w:t>
      </w:r>
      <w:r w:rsidRPr="006C36CC">
        <w:rPr>
          <w:rFonts w:ascii="宋体" w:eastAsia="宋体" w:hAnsi="宋体" w:hint="eastAsia"/>
          <w:sz w:val="24"/>
          <w:szCs w:val="24"/>
        </w:rPr>
        <w:t>.2对于补充通知（包括更正公告），报名成功的供应商通过“苏州市政府采购网”的“采购公告”自行查看所报项目的补充通知（包括更正公告）。补充通知（包括更正公告）将作为招标文件的组成部分，对所有投标人有约束力。</w:t>
      </w:r>
    </w:p>
    <w:p w14:paraId="22471C95"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9</w:t>
      </w:r>
      <w:r w:rsidRPr="006C36CC">
        <w:rPr>
          <w:rFonts w:ascii="宋体" w:eastAsia="宋体" w:hAnsi="宋体" w:hint="eastAsia"/>
          <w:sz w:val="24"/>
          <w:szCs w:val="24"/>
        </w:rPr>
        <w:t>.3为使投标人有足够的时间按招标文件的修改要求考虑修正投标文件，或出于其他原因，采购代理机构有权推迟投标截止日期和开标日期，并将此变更通知以更正公告的形式对外发布。</w:t>
      </w:r>
    </w:p>
    <w:p w14:paraId="1D2046CA"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9</w:t>
      </w:r>
      <w:r w:rsidRPr="006C36CC">
        <w:rPr>
          <w:rFonts w:ascii="宋体" w:eastAsia="宋体" w:hAnsi="宋体" w:hint="eastAsia"/>
          <w:sz w:val="24"/>
          <w:szCs w:val="24"/>
        </w:rPr>
        <w:t>.4招标文件的澄清、修改、补充等内容均以苏州政府采购网上发布的内容为准。</w:t>
      </w:r>
    </w:p>
    <w:p w14:paraId="7A4871DF" w14:textId="77777777" w:rsidR="004A558C" w:rsidRPr="006C36CC" w:rsidRDefault="003008D2">
      <w:pPr>
        <w:spacing w:line="360" w:lineRule="auto"/>
        <w:rPr>
          <w:rFonts w:ascii="宋体" w:eastAsia="宋体" w:hAnsi="宋体"/>
          <w:b/>
          <w:sz w:val="24"/>
          <w:szCs w:val="24"/>
        </w:rPr>
      </w:pPr>
      <w:r w:rsidRPr="006C36CC">
        <w:rPr>
          <w:rFonts w:ascii="宋体" w:eastAsia="宋体" w:hAnsi="宋体" w:hint="eastAsia"/>
          <w:b/>
          <w:sz w:val="24"/>
          <w:szCs w:val="24"/>
        </w:rPr>
        <w:t>10</w:t>
      </w:r>
      <w:r w:rsidRPr="006C36CC">
        <w:rPr>
          <w:rFonts w:ascii="宋体" w:eastAsia="宋体" w:hAnsi="宋体"/>
          <w:b/>
          <w:sz w:val="24"/>
          <w:szCs w:val="24"/>
        </w:rPr>
        <w:t>.</w:t>
      </w:r>
      <w:r w:rsidRPr="006C36CC">
        <w:rPr>
          <w:rFonts w:ascii="宋体" w:eastAsia="宋体" w:hAnsi="宋体" w:hint="eastAsia"/>
          <w:b/>
          <w:sz w:val="24"/>
          <w:szCs w:val="24"/>
        </w:rPr>
        <w:t>投标答疑</w:t>
      </w:r>
    </w:p>
    <w:p w14:paraId="48456495"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w:t>
      </w:r>
      <w:r w:rsidRPr="006C36CC">
        <w:rPr>
          <w:rFonts w:ascii="宋体" w:eastAsia="宋体" w:hAnsi="宋体" w:hint="eastAsia"/>
          <w:sz w:val="24"/>
          <w:szCs w:val="24"/>
        </w:rPr>
        <w:t>.1投标人在获取招标文件后，若对采购文件有疑问（包括询问和质疑），应于前附表规定的方式和时间向采购人及采购代理机构提出，采购人及采购代理机构将按前附表规定的方式予以解答，但不说明来源。未按前附表规定方式和时间提交的疑问（包括询问和质疑），采购人和采购代理机构有权拒绝回答，也不承担由此带来的对投标人投标结果的影响。</w:t>
      </w:r>
    </w:p>
    <w:p w14:paraId="2930899D"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w:t>
      </w:r>
      <w:r w:rsidRPr="006C36CC">
        <w:rPr>
          <w:rFonts w:ascii="宋体" w:eastAsia="宋体" w:hAnsi="宋体" w:hint="eastAsia"/>
          <w:sz w:val="24"/>
          <w:szCs w:val="24"/>
        </w:rPr>
        <w:t>.2勘察现场：</w:t>
      </w:r>
    </w:p>
    <w:p w14:paraId="461C0B93"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0.2.1</w:t>
      </w:r>
      <w:r w:rsidRPr="006C36CC">
        <w:rPr>
          <w:rFonts w:ascii="宋体" w:eastAsia="宋体" w:hAnsi="宋体" w:hint="eastAsia"/>
          <w:sz w:val="24"/>
          <w:szCs w:val="24"/>
        </w:rPr>
        <w:t>根据自身投标需要，投标人可对有关现场和周围环境进行勘察，以获取编制投标文件和签署合同所需的信息。勘察现场所发生的费用由投标人自己承担。</w:t>
      </w:r>
    </w:p>
    <w:p w14:paraId="3CF4E17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0.2.2</w:t>
      </w:r>
      <w:r w:rsidRPr="006C36CC">
        <w:rPr>
          <w:rFonts w:ascii="宋体" w:eastAsia="宋体" w:hAnsi="宋体" w:hint="eastAsia"/>
          <w:sz w:val="24"/>
          <w:szCs w:val="24"/>
        </w:rPr>
        <w:t>采购人或采购代理机构向投标人提供的有关现场的资料和数据，是采购人或采购代理机构现有的并认为能使投标人可利用的资料。采购人或采购代理机构对投标人由此而做出的推论、理解和结论概不负责。</w:t>
      </w:r>
    </w:p>
    <w:p w14:paraId="19797A2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w:t>
      </w:r>
      <w:r w:rsidRPr="006C36CC">
        <w:rPr>
          <w:rFonts w:ascii="宋体" w:eastAsia="宋体" w:hAnsi="宋体" w:hint="eastAsia"/>
          <w:sz w:val="24"/>
          <w:szCs w:val="24"/>
        </w:rPr>
        <w:t>.2</w:t>
      </w:r>
      <w:r w:rsidRPr="006C36CC">
        <w:rPr>
          <w:rFonts w:ascii="宋体" w:eastAsia="宋体" w:hAnsi="宋体"/>
          <w:sz w:val="24"/>
          <w:szCs w:val="24"/>
        </w:rPr>
        <w:t>.3经采购人允许，投标人可为</w:t>
      </w:r>
      <w:r w:rsidRPr="006C36CC">
        <w:rPr>
          <w:rFonts w:ascii="宋体" w:eastAsia="宋体" w:hAnsi="宋体" w:hint="eastAsia"/>
          <w:sz w:val="24"/>
          <w:szCs w:val="24"/>
        </w:rPr>
        <w:t>勘察</w:t>
      </w:r>
      <w:r w:rsidRPr="006C36CC">
        <w:rPr>
          <w:rFonts w:ascii="宋体" w:eastAsia="宋体" w:hAnsi="宋体"/>
          <w:sz w:val="24"/>
          <w:szCs w:val="24"/>
        </w:rPr>
        <w:t>目的进入</w:t>
      </w:r>
      <w:r w:rsidRPr="006C36CC">
        <w:rPr>
          <w:rFonts w:ascii="宋体" w:eastAsia="宋体" w:hAnsi="宋体" w:hint="eastAsia"/>
          <w:sz w:val="24"/>
          <w:szCs w:val="24"/>
        </w:rPr>
        <w:t>采购人</w:t>
      </w:r>
      <w:r w:rsidRPr="006C36CC">
        <w:rPr>
          <w:rFonts w:ascii="宋体" w:eastAsia="宋体" w:hAnsi="宋体"/>
          <w:sz w:val="24"/>
          <w:szCs w:val="24"/>
        </w:rPr>
        <w:t>的项目现场，但投标人不得因此使</w:t>
      </w:r>
      <w:r w:rsidRPr="006C36CC">
        <w:rPr>
          <w:rFonts w:ascii="宋体" w:eastAsia="宋体" w:hAnsi="宋体" w:hint="eastAsia"/>
          <w:sz w:val="24"/>
          <w:szCs w:val="24"/>
        </w:rPr>
        <w:t>采购人</w:t>
      </w:r>
      <w:r w:rsidRPr="006C36CC">
        <w:rPr>
          <w:rFonts w:ascii="宋体" w:eastAsia="宋体" w:hAnsi="宋体"/>
          <w:sz w:val="24"/>
          <w:szCs w:val="24"/>
        </w:rPr>
        <w:t>承担有关的责任和蒙受损失。</w:t>
      </w:r>
      <w:r w:rsidRPr="006C36CC">
        <w:rPr>
          <w:rFonts w:ascii="宋体" w:eastAsia="宋体" w:hAnsi="宋体" w:hint="eastAsia"/>
          <w:sz w:val="24"/>
          <w:szCs w:val="24"/>
        </w:rPr>
        <w:t>投标人应承担勘察现场发生意外的责任及风险。</w:t>
      </w:r>
    </w:p>
    <w:p w14:paraId="644F01CD"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w:t>
      </w:r>
      <w:r w:rsidRPr="006C36CC">
        <w:rPr>
          <w:rFonts w:ascii="宋体" w:eastAsia="宋体" w:hAnsi="宋体" w:hint="eastAsia"/>
          <w:sz w:val="24"/>
          <w:szCs w:val="24"/>
        </w:rPr>
        <w:t>.2.4</w:t>
      </w:r>
      <w:r w:rsidRPr="006C36CC">
        <w:rPr>
          <w:rFonts w:ascii="宋体" w:eastAsia="宋体" w:hAnsi="宋体"/>
          <w:sz w:val="24"/>
          <w:szCs w:val="24"/>
        </w:rPr>
        <w:t>投标人应在现场</w:t>
      </w:r>
      <w:r w:rsidRPr="006C36CC">
        <w:rPr>
          <w:rFonts w:ascii="宋体" w:eastAsia="宋体" w:hAnsi="宋体" w:hint="eastAsia"/>
          <w:sz w:val="24"/>
          <w:szCs w:val="24"/>
        </w:rPr>
        <w:t>勘察</w:t>
      </w:r>
      <w:r w:rsidRPr="006C36CC">
        <w:rPr>
          <w:rFonts w:ascii="宋体" w:eastAsia="宋体" w:hAnsi="宋体"/>
          <w:sz w:val="24"/>
          <w:szCs w:val="24"/>
        </w:rPr>
        <w:t>时，熟悉现场及周围交通道路等情况，以获得一切可能影响其投标的直接资料。投标人中标后，不得以不完全了解现场情况为理由而向采购人</w:t>
      </w:r>
      <w:r w:rsidRPr="006C36CC">
        <w:rPr>
          <w:rFonts w:ascii="宋体" w:eastAsia="宋体" w:hAnsi="宋体" w:hint="eastAsia"/>
          <w:sz w:val="24"/>
          <w:szCs w:val="24"/>
        </w:rPr>
        <w:t>或</w:t>
      </w:r>
      <w:r w:rsidRPr="006C36CC">
        <w:rPr>
          <w:rFonts w:ascii="宋体" w:eastAsia="宋体" w:hAnsi="宋体"/>
          <w:sz w:val="24"/>
          <w:szCs w:val="24"/>
        </w:rPr>
        <w:t>采购代理机构提出任何索赔的要求</w:t>
      </w:r>
      <w:r w:rsidRPr="006C36CC">
        <w:rPr>
          <w:rFonts w:ascii="宋体" w:eastAsia="宋体" w:hAnsi="宋体" w:hint="eastAsia"/>
          <w:sz w:val="24"/>
          <w:szCs w:val="24"/>
        </w:rPr>
        <w:t>，</w:t>
      </w:r>
      <w:r w:rsidRPr="006C36CC">
        <w:rPr>
          <w:rFonts w:ascii="宋体" w:eastAsia="宋体" w:hAnsi="宋体"/>
          <w:sz w:val="24"/>
          <w:szCs w:val="24"/>
        </w:rPr>
        <w:t>对此采购人</w:t>
      </w:r>
      <w:r w:rsidRPr="006C36CC">
        <w:rPr>
          <w:rFonts w:ascii="宋体" w:eastAsia="宋体" w:hAnsi="宋体" w:hint="eastAsia"/>
          <w:sz w:val="24"/>
          <w:szCs w:val="24"/>
        </w:rPr>
        <w:t>或</w:t>
      </w:r>
      <w:r w:rsidRPr="006C36CC">
        <w:rPr>
          <w:rFonts w:ascii="宋体" w:eastAsia="宋体" w:hAnsi="宋体"/>
          <w:sz w:val="24"/>
          <w:szCs w:val="24"/>
        </w:rPr>
        <w:t>采购代理机构不承担任何责任并将不作任何答复与考虑。</w:t>
      </w:r>
    </w:p>
    <w:p w14:paraId="4605100E"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0.3</w:t>
      </w:r>
      <w:r w:rsidRPr="006C36CC">
        <w:rPr>
          <w:rFonts w:ascii="宋体" w:eastAsia="宋体" w:hAnsi="宋体" w:hint="eastAsia"/>
          <w:sz w:val="24"/>
          <w:szCs w:val="24"/>
        </w:rPr>
        <w:t>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p>
    <w:p w14:paraId="4B45C938" w14:textId="77777777" w:rsidR="004A558C" w:rsidRPr="006C36CC" w:rsidRDefault="003008D2">
      <w:pPr>
        <w:adjustRightInd w:val="0"/>
        <w:snapToGrid w:val="0"/>
        <w:spacing w:line="360" w:lineRule="auto"/>
        <w:rPr>
          <w:rFonts w:ascii="宋体" w:eastAsia="宋体" w:hAnsi="宋体"/>
          <w:b/>
          <w:sz w:val="24"/>
          <w:szCs w:val="24"/>
        </w:rPr>
      </w:pPr>
      <w:r w:rsidRPr="006C36CC">
        <w:rPr>
          <w:rFonts w:ascii="宋体" w:eastAsia="宋体" w:hAnsi="宋体"/>
          <w:b/>
          <w:sz w:val="24"/>
          <w:szCs w:val="24"/>
        </w:rPr>
        <w:t>D</w:t>
      </w:r>
      <w:r w:rsidRPr="006C36CC">
        <w:rPr>
          <w:rFonts w:ascii="宋体" w:eastAsia="宋体" w:hAnsi="宋体" w:hint="eastAsia"/>
          <w:b/>
          <w:sz w:val="24"/>
          <w:szCs w:val="24"/>
        </w:rPr>
        <w:t>投标文件说明</w:t>
      </w:r>
    </w:p>
    <w:p w14:paraId="4F4544E8" w14:textId="77777777" w:rsidR="004A558C" w:rsidRPr="006C36CC" w:rsidRDefault="003008D2">
      <w:pPr>
        <w:adjustRightInd w:val="0"/>
        <w:snapToGrid w:val="0"/>
        <w:spacing w:line="360" w:lineRule="auto"/>
        <w:rPr>
          <w:rFonts w:ascii="宋体" w:eastAsia="宋体" w:hAnsi="宋体"/>
          <w:b/>
          <w:sz w:val="24"/>
          <w:szCs w:val="24"/>
        </w:rPr>
      </w:pPr>
      <w:r w:rsidRPr="006C36CC">
        <w:rPr>
          <w:rFonts w:ascii="宋体" w:eastAsia="宋体" w:hAnsi="宋体" w:hint="eastAsia"/>
          <w:b/>
          <w:sz w:val="24"/>
          <w:szCs w:val="24"/>
        </w:rPr>
        <w:t>1</w:t>
      </w:r>
      <w:r w:rsidRPr="006C36CC">
        <w:rPr>
          <w:rFonts w:ascii="宋体" w:eastAsia="宋体" w:hAnsi="宋体"/>
          <w:b/>
          <w:sz w:val="24"/>
          <w:szCs w:val="24"/>
        </w:rPr>
        <w:t>1</w:t>
      </w:r>
      <w:r w:rsidRPr="006C36CC">
        <w:rPr>
          <w:rFonts w:ascii="宋体" w:eastAsia="宋体" w:hAnsi="宋体" w:hint="eastAsia"/>
          <w:b/>
          <w:sz w:val="24"/>
          <w:szCs w:val="24"/>
        </w:rPr>
        <w:t>.提示与要求</w:t>
      </w:r>
    </w:p>
    <w:p w14:paraId="2F7150C6" w14:textId="77777777" w:rsidR="004A558C" w:rsidRPr="006C36CC" w:rsidRDefault="003008D2">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lastRenderedPageBreak/>
        <w:t>1</w:t>
      </w:r>
      <w:r w:rsidRPr="006C36CC">
        <w:rPr>
          <w:rFonts w:ascii="宋体" w:eastAsia="宋体" w:hAnsi="宋体"/>
          <w:sz w:val="24"/>
          <w:szCs w:val="24"/>
        </w:rPr>
        <w:t>1</w:t>
      </w:r>
      <w:r w:rsidRPr="006C36CC">
        <w:rPr>
          <w:rFonts w:ascii="宋体" w:eastAsia="宋体" w:hAnsi="宋体" w:hint="eastAsia"/>
          <w:sz w:val="24"/>
          <w:szCs w:val="24"/>
        </w:rPr>
        <w:t>.1</w:t>
      </w:r>
      <w:r w:rsidRPr="006C36CC">
        <w:rPr>
          <w:rFonts w:ascii="宋体" w:eastAsia="宋体" w:hAnsi="宋体"/>
          <w:sz w:val="24"/>
          <w:szCs w:val="24"/>
        </w:rPr>
        <w:t>投标</w:t>
      </w:r>
      <w:r w:rsidRPr="006C36CC">
        <w:rPr>
          <w:rFonts w:ascii="宋体" w:eastAsia="宋体" w:hAnsi="宋体" w:hint="eastAsia"/>
          <w:sz w:val="24"/>
          <w:szCs w:val="24"/>
        </w:rPr>
        <w:t>人</w:t>
      </w:r>
      <w:r w:rsidRPr="006C36CC">
        <w:rPr>
          <w:rFonts w:ascii="宋体" w:eastAsia="宋体" w:hAnsi="宋体"/>
          <w:sz w:val="24"/>
          <w:szCs w:val="24"/>
        </w:rPr>
        <w:t>应仔细阅读招标文件的所有内容，按招标文件的要求提供投标文件，并保证所提供的全部资料的真实性，以使其投标对招标文件</w:t>
      </w:r>
      <w:proofErr w:type="gramStart"/>
      <w:r w:rsidRPr="006C36CC">
        <w:rPr>
          <w:rFonts w:ascii="宋体" w:eastAsia="宋体" w:hAnsi="宋体"/>
          <w:sz w:val="24"/>
          <w:szCs w:val="24"/>
        </w:rPr>
        <w:t>作出</w:t>
      </w:r>
      <w:proofErr w:type="gramEnd"/>
      <w:r w:rsidRPr="006C36CC">
        <w:rPr>
          <w:rFonts w:ascii="宋体" w:eastAsia="宋体" w:hAnsi="宋体"/>
          <w:sz w:val="24"/>
          <w:szCs w:val="24"/>
        </w:rPr>
        <w:t>实质性响应，否则，其投标可能被拒绝</w:t>
      </w:r>
      <w:r w:rsidRPr="006C36CC">
        <w:rPr>
          <w:rFonts w:ascii="宋体" w:eastAsia="宋体" w:hAnsi="宋体" w:hint="eastAsia"/>
          <w:sz w:val="24"/>
          <w:szCs w:val="24"/>
        </w:rPr>
        <w:t>。</w:t>
      </w:r>
    </w:p>
    <w:p w14:paraId="29348343"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1</w:t>
      </w:r>
      <w:r w:rsidRPr="006C36CC">
        <w:rPr>
          <w:rFonts w:ascii="宋体" w:eastAsia="宋体" w:hAnsi="宋体" w:hint="eastAsia"/>
          <w:sz w:val="24"/>
          <w:szCs w:val="24"/>
        </w:rPr>
        <w:t>.2无论是否提交投标文件，投标人都应将招标文件及以后的所有通知、文件等视为保密文件。</w:t>
      </w:r>
    </w:p>
    <w:p w14:paraId="5E9C782E" w14:textId="77777777" w:rsidR="004A558C" w:rsidRPr="006C36CC" w:rsidRDefault="003008D2">
      <w:pPr>
        <w:adjustRightInd w:val="0"/>
        <w:snapToGrid w:val="0"/>
        <w:spacing w:line="360" w:lineRule="auto"/>
        <w:rPr>
          <w:rFonts w:ascii="宋体" w:eastAsia="宋体" w:hAnsi="宋体"/>
          <w:b/>
          <w:sz w:val="24"/>
          <w:szCs w:val="24"/>
        </w:rPr>
      </w:pPr>
      <w:r w:rsidRPr="006C36CC">
        <w:rPr>
          <w:rFonts w:ascii="宋体" w:eastAsia="宋体" w:hAnsi="宋体"/>
          <w:b/>
          <w:sz w:val="24"/>
          <w:szCs w:val="24"/>
        </w:rPr>
        <w:t>12.</w:t>
      </w:r>
      <w:r w:rsidRPr="006C36CC">
        <w:rPr>
          <w:rFonts w:ascii="宋体" w:eastAsia="宋体" w:hAnsi="宋体" w:hint="eastAsia"/>
          <w:b/>
          <w:sz w:val="24"/>
          <w:szCs w:val="24"/>
        </w:rPr>
        <w:t>投标文件计量单位和使用文字</w:t>
      </w:r>
    </w:p>
    <w:p w14:paraId="33BB6A8F"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2</w:t>
      </w:r>
      <w:r w:rsidRPr="006C36CC">
        <w:rPr>
          <w:rFonts w:ascii="宋体" w:eastAsia="宋体" w:hAnsi="宋体" w:hint="eastAsia"/>
          <w:sz w:val="24"/>
          <w:szCs w:val="24"/>
        </w:rPr>
        <w:t>.1投标文件中所使用的计量单位，除招标文件中有特殊要求外，均</w:t>
      </w:r>
      <w:r w:rsidRPr="006C36CC">
        <w:rPr>
          <w:rFonts w:ascii="宋体" w:eastAsia="宋体" w:hAnsi="宋体"/>
          <w:sz w:val="24"/>
          <w:szCs w:val="24"/>
        </w:rPr>
        <w:t>应使用中华人民共和国法定计量单位</w:t>
      </w:r>
      <w:r w:rsidRPr="006C36CC">
        <w:rPr>
          <w:rFonts w:ascii="宋体" w:eastAsia="宋体" w:hAnsi="宋体" w:hint="eastAsia"/>
          <w:sz w:val="24"/>
          <w:szCs w:val="24"/>
        </w:rPr>
        <w:t>。</w:t>
      </w:r>
    </w:p>
    <w:p w14:paraId="37F3AE5E" w14:textId="77777777" w:rsidR="004A558C" w:rsidRPr="00A26DF0"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w:t>
      </w:r>
      <w:r w:rsidRPr="006C36CC">
        <w:rPr>
          <w:rFonts w:ascii="宋体" w:eastAsia="宋体" w:hAnsi="宋体"/>
          <w:sz w:val="24"/>
          <w:szCs w:val="24"/>
        </w:rPr>
        <w:t>2</w:t>
      </w:r>
      <w:r w:rsidRPr="006C36CC">
        <w:rPr>
          <w:rFonts w:ascii="宋体" w:eastAsia="宋体" w:hAnsi="宋体" w:hint="eastAsia"/>
          <w:sz w:val="24"/>
          <w:szCs w:val="24"/>
        </w:rPr>
        <w:t>.2投标文件应使用中文编制，投标文件中必须使用其他文字的，必须附有中文译本。对于未附有中文译本</w:t>
      </w:r>
      <w:r w:rsidRPr="00A26DF0">
        <w:rPr>
          <w:rFonts w:ascii="宋体" w:eastAsia="宋体" w:hAnsi="宋体" w:hint="eastAsia"/>
          <w:sz w:val="24"/>
          <w:szCs w:val="24"/>
        </w:rPr>
        <w:t>和中文译本不准确的投标文件可能引起的对投标人不利的后果，采购人或采购代理机构概不负责。</w:t>
      </w:r>
    </w:p>
    <w:p w14:paraId="1A750B64" w14:textId="77777777" w:rsidR="004A558C" w:rsidRPr="00A26DF0" w:rsidRDefault="003008D2">
      <w:pPr>
        <w:spacing w:line="360" w:lineRule="auto"/>
        <w:outlineLvl w:val="1"/>
        <w:rPr>
          <w:rFonts w:asciiTheme="minorEastAsia" w:eastAsiaTheme="minorEastAsia" w:hAnsiTheme="minorEastAsia"/>
          <w:b/>
          <w:sz w:val="24"/>
          <w:szCs w:val="24"/>
        </w:rPr>
      </w:pPr>
      <w:r w:rsidRPr="00A26DF0">
        <w:rPr>
          <w:rFonts w:ascii="宋体" w:eastAsia="宋体" w:hAnsi="宋体"/>
          <w:b/>
          <w:sz w:val="24"/>
          <w:szCs w:val="24"/>
        </w:rPr>
        <w:t>1</w:t>
      </w:r>
      <w:r w:rsidRPr="00A26DF0">
        <w:rPr>
          <w:rFonts w:ascii="宋体" w:eastAsia="宋体" w:hAnsi="宋体" w:hint="eastAsia"/>
          <w:b/>
          <w:sz w:val="24"/>
          <w:szCs w:val="24"/>
        </w:rPr>
        <w:t>3</w:t>
      </w:r>
      <w:r w:rsidRPr="00A26DF0">
        <w:rPr>
          <w:rFonts w:ascii="宋体" w:eastAsia="宋体" w:hAnsi="宋体"/>
          <w:b/>
          <w:sz w:val="24"/>
          <w:szCs w:val="24"/>
        </w:rPr>
        <w:t>.</w:t>
      </w:r>
      <w:r w:rsidRPr="00A26DF0">
        <w:rPr>
          <w:rFonts w:asciiTheme="minorEastAsia" w:eastAsiaTheme="minorEastAsia" w:hAnsiTheme="minorEastAsia" w:hint="eastAsia"/>
          <w:b/>
          <w:sz w:val="24"/>
          <w:szCs w:val="24"/>
        </w:rPr>
        <w:t>投标文件的组成</w:t>
      </w:r>
    </w:p>
    <w:p w14:paraId="1742BA7F" w14:textId="77777777" w:rsidR="00F532F9" w:rsidRPr="00A26DF0" w:rsidRDefault="00F532F9" w:rsidP="00F532F9">
      <w:pPr>
        <w:spacing w:line="360" w:lineRule="auto"/>
        <w:ind w:firstLine="422"/>
        <w:rPr>
          <w:rFonts w:asciiTheme="minorEastAsia" w:eastAsiaTheme="minorEastAsia" w:hAnsiTheme="minorEastAsia"/>
          <w:b/>
          <w:sz w:val="24"/>
          <w:szCs w:val="24"/>
        </w:rPr>
      </w:pPr>
      <w:r w:rsidRPr="00A26DF0">
        <w:rPr>
          <w:rFonts w:asciiTheme="minorEastAsia" w:eastAsiaTheme="minorEastAsia" w:hAnsiTheme="minorEastAsia" w:hint="eastAsia"/>
          <w:b/>
          <w:sz w:val="24"/>
          <w:szCs w:val="24"/>
        </w:rPr>
        <w:t>13</w:t>
      </w:r>
      <w:r w:rsidRPr="00A26DF0">
        <w:rPr>
          <w:rFonts w:asciiTheme="minorEastAsia" w:eastAsiaTheme="minorEastAsia" w:hAnsiTheme="minorEastAsia"/>
          <w:b/>
          <w:sz w:val="24"/>
          <w:szCs w:val="24"/>
        </w:rPr>
        <w:t>.1</w:t>
      </w:r>
      <w:r w:rsidRPr="00A26DF0">
        <w:rPr>
          <w:rFonts w:asciiTheme="minorEastAsia" w:eastAsiaTheme="minorEastAsia" w:hAnsiTheme="minorEastAsia" w:hint="eastAsia"/>
          <w:b/>
          <w:sz w:val="24"/>
          <w:szCs w:val="24"/>
        </w:rPr>
        <w:t>投标文件</w:t>
      </w:r>
    </w:p>
    <w:p w14:paraId="75F95254" w14:textId="77777777" w:rsidR="00F532F9" w:rsidRPr="00A26DF0" w:rsidRDefault="00F532F9" w:rsidP="00F532F9">
      <w:pPr>
        <w:spacing w:line="360" w:lineRule="auto"/>
        <w:ind w:firstLine="422"/>
        <w:rPr>
          <w:rFonts w:asciiTheme="minorEastAsia" w:eastAsiaTheme="minorEastAsia" w:hAnsiTheme="minorEastAsia"/>
          <w:b/>
          <w:sz w:val="24"/>
          <w:szCs w:val="24"/>
        </w:rPr>
      </w:pPr>
      <w:r w:rsidRPr="00A26DF0">
        <w:rPr>
          <w:rFonts w:asciiTheme="minorEastAsia" w:eastAsiaTheme="minorEastAsia" w:hAnsiTheme="minorEastAsia" w:hint="eastAsia"/>
          <w:b/>
          <w:sz w:val="24"/>
          <w:szCs w:val="24"/>
        </w:rPr>
        <w:t>13</w:t>
      </w:r>
      <w:r w:rsidRPr="00A26DF0">
        <w:rPr>
          <w:rFonts w:asciiTheme="minorEastAsia" w:eastAsiaTheme="minorEastAsia" w:hAnsiTheme="minorEastAsia"/>
          <w:b/>
          <w:sz w:val="24"/>
          <w:szCs w:val="24"/>
        </w:rPr>
        <w:t>.1</w:t>
      </w:r>
      <w:r w:rsidRPr="00A26DF0">
        <w:rPr>
          <w:rFonts w:asciiTheme="minorEastAsia" w:eastAsiaTheme="minorEastAsia" w:hAnsiTheme="minorEastAsia" w:hint="eastAsia"/>
          <w:b/>
          <w:sz w:val="24"/>
          <w:szCs w:val="24"/>
        </w:rPr>
        <w:t>.1封面</w:t>
      </w:r>
    </w:p>
    <w:p w14:paraId="78D8698E" w14:textId="77777777" w:rsidR="00F532F9" w:rsidRPr="00A26DF0" w:rsidRDefault="00F532F9" w:rsidP="00F532F9">
      <w:pPr>
        <w:spacing w:line="360" w:lineRule="auto"/>
        <w:ind w:firstLine="422"/>
        <w:rPr>
          <w:rFonts w:asciiTheme="minorEastAsia" w:eastAsiaTheme="minorEastAsia" w:hAnsiTheme="minorEastAsia"/>
          <w:sz w:val="24"/>
          <w:szCs w:val="24"/>
        </w:rPr>
      </w:pPr>
      <w:r w:rsidRPr="00A26DF0">
        <w:rPr>
          <w:rFonts w:asciiTheme="minorEastAsia" w:eastAsiaTheme="minorEastAsia" w:hAnsiTheme="minorEastAsia" w:hint="eastAsia"/>
          <w:b/>
          <w:sz w:val="24"/>
          <w:szCs w:val="24"/>
        </w:rPr>
        <w:t>13</w:t>
      </w:r>
      <w:r w:rsidRPr="00A26DF0">
        <w:rPr>
          <w:rFonts w:asciiTheme="minorEastAsia" w:eastAsiaTheme="minorEastAsia" w:hAnsiTheme="minorEastAsia"/>
          <w:b/>
          <w:sz w:val="24"/>
          <w:szCs w:val="24"/>
        </w:rPr>
        <w:t>.1</w:t>
      </w:r>
      <w:r w:rsidRPr="00A26DF0">
        <w:rPr>
          <w:rFonts w:asciiTheme="minorEastAsia" w:eastAsiaTheme="minorEastAsia" w:hAnsiTheme="minorEastAsia" w:hint="eastAsia"/>
          <w:b/>
          <w:sz w:val="24"/>
          <w:szCs w:val="24"/>
        </w:rPr>
        <w:t>.2开标一览表</w:t>
      </w:r>
    </w:p>
    <w:p w14:paraId="21567555" w14:textId="77777777" w:rsidR="00F532F9" w:rsidRPr="00F532F9" w:rsidRDefault="00F532F9" w:rsidP="00F532F9">
      <w:pPr>
        <w:spacing w:line="360" w:lineRule="auto"/>
        <w:ind w:firstLine="422"/>
        <w:rPr>
          <w:rFonts w:asciiTheme="minorEastAsia" w:eastAsiaTheme="minorEastAsia" w:hAnsiTheme="minorEastAsia"/>
          <w:b/>
          <w:sz w:val="24"/>
          <w:szCs w:val="24"/>
        </w:rPr>
      </w:pPr>
      <w:r w:rsidRPr="00A26DF0">
        <w:rPr>
          <w:rFonts w:asciiTheme="minorEastAsia" w:eastAsiaTheme="minorEastAsia" w:hAnsiTheme="minorEastAsia" w:hint="eastAsia"/>
          <w:b/>
          <w:sz w:val="24"/>
          <w:szCs w:val="24"/>
        </w:rPr>
        <w:t>13</w:t>
      </w:r>
      <w:r w:rsidRPr="00A26DF0">
        <w:rPr>
          <w:rFonts w:asciiTheme="minorEastAsia" w:eastAsiaTheme="minorEastAsia" w:hAnsiTheme="minorEastAsia"/>
          <w:b/>
          <w:sz w:val="24"/>
          <w:szCs w:val="24"/>
        </w:rPr>
        <w:t>.1</w:t>
      </w:r>
      <w:r w:rsidRPr="00A26DF0">
        <w:rPr>
          <w:rFonts w:asciiTheme="minorEastAsia" w:eastAsiaTheme="minorEastAsia" w:hAnsiTheme="minorEastAsia" w:hint="eastAsia"/>
          <w:b/>
          <w:sz w:val="24"/>
          <w:szCs w:val="24"/>
        </w:rPr>
        <w:t>.</w:t>
      </w:r>
      <w:r w:rsidRPr="00A26DF0">
        <w:rPr>
          <w:rFonts w:asciiTheme="minorEastAsia" w:eastAsiaTheme="minorEastAsia" w:hAnsiTheme="minorEastAsia"/>
          <w:b/>
          <w:sz w:val="24"/>
          <w:szCs w:val="24"/>
        </w:rPr>
        <w:t>3</w:t>
      </w:r>
      <w:r w:rsidRPr="00A26DF0">
        <w:rPr>
          <w:rFonts w:asciiTheme="minorEastAsia" w:eastAsiaTheme="minorEastAsia" w:hAnsiTheme="minorEastAsia" w:hint="eastAsia"/>
          <w:b/>
          <w:sz w:val="24"/>
          <w:szCs w:val="24"/>
        </w:rPr>
        <w:t>公开分项报价</w:t>
      </w:r>
    </w:p>
    <w:p w14:paraId="0CE00464" w14:textId="77777777" w:rsidR="00F532F9" w:rsidRPr="00F532F9" w:rsidRDefault="00F532F9" w:rsidP="00F532F9">
      <w:pPr>
        <w:spacing w:line="360" w:lineRule="auto"/>
        <w:ind w:firstLine="422"/>
        <w:rPr>
          <w:rFonts w:asciiTheme="minorEastAsia" w:eastAsiaTheme="minorEastAsia" w:hAnsiTheme="minorEastAsia"/>
          <w:b/>
          <w:sz w:val="24"/>
          <w:szCs w:val="24"/>
        </w:rPr>
      </w:pPr>
      <w:r w:rsidRPr="00F532F9">
        <w:rPr>
          <w:rFonts w:asciiTheme="minorEastAsia" w:eastAsiaTheme="minorEastAsia" w:hAnsiTheme="minorEastAsia" w:hint="eastAsia"/>
          <w:b/>
          <w:sz w:val="24"/>
          <w:szCs w:val="24"/>
        </w:rPr>
        <w:t>1</w:t>
      </w:r>
      <w:r>
        <w:rPr>
          <w:rFonts w:asciiTheme="minorEastAsia" w:eastAsiaTheme="minorEastAsia" w:hAnsiTheme="minorEastAsia" w:hint="eastAsia"/>
          <w:b/>
          <w:sz w:val="24"/>
          <w:szCs w:val="24"/>
        </w:rPr>
        <w:t>3</w:t>
      </w:r>
      <w:r w:rsidRPr="00F532F9">
        <w:rPr>
          <w:rFonts w:asciiTheme="minorEastAsia" w:eastAsiaTheme="minorEastAsia" w:hAnsiTheme="minorEastAsia"/>
          <w:b/>
          <w:sz w:val="24"/>
          <w:szCs w:val="24"/>
        </w:rPr>
        <w:t>.1</w:t>
      </w:r>
      <w:r w:rsidRPr="00F532F9">
        <w:rPr>
          <w:rFonts w:asciiTheme="minorEastAsia" w:eastAsiaTheme="minorEastAsia" w:hAnsiTheme="minorEastAsia" w:hint="eastAsia"/>
          <w:b/>
          <w:sz w:val="24"/>
          <w:szCs w:val="24"/>
        </w:rPr>
        <w:t>.</w:t>
      </w:r>
      <w:r w:rsidRPr="00F532F9">
        <w:rPr>
          <w:rFonts w:asciiTheme="minorEastAsia" w:eastAsiaTheme="minorEastAsia" w:hAnsiTheme="minorEastAsia"/>
          <w:b/>
          <w:sz w:val="24"/>
          <w:szCs w:val="24"/>
        </w:rPr>
        <w:t>4</w:t>
      </w:r>
      <w:r w:rsidRPr="00F532F9">
        <w:rPr>
          <w:rFonts w:asciiTheme="minorEastAsia" w:eastAsiaTheme="minorEastAsia" w:hAnsiTheme="minorEastAsia" w:hint="eastAsia"/>
          <w:b/>
          <w:sz w:val="24"/>
          <w:szCs w:val="24"/>
        </w:rPr>
        <w:t>资格审查文件</w:t>
      </w:r>
    </w:p>
    <w:p w14:paraId="091520E3"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hint="eastAsia"/>
          <w:szCs w:val="24"/>
        </w:rPr>
        <w:t>.1.4.1关于资格文件的声明函（格式见第三章）；</w:t>
      </w:r>
    </w:p>
    <w:p w14:paraId="0A9B4C8E"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hint="eastAsia"/>
          <w:szCs w:val="24"/>
        </w:rPr>
        <w:t>.1.4.</w:t>
      </w:r>
      <w:r w:rsidRPr="00F532F9">
        <w:rPr>
          <w:rFonts w:asciiTheme="minorEastAsia" w:eastAsiaTheme="minorEastAsia" w:hAnsiTheme="minorEastAsia"/>
          <w:szCs w:val="24"/>
        </w:rPr>
        <w:t>2</w:t>
      </w:r>
      <w:r w:rsidRPr="00F532F9">
        <w:rPr>
          <w:rFonts w:asciiTheme="minorEastAsia" w:eastAsiaTheme="minorEastAsia" w:hAnsiTheme="minorEastAsia" w:hint="eastAsia"/>
          <w:szCs w:val="24"/>
        </w:rPr>
        <w:t>投标人法定代表人身份证复印件；</w:t>
      </w:r>
    </w:p>
    <w:p w14:paraId="02D49DE2"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hint="eastAsia"/>
          <w:szCs w:val="24"/>
        </w:rPr>
        <w:t>.1.4.</w:t>
      </w:r>
      <w:r w:rsidRPr="00F532F9">
        <w:rPr>
          <w:rFonts w:asciiTheme="minorEastAsia" w:eastAsiaTheme="minorEastAsia" w:hAnsiTheme="minorEastAsia"/>
          <w:szCs w:val="24"/>
        </w:rPr>
        <w:t>3</w:t>
      </w:r>
      <w:r w:rsidRPr="00F532F9">
        <w:rPr>
          <w:rFonts w:asciiTheme="minorEastAsia" w:eastAsiaTheme="minorEastAsia" w:hAnsiTheme="minorEastAsia" w:hint="eastAsia"/>
          <w:szCs w:val="24"/>
        </w:rPr>
        <w:t>法定代表人授权委托书（如有授权，格式见第三章）；</w:t>
      </w:r>
    </w:p>
    <w:p w14:paraId="31B9A6B8"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hint="eastAsia"/>
          <w:szCs w:val="24"/>
        </w:rPr>
        <w:t>.1.4.</w:t>
      </w:r>
      <w:r w:rsidRPr="00F532F9">
        <w:rPr>
          <w:rFonts w:asciiTheme="minorEastAsia" w:eastAsiaTheme="minorEastAsia" w:hAnsiTheme="minorEastAsia"/>
          <w:szCs w:val="24"/>
        </w:rPr>
        <w:t>4</w:t>
      </w:r>
      <w:r w:rsidRPr="00F532F9">
        <w:rPr>
          <w:rFonts w:asciiTheme="minorEastAsia" w:eastAsiaTheme="minorEastAsia" w:hAnsiTheme="minorEastAsia" w:hint="eastAsia"/>
          <w:szCs w:val="24"/>
        </w:rPr>
        <w:t>投标人授权代理人身份证复印件（如有授权）；</w:t>
      </w:r>
    </w:p>
    <w:p w14:paraId="3A3D9C7D"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hint="eastAsia"/>
          <w:szCs w:val="24"/>
        </w:rPr>
        <w:t>.1.4.</w:t>
      </w:r>
      <w:r w:rsidRPr="00F532F9">
        <w:rPr>
          <w:rFonts w:asciiTheme="minorEastAsia" w:eastAsiaTheme="minorEastAsia" w:hAnsiTheme="minorEastAsia"/>
          <w:szCs w:val="24"/>
        </w:rPr>
        <w:t>5</w:t>
      </w:r>
      <w:r w:rsidRPr="00F532F9">
        <w:rPr>
          <w:rFonts w:asciiTheme="minorEastAsia" w:eastAsiaTheme="minorEastAsia" w:hAnsiTheme="minorEastAsia" w:hint="eastAsia"/>
          <w:szCs w:val="24"/>
        </w:rPr>
        <w:t>合格投标人资格证明材料：</w:t>
      </w:r>
    </w:p>
    <w:p w14:paraId="68A9485D"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（1）具有独立承担民事责任的能力证明。包括法人或者其他组织的营业执照等证明文件，自然人的身份证明；</w:t>
      </w:r>
    </w:p>
    <w:p w14:paraId="414A19A3"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（2）具有良好的商业信誉和健全的财务会计制度证明</w:t>
      </w:r>
      <w:r w:rsidRPr="00F532F9">
        <w:rPr>
          <w:rFonts w:asciiTheme="minorEastAsia" w:eastAsiaTheme="minorEastAsia" w:hAnsiTheme="minorEastAsia" w:hint="eastAsia"/>
          <w:b/>
          <w:szCs w:val="24"/>
        </w:rPr>
        <w:t>（法人应提供最近一期经会计师事务所审计的财务报告，其他组织、自然人及成立未满一年的法人应提供银行出具的资信证明）</w:t>
      </w:r>
      <w:r w:rsidRPr="00F532F9">
        <w:rPr>
          <w:rFonts w:asciiTheme="minorEastAsia" w:eastAsiaTheme="minorEastAsia" w:hAnsiTheme="minorEastAsia" w:hint="eastAsia"/>
          <w:szCs w:val="24"/>
        </w:rPr>
        <w:t>；</w:t>
      </w:r>
    </w:p>
    <w:p w14:paraId="52C653BC"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（3）具备履行合同所必需的设备和专业技术能力的证明材料或承诺；</w:t>
      </w:r>
    </w:p>
    <w:p w14:paraId="1D87451E"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（4）依法缴纳税收和社会保障资金的相关资料</w:t>
      </w:r>
      <w:r w:rsidRPr="00F532F9">
        <w:rPr>
          <w:rFonts w:asciiTheme="minorEastAsia" w:eastAsiaTheme="minorEastAsia" w:hAnsiTheme="minorEastAsia" w:hint="eastAsia"/>
          <w:b/>
          <w:szCs w:val="24"/>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sidRPr="00F532F9">
        <w:rPr>
          <w:rFonts w:asciiTheme="minorEastAsia" w:eastAsiaTheme="minorEastAsia" w:hAnsiTheme="minorEastAsia" w:hint="eastAsia"/>
          <w:szCs w:val="24"/>
        </w:rPr>
        <w:t>；</w:t>
      </w:r>
    </w:p>
    <w:p w14:paraId="69734000" w14:textId="77777777" w:rsidR="00F532F9" w:rsidRPr="00414A88"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lastRenderedPageBreak/>
        <w:t>（5）参加政府采购活动前三年内在经营活动</w:t>
      </w:r>
      <w:r w:rsidRPr="00414A88">
        <w:rPr>
          <w:rFonts w:asciiTheme="minorEastAsia" w:eastAsiaTheme="minorEastAsia" w:hAnsiTheme="minorEastAsia" w:hint="eastAsia"/>
          <w:szCs w:val="24"/>
        </w:rPr>
        <w:t>中没有重大违法记录的书面声明函。</w:t>
      </w:r>
    </w:p>
    <w:p w14:paraId="056B315F" w14:textId="77777777" w:rsidR="0047005C" w:rsidRPr="00414A88" w:rsidRDefault="0047005C" w:rsidP="0047005C">
      <w:pPr>
        <w:pStyle w:val="a4"/>
        <w:spacing w:line="360" w:lineRule="auto"/>
        <w:rPr>
          <w:rFonts w:asciiTheme="minorEastAsia" w:eastAsiaTheme="minorEastAsia" w:hAnsiTheme="minorEastAsia"/>
          <w:szCs w:val="24"/>
        </w:rPr>
      </w:pPr>
      <w:r w:rsidRPr="00414A88">
        <w:rPr>
          <w:rFonts w:asciiTheme="minorEastAsia" w:eastAsiaTheme="minorEastAsia" w:hAnsiTheme="minorEastAsia" w:hint="eastAsia"/>
          <w:szCs w:val="24"/>
        </w:rPr>
        <w:t>（6）</w:t>
      </w:r>
      <w:r w:rsidRPr="00414A88">
        <w:rPr>
          <w:rFonts w:asciiTheme="minorEastAsia" w:eastAsiaTheme="minorEastAsia" w:hAnsiTheme="minorEastAsia" w:cs="宋体" w:hint="eastAsia"/>
          <w:szCs w:val="24"/>
        </w:rPr>
        <w:t>具有有效的《食品经营许可证》或《食品生产许可证》</w:t>
      </w:r>
      <w:r w:rsidRPr="00414A88">
        <w:rPr>
          <w:rFonts w:asciiTheme="minorEastAsia" w:eastAsiaTheme="minorEastAsia" w:hAnsiTheme="minorEastAsia" w:hint="eastAsia"/>
          <w:szCs w:val="24"/>
        </w:rPr>
        <w:t>；</w:t>
      </w:r>
    </w:p>
    <w:p w14:paraId="7C51B62A" w14:textId="77777777" w:rsidR="00F532F9" w:rsidRPr="00414A88" w:rsidRDefault="00F532F9" w:rsidP="00F532F9">
      <w:pPr>
        <w:pStyle w:val="a4"/>
        <w:spacing w:line="360" w:lineRule="auto"/>
        <w:rPr>
          <w:rFonts w:asciiTheme="minorEastAsia" w:eastAsiaTheme="minorEastAsia" w:hAnsiTheme="minorEastAsia"/>
          <w:szCs w:val="24"/>
        </w:rPr>
      </w:pPr>
      <w:r w:rsidRPr="00414A88">
        <w:rPr>
          <w:rFonts w:asciiTheme="minorEastAsia" w:eastAsiaTheme="minorEastAsia" w:hAnsiTheme="minorEastAsia" w:hint="eastAsia"/>
          <w:szCs w:val="24"/>
        </w:rPr>
        <w:t>13.1.4.</w:t>
      </w:r>
      <w:r w:rsidRPr="00414A88">
        <w:rPr>
          <w:rFonts w:asciiTheme="minorEastAsia" w:eastAsiaTheme="minorEastAsia" w:hAnsiTheme="minorEastAsia"/>
          <w:szCs w:val="24"/>
        </w:rPr>
        <w:t>6</w:t>
      </w:r>
      <w:r w:rsidRPr="00414A88">
        <w:rPr>
          <w:rFonts w:asciiTheme="minorEastAsia" w:eastAsiaTheme="minorEastAsia" w:hAnsiTheme="minorEastAsia" w:hint="eastAsia"/>
          <w:szCs w:val="24"/>
        </w:rPr>
        <w:t>其它有关资格证明文件：</w:t>
      </w:r>
    </w:p>
    <w:p w14:paraId="65C67359" w14:textId="77777777" w:rsidR="00F532F9" w:rsidRPr="00F532F9" w:rsidRDefault="00F532F9" w:rsidP="00F532F9">
      <w:pPr>
        <w:spacing w:line="360" w:lineRule="auto"/>
        <w:ind w:firstLine="422"/>
        <w:rPr>
          <w:rFonts w:asciiTheme="minorEastAsia" w:eastAsiaTheme="minorEastAsia" w:hAnsiTheme="minorEastAsia"/>
          <w:b/>
          <w:sz w:val="24"/>
          <w:szCs w:val="24"/>
        </w:rPr>
      </w:pPr>
      <w:r w:rsidRPr="00F532F9">
        <w:rPr>
          <w:rFonts w:asciiTheme="minorEastAsia" w:eastAsiaTheme="minorEastAsia" w:hAnsiTheme="minorEastAsia" w:hint="eastAsia"/>
          <w:b/>
          <w:sz w:val="24"/>
          <w:szCs w:val="24"/>
        </w:rPr>
        <w:t>1</w:t>
      </w:r>
      <w:r>
        <w:rPr>
          <w:rFonts w:asciiTheme="minorEastAsia" w:eastAsiaTheme="minorEastAsia" w:hAnsiTheme="minorEastAsia" w:hint="eastAsia"/>
          <w:b/>
          <w:sz w:val="24"/>
          <w:szCs w:val="24"/>
        </w:rPr>
        <w:t>3</w:t>
      </w:r>
      <w:r w:rsidRPr="00F532F9">
        <w:rPr>
          <w:rFonts w:asciiTheme="minorEastAsia" w:eastAsiaTheme="minorEastAsia" w:hAnsiTheme="minorEastAsia"/>
          <w:b/>
          <w:sz w:val="24"/>
          <w:szCs w:val="24"/>
        </w:rPr>
        <w:t>.1</w:t>
      </w:r>
      <w:r w:rsidRPr="00F532F9">
        <w:rPr>
          <w:rFonts w:asciiTheme="minorEastAsia" w:eastAsiaTheme="minorEastAsia" w:hAnsiTheme="minorEastAsia" w:hint="eastAsia"/>
          <w:b/>
          <w:sz w:val="24"/>
          <w:szCs w:val="24"/>
        </w:rPr>
        <w:t>.</w:t>
      </w:r>
      <w:r w:rsidRPr="00F532F9">
        <w:rPr>
          <w:rFonts w:asciiTheme="minorEastAsia" w:eastAsiaTheme="minorEastAsia" w:hAnsiTheme="minorEastAsia"/>
          <w:b/>
          <w:sz w:val="24"/>
          <w:szCs w:val="24"/>
        </w:rPr>
        <w:t>5</w:t>
      </w:r>
      <w:r w:rsidRPr="00F532F9">
        <w:rPr>
          <w:rFonts w:asciiTheme="minorEastAsia" w:eastAsiaTheme="minorEastAsia" w:hAnsiTheme="minorEastAsia" w:hint="eastAsia"/>
          <w:b/>
          <w:sz w:val="24"/>
          <w:szCs w:val="24"/>
        </w:rPr>
        <w:t>符合性审查文件</w:t>
      </w:r>
    </w:p>
    <w:p w14:paraId="0944148C" w14:textId="77777777" w:rsidR="00F532F9" w:rsidRPr="00F532F9" w:rsidRDefault="00F532F9" w:rsidP="00F532F9">
      <w:pPr>
        <w:pStyle w:val="a4"/>
        <w:spacing w:line="360" w:lineRule="auto"/>
        <w:rPr>
          <w:rFonts w:asciiTheme="minorEastAsia" w:eastAsiaTheme="minorEastAsia" w:hAnsiTheme="minorEastAsia"/>
          <w:szCs w:val="24"/>
        </w:rPr>
      </w:pPr>
      <w:r w:rsidRPr="00F532F9">
        <w:rPr>
          <w:rFonts w:asciiTheme="minorEastAsia" w:eastAsiaTheme="minorEastAsia" w:hAnsiTheme="minorEastAsia" w:hint="eastAsia"/>
          <w:szCs w:val="24"/>
        </w:rPr>
        <w:t>1</w:t>
      </w:r>
      <w:r>
        <w:rPr>
          <w:rFonts w:asciiTheme="minorEastAsia" w:eastAsiaTheme="minorEastAsia" w:hAnsiTheme="minorEastAsia" w:hint="eastAsia"/>
          <w:szCs w:val="24"/>
        </w:rPr>
        <w:t>3</w:t>
      </w:r>
      <w:r w:rsidRPr="00F532F9">
        <w:rPr>
          <w:rFonts w:asciiTheme="minorEastAsia" w:eastAsiaTheme="minorEastAsia" w:hAnsiTheme="minorEastAsia"/>
          <w:szCs w:val="24"/>
        </w:rPr>
        <w:t>.1</w:t>
      </w:r>
      <w:r w:rsidRPr="00F532F9">
        <w:rPr>
          <w:rFonts w:asciiTheme="minorEastAsia" w:eastAsiaTheme="minorEastAsia" w:hAnsiTheme="minorEastAsia" w:hint="eastAsia"/>
          <w:szCs w:val="24"/>
        </w:rPr>
        <w:t>.</w:t>
      </w:r>
      <w:r w:rsidRPr="00F532F9">
        <w:rPr>
          <w:rFonts w:asciiTheme="minorEastAsia" w:eastAsiaTheme="minorEastAsia" w:hAnsiTheme="minorEastAsia"/>
          <w:szCs w:val="24"/>
        </w:rPr>
        <w:t>5.1</w:t>
      </w:r>
      <w:r w:rsidRPr="00F532F9">
        <w:rPr>
          <w:rFonts w:asciiTheme="minorEastAsia" w:eastAsiaTheme="minorEastAsia" w:hAnsiTheme="minorEastAsia" w:hint="eastAsia"/>
          <w:szCs w:val="24"/>
        </w:rPr>
        <w:t>投标函（格式见第三章）；</w:t>
      </w:r>
    </w:p>
    <w:p w14:paraId="13D4F1F7" w14:textId="77777777" w:rsidR="00F532F9" w:rsidRPr="00F532F9" w:rsidRDefault="00F532F9" w:rsidP="00F532F9">
      <w:pPr>
        <w:spacing w:line="360" w:lineRule="auto"/>
        <w:ind w:firstLine="408"/>
        <w:rPr>
          <w:rFonts w:asciiTheme="minorEastAsia" w:eastAsiaTheme="minorEastAsia" w:hAnsiTheme="minorEastAsia"/>
          <w:sz w:val="24"/>
          <w:szCs w:val="24"/>
        </w:rPr>
      </w:pPr>
      <w:r w:rsidRPr="00F532F9">
        <w:rPr>
          <w:rFonts w:asciiTheme="minorEastAsia" w:eastAsiaTheme="minorEastAsia" w:hAnsiTheme="minorEastAsia"/>
          <w:sz w:val="24"/>
          <w:szCs w:val="24"/>
        </w:rPr>
        <w:t>1</w:t>
      </w:r>
      <w:r>
        <w:rPr>
          <w:rFonts w:asciiTheme="minorEastAsia" w:eastAsiaTheme="minorEastAsia" w:hAnsiTheme="minorEastAsia" w:hint="eastAsia"/>
          <w:sz w:val="24"/>
          <w:szCs w:val="24"/>
        </w:rPr>
        <w:t>3</w:t>
      </w:r>
      <w:r w:rsidRPr="00F532F9">
        <w:rPr>
          <w:rFonts w:asciiTheme="minorEastAsia" w:eastAsiaTheme="minorEastAsia" w:hAnsiTheme="minorEastAsia"/>
          <w:sz w:val="24"/>
          <w:szCs w:val="24"/>
        </w:rPr>
        <w:t>.1.5.2</w:t>
      </w:r>
      <w:r w:rsidRPr="00F532F9">
        <w:rPr>
          <w:rFonts w:asciiTheme="minorEastAsia" w:eastAsiaTheme="minorEastAsia" w:hAnsiTheme="minorEastAsia" w:hint="eastAsia"/>
          <w:sz w:val="24"/>
          <w:szCs w:val="24"/>
        </w:rPr>
        <w:t>偏离表（格式见第三章）；</w:t>
      </w:r>
    </w:p>
    <w:p w14:paraId="6B533F8F" w14:textId="77777777" w:rsidR="00F532F9" w:rsidRPr="00F532F9" w:rsidRDefault="00F532F9" w:rsidP="00F532F9">
      <w:pPr>
        <w:spacing w:line="360" w:lineRule="auto"/>
        <w:ind w:firstLine="408"/>
        <w:rPr>
          <w:rFonts w:asciiTheme="minorEastAsia" w:eastAsiaTheme="minorEastAsia" w:hAnsiTheme="minorEastAsia"/>
          <w:sz w:val="24"/>
          <w:szCs w:val="24"/>
        </w:rPr>
      </w:pPr>
      <w:r w:rsidRPr="00F532F9">
        <w:rPr>
          <w:rFonts w:asciiTheme="minorEastAsia" w:eastAsiaTheme="minorEastAsia" w:hAnsiTheme="minorEastAsia"/>
          <w:sz w:val="24"/>
          <w:szCs w:val="24"/>
        </w:rPr>
        <w:t>1</w:t>
      </w:r>
      <w:r>
        <w:rPr>
          <w:rFonts w:asciiTheme="minorEastAsia" w:eastAsiaTheme="minorEastAsia" w:hAnsiTheme="minorEastAsia" w:hint="eastAsia"/>
          <w:sz w:val="24"/>
          <w:szCs w:val="24"/>
        </w:rPr>
        <w:t>3</w:t>
      </w:r>
      <w:r w:rsidRPr="00F532F9">
        <w:rPr>
          <w:rFonts w:asciiTheme="minorEastAsia" w:eastAsiaTheme="minorEastAsia" w:hAnsiTheme="minorEastAsia"/>
          <w:sz w:val="24"/>
          <w:szCs w:val="24"/>
        </w:rPr>
        <w:t>.1.5.3</w:t>
      </w:r>
      <w:r w:rsidR="00174EF8" w:rsidRPr="00174EF8">
        <w:rPr>
          <w:rFonts w:asciiTheme="minorEastAsia" w:eastAsiaTheme="minorEastAsia" w:hAnsiTheme="minorEastAsia" w:hint="eastAsia"/>
          <w:sz w:val="24"/>
          <w:szCs w:val="24"/>
        </w:rPr>
        <w:t>项目组人员一览表</w:t>
      </w:r>
      <w:r w:rsidRPr="00F532F9">
        <w:rPr>
          <w:rFonts w:asciiTheme="minorEastAsia" w:eastAsiaTheme="minorEastAsia" w:hAnsiTheme="minorEastAsia" w:hint="eastAsia"/>
          <w:sz w:val="24"/>
          <w:szCs w:val="24"/>
        </w:rPr>
        <w:t>（格式见第三章）；</w:t>
      </w:r>
    </w:p>
    <w:p w14:paraId="73BA3EF1" w14:textId="77777777" w:rsidR="00F532F9" w:rsidRPr="00F532F9" w:rsidRDefault="00F532F9" w:rsidP="00F532F9">
      <w:pPr>
        <w:spacing w:line="360" w:lineRule="auto"/>
        <w:ind w:firstLine="408"/>
        <w:rPr>
          <w:rFonts w:asciiTheme="minorEastAsia" w:eastAsiaTheme="minorEastAsia" w:hAnsiTheme="minorEastAsia"/>
          <w:sz w:val="24"/>
          <w:szCs w:val="24"/>
        </w:rPr>
      </w:pPr>
      <w:r w:rsidRPr="00F532F9">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3</w:t>
      </w:r>
      <w:r w:rsidRPr="00F532F9">
        <w:rPr>
          <w:rFonts w:asciiTheme="minorEastAsia" w:eastAsiaTheme="minorEastAsia" w:hAnsiTheme="minorEastAsia"/>
          <w:sz w:val="24"/>
          <w:szCs w:val="24"/>
        </w:rPr>
        <w:t>.1.5.4人员证明材料；</w:t>
      </w:r>
    </w:p>
    <w:p w14:paraId="4B0D9644" w14:textId="77777777" w:rsidR="00F532F9" w:rsidRPr="00F532F9" w:rsidRDefault="00F532F9" w:rsidP="00F532F9">
      <w:pPr>
        <w:spacing w:line="360" w:lineRule="auto"/>
        <w:ind w:firstLine="408"/>
        <w:rPr>
          <w:rFonts w:asciiTheme="minorEastAsia" w:eastAsiaTheme="minorEastAsia" w:hAnsiTheme="minorEastAsia"/>
          <w:sz w:val="24"/>
          <w:szCs w:val="24"/>
        </w:rPr>
      </w:pPr>
      <w:r w:rsidRPr="00F532F9">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3</w:t>
      </w:r>
      <w:r w:rsidRPr="00F532F9">
        <w:rPr>
          <w:rFonts w:asciiTheme="minorEastAsia" w:eastAsiaTheme="minorEastAsia" w:hAnsiTheme="minorEastAsia"/>
          <w:sz w:val="24"/>
          <w:szCs w:val="24"/>
        </w:rPr>
        <w:t>.1.5.5</w:t>
      </w:r>
      <w:r w:rsidRPr="00F532F9">
        <w:rPr>
          <w:rFonts w:asciiTheme="minorEastAsia" w:eastAsiaTheme="minorEastAsia" w:hAnsiTheme="minorEastAsia" w:hint="eastAsia"/>
          <w:sz w:val="24"/>
          <w:szCs w:val="24"/>
        </w:rPr>
        <w:t>其他有关符合性证明的文件；</w:t>
      </w:r>
    </w:p>
    <w:p w14:paraId="634A8C23" w14:textId="77777777" w:rsidR="00F532F9" w:rsidRPr="00F532F9" w:rsidRDefault="00F532F9" w:rsidP="00F532F9">
      <w:pPr>
        <w:spacing w:line="360" w:lineRule="auto"/>
        <w:ind w:firstLine="408"/>
        <w:rPr>
          <w:rFonts w:asciiTheme="minorEastAsia" w:eastAsiaTheme="minorEastAsia" w:hAnsiTheme="minorEastAsia"/>
          <w:b/>
          <w:sz w:val="24"/>
          <w:szCs w:val="24"/>
        </w:rPr>
      </w:pPr>
      <w:r w:rsidRPr="00F532F9">
        <w:rPr>
          <w:rFonts w:asciiTheme="minorEastAsia" w:eastAsiaTheme="minorEastAsia" w:hAnsiTheme="minorEastAsia" w:hint="eastAsia"/>
          <w:b/>
          <w:sz w:val="24"/>
          <w:szCs w:val="24"/>
        </w:rPr>
        <w:t>13</w:t>
      </w:r>
      <w:r w:rsidRPr="00F532F9">
        <w:rPr>
          <w:rFonts w:asciiTheme="minorEastAsia" w:eastAsiaTheme="minorEastAsia" w:hAnsiTheme="minorEastAsia"/>
          <w:b/>
          <w:sz w:val="24"/>
          <w:szCs w:val="24"/>
        </w:rPr>
        <w:t>.1.6</w:t>
      </w:r>
      <w:r w:rsidRPr="00F532F9">
        <w:rPr>
          <w:rFonts w:asciiTheme="minorEastAsia" w:eastAsiaTheme="minorEastAsia" w:hAnsiTheme="minorEastAsia" w:hint="eastAsia"/>
          <w:b/>
          <w:sz w:val="24"/>
          <w:szCs w:val="24"/>
        </w:rPr>
        <w:t>综合评审文件</w:t>
      </w:r>
    </w:p>
    <w:p w14:paraId="3DEF07F6" w14:textId="77777777" w:rsidR="00F532F9" w:rsidRPr="00F532F9" w:rsidRDefault="00F532F9" w:rsidP="00F532F9">
      <w:pPr>
        <w:spacing w:line="360" w:lineRule="auto"/>
        <w:ind w:firstLine="408"/>
        <w:rPr>
          <w:rFonts w:asciiTheme="minorEastAsia" w:eastAsiaTheme="minorEastAsia" w:hAnsiTheme="minorEastAsia"/>
          <w:sz w:val="24"/>
          <w:szCs w:val="24"/>
        </w:rPr>
      </w:pPr>
      <w:r>
        <w:rPr>
          <w:rFonts w:asciiTheme="minorEastAsia" w:eastAsiaTheme="minorEastAsia" w:hAnsiTheme="minorEastAsia" w:hint="eastAsia"/>
          <w:sz w:val="24"/>
          <w:szCs w:val="24"/>
        </w:rPr>
        <w:t>13.1.7</w:t>
      </w:r>
      <w:r w:rsidRPr="00F532F9">
        <w:rPr>
          <w:rFonts w:asciiTheme="minorEastAsia" w:eastAsiaTheme="minorEastAsia" w:hAnsiTheme="minorEastAsia" w:hint="eastAsia"/>
          <w:sz w:val="24"/>
          <w:szCs w:val="24"/>
        </w:rPr>
        <w:t>《中小企业声明函》或《残疾人福利性单位声明函》或由省级以上监狱管理局、戒毒管理局（含新疆生产建设兵团）出具的属于监狱企业的证明文件（如属）（《中小企业声明函》、《残疾人福利性单位声明函》、监狱企业的证明文件，上</w:t>
      </w:r>
      <w:proofErr w:type="gramStart"/>
      <w:r w:rsidRPr="00F532F9">
        <w:rPr>
          <w:rFonts w:asciiTheme="minorEastAsia" w:eastAsiaTheme="minorEastAsia" w:hAnsiTheme="minorEastAsia" w:hint="eastAsia"/>
          <w:sz w:val="24"/>
          <w:szCs w:val="24"/>
        </w:rPr>
        <w:t>传资料</w:t>
      </w:r>
      <w:proofErr w:type="gramEnd"/>
      <w:r w:rsidRPr="00F532F9">
        <w:rPr>
          <w:rFonts w:asciiTheme="minorEastAsia" w:eastAsiaTheme="minorEastAsia" w:hAnsiTheme="minorEastAsia" w:hint="eastAsia"/>
          <w:sz w:val="24"/>
          <w:szCs w:val="24"/>
        </w:rPr>
        <w:t>须加盖响应单位公章，否则视为无效声明函）；</w:t>
      </w:r>
    </w:p>
    <w:p w14:paraId="16113BC4" w14:textId="77777777" w:rsidR="00F532F9" w:rsidRPr="00F532F9" w:rsidRDefault="00F532F9" w:rsidP="00F532F9">
      <w:pPr>
        <w:spacing w:line="360" w:lineRule="auto"/>
        <w:ind w:firstLine="408"/>
        <w:rPr>
          <w:rFonts w:asciiTheme="minorEastAsia" w:eastAsiaTheme="minorEastAsia" w:hAnsiTheme="minorEastAsia"/>
          <w:sz w:val="24"/>
          <w:szCs w:val="24"/>
        </w:rPr>
      </w:pPr>
      <w:r>
        <w:rPr>
          <w:rFonts w:asciiTheme="minorEastAsia" w:eastAsiaTheme="minorEastAsia" w:hAnsiTheme="minorEastAsia" w:hint="eastAsia"/>
          <w:sz w:val="24"/>
          <w:szCs w:val="24"/>
        </w:rPr>
        <w:t>13.1.8</w:t>
      </w:r>
      <w:r w:rsidR="00174EF8" w:rsidRPr="00174EF8">
        <w:rPr>
          <w:rFonts w:asciiTheme="minorEastAsia" w:eastAsiaTheme="minorEastAsia" w:hAnsiTheme="minorEastAsia" w:hint="eastAsia"/>
          <w:sz w:val="24"/>
          <w:szCs w:val="24"/>
        </w:rPr>
        <w:t>企业类似业绩一览表</w:t>
      </w:r>
      <w:r w:rsidRPr="00F532F9">
        <w:rPr>
          <w:rFonts w:asciiTheme="minorEastAsia" w:eastAsiaTheme="minorEastAsia" w:hAnsiTheme="minorEastAsia" w:hint="eastAsia"/>
          <w:sz w:val="24"/>
          <w:szCs w:val="24"/>
        </w:rPr>
        <w:t>（格式见第三章）；</w:t>
      </w:r>
    </w:p>
    <w:p w14:paraId="2E2E880D" w14:textId="77777777" w:rsidR="00F532F9" w:rsidRPr="00F532F9" w:rsidRDefault="00F532F9" w:rsidP="00F532F9">
      <w:pPr>
        <w:spacing w:line="360" w:lineRule="auto"/>
        <w:ind w:firstLine="408"/>
        <w:rPr>
          <w:rFonts w:asciiTheme="minorEastAsia" w:eastAsiaTheme="minorEastAsia" w:hAnsiTheme="minorEastAsia"/>
          <w:sz w:val="24"/>
          <w:szCs w:val="24"/>
        </w:rPr>
      </w:pPr>
      <w:r>
        <w:rPr>
          <w:rFonts w:asciiTheme="minorEastAsia" w:eastAsiaTheme="minorEastAsia" w:hAnsiTheme="minorEastAsia" w:hint="eastAsia"/>
          <w:sz w:val="24"/>
          <w:szCs w:val="24"/>
        </w:rPr>
        <w:t>13.1.9</w:t>
      </w:r>
      <w:r w:rsidRPr="00F532F9">
        <w:rPr>
          <w:rFonts w:asciiTheme="minorEastAsia" w:eastAsiaTheme="minorEastAsia" w:hAnsiTheme="minorEastAsia" w:hint="eastAsia"/>
          <w:sz w:val="24"/>
          <w:szCs w:val="24"/>
        </w:rPr>
        <w:t>响应单位针对本项目的实施方案（自拟）；</w:t>
      </w:r>
    </w:p>
    <w:p w14:paraId="4A2616E4" w14:textId="77777777" w:rsidR="00F532F9" w:rsidRPr="00F532F9" w:rsidRDefault="00F532F9" w:rsidP="00F532F9">
      <w:pPr>
        <w:spacing w:line="360" w:lineRule="auto"/>
        <w:ind w:firstLine="408"/>
        <w:rPr>
          <w:rFonts w:asciiTheme="minorEastAsia" w:eastAsiaTheme="minorEastAsia" w:hAnsiTheme="minorEastAsia"/>
          <w:sz w:val="24"/>
          <w:szCs w:val="24"/>
        </w:rPr>
      </w:pPr>
      <w:r>
        <w:rPr>
          <w:rFonts w:asciiTheme="minorEastAsia" w:eastAsiaTheme="minorEastAsia" w:hAnsiTheme="minorEastAsia" w:hint="eastAsia"/>
          <w:sz w:val="24"/>
          <w:szCs w:val="24"/>
        </w:rPr>
        <w:t>13.1.10</w:t>
      </w:r>
      <w:r w:rsidRPr="00F532F9">
        <w:rPr>
          <w:rFonts w:asciiTheme="minorEastAsia" w:eastAsiaTheme="minorEastAsia" w:hAnsiTheme="minorEastAsia" w:hint="eastAsia"/>
          <w:sz w:val="24"/>
          <w:szCs w:val="24"/>
        </w:rPr>
        <w:t>、其他可以证明</w:t>
      </w:r>
      <w:r w:rsidR="00D90288">
        <w:rPr>
          <w:rFonts w:asciiTheme="minorEastAsia" w:eastAsiaTheme="minorEastAsia" w:hAnsiTheme="minorEastAsia" w:hint="eastAsia"/>
          <w:sz w:val="24"/>
          <w:szCs w:val="24"/>
        </w:rPr>
        <w:t>响应</w:t>
      </w:r>
      <w:r w:rsidRPr="00F532F9">
        <w:rPr>
          <w:rFonts w:asciiTheme="minorEastAsia" w:eastAsiaTheme="minorEastAsia" w:hAnsiTheme="minorEastAsia" w:hint="eastAsia"/>
          <w:sz w:val="24"/>
          <w:szCs w:val="24"/>
        </w:rPr>
        <w:t>供应商资信、资质和货物、服务质量的证书、文件、推荐信等资料。</w:t>
      </w:r>
    </w:p>
    <w:p w14:paraId="3248FD33" w14:textId="77777777" w:rsidR="00F532F9" w:rsidRPr="00F532F9" w:rsidRDefault="00F532F9" w:rsidP="00F532F9">
      <w:pPr>
        <w:spacing w:line="360" w:lineRule="auto"/>
        <w:ind w:firstLine="408"/>
        <w:rPr>
          <w:rFonts w:asciiTheme="minorEastAsia" w:eastAsiaTheme="minorEastAsia" w:hAnsiTheme="minorEastAsia"/>
          <w:sz w:val="24"/>
          <w:szCs w:val="24"/>
        </w:rPr>
      </w:pPr>
      <w:r>
        <w:rPr>
          <w:rFonts w:asciiTheme="minorEastAsia" w:eastAsiaTheme="minorEastAsia" w:hAnsiTheme="minorEastAsia" w:hint="eastAsia"/>
          <w:sz w:val="24"/>
          <w:szCs w:val="24"/>
        </w:rPr>
        <w:t>13.1.11</w:t>
      </w:r>
      <w:r w:rsidRPr="00F532F9">
        <w:rPr>
          <w:rFonts w:asciiTheme="minorEastAsia" w:eastAsiaTheme="minorEastAsia" w:hAnsiTheme="minorEastAsia" w:hint="eastAsia"/>
          <w:sz w:val="24"/>
          <w:szCs w:val="24"/>
        </w:rPr>
        <w:t>采购文件中采购需求、附件格式及评分标准中所涉及到的其他材料如人员证书、获奖文件、荣誉证书等与本项目有关的其它资料。</w:t>
      </w:r>
    </w:p>
    <w:p w14:paraId="3526553C" w14:textId="77777777" w:rsidR="00F532F9" w:rsidRPr="00F532F9" w:rsidRDefault="00F532F9" w:rsidP="00F532F9">
      <w:pPr>
        <w:pStyle w:val="aff1"/>
        <w:spacing w:line="360" w:lineRule="auto"/>
        <w:ind w:firstLine="482"/>
        <w:rPr>
          <w:rFonts w:asciiTheme="minorEastAsia" w:eastAsiaTheme="minorEastAsia" w:hAnsiTheme="minorEastAsia" w:cs="宋体"/>
          <w:b/>
          <w:bCs/>
          <w:sz w:val="24"/>
          <w:szCs w:val="24"/>
        </w:rPr>
      </w:pPr>
      <w:r w:rsidRPr="00F532F9">
        <w:rPr>
          <w:rFonts w:asciiTheme="minorEastAsia" w:eastAsiaTheme="minorEastAsia" w:hAnsiTheme="minorEastAsia" w:cs="宋体" w:hint="eastAsia"/>
          <w:b/>
          <w:bCs/>
          <w:sz w:val="24"/>
          <w:szCs w:val="24"/>
        </w:rPr>
        <w:t>注：（1）以上</w:t>
      </w:r>
      <w:r w:rsidRPr="00F532F9">
        <w:rPr>
          <w:rFonts w:asciiTheme="minorEastAsia" w:eastAsiaTheme="minorEastAsia" w:hAnsiTheme="minorEastAsia" w:cs="宋体"/>
          <w:b/>
          <w:bCs/>
          <w:sz w:val="24"/>
          <w:szCs w:val="24"/>
        </w:rPr>
        <w:t>1</w:t>
      </w:r>
      <w:r>
        <w:rPr>
          <w:rFonts w:asciiTheme="minorEastAsia" w:eastAsiaTheme="minorEastAsia" w:hAnsiTheme="minorEastAsia" w:cs="宋体" w:hint="eastAsia"/>
          <w:b/>
          <w:bCs/>
          <w:sz w:val="24"/>
          <w:szCs w:val="24"/>
        </w:rPr>
        <w:t>3</w:t>
      </w:r>
      <w:r w:rsidRPr="00F532F9">
        <w:rPr>
          <w:rFonts w:asciiTheme="minorEastAsia" w:eastAsiaTheme="minorEastAsia" w:hAnsiTheme="minorEastAsia" w:cs="宋体"/>
          <w:b/>
          <w:bCs/>
          <w:sz w:val="24"/>
          <w:szCs w:val="24"/>
        </w:rPr>
        <w:t>.1.4.1-1</w:t>
      </w:r>
      <w:r>
        <w:rPr>
          <w:rFonts w:asciiTheme="minorEastAsia" w:eastAsiaTheme="minorEastAsia" w:hAnsiTheme="minorEastAsia" w:cs="宋体" w:hint="eastAsia"/>
          <w:b/>
          <w:bCs/>
          <w:sz w:val="24"/>
          <w:szCs w:val="24"/>
        </w:rPr>
        <w:t>3</w:t>
      </w:r>
      <w:r w:rsidRPr="00F532F9">
        <w:rPr>
          <w:rFonts w:asciiTheme="minorEastAsia" w:eastAsiaTheme="minorEastAsia" w:hAnsiTheme="minorEastAsia" w:cs="宋体"/>
          <w:b/>
          <w:bCs/>
          <w:sz w:val="24"/>
          <w:szCs w:val="24"/>
        </w:rPr>
        <w:t>.1.4.6</w:t>
      </w:r>
      <w:r w:rsidRPr="00F532F9">
        <w:rPr>
          <w:rFonts w:asciiTheme="minorEastAsia" w:eastAsiaTheme="minorEastAsia" w:hAnsiTheme="minorEastAsia" w:cs="宋体" w:hint="eastAsia"/>
          <w:b/>
          <w:bCs/>
          <w:sz w:val="24"/>
          <w:szCs w:val="24"/>
        </w:rPr>
        <w:t>为资格审查要求提供的材料，是作为对供应商资格审查、质疑身份认定的依据，投标人必须提供并加盖电子公章。否则，投标文件将被认定为不符合资格审查要求。</w:t>
      </w:r>
    </w:p>
    <w:p w14:paraId="1AA0B21F" w14:textId="77777777" w:rsidR="00F532F9" w:rsidRPr="00F532F9" w:rsidRDefault="00F532F9" w:rsidP="00F532F9">
      <w:pPr>
        <w:pStyle w:val="aff1"/>
        <w:spacing w:line="360" w:lineRule="auto"/>
        <w:ind w:firstLine="482"/>
        <w:rPr>
          <w:rFonts w:asciiTheme="minorEastAsia" w:eastAsiaTheme="minorEastAsia" w:hAnsiTheme="minorEastAsia" w:cs="宋体"/>
          <w:b/>
          <w:bCs/>
          <w:sz w:val="24"/>
          <w:szCs w:val="24"/>
        </w:rPr>
      </w:pPr>
      <w:r w:rsidRPr="00F532F9">
        <w:rPr>
          <w:rFonts w:asciiTheme="minorEastAsia" w:eastAsiaTheme="minorEastAsia" w:hAnsiTheme="minorEastAsia" w:cs="宋体" w:hint="eastAsia"/>
          <w:b/>
          <w:bCs/>
          <w:sz w:val="24"/>
          <w:szCs w:val="24"/>
        </w:rPr>
        <w:t>（2）以上</w:t>
      </w:r>
      <w:r w:rsidRPr="00F532F9">
        <w:rPr>
          <w:rFonts w:asciiTheme="minorEastAsia" w:eastAsiaTheme="minorEastAsia" w:hAnsiTheme="minorEastAsia" w:cs="宋体"/>
          <w:b/>
          <w:bCs/>
          <w:sz w:val="24"/>
          <w:szCs w:val="24"/>
        </w:rPr>
        <w:t>1</w:t>
      </w:r>
      <w:r>
        <w:rPr>
          <w:rFonts w:asciiTheme="minorEastAsia" w:eastAsiaTheme="minorEastAsia" w:hAnsiTheme="minorEastAsia" w:cs="宋体" w:hint="eastAsia"/>
          <w:b/>
          <w:bCs/>
          <w:sz w:val="24"/>
          <w:szCs w:val="24"/>
        </w:rPr>
        <w:t>3</w:t>
      </w:r>
      <w:r w:rsidRPr="00F532F9">
        <w:rPr>
          <w:rFonts w:asciiTheme="minorEastAsia" w:eastAsiaTheme="minorEastAsia" w:hAnsiTheme="minorEastAsia" w:cs="宋体"/>
          <w:b/>
          <w:bCs/>
          <w:sz w:val="24"/>
          <w:szCs w:val="24"/>
        </w:rPr>
        <w:t>.1.5.1</w:t>
      </w:r>
      <w:r w:rsidRPr="00F532F9">
        <w:rPr>
          <w:rFonts w:asciiTheme="minorEastAsia" w:eastAsiaTheme="minorEastAsia" w:hAnsiTheme="minorEastAsia" w:cs="宋体" w:hint="eastAsia"/>
          <w:b/>
          <w:bCs/>
          <w:sz w:val="24"/>
          <w:szCs w:val="24"/>
        </w:rPr>
        <w:t>-</w:t>
      </w:r>
      <w:r w:rsidRPr="00F532F9">
        <w:rPr>
          <w:rFonts w:asciiTheme="minorEastAsia" w:eastAsiaTheme="minorEastAsia" w:hAnsiTheme="minorEastAsia" w:cs="宋体"/>
          <w:b/>
          <w:bCs/>
          <w:sz w:val="24"/>
          <w:szCs w:val="24"/>
        </w:rPr>
        <w:t>1</w:t>
      </w:r>
      <w:r>
        <w:rPr>
          <w:rFonts w:asciiTheme="minorEastAsia" w:eastAsiaTheme="minorEastAsia" w:hAnsiTheme="minorEastAsia" w:cs="宋体" w:hint="eastAsia"/>
          <w:b/>
          <w:bCs/>
          <w:sz w:val="24"/>
          <w:szCs w:val="24"/>
        </w:rPr>
        <w:t>3</w:t>
      </w:r>
      <w:r w:rsidRPr="00F532F9">
        <w:rPr>
          <w:rFonts w:asciiTheme="minorEastAsia" w:eastAsiaTheme="minorEastAsia" w:hAnsiTheme="minorEastAsia" w:cs="宋体"/>
          <w:b/>
          <w:bCs/>
          <w:sz w:val="24"/>
          <w:szCs w:val="24"/>
        </w:rPr>
        <w:t>.1.5.5</w:t>
      </w:r>
      <w:r w:rsidRPr="00F532F9">
        <w:rPr>
          <w:rFonts w:asciiTheme="minorEastAsia" w:eastAsiaTheme="minorEastAsia" w:hAnsiTheme="minorEastAsia" w:cs="宋体" w:hint="eastAsia"/>
          <w:b/>
          <w:bCs/>
          <w:sz w:val="24"/>
          <w:szCs w:val="24"/>
        </w:rPr>
        <w:t>为符合性审查须提供的资料，投标人必须提供并加盖电子公章。否则，投标文件将被认定为未实质性响应。</w:t>
      </w:r>
    </w:p>
    <w:p w14:paraId="21DE0224" w14:textId="77777777" w:rsidR="00F532F9" w:rsidRPr="00F532F9" w:rsidRDefault="00F532F9" w:rsidP="00F532F9">
      <w:pPr>
        <w:pStyle w:val="aff1"/>
        <w:spacing w:line="360" w:lineRule="auto"/>
        <w:ind w:firstLine="482"/>
        <w:rPr>
          <w:rFonts w:asciiTheme="minorEastAsia" w:eastAsiaTheme="minorEastAsia" w:hAnsiTheme="minorEastAsia"/>
          <w:sz w:val="24"/>
          <w:szCs w:val="24"/>
        </w:rPr>
      </w:pPr>
      <w:r w:rsidRPr="00F532F9">
        <w:rPr>
          <w:rFonts w:asciiTheme="minorEastAsia" w:eastAsiaTheme="minorEastAsia" w:hAnsiTheme="minorEastAsia" w:hint="eastAsia"/>
          <w:b/>
          <w:sz w:val="24"/>
          <w:szCs w:val="24"/>
        </w:rPr>
        <w:t>（3）“1</w:t>
      </w:r>
      <w:r>
        <w:rPr>
          <w:rFonts w:asciiTheme="minorEastAsia" w:eastAsiaTheme="minorEastAsia" w:hAnsiTheme="minorEastAsia" w:hint="eastAsia"/>
          <w:b/>
          <w:sz w:val="24"/>
          <w:szCs w:val="24"/>
        </w:rPr>
        <w:t>3</w:t>
      </w:r>
      <w:r>
        <w:rPr>
          <w:rFonts w:asciiTheme="minorEastAsia" w:eastAsiaTheme="minorEastAsia" w:hAnsiTheme="minorEastAsia"/>
          <w:b/>
          <w:sz w:val="24"/>
          <w:szCs w:val="24"/>
        </w:rPr>
        <w:t>.1.4-1</w:t>
      </w:r>
      <w:r>
        <w:rPr>
          <w:rFonts w:asciiTheme="minorEastAsia" w:eastAsiaTheme="minorEastAsia" w:hAnsiTheme="minorEastAsia" w:hint="eastAsia"/>
          <w:b/>
          <w:sz w:val="24"/>
          <w:szCs w:val="24"/>
        </w:rPr>
        <w:t>3</w:t>
      </w:r>
      <w:r w:rsidRPr="00F532F9">
        <w:rPr>
          <w:rFonts w:asciiTheme="minorEastAsia" w:eastAsiaTheme="minorEastAsia" w:hAnsiTheme="minorEastAsia"/>
          <w:b/>
          <w:sz w:val="24"/>
          <w:szCs w:val="24"/>
        </w:rPr>
        <w:t>.1.9</w:t>
      </w:r>
      <w:r w:rsidRPr="00F532F9">
        <w:rPr>
          <w:rFonts w:asciiTheme="minorEastAsia" w:eastAsiaTheme="minorEastAsia" w:hAnsiTheme="minorEastAsia" w:hint="eastAsia"/>
          <w:b/>
          <w:sz w:val="24"/>
          <w:szCs w:val="24"/>
        </w:rPr>
        <w:t>”中不得出现投标总报价。</w:t>
      </w:r>
      <w:r w:rsidRPr="00F532F9">
        <w:rPr>
          <w:rFonts w:asciiTheme="minorEastAsia" w:eastAsiaTheme="minorEastAsia" w:hAnsiTheme="minorEastAsia" w:hint="eastAsia"/>
          <w:sz w:val="24"/>
          <w:szCs w:val="24"/>
        </w:rPr>
        <w:t>投标人所提交的资料的完整与否，将直接影响投标人的评分。</w:t>
      </w:r>
    </w:p>
    <w:p w14:paraId="5D04DF5D" w14:textId="77777777" w:rsidR="00F532F9" w:rsidRPr="00F532F9" w:rsidRDefault="00F532F9" w:rsidP="00F532F9">
      <w:pPr>
        <w:pStyle w:val="aff1"/>
        <w:spacing w:line="360" w:lineRule="auto"/>
        <w:ind w:firstLine="482"/>
        <w:rPr>
          <w:rFonts w:asciiTheme="minorEastAsia" w:eastAsiaTheme="minorEastAsia" w:hAnsiTheme="minorEastAsia" w:cs="宋体"/>
          <w:b/>
          <w:bCs/>
          <w:sz w:val="24"/>
          <w:szCs w:val="24"/>
        </w:rPr>
      </w:pPr>
      <w:r w:rsidRPr="00F532F9">
        <w:rPr>
          <w:rFonts w:asciiTheme="minorEastAsia" w:eastAsiaTheme="minorEastAsia" w:hAnsiTheme="minorEastAsia" w:hint="eastAsia"/>
          <w:b/>
          <w:sz w:val="24"/>
          <w:szCs w:val="24"/>
        </w:rPr>
        <w:t>（</w:t>
      </w:r>
      <w:r w:rsidRPr="00F532F9">
        <w:rPr>
          <w:rFonts w:asciiTheme="minorEastAsia" w:eastAsiaTheme="minorEastAsia" w:hAnsiTheme="minorEastAsia"/>
          <w:b/>
          <w:sz w:val="24"/>
          <w:szCs w:val="24"/>
        </w:rPr>
        <w:t>4</w:t>
      </w:r>
      <w:r w:rsidRPr="00F532F9">
        <w:rPr>
          <w:rFonts w:asciiTheme="minorEastAsia" w:eastAsiaTheme="minorEastAsia" w:hAnsiTheme="minorEastAsia" w:hint="eastAsia"/>
          <w:b/>
          <w:sz w:val="24"/>
          <w:szCs w:val="24"/>
        </w:rPr>
        <w:t>）制作电子投标文件时必须与投标文件制作软件目录一一对应，将相关资料上传至相应模块。</w:t>
      </w:r>
    </w:p>
    <w:p w14:paraId="1EF9ED25" w14:textId="77777777" w:rsidR="004A558C" w:rsidRPr="006C36CC" w:rsidRDefault="00F532F9" w:rsidP="00F532F9">
      <w:pPr>
        <w:pStyle w:val="aff1"/>
        <w:spacing w:line="360" w:lineRule="auto"/>
        <w:ind w:firstLine="482"/>
        <w:rPr>
          <w:rFonts w:ascii="宋体" w:hAnsi="宋体"/>
          <w:sz w:val="24"/>
          <w:szCs w:val="24"/>
        </w:rPr>
      </w:pPr>
      <w:r w:rsidRPr="00F532F9">
        <w:rPr>
          <w:rFonts w:asciiTheme="minorEastAsia" w:eastAsiaTheme="minorEastAsia" w:hAnsiTheme="minorEastAsia" w:hint="eastAsia"/>
          <w:b/>
          <w:sz w:val="24"/>
          <w:szCs w:val="24"/>
        </w:rPr>
        <w:t>（5）开评标过程中如有问题采购代理机构工作人员会及时通过《投标供应商确认函》留存的手机号与供应商联系。请供应商确保该手机号通讯畅通，</w:t>
      </w:r>
      <w:proofErr w:type="gramStart"/>
      <w:r w:rsidRPr="00F532F9">
        <w:rPr>
          <w:rFonts w:asciiTheme="minorEastAsia" w:eastAsiaTheme="minorEastAsia" w:hAnsiTheme="minorEastAsia" w:hint="eastAsia"/>
          <w:b/>
          <w:sz w:val="24"/>
          <w:szCs w:val="24"/>
        </w:rPr>
        <w:t>否则导致</w:t>
      </w:r>
      <w:proofErr w:type="gramEnd"/>
      <w:r w:rsidRPr="00F532F9">
        <w:rPr>
          <w:rFonts w:asciiTheme="minorEastAsia" w:eastAsiaTheme="minorEastAsia" w:hAnsiTheme="minorEastAsia" w:hint="eastAsia"/>
          <w:b/>
          <w:sz w:val="24"/>
          <w:szCs w:val="24"/>
        </w:rPr>
        <w:t>的不利后果由供应</w:t>
      </w:r>
      <w:r w:rsidRPr="00F532F9">
        <w:rPr>
          <w:rFonts w:asciiTheme="minorEastAsia" w:eastAsiaTheme="minorEastAsia" w:hAnsiTheme="minorEastAsia" w:hint="eastAsia"/>
          <w:b/>
          <w:sz w:val="24"/>
          <w:szCs w:val="24"/>
        </w:rPr>
        <w:lastRenderedPageBreak/>
        <w:t>商自行承担。</w:t>
      </w:r>
    </w:p>
    <w:p w14:paraId="750B6FAB" w14:textId="77777777" w:rsidR="004A558C" w:rsidRDefault="003008D2">
      <w:pPr>
        <w:adjustRightInd w:val="0"/>
        <w:spacing w:line="360" w:lineRule="auto"/>
        <w:rPr>
          <w:rFonts w:ascii="宋体" w:eastAsia="宋体" w:hAnsi="宋体"/>
          <w:b/>
          <w:sz w:val="24"/>
          <w:szCs w:val="24"/>
        </w:rPr>
      </w:pPr>
      <w:r w:rsidRPr="006C36CC">
        <w:rPr>
          <w:rFonts w:ascii="宋体" w:eastAsia="宋体" w:hAnsi="宋体"/>
          <w:b/>
          <w:sz w:val="24"/>
          <w:szCs w:val="24"/>
        </w:rPr>
        <w:t>1</w:t>
      </w:r>
      <w:r w:rsidRPr="006C36CC">
        <w:rPr>
          <w:rFonts w:ascii="宋体" w:eastAsia="宋体" w:hAnsi="宋体" w:hint="eastAsia"/>
          <w:b/>
          <w:sz w:val="24"/>
          <w:szCs w:val="24"/>
        </w:rPr>
        <w:t>4</w:t>
      </w:r>
      <w:r w:rsidRPr="006C36CC">
        <w:rPr>
          <w:rFonts w:ascii="宋体" w:eastAsia="宋体" w:hAnsi="宋体"/>
          <w:b/>
          <w:sz w:val="24"/>
          <w:szCs w:val="24"/>
        </w:rPr>
        <w:t>.</w:t>
      </w:r>
      <w:r w:rsidRPr="006C36CC">
        <w:rPr>
          <w:rFonts w:ascii="宋体" w:eastAsia="宋体" w:hAnsi="宋体" w:hint="eastAsia"/>
          <w:b/>
          <w:sz w:val="24"/>
          <w:szCs w:val="24"/>
        </w:rPr>
        <w:t>投标文件编制要求</w:t>
      </w:r>
    </w:p>
    <w:p w14:paraId="52C7DB0C" w14:textId="77777777" w:rsidR="004A558C" w:rsidRPr="006C36CC" w:rsidRDefault="003008D2">
      <w:pPr>
        <w:adjustRightIn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14.1投标文件按统一格式、顺序编写。</w:t>
      </w:r>
    </w:p>
    <w:p w14:paraId="582B32CD" w14:textId="77777777" w:rsidR="004A558C" w:rsidRPr="006C36CC" w:rsidRDefault="003008D2">
      <w:pPr>
        <w:adjustRightIn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14.2投标人必须按所投标段（若划分）分别单独制作投标文件。</w:t>
      </w:r>
    </w:p>
    <w:p w14:paraId="0C48BB57" w14:textId="77777777" w:rsidR="004A558C" w:rsidRPr="006C36CC" w:rsidRDefault="003008D2">
      <w:pPr>
        <w:adjustRightIn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14.3投标文件须分别编写目录及页码。</w:t>
      </w:r>
    </w:p>
    <w:p w14:paraId="5D47BC6A" w14:textId="77777777" w:rsidR="004A558C" w:rsidRPr="006C36CC" w:rsidRDefault="003008D2">
      <w:pPr>
        <w:adjustRightIn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14.4投标文件封面须写明采购编号、投标人名称、标段号（若有）等内容。</w:t>
      </w:r>
    </w:p>
    <w:p w14:paraId="2414171C" w14:textId="77777777" w:rsidR="004A558C" w:rsidRPr="006C36CC" w:rsidRDefault="003008D2">
      <w:pPr>
        <w:adjustRightInd w:val="0"/>
        <w:spacing w:line="360" w:lineRule="auto"/>
        <w:rPr>
          <w:rFonts w:ascii="宋体" w:eastAsia="宋体" w:hAnsi="宋体"/>
          <w:b/>
          <w:sz w:val="24"/>
        </w:rPr>
      </w:pPr>
      <w:r w:rsidRPr="006C36CC">
        <w:rPr>
          <w:rFonts w:ascii="宋体" w:eastAsia="宋体" w:hAnsi="宋体"/>
          <w:b/>
          <w:sz w:val="24"/>
          <w:szCs w:val="24"/>
        </w:rPr>
        <w:t>15.</w:t>
      </w:r>
      <w:r w:rsidRPr="006C36CC">
        <w:rPr>
          <w:rFonts w:ascii="宋体" w:eastAsia="宋体" w:hAnsi="宋体" w:hint="eastAsia"/>
          <w:b/>
          <w:sz w:val="24"/>
          <w:szCs w:val="24"/>
        </w:rPr>
        <w:t>投标报价（编制）要求的说明</w:t>
      </w:r>
    </w:p>
    <w:p w14:paraId="31C75687" w14:textId="77777777" w:rsidR="00336E00" w:rsidRPr="00336E00" w:rsidRDefault="00336E00" w:rsidP="00336E00">
      <w:pPr>
        <w:spacing w:line="360" w:lineRule="auto"/>
        <w:ind w:firstLine="420"/>
        <w:rPr>
          <w:rFonts w:ascii="宋体" w:eastAsia="宋体" w:hAnsi="宋体"/>
          <w:sz w:val="24"/>
          <w:szCs w:val="24"/>
        </w:rPr>
      </w:pPr>
      <w:r w:rsidRPr="00336E00">
        <w:rPr>
          <w:rFonts w:ascii="宋体" w:eastAsia="宋体" w:hAnsi="宋体" w:hint="eastAsia"/>
          <w:sz w:val="24"/>
          <w:szCs w:val="24"/>
        </w:rPr>
        <w:t>1</w:t>
      </w:r>
      <w:r>
        <w:rPr>
          <w:rFonts w:ascii="宋体" w:eastAsia="宋体" w:hAnsi="宋体" w:hint="eastAsia"/>
          <w:sz w:val="24"/>
          <w:szCs w:val="24"/>
        </w:rPr>
        <w:t>5</w:t>
      </w:r>
      <w:r w:rsidRPr="00336E00">
        <w:rPr>
          <w:rFonts w:ascii="宋体" w:eastAsia="宋体" w:hAnsi="宋体" w:hint="eastAsia"/>
          <w:sz w:val="24"/>
          <w:szCs w:val="24"/>
        </w:rPr>
        <w:t>.1除非合同中另有规定，投标人对《开标一览表》中的报价应综合</w:t>
      </w:r>
      <w:proofErr w:type="gramStart"/>
      <w:r w:rsidRPr="00336E00">
        <w:rPr>
          <w:rFonts w:ascii="宋体" w:eastAsia="宋体" w:hAnsi="宋体" w:hint="eastAsia"/>
          <w:sz w:val="24"/>
          <w:szCs w:val="24"/>
        </w:rPr>
        <w:t>考量</w:t>
      </w:r>
      <w:proofErr w:type="gramEnd"/>
      <w:r w:rsidRPr="00336E00">
        <w:rPr>
          <w:rFonts w:ascii="宋体" w:eastAsia="宋体" w:hAnsi="宋体" w:hint="eastAsia"/>
          <w:sz w:val="24"/>
          <w:szCs w:val="24"/>
        </w:rPr>
        <w:t>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474F4C37" w14:textId="77777777" w:rsidR="00336E00" w:rsidRPr="00336E00" w:rsidRDefault="00336E00" w:rsidP="00336E00">
      <w:pPr>
        <w:pStyle w:val="aff1"/>
        <w:spacing w:line="360" w:lineRule="auto"/>
        <w:rPr>
          <w:rFonts w:ascii="宋体" w:hAnsi="宋体"/>
          <w:sz w:val="24"/>
          <w:szCs w:val="24"/>
          <w:lang w:val="en-US"/>
        </w:rPr>
      </w:pPr>
      <w:r w:rsidRPr="00336E00">
        <w:rPr>
          <w:rFonts w:ascii="宋体" w:hAnsi="宋体" w:hint="eastAsia"/>
          <w:sz w:val="24"/>
          <w:szCs w:val="24"/>
          <w:lang w:val="en-US"/>
        </w:rPr>
        <w:t>1</w:t>
      </w:r>
      <w:r>
        <w:rPr>
          <w:rFonts w:ascii="宋体" w:hAnsi="宋体" w:hint="eastAsia"/>
          <w:sz w:val="24"/>
          <w:szCs w:val="24"/>
          <w:lang w:val="en-US"/>
        </w:rPr>
        <w:t>5</w:t>
      </w:r>
      <w:r w:rsidRPr="00336E00">
        <w:rPr>
          <w:rFonts w:ascii="宋体" w:hAnsi="宋体" w:hint="eastAsia"/>
          <w:sz w:val="24"/>
          <w:szCs w:val="24"/>
          <w:lang w:val="en-US"/>
        </w:rPr>
        <w:t>.2投标人应按《公开分项报价》要求的内容填写，并由其法定代表人或授权代理人签署。</w:t>
      </w:r>
    </w:p>
    <w:p w14:paraId="482BA549" w14:textId="77777777" w:rsidR="00336E00" w:rsidRPr="00336E00" w:rsidRDefault="00336E00" w:rsidP="00336E00">
      <w:pPr>
        <w:pStyle w:val="aff1"/>
        <w:spacing w:line="360" w:lineRule="auto"/>
        <w:rPr>
          <w:rFonts w:ascii="宋体" w:hAnsi="宋体"/>
          <w:sz w:val="24"/>
          <w:szCs w:val="24"/>
          <w:lang w:val="en-US"/>
        </w:rPr>
      </w:pPr>
      <w:r w:rsidRPr="00336E00">
        <w:rPr>
          <w:rFonts w:ascii="宋体" w:hAnsi="宋体" w:hint="eastAsia"/>
          <w:sz w:val="24"/>
          <w:szCs w:val="24"/>
          <w:lang w:val="en-US"/>
        </w:rPr>
        <w:t>1</w:t>
      </w:r>
      <w:r>
        <w:rPr>
          <w:rFonts w:ascii="宋体" w:hAnsi="宋体" w:hint="eastAsia"/>
          <w:sz w:val="24"/>
          <w:szCs w:val="24"/>
          <w:lang w:val="en-US"/>
        </w:rPr>
        <w:t>5</w:t>
      </w:r>
      <w:r w:rsidRPr="00336E00">
        <w:rPr>
          <w:rFonts w:ascii="宋体" w:hAnsi="宋体" w:hint="eastAsia"/>
          <w:sz w:val="24"/>
          <w:szCs w:val="24"/>
          <w:lang w:val="en-US"/>
        </w:rPr>
        <w:t>.3投标人应对招标文件内所要采购的全部内容进行报价，只</w:t>
      </w:r>
      <w:proofErr w:type="gramStart"/>
      <w:r w:rsidRPr="00336E00">
        <w:rPr>
          <w:rFonts w:ascii="宋体" w:hAnsi="宋体" w:hint="eastAsia"/>
          <w:sz w:val="24"/>
          <w:szCs w:val="24"/>
          <w:lang w:val="en-US"/>
        </w:rPr>
        <w:t>投其中</w:t>
      </w:r>
      <w:proofErr w:type="gramEnd"/>
      <w:r w:rsidRPr="00336E00">
        <w:rPr>
          <w:rFonts w:ascii="宋体" w:hAnsi="宋体" w:hint="eastAsia"/>
          <w:sz w:val="24"/>
          <w:szCs w:val="24"/>
          <w:lang w:val="en-US"/>
        </w:rPr>
        <w:t>部分内容者，其标书将被拒绝（如为多标段项目，则上述提到的全部内容是指所投标段对应采购的全部内容）。</w:t>
      </w:r>
    </w:p>
    <w:p w14:paraId="4D70AA0D" w14:textId="77777777" w:rsidR="00336E00" w:rsidRPr="00336E00" w:rsidRDefault="00336E00" w:rsidP="00336E00">
      <w:pPr>
        <w:pStyle w:val="aff1"/>
        <w:spacing w:line="360" w:lineRule="auto"/>
        <w:rPr>
          <w:rFonts w:ascii="宋体" w:hAnsi="宋体"/>
          <w:sz w:val="24"/>
          <w:szCs w:val="24"/>
          <w:lang w:val="en-US"/>
        </w:rPr>
      </w:pPr>
      <w:r w:rsidRPr="00336E00">
        <w:rPr>
          <w:rFonts w:ascii="宋体" w:hAnsi="宋体" w:hint="eastAsia"/>
          <w:sz w:val="24"/>
          <w:szCs w:val="24"/>
          <w:lang w:val="en-US"/>
        </w:rPr>
        <w:t>1</w:t>
      </w:r>
      <w:r>
        <w:rPr>
          <w:rFonts w:ascii="宋体" w:hAnsi="宋体" w:hint="eastAsia"/>
          <w:sz w:val="24"/>
          <w:szCs w:val="24"/>
          <w:lang w:val="en-US"/>
        </w:rPr>
        <w:t>5</w:t>
      </w:r>
      <w:r w:rsidRPr="00336E00">
        <w:rPr>
          <w:rFonts w:ascii="宋体" w:hAnsi="宋体" w:hint="eastAsia"/>
          <w:sz w:val="24"/>
          <w:szCs w:val="24"/>
          <w:lang w:val="en-US"/>
        </w:rPr>
        <w:t>.4</w:t>
      </w:r>
      <w:proofErr w:type="gramStart"/>
      <w:r w:rsidRPr="00336E00">
        <w:rPr>
          <w:rFonts w:ascii="宋体" w:hAnsi="宋体" w:hint="eastAsia"/>
          <w:sz w:val="24"/>
          <w:szCs w:val="24"/>
          <w:lang w:val="en-US"/>
        </w:rPr>
        <w:t>一</w:t>
      </w:r>
      <w:proofErr w:type="gramEnd"/>
      <w:r w:rsidRPr="00336E00">
        <w:rPr>
          <w:rFonts w:ascii="宋体" w:hAnsi="宋体" w:hint="eastAsia"/>
          <w:sz w:val="24"/>
          <w:szCs w:val="24"/>
          <w:lang w:val="en-US"/>
        </w:rPr>
        <w:t>项投标内容只允许一个报价，招标人不接受任何有选择性的投标报价。</w:t>
      </w:r>
    </w:p>
    <w:p w14:paraId="763887F7" w14:textId="77777777" w:rsidR="00336E00" w:rsidRPr="00336E00" w:rsidRDefault="00336E00" w:rsidP="00336E00">
      <w:pPr>
        <w:pStyle w:val="aff1"/>
        <w:spacing w:line="360" w:lineRule="auto"/>
        <w:rPr>
          <w:rFonts w:ascii="宋体" w:hAnsi="宋体"/>
          <w:sz w:val="24"/>
          <w:szCs w:val="24"/>
          <w:lang w:val="en-US"/>
        </w:rPr>
      </w:pPr>
      <w:r w:rsidRPr="00336E00">
        <w:rPr>
          <w:rFonts w:ascii="宋体" w:hAnsi="宋体" w:hint="eastAsia"/>
          <w:sz w:val="24"/>
          <w:szCs w:val="24"/>
          <w:lang w:val="en-US"/>
        </w:rPr>
        <w:t>1</w:t>
      </w:r>
      <w:r>
        <w:rPr>
          <w:rFonts w:ascii="宋体" w:hAnsi="宋体" w:hint="eastAsia"/>
          <w:sz w:val="24"/>
          <w:szCs w:val="24"/>
          <w:lang w:val="en-US"/>
        </w:rPr>
        <w:t>5</w:t>
      </w:r>
      <w:r w:rsidRPr="00336E00">
        <w:rPr>
          <w:rFonts w:ascii="宋体" w:hAnsi="宋体" w:hint="eastAsia"/>
          <w:sz w:val="24"/>
          <w:szCs w:val="24"/>
          <w:lang w:val="en-US"/>
        </w:rPr>
        <w:t>.5投标文件报价采用人民币表示，除非合同的特殊条款另有规定。</w:t>
      </w:r>
    </w:p>
    <w:p w14:paraId="71C5075D" w14:textId="77777777" w:rsidR="00336E00" w:rsidRPr="00336E00" w:rsidRDefault="00336E00" w:rsidP="00336E00">
      <w:pPr>
        <w:pStyle w:val="aff1"/>
        <w:spacing w:line="360" w:lineRule="auto"/>
        <w:rPr>
          <w:rFonts w:ascii="宋体" w:hAnsi="宋体"/>
          <w:sz w:val="24"/>
          <w:szCs w:val="24"/>
          <w:lang w:val="en-US"/>
        </w:rPr>
      </w:pPr>
      <w:r w:rsidRPr="00336E00">
        <w:rPr>
          <w:rFonts w:ascii="宋体" w:hAnsi="宋体" w:hint="eastAsia"/>
          <w:sz w:val="24"/>
          <w:szCs w:val="24"/>
          <w:lang w:val="en-US"/>
        </w:rPr>
        <w:t>1</w:t>
      </w:r>
      <w:r>
        <w:rPr>
          <w:rFonts w:ascii="宋体" w:hAnsi="宋体" w:hint="eastAsia"/>
          <w:sz w:val="24"/>
          <w:szCs w:val="24"/>
          <w:lang w:val="en-US"/>
        </w:rPr>
        <w:t>5</w:t>
      </w:r>
      <w:r w:rsidRPr="00336E00">
        <w:rPr>
          <w:rFonts w:ascii="宋体" w:hAnsi="宋体" w:hint="eastAsia"/>
          <w:sz w:val="24"/>
          <w:szCs w:val="24"/>
          <w:lang w:val="en-US"/>
        </w:rPr>
        <w:t>.6最低的报价或折扣不能作为中标的保证。</w:t>
      </w:r>
    </w:p>
    <w:p w14:paraId="2EB865B6" w14:textId="77777777" w:rsidR="004A558C" w:rsidRPr="006C36CC" w:rsidRDefault="003008D2">
      <w:pPr>
        <w:pStyle w:val="a4"/>
        <w:overflowPunct w:val="0"/>
        <w:spacing w:line="360" w:lineRule="auto"/>
        <w:ind w:firstLine="0"/>
        <w:jc w:val="both"/>
        <w:rPr>
          <w:rFonts w:ascii="宋体" w:eastAsia="宋体" w:hAnsi="宋体"/>
        </w:rPr>
      </w:pPr>
      <w:r w:rsidRPr="006C36CC">
        <w:rPr>
          <w:rFonts w:ascii="宋体" w:eastAsia="宋体" w:hAnsi="宋体"/>
          <w:b/>
          <w:szCs w:val="24"/>
        </w:rPr>
        <w:t>1</w:t>
      </w:r>
      <w:r w:rsidRPr="006C36CC">
        <w:rPr>
          <w:rFonts w:ascii="宋体" w:eastAsia="宋体" w:hAnsi="宋体" w:hint="eastAsia"/>
          <w:b/>
          <w:szCs w:val="24"/>
        </w:rPr>
        <w:t>6</w:t>
      </w:r>
      <w:r w:rsidRPr="006C36CC">
        <w:rPr>
          <w:rFonts w:ascii="宋体" w:eastAsia="宋体" w:hAnsi="宋体"/>
          <w:b/>
          <w:szCs w:val="24"/>
        </w:rPr>
        <w:t>.</w:t>
      </w:r>
      <w:r w:rsidRPr="006C36CC">
        <w:rPr>
          <w:rFonts w:ascii="宋体" w:eastAsia="宋体" w:hAnsi="宋体" w:hint="eastAsia"/>
          <w:b/>
          <w:szCs w:val="24"/>
        </w:rPr>
        <w:t>投标保证金</w:t>
      </w:r>
    </w:p>
    <w:p w14:paraId="7322B262"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16.1投标保证金交纳方式及时间</w:t>
      </w:r>
    </w:p>
    <w:p w14:paraId="15224D72"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在投标截止时间前，外地供应商的投标（响应）保证金以银行汇票方式，本地供应商的投标（响应）保证金以银行本票方式，随同投标（响应）文件在开标现场一并提交给代理机构，代理机构不得要求供应商提前递交或领取收据。采购代理机构在开标现场收取投标（响应）保证金后，应当场开具有效收据，并负有妥善保管银行本票、银行汇票的义务。</w:t>
      </w:r>
    </w:p>
    <w:p w14:paraId="6001BAFF"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16.2投标保证金缴纳账户详见前附表。</w:t>
      </w:r>
    </w:p>
    <w:p w14:paraId="3D6FA566"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16.3出现以下情况，采购代理机构有权拒绝接收供应商递交的投标（响应）文件：</w:t>
      </w:r>
    </w:p>
    <w:p w14:paraId="7F290EF2"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（1）到递交投标（响应）文件截止时间没有提交投标（响应）保证金；</w:t>
      </w:r>
    </w:p>
    <w:p w14:paraId="652F5266"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（2）提交的投标（响应）保证金的形式、数量和有效期不满足采购文件的要求。</w:t>
      </w:r>
    </w:p>
    <w:p w14:paraId="6378EFE4"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16.4投标保证金的退还</w:t>
      </w:r>
    </w:p>
    <w:p w14:paraId="3197D9B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未中标供应商的投标（响应）保证金，由采购代理机构在评审活动结束后，当场退还银</w:t>
      </w:r>
      <w:r w:rsidRPr="006C36CC">
        <w:rPr>
          <w:rFonts w:ascii="宋体" w:eastAsia="宋体" w:hAnsi="宋体"/>
          <w:sz w:val="24"/>
          <w:szCs w:val="24"/>
        </w:rPr>
        <w:lastRenderedPageBreak/>
        <w:t>行本票或汇票。预中标供应商的投标（响应）保证金，由采购代理机构在评审活动结束后解存投标保证金专户，并在政府采购合同签订之日起5个工作日内退还中标供应商。因供应商自身原因耽搁退付，造成退付时间超过5个工作日的，采购代理机构不承担延后退付责任。</w:t>
      </w:r>
    </w:p>
    <w:p w14:paraId="2987294E"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16.5发生下列情况之一，投标保证金将不予退还。</w:t>
      </w:r>
    </w:p>
    <w:p w14:paraId="41484C2F"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16.5.1在投标有效期内，投标人撤回其投标文件的；</w:t>
      </w:r>
    </w:p>
    <w:p w14:paraId="0D9F7F6B"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16.5.2投标人串通投标、行贿或投标文件中含有故意的虚假陈述；</w:t>
      </w:r>
    </w:p>
    <w:p w14:paraId="3AE7E544"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16.5.3中标单位无正当理由不按本须知相关条款规定与采购人签订合同的；</w:t>
      </w:r>
    </w:p>
    <w:p w14:paraId="6D5340C9"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16.5.4中标单位不按本须知相关条款规定缴付代理服务费的；</w:t>
      </w:r>
    </w:p>
    <w:p w14:paraId="2DE94C1E"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16.5.5投标人在投标过程中有违反有关法律法规的行为。</w:t>
      </w:r>
    </w:p>
    <w:p w14:paraId="6A19E05B" w14:textId="77777777" w:rsidR="004A558C" w:rsidRPr="006C36CC" w:rsidRDefault="003008D2">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16.6供应商如为实施国库集中支付管理的事业单位，无需提交投标（响应）保证金，但应于开标（或谈判等）现场提交盖有本单位公章的有效的统一社会信用代码证或者组织机构代码证复印件，否则被视作无效投标或响应处理。</w:t>
      </w:r>
    </w:p>
    <w:p w14:paraId="7DC0EB81" w14:textId="77777777" w:rsidR="004A558C" w:rsidRPr="006C36CC" w:rsidRDefault="003008D2">
      <w:pPr>
        <w:spacing w:line="360" w:lineRule="auto"/>
        <w:rPr>
          <w:rFonts w:ascii="宋体" w:eastAsia="宋体" w:hAnsi="宋体"/>
          <w:b/>
          <w:sz w:val="24"/>
          <w:szCs w:val="24"/>
        </w:rPr>
      </w:pPr>
      <w:r w:rsidRPr="006C36CC">
        <w:rPr>
          <w:rFonts w:ascii="宋体" w:eastAsia="宋体" w:hAnsi="宋体"/>
          <w:b/>
          <w:sz w:val="24"/>
          <w:szCs w:val="24"/>
        </w:rPr>
        <w:t>1</w:t>
      </w:r>
      <w:r w:rsidRPr="006C36CC">
        <w:rPr>
          <w:rFonts w:ascii="宋体" w:eastAsia="宋体" w:hAnsi="宋体" w:hint="eastAsia"/>
          <w:b/>
          <w:sz w:val="24"/>
          <w:szCs w:val="24"/>
        </w:rPr>
        <w:t>7</w:t>
      </w:r>
      <w:r w:rsidRPr="006C36CC">
        <w:rPr>
          <w:rFonts w:ascii="宋体" w:eastAsia="宋体" w:hAnsi="宋体"/>
          <w:b/>
          <w:sz w:val="24"/>
          <w:szCs w:val="24"/>
        </w:rPr>
        <w:t>.</w:t>
      </w:r>
      <w:r w:rsidRPr="006C36CC">
        <w:rPr>
          <w:rFonts w:ascii="宋体" w:eastAsia="宋体" w:hAnsi="宋体" w:hint="eastAsia"/>
          <w:b/>
          <w:sz w:val="24"/>
          <w:szCs w:val="24"/>
        </w:rPr>
        <w:t>投标文件的有效期</w:t>
      </w:r>
    </w:p>
    <w:p w14:paraId="6D17BC01"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t>1</w:t>
      </w:r>
      <w:r w:rsidRPr="006C36CC">
        <w:rPr>
          <w:rFonts w:ascii="宋体" w:eastAsia="宋体" w:hAnsi="宋体" w:hint="eastAsia"/>
          <w:sz w:val="24"/>
          <w:szCs w:val="24"/>
        </w:rPr>
        <w:t>7</w:t>
      </w:r>
      <w:r w:rsidRPr="006C36CC">
        <w:rPr>
          <w:rFonts w:ascii="宋体" w:eastAsia="宋体" w:hAnsi="宋体"/>
          <w:sz w:val="24"/>
          <w:szCs w:val="24"/>
        </w:rPr>
        <w:t>.1</w:t>
      </w:r>
      <w:r w:rsidRPr="006C36CC">
        <w:rPr>
          <w:rFonts w:ascii="宋体" w:eastAsia="宋体" w:hAnsi="宋体" w:hint="eastAsia"/>
          <w:sz w:val="24"/>
          <w:szCs w:val="24"/>
        </w:rPr>
        <w:t>自投标</w:t>
      </w:r>
      <w:r w:rsidRPr="006C36CC">
        <w:rPr>
          <w:rFonts w:ascii="宋体" w:eastAsia="宋体" w:hAnsi="宋体"/>
          <w:sz w:val="24"/>
          <w:szCs w:val="24"/>
        </w:rPr>
        <w:t>截止</w:t>
      </w:r>
      <w:r w:rsidRPr="006C36CC">
        <w:rPr>
          <w:rFonts w:ascii="宋体" w:eastAsia="宋体" w:hAnsi="宋体" w:hint="eastAsia"/>
          <w:sz w:val="24"/>
          <w:szCs w:val="24"/>
        </w:rPr>
        <w:t>日起</w:t>
      </w:r>
      <w:r w:rsidRPr="006C36CC">
        <w:rPr>
          <w:rFonts w:ascii="宋体" w:eastAsia="宋体" w:hAnsi="宋体" w:hint="eastAsia"/>
          <w:sz w:val="24"/>
          <w:szCs w:val="24"/>
          <w:u w:val="single"/>
        </w:rPr>
        <w:t>90</w:t>
      </w:r>
      <w:r w:rsidRPr="006C36CC">
        <w:rPr>
          <w:rFonts w:ascii="宋体" w:eastAsia="宋体" w:hAnsi="宋体" w:hint="eastAsia"/>
          <w:sz w:val="24"/>
          <w:szCs w:val="24"/>
        </w:rPr>
        <w:t>天内，投标书应保持有效。有效期短于这个规定期限的投标将被拒绝。</w:t>
      </w:r>
    </w:p>
    <w:p w14:paraId="42947437" w14:textId="77777777" w:rsidR="004A558C" w:rsidRPr="006B1EDB" w:rsidRDefault="003008D2">
      <w:pPr>
        <w:spacing w:line="360" w:lineRule="auto"/>
        <w:ind w:firstLineChars="200" w:firstLine="480"/>
        <w:rPr>
          <w:rFonts w:asciiTheme="minorEastAsia" w:eastAsiaTheme="minorEastAsia" w:hAnsiTheme="minorEastAsia"/>
          <w:sz w:val="24"/>
          <w:szCs w:val="24"/>
        </w:rPr>
      </w:pPr>
      <w:r w:rsidRPr="006C36CC">
        <w:rPr>
          <w:rFonts w:ascii="宋体" w:eastAsia="宋体" w:hAnsi="宋体"/>
          <w:sz w:val="24"/>
          <w:szCs w:val="24"/>
        </w:rPr>
        <w:t>1</w:t>
      </w:r>
      <w:r w:rsidRPr="006C36CC">
        <w:rPr>
          <w:rFonts w:ascii="宋体" w:eastAsia="宋体" w:hAnsi="宋体" w:hint="eastAsia"/>
          <w:sz w:val="24"/>
          <w:szCs w:val="24"/>
        </w:rPr>
        <w:t>7</w:t>
      </w:r>
      <w:r w:rsidRPr="006C36CC">
        <w:rPr>
          <w:rFonts w:ascii="宋体" w:eastAsia="宋体" w:hAnsi="宋体"/>
          <w:sz w:val="24"/>
          <w:szCs w:val="24"/>
        </w:rPr>
        <w:t>.2</w:t>
      </w:r>
      <w:r w:rsidRPr="006C36CC">
        <w:rPr>
          <w:rFonts w:ascii="宋体" w:eastAsia="宋体" w:hAnsi="宋体" w:hint="eastAsia"/>
          <w:sz w:val="24"/>
          <w:szCs w:val="24"/>
        </w:rPr>
        <w:t>在特殊情况下，采购人或采购代理机构可与投标人协商延长投标书的有效期。这种要求和答复都应以书面形式进行。同意延长有效期的投标人不能修改投标文件，按本须知规定的投标保证金的有效期</w:t>
      </w:r>
      <w:r w:rsidRPr="006B1EDB">
        <w:rPr>
          <w:rFonts w:asciiTheme="minorEastAsia" w:eastAsiaTheme="minorEastAsia" w:hAnsiTheme="minorEastAsia" w:hint="eastAsia"/>
          <w:sz w:val="24"/>
          <w:szCs w:val="24"/>
        </w:rPr>
        <w:t>也相应延长。拒绝接受延期要求的投标人的投标将被拒绝，但投标保证金仍予以退还。</w:t>
      </w:r>
    </w:p>
    <w:p w14:paraId="543B3394" w14:textId="77777777" w:rsidR="004A558C" w:rsidRPr="006B1EDB" w:rsidRDefault="003008D2">
      <w:pPr>
        <w:spacing w:line="360" w:lineRule="auto"/>
        <w:rPr>
          <w:rFonts w:asciiTheme="minorEastAsia" w:eastAsiaTheme="minorEastAsia" w:hAnsiTheme="minorEastAsia"/>
          <w:b/>
          <w:sz w:val="24"/>
          <w:szCs w:val="24"/>
        </w:rPr>
      </w:pPr>
      <w:r w:rsidRPr="006B1EDB">
        <w:rPr>
          <w:rFonts w:asciiTheme="minorEastAsia" w:eastAsiaTheme="minorEastAsia" w:hAnsiTheme="minorEastAsia"/>
          <w:b/>
          <w:sz w:val="24"/>
          <w:szCs w:val="24"/>
        </w:rPr>
        <w:t>1</w:t>
      </w:r>
      <w:r w:rsidRPr="006B1EDB">
        <w:rPr>
          <w:rFonts w:asciiTheme="minorEastAsia" w:eastAsiaTheme="minorEastAsia" w:hAnsiTheme="minorEastAsia" w:hint="eastAsia"/>
          <w:b/>
          <w:sz w:val="24"/>
          <w:szCs w:val="24"/>
        </w:rPr>
        <w:t>8</w:t>
      </w:r>
      <w:r w:rsidRPr="006B1EDB">
        <w:rPr>
          <w:rFonts w:asciiTheme="minorEastAsia" w:eastAsiaTheme="minorEastAsia" w:hAnsiTheme="minorEastAsia"/>
          <w:b/>
          <w:sz w:val="24"/>
          <w:szCs w:val="24"/>
        </w:rPr>
        <w:t>.</w:t>
      </w:r>
      <w:r w:rsidRPr="006B1EDB">
        <w:rPr>
          <w:rFonts w:asciiTheme="minorEastAsia" w:eastAsiaTheme="minorEastAsia" w:hAnsiTheme="minorEastAsia" w:hint="eastAsia"/>
          <w:b/>
          <w:sz w:val="24"/>
          <w:szCs w:val="24"/>
        </w:rPr>
        <w:t>投标文件的签署</w:t>
      </w:r>
    </w:p>
    <w:p w14:paraId="7E36872F" w14:textId="77777777" w:rsidR="004A558C" w:rsidRPr="006B1EDB" w:rsidRDefault="003008D2">
      <w:pPr>
        <w:pStyle w:val="a4"/>
        <w:overflowPunct w:val="0"/>
        <w:adjustRightInd/>
        <w:spacing w:line="360" w:lineRule="auto"/>
        <w:ind w:firstLineChars="200" w:firstLine="480"/>
        <w:jc w:val="both"/>
        <w:rPr>
          <w:rFonts w:asciiTheme="minorEastAsia" w:eastAsiaTheme="minorEastAsia" w:hAnsiTheme="minorEastAsia"/>
          <w:szCs w:val="24"/>
        </w:rPr>
      </w:pPr>
      <w:r w:rsidRPr="006B1EDB">
        <w:rPr>
          <w:rFonts w:asciiTheme="minorEastAsia" w:eastAsiaTheme="minorEastAsia" w:hAnsiTheme="minorEastAsia"/>
          <w:szCs w:val="24"/>
        </w:rPr>
        <w:t>1</w:t>
      </w:r>
      <w:r w:rsidRPr="006B1EDB">
        <w:rPr>
          <w:rFonts w:asciiTheme="minorEastAsia" w:eastAsiaTheme="minorEastAsia" w:hAnsiTheme="minorEastAsia" w:hint="eastAsia"/>
          <w:szCs w:val="24"/>
        </w:rPr>
        <w:t>8</w:t>
      </w:r>
      <w:r w:rsidRPr="006B1EDB">
        <w:rPr>
          <w:rFonts w:asciiTheme="minorEastAsia" w:eastAsiaTheme="minorEastAsia" w:hAnsiTheme="minorEastAsia"/>
          <w:szCs w:val="24"/>
        </w:rPr>
        <w:t>.1</w:t>
      </w:r>
      <w:r w:rsidRPr="006B1EDB">
        <w:rPr>
          <w:rFonts w:asciiTheme="minorEastAsia" w:eastAsiaTheme="minorEastAsia" w:hAnsiTheme="minorEastAsia" w:hint="eastAsia"/>
          <w:szCs w:val="24"/>
        </w:rPr>
        <w:t>投标文件正本和副本均应使用不能擦去的黑色或蓝色墨水打印或书写，由投标人法定代表人或授权代理人在招标文件要求处，亲自签署或盖章，并加盖公章。若未按上述要求签署的投标文件将被拒绝。</w:t>
      </w:r>
    </w:p>
    <w:p w14:paraId="0CED0ECA" w14:textId="77777777" w:rsidR="004A558C" w:rsidRPr="006B1EDB" w:rsidRDefault="003008D2">
      <w:pPr>
        <w:pStyle w:val="a4"/>
        <w:overflowPunct w:val="0"/>
        <w:adjustRightInd/>
        <w:spacing w:line="360" w:lineRule="auto"/>
        <w:ind w:firstLineChars="200" w:firstLine="480"/>
        <w:jc w:val="both"/>
        <w:rPr>
          <w:rFonts w:asciiTheme="minorEastAsia" w:eastAsiaTheme="minorEastAsia" w:hAnsiTheme="minorEastAsia"/>
          <w:szCs w:val="24"/>
        </w:rPr>
      </w:pPr>
      <w:r w:rsidRPr="006B1EDB">
        <w:rPr>
          <w:rFonts w:asciiTheme="minorEastAsia" w:eastAsiaTheme="minorEastAsia" w:hAnsiTheme="minorEastAsia"/>
          <w:szCs w:val="24"/>
        </w:rPr>
        <w:t>1</w:t>
      </w:r>
      <w:r w:rsidRPr="006B1EDB">
        <w:rPr>
          <w:rFonts w:asciiTheme="minorEastAsia" w:eastAsiaTheme="minorEastAsia" w:hAnsiTheme="minorEastAsia" w:hint="eastAsia"/>
          <w:szCs w:val="24"/>
        </w:rPr>
        <w:t>8</w:t>
      </w:r>
      <w:r w:rsidRPr="006B1EDB">
        <w:rPr>
          <w:rFonts w:asciiTheme="minorEastAsia" w:eastAsiaTheme="minorEastAsia" w:hAnsiTheme="minorEastAsia"/>
          <w:szCs w:val="24"/>
        </w:rPr>
        <w:t>.</w:t>
      </w:r>
      <w:r w:rsidRPr="006B1EDB">
        <w:rPr>
          <w:rFonts w:asciiTheme="minorEastAsia" w:eastAsiaTheme="minorEastAsia" w:hAnsiTheme="minorEastAsia" w:hint="eastAsia"/>
          <w:szCs w:val="24"/>
        </w:rPr>
        <w:t>2全套投标文件应无涂改和行间插字，除非这些删改是根据采购人或采购代理机构指示进行的</w:t>
      </w:r>
      <w:r w:rsidRPr="006B1EDB">
        <w:rPr>
          <w:rFonts w:asciiTheme="minorEastAsia" w:eastAsiaTheme="minorEastAsia" w:hAnsiTheme="minorEastAsia"/>
          <w:szCs w:val="24"/>
        </w:rPr>
        <w:t>,</w:t>
      </w:r>
      <w:r w:rsidRPr="006B1EDB">
        <w:rPr>
          <w:rFonts w:asciiTheme="minorEastAsia" w:eastAsiaTheme="minorEastAsia" w:hAnsiTheme="minorEastAsia" w:hint="eastAsia"/>
          <w:szCs w:val="24"/>
        </w:rPr>
        <w:t>或者是投标人造成的必须修改的错误。但修改处应由投标文件签字人签字证明。</w:t>
      </w:r>
    </w:p>
    <w:p w14:paraId="7D5D0078" w14:textId="77777777" w:rsidR="004A558C" w:rsidRPr="006B1EDB" w:rsidRDefault="003008D2">
      <w:pPr>
        <w:spacing w:line="360" w:lineRule="auto"/>
        <w:rPr>
          <w:rFonts w:asciiTheme="minorEastAsia" w:eastAsiaTheme="minorEastAsia" w:hAnsiTheme="minorEastAsia"/>
          <w:b/>
          <w:sz w:val="24"/>
          <w:szCs w:val="24"/>
        </w:rPr>
      </w:pPr>
      <w:r w:rsidRPr="006B1EDB">
        <w:rPr>
          <w:rFonts w:asciiTheme="minorEastAsia" w:eastAsiaTheme="minorEastAsia" w:hAnsiTheme="minorEastAsia"/>
          <w:b/>
          <w:sz w:val="24"/>
          <w:szCs w:val="24"/>
        </w:rPr>
        <w:t>E</w:t>
      </w:r>
      <w:r w:rsidRPr="006B1EDB">
        <w:rPr>
          <w:rFonts w:asciiTheme="minorEastAsia" w:eastAsiaTheme="minorEastAsia" w:hAnsiTheme="minorEastAsia" w:hint="eastAsia"/>
          <w:b/>
          <w:sz w:val="24"/>
          <w:szCs w:val="24"/>
        </w:rPr>
        <w:t>投标文件的递交</w:t>
      </w:r>
    </w:p>
    <w:p w14:paraId="73E7F86C"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1</w:t>
      </w:r>
      <w:r w:rsidRPr="006B1EDB">
        <w:rPr>
          <w:rFonts w:asciiTheme="minorEastAsia" w:eastAsiaTheme="minorEastAsia" w:hAnsiTheme="minorEastAsia" w:cs="宋体"/>
          <w:b/>
          <w:sz w:val="24"/>
          <w:szCs w:val="24"/>
        </w:rPr>
        <w:t>9</w:t>
      </w:r>
      <w:r w:rsidRPr="006B1EDB">
        <w:rPr>
          <w:rFonts w:asciiTheme="minorEastAsia" w:eastAsiaTheme="minorEastAsia" w:hAnsiTheme="minorEastAsia" w:cs="宋体" w:hint="eastAsia"/>
          <w:b/>
          <w:sz w:val="24"/>
          <w:szCs w:val="24"/>
        </w:rPr>
        <w:t>.投标文件的制作、签署、上传</w:t>
      </w:r>
    </w:p>
    <w:p w14:paraId="253238C1" w14:textId="77777777" w:rsidR="006B1EDB" w:rsidRPr="006B1EDB" w:rsidRDefault="006B1EDB" w:rsidP="006B1EDB">
      <w:pPr>
        <w:pStyle w:val="aff1"/>
        <w:spacing w:line="360" w:lineRule="auto"/>
        <w:rPr>
          <w:rFonts w:asciiTheme="minorEastAsia" w:eastAsiaTheme="minorEastAsia" w:hAnsiTheme="minorEastAsia"/>
          <w:b/>
          <w:sz w:val="24"/>
          <w:szCs w:val="24"/>
          <w:lang w:val="en-US"/>
        </w:rPr>
      </w:pPr>
      <w:r w:rsidRPr="006B1EDB">
        <w:rPr>
          <w:rFonts w:asciiTheme="minorEastAsia" w:eastAsiaTheme="minorEastAsia" w:hAnsiTheme="minorEastAsia" w:cs="宋体" w:hint="eastAsia"/>
          <w:sz w:val="24"/>
          <w:szCs w:val="24"/>
        </w:rPr>
        <w:t>1</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.1</w:t>
      </w:r>
      <w:r w:rsidRPr="006B1EDB">
        <w:rPr>
          <w:rFonts w:asciiTheme="minorEastAsia" w:eastAsiaTheme="minorEastAsia" w:hAnsiTheme="minorEastAsia" w:hint="eastAsia"/>
          <w:sz w:val="24"/>
          <w:szCs w:val="24"/>
        </w:rPr>
        <w:t>本项目采用电子招投标形式，请供应商按照</w:t>
      </w:r>
      <w:r w:rsidRPr="006B1EDB">
        <w:rPr>
          <w:rFonts w:asciiTheme="minorEastAsia" w:eastAsiaTheme="minorEastAsia" w:hAnsiTheme="minorEastAsia" w:hint="eastAsia"/>
          <w:b/>
          <w:sz w:val="24"/>
          <w:szCs w:val="24"/>
        </w:rPr>
        <w:t>《苏</w:t>
      </w:r>
      <w:proofErr w:type="gramStart"/>
      <w:r w:rsidRPr="006B1EDB">
        <w:rPr>
          <w:rFonts w:asciiTheme="minorEastAsia" w:eastAsiaTheme="minorEastAsia" w:hAnsiTheme="minorEastAsia" w:hint="eastAsia"/>
          <w:b/>
          <w:sz w:val="24"/>
          <w:szCs w:val="24"/>
        </w:rPr>
        <w:t>采云</w:t>
      </w:r>
      <w:proofErr w:type="gramEnd"/>
      <w:r w:rsidRPr="006B1EDB">
        <w:rPr>
          <w:rFonts w:asciiTheme="minorEastAsia" w:eastAsiaTheme="minorEastAsia" w:hAnsiTheme="minorEastAsia" w:hint="eastAsia"/>
          <w:b/>
          <w:sz w:val="24"/>
          <w:szCs w:val="24"/>
        </w:rPr>
        <w:t>系统供应商操作手册》</w:t>
      </w:r>
      <w:r w:rsidRPr="006B1EDB">
        <w:rPr>
          <w:rFonts w:asciiTheme="minorEastAsia" w:eastAsiaTheme="minorEastAsia" w:hAnsiTheme="minorEastAsia" w:hint="eastAsia"/>
          <w:sz w:val="24"/>
          <w:szCs w:val="24"/>
        </w:rPr>
        <w:t>进行制作、上传电子投标文件。</w:t>
      </w:r>
    </w:p>
    <w:p w14:paraId="12B7FEC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1</w:t>
      </w:r>
      <w:r w:rsidRPr="006B1EDB">
        <w:rPr>
          <w:rFonts w:asciiTheme="minorEastAsia" w:eastAsiaTheme="minorEastAsia" w:hAnsiTheme="minorEastAsia" w:cs="宋体"/>
          <w:sz w:val="24"/>
          <w:szCs w:val="24"/>
        </w:rPr>
        <w:t>9.2</w:t>
      </w:r>
      <w:r w:rsidRPr="006B1EDB">
        <w:rPr>
          <w:rFonts w:asciiTheme="minorEastAsia" w:eastAsiaTheme="minorEastAsia" w:hAnsiTheme="minorEastAsia" w:cs="宋体" w:hint="eastAsia"/>
          <w:sz w:val="24"/>
          <w:szCs w:val="24"/>
        </w:rPr>
        <w:t>制作电子投标文件时，应按照招标文件要求加盖投标人电子公章。</w:t>
      </w:r>
    </w:p>
    <w:p w14:paraId="37B6211D"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1</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hint="eastAsia"/>
          <w:b/>
          <w:sz w:val="24"/>
          <w:szCs w:val="24"/>
        </w:rPr>
        <w:t>电子投标文件制作完成后请于</w:t>
      </w:r>
      <w:r w:rsidRPr="006B1EDB">
        <w:rPr>
          <w:rFonts w:asciiTheme="minorEastAsia" w:eastAsiaTheme="minorEastAsia" w:hAnsiTheme="minorEastAsia" w:hint="eastAsia"/>
          <w:b/>
          <w:sz w:val="24"/>
          <w:szCs w:val="24"/>
        </w:rPr>
        <w:t>投标文件网上提交截止时间</w:t>
      </w:r>
      <w:r w:rsidRPr="006B1EDB">
        <w:rPr>
          <w:rFonts w:asciiTheme="minorEastAsia" w:eastAsiaTheme="minorEastAsia" w:hAnsiTheme="minorEastAsia" w:cs="宋体" w:hint="eastAsia"/>
          <w:b/>
          <w:sz w:val="24"/>
          <w:szCs w:val="24"/>
        </w:rPr>
        <w:t>前成功上传至“苏</w:t>
      </w:r>
      <w:proofErr w:type="gramStart"/>
      <w:r w:rsidRPr="006B1EDB">
        <w:rPr>
          <w:rFonts w:asciiTheme="minorEastAsia" w:eastAsiaTheme="minorEastAsia" w:hAnsiTheme="minorEastAsia" w:cs="宋体" w:hint="eastAsia"/>
          <w:b/>
          <w:sz w:val="24"/>
          <w:szCs w:val="24"/>
        </w:rPr>
        <w:t>采云</w:t>
      </w:r>
      <w:proofErr w:type="gramEnd"/>
      <w:r w:rsidRPr="006B1EDB">
        <w:rPr>
          <w:rFonts w:asciiTheme="minorEastAsia" w:eastAsiaTheme="minorEastAsia" w:hAnsiTheme="minorEastAsia" w:cs="宋体" w:hint="eastAsia"/>
          <w:b/>
          <w:sz w:val="24"/>
          <w:szCs w:val="24"/>
        </w:rPr>
        <w:t>”</w:t>
      </w:r>
      <w:r w:rsidRPr="006B1EDB">
        <w:rPr>
          <w:rFonts w:asciiTheme="minorEastAsia" w:eastAsiaTheme="minorEastAsia" w:hAnsiTheme="minorEastAsia" w:cs="宋体" w:hint="eastAsia"/>
          <w:b/>
          <w:sz w:val="24"/>
          <w:szCs w:val="24"/>
        </w:rPr>
        <w:lastRenderedPageBreak/>
        <w:t>系统，否则视为放弃参加该采购项目。</w:t>
      </w:r>
      <w:bookmarkStart w:id="7" w:name="_Toc31150"/>
      <w:bookmarkStart w:id="8" w:name="_Toc25608"/>
      <w:r w:rsidRPr="006B1EDB">
        <w:rPr>
          <w:rFonts w:asciiTheme="minorEastAsia" w:eastAsiaTheme="minorEastAsia" w:hAnsiTheme="minorEastAsia" w:cs="宋体" w:hint="eastAsia"/>
          <w:sz w:val="24"/>
          <w:szCs w:val="24"/>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bookmarkEnd w:id="8"/>
    </w:p>
    <w:p w14:paraId="612122EF" w14:textId="77777777" w:rsidR="006B1EDB" w:rsidRPr="006B1EDB" w:rsidRDefault="006B1EDB" w:rsidP="006B1EDB">
      <w:pPr>
        <w:pStyle w:val="aff1"/>
        <w:spacing w:line="360" w:lineRule="auto"/>
        <w:ind w:firstLineChars="0" w:firstLine="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F</w:t>
      </w:r>
      <w:r w:rsidRPr="006B1EDB">
        <w:rPr>
          <w:rFonts w:asciiTheme="minorEastAsia" w:eastAsiaTheme="minorEastAsia" w:hAnsiTheme="minorEastAsia" w:cs="宋体" w:hint="eastAsia"/>
          <w:b/>
          <w:sz w:val="24"/>
          <w:szCs w:val="24"/>
        </w:rPr>
        <w:t>投标文件的递交、补充、修改和撤回</w:t>
      </w:r>
    </w:p>
    <w:p w14:paraId="4F461D04"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20.投标文件的递交</w:t>
      </w:r>
    </w:p>
    <w:p w14:paraId="4FD3F566"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20</w:t>
      </w:r>
      <w:r w:rsidRPr="006B1EDB">
        <w:rPr>
          <w:rFonts w:asciiTheme="minorEastAsia" w:eastAsiaTheme="minorEastAsia" w:hAnsiTheme="minorEastAsia" w:cs="宋体" w:hint="eastAsia"/>
          <w:sz w:val="24"/>
          <w:szCs w:val="24"/>
        </w:rPr>
        <w:t>.1投标人应当在在投标截止时间</w:t>
      </w:r>
      <w:proofErr w:type="gramStart"/>
      <w:r w:rsidRPr="006B1EDB">
        <w:rPr>
          <w:rFonts w:asciiTheme="minorEastAsia" w:eastAsiaTheme="minorEastAsia" w:hAnsiTheme="minorEastAsia" w:cs="宋体" w:hint="eastAsia"/>
          <w:sz w:val="24"/>
          <w:szCs w:val="24"/>
        </w:rPr>
        <w:t>前制作</w:t>
      </w:r>
      <w:proofErr w:type="gramEnd"/>
      <w:r w:rsidRPr="006B1EDB">
        <w:rPr>
          <w:rFonts w:asciiTheme="minorEastAsia" w:eastAsiaTheme="minorEastAsia" w:hAnsiTheme="minorEastAsia" w:cs="宋体" w:hint="eastAsia"/>
          <w:sz w:val="24"/>
          <w:szCs w:val="24"/>
        </w:rPr>
        <w:t>并上传电子投标文件。</w:t>
      </w:r>
    </w:p>
    <w:p w14:paraId="117A26D2" w14:textId="77777777" w:rsidR="006B1EDB" w:rsidRPr="006B1EDB" w:rsidRDefault="006B1EDB" w:rsidP="006B1EDB">
      <w:pPr>
        <w:pStyle w:val="a4"/>
        <w:spacing w:line="360" w:lineRule="auto"/>
        <w:ind w:firstLineChars="200" w:firstLine="480"/>
        <w:rPr>
          <w:rFonts w:asciiTheme="minorEastAsia" w:eastAsiaTheme="minorEastAsia" w:hAnsiTheme="minorEastAsia"/>
          <w:b/>
          <w:szCs w:val="24"/>
        </w:rPr>
      </w:pPr>
      <w:r w:rsidRPr="006B1EDB">
        <w:rPr>
          <w:rFonts w:asciiTheme="minorEastAsia" w:eastAsiaTheme="minorEastAsia" w:hAnsiTheme="minorEastAsia"/>
          <w:szCs w:val="24"/>
        </w:rPr>
        <w:t>20</w:t>
      </w:r>
      <w:r w:rsidRPr="006B1EDB">
        <w:rPr>
          <w:rFonts w:asciiTheme="minorEastAsia" w:eastAsiaTheme="minorEastAsia" w:hAnsiTheme="minorEastAsia" w:hint="eastAsia"/>
          <w:szCs w:val="24"/>
        </w:rPr>
        <w:t>.2投标人通过</w:t>
      </w:r>
      <w:r w:rsidRPr="006B1EDB">
        <w:rPr>
          <w:rFonts w:asciiTheme="minorEastAsia" w:eastAsiaTheme="minorEastAsia" w:hAnsiTheme="minorEastAsia" w:hint="eastAsia"/>
          <w:b/>
          <w:szCs w:val="24"/>
        </w:rPr>
        <w:t>“苏</w:t>
      </w:r>
      <w:proofErr w:type="gramStart"/>
      <w:r w:rsidRPr="006B1EDB">
        <w:rPr>
          <w:rFonts w:asciiTheme="minorEastAsia" w:eastAsiaTheme="minorEastAsia" w:hAnsiTheme="minorEastAsia" w:hint="eastAsia"/>
          <w:b/>
          <w:szCs w:val="24"/>
        </w:rPr>
        <w:t>采云</w:t>
      </w:r>
      <w:proofErr w:type="gramEnd"/>
      <w:r w:rsidRPr="006B1EDB">
        <w:rPr>
          <w:rFonts w:asciiTheme="minorEastAsia" w:eastAsiaTheme="minorEastAsia" w:hAnsiTheme="minorEastAsia" w:hint="eastAsia"/>
          <w:b/>
          <w:szCs w:val="24"/>
        </w:rPr>
        <w:t>”系统不见面开标大厅在线参与开标活动。（具体操作详见《苏</w:t>
      </w:r>
      <w:proofErr w:type="gramStart"/>
      <w:r w:rsidRPr="006B1EDB">
        <w:rPr>
          <w:rFonts w:asciiTheme="minorEastAsia" w:eastAsiaTheme="minorEastAsia" w:hAnsiTheme="minorEastAsia" w:hint="eastAsia"/>
          <w:b/>
          <w:szCs w:val="24"/>
        </w:rPr>
        <w:t>采云</w:t>
      </w:r>
      <w:proofErr w:type="gramEnd"/>
      <w:r w:rsidRPr="006B1EDB">
        <w:rPr>
          <w:rFonts w:asciiTheme="minorEastAsia" w:eastAsiaTheme="minorEastAsia" w:hAnsiTheme="minorEastAsia" w:hint="eastAsia"/>
          <w:b/>
          <w:szCs w:val="24"/>
        </w:rPr>
        <w:t>系统供应商操作手册》，网址链接</w:t>
      </w:r>
      <w:r w:rsidRPr="006B1EDB">
        <w:rPr>
          <w:rFonts w:asciiTheme="minorEastAsia" w:eastAsiaTheme="minorEastAsia" w:hAnsiTheme="minorEastAsia"/>
          <w:b/>
          <w:szCs w:val="24"/>
        </w:rPr>
        <w:t>https://czju.suzhou.gov.cn/zfcg/html/content/20231220161910031.shtml</w:t>
      </w:r>
      <w:r w:rsidRPr="006B1EDB">
        <w:rPr>
          <w:rFonts w:asciiTheme="minorEastAsia" w:eastAsiaTheme="minorEastAsia" w:hAnsiTheme="minorEastAsia" w:hint="eastAsia"/>
          <w:b/>
          <w:szCs w:val="24"/>
        </w:rPr>
        <w:t>）</w:t>
      </w:r>
    </w:p>
    <w:p w14:paraId="162FF4D3"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b/>
          <w:sz w:val="24"/>
          <w:szCs w:val="24"/>
        </w:rPr>
        <w:t>21</w:t>
      </w:r>
      <w:r w:rsidRPr="006B1EDB">
        <w:rPr>
          <w:rFonts w:asciiTheme="minorEastAsia" w:eastAsiaTheme="minorEastAsia" w:hAnsiTheme="minorEastAsia" w:cs="宋体" w:hint="eastAsia"/>
          <w:b/>
          <w:sz w:val="24"/>
          <w:szCs w:val="24"/>
        </w:rPr>
        <w:t>.投标截止时间</w:t>
      </w:r>
    </w:p>
    <w:p w14:paraId="48CFEE6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21</w:t>
      </w:r>
      <w:r w:rsidRPr="006B1EDB">
        <w:rPr>
          <w:rFonts w:asciiTheme="minorEastAsia" w:eastAsiaTheme="minorEastAsia" w:hAnsiTheme="minorEastAsia" w:cs="宋体" w:hint="eastAsia"/>
          <w:sz w:val="24"/>
          <w:szCs w:val="24"/>
        </w:rPr>
        <w:t>.1投标人应当在招标文件要求</w:t>
      </w:r>
      <w:r w:rsidRPr="006B1EDB">
        <w:rPr>
          <w:rFonts w:asciiTheme="minorEastAsia" w:eastAsiaTheme="minorEastAsia" w:hAnsiTheme="minorEastAsia" w:hint="eastAsia"/>
          <w:sz w:val="24"/>
          <w:szCs w:val="24"/>
        </w:rPr>
        <w:t>投标文件网上提交截止时间</w:t>
      </w:r>
      <w:r w:rsidRPr="006B1EDB">
        <w:rPr>
          <w:rFonts w:asciiTheme="minorEastAsia" w:eastAsiaTheme="minorEastAsia" w:hAnsiTheme="minorEastAsia" w:cs="宋体" w:hint="eastAsia"/>
          <w:sz w:val="24"/>
          <w:szCs w:val="24"/>
        </w:rPr>
        <w:t>前，将投标文件完成提交（上传）。</w:t>
      </w:r>
      <w:r w:rsidRPr="006B1EDB">
        <w:rPr>
          <w:rFonts w:asciiTheme="minorEastAsia" w:eastAsiaTheme="minorEastAsia" w:hAnsiTheme="minorEastAsia" w:hint="eastAsia"/>
          <w:sz w:val="24"/>
          <w:szCs w:val="24"/>
        </w:rPr>
        <w:t>逾期提交（上传）的投标文件</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hint="eastAsia"/>
          <w:sz w:val="24"/>
          <w:szCs w:val="24"/>
        </w:rPr>
        <w:t>采购人和采购代理机构</w:t>
      </w:r>
      <w:r w:rsidRPr="006B1EDB">
        <w:rPr>
          <w:rFonts w:asciiTheme="minorEastAsia" w:eastAsiaTheme="minorEastAsia" w:hAnsiTheme="minorEastAsia" w:cs="宋体" w:hint="eastAsia"/>
          <w:sz w:val="24"/>
          <w:szCs w:val="24"/>
        </w:rPr>
        <w:t>拒绝接收。</w:t>
      </w:r>
    </w:p>
    <w:p w14:paraId="6BFA0EF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21</w:t>
      </w:r>
      <w:r w:rsidRPr="006B1EDB">
        <w:rPr>
          <w:rFonts w:asciiTheme="minorEastAsia" w:eastAsiaTheme="minorEastAsia" w:hAnsiTheme="minorEastAsia" w:cs="宋体" w:hint="eastAsia"/>
          <w:sz w:val="24"/>
          <w:szCs w:val="24"/>
        </w:rPr>
        <w:t>.2采购人和采购代理机构推迟投标截止时间时，将按本须知规定的更正公告的方式对外发布。在这种情况下，</w:t>
      </w:r>
      <w:r w:rsidRPr="006B1EDB">
        <w:rPr>
          <w:rFonts w:asciiTheme="minorEastAsia" w:eastAsiaTheme="minorEastAsia" w:hAnsiTheme="minorEastAsia" w:hint="eastAsia"/>
          <w:sz w:val="24"/>
          <w:szCs w:val="24"/>
        </w:rPr>
        <w:t>采购人、采购代理机构</w:t>
      </w:r>
      <w:r w:rsidRPr="006B1EDB">
        <w:rPr>
          <w:rFonts w:asciiTheme="minorEastAsia" w:eastAsiaTheme="minorEastAsia" w:hAnsiTheme="minorEastAsia" w:cs="宋体" w:hint="eastAsia"/>
          <w:sz w:val="24"/>
          <w:szCs w:val="24"/>
        </w:rPr>
        <w:t>和投标人的权利和义务将受到新的截止期的约束。</w:t>
      </w:r>
    </w:p>
    <w:p w14:paraId="731D8F0B"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21</w:t>
      </w:r>
      <w:r w:rsidRPr="006B1EDB">
        <w:rPr>
          <w:rFonts w:asciiTheme="minorEastAsia" w:eastAsiaTheme="minorEastAsia" w:hAnsiTheme="minorEastAsia" w:cs="宋体" w:hint="eastAsia"/>
          <w:sz w:val="24"/>
          <w:szCs w:val="24"/>
        </w:rPr>
        <w:t>.3在投标截止时间</w:t>
      </w:r>
      <w:proofErr w:type="gramStart"/>
      <w:r w:rsidRPr="006B1EDB">
        <w:rPr>
          <w:rFonts w:asciiTheme="minorEastAsia" w:eastAsiaTheme="minorEastAsia" w:hAnsiTheme="minorEastAsia" w:cs="宋体" w:hint="eastAsia"/>
          <w:sz w:val="24"/>
          <w:szCs w:val="24"/>
        </w:rPr>
        <w:t>止</w:t>
      </w:r>
      <w:proofErr w:type="gramEnd"/>
      <w:r w:rsidRPr="006B1EDB">
        <w:rPr>
          <w:rFonts w:asciiTheme="minorEastAsia" w:eastAsiaTheme="minorEastAsia" w:hAnsiTheme="minorEastAsia" w:cs="宋体" w:hint="eastAsia"/>
          <w:sz w:val="24"/>
          <w:szCs w:val="24"/>
        </w:rPr>
        <w:t>成功解密的投标文件少于三份，采购代理机构有权宣布本次招标失败。</w:t>
      </w:r>
    </w:p>
    <w:p w14:paraId="50058D82"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22</w:t>
      </w:r>
      <w:r w:rsidRPr="006B1EDB">
        <w:rPr>
          <w:rFonts w:asciiTheme="minorEastAsia" w:eastAsiaTheme="minorEastAsia" w:hAnsiTheme="minorEastAsia" w:cs="宋体" w:hint="eastAsia"/>
          <w:b/>
          <w:sz w:val="24"/>
          <w:szCs w:val="24"/>
        </w:rPr>
        <w:t>.投标文件的补充、修改和撤回</w:t>
      </w:r>
    </w:p>
    <w:p w14:paraId="00129F74"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2</w:t>
      </w:r>
      <w:r w:rsidRPr="006B1EDB">
        <w:rPr>
          <w:rFonts w:asciiTheme="minorEastAsia" w:eastAsiaTheme="minorEastAsia" w:hAnsiTheme="minorEastAsia" w:cs="宋体" w:hint="eastAsia"/>
          <w:sz w:val="24"/>
          <w:szCs w:val="24"/>
        </w:rPr>
        <w:t>.1投标人在</w:t>
      </w:r>
      <w:r w:rsidRPr="006B1EDB">
        <w:rPr>
          <w:rFonts w:asciiTheme="minorEastAsia" w:eastAsiaTheme="minorEastAsia" w:hAnsiTheme="minorEastAsia" w:hint="eastAsia"/>
          <w:sz w:val="24"/>
          <w:szCs w:val="24"/>
        </w:rPr>
        <w:t>投标文件网上提交截止时间</w:t>
      </w:r>
      <w:r w:rsidRPr="006B1EDB">
        <w:rPr>
          <w:rFonts w:asciiTheme="minorEastAsia" w:eastAsiaTheme="minorEastAsia" w:hAnsiTheme="minorEastAsia" w:cs="宋体" w:hint="eastAsia"/>
          <w:sz w:val="24"/>
          <w:szCs w:val="24"/>
        </w:rPr>
        <w:t>前，可以对其电子投标文件进行补充、修改，具体操作方法见</w:t>
      </w:r>
      <w:r w:rsidRPr="006B1EDB">
        <w:rPr>
          <w:rFonts w:asciiTheme="minorEastAsia" w:eastAsiaTheme="minorEastAsia" w:hAnsiTheme="minorEastAsia" w:hint="eastAsia"/>
          <w:sz w:val="24"/>
          <w:szCs w:val="24"/>
        </w:rPr>
        <w:t>《苏</w:t>
      </w:r>
      <w:proofErr w:type="gramStart"/>
      <w:r w:rsidRPr="006B1EDB">
        <w:rPr>
          <w:rFonts w:asciiTheme="minorEastAsia" w:eastAsiaTheme="minorEastAsia" w:hAnsiTheme="minorEastAsia" w:hint="eastAsia"/>
          <w:sz w:val="24"/>
          <w:szCs w:val="24"/>
        </w:rPr>
        <w:t>采云</w:t>
      </w:r>
      <w:proofErr w:type="gramEnd"/>
      <w:r w:rsidRPr="006B1EDB">
        <w:rPr>
          <w:rFonts w:asciiTheme="minorEastAsia" w:eastAsiaTheme="minorEastAsia" w:hAnsiTheme="minorEastAsia" w:hint="eastAsia"/>
          <w:sz w:val="24"/>
          <w:szCs w:val="24"/>
        </w:rPr>
        <w:t>系统供应商操作手册》</w:t>
      </w:r>
      <w:r w:rsidRPr="006B1EDB">
        <w:rPr>
          <w:rFonts w:asciiTheme="minorEastAsia" w:eastAsiaTheme="minorEastAsia" w:hAnsiTheme="minorEastAsia" w:cs="宋体" w:hint="eastAsia"/>
          <w:sz w:val="24"/>
          <w:szCs w:val="24"/>
        </w:rPr>
        <w:t>。在</w:t>
      </w:r>
      <w:r w:rsidRPr="006B1EDB">
        <w:rPr>
          <w:rFonts w:asciiTheme="minorEastAsia" w:eastAsiaTheme="minorEastAsia" w:hAnsiTheme="minorEastAsia" w:hint="eastAsia"/>
          <w:sz w:val="24"/>
          <w:szCs w:val="24"/>
        </w:rPr>
        <w:t>投标文件网上提交截止时间</w:t>
      </w:r>
      <w:r w:rsidRPr="006B1EDB">
        <w:rPr>
          <w:rFonts w:asciiTheme="minorEastAsia" w:eastAsiaTheme="minorEastAsia" w:hAnsiTheme="minorEastAsia" w:cs="宋体" w:hint="eastAsia"/>
          <w:sz w:val="24"/>
          <w:szCs w:val="24"/>
        </w:rPr>
        <w:t>之后，投标人不得对其电子投标文件作任何修改。</w:t>
      </w:r>
    </w:p>
    <w:p w14:paraId="657BD5D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2</w:t>
      </w:r>
      <w:r w:rsidRPr="006B1EDB">
        <w:rPr>
          <w:rFonts w:asciiTheme="minorEastAsia" w:eastAsiaTheme="minorEastAsia" w:hAnsiTheme="minorEastAsia" w:cs="宋体" w:hint="eastAsia"/>
          <w:sz w:val="24"/>
          <w:szCs w:val="24"/>
        </w:rPr>
        <w:t>.2投标人在</w:t>
      </w:r>
      <w:r w:rsidRPr="006B1EDB">
        <w:rPr>
          <w:rFonts w:asciiTheme="minorEastAsia" w:eastAsiaTheme="minorEastAsia" w:hAnsiTheme="minorEastAsia" w:hint="eastAsia"/>
          <w:sz w:val="24"/>
          <w:szCs w:val="24"/>
        </w:rPr>
        <w:t>投标文件网上提交截止时间</w:t>
      </w:r>
      <w:r w:rsidRPr="006B1EDB">
        <w:rPr>
          <w:rFonts w:asciiTheme="minorEastAsia" w:eastAsiaTheme="minorEastAsia" w:hAnsiTheme="minorEastAsia" w:cs="宋体" w:hint="eastAsia"/>
          <w:sz w:val="24"/>
          <w:szCs w:val="24"/>
        </w:rPr>
        <w:t>前，可以撤回其电子投标文件，具体操作方法见</w:t>
      </w:r>
      <w:r w:rsidRPr="006B1EDB">
        <w:rPr>
          <w:rFonts w:asciiTheme="minorEastAsia" w:eastAsiaTheme="minorEastAsia" w:hAnsiTheme="minorEastAsia" w:hint="eastAsia"/>
          <w:sz w:val="24"/>
          <w:szCs w:val="24"/>
        </w:rPr>
        <w:t>《苏</w:t>
      </w:r>
      <w:proofErr w:type="gramStart"/>
      <w:r w:rsidRPr="006B1EDB">
        <w:rPr>
          <w:rFonts w:asciiTheme="minorEastAsia" w:eastAsiaTheme="minorEastAsia" w:hAnsiTheme="minorEastAsia" w:hint="eastAsia"/>
          <w:sz w:val="24"/>
          <w:szCs w:val="24"/>
        </w:rPr>
        <w:t>采云</w:t>
      </w:r>
      <w:proofErr w:type="gramEnd"/>
      <w:r w:rsidRPr="006B1EDB">
        <w:rPr>
          <w:rFonts w:asciiTheme="minorEastAsia" w:eastAsiaTheme="minorEastAsia" w:hAnsiTheme="minorEastAsia" w:hint="eastAsia"/>
          <w:sz w:val="24"/>
          <w:szCs w:val="24"/>
        </w:rPr>
        <w:t>系统供应商操作手册》</w:t>
      </w:r>
      <w:r w:rsidRPr="006B1EDB">
        <w:rPr>
          <w:rFonts w:asciiTheme="minorEastAsia" w:eastAsiaTheme="minorEastAsia" w:hAnsiTheme="minorEastAsia" w:cs="宋体" w:hint="eastAsia"/>
          <w:sz w:val="24"/>
          <w:szCs w:val="24"/>
        </w:rPr>
        <w:t>。</w:t>
      </w:r>
      <w:bookmarkStart w:id="9" w:name="_Toc22837"/>
      <w:bookmarkStart w:id="10" w:name="_Toc29371"/>
      <w:r w:rsidRPr="006B1EDB">
        <w:rPr>
          <w:rFonts w:asciiTheme="minorEastAsia" w:eastAsiaTheme="minorEastAsia" w:hAnsiTheme="minorEastAsia" w:cs="宋体" w:hint="eastAsia"/>
          <w:sz w:val="24"/>
          <w:szCs w:val="24"/>
        </w:rPr>
        <w:t>投标人撤回电子投标文件，则认为其不再参与本项目投标活动。在投标截止时间至招标文件中规定的投标有效期满之间的这段时间内，投标人不得撤回其投标。</w:t>
      </w:r>
    </w:p>
    <w:p w14:paraId="5AC79BDB" w14:textId="77777777" w:rsidR="006B1EDB" w:rsidRPr="006B1EDB" w:rsidRDefault="00A73C7B" w:rsidP="006B1EDB">
      <w:pPr>
        <w:pStyle w:val="aff1"/>
        <w:spacing w:line="360" w:lineRule="auto"/>
        <w:ind w:firstLineChars="0" w:firstLine="0"/>
        <w:rPr>
          <w:rFonts w:asciiTheme="minorEastAsia" w:eastAsiaTheme="minorEastAsia" w:hAnsiTheme="minorEastAsia" w:cs="宋体"/>
          <w:b/>
          <w:sz w:val="24"/>
          <w:szCs w:val="24"/>
        </w:rPr>
      </w:pPr>
      <w:r>
        <w:rPr>
          <w:rFonts w:asciiTheme="minorEastAsia" w:eastAsiaTheme="minorEastAsia" w:hAnsiTheme="minorEastAsia" w:hint="eastAsia"/>
          <w:b/>
          <w:sz w:val="24"/>
          <w:szCs w:val="24"/>
        </w:rPr>
        <w:t>G</w:t>
      </w:r>
      <w:r w:rsidR="006B1EDB" w:rsidRPr="006B1EDB">
        <w:rPr>
          <w:rFonts w:asciiTheme="minorEastAsia" w:eastAsiaTheme="minorEastAsia" w:hAnsiTheme="minorEastAsia" w:hint="eastAsia"/>
          <w:b/>
          <w:sz w:val="24"/>
          <w:szCs w:val="24"/>
        </w:rPr>
        <w:t>开标和评标</w:t>
      </w:r>
      <w:bookmarkEnd w:id="9"/>
      <w:bookmarkEnd w:id="10"/>
    </w:p>
    <w:p w14:paraId="36B3069D"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.开标</w:t>
      </w:r>
    </w:p>
    <w:p w14:paraId="0D1177A6"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.1开标由采购代理机构</w:t>
      </w:r>
      <w:r w:rsidRPr="006B1EDB">
        <w:rPr>
          <w:rFonts w:asciiTheme="minorEastAsia" w:eastAsiaTheme="minorEastAsia" w:hAnsiTheme="minorEastAsia" w:cs="宋体" w:hint="eastAsia"/>
          <w:sz w:val="24"/>
          <w:szCs w:val="24"/>
          <w:lang w:val="en-US"/>
        </w:rPr>
        <w:t>在线</w:t>
      </w:r>
      <w:r w:rsidRPr="006B1EDB">
        <w:rPr>
          <w:rFonts w:asciiTheme="minorEastAsia" w:eastAsiaTheme="minorEastAsia" w:hAnsiTheme="minorEastAsia" w:cs="宋体" w:hint="eastAsia"/>
          <w:sz w:val="24"/>
          <w:szCs w:val="24"/>
        </w:rPr>
        <w:t>主持，邀请投标人</w:t>
      </w:r>
      <w:r w:rsidRPr="006B1EDB">
        <w:rPr>
          <w:rFonts w:asciiTheme="minorEastAsia" w:eastAsiaTheme="minorEastAsia" w:hAnsiTheme="minorEastAsia" w:cs="宋体" w:hint="eastAsia"/>
          <w:sz w:val="24"/>
          <w:szCs w:val="24"/>
          <w:lang w:val="en-US"/>
        </w:rPr>
        <w:t>在线</w:t>
      </w:r>
      <w:r w:rsidRPr="006B1EDB">
        <w:rPr>
          <w:rFonts w:asciiTheme="minorEastAsia" w:eastAsiaTheme="minorEastAsia" w:hAnsiTheme="minorEastAsia" w:cs="宋体" w:hint="eastAsia"/>
          <w:sz w:val="24"/>
          <w:szCs w:val="24"/>
        </w:rPr>
        <w:t>参加。投标人应当按照</w:t>
      </w:r>
      <w:r w:rsidRPr="006B1EDB">
        <w:rPr>
          <w:rFonts w:asciiTheme="minorEastAsia" w:eastAsiaTheme="minorEastAsia" w:hAnsiTheme="minorEastAsia" w:hint="eastAsia"/>
          <w:sz w:val="24"/>
          <w:szCs w:val="24"/>
        </w:rPr>
        <w:t>《苏</w:t>
      </w:r>
      <w:proofErr w:type="gramStart"/>
      <w:r w:rsidRPr="006B1EDB">
        <w:rPr>
          <w:rFonts w:asciiTheme="minorEastAsia" w:eastAsiaTheme="minorEastAsia" w:hAnsiTheme="minorEastAsia" w:hint="eastAsia"/>
          <w:sz w:val="24"/>
          <w:szCs w:val="24"/>
        </w:rPr>
        <w:t>采云</w:t>
      </w:r>
      <w:proofErr w:type="gramEnd"/>
      <w:r w:rsidRPr="006B1EDB">
        <w:rPr>
          <w:rFonts w:asciiTheme="minorEastAsia" w:eastAsiaTheme="minorEastAsia" w:hAnsiTheme="minorEastAsia" w:hint="eastAsia"/>
          <w:sz w:val="24"/>
          <w:szCs w:val="24"/>
        </w:rPr>
        <w:t>系统供应商操作手册》</w:t>
      </w:r>
      <w:r w:rsidRPr="006B1EDB">
        <w:rPr>
          <w:rFonts w:asciiTheme="minorEastAsia" w:eastAsiaTheme="minorEastAsia" w:hAnsiTheme="minorEastAsia" w:cs="宋体" w:hint="eastAsia"/>
          <w:sz w:val="24"/>
          <w:szCs w:val="24"/>
        </w:rPr>
        <w:t>规定，</w:t>
      </w:r>
      <w:r w:rsidRPr="006B1EDB">
        <w:rPr>
          <w:rFonts w:asciiTheme="minorEastAsia" w:eastAsiaTheme="minorEastAsia" w:hAnsiTheme="minorEastAsia" w:cs="宋体" w:hint="eastAsia"/>
          <w:b/>
          <w:sz w:val="24"/>
          <w:szCs w:val="24"/>
        </w:rPr>
        <w:t>参加开标活动和在“苏</w:t>
      </w:r>
      <w:proofErr w:type="gramStart"/>
      <w:r w:rsidRPr="006B1EDB">
        <w:rPr>
          <w:rFonts w:asciiTheme="minorEastAsia" w:eastAsiaTheme="minorEastAsia" w:hAnsiTheme="minorEastAsia" w:cs="宋体" w:hint="eastAsia"/>
          <w:b/>
          <w:sz w:val="24"/>
          <w:szCs w:val="24"/>
        </w:rPr>
        <w:t>采云</w:t>
      </w:r>
      <w:proofErr w:type="gramEnd"/>
      <w:r w:rsidRPr="006B1EDB">
        <w:rPr>
          <w:rFonts w:asciiTheme="minorEastAsia" w:eastAsiaTheme="minorEastAsia" w:hAnsiTheme="minorEastAsia" w:cs="宋体" w:hint="eastAsia"/>
          <w:b/>
          <w:sz w:val="24"/>
          <w:szCs w:val="24"/>
        </w:rPr>
        <w:t>”系统规定的时间内对投标文件进行解密</w:t>
      </w:r>
      <w:r w:rsidRPr="006B1EDB">
        <w:rPr>
          <w:rFonts w:asciiTheme="minorEastAsia" w:eastAsiaTheme="minorEastAsia" w:hAnsiTheme="minorEastAsia" w:cs="宋体" w:hint="eastAsia"/>
          <w:sz w:val="24"/>
          <w:szCs w:val="24"/>
        </w:rPr>
        <w:t>。评标委员会成员不得参加开标活动。</w:t>
      </w:r>
    </w:p>
    <w:p w14:paraId="7227E123"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2</w:t>
      </w:r>
      <w:r w:rsidRPr="006B1EDB">
        <w:rPr>
          <w:rFonts w:asciiTheme="minorEastAsia" w:eastAsiaTheme="minorEastAsia" w:hAnsiTheme="minorEastAsia" w:cs="宋体" w:hint="eastAsia"/>
          <w:sz w:val="24"/>
          <w:szCs w:val="24"/>
        </w:rPr>
        <w:t>开标时，由采购代理机构</w:t>
      </w:r>
      <w:r w:rsidRPr="006B1EDB">
        <w:rPr>
          <w:rFonts w:asciiTheme="minorEastAsia" w:eastAsiaTheme="minorEastAsia" w:hAnsiTheme="minorEastAsia" w:cs="宋体" w:hint="eastAsia"/>
          <w:sz w:val="24"/>
          <w:szCs w:val="24"/>
          <w:lang w:val="en-US"/>
        </w:rPr>
        <w:t>通过“苏</w:t>
      </w:r>
      <w:proofErr w:type="gramStart"/>
      <w:r w:rsidRPr="006B1EDB">
        <w:rPr>
          <w:rFonts w:asciiTheme="minorEastAsia" w:eastAsiaTheme="minorEastAsia" w:hAnsiTheme="minorEastAsia" w:cs="宋体" w:hint="eastAsia"/>
          <w:sz w:val="24"/>
          <w:szCs w:val="24"/>
          <w:lang w:val="en-US"/>
        </w:rPr>
        <w:t>采云</w:t>
      </w:r>
      <w:proofErr w:type="gramEnd"/>
      <w:r w:rsidRPr="006B1EDB">
        <w:rPr>
          <w:rFonts w:asciiTheme="minorEastAsia" w:eastAsiaTheme="minorEastAsia" w:hAnsiTheme="minorEastAsia" w:cs="宋体" w:hint="eastAsia"/>
          <w:sz w:val="24"/>
          <w:szCs w:val="24"/>
          <w:lang w:val="en-US"/>
        </w:rPr>
        <w:t>”系统在线</w:t>
      </w:r>
      <w:r w:rsidRPr="006B1EDB">
        <w:rPr>
          <w:rFonts w:asciiTheme="minorEastAsia" w:eastAsiaTheme="minorEastAsia" w:hAnsiTheme="minorEastAsia" w:cs="宋体" w:hint="eastAsia"/>
          <w:sz w:val="24"/>
          <w:szCs w:val="24"/>
        </w:rPr>
        <w:t>宣布投标人名称、投标价格和招</w:t>
      </w:r>
      <w:r w:rsidRPr="006B1EDB">
        <w:rPr>
          <w:rFonts w:asciiTheme="minorEastAsia" w:eastAsiaTheme="minorEastAsia" w:hAnsiTheme="minorEastAsia" w:cs="宋体" w:hint="eastAsia"/>
          <w:sz w:val="24"/>
          <w:szCs w:val="24"/>
        </w:rPr>
        <w:lastRenderedPageBreak/>
        <w:t>标文件规定的需要宣布的其他内容。</w:t>
      </w:r>
      <w:r w:rsidRPr="006B1EDB">
        <w:rPr>
          <w:rFonts w:asciiTheme="minorEastAsia" w:eastAsiaTheme="minorEastAsia" w:hAnsiTheme="minorEastAsia" w:cs="宋体" w:hint="eastAsia"/>
          <w:sz w:val="24"/>
          <w:szCs w:val="24"/>
          <w:lang w:val="en-US"/>
        </w:rPr>
        <w:t>投标人在不见面开标系统中确认投标价格，如</w:t>
      </w:r>
      <w:r w:rsidRPr="006B1EDB">
        <w:rPr>
          <w:rFonts w:asciiTheme="minorEastAsia" w:eastAsiaTheme="minorEastAsia" w:hAnsiTheme="minorEastAsia" w:cs="宋体" w:hint="eastAsia"/>
          <w:sz w:val="24"/>
          <w:szCs w:val="24"/>
        </w:rPr>
        <w:t>投标人未</w:t>
      </w:r>
      <w:r w:rsidRPr="006B1EDB">
        <w:rPr>
          <w:rFonts w:asciiTheme="minorEastAsia" w:eastAsiaTheme="minorEastAsia" w:hAnsiTheme="minorEastAsia" w:cs="宋体" w:hint="eastAsia"/>
          <w:sz w:val="24"/>
          <w:szCs w:val="24"/>
          <w:lang w:val="en-US"/>
        </w:rPr>
        <w:t>在线</w:t>
      </w:r>
      <w:r w:rsidRPr="006B1EDB">
        <w:rPr>
          <w:rFonts w:asciiTheme="minorEastAsia" w:eastAsiaTheme="minorEastAsia" w:hAnsiTheme="minorEastAsia" w:cs="宋体" w:hint="eastAsia"/>
          <w:sz w:val="24"/>
          <w:szCs w:val="24"/>
        </w:rPr>
        <w:t>参加开标</w:t>
      </w:r>
      <w:r w:rsidRPr="006B1EDB">
        <w:rPr>
          <w:rFonts w:asciiTheme="minorEastAsia" w:eastAsiaTheme="minorEastAsia" w:hAnsiTheme="minorEastAsia" w:cs="宋体" w:hint="eastAsia"/>
          <w:sz w:val="24"/>
          <w:szCs w:val="24"/>
          <w:lang w:val="en-US"/>
        </w:rPr>
        <w:t>或未在规定时间内确认价格</w:t>
      </w:r>
      <w:r w:rsidRPr="006B1EDB">
        <w:rPr>
          <w:rFonts w:asciiTheme="minorEastAsia" w:eastAsiaTheme="minorEastAsia" w:hAnsiTheme="minorEastAsia" w:cs="宋体" w:hint="eastAsia"/>
          <w:sz w:val="24"/>
          <w:szCs w:val="24"/>
        </w:rPr>
        <w:t>的，视同认可开标结果。</w:t>
      </w:r>
    </w:p>
    <w:p w14:paraId="7EF4E0A4"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资格审查</w:t>
      </w:r>
    </w:p>
    <w:p w14:paraId="135AE732"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.1公开招标采购项目开标结束后，采购人应当依法对投标人的资格进行审查，未通过资格审查的视为无效投标。</w:t>
      </w:r>
    </w:p>
    <w:p w14:paraId="21642722"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.2根据政府采购法及相关法规，以及苏州市财政局《关于印发苏州市市级政府采购信用记录查询和使用工作试行办法的通知》（苏财购（2017）11号）文件的规定，采购代理机构将对供应商进行信用查询：</w:t>
      </w:r>
    </w:p>
    <w:p w14:paraId="1A3DFF26"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.2.1查询时间：投标文件递交截止时间。</w:t>
      </w:r>
    </w:p>
    <w:p w14:paraId="57720655" w14:textId="77777777" w:rsidR="006B1EDB" w:rsidRPr="006B1EDB" w:rsidRDefault="006B1EDB" w:rsidP="006B1EDB">
      <w:pPr>
        <w:pStyle w:val="aff1"/>
        <w:spacing w:line="360" w:lineRule="auto"/>
        <w:rPr>
          <w:rFonts w:asciiTheme="minorEastAsia" w:eastAsiaTheme="minorEastAsia" w:hAnsiTheme="minorEastAsia" w:cs="宋体"/>
          <w:b/>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.2.2查询渠道</w:t>
      </w:r>
      <w:r w:rsidRPr="006B1EDB">
        <w:rPr>
          <w:rFonts w:asciiTheme="minorEastAsia" w:eastAsiaTheme="minorEastAsia" w:hAnsiTheme="minorEastAsia" w:cs="宋体" w:hint="eastAsia"/>
          <w:b/>
          <w:sz w:val="24"/>
          <w:szCs w:val="24"/>
        </w:rPr>
        <w:t>：</w:t>
      </w:r>
      <w:r w:rsidRPr="006B1EDB">
        <w:rPr>
          <w:rFonts w:asciiTheme="minorEastAsia" w:eastAsiaTheme="minorEastAsia" w:hAnsiTheme="minorEastAsia" w:cs="宋体" w:hint="eastAsia"/>
          <w:sz w:val="24"/>
          <w:szCs w:val="24"/>
        </w:rPr>
        <w:t>采购代理机构会在接收投标文件截止时间后，登录</w:t>
      </w:r>
      <w:r w:rsidRPr="006B1EDB">
        <w:rPr>
          <w:rFonts w:asciiTheme="minorEastAsia" w:eastAsiaTheme="minorEastAsia" w:hAnsiTheme="minorEastAsia" w:cs="宋体"/>
          <w:sz w:val="24"/>
          <w:szCs w:val="24"/>
        </w:rPr>
        <w:t>信用中国</w:t>
      </w:r>
      <w:r w:rsidRPr="006B1EDB">
        <w:rPr>
          <w:rFonts w:asciiTheme="minorEastAsia" w:eastAsiaTheme="minorEastAsia" w:hAnsiTheme="minorEastAsia" w:cs="宋体" w:hint="eastAsia"/>
          <w:sz w:val="24"/>
          <w:szCs w:val="24"/>
        </w:rPr>
        <w:t>网站</w:t>
      </w:r>
      <w:r w:rsidRPr="006B1EDB">
        <w:rPr>
          <w:rFonts w:asciiTheme="minorEastAsia" w:eastAsiaTheme="minorEastAsia" w:hAnsiTheme="minorEastAsia" w:cs="宋体"/>
          <w:sz w:val="24"/>
          <w:szCs w:val="24"/>
        </w:rPr>
        <w:t>（www.creditchina.gov.cn）</w:t>
      </w:r>
      <w:r w:rsidRPr="006B1EDB">
        <w:rPr>
          <w:rFonts w:asciiTheme="minorEastAsia" w:eastAsiaTheme="minorEastAsia" w:hAnsiTheme="minorEastAsia" w:cs="宋体" w:hint="eastAsia"/>
          <w:sz w:val="24"/>
          <w:szCs w:val="24"/>
        </w:rPr>
        <w:t>和中国政府采购网（</w:t>
      </w:r>
      <w:r w:rsidRPr="006B1EDB">
        <w:rPr>
          <w:rFonts w:asciiTheme="minorEastAsia" w:eastAsiaTheme="minorEastAsia" w:hAnsiTheme="minorEastAsia" w:cs="宋体"/>
          <w:sz w:val="24"/>
          <w:szCs w:val="24"/>
        </w:rPr>
        <w:t>www.ccgp.gov.cn/</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查询供应商的信用记录，并将查询结果递交</w:t>
      </w:r>
      <w:r w:rsidRPr="006B1EDB">
        <w:rPr>
          <w:rFonts w:asciiTheme="minorEastAsia" w:eastAsiaTheme="minorEastAsia" w:hAnsiTheme="minorEastAsia" w:cs="宋体" w:hint="eastAsia"/>
          <w:sz w:val="24"/>
          <w:szCs w:val="24"/>
        </w:rPr>
        <w:t>评标委员会。</w:t>
      </w:r>
    </w:p>
    <w:p w14:paraId="4C69C73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3.3</w:t>
      </w:r>
      <w:r w:rsidRPr="006B1EDB">
        <w:rPr>
          <w:rFonts w:asciiTheme="minorEastAsia" w:eastAsiaTheme="minorEastAsia" w:hAnsiTheme="minorEastAsia" w:cs="宋体" w:hint="eastAsia"/>
          <w:sz w:val="24"/>
          <w:szCs w:val="24"/>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110B7440"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3</w:t>
      </w:r>
      <w:r w:rsidRPr="006B1EDB">
        <w:rPr>
          <w:rFonts w:asciiTheme="minorEastAsia" w:eastAsiaTheme="minorEastAsia" w:hAnsiTheme="minorEastAsia" w:cs="宋体" w:hint="eastAsia"/>
          <w:b/>
          <w:sz w:val="24"/>
          <w:szCs w:val="24"/>
        </w:rPr>
        <w:t>.</w:t>
      </w:r>
      <w:r w:rsidRPr="006B1EDB">
        <w:rPr>
          <w:rFonts w:asciiTheme="minorEastAsia" w:eastAsiaTheme="minorEastAsia" w:hAnsiTheme="minorEastAsia" w:cs="宋体"/>
          <w:b/>
          <w:sz w:val="24"/>
          <w:szCs w:val="24"/>
        </w:rPr>
        <w:t>3.4</w:t>
      </w:r>
      <w:r w:rsidRPr="006B1EDB">
        <w:rPr>
          <w:rFonts w:asciiTheme="minorEastAsia" w:eastAsiaTheme="minorEastAsia" w:hAnsiTheme="minorEastAsia" w:cs="宋体" w:hint="eastAsia"/>
          <w:b/>
          <w:sz w:val="24"/>
          <w:szCs w:val="24"/>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7F777FBB"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4</w:t>
      </w:r>
      <w:r w:rsidRPr="006B1EDB">
        <w:rPr>
          <w:rFonts w:asciiTheme="minorEastAsia" w:eastAsiaTheme="minorEastAsia" w:hAnsiTheme="minorEastAsia" w:cs="宋体" w:hint="eastAsia"/>
          <w:b/>
          <w:sz w:val="24"/>
          <w:szCs w:val="24"/>
        </w:rPr>
        <w:t>.评标委员会</w:t>
      </w:r>
    </w:p>
    <w:p w14:paraId="266C29E3"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.1评标委员会负责具体评标事务，并独立履行下列职责：</w:t>
      </w:r>
    </w:p>
    <w:p w14:paraId="1E8FB42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.1.1审查、评价投标文件是否符合招标文件的商务、技术等实质性要求；</w:t>
      </w:r>
    </w:p>
    <w:p w14:paraId="09FFB323"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.1.2要求投标人对投标文件有关事项</w:t>
      </w:r>
      <w:proofErr w:type="gramStart"/>
      <w:r w:rsidRPr="006B1EDB">
        <w:rPr>
          <w:rFonts w:asciiTheme="minorEastAsia" w:eastAsiaTheme="minorEastAsia" w:hAnsiTheme="minorEastAsia" w:cs="宋体" w:hint="eastAsia"/>
          <w:sz w:val="24"/>
          <w:szCs w:val="24"/>
        </w:rPr>
        <w:t>作出</w:t>
      </w:r>
      <w:proofErr w:type="gramEnd"/>
      <w:r w:rsidRPr="006B1EDB">
        <w:rPr>
          <w:rFonts w:asciiTheme="minorEastAsia" w:eastAsiaTheme="minorEastAsia" w:hAnsiTheme="minorEastAsia" w:cs="宋体" w:hint="eastAsia"/>
          <w:sz w:val="24"/>
          <w:szCs w:val="24"/>
        </w:rPr>
        <w:t>澄清或者说明；</w:t>
      </w:r>
    </w:p>
    <w:p w14:paraId="3187ED34"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.1.3对投标文件进行比较和评价；</w:t>
      </w:r>
    </w:p>
    <w:p w14:paraId="46A3B32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.1.4确定中标候选人名单，以及根据采购人委托直接确定中标人；</w:t>
      </w:r>
    </w:p>
    <w:p w14:paraId="111D32D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.1.5向采购人、采购代理机构或者有关部门报告评标中发现的违法行为。</w:t>
      </w:r>
    </w:p>
    <w:p w14:paraId="2834411E"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.2评标委员会成员应当履行下列义务：</w:t>
      </w:r>
    </w:p>
    <w:p w14:paraId="77B2DBA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.2.1遵纪守法，客观、公正、廉洁地履行职责；</w:t>
      </w:r>
    </w:p>
    <w:p w14:paraId="23A1D257"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.2.2按照招标文件规定的评标办法和评标标准进行评标，对评审意见承担个人责任；</w:t>
      </w:r>
    </w:p>
    <w:p w14:paraId="120F157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.2.3对评标过程和结果，以及投标人的商业秘密保密；</w:t>
      </w:r>
    </w:p>
    <w:p w14:paraId="67B7697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.2.4评标委员会根据全体评标成员签字的原始评标记录和评标结果编写评标报告。评</w:t>
      </w:r>
      <w:r w:rsidRPr="006B1EDB">
        <w:rPr>
          <w:rFonts w:asciiTheme="minorEastAsia" w:eastAsiaTheme="minorEastAsia" w:hAnsiTheme="minorEastAsia" w:cs="宋体" w:hint="eastAsia"/>
          <w:sz w:val="24"/>
          <w:szCs w:val="24"/>
        </w:rPr>
        <w:lastRenderedPageBreak/>
        <w:t>标报告应当包括以下内容： </w:t>
      </w:r>
    </w:p>
    <w:p w14:paraId="02560860"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（一）招标公告刊登的媒体名称、开标日期和地点；</w:t>
      </w:r>
    </w:p>
    <w:p w14:paraId="398BEDF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（二）投标人名单和评标委员会成员名单；</w:t>
      </w:r>
    </w:p>
    <w:p w14:paraId="483410B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（三）评标方法和标准；</w:t>
      </w:r>
    </w:p>
    <w:p w14:paraId="1071347D"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（四）开标记录和评标情况及说明，包括无效投标人名单及原因；</w:t>
      </w:r>
    </w:p>
    <w:p w14:paraId="61F75F3F"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（五）评标结果，确定的中标候选人名单或者经采购人委托直接确定的中标人；</w:t>
      </w:r>
    </w:p>
    <w:p w14:paraId="6A0DEAC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（六）其他需要说明的情况，包括评标过程中投标人根据评标委员会要求进行的澄清、说明或者补正，评标委员会成员的更换等。</w:t>
      </w:r>
    </w:p>
    <w:p w14:paraId="32F5781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.2.5配合相关部门的投诉处理工作；</w:t>
      </w:r>
    </w:p>
    <w:p w14:paraId="0E0BE37E"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.2.6配合采购人和采购代理机构答复投标人提出的质疑。</w:t>
      </w:r>
    </w:p>
    <w:p w14:paraId="79231EE7"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5</w:t>
      </w:r>
      <w:r w:rsidRPr="006B1EDB">
        <w:rPr>
          <w:rFonts w:asciiTheme="minorEastAsia" w:eastAsiaTheme="minorEastAsia" w:hAnsiTheme="minorEastAsia" w:cs="宋体" w:hint="eastAsia"/>
          <w:b/>
          <w:sz w:val="24"/>
          <w:szCs w:val="24"/>
        </w:rPr>
        <w:t>.评标内容的保密</w:t>
      </w:r>
    </w:p>
    <w:p w14:paraId="536584B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5</w:t>
      </w:r>
      <w:r w:rsidRPr="006B1EDB">
        <w:rPr>
          <w:rFonts w:asciiTheme="minorEastAsia" w:eastAsiaTheme="minorEastAsia" w:hAnsiTheme="minorEastAsia" w:cs="宋体" w:hint="eastAsia"/>
          <w:sz w:val="24"/>
          <w:szCs w:val="24"/>
        </w:rPr>
        <w:t>.1公开开标后，直到宣布授予中标合同为止，凡属于审查、澄清、评价和比较投标的所有资料，有关授予合同的信息都不应向投标人或与评标无关的其他人泄露。</w:t>
      </w:r>
    </w:p>
    <w:p w14:paraId="78A169F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5</w:t>
      </w:r>
      <w:r w:rsidRPr="006B1EDB">
        <w:rPr>
          <w:rFonts w:asciiTheme="minorEastAsia" w:eastAsiaTheme="minorEastAsia" w:hAnsiTheme="minorEastAsia" w:cs="宋体" w:hint="eastAsia"/>
          <w:sz w:val="24"/>
          <w:szCs w:val="24"/>
        </w:rPr>
        <w:t>.2在投标文件的审查、澄清、评价和比较以及授予合同的过程中，投标人对采购人、采购代理机构和评标委员会成员施加影响的任何行为，都将取消其中标资格。</w:t>
      </w:r>
    </w:p>
    <w:p w14:paraId="636B5B35"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6</w:t>
      </w:r>
      <w:r w:rsidRPr="006B1EDB">
        <w:rPr>
          <w:rFonts w:asciiTheme="minorEastAsia" w:eastAsiaTheme="minorEastAsia" w:hAnsiTheme="minorEastAsia" w:cs="宋体" w:hint="eastAsia"/>
          <w:b/>
          <w:sz w:val="24"/>
          <w:szCs w:val="24"/>
        </w:rPr>
        <w:t>.对投标文件初审</w:t>
      </w:r>
    </w:p>
    <w:p w14:paraId="2896F3DF"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.1评标委员会应当对符合资格的投标人的投标文件进行符合性审查，以确定其是否满足招标文件的实质性要求。</w:t>
      </w:r>
    </w:p>
    <w:p w14:paraId="42166FE7"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投标文件有下列情况之一者评标委员会有权将其拒绝：</w:t>
      </w:r>
    </w:p>
    <w:p w14:paraId="71CFCC1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.1.1投标人的投标文件未按照本须知规定制作的；</w:t>
      </w:r>
    </w:p>
    <w:p w14:paraId="4BD603D2"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.1.2未按本须知规定提交资格文件；</w:t>
      </w:r>
    </w:p>
    <w:p w14:paraId="6C5D6B3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.1.3与招标文件有重大偏离；</w:t>
      </w:r>
    </w:p>
    <w:p w14:paraId="56E7650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.1.4投标人拒绝修正错误；</w:t>
      </w:r>
    </w:p>
    <w:p w14:paraId="061C09E0"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.1.5投标人的报价是选择性的；</w:t>
      </w:r>
    </w:p>
    <w:p w14:paraId="7CB396A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.1.6投标人的报价只投了部分内容；</w:t>
      </w:r>
    </w:p>
    <w:p w14:paraId="10A7CBC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.1.7投标人的投标文件出现了评标委员会认为不应当雷同的情况；</w:t>
      </w:r>
    </w:p>
    <w:p w14:paraId="1040766B"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.1.8其他被评委会认定无效的情况。</w:t>
      </w:r>
    </w:p>
    <w:p w14:paraId="140BAF6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1F54D5A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.3投标文件报价出现前后不一致的，除招标文件另有规定外，按照下列规定修正：</w:t>
      </w:r>
    </w:p>
    <w:p w14:paraId="1495AD0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lastRenderedPageBreak/>
        <w:t>（一）投标文件中开标一览表（报价表）内容与投标文件中相应内容不一致的，以开标一览表（报价表）为准；</w:t>
      </w:r>
    </w:p>
    <w:p w14:paraId="4D1BD05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（二）大写金额和小写金额不一致的，以大写金额为准；</w:t>
      </w:r>
    </w:p>
    <w:p w14:paraId="3F13870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（三）单价金额小数点或者百分比有明显错位的，以开标一览表的总价为准，并修改单价；</w:t>
      </w:r>
    </w:p>
    <w:p w14:paraId="6B30A61B"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（四）总价金额与按单价汇总金额不一致的，以单价金额计算结果为准。</w:t>
      </w:r>
    </w:p>
    <w:p w14:paraId="44615657"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653A1D3F"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6</w:t>
      </w:r>
      <w:r w:rsidRPr="006B1EDB">
        <w:rPr>
          <w:rFonts w:asciiTheme="minorEastAsia" w:eastAsiaTheme="minorEastAsia" w:hAnsiTheme="minorEastAsia" w:cs="宋体" w:hint="eastAsia"/>
          <w:sz w:val="24"/>
          <w:szCs w:val="24"/>
        </w:rPr>
        <w:t>.</w:t>
      </w:r>
      <w:r w:rsidR="00C039E6">
        <w:rPr>
          <w:rFonts w:asciiTheme="minorEastAsia" w:eastAsiaTheme="minorEastAsia" w:hAnsiTheme="minorEastAsia" w:cs="宋体" w:hint="eastAsia"/>
          <w:sz w:val="24"/>
          <w:szCs w:val="24"/>
        </w:rPr>
        <w:t>4</w:t>
      </w:r>
      <w:r w:rsidRPr="006B1EDB">
        <w:rPr>
          <w:rFonts w:asciiTheme="minorEastAsia" w:eastAsiaTheme="minorEastAsia" w:hAnsiTheme="minorEastAsia" w:cs="宋体" w:hint="eastAsia"/>
          <w:sz w:val="24"/>
          <w:szCs w:val="24"/>
        </w:rPr>
        <w:t>评标委员会成员对需要共同认定的事项存在争议的，应当按照少数服从多数的原则</w:t>
      </w:r>
      <w:proofErr w:type="gramStart"/>
      <w:r w:rsidRPr="006B1EDB">
        <w:rPr>
          <w:rFonts w:asciiTheme="minorEastAsia" w:eastAsiaTheme="minorEastAsia" w:hAnsiTheme="minorEastAsia" w:cs="宋体" w:hint="eastAsia"/>
          <w:sz w:val="24"/>
          <w:szCs w:val="24"/>
        </w:rPr>
        <w:t>作出</w:t>
      </w:r>
      <w:proofErr w:type="gramEnd"/>
      <w:r w:rsidRPr="006B1EDB">
        <w:rPr>
          <w:rFonts w:asciiTheme="minorEastAsia" w:eastAsiaTheme="minorEastAsia" w:hAnsiTheme="minorEastAsia" w:cs="宋体" w:hint="eastAsia"/>
          <w:sz w:val="24"/>
          <w:szCs w:val="24"/>
        </w:rPr>
        <w:t>结论。持不同意见的评标委员会成员应当在评标报告上签署不同意见及理由，否则视为同意评标报告。</w:t>
      </w:r>
    </w:p>
    <w:p w14:paraId="0180EB55"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7</w:t>
      </w:r>
      <w:r w:rsidRPr="006B1EDB">
        <w:rPr>
          <w:rFonts w:asciiTheme="minorEastAsia" w:eastAsiaTheme="minorEastAsia" w:hAnsiTheme="minorEastAsia" w:cs="宋体" w:hint="eastAsia"/>
          <w:b/>
          <w:sz w:val="24"/>
          <w:szCs w:val="24"/>
        </w:rPr>
        <w:t>.投标的澄清</w:t>
      </w:r>
    </w:p>
    <w:p w14:paraId="49D0CF8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7</w:t>
      </w:r>
      <w:r w:rsidRPr="006B1EDB">
        <w:rPr>
          <w:rFonts w:asciiTheme="minorEastAsia" w:eastAsiaTheme="minorEastAsia" w:hAnsiTheme="minorEastAsia" w:cs="宋体" w:hint="eastAsia"/>
          <w:sz w:val="24"/>
          <w:szCs w:val="24"/>
        </w:rPr>
        <w:t>.1对于投标文件中含义不明确、同类问题表述不一致或者有明显文字和计算错误的内容，评标委员会应当以书面形式要求投标人</w:t>
      </w:r>
      <w:proofErr w:type="gramStart"/>
      <w:r w:rsidRPr="006B1EDB">
        <w:rPr>
          <w:rFonts w:asciiTheme="minorEastAsia" w:eastAsiaTheme="minorEastAsia" w:hAnsiTheme="minorEastAsia" w:cs="宋体" w:hint="eastAsia"/>
          <w:sz w:val="24"/>
          <w:szCs w:val="24"/>
        </w:rPr>
        <w:t>作出</w:t>
      </w:r>
      <w:proofErr w:type="gramEnd"/>
      <w:r w:rsidRPr="006B1EDB">
        <w:rPr>
          <w:rFonts w:asciiTheme="minorEastAsia" w:eastAsiaTheme="minorEastAsia" w:hAnsiTheme="minorEastAsia" w:cs="宋体" w:hint="eastAsia"/>
          <w:sz w:val="24"/>
          <w:szCs w:val="24"/>
        </w:rPr>
        <w:t>必要的澄清、说明或者补正。</w:t>
      </w:r>
    </w:p>
    <w:p w14:paraId="6AB5677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7</w:t>
      </w:r>
      <w:r w:rsidRPr="006B1EDB">
        <w:rPr>
          <w:rFonts w:asciiTheme="minorEastAsia" w:eastAsiaTheme="minorEastAsia" w:hAnsiTheme="minorEastAsia" w:cs="宋体" w:hint="eastAsia"/>
          <w:sz w:val="24"/>
          <w:szCs w:val="24"/>
        </w:rPr>
        <w:t>.2投标人的澄清、说明或者补正应当采用书面形式，并加盖</w:t>
      </w:r>
      <w:r w:rsidRPr="006B1EDB">
        <w:rPr>
          <w:rFonts w:asciiTheme="minorEastAsia" w:eastAsiaTheme="minorEastAsia" w:hAnsiTheme="minorEastAsia" w:cs="宋体" w:hint="eastAsia"/>
          <w:sz w:val="24"/>
          <w:szCs w:val="24"/>
          <w:lang w:val="en-US"/>
        </w:rPr>
        <w:t>其单位电子</w:t>
      </w:r>
      <w:r w:rsidRPr="006B1EDB">
        <w:rPr>
          <w:rFonts w:asciiTheme="minorEastAsia" w:eastAsiaTheme="minorEastAsia" w:hAnsiTheme="minorEastAsia" w:cs="宋体" w:hint="eastAsia"/>
          <w:sz w:val="24"/>
          <w:szCs w:val="24"/>
        </w:rPr>
        <w:t>公章。投标人的澄清、说明或者补正不得超出投标文件的范围或者改变投标文件的实质性内容。</w:t>
      </w:r>
    </w:p>
    <w:p w14:paraId="4C4F6991" w14:textId="77777777" w:rsidR="006B1EDB" w:rsidRPr="006B1EDB" w:rsidRDefault="006B1EDB" w:rsidP="006B1EDB">
      <w:pPr>
        <w:pStyle w:val="aff1"/>
        <w:spacing w:line="360" w:lineRule="auto"/>
        <w:ind w:firstLine="482"/>
        <w:rPr>
          <w:rFonts w:asciiTheme="minorEastAsia" w:eastAsiaTheme="minorEastAsia" w:hAnsiTheme="minorEastAsia" w:cs="宋体"/>
          <w:sz w:val="24"/>
          <w:szCs w:val="24"/>
        </w:rPr>
      </w:pPr>
      <w:r w:rsidRPr="006B1EDB">
        <w:rPr>
          <w:rFonts w:asciiTheme="minorEastAsia" w:eastAsiaTheme="minorEastAsia" w:hAnsiTheme="minorEastAsia" w:cs="宋体" w:hint="eastAsia"/>
          <w:b/>
          <w:sz w:val="24"/>
          <w:szCs w:val="24"/>
        </w:rPr>
        <w:t>本项目投标人的澄清、说明或者补正采用线上澄清: 评标委员会将通过“苏</w:t>
      </w:r>
      <w:proofErr w:type="gramStart"/>
      <w:r w:rsidRPr="006B1EDB">
        <w:rPr>
          <w:rFonts w:asciiTheme="minorEastAsia" w:eastAsiaTheme="minorEastAsia" w:hAnsiTheme="minorEastAsia" w:cs="宋体" w:hint="eastAsia"/>
          <w:b/>
          <w:sz w:val="24"/>
          <w:szCs w:val="24"/>
        </w:rPr>
        <w:t>采云</w:t>
      </w:r>
      <w:proofErr w:type="gramEnd"/>
      <w:r w:rsidRPr="006B1EDB">
        <w:rPr>
          <w:rFonts w:asciiTheme="minorEastAsia" w:eastAsiaTheme="minorEastAsia" w:hAnsiTheme="minorEastAsia" w:cs="宋体" w:hint="eastAsia"/>
          <w:b/>
          <w:sz w:val="24"/>
          <w:szCs w:val="24"/>
        </w:rPr>
        <w:t>”系统向投标人发布“澄清要求函”，接到“澄清要求函”的投标人应当按要求在规定时间内通过“苏</w:t>
      </w:r>
      <w:proofErr w:type="gramStart"/>
      <w:r w:rsidRPr="006B1EDB">
        <w:rPr>
          <w:rFonts w:asciiTheme="minorEastAsia" w:eastAsiaTheme="minorEastAsia" w:hAnsiTheme="minorEastAsia" w:cs="宋体" w:hint="eastAsia"/>
          <w:b/>
          <w:sz w:val="24"/>
          <w:szCs w:val="24"/>
        </w:rPr>
        <w:t>采云</w:t>
      </w:r>
      <w:proofErr w:type="gramEnd"/>
      <w:r w:rsidRPr="006B1EDB">
        <w:rPr>
          <w:rFonts w:asciiTheme="minorEastAsia" w:eastAsiaTheme="minorEastAsia" w:hAnsiTheme="minorEastAsia" w:cs="宋体" w:hint="eastAsia"/>
          <w:b/>
          <w:sz w:val="24"/>
          <w:szCs w:val="24"/>
        </w:rPr>
        <w:t>”系统提交“澄清响应函”并加盖CA电子公章，澄清、说明和补充的内容作为投标文件的补充部分。</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hint="eastAsia"/>
          <w:b/>
          <w:sz w:val="24"/>
          <w:szCs w:val="24"/>
        </w:rPr>
        <w:t>此处规定时间的计算以系统中的倒计时间为准，</w:t>
      </w:r>
      <w:r w:rsidRPr="006B1EDB">
        <w:rPr>
          <w:rFonts w:asciiTheme="minorEastAsia" w:eastAsiaTheme="minorEastAsia" w:hAnsiTheme="minorEastAsia" w:cs="宋体" w:hint="eastAsia"/>
          <w:sz w:val="24"/>
          <w:szCs w:val="24"/>
        </w:rPr>
        <w:t>供应商应随时保持系统在线，如因供应商自身原因未在规定时间内提交澄清确认资料的，导致的不利后果由供应商自行承担。</w:t>
      </w:r>
    </w:p>
    <w:p w14:paraId="1D91CD00"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8.</w:t>
      </w:r>
      <w:r w:rsidRPr="006B1EDB">
        <w:rPr>
          <w:rFonts w:asciiTheme="minorEastAsia" w:eastAsiaTheme="minorEastAsia" w:hAnsiTheme="minorEastAsia" w:cs="宋体" w:hint="eastAsia"/>
          <w:b/>
          <w:sz w:val="24"/>
          <w:szCs w:val="24"/>
        </w:rPr>
        <w:t>投标无效</w:t>
      </w:r>
    </w:p>
    <w:p w14:paraId="7D722CFF"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8</w:t>
      </w:r>
      <w:r w:rsidRPr="006B1EDB">
        <w:rPr>
          <w:rFonts w:asciiTheme="minorEastAsia" w:eastAsiaTheme="minorEastAsia" w:hAnsiTheme="minorEastAsia" w:cs="宋体" w:hint="eastAsia"/>
          <w:sz w:val="24"/>
          <w:szCs w:val="24"/>
        </w:rPr>
        <w:t>.1投标人存在下列情况之一的，投标无效:</w:t>
      </w:r>
    </w:p>
    <w:p w14:paraId="20353517"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hint="eastAsia"/>
          <w:sz w:val="24"/>
          <w:szCs w:val="24"/>
          <w:lang w:val="en-US"/>
        </w:rPr>
        <w:t>一</w:t>
      </w:r>
      <w:r w:rsidRPr="006B1EDB">
        <w:rPr>
          <w:rFonts w:asciiTheme="minorEastAsia" w:eastAsiaTheme="minorEastAsia" w:hAnsiTheme="minorEastAsia" w:cs="宋体" w:hint="eastAsia"/>
          <w:sz w:val="24"/>
          <w:szCs w:val="24"/>
        </w:rPr>
        <w:t>）投标文件未按招标文件要求签署、盖章的；</w:t>
      </w:r>
    </w:p>
    <w:p w14:paraId="34426FF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hint="eastAsia"/>
          <w:sz w:val="24"/>
          <w:szCs w:val="24"/>
          <w:lang w:val="en-US"/>
        </w:rPr>
        <w:t>二</w:t>
      </w:r>
      <w:r w:rsidRPr="006B1EDB">
        <w:rPr>
          <w:rFonts w:asciiTheme="minorEastAsia" w:eastAsiaTheme="minorEastAsia" w:hAnsiTheme="minorEastAsia" w:cs="宋体" w:hint="eastAsia"/>
          <w:sz w:val="24"/>
          <w:szCs w:val="24"/>
        </w:rPr>
        <w:t>）不具备招标文件中规定的资格要求的；</w:t>
      </w:r>
    </w:p>
    <w:p w14:paraId="73CE7B45"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hint="eastAsia"/>
          <w:sz w:val="24"/>
          <w:szCs w:val="24"/>
          <w:lang w:val="en-US"/>
        </w:rPr>
        <w:t>三</w:t>
      </w:r>
      <w:r w:rsidRPr="006B1EDB">
        <w:rPr>
          <w:rFonts w:asciiTheme="minorEastAsia" w:eastAsiaTheme="minorEastAsia" w:hAnsiTheme="minorEastAsia" w:cs="宋体" w:hint="eastAsia"/>
          <w:sz w:val="24"/>
          <w:szCs w:val="24"/>
        </w:rPr>
        <w:t>）报价超过招标文件中规定的预算金额或者最高限价的；</w:t>
      </w:r>
    </w:p>
    <w:p w14:paraId="535C01C6"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hint="eastAsia"/>
          <w:sz w:val="24"/>
          <w:szCs w:val="24"/>
          <w:lang w:val="en-US"/>
        </w:rPr>
        <w:t>四</w:t>
      </w:r>
      <w:r w:rsidRPr="006B1EDB">
        <w:rPr>
          <w:rFonts w:asciiTheme="minorEastAsia" w:eastAsiaTheme="minorEastAsia" w:hAnsiTheme="minorEastAsia" w:cs="宋体" w:hint="eastAsia"/>
          <w:sz w:val="24"/>
          <w:szCs w:val="24"/>
        </w:rPr>
        <w:t>）投标文件含有采购人不能接受的附加条件的；</w:t>
      </w:r>
    </w:p>
    <w:p w14:paraId="0BBCDE94" w14:textId="77777777" w:rsidR="006B1EDB" w:rsidRPr="006B1EDB" w:rsidRDefault="006B1EDB" w:rsidP="006B1EDB">
      <w:pPr>
        <w:pStyle w:val="aff1"/>
        <w:spacing w:line="360" w:lineRule="auto"/>
        <w:ind w:firstLine="482"/>
        <w:rPr>
          <w:rFonts w:asciiTheme="minorEastAsia" w:eastAsiaTheme="minorEastAsia" w:hAnsiTheme="minorEastAsia"/>
          <w:b/>
          <w:sz w:val="24"/>
          <w:szCs w:val="24"/>
        </w:rPr>
      </w:pPr>
      <w:r w:rsidRPr="006B1EDB">
        <w:rPr>
          <w:rFonts w:asciiTheme="minorEastAsia" w:eastAsiaTheme="minorEastAsia" w:hAnsiTheme="minorEastAsia" w:hint="eastAsia"/>
          <w:b/>
          <w:sz w:val="24"/>
          <w:szCs w:val="24"/>
        </w:rPr>
        <w:t>（五）机器码检查中，出现不同投标人投标文件机器码一致情形的；</w:t>
      </w:r>
    </w:p>
    <w:p w14:paraId="67B3787A"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（七）法律、法规和招标文件规定的其他无效情形。</w:t>
      </w:r>
    </w:p>
    <w:p w14:paraId="6B21E0A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lastRenderedPageBreak/>
        <w:t>2</w:t>
      </w:r>
      <w:r w:rsidRPr="006B1EDB">
        <w:rPr>
          <w:rFonts w:asciiTheme="minorEastAsia" w:eastAsiaTheme="minorEastAsia" w:hAnsiTheme="minorEastAsia" w:cs="宋体"/>
          <w:sz w:val="24"/>
          <w:szCs w:val="24"/>
        </w:rPr>
        <w:t>8</w:t>
      </w:r>
      <w:r w:rsidRPr="006B1EDB">
        <w:rPr>
          <w:rFonts w:asciiTheme="minorEastAsia" w:eastAsiaTheme="minorEastAsia" w:hAnsiTheme="minorEastAsia" w:cs="宋体" w:hint="eastAsia"/>
          <w:sz w:val="24"/>
          <w:szCs w:val="24"/>
        </w:rPr>
        <w:t>.2投标人应当遵循公平竞争的原则，不得恶意串通，不得妨碍其他投标人的竞争行为，不得损害采购人或者其他投标人的合法权益。</w:t>
      </w:r>
    </w:p>
    <w:p w14:paraId="0DB5061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在评标过程中发现投标人有上述情形的，评标委员会应当认定其投标无效，并书面报告本级财政部门。</w:t>
      </w:r>
    </w:p>
    <w:p w14:paraId="74B797DD"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8</w:t>
      </w:r>
      <w:r w:rsidRPr="006B1EDB">
        <w:rPr>
          <w:rFonts w:asciiTheme="minorEastAsia" w:eastAsiaTheme="minorEastAsia" w:hAnsiTheme="minorEastAsia" w:cs="宋体" w:hint="eastAsia"/>
          <w:sz w:val="24"/>
          <w:szCs w:val="24"/>
        </w:rPr>
        <w:t>.3有下列情形之一的，视为投标人串通投标，其投标无效：</w:t>
      </w:r>
    </w:p>
    <w:p w14:paraId="4249EEA0"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（一）不同投标人的投标文件由同一单位或者个人编制；</w:t>
      </w:r>
    </w:p>
    <w:p w14:paraId="295434F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（二）不同投标人委托同一单位或者个人办理投标事宜；</w:t>
      </w:r>
    </w:p>
    <w:p w14:paraId="1E817E9E"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（三）不同投标人的投标文件载明的项目管理成员或者联系人员为同一人；</w:t>
      </w:r>
    </w:p>
    <w:p w14:paraId="68E3296B"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（四）不同投标人的投标文件异常一致或者投标报价呈规律性差异；</w:t>
      </w:r>
    </w:p>
    <w:p w14:paraId="6DB8ECA6"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（五）不同投标人的投标文件相互混装。</w:t>
      </w:r>
    </w:p>
    <w:p w14:paraId="6A5B8307"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2</w:t>
      </w:r>
      <w:r w:rsidRPr="006B1EDB">
        <w:rPr>
          <w:rFonts w:asciiTheme="minorEastAsia" w:eastAsiaTheme="minorEastAsia" w:hAnsiTheme="minorEastAsia" w:cs="宋体"/>
          <w:b/>
          <w:sz w:val="24"/>
          <w:szCs w:val="24"/>
        </w:rPr>
        <w:t>9</w:t>
      </w:r>
      <w:r w:rsidRPr="006B1EDB">
        <w:rPr>
          <w:rFonts w:asciiTheme="minorEastAsia" w:eastAsiaTheme="minorEastAsia" w:hAnsiTheme="minorEastAsia" w:cs="宋体" w:hint="eastAsia"/>
          <w:b/>
          <w:sz w:val="24"/>
          <w:szCs w:val="24"/>
        </w:rPr>
        <w:t>.废标</w:t>
      </w:r>
    </w:p>
    <w:p w14:paraId="53BEA4F1"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.1在招标过程中，出现下列情况之一的，应予废标：</w:t>
      </w:r>
    </w:p>
    <w:p w14:paraId="53CAA5FD"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.1.1符合专业条件的供应商或者对招标文件作实质投标的供应商不足</w:t>
      </w:r>
      <w:r w:rsidRPr="006B1EDB">
        <w:rPr>
          <w:rFonts w:asciiTheme="minorEastAsia" w:eastAsiaTheme="minorEastAsia" w:hAnsiTheme="minorEastAsia" w:cs="宋体" w:hint="eastAsia"/>
          <w:sz w:val="24"/>
          <w:szCs w:val="24"/>
          <w:lang w:val="en-US"/>
        </w:rPr>
        <w:t>三</w:t>
      </w:r>
      <w:r w:rsidRPr="006B1EDB">
        <w:rPr>
          <w:rFonts w:asciiTheme="minorEastAsia" w:eastAsiaTheme="minorEastAsia" w:hAnsiTheme="minorEastAsia" w:cs="宋体" w:hint="eastAsia"/>
          <w:sz w:val="24"/>
          <w:szCs w:val="24"/>
        </w:rPr>
        <w:t>家的；</w:t>
      </w:r>
    </w:p>
    <w:p w14:paraId="204EBF17"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.1.2出现影响采购公正的违法、违规行为的；</w:t>
      </w:r>
    </w:p>
    <w:p w14:paraId="0805A994"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.1.3投标人的报价均超过了采购预算，采购人不能支付的；</w:t>
      </w:r>
    </w:p>
    <w:p w14:paraId="5C474C8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8</w:t>
      </w:r>
      <w:r w:rsidRPr="006B1EDB">
        <w:rPr>
          <w:rFonts w:asciiTheme="minorEastAsia" w:eastAsiaTheme="minorEastAsia" w:hAnsiTheme="minorEastAsia" w:cs="宋体" w:hint="eastAsia"/>
          <w:sz w:val="24"/>
          <w:szCs w:val="24"/>
        </w:rPr>
        <w:t>.1.4因重大变故，采购任务取消的；</w:t>
      </w:r>
    </w:p>
    <w:p w14:paraId="364FFF55"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2</w:t>
      </w:r>
      <w:r w:rsidRPr="006B1EDB">
        <w:rPr>
          <w:rFonts w:asciiTheme="minorEastAsia" w:eastAsiaTheme="minorEastAsia" w:hAnsiTheme="minorEastAsia" w:cs="宋体"/>
          <w:sz w:val="24"/>
          <w:szCs w:val="24"/>
        </w:rPr>
        <w:t>9</w:t>
      </w:r>
      <w:r w:rsidRPr="006B1EDB">
        <w:rPr>
          <w:rFonts w:asciiTheme="minorEastAsia" w:eastAsiaTheme="minorEastAsia" w:hAnsiTheme="minorEastAsia" w:cs="宋体" w:hint="eastAsia"/>
          <w:sz w:val="24"/>
          <w:szCs w:val="24"/>
        </w:rPr>
        <w:t>.2</w:t>
      </w:r>
      <w:proofErr w:type="gramStart"/>
      <w:r w:rsidRPr="006B1EDB">
        <w:rPr>
          <w:rFonts w:asciiTheme="minorEastAsia" w:eastAsiaTheme="minorEastAsia" w:hAnsiTheme="minorEastAsia" w:cs="宋体" w:hint="eastAsia"/>
          <w:sz w:val="24"/>
          <w:szCs w:val="24"/>
        </w:rPr>
        <w:t>废标后</w:t>
      </w:r>
      <w:proofErr w:type="gramEnd"/>
      <w:r w:rsidRPr="006B1EDB">
        <w:rPr>
          <w:rFonts w:asciiTheme="minorEastAsia" w:eastAsiaTheme="minorEastAsia" w:hAnsiTheme="minorEastAsia" w:cs="宋体" w:hint="eastAsia"/>
          <w:sz w:val="24"/>
          <w:szCs w:val="24"/>
        </w:rPr>
        <w:t>，采购人和采购代理机构将把废标的理由通知所有投标人。</w:t>
      </w:r>
    </w:p>
    <w:p w14:paraId="3603385F"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b/>
          <w:sz w:val="24"/>
          <w:szCs w:val="24"/>
        </w:rPr>
        <w:t>30</w:t>
      </w:r>
      <w:r w:rsidRPr="006B1EDB">
        <w:rPr>
          <w:rFonts w:asciiTheme="minorEastAsia" w:eastAsiaTheme="minorEastAsia" w:hAnsiTheme="minorEastAsia" w:cs="宋体" w:hint="eastAsia"/>
          <w:b/>
          <w:sz w:val="24"/>
          <w:szCs w:val="24"/>
        </w:rPr>
        <w:t>.投标文件的评价和比较</w:t>
      </w:r>
    </w:p>
    <w:p w14:paraId="34965BD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30</w:t>
      </w:r>
      <w:r w:rsidRPr="006B1EDB">
        <w:rPr>
          <w:rFonts w:asciiTheme="minorEastAsia" w:eastAsiaTheme="minorEastAsia" w:hAnsiTheme="minorEastAsia" w:cs="宋体" w:hint="eastAsia"/>
          <w:sz w:val="24"/>
          <w:szCs w:val="24"/>
        </w:rPr>
        <w:t>.1采用综合评分法的，评标结果按评审后得分由高到低顺序排列。得分相同的，按投标报价由低到高顺序排列。得分且投标报价相同的并列，则由评标委员会组织抽签确定中标人。投标文件满足招标文件全部实质性要求，</w:t>
      </w:r>
      <w:proofErr w:type="gramStart"/>
      <w:r w:rsidRPr="006B1EDB">
        <w:rPr>
          <w:rFonts w:asciiTheme="minorEastAsia" w:eastAsiaTheme="minorEastAsia" w:hAnsiTheme="minorEastAsia" w:cs="宋体" w:hint="eastAsia"/>
          <w:sz w:val="24"/>
          <w:szCs w:val="24"/>
        </w:rPr>
        <w:t>且按照</w:t>
      </w:r>
      <w:proofErr w:type="gramEnd"/>
      <w:r w:rsidRPr="006B1EDB">
        <w:rPr>
          <w:rFonts w:asciiTheme="minorEastAsia" w:eastAsiaTheme="minorEastAsia" w:hAnsiTheme="minorEastAsia" w:cs="宋体" w:hint="eastAsia"/>
          <w:sz w:val="24"/>
          <w:szCs w:val="24"/>
        </w:rPr>
        <w:t>评审因素的量化指标评审得分最高的投标人为排名第一的中标候选人。</w:t>
      </w:r>
    </w:p>
    <w:p w14:paraId="074E4450"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30</w:t>
      </w:r>
      <w:r w:rsidRPr="006B1EDB">
        <w:rPr>
          <w:rFonts w:asciiTheme="minorEastAsia" w:eastAsiaTheme="minorEastAsia" w:hAnsiTheme="minorEastAsia" w:cs="宋体" w:hint="eastAsia"/>
          <w:sz w:val="24"/>
          <w:szCs w:val="24"/>
        </w:rPr>
        <w:t>.2最低的投标报价或折扣比例是中标的重要条件，但不是唯一条件。</w:t>
      </w:r>
      <w:bookmarkStart w:id="11" w:name="_Toc18442"/>
      <w:bookmarkStart w:id="12" w:name="_Toc19501"/>
    </w:p>
    <w:p w14:paraId="609F788B" w14:textId="77777777" w:rsidR="006B1EDB" w:rsidRPr="006B1EDB" w:rsidRDefault="007608B6" w:rsidP="006B1EDB">
      <w:pPr>
        <w:pStyle w:val="aff1"/>
        <w:spacing w:line="360" w:lineRule="auto"/>
        <w:ind w:firstLine="482"/>
        <w:rPr>
          <w:rFonts w:asciiTheme="minorEastAsia" w:eastAsiaTheme="minorEastAsia" w:hAnsiTheme="minorEastAsia" w:cs="宋体"/>
          <w:sz w:val="24"/>
          <w:szCs w:val="24"/>
        </w:rPr>
      </w:pPr>
      <w:r>
        <w:rPr>
          <w:rFonts w:asciiTheme="minorEastAsia" w:eastAsiaTheme="minorEastAsia" w:hAnsiTheme="minorEastAsia" w:hint="eastAsia"/>
          <w:b/>
          <w:sz w:val="24"/>
          <w:szCs w:val="24"/>
        </w:rPr>
        <w:t>H</w:t>
      </w:r>
      <w:r w:rsidR="006B1EDB" w:rsidRPr="006B1EDB">
        <w:rPr>
          <w:rFonts w:asciiTheme="minorEastAsia" w:eastAsiaTheme="minorEastAsia" w:hAnsiTheme="minorEastAsia" w:hint="eastAsia"/>
          <w:b/>
          <w:sz w:val="24"/>
          <w:szCs w:val="24"/>
        </w:rPr>
        <w:t>、授予合同</w:t>
      </w:r>
      <w:bookmarkEnd w:id="11"/>
      <w:bookmarkEnd w:id="12"/>
    </w:p>
    <w:p w14:paraId="60E05146" w14:textId="77777777" w:rsidR="006B1EDB" w:rsidRPr="006B1EDB" w:rsidRDefault="006B1EDB" w:rsidP="006B1EDB">
      <w:pPr>
        <w:pStyle w:val="aff1"/>
        <w:spacing w:line="360" w:lineRule="auto"/>
        <w:ind w:firstLine="482"/>
        <w:rPr>
          <w:rFonts w:asciiTheme="minorEastAsia" w:eastAsiaTheme="minorEastAsia" w:hAnsiTheme="minorEastAsia" w:cs="宋体"/>
          <w:sz w:val="24"/>
          <w:szCs w:val="24"/>
        </w:rPr>
      </w:pPr>
      <w:r w:rsidRPr="006B1EDB">
        <w:rPr>
          <w:rFonts w:asciiTheme="minorEastAsia" w:eastAsiaTheme="minorEastAsia" w:hAnsiTheme="minorEastAsia" w:cs="宋体"/>
          <w:b/>
          <w:sz w:val="24"/>
          <w:szCs w:val="24"/>
        </w:rPr>
        <w:t>31</w:t>
      </w:r>
      <w:r w:rsidRPr="006B1EDB">
        <w:rPr>
          <w:rFonts w:asciiTheme="minorEastAsia" w:eastAsiaTheme="minorEastAsia" w:hAnsiTheme="minorEastAsia" w:cs="宋体" w:hint="eastAsia"/>
          <w:b/>
          <w:sz w:val="24"/>
          <w:szCs w:val="24"/>
        </w:rPr>
        <w:t>.中标单位的确认</w:t>
      </w:r>
    </w:p>
    <w:p w14:paraId="189AD009"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31</w:t>
      </w:r>
      <w:r w:rsidRPr="006B1EDB">
        <w:rPr>
          <w:rFonts w:asciiTheme="minorEastAsia" w:eastAsiaTheme="minorEastAsia" w:hAnsiTheme="minorEastAsia" w:cs="宋体" w:hint="eastAsia"/>
          <w:sz w:val="24"/>
          <w:szCs w:val="24"/>
        </w:rPr>
        <w:t>.1评标委员会根据投标人资格审查情况，对投标文件进行评价和比较，按照评标办法和标准进行评标，并按采购人的委托向采购人推荐中标人。</w:t>
      </w:r>
    </w:p>
    <w:p w14:paraId="062BA870"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sz w:val="24"/>
          <w:szCs w:val="24"/>
        </w:rPr>
        <w:t>31</w:t>
      </w:r>
      <w:r w:rsidRPr="006B1EDB">
        <w:rPr>
          <w:rFonts w:asciiTheme="minorEastAsia" w:eastAsiaTheme="minorEastAsia" w:hAnsiTheme="minorEastAsia" w:cs="宋体" w:hint="eastAsia"/>
          <w:sz w:val="24"/>
          <w:szCs w:val="24"/>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w:t>
      </w:r>
      <w:r w:rsidRPr="006B1EDB">
        <w:rPr>
          <w:rFonts w:asciiTheme="minorEastAsia" w:eastAsiaTheme="minorEastAsia" w:hAnsiTheme="minorEastAsia" w:cs="宋体" w:hint="eastAsia"/>
          <w:sz w:val="24"/>
          <w:szCs w:val="24"/>
        </w:rPr>
        <w:lastRenderedPageBreak/>
        <w:t>在收到质疑后7个工作日内，对质疑内容做出答复。在此期限后向采购代理机构提出质疑或质疑未经投标人法定代表人或参加投标的代理人签署和盖公章（原件），采购代理机构有权对该质疑不予答复。</w:t>
      </w:r>
    </w:p>
    <w:p w14:paraId="53E988E2"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2</w:t>
      </w:r>
      <w:r w:rsidRPr="006B1EDB">
        <w:rPr>
          <w:rFonts w:asciiTheme="minorEastAsia" w:eastAsiaTheme="minorEastAsia" w:hAnsiTheme="minorEastAsia" w:cs="宋体" w:hint="eastAsia"/>
          <w:b/>
          <w:sz w:val="24"/>
          <w:szCs w:val="24"/>
        </w:rPr>
        <w:t>.合同授予标准</w:t>
      </w:r>
    </w:p>
    <w:p w14:paraId="413528C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采购人将把合同授予其投标文件在实质上响应投标招标文件要求且按本须知规定评选出的投标人。确定为中标的投标人必须具有实施本合同的能力和资源。</w:t>
      </w:r>
    </w:p>
    <w:p w14:paraId="2F6A62F7"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3</w:t>
      </w:r>
      <w:r w:rsidRPr="006B1EDB">
        <w:rPr>
          <w:rFonts w:asciiTheme="minorEastAsia" w:eastAsiaTheme="minorEastAsia" w:hAnsiTheme="minorEastAsia" w:cs="宋体" w:hint="eastAsia"/>
          <w:b/>
          <w:sz w:val="24"/>
          <w:szCs w:val="24"/>
        </w:rPr>
        <w:t>.中标通知书</w:t>
      </w:r>
    </w:p>
    <w:p w14:paraId="1F635D32" w14:textId="77777777" w:rsidR="006B1EDB" w:rsidRPr="006B1EDB" w:rsidRDefault="006B1EDB" w:rsidP="006B1EDB">
      <w:pPr>
        <w:pStyle w:val="aff1"/>
        <w:spacing w:line="360" w:lineRule="auto"/>
        <w:rPr>
          <w:rFonts w:asciiTheme="minorEastAsia" w:eastAsiaTheme="minorEastAsia" w:hAnsiTheme="minorEastAsia" w:cs="宋体"/>
          <w:b/>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.1确定出中标人后，采购代理机构在法定时间内向中标人发出中标通知书。</w:t>
      </w:r>
      <w:r w:rsidRPr="006B1EDB">
        <w:rPr>
          <w:rFonts w:asciiTheme="minorEastAsia" w:eastAsiaTheme="minorEastAsia" w:hAnsiTheme="minorEastAsia" w:cs="宋体" w:hint="eastAsia"/>
          <w:b/>
          <w:sz w:val="24"/>
          <w:szCs w:val="24"/>
        </w:rPr>
        <w:t>请中标人在中标结果公告届满之日起30日内,使用CA证书登录“苏</w:t>
      </w:r>
      <w:proofErr w:type="gramStart"/>
      <w:r w:rsidRPr="006B1EDB">
        <w:rPr>
          <w:rFonts w:asciiTheme="minorEastAsia" w:eastAsiaTheme="minorEastAsia" w:hAnsiTheme="minorEastAsia" w:cs="宋体" w:hint="eastAsia"/>
          <w:b/>
          <w:sz w:val="24"/>
          <w:szCs w:val="24"/>
        </w:rPr>
        <w:t>采云</w:t>
      </w:r>
      <w:proofErr w:type="gramEnd"/>
      <w:r w:rsidRPr="006B1EDB">
        <w:rPr>
          <w:rFonts w:asciiTheme="minorEastAsia" w:eastAsiaTheme="minorEastAsia" w:hAnsiTheme="minorEastAsia" w:cs="宋体" w:hint="eastAsia"/>
          <w:b/>
          <w:sz w:val="24"/>
          <w:szCs w:val="24"/>
        </w:rPr>
        <w:t>”系统及时下载中标通知书。</w:t>
      </w:r>
      <w:r w:rsidRPr="006B1EDB">
        <w:rPr>
          <w:rFonts w:asciiTheme="minorEastAsia" w:eastAsiaTheme="minorEastAsia" w:hAnsiTheme="minorEastAsia" w:cs="宋体" w:hint="eastAsia"/>
          <w:sz w:val="24"/>
          <w:szCs w:val="24"/>
        </w:rPr>
        <w:t>因系统存储空间有限，自中标结果公告届满之日起30日后，“苏</w:t>
      </w:r>
      <w:proofErr w:type="gramStart"/>
      <w:r w:rsidRPr="006B1EDB">
        <w:rPr>
          <w:rFonts w:asciiTheme="minorEastAsia" w:eastAsiaTheme="minorEastAsia" w:hAnsiTheme="minorEastAsia" w:cs="宋体" w:hint="eastAsia"/>
          <w:sz w:val="24"/>
          <w:szCs w:val="24"/>
        </w:rPr>
        <w:t>采云</w:t>
      </w:r>
      <w:proofErr w:type="gramEnd"/>
      <w:r w:rsidRPr="006B1EDB">
        <w:rPr>
          <w:rFonts w:asciiTheme="minorEastAsia" w:eastAsiaTheme="minorEastAsia" w:hAnsiTheme="minorEastAsia" w:cs="宋体" w:hint="eastAsia"/>
          <w:sz w:val="24"/>
          <w:szCs w:val="24"/>
        </w:rPr>
        <w:t>”系统不再保证提供下载中标通知书服务,因未及时下载而造成的不利后果由中标人自行承担。</w:t>
      </w:r>
    </w:p>
    <w:p w14:paraId="41FB1B3C"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.2中标通知书将成为合同的组成部分，对采购人和中标人具有同等法律效力。</w:t>
      </w:r>
    </w:p>
    <w:p w14:paraId="59509EFE"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4</w:t>
      </w:r>
      <w:r w:rsidRPr="006B1EDB">
        <w:rPr>
          <w:rFonts w:asciiTheme="minorEastAsia" w:eastAsiaTheme="minorEastAsia" w:hAnsiTheme="minorEastAsia" w:cs="宋体" w:hint="eastAsia"/>
          <w:sz w:val="24"/>
          <w:szCs w:val="24"/>
        </w:rPr>
        <w:t>.</w:t>
      </w:r>
      <w:r w:rsidRPr="006B1EDB">
        <w:rPr>
          <w:rFonts w:asciiTheme="minorEastAsia" w:eastAsiaTheme="minorEastAsia" w:hAnsiTheme="minorEastAsia" w:cs="宋体"/>
          <w:sz w:val="24"/>
          <w:szCs w:val="24"/>
        </w:rPr>
        <w:t>3</w:t>
      </w:r>
      <w:r w:rsidRPr="006B1EDB">
        <w:rPr>
          <w:rFonts w:asciiTheme="minorEastAsia" w:eastAsiaTheme="minorEastAsia" w:hAnsiTheme="minorEastAsia" w:cs="宋体" w:hint="eastAsia"/>
          <w:sz w:val="24"/>
          <w:szCs w:val="24"/>
        </w:rPr>
        <w:t>中标通知书发出后，采购人不得违法改变中标结果，中标人无正当理由不得放弃中标。</w:t>
      </w:r>
    </w:p>
    <w:p w14:paraId="04F05A15"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4</w:t>
      </w:r>
      <w:r w:rsidRPr="006B1EDB">
        <w:rPr>
          <w:rFonts w:asciiTheme="minorEastAsia" w:eastAsiaTheme="minorEastAsia" w:hAnsiTheme="minorEastAsia" w:cs="宋体" w:hint="eastAsia"/>
          <w:b/>
          <w:sz w:val="24"/>
          <w:szCs w:val="24"/>
        </w:rPr>
        <w:t>.合同的签订</w:t>
      </w:r>
    </w:p>
    <w:p w14:paraId="13BC8902"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 xml:space="preserve">4.1 </w:t>
      </w:r>
      <w:r w:rsidRPr="006B1EDB">
        <w:rPr>
          <w:rFonts w:asciiTheme="minorEastAsia" w:eastAsiaTheme="minorEastAsia" w:hAnsiTheme="minorEastAsia" w:cs="宋体" w:hint="eastAsia"/>
          <w:sz w:val="24"/>
          <w:szCs w:val="24"/>
        </w:rPr>
        <w:t>按照《关于做好政府采购支持企业发展有关事项的通知》（</w:t>
      </w:r>
      <w:proofErr w:type="gramStart"/>
      <w:r w:rsidRPr="006B1EDB">
        <w:rPr>
          <w:rFonts w:asciiTheme="minorEastAsia" w:eastAsiaTheme="minorEastAsia" w:hAnsiTheme="minorEastAsia" w:cs="宋体" w:hint="eastAsia"/>
          <w:sz w:val="24"/>
          <w:szCs w:val="24"/>
        </w:rPr>
        <w:t>苏财购〔2020〕</w:t>
      </w:r>
      <w:proofErr w:type="gramEnd"/>
      <w:r w:rsidRPr="006B1EDB">
        <w:rPr>
          <w:rFonts w:asciiTheme="minorEastAsia" w:eastAsiaTheme="minorEastAsia" w:hAnsiTheme="minorEastAsia" w:cs="宋体" w:hint="eastAsia"/>
          <w:sz w:val="24"/>
          <w:szCs w:val="24"/>
        </w:rPr>
        <w:t>52号）及</w:t>
      </w:r>
      <w:r w:rsidRPr="006B1EDB">
        <w:rPr>
          <w:rFonts w:asciiTheme="minorEastAsia" w:eastAsiaTheme="minorEastAsia" w:hAnsiTheme="minorEastAsia" w:hint="eastAsia"/>
          <w:sz w:val="24"/>
          <w:szCs w:val="24"/>
        </w:rPr>
        <w:t>《关于印发&lt;苏州市政府采购促进中小企业发展实施意见&gt;的通知》（</w:t>
      </w:r>
      <w:proofErr w:type="gramStart"/>
      <w:r w:rsidRPr="006B1EDB">
        <w:rPr>
          <w:rFonts w:asciiTheme="minorEastAsia" w:eastAsiaTheme="minorEastAsia" w:hAnsiTheme="minorEastAsia" w:hint="eastAsia"/>
          <w:sz w:val="24"/>
          <w:szCs w:val="24"/>
        </w:rPr>
        <w:t>苏财购〔2022〕</w:t>
      </w:r>
      <w:proofErr w:type="gramEnd"/>
      <w:r w:rsidRPr="006B1EDB">
        <w:rPr>
          <w:rFonts w:asciiTheme="minorEastAsia" w:eastAsiaTheme="minorEastAsia" w:hAnsiTheme="minorEastAsia" w:hint="eastAsia"/>
          <w:sz w:val="24"/>
          <w:szCs w:val="24"/>
        </w:rPr>
        <w:t>16号）</w:t>
      </w:r>
      <w:r w:rsidRPr="006B1EDB">
        <w:rPr>
          <w:rFonts w:asciiTheme="minorEastAsia" w:eastAsiaTheme="minorEastAsia" w:hAnsiTheme="minorEastAsia" w:cs="宋体" w:hint="eastAsia"/>
          <w:sz w:val="24"/>
          <w:szCs w:val="24"/>
        </w:rPr>
        <w:t>文件精神，采购人与中标人原则上应当在中标通知书发出之日起十五日内，按照招标文件及投标文件确定的事项签订政府采购合同。</w:t>
      </w:r>
    </w:p>
    <w:p w14:paraId="42E0E01A" w14:textId="77777777" w:rsidR="006B1EDB" w:rsidRPr="006B1EDB" w:rsidRDefault="006B1EDB" w:rsidP="006B1EDB">
      <w:pPr>
        <w:pStyle w:val="aff1"/>
        <w:spacing w:line="360" w:lineRule="auto"/>
        <w:rPr>
          <w:rFonts w:asciiTheme="minorEastAsia" w:eastAsiaTheme="minorEastAsia" w:hAnsiTheme="minorEastAsia" w:cs="宋体"/>
          <w:sz w:val="24"/>
          <w:szCs w:val="24"/>
          <w:lang w:val="en-US"/>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 xml:space="preserve">4.2 </w:t>
      </w:r>
      <w:r w:rsidRPr="006B1EDB">
        <w:rPr>
          <w:rFonts w:asciiTheme="minorEastAsia" w:eastAsiaTheme="minorEastAsia" w:hAnsiTheme="minorEastAsia" w:cs="宋体" w:hint="eastAsia"/>
          <w:sz w:val="24"/>
          <w:szCs w:val="24"/>
          <w:lang w:val="en-US"/>
        </w:rPr>
        <w:t>采购人与中标人所签订的合同不得对招标文件确定的事项和中标人投标文件作实质性修改，采购人不得向中标人提出任何不合理的要求作为签订合同的条件。</w:t>
      </w:r>
    </w:p>
    <w:p w14:paraId="48021F22"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4.3</w:t>
      </w:r>
      <w:r w:rsidRPr="006B1EDB">
        <w:rPr>
          <w:rFonts w:asciiTheme="minorEastAsia" w:eastAsiaTheme="minorEastAsia" w:hAnsiTheme="minorEastAsia" w:cs="宋体" w:hint="eastAsia"/>
          <w:sz w:val="24"/>
          <w:szCs w:val="24"/>
        </w:rPr>
        <w:t>招标文件、中标人的投标文件及招标过程中有关澄清、承诺文件均应作为合同附件。</w:t>
      </w:r>
    </w:p>
    <w:p w14:paraId="14714574" w14:textId="77777777" w:rsidR="006B1EDB" w:rsidRPr="006B1EDB" w:rsidRDefault="006B1EDB" w:rsidP="006B1EDB">
      <w:pPr>
        <w:pStyle w:val="aff1"/>
        <w:spacing w:line="360" w:lineRule="auto"/>
        <w:rPr>
          <w:rFonts w:asciiTheme="minorEastAsia" w:eastAsiaTheme="minorEastAsia" w:hAnsiTheme="minorEastAsia" w:cs="宋体"/>
          <w:b/>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4.4</w:t>
      </w:r>
      <w:r w:rsidRPr="006B1EDB">
        <w:rPr>
          <w:rFonts w:asciiTheme="minorEastAsia" w:eastAsiaTheme="minorEastAsia" w:hAnsiTheme="minorEastAsia" w:cs="宋体" w:hint="eastAsia"/>
          <w:sz w:val="24"/>
          <w:szCs w:val="24"/>
        </w:rPr>
        <w:t>依据《政府采购促进中小企业发展管理办法》（财库〔2020〕46号）规定，依据本办法规定享受扶持政策获得政府采购合同的，小</w:t>
      </w:r>
      <w:proofErr w:type="gramStart"/>
      <w:r w:rsidRPr="006B1EDB">
        <w:rPr>
          <w:rFonts w:asciiTheme="minorEastAsia" w:eastAsiaTheme="minorEastAsia" w:hAnsiTheme="minorEastAsia" w:cs="宋体" w:hint="eastAsia"/>
          <w:sz w:val="24"/>
          <w:szCs w:val="24"/>
        </w:rPr>
        <w:t>微企业</w:t>
      </w:r>
      <w:proofErr w:type="gramEnd"/>
      <w:r w:rsidRPr="006B1EDB">
        <w:rPr>
          <w:rFonts w:asciiTheme="minorEastAsia" w:eastAsiaTheme="minorEastAsia" w:hAnsiTheme="minorEastAsia" w:cs="宋体" w:hint="eastAsia"/>
          <w:sz w:val="24"/>
          <w:szCs w:val="24"/>
        </w:rPr>
        <w:t>不得将合同分包给大中型企业，中型企业不得将合同分包给大型企业。</w:t>
      </w:r>
    </w:p>
    <w:p w14:paraId="58822E68" w14:textId="77777777" w:rsidR="006B1EDB" w:rsidRPr="006B1EDB" w:rsidRDefault="006B1EDB" w:rsidP="006B1EDB">
      <w:pPr>
        <w:pStyle w:val="aff1"/>
        <w:spacing w:line="360" w:lineRule="auto"/>
        <w:rPr>
          <w:rFonts w:asciiTheme="minorEastAsia" w:eastAsiaTheme="minorEastAsia" w:hAnsiTheme="minorEastAsia" w:cs="宋体"/>
          <w:sz w:val="24"/>
          <w:szCs w:val="24"/>
        </w:rPr>
      </w:pPr>
      <w:r w:rsidRPr="006B1EDB">
        <w:rPr>
          <w:rFonts w:asciiTheme="minorEastAsia" w:eastAsiaTheme="minorEastAsia" w:hAnsiTheme="minorEastAsia" w:cs="宋体" w:hint="eastAsia"/>
          <w:sz w:val="24"/>
          <w:szCs w:val="24"/>
        </w:rPr>
        <w:t>3</w:t>
      </w:r>
      <w:r w:rsidRPr="006B1EDB">
        <w:rPr>
          <w:rFonts w:asciiTheme="minorEastAsia" w:eastAsiaTheme="minorEastAsia" w:hAnsiTheme="minorEastAsia" w:cs="宋体"/>
          <w:sz w:val="24"/>
          <w:szCs w:val="24"/>
        </w:rPr>
        <w:t>4.5</w:t>
      </w:r>
      <w:r w:rsidRPr="006B1EDB">
        <w:rPr>
          <w:rFonts w:asciiTheme="minorEastAsia" w:eastAsiaTheme="minorEastAsia" w:hAnsiTheme="minorEastAsia" w:cs="宋体" w:hint="eastAsia"/>
          <w:sz w:val="24"/>
          <w:szCs w:val="24"/>
        </w:rPr>
        <w:t>政府采购合同履行中，采购人需追加与合同标的相同货物、工程或者服务的，在不改变合同其他条款的前提下，可以与中标人协商签订补充合同，但所有补充合同的采购金额不得超过原合同采购金额的1</w:t>
      </w:r>
      <w:r w:rsidRPr="006B1EDB">
        <w:rPr>
          <w:rFonts w:asciiTheme="minorEastAsia" w:eastAsiaTheme="minorEastAsia" w:hAnsiTheme="minorEastAsia" w:cs="宋体"/>
          <w:sz w:val="24"/>
          <w:szCs w:val="24"/>
        </w:rPr>
        <w:t>0%</w:t>
      </w:r>
      <w:r w:rsidRPr="006B1EDB">
        <w:rPr>
          <w:rFonts w:asciiTheme="minorEastAsia" w:eastAsiaTheme="minorEastAsia" w:hAnsiTheme="minorEastAsia" w:cs="宋体" w:hint="eastAsia"/>
          <w:sz w:val="24"/>
          <w:szCs w:val="24"/>
        </w:rPr>
        <w:t>。</w:t>
      </w:r>
      <w:bookmarkStart w:id="13" w:name="_Toc8186"/>
      <w:bookmarkStart w:id="14" w:name="_Toc21029"/>
    </w:p>
    <w:p w14:paraId="153B3FA0" w14:textId="77777777" w:rsidR="006B1EDB" w:rsidRPr="006B1EDB" w:rsidRDefault="006B1EDB" w:rsidP="006B1EDB">
      <w:pPr>
        <w:pStyle w:val="aff1"/>
        <w:spacing w:line="360" w:lineRule="auto"/>
        <w:ind w:firstLine="482"/>
        <w:rPr>
          <w:rFonts w:asciiTheme="minorEastAsia" w:eastAsiaTheme="minorEastAsia" w:hAnsiTheme="minorEastAsia" w:cs="宋体"/>
          <w:sz w:val="24"/>
          <w:szCs w:val="24"/>
        </w:rPr>
      </w:pPr>
      <w:r w:rsidRPr="006B1EDB">
        <w:rPr>
          <w:rFonts w:asciiTheme="minorEastAsia" w:eastAsiaTheme="minorEastAsia" w:hAnsiTheme="minorEastAsia" w:hint="eastAsia"/>
          <w:b/>
          <w:sz w:val="24"/>
          <w:szCs w:val="24"/>
        </w:rPr>
        <w:t>八、其他事项</w:t>
      </w:r>
      <w:bookmarkEnd w:id="13"/>
      <w:bookmarkEnd w:id="14"/>
    </w:p>
    <w:p w14:paraId="1D04898F" w14:textId="77777777" w:rsidR="00695AFE"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5</w:t>
      </w:r>
      <w:r w:rsidRPr="006B1EDB">
        <w:rPr>
          <w:rFonts w:asciiTheme="minorEastAsia" w:eastAsiaTheme="minorEastAsia" w:hAnsiTheme="minorEastAsia" w:cs="宋体" w:hint="eastAsia"/>
          <w:b/>
          <w:sz w:val="24"/>
          <w:szCs w:val="24"/>
        </w:rPr>
        <w:t>.代理服务费：</w:t>
      </w:r>
    </w:p>
    <w:p w14:paraId="521E01C6" w14:textId="77777777" w:rsidR="00695AFE" w:rsidRPr="006C36CC" w:rsidRDefault="00695AFE" w:rsidP="00695AFE">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3</w:t>
      </w:r>
      <w:r>
        <w:rPr>
          <w:rFonts w:ascii="宋体" w:eastAsia="宋体" w:hAnsi="宋体" w:hint="eastAsia"/>
          <w:szCs w:val="24"/>
        </w:rPr>
        <w:t>5</w:t>
      </w:r>
      <w:r w:rsidRPr="006C36CC">
        <w:rPr>
          <w:rFonts w:ascii="宋体" w:eastAsia="宋体" w:hAnsi="宋体" w:hint="eastAsia"/>
          <w:szCs w:val="24"/>
        </w:rPr>
        <w:t>.1中标单位须按前附表的规定计算并支付代理服务费，该费用应在领取中标通知书时</w:t>
      </w:r>
      <w:r w:rsidRPr="006C36CC">
        <w:rPr>
          <w:rFonts w:ascii="宋体" w:eastAsia="宋体" w:hAnsi="宋体" w:hint="eastAsia"/>
          <w:szCs w:val="24"/>
        </w:rPr>
        <w:lastRenderedPageBreak/>
        <w:t>付清。</w:t>
      </w:r>
    </w:p>
    <w:p w14:paraId="6436E610" w14:textId="77777777" w:rsidR="00695AFE" w:rsidRPr="006C36CC" w:rsidRDefault="00695AFE" w:rsidP="00695AFE">
      <w:pPr>
        <w:pStyle w:val="a4"/>
        <w:overflowPunct w:val="0"/>
        <w:adjustRightInd/>
        <w:spacing w:line="360" w:lineRule="auto"/>
        <w:ind w:firstLineChars="200" w:firstLine="480"/>
        <w:jc w:val="both"/>
        <w:rPr>
          <w:rFonts w:ascii="宋体" w:eastAsia="宋体" w:hAnsi="宋体"/>
          <w:szCs w:val="24"/>
        </w:rPr>
      </w:pPr>
      <w:r w:rsidRPr="006C36CC">
        <w:rPr>
          <w:rFonts w:ascii="宋体" w:eastAsia="宋体" w:hAnsi="宋体"/>
          <w:szCs w:val="24"/>
        </w:rPr>
        <w:t>3</w:t>
      </w:r>
      <w:r>
        <w:rPr>
          <w:rFonts w:ascii="宋体" w:eastAsia="宋体" w:hAnsi="宋体" w:hint="eastAsia"/>
          <w:szCs w:val="24"/>
        </w:rPr>
        <w:t>5</w:t>
      </w:r>
      <w:r w:rsidRPr="006C36CC">
        <w:rPr>
          <w:rFonts w:ascii="宋体" w:eastAsia="宋体" w:hAnsi="宋体" w:hint="eastAsia"/>
          <w:szCs w:val="24"/>
        </w:rPr>
        <w:t>.2中标单位如果未按规定缴纳代理服务费，采购代理机构将不予退还其投标保证金，并保留诉讼的权利。</w:t>
      </w:r>
    </w:p>
    <w:p w14:paraId="2924EB8D"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6.</w:t>
      </w:r>
      <w:r w:rsidRPr="006B1EDB">
        <w:rPr>
          <w:rFonts w:asciiTheme="minorEastAsia" w:eastAsiaTheme="minorEastAsia" w:hAnsiTheme="minorEastAsia" w:cs="宋体" w:hint="eastAsia"/>
          <w:b/>
          <w:sz w:val="24"/>
          <w:szCs w:val="24"/>
        </w:rPr>
        <w:t>对投标人的机器码检查</w:t>
      </w:r>
    </w:p>
    <w:p w14:paraId="086D3DBE" w14:textId="77777777" w:rsidR="006B1EDB" w:rsidRPr="006B1EDB" w:rsidRDefault="006B1EDB" w:rsidP="006B1EDB">
      <w:pPr>
        <w:pStyle w:val="aff1"/>
        <w:spacing w:line="360" w:lineRule="auto"/>
        <w:ind w:firstLine="482"/>
        <w:rPr>
          <w:rFonts w:asciiTheme="minorEastAsia" w:eastAsiaTheme="minorEastAsia" w:hAnsiTheme="minorEastAsia" w:cs="宋体"/>
          <w:b/>
          <w:sz w:val="24"/>
          <w:szCs w:val="24"/>
        </w:rPr>
      </w:pPr>
      <w:r w:rsidRPr="006B1EDB">
        <w:rPr>
          <w:rFonts w:asciiTheme="minorEastAsia" w:eastAsiaTheme="minorEastAsia" w:hAnsiTheme="minorEastAsia" w:cs="宋体" w:hint="eastAsia"/>
          <w:b/>
          <w:sz w:val="24"/>
          <w:szCs w:val="24"/>
        </w:rPr>
        <w:t>机器码检查中，出现不同投标人投标文件机器码一致情形的，投标文件将被认定为无效投标。</w:t>
      </w:r>
    </w:p>
    <w:p w14:paraId="61E65A5E" w14:textId="77777777" w:rsidR="00695AFE" w:rsidRPr="006C36CC" w:rsidRDefault="006B1EDB" w:rsidP="00695AFE">
      <w:pPr>
        <w:spacing w:line="360" w:lineRule="auto"/>
        <w:ind w:firstLineChars="200" w:firstLine="482"/>
        <w:rPr>
          <w:rFonts w:ascii="宋体" w:eastAsia="宋体" w:hAnsi="宋体"/>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7</w:t>
      </w:r>
      <w:r w:rsidRPr="006B1EDB">
        <w:rPr>
          <w:rFonts w:asciiTheme="minorEastAsia" w:eastAsiaTheme="minorEastAsia" w:hAnsiTheme="minorEastAsia" w:cs="宋体" w:hint="eastAsia"/>
          <w:b/>
          <w:sz w:val="24"/>
          <w:szCs w:val="24"/>
        </w:rPr>
        <w:t>.</w:t>
      </w:r>
      <w:r w:rsidR="00695AFE" w:rsidRPr="00695AFE">
        <w:rPr>
          <w:rFonts w:ascii="宋体" w:eastAsia="宋体" w:hAnsi="宋体" w:hint="eastAsia"/>
          <w:b/>
          <w:sz w:val="24"/>
          <w:szCs w:val="24"/>
        </w:rPr>
        <w:t xml:space="preserve"> </w:t>
      </w:r>
      <w:r w:rsidR="00695AFE" w:rsidRPr="006C36CC">
        <w:rPr>
          <w:rFonts w:ascii="宋体" w:eastAsia="宋体" w:hAnsi="宋体" w:hint="eastAsia"/>
          <w:b/>
          <w:sz w:val="24"/>
          <w:szCs w:val="24"/>
        </w:rPr>
        <w:t>监督和公证</w:t>
      </w:r>
    </w:p>
    <w:p w14:paraId="5D25B8C4" w14:textId="77777777" w:rsidR="00695AFE" w:rsidRPr="006C36CC" w:rsidRDefault="00695AFE" w:rsidP="00695AFE">
      <w:pPr>
        <w:spacing w:line="360" w:lineRule="auto"/>
        <w:ind w:firstLineChars="200" w:firstLine="480"/>
        <w:rPr>
          <w:rFonts w:ascii="宋体" w:eastAsia="宋体" w:hAnsi="宋体"/>
          <w:sz w:val="24"/>
          <w:szCs w:val="24"/>
        </w:rPr>
      </w:pPr>
      <w:r w:rsidRPr="006C36CC">
        <w:rPr>
          <w:rFonts w:ascii="宋体" w:eastAsia="宋体" w:hAnsi="宋体"/>
          <w:sz w:val="24"/>
          <w:szCs w:val="24"/>
        </w:rPr>
        <w:t>3</w:t>
      </w:r>
      <w:r>
        <w:rPr>
          <w:rFonts w:ascii="宋体" w:eastAsia="宋体" w:hAnsi="宋体" w:hint="eastAsia"/>
          <w:sz w:val="24"/>
          <w:szCs w:val="24"/>
        </w:rPr>
        <w:t>7</w:t>
      </w:r>
      <w:r w:rsidRPr="006C36CC">
        <w:rPr>
          <w:rFonts w:ascii="宋体" w:eastAsia="宋体" w:hAnsi="宋体"/>
          <w:sz w:val="24"/>
          <w:szCs w:val="24"/>
        </w:rPr>
        <w:t>.1</w:t>
      </w:r>
      <w:r w:rsidRPr="006C36CC">
        <w:rPr>
          <w:rFonts w:ascii="宋体" w:eastAsia="宋体" w:hAnsi="宋体" w:hint="eastAsia"/>
          <w:sz w:val="24"/>
          <w:szCs w:val="24"/>
        </w:rPr>
        <w:t>有关监督部门将对招投标全过程进行监督。</w:t>
      </w:r>
    </w:p>
    <w:p w14:paraId="0B2E1145" w14:textId="77777777" w:rsidR="00695AFE" w:rsidRPr="00695AFE" w:rsidRDefault="00695AFE" w:rsidP="00695AFE">
      <w:pPr>
        <w:pStyle w:val="a4"/>
        <w:overflowPunct w:val="0"/>
        <w:adjustRightInd/>
        <w:spacing w:line="360" w:lineRule="auto"/>
        <w:ind w:firstLineChars="200" w:firstLine="480"/>
        <w:jc w:val="both"/>
        <w:rPr>
          <w:rFonts w:asciiTheme="minorEastAsia" w:eastAsiaTheme="minorEastAsia" w:hAnsiTheme="minorEastAsia" w:cs="宋体"/>
          <w:b/>
          <w:szCs w:val="24"/>
        </w:rPr>
      </w:pPr>
      <w:r>
        <w:rPr>
          <w:rFonts w:ascii="宋体" w:eastAsia="宋体" w:hAnsi="宋体"/>
          <w:szCs w:val="24"/>
        </w:rPr>
        <w:t>3</w:t>
      </w:r>
      <w:r>
        <w:rPr>
          <w:rFonts w:ascii="宋体" w:eastAsia="宋体" w:hAnsi="宋体" w:hint="eastAsia"/>
          <w:szCs w:val="24"/>
        </w:rPr>
        <w:t>7</w:t>
      </w:r>
      <w:r w:rsidRPr="006C36CC">
        <w:rPr>
          <w:rFonts w:ascii="宋体" w:eastAsia="宋体" w:hAnsi="宋体"/>
          <w:szCs w:val="24"/>
        </w:rPr>
        <w:t>.2</w:t>
      </w:r>
      <w:r w:rsidRPr="006C36CC">
        <w:rPr>
          <w:rFonts w:ascii="宋体" w:eastAsia="宋体" w:hAnsi="宋体" w:hint="eastAsia"/>
          <w:szCs w:val="24"/>
        </w:rPr>
        <w:t>采购代理机构的招标过程将通过公证机关进行公证。</w:t>
      </w:r>
    </w:p>
    <w:p w14:paraId="01594449" w14:textId="77777777" w:rsidR="006B1EDB" w:rsidRPr="006B1EDB" w:rsidRDefault="006B1EDB" w:rsidP="006B1EDB">
      <w:pPr>
        <w:pStyle w:val="aff1"/>
        <w:spacing w:line="360" w:lineRule="auto"/>
        <w:ind w:firstLine="482"/>
        <w:rPr>
          <w:rFonts w:asciiTheme="minorEastAsia" w:eastAsiaTheme="minorEastAsia" w:hAnsiTheme="minorEastAsia" w:cs="宋体"/>
          <w:sz w:val="24"/>
          <w:szCs w:val="24"/>
        </w:rPr>
      </w:pPr>
      <w:r w:rsidRPr="006B1EDB">
        <w:rPr>
          <w:rFonts w:asciiTheme="minorEastAsia" w:eastAsiaTheme="minorEastAsia" w:hAnsiTheme="minorEastAsia" w:cs="宋体" w:hint="eastAsia"/>
          <w:b/>
          <w:sz w:val="24"/>
          <w:szCs w:val="24"/>
        </w:rPr>
        <w:t>3</w:t>
      </w:r>
      <w:r w:rsidRPr="006B1EDB">
        <w:rPr>
          <w:rFonts w:asciiTheme="minorEastAsia" w:eastAsiaTheme="minorEastAsia" w:hAnsiTheme="minorEastAsia" w:cs="宋体"/>
          <w:b/>
          <w:sz w:val="24"/>
          <w:szCs w:val="24"/>
        </w:rPr>
        <w:t>8</w:t>
      </w:r>
      <w:r w:rsidRPr="006B1EDB">
        <w:rPr>
          <w:rFonts w:asciiTheme="minorEastAsia" w:eastAsiaTheme="minorEastAsia" w:hAnsiTheme="minorEastAsia" w:cs="宋体" w:hint="eastAsia"/>
          <w:b/>
          <w:sz w:val="24"/>
          <w:szCs w:val="24"/>
        </w:rPr>
        <w:t>.未尽事宜：</w:t>
      </w:r>
      <w:r w:rsidRPr="006B1EDB">
        <w:rPr>
          <w:rFonts w:asciiTheme="minorEastAsia" w:eastAsiaTheme="minorEastAsia" w:hAnsiTheme="minorEastAsia" w:cs="宋体" w:hint="eastAsia"/>
          <w:sz w:val="24"/>
          <w:szCs w:val="24"/>
        </w:rPr>
        <w:t>按《中华人民共和国政府采购法》及其他有关的法律法规的规定执行。</w:t>
      </w:r>
    </w:p>
    <w:p w14:paraId="589D4B2E" w14:textId="77777777" w:rsidR="004A558C" w:rsidRPr="006C36CC" w:rsidRDefault="003008D2">
      <w:pPr>
        <w:rPr>
          <w:rFonts w:ascii="宋体" w:eastAsia="宋体" w:hAnsi="宋体"/>
          <w:sz w:val="32"/>
          <w:szCs w:val="32"/>
        </w:rPr>
      </w:pPr>
      <w:r w:rsidRPr="006C36CC">
        <w:rPr>
          <w:rFonts w:ascii="宋体" w:eastAsia="宋体" w:hAnsi="宋体"/>
        </w:rPr>
        <w:br w:type="page"/>
      </w:r>
    </w:p>
    <w:p w14:paraId="255A196D" w14:textId="77777777" w:rsidR="004A558C" w:rsidRPr="006C36CC" w:rsidRDefault="004A558C">
      <w:pPr>
        <w:rPr>
          <w:rFonts w:ascii="宋体" w:eastAsia="宋体" w:hAnsi="宋体"/>
          <w:sz w:val="32"/>
          <w:szCs w:val="32"/>
        </w:rPr>
      </w:pPr>
    </w:p>
    <w:p w14:paraId="0C8E3741" w14:textId="77777777" w:rsidR="004A558C" w:rsidRPr="006C36CC" w:rsidRDefault="004A558C">
      <w:pPr>
        <w:rPr>
          <w:rFonts w:ascii="宋体" w:eastAsia="宋体" w:hAnsi="宋体"/>
          <w:sz w:val="32"/>
          <w:szCs w:val="32"/>
        </w:rPr>
      </w:pPr>
    </w:p>
    <w:p w14:paraId="46EA651F" w14:textId="77777777" w:rsidR="004A558C" w:rsidRPr="006C36CC" w:rsidRDefault="004A558C">
      <w:pPr>
        <w:rPr>
          <w:rFonts w:ascii="宋体" w:eastAsia="宋体" w:hAnsi="宋体"/>
          <w:sz w:val="32"/>
          <w:szCs w:val="32"/>
        </w:rPr>
      </w:pPr>
    </w:p>
    <w:p w14:paraId="29362C0E" w14:textId="77777777" w:rsidR="004A558C" w:rsidRPr="006C36CC" w:rsidRDefault="004A558C">
      <w:pPr>
        <w:rPr>
          <w:rFonts w:ascii="宋体" w:eastAsia="宋体" w:hAnsi="宋体"/>
          <w:sz w:val="32"/>
          <w:szCs w:val="32"/>
        </w:rPr>
      </w:pPr>
    </w:p>
    <w:p w14:paraId="1E44EE1A" w14:textId="77777777" w:rsidR="004A558C" w:rsidRPr="006C36CC" w:rsidRDefault="004A558C">
      <w:pPr>
        <w:rPr>
          <w:rFonts w:ascii="宋体" w:eastAsia="宋体" w:hAnsi="宋体"/>
          <w:sz w:val="32"/>
          <w:szCs w:val="32"/>
        </w:rPr>
      </w:pPr>
    </w:p>
    <w:p w14:paraId="556F2D31" w14:textId="77777777" w:rsidR="004A558C" w:rsidRPr="006C36CC" w:rsidRDefault="004A558C">
      <w:pPr>
        <w:rPr>
          <w:rFonts w:ascii="宋体" w:eastAsia="宋体" w:hAnsi="宋体"/>
          <w:sz w:val="32"/>
          <w:szCs w:val="32"/>
        </w:rPr>
      </w:pPr>
    </w:p>
    <w:p w14:paraId="25259129" w14:textId="77777777" w:rsidR="004A558C" w:rsidRPr="006C36CC" w:rsidRDefault="004A558C">
      <w:pPr>
        <w:rPr>
          <w:rFonts w:ascii="宋体" w:eastAsia="宋体" w:hAnsi="宋体"/>
          <w:sz w:val="32"/>
          <w:szCs w:val="32"/>
        </w:rPr>
      </w:pPr>
    </w:p>
    <w:p w14:paraId="2D3E9C00" w14:textId="77777777" w:rsidR="004A558C" w:rsidRPr="006C36CC" w:rsidRDefault="004A558C" w:rsidP="0053232A">
      <w:pPr>
        <w:pStyle w:val="a7"/>
      </w:pPr>
    </w:p>
    <w:p w14:paraId="55F37820" w14:textId="77777777" w:rsidR="004A558C" w:rsidRPr="006C36CC" w:rsidRDefault="004A558C">
      <w:pPr>
        <w:rPr>
          <w:rFonts w:ascii="宋体" w:eastAsia="宋体" w:hAnsi="宋体"/>
          <w:sz w:val="32"/>
          <w:szCs w:val="32"/>
        </w:rPr>
      </w:pPr>
    </w:p>
    <w:p w14:paraId="78545271" w14:textId="77777777" w:rsidR="004A558C" w:rsidRPr="006C36CC" w:rsidRDefault="003008D2">
      <w:pPr>
        <w:pStyle w:val="10"/>
        <w:jc w:val="center"/>
        <w:rPr>
          <w:rFonts w:ascii="宋体" w:eastAsia="宋体" w:hAnsi="宋体"/>
          <w:b w:val="0"/>
          <w:sz w:val="52"/>
        </w:rPr>
      </w:pPr>
      <w:bookmarkStart w:id="15" w:name="_Toc14702"/>
      <w:bookmarkStart w:id="16" w:name="_Toc28157"/>
      <w:bookmarkStart w:id="17" w:name="_Toc109052119"/>
      <w:r w:rsidRPr="006C36CC">
        <w:rPr>
          <w:rFonts w:ascii="宋体" w:eastAsia="宋体" w:hAnsi="宋体" w:hint="eastAsia"/>
          <w:sz w:val="52"/>
        </w:rPr>
        <w:t>第三章 投标文件格式</w:t>
      </w:r>
      <w:bookmarkEnd w:id="15"/>
      <w:bookmarkEnd w:id="16"/>
      <w:bookmarkEnd w:id="17"/>
    </w:p>
    <w:p w14:paraId="55EBABB1" w14:textId="77777777" w:rsidR="004A558C" w:rsidRPr="006C36CC" w:rsidRDefault="003008D2">
      <w:pPr>
        <w:pStyle w:val="a4"/>
        <w:overflowPunct w:val="0"/>
        <w:spacing w:line="360" w:lineRule="auto"/>
        <w:ind w:firstLine="0"/>
        <w:rPr>
          <w:rFonts w:ascii="宋体" w:eastAsia="宋体" w:hAnsi="宋体"/>
          <w:b/>
        </w:rPr>
      </w:pPr>
      <w:r w:rsidRPr="006C36CC">
        <w:rPr>
          <w:rFonts w:ascii="宋体" w:eastAsia="宋体" w:hAnsi="宋体" w:hint="eastAsia"/>
          <w:b/>
        </w:rPr>
        <w:t>说明：</w:t>
      </w:r>
    </w:p>
    <w:p w14:paraId="4D267BD8" w14:textId="77777777" w:rsidR="004A558C" w:rsidRPr="006C36CC" w:rsidRDefault="003008D2">
      <w:pPr>
        <w:pStyle w:val="a4"/>
        <w:overflowPunct w:val="0"/>
        <w:spacing w:line="360" w:lineRule="auto"/>
        <w:ind w:firstLineChars="200" w:firstLine="482"/>
        <w:rPr>
          <w:rFonts w:ascii="宋体" w:eastAsia="宋体" w:hAnsi="宋体"/>
          <w:b/>
        </w:rPr>
      </w:pPr>
      <w:r w:rsidRPr="006C36CC">
        <w:rPr>
          <w:rFonts w:ascii="宋体" w:eastAsia="宋体" w:hAnsi="宋体" w:hint="eastAsia"/>
          <w:b/>
        </w:rPr>
        <w:t>对本章所有的投标书格式 ，投标人的补充不得造成与本格式内容有实质性的违背。</w:t>
      </w:r>
    </w:p>
    <w:p w14:paraId="5869DF70" w14:textId="77777777" w:rsidR="004A558C" w:rsidRPr="006C36CC" w:rsidRDefault="003008D2">
      <w:pPr>
        <w:pStyle w:val="a4"/>
        <w:overflowPunct w:val="0"/>
        <w:snapToGrid w:val="0"/>
        <w:spacing w:line="360" w:lineRule="auto"/>
        <w:ind w:firstLine="0"/>
        <w:jc w:val="both"/>
        <w:outlineLvl w:val="1"/>
        <w:rPr>
          <w:rFonts w:ascii="宋体" w:eastAsia="宋体" w:hAnsi="宋体"/>
          <w:b/>
        </w:rPr>
      </w:pPr>
      <w:r w:rsidRPr="006C36CC">
        <w:rPr>
          <w:rFonts w:ascii="宋体" w:eastAsia="宋体" w:hAnsi="宋体"/>
          <w:b/>
        </w:rPr>
        <w:br w:type="page"/>
      </w:r>
      <w:r w:rsidRPr="006C36CC">
        <w:rPr>
          <w:rFonts w:ascii="宋体" w:eastAsia="宋体" w:hAnsi="宋体" w:hint="eastAsia"/>
          <w:b/>
        </w:rPr>
        <w:lastRenderedPageBreak/>
        <w:t>1、（投标人）法定代表人授权委托书</w:t>
      </w:r>
      <w:r w:rsidR="004406F7" w:rsidRPr="004406F7">
        <w:rPr>
          <w:rFonts w:ascii="宋体" w:eastAsia="宋体" w:hAnsi="宋体" w:hint="eastAsia"/>
          <w:b/>
        </w:rPr>
        <w:t>（分标段填写，每标段一份）</w:t>
      </w:r>
    </w:p>
    <w:p w14:paraId="70ADC0F3" w14:textId="77777777" w:rsidR="004A558C" w:rsidRPr="006C36CC" w:rsidRDefault="004A558C">
      <w:pPr>
        <w:pStyle w:val="a4"/>
        <w:overflowPunct w:val="0"/>
        <w:snapToGrid w:val="0"/>
        <w:spacing w:line="360" w:lineRule="auto"/>
        <w:ind w:firstLine="0"/>
        <w:jc w:val="center"/>
        <w:rPr>
          <w:rFonts w:ascii="宋体" w:eastAsia="宋体" w:hAnsi="宋体"/>
        </w:rPr>
      </w:pPr>
    </w:p>
    <w:p w14:paraId="54D00E61" w14:textId="77777777" w:rsidR="004A558C" w:rsidRPr="006C36CC" w:rsidRDefault="003008D2">
      <w:pPr>
        <w:overflowPunct w:val="0"/>
        <w:spacing w:line="360" w:lineRule="auto"/>
        <w:jc w:val="center"/>
        <w:textAlignment w:val="baseline"/>
        <w:rPr>
          <w:rFonts w:ascii="宋体" w:eastAsia="宋体" w:hAnsi="宋体"/>
          <w:b/>
          <w:bCs/>
          <w:sz w:val="24"/>
        </w:rPr>
      </w:pPr>
      <w:r w:rsidRPr="006C36CC">
        <w:rPr>
          <w:rFonts w:ascii="宋体" w:eastAsia="宋体" w:hAnsi="宋体" w:hint="eastAsia"/>
          <w:b/>
          <w:bCs/>
          <w:sz w:val="24"/>
        </w:rPr>
        <w:t>授权委托书</w:t>
      </w:r>
    </w:p>
    <w:p w14:paraId="4CC492DA" w14:textId="77777777" w:rsidR="004A558C" w:rsidRPr="006C36CC" w:rsidRDefault="004A558C">
      <w:pPr>
        <w:pStyle w:val="a4"/>
        <w:overflowPunct w:val="0"/>
        <w:snapToGrid w:val="0"/>
        <w:spacing w:line="360" w:lineRule="auto"/>
        <w:ind w:firstLine="0"/>
        <w:rPr>
          <w:rFonts w:ascii="宋体" w:eastAsia="宋体" w:hAnsi="宋体"/>
        </w:rPr>
      </w:pPr>
    </w:p>
    <w:p w14:paraId="2C429973"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本授权委托书声明：我</w:t>
      </w:r>
      <w:r w:rsidRPr="006C36CC">
        <w:rPr>
          <w:rFonts w:ascii="宋体" w:eastAsia="宋体" w:hAnsi="宋体" w:hint="eastAsia"/>
          <w:u w:val="single"/>
        </w:rPr>
        <w:t xml:space="preserve">（姓名）     </w:t>
      </w:r>
      <w:r w:rsidRPr="006C36CC">
        <w:rPr>
          <w:rFonts w:ascii="宋体" w:eastAsia="宋体" w:hAnsi="宋体" w:hint="eastAsia"/>
        </w:rPr>
        <w:t>系</w:t>
      </w:r>
      <w:r w:rsidRPr="006C36CC">
        <w:rPr>
          <w:rFonts w:ascii="宋体" w:eastAsia="宋体" w:hAnsi="宋体" w:hint="eastAsia"/>
          <w:u w:val="single"/>
        </w:rPr>
        <w:t xml:space="preserve">（投标人名称）        </w:t>
      </w:r>
      <w:r w:rsidRPr="006C36CC">
        <w:rPr>
          <w:rFonts w:ascii="宋体" w:eastAsia="宋体" w:hAnsi="宋体" w:hint="eastAsia"/>
        </w:rPr>
        <w:t>的法定代表人，现授权委托</w:t>
      </w:r>
      <w:r w:rsidRPr="006C36CC">
        <w:rPr>
          <w:rFonts w:ascii="宋体" w:eastAsia="宋体" w:hAnsi="宋体" w:hint="eastAsia"/>
          <w:u w:val="single"/>
        </w:rPr>
        <w:t xml:space="preserve">（投标人名称）     </w:t>
      </w:r>
      <w:r w:rsidRPr="006C36CC">
        <w:rPr>
          <w:rFonts w:ascii="宋体" w:eastAsia="宋体" w:hAnsi="宋体" w:hint="eastAsia"/>
        </w:rPr>
        <w:t>的</w:t>
      </w:r>
      <w:r w:rsidRPr="006C36CC">
        <w:rPr>
          <w:rFonts w:ascii="宋体" w:eastAsia="宋体" w:hAnsi="宋体" w:hint="eastAsia"/>
          <w:u w:val="single"/>
        </w:rPr>
        <w:t xml:space="preserve">（姓名）      </w:t>
      </w:r>
      <w:r w:rsidRPr="006C36CC">
        <w:rPr>
          <w:rFonts w:ascii="宋体" w:eastAsia="宋体" w:hAnsi="宋体" w:hint="eastAsia"/>
        </w:rPr>
        <w:t>为我公司代理人，以本公司的名义参加</w:t>
      </w:r>
      <w:r w:rsidR="00933F73">
        <w:rPr>
          <w:rFonts w:ascii="宋体" w:eastAsia="宋体" w:hAnsi="宋体" w:hint="eastAsia"/>
        </w:rPr>
        <w:t>苏州市恒</w:t>
      </w:r>
      <w:proofErr w:type="gramStart"/>
      <w:r w:rsidR="00933F73">
        <w:rPr>
          <w:rFonts w:ascii="宋体" w:eastAsia="宋体" w:hAnsi="宋体" w:hint="eastAsia"/>
        </w:rPr>
        <w:t>信建设</w:t>
      </w:r>
      <w:proofErr w:type="gramEnd"/>
      <w:r w:rsidR="00933F73">
        <w:rPr>
          <w:rFonts w:ascii="宋体" w:eastAsia="宋体" w:hAnsi="宋体" w:hint="eastAsia"/>
        </w:rPr>
        <w:t>监理咨询有限公司</w:t>
      </w:r>
      <w:r w:rsidRPr="006C36CC">
        <w:rPr>
          <w:rFonts w:ascii="宋体" w:eastAsia="宋体" w:hAnsi="宋体" w:hint="eastAsia"/>
        </w:rPr>
        <w:t>组织实施的编号为</w:t>
      </w:r>
      <w:r w:rsidRPr="006C36CC">
        <w:rPr>
          <w:rFonts w:ascii="宋体" w:eastAsia="宋体" w:hAnsi="宋体" w:hint="eastAsia"/>
          <w:u w:val="single"/>
        </w:rPr>
        <w:t xml:space="preserve">                   </w:t>
      </w:r>
      <w:r w:rsidRPr="006C36CC">
        <w:rPr>
          <w:rFonts w:ascii="宋体" w:eastAsia="宋体" w:hAnsi="宋体" w:hint="eastAsia"/>
        </w:rPr>
        <w:t>号的招标活动。代理人在开标、评标、合同招标过程中所签署的一切文件和处理与这有关的一切事务，我均予以承认。</w:t>
      </w:r>
    </w:p>
    <w:p w14:paraId="1205ABF8"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代理人在授权委托书有效期内签署的所有文件不因授权委托的撤销而失效，除非有撤销授权委托的书面通知，本授权委托书自投标开始至合同履行完毕止。</w:t>
      </w:r>
    </w:p>
    <w:p w14:paraId="7EA2FEBD"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代理人无转委托权。特此委托。</w:t>
      </w:r>
    </w:p>
    <w:p w14:paraId="4E139AF6"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612CA469"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08AC3035" w14:textId="77777777" w:rsidR="004A558C" w:rsidRPr="006C36CC" w:rsidRDefault="003008D2">
      <w:pPr>
        <w:pStyle w:val="a4"/>
        <w:overflowPunct w:val="0"/>
        <w:spacing w:line="360" w:lineRule="auto"/>
        <w:ind w:firstLineChars="200" w:firstLine="480"/>
        <w:jc w:val="both"/>
        <w:rPr>
          <w:rFonts w:ascii="宋体" w:eastAsia="宋体" w:hAnsi="宋体"/>
        </w:rPr>
      </w:pPr>
      <w:r w:rsidRPr="006C36CC">
        <w:rPr>
          <w:rFonts w:ascii="宋体" w:eastAsia="宋体" w:hAnsi="宋体" w:hint="eastAsia"/>
        </w:rPr>
        <w:t>投标人：（盖章）</w:t>
      </w:r>
    </w:p>
    <w:p w14:paraId="50C20F7C" w14:textId="77777777" w:rsidR="004A558C" w:rsidRPr="006C36CC" w:rsidRDefault="003008D2">
      <w:pPr>
        <w:pStyle w:val="a4"/>
        <w:overflowPunct w:val="0"/>
        <w:spacing w:line="360" w:lineRule="auto"/>
        <w:ind w:firstLineChars="200" w:firstLine="480"/>
        <w:jc w:val="both"/>
        <w:rPr>
          <w:rFonts w:ascii="宋体" w:eastAsia="宋体" w:hAnsi="宋体"/>
        </w:rPr>
      </w:pPr>
      <w:r w:rsidRPr="006C36CC">
        <w:rPr>
          <w:rFonts w:ascii="宋体" w:eastAsia="宋体" w:hAnsi="宋体" w:hint="eastAsia"/>
        </w:rPr>
        <w:t>法定代表人：（签字或盖章）</w:t>
      </w:r>
    </w:p>
    <w:p w14:paraId="3FD8E4A9" w14:textId="77777777" w:rsidR="004A558C" w:rsidRPr="006C36CC" w:rsidRDefault="003008D2">
      <w:pPr>
        <w:pStyle w:val="a4"/>
        <w:overflowPunct w:val="0"/>
        <w:spacing w:line="360" w:lineRule="auto"/>
        <w:ind w:firstLineChars="200" w:firstLine="480"/>
        <w:jc w:val="both"/>
        <w:rPr>
          <w:rFonts w:ascii="宋体" w:eastAsia="宋体" w:hAnsi="宋体"/>
        </w:rPr>
      </w:pPr>
      <w:r w:rsidRPr="006C36CC">
        <w:rPr>
          <w:rFonts w:ascii="宋体" w:eastAsia="宋体" w:hAnsi="宋体" w:hint="eastAsia"/>
        </w:rPr>
        <w:t>代理人：（签字或盖章）</w:t>
      </w:r>
    </w:p>
    <w:p w14:paraId="7EC8EE59" w14:textId="77777777" w:rsidR="004A558C" w:rsidRPr="006C36CC" w:rsidRDefault="003008D2">
      <w:pPr>
        <w:pStyle w:val="a4"/>
        <w:overflowPunct w:val="0"/>
        <w:spacing w:line="360" w:lineRule="auto"/>
        <w:ind w:firstLineChars="200" w:firstLine="480"/>
        <w:jc w:val="both"/>
        <w:rPr>
          <w:rFonts w:ascii="宋体" w:eastAsia="宋体" w:hAnsi="宋体"/>
          <w:b/>
        </w:rPr>
      </w:pPr>
      <w:r w:rsidRPr="006C36CC">
        <w:rPr>
          <w:rFonts w:ascii="宋体" w:eastAsia="宋体" w:hAnsi="宋体" w:hint="eastAsia"/>
        </w:rPr>
        <w:t>日期：    年    月    日</w:t>
      </w:r>
    </w:p>
    <w:p w14:paraId="7D6CCD0E" w14:textId="77777777" w:rsidR="004A558C" w:rsidRPr="006C36CC" w:rsidRDefault="003008D2">
      <w:pPr>
        <w:pStyle w:val="a4"/>
        <w:overflowPunct w:val="0"/>
        <w:snapToGrid w:val="0"/>
        <w:spacing w:line="360" w:lineRule="auto"/>
        <w:ind w:firstLine="0"/>
        <w:jc w:val="both"/>
        <w:outlineLvl w:val="1"/>
        <w:rPr>
          <w:rFonts w:ascii="宋体" w:eastAsia="宋体" w:hAnsi="宋体"/>
          <w:b/>
        </w:rPr>
      </w:pPr>
      <w:r w:rsidRPr="006C36CC">
        <w:rPr>
          <w:rFonts w:ascii="宋体" w:eastAsia="宋体" w:hAnsi="宋体"/>
          <w:b/>
        </w:rPr>
        <w:br w:type="page"/>
      </w:r>
    </w:p>
    <w:p w14:paraId="520394AF" w14:textId="77777777" w:rsidR="004A558C" w:rsidRPr="006C36CC" w:rsidRDefault="003008D2">
      <w:pPr>
        <w:pStyle w:val="a4"/>
        <w:overflowPunct w:val="0"/>
        <w:ind w:firstLine="0"/>
        <w:outlineLvl w:val="1"/>
        <w:rPr>
          <w:rFonts w:ascii="宋体" w:eastAsia="宋体" w:hAnsi="宋体"/>
          <w:b/>
        </w:rPr>
      </w:pPr>
      <w:r w:rsidRPr="006C36CC">
        <w:rPr>
          <w:rFonts w:ascii="宋体" w:eastAsia="宋体" w:hAnsi="宋体"/>
          <w:b/>
        </w:rPr>
        <w:lastRenderedPageBreak/>
        <w:t>2</w:t>
      </w:r>
      <w:r w:rsidRPr="006C36CC">
        <w:rPr>
          <w:rFonts w:ascii="宋体" w:eastAsia="宋体" w:hAnsi="宋体" w:hint="eastAsia"/>
          <w:b/>
        </w:rPr>
        <w:t>、投标函</w:t>
      </w:r>
      <w:r w:rsidR="004406F7" w:rsidRPr="004406F7">
        <w:rPr>
          <w:rFonts w:ascii="宋体" w:eastAsia="宋体" w:hAnsi="宋体" w:hint="eastAsia"/>
          <w:b/>
        </w:rPr>
        <w:t>（分标段填写，每标段一份）</w:t>
      </w:r>
    </w:p>
    <w:p w14:paraId="6E6BEE7D" w14:textId="77777777" w:rsidR="004A558C" w:rsidRPr="006C36CC" w:rsidRDefault="004A558C">
      <w:pPr>
        <w:pStyle w:val="15"/>
        <w:adjustRightInd/>
        <w:spacing w:line="320" w:lineRule="exact"/>
        <w:jc w:val="center"/>
        <w:rPr>
          <w:rFonts w:eastAsia="宋体" w:hAnsi="宋体"/>
          <w:b/>
          <w:sz w:val="24"/>
          <w:szCs w:val="24"/>
        </w:rPr>
      </w:pPr>
    </w:p>
    <w:p w14:paraId="3DA92759" w14:textId="77777777" w:rsidR="004A558C" w:rsidRPr="006C36CC" w:rsidRDefault="003008D2">
      <w:pPr>
        <w:pStyle w:val="15"/>
        <w:adjustRightInd/>
        <w:spacing w:line="320" w:lineRule="exact"/>
        <w:jc w:val="center"/>
        <w:rPr>
          <w:rFonts w:eastAsia="宋体" w:hAnsi="宋体"/>
          <w:b/>
          <w:sz w:val="24"/>
          <w:szCs w:val="24"/>
        </w:rPr>
      </w:pPr>
      <w:r w:rsidRPr="006C36CC">
        <w:rPr>
          <w:rFonts w:eastAsia="宋体" w:hAnsi="宋体" w:hint="eastAsia"/>
          <w:b/>
          <w:sz w:val="24"/>
          <w:szCs w:val="24"/>
        </w:rPr>
        <w:t>投标函</w:t>
      </w:r>
    </w:p>
    <w:p w14:paraId="1D575794" w14:textId="77777777" w:rsidR="004A558C" w:rsidRPr="006C36CC" w:rsidRDefault="004A558C">
      <w:pPr>
        <w:pStyle w:val="15"/>
        <w:adjustRightInd/>
        <w:spacing w:line="320" w:lineRule="exact"/>
        <w:jc w:val="center"/>
        <w:rPr>
          <w:rFonts w:eastAsia="宋体" w:hAnsi="宋体"/>
          <w:sz w:val="24"/>
          <w:szCs w:val="24"/>
        </w:rPr>
      </w:pPr>
    </w:p>
    <w:p w14:paraId="3AC77EDD" w14:textId="77777777" w:rsidR="004A558C" w:rsidRPr="006C36CC" w:rsidRDefault="003008D2">
      <w:pPr>
        <w:pStyle w:val="15"/>
        <w:adjustRightInd/>
        <w:spacing w:line="320" w:lineRule="exact"/>
        <w:rPr>
          <w:rFonts w:eastAsia="宋体" w:hAnsi="宋体"/>
          <w:sz w:val="24"/>
        </w:rPr>
      </w:pPr>
      <w:r w:rsidRPr="006C36CC">
        <w:rPr>
          <w:rFonts w:eastAsia="宋体" w:hAnsi="宋体" w:hint="eastAsia"/>
          <w:sz w:val="24"/>
          <w:u w:val="single"/>
        </w:rPr>
        <w:t xml:space="preserve"> </w:t>
      </w:r>
      <w:r w:rsidR="00933F73">
        <w:rPr>
          <w:rFonts w:eastAsia="宋体" w:hAnsi="宋体" w:hint="eastAsia"/>
          <w:sz w:val="24"/>
          <w:u w:val="single"/>
        </w:rPr>
        <w:t>苏州市恒</w:t>
      </w:r>
      <w:proofErr w:type="gramStart"/>
      <w:r w:rsidR="00933F73">
        <w:rPr>
          <w:rFonts w:eastAsia="宋体" w:hAnsi="宋体" w:hint="eastAsia"/>
          <w:sz w:val="24"/>
          <w:u w:val="single"/>
        </w:rPr>
        <w:t>信建设</w:t>
      </w:r>
      <w:proofErr w:type="gramEnd"/>
      <w:r w:rsidR="00933F73">
        <w:rPr>
          <w:rFonts w:eastAsia="宋体" w:hAnsi="宋体" w:hint="eastAsia"/>
          <w:sz w:val="24"/>
          <w:u w:val="single"/>
        </w:rPr>
        <w:t>监理咨询有限公司</w:t>
      </w:r>
      <w:r w:rsidRPr="006C36CC">
        <w:rPr>
          <w:rFonts w:eastAsia="宋体" w:hAnsi="宋体" w:hint="eastAsia"/>
          <w:sz w:val="24"/>
          <w:u w:val="single"/>
        </w:rPr>
        <w:t xml:space="preserve"> </w:t>
      </w:r>
      <w:r w:rsidRPr="006C36CC">
        <w:rPr>
          <w:rFonts w:eastAsia="宋体" w:hAnsi="宋体" w:hint="eastAsia"/>
          <w:sz w:val="24"/>
        </w:rPr>
        <w:t>：</w:t>
      </w:r>
    </w:p>
    <w:p w14:paraId="125AC3AC" w14:textId="5A933090"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我们收到贵公司</w:t>
      </w:r>
      <w:r w:rsidR="00414A88">
        <w:rPr>
          <w:rFonts w:eastAsia="宋体" w:hAnsi="宋体"/>
          <w:sz w:val="24"/>
          <w:u w:val="single"/>
        </w:rPr>
        <w:t>JSZC-320500-HXDL-G2024-0006</w:t>
      </w:r>
      <w:r w:rsidRPr="006C36CC">
        <w:rPr>
          <w:rFonts w:eastAsia="宋体" w:hAnsi="宋体" w:hint="eastAsia"/>
          <w:sz w:val="24"/>
        </w:rPr>
        <w:t>号招标文件，经仔细阅读和研究，我们决定参加投标。</w:t>
      </w:r>
    </w:p>
    <w:p w14:paraId="3F1159BA" w14:textId="77777777" w:rsidR="004A558C" w:rsidRPr="006C36CC" w:rsidRDefault="003008D2">
      <w:pPr>
        <w:pStyle w:val="43"/>
        <w:adjustRightInd/>
        <w:spacing w:line="320" w:lineRule="exact"/>
        <w:ind w:firstLineChars="200" w:firstLine="480"/>
        <w:rPr>
          <w:rFonts w:eastAsia="宋体" w:hAnsi="宋体"/>
          <w:sz w:val="24"/>
          <w:szCs w:val="24"/>
        </w:rPr>
      </w:pPr>
      <w:r w:rsidRPr="006C36CC">
        <w:rPr>
          <w:rFonts w:eastAsia="宋体" w:hAnsi="宋体"/>
          <w:sz w:val="24"/>
        </w:rPr>
        <w:t>1</w:t>
      </w:r>
      <w:r w:rsidRPr="006C36CC">
        <w:rPr>
          <w:rFonts w:eastAsia="宋体" w:hAnsi="宋体" w:hint="eastAsia"/>
          <w:sz w:val="24"/>
        </w:rPr>
        <w:t>、我们愿意按照招标文件的一切要求，提供完成该项目的全部内容</w:t>
      </w:r>
      <w:r w:rsidRPr="006C36CC">
        <w:rPr>
          <w:rFonts w:eastAsia="宋体" w:hAnsi="宋体" w:hint="eastAsia"/>
          <w:sz w:val="24"/>
          <w:szCs w:val="24"/>
        </w:rPr>
        <w:t>。</w:t>
      </w:r>
      <w:r w:rsidRPr="006C36CC">
        <w:rPr>
          <w:rFonts w:eastAsia="宋体" w:hAnsi="宋体" w:cs="宋体"/>
          <w:sz w:val="24"/>
          <w:szCs w:val="24"/>
          <w:lang w:val="zh-TW" w:eastAsia="zh-TW"/>
        </w:rPr>
        <w:t>除非合同中另有规定，</w:t>
      </w:r>
      <w:r w:rsidRPr="006C36CC">
        <w:rPr>
          <w:rFonts w:eastAsia="宋体" w:hAnsi="宋体" w:cs="宋体" w:hint="eastAsia"/>
          <w:sz w:val="24"/>
          <w:szCs w:val="24"/>
        </w:rPr>
        <w:t>我们</w:t>
      </w:r>
      <w:r w:rsidRPr="006C36CC">
        <w:rPr>
          <w:rFonts w:eastAsia="宋体" w:hAnsi="宋体" w:cs="宋体"/>
          <w:sz w:val="24"/>
          <w:szCs w:val="24"/>
          <w:lang w:val="zh-TW" w:eastAsia="zh-TW"/>
        </w:rPr>
        <w:t>对《</w:t>
      </w:r>
      <w:r w:rsidRPr="006C36CC">
        <w:rPr>
          <w:rFonts w:eastAsia="宋体" w:hAnsi="宋体" w:cs="宋体" w:hint="eastAsia"/>
          <w:sz w:val="24"/>
          <w:szCs w:val="24"/>
          <w:lang w:val="zh-TW"/>
        </w:rPr>
        <w:t>开标一览表</w:t>
      </w:r>
      <w:r w:rsidRPr="006C36CC">
        <w:rPr>
          <w:rFonts w:eastAsia="宋体" w:hAnsi="宋体" w:cs="宋体"/>
          <w:sz w:val="24"/>
          <w:szCs w:val="24"/>
          <w:lang w:val="zh-TW" w:eastAsia="zh-TW"/>
        </w:rPr>
        <w:t>》中的全部</w:t>
      </w:r>
      <w:r w:rsidRPr="006C36CC">
        <w:rPr>
          <w:rFonts w:eastAsia="宋体" w:hAnsi="宋体" w:cs="宋体" w:hint="eastAsia"/>
          <w:sz w:val="24"/>
          <w:szCs w:val="24"/>
          <w:lang w:val="zh-TW" w:eastAsia="zh-TW"/>
        </w:rPr>
        <w:t>货物和</w:t>
      </w:r>
      <w:r w:rsidRPr="006C36CC">
        <w:rPr>
          <w:rFonts w:eastAsia="宋体" w:hAnsi="宋体" w:cs="宋体"/>
          <w:sz w:val="24"/>
          <w:szCs w:val="24"/>
          <w:lang w:val="zh-TW" w:eastAsia="zh-TW"/>
        </w:rPr>
        <w:t>服务的报价</w:t>
      </w:r>
      <w:r w:rsidRPr="006C36CC">
        <w:rPr>
          <w:rFonts w:eastAsia="宋体" w:hAnsi="宋体" w:hint="eastAsia"/>
          <w:sz w:val="24"/>
          <w:szCs w:val="24"/>
        </w:rPr>
        <w:t>包括但不限于食堂食材、运费、人工、利润、包装、制作、各种税费、劳保、仓储、装卸费、检测费、加工费及管理费、政策性文件规定及合同包含的所有风险、责任等各项应有费用。</w:t>
      </w:r>
    </w:p>
    <w:p w14:paraId="17AC0FE9" w14:textId="77777777" w:rsidR="004A558C" w:rsidRPr="006C36CC" w:rsidRDefault="003008D2">
      <w:pPr>
        <w:pStyle w:val="43"/>
        <w:adjustRightInd/>
        <w:spacing w:line="320" w:lineRule="exact"/>
        <w:ind w:firstLineChars="200" w:firstLine="480"/>
        <w:rPr>
          <w:rFonts w:eastAsia="宋体" w:hAnsi="宋体"/>
          <w:sz w:val="24"/>
        </w:rPr>
      </w:pPr>
      <w:r w:rsidRPr="006C36CC">
        <w:rPr>
          <w:rFonts w:eastAsia="宋体" w:hAnsi="宋体"/>
          <w:sz w:val="24"/>
        </w:rPr>
        <w:t>2</w:t>
      </w:r>
      <w:r w:rsidRPr="006C36CC">
        <w:rPr>
          <w:rFonts w:eastAsia="宋体" w:hAnsi="宋体" w:hint="eastAsia"/>
          <w:sz w:val="24"/>
        </w:rPr>
        <w:t>、如果我们的投标书被接受，我们将严格履行招标文件中规定的每一项要求，按期、按质、按量履行合同的义务。</w:t>
      </w:r>
    </w:p>
    <w:p w14:paraId="3EEB213B"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sz w:val="24"/>
        </w:rPr>
        <w:t>3</w:t>
      </w:r>
      <w:r w:rsidRPr="006C36CC">
        <w:rPr>
          <w:rFonts w:eastAsia="宋体" w:hAnsi="宋体" w:hint="eastAsia"/>
          <w:sz w:val="24"/>
        </w:rPr>
        <w:t>、我们已</w:t>
      </w:r>
      <w:r w:rsidRPr="006C36CC">
        <w:rPr>
          <w:rFonts w:eastAsia="宋体" w:hAnsi="宋体"/>
          <w:sz w:val="24"/>
        </w:rPr>
        <w:t>详细审查全部招标文件，包括</w:t>
      </w:r>
      <w:r w:rsidRPr="006C36CC">
        <w:rPr>
          <w:rFonts w:eastAsia="宋体" w:hAnsi="宋体" w:hint="eastAsia"/>
          <w:sz w:val="24"/>
        </w:rPr>
        <w:t>补充文件</w:t>
      </w:r>
      <w:r w:rsidRPr="006C36CC">
        <w:rPr>
          <w:rFonts w:eastAsia="宋体" w:hAnsi="宋体"/>
          <w:sz w:val="24"/>
        </w:rPr>
        <w:t>(如果有)。我们完全理解并同意放弃对这方面有不明及误解的权力。</w:t>
      </w:r>
    </w:p>
    <w:p w14:paraId="5D66A821"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4、我们同意按招标文件中的规定，本投标书的有效期限为投标截止</w:t>
      </w:r>
      <w:r w:rsidRPr="006C36CC">
        <w:rPr>
          <w:rFonts w:eastAsia="宋体" w:hAnsi="宋体"/>
          <w:sz w:val="24"/>
        </w:rPr>
        <w:t>日起</w:t>
      </w:r>
      <w:r w:rsidRPr="006C36CC">
        <w:rPr>
          <w:rFonts w:eastAsia="宋体" w:hAnsi="宋体" w:hint="eastAsia"/>
          <w:sz w:val="24"/>
          <w:u w:val="single"/>
        </w:rPr>
        <w:t>九十</w:t>
      </w:r>
      <w:r w:rsidRPr="006C36CC">
        <w:rPr>
          <w:rFonts w:eastAsia="宋体" w:hAnsi="宋体" w:hint="eastAsia"/>
          <w:sz w:val="24"/>
        </w:rPr>
        <w:t>天。</w:t>
      </w:r>
    </w:p>
    <w:p w14:paraId="464CCFB5"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5、我们愿意提供采购人或采购代理机构在招标文件中要求的所有资料。</w:t>
      </w:r>
    </w:p>
    <w:p w14:paraId="0BC924CE" w14:textId="77777777" w:rsidR="004A558C" w:rsidRPr="006C36CC" w:rsidRDefault="003008D2">
      <w:pPr>
        <w:spacing w:line="320" w:lineRule="exact"/>
        <w:ind w:firstLineChars="200" w:firstLine="480"/>
        <w:rPr>
          <w:rFonts w:ascii="宋体" w:eastAsia="宋体" w:hAnsi="宋体" w:cs="宋体"/>
          <w:kern w:val="0"/>
          <w:sz w:val="24"/>
          <w:szCs w:val="24"/>
        </w:rPr>
      </w:pPr>
      <w:r w:rsidRPr="006C36CC">
        <w:rPr>
          <w:rFonts w:ascii="宋体" w:eastAsia="宋体" w:hAnsi="宋体" w:hint="eastAsia"/>
          <w:sz w:val="24"/>
        </w:rPr>
        <w:t>6、</w:t>
      </w:r>
      <w:r w:rsidRPr="006C36CC">
        <w:rPr>
          <w:rFonts w:ascii="宋体" w:eastAsia="宋体" w:hAnsi="宋体" w:cs="宋体"/>
          <w:kern w:val="0"/>
          <w:sz w:val="24"/>
          <w:szCs w:val="24"/>
        </w:rPr>
        <w:t>我们声明：我们在参加本次政府采购活动前3年内在经营活动中没有重大违法记录。</w:t>
      </w:r>
    </w:p>
    <w:p w14:paraId="3E95A257"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7、我们愿意遵守招标公告及招标文件中所列的收费标准。</w:t>
      </w:r>
    </w:p>
    <w:p w14:paraId="0D81C398"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8、我们承诺该项投标在开标后的全过程中保持有效，不作任何更改和变动。</w:t>
      </w:r>
    </w:p>
    <w:p w14:paraId="4639457B"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9、我们愿意按招标文件的规定交纳投标保证金，并</w:t>
      </w:r>
      <w:r w:rsidRPr="006C36CC">
        <w:rPr>
          <w:rFonts w:eastAsia="宋体" w:hAnsi="宋体"/>
          <w:sz w:val="24"/>
        </w:rPr>
        <w:t>同意投标人须知中关于</w:t>
      </w:r>
      <w:r w:rsidRPr="006C36CC">
        <w:rPr>
          <w:rFonts w:eastAsia="宋体" w:hAnsi="宋体" w:hint="eastAsia"/>
          <w:sz w:val="24"/>
        </w:rPr>
        <w:t>不予退还</w:t>
      </w:r>
      <w:r w:rsidRPr="006C36CC">
        <w:rPr>
          <w:rFonts w:eastAsia="宋体" w:hAnsi="宋体"/>
          <w:sz w:val="24"/>
        </w:rPr>
        <w:t>投标保证金的规定。</w:t>
      </w:r>
    </w:p>
    <w:p w14:paraId="1E2B606B"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10、如果我们中标，我们愿意按招标文件规定支付代理服务费。</w:t>
      </w:r>
    </w:p>
    <w:p w14:paraId="011EAF75" w14:textId="01AC2CCD"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sz w:val="24"/>
        </w:rPr>
        <w:t>1</w:t>
      </w:r>
      <w:r w:rsidRPr="006C36CC">
        <w:rPr>
          <w:rFonts w:eastAsia="宋体" w:hAnsi="宋体" w:hint="eastAsia"/>
          <w:sz w:val="24"/>
        </w:rPr>
        <w:t>1、我们承诺我公司符合招标文件投标人须知中“合格投标人的资格条件</w:t>
      </w:r>
      <w:r w:rsidR="00414A88">
        <w:rPr>
          <w:rFonts w:eastAsia="宋体" w:hAnsi="宋体" w:hint="eastAsia"/>
          <w:sz w:val="24"/>
        </w:rPr>
        <w:t>、</w:t>
      </w:r>
      <w:r w:rsidR="00414A88" w:rsidRPr="00414A88">
        <w:rPr>
          <w:rFonts w:eastAsia="宋体" w:hAnsi="宋体" w:hint="eastAsia"/>
          <w:sz w:val="24"/>
        </w:rPr>
        <w:t>特定资格</w:t>
      </w:r>
      <w:r w:rsidR="00414A88">
        <w:rPr>
          <w:rFonts w:eastAsia="宋体" w:hAnsi="宋体" w:hint="eastAsia"/>
          <w:sz w:val="24"/>
        </w:rPr>
        <w:t>条件</w:t>
      </w:r>
      <w:r w:rsidRPr="006C36CC">
        <w:rPr>
          <w:rFonts w:eastAsia="宋体" w:hAnsi="宋体" w:hint="eastAsia"/>
          <w:sz w:val="24"/>
        </w:rPr>
        <w:t>”的要求，若与真实情况不符，本公司愿意承担由此而产生的一切后果。</w:t>
      </w:r>
    </w:p>
    <w:p w14:paraId="113DD307"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12、综合说明：</w:t>
      </w:r>
    </w:p>
    <w:p w14:paraId="0BD57DE0"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w:t>
      </w:r>
      <w:r w:rsidRPr="006C36CC">
        <w:rPr>
          <w:rFonts w:eastAsia="宋体" w:hAnsi="宋体"/>
          <w:sz w:val="24"/>
        </w:rPr>
        <w:t>1</w:t>
      </w:r>
      <w:r w:rsidRPr="006C36CC">
        <w:rPr>
          <w:rFonts w:eastAsia="宋体" w:hAnsi="宋体" w:hint="eastAsia"/>
          <w:sz w:val="24"/>
        </w:rPr>
        <w:t>）伴随服务及配合措施；</w:t>
      </w:r>
    </w:p>
    <w:p w14:paraId="184AC08C"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w:t>
      </w:r>
      <w:r w:rsidRPr="006C36CC">
        <w:rPr>
          <w:rFonts w:eastAsia="宋体" w:hAnsi="宋体"/>
          <w:sz w:val="24"/>
        </w:rPr>
        <w:t>2</w:t>
      </w:r>
      <w:r w:rsidRPr="006C36CC">
        <w:rPr>
          <w:rFonts w:eastAsia="宋体" w:hAnsi="宋体" w:hint="eastAsia"/>
          <w:sz w:val="24"/>
        </w:rPr>
        <w:t>）要求甲方提供的配合；</w:t>
      </w:r>
    </w:p>
    <w:p w14:paraId="06C9859B"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w:t>
      </w:r>
      <w:r w:rsidRPr="006C36CC">
        <w:rPr>
          <w:rFonts w:eastAsia="宋体" w:hAnsi="宋体"/>
          <w:sz w:val="24"/>
        </w:rPr>
        <w:t>3</w:t>
      </w:r>
      <w:r w:rsidRPr="006C36CC">
        <w:rPr>
          <w:rFonts w:eastAsia="宋体" w:hAnsi="宋体" w:hint="eastAsia"/>
          <w:sz w:val="24"/>
        </w:rPr>
        <w:t>）对招标文件有不同意见的偏离说明；</w:t>
      </w:r>
    </w:p>
    <w:p w14:paraId="7C1732C1"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w:t>
      </w:r>
      <w:r w:rsidRPr="006C36CC">
        <w:rPr>
          <w:rFonts w:eastAsia="宋体" w:hAnsi="宋体"/>
          <w:sz w:val="24"/>
        </w:rPr>
        <w:t>4</w:t>
      </w:r>
      <w:r w:rsidRPr="006C36CC">
        <w:rPr>
          <w:rFonts w:eastAsia="宋体" w:hAnsi="宋体" w:hint="eastAsia"/>
          <w:sz w:val="24"/>
        </w:rPr>
        <w:t>）其它说明。</w:t>
      </w:r>
    </w:p>
    <w:p w14:paraId="21031B73"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所有有关标书的函电，请按下列地址联系：</w:t>
      </w:r>
    </w:p>
    <w:p w14:paraId="0F40DA48"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单位：</w:t>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hint="eastAsia"/>
          <w:sz w:val="24"/>
        </w:rPr>
        <w:t>联系人：</w:t>
      </w:r>
    </w:p>
    <w:p w14:paraId="4602A4EB"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地址：</w:t>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hint="eastAsia"/>
          <w:sz w:val="24"/>
        </w:rPr>
        <w:t>邮政编码：</w:t>
      </w:r>
    </w:p>
    <w:p w14:paraId="6E7D9E04"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联系电话：</w:t>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sz w:val="24"/>
        </w:rPr>
        <w:tab/>
      </w:r>
      <w:r w:rsidRPr="006C36CC">
        <w:rPr>
          <w:rFonts w:eastAsia="宋体" w:hAnsi="宋体" w:hint="eastAsia"/>
          <w:sz w:val="24"/>
        </w:rPr>
        <w:t>传真：</w:t>
      </w:r>
    </w:p>
    <w:p w14:paraId="6423E6B4" w14:textId="77777777" w:rsidR="004A558C" w:rsidRPr="006C36CC" w:rsidRDefault="003008D2">
      <w:pPr>
        <w:pStyle w:val="15"/>
        <w:adjustRightInd/>
        <w:spacing w:line="320" w:lineRule="exact"/>
        <w:ind w:firstLineChars="200" w:firstLine="480"/>
        <w:rPr>
          <w:rFonts w:eastAsia="宋体" w:hAnsi="宋体"/>
          <w:sz w:val="24"/>
        </w:rPr>
      </w:pPr>
      <w:r w:rsidRPr="006C36CC">
        <w:rPr>
          <w:rFonts w:eastAsia="宋体" w:hAnsi="宋体" w:hint="eastAsia"/>
          <w:sz w:val="24"/>
        </w:rPr>
        <w:t>电子邮箱：</w:t>
      </w:r>
    </w:p>
    <w:p w14:paraId="50566CEB" w14:textId="77777777" w:rsidR="004A558C" w:rsidRPr="006C36CC" w:rsidRDefault="004A558C">
      <w:pPr>
        <w:pStyle w:val="15"/>
        <w:adjustRightInd/>
        <w:spacing w:line="320" w:lineRule="exact"/>
        <w:ind w:firstLineChars="200" w:firstLine="480"/>
        <w:rPr>
          <w:rFonts w:eastAsia="宋体" w:hAnsi="宋体"/>
          <w:sz w:val="24"/>
        </w:rPr>
      </w:pPr>
    </w:p>
    <w:p w14:paraId="1E9D51EF" w14:textId="77777777" w:rsidR="004A558C" w:rsidRPr="006C36CC" w:rsidRDefault="004A558C">
      <w:pPr>
        <w:pStyle w:val="15"/>
        <w:adjustRightInd/>
        <w:spacing w:line="320" w:lineRule="exact"/>
        <w:ind w:firstLineChars="200" w:firstLine="480"/>
        <w:rPr>
          <w:rFonts w:eastAsia="宋体" w:hAnsi="宋体"/>
          <w:sz w:val="24"/>
        </w:rPr>
      </w:pPr>
    </w:p>
    <w:p w14:paraId="145CFA25" w14:textId="77777777" w:rsidR="004A558C" w:rsidRPr="006C36CC" w:rsidRDefault="003008D2">
      <w:pPr>
        <w:spacing w:line="360" w:lineRule="auto"/>
        <w:ind w:firstLineChars="200" w:firstLine="480"/>
        <w:textAlignment w:val="baseline"/>
        <w:rPr>
          <w:rFonts w:ascii="宋体" w:eastAsia="宋体" w:hAnsi="宋体" w:cs="宋体"/>
          <w:sz w:val="24"/>
          <w:szCs w:val="24"/>
        </w:rPr>
      </w:pPr>
      <w:r w:rsidRPr="006C36CC">
        <w:rPr>
          <w:rFonts w:ascii="宋体" w:eastAsia="宋体" w:hAnsi="宋体" w:cs="宋体" w:hint="eastAsia"/>
          <w:sz w:val="24"/>
          <w:szCs w:val="24"/>
        </w:rPr>
        <w:t>投标人：（盖章）</w:t>
      </w:r>
    </w:p>
    <w:p w14:paraId="4DF51962" w14:textId="77777777" w:rsidR="004A558C" w:rsidRPr="006C36CC" w:rsidRDefault="003008D2">
      <w:pPr>
        <w:spacing w:line="360" w:lineRule="auto"/>
        <w:ind w:firstLineChars="200" w:firstLine="480"/>
        <w:textAlignment w:val="baseline"/>
        <w:rPr>
          <w:rFonts w:ascii="宋体" w:eastAsia="宋体" w:hAnsi="宋体" w:cs="宋体"/>
          <w:sz w:val="24"/>
          <w:szCs w:val="24"/>
        </w:rPr>
      </w:pPr>
      <w:r w:rsidRPr="006C36CC">
        <w:rPr>
          <w:rFonts w:ascii="宋体" w:eastAsia="宋体" w:hAnsi="宋体" w:cs="宋体" w:hint="eastAsia"/>
          <w:sz w:val="24"/>
          <w:szCs w:val="24"/>
        </w:rPr>
        <w:t>法定代表人或授权代理人：（签字或盖章）</w:t>
      </w:r>
    </w:p>
    <w:p w14:paraId="4EDBAA6E" w14:textId="77777777" w:rsidR="004A558C" w:rsidRPr="006C36CC" w:rsidRDefault="003008D2">
      <w:pPr>
        <w:spacing w:line="360" w:lineRule="auto"/>
        <w:ind w:firstLineChars="200" w:firstLine="480"/>
        <w:textAlignment w:val="baseline"/>
        <w:rPr>
          <w:rFonts w:ascii="宋体" w:eastAsia="宋体" w:hAnsi="宋体" w:cs="宋体"/>
          <w:b/>
          <w:sz w:val="24"/>
          <w:szCs w:val="24"/>
        </w:rPr>
      </w:pPr>
      <w:r w:rsidRPr="006C36CC">
        <w:rPr>
          <w:rFonts w:ascii="宋体" w:eastAsia="宋体" w:hAnsi="宋体" w:cs="宋体" w:hint="eastAsia"/>
          <w:sz w:val="24"/>
          <w:szCs w:val="24"/>
        </w:rPr>
        <w:t>日期：    年    月    日</w:t>
      </w:r>
    </w:p>
    <w:p w14:paraId="5C261207" w14:textId="77777777" w:rsidR="004A558C" w:rsidRPr="006C36CC" w:rsidRDefault="004A558C">
      <w:pPr>
        <w:pStyle w:val="15"/>
        <w:adjustRightInd/>
        <w:spacing w:line="320" w:lineRule="exact"/>
        <w:ind w:firstLineChars="200" w:firstLine="480"/>
        <w:rPr>
          <w:rFonts w:eastAsia="宋体" w:hAnsi="宋体"/>
          <w:sz w:val="24"/>
        </w:rPr>
      </w:pPr>
    </w:p>
    <w:p w14:paraId="3B8E8F1A" w14:textId="77777777" w:rsidR="004A558C" w:rsidRPr="006C36CC" w:rsidRDefault="004A558C">
      <w:pPr>
        <w:pStyle w:val="15"/>
        <w:adjustRightInd/>
        <w:spacing w:line="320" w:lineRule="exact"/>
        <w:ind w:firstLineChars="200" w:firstLine="480"/>
        <w:rPr>
          <w:rFonts w:eastAsia="宋体" w:hAnsi="宋体"/>
          <w:sz w:val="24"/>
        </w:rPr>
      </w:pPr>
    </w:p>
    <w:p w14:paraId="6714BC3F" w14:textId="77777777" w:rsidR="004A558C" w:rsidRPr="006C36CC" w:rsidRDefault="004A558C">
      <w:pPr>
        <w:pStyle w:val="15"/>
        <w:adjustRightInd/>
        <w:spacing w:line="320" w:lineRule="exact"/>
        <w:ind w:firstLineChars="200" w:firstLine="480"/>
        <w:rPr>
          <w:rFonts w:eastAsia="宋体" w:hAnsi="宋体"/>
          <w:sz w:val="24"/>
        </w:rPr>
      </w:pPr>
    </w:p>
    <w:p w14:paraId="2186BAFE" w14:textId="77777777" w:rsidR="004A558C" w:rsidRPr="006C36CC" w:rsidRDefault="003008D2">
      <w:pPr>
        <w:pStyle w:val="a4"/>
        <w:overflowPunct w:val="0"/>
        <w:adjustRightInd/>
        <w:spacing w:line="360" w:lineRule="auto"/>
        <w:ind w:firstLine="0"/>
        <w:jc w:val="both"/>
        <w:outlineLvl w:val="1"/>
        <w:rPr>
          <w:rFonts w:ascii="宋体" w:eastAsia="宋体" w:hAnsi="宋体"/>
          <w:b/>
        </w:rPr>
      </w:pPr>
      <w:r w:rsidRPr="006C36CC">
        <w:rPr>
          <w:rFonts w:ascii="宋体" w:eastAsia="宋体" w:hAnsi="宋体"/>
          <w:szCs w:val="24"/>
        </w:rPr>
        <w:br w:type="page"/>
      </w:r>
      <w:r w:rsidRPr="006C36CC">
        <w:rPr>
          <w:rFonts w:ascii="宋体" w:eastAsia="宋体" w:hAnsi="宋体"/>
          <w:b/>
        </w:rPr>
        <w:lastRenderedPageBreak/>
        <w:t>3</w:t>
      </w:r>
      <w:r w:rsidRPr="006C36CC">
        <w:rPr>
          <w:rFonts w:ascii="宋体" w:eastAsia="宋体" w:hAnsi="宋体" w:hint="eastAsia"/>
          <w:b/>
        </w:rPr>
        <w:t>、开标一览表</w:t>
      </w:r>
      <w:r w:rsidR="004406F7" w:rsidRPr="004406F7">
        <w:rPr>
          <w:rFonts w:ascii="宋体" w:eastAsia="宋体" w:hAnsi="宋体" w:hint="eastAsia"/>
          <w:b/>
        </w:rPr>
        <w:t>（分标段填写，每标段一份）</w:t>
      </w:r>
    </w:p>
    <w:p w14:paraId="48C070A6" w14:textId="77777777" w:rsidR="004A558C" w:rsidRPr="006C36CC" w:rsidRDefault="004A558C">
      <w:pPr>
        <w:pStyle w:val="43"/>
        <w:adjustRightInd/>
        <w:spacing w:line="360" w:lineRule="auto"/>
        <w:jc w:val="center"/>
        <w:rPr>
          <w:rFonts w:eastAsia="宋体" w:hAnsi="宋体"/>
          <w:b/>
          <w:sz w:val="24"/>
        </w:rPr>
      </w:pPr>
    </w:p>
    <w:p w14:paraId="19AE69FF" w14:textId="77777777" w:rsidR="004A558C" w:rsidRPr="006C36CC" w:rsidRDefault="003008D2">
      <w:pPr>
        <w:pStyle w:val="43"/>
        <w:adjustRightInd/>
        <w:spacing w:line="360" w:lineRule="auto"/>
        <w:jc w:val="center"/>
        <w:rPr>
          <w:rFonts w:eastAsia="宋体" w:hAnsi="宋体"/>
          <w:b/>
          <w:sz w:val="24"/>
        </w:rPr>
      </w:pPr>
      <w:r w:rsidRPr="006C36CC">
        <w:rPr>
          <w:rFonts w:eastAsia="宋体" w:hAnsi="宋体" w:hint="eastAsia"/>
          <w:b/>
          <w:sz w:val="24"/>
        </w:rPr>
        <w:t>第</w:t>
      </w:r>
      <w:r w:rsidRPr="006C36CC">
        <w:rPr>
          <w:rFonts w:eastAsia="宋体" w:hAnsi="宋体" w:hint="eastAsia"/>
          <w:b/>
          <w:sz w:val="24"/>
          <w:u w:val="single"/>
        </w:rPr>
        <w:t xml:space="preserve"> </w:t>
      </w:r>
      <w:r w:rsidRPr="006C36CC">
        <w:rPr>
          <w:rFonts w:eastAsia="宋体" w:hAnsi="宋体"/>
          <w:b/>
          <w:sz w:val="24"/>
          <w:u w:val="single"/>
        </w:rPr>
        <w:t xml:space="preserve">  </w:t>
      </w:r>
      <w:r w:rsidRPr="006C36CC">
        <w:rPr>
          <w:rFonts w:eastAsia="宋体" w:hAnsi="宋体"/>
          <w:b/>
          <w:sz w:val="24"/>
        </w:rPr>
        <w:t>标段：</w:t>
      </w:r>
      <w:r w:rsidRPr="006C36CC">
        <w:rPr>
          <w:rFonts w:eastAsia="宋体" w:hAnsi="宋体" w:hint="eastAsia"/>
          <w:b/>
          <w:sz w:val="24"/>
        </w:rPr>
        <w:t>开标一览表</w:t>
      </w:r>
    </w:p>
    <w:p w14:paraId="53251F5F" w14:textId="77777777" w:rsidR="004A558C" w:rsidRPr="006C36CC" w:rsidRDefault="004A558C">
      <w:pPr>
        <w:pStyle w:val="43"/>
        <w:adjustRightInd/>
        <w:spacing w:line="360" w:lineRule="auto"/>
        <w:jc w:val="center"/>
        <w:rPr>
          <w:rFonts w:eastAsia="宋体" w:hAnsi="宋体"/>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2605"/>
        <w:gridCol w:w="3615"/>
        <w:gridCol w:w="2920"/>
      </w:tblGrid>
      <w:tr w:rsidR="00442A3C" w:rsidRPr="00442A3C" w14:paraId="0F28F58E" w14:textId="77777777" w:rsidTr="00A124C6">
        <w:trPr>
          <w:trHeight w:val="1036"/>
          <w:jc w:val="center"/>
        </w:trPr>
        <w:tc>
          <w:tcPr>
            <w:tcW w:w="700" w:type="dxa"/>
            <w:vAlign w:val="center"/>
          </w:tcPr>
          <w:p w14:paraId="52316124" w14:textId="77777777" w:rsidR="004A558C" w:rsidRPr="00442A3C" w:rsidRDefault="003008D2">
            <w:pPr>
              <w:widowControl/>
              <w:jc w:val="center"/>
              <w:rPr>
                <w:rFonts w:ascii="宋体" w:eastAsia="宋体" w:hAnsi="宋体" w:cs="仿宋_GB2312"/>
                <w:sz w:val="24"/>
                <w:szCs w:val="24"/>
              </w:rPr>
            </w:pPr>
            <w:r w:rsidRPr="00442A3C">
              <w:rPr>
                <w:rFonts w:ascii="宋体" w:eastAsia="宋体" w:hAnsi="宋体" w:cs="仿宋_GB2312" w:hint="eastAsia"/>
                <w:sz w:val="24"/>
                <w:szCs w:val="24"/>
              </w:rPr>
              <w:t>序号</w:t>
            </w:r>
          </w:p>
        </w:tc>
        <w:tc>
          <w:tcPr>
            <w:tcW w:w="2605" w:type="dxa"/>
            <w:vAlign w:val="center"/>
          </w:tcPr>
          <w:p w14:paraId="4B6895EB" w14:textId="77777777" w:rsidR="004A558C" w:rsidRPr="00442A3C" w:rsidRDefault="003008D2">
            <w:pPr>
              <w:widowControl/>
              <w:jc w:val="center"/>
              <w:rPr>
                <w:rFonts w:ascii="宋体" w:eastAsia="宋体" w:hAnsi="宋体" w:cs="仿宋_GB2312"/>
                <w:sz w:val="24"/>
                <w:szCs w:val="24"/>
              </w:rPr>
            </w:pPr>
            <w:r w:rsidRPr="00442A3C">
              <w:rPr>
                <w:rFonts w:ascii="宋体" w:eastAsia="宋体" w:hAnsi="宋体" w:cs="仿宋_GB2312" w:hint="eastAsia"/>
                <w:sz w:val="24"/>
                <w:szCs w:val="24"/>
              </w:rPr>
              <w:t>项目名称</w:t>
            </w:r>
          </w:p>
        </w:tc>
        <w:tc>
          <w:tcPr>
            <w:tcW w:w="3615" w:type="dxa"/>
            <w:vAlign w:val="center"/>
          </w:tcPr>
          <w:p w14:paraId="064C2B2C" w14:textId="51CCC31D" w:rsidR="004A558C" w:rsidRPr="00442A3C" w:rsidRDefault="003008D2">
            <w:pPr>
              <w:spacing w:before="120" w:after="120"/>
              <w:jc w:val="center"/>
              <w:rPr>
                <w:rFonts w:ascii="宋体" w:eastAsia="宋体" w:hAnsi="宋体" w:cs="仿宋_GB2312"/>
                <w:sz w:val="24"/>
                <w:szCs w:val="24"/>
              </w:rPr>
            </w:pPr>
            <w:r w:rsidRPr="00442A3C">
              <w:rPr>
                <w:rFonts w:asciiTheme="minorEastAsia" w:eastAsiaTheme="minorEastAsia" w:hAnsiTheme="minorEastAsia" w:cs="宋体" w:hint="eastAsia"/>
                <w:sz w:val="24"/>
                <w:szCs w:val="24"/>
              </w:rPr>
              <w:t>投标</w:t>
            </w:r>
            <w:proofErr w:type="gramStart"/>
            <w:r w:rsidR="00E55371" w:rsidRPr="00442A3C">
              <w:rPr>
                <w:rFonts w:asciiTheme="minorEastAsia" w:eastAsiaTheme="minorEastAsia" w:hAnsiTheme="minorEastAsia" w:cs="宋体" w:hint="eastAsia"/>
                <w:sz w:val="24"/>
                <w:szCs w:val="24"/>
              </w:rPr>
              <w:t>下浮率</w:t>
            </w:r>
            <w:proofErr w:type="gramEnd"/>
          </w:p>
        </w:tc>
        <w:tc>
          <w:tcPr>
            <w:tcW w:w="2920" w:type="dxa"/>
            <w:vAlign w:val="center"/>
          </w:tcPr>
          <w:p w14:paraId="3320DF72" w14:textId="6287B4C5" w:rsidR="004A558C" w:rsidRPr="00442A3C" w:rsidRDefault="002747C3">
            <w:pPr>
              <w:jc w:val="center"/>
              <w:rPr>
                <w:rFonts w:ascii="宋体" w:eastAsia="宋体" w:hAnsi="宋体" w:cs="仿宋_GB2312"/>
                <w:sz w:val="24"/>
                <w:szCs w:val="24"/>
              </w:rPr>
            </w:pPr>
            <w:r w:rsidRPr="00442A3C">
              <w:rPr>
                <w:rFonts w:ascii="宋体" w:eastAsia="宋体" w:hAnsi="宋体" w:cs="仿宋_GB2312" w:hint="eastAsia"/>
                <w:sz w:val="24"/>
                <w:szCs w:val="24"/>
              </w:rPr>
              <w:t>合同履行期限</w:t>
            </w:r>
          </w:p>
        </w:tc>
      </w:tr>
      <w:tr w:rsidR="004A558C" w:rsidRPr="00442A3C" w14:paraId="12ED7711" w14:textId="77777777" w:rsidTr="00A124C6">
        <w:trPr>
          <w:trHeight w:val="672"/>
          <w:jc w:val="center"/>
        </w:trPr>
        <w:tc>
          <w:tcPr>
            <w:tcW w:w="700" w:type="dxa"/>
            <w:vAlign w:val="center"/>
          </w:tcPr>
          <w:p w14:paraId="3160F399" w14:textId="77777777" w:rsidR="004A558C" w:rsidRPr="00442A3C" w:rsidRDefault="003008D2">
            <w:pPr>
              <w:widowControl/>
              <w:spacing w:line="360" w:lineRule="auto"/>
              <w:jc w:val="center"/>
              <w:rPr>
                <w:rFonts w:ascii="宋体" w:eastAsia="宋体" w:hAnsi="宋体" w:cs="仿宋_GB2312"/>
                <w:sz w:val="24"/>
                <w:szCs w:val="24"/>
              </w:rPr>
            </w:pPr>
            <w:r w:rsidRPr="00442A3C">
              <w:rPr>
                <w:rFonts w:ascii="宋体" w:eastAsia="宋体" w:hAnsi="宋体" w:cs="仿宋_GB2312" w:hint="eastAsia"/>
                <w:sz w:val="24"/>
                <w:szCs w:val="24"/>
              </w:rPr>
              <w:t>1</w:t>
            </w:r>
          </w:p>
        </w:tc>
        <w:tc>
          <w:tcPr>
            <w:tcW w:w="2605" w:type="dxa"/>
            <w:vAlign w:val="center"/>
          </w:tcPr>
          <w:p w14:paraId="6F6DF218" w14:textId="75AC5F9B" w:rsidR="004A558C" w:rsidRPr="00442A3C" w:rsidRDefault="0094084A">
            <w:pPr>
              <w:widowControl/>
              <w:jc w:val="center"/>
              <w:rPr>
                <w:rFonts w:ascii="宋体" w:eastAsia="宋体" w:hAnsi="宋体" w:cs="宋体"/>
                <w:sz w:val="24"/>
                <w:szCs w:val="24"/>
                <w:u w:val="single"/>
              </w:rPr>
            </w:pPr>
            <w:proofErr w:type="gramStart"/>
            <w:r w:rsidRPr="00442A3C">
              <w:rPr>
                <w:rFonts w:ascii="宋体" w:eastAsia="宋体" w:hAnsi="宋体" w:hint="eastAsia"/>
                <w:sz w:val="24"/>
                <w:szCs w:val="24"/>
              </w:rPr>
              <w:t>苏州体校食堂食材配送</w:t>
            </w:r>
            <w:proofErr w:type="gramEnd"/>
          </w:p>
        </w:tc>
        <w:tc>
          <w:tcPr>
            <w:tcW w:w="3615" w:type="dxa"/>
            <w:vAlign w:val="center"/>
          </w:tcPr>
          <w:p w14:paraId="67ED87CA" w14:textId="77777777" w:rsidR="004A558C" w:rsidRPr="00442A3C" w:rsidRDefault="003008D2">
            <w:pPr>
              <w:spacing w:before="120" w:after="120"/>
              <w:jc w:val="center"/>
              <w:rPr>
                <w:rFonts w:ascii="宋体" w:eastAsia="宋体" w:hAnsi="宋体"/>
                <w:sz w:val="24"/>
                <w:szCs w:val="24"/>
              </w:rPr>
            </w:pPr>
            <w:r w:rsidRPr="00442A3C">
              <w:rPr>
                <w:rStyle w:val="NormalCharacter"/>
                <w:rFonts w:ascii="宋体" w:eastAsia="宋体" w:hAnsi="宋体" w:hint="eastAsia"/>
                <w:spacing w:val="20"/>
                <w:sz w:val="24"/>
              </w:rPr>
              <w:t>%</w:t>
            </w:r>
          </w:p>
        </w:tc>
        <w:tc>
          <w:tcPr>
            <w:tcW w:w="2920" w:type="dxa"/>
            <w:vAlign w:val="center"/>
          </w:tcPr>
          <w:p w14:paraId="1E7F4101" w14:textId="77777777" w:rsidR="004A558C" w:rsidRPr="00442A3C" w:rsidRDefault="004A558C">
            <w:pPr>
              <w:adjustRightInd w:val="0"/>
              <w:jc w:val="center"/>
              <w:textAlignment w:val="baseline"/>
              <w:rPr>
                <w:rFonts w:ascii="宋体" w:eastAsia="宋体" w:hAnsi="宋体"/>
                <w:sz w:val="24"/>
                <w:szCs w:val="24"/>
              </w:rPr>
            </w:pPr>
          </w:p>
        </w:tc>
      </w:tr>
    </w:tbl>
    <w:p w14:paraId="3AFD8764" w14:textId="77777777" w:rsidR="004A558C" w:rsidRPr="00442A3C" w:rsidRDefault="004A558C">
      <w:pPr>
        <w:pStyle w:val="a4"/>
        <w:overflowPunct w:val="0"/>
        <w:spacing w:line="360" w:lineRule="auto"/>
        <w:ind w:firstLine="0"/>
        <w:outlineLvl w:val="1"/>
        <w:rPr>
          <w:rFonts w:ascii="宋体" w:eastAsia="宋体" w:hAnsi="宋体"/>
          <w:szCs w:val="24"/>
        </w:rPr>
      </w:pPr>
    </w:p>
    <w:p w14:paraId="2B3FD45B" w14:textId="77777777" w:rsidR="004A558C" w:rsidRPr="00442A3C" w:rsidRDefault="004A558C" w:rsidP="00992C01">
      <w:pPr>
        <w:spacing w:line="360" w:lineRule="auto"/>
        <w:ind w:firstLineChars="200" w:firstLine="480"/>
        <w:textAlignment w:val="baseline"/>
        <w:rPr>
          <w:rFonts w:ascii="宋体" w:eastAsia="宋体" w:hAnsi="宋体" w:cs="宋体"/>
          <w:sz w:val="24"/>
          <w:szCs w:val="24"/>
        </w:rPr>
      </w:pPr>
    </w:p>
    <w:p w14:paraId="39C826E5" w14:textId="77777777" w:rsidR="00992C01" w:rsidRPr="00442A3C" w:rsidRDefault="00E55371" w:rsidP="00992C01">
      <w:pPr>
        <w:spacing w:line="360" w:lineRule="auto"/>
        <w:ind w:firstLineChars="200" w:firstLine="480"/>
        <w:textAlignment w:val="baseline"/>
        <w:rPr>
          <w:rFonts w:asciiTheme="minorEastAsia" w:eastAsiaTheme="minorEastAsia" w:hAnsiTheme="minorEastAsia" w:cs="宋体"/>
          <w:sz w:val="24"/>
          <w:szCs w:val="24"/>
        </w:rPr>
      </w:pPr>
      <w:proofErr w:type="gramStart"/>
      <w:r w:rsidRPr="00442A3C">
        <w:rPr>
          <w:rFonts w:asciiTheme="minorEastAsia" w:eastAsiaTheme="minorEastAsia" w:hAnsiTheme="minorEastAsia" w:cs="宋体" w:hint="eastAsia"/>
          <w:sz w:val="24"/>
          <w:szCs w:val="24"/>
        </w:rPr>
        <w:t>下浮</w:t>
      </w:r>
      <w:r w:rsidR="003008D2" w:rsidRPr="00442A3C">
        <w:rPr>
          <w:rFonts w:asciiTheme="minorEastAsia" w:eastAsiaTheme="minorEastAsia" w:hAnsiTheme="minorEastAsia" w:cs="宋体" w:hint="eastAsia"/>
          <w:sz w:val="24"/>
          <w:szCs w:val="24"/>
        </w:rPr>
        <w:t>率</w:t>
      </w:r>
      <w:proofErr w:type="gramEnd"/>
      <w:r w:rsidR="003008D2" w:rsidRPr="00442A3C">
        <w:rPr>
          <w:rFonts w:asciiTheme="minorEastAsia" w:eastAsiaTheme="minorEastAsia" w:hAnsiTheme="minorEastAsia" w:cs="宋体" w:hint="eastAsia"/>
          <w:sz w:val="24"/>
          <w:szCs w:val="24"/>
        </w:rPr>
        <w:t>说明：</w:t>
      </w:r>
    </w:p>
    <w:p w14:paraId="21455B56" w14:textId="4E88FC8D" w:rsidR="00CA5C9E" w:rsidRPr="00442A3C" w:rsidRDefault="00CA5C9E" w:rsidP="00992C01">
      <w:pPr>
        <w:spacing w:line="360" w:lineRule="auto"/>
        <w:ind w:firstLineChars="200" w:firstLine="480"/>
        <w:textAlignment w:val="baseline"/>
        <w:rPr>
          <w:rFonts w:asciiTheme="minorEastAsia" w:eastAsiaTheme="minorEastAsia" w:hAnsiTheme="minorEastAsia" w:cs="宋体"/>
          <w:sz w:val="24"/>
          <w:szCs w:val="24"/>
        </w:rPr>
      </w:pPr>
      <w:r w:rsidRPr="00442A3C">
        <w:rPr>
          <w:rFonts w:asciiTheme="minorEastAsia" w:eastAsiaTheme="minorEastAsia" w:hAnsiTheme="minorEastAsia" w:cs="宋体"/>
          <w:sz w:val="24"/>
          <w:szCs w:val="24"/>
        </w:rPr>
        <w:t>（</w:t>
      </w:r>
      <w:r w:rsidRPr="00442A3C">
        <w:rPr>
          <w:rFonts w:asciiTheme="minorEastAsia" w:eastAsiaTheme="minorEastAsia" w:hAnsiTheme="minorEastAsia" w:cs="宋体" w:hint="eastAsia"/>
          <w:sz w:val="24"/>
          <w:szCs w:val="24"/>
        </w:rPr>
        <w:t>1</w:t>
      </w:r>
      <w:r w:rsidRPr="00442A3C">
        <w:rPr>
          <w:rFonts w:asciiTheme="minorEastAsia" w:eastAsiaTheme="minorEastAsia" w:hAnsiTheme="minorEastAsia" w:cs="宋体"/>
          <w:sz w:val="24"/>
          <w:szCs w:val="24"/>
        </w:rPr>
        <w:t>）</w:t>
      </w:r>
      <w:r w:rsidRPr="00442A3C">
        <w:rPr>
          <w:rFonts w:asciiTheme="minorEastAsia" w:eastAsiaTheme="minorEastAsia" w:hAnsiTheme="minorEastAsia" w:cs="宋体" w:hint="eastAsia"/>
          <w:sz w:val="24"/>
          <w:szCs w:val="24"/>
        </w:rPr>
        <w:t>例如：</w:t>
      </w:r>
      <w:r w:rsidR="00E55371" w:rsidRPr="00442A3C">
        <w:rPr>
          <w:rFonts w:asciiTheme="minorEastAsia" w:eastAsiaTheme="minorEastAsia" w:hAnsiTheme="minorEastAsia" w:cs="宋体" w:hint="eastAsia"/>
          <w:sz w:val="24"/>
          <w:szCs w:val="24"/>
        </w:rPr>
        <w:t>投标</w:t>
      </w:r>
      <w:proofErr w:type="gramStart"/>
      <w:r w:rsidR="00E55371" w:rsidRPr="00442A3C">
        <w:rPr>
          <w:rFonts w:asciiTheme="minorEastAsia" w:eastAsiaTheme="minorEastAsia" w:hAnsiTheme="minorEastAsia" w:cs="宋体" w:hint="eastAsia"/>
          <w:sz w:val="24"/>
          <w:szCs w:val="24"/>
        </w:rPr>
        <w:t>下浮率</w:t>
      </w:r>
      <w:proofErr w:type="gramEnd"/>
      <w:r w:rsidRPr="00442A3C">
        <w:rPr>
          <w:rFonts w:asciiTheme="minorEastAsia" w:eastAsiaTheme="minorEastAsia" w:hAnsiTheme="minorEastAsia" w:cs="宋体" w:hint="eastAsia"/>
          <w:sz w:val="24"/>
          <w:szCs w:val="24"/>
        </w:rPr>
        <w:t>为</w:t>
      </w:r>
      <w:r w:rsidR="00E55371" w:rsidRPr="00442A3C">
        <w:rPr>
          <w:rFonts w:asciiTheme="minorEastAsia" w:eastAsiaTheme="minorEastAsia" w:hAnsiTheme="minorEastAsia" w:cs="宋体" w:hint="eastAsia"/>
          <w:sz w:val="24"/>
          <w:szCs w:val="24"/>
        </w:rPr>
        <w:t>15</w:t>
      </w:r>
      <w:r w:rsidRPr="00442A3C">
        <w:rPr>
          <w:rFonts w:asciiTheme="minorEastAsia" w:eastAsiaTheme="minorEastAsia" w:hAnsiTheme="minorEastAsia" w:cs="宋体" w:hint="eastAsia"/>
          <w:sz w:val="24"/>
          <w:szCs w:val="24"/>
        </w:rPr>
        <w:t>%，则最终各项具体内容结算价=</w:t>
      </w:r>
      <w:r w:rsidR="00E00E8F" w:rsidRPr="00442A3C">
        <w:rPr>
          <w:rFonts w:asciiTheme="minorEastAsia" w:eastAsiaTheme="minorEastAsia" w:hAnsiTheme="minorEastAsia" w:cs="宋体" w:hint="eastAsia"/>
          <w:sz w:val="24"/>
          <w:szCs w:val="24"/>
        </w:rPr>
        <w:t>同类货品当日公布批发均价</w:t>
      </w:r>
      <w:r w:rsidRPr="00442A3C">
        <w:rPr>
          <w:rFonts w:asciiTheme="minorEastAsia" w:eastAsiaTheme="minorEastAsia" w:hAnsiTheme="minorEastAsia" w:cs="宋体" w:hint="eastAsia"/>
          <w:sz w:val="24"/>
          <w:szCs w:val="24"/>
        </w:rPr>
        <w:t>*</w:t>
      </w:r>
      <w:r w:rsidR="00E55371" w:rsidRPr="00442A3C">
        <w:rPr>
          <w:rFonts w:asciiTheme="minorEastAsia" w:eastAsiaTheme="minorEastAsia" w:hAnsiTheme="minorEastAsia" w:cs="宋体" w:hint="eastAsia"/>
          <w:sz w:val="24"/>
          <w:szCs w:val="24"/>
        </w:rPr>
        <w:t>（1-15%）</w:t>
      </w:r>
      <w:r w:rsidRPr="00442A3C">
        <w:rPr>
          <w:rFonts w:asciiTheme="minorEastAsia" w:eastAsiaTheme="minorEastAsia" w:hAnsiTheme="minorEastAsia" w:cs="宋体" w:hint="eastAsia"/>
          <w:sz w:val="24"/>
          <w:szCs w:val="24"/>
        </w:rPr>
        <w:t>。</w:t>
      </w:r>
    </w:p>
    <w:p w14:paraId="788393B4" w14:textId="77777777" w:rsidR="00CA5C9E" w:rsidRPr="00442A3C" w:rsidRDefault="00CA5C9E" w:rsidP="00992C01">
      <w:pPr>
        <w:spacing w:line="360" w:lineRule="auto"/>
        <w:ind w:firstLineChars="200" w:firstLine="480"/>
        <w:textAlignment w:val="baseline"/>
        <w:rPr>
          <w:rFonts w:ascii="宋体" w:eastAsia="宋体" w:hAnsi="宋体" w:cs="宋体"/>
          <w:sz w:val="24"/>
          <w:szCs w:val="24"/>
        </w:rPr>
      </w:pPr>
    </w:p>
    <w:p w14:paraId="6AC64CCF" w14:textId="77777777" w:rsidR="00CA5C9E" w:rsidRPr="00992C01" w:rsidRDefault="00CA5C9E" w:rsidP="00992C01">
      <w:pPr>
        <w:spacing w:line="360" w:lineRule="auto"/>
        <w:ind w:firstLineChars="200" w:firstLine="480"/>
        <w:textAlignment w:val="baseline"/>
        <w:rPr>
          <w:rFonts w:ascii="宋体" w:eastAsia="宋体" w:hAnsi="宋体" w:cs="宋体"/>
          <w:sz w:val="24"/>
          <w:szCs w:val="24"/>
        </w:rPr>
      </w:pPr>
    </w:p>
    <w:p w14:paraId="547D9B1B" w14:textId="77777777" w:rsidR="00CA5C9E" w:rsidRPr="006C36CC" w:rsidRDefault="00CA5C9E" w:rsidP="00CA5C9E"/>
    <w:p w14:paraId="71B44907" w14:textId="77777777" w:rsidR="00CA5C9E" w:rsidRPr="006C36CC" w:rsidRDefault="00CA5C9E" w:rsidP="00CA5C9E">
      <w:pPr>
        <w:pStyle w:val="a0"/>
        <w:ind w:firstLine="420"/>
        <w:rPr>
          <w:rFonts w:eastAsia="宋体"/>
        </w:rPr>
      </w:pPr>
    </w:p>
    <w:p w14:paraId="2C6272CD" w14:textId="77777777" w:rsidR="004A558C" w:rsidRPr="006C36CC" w:rsidRDefault="003008D2">
      <w:pPr>
        <w:spacing w:line="360" w:lineRule="auto"/>
        <w:ind w:firstLineChars="200" w:firstLine="480"/>
        <w:textAlignment w:val="baseline"/>
        <w:rPr>
          <w:rFonts w:ascii="宋体" w:eastAsia="宋体" w:hAnsi="宋体" w:cs="宋体"/>
          <w:sz w:val="24"/>
          <w:szCs w:val="24"/>
        </w:rPr>
      </w:pPr>
      <w:r w:rsidRPr="006C36CC">
        <w:rPr>
          <w:rFonts w:ascii="宋体" w:eastAsia="宋体" w:hAnsi="宋体" w:cs="宋体" w:hint="eastAsia"/>
          <w:sz w:val="24"/>
          <w:szCs w:val="24"/>
        </w:rPr>
        <w:t>投标人：（盖章）</w:t>
      </w:r>
    </w:p>
    <w:p w14:paraId="57DAF39E" w14:textId="77777777" w:rsidR="004A558C" w:rsidRPr="006C36CC" w:rsidRDefault="003008D2">
      <w:pPr>
        <w:spacing w:line="360" w:lineRule="auto"/>
        <w:ind w:firstLineChars="200" w:firstLine="480"/>
        <w:textAlignment w:val="baseline"/>
        <w:rPr>
          <w:rFonts w:ascii="宋体" w:eastAsia="宋体" w:hAnsi="宋体" w:cs="宋体"/>
          <w:sz w:val="24"/>
          <w:szCs w:val="24"/>
        </w:rPr>
      </w:pPr>
      <w:r w:rsidRPr="006C36CC">
        <w:rPr>
          <w:rFonts w:ascii="宋体" w:eastAsia="宋体" w:hAnsi="宋体" w:cs="宋体" w:hint="eastAsia"/>
          <w:sz w:val="24"/>
          <w:szCs w:val="24"/>
        </w:rPr>
        <w:t>法定代表人或授权代理人：（签字或盖章）</w:t>
      </w:r>
    </w:p>
    <w:p w14:paraId="05C0E9BD" w14:textId="77777777" w:rsidR="004A558C" w:rsidRPr="006C36CC" w:rsidRDefault="003008D2">
      <w:pPr>
        <w:spacing w:line="360" w:lineRule="auto"/>
        <w:ind w:firstLineChars="200" w:firstLine="480"/>
        <w:textAlignment w:val="baseline"/>
        <w:rPr>
          <w:rFonts w:ascii="宋体" w:eastAsia="宋体" w:hAnsi="宋体" w:cs="宋体"/>
          <w:b/>
          <w:sz w:val="24"/>
          <w:szCs w:val="24"/>
        </w:rPr>
      </w:pPr>
      <w:r w:rsidRPr="006C36CC">
        <w:rPr>
          <w:rFonts w:ascii="宋体" w:eastAsia="宋体" w:hAnsi="宋体" w:cs="宋体" w:hint="eastAsia"/>
          <w:sz w:val="24"/>
          <w:szCs w:val="24"/>
        </w:rPr>
        <w:t>日期：    年    月    日</w:t>
      </w:r>
    </w:p>
    <w:p w14:paraId="54D3BC5E" w14:textId="77777777" w:rsidR="004A558C" w:rsidRPr="006C36CC" w:rsidRDefault="004A558C">
      <w:pPr>
        <w:pStyle w:val="15"/>
        <w:adjustRightInd/>
        <w:spacing w:line="320" w:lineRule="exact"/>
        <w:ind w:firstLineChars="200" w:firstLine="480"/>
        <w:rPr>
          <w:rFonts w:eastAsia="宋体" w:hAnsi="宋体"/>
          <w:sz w:val="24"/>
        </w:rPr>
      </w:pPr>
    </w:p>
    <w:p w14:paraId="59EE51A4" w14:textId="77777777" w:rsidR="004A558C" w:rsidRPr="006C36CC" w:rsidRDefault="004A558C">
      <w:pPr>
        <w:pStyle w:val="15"/>
        <w:adjustRightInd/>
        <w:spacing w:line="320" w:lineRule="exact"/>
        <w:ind w:firstLineChars="200" w:firstLine="480"/>
        <w:rPr>
          <w:rFonts w:eastAsia="宋体" w:hAnsi="宋体"/>
          <w:sz w:val="24"/>
        </w:rPr>
      </w:pPr>
    </w:p>
    <w:p w14:paraId="26BEE535" w14:textId="77777777" w:rsidR="004A558C" w:rsidRPr="006C36CC" w:rsidRDefault="004A558C">
      <w:pPr>
        <w:pStyle w:val="15"/>
        <w:adjustRightInd/>
        <w:spacing w:line="320" w:lineRule="exact"/>
        <w:ind w:firstLineChars="200" w:firstLine="480"/>
        <w:rPr>
          <w:rFonts w:eastAsia="宋体" w:hAnsi="宋体"/>
          <w:sz w:val="24"/>
        </w:rPr>
      </w:pPr>
    </w:p>
    <w:p w14:paraId="046BF9ED" w14:textId="77777777" w:rsidR="004A558C" w:rsidRPr="006C36CC" w:rsidRDefault="004A558C">
      <w:pPr>
        <w:pStyle w:val="15"/>
        <w:adjustRightInd/>
        <w:spacing w:line="320" w:lineRule="exact"/>
        <w:ind w:firstLineChars="200" w:firstLine="480"/>
        <w:rPr>
          <w:rFonts w:eastAsia="宋体" w:hAnsi="宋体"/>
          <w:sz w:val="24"/>
        </w:rPr>
      </w:pPr>
    </w:p>
    <w:p w14:paraId="3D5F9A24" w14:textId="77777777" w:rsidR="004A558C" w:rsidRPr="006C36CC" w:rsidRDefault="004A558C">
      <w:pPr>
        <w:pStyle w:val="15"/>
        <w:adjustRightInd/>
        <w:spacing w:line="320" w:lineRule="exact"/>
        <w:ind w:firstLineChars="200" w:firstLine="480"/>
        <w:rPr>
          <w:rFonts w:eastAsia="宋体" w:hAnsi="宋体"/>
          <w:sz w:val="24"/>
        </w:rPr>
      </w:pPr>
    </w:p>
    <w:p w14:paraId="17A934E4" w14:textId="77777777" w:rsidR="004A558C" w:rsidRPr="0000061D" w:rsidRDefault="004A558C">
      <w:pPr>
        <w:pStyle w:val="15"/>
        <w:adjustRightInd/>
        <w:spacing w:line="320" w:lineRule="exact"/>
        <w:ind w:firstLineChars="200" w:firstLine="480"/>
        <w:rPr>
          <w:rFonts w:asciiTheme="minorEastAsia" w:eastAsiaTheme="minorEastAsia" w:hAnsiTheme="minorEastAsia"/>
          <w:sz w:val="24"/>
          <w:szCs w:val="24"/>
        </w:rPr>
      </w:pPr>
    </w:p>
    <w:p w14:paraId="515ED230"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3DB26097"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7F3062EF"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7E50621B"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6CD0AC9A"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1C7A8775" w14:textId="77777777" w:rsidR="0000061D" w:rsidRDefault="0000061D" w:rsidP="0000061D">
      <w:pPr>
        <w:pStyle w:val="1"/>
        <w:numPr>
          <w:ilvl w:val="0"/>
          <w:numId w:val="4"/>
        </w:numPr>
        <w:jc w:val="center"/>
        <w:rPr>
          <w:rFonts w:asciiTheme="minorEastAsia" w:eastAsiaTheme="minorEastAsia" w:hAnsiTheme="minorEastAsia" w:cs="宋体"/>
          <w:sz w:val="24"/>
        </w:rPr>
      </w:pPr>
    </w:p>
    <w:p w14:paraId="3BFCB316" w14:textId="77777777" w:rsidR="00E55371" w:rsidRPr="00E55371" w:rsidRDefault="00E55371" w:rsidP="00E55371"/>
    <w:p w14:paraId="23AB628E" w14:textId="77777777" w:rsidR="0000061D" w:rsidRPr="0000061D" w:rsidRDefault="0000061D" w:rsidP="0000061D">
      <w:pPr>
        <w:pStyle w:val="1"/>
        <w:numPr>
          <w:ilvl w:val="0"/>
          <w:numId w:val="4"/>
        </w:numPr>
        <w:jc w:val="center"/>
        <w:rPr>
          <w:rFonts w:asciiTheme="minorEastAsia" w:eastAsiaTheme="minorEastAsia" w:hAnsiTheme="minorEastAsia" w:cs="宋体"/>
          <w:sz w:val="24"/>
        </w:rPr>
      </w:pPr>
    </w:p>
    <w:p w14:paraId="00F0AD45" w14:textId="77777777" w:rsidR="0000061D" w:rsidRDefault="0000061D" w:rsidP="0000061D">
      <w:pPr>
        <w:pStyle w:val="1"/>
        <w:numPr>
          <w:ilvl w:val="0"/>
          <w:numId w:val="0"/>
        </w:numPr>
        <w:ind w:left="360"/>
        <w:rPr>
          <w:rFonts w:ascii="宋体"/>
          <w:b/>
          <w:sz w:val="24"/>
          <w:szCs w:val="20"/>
        </w:rPr>
      </w:pPr>
      <w:r>
        <w:rPr>
          <w:rFonts w:ascii="宋体" w:hint="eastAsia"/>
          <w:b/>
          <w:sz w:val="24"/>
          <w:szCs w:val="20"/>
        </w:rPr>
        <w:lastRenderedPageBreak/>
        <w:t>3.1、</w:t>
      </w:r>
      <w:r w:rsidR="00C42E78" w:rsidRPr="00C42E78">
        <w:rPr>
          <w:rFonts w:ascii="宋体" w:hint="eastAsia"/>
          <w:b/>
          <w:sz w:val="24"/>
          <w:szCs w:val="20"/>
        </w:rPr>
        <w:t>公开分项报价</w:t>
      </w:r>
    </w:p>
    <w:p w14:paraId="2C33CEB7" w14:textId="77777777" w:rsidR="00C42E78" w:rsidRPr="00C42E78" w:rsidRDefault="00C42E78" w:rsidP="00C42E78">
      <w:pPr>
        <w:pStyle w:val="1"/>
        <w:jc w:val="center"/>
      </w:pPr>
      <w:r w:rsidRPr="00C42E78">
        <w:rPr>
          <w:rFonts w:ascii="宋体" w:hint="eastAsia"/>
          <w:b/>
          <w:sz w:val="24"/>
          <w:szCs w:val="20"/>
        </w:rPr>
        <w:t>公开分项报价</w:t>
      </w:r>
    </w:p>
    <w:p w14:paraId="5A8E011F" w14:textId="77777777" w:rsidR="0000061D" w:rsidRPr="0000061D" w:rsidRDefault="0000061D" w:rsidP="00C42E78">
      <w:pPr>
        <w:pStyle w:val="1"/>
      </w:pPr>
      <w:r w:rsidRPr="0000061D">
        <w:rPr>
          <w:rFonts w:hint="eastAsia"/>
        </w:rPr>
        <w:t>项目名称：</w:t>
      </w:r>
      <w:r w:rsidRPr="0000061D">
        <w:rPr>
          <w:rFonts w:hint="eastAsia"/>
        </w:rPr>
        <w:t xml:space="preserve">                                         </w:t>
      </w:r>
      <w:r w:rsidRPr="0000061D">
        <w:rPr>
          <w:rFonts w:hint="eastAsia"/>
        </w:rPr>
        <w:t>采购编号：</w:t>
      </w:r>
    </w:p>
    <w:tbl>
      <w:tblPr>
        <w:tblW w:w="8605"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9"/>
        <w:gridCol w:w="1204"/>
        <w:gridCol w:w="1134"/>
        <w:gridCol w:w="602"/>
        <w:gridCol w:w="1382"/>
        <w:gridCol w:w="1426"/>
        <w:gridCol w:w="1077"/>
        <w:gridCol w:w="1041"/>
      </w:tblGrid>
      <w:tr w:rsidR="0000061D" w:rsidRPr="0000061D" w14:paraId="33FB51CF"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14CDE1E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sz w:val="24"/>
                <w:szCs w:val="24"/>
                <w:lang w:val="zh-CN"/>
              </w:rPr>
              <w:t>序号</w:t>
            </w:r>
          </w:p>
        </w:tc>
        <w:tc>
          <w:tcPr>
            <w:tcW w:w="1204" w:type="dxa"/>
            <w:tcBorders>
              <w:top w:val="single" w:sz="4" w:space="0" w:color="auto"/>
              <w:left w:val="single" w:sz="4" w:space="0" w:color="auto"/>
              <w:bottom w:val="single" w:sz="4" w:space="0" w:color="auto"/>
              <w:right w:val="single" w:sz="4" w:space="0" w:color="auto"/>
            </w:tcBorders>
            <w:vAlign w:val="center"/>
          </w:tcPr>
          <w:p w14:paraId="3960692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品牌</w:t>
            </w:r>
          </w:p>
          <w:p w14:paraId="42AE0DC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（如有）</w:t>
            </w:r>
          </w:p>
        </w:tc>
        <w:tc>
          <w:tcPr>
            <w:tcW w:w="1134" w:type="dxa"/>
            <w:tcBorders>
              <w:top w:val="single" w:sz="4" w:space="0" w:color="auto"/>
              <w:left w:val="single" w:sz="4" w:space="0" w:color="auto"/>
              <w:bottom w:val="single" w:sz="4" w:space="0" w:color="auto"/>
              <w:right w:val="single" w:sz="4" w:space="0" w:color="auto"/>
            </w:tcBorders>
            <w:vAlign w:val="center"/>
          </w:tcPr>
          <w:p w14:paraId="2A5254C5"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等级</w:t>
            </w:r>
          </w:p>
          <w:p w14:paraId="338AD12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（如有）</w:t>
            </w:r>
          </w:p>
        </w:tc>
        <w:tc>
          <w:tcPr>
            <w:tcW w:w="602" w:type="dxa"/>
            <w:tcBorders>
              <w:top w:val="single" w:sz="4" w:space="0" w:color="auto"/>
              <w:left w:val="single" w:sz="4" w:space="0" w:color="auto"/>
              <w:bottom w:val="single" w:sz="4" w:space="0" w:color="auto"/>
              <w:right w:val="single" w:sz="4" w:space="0" w:color="auto"/>
            </w:tcBorders>
            <w:vAlign w:val="center"/>
          </w:tcPr>
          <w:p w14:paraId="6F857E0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产地</w:t>
            </w:r>
          </w:p>
        </w:tc>
        <w:tc>
          <w:tcPr>
            <w:tcW w:w="1382" w:type="dxa"/>
            <w:tcBorders>
              <w:top w:val="single" w:sz="4" w:space="0" w:color="auto"/>
              <w:left w:val="single" w:sz="4" w:space="0" w:color="auto"/>
              <w:bottom w:val="single" w:sz="4" w:space="0" w:color="auto"/>
              <w:right w:val="single" w:sz="4" w:space="0" w:color="auto"/>
            </w:tcBorders>
          </w:tcPr>
          <w:p w14:paraId="6F3FF435"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生产厂家（如有）</w:t>
            </w:r>
          </w:p>
        </w:tc>
        <w:tc>
          <w:tcPr>
            <w:tcW w:w="1426" w:type="dxa"/>
            <w:tcBorders>
              <w:top w:val="single" w:sz="4" w:space="0" w:color="auto"/>
              <w:left w:val="single" w:sz="4" w:space="0" w:color="auto"/>
              <w:bottom w:val="single" w:sz="4" w:space="0" w:color="auto"/>
              <w:right w:val="single" w:sz="4" w:space="0" w:color="auto"/>
            </w:tcBorders>
            <w:vAlign w:val="center"/>
          </w:tcPr>
          <w:p w14:paraId="03887B3C" w14:textId="77777777" w:rsidR="0000061D" w:rsidRPr="00442A3C"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442A3C">
              <w:rPr>
                <w:rFonts w:asciiTheme="minorEastAsia" w:eastAsiaTheme="minorEastAsia" w:hAnsiTheme="minorEastAsia" w:cs="宋体" w:hint="eastAsia"/>
                <w:sz w:val="24"/>
                <w:szCs w:val="24"/>
                <w:lang w:val="zh-CN"/>
              </w:rPr>
              <w:t>生产基地或种植/养殖基地（如有）</w:t>
            </w:r>
          </w:p>
        </w:tc>
        <w:tc>
          <w:tcPr>
            <w:tcW w:w="1077" w:type="dxa"/>
            <w:tcBorders>
              <w:top w:val="single" w:sz="4" w:space="0" w:color="auto"/>
              <w:left w:val="single" w:sz="4" w:space="0" w:color="auto"/>
              <w:bottom w:val="single" w:sz="4" w:space="0" w:color="auto"/>
              <w:right w:val="single" w:sz="4" w:space="0" w:color="auto"/>
            </w:tcBorders>
            <w:vAlign w:val="center"/>
          </w:tcPr>
          <w:p w14:paraId="25EC6884" w14:textId="4DFA253A" w:rsidR="0000061D" w:rsidRPr="00442A3C" w:rsidRDefault="00E55371" w:rsidP="00992C01">
            <w:pPr>
              <w:spacing w:line="360" w:lineRule="auto"/>
              <w:textAlignment w:val="baseline"/>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投标</w:t>
            </w:r>
            <w:proofErr w:type="gramStart"/>
            <w:r w:rsidR="00992C01" w:rsidRPr="00442A3C">
              <w:rPr>
                <w:rFonts w:asciiTheme="minorEastAsia" w:eastAsiaTheme="minorEastAsia" w:hAnsiTheme="minorEastAsia" w:cs="宋体" w:hint="eastAsia"/>
                <w:sz w:val="24"/>
                <w:szCs w:val="24"/>
              </w:rPr>
              <w:t>下</w:t>
            </w:r>
            <w:r w:rsidRPr="00442A3C">
              <w:rPr>
                <w:rFonts w:asciiTheme="minorEastAsia" w:eastAsiaTheme="minorEastAsia" w:hAnsiTheme="minorEastAsia" w:cs="宋体" w:hint="eastAsia"/>
                <w:sz w:val="24"/>
                <w:szCs w:val="24"/>
              </w:rPr>
              <w:t>浮率</w:t>
            </w:r>
            <w:proofErr w:type="gramEnd"/>
          </w:p>
        </w:tc>
        <w:tc>
          <w:tcPr>
            <w:tcW w:w="1041" w:type="dxa"/>
            <w:tcBorders>
              <w:top w:val="single" w:sz="4" w:space="0" w:color="auto"/>
              <w:left w:val="single" w:sz="4" w:space="0" w:color="auto"/>
              <w:bottom w:val="single" w:sz="4" w:space="0" w:color="auto"/>
              <w:right w:val="single" w:sz="4" w:space="0" w:color="auto"/>
            </w:tcBorders>
            <w:vAlign w:val="center"/>
          </w:tcPr>
          <w:p w14:paraId="797260DF"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备注</w:t>
            </w:r>
          </w:p>
        </w:tc>
      </w:tr>
      <w:tr w:rsidR="0000061D" w:rsidRPr="0000061D" w14:paraId="1405C60A" w14:textId="77777777" w:rsidTr="00992C01">
        <w:trPr>
          <w:trHeight w:val="567"/>
          <w:jc w:val="center"/>
        </w:trPr>
        <w:tc>
          <w:tcPr>
            <w:tcW w:w="739" w:type="dxa"/>
            <w:tcBorders>
              <w:left w:val="single" w:sz="4" w:space="0" w:color="auto"/>
              <w:bottom w:val="single" w:sz="4" w:space="0" w:color="auto"/>
              <w:right w:val="single" w:sz="4" w:space="0" w:color="auto"/>
            </w:tcBorders>
            <w:vAlign w:val="center"/>
          </w:tcPr>
          <w:p w14:paraId="4B7E435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1</w:t>
            </w:r>
          </w:p>
        </w:tc>
        <w:tc>
          <w:tcPr>
            <w:tcW w:w="1204" w:type="dxa"/>
            <w:tcBorders>
              <w:top w:val="single" w:sz="4" w:space="0" w:color="auto"/>
              <w:left w:val="single" w:sz="4" w:space="0" w:color="auto"/>
              <w:bottom w:val="single" w:sz="4" w:space="0" w:color="auto"/>
              <w:right w:val="single" w:sz="4" w:space="0" w:color="auto"/>
            </w:tcBorders>
            <w:vAlign w:val="center"/>
          </w:tcPr>
          <w:p w14:paraId="45EA7C4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鲜肉</w:t>
            </w:r>
          </w:p>
        </w:tc>
        <w:tc>
          <w:tcPr>
            <w:tcW w:w="1134" w:type="dxa"/>
            <w:tcBorders>
              <w:top w:val="single" w:sz="4" w:space="0" w:color="auto"/>
              <w:left w:val="single" w:sz="4" w:space="0" w:color="auto"/>
              <w:bottom w:val="single" w:sz="4" w:space="0" w:color="auto"/>
              <w:right w:val="single" w:sz="4" w:space="0" w:color="auto"/>
            </w:tcBorders>
          </w:tcPr>
          <w:p w14:paraId="4FAFA768"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20B6304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0866D21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6B95611D" w14:textId="77777777" w:rsidR="0000061D" w:rsidRPr="00442A3C"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val="restart"/>
            <w:tcBorders>
              <w:top w:val="single" w:sz="4" w:space="0" w:color="auto"/>
              <w:left w:val="single" w:sz="4" w:space="0" w:color="auto"/>
              <w:right w:val="single" w:sz="4" w:space="0" w:color="auto"/>
            </w:tcBorders>
          </w:tcPr>
          <w:p w14:paraId="5CBB834E" w14:textId="0F508F3E" w:rsidR="0000061D" w:rsidRPr="00442A3C" w:rsidRDefault="00992C01" w:rsidP="00B6428D">
            <w:pPr>
              <w:autoSpaceDE w:val="0"/>
              <w:autoSpaceDN w:val="0"/>
              <w:adjustRightInd w:val="0"/>
              <w:jc w:val="center"/>
              <w:rPr>
                <w:rFonts w:asciiTheme="minorEastAsia" w:eastAsiaTheme="minorEastAsia" w:hAnsiTheme="minorEastAsia" w:cs="宋体"/>
                <w:sz w:val="24"/>
                <w:szCs w:val="24"/>
                <w:lang w:val="zh-CN"/>
              </w:rPr>
            </w:pPr>
            <w:r w:rsidRPr="00442A3C">
              <w:rPr>
                <w:rFonts w:asciiTheme="minorEastAsia" w:eastAsiaTheme="minorEastAsia" w:hAnsiTheme="minorEastAsia" w:cs="宋体"/>
                <w:sz w:val="24"/>
                <w:szCs w:val="24"/>
                <w:lang w:val="zh-CN"/>
              </w:rPr>
              <w:t>%</w:t>
            </w:r>
          </w:p>
        </w:tc>
        <w:tc>
          <w:tcPr>
            <w:tcW w:w="1041" w:type="dxa"/>
            <w:tcBorders>
              <w:top w:val="single" w:sz="4" w:space="0" w:color="auto"/>
              <w:left w:val="single" w:sz="4" w:space="0" w:color="auto"/>
              <w:bottom w:val="single" w:sz="4" w:space="0" w:color="auto"/>
              <w:right w:val="single" w:sz="4" w:space="0" w:color="auto"/>
            </w:tcBorders>
          </w:tcPr>
          <w:p w14:paraId="20A9253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6F0C639F" w14:textId="77777777" w:rsidTr="00992C01">
        <w:trPr>
          <w:trHeight w:val="802"/>
          <w:jc w:val="center"/>
        </w:trPr>
        <w:tc>
          <w:tcPr>
            <w:tcW w:w="739" w:type="dxa"/>
            <w:tcBorders>
              <w:left w:val="single" w:sz="4" w:space="0" w:color="auto"/>
              <w:bottom w:val="single" w:sz="4" w:space="0" w:color="auto"/>
              <w:right w:val="single" w:sz="4" w:space="0" w:color="auto"/>
            </w:tcBorders>
            <w:vAlign w:val="center"/>
          </w:tcPr>
          <w:p w14:paraId="3C8B284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2</w:t>
            </w:r>
          </w:p>
        </w:tc>
        <w:tc>
          <w:tcPr>
            <w:tcW w:w="1204" w:type="dxa"/>
            <w:tcBorders>
              <w:top w:val="single" w:sz="4" w:space="0" w:color="auto"/>
              <w:left w:val="single" w:sz="4" w:space="0" w:color="auto"/>
              <w:right w:val="single" w:sz="4" w:space="0" w:color="auto"/>
            </w:tcBorders>
            <w:vAlign w:val="center"/>
          </w:tcPr>
          <w:p w14:paraId="4195F46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豆制品</w:t>
            </w:r>
          </w:p>
        </w:tc>
        <w:tc>
          <w:tcPr>
            <w:tcW w:w="1134" w:type="dxa"/>
            <w:tcBorders>
              <w:top w:val="single" w:sz="4" w:space="0" w:color="auto"/>
              <w:left w:val="single" w:sz="4" w:space="0" w:color="auto"/>
              <w:right w:val="single" w:sz="4" w:space="0" w:color="auto"/>
            </w:tcBorders>
          </w:tcPr>
          <w:p w14:paraId="30CEED5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right w:val="single" w:sz="4" w:space="0" w:color="auto"/>
            </w:tcBorders>
            <w:vAlign w:val="center"/>
          </w:tcPr>
          <w:p w14:paraId="0D74D49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right w:val="single" w:sz="4" w:space="0" w:color="auto"/>
            </w:tcBorders>
          </w:tcPr>
          <w:p w14:paraId="560D5DF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right w:val="single" w:sz="4" w:space="0" w:color="auto"/>
            </w:tcBorders>
            <w:vAlign w:val="center"/>
          </w:tcPr>
          <w:p w14:paraId="59DB42F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4BA412CF"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right w:val="single" w:sz="4" w:space="0" w:color="auto"/>
            </w:tcBorders>
          </w:tcPr>
          <w:p w14:paraId="7072615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36F8A107"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4956CD1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3</w:t>
            </w:r>
          </w:p>
        </w:tc>
        <w:tc>
          <w:tcPr>
            <w:tcW w:w="1204" w:type="dxa"/>
            <w:tcBorders>
              <w:top w:val="single" w:sz="4" w:space="0" w:color="auto"/>
              <w:left w:val="single" w:sz="4" w:space="0" w:color="auto"/>
              <w:bottom w:val="single" w:sz="4" w:space="0" w:color="auto"/>
              <w:right w:val="single" w:sz="4" w:space="0" w:color="auto"/>
            </w:tcBorders>
            <w:vAlign w:val="center"/>
          </w:tcPr>
          <w:p w14:paraId="2205B3DC"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调味品</w:t>
            </w:r>
          </w:p>
        </w:tc>
        <w:tc>
          <w:tcPr>
            <w:tcW w:w="1134" w:type="dxa"/>
            <w:tcBorders>
              <w:top w:val="single" w:sz="4" w:space="0" w:color="auto"/>
              <w:left w:val="single" w:sz="4" w:space="0" w:color="auto"/>
              <w:bottom w:val="single" w:sz="4" w:space="0" w:color="auto"/>
              <w:right w:val="single" w:sz="4" w:space="0" w:color="auto"/>
            </w:tcBorders>
          </w:tcPr>
          <w:p w14:paraId="4FD1B89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3BA459F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2B1D41E3"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1C75686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5F33D19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61FCB6A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5C1B6C5D" w14:textId="77777777" w:rsidTr="00992C01">
        <w:trPr>
          <w:trHeight w:val="567"/>
          <w:jc w:val="center"/>
        </w:trPr>
        <w:tc>
          <w:tcPr>
            <w:tcW w:w="739" w:type="dxa"/>
            <w:tcBorders>
              <w:left w:val="single" w:sz="4" w:space="0" w:color="auto"/>
              <w:bottom w:val="single" w:sz="4" w:space="0" w:color="auto"/>
              <w:right w:val="single" w:sz="4" w:space="0" w:color="auto"/>
            </w:tcBorders>
            <w:vAlign w:val="center"/>
          </w:tcPr>
          <w:p w14:paraId="7B465A63"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4</w:t>
            </w:r>
          </w:p>
        </w:tc>
        <w:tc>
          <w:tcPr>
            <w:tcW w:w="1204" w:type="dxa"/>
            <w:tcBorders>
              <w:top w:val="single" w:sz="4" w:space="0" w:color="auto"/>
              <w:left w:val="single" w:sz="4" w:space="0" w:color="auto"/>
              <w:bottom w:val="single" w:sz="4" w:space="0" w:color="auto"/>
              <w:right w:val="single" w:sz="4" w:space="0" w:color="auto"/>
            </w:tcBorders>
            <w:vAlign w:val="center"/>
          </w:tcPr>
          <w:p w14:paraId="550687C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禽蛋</w:t>
            </w:r>
          </w:p>
        </w:tc>
        <w:tc>
          <w:tcPr>
            <w:tcW w:w="1134" w:type="dxa"/>
            <w:tcBorders>
              <w:top w:val="single" w:sz="4" w:space="0" w:color="auto"/>
              <w:left w:val="single" w:sz="4" w:space="0" w:color="auto"/>
              <w:bottom w:val="single" w:sz="4" w:space="0" w:color="auto"/>
              <w:right w:val="single" w:sz="4" w:space="0" w:color="auto"/>
            </w:tcBorders>
          </w:tcPr>
          <w:p w14:paraId="76944C16"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3237E3E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252FBF5C"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33CCF21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5870CCC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7A6DA9E3"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6F1D1C15" w14:textId="77777777" w:rsidTr="00992C01">
        <w:trPr>
          <w:trHeight w:val="567"/>
          <w:jc w:val="center"/>
        </w:trPr>
        <w:tc>
          <w:tcPr>
            <w:tcW w:w="739" w:type="dxa"/>
            <w:tcBorders>
              <w:left w:val="single" w:sz="4" w:space="0" w:color="auto"/>
              <w:bottom w:val="single" w:sz="4" w:space="0" w:color="auto"/>
              <w:right w:val="single" w:sz="4" w:space="0" w:color="auto"/>
            </w:tcBorders>
            <w:vAlign w:val="center"/>
          </w:tcPr>
          <w:p w14:paraId="2319123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5</w:t>
            </w:r>
          </w:p>
        </w:tc>
        <w:tc>
          <w:tcPr>
            <w:tcW w:w="1204" w:type="dxa"/>
            <w:tcBorders>
              <w:top w:val="single" w:sz="4" w:space="0" w:color="auto"/>
              <w:left w:val="single" w:sz="4" w:space="0" w:color="auto"/>
              <w:bottom w:val="single" w:sz="4" w:space="0" w:color="auto"/>
              <w:right w:val="single" w:sz="4" w:space="0" w:color="auto"/>
            </w:tcBorders>
            <w:vAlign w:val="center"/>
          </w:tcPr>
          <w:p w14:paraId="13DC8713"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水产</w:t>
            </w:r>
          </w:p>
        </w:tc>
        <w:tc>
          <w:tcPr>
            <w:tcW w:w="1134" w:type="dxa"/>
            <w:tcBorders>
              <w:top w:val="single" w:sz="4" w:space="0" w:color="auto"/>
              <w:left w:val="single" w:sz="4" w:space="0" w:color="auto"/>
              <w:bottom w:val="single" w:sz="4" w:space="0" w:color="auto"/>
              <w:right w:val="single" w:sz="4" w:space="0" w:color="auto"/>
            </w:tcBorders>
          </w:tcPr>
          <w:p w14:paraId="0E36952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5F03F9C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36929C5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3183926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1F94AED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26037E9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774552D2" w14:textId="77777777" w:rsidTr="00992C01">
        <w:trPr>
          <w:trHeight w:val="567"/>
          <w:jc w:val="center"/>
        </w:trPr>
        <w:tc>
          <w:tcPr>
            <w:tcW w:w="739" w:type="dxa"/>
            <w:tcBorders>
              <w:left w:val="single" w:sz="4" w:space="0" w:color="auto"/>
              <w:bottom w:val="single" w:sz="4" w:space="0" w:color="auto"/>
              <w:right w:val="single" w:sz="4" w:space="0" w:color="auto"/>
            </w:tcBorders>
            <w:vAlign w:val="center"/>
          </w:tcPr>
          <w:p w14:paraId="4ACB43A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6</w:t>
            </w:r>
          </w:p>
        </w:tc>
        <w:tc>
          <w:tcPr>
            <w:tcW w:w="1204" w:type="dxa"/>
            <w:tcBorders>
              <w:top w:val="single" w:sz="4" w:space="0" w:color="auto"/>
              <w:left w:val="single" w:sz="4" w:space="0" w:color="auto"/>
              <w:bottom w:val="single" w:sz="4" w:space="0" w:color="auto"/>
              <w:right w:val="single" w:sz="4" w:space="0" w:color="auto"/>
            </w:tcBorders>
            <w:vAlign w:val="center"/>
          </w:tcPr>
          <w:p w14:paraId="72EFE2A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hint="eastAsia"/>
                <w:sz w:val="24"/>
                <w:szCs w:val="24"/>
              </w:rPr>
              <w:t>家禽</w:t>
            </w:r>
          </w:p>
        </w:tc>
        <w:tc>
          <w:tcPr>
            <w:tcW w:w="1134" w:type="dxa"/>
            <w:tcBorders>
              <w:top w:val="single" w:sz="4" w:space="0" w:color="auto"/>
              <w:left w:val="single" w:sz="4" w:space="0" w:color="auto"/>
              <w:bottom w:val="single" w:sz="4" w:space="0" w:color="auto"/>
              <w:right w:val="single" w:sz="4" w:space="0" w:color="auto"/>
            </w:tcBorders>
          </w:tcPr>
          <w:p w14:paraId="77D6A08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7FD8DA5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3D3E3013"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15C7205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1330A8D6"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4CC9DD8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7743D6CE"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3987320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7</w:t>
            </w:r>
          </w:p>
        </w:tc>
        <w:tc>
          <w:tcPr>
            <w:tcW w:w="1204" w:type="dxa"/>
            <w:tcBorders>
              <w:top w:val="single" w:sz="4" w:space="0" w:color="auto"/>
              <w:left w:val="single" w:sz="4" w:space="0" w:color="auto"/>
              <w:bottom w:val="single" w:sz="4" w:space="0" w:color="auto"/>
              <w:right w:val="single" w:sz="4" w:space="0" w:color="auto"/>
            </w:tcBorders>
            <w:vAlign w:val="center"/>
          </w:tcPr>
          <w:p w14:paraId="129649FA"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lang w:val="zh-CN"/>
              </w:rPr>
            </w:pPr>
            <w:r w:rsidRPr="0000061D">
              <w:rPr>
                <w:rFonts w:asciiTheme="minorEastAsia" w:eastAsiaTheme="minorEastAsia" w:hAnsiTheme="minorEastAsia" w:hint="eastAsia"/>
                <w:sz w:val="24"/>
                <w:szCs w:val="24"/>
              </w:rPr>
              <w:t>蔬菜</w:t>
            </w:r>
          </w:p>
        </w:tc>
        <w:tc>
          <w:tcPr>
            <w:tcW w:w="1134" w:type="dxa"/>
            <w:tcBorders>
              <w:top w:val="single" w:sz="4" w:space="0" w:color="auto"/>
              <w:left w:val="single" w:sz="4" w:space="0" w:color="auto"/>
              <w:bottom w:val="single" w:sz="4" w:space="0" w:color="auto"/>
              <w:right w:val="single" w:sz="4" w:space="0" w:color="auto"/>
            </w:tcBorders>
          </w:tcPr>
          <w:p w14:paraId="2AA0A7B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704F755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3355849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72CC639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2616077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3629A8F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3F636CEB"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00949D3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8</w:t>
            </w:r>
          </w:p>
        </w:tc>
        <w:tc>
          <w:tcPr>
            <w:tcW w:w="1204" w:type="dxa"/>
            <w:tcBorders>
              <w:top w:val="single" w:sz="4" w:space="0" w:color="auto"/>
              <w:left w:val="single" w:sz="4" w:space="0" w:color="auto"/>
              <w:bottom w:val="single" w:sz="4" w:space="0" w:color="auto"/>
              <w:right w:val="single" w:sz="4" w:space="0" w:color="auto"/>
            </w:tcBorders>
            <w:vAlign w:val="center"/>
          </w:tcPr>
          <w:p w14:paraId="605F1A1F"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lang w:val="zh-CN"/>
              </w:rPr>
            </w:pPr>
            <w:r w:rsidRPr="0000061D">
              <w:rPr>
                <w:rFonts w:asciiTheme="minorEastAsia" w:eastAsiaTheme="minorEastAsia" w:hAnsiTheme="minorEastAsia" w:hint="eastAsia"/>
                <w:sz w:val="24"/>
                <w:szCs w:val="24"/>
              </w:rPr>
              <w:t>粮油</w:t>
            </w:r>
          </w:p>
        </w:tc>
        <w:tc>
          <w:tcPr>
            <w:tcW w:w="1134" w:type="dxa"/>
            <w:tcBorders>
              <w:top w:val="single" w:sz="4" w:space="0" w:color="auto"/>
              <w:left w:val="single" w:sz="4" w:space="0" w:color="auto"/>
              <w:bottom w:val="single" w:sz="4" w:space="0" w:color="auto"/>
              <w:right w:val="single" w:sz="4" w:space="0" w:color="auto"/>
            </w:tcBorders>
          </w:tcPr>
          <w:p w14:paraId="3B79EF6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4FE1328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0D5D5505"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509355B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3F4C3076"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68EBF6AE"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552E9047"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645648F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sidRPr="0000061D">
              <w:rPr>
                <w:rFonts w:asciiTheme="minorEastAsia" w:eastAsiaTheme="minorEastAsia" w:hAnsiTheme="minorEastAsia" w:cs="宋体" w:hint="eastAsia"/>
                <w:sz w:val="24"/>
                <w:szCs w:val="24"/>
                <w:lang w:val="zh-CN"/>
              </w:rPr>
              <w:t>9</w:t>
            </w:r>
          </w:p>
        </w:tc>
        <w:tc>
          <w:tcPr>
            <w:tcW w:w="1204" w:type="dxa"/>
            <w:tcBorders>
              <w:top w:val="single" w:sz="4" w:space="0" w:color="auto"/>
              <w:left w:val="single" w:sz="4" w:space="0" w:color="auto"/>
              <w:bottom w:val="single" w:sz="4" w:space="0" w:color="auto"/>
              <w:right w:val="single" w:sz="4" w:space="0" w:color="auto"/>
            </w:tcBorders>
            <w:vAlign w:val="center"/>
          </w:tcPr>
          <w:p w14:paraId="5D3909A9"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lang w:val="zh-CN"/>
              </w:rPr>
            </w:pPr>
            <w:r w:rsidRPr="0000061D">
              <w:rPr>
                <w:rFonts w:asciiTheme="minorEastAsia" w:eastAsiaTheme="minorEastAsia" w:hAnsiTheme="minorEastAsia" w:hint="eastAsia"/>
                <w:sz w:val="24"/>
                <w:szCs w:val="24"/>
              </w:rPr>
              <w:t>水果</w:t>
            </w:r>
          </w:p>
        </w:tc>
        <w:tc>
          <w:tcPr>
            <w:tcW w:w="1134" w:type="dxa"/>
            <w:tcBorders>
              <w:top w:val="single" w:sz="4" w:space="0" w:color="auto"/>
              <w:left w:val="single" w:sz="4" w:space="0" w:color="auto"/>
              <w:bottom w:val="single" w:sz="4" w:space="0" w:color="auto"/>
              <w:right w:val="single" w:sz="4" w:space="0" w:color="auto"/>
            </w:tcBorders>
          </w:tcPr>
          <w:p w14:paraId="70347680"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27B3121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1BCA1DD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33E7123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42B2139B"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44A6FC6C"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639308AE"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7661D3D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rPr>
            </w:pPr>
            <w:r w:rsidRPr="0000061D">
              <w:rPr>
                <w:rFonts w:asciiTheme="minorEastAsia" w:eastAsiaTheme="minorEastAsia" w:hAnsiTheme="minorEastAsia" w:cs="宋体" w:hint="eastAsia"/>
                <w:sz w:val="24"/>
                <w:szCs w:val="24"/>
              </w:rPr>
              <w:t>10</w:t>
            </w:r>
          </w:p>
        </w:tc>
        <w:tc>
          <w:tcPr>
            <w:tcW w:w="1204" w:type="dxa"/>
            <w:tcBorders>
              <w:top w:val="single" w:sz="4" w:space="0" w:color="auto"/>
              <w:left w:val="single" w:sz="4" w:space="0" w:color="auto"/>
              <w:bottom w:val="single" w:sz="4" w:space="0" w:color="auto"/>
              <w:right w:val="single" w:sz="4" w:space="0" w:color="auto"/>
            </w:tcBorders>
            <w:vAlign w:val="center"/>
          </w:tcPr>
          <w:p w14:paraId="220926CB"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lang w:val="zh-CN"/>
              </w:rPr>
            </w:pPr>
            <w:r w:rsidRPr="0000061D">
              <w:rPr>
                <w:rFonts w:asciiTheme="minorEastAsia" w:eastAsiaTheme="minorEastAsia" w:hAnsiTheme="minorEastAsia" w:hint="eastAsia"/>
                <w:sz w:val="24"/>
                <w:szCs w:val="24"/>
              </w:rPr>
              <w:t>大米</w:t>
            </w:r>
          </w:p>
        </w:tc>
        <w:tc>
          <w:tcPr>
            <w:tcW w:w="1134" w:type="dxa"/>
            <w:tcBorders>
              <w:top w:val="single" w:sz="4" w:space="0" w:color="auto"/>
              <w:left w:val="single" w:sz="4" w:space="0" w:color="auto"/>
              <w:bottom w:val="single" w:sz="4" w:space="0" w:color="auto"/>
              <w:right w:val="single" w:sz="4" w:space="0" w:color="auto"/>
            </w:tcBorders>
          </w:tcPr>
          <w:p w14:paraId="5421F01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3503B077"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69959B7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2B7A4D6C"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right w:val="single" w:sz="4" w:space="0" w:color="auto"/>
            </w:tcBorders>
          </w:tcPr>
          <w:p w14:paraId="0DF8E14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1FE65D3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047CC26F"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1AC0E52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rPr>
            </w:pPr>
          </w:p>
        </w:tc>
        <w:tc>
          <w:tcPr>
            <w:tcW w:w="1204" w:type="dxa"/>
            <w:tcBorders>
              <w:top w:val="single" w:sz="4" w:space="0" w:color="auto"/>
              <w:left w:val="single" w:sz="4" w:space="0" w:color="auto"/>
              <w:bottom w:val="single" w:sz="4" w:space="0" w:color="auto"/>
              <w:right w:val="single" w:sz="4" w:space="0" w:color="auto"/>
            </w:tcBorders>
            <w:vAlign w:val="center"/>
          </w:tcPr>
          <w:p w14:paraId="75242996"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75C5B9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602" w:type="dxa"/>
            <w:tcBorders>
              <w:top w:val="single" w:sz="4" w:space="0" w:color="auto"/>
              <w:left w:val="single" w:sz="4" w:space="0" w:color="auto"/>
              <w:bottom w:val="single" w:sz="4" w:space="0" w:color="auto"/>
              <w:right w:val="single" w:sz="4" w:space="0" w:color="auto"/>
            </w:tcBorders>
            <w:vAlign w:val="center"/>
          </w:tcPr>
          <w:p w14:paraId="7D31E87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7EAF59A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280EEF14"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bottom w:val="single" w:sz="4" w:space="0" w:color="auto"/>
              <w:right w:val="single" w:sz="4" w:space="0" w:color="auto"/>
            </w:tcBorders>
          </w:tcPr>
          <w:p w14:paraId="5FF6878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0FBA9898"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r w:rsidR="0000061D" w:rsidRPr="0000061D" w14:paraId="288F016E" w14:textId="77777777" w:rsidTr="00992C01">
        <w:trPr>
          <w:trHeight w:val="567"/>
          <w:jc w:val="center"/>
        </w:trPr>
        <w:tc>
          <w:tcPr>
            <w:tcW w:w="739" w:type="dxa"/>
            <w:tcBorders>
              <w:top w:val="single" w:sz="4" w:space="0" w:color="auto"/>
              <w:left w:val="single" w:sz="4" w:space="0" w:color="auto"/>
              <w:bottom w:val="single" w:sz="4" w:space="0" w:color="auto"/>
              <w:right w:val="single" w:sz="4" w:space="0" w:color="auto"/>
            </w:tcBorders>
            <w:vAlign w:val="center"/>
          </w:tcPr>
          <w:p w14:paraId="413BCD2D"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w:t>
            </w:r>
          </w:p>
        </w:tc>
        <w:tc>
          <w:tcPr>
            <w:tcW w:w="1204" w:type="dxa"/>
            <w:tcBorders>
              <w:top w:val="single" w:sz="4" w:space="0" w:color="auto"/>
              <w:left w:val="single" w:sz="4" w:space="0" w:color="auto"/>
              <w:bottom w:val="single" w:sz="4" w:space="0" w:color="auto"/>
              <w:right w:val="single" w:sz="4" w:space="0" w:color="auto"/>
            </w:tcBorders>
            <w:vAlign w:val="center"/>
          </w:tcPr>
          <w:p w14:paraId="2E3B21AC" w14:textId="77777777" w:rsidR="0000061D" w:rsidRPr="0000061D" w:rsidRDefault="0000061D" w:rsidP="00B6428D">
            <w:pPr>
              <w:autoSpaceDE w:val="0"/>
              <w:autoSpaceDN w:val="0"/>
              <w:adjustRightInd w:val="0"/>
              <w:jc w:val="center"/>
              <w:rPr>
                <w:rFonts w:asciiTheme="minorEastAsia" w:eastAsiaTheme="minorEastAsia" w:hAnsiTheme="minorEastAsia"/>
                <w:sz w:val="24"/>
                <w:szCs w:val="24"/>
                <w:lang w:val="zh-CN"/>
              </w:rPr>
            </w:pPr>
            <w:r>
              <w:rPr>
                <w:rFonts w:asciiTheme="minorEastAsia" w:eastAsiaTheme="minorEastAsia" w:hAnsiTheme="minorEastAsia"/>
                <w:sz w:val="24"/>
                <w:szCs w:val="24"/>
                <w:lang w:val="zh-CN"/>
              </w:rPr>
              <w:t>……</w:t>
            </w:r>
          </w:p>
        </w:tc>
        <w:tc>
          <w:tcPr>
            <w:tcW w:w="1134" w:type="dxa"/>
            <w:tcBorders>
              <w:top w:val="single" w:sz="4" w:space="0" w:color="auto"/>
              <w:left w:val="single" w:sz="4" w:space="0" w:color="auto"/>
              <w:bottom w:val="single" w:sz="4" w:space="0" w:color="auto"/>
              <w:right w:val="single" w:sz="4" w:space="0" w:color="auto"/>
            </w:tcBorders>
          </w:tcPr>
          <w:p w14:paraId="2D8793A9"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r>
              <w:rPr>
                <w:rFonts w:asciiTheme="minorEastAsia" w:eastAsiaTheme="minorEastAsia" w:hAnsiTheme="minorEastAsia" w:cs="宋体"/>
                <w:sz w:val="24"/>
                <w:szCs w:val="24"/>
                <w:lang w:val="zh-CN"/>
              </w:rPr>
              <w:t>……</w:t>
            </w:r>
          </w:p>
        </w:tc>
        <w:tc>
          <w:tcPr>
            <w:tcW w:w="602" w:type="dxa"/>
            <w:tcBorders>
              <w:top w:val="single" w:sz="4" w:space="0" w:color="auto"/>
              <w:left w:val="single" w:sz="4" w:space="0" w:color="auto"/>
              <w:bottom w:val="single" w:sz="4" w:space="0" w:color="auto"/>
              <w:right w:val="single" w:sz="4" w:space="0" w:color="auto"/>
            </w:tcBorders>
            <w:vAlign w:val="center"/>
          </w:tcPr>
          <w:p w14:paraId="45387B82"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382" w:type="dxa"/>
            <w:tcBorders>
              <w:top w:val="single" w:sz="4" w:space="0" w:color="auto"/>
              <w:left w:val="single" w:sz="4" w:space="0" w:color="auto"/>
              <w:bottom w:val="single" w:sz="4" w:space="0" w:color="auto"/>
              <w:right w:val="single" w:sz="4" w:space="0" w:color="auto"/>
            </w:tcBorders>
          </w:tcPr>
          <w:p w14:paraId="22E6FE26"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426" w:type="dxa"/>
            <w:tcBorders>
              <w:top w:val="single" w:sz="4" w:space="0" w:color="auto"/>
              <w:left w:val="single" w:sz="4" w:space="0" w:color="auto"/>
              <w:bottom w:val="single" w:sz="4" w:space="0" w:color="auto"/>
              <w:right w:val="single" w:sz="4" w:space="0" w:color="auto"/>
            </w:tcBorders>
            <w:vAlign w:val="center"/>
          </w:tcPr>
          <w:p w14:paraId="12B0BC11"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77" w:type="dxa"/>
            <w:vMerge/>
            <w:tcBorders>
              <w:left w:val="single" w:sz="4" w:space="0" w:color="auto"/>
              <w:bottom w:val="single" w:sz="4" w:space="0" w:color="auto"/>
              <w:right w:val="single" w:sz="4" w:space="0" w:color="auto"/>
            </w:tcBorders>
          </w:tcPr>
          <w:p w14:paraId="212B9DDC"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c>
          <w:tcPr>
            <w:tcW w:w="1041" w:type="dxa"/>
            <w:tcBorders>
              <w:top w:val="single" w:sz="4" w:space="0" w:color="auto"/>
              <w:left w:val="single" w:sz="4" w:space="0" w:color="auto"/>
              <w:bottom w:val="single" w:sz="4" w:space="0" w:color="auto"/>
              <w:right w:val="single" w:sz="4" w:space="0" w:color="auto"/>
            </w:tcBorders>
          </w:tcPr>
          <w:p w14:paraId="2153D7EA" w14:textId="77777777" w:rsidR="0000061D" w:rsidRPr="0000061D" w:rsidRDefault="0000061D" w:rsidP="00B6428D">
            <w:pPr>
              <w:autoSpaceDE w:val="0"/>
              <w:autoSpaceDN w:val="0"/>
              <w:adjustRightInd w:val="0"/>
              <w:jc w:val="center"/>
              <w:rPr>
                <w:rFonts w:asciiTheme="minorEastAsia" w:eastAsiaTheme="minorEastAsia" w:hAnsiTheme="minorEastAsia" w:cs="宋体"/>
                <w:sz w:val="24"/>
                <w:szCs w:val="24"/>
                <w:lang w:val="zh-CN"/>
              </w:rPr>
            </w:pPr>
          </w:p>
        </w:tc>
      </w:tr>
    </w:tbl>
    <w:p w14:paraId="11368F23" w14:textId="7F7CEC41" w:rsidR="0000061D" w:rsidRPr="00442A3C" w:rsidRDefault="0000061D" w:rsidP="0000061D">
      <w:pPr>
        <w:pStyle w:val="1"/>
        <w:ind w:firstLine="420"/>
        <w:rPr>
          <w:rFonts w:asciiTheme="minorEastAsia" w:eastAsiaTheme="minorEastAsia" w:hAnsiTheme="minorEastAsia"/>
          <w:sz w:val="24"/>
        </w:rPr>
      </w:pPr>
      <w:r w:rsidRPr="0000061D">
        <w:rPr>
          <w:rFonts w:asciiTheme="minorEastAsia" w:eastAsiaTheme="minorEastAsia" w:hAnsiTheme="minorEastAsia" w:hint="eastAsia"/>
          <w:sz w:val="24"/>
        </w:rPr>
        <w:t>注：表格中</w:t>
      </w:r>
      <w:proofErr w:type="gramStart"/>
      <w:r w:rsidRPr="0000061D">
        <w:rPr>
          <w:rFonts w:asciiTheme="minorEastAsia" w:eastAsiaTheme="minorEastAsia" w:hAnsiTheme="minorEastAsia" w:hint="eastAsia"/>
          <w:sz w:val="24"/>
        </w:rPr>
        <w:t>所列食材为</w:t>
      </w:r>
      <w:proofErr w:type="gramEnd"/>
      <w:r w:rsidRPr="0000061D">
        <w:rPr>
          <w:rFonts w:asciiTheme="minorEastAsia" w:eastAsiaTheme="minorEastAsia" w:hAnsiTheme="minorEastAsia" w:hint="eastAsia"/>
          <w:sz w:val="24"/>
        </w:rPr>
        <w:t>部分内容，各</w:t>
      </w:r>
      <w:r w:rsidRPr="00442A3C">
        <w:rPr>
          <w:rFonts w:asciiTheme="minorEastAsia" w:eastAsiaTheme="minorEastAsia" w:hAnsiTheme="minorEastAsia" w:hint="eastAsia"/>
          <w:sz w:val="24"/>
        </w:rPr>
        <w:t>投标人须承诺后期提供的</w:t>
      </w:r>
      <w:proofErr w:type="gramStart"/>
      <w:r w:rsidRPr="00442A3C">
        <w:rPr>
          <w:rFonts w:asciiTheme="minorEastAsia" w:eastAsiaTheme="minorEastAsia" w:hAnsiTheme="minorEastAsia" w:hint="eastAsia"/>
          <w:sz w:val="24"/>
        </w:rPr>
        <w:t>所有食材</w:t>
      </w:r>
      <w:r w:rsidR="00992C01" w:rsidRPr="00442A3C">
        <w:rPr>
          <w:rFonts w:asciiTheme="minorEastAsia" w:eastAsiaTheme="minorEastAsia" w:hAnsiTheme="minorEastAsia" w:hint="eastAsia"/>
          <w:sz w:val="24"/>
        </w:rPr>
        <w:t>单价</w:t>
      </w:r>
      <w:proofErr w:type="gramEnd"/>
      <w:r w:rsidRPr="00442A3C">
        <w:rPr>
          <w:rFonts w:asciiTheme="minorEastAsia" w:eastAsiaTheme="minorEastAsia" w:hAnsiTheme="minorEastAsia" w:hint="eastAsia"/>
          <w:sz w:val="24"/>
        </w:rPr>
        <w:t>均按投标时所报响应报价（</w:t>
      </w:r>
      <w:r w:rsidR="00E55371" w:rsidRPr="00442A3C">
        <w:rPr>
          <w:rFonts w:asciiTheme="minorEastAsia" w:eastAsiaTheme="minorEastAsia" w:hAnsiTheme="minorEastAsia" w:cs="宋体" w:hint="eastAsia"/>
          <w:sz w:val="24"/>
        </w:rPr>
        <w:t>1-中标下浮率</w:t>
      </w:r>
      <w:r w:rsidRPr="00442A3C">
        <w:rPr>
          <w:rFonts w:asciiTheme="minorEastAsia" w:eastAsiaTheme="minorEastAsia" w:hAnsiTheme="minorEastAsia" w:hint="eastAsia"/>
          <w:sz w:val="24"/>
        </w:rPr>
        <w:t>）结算。</w:t>
      </w:r>
    </w:p>
    <w:p w14:paraId="751DF1B3" w14:textId="77777777" w:rsidR="0000061D" w:rsidRPr="00442A3C" w:rsidRDefault="0000061D" w:rsidP="0000061D">
      <w:pPr>
        <w:pStyle w:val="1"/>
        <w:ind w:firstLine="420"/>
        <w:rPr>
          <w:rFonts w:asciiTheme="minorEastAsia" w:eastAsiaTheme="minorEastAsia" w:hAnsiTheme="minorEastAsia"/>
          <w:sz w:val="24"/>
        </w:rPr>
      </w:pPr>
    </w:p>
    <w:p w14:paraId="18CE64E1" w14:textId="77777777" w:rsidR="0000061D" w:rsidRPr="0000061D" w:rsidRDefault="0000061D" w:rsidP="0000061D">
      <w:pPr>
        <w:pStyle w:val="1"/>
        <w:ind w:firstLine="420"/>
        <w:rPr>
          <w:rFonts w:asciiTheme="minorEastAsia" w:eastAsiaTheme="minorEastAsia" w:hAnsiTheme="minorEastAsia"/>
          <w:sz w:val="24"/>
        </w:rPr>
      </w:pPr>
      <w:r w:rsidRPr="0000061D">
        <w:rPr>
          <w:rFonts w:asciiTheme="minorEastAsia" w:eastAsiaTheme="minorEastAsia" w:hAnsiTheme="minorEastAsia"/>
          <w:sz w:val="24"/>
        </w:rPr>
        <w:t>供应商：（公章）</w:t>
      </w:r>
    </w:p>
    <w:p w14:paraId="4100C12A" w14:textId="77777777" w:rsidR="0000061D" w:rsidRPr="0000061D" w:rsidRDefault="0000061D" w:rsidP="0000061D">
      <w:pPr>
        <w:pStyle w:val="1"/>
        <w:ind w:firstLine="420"/>
        <w:rPr>
          <w:rFonts w:asciiTheme="minorEastAsia" w:eastAsiaTheme="minorEastAsia" w:hAnsiTheme="minorEastAsia"/>
          <w:sz w:val="24"/>
        </w:rPr>
      </w:pPr>
      <w:r w:rsidRPr="0000061D">
        <w:rPr>
          <w:rFonts w:asciiTheme="minorEastAsia" w:eastAsiaTheme="minorEastAsia" w:hAnsiTheme="minorEastAsia"/>
          <w:sz w:val="24"/>
        </w:rPr>
        <w:t>法定代表人或</w:t>
      </w:r>
      <w:r w:rsidRPr="0000061D">
        <w:rPr>
          <w:rFonts w:asciiTheme="minorEastAsia" w:eastAsiaTheme="minorEastAsia" w:hAnsiTheme="minorEastAsia" w:hint="eastAsia"/>
          <w:sz w:val="24"/>
        </w:rPr>
        <w:t>代理</w:t>
      </w:r>
      <w:r w:rsidRPr="0000061D">
        <w:rPr>
          <w:rFonts w:asciiTheme="minorEastAsia" w:eastAsiaTheme="minorEastAsia" w:hAnsiTheme="minorEastAsia"/>
          <w:sz w:val="24"/>
        </w:rPr>
        <w:t>人：（签字或盖章）</w:t>
      </w:r>
    </w:p>
    <w:p w14:paraId="54FF2F4A" w14:textId="77777777" w:rsidR="0000061D" w:rsidRPr="0000061D" w:rsidRDefault="0000061D" w:rsidP="0000061D">
      <w:pPr>
        <w:pStyle w:val="1"/>
        <w:ind w:firstLine="420"/>
        <w:rPr>
          <w:rFonts w:asciiTheme="minorEastAsia" w:eastAsiaTheme="minorEastAsia" w:hAnsiTheme="minorEastAsia"/>
          <w:sz w:val="24"/>
        </w:rPr>
      </w:pPr>
      <w:r w:rsidRPr="0000061D">
        <w:rPr>
          <w:rFonts w:asciiTheme="minorEastAsia" w:eastAsiaTheme="minorEastAsia" w:hAnsiTheme="minorEastAsia"/>
          <w:sz w:val="24"/>
        </w:rPr>
        <w:t>日期</w:t>
      </w:r>
      <w:r w:rsidRPr="0000061D">
        <w:rPr>
          <w:rFonts w:asciiTheme="minorEastAsia" w:eastAsiaTheme="minorEastAsia" w:hAnsiTheme="minorEastAsia" w:hint="eastAsia"/>
          <w:sz w:val="24"/>
        </w:rPr>
        <w:t>：</w:t>
      </w:r>
      <w:r w:rsidRPr="0000061D">
        <w:rPr>
          <w:rFonts w:asciiTheme="minorEastAsia" w:eastAsiaTheme="minorEastAsia" w:hAnsiTheme="minorEastAsia"/>
          <w:sz w:val="24"/>
        </w:rPr>
        <w:t xml:space="preserve">　　　　　　　年　　月　　日</w:t>
      </w:r>
    </w:p>
    <w:p w14:paraId="5CC60B37" w14:textId="77777777" w:rsidR="004A558C" w:rsidRPr="0000061D" w:rsidRDefault="004A558C" w:rsidP="0000061D">
      <w:pPr>
        <w:pStyle w:val="15"/>
        <w:adjustRightInd/>
        <w:spacing w:line="320" w:lineRule="exact"/>
        <w:ind w:firstLineChars="200" w:firstLine="482"/>
        <w:rPr>
          <w:rFonts w:asciiTheme="minorEastAsia" w:eastAsiaTheme="minorEastAsia" w:hAnsiTheme="minorEastAsia"/>
          <w:b/>
          <w:sz w:val="24"/>
          <w:szCs w:val="24"/>
        </w:rPr>
      </w:pPr>
    </w:p>
    <w:p w14:paraId="34A914F3" w14:textId="77777777" w:rsidR="004A558C" w:rsidRPr="0000061D" w:rsidRDefault="004A558C">
      <w:pPr>
        <w:pStyle w:val="15"/>
        <w:adjustRightInd/>
        <w:spacing w:line="320" w:lineRule="exact"/>
        <w:ind w:firstLineChars="200" w:firstLine="480"/>
        <w:rPr>
          <w:rFonts w:asciiTheme="minorEastAsia" w:eastAsiaTheme="minorEastAsia" w:hAnsiTheme="minorEastAsia"/>
          <w:sz w:val="24"/>
          <w:szCs w:val="24"/>
        </w:rPr>
      </w:pPr>
    </w:p>
    <w:p w14:paraId="55956B31" w14:textId="77777777" w:rsidR="004A558C" w:rsidRPr="006C36CC" w:rsidRDefault="004A558C">
      <w:pPr>
        <w:pStyle w:val="15"/>
        <w:adjustRightInd/>
        <w:spacing w:line="320" w:lineRule="exact"/>
        <w:ind w:firstLineChars="200" w:firstLine="480"/>
        <w:rPr>
          <w:rFonts w:eastAsia="宋体" w:hAnsi="宋体"/>
          <w:sz w:val="24"/>
        </w:rPr>
      </w:pPr>
    </w:p>
    <w:p w14:paraId="603E2A7D" w14:textId="77777777" w:rsidR="004A558C" w:rsidRPr="006C36CC" w:rsidRDefault="003008D2">
      <w:pPr>
        <w:pStyle w:val="a4"/>
        <w:overflowPunct w:val="0"/>
        <w:adjustRightInd/>
        <w:spacing w:line="360" w:lineRule="auto"/>
        <w:ind w:firstLine="0"/>
        <w:jc w:val="both"/>
        <w:outlineLvl w:val="1"/>
        <w:rPr>
          <w:rFonts w:ascii="宋体" w:eastAsia="宋体" w:hAnsi="宋体"/>
        </w:rPr>
      </w:pPr>
      <w:r w:rsidRPr="006C36CC">
        <w:rPr>
          <w:rFonts w:ascii="宋体" w:eastAsia="宋体" w:hAnsi="宋体"/>
        </w:rPr>
        <w:br w:type="page"/>
      </w:r>
    </w:p>
    <w:p w14:paraId="4BF0E8A2" w14:textId="77777777" w:rsidR="004A558C" w:rsidRPr="006C36CC" w:rsidRDefault="003008D2">
      <w:pPr>
        <w:pStyle w:val="a4"/>
        <w:overflowPunct w:val="0"/>
        <w:adjustRightInd/>
        <w:spacing w:line="360" w:lineRule="auto"/>
        <w:ind w:firstLine="0"/>
        <w:jc w:val="both"/>
        <w:outlineLvl w:val="1"/>
        <w:rPr>
          <w:rFonts w:ascii="宋体" w:eastAsia="宋体" w:hAnsi="宋体"/>
          <w:b/>
        </w:rPr>
      </w:pPr>
      <w:r w:rsidRPr="006C36CC">
        <w:rPr>
          <w:rFonts w:ascii="宋体" w:eastAsia="宋体" w:hAnsi="宋体"/>
          <w:b/>
        </w:rPr>
        <w:lastRenderedPageBreak/>
        <w:t>4</w:t>
      </w:r>
      <w:r w:rsidRPr="006C36CC">
        <w:rPr>
          <w:rFonts w:ascii="宋体" w:eastAsia="宋体" w:hAnsi="宋体" w:hint="eastAsia"/>
          <w:b/>
        </w:rPr>
        <w:t>、商务条款偏离表</w:t>
      </w:r>
      <w:r w:rsidR="004406F7" w:rsidRPr="004406F7">
        <w:rPr>
          <w:rFonts w:ascii="宋体" w:eastAsia="宋体" w:hAnsi="宋体" w:hint="eastAsia"/>
          <w:b/>
        </w:rPr>
        <w:t>（分标段填写，每标段一份）</w:t>
      </w:r>
    </w:p>
    <w:p w14:paraId="741965EA" w14:textId="77777777" w:rsidR="004A558C" w:rsidRPr="006C36CC" w:rsidRDefault="004A558C">
      <w:pPr>
        <w:pStyle w:val="a4"/>
        <w:overflowPunct w:val="0"/>
        <w:adjustRightInd/>
        <w:spacing w:line="360" w:lineRule="auto"/>
        <w:ind w:firstLine="0"/>
        <w:jc w:val="center"/>
        <w:rPr>
          <w:rFonts w:ascii="宋体" w:eastAsia="宋体" w:hAnsi="宋体"/>
          <w:b/>
        </w:rPr>
      </w:pPr>
    </w:p>
    <w:p w14:paraId="0D67C4C3" w14:textId="77777777" w:rsidR="004A558C" w:rsidRPr="006C36CC" w:rsidRDefault="003008D2">
      <w:pPr>
        <w:pStyle w:val="a4"/>
        <w:overflowPunct w:val="0"/>
        <w:adjustRightInd/>
        <w:spacing w:line="360" w:lineRule="auto"/>
        <w:ind w:firstLine="0"/>
        <w:jc w:val="center"/>
        <w:rPr>
          <w:rFonts w:asciiTheme="minorEastAsia" w:eastAsiaTheme="minorEastAsia" w:hAnsiTheme="minorEastAsia"/>
          <w:b/>
        </w:rPr>
      </w:pPr>
      <w:r w:rsidRPr="006C36CC">
        <w:rPr>
          <w:rFonts w:asciiTheme="minorEastAsia" w:eastAsiaTheme="minorEastAsia" w:hAnsiTheme="minorEastAsia" w:hint="eastAsia"/>
          <w:b/>
        </w:rPr>
        <w:t>第</w:t>
      </w:r>
      <w:r w:rsidRPr="006C36CC">
        <w:rPr>
          <w:rFonts w:asciiTheme="minorEastAsia" w:eastAsiaTheme="minorEastAsia" w:hAnsiTheme="minorEastAsia" w:hint="eastAsia"/>
          <w:b/>
          <w:u w:val="single"/>
        </w:rPr>
        <w:t xml:space="preserve"> </w:t>
      </w:r>
      <w:r w:rsidRPr="006C36CC">
        <w:rPr>
          <w:rFonts w:asciiTheme="minorEastAsia" w:eastAsiaTheme="minorEastAsia" w:hAnsiTheme="minorEastAsia"/>
          <w:b/>
          <w:u w:val="single"/>
        </w:rPr>
        <w:t xml:space="preserve">  </w:t>
      </w:r>
      <w:r w:rsidRPr="006C36CC">
        <w:rPr>
          <w:rFonts w:asciiTheme="minorEastAsia" w:eastAsiaTheme="minorEastAsia" w:hAnsiTheme="minorEastAsia"/>
          <w:b/>
        </w:rPr>
        <w:t>标段：</w:t>
      </w:r>
      <w:r w:rsidRPr="006C36CC">
        <w:rPr>
          <w:rFonts w:asciiTheme="minorEastAsia" w:eastAsiaTheme="minorEastAsia" w:hAnsiTheme="minorEastAsia" w:hint="eastAsia"/>
          <w:b/>
        </w:rPr>
        <w:t>商务条款偏离表</w:t>
      </w:r>
    </w:p>
    <w:p w14:paraId="60F41EF7" w14:textId="77777777" w:rsidR="004A558C" w:rsidRPr="006C36CC" w:rsidRDefault="004A558C"/>
    <w:tbl>
      <w:tblPr>
        <w:tblW w:w="9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2218"/>
        <w:gridCol w:w="2661"/>
        <w:gridCol w:w="2683"/>
        <w:gridCol w:w="1086"/>
      </w:tblGrid>
      <w:tr w:rsidR="004A558C" w:rsidRPr="006C36CC" w14:paraId="2C8B7D61" w14:textId="77777777">
        <w:trPr>
          <w:trHeight w:val="567"/>
          <w:jc w:val="center"/>
        </w:trPr>
        <w:tc>
          <w:tcPr>
            <w:tcW w:w="960" w:type="dxa"/>
            <w:vAlign w:val="center"/>
          </w:tcPr>
          <w:p w14:paraId="1054D76E" w14:textId="77777777" w:rsidR="004A558C" w:rsidRPr="006C36CC" w:rsidRDefault="003008D2" w:rsidP="000B0D21">
            <w:pPr>
              <w:spacing w:beforeLines="50" w:before="120" w:afterLines="50" w:after="120"/>
              <w:jc w:val="center"/>
              <w:rPr>
                <w:rFonts w:ascii="宋体" w:eastAsia="宋体" w:hAnsi="宋体"/>
                <w:b/>
                <w:sz w:val="24"/>
                <w:szCs w:val="24"/>
              </w:rPr>
            </w:pPr>
            <w:r w:rsidRPr="006C36CC">
              <w:rPr>
                <w:rFonts w:ascii="宋体" w:eastAsia="宋体" w:hAnsi="宋体" w:hint="eastAsia"/>
                <w:b/>
                <w:sz w:val="24"/>
                <w:szCs w:val="24"/>
              </w:rPr>
              <w:t>序号</w:t>
            </w:r>
          </w:p>
        </w:tc>
        <w:tc>
          <w:tcPr>
            <w:tcW w:w="2218" w:type="dxa"/>
            <w:vAlign w:val="center"/>
          </w:tcPr>
          <w:p w14:paraId="21D94771" w14:textId="77777777" w:rsidR="004A558C" w:rsidRPr="006C36CC" w:rsidRDefault="003008D2" w:rsidP="000B0D21">
            <w:pPr>
              <w:spacing w:beforeLines="50" w:before="120" w:afterLines="50" w:after="120"/>
              <w:jc w:val="center"/>
              <w:rPr>
                <w:rFonts w:ascii="宋体" w:eastAsia="宋体" w:hAnsi="宋体"/>
                <w:b/>
                <w:sz w:val="24"/>
                <w:szCs w:val="24"/>
              </w:rPr>
            </w:pPr>
            <w:r w:rsidRPr="006C36CC">
              <w:rPr>
                <w:rFonts w:ascii="宋体" w:eastAsia="宋体" w:hAnsi="宋体" w:hint="eastAsia"/>
                <w:b/>
                <w:sz w:val="24"/>
                <w:szCs w:val="24"/>
              </w:rPr>
              <w:t>招标文件条目号</w:t>
            </w:r>
          </w:p>
        </w:tc>
        <w:tc>
          <w:tcPr>
            <w:tcW w:w="2661" w:type="dxa"/>
            <w:vAlign w:val="center"/>
          </w:tcPr>
          <w:p w14:paraId="27968189" w14:textId="77777777" w:rsidR="004A558C" w:rsidRPr="006C36CC" w:rsidRDefault="003008D2" w:rsidP="000B0D21">
            <w:pPr>
              <w:spacing w:beforeLines="50" w:before="120" w:afterLines="50" w:after="120"/>
              <w:jc w:val="center"/>
              <w:rPr>
                <w:rFonts w:ascii="宋体" w:eastAsia="宋体" w:hAnsi="宋体"/>
                <w:b/>
                <w:sz w:val="24"/>
                <w:szCs w:val="24"/>
              </w:rPr>
            </w:pPr>
            <w:r w:rsidRPr="006C36CC">
              <w:rPr>
                <w:rFonts w:ascii="宋体" w:eastAsia="宋体" w:hAnsi="宋体" w:hint="eastAsia"/>
                <w:b/>
                <w:sz w:val="24"/>
                <w:szCs w:val="24"/>
              </w:rPr>
              <w:t>招标文件的商务条款</w:t>
            </w:r>
          </w:p>
        </w:tc>
        <w:tc>
          <w:tcPr>
            <w:tcW w:w="2683" w:type="dxa"/>
            <w:vAlign w:val="center"/>
          </w:tcPr>
          <w:p w14:paraId="53F4232F" w14:textId="77777777" w:rsidR="004A558C" w:rsidRPr="006C36CC" w:rsidRDefault="003008D2" w:rsidP="000B0D21">
            <w:pPr>
              <w:spacing w:beforeLines="50" w:before="120" w:afterLines="50" w:after="120"/>
              <w:jc w:val="center"/>
              <w:rPr>
                <w:rFonts w:ascii="宋体" w:eastAsia="宋体" w:hAnsi="宋体"/>
                <w:b/>
                <w:sz w:val="24"/>
                <w:szCs w:val="24"/>
              </w:rPr>
            </w:pPr>
            <w:r w:rsidRPr="006C36CC">
              <w:rPr>
                <w:rFonts w:ascii="宋体" w:eastAsia="宋体" w:hAnsi="宋体" w:hint="eastAsia"/>
                <w:b/>
                <w:sz w:val="24"/>
                <w:szCs w:val="24"/>
              </w:rPr>
              <w:t>投标文件的商务条款</w:t>
            </w:r>
          </w:p>
        </w:tc>
        <w:tc>
          <w:tcPr>
            <w:tcW w:w="1086" w:type="dxa"/>
            <w:vAlign w:val="center"/>
          </w:tcPr>
          <w:p w14:paraId="57F6A7AD" w14:textId="77777777" w:rsidR="004A558C" w:rsidRPr="006C36CC" w:rsidRDefault="003008D2" w:rsidP="000B0D21">
            <w:pPr>
              <w:spacing w:beforeLines="50" w:before="120" w:afterLines="50" w:after="120"/>
              <w:jc w:val="center"/>
              <w:rPr>
                <w:rFonts w:ascii="宋体" w:eastAsia="宋体" w:hAnsi="宋体"/>
                <w:b/>
                <w:sz w:val="24"/>
                <w:szCs w:val="24"/>
              </w:rPr>
            </w:pPr>
            <w:r w:rsidRPr="006C36CC">
              <w:rPr>
                <w:rFonts w:ascii="宋体" w:eastAsia="宋体" w:hAnsi="宋体" w:hint="eastAsia"/>
                <w:b/>
                <w:sz w:val="24"/>
                <w:szCs w:val="24"/>
              </w:rPr>
              <w:t>说明</w:t>
            </w:r>
          </w:p>
        </w:tc>
      </w:tr>
      <w:tr w:rsidR="004A558C" w:rsidRPr="006C36CC" w14:paraId="26318ABC" w14:textId="77777777">
        <w:trPr>
          <w:trHeight w:val="567"/>
          <w:jc w:val="center"/>
        </w:trPr>
        <w:tc>
          <w:tcPr>
            <w:tcW w:w="960" w:type="dxa"/>
            <w:vAlign w:val="center"/>
          </w:tcPr>
          <w:p w14:paraId="7E55AA6E"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37784701"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1C48D3BF"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30F00CD2"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0428A43E"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646D7B56" w14:textId="77777777">
        <w:trPr>
          <w:trHeight w:val="567"/>
          <w:jc w:val="center"/>
        </w:trPr>
        <w:tc>
          <w:tcPr>
            <w:tcW w:w="960" w:type="dxa"/>
            <w:vAlign w:val="center"/>
          </w:tcPr>
          <w:p w14:paraId="55A40837"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10DC0F7C"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654AB1EE"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7D98E5E7"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6DB8C514"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61CA3B63" w14:textId="77777777">
        <w:trPr>
          <w:trHeight w:val="567"/>
          <w:jc w:val="center"/>
        </w:trPr>
        <w:tc>
          <w:tcPr>
            <w:tcW w:w="960" w:type="dxa"/>
            <w:vAlign w:val="center"/>
          </w:tcPr>
          <w:p w14:paraId="572181CF"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3B7DCDCC"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644CDEA7"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74069ACF"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3C6DF7DA"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2E410F8D" w14:textId="77777777">
        <w:trPr>
          <w:trHeight w:val="567"/>
          <w:jc w:val="center"/>
        </w:trPr>
        <w:tc>
          <w:tcPr>
            <w:tcW w:w="960" w:type="dxa"/>
            <w:vAlign w:val="center"/>
          </w:tcPr>
          <w:p w14:paraId="265532F6"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2D90D3B8"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28171735"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18E20C2C"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32F9A523"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1D326379" w14:textId="77777777">
        <w:trPr>
          <w:trHeight w:val="567"/>
          <w:jc w:val="center"/>
        </w:trPr>
        <w:tc>
          <w:tcPr>
            <w:tcW w:w="960" w:type="dxa"/>
            <w:vAlign w:val="center"/>
          </w:tcPr>
          <w:p w14:paraId="10FE53EA"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07E5FA9F"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1CCC6B99"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69488B25"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1F0EFDFC"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3C9BCFF0" w14:textId="77777777">
        <w:trPr>
          <w:trHeight w:val="567"/>
          <w:jc w:val="center"/>
        </w:trPr>
        <w:tc>
          <w:tcPr>
            <w:tcW w:w="960" w:type="dxa"/>
            <w:vAlign w:val="center"/>
          </w:tcPr>
          <w:p w14:paraId="311ED1E7"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0667668F"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47D6350B"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7FBDD091"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2FF74842"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4FB01C8E" w14:textId="77777777">
        <w:trPr>
          <w:trHeight w:val="567"/>
          <w:jc w:val="center"/>
        </w:trPr>
        <w:tc>
          <w:tcPr>
            <w:tcW w:w="960" w:type="dxa"/>
            <w:vAlign w:val="center"/>
          </w:tcPr>
          <w:p w14:paraId="4084FA5C"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488582E6"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44FB8579"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003C5D96"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26DEE2D0" w14:textId="77777777" w:rsidR="004A558C" w:rsidRPr="006C36CC" w:rsidRDefault="004A558C" w:rsidP="000B0D21">
            <w:pPr>
              <w:spacing w:beforeLines="50" w:before="120" w:afterLines="50" w:after="120"/>
              <w:jc w:val="center"/>
              <w:rPr>
                <w:rFonts w:ascii="宋体" w:eastAsia="宋体" w:hAnsi="宋体"/>
                <w:sz w:val="24"/>
                <w:szCs w:val="24"/>
              </w:rPr>
            </w:pPr>
          </w:p>
        </w:tc>
      </w:tr>
      <w:tr w:rsidR="004A558C" w:rsidRPr="006C36CC" w14:paraId="7D1CE9C4" w14:textId="77777777">
        <w:trPr>
          <w:trHeight w:val="567"/>
          <w:jc w:val="center"/>
        </w:trPr>
        <w:tc>
          <w:tcPr>
            <w:tcW w:w="960" w:type="dxa"/>
            <w:vAlign w:val="center"/>
          </w:tcPr>
          <w:p w14:paraId="32445764"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218" w:type="dxa"/>
            <w:vAlign w:val="center"/>
          </w:tcPr>
          <w:p w14:paraId="02D96F13"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61" w:type="dxa"/>
            <w:vAlign w:val="center"/>
          </w:tcPr>
          <w:p w14:paraId="6A86D3E9"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2683" w:type="dxa"/>
            <w:vAlign w:val="center"/>
          </w:tcPr>
          <w:p w14:paraId="517C91B3" w14:textId="77777777" w:rsidR="004A558C" w:rsidRPr="006C36CC" w:rsidRDefault="004A558C" w:rsidP="000B0D21">
            <w:pPr>
              <w:spacing w:beforeLines="50" w:before="120" w:afterLines="50" w:after="120"/>
              <w:jc w:val="center"/>
              <w:rPr>
                <w:rFonts w:ascii="宋体" w:eastAsia="宋体" w:hAnsi="宋体"/>
                <w:sz w:val="24"/>
                <w:szCs w:val="24"/>
              </w:rPr>
            </w:pPr>
          </w:p>
        </w:tc>
        <w:tc>
          <w:tcPr>
            <w:tcW w:w="1086" w:type="dxa"/>
            <w:vAlign w:val="center"/>
          </w:tcPr>
          <w:p w14:paraId="32EE5AC4" w14:textId="77777777" w:rsidR="004A558C" w:rsidRPr="006C36CC" w:rsidRDefault="004A558C" w:rsidP="000B0D21">
            <w:pPr>
              <w:spacing w:beforeLines="50" w:before="120" w:afterLines="50" w:after="120"/>
              <w:jc w:val="center"/>
              <w:rPr>
                <w:rFonts w:ascii="宋体" w:eastAsia="宋体" w:hAnsi="宋体"/>
                <w:sz w:val="24"/>
                <w:szCs w:val="24"/>
              </w:rPr>
            </w:pPr>
          </w:p>
        </w:tc>
      </w:tr>
    </w:tbl>
    <w:p w14:paraId="5940F8DE" w14:textId="2ADF469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注：投标人的投标文件（除</w:t>
      </w:r>
      <w:r w:rsidR="00B4305B">
        <w:rPr>
          <w:rFonts w:ascii="宋体" w:eastAsia="宋体" w:hAnsi="宋体" w:hint="eastAsia"/>
          <w:sz w:val="24"/>
          <w:szCs w:val="24"/>
        </w:rPr>
        <w:t>技术</w:t>
      </w:r>
      <w:r w:rsidRPr="006C36CC">
        <w:rPr>
          <w:rFonts w:ascii="宋体" w:eastAsia="宋体" w:hAnsi="宋体" w:hint="eastAsia"/>
          <w:sz w:val="24"/>
          <w:szCs w:val="24"/>
        </w:rPr>
        <w:t>要求部分）与招标文件规定的有偏离的，应在此表中说明。未在上表中说明的，如在投标文件其他内容中已有文字说明的，则以已有文字说明为准，否则，将被认为</w:t>
      </w:r>
      <w:proofErr w:type="gramStart"/>
      <w:r w:rsidRPr="006C36CC">
        <w:rPr>
          <w:rFonts w:ascii="宋体" w:eastAsia="宋体" w:hAnsi="宋体" w:hint="eastAsia"/>
          <w:sz w:val="24"/>
          <w:szCs w:val="24"/>
        </w:rPr>
        <w:t>完全响应</w:t>
      </w:r>
      <w:proofErr w:type="gramEnd"/>
      <w:r w:rsidRPr="006C36CC">
        <w:rPr>
          <w:rFonts w:ascii="宋体" w:eastAsia="宋体" w:hAnsi="宋体" w:hint="eastAsia"/>
          <w:sz w:val="24"/>
          <w:szCs w:val="24"/>
        </w:rPr>
        <w:t>招标文件的规定。但该表不作为投标人对所投标的物关于商务条款等详细描述和说明的替代。</w:t>
      </w:r>
    </w:p>
    <w:p w14:paraId="2C982F72" w14:textId="77777777" w:rsidR="004A558C" w:rsidRPr="006C36CC" w:rsidRDefault="004A558C">
      <w:pPr>
        <w:spacing w:line="360" w:lineRule="auto"/>
        <w:ind w:firstLineChars="200" w:firstLine="480"/>
        <w:rPr>
          <w:rFonts w:ascii="宋体" w:eastAsia="宋体" w:hAnsi="宋体"/>
          <w:sz w:val="24"/>
          <w:szCs w:val="24"/>
        </w:rPr>
      </w:pPr>
    </w:p>
    <w:p w14:paraId="6560F73D" w14:textId="77777777" w:rsidR="004A558C" w:rsidRPr="006C36CC" w:rsidRDefault="004A558C">
      <w:pPr>
        <w:spacing w:line="360" w:lineRule="auto"/>
        <w:ind w:firstLineChars="200" w:firstLine="480"/>
        <w:rPr>
          <w:rFonts w:ascii="宋体" w:eastAsia="宋体" w:hAnsi="宋体"/>
          <w:sz w:val="24"/>
          <w:szCs w:val="24"/>
        </w:rPr>
      </w:pPr>
    </w:p>
    <w:p w14:paraId="53F9BC4C"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投标人：（盖章）</w:t>
      </w:r>
    </w:p>
    <w:p w14:paraId="2EB980FC"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法定代表人或代理人：（签字或盖章）</w:t>
      </w:r>
    </w:p>
    <w:p w14:paraId="1D960111"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日期</w:t>
      </w:r>
      <w:r w:rsidRPr="006C36CC">
        <w:rPr>
          <w:rFonts w:eastAsia="宋体" w:hAnsi="宋体"/>
          <w:sz w:val="24"/>
        </w:rPr>
        <w:t>：</w:t>
      </w:r>
      <w:r w:rsidRPr="006C36CC">
        <w:rPr>
          <w:rFonts w:eastAsia="宋体" w:hAnsi="宋体" w:hint="eastAsia"/>
          <w:sz w:val="24"/>
        </w:rPr>
        <w:t xml:space="preserve">    年   月   日</w:t>
      </w:r>
    </w:p>
    <w:p w14:paraId="1EB3A186" w14:textId="77777777" w:rsidR="004A558C" w:rsidRPr="006C36CC" w:rsidRDefault="004A558C">
      <w:pPr>
        <w:pStyle w:val="15"/>
        <w:adjustRightInd/>
        <w:spacing w:line="360" w:lineRule="auto"/>
        <w:ind w:firstLineChars="200" w:firstLine="480"/>
        <w:rPr>
          <w:rFonts w:eastAsia="宋体" w:hAnsi="宋体"/>
          <w:sz w:val="24"/>
        </w:rPr>
      </w:pPr>
    </w:p>
    <w:p w14:paraId="6C485BEE" w14:textId="77777777" w:rsidR="004A558C" w:rsidRPr="006C36CC" w:rsidRDefault="004A558C">
      <w:pPr>
        <w:pStyle w:val="15"/>
        <w:adjustRightInd/>
        <w:spacing w:line="360" w:lineRule="auto"/>
        <w:ind w:firstLineChars="200" w:firstLine="480"/>
        <w:rPr>
          <w:rFonts w:eastAsia="宋体" w:hAnsi="宋体"/>
          <w:sz w:val="24"/>
        </w:rPr>
      </w:pPr>
    </w:p>
    <w:p w14:paraId="2EFBB9E4" w14:textId="77777777" w:rsidR="004A558C" w:rsidRPr="006C36CC" w:rsidRDefault="004A558C">
      <w:pPr>
        <w:pStyle w:val="15"/>
        <w:adjustRightInd/>
        <w:spacing w:line="360" w:lineRule="auto"/>
        <w:ind w:firstLineChars="200" w:firstLine="480"/>
        <w:rPr>
          <w:rFonts w:eastAsia="宋体" w:hAnsi="宋体"/>
          <w:sz w:val="24"/>
        </w:rPr>
      </w:pPr>
    </w:p>
    <w:p w14:paraId="0A172032" w14:textId="77777777" w:rsidR="004A558C" w:rsidRPr="006C36CC" w:rsidRDefault="004A558C">
      <w:pPr>
        <w:pStyle w:val="15"/>
        <w:adjustRightInd/>
        <w:spacing w:line="360" w:lineRule="auto"/>
        <w:ind w:firstLineChars="200" w:firstLine="480"/>
        <w:rPr>
          <w:rFonts w:eastAsia="宋体" w:hAnsi="宋体"/>
          <w:sz w:val="24"/>
        </w:rPr>
      </w:pPr>
    </w:p>
    <w:p w14:paraId="343AD2C4" w14:textId="77777777" w:rsidR="004A558C" w:rsidRPr="006C36CC" w:rsidRDefault="004A558C">
      <w:pPr>
        <w:pStyle w:val="15"/>
        <w:adjustRightInd/>
        <w:spacing w:line="360" w:lineRule="auto"/>
        <w:ind w:firstLineChars="200" w:firstLine="480"/>
        <w:rPr>
          <w:rFonts w:eastAsia="宋体" w:hAnsi="宋体"/>
          <w:sz w:val="24"/>
        </w:rPr>
      </w:pPr>
    </w:p>
    <w:p w14:paraId="4FB4704F" w14:textId="77777777" w:rsidR="004A558C" w:rsidRPr="006C36CC" w:rsidRDefault="004A558C">
      <w:pPr>
        <w:pStyle w:val="15"/>
        <w:adjustRightInd/>
        <w:spacing w:line="360" w:lineRule="auto"/>
        <w:ind w:firstLineChars="200" w:firstLine="480"/>
        <w:rPr>
          <w:rFonts w:eastAsia="宋体" w:hAnsi="宋体"/>
          <w:sz w:val="24"/>
        </w:rPr>
      </w:pPr>
    </w:p>
    <w:p w14:paraId="58456F00" w14:textId="77777777" w:rsidR="004A558C" w:rsidRPr="006C36CC" w:rsidRDefault="004A558C">
      <w:pPr>
        <w:pStyle w:val="15"/>
        <w:adjustRightInd/>
        <w:spacing w:line="360" w:lineRule="auto"/>
        <w:ind w:firstLineChars="200" w:firstLine="480"/>
        <w:rPr>
          <w:rFonts w:eastAsia="宋体" w:hAnsi="宋体"/>
          <w:sz w:val="24"/>
        </w:rPr>
      </w:pPr>
    </w:p>
    <w:p w14:paraId="7AC026D7" w14:textId="629383CC" w:rsidR="004A558C" w:rsidRPr="006C36CC" w:rsidRDefault="003008D2">
      <w:pPr>
        <w:pStyle w:val="a4"/>
        <w:overflowPunct w:val="0"/>
        <w:spacing w:line="360" w:lineRule="auto"/>
        <w:ind w:firstLine="0"/>
        <w:outlineLvl w:val="1"/>
        <w:rPr>
          <w:rFonts w:ascii="宋体" w:eastAsia="宋体" w:hAnsi="宋体"/>
          <w:b/>
          <w:szCs w:val="24"/>
        </w:rPr>
      </w:pPr>
      <w:r w:rsidRPr="006C36CC">
        <w:rPr>
          <w:rFonts w:ascii="宋体" w:eastAsia="宋体" w:hAnsi="宋体"/>
          <w:b/>
        </w:rPr>
        <w:br w:type="page"/>
      </w:r>
      <w:r w:rsidRPr="006C36CC">
        <w:rPr>
          <w:rFonts w:ascii="宋体" w:eastAsia="宋体" w:hAnsi="宋体"/>
          <w:b/>
        </w:rPr>
        <w:lastRenderedPageBreak/>
        <w:t>5</w:t>
      </w:r>
      <w:r w:rsidRPr="006C36CC">
        <w:rPr>
          <w:rFonts w:ascii="宋体" w:eastAsia="宋体" w:hAnsi="宋体" w:hint="eastAsia"/>
          <w:b/>
        </w:rPr>
        <w:t>、</w:t>
      </w:r>
      <w:r w:rsidR="00CE46DF">
        <w:rPr>
          <w:rFonts w:ascii="宋体" w:eastAsia="宋体" w:hAnsi="宋体" w:hint="eastAsia"/>
          <w:b/>
        </w:rPr>
        <w:t>技术</w:t>
      </w:r>
      <w:r w:rsidRPr="006C36CC">
        <w:rPr>
          <w:rFonts w:ascii="宋体" w:eastAsia="宋体" w:hAnsi="宋体" w:hint="eastAsia"/>
          <w:b/>
          <w:szCs w:val="24"/>
        </w:rPr>
        <w:t>要求偏离表</w:t>
      </w:r>
      <w:r w:rsidR="004406F7" w:rsidRPr="004406F7">
        <w:rPr>
          <w:rFonts w:ascii="宋体" w:eastAsia="宋体" w:hAnsi="宋体" w:hint="eastAsia"/>
          <w:b/>
          <w:szCs w:val="24"/>
        </w:rPr>
        <w:t>（分标段填写，每标段一份）</w:t>
      </w:r>
    </w:p>
    <w:p w14:paraId="389F1020" w14:textId="77777777" w:rsidR="004A558C" w:rsidRPr="006C36CC" w:rsidRDefault="004A558C">
      <w:pPr>
        <w:autoSpaceDE w:val="0"/>
        <w:autoSpaceDN w:val="0"/>
        <w:adjustRightInd w:val="0"/>
        <w:jc w:val="center"/>
        <w:rPr>
          <w:rFonts w:asciiTheme="minorEastAsia" w:eastAsiaTheme="minorEastAsia" w:hAnsiTheme="minorEastAsia"/>
          <w:b/>
          <w:sz w:val="24"/>
        </w:rPr>
      </w:pPr>
    </w:p>
    <w:p w14:paraId="493A6594" w14:textId="4F21B158" w:rsidR="004A558C" w:rsidRPr="006C36CC" w:rsidRDefault="003008D2">
      <w:pPr>
        <w:autoSpaceDE w:val="0"/>
        <w:autoSpaceDN w:val="0"/>
        <w:adjustRightInd w:val="0"/>
        <w:jc w:val="center"/>
        <w:rPr>
          <w:rFonts w:asciiTheme="minorEastAsia" w:eastAsiaTheme="minorEastAsia" w:hAnsiTheme="minorEastAsia"/>
          <w:b/>
          <w:sz w:val="24"/>
          <w:szCs w:val="24"/>
        </w:rPr>
      </w:pPr>
      <w:r w:rsidRPr="006C36CC">
        <w:rPr>
          <w:rFonts w:asciiTheme="minorEastAsia" w:eastAsiaTheme="minorEastAsia" w:hAnsiTheme="minorEastAsia" w:hint="eastAsia"/>
          <w:b/>
          <w:sz w:val="24"/>
        </w:rPr>
        <w:t>第</w:t>
      </w:r>
      <w:r w:rsidRPr="006C36CC">
        <w:rPr>
          <w:rFonts w:asciiTheme="minorEastAsia" w:eastAsiaTheme="minorEastAsia" w:hAnsiTheme="minorEastAsia" w:hint="eastAsia"/>
          <w:b/>
          <w:sz w:val="24"/>
          <w:u w:val="single"/>
        </w:rPr>
        <w:t xml:space="preserve"> </w:t>
      </w:r>
      <w:r w:rsidRPr="006C36CC">
        <w:rPr>
          <w:rFonts w:asciiTheme="minorEastAsia" w:eastAsiaTheme="minorEastAsia" w:hAnsiTheme="minorEastAsia"/>
          <w:b/>
          <w:sz w:val="24"/>
          <w:u w:val="single"/>
        </w:rPr>
        <w:t xml:space="preserve">  </w:t>
      </w:r>
      <w:r w:rsidRPr="006C36CC">
        <w:rPr>
          <w:rFonts w:asciiTheme="minorEastAsia" w:eastAsiaTheme="minorEastAsia" w:hAnsiTheme="minorEastAsia"/>
          <w:b/>
          <w:sz w:val="24"/>
        </w:rPr>
        <w:t>标段：</w:t>
      </w:r>
      <w:r w:rsidR="00CE46DF">
        <w:rPr>
          <w:rFonts w:asciiTheme="minorEastAsia" w:eastAsiaTheme="minorEastAsia" w:hAnsiTheme="minorEastAsia" w:hint="eastAsia"/>
          <w:b/>
          <w:sz w:val="24"/>
          <w:szCs w:val="24"/>
        </w:rPr>
        <w:t>技术</w:t>
      </w:r>
      <w:r w:rsidRPr="006C36CC">
        <w:rPr>
          <w:rFonts w:asciiTheme="minorEastAsia" w:eastAsiaTheme="minorEastAsia" w:hAnsiTheme="minorEastAsia" w:hint="eastAsia"/>
          <w:b/>
          <w:sz w:val="24"/>
          <w:szCs w:val="24"/>
        </w:rPr>
        <w:t>要求偏离表</w:t>
      </w:r>
    </w:p>
    <w:p w14:paraId="6057C351" w14:textId="77777777" w:rsidR="004A558C" w:rsidRPr="006C36CC" w:rsidRDefault="004A558C">
      <w:pPr>
        <w:autoSpaceDE w:val="0"/>
        <w:autoSpaceDN w:val="0"/>
        <w:adjustRightInd w:val="0"/>
        <w:rPr>
          <w:rFonts w:ascii="宋体" w:eastAsia="宋体" w:hAnsi="宋体"/>
          <w:bCs/>
          <w:sz w:val="24"/>
          <w:szCs w:val="24"/>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1"/>
        <w:gridCol w:w="2044"/>
        <w:gridCol w:w="1636"/>
        <w:gridCol w:w="1452"/>
        <w:gridCol w:w="1717"/>
        <w:gridCol w:w="1774"/>
      </w:tblGrid>
      <w:tr w:rsidR="004A558C" w:rsidRPr="006C36CC" w14:paraId="615BBF1F" w14:textId="77777777">
        <w:trPr>
          <w:trHeight w:val="567"/>
          <w:jc w:val="center"/>
        </w:trPr>
        <w:tc>
          <w:tcPr>
            <w:tcW w:w="1231" w:type="dxa"/>
            <w:vAlign w:val="center"/>
          </w:tcPr>
          <w:p w14:paraId="21ECF17D" w14:textId="77777777" w:rsidR="004A558C" w:rsidRPr="006C36CC" w:rsidRDefault="003008D2">
            <w:pPr>
              <w:autoSpaceDE w:val="0"/>
              <w:autoSpaceDN w:val="0"/>
              <w:adjustRightInd w:val="0"/>
              <w:snapToGrid w:val="0"/>
              <w:jc w:val="center"/>
              <w:rPr>
                <w:rFonts w:ascii="宋体" w:eastAsia="宋体" w:hAnsi="宋体"/>
                <w:b/>
                <w:bCs/>
                <w:sz w:val="24"/>
                <w:szCs w:val="24"/>
              </w:rPr>
            </w:pPr>
            <w:r w:rsidRPr="006C36CC">
              <w:rPr>
                <w:rFonts w:ascii="宋体" w:eastAsia="宋体" w:hAnsi="宋体" w:hint="eastAsia"/>
                <w:b/>
                <w:bCs/>
                <w:sz w:val="24"/>
                <w:szCs w:val="24"/>
              </w:rPr>
              <w:t>序号</w:t>
            </w:r>
          </w:p>
        </w:tc>
        <w:tc>
          <w:tcPr>
            <w:tcW w:w="2044" w:type="dxa"/>
            <w:vAlign w:val="center"/>
          </w:tcPr>
          <w:p w14:paraId="19F913F1" w14:textId="77777777" w:rsidR="004A558C" w:rsidRPr="006C36CC" w:rsidRDefault="003008D2">
            <w:pPr>
              <w:autoSpaceDE w:val="0"/>
              <w:autoSpaceDN w:val="0"/>
              <w:adjustRightInd w:val="0"/>
              <w:snapToGrid w:val="0"/>
              <w:jc w:val="center"/>
              <w:rPr>
                <w:rFonts w:ascii="宋体" w:eastAsia="宋体" w:hAnsi="宋体"/>
                <w:b/>
                <w:bCs/>
                <w:sz w:val="24"/>
                <w:szCs w:val="24"/>
              </w:rPr>
            </w:pPr>
            <w:r w:rsidRPr="006C36CC">
              <w:rPr>
                <w:rFonts w:ascii="宋体" w:eastAsia="宋体" w:hAnsi="宋体" w:hint="eastAsia"/>
                <w:b/>
                <w:bCs/>
                <w:sz w:val="24"/>
                <w:szCs w:val="24"/>
              </w:rPr>
              <w:t>项目名称</w:t>
            </w:r>
          </w:p>
        </w:tc>
        <w:tc>
          <w:tcPr>
            <w:tcW w:w="1636" w:type="dxa"/>
            <w:vAlign w:val="center"/>
          </w:tcPr>
          <w:p w14:paraId="037EBBA1" w14:textId="71151505" w:rsidR="004A558C" w:rsidRPr="006C36CC" w:rsidRDefault="00B4305B">
            <w:pPr>
              <w:autoSpaceDE w:val="0"/>
              <w:autoSpaceDN w:val="0"/>
              <w:adjustRightInd w:val="0"/>
              <w:snapToGrid w:val="0"/>
              <w:jc w:val="center"/>
              <w:rPr>
                <w:rFonts w:ascii="宋体" w:eastAsia="宋体" w:hAnsi="宋体"/>
                <w:b/>
                <w:bCs/>
                <w:sz w:val="24"/>
                <w:szCs w:val="24"/>
              </w:rPr>
            </w:pPr>
            <w:r>
              <w:rPr>
                <w:rFonts w:ascii="宋体" w:eastAsia="宋体" w:hAnsi="宋体" w:hint="eastAsia"/>
                <w:b/>
                <w:bCs/>
                <w:sz w:val="24"/>
                <w:szCs w:val="24"/>
              </w:rPr>
              <w:t>技术</w:t>
            </w:r>
            <w:r w:rsidR="003008D2" w:rsidRPr="006C36CC">
              <w:rPr>
                <w:rFonts w:ascii="宋体" w:eastAsia="宋体" w:hAnsi="宋体" w:hint="eastAsia"/>
                <w:b/>
                <w:bCs/>
                <w:sz w:val="24"/>
                <w:szCs w:val="24"/>
              </w:rPr>
              <w:t>要求</w:t>
            </w:r>
          </w:p>
        </w:tc>
        <w:tc>
          <w:tcPr>
            <w:tcW w:w="1452" w:type="dxa"/>
            <w:vAlign w:val="center"/>
          </w:tcPr>
          <w:p w14:paraId="2FF0B002" w14:textId="77777777" w:rsidR="004A558C" w:rsidRPr="006C36CC" w:rsidRDefault="003008D2">
            <w:pPr>
              <w:autoSpaceDE w:val="0"/>
              <w:autoSpaceDN w:val="0"/>
              <w:adjustRightInd w:val="0"/>
              <w:snapToGrid w:val="0"/>
              <w:jc w:val="center"/>
              <w:rPr>
                <w:rFonts w:ascii="宋体" w:eastAsia="宋体" w:hAnsi="宋体"/>
                <w:b/>
                <w:bCs/>
                <w:sz w:val="24"/>
                <w:szCs w:val="24"/>
              </w:rPr>
            </w:pPr>
            <w:r w:rsidRPr="006C36CC">
              <w:rPr>
                <w:rFonts w:ascii="宋体" w:eastAsia="宋体" w:hAnsi="宋体" w:hint="eastAsia"/>
                <w:b/>
                <w:bCs/>
                <w:sz w:val="24"/>
                <w:szCs w:val="24"/>
              </w:rPr>
              <w:t>响应要求</w:t>
            </w:r>
          </w:p>
        </w:tc>
        <w:tc>
          <w:tcPr>
            <w:tcW w:w="1717" w:type="dxa"/>
            <w:vAlign w:val="center"/>
          </w:tcPr>
          <w:p w14:paraId="3F9D101F" w14:textId="77777777" w:rsidR="004A558C" w:rsidRPr="006C36CC" w:rsidRDefault="003008D2">
            <w:pPr>
              <w:autoSpaceDE w:val="0"/>
              <w:autoSpaceDN w:val="0"/>
              <w:adjustRightInd w:val="0"/>
              <w:snapToGrid w:val="0"/>
              <w:jc w:val="center"/>
              <w:rPr>
                <w:rFonts w:ascii="宋体" w:eastAsia="宋体" w:hAnsi="宋体"/>
                <w:b/>
                <w:bCs/>
                <w:sz w:val="24"/>
                <w:szCs w:val="24"/>
              </w:rPr>
            </w:pPr>
            <w:r w:rsidRPr="006C36CC">
              <w:rPr>
                <w:rFonts w:ascii="宋体" w:eastAsia="宋体" w:hAnsi="宋体" w:hint="eastAsia"/>
                <w:b/>
                <w:bCs/>
                <w:sz w:val="24"/>
                <w:szCs w:val="24"/>
              </w:rPr>
              <w:t>偏离</w:t>
            </w:r>
            <w:r w:rsidRPr="006C36CC">
              <w:rPr>
                <w:rFonts w:ascii="宋体" w:eastAsia="宋体" w:hAnsi="宋体"/>
                <w:b/>
                <w:bCs/>
                <w:sz w:val="24"/>
                <w:szCs w:val="24"/>
              </w:rPr>
              <w:t>/</w:t>
            </w:r>
            <w:r w:rsidRPr="006C36CC">
              <w:rPr>
                <w:rFonts w:ascii="宋体" w:eastAsia="宋体" w:hAnsi="宋体" w:hint="eastAsia"/>
                <w:b/>
                <w:bCs/>
                <w:sz w:val="24"/>
                <w:szCs w:val="24"/>
              </w:rPr>
              <w:t>响应</w:t>
            </w:r>
          </w:p>
        </w:tc>
        <w:tc>
          <w:tcPr>
            <w:tcW w:w="1774" w:type="dxa"/>
            <w:vAlign w:val="center"/>
          </w:tcPr>
          <w:p w14:paraId="07805579" w14:textId="77777777" w:rsidR="004A558C" w:rsidRPr="006C36CC" w:rsidRDefault="003008D2">
            <w:pPr>
              <w:autoSpaceDE w:val="0"/>
              <w:autoSpaceDN w:val="0"/>
              <w:adjustRightInd w:val="0"/>
              <w:snapToGrid w:val="0"/>
              <w:jc w:val="center"/>
              <w:rPr>
                <w:rFonts w:ascii="宋体" w:eastAsia="宋体" w:hAnsi="宋体"/>
                <w:b/>
                <w:bCs/>
                <w:sz w:val="24"/>
                <w:szCs w:val="24"/>
              </w:rPr>
            </w:pPr>
            <w:r w:rsidRPr="006C36CC">
              <w:rPr>
                <w:rFonts w:ascii="宋体" w:eastAsia="宋体" w:hAnsi="宋体" w:hint="eastAsia"/>
                <w:b/>
                <w:bCs/>
                <w:sz w:val="24"/>
                <w:szCs w:val="24"/>
              </w:rPr>
              <w:t>说明</w:t>
            </w:r>
          </w:p>
        </w:tc>
      </w:tr>
      <w:tr w:rsidR="004A558C" w:rsidRPr="006C36CC" w14:paraId="13A60A5B" w14:textId="77777777">
        <w:trPr>
          <w:trHeight w:val="567"/>
          <w:jc w:val="center"/>
        </w:trPr>
        <w:tc>
          <w:tcPr>
            <w:tcW w:w="1231" w:type="dxa"/>
            <w:vAlign w:val="center"/>
          </w:tcPr>
          <w:p w14:paraId="17C002F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3C3FB858"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738FDB49"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70DC7F1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5605AEFD"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3316FAF3"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0BC632F1" w14:textId="77777777">
        <w:trPr>
          <w:trHeight w:val="567"/>
          <w:jc w:val="center"/>
        </w:trPr>
        <w:tc>
          <w:tcPr>
            <w:tcW w:w="1231" w:type="dxa"/>
            <w:vAlign w:val="center"/>
          </w:tcPr>
          <w:p w14:paraId="63E802D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56C31F98"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169FEA5B"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0FEE5A43"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46096E78"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72DFB8EC"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24796553" w14:textId="77777777">
        <w:trPr>
          <w:trHeight w:val="567"/>
          <w:jc w:val="center"/>
        </w:trPr>
        <w:tc>
          <w:tcPr>
            <w:tcW w:w="1231" w:type="dxa"/>
            <w:vAlign w:val="center"/>
          </w:tcPr>
          <w:p w14:paraId="4D9D0F1B"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1D596A8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0A59AB12"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2D049114"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233E874E"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30D9896A"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09B2095C" w14:textId="77777777">
        <w:trPr>
          <w:trHeight w:val="567"/>
          <w:jc w:val="center"/>
        </w:trPr>
        <w:tc>
          <w:tcPr>
            <w:tcW w:w="1231" w:type="dxa"/>
            <w:vAlign w:val="center"/>
          </w:tcPr>
          <w:p w14:paraId="6030F55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51421DA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70781E80"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4B37135A"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1AEE5178"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43B8200A"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58012F07" w14:textId="77777777">
        <w:trPr>
          <w:trHeight w:val="567"/>
          <w:jc w:val="center"/>
        </w:trPr>
        <w:tc>
          <w:tcPr>
            <w:tcW w:w="1231" w:type="dxa"/>
            <w:vAlign w:val="center"/>
          </w:tcPr>
          <w:p w14:paraId="0E1DCD37"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285672B3"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177B0DF4"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66D303B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48422E30"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2DF2D5CF"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04E72EB0" w14:textId="77777777">
        <w:trPr>
          <w:trHeight w:val="567"/>
          <w:jc w:val="center"/>
        </w:trPr>
        <w:tc>
          <w:tcPr>
            <w:tcW w:w="1231" w:type="dxa"/>
            <w:vAlign w:val="center"/>
          </w:tcPr>
          <w:p w14:paraId="40760EA9"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0C1D518C"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5BCE2DC4"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0FBEA41A"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1FAA4281"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61C60629"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314C6CD4" w14:textId="77777777">
        <w:trPr>
          <w:trHeight w:val="567"/>
          <w:jc w:val="center"/>
        </w:trPr>
        <w:tc>
          <w:tcPr>
            <w:tcW w:w="1231" w:type="dxa"/>
            <w:vAlign w:val="center"/>
          </w:tcPr>
          <w:p w14:paraId="33F6B69B"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1AC839A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0E58208C"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65E557C6"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2A653A9F"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0886AAA0"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1961DCE3" w14:textId="77777777">
        <w:trPr>
          <w:trHeight w:val="567"/>
          <w:jc w:val="center"/>
        </w:trPr>
        <w:tc>
          <w:tcPr>
            <w:tcW w:w="1231" w:type="dxa"/>
            <w:vAlign w:val="center"/>
          </w:tcPr>
          <w:p w14:paraId="5BF7DD67"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4EF590D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3DC2221B"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5BA340C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20F8B30A"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7FF94891"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23A9EF52" w14:textId="77777777">
        <w:trPr>
          <w:trHeight w:val="567"/>
          <w:jc w:val="center"/>
        </w:trPr>
        <w:tc>
          <w:tcPr>
            <w:tcW w:w="1231" w:type="dxa"/>
            <w:vAlign w:val="center"/>
          </w:tcPr>
          <w:p w14:paraId="5A63ADD4"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3D109527"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4036CBAA"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11301213"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7C322A28"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2B8836C5" w14:textId="77777777" w:rsidR="004A558C" w:rsidRPr="006C36CC" w:rsidRDefault="004A558C">
            <w:pPr>
              <w:autoSpaceDE w:val="0"/>
              <w:autoSpaceDN w:val="0"/>
              <w:adjustRightInd w:val="0"/>
              <w:snapToGrid w:val="0"/>
              <w:jc w:val="center"/>
              <w:rPr>
                <w:rFonts w:ascii="宋体" w:eastAsia="宋体" w:hAnsi="宋体"/>
                <w:sz w:val="24"/>
                <w:szCs w:val="24"/>
              </w:rPr>
            </w:pPr>
          </w:p>
        </w:tc>
      </w:tr>
      <w:tr w:rsidR="004A558C" w:rsidRPr="006C36CC" w14:paraId="78921164" w14:textId="77777777">
        <w:trPr>
          <w:trHeight w:val="567"/>
          <w:jc w:val="center"/>
        </w:trPr>
        <w:tc>
          <w:tcPr>
            <w:tcW w:w="1231" w:type="dxa"/>
            <w:vAlign w:val="center"/>
          </w:tcPr>
          <w:p w14:paraId="494EE8C4"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2044" w:type="dxa"/>
            <w:vAlign w:val="center"/>
          </w:tcPr>
          <w:p w14:paraId="73448815"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636" w:type="dxa"/>
            <w:vAlign w:val="center"/>
          </w:tcPr>
          <w:p w14:paraId="27258883"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452" w:type="dxa"/>
            <w:vAlign w:val="center"/>
          </w:tcPr>
          <w:p w14:paraId="65F2DF3B"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17" w:type="dxa"/>
            <w:vAlign w:val="center"/>
          </w:tcPr>
          <w:p w14:paraId="316ACBE0" w14:textId="77777777" w:rsidR="004A558C" w:rsidRPr="006C36CC" w:rsidRDefault="004A558C">
            <w:pPr>
              <w:autoSpaceDE w:val="0"/>
              <w:autoSpaceDN w:val="0"/>
              <w:adjustRightInd w:val="0"/>
              <w:snapToGrid w:val="0"/>
              <w:jc w:val="center"/>
              <w:rPr>
                <w:rFonts w:ascii="宋体" w:eastAsia="宋体" w:hAnsi="宋体"/>
                <w:sz w:val="24"/>
                <w:szCs w:val="24"/>
              </w:rPr>
            </w:pPr>
          </w:p>
        </w:tc>
        <w:tc>
          <w:tcPr>
            <w:tcW w:w="1774" w:type="dxa"/>
            <w:vAlign w:val="center"/>
          </w:tcPr>
          <w:p w14:paraId="691C2A5D" w14:textId="77777777" w:rsidR="004A558C" w:rsidRPr="006C36CC" w:rsidRDefault="004A558C">
            <w:pPr>
              <w:autoSpaceDE w:val="0"/>
              <w:autoSpaceDN w:val="0"/>
              <w:adjustRightInd w:val="0"/>
              <w:snapToGrid w:val="0"/>
              <w:jc w:val="center"/>
              <w:rPr>
                <w:rFonts w:ascii="宋体" w:eastAsia="宋体" w:hAnsi="宋体"/>
                <w:sz w:val="24"/>
                <w:szCs w:val="24"/>
              </w:rPr>
            </w:pPr>
          </w:p>
        </w:tc>
      </w:tr>
    </w:tbl>
    <w:p w14:paraId="16B220D7" w14:textId="00C4C093" w:rsidR="004A558C" w:rsidRPr="006C36CC" w:rsidRDefault="003008D2">
      <w:pPr>
        <w:autoSpaceDE w:val="0"/>
        <w:autoSpaceDN w:val="0"/>
        <w:adjustRightInd w:val="0"/>
        <w:spacing w:line="360" w:lineRule="auto"/>
        <w:ind w:firstLineChars="200" w:firstLine="480"/>
        <w:rPr>
          <w:rFonts w:ascii="宋体" w:eastAsia="宋体" w:hAnsi="宋体"/>
          <w:bCs/>
          <w:sz w:val="24"/>
          <w:szCs w:val="24"/>
        </w:rPr>
      </w:pPr>
      <w:r w:rsidRPr="006C36CC">
        <w:rPr>
          <w:rFonts w:ascii="宋体" w:eastAsia="宋体" w:hAnsi="宋体" w:hint="eastAsia"/>
          <w:bCs/>
          <w:sz w:val="24"/>
          <w:szCs w:val="24"/>
        </w:rPr>
        <w:t>注：</w:t>
      </w:r>
      <w:r w:rsidRPr="006C36CC">
        <w:rPr>
          <w:rFonts w:ascii="宋体" w:eastAsia="宋体" w:hAnsi="宋体"/>
          <w:bCs/>
          <w:sz w:val="24"/>
          <w:szCs w:val="24"/>
        </w:rPr>
        <w:t>1</w:t>
      </w:r>
      <w:r w:rsidRPr="006C36CC">
        <w:rPr>
          <w:rFonts w:ascii="宋体" w:eastAsia="宋体" w:hAnsi="宋体" w:hint="eastAsia"/>
          <w:bCs/>
          <w:sz w:val="24"/>
          <w:szCs w:val="24"/>
        </w:rPr>
        <w:t>、投标人应对照招标文件</w:t>
      </w:r>
      <w:r w:rsidR="00B4305B">
        <w:rPr>
          <w:rFonts w:ascii="宋体" w:eastAsia="宋体" w:hAnsi="宋体" w:hint="eastAsia"/>
          <w:bCs/>
          <w:sz w:val="24"/>
          <w:szCs w:val="24"/>
        </w:rPr>
        <w:t>技术</w:t>
      </w:r>
      <w:r w:rsidRPr="006C36CC">
        <w:rPr>
          <w:rFonts w:ascii="宋体" w:eastAsia="宋体" w:hAnsi="宋体" w:hint="eastAsia"/>
          <w:bCs/>
          <w:sz w:val="24"/>
          <w:szCs w:val="24"/>
        </w:rPr>
        <w:t>要求等，所响应的要求与招标文件的规定有偏离的，应在此表中申明与</w:t>
      </w:r>
      <w:r w:rsidR="00B4305B">
        <w:rPr>
          <w:rFonts w:ascii="宋体" w:eastAsia="宋体" w:hAnsi="宋体" w:hint="eastAsia"/>
          <w:bCs/>
          <w:sz w:val="24"/>
          <w:szCs w:val="24"/>
        </w:rPr>
        <w:t>技术</w:t>
      </w:r>
      <w:r w:rsidRPr="006C36CC">
        <w:rPr>
          <w:rFonts w:ascii="宋体" w:eastAsia="宋体" w:hAnsi="宋体" w:hint="eastAsia"/>
          <w:bCs/>
          <w:sz w:val="24"/>
          <w:szCs w:val="24"/>
        </w:rPr>
        <w:t>要求条文的偏差和例外。</w:t>
      </w:r>
    </w:p>
    <w:p w14:paraId="4AA2A728" w14:textId="381658C5" w:rsidR="004A558C" w:rsidRPr="006C36CC" w:rsidRDefault="003008D2">
      <w:pPr>
        <w:pStyle w:val="a4"/>
        <w:overflowPunct w:val="0"/>
        <w:spacing w:line="360" w:lineRule="auto"/>
        <w:ind w:firstLineChars="200" w:firstLine="480"/>
        <w:rPr>
          <w:rFonts w:ascii="宋体" w:eastAsia="宋体" w:hAnsi="宋体"/>
          <w:bCs/>
          <w:szCs w:val="24"/>
        </w:rPr>
      </w:pPr>
      <w:r w:rsidRPr="006C36CC">
        <w:rPr>
          <w:rFonts w:ascii="宋体" w:eastAsia="宋体" w:hAnsi="宋体"/>
          <w:bCs/>
          <w:szCs w:val="24"/>
        </w:rPr>
        <w:t>2</w:t>
      </w:r>
      <w:r w:rsidRPr="006C36CC">
        <w:rPr>
          <w:rFonts w:ascii="宋体" w:eastAsia="宋体" w:hAnsi="宋体" w:hint="eastAsia"/>
          <w:bCs/>
          <w:szCs w:val="24"/>
        </w:rPr>
        <w:t>、未在上表中说明的，如在投标文件其他内容中已有文字说明的，则以已有文字说明为准，否则，将被认为</w:t>
      </w:r>
      <w:proofErr w:type="gramStart"/>
      <w:r w:rsidRPr="006C36CC">
        <w:rPr>
          <w:rFonts w:ascii="宋体" w:eastAsia="宋体" w:hAnsi="宋体" w:hint="eastAsia"/>
          <w:bCs/>
          <w:szCs w:val="24"/>
        </w:rPr>
        <w:t>完全响应</w:t>
      </w:r>
      <w:proofErr w:type="gramEnd"/>
      <w:r w:rsidRPr="006C36CC">
        <w:rPr>
          <w:rFonts w:ascii="宋体" w:eastAsia="宋体" w:hAnsi="宋体" w:hint="eastAsia"/>
          <w:bCs/>
          <w:szCs w:val="24"/>
        </w:rPr>
        <w:t>招标文件的规定。但该表不作为投标人对所投标的物关于</w:t>
      </w:r>
      <w:r w:rsidR="00B4305B">
        <w:rPr>
          <w:rFonts w:ascii="宋体" w:eastAsia="宋体" w:hAnsi="宋体" w:hint="eastAsia"/>
          <w:bCs/>
          <w:szCs w:val="24"/>
        </w:rPr>
        <w:t>技术</w:t>
      </w:r>
      <w:r w:rsidRPr="006C36CC">
        <w:rPr>
          <w:rFonts w:ascii="宋体" w:eastAsia="宋体" w:hAnsi="宋体" w:hint="eastAsia"/>
          <w:bCs/>
          <w:szCs w:val="24"/>
        </w:rPr>
        <w:t>要求等详细描述和说明的替代。</w:t>
      </w:r>
    </w:p>
    <w:p w14:paraId="5CF37535" w14:textId="77777777" w:rsidR="004A558C" w:rsidRPr="006C36CC" w:rsidRDefault="004A558C">
      <w:pPr>
        <w:pStyle w:val="a4"/>
        <w:overflowPunct w:val="0"/>
        <w:spacing w:line="360" w:lineRule="auto"/>
        <w:ind w:firstLine="0"/>
        <w:outlineLvl w:val="1"/>
        <w:rPr>
          <w:rFonts w:ascii="宋体" w:eastAsia="宋体" w:hAnsi="宋体"/>
          <w:bCs/>
          <w:szCs w:val="24"/>
        </w:rPr>
      </w:pPr>
    </w:p>
    <w:p w14:paraId="02E45DA1" w14:textId="77777777" w:rsidR="004A558C" w:rsidRPr="006C36CC" w:rsidRDefault="004A558C"/>
    <w:p w14:paraId="0DE8A822" w14:textId="77777777" w:rsidR="004A558C" w:rsidRPr="006C36CC" w:rsidRDefault="004A558C" w:rsidP="0053232A">
      <w:pPr>
        <w:pStyle w:val="a7"/>
      </w:pPr>
    </w:p>
    <w:p w14:paraId="3186CE23" w14:textId="77777777" w:rsidR="004A558C" w:rsidRPr="006C36CC" w:rsidRDefault="003008D2">
      <w:pPr>
        <w:pStyle w:val="a4"/>
        <w:overflowPunct w:val="0"/>
        <w:spacing w:line="360" w:lineRule="auto"/>
        <w:ind w:firstLineChars="200" w:firstLine="480"/>
        <w:rPr>
          <w:rFonts w:ascii="宋体" w:eastAsia="宋体" w:hAnsi="宋体"/>
        </w:rPr>
      </w:pPr>
      <w:r w:rsidRPr="006C36CC">
        <w:rPr>
          <w:rFonts w:ascii="宋体" w:eastAsia="宋体" w:hAnsi="宋体" w:hint="eastAsia"/>
        </w:rPr>
        <w:t>投标人：（盖章）</w:t>
      </w:r>
    </w:p>
    <w:p w14:paraId="1B9EDE86" w14:textId="77777777" w:rsidR="004A558C" w:rsidRPr="006C36CC" w:rsidRDefault="003008D2">
      <w:pPr>
        <w:pStyle w:val="a4"/>
        <w:overflowPunct w:val="0"/>
        <w:spacing w:line="360" w:lineRule="auto"/>
        <w:ind w:firstLineChars="200" w:firstLine="480"/>
        <w:rPr>
          <w:rFonts w:ascii="宋体" w:eastAsia="宋体" w:hAnsi="宋体"/>
        </w:rPr>
      </w:pPr>
      <w:r w:rsidRPr="006C36CC">
        <w:rPr>
          <w:rFonts w:ascii="宋体" w:eastAsia="宋体" w:hAnsi="宋体" w:hint="eastAsia"/>
        </w:rPr>
        <w:t>法定代表人或代理人：（签字或盖章）</w:t>
      </w:r>
    </w:p>
    <w:p w14:paraId="38CB6AEF" w14:textId="77777777" w:rsidR="004A558C" w:rsidRPr="006C36CC" w:rsidRDefault="003008D2">
      <w:pPr>
        <w:pStyle w:val="a4"/>
        <w:overflowPunct w:val="0"/>
        <w:spacing w:line="360" w:lineRule="auto"/>
        <w:ind w:firstLineChars="200" w:firstLine="480"/>
        <w:rPr>
          <w:rFonts w:ascii="宋体" w:eastAsia="宋体" w:hAnsi="宋体"/>
        </w:rPr>
      </w:pPr>
      <w:r w:rsidRPr="006C36CC">
        <w:rPr>
          <w:rFonts w:ascii="宋体" w:eastAsia="宋体" w:hAnsi="宋体" w:hint="eastAsia"/>
        </w:rPr>
        <w:t>日期：    年    月    日</w:t>
      </w:r>
    </w:p>
    <w:p w14:paraId="6ED22BC3" w14:textId="77777777" w:rsidR="00A26A0E" w:rsidRPr="006C36CC" w:rsidRDefault="00A26A0E">
      <w:pPr>
        <w:widowControl/>
        <w:jc w:val="left"/>
        <w:rPr>
          <w:rFonts w:ascii="宋体" w:eastAsia="宋体" w:hAnsi="宋体"/>
        </w:rPr>
      </w:pPr>
      <w:r w:rsidRPr="006C36CC">
        <w:rPr>
          <w:rFonts w:ascii="宋体" w:eastAsia="宋体" w:hAnsi="宋体"/>
        </w:rPr>
        <w:br w:type="page"/>
      </w:r>
    </w:p>
    <w:p w14:paraId="0FE5C8FC" w14:textId="723C8826" w:rsidR="004A558C" w:rsidRPr="006C36CC" w:rsidRDefault="003008D2">
      <w:pPr>
        <w:pStyle w:val="a4"/>
        <w:overflowPunct w:val="0"/>
        <w:adjustRightInd/>
        <w:spacing w:line="360" w:lineRule="auto"/>
        <w:ind w:firstLine="0"/>
        <w:jc w:val="both"/>
        <w:outlineLvl w:val="1"/>
        <w:rPr>
          <w:rFonts w:ascii="宋体" w:eastAsia="宋体" w:hAnsi="宋体"/>
          <w:b/>
          <w:szCs w:val="24"/>
        </w:rPr>
      </w:pPr>
      <w:r w:rsidRPr="006C36CC">
        <w:rPr>
          <w:rFonts w:ascii="宋体" w:eastAsia="宋体" w:hAnsi="宋体" w:hint="eastAsia"/>
          <w:b/>
          <w:szCs w:val="24"/>
        </w:rPr>
        <w:lastRenderedPageBreak/>
        <w:t>6、实施方案</w:t>
      </w:r>
      <w:r w:rsidR="004406F7" w:rsidRPr="004406F7">
        <w:rPr>
          <w:rFonts w:ascii="宋体" w:eastAsia="宋体" w:hAnsi="宋体" w:hint="eastAsia"/>
          <w:b/>
          <w:szCs w:val="24"/>
        </w:rPr>
        <w:t>（分标段填写，每标段一份）</w:t>
      </w:r>
    </w:p>
    <w:p w14:paraId="7D5C29CF" w14:textId="77777777" w:rsidR="004A558C" w:rsidRPr="006C36CC" w:rsidRDefault="004A558C">
      <w:pPr>
        <w:pStyle w:val="a4"/>
        <w:overflowPunct w:val="0"/>
        <w:adjustRightInd/>
        <w:spacing w:line="360" w:lineRule="auto"/>
        <w:ind w:firstLine="0"/>
        <w:jc w:val="center"/>
        <w:rPr>
          <w:rFonts w:ascii="宋体" w:eastAsia="宋体" w:hAnsi="宋体"/>
          <w:b/>
          <w:szCs w:val="24"/>
        </w:rPr>
      </w:pPr>
    </w:p>
    <w:p w14:paraId="53BCE83A" w14:textId="4C584ADB" w:rsidR="004A558C" w:rsidRPr="006C36CC" w:rsidRDefault="003008D2">
      <w:pPr>
        <w:pStyle w:val="a4"/>
        <w:overflowPunct w:val="0"/>
        <w:adjustRightInd/>
        <w:spacing w:line="360" w:lineRule="auto"/>
        <w:ind w:firstLine="0"/>
        <w:jc w:val="center"/>
        <w:rPr>
          <w:rFonts w:ascii="宋体" w:eastAsia="宋体" w:hAnsi="宋体"/>
          <w:b/>
          <w:szCs w:val="24"/>
        </w:rPr>
      </w:pPr>
      <w:r w:rsidRPr="006C36CC">
        <w:rPr>
          <w:rFonts w:asciiTheme="minorEastAsia" w:eastAsiaTheme="minorEastAsia" w:hAnsiTheme="minorEastAsia" w:hint="eastAsia"/>
          <w:b/>
        </w:rPr>
        <w:t>第</w:t>
      </w:r>
      <w:r w:rsidRPr="006C36CC">
        <w:rPr>
          <w:rFonts w:asciiTheme="minorEastAsia" w:eastAsiaTheme="minorEastAsia" w:hAnsiTheme="minorEastAsia" w:hint="eastAsia"/>
          <w:b/>
          <w:u w:val="single"/>
        </w:rPr>
        <w:t xml:space="preserve"> </w:t>
      </w:r>
      <w:r w:rsidRPr="006C36CC">
        <w:rPr>
          <w:rFonts w:asciiTheme="minorEastAsia" w:eastAsiaTheme="minorEastAsia" w:hAnsiTheme="minorEastAsia"/>
          <w:b/>
          <w:u w:val="single"/>
        </w:rPr>
        <w:t xml:space="preserve">  </w:t>
      </w:r>
      <w:r w:rsidRPr="006C36CC">
        <w:rPr>
          <w:rFonts w:asciiTheme="minorEastAsia" w:eastAsiaTheme="minorEastAsia" w:hAnsiTheme="minorEastAsia"/>
          <w:b/>
        </w:rPr>
        <w:t>标段：</w:t>
      </w:r>
      <w:r w:rsidRPr="006C36CC">
        <w:rPr>
          <w:rFonts w:ascii="宋体" w:eastAsia="宋体" w:hAnsi="宋体" w:hint="eastAsia"/>
          <w:b/>
          <w:szCs w:val="24"/>
        </w:rPr>
        <w:t>实施方案</w:t>
      </w:r>
    </w:p>
    <w:p w14:paraId="1125E6FE" w14:textId="77777777" w:rsidR="004A558C" w:rsidRPr="006C36CC" w:rsidRDefault="004A558C"/>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9654"/>
      </w:tblGrid>
      <w:tr w:rsidR="004A558C" w:rsidRPr="006C36CC" w14:paraId="721594AE" w14:textId="77777777">
        <w:trPr>
          <w:trHeight w:val="1350"/>
          <w:jc w:val="center"/>
        </w:trPr>
        <w:tc>
          <w:tcPr>
            <w:tcW w:w="5000" w:type="pct"/>
          </w:tcPr>
          <w:p w14:paraId="761B63A7" w14:textId="77777777" w:rsidR="004A558C" w:rsidRPr="006C36CC" w:rsidRDefault="003008D2">
            <w:pPr>
              <w:pStyle w:val="UserStyle62"/>
              <w:rPr>
                <w:rStyle w:val="NormalCharacter"/>
                <w:rFonts w:eastAsia="宋体" w:hAnsi="宋体"/>
                <w:sz w:val="24"/>
              </w:rPr>
            </w:pPr>
            <w:r w:rsidRPr="006C36CC">
              <w:rPr>
                <w:rStyle w:val="NormalCharacter"/>
                <w:rFonts w:eastAsia="宋体" w:hAnsi="宋体"/>
                <w:sz w:val="24"/>
              </w:rPr>
              <w:t>提示：</w:t>
            </w:r>
          </w:p>
          <w:p w14:paraId="13CB0584" w14:textId="62C2A601" w:rsidR="004A558C" w:rsidRPr="006C36CC" w:rsidRDefault="003008D2">
            <w:pPr>
              <w:pStyle w:val="UserStyle62"/>
              <w:rPr>
                <w:rStyle w:val="NormalCharacter"/>
                <w:rFonts w:eastAsia="宋体" w:hAnsi="宋体"/>
                <w:sz w:val="24"/>
              </w:rPr>
            </w:pPr>
            <w:r w:rsidRPr="006C36CC">
              <w:rPr>
                <w:rStyle w:val="NormalCharacter"/>
                <w:rFonts w:eastAsia="宋体" w:hAnsi="宋体"/>
                <w:sz w:val="24"/>
              </w:rPr>
              <w:t>1、供应商应根据本次采购项目要求，对所投</w:t>
            </w:r>
            <w:r w:rsidR="000A7EB9">
              <w:rPr>
                <w:rStyle w:val="NormalCharacter"/>
                <w:rFonts w:eastAsia="宋体" w:hAnsi="宋体" w:hint="eastAsia"/>
                <w:sz w:val="24"/>
              </w:rPr>
              <w:t>标</w:t>
            </w:r>
            <w:r w:rsidR="000A7EB9">
              <w:rPr>
                <w:rStyle w:val="NormalCharacter"/>
                <w:rFonts w:eastAsia="宋体" w:hAnsi="宋体"/>
                <w:sz w:val="24"/>
              </w:rPr>
              <w:t>的物及服务</w:t>
            </w:r>
            <w:r w:rsidRPr="006C36CC">
              <w:rPr>
                <w:rStyle w:val="NormalCharacter"/>
                <w:rFonts w:eastAsia="宋体" w:hAnsi="宋体"/>
                <w:sz w:val="24"/>
              </w:rPr>
              <w:t>进行详细的说明与描述，包括针对本次采购项目特点及具体情况编写</w:t>
            </w:r>
            <w:r w:rsidRPr="006C36CC">
              <w:rPr>
                <w:rStyle w:val="NormalCharacter"/>
                <w:rFonts w:eastAsia="宋体" w:hAnsi="宋体" w:hint="eastAsia"/>
                <w:sz w:val="24"/>
              </w:rPr>
              <w:t>中标</w:t>
            </w:r>
            <w:r w:rsidRPr="006C36CC">
              <w:rPr>
                <w:rStyle w:val="NormalCharacter"/>
                <w:rFonts w:eastAsia="宋体" w:hAnsi="宋体"/>
                <w:sz w:val="24"/>
              </w:rPr>
              <w:t>后拟采取的实施方案等</w:t>
            </w:r>
            <w:r w:rsidRPr="006C36CC">
              <w:rPr>
                <w:rStyle w:val="NormalCharacter"/>
                <w:rFonts w:eastAsia="宋体" w:hAnsi="宋体" w:hint="eastAsia"/>
                <w:sz w:val="24"/>
              </w:rPr>
              <w:t>。</w:t>
            </w:r>
          </w:p>
          <w:p w14:paraId="6E9F5891" w14:textId="77777777" w:rsidR="004A558C" w:rsidRPr="006C36CC" w:rsidRDefault="003008D2">
            <w:pPr>
              <w:pStyle w:val="UserStyle62"/>
              <w:rPr>
                <w:rFonts w:eastAsia="宋体" w:hAnsi="宋体"/>
                <w:sz w:val="24"/>
              </w:rPr>
            </w:pPr>
            <w:r w:rsidRPr="006C36CC">
              <w:rPr>
                <w:rStyle w:val="NormalCharacter"/>
                <w:rFonts w:eastAsia="宋体" w:hAnsi="宋体"/>
                <w:sz w:val="24"/>
              </w:rPr>
              <w:t>2、供应商可根据自身情况编写，本页</w:t>
            </w:r>
            <w:proofErr w:type="gramStart"/>
            <w:r w:rsidRPr="006C36CC">
              <w:rPr>
                <w:rStyle w:val="NormalCharacter"/>
                <w:rFonts w:eastAsia="宋体" w:hAnsi="宋体"/>
                <w:sz w:val="24"/>
              </w:rPr>
              <w:t>不够可</w:t>
            </w:r>
            <w:proofErr w:type="gramEnd"/>
            <w:r w:rsidRPr="006C36CC">
              <w:rPr>
                <w:rStyle w:val="NormalCharacter"/>
                <w:rFonts w:eastAsia="宋体" w:hAnsi="宋体"/>
                <w:sz w:val="24"/>
              </w:rPr>
              <w:t>另加页附后。</w:t>
            </w:r>
          </w:p>
        </w:tc>
      </w:tr>
      <w:tr w:rsidR="004A558C" w:rsidRPr="006C36CC" w14:paraId="2FF46AAC" w14:textId="77777777">
        <w:trPr>
          <w:trHeight w:val="8913"/>
          <w:jc w:val="center"/>
        </w:trPr>
        <w:tc>
          <w:tcPr>
            <w:tcW w:w="5000" w:type="pct"/>
            <w:vAlign w:val="bottom"/>
          </w:tcPr>
          <w:p w14:paraId="40F5C787" w14:textId="77777777" w:rsidR="004A558C" w:rsidRPr="006C36CC" w:rsidRDefault="004A558C">
            <w:pPr>
              <w:tabs>
                <w:tab w:val="left" w:pos="1320"/>
              </w:tabs>
              <w:spacing w:line="360" w:lineRule="auto"/>
              <w:ind w:firstLineChars="100" w:firstLine="240"/>
              <w:jc w:val="center"/>
              <w:rPr>
                <w:rStyle w:val="NormalCharacter"/>
                <w:rFonts w:ascii="宋体" w:eastAsia="宋体" w:hAnsi="宋体"/>
                <w:sz w:val="24"/>
                <w:u w:val="single"/>
              </w:rPr>
            </w:pPr>
          </w:p>
        </w:tc>
      </w:tr>
    </w:tbl>
    <w:p w14:paraId="4EAD2026" w14:textId="77777777" w:rsidR="004A558C" w:rsidRPr="006C36CC" w:rsidRDefault="004A558C">
      <w:pPr>
        <w:pStyle w:val="43"/>
        <w:adjustRightInd/>
        <w:spacing w:line="360" w:lineRule="auto"/>
        <w:rPr>
          <w:rFonts w:eastAsia="宋体" w:hAnsi="宋体"/>
          <w:sz w:val="24"/>
        </w:rPr>
      </w:pPr>
    </w:p>
    <w:p w14:paraId="62B73F93"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投标人：（盖章）</w:t>
      </w:r>
    </w:p>
    <w:p w14:paraId="2B0EC837"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法定代表人或代理人：（签字或盖章）</w:t>
      </w:r>
    </w:p>
    <w:p w14:paraId="7123A957"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日期</w:t>
      </w:r>
      <w:r w:rsidRPr="006C36CC">
        <w:rPr>
          <w:rFonts w:eastAsia="宋体" w:hAnsi="宋体"/>
          <w:sz w:val="24"/>
        </w:rPr>
        <w:t>：</w:t>
      </w:r>
      <w:r w:rsidRPr="006C36CC">
        <w:rPr>
          <w:rFonts w:eastAsia="宋体" w:hAnsi="宋体" w:hint="eastAsia"/>
          <w:sz w:val="24"/>
        </w:rPr>
        <w:t xml:space="preserve">    年    月    日</w:t>
      </w:r>
    </w:p>
    <w:p w14:paraId="002453C3" w14:textId="77777777" w:rsidR="004A558C" w:rsidRPr="006C36CC" w:rsidRDefault="004A558C">
      <w:pPr>
        <w:adjustRightInd w:val="0"/>
        <w:snapToGrid w:val="0"/>
        <w:spacing w:line="360" w:lineRule="auto"/>
        <w:jc w:val="left"/>
        <w:rPr>
          <w:rFonts w:ascii="宋体" w:eastAsia="宋体" w:hAnsi="宋体"/>
          <w:b/>
          <w:sz w:val="24"/>
          <w:szCs w:val="24"/>
        </w:rPr>
      </w:pPr>
    </w:p>
    <w:p w14:paraId="0CAE1BB6" w14:textId="77777777" w:rsidR="004A558C" w:rsidRPr="006C36CC" w:rsidRDefault="003008D2">
      <w:pPr>
        <w:pStyle w:val="a4"/>
        <w:overflowPunct w:val="0"/>
        <w:adjustRightInd/>
        <w:ind w:firstLine="0"/>
        <w:jc w:val="both"/>
        <w:outlineLvl w:val="1"/>
        <w:rPr>
          <w:rFonts w:ascii="宋体" w:eastAsia="宋体" w:hAnsi="宋体"/>
          <w:b/>
        </w:rPr>
      </w:pPr>
      <w:r w:rsidRPr="006C36CC">
        <w:rPr>
          <w:rFonts w:ascii="宋体" w:eastAsia="宋体" w:hAnsi="宋体"/>
          <w:b/>
          <w:szCs w:val="24"/>
        </w:rPr>
        <w:br w:type="page"/>
      </w:r>
      <w:r w:rsidRPr="006C36CC">
        <w:rPr>
          <w:rFonts w:ascii="宋体" w:eastAsia="宋体" w:hAnsi="宋体" w:hint="eastAsia"/>
          <w:b/>
          <w:szCs w:val="24"/>
        </w:rPr>
        <w:lastRenderedPageBreak/>
        <w:t>7、</w:t>
      </w:r>
      <w:r w:rsidRPr="006C36CC">
        <w:rPr>
          <w:rFonts w:ascii="宋体" w:eastAsia="宋体" w:hAnsi="宋体" w:hint="eastAsia"/>
          <w:b/>
        </w:rPr>
        <w:t>项目组人员一览表</w:t>
      </w:r>
      <w:r w:rsidR="004406F7" w:rsidRPr="004406F7">
        <w:rPr>
          <w:rFonts w:ascii="宋体" w:eastAsia="宋体" w:hAnsi="宋体" w:hint="eastAsia"/>
          <w:b/>
        </w:rPr>
        <w:t>（分标段填写，每标段一份）</w:t>
      </w:r>
    </w:p>
    <w:p w14:paraId="0E69CD9E" w14:textId="77777777" w:rsidR="004A558C" w:rsidRPr="006C36CC" w:rsidRDefault="004A558C">
      <w:pPr>
        <w:rPr>
          <w:rFonts w:ascii="宋体" w:eastAsia="宋体" w:hAnsi="宋体"/>
          <w:sz w:val="24"/>
          <w:szCs w:val="24"/>
        </w:rPr>
      </w:pPr>
    </w:p>
    <w:p w14:paraId="0C01E69B" w14:textId="77777777" w:rsidR="004A558C" w:rsidRPr="006C36CC" w:rsidRDefault="003008D2">
      <w:pPr>
        <w:pStyle w:val="a9"/>
        <w:jc w:val="center"/>
        <w:rPr>
          <w:rFonts w:eastAsia="宋体" w:hAnsi="宋体"/>
          <w:b/>
          <w:bCs/>
          <w:sz w:val="24"/>
          <w:szCs w:val="24"/>
          <w:lang w:val="zh-TW" w:eastAsia="zh-TW"/>
        </w:rPr>
      </w:pPr>
      <w:r w:rsidRPr="006C36CC">
        <w:rPr>
          <w:rFonts w:asciiTheme="minorEastAsia" w:eastAsiaTheme="minorEastAsia" w:hAnsiTheme="minorEastAsia" w:hint="eastAsia"/>
          <w:b/>
          <w:sz w:val="24"/>
        </w:rPr>
        <w:t>第</w:t>
      </w:r>
      <w:r w:rsidRPr="006C36CC">
        <w:rPr>
          <w:rFonts w:asciiTheme="minorEastAsia" w:eastAsiaTheme="minorEastAsia" w:hAnsiTheme="minorEastAsia" w:hint="eastAsia"/>
          <w:b/>
          <w:sz w:val="24"/>
          <w:u w:val="single"/>
        </w:rPr>
        <w:t xml:space="preserve"> </w:t>
      </w:r>
      <w:r w:rsidRPr="006C36CC">
        <w:rPr>
          <w:rFonts w:asciiTheme="minorEastAsia" w:eastAsiaTheme="minorEastAsia" w:hAnsiTheme="minorEastAsia"/>
          <w:b/>
          <w:sz w:val="24"/>
          <w:u w:val="single"/>
        </w:rPr>
        <w:t xml:space="preserve">  </w:t>
      </w:r>
      <w:r w:rsidRPr="006C36CC">
        <w:rPr>
          <w:rFonts w:asciiTheme="minorEastAsia" w:eastAsiaTheme="minorEastAsia" w:hAnsiTheme="minorEastAsia"/>
          <w:b/>
          <w:sz w:val="24"/>
        </w:rPr>
        <w:t>标段：</w:t>
      </w:r>
      <w:r w:rsidRPr="006C36CC">
        <w:rPr>
          <w:rFonts w:eastAsia="宋体" w:hAnsi="宋体"/>
          <w:b/>
          <w:bCs/>
          <w:sz w:val="24"/>
          <w:szCs w:val="24"/>
          <w:lang w:val="zh-TW" w:eastAsia="zh-TW"/>
        </w:rPr>
        <w:t>项目组人员一览表</w:t>
      </w:r>
    </w:p>
    <w:p w14:paraId="3FF88616" w14:textId="77777777" w:rsidR="004A558C" w:rsidRPr="006C36CC" w:rsidRDefault="004A558C">
      <w:pPr>
        <w:pStyle w:val="a9"/>
        <w:ind w:firstLine="480"/>
        <w:jc w:val="center"/>
        <w:rPr>
          <w:rFonts w:eastAsia="宋体" w:hAnsi="宋体"/>
          <w:sz w:val="24"/>
          <w:szCs w:val="24"/>
        </w:rPr>
      </w:pPr>
    </w:p>
    <w:tbl>
      <w:tblPr>
        <w:tblW w:w="0" w:type="auto"/>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rsidR="004A558C" w:rsidRPr="006C36CC" w14:paraId="1EADB971" w14:textId="77777777">
        <w:trPr>
          <w:trHeight w:val="701"/>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3CDDE9"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序号</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A029F"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项目组所任职务</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35279"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姓名</w:t>
            </w: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B516"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性别</w:t>
            </w: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2F19F"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年龄</w:t>
            </w: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C386D"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职称</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D9B5E"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专业</w:t>
            </w:r>
            <w:r w:rsidRPr="006C36CC">
              <w:rPr>
                <w:rFonts w:ascii="宋体" w:eastAsia="宋体" w:hAnsi="宋体" w:cs="宋体"/>
                <w:sz w:val="24"/>
                <w:szCs w:val="24"/>
              </w:rPr>
              <w:t>/</w:t>
            </w:r>
            <w:r w:rsidRPr="006C36CC">
              <w:rPr>
                <w:rFonts w:ascii="宋体" w:eastAsia="宋体" w:hAnsi="宋体" w:cs="宋体"/>
                <w:sz w:val="24"/>
                <w:szCs w:val="24"/>
                <w:lang w:val="zh-TW" w:eastAsia="zh-TW"/>
              </w:rPr>
              <w:t>资格</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E42F6"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从事本工作时间</w:t>
            </w: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B9AB9" w14:textId="77777777" w:rsidR="004A558C" w:rsidRPr="006C36CC" w:rsidRDefault="003008D2">
            <w:pPr>
              <w:pStyle w:val="ac"/>
              <w:jc w:val="center"/>
              <w:rPr>
                <w:rFonts w:ascii="宋体" w:eastAsia="宋体" w:hAnsi="宋体" w:cs="宋体"/>
                <w:sz w:val="24"/>
                <w:szCs w:val="24"/>
              </w:rPr>
            </w:pPr>
            <w:r w:rsidRPr="006C36CC">
              <w:rPr>
                <w:rFonts w:ascii="宋体" w:eastAsia="宋体" w:hAnsi="宋体" w:cs="宋体"/>
                <w:sz w:val="24"/>
                <w:szCs w:val="24"/>
                <w:lang w:val="zh-TW" w:eastAsia="zh-TW"/>
              </w:rPr>
              <w:t>典型业务</w:t>
            </w:r>
          </w:p>
          <w:p w14:paraId="274BB6BA"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lang w:val="zh-TW" w:eastAsia="zh-TW"/>
              </w:rPr>
              <w:t>与技术专长</w:t>
            </w:r>
          </w:p>
        </w:tc>
      </w:tr>
      <w:tr w:rsidR="004A558C" w:rsidRPr="006C36CC" w14:paraId="2A863D99"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AFDC8D"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1</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CBF0D"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A278C"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BE6D3"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2F2A2"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323B8"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E0EC7"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9C653"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A5CC9" w14:textId="77777777" w:rsidR="004A558C" w:rsidRPr="006C36CC" w:rsidRDefault="004A558C">
            <w:pPr>
              <w:rPr>
                <w:rFonts w:ascii="宋体" w:eastAsia="宋体" w:hAnsi="宋体"/>
                <w:sz w:val="24"/>
                <w:szCs w:val="24"/>
              </w:rPr>
            </w:pPr>
          </w:p>
        </w:tc>
      </w:tr>
      <w:tr w:rsidR="004A558C" w:rsidRPr="006C36CC" w14:paraId="08992907"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F5E15B"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2</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36AE7"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8E9B9"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B34D4"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65B98"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4A100"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1521E"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82FED"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36793" w14:textId="77777777" w:rsidR="004A558C" w:rsidRPr="006C36CC" w:rsidRDefault="004A558C">
            <w:pPr>
              <w:rPr>
                <w:rFonts w:ascii="宋体" w:eastAsia="宋体" w:hAnsi="宋体"/>
                <w:sz w:val="24"/>
                <w:szCs w:val="24"/>
              </w:rPr>
            </w:pPr>
          </w:p>
        </w:tc>
      </w:tr>
      <w:tr w:rsidR="004A558C" w:rsidRPr="006C36CC" w14:paraId="67E79443"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C7B4FA"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3</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6C6F1"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AE995"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FF7C3"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0A66A"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21A7"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0C1EE"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CC57E"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13A55" w14:textId="77777777" w:rsidR="004A558C" w:rsidRPr="006C36CC" w:rsidRDefault="004A558C">
            <w:pPr>
              <w:rPr>
                <w:rFonts w:ascii="宋体" w:eastAsia="宋体" w:hAnsi="宋体"/>
                <w:sz w:val="24"/>
                <w:szCs w:val="24"/>
              </w:rPr>
            </w:pPr>
          </w:p>
        </w:tc>
      </w:tr>
      <w:tr w:rsidR="004A558C" w:rsidRPr="006C36CC" w14:paraId="474C3BA1"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FAFD2"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4</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F131"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9BFD8"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1692E"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CEDE3"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F180D"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A647F"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E1156"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BE8BB" w14:textId="77777777" w:rsidR="004A558C" w:rsidRPr="006C36CC" w:rsidRDefault="004A558C">
            <w:pPr>
              <w:rPr>
                <w:rFonts w:ascii="宋体" w:eastAsia="宋体" w:hAnsi="宋体"/>
                <w:sz w:val="24"/>
                <w:szCs w:val="24"/>
              </w:rPr>
            </w:pPr>
          </w:p>
        </w:tc>
      </w:tr>
      <w:tr w:rsidR="004A558C" w:rsidRPr="006C36CC" w14:paraId="2057AFAD"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986654"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5</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A925C"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DB834"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06221"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17185"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CB383"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F8B44"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EB860"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3FA56" w14:textId="77777777" w:rsidR="004A558C" w:rsidRPr="006C36CC" w:rsidRDefault="004A558C">
            <w:pPr>
              <w:rPr>
                <w:rFonts w:ascii="宋体" w:eastAsia="宋体" w:hAnsi="宋体"/>
                <w:sz w:val="24"/>
                <w:szCs w:val="24"/>
              </w:rPr>
            </w:pPr>
          </w:p>
        </w:tc>
      </w:tr>
      <w:tr w:rsidR="004A558C" w:rsidRPr="006C36CC" w14:paraId="1F717750"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FB5231"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6</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D138A"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38AFF"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827C2"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A367C"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91A60"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59ADB"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2B66C"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D389B" w14:textId="77777777" w:rsidR="004A558C" w:rsidRPr="006C36CC" w:rsidRDefault="004A558C">
            <w:pPr>
              <w:rPr>
                <w:rFonts w:ascii="宋体" w:eastAsia="宋体" w:hAnsi="宋体"/>
                <w:sz w:val="24"/>
                <w:szCs w:val="24"/>
              </w:rPr>
            </w:pPr>
          </w:p>
        </w:tc>
      </w:tr>
      <w:tr w:rsidR="004A558C" w:rsidRPr="006C36CC" w14:paraId="259C29EC"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FB0C35"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7</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0266B"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EB68D"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E3DB3"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1ED3F"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4F0D"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04BF0"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0218"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311BB" w14:textId="77777777" w:rsidR="004A558C" w:rsidRPr="006C36CC" w:rsidRDefault="004A558C">
            <w:pPr>
              <w:rPr>
                <w:rFonts w:ascii="宋体" w:eastAsia="宋体" w:hAnsi="宋体"/>
                <w:sz w:val="24"/>
                <w:szCs w:val="24"/>
              </w:rPr>
            </w:pPr>
          </w:p>
        </w:tc>
      </w:tr>
      <w:tr w:rsidR="004A558C" w:rsidRPr="006C36CC" w14:paraId="307A1349"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01074A"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8</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1A9CE"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C0A7E"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B68A1"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9AEB3"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FC413"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1C579"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1921E"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F5699" w14:textId="77777777" w:rsidR="004A558C" w:rsidRPr="006C36CC" w:rsidRDefault="004A558C">
            <w:pPr>
              <w:rPr>
                <w:rFonts w:ascii="宋体" w:eastAsia="宋体" w:hAnsi="宋体"/>
                <w:sz w:val="24"/>
                <w:szCs w:val="24"/>
              </w:rPr>
            </w:pPr>
          </w:p>
        </w:tc>
      </w:tr>
      <w:tr w:rsidR="004A558C" w:rsidRPr="006C36CC" w14:paraId="52105A58"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4299FB" w14:textId="77777777" w:rsidR="004A558C" w:rsidRPr="006C36CC" w:rsidRDefault="003008D2">
            <w:pPr>
              <w:pStyle w:val="ac"/>
              <w:jc w:val="center"/>
              <w:rPr>
                <w:rFonts w:ascii="宋体" w:eastAsia="宋体" w:hAnsi="宋体"/>
                <w:sz w:val="24"/>
                <w:szCs w:val="24"/>
              </w:rPr>
            </w:pPr>
            <w:r w:rsidRPr="006C36CC">
              <w:rPr>
                <w:rFonts w:ascii="宋体" w:eastAsia="宋体" w:hAnsi="宋体" w:cs="宋体"/>
                <w:sz w:val="24"/>
                <w:szCs w:val="24"/>
              </w:rPr>
              <w:t>9</w:t>
            </w:r>
          </w:p>
        </w:tc>
        <w:tc>
          <w:tcPr>
            <w:tcW w:w="11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A1071"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5AC3A"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CD323"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A3AE"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02C5E"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2EA0A"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95DF1"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5DE5D" w14:textId="77777777" w:rsidR="004A558C" w:rsidRPr="006C36CC" w:rsidRDefault="004A558C">
            <w:pPr>
              <w:rPr>
                <w:rFonts w:ascii="宋体" w:eastAsia="宋体" w:hAnsi="宋体"/>
                <w:sz w:val="24"/>
                <w:szCs w:val="24"/>
              </w:rPr>
            </w:pPr>
          </w:p>
        </w:tc>
      </w:tr>
      <w:tr w:rsidR="004A558C" w:rsidRPr="006C36CC" w14:paraId="495F35B8"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6C386" w14:textId="77777777" w:rsidR="004A558C" w:rsidRPr="006C36CC" w:rsidRDefault="003008D2">
            <w:pPr>
              <w:jc w:val="center"/>
              <w:rPr>
                <w:rFonts w:ascii="宋体" w:eastAsia="宋体" w:hAnsi="宋体"/>
                <w:sz w:val="24"/>
                <w:szCs w:val="24"/>
              </w:rPr>
            </w:pPr>
            <w:r w:rsidRPr="006C36CC">
              <w:rPr>
                <w:rFonts w:ascii="宋体" w:eastAsia="宋体" w:hAnsi="宋体" w:cs="宋体"/>
                <w:sz w:val="24"/>
                <w:szCs w:val="24"/>
              </w:rPr>
              <w:t>10</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7967D88C"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tcPr>
          <w:p w14:paraId="1FEB7024"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tcPr>
          <w:p w14:paraId="2639E388"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Pr>
          <w:p w14:paraId="15DA92B4"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D3AC300"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14:paraId="5257DF5E"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Pr>
          <w:p w14:paraId="10210978"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14:paraId="5E74FEC8" w14:textId="77777777" w:rsidR="004A558C" w:rsidRPr="006C36CC" w:rsidRDefault="004A558C">
            <w:pPr>
              <w:rPr>
                <w:rFonts w:ascii="宋体" w:eastAsia="宋体" w:hAnsi="宋体"/>
                <w:sz w:val="24"/>
                <w:szCs w:val="24"/>
              </w:rPr>
            </w:pPr>
          </w:p>
        </w:tc>
      </w:tr>
      <w:tr w:rsidR="004A558C" w:rsidRPr="006C36CC" w14:paraId="45867C52" w14:textId="77777777">
        <w:trPr>
          <w:trHeight w:val="417"/>
          <w:jc w:val="center"/>
        </w:trPr>
        <w:tc>
          <w:tcPr>
            <w:tcW w:w="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C9F5F" w14:textId="77777777" w:rsidR="004A558C" w:rsidRPr="006C36CC" w:rsidRDefault="003008D2">
            <w:pPr>
              <w:jc w:val="center"/>
              <w:rPr>
                <w:rFonts w:ascii="宋体" w:eastAsia="宋体" w:hAnsi="宋体"/>
                <w:sz w:val="24"/>
                <w:szCs w:val="24"/>
              </w:rPr>
            </w:pPr>
            <w:r w:rsidRPr="006C36CC">
              <w:rPr>
                <w:rFonts w:ascii="宋体" w:eastAsia="宋体" w:hAnsi="宋体" w:cs="宋体"/>
                <w:sz w:val="24"/>
                <w:szCs w:val="24"/>
              </w:rPr>
              <w:t>…</w:t>
            </w:r>
          </w:p>
        </w:tc>
        <w:tc>
          <w:tcPr>
            <w:tcW w:w="1173" w:type="dxa"/>
            <w:tcBorders>
              <w:top w:val="single" w:sz="4" w:space="0" w:color="000000"/>
              <w:left w:val="single" w:sz="4" w:space="0" w:color="000000"/>
              <w:bottom w:val="single" w:sz="4" w:space="0" w:color="000000"/>
              <w:right w:val="single" w:sz="4" w:space="0" w:color="000000"/>
            </w:tcBorders>
            <w:shd w:val="clear" w:color="auto" w:fill="auto"/>
          </w:tcPr>
          <w:p w14:paraId="679ADCF2" w14:textId="77777777" w:rsidR="004A558C" w:rsidRPr="006C36CC" w:rsidRDefault="004A558C">
            <w:pPr>
              <w:rPr>
                <w:rFonts w:ascii="宋体" w:eastAsia="宋体" w:hAnsi="宋体"/>
                <w:sz w:val="24"/>
                <w:szCs w:val="24"/>
              </w:rPr>
            </w:pPr>
          </w:p>
        </w:tc>
        <w:tc>
          <w:tcPr>
            <w:tcW w:w="1052" w:type="dxa"/>
            <w:tcBorders>
              <w:top w:val="single" w:sz="4" w:space="0" w:color="000000"/>
              <w:left w:val="single" w:sz="4" w:space="0" w:color="000000"/>
              <w:bottom w:val="single" w:sz="4" w:space="0" w:color="000000"/>
              <w:right w:val="single" w:sz="4" w:space="0" w:color="000000"/>
            </w:tcBorders>
            <w:shd w:val="clear" w:color="auto" w:fill="auto"/>
          </w:tcPr>
          <w:p w14:paraId="3B1B1D29" w14:textId="77777777" w:rsidR="004A558C" w:rsidRPr="006C36CC" w:rsidRDefault="004A558C">
            <w:pPr>
              <w:rPr>
                <w:rFonts w:ascii="宋体" w:eastAsia="宋体" w:hAnsi="宋体"/>
                <w:sz w:val="24"/>
                <w:szCs w:val="24"/>
              </w:rPr>
            </w:pPr>
          </w:p>
        </w:tc>
        <w:tc>
          <w:tcPr>
            <w:tcW w:w="750" w:type="dxa"/>
            <w:tcBorders>
              <w:top w:val="single" w:sz="4" w:space="0" w:color="000000"/>
              <w:left w:val="single" w:sz="4" w:space="0" w:color="000000"/>
              <w:bottom w:val="single" w:sz="4" w:space="0" w:color="000000"/>
              <w:right w:val="single" w:sz="4" w:space="0" w:color="000000"/>
            </w:tcBorders>
            <w:shd w:val="clear" w:color="auto" w:fill="auto"/>
          </w:tcPr>
          <w:p w14:paraId="1A3A814B" w14:textId="77777777" w:rsidR="004A558C" w:rsidRPr="006C36CC" w:rsidRDefault="004A558C">
            <w:pPr>
              <w:rPr>
                <w:rFonts w:ascii="宋体" w:eastAsia="宋体" w:hAnsi="宋体"/>
                <w:sz w:val="24"/>
                <w:szCs w:val="24"/>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Pr>
          <w:p w14:paraId="517ED417" w14:textId="77777777" w:rsidR="004A558C" w:rsidRPr="006C36CC" w:rsidRDefault="004A558C">
            <w:pPr>
              <w:rPr>
                <w:rFonts w:ascii="宋体" w:eastAsia="宋体" w:hAnsi="宋体"/>
                <w:sz w:val="24"/>
                <w:szCs w:val="24"/>
              </w:rPr>
            </w:pPr>
          </w:p>
        </w:tc>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99B58E4" w14:textId="77777777" w:rsidR="004A558C" w:rsidRPr="006C36CC" w:rsidRDefault="004A558C">
            <w:pPr>
              <w:rPr>
                <w:rFonts w:ascii="宋体" w:eastAsia="宋体" w:hAnsi="宋体"/>
                <w:sz w:val="24"/>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14:paraId="27ADD0D6" w14:textId="77777777" w:rsidR="004A558C" w:rsidRPr="006C36CC" w:rsidRDefault="004A558C">
            <w:pPr>
              <w:rPr>
                <w:rFonts w:ascii="宋体" w:eastAsia="宋体" w:hAnsi="宋体"/>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Pr>
          <w:p w14:paraId="52316973" w14:textId="77777777" w:rsidR="004A558C" w:rsidRPr="006C36CC" w:rsidRDefault="004A558C">
            <w:pPr>
              <w:rPr>
                <w:rFonts w:ascii="宋体" w:eastAsia="宋体" w:hAnsi="宋体"/>
                <w:sz w:val="24"/>
                <w:szCs w:val="24"/>
              </w:rPr>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14:paraId="4CA73419" w14:textId="77777777" w:rsidR="004A558C" w:rsidRPr="006C36CC" w:rsidRDefault="004A558C">
            <w:pPr>
              <w:rPr>
                <w:rFonts w:ascii="宋体" w:eastAsia="宋体" w:hAnsi="宋体"/>
                <w:sz w:val="24"/>
                <w:szCs w:val="24"/>
              </w:rPr>
            </w:pPr>
          </w:p>
        </w:tc>
      </w:tr>
    </w:tbl>
    <w:p w14:paraId="535C3C71" w14:textId="77777777" w:rsidR="004A558C" w:rsidRPr="006C36CC" w:rsidRDefault="004A558C">
      <w:pPr>
        <w:pStyle w:val="a4"/>
        <w:overflowPunct w:val="0"/>
        <w:ind w:firstLine="0"/>
        <w:outlineLvl w:val="1"/>
        <w:rPr>
          <w:rFonts w:ascii="宋体" w:eastAsia="宋体" w:hAnsi="宋体"/>
          <w:szCs w:val="24"/>
        </w:rPr>
      </w:pPr>
    </w:p>
    <w:p w14:paraId="14878F0C" w14:textId="77777777" w:rsidR="004A558C" w:rsidRPr="006C36CC" w:rsidRDefault="004A558C">
      <w:pPr>
        <w:rPr>
          <w:rFonts w:ascii="宋体" w:eastAsia="宋体" w:hAnsi="宋体"/>
          <w:szCs w:val="24"/>
        </w:rPr>
      </w:pPr>
    </w:p>
    <w:p w14:paraId="2F878A97" w14:textId="77777777" w:rsidR="004A558C" w:rsidRPr="006C36CC" w:rsidRDefault="004A558C">
      <w:pPr>
        <w:pStyle w:val="a0"/>
        <w:ind w:firstLine="420"/>
      </w:pPr>
    </w:p>
    <w:p w14:paraId="7DDC846A" w14:textId="77777777" w:rsidR="004A558C" w:rsidRPr="006C36CC" w:rsidRDefault="004A558C">
      <w:pPr>
        <w:pStyle w:val="52"/>
        <w:ind w:right="420" w:firstLineChars="2550" w:firstLine="6120"/>
        <w:rPr>
          <w:rFonts w:eastAsia="宋体" w:hAnsi="宋体"/>
          <w:sz w:val="24"/>
          <w:szCs w:val="24"/>
        </w:rPr>
      </w:pPr>
    </w:p>
    <w:p w14:paraId="0FD0D43E"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投标人：（盖章）</w:t>
      </w:r>
    </w:p>
    <w:p w14:paraId="596AFA35"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法定代表人或代理人：（签字或盖章）</w:t>
      </w:r>
    </w:p>
    <w:p w14:paraId="780D991E"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日期</w:t>
      </w:r>
      <w:r w:rsidRPr="006C36CC">
        <w:rPr>
          <w:rFonts w:eastAsia="宋体" w:hAnsi="宋体"/>
          <w:sz w:val="24"/>
        </w:rPr>
        <w:t>：</w:t>
      </w:r>
      <w:r w:rsidRPr="006C36CC">
        <w:rPr>
          <w:rFonts w:eastAsia="宋体" w:hAnsi="宋体" w:hint="eastAsia"/>
          <w:sz w:val="24"/>
        </w:rPr>
        <w:t xml:space="preserve">    年    月    日</w:t>
      </w:r>
    </w:p>
    <w:p w14:paraId="3CB81A3F" w14:textId="77777777" w:rsidR="004A558C" w:rsidRPr="006C36CC" w:rsidRDefault="003008D2">
      <w:pPr>
        <w:snapToGrid w:val="0"/>
        <w:spacing w:line="360" w:lineRule="auto"/>
        <w:outlineLvl w:val="1"/>
        <w:rPr>
          <w:rFonts w:ascii="宋体" w:eastAsia="宋体" w:hAnsi="宋体"/>
          <w:b/>
          <w:sz w:val="24"/>
          <w:szCs w:val="24"/>
        </w:rPr>
      </w:pPr>
      <w:r w:rsidRPr="006C36CC">
        <w:rPr>
          <w:rFonts w:ascii="宋体" w:eastAsia="宋体" w:hAnsi="宋体" w:hint="eastAsia"/>
        </w:rPr>
        <w:br w:type="page"/>
      </w:r>
      <w:r w:rsidRPr="006C36CC">
        <w:rPr>
          <w:rFonts w:ascii="宋体" w:eastAsia="宋体" w:hAnsi="宋体" w:hint="eastAsia"/>
          <w:b/>
          <w:sz w:val="24"/>
          <w:szCs w:val="24"/>
        </w:rPr>
        <w:lastRenderedPageBreak/>
        <w:t>8、企业类似业绩一览表</w:t>
      </w:r>
      <w:r w:rsidR="004406F7" w:rsidRPr="004406F7">
        <w:rPr>
          <w:rFonts w:ascii="宋体" w:eastAsia="宋体" w:hAnsi="宋体" w:hint="eastAsia"/>
          <w:b/>
          <w:sz w:val="24"/>
          <w:szCs w:val="24"/>
        </w:rPr>
        <w:t>（分标段填写，每标段一份）</w:t>
      </w:r>
    </w:p>
    <w:p w14:paraId="7DD3B095" w14:textId="77777777" w:rsidR="004A558C" w:rsidRPr="006C36CC" w:rsidRDefault="004A558C">
      <w:pPr>
        <w:rPr>
          <w:rFonts w:ascii="宋体" w:eastAsia="宋体" w:hAnsi="宋体"/>
          <w:sz w:val="24"/>
          <w:szCs w:val="24"/>
        </w:rPr>
      </w:pPr>
    </w:p>
    <w:p w14:paraId="3D2A5232" w14:textId="77777777" w:rsidR="004A558C" w:rsidRPr="006C36CC" w:rsidRDefault="003008D2">
      <w:pPr>
        <w:spacing w:line="360" w:lineRule="auto"/>
        <w:jc w:val="center"/>
        <w:rPr>
          <w:rFonts w:ascii="宋体" w:eastAsia="宋体" w:hAnsi="宋体"/>
          <w:b/>
          <w:bCs/>
          <w:sz w:val="24"/>
          <w:szCs w:val="24"/>
        </w:rPr>
      </w:pPr>
      <w:r w:rsidRPr="006C36CC">
        <w:rPr>
          <w:rFonts w:asciiTheme="minorEastAsia" w:eastAsiaTheme="minorEastAsia" w:hAnsiTheme="minorEastAsia" w:hint="eastAsia"/>
          <w:b/>
          <w:sz w:val="24"/>
        </w:rPr>
        <w:t>第</w:t>
      </w:r>
      <w:r w:rsidRPr="006C36CC">
        <w:rPr>
          <w:rFonts w:asciiTheme="minorEastAsia" w:eastAsiaTheme="minorEastAsia" w:hAnsiTheme="minorEastAsia" w:hint="eastAsia"/>
          <w:b/>
          <w:sz w:val="24"/>
          <w:u w:val="single"/>
        </w:rPr>
        <w:t xml:space="preserve"> </w:t>
      </w:r>
      <w:r w:rsidRPr="006C36CC">
        <w:rPr>
          <w:rFonts w:asciiTheme="minorEastAsia" w:eastAsiaTheme="minorEastAsia" w:hAnsiTheme="minorEastAsia"/>
          <w:b/>
          <w:sz w:val="24"/>
          <w:u w:val="single"/>
        </w:rPr>
        <w:t xml:space="preserve">  </w:t>
      </w:r>
      <w:r w:rsidRPr="006C36CC">
        <w:rPr>
          <w:rFonts w:asciiTheme="minorEastAsia" w:eastAsiaTheme="minorEastAsia" w:hAnsiTheme="minorEastAsia"/>
          <w:b/>
          <w:sz w:val="24"/>
        </w:rPr>
        <w:t>标段：</w:t>
      </w:r>
      <w:r w:rsidRPr="006C36CC">
        <w:rPr>
          <w:rFonts w:ascii="宋体" w:eastAsia="宋体" w:hAnsi="宋体" w:hint="eastAsia"/>
          <w:b/>
          <w:bCs/>
          <w:sz w:val="24"/>
          <w:szCs w:val="24"/>
        </w:rPr>
        <w:t>企业</w:t>
      </w:r>
      <w:r w:rsidRPr="006C36CC">
        <w:rPr>
          <w:rFonts w:ascii="宋体" w:eastAsia="宋体" w:hAnsi="宋体"/>
          <w:b/>
          <w:bCs/>
          <w:sz w:val="24"/>
          <w:szCs w:val="24"/>
        </w:rPr>
        <w:t>类似</w:t>
      </w:r>
      <w:r w:rsidRPr="006C36CC">
        <w:rPr>
          <w:rFonts w:ascii="宋体" w:eastAsia="宋体" w:hAnsi="宋体" w:hint="eastAsia"/>
          <w:b/>
          <w:bCs/>
          <w:sz w:val="24"/>
          <w:szCs w:val="24"/>
        </w:rPr>
        <w:t>业绩</w:t>
      </w:r>
      <w:r w:rsidRPr="006C36CC">
        <w:rPr>
          <w:rFonts w:ascii="宋体" w:eastAsia="宋体" w:hAnsi="宋体"/>
          <w:b/>
          <w:bCs/>
          <w:sz w:val="24"/>
          <w:szCs w:val="24"/>
        </w:rPr>
        <w:t>一览表</w:t>
      </w:r>
    </w:p>
    <w:p w14:paraId="1BA00AA1" w14:textId="77777777" w:rsidR="004A558C" w:rsidRPr="006C36CC" w:rsidRDefault="004A558C">
      <w:pPr>
        <w:spacing w:line="360" w:lineRule="auto"/>
        <w:rPr>
          <w:rFonts w:ascii="宋体" w:eastAsia="宋体" w:hAnsi="宋体"/>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1649"/>
        <w:gridCol w:w="1506"/>
        <w:gridCol w:w="1506"/>
        <w:gridCol w:w="1757"/>
        <w:gridCol w:w="1201"/>
      </w:tblGrid>
      <w:tr w:rsidR="004A558C" w:rsidRPr="006C36CC" w14:paraId="36F6867B" w14:textId="77777777" w:rsidTr="00A124C6">
        <w:trPr>
          <w:trHeight w:val="1253"/>
          <w:jc w:val="center"/>
        </w:trPr>
        <w:tc>
          <w:tcPr>
            <w:tcW w:w="861" w:type="dxa"/>
            <w:vAlign w:val="center"/>
          </w:tcPr>
          <w:p w14:paraId="65C47A62" w14:textId="77777777" w:rsidR="004A558C" w:rsidRPr="006C36CC" w:rsidRDefault="003008D2">
            <w:pPr>
              <w:jc w:val="center"/>
              <w:rPr>
                <w:rFonts w:ascii="宋体" w:eastAsia="宋体" w:hAnsi="宋体"/>
                <w:sz w:val="24"/>
                <w:szCs w:val="24"/>
              </w:rPr>
            </w:pPr>
            <w:r w:rsidRPr="006C36CC">
              <w:rPr>
                <w:rFonts w:ascii="宋体" w:eastAsia="宋体" w:hAnsi="宋体"/>
                <w:sz w:val="24"/>
                <w:szCs w:val="24"/>
              </w:rPr>
              <w:t>序号</w:t>
            </w:r>
          </w:p>
        </w:tc>
        <w:tc>
          <w:tcPr>
            <w:tcW w:w="1649" w:type="dxa"/>
            <w:vAlign w:val="center"/>
          </w:tcPr>
          <w:p w14:paraId="3D97EEC6" w14:textId="77777777" w:rsidR="004A558C" w:rsidRPr="006C36CC" w:rsidRDefault="003008D2">
            <w:pPr>
              <w:jc w:val="center"/>
              <w:rPr>
                <w:rFonts w:ascii="宋体" w:eastAsia="宋体" w:hAnsi="宋体"/>
                <w:sz w:val="24"/>
                <w:szCs w:val="24"/>
              </w:rPr>
            </w:pPr>
            <w:r w:rsidRPr="006C36CC">
              <w:rPr>
                <w:rFonts w:ascii="宋体" w:eastAsia="宋体" w:hAnsi="宋体"/>
                <w:sz w:val="24"/>
                <w:szCs w:val="24"/>
              </w:rPr>
              <w:t>合同名称</w:t>
            </w:r>
          </w:p>
        </w:tc>
        <w:tc>
          <w:tcPr>
            <w:tcW w:w="1506" w:type="dxa"/>
            <w:vAlign w:val="center"/>
          </w:tcPr>
          <w:p w14:paraId="08AFEE5C" w14:textId="77777777" w:rsidR="004A558C" w:rsidRPr="006C36CC" w:rsidRDefault="003008D2">
            <w:pPr>
              <w:tabs>
                <w:tab w:val="left" w:pos="6252"/>
              </w:tabs>
              <w:jc w:val="center"/>
              <w:rPr>
                <w:rFonts w:ascii="宋体" w:eastAsia="宋体" w:hAnsi="宋体"/>
                <w:sz w:val="24"/>
                <w:szCs w:val="24"/>
              </w:rPr>
            </w:pPr>
            <w:r w:rsidRPr="006C36CC">
              <w:rPr>
                <w:rFonts w:ascii="宋体" w:eastAsia="宋体" w:hAnsi="宋体"/>
                <w:sz w:val="24"/>
                <w:szCs w:val="24"/>
              </w:rPr>
              <w:t>业主单位</w:t>
            </w:r>
          </w:p>
        </w:tc>
        <w:tc>
          <w:tcPr>
            <w:tcW w:w="1506" w:type="dxa"/>
            <w:vAlign w:val="center"/>
          </w:tcPr>
          <w:p w14:paraId="6057FD63" w14:textId="77777777" w:rsidR="004A558C" w:rsidRPr="006C36CC" w:rsidRDefault="003008D2">
            <w:pPr>
              <w:tabs>
                <w:tab w:val="left" w:pos="6252"/>
              </w:tabs>
              <w:jc w:val="center"/>
              <w:rPr>
                <w:rFonts w:ascii="宋体" w:eastAsia="宋体" w:hAnsi="宋体"/>
                <w:sz w:val="24"/>
                <w:szCs w:val="24"/>
              </w:rPr>
            </w:pPr>
            <w:r w:rsidRPr="006C36CC">
              <w:rPr>
                <w:rFonts w:ascii="宋体" w:eastAsia="宋体" w:hAnsi="宋体"/>
                <w:sz w:val="24"/>
                <w:szCs w:val="24"/>
              </w:rPr>
              <w:t>项目时间</w:t>
            </w:r>
          </w:p>
        </w:tc>
        <w:tc>
          <w:tcPr>
            <w:tcW w:w="1757" w:type="dxa"/>
            <w:vAlign w:val="center"/>
          </w:tcPr>
          <w:p w14:paraId="2AA0A11F" w14:textId="77777777" w:rsidR="004A558C" w:rsidRPr="006C36CC" w:rsidRDefault="003008D2">
            <w:pPr>
              <w:tabs>
                <w:tab w:val="left" w:pos="6252"/>
              </w:tabs>
              <w:jc w:val="center"/>
              <w:rPr>
                <w:rFonts w:ascii="宋体" w:eastAsia="宋体" w:hAnsi="宋体"/>
                <w:sz w:val="24"/>
                <w:szCs w:val="24"/>
              </w:rPr>
            </w:pPr>
            <w:r w:rsidRPr="006C36CC">
              <w:rPr>
                <w:rFonts w:ascii="宋体" w:eastAsia="宋体" w:hAnsi="宋体"/>
                <w:sz w:val="24"/>
                <w:szCs w:val="24"/>
              </w:rPr>
              <w:t>合同金额</w:t>
            </w:r>
          </w:p>
        </w:tc>
        <w:tc>
          <w:tcPr>
            <w:tcW w:w="1201" w:type="dxa"/>
            <w:vAlign w:val="center"/>
          </w:tcPr>
          <w:p w14:paraId="6F51FA26" w14:textId="77777777" w:rsidR="004A558C" w:rsidRPr="006C36CC" w:rsidRDefault="003008D2">
            <w:pPr>
              <w:tabs>
                <w:tab w:val="left" w:pos="6252"/>
              </w:tabs>
              <w:jc w:val="center"/>
              <w:rPr>
                <w:rFonts w:ascii="宋体" w:eastAsia="宋体" w:hAnsi="宋体"/>
                <w:sz w:val="24"/>
                <w:szCs w:val="24"/>
              </w:rPr>
            </w:pPr>
            <w:r w:rsidRPr="006C36CC">
              <w:rPr>
                <w:rFonts w:ascii="宋体" w:eastAsia="宋体" w:hAnsi="宋体"/>
                <w:sz w:val="24"/>
                <w:szCs w:val="24"/>
              </w:rPr>
              <w:t>备注</w:t>
            </w:r>
          </w:p>
        </w:tc>
      </w:tr>
      <w:tr w:rsidR="004A558C" w:rsidRPr="006C36CC" w14:paraId="6EEAEA08" w14:textId="77777777" w:rsidTr="00A124C6">
        <w:trPr>
          <w:trHeight w:hRule="exact" w:val="567"/>
          <w:jc w:val="center"/>
        </w:trPr>
        <w:tc>
          <w:tcPr>
            <w:tcW w:w="861" w:type="dxa"/>
            <w:vAlign w:val="center"/>
          </w:tcPr>
          <w:p w14:paraId="2A91EE22"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1</w:t>
            </w:r>
          </w:p>
        </w:tc>
        <w:tc>
          <w:tcPr>
            <w:tcW w:w="1649" w:type="dxa"/>
            <w:vAlign w:val="center"/>
          </w:tcPr>
          <w:p w14:paraId="3B6952D6"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529BB654"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3AAEA582"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591042C4"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5FDE5189" w14:textId="77777777" w:rsidR="004A558C" w:rsidRPr="006C36CC" w:rsidRDefault="004A558C">
            <w:pPr>
              <w:spacing w:line="400" w:lineRule="exact"/>
              <w:jc w:val="center"/>
              <w:rPr>
                <w:rFonts w:ascii="宋体" w:eastAsia="宋体" w:hAnsi="宋体"/>
                <w:sz w:val="24"/>
                <w:szCs w:val="24"/>
              </w:rPr>
            </w:pPr>
          </w:p>
        </w:tc>
      </w:tr>
      <w:tr w:rsidR="004A558C" w:rsidRPr="006C36CC" w14:paraId="035E7E10" w14:textId="77777777" w:rsidTr="00A124C6">
        <w:trPr>
          <w:trHeight w:hRule="exact" w:val="567"/>
          <w:jc w:val="center"/>
        </w:trPr>
        <w:tc>
          <w:tcPr>
            <w:tcW w:w="861" w:type="dxa"/>
            <w:vAlign w:val="center"/>
          </w:tcPr>
          <w:p w14:paraId="45211903"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2</w:t>
            </w:r>
          </w:p>
        </w:tc>
        <w:tc>
          <w:tcPr>
            <w:tcW w:w="1649" w:type="dxa"/>
            <w:vAlign w:val="center"/>
          </w:tcPr>
          <w:p w14:paraId="21C95558"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43DBCEDC"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629BA91C"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08B37330"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6756AE02" w14:textId="77777777" w:rsidR="004A558C" w:rsidRPr="006C36CC" w:rsidRDefault="004A558C">
            <w:pPr>
              <w:spacing w:line="400" w:lineRule="exact"/>
              <w:jc w:val="center"/>
              <w:rPr>
                <w:rFonts w:ascii="宋体" w:eastAsia="宋体" w:hAnsi="宋体"/>
                <w:sz w:val="24"/>
                <w:szCs w:val="24"/>
              </w:rPr>
            </w:pPr>
          </w:p>
        </w:tc>
      </w:tr>
      <w:tr w:rsidR="004A558C" w:rsidRPr="006C36CC" w14:paraId="2DAA48DC" w14:textId="77777777" w:rsidTr="00A124C6">
        <w:trPr>
          <w:trHeight w:hRule="exact" w:val="567"/>
          <w:jc w:val="center"/>
        </w:trPr>
        <w:tc>
          <w:tcPr>
            <w:tcW w:w="861" w:type="dxa"/>
            <w:vAlign w:val="center"/>
          </w:tcPr>
          <w:p w14:paraId="5B16DE8A"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3</w:t>
            </w:r>
          </w:p>
        </w:tc>
        <w:tc>
          <w:tcPr>
            <w:tcW w:w="1649" w:type="dxa"/>
            <w:vAlign w:val="center"/>
          </w:tcPr>
          <w:p w14:paraId="17642CDA"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79195D11"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5D144604"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6DCEF692"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37D62731" w14:textId="77777777" w:rsidR="004A558C" w:rsidRPr="006C36CC" w:rsidRDefault="004A558C">
            <w:pPr>
              <w:spacing w:line="400" w:lineRule="exact"/>
              <w:jc w:val="center"/>
              <w:rPr>
                <w:rFonts w:ascii="宋体" w:eastAsia="宋体" w:hAnsi="宋体"/>
                <w:sz w:val="24"/>
                <w:szCs w:val="24"/>
              </w:rPr>
            </w:pPr>
          </w:p>
        </w:tc>
      </w:tr>
      <w:tr w:rsidR="004A558C" w:rsidRPr="006C36CC" w14:paraId="5FF6E687" w14:textId="77777777" w:rsidTr="00A124C6">
        <w:trPr>
          <w:trHeight w:hRule="exact" w:val="567"/>
          <w:jc w:val="center"/>
        </w:trPr>
        <w:tc>
          <w:tcPr>
            <w:tcW w:w="861" w:type="dxa"/>
            <w:vAlign w:val="center"/>
          </w:tcPr>
          <w:p w14:paraId="78B9F364"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4</w:t>
            </w:r>
          </w:p>
        </w:tc>
        <w:tc>
          <w:tcPr>
            <w:tcW w:w="1649" w:type="dxa"/>
            <w:vAlign w:val="center"/>
          </w:tcPr>
          <w:p w14:paraId="10BB2A82"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775A7558"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6454B30B"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2065936D"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73D57BAF" w14:textId="77777777" w:rsidR="004A558C" w:rsidRPr="006C36CC" w:rsidRDefault="004A558C">
            <w:pPr>
              <w:spacing w:line="400" w:lineRule="exact"/>
              <w:jc w:val="center"/>
              <w:rPr>
                <w:rFonts w:ascii="宋体" w:eastAsia="宋体" w:hAnsi="宋体"/>
                <w:sz w:val="24"/>
                <w:szCs w:val="24"/>
              </w:rPr>
            </w:pPr>
          </w:p>
        </w:tc>
      </w:tr>
      <w:tr w:rsidR="004A558C" w:rsidRPr="006C36CC" w14:paraId="5CC52B31" w14:textId="77777777" w:rsidTr="00A124C6">
        <w:trPr>
          <w:trHeight w:hRule="exact" w:val="567"/>
          <w:jc w:val="center"/>
        </w:trPr>
        <w:tc>
          <w:tcPr>
            <w:tcW w:w="861" w:type="dxa"/>
            <w:vAlign w:val="center"/>
          </w:tcPr>
          <w:p w14:paraId="1DF6AFEC"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5</w:t>
            </w:r>
          </w:p>
        </w:tc>
        <w:tc>
          <w:tcPr>
            <w:tcW w:w="1649" w:type="dxa"/>
            <w:vAlign w:val="center"/>
          </w:tcPr>
          <w:p w14:paraId="1BC7B346"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5735434B"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31637D4C"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50CA9969"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076C31F5" w14:textId="77777777" w:rsidR="004A558C" w:rsidRPr="006C36CC" w:rsidRDefault="004A558C">
            <w:pPr>
              <w:spacing w:line="400" w:lineRule="exact"/>
              <w:jc w:val="center"/>
              <w:rPr>
                <w:rFonts w:ascii="宋体" w:eastAsia="宋体" w:hAnsi="宋体"/>
                <w:sz w:val="24"/>
                <w:szCs w:val="24"/>
              </w:rPr>
            </w:pPr>
          </w:p>
        </w:tc>
      </w:tr>
      <w:tr w:rsidR="004A558C" w:rsidRPr="006C36CC" w14:paraId="2CB1E81C" w14:textId="77777777" w:rsidTr="00A124C6">
        <w:trPr>
          <w:trHeight w:hRule="exact" w:val="567"/>
          <w:jc w:val="center"/>
        </w:trPr>
        <w:tc>
          <w:tcPr>
            <w:tcW w:w="861" w:type="dxa"/>
            <w:vAlign w:val="center"/>
          </w:tcPr>
          <w:p w14:paraId="1316D091"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6</w:t>
            </w:r>
          </w:p>
        </w:tc>
        <w:tc>
          <w:tcPr>
            <w:tcW w:w="1649" w:type="dxa"/>
            <w:vAlign w:val="center"/>
          </w:tcPr>
          <w:p w14:paraId="6D4C1560"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1ADD07C0"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2C7F1E9A"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23C5C939"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75C549EC" w14:textId="77777777" w:rsidR="004A558C" w:rsidRPr="006C36CC" w:rsidRDefault="004A558C">
            <w:pPr>
              <w:spacing w:line="400" w:lineRule="exact"/>
              <w:jc w:val="center"/>
              <w:rPr>
                <w:rFonts w:ascii="宋体" w:eastAsia="宋体" w:hAnsi="宋体"/>
                <w:sz w:val="24"/>
                <w:szCs w:val="24"/>
              </w:rPr>
            </w:pPr>
          </w:p>
        </w:tc>
      </w:tr>
      <w:tr w:rsidR="004A558C" w:rsidRPr="006C36CC" w14:paraId="1015C6FE" w14:textId="77777777" w:rsidTr="00A124C6">
        <w:trPr>
          <w:trHeight w:hRule="exact" w:val="567"/>
          <w:jc w:val="center"/>
        </w:trPr>
        <w:tc>
          <w:tcPr>
            <w:tcW w:w="861" w:type="dxa"/>
            <w:vAlign w:val="center"/>
          </w:tcPr>
          <w:p w14:paraId="402239F0"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7</w:t>
            </w:r>
          </w:p>
        </w:tc>
        <w:tc>
          <w:tcPr>
            <w:tcW w:w="1649" w:type="dxa"/>
            <w:vAlign w:val="center"/>
          </w:tcPr>
          <w:p w14:paraId="7C1575C4"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5E53C847"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4F37312C"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1366359C"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5323663B" w14:textId="77777777" w:rsidR="004A558C" w:rsidRPr="006C36CC" w:rsidRDefault="004A558C">
            <w:pPr>
              <w:spacing w:line="400" w:lineRule="exact"/>
              <w:jc w:val="center"/>
              <w:rPr>
                <w:rFonts w:ascii="宋体" w:eastAsia="宋体" w:hAnsi="宋体"/>
                <w:sz w:val="24"/>
                <w:szCs w:val="24"/>
              </w:rPr>
            </w:pPr>
          </w:p>
        </w:tc>
      </w:tr>
      <w:tr w:rsidR="004A558C" w:rsidRPr="006C36CC" w14:paraId="715A5B6E" w14:textId="77777777" w:rsidTr="00A124C6">
        <w:trPr>
          <w:trHeight w:hRule="exact" w:val="567"/>
          <w:jc w:val="center"/>
        </w:trPr>
        <w:tc>
          <w:tcPr>
            <w:tcW w:w="861" w:type="dxa"/>
            <w:vAlign w:val="center"/>
          </w:tcPr>
          <w:p w14:paraId="2E7FC4C8" w14:textId="77777777" w:rsidR="004A558C" w:rsidRPr="006C36CC" w:rsidRDefault="003008D2">
            <w:pPr>
              <w:spacing w:line="400" w:lineRule="exact"/>
              <w:jc w:val="center"/>
              <w:rPr>
                <w:rFonts w:ascii="宋体" w:eastAsia="宋体" w:hAnsi="宋体"/>
                <w:sz w:val="24"/>
                <w:szCs w:val="24"/>
              </w:rPr>
            </w:pPr>
            <w:r w:rsidRPr="006C36CC">
              <w:rPr>
                <w:rFonts w:ascii="宋体" w:eastAsia="宋体" w:hAnsi="宋体"/>
                <w:sz w:val="24"/>
                <w:szCs w:val="24"/>
              </w:rPr>
              <w:t>…</w:t>
            </w:r>
          </w:p>
        </w:tc>
        <w:tc>
          <w:tcPr>
            <w:tcW w:w="1649" w:type="dxa"/>
            <w:vAlign w:val="center"/>
          </w:tcPr>
          <w:p w14:paraId="76AD0392"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666EECDA" w14:textId="77777777" w:rsidR="004A558C" w:rsidRPr="006C36CC" w:rsidRDefault="004A558C">
            <w:pPr>
              <w:spacing w:line="400" w:lineRule="exact"/>
              <w:jc w:val="center"/>
              <w:rPr>
                <w:rFonts w:ascii="宋体" w:eastAsia="宋体" w:hAnsi="宋体"/>
                <w:sz w:val="24"/>
                <w:szCs w:val="24"/>
              </w:rPr>
            </w:pPr>
          </w:p>
        </w:tc>
        <w:tc>
          <w:tcPr>
            <w:tcW w:w="1506" w:type="dxa"/>
            <w:vAlign w:val="center"/>
          </w:tcPr>
          <w:p w14:paraId="488147ED" w14:textId="77777777" w:rsidR="004A558C" w:rsidRPr="006C36CC" w:rsidRDefault="004A558C">
            <w:pPr>
              <w:spacing w:line="400" w:lineRule="exact"/>
              <w:jc w:val="center"/>
              <w:rPr>
                <w:rFonts w:ascii="宋体" w:eastAsia="宋体" w:hAnsi="宋体"/>
                <w:sz w:val="24"/>
                <w:szCs w:val="24"/>
              </w:rPr>
            </w:pPr>
          </w:p>
        </w:tc>
        <w:tc>
          <w:tcPr>
            <w:tcW w:w="1757" w:type="dxa"/>
            <w:vAlign w:val="center"/>
          </w:tcPr>
          <w:p w14:paraId="22B13C0C" w14:textId="77777777" w:rsidR="004A558C" w:rsidRPr="006C36CC" w:rsidRDefault="004A558C">
            <w:pPr>
              <w:spacing w:line="400" w:lineRule="exact"/>
              <w:jc w:val="center"/>
              <w:rPr>
                <w:rFonts w:ascii="宋体" w:eastAsia="宋体" w:hAnsi="宋体"/>
                <w:sz w:val="24"/>
                <w:szCs w:val="24"/>
              </w:rPr>
            </w:pPr>
          </w:p>
        </w:tc>
        <w:tc>
          <w:tcPr>
            <w:tcW w:w="1201" w:type="dxa"/>
            <w:vAlign w:val="center"/>
          </w:tcPr>
          <w:p w14:paraId="04594FE3" w14:textId="77777777" w:rsidR="004A558C" w:rsidRPr="006C36CC" w:rsidRDefault="004A558C">
            <w:pPr>
              <w:spacing w:line="400" w:lineRule="exact"/>
              <w:jc w:val="center"/>
              <w:rPr>
                <w:rFonts w:ascii="宋体" w:eastAsia="宋体" w:hAnsi="宋体"/>
                <w:sz w:val="24"/>
                <w:szCs w:val="24"/>
              </w:rPr>
            </w:pPr>
          </w:p>
        </w:tc>
      </w:tr>
    </w:tbl>
    <w:p w14:paraId="32726BFF" w14:textId="77777777" w:rsidR="004A558C" w:rsidRPr="006C36CC" w:rsidRDefault="004A558C">
      <w:pPr>
        <w:pStyle w:val="afe"/>
        <w:spacing w:line="360" w:lineRule="auto"/>
        <w:ind w:firstLine="482"/>
        <w:rPr>
          <w:rFonts w:ascii="宋体" w:eastAsia="宋体" w:hAnsi="宋体" w:cs="宋体"/>
          <w:b/>
          <w:bCs/>
          <w:sz w:val="24"/>
          <w:szCs w:val="24"/>
        </w:rPr>
      </w:pPr>
    </w:p>
    <w:p w14:paraId="6AA5D1CD" w14:textId="77777777" w:rsidR="004A558C" w:rsidRPr="006C36CC" w:rsidRDefault="004A558C">
      <w:pPr>
        <w:pStyle w:val="62"/>
        <w:adjustRightInd/>
        <w:spacing w:line="360" w:lineRule="auto"/>
        <w:rPr>
          <w:rFonts w:eastAsia="宋体" w:hAnsi="宋体"/>
          <w:sz w:val="24"/>
        </w:rPr>
      </w:pPr>
    </w:p>
    <w:p w14:paraId="766EA034"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投标人：（盖章）</w:t>
      </w:r>
    </w:p>
    <w:p w14:paraId="0D04D8F7"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法定代表人或代理人：（签字或盖章）</w:t>
      </w:r>
    </w:p>
    <w:p w14:paraId="0E0428C4" w14:textId="77777777" w:rsidR="004A558C" w:rsidRPr="006C36CC" w:rsidRDefault="003008D2">
      <w:pPr>
        <w:pStyle w:val="15"/>
        <w:adjustRightInd/>
        <w:spacing w:line="360" w:lineRule="auto"/>
        <w:ind w:firstLineChars="200" w:firstLine="480"/>
        <w:rPr>
          <w:rFonts w:eastAsia="宋体" w:hAnsi="宋体"/>
          <w:sz w:val="24"/>
        </w:rPr>
      </w:pPr>
      <w:r w:rsidRPr="006C36CC">
        <w:rPr>
          <w:rFonts w:eastAsia="宋体" w:hAnsi="宋体" w:hint="eastAsia"/>
          <w:sz w:val="24"/>
        </w:rPr>
        <w:t>日期</w:t>
      </w:r>
      <w:r w:rsidRPr="006C36CC">
        <w:rPr>
          <w:rFonts w:eastAsia="宋体" w:hAnsi="宋体"/>
          <w:sz w:val="24"/>
        </w:rPr>
        <w:t>：</w:t>
      </w:r>
      <w:r w:rsidRPr="006C36CC">
        <w:rPr>
          <w:rFonts w:eastAsia="宋体" w:hAnsi="宋体" w:hint="eastAsia"/>
          <w:sz w:val="24"/>
        </w:rPr>
        <w:t xml:space="preserve">    年    月    日</w:t>
      </w:r>
    </w:p>
    <w:p w14:paraId="509CA10C" w14:textId="77777777" w:rsidR="004A558C" w:rsidRPr="006C36CC" w:rsidRDefault="004A558C">
      <w:pPr>
        <w:pStyle w:val="a4"/>
        <w:overflowPunct w:val="0"/>
        <w:spacing w:line="360" w:lineRule="auto"/>
        <w:ind w:firstLine="0"/>
        <w:outlineLvl w:val="1"/>
        <w:rPr>
          <w:rFonts w:ascii="宋体" w:eastAsia="宋体" w:hAnsi="宋体"/>
        </w:rPr>
      </w:pPr>
    </w:p>
    <w:p w14:paraId="23DB2BE4" w14:textId="77777777" w:rsidR="004A558C" w:rsidRPr="006C36CC" w:rsidRDefault="004A558C">
      <w:pPr>
        <w:spacing w:line="360" w:lineRule="auto"/>
        <w:outlineLvl w:val="1"/>
        <w:rPr>
          <w:rFonts w:ascii="宋体" w:eastAsia="宋体" w:hAnsi="宋体"/>
          <w:b/>
          <w:sz w:val="24"/>
          <w:szCs w:val="24"/>
        </w:rPr>
      </w:pPr>
    </w:p>
    <w:p w14:paraId="2A2F9E33" w14:textId="77777777" w:rsidR="004A558C" w:rsidRPr="006C36CC" w:rsidRDefault="003008D2">
      <w:pPr>
        <w:widowControl/>
        <w:jc w:val="left"/>
        <w:rPr>
          <w:rFonts w:ascii="宋体" w:eastAsia="宋体" w:hAnsi="宋体"/>
          <w:b/>
          <w:sz w:val="24"/>
          <w:szCs w:val="24"/>
        </w:rPr>
      </w:pPr>
      <w:r w:rsidRPr="006C36CC">
        <w:rPr>
          <w:rFonts w:ascii="宋体" w:eastAsia="宋体" w:hAnsi="宋体"/>
          <w:b/>
          <w:sz w:val="24"/>
          <w:szCs w:val="24"/>
        </w:rPr>
        <w:br w:type="page"/>
      </w:r>
    </w:p>
    <w:p w14:paraId="7FD4D23B" w14:textId="77777777" w:rsidR="004A558C" w:rsidRPr="006C36CC" w:rsidRDefault="003008D2">
      <w:pPr>
        <w:spacing w:line="360" w:lineRule="auto"/>
        <w:outlineLvl w:val="1"/>
        <w:rPr>
          <w:rFonts w:ascii="宋体" w:eastAsia="宋体" w:hAnsi="宋体"/>
          <w:b/>
          <w:sz w:val="24"/>
          <w:szCs w:val="24"/>
        </w:rPr>
      </w:pPr>
      <w:r w:rsidRPr="006C36CC">
        <w:rPr>
          <w:rFonts w:ascii="宋体" w:eastAsia="宋体" w:hAnsi="宋体"/>
          <w:b/>
          <w:sz w:val="24"/>
          <w:szCs w:val="24"/>
        </w:rPr>
        <w:lastRenderedPageBreak/>
        <w:t>9</w:t>
      </w:r>
      <w:r w:rsidRPr="006C36CC">
        <w:rPr>
          <w:rFonts w:ascii="宋体" w:eastAsia="宋体" w:hAnsi="宋体" w:hint="eastAsia"/>
          <w:b/>
          <w:sz w:val="24"/>
          <w:szCs w:val="24"/>
        </w:rPr>
        <w:t>、资格证明文件</w:t>
      </w:r>
      <w:r w:rsidR="004406F7" w:rsidRPr="004406F7">
        <w:rPr>
          <w:rFonts w:ascii="宋体" w:eastAsia="宋体" w:hAnsi="宋体" w:hint="eastAsia"/>
          <w:b/>
          <w:sz w:val="24"/>
          <w:szCs w:val="24"/>
        </w:rPr>
        <w:t>（分标段填写，每标段一份）</w:t>
      </w:r>
    </w:p>
    <w:p w14:paraId="22921B1F" w14:textId="77777777" w:rsidR="004A558C" w:rsidRPr="006C36CC" w:rsidRDefault="004A558C">
      <w:pPr>
        <w:pStyle w:val="a4"/>
        <w:overflowPunct w:val="0"/>
        <w:adjustRightInd/>
        <w:spacing w:line="360" w:lineRule="auto"/>
        <w:ind w:firstLine="0"/>
        <w:jc w:val="both"/>
        <w:rPr>
          <w:rFonts w:ascii="宋体" w:eastAsia="宋体" w:hAnsi="宋体"/>
          <w:b/>
        </w:rPr>
      </w:pPr>
    </w:p>
    <w:p w14:paraId="5A272723" w14:textId="77777777" w:rsidR="004A558C" w:rsidRPr="006C36CC" w:rsidRDefault="003008D2">
      <w:pPr>
        <w:pStyle w:val="a4"/>
        <w:overflowPunct w:val="0"/>
        <w:adjustRightInd/>
        <w:spacing w:line="360" w:lineRule="auto"/>
        <w:ind w:firstLine="0"/>
        <w:jc w:val="both"/>
        <w:rPr>
          <w:rFonts w:ascii="宋体" w:eastAsia="宋体" w:hAnsi="宋体"/>
          <w:b/>
        </w:rPr>
      </w:pPr>
      <w:r w:rsidRPr="006C36CC">
        <w:rPr>
          <w:rFonts w:ascii="宋体" w:eastAsia="宋体" w:hAnsi="宋体" w:hint="eastAsia"/>
          <w:b/>
        </w:rPr>
        <w:t>（1）关于资格文件的声明函</w:t>
      </w:r>
    </w:p>
    <w:p w14:paraId="2B15505E" w14:textId="77777777" w:rsidR="004A558C" w:rsidRPr="006C36CC" w:rsidRDefault="004A558C">
      <w:pPr>
        <w:pStyle w:val="a4"/>
        <w:overflowPunct w:val="0"/>
        <w:adjustRightInd/>
        <w:spacing w:line="360" w:lineRule="auto"/>
        <w:ind w:firstLine="0"/>
        <w:jc w:val="center"/>
        <w:rPr>
          <w:rFonts w:ascii="宋体" w:eastAsia="宋体" w:hAnsi="宋体"/>
          <w:b/>
        </w:rPr>
      </w:pPr>
    </w:p>
    <w:p w14:paraId="6BB8FA24" w14:textId="77777777" w:rsidR="004A558C" w:rsidRPr="006C36CC" w:rsidRDefault="003008D2">
      <w:pPr>
        <w:pStyle w:val="a4"/>
        <w:overflowPunct w:val="0"/>
        <w:adjustRightInd/>
        <w:spacing w:line="360" w:lineRule="auto"/>
        <w:ind w:firstLine="0"/>
        <w:jc w:val="center"/>
        <w:rPr>
          <w:rFonts w:ascii="宋体" w:eastAsia="宋体" w:hAnsi="宋体"/>
          <w:b/>
        </w:rPr>
      </w:pPr>
      <w:r w:rsidRPr="006C36CC">
        <w:rPr>
          <w:rFonts w:ascii="宋体" w:eastAsia="宋体" w:hAnsi="宋体" w:hint="eastAsia"/>
          <w:b/>
        </w:rPr>
        <w:t>关于资格文件的声明函</w:t>
      </w:r>
    </w:p>
    <w:p w14:paraId="326128AC" w14:textId="77777777" w:rsidR="004A558C" w:rsidRPr="006C36CC" w:rsidRDefault="004A558C">
      <w:pPr>
        <w:pStyle w:val="a4"/>
        <w:overflowPunct w:val="0"/>
        <w:adjustRightInd/>
        <w:spacing w:line="360" w:lineRule="auto"/>
        <w:ind w:firstLine="0"/>
        <w:jc w:val="center"/>
        <w:rPr>
          <w:rFonts w:ascii="宋体" w:eastAsia="宋体" w:hAnsi="宋体"/>
        </w:rPr>
      </w:pPr>
    </w:p>
    <w:p w14:paraId="5462100C" w14:textId="77777777" w:rsidR="004A558C" w:rsidRPr="006C36CC" w:rsidRDefault="00933F73">
      <w:pPr>
        <w:pStyle w:val="a4"/>
        <w:overflowPunct w:val="0"/>
        <w:adjustRightInd/>
        <w:spacing w:line="360" w:lineRule="auto"/>
        <w:ind w:firstLine="0"/>
        <w:jc w:val="both"/>
        <w:rPr>
          <w:rFonts w:ascii="宋体" w:eastAsia="宋体" w:hAnsi="宋体"/>
        </w:rPr>
      </w:pPr>
      <w:r>
        <w:rPr>
          <w:rFonts w:ascii="宋体" w:eastAsia="宋体" w:hAnsi="宋体" w:hint="eastAsia"/>
          <w:u w:val="single"/>
        </w:rPr>
        <w:t>苏州市恒</w:t>
      </w:r>
      <w:proofErr w:type="gramStart"/>
      <w:r>
        <w:rPr>
          <w:rFonts w:ascii="宋体" w:eastAsia="宋体" w:hAnsi="宋体" w:hint="eastAsia"/>
          <w:u w:val="single"/>
        </w:rPr>
        <w:t>信建设</w:t>
      </w:r>
      <w:proofErr w:type="gramEnd"/>
      <w:r>
        <w:rPr>
          <w:rFonts w:ascii="宋体" w:eastAsia="宋体" w:hAnsi="宋体" w:hint="eastAsia"/>
          <w:u w:val="single"/>
        </w:rPr>
        <w:t>监理咨询有限公司</w:t>
      </w:r>
      <w:r w:rsidR="003008D2" w:rsidRPr="006C36CC">
        <w:rPr>
          <w:rFonts w:ascii="宋体" w:eastAsia="宋体" w:hAnsi="宋体" w:hint="eastAsia"/>
        </w:rPr>
        <w:t>：</w:t>
      </w:r>
    </w:p>
    <w:p w14:paraId="510E73BA" w14:textId="2A31581E"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本公司拟对由贵公司组织实施的编号为</w:t>
      </w:r>
      <w:r w:rsidRPr="006C36CC">
        <w:rPr>
          <w:rFonts w:ascii="宋体" w:eastAsia="宋体" w:hAnsi="宋体"/>
          <w:u w:val="single"/>
        </w:rPr>
        <w:t xml:space="preserve"> </w:t>
      </w:r>
      <w:r w:rsidR="00414A88">
        <w:rPr>
          <w:rFonts w:ascii="宋体" w:eastAsia="宋体" w:hAnsi="宋体"/>
          <w:u w:val="single"/>
        </w:rPr>
        <w:t>JSZC-320500-HXDL-G2024-0006</w:t>
      </w:r>
      <w:r w:rsidRPr="006C36CC">
        <w:rPr>
          <w:rFonts w:ascii="宋体" w:eastAsia="宋体" w:hAnsi="宋体"/>
          <w:u w:val="single"/>
        </w:rPr>
        <w:t xml:space="preserve"> </w:t>
      </w:r>
      <w:r w:rsidRPr="006C36CC">
        <w:rPr>
          <w:rFonts w:ascii="宋体" w:eastAsia="宋体" w:hAnsi="宋体" w:hint="eastAsia"/>
        </w:rPr>
        <w:t>的招标活动进行投标。本公司所提交的投标文件中所有关于投标资格的文件、证明和陈述均是真实的、准确的。若与真实情况不符，本公司愿意承担由此而产生的一切后果。</w:t>
      </w:r>
    </w:p>
    <w:p w14:paraId="327A7878"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1F6C5B87"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1B000BE8"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（投标人）法定代表人（签字或盖章）：</w:t>
      </w:r>
    </w:p>
    <w:p w14:paraId="6BD59028"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7B08364E"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投标人：（盖章）：</w:t>
      </w:r>
    </w:p>
    <w:p w14:paraId="05183E35" w14:textId="77777777" w:rsidR="004A558C" w:rsidRPr="006C36CC" w:rsidRDefault="004A558C">
      <w:pPr>
        <w:pStyle w:val="a4"/>
        <w:overflowPunct w:val="0"/>
        <w:adjustRightInd/>
        <w:spacing w:line="360" w:lineRule="auto"/>
        <w:ind w:firstLineChars="200" w:firstLine="480"/>
        <w:jc w:val="both"/>
        <w:rPr>
          <w:rFonts w:ascii="宋体" w:eastAsia="宋体" w:hAnsi="宋体"/>
        </w:rPr>
      </w:pPr>
    </w:p>
    <w:p w14:paraId="0E173213" w14:textId="77777777" w:rsidR="004A558C" w:rsidRPr="006C36CC" w:rsidRDefault="003008D2">
      <w:pPr>
        <w:pStyle w:val="a4"/>
        <w:overflowPunct w:val="0"/>
        <w:adjustRightInd/>
        <w:spacing w:line="360" w:lineRule="auto"/>
        <w:ind w:firstLineChars="200" w:firstLine="480"/>
        <w:jc w:val="both"/>
        <w:rPr>
          <w:rFonts w:ascii="宋体" w:eastAsia="宋体" w:hAnsi="宋体"/>
        </w:rPr>
      </w:pPr>
      <w:r w:rsidRPr="006C36CC">
        <w:rPr>
          <w:rFonts w:ascii="宋体" w:eastAsia="宋体" w:hAnsi="宋体" w:hint="eastAsia"/>
        </w:rPr>
        <w:t>日期</w:t>
      </w:r>
      <w:r w:rsidRPr="006C36CC">
        <w:rPr>
          <w:rFonts w:ascii="宋体" w:eastAsia="宋体" w:hAnsi="宋体"/>
        </w:rPr>
        <w:t>：</w:t>
      </w:r>
      <w:r w:rsidRPr="006C36CC">
        <w:rPr>
          <w:rFonts w:ascii="宋体" w:eastAsia="宋体" w:hAnsi="宋体" w:hint="eastAsia"/>
        </w:rPr>
        <w:t xml:space="preserve">      年    月    日</w:t>
      </w:r>
    </w:p>
    <w:p w14:paraId="2AE8CCEF" w14:textId="77777777" w:rsidR="004A558C" w:rsidRPr="006C36CC" w:rsidRDefault="004A558C">
      <w:pPr>
        <w:rPr>
          <w:rFonts w:ascii="宋体" w:eastAsia="宋体" w:hAnsi="宋体"/>
        </w:rPr>
      </w:pPr>
    </w:p>
    <w:p w14:paraId="400AB1FC" w14:textId="77777777" w:rsidR="004A558C" w:rsidRPr="006C36CC" w:rsidRDefault="004A558C">
      <w:pPr>
        <w:pStyle w:val="23"/>
        <w:ind w:firstLine="480"/>
        <w:rPr>
          <w:rFonts w:ascii="宋体" w:eastAsia="宋体" w:hAnsi="宋体"/>
        </w:rPr>
      </w:pPr>
    </w:p>
    <w:p w14:paraId="755ADD1F" w14:textId="77777777" w:rsidR="004A558C" w:rsidRPr="006C36CC" w:rsidRDefault="004A558C">
      <w:pPr>
        <w:pStyle w:val="23"/>
        <w:ind w:firstLine="480"/>
        <w:rPr>
          <w:rFonts w:ascii="宋体" w:eastAsia="宋体" w:hAnsi="宋体"/>
        </w:rPr>
      </w:pPr>
    </w:p>
    <w:p w14:paraId="39E1E087" w14:textId="77777777" w:rsidR="004A558C" w:rsidRPr="006C36CC" w:rsidRDefault="004A558C">
      <w:pPr>
        <w:pStyle w:val="23"/>
        <w:ind w:firstLine="480"/>
        <w:rPr>
          <w:rFonts w:ascii="宋体" w:eastAsia="宋体" w:hAnsi="宋体"/>
        </w:rPr>
      </w:pPr>
    </w:p>
    <w:p w14:paraId="296F7509" w14:textId="77777777" w:rsidR="004A558C" w:rsidRPr="006C36CC" w:rsidRDefault="004A558C">
      <w:pPr>
        <w:pStyle w:val="23"/>
        <w:ind w:firstLine="480"/>
        <w:rPr>
          <w:rFonts w:ascii="宋体" w:eastAsia="宋体" w:hAnsi="宋体"/>
        </w:rPr>
      </w:pPr>
    </w:p>
    <w:p w14:paraId="33E99384" w14:textId="77777777" w:rsidR="004A558C" w:rsidRPr="006C36CC" w:rsidRDefault="004A558C">
      <w:pPr>
        <w:pStyle w:val="23"/>
        <w:ind w:firstLine="480"/>
        <w:rPr>
          <w:rFonts w:ascii="宋体" w:eastAsia="宋体" w:hAnsi="宋体"/>
        </w:rPr>
      </w:pPr>
    </w:p>
    <w:p w14:paraId="22CD001A" w14:textId="77777777" w:rsidR="004A558C" w:rsidRPr="006C36CC" w:rsidRDefault="004A558C">
      <w:pPr>
        <w:pStyle w:val="23"/>
        <w:ind w:firstLine="480"/>
        <w:rPr>
          <w:rFonts w:ascii="宋体" w:eastAsia="宋体" w:hAnsi="宋体"/>
        </w:rPr>
      </w:pPr>
    </w:p>
    <w:p w14:paraId="2D89B46C" w14:textId="77777777" w:rsidR="004A558C" w:rsidRPr="006C36CC" w:rsidRDefault="003008D2">
      <w:pPr>
        <w:pStyle w:val="a4"/>
        <w:overflowPunct w:val="0"/>
        <w:adjustRightInd/>
        <w:spacing w:line="360" w:lineRule="auto"/>
        <w:ind w:firstLine="0"/>
        <w:jc w:val="both"/>
        <w:rPr>
          <w:rFonts w:ascii="宋体" w:eastAsia="宋体" w:hAnsi="宋体"/>
          <w:b/>
        </w:rPr>
      </w:pPr>
      <w:r w:rsidRPr="006C36CC">
        <w:rPr>
          <w:rFonts w:ascii="宋体" w:eastAsia="宋体" w:hAnsi="宋体"/>
        </w:rPr>
        <w:br w:type="page"/>
      </w:r>
      <w:r w:rsidRPr="006C36CC">
        <w:rPr>
          <w:rFonts w:ascii="宋体" w:eastAsia="宋体" w:hAnsi="宋体" w:hint="eastAsia"/>
          <w:b/>
        </w:rPr>
        <w:lastRenderedPageBreak/>
        <w:t>（2）投标人情况表</w:t>
      </w:r>
      <w:r w:rsidR="004406F7" w:rsidRPr="004406F7">
        <w:rPr>
          <w:rFonts w:ascii="宋体" w:eastAsia="宋体" w:hAnsi="宋体" w:hint="eastAsia"/>
          <w:b/>
        </w:rPr>
        <w:t>（分标段填写，每标段一份）</w:t>
      </w:r>
    </w:p>
    <w:p w14:paraId="16DB57F2" w14:textId="77777777" w:rsidR="004A558C" w:rsidRPr="006C36CC" w:rsidRDefault="004A558C">
      <w:pPr>
        <w:pStyle w:val="a4"/>
        <w:overflowPunct w:val="0"/>
        <w:adjustRightInd/>
        <w:ind w:firstLine="0"/>
        <w:jc w:val="center"/>
        <w:rPr>
          <w:rFonts w:ascii="宋体" w:eastAsia="宋体" w:hAnsi="宋体"/>
        </w:rPr>
      </w:pPr>
    </w:p>
    <w:p w14:paraId="77C9A80A" w14:textId="77777777" w:rsidR="004A558C" w:rsidRPr="006C36CC" w:rsidRDefault="003008D2">
      <w:pPr>
        <w:pStyle w:val="a4"/>
        <w:overflowPunct w:val="0"/>
        <w:adjustRightInd/>
        <w:ind w:firstLine="0"/>
        <w:jc w:val="center"/>
        <w:rPr>
          <w:rFonts w:ascii="宋体" w:eastAsia="宋体" w:hAnsi="宋体"/>
          <w:b/>
        </w:rPr>
      </w:pPr>
      <w:r w:rsidRPr="006C36CC">
        <w:rPr>
          <w:rFonts w:ascii="宋体" w:eastAsia="宋体" w:hAnsi="宋体" w:hint="eastAsia"/>
          <w:b/>
        </w:rPr>
        <w:t>投标人情况表</w:t>
      </w:r>
    </w:p>
    <w:p w14:paraId="0E4092A1" w14:textId="77777777" w:rsidR="004A558C" w:rsidRPr="006C36CC" w:rsidRDefault="004A558C">
      <w:pPr>
        <w:pStyle w:val="a4"/>
        <w:overflowPunct w:val="0"/>
        <w:adjustRightInd/>
        <w:ind w:firstLine="0"/>
        <w:jc w:val="center"/>
        <w:rPr>
          <w:rFonts w:ascii="宋体" w:eastAsia="宋体" w:hAnsi="宋体"/>
        </w:rPr>
      </w:pPr>
    </w:p>
    <w:p w14:paraId="5E45DBDD" w14:textId="77777777" w:rsidR="004A558C" w:rsidRPr="006C36CC" w:rsidRDefault="003008D2">
      <w:pPr>
        <w:pStyle w:val="a4"/>
        <w:overflowPunct w:val="0"/>
        <w:adjustRightInd/>
        <w:ind w:firstLine="0"/>
        <w:jc w:val="both"/>
        <w:rPr>
          <w:rFonts w:ascii="宋体" w:eastAsia="宋体" w:hAnsi="宋体"/>
        </w:rPr>
      </w:pPr>
      <w:r w:rsidRPr="006C36CC">
        <w:rPr>
          <w:rFonts w:ascii="宋体" w:eastAsia="宋体" w:hAnsi="宋体" w:hint="eastAsia"/>
        </w:rPr>
        <w:t>单位名称（盖章）</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8"/>
        <w:gridCol w:w="2132"/>
        <w:gridCol w:w="1553"/>
        <w:gridCol w:w="2186"/>
        <w:gridCol w:w="1315"/>
      </w:tblGrid>
      <w:tr w:rsidR="004A558C" w:rsidRPr="006C36CC" w14:paraId="1CBE855F" w14:textId="77777777" w:rsidTr="00A124C6">
        <w:trPr>
          <w:cantSplit/>
          <w:jc w:val="center"/>
        </w:trPr>
        <w:tc>
          <w:tcPr>
            <w:tcW w:w="2668" w:type="dxa"/>
            <w:vAlign w:val="center"/>
          </w:tcPr>
          <w:p w14:paraId="3910A206"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法定代表人</w:t>
            </w:r>
          </w:p>
        </w:tc>
        <w:tc>
          <w:tcPr>
            <w:tcW w:w="2132" w:type="dxa"/>
            <w:vAlign w:val="center"/>
          </w:tcPr>
          <w:p w14:paraId="4E2499DE" w14:textId="77777777" w:rsidR="004A558C" w:rsidRPr="006C36CC" w:rsidRDefault="004A558C">
            <w:pPr>
              <w:pStyle w:val="a4"/>
              <w:overflowPunct w:val="0"/>
              <w:ind w:firstLine="0"/>
              <w:rPr>
                <w:rFonts w:ascii="宋体" w:eastAsia="宋体" w:hAnsi="宋体"/>
                <w:szCs w:val="24"/>
              </w:rPr>
            </w:pPr>
          </w:p>
        </w:tc>
        <w:tc>
          <w:tcPr>
            <w:tcW w:w="1553" w:type="dxa"/>
            <w:vAlign w:val="center"/>
          </w:tcPr>
          <w:p w14:paraId="6D2FC3BF"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成立日期</w:t>
            </w:r>
          </w:p>
        </w:tc>
        <w:tc>
          <w:tcPr>
            <w:tcW w:w="3501" w:type="dxa"/>
            <w:gridSpan w:val="2"/>
            <w:vAlign w:val="center"/>
          </w:tcPr>
          <w:p w14:paraId="5C755804" w14:textId="77777777" w:rsidR="004A558C" w:rsidRPr="006C36CC" w:rsidRDefault="004A558C">
            <w:pPr>
              <w:pStyle w:val="a4"/>
              <w:overflowPunct w:val="0"/>
              <w:ind w:firstLine="0"/>
              <w:rPr>
                <w:rFonts w:ascii="宋体" w:eastAsia="宋体" w:hAnsi="宋体"/>
                <w:szCs w:val="24"/>
              </w:rPr>
            </w:pPr>
          </w:p>
        </w:tc>
      </w:tr>
      <w:tr w:rsidR="004A558C" w:rsidRPr="006C36CC" w14:paraId="336D50E1" w14:textId="77777777" w:rsidTr="00A124C6">
        <w:trPr>
          <w:cantSplit/>
          <w:jc w:val="center"/>
        </w:trPr>
        <w:tc>
          <w:tcPr>
            <w:tcW w:w="2668" w:type="dxa"/>
            <w:vAlign w:val="center"/>
          </w:tcPr>
          <w:p w14:paraId="540F40E9"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企业地址</w:t>
            </w:r>
          </w:p>
        </w:tc>
        <w:tc>
          <w:tcPr>
            <w:tcW w:w="2132" w:type="dxa"/>
            <w:vAlign w:val="center"/>
          </w:tcPr>
          <w:p w14:paraId="683A1BB6" w14:textId="77777777" w:rsidR="004A558C" w:rsidRPr="006C36CC" w:rsidRDefault="004A558C">
            <w:pPr>
              <w:pStyle w:val="a4"/>
              <w:overflowPunct w:val="0"/>
              <w:ind w:firstLine="0"/>
              <w:rPr>
                <w:rFonts w:ascii="宋体" w:eastAsia="宋体" w:hAnsi="宋体"/>
                <w:szCs w:val="24"/>
              </w:rPr>
            </w:pPr>
          </w:p>
        </w:tc>
        <w:tc>
          <w:tcPr>
            <w:tcW w:w="1553" w:type="dxa"/>
            <w:vAlign w:val="center"/>
          </w:tcPr>
          <w:p w14:paraId="1845F2A1"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注册资本</w:t>
            </w:r>
          </w:p>
        </w:tc>
        <w:tc>
          <w:tcPr>
            <w:tcW w:w="3501" w:type="dxa"/>
            <w:gridSpan w:val="2"/>
            <w:vAlign w:val="center"/>
          </w:tcPr>
          <w:p w14:paraId="4E79D857" w14:textId="77777777" w:rsidR="004A558C" w:rsidRPr="006C36CC" w:rsidRDefault="003008D2">
            <w:pPr>
              <w:pStyle w:val="a4"/>
              <w:overflowPunct w:val="0"/>
              <w:ind w:firstLine="2160"/>
              <w:rPr>
                <w:rFonts w:ascii="宋体" w:eastAsia="宋体" w:hAnsi="宋体"/>
                <w:szCs w:val="24"/>
              </w:rPr>
            </w:pPr>
            <w:r w:rsidRPr="006C36CC">
              <w:rPr>
                <w:rFonts w:ascii="宋体" w:eastAsia="宋体" w:hAnsi="宋体" w:hint="eastAsia"/>
                <w:szCs w:val="24"/>
              </w:rPr>
              <w:t>万元</w:t>
            </w:r>
          </w:p>
        </w:tc>
      </w:tr>
      <w:tr w:rsidR="004A558C" w:rsidRPr="006C36CC" w14:paraId="2CAEE83D" w14:textId="77777777" w:rsidTr="00A124C6">
        <w:trPr>
          <w:cantSplit/>
          <w:jc w:val="center"/>
        </w:trPr>
        <w:tc>
          <w:tcPr>
            <w:tcW w:w="2668" w:type="dxa"/>
            <w:vAlign w:val="center"/>
          </w:tcPr>
          <w:p w14:paraId="03C4A853"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经营范围</w:t>
            </w:r>
          </w:p>
        </w:tc>
        <w:tc>
          <w:tcPr>
            <w:tcW w:w="7186" w:type="dxa"/>
            <w:gridSpan w:val="4"/>
            <w:vAlign w:val="center"/>
          </w:tcPr>
          <w:p w14:paraId="2A7A30CD" w14:textId="77777777" w:rsidR="004A558C" w:rsidRPr="006C36CC" w:rsidRDefault="004A558C">
            <w:pPr>
              <w:pStyle w:val="a4"/>
              <w:overflowPunct w:val="0"/>
              <w:ind w:firstLine="0"/>
              <w:rPr>
                <w:rFonts w:ascii="宋体" w:eastAsia="宋体" w:hAnsi="宋体"/>
                <w:szCs w:val="24"/>
              </w:rPr>
            </w:pPr>
          </w:p>
        </w:tc>
      </w:tr>
      <w:tr w:rsidR="004A558C" w:rsidRPr="006C36CC" w14:paraId="3870FCA1" w14:textId="77777777" w:rsidTr="00A124C6">
        <w:trPr>
          <w:cantSplit/>
          <w:jc w:val="center"/>
        </w:trPr>
        <w:tc>
          <w:tcPr>
            <w:tcW w:w="2668" w:type="dxa"/>
            <w:vAlign w:val="center"/>
          </w:tcPr>
          <w:p w14:paraId="4D1035BD"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职工人数</w:t>
            </w:r>
          </w:p>
        </w:tc>
        <w:tc>
          <w:tcPr>
            <w:tcW w:w="2132" w:type="dxa"/>
            <w:vAlign w:val="center"/>
          </w:tcPr>
          <w:p w14:paraId="01EA7BBD" w14:textId="77777777" w:rsidR="004A558C" w:rsidRPr="006C36CC" w:rsidRDefault="004A558C">
            <w:pPr>
              <w:pStyle w:val="a4"/>
              <w:overflowPunct w:val="0"/>
              <w:ind w:firstLine="0"/>
              <w:rPr>
                <w:rFonts w:ascii="宋体" w:eastAsia="宋体" w:hAnsi="宋体"/>
                <w:szCs w:val="24"/>
              </w:rPr>
            </w:pPr>
          </w:p>
        </w:tc>
        <w:tc>
          <w:tcPr>
            <w:tcW w:w="3739" w:type="dxa"/>
            <w:gridSpan w:val="2"/>
            <w:vAlign w:val="center"/>
          </w:tcPr>
          <w:p w14:paraId="1B99C09A"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其中：有中高级以上职称的人数</w:t>
            </w:r>
          </w:p>
        </w:tc>
        <w:tc>
          <w:tcPr>
            <w:tcW w:w="1315" w:type="dxa"/>
            <w:vAlign w:val="center"/>
          </w:tcPr>
          <w:p w14:paraId="747E9D99" w14:textId="77777777" w:rsidR="004A558C" w:rsidRPr="006C36CC" w:rsidRDefault="004A558C">
            <w:pPr>
              <w:pStyle w:val="a4"/>
              <w:overflowPunct w:val="0"/>
              <w:ind w:firstLine="0"/>
              <w:rPr>
                <w:rFonts w:ascii="宋体" w:eastAsia="宋体" w:hAnsi="宋体"/>
                <w:szCs w:val="24"/>
              </w:rPr>
            </w:pPr>
          </w:p>
        </w:tc>
      </w:tr>
      <w:tr w:rsidR="004A558C" w:rsidRPr="006C36CC" w14:paraId="6E93434E" w14:textId="77777777" w:rsidTr="00A124C6">
        <w:trPr>
          <w:cantSplit/>
          <w:jc w:val="center"/>
        </w:trPr>
        <w:tc>
          <w:tcPr>
            <w:tcW w:w="2668" w:type="dxa"/>
            <w:vAlign w:val="center"/>
          </w:tcPr>
          <w:p w14:paraId="619884AD" w14:textId="77777777" w:rsidR="004A558C" w:rsidRPr="006C36CC" w:rsidRDefault="003008D2">
            <w:pPr>
              <w:pStyle w:val="a4"/>
              <w:overflowPunct w:val="0"/>
              <w:ind w:firstLine="0"/>
              <w:jc w:val="both"/>
              <w:rPr>
                <w:rFonts w:ascii="宋体" w:eastAsia="宋体" w:hAnsi="宋体"/>
                <w:szCs w:val="24"/>
              </w:rPr>
            </w:pPr>
            <w:r w:rsidRPr="006C36CC">
              <w:rPr>
                <w:rFonts w:ascii="宋体" w:eastAsia="宋体" w:hAnsi="宋体" w:hint="eastAsia"/>
                <w:szCs w:val="24"/>
              </w:rPr>
              <w:t>资产总计</w:t>
            </w:r>
          </w:p>
        </w:tc>
        <w:tc>
          <w:tcPr>
            <w:tcW w:w="2132" w:type="dxa"/>
            <w:vAlign w:val="center"/>
          </w:tcPr>
          <w:p w14:paraId="3326D909" w14:textId="77777777" w:rsidR="004A558C" w:rsidRPr="006C36CC" w:rsidRDefault="003008D2">
            <w:pPr>
              <w:pStyle w:val="a4"/>
              <w:overflowPunct w:val="0"/>
              <w:ind w:firstLine="0"/>
              <w:jc w:val="center"/>
              <w:rPr>
                <w:rFonts w:ascii="宋体" w:eastAsia="宋体" w:hAnsi="宋体"/>
                <w:szCs w:val="24"/>
              </w:rPr>
            </w:pPr>
            <w:r w:rsidRPr="006C36CC">
              <w:rPr>
                <w:rFonts w:ascii="宋体" w:eastAsia="宋体" w:hAnsi="宋体" w:hint="eastAsia"/>
                <w:szCs w:val="24"/>
              </w:rPr>
              <w:t xml:space="preserve">          万元</w:t>
            </w:r>
          </w:p>
        </w:tc>
        <w:tc>
          <w:tcPr>
            <w:tcW w:w="1553" w:type="dxa"/>
            <w:vAlign w:val="center"/>
          </w:tcPr>
          <w:p w14:paraId="7460EF3B" w14:textId="77777777" w:rsidR="004A558C" w:rsidRPr="006C36CC" w:rsidRDefault="003008D2">
            <w:pPr>
              <w:pStyle w:val="a4"/>
              <w:overflowPunct w:val="0"/>
              <w:ind w:firstLine="0"/>
              <w:jc w:val="both"/>
              <w:rPr>
                <w:rFonts w:ascii="宋体" w:eastAsia="宋体" w:hAnsi="宋体"/>
                <w:szCs w:val="24"/>
              </w:rPr>
            </w:pPr>
            <w:r w:rsidRPr="006C36CC">
              <w:rPr>
                <w:rFonts w:ascii="宋体" w:eastAsia="宋体" w:hAnsi="宋体" w:hint="eastAsia"/>
                <w:szCs w:val="24"/>
              </w:rPr>
              <w:t>净资产</w:t>
            </w:r>
          </w:p>
        </w:tc>
        <w:tc>
          <w:tcPr>
            <w:tcW w:w="3501" w:type="dxa"/>
            <w:gridSpan w:val="2"/>
            <w:vAlign w:val="center"/>
          </w:tcPr>
          <w:p w14:paraId="45C696C8" w14:textId="77777777" w:rsidR="004A558C" w:rsidRPr="006C36CC" w:rsidRDefault="003008D2">
            <w:pPr>
              <w:pStyle w:val="a4"/>
              <w:overflowPunct w:val="0"/>
              <w:ind w:firstLine="0"/>
              <w:jc w:val="center"/>
              <w:rPr>
                <w:rFonts w:ascii="宋体" w:eastAsia="宋体" w:hAnsi="宋体"/>
                <w:szCs w:val="24"/>
              </w:rPr>
            </w:pPr>
            <w:r w:rsidRPr="006C36CC">
              <w:rPr>
                <w:rFonts w:ascii="宋体" w:eastAsia="宋体" w:hAnsi="宋体" w:hint="eastAsia"/>
                <w:szCs w:val="24"/>
              </w:rPr>
              <w:t xml:space="preserve">                万元</w:t>
            </w:r>
          </w:p>
        </w:tc>
      </w:tr>
      <w:tr w:rsidR="004A558C" w:rsidRPr="006C36CC" w14:paraId="20775F74" w14:textId="77777777" w:rsidTr="00A124C6">
        <w:trPr>
          <w:cantSplit/>
          <w:jc w:val="center"/>
        </w:trPr>
        <w:tc>
          <w:tcPr>
            <w:tcW w:w="2668" w:type="dxa"/>
            <w:vAlign w:val="center"/>
          </w:tcPr>
          <w:p w14:paraId="228A0092" w14:textId="77777777" w:rsidR="004A558C" w:rsidRPr="006C36CC" w:rsidRDefault="003008D2">
            <w:pPr>
              <w:pStyle w:val="a4"/>
              <w:overflowPunct w:val="0"/>
              <w:ind w:firstLine="0"/>
              <w:jc w:val="both"/>
              <w:rPr>
                <w:rFonts w:ascii="宋体" w:eastAsia="宋体" w:hAnsi="宋体"/>
                <w:szCs w:val="24"/>
              </w:rPr>
            </w:pPr>
            <w:r w:rsidRPr="006C36CC">
              <w:rPr>
                <w:rFonts w:ascii="宋体" w:eastAsia="宋体" w:hAnsi="宋体" w:hint="eastAsia"/>
                <w:szCs w:val="24"/>
              </w:rPr>
              <w:t>股东权益</w:t>
            </w:r>
          </w:p>
        </w:tc>
        <w:tc>
          <w:tcPr>
            <w:tcW w:w="2132" w:type="dxa"/>
            <w:vAlign w:val="center"/>
          </w:tcPr>
          <w:p w14:paraId="2344B6FC" w14:textId="77777777" w:rsidR="004A558C" w:rsidRPr="006C36CC" w:rsidRDefault="003008D2">
            <w:pPr>
              <w:pStyle w:val="a4"/>
              <w:overflowPunct w:val="0"/>
              <w:ind w:firstLine="0"/>
              <w:jc w:val="center"/>
              <w:rPr>
                <w:rFonts w:ascii="宋体" w:eastAsia="宋体" w:hAnsi="宋体"/>
                <w:szCs w:val="24"/>
              </w:rPr>
            </w:pPr>
            <w:r w:rsidRPr="006C36CC">
              <w:rPr>
                <w:rFonts w:ascii="宋体" w:eastAsia="宋体" w:hAnsi="宋体" w:hint="eastAsia"/>
                <w:szCs w:val="24"/>
              </w:rPr>
              <w:t xml:space="preserve">          万元</w:t>
            </w:r>
          </w:p>
        </w:tc>
        <w:tc>
          <w:tcPr>
            <w:tcW w:w="1553" w:type="dxa"/>
            <w:vAlign w:val="center"/>
          </w:tcPr>
          <w:p w14:paraId="1E2CA223" w14:textId="77777777" w:rsidR="004A558C" w:rsidRPr="006C36CC" w:rsidRDefault="003008D2">
            <w:pPr>
              <w:pStyle w:val="a4"/>
              <w:overflowPunct w:val="0"/>
              <w:ind w:firstLine="0"/>
              <w:jc w:val="both"/>
              <w:rPr>
                <w:rFonts w:ascii="宋体" w:eastAsia="宋体" w:hAnsi="宋体"/>
                <w:szCs w:val="24"/>
              </w:rPr>
            </w:pPr>
            <w:r w:rsidRPr="006C36CC">
              <w:rPr>
                <w:rFonts w:ascii="宋体" w:eastAsia="宋体" w:hAnsi="宋体" w:hint="eastAsia"/>
                <w:szCs w:val="24"/>
              </w:rPr>
              <w:t>销售收入</w:t>
            </w:r>
          </w:p>
        </w:tc>
        <w:tc>
          <w:tcPr>
            <w:tcW w:w="3501" w:type="dxa"/>
            <w:gridSpan w:val="2"/>
            <w:vAlign w:val="center"/>
          </w:tcPr>
          <w:p w14:paraId="3154E239" w14:textId="77777777" w:rsidR="004A558C" w:rsidRPr="006C36CC" w:rsidRDefault="003008D2">
            <w:pPr>
              <w:pStyle w:val="a4"/>
              <w:overflowPunct w:val="0"/>
              <w:ind w:firstLine="0"/>
              <w:jc w:val="center"/>
              <w:rPr>
                <w:rFonts w:ascii="宋体" w:eastAsia="宋体" w:hAnsi="宋体"/>
                <w:szCs w:val="24"/>
              </w:rPr>
            </w:pPr>
            <w:r w:rsidRPr="006C36CC">
              <w:rPr>
                <w:rFonts w:ascii="宋体" w:eastAsia="宋体" w:hAnsi="宋体" w:hint="eastAsia"/>
                <w:szCs w:val="24"/>
              </w:rPr>
              <w:t xml:space="preserve">年     </w:t>
            </w:r>
            <w:r w:rsidRPr="006C36CC">
              <w:rPr>
                <w:rFonts w:ascii="宋体" w:eastAsia="宋体" w:hAnsi="宋体"/>
                <w:szCs w:val="24"/>
              </w:rPr>
              <w:t xml:space="preserve">  </w:t>
            </w:r>
            <w:r w:rsidRPr="006C36CC">
              <w:rPr>
                <w:rFonts w:ascii="宋体" w:eastAsia="宋体" w:hAnsi="宋体" w:hint="eastAsia"/>
                <w:szCs w:val="24"/>
              </w:rPr>
              <w:t xml:space="preserve">    万元</w:t>
            </w:r>
          </w:p>
        </w:tc>
      </w:tr>
      <w:tr w:rsidR="004A558C" w:rsidRPr="006C36CC" w14:paraId="5E4F564F" w14:textId="77777777" w:rsidTr="00A124C6">
        <w:trPr>
          <w:cantSplit/>
          <w:jc w:val="center"/>
        </w:trPr>
        <w:tc>
          <w:tcPr>
            <w:tcW w:w="2668" w:type="dxa"/>
            <w:vAlign w:val="center"/>
          </w:tcPr>
          <w:p w14:paraId="1E95A834"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实现利润</w:t>
            </w:r>
          </w:p>
        </w:tc>
        <w:tc>
          <w:tcPr>
            <w:tcW w:w="2132" w:type="dxa"/>
            <w:vAlign w:val="center"/>
          </w:tcPr>
          <w:p w14:paraId="6E629C2B"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年     万元</w:t>
            </w:r>
          </w:p>
        </w:tc>
        <w:tc>
          <w:tcPr>
            <w:tcW w:w="1553" w:type="dxa"/>
            <w:vAlign w:val="center"/>
          </w:tcPr>
          <w:p w14:paraId="580E102F" w14:textId="77777777" w:rsidR="004A558C" w:rsidRPr="006C36CC" w:rsidRDefault="004A558C">
            <w:pPr>
              <w:pStyle w:val="a4"/>
              <w:overflowPunct w:val="0"/>
              <w:ind w:firstLine="0"/>
              <w:rPr>
                <w:rFonts w:ascii="宋体" w:eastAsia="宋体" w:hAnsi="宋体"/>
                <w:szCs w:val="24"/>
              </w:rPr>
            </w:pPr>
          </w:p>
        </w:tc>
        <w:tc>
          <w:tcPr>
            <w:tcW w:w="3501" w:type="dxa"/>
            <w:gridSpan w:val="2"/>
            <w:vAlign w:val="center"/>
          </w:tcPr>
          <w:p w14:paraId="2E8FD0F0" w14:textId="77777777" w:rsidR="004A558C" w:rsidRPr="006C36CC" w:rsidRDefault="004A558C">
            <w:pPr>
              <w:pStyle w:val="a4"/>
              <w:overflowPunct w:val="0"/>
              <w:ind w:firstLine="0"/>
              <w:rPr>
                <w:rFonts w:ascii="宋体" w:eastAsia="宋体" w:hAnsi="宋体"/>
                <w:szCs w:val="24"/>
              </w:rPr>
            </w:pPr>
          </w:p>
        </w:tc>
      </w:tr>
      <w:tr w:rsidR="004A558C" w:rsidRPr="006C36CC" w14:paraId="1C74DBD8" w14:textId="77777777" w:rsidTr="00A124C6">
        <w:trPr>
          <w:cantSplit/>
          <w:jc w:val="center"/>
        </w:trPr>
        <w:tc>
          <w:tcPr>
            <w:tcW w:w="2668" w:type="dxa"/>
            <w:vAlign w:val="center"/>
          </w:tcPr>
          <w:p w14:paraId="24AF0DB6"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营业面积（含厂房面积）</w:t>
            </w:r>
          </w:p>
        </w:tc>
        <w:tc>
          <w:tcPr>
            <w:tcW w:w="2132" w:type="dxa"/>
            <w:vAlign w:val="center"/>
          </w:tcPr>
          <w:p w14:paraId="6AADC001" w14:textId="77777777" w:rsidR="004A558C" w:rsidRPr="006C36CC" w:rsidRDefault="003008D2">
            <w:pPr>
              <w:pStyle w:val="a4"/>
              <w:overflowPunct w:val="0"/>
              <w:ind w:firstLine="0"/>
              <w:jc w:val="both"/>
              <w:rPr>
                <w:rFonts w:ascii="宋体" w:eastAsia="宋体" w:hAnsi="宋体"/>
                <w:szCs w:val="24"/>
              </w:rPr>
            </w:pPr>
            <w:r w:rsidRPr="006C36CC">
              <w:rPr>
                <w:rFonts w:ascii="宋体" w:eastAsia="宋体" w:hAnsi="宋体" w:hint="eastAsia"/>
                <w:szCs w:val="24"/>
              </w:rPr>
              <w:t xml:space="preserve">        平方米</w:t>
            </w:r>
          </w:p>
        </w:tc>
        <w:tc>
          <w:tcPr>
            <w:tcW w:w="1553" w:type="dxa"/>
            <w:vAlign w:val="center"/>
          </w:tcPr>
          <w:p w14:paraId="26ABCBBE"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其中：</w:t>
            </w:r>
          </w:p>
        </w:tc>
        <w:tc>
          <w:tcPr>
            <w:tcW w:w="3501" w:type="dxa"/>
            <w:gridSpan w:val="2"/>
            <w:vAlign w:val="center"/>
          </w:tcPr>
          <w:p w14:paraId="27B408A6"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自有面积          平方米</w:t>
            </w:r>
          </w:p>
          <w:p w14:paraId="40BC8CDD"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承租面积          平方米</w:t>
            </w:r>
          </w:p>
        </w:tc>
      </w:tr>
      <w:tr w:rsidR="004A558C" w:rsidRPr="006C36CC" w14:paraId="5442A51C" w14:textId="77777777" w:rsidTr="00A124C6">
        <w:trPr>
          <w:cantSplit/>
          <w:jc w:val="center"/>
        </w:trPr>
        <w:tc>
          <w:tcPr>
            <w:tcW w:w="2668" w:type="dxa"/>
            <w:vAlign w:val="center"/>
          </w:tcPr>
          <w:p w14:paraId="4A22B3FA"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单位简历及内设机构情况</w:t>
            </w:r>
          </w:p>
        </w:tc>
        <w:tc>
          <w:tcPr>
            <w:tcW w:w="7186" w:type="dxa"/>
            <w:gridSpan w:val="4"/>
            <w:vAlign w:val="center"/>
          </w:tcPr>
          <w:p w14:paraId="305F54BD" w14:textId="77777777" w:rsidR="004A558C" w:rsidRPr="006C36CC" w:rsidRDefault="004A558C">
            <w:pPr>
              <w:pStyle w:val="a4"/>
              <w:overflowPunct w:val="0"/>
              <w:ind w:firstLine="0"/>
              <w:rPr>
                <w:rFonts w:ascii="宋体" w:eastAsia="宋体" w:hAnsi="宋体"/>
                <w:szCs w:val="24"/>
              </w:rPr>
            </w:pPr>
          </w:p>
        </w:tc>
      </w:tr>
      <w:tr w:rsidR="004A558C" w:rsidRPr="006C36CC" w14:paraId="198F0F48" w14:textId="77777777" w:rsidTr="00A124C6">
        <w:trPr>
          <w:cantSplit/>
          <w:jc w:val="center"/>
        </w:trPr>
        <w:tc>
          <w:tcPr>
            <w:tcW w:w="2668" w:type="dxa"/>
            <w:vAlign w:val="center"/>
          </w:tcPr>
          <w:p w14:paraId="1BC503D5"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单位优势及特长</w:t>
            </w:r>
          </w:p>
        </w:tc>
        <w:tc>
          <w:tcPr>
            <w:tcW w:w="7186" w:type="dxa"/>
            <w:gridSpan w:val="4"/>
            <w:vAlign w:val="center"/>
          </w:tcPr>
          <w:p w14:paraId="7030C1FE" w14:textId="77777777" w:rsidR="004A558C" w:rsidRPr="006C36CC" w:rsidRDefault="004A558C">
            <w:pPr>
              <w:pStyle w:val="a4"/>
              <w:overflowPunct w:val="0"/>
              <w:ind w:firstLine="0"/>
              <w:rPr>
                <w:rFonts w:ascii="宋体" w:eastAsia="宋体" w:hAnsi="宋体"/>
                <w:szCs w:val="24"/>
              </w:rPr>
            </w:pPr>
          </w:p>
        </w:tc>
      </w:tr>
      <w:tr w:rsidR="004A558C" w:rsidRPr="006C36CC" w14:paraId="33EC2D45" w14:textId="77777777" w:rsidTr="00A124C6">
        <w:trPr>
          <w:cantSplit/>
          <w:jc w:val="center"/>
        </w:trPr>
        <w:tc>
          <w:tcPr>
            <w:tcW w:w="2668" w:type="dxa"/>
            <w:vAlign w:val="center"/>
          </w:tcPr>
          <w:p w14:paraId="204A071D"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近三年来完成或正在履行的重大合同情况</w:t>
            </w:r>
          </w:p>
        </w:tc>
        <w:tc>
          <w:tcPr>
            <w:tcW w:w="7186" w:type="dxa"/>
            <w:gridSpan w:val="4"/>
            <w:vAlign w:val="center"/>
          </w:tcPr>
          <w:p w14:paraId="52FFA1BA" w14:textId="77777777" w:rsidR="004A558C" w:rsidRPr="006C36CC" w:rsidRDefault="004A558C">
            <w:pPr>
              <w:pStyle w:val="a4"/>
              <w:overflowPunct w:val="0"/>
              <w:ind w:firstLine="0"/>
              <w:rPr>
                <w:rFonts w:ascii="宋体" w:eastAsia="宋体" w:hAnsi="宋体"/>
                <w:szCs w:val="24"/>
              </w:rPr>
            </w:pPr>
          </w:p>
        </w:tc>
      </w:tr>
      <w:tr w:rsidR="004A558C" w:rsidRPr="006C36CC" w14:paraId="16791AEB" w14:textId="77777777" w:rsidTr="00A124C6">
        <w:trPr>
          <w:cantSplit/>
          <w:jc w:val="center"/>
        </w:trPr>
        <w:tc>
          <w:tcPr>
            <w:tcW w:w="2668" w:type="dxa"/>
            <w:vAlign w:val="center"/>
          </w:tcPr>
          <w:p w14:paraId="06917B99"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最近</w:t>
            </w:r>
            <w:r w:rsidRPr="006C36CC">
              <w:rPr>
                <w:rFonts w:ascii="宋体" w:eastAsia="宋体" w:hAnsi="宋体"/>
                <w:szCs w:val="24"/>
              </w:rPr>
              <w:t>3</w:t>
            </w:r>
            <w:r w:rsidRPr="006C36CC">
              <w:rPr>
                <w:rFonts w:ascii="宋体" w:eastAsia="宋体" w:hAnsi="宋体" w:hint="eastAsia"/>
                <w:szCs w:val="24"/>
              </w:rPr>
              <w:t>年内在经营过程中受到何种奖励或处分（包括情况和结果）</w:t>
            </w:r>
          </w:p>
        </w:tc>
        <w:tc>
          <w:tcPr>
            <w:tcW w:w="7186" w:type="dxa"/>
            <w:gridSpan w:val="4"/>
            <w:vAlign w:val="center"/>
          </w:tcPr>
          <w:p w14:paraId="163F53A8" w14:textId="77777777" w:rsidR="004A558C" w:rsidRPr="006C36CC" w:rsidRDefault="004A558C">
            <w:pPr>
              <w:pStyle w:val="a4"/>
              <w:overflowPunct w:val="0"/>
              <w:ind w:firstLine="0"/>
              <w:rPr>
                <w:rFonts w:ascii="宋体" w:eastAsia="宋体" w:hAnsi="宋体"/>
                <w:szCs w:val="24"/>
              </w:rPr>
            </w:pPr>
          </w:p>
        </w:tc>
      </w:tr>
      <w:tr w:rsidR="004A558C" w:rsidRPr="006C36CC" w14:paraId="72C315A7" w14:textId="77777777" w:rsidTr="00A124C6">
        <w:trPr>
          <w:cantSplit/>
          <w:jc w:val="center"/>
        </w:trPr>
        <w:tc>
          <w:tcPr>
            <w:tcW w:w="2668" w:type="dxa"/>
            <w:vAlign w:val="center"/>
          </w:tcPr>
          <w:p w14:paraId="3F0A5667"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最近</w:t>
            </w:r>
            <w:r w:rsidRPr="006C36CC">
              <w:rPr>
                <w:rFonts w:ascii="宋体" w:eastAsia="宋体" w:hAnsi="宋体"/>
                <w:szCs w:val="24"/>
              </w:rPr>
              <w:t>3</w:t>
            </w:r>
            <w:r w:rsidRPr="006C36CC">
              <w:rPr>
                <w:rFonts w:ascii="宋体" w:eastAsia="宋体" w:hAnsi="宋体" w:hint="eastAsia"/>
                <w:szCs w:val="24"/>
              </w:rPr>
              <w:t>年内有无因售假、售劣或是其他原因被消费者投诉或起诉的情况及说明（包括解决方式和结果）</w:t>
            </w:r>
          </w:p>
        </w:tc>
        <w:tc>
          <w:tcPr>
            <w:tcW w:w="7186" w:type="dxa"/>
            <w:gridSpan w:val="4"/>
            <w:vAlign w:val="center"/>
          </w:tcPr>
          <w:p w14:paraId="0AA18DA1" w14:textId="77777777" w:rsidR="004A558C" w:rsidRPr="006C36CC" w:rsidRDefault="004A558C">
            <w:pPr>
              <w:pStyle w:val="a4"/>
              <w:overflowPunct w:val="0"/>
              <w:ind w:firstLine="0"/>
              <w:rPr>
                <w:rFonts w:ascii="宋体" w:eastAsia="宋体" w:hAnsi="宋体"/>
                <w:szCs w:val="24"/>
              </w:rPr>
            </w:pPr>
          </w:p>
        </w:tc>
      </w:tr>
      <w:tr w:rsidR="004A558C" w:rsidRPr="006C36CC" w14:paraId="384C8BB0" w14:textId="77777777" w:rsidTr="00A124C6">
        <w:trPr>
          <w:cantSplit/>
          <w:jc w:val="center"/>
        </w:trPr>
        <w:tc>
          <w:tcPr>
            <w:tcW w:w="2668" w:type="dxa"/>
            <w:vAlign w:val="center"/>
          </w:tcPr>
          <w:p w14:paraId="4122A267"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最近</w:t>
            </w:r>
            <w:r w:rsidRPr="006C36CC">
              <w:rPr>
                <w:rFonts w:ascii="宋体" w:eastAsia="宋体" w:hAnsi="宋体"/>
                <w:szCs w:val="24"/>
              </w:rPr>
              <w:t>3</w:t>
            </w:r>
            <w:r w:rsidRPr="006C36CC">
              <w:rPr>
                <w:rFonts w:ascii="宋体" w:eastAsia="宋体" w:hAnsi="宋体" w:hint="eastAsia"/>
                <w:szCs w:val="24"/>
              </w:rPr>
              <w:t>年内主要负责人有无因经济犯罪被司法机关追究的情况及说明</w:t>
            </w:r>
          </w:p>
        </w:tc>
        <w:tc>
          <w:tcPr>
            <w:tcW w:w="7186" w:type="dxa"/>
            <w:gridSpan w:val="4"/>
            <w:vAlign w:val="center"/>
          </w:tcPr>
          <w:p w14:paraId="68BD1146" w14:textId="77777777" w:rsidR="004A558C" w:rsidRPr="006C36CC" w:rsidRDefault="004A558C">
            <w:pPr>
              <w:pStyle w:val="a4"/>
              <w:overflowPunct w:val="0"/>
              <w:ind w:firstLine="0"/>
              <w:rPr>
                <w:rFonts w:ascii="宋体" w:eastAsia="宋体" w:hAnsi="宋体"/>
                <w:szCs w:val="24"/>
              </w:rPr>
            </w:pPr>
          </w:p>
        </w:tc>
      </w:tr>
      <w:tr w:rsidR="004A558C" w:rsidRPr="006C36CC" w14:paraId="3E63BD06" w14:textId="77777777" w:rsidTr="00A124C6">
        <w:trPr>
          <w:cantSplit/>
          <w:jc w:val="center"/>
        </w:trPr>
        <w:tc>
          <w:tcPr>
            <w:tcW w:w="2668" w:type="dxa"/>
            <w:vAlign w:val="center"/>
          </w:tcPr>
          <w:p w14:paraId="6B97AFEF"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获得技术认证的工程师及简介</w:t>
            </w:r>
          </w:p>
        </w:tc>
        <w:tc>
          <w:tcPr>
            <w:tcW w:w="7186" w:type="dxa"/>
            <w:gridSpan w:val="4"/>
            <w:vAlign w:val="center"/>
          </w:tcPr>
          <w:p w14:paraId="35454B3A" w14:textId="77777777" w:rsidR="004A558C" w:rsidRPr="006C36CC" w:rsidRDefault="004A558C">
            <w:pPr>
              <w:pStyle w:val="a4"/>
              <w:overflowPunct w:val="0"/>
              <w:ind w:firstLine="0"/>
              <w:rPr>
                <w:rFonts w:ascii="宋体" w:eastAsia="宋体" w:hAnsi="宋体"/>
                <w:szCs w:val="24"/>
              </w:rPr>
            </w:pPr>
          </w:p>
        </w:tc>
      </w:tr>
      <w:tr w:rsidR="004A558C" w:rsidRPr="006C36CC" w14:paraId="23A35247" w14:textId="77777777" w:rsidTr="00A124C6">
        <w:trPr>
          <w:cantSplit/>
          <w:jc w:val="center"/>
        </w:trPr>
        <w:tc>
          <w:tcPr>
            <w:tcW w:w="2668" w:type="dxa"/>
            <w:vAlign w:val="center"/>
          </w:tcPr>
          <w:p w14:paraId="13575790" w14:textId="77777777" w:rsidR="004A558C" w:rsidRPr="006C36CC" w:rsidRDefault="003008D2">
            <w:pPr>
              <w:pStyle w:val="a4"/>
              <w:overflowPunct w:val="0"/>
              <w:ind w:firstLine="0"/>
              <w:rPr>
                <w:rFonts w:ascii="宋体" w:eastAsia="宋体" w:hAnsi="宋体"/>
                <w:szCs w:val="24"/>
              </w:rPr>
            </w:pPr>
            <w:r w:rsidRPr="006C36CC">
              <w:rPr>
                <w:rFonts w:ascii="宋体" w:eastAsia="宋体" w:hAnsi="宋体" w:hint="eastAsia"/>
                <w:szCs w:val="24"/>
              </w:rPr>
              <w:t>其他需要说明的情况</w:t>
            </w:r>
          </w:p>
        </w:tc>
        <w:tc>
          <w:tcPr>
            <w:tcW w:w="7186" w:type="dxa"/>
            <w:gridSpan w:val="4"/>
            <w:vAlign w:val="center"/>
          </w:tcPr>
          <w:p w14:paraId="18C6F4A0" w14:textId="77777777" w:rsidR="004A558C" w:rsidRPr="006C36CC" w:rsidRDefault="004A558C">
            <w:pPr>
              <w:pStyle w:val="a4"/>
              <w:overflowPunct w:val="0"/>
              <w:ind w:firstLine="0"/>
              <w:rPr>
                <w:rFonts w:ascii="宋体" w:eastAsia="宋体" w:hAnsi="宋体"/>
                <w:szCs w:val="24"/>
              </w:rPr>
            </w:pPr>
          </w:p>
        </w:tc>
      </w:tr>
    </w:tbl>
    <w:p w14:paraId="4B983174" w14:textId="77777777" w:rsidR="004A558C" w:rsidRPr="006C36CC" w:rsidRDefault="004A558C">
      <w:pPr>
        <w:pStyle w:val="a4"/>
        <w:overflowPunct w:val="0"/>
        <w:adjustRightInd/>
        <w:ind w:firstLine="0"/>
        <w:jc w:val="both"/>
        <w:rPr>
          <w:rFonts w:ascii="宋体" w:eastAsia="宋体" w:hAnsi="宋体"/>
        </w:rPr>
      </w:pPr>
    </w:p>
    <w:p w14:paraId="28AE09CE" w14:textId="77777777" w:rsidR="004A558C" w:rsidRPr="006C36CC" w:rsidRDefault="004A558C">
      <w:pPr>
        <w:pStyle w:val="a4"/>
        <w:overflowPunct w:val="0"/>
        <w:adjustRightInd/>
        <w:ind w:firstLine="0"/>
        <w:jc w:val="both"/>
        <w:rPr>
          <w:rFonts w:ascii="宋体" w:eastAsia="宋体" w:hAnsi="宋体"/>
        </w:rPr>
      </w:pPr>
    </w:p>
    <w:p w14:paraId="37BAF56F" w14:textId="77777777" w:rsidR="004A558C" w:rsidRPr="006C36CC" w:rsidRDefault="004A558C">
      <w:pPr>
        <w:rPr>
          <w:rFonts w:ascii="宋体" w:eastAsia="宋体" w:hAnsi="宋体"/>
        </w:rPr>
      </w:pPr>
    </w:p>
    <w:p w14:paraId="1A6675BF" w14:textId="77777777" w:rsidR="004A558C" w:rsidRPr="006C36CC" w:rsidRDefault="004A558C">
      <w:pPr>
        <w:pStyle w:val="23"/>
        <w:ind w:firstLine="480"/>
        <w:rPr>
          <w:rFonts w:ascii="宋体" w:eastAsia="宋体" w:hAnsi="宋体"/>
        </w:rPr>
      </w:pPr>
    </w:p>
    <w:p w14:paraId="67BFF2BB" w14:textId="77777777" w:rsidR="004A558C" w:rsidRPr="006C36CC" w:rsidRDefault="004A558C">
      <w:pPr>
        <w:pStyle w:val="23"/>
        <w:ind w:firstLine="480"/>
        <w:rPr>
          <w:rFonts w:ascii="宋体" w:eastAsia="宋体" w:hAnsi="宋体"/>
        </w:rPr>
      </w:pPr>
    </w:p>
    <w:p w14:paraId="49CFE1AD" w14:textId="77777777" w:rsidR="004A558C" w:rsidRPr="006C36CC" w:rsidRDefault="003008D2">
      <w:pPr>
        <w:pStyle w:val="a4"/>
        <w:overflowPunct w:val="0"/>
        <w:adjustRightInd/>
        <w:spacing w:line="360" w:lineRule="auto"/>
        <w:ind w:firstLine="0"/>
        <w:jc w:val="both"/>
        <w:rPr>
          <w:rFonts w:ascii="宋体" w:eastAsia="宋体" w:hAnsi="宋体"/>
          <w:b/>
          <w:szCs w:val="24"/>
        </w:rPr>
      </w:pPr>
      <w:r w:rsidRPr="006C36CC">
        <w:rPr>
          <w:rFonts w:ascii="宋体" w:eastAsia="宋体" w:hAnsi="宋体"/>
          <w:b/>
          <w:szCs w:val="24"/>
        </w:rPr>
        <w:br w:type="page"/>
      </w:r>
      <w:r w:rsidRPr="006C36CC">
        <w:rPr>
          <w:rFonts w:ascii="宋体" w:eastAsia="宋体" w:hAnsi="宋体" w:hint="eastAsia"/>
          <w:b/>
        </w:rPr>
        <w:lastRenderedPageBreak/>
        <w:t>（3）中小企业声明函</w:t>
      </w:r>
      <w:r w:rsidR="004406F7" w:rsidRPr="004406F7">
        <w:rPr>
          <w:rFonts w:ascii="宋体" w:eastAsia="宋体" w:hAnsi="宋体" w:hint="eastAsia"/>
          <w:b/>
        </w:rPr>
        <w:t>（分标段填写，每标段一份）</w:t>
      </w:r>
    </w:p>
    <w:p w14:paraId="47117959" w14:textId="77777777" w:rsidR="004A558C" w:rsidRPr="006C36CC" w:rsidRDefault="004A558C">
      <w:pPr>
        <w:autoSpaceDE w:val="0"/>
        <w:autoSpaceDN w:val="0"/>
        <w:spacing w:line="360" w:lineRule="auto"/>
        <w:jc w:val="center"/>
        <w:rPr>
          <w:rFonts w:ascii="宋体" w:eastAsia="宋体" w:hAnsi="宋体" w:cs="宋体"/>
          <w:b/>
          <w:bCs/>
          <w:sz w:val="24"/>
          <w:szCs w:val="24"/>
          <w:lang w:val="zh-CN"/>
        </w:rPr>
      </w:pPr>
    </w:p>
    <w:p w14:paraId="5820B068" w14:textId="77777777" w:rsidR="00964CF0" w:rsidRPr="00964CF0" w:rsidRDefault="00964CF0" w:rsidP="00964CF0">
      <w:pPr>
        <w:spacing w:line="360" w:lineRule="auto"/>
        <w:ind w:firstLine="480"/>
        <w:jc w:val="center"/>
        <w:rPr>
          <w:rFonts w:ascii="宋体" w:eastAsia="宋体" w:hAnsi="宋体" w:cs="宋体"/>
          <w:sz w:val="24"/>
          <w:szCs w:val="24"/>
          <w:lang w:val="zh-CN"/>
        </w:rPr>
      </w:pPr>
      <w:r w:rsidRPr="00964CF0">
        <w:rPr>
          <w:rFonts w:ascii="宋体" w:eastAsia="宋体" w:hAnsi="宋体" w:cs="宋体" w:hint="eastAsia"/>
          <w:sz w:val="24"/>
          <w:szCs w:val="24"/>
          <w:lang w:val="zh-CN"/>
        </w:rPr>
        <w:t>中小企业声明函（货物）</w:t>
      </w:r>
    </w:p>
    <w:p w14:paraId="791C6490" w14:textId="77777777" w:rsidR="00964CF0" w:rsidRDefault="00964CF0" w:rsidP="00964CF0">
      <w:pPr>
        <w:pStyle w:val="aff1"/>
        <w:spacing w:line="360" w:lineRule="auto"/>
        <w:ind w:firstLine="420"/>
      </w:pPr>
    </w:p>
    <w:p w14:paraId="514ADFE6" w14:textId="77777777" w:rsidR="00964CF0" w:rsidRDefault="00964CF0" w:rsidP="00964CF0">
      <w:pPr>
        <w:pStyle w:val="aff1"/>
        <w:spacing w:line="360" w:lineRule="auto"/>
        <w:rPr>
          <w:rFonts w:ascii="宋体" w:hAnsi="宋体" w:cs="宋体"/>
          <w:sz w:val="24"/>
          <w:szCs w:val="24"/>
          <w:lang w:val="en-US"/>
        </w:rPr>
      </w:pPr>
      <w:r>
        <w:rPr>
          <w:rFonts w:ascii="宋体" w:hAnsi="宋体" w:cs="宋体" w:hint="eastAsia"/>
          <w:sz w:val="24"/>
          <w:szCs w:val="24"/>
        </w:rPr>
        <w:t>本公司（联合体）郑重声明，根据《政府采购促进中小企业发展管理办法》（财库〔</w:t>
      </w:r>
      <w:r>
        <w:rPr>
          <w:rFonts w:ascii="宋体" w:hAnsi="宋体" w:cs="宋体" w:hint="eastAsia"/>
          <w:sz w:val="24"/>
          <w:szCs w:val="24"/>
          <w:lang w:val="en-US"/>
        </w:rPr>
        <w:t>2020</w:t>
      </w:r>
      <w:r>
        <w:rPr>
          <w:rFonts w:ascii="宋体" w:hAnsi="宋体" w:cs="宋体" w:hint="eastAsia"/>
          <w:sz w:val="24"/>
          <w:szCs w:val="24"/>
        </w:rPr>
        <w:t>〕</w:t>
      </w:r>
      <w:r>
        <w:rPr>
          <w:rFonts w:ascii="宋体" w:hAnsi="宋体" w:cs="宋体" w:hint="eastAsia"/>
          <w:sz w:val="24"/>
          <w:szCs w:val="24"/>
          <w:lang w:val="en-US"/>
        </w:rPr>
        <w:t>46号）的规定，本公司（联合体）参加</w:t>
      </w:r>
      <w:r>
        <w:rPr>
          <w:rFonts w:ascii="宋体" w:hAnsi="宋体" w:cs="宋体" w:hint="eastAsia"/>
          <w:sz w:val="24"/>
          <w:szCs w:val="24"/>
          <w:u w:val="single"/>
          <w:lang w:val="en-US"/>
        </w:rPr>
        <w:t xml:space="preserve">   （单位名称）   </w:t>
      </w:r>
      <w:r>
        <w:rPr>
          <w:rFonts w:ascii="宋体" w:hAnsi="宋体" w:cs="宋体" w:hint="eastAsia"/>
          <w:sz w:val="24"/>
          <w:szCs w:val="24"/>
          <w:lang w:val="en-US"/>
        </w:rPr>
        <w:t>的</w:t>
      </w:r>
      <w:r>
        <w:rPr>
          <w:rFonts w:ascii="宋体" w:hAnsi="宋体" w:cs="宋体" w:hint="eastAsia"/>
          <w:sz w:val="24"/>
          <w:szCs w:val="24"/>
          <w:u w:val="single"/>
          <w:lang w:val="en-US"/>
        </w:rPr>
        <w:t xml:space="preserve">   （项目名称）   </w:t>
      </w:r>
      <w:r>
        <w:rPr>
          <w:rFonts w:ascii="宋体" w:hAnsi="宋体" w:cs="宋体" w:hint="eastAsia"/>
          <w:sz w:val="24"/>
          <w:szCs w:val="24"/>
          <w:lang w:val="en-US"/>
        </w:rPr>
        <w:t>采购活动，提供的货物全部由符合政策要求的中小企业制造。相关企业（含联合体中的中小企业，签订分包意向协议的中小企业）的具体情况如下：</w:t>
      </w:r>
    </w:p>
    <w:p w14:paraId="407C507F" w14:textId="77777777" w:rsidR="00964CF0" w:rsidRDefault="00964CF0" w:rsidP="00964CF0">
      <w:pPr>
        <w:pStyle w:val="aff1"/>
        <w:spacing w:line="360" w:lineRule="auto"/>
        <w:jc w:val="left"/>
        <w:rPr>
          <w:rFonts w:ascii="宋体" w:hAnsi="宋体" w:cs="宋体"/>
          <w:sz w:val="24"/>
          <w:szCs w:val="24"/>
        </w:rPr>
      </w:pPr>
      <w:r>
        <w:rPr>
          <w:rFonts w:ascii="宋体" w:hAnsi="宋体" w:cs="宋体" w:hint="eastAsia"/>
          <w:sz w:val="24"/>
          <w:szCs w:val="24"/>
          <w:lang w:val="en-US"/>
        </w:rPr>
        <w:t>1.</w:t>
      </w:r>
      <w:r>
        <w:rPr>
          <w:rFonts w:ascii="宋体" w:hAnsi="宋体" w:cs="宋体" w:hint="eastAsia"/>
          <w:sz w:val="24"/>
          <w:szCs w:val="24"/>
          <w:u w:val="single"/>
          <w:lang w:val="en-US"/>
        </w:rPr>
        <w:t xml:space="preserve">    (标的名称）    </w:t>
      </w:r>
      <w:r>
        <w:rPr>
          <w:rFonts w:ascii="宋体" w:hAnsi="宋体" w:cs="宋体" w:hint="eastAsia"/>
          <w:sz w:val="24"/>
          <w:szCs w:val="24"/>
          <w:lang w:val="en-US"/>
        </w:rPr>
        <w:t>，属于</w:t>
      </w:r>
      <w:r>
        <w:rPr>
          <w:rFonts w:ascii="宋体" w:hAnsi="宋体" w:cs="宋体" w:hint="eastAsia"/>
          <w:sz w:val="24"/>
          <w:szCs w:val="24"/>
          <w:u w:val="single"/>
          <w:lang w:val="en-US"/>
        </w:rPr>
        <w:t xml:space="preserve">   （采购文件中明确的所属行业）   </w:t>
      </w:r>
      <w:r>
        <w:rPr>
          <w:rFonts w:ascii="宋体" w:hAnsi="宋体" w:cs="宋体" w:hint="eastAsia"/>
          <w:sz w:val="24"/>
          <w:szCs w:val="24"/>
          <w:lang w:val="en-US"/>
        </w:rPr>
        <w:t>；制造商为</w:t>
      </w:r>
      <w:r>
        <w:rPr>
          <w:rFonts w:ascii="宋体" w:hAnsi="宋体" w:cs="宋体" w:hint="eastAsia"/>
          <w:sz w:val="24"/>
          <w:szCs w:val="24"/>
          <w:u w:val="single"/>
          <w:lang w:val="en-US"/>
        </w:rPr>
        <w:t xml:space="preserve">   （企业名称）   </w:t>
      </w:r>
      <w:r>
        <w:rPr>
          <w:rFonts w:ascii="宋体" w:hAnsi="宋体" w:cs="宋体" w:hint="eastAsia"/>
          <w:sz w:val="24"/>
          <w:szCs w:val="24"/>
          <w:lang w:val="en-US"/>
        </w:rPr>
        <w:t>，从业人员</w:t>
      </w:r>
      <w:r>
        <w:rPr>
          <w:rFonts w:ascii="宋体" w:hAnsi="宋体" w:cs="宋体" w:hint="eastAsia"/>
          <w:sz w:val="24"/>
          <w:szCs w:val="24"/>
          <w:u w:val="single"/>
          <w:lang w:val="en-US"/>
        </w:rPr>
        <w:t xml:space="preserve">      </w:t>
      </w:r>
      <w:r>
        <w:rPr>
          <w:rFonts w:ascii="宋体" w:hAnsi="宋体" w:cs="宋体" w:hint="eastAsia"/>
          <w:sz w:val="24"/>
          <w:szCs w:val="24"/>
          <w:lang w:val="en-US"/>
        </w:rPr>
        <w:t>人，营业收入为</w:t>
      </w:r>
      <w:r>
        <w:rPr>
          <w:rFonts w:ascii="宋体" w:hAnsi="宋体" w:cs="宋体" w:hint="eastAsia"/>
          <w:sz w:val="24"/>
          <w:szCs w:val="24"/>
          <w:u w:val="single"/>
          <w:lang w:val="en-US"/>
        </w:rPr>
        <w:t xml:space="preserve">      </w:t>
      </w:r>
      <w:r>
        <w:rPr>
          <w:rFonts w:ascii="宋体" w:hAnsi="宋体" w:cs="宋体" w:hint="eastAsia"/>
          <w:sz w:val="24"/>
          <w:szCs w:val="24"/>
          <w:lang w:val="en-US"/>
        </w:rPr>
        <w:t>万元，资产总额为</w:t>
      </w:r>
      <w:r>
        <w:rPr>
          <w:rFonts w:ascii="宋体" w:hAnsi="宋体" w:cs="宋体" w:hint="eastAsia"/>
          <w:sz w:val="24"/>
          <w:szCs w:val="24"/>
          <w:u w:val="single"/>
          <w:lang w:val="en-US"/>
        </w:rPr>
        <w:t xml:space="preserve">      </w:t>
      </w:r>
      <w:r>
        <w:rPr>
          <w:rFonts w:ascii="宋体" w:hAnsi="宋体" w:cs="宋体" w:hint="eastAsia"/>
          <w:sz w:val="24"/>
          <w:szCs w:val="24"/>
          <w:lang w:val="en-US"/>
        </w:rPr>
        <w:t>万元¹</w:t>
      </w:r>
      <w:r>
        <w:rPr>
          <w:rFonts w:ascii="宋体" w:hAnsi="宋体" w:cs="宋体" w:hint="eastAsia"/>
          <w:sz w:val="24"/>
          <w:szCs w:val="24"/>
        </w:rPr>
        <w:t>，属于</w:t>
      </w:r>
      <w:r>
        <w:rPr>
          <w:rFonts w:ascii="宋体" w:hAnsi="宋体" w:cs="宋体" w:hint="eastAsia"/>
          <w:sz w:val="24"/>
          <w:szCs w:val="24"/>
          <w:u w:val="single"/>
        </w:rPr>
        <w:t>（中型企业、小型企业、微型企业）</w:t>
      </w:r>
      <w:r>
        <w:rPr>
          <w:rFonts w:ascii="宋体" w:hAnsi="宋体" w:cs="宋体" w:hint="eastAsia"/>
          <w:sz w:val="24"/>
          <w:szCs w:val="24"/>
        </w:rPr>
        <w:t>；</w:t>
      </w:r>
    </w:p>
    <w:p w14:paraId="7C28FF16" w14:textId="77777777" w:rsidR="00964CF0" w:rsidRDefault="00964CF0" w:rsidP="00964CF0">
      <w:pPr>
        <w:pStyle w:val="aff1"/>
        <w:spacing w:line="360" w:lineRule="auto"/>
        <w:rPr>
          <w:rFonts w:ascii="宋体" w:hAnsi="宋体" w:cs="宋体"/>
          <w:sz w:val="24"/>
          <w:szCs w:val="24"/>
        </w:rPr>
      </w:pPr>
      <w:r>
        <w:rPr>
          <w:rFonts w:ascii="宋体" w:hAnsi="宋体" w:cs="宋体" w:hint="eastAsia"/>
          <w:sz w:val="24"/>
          <w:szCs w:val="24"/>
          <w:lang w:val="en-US"/>
        </w:rPr>
        <w:t>2.</w:t>
      </w:r>
      <w:r>
        <w:rPr>
          <w:rFonts w:ascii="宋体" w:hAnsi="宋体" w:cs="宋体" w:hint="eastAsia"/>
          <w:sz w:val="24"/>
          <w:szCs w:val="24"/>
          <w:u w:val="single"/>
          <w:lang w:val="en-US"/>
        </w:rPr>
        <w:t xml:space="preserve">    (标的名称）    </w:t>
      </w:r>
      <w:r>
        <w:rPr>
          <w:rFonts w:ascii="宋体" w:hAnsi="宋体" w:cs="宋体" w:hint="eastAsia"/>
          <w:sz w:val="24"/>
          <w:szCs w:val="24"/>
          <w:lang w:val="en-US"/>
        </w:rPr>
        <w:t>，属于</w:t>
      </w:r>
      <w:r>
        <w:rPr>
          <w:rFonts w:ascii="宋体" w:hAnsi="宋体" w:cs="宋体" w:hint="eastAsia"/>
          <w:sz w:val="24"/>
          <w:szCs w:val="24"/>
          <w:u w:val="single"/>
          <w:lang w:val="en-US"/>
        </w:rPr>
        <w:t xml:space="preserve">   （采购文件中明确的所属行业）   </w:t>
      </w:r>
      <w:r>
        <w:rPr>
          <w:rFonts w:ascii="宋体" w:hAnsi="宋体" w:cs="宋体" w:hint="eastAsia"/>
          <w:sz w:val="24"/>
          <w:szCs w:val="24"/>
          <w:lang w:val="en-US"/>
        </w:rPr>
        <w:t>；制造商为</w:t>
      </w:r>
      <w:r>
        <w:rPr>
          <w:rFonts w:ascii="宋体" w:hAnsi="宋体" w:cs="宋体" w:hint="eastAsia"/>
          <w:sz w:val="24"/>
          <w:szCs w:val="24"/>
          <w:u w:val="single"/>
          <w:lang w:val="en-US"/>
        </w:rPr>
        <w:t xml:space="preserve">   （企业名称）   </w:t>
      </w:r>
      <w:r>
        <w:rPr>
          <w:rFonts w:ascii="宋体" w:hAnsi="宋体" w:cs="宋体" w:hint="eastAsia"/>
          <w:sz w:val="24"/>
          <w:szCs w:val="24"/>
          <w:lang w:val="en-US"/>
        </w:rPr>
        <w:t>，从业人员</w:t>
      </w:r>
      <w:r>
        <w:rPr>
          <w:rFonts w:ascii="宋体" w:hAnsi="宋体" w:cs="宋体" w:hint="eastAsia"/>
          <w:sz w:val="24"/>
          <w:szCs w:val="24"/>
          <w:u w:val="single"/>
          <w:lang w:val="en-US"/>
        </w:rPr>
        <w:t xml:space="preserve">      </w:t>
      </w:r>
      <w:r>
        <w:rPr>
          <w:rFonts w:ascii="宋体" w:hAnsi="宋体" w:cs="宋体" w:hint="eastAsia"/>
          <w:sz w:val="24"/>
          <w:szCs w:val="24"/>
          <w:lang w:val="en-US"/>
        </w:rPr>
        <w:t>人，营业收入为</w:t>
      </w:r>
      <w:r>
        <w:rPr>
          <w:rFonts w:ascii="宋体" w:hAnsi="宋体" w:cs="宋体" w:hint="eastAsia"/>
          <w:sz w:val="24"/>
          <w:szCs w:val="24"/>
          <w:u w:val="single"/>
          <w:lang w:val="en-US"/>
        </w:rPr>
        <w:t xml:space="preserve">      </w:t>
      </w:r>
      <w:r>
        <w:rPr>
          <w:rFonts w:ascii="宋体" w:hAnsi="宋体" w:cs="宋体" w:hint="eastAsia"/>
          <w:sz w:val="24"/>
          <w:szCs w:val="24"/>
          <w:lang w:val="en-US"/>
        </w:rPr>
        <w:t>万元，资产总额为</w:t>
      </w:r>
      <w:r>
        <w:rPr>
          <w:rFonts w:ascii="宋体" w:hAnsi="宋体" w:cs="宋体" w:hint="eastAsia"/>
          <w:sz w:val="24"/>
          <w:szCs w:val="24"/>
          <w:u w:val="single"/>
          <w:lang w:val="en-US"/>
        </w:rPr>
        <w:t xml:space="preserve">      </w:t>
      </w:r>
      <w:r>
        <w:rPr>
          <w:rFonts w:ascii="宋体" w:hAnsi="宋体" w:cs="宋体" w:hint="eastAsia"/>
          <w:sz w:val="24"/>
          <w:szCs w:val="24"/>
          <w:lang w:val="en-US"/>
        </w:rPr>
        <w:t>万元</w:t>
      </w:r>
      <w:r>
        <w:rPr>
          <w:rFonts w:ascii="宋体" w:hAnsi="宋体" w:cs="宋体" w:hint="eastAsia"/>
          <w:sz w:val="24"/>
          <w:szCs w:val="24"/>
        </w:rPr>
        <w:t>，属于</w:t>
      </w:r>
      <w:r>
        <w:rPr>
          <w:rFonts w:ascii="宋体" w:hAnsi="宋体" w:cs="宋体" w:hint="eastAsia"/>
          <w:sz w:val="24"/>
          <w:szCs w:val="24"/>
          <w:u w:val="single"/>
        </w:rPr>
        <w:t>（中型企业、小型企业、微型企业）</w:t>
      </w:r>
      <w:r>
        <w:rPr>
          <w:rFonts w:ascii="宋体" w:hAnsi="宋体" w:cs="宋体" w:hint="eastAsia"/>
          <w:sz w:val="24"/>
          <w:szCs w:val="24"/>
        </w:rPr>
        <w:t>；</w:t>
      </w:r>
    </w:p>
    <w:p w14:paraId="4BCEDEDC" w14:textId="77777777" w:rsidR="00964CF0" w:rsidRDefault="00964CF0" w:rsidP="00964CF0">
      <w:pPr>
        <w:pStyle w:val="aff1"/>
        <w:spacing w:line="360" w:lineRule="auto"/>
        <w:rPr>
          <w:rFonts w:ascii="宋体" w:hAnsi="宋体" w:cs="宋体"/>
          <w:sz w:val="24"/>
          <w:szCs w:val="24"/>
        </w:rPr>
      </w:pPr>
      <w:r>
        <w:rPr>
          <w:rFonts w:ascii="宋体" w:hAnsi="宋体" w:cs="宋体" w:hint="eastAsia"/>
          <w:sz w:val="24"/>
          <w:szCs w:val="24"/>
        </w:rPr>
        <w:t>......</w:t>
      </w:r>
    </w:p>
    <w:p w14:paraId="5A487F1A" w14:textId="77777777" w:rsidR="00964CF0" w:rsidRDefault="00964CF0" w:rsidP="00964CF0">
      <w:pPr>
        <w:pStyle w:val="aff1"/>
        <w:spacing w:line="360" w:lineRule="auto"/>
        <w:rPr>
          <w:rFonts w:ascii="宋体" w:hAnsi="宋体" w:cs="宋体"/>
          <w:sz w:val="24"/>
          <w:szCs w:val="24"/>
        </w:rPr>
      </w:pPr>
      <w:r>
        <w:rPr>
          <w:rFonts w:ascii="宋体" w:hAnsi="宋体" w:cs="宋体" w:hint="eastAsia"/>
          <w:sz w:val="24"/>
          <w:szCs w:val="24"/>
        </w:rPr>
        <w:t>以上企业，不属于大企业的分支机构，不存在控股股东为大企业的情形，也不存在与大企业的负责人为同一人的情形。</w:t>
      </w:r>
    </w:p>
    <w:p w14:paraId="2A40F8D7" w14:textId="77777777" w:rsidR="00964CF0" w:rsidRDefault="00964CF0" w:rsidP="00964CF0">
      <w:pPr>
        <w:pStyle w:val="aff1"/>
        <w:spacing w:line="360" w:lineRule="auto"/>
        <w:rPr>
          <w:rFonts w:ascii="宋体" w:hAnsi="宋体" w:cs="宋体"/>
          <w:sz w:val="24"/>
          <w:szCs w:val="24"/>
        </w:rPr>
      </w:pPr>
      <w:r>
        <w:rPr>
          <w:rFonts w:ascii="宋体" w:hAnsi="宋体" w:cs="宋体" w:hint="eastAsia"/>
          <w:sz w:val="24"/>
          <w:szCs w:val="24"/>
        </w:rPr>
        <w:t>本企业对上述声明内容的真实性负责。如有虚假，将依法承担相应责任。</w:t>
      </w:r>
    </w:p>
    <w:p w14:paraId="19971544" w14:textId="77777777" w:rsidR="00964CF0" w:rsidRDefault="00964CF0" w:rsidP="00964CF0">
      <w:pPr>
        <w:pStyle w:val="aff1"/>
        <w:spacing w:line="360" w:lineRule="auto"/>
        <w:rPr>
          <w:rFonts w:ascii="宋体" w:hAnsi="宋体" w:cs="宋体"/>
          <w:sz w:val="24"/>
          <w:szCs w:val="24"/>
        </w:rPr>
      </w:pPr>
    </w:p>
    <w:p w14:paraId="54179E47" w14:textId="2AE813F3" w:rsidR="00964CF0" w:rsidRDefault="00964CF0" w:rsidP="00964CF0">
      <w:pPr>
        <w:pStyle w:val="aff1"/>
        <w:spacing w:line="360" w:lineRule="auto"/>
        <w:ind w:firstLineChars="0" w:firstLine="0"/>
        <w:jc w:val="left"/>
        <w:rPr>
          <w:rFonts w:ascii="宋体" w:hAnsi="宋体" w:cs="宋体"/>
          <w:sz w:val="24"/>
          <w:szCs w:val="24"/>
        </w:rPr>
      </w:pPr>
      <w:r>
        <w:rPr>
          <w:rFonts w:ascii="宋体" w:hAnsi="宋体" w:cs="宋体" w:hint="eastAsia"/>
          <w:sz w:val="24"/>
          <w:szCs w:val="24"/>
        </w:rPr>
        <w:t>企业名称（盖章）：</w:t>
      </w:r>
    </w:p>
    <w:p w14:paraId="291FFC0F" w14:textId="0AEC5920" w:rsidR="00964CF0" w:rsidRDefault="00964CF0" w:rsidP="00964CF0">
      <w:pPr>
        <w:pStyle w:val="aff1"/>
        <w:spacing w:line="360" w:lineRule="auto"/>
        <w:ind w:firstLineChars="0" w:firstLine="0"/>
        <w:jc w:val="left"/>
        <w:rPr>
          <w:rFonts w:ascii="宋体" w:hAnsi="宋体" w:cs="宋体"/>
          <w:sz w:val="24"/>
          <w:szCs w:val="24"/>
        </w:rPr>
      </w:pPr>
      <w:r>
        <w:rPr>
          <w:rFonts w:ascii="宋体" w:hAnsi="宋体" w:cs="宋体" w:hint="eastAsia"/>
          <w:sz w:val="24"/>
          <w:szCs w:val="24"/>
        </w:rPr>
        <w:t>日期：</w:t>
      </w:r>
    </w:p>
    <w:p w14:paraId="5DF89911" w14:textId="77777777" w:rsidR="004A558C" w:rsidRPr="006C36CC" w:rsidRDefault="004A558C">
      <w:pPr>
        <w:autoSpaceDE w:val="0"/>
        <w:autoSpaceDN w:val="0"/>
        <w:spacing w:line="360" w:lineRule="auto"/>
        <w:ind w:firstLineChars="200" w:firstLine="480"/>
        <w:rPr>
          <w:rFonts w:ascii="宋体" w:eastAsia="宋体" w:hAnsi="宋体" w:cs="宋体"/>
          <w:sz w:val="24"/>
          <w:szCs w:val="24"/>
          <w:lang w:val="zh-CN"/>
        </w:rPr>
      </w:pPr>
    </w:p>
    <w:p w14:paraId="2514F76C" w14:textId="77777777" w:rsidR="004A558C" w:rsidRPr="006C36CC" w:rsidRDefault="004A558C">
      <w:pPr>
        <w:spacing w:line="360" w:lineRule="auto"/>
        <w:ind w:firstLineChars="200" w:firstLine="480"/>
        <w:rPr>
          <w:rFonts w:ascii="宋体" w:eastAsia="宋体" w:hAnsi="宋体"/>
          <w:sz w:val="24"/>
          <w:szCs w:val="24"/>
        </w:rPr>
      </w:pPr>
    </w:p>
    <w:p w14:paraId="3064A055" w14:textId="77777777" w:rsidR="004A558C" w:rsidRPr="006C36CC" w:rsidRDefault="003008D2">
      <w:pPr>
        <w:pStyle w:val="23"/>
        <w:ind w:left="0" w:firstLine="480"/>
        <w:rPr>
          <w:rFonts w:ascii="宋体" w:eastAsia="宋体" w:hAnsi="宋体"/>
          <w:szCs w:val="24"/>
        </w:rPr>
      </w:pPr>
      <w:r w:rsidRPr="006C36CC">
        <w:rPr>
          <w:rFonts w:ascii="宋体" w:eastAsia="宋体" w:hAnsi="宋体" w:hint="eastAsia"/>
          <w:szCs w:val="24"/>
        </w:rPr>
        <w:t>注：从业人员、营业收入、资产总额填报上一年度数据，无上</w:t>
      </w:r>
      <w:proofErr w:type="gramStart"/>
      <w:r w:rsidRPr="006C36CC">
        <w:rPr>
          <w:rFonts w:ascii="宋体" w:eastAsia="宋体" w:hAnsi="宋体" w:hint="eastAsia"/>
          <w:szCs w:val="24"/>
        </w:rPr>
        <w:t>一</w:t>
      </w:r>
      <w:proofErr w:type="gramEnd"/>
      <w:r w:rsidRPr="006C36CC">
        <w:rPr>
          <w:rFonts w:ascii="宋体" w:eastAsia="宋体" w:hAnsi="宋体" w:hint="eastAsia"/>
          <w:szCs w:val="24"/>
        </w:rPr>
        <w:t>年度数据的新成立企业可不填报。</w:t>
      </w:r>
    </w:p>
    <w:p w14:paraId="1F67BC44" w14:textId="77777777" w:rsidR="004A558C" w:rsidRPr="006C36CC" w:rsidRDefault="004A558C">
      <w:pPr>
        <w:pStyle w:val="23"/>
        <w:ind w:firstLine="480"/>
        <w:rPr>
          <w:rFonts w:ascii="宋体" w:eastAsia="宋体" w:hAnsi="宋体"/>
          <w:szCs w:val="24"/>
        </w:rPr>
      </w:pPr>
    </w:p>
    <w:p w14:paraId="69AE38F1" w14:textId="77777777" w:rsidR="004A558C" w:rsidRPr="006C36CC" w:rsidRDefault="004A558C">
      <w:pPr>
        <w:pStyle w:val="23"/>
        <w:ind w:firstLine="480"/>
        <w:rPr>
          <w:rFonts w:ascii="宋体" w:eastAsia="宋体" w:hAnsi="宋体"/>
          <w:szCs w:val="24"/>
        </w:rPr>
      </w:pPr>
    </w:p>
    <w:p w14:paraId="5BCB7740" w14:textId="77777777" w:rsidR="004A558C" w:rsidRPr="006C36CC" w:rsidRDefault="003008D2">
      <w:pPr>
        <w:spacing w:line="360" w:lineRule="auto"/>
        <w:rPr>
          <w:rFonts w:ascii="宋体" w:eastAsia="宋体" w:hAnsi="宋体" w:cs="宋体"/>
          <w:b/>
          <w:bCs/>
          <w:sz w:val="24"/>
          <w:szCs w:val="24"/>
        </w:rPr>
      </w:pPr>
      <w:r w:rsidRPr="006C36CC">
        <w:rPr>
          <w:rFonts w:ascii="宋体" w:eastAsia="宋体" w:hAnsi="宋体"/>
          <w:sz w:val="24"/>
          <w:szCs w:val="24"/>
        </w:rPr>
        <w:br w:type="page"/>
      </w:r>
      <w:r w:rsidRPr="006C36CC">
        <w:rPr>
          <w:rFonts w:ascii="宋体" w:eastAsia="宋体" w:hAnsi="宋体" w:hint="eastAsia"/>
          <w:b/>
          <w:sz w:val="24"/>
          <w:szCs w:val="24"/>
        </w:rPr>
        <w:lastRenderedPageBreak/>
        <w:t>（4）</w:t>
      </w:r>
      <w:r w:rsidRPr="006C36CC">
        <w:rPr>
          <w:rFonts w:ascii="宋体" w:eastAsia="宋体" w:hAnsi="宋体" w:cs="宋体" w:hint="eastAsia"/>
          <w:b/>
          <w:bCs/>
          <w:sz w:val="24"/>
          <w:szCs w:val="24"/>
        </w:rPr>
        <w:t>残疾人福利性单位声明函</w:t>
      </w:r>
      <w:r w:rsidR="004406F7" w:rsidRPr="004406F7">
        <w:rPr>
          <w:rFonts w:ascii="宋体" w:eastAsia="宋体" w:hAnsi="宋体" w:cs="宋体" w:hint="eastAsia"/>
          <w:b/>
          <w:bCs/>
          <w:sz w:val="24"/>
          <w:szCs w:val="24"/>
        </w:rPr>
        <w:t>（分标段填写，每标段一份）</w:t>
      </w:r>
    </w:p>
    <w:p w14:paraId="27AABC33" w14:textId="77777777" w:rsidR="004A558C" w:rsidRPr="006C36CC" w:rsidRDefault="004A558C">
      <w:pPr>
        <w:spacing w:line="360" w:lineRule="auto"/>
        <w:rPr>
          <w:rFonts w:ascii="宋体" w:eastAsia="宋体" w:hAnsi="宋体" w:cs="宋体"/>
          <w:b/>
          <w:bCs/>
          <w:sz w:val="24"/>
          <w:szCs w:val="24"/>
        </w:rPr>
      </w:pPr>
    </w:p>
    <w:p w14:paraId="5C02C439" w14:textId="77777777" w:rsidR="004A558C" w:rsidRPr="006C36CC" w:rsidRDefault="003008D2">
      <w:pPr>
        <w:pStyle w:val="af2"/>
        <w:widowControl/>
        <w:spacing w:beforeAutospacing="0" w:afterAutospacing="0" w:line="360" w:lineRule="auto"/>
        <w:jc w:val="center"/>
        <w:rPr>
          <w:rFonts w:ascii="宋体" w:eastAsia="宋体" w:hAnsi="宋体" w:cs="宋体"/>
          <w:b/>
          <w:bCs/>
        </w:rPr>
      </w:pPr>
      <w:r w:rsidRPr="006C36CC">
        <w:rPr>
          <w:rFonts w:ascii="宋体" w:eastAsia="宋体" w:hAnsi="宋体" w:cs="宋体" w:hint="eastAsia"/>
          <w:b/>
          <w:bCs/>
          <w:szCs w:val="24"/>
        </w:rPr>
        <w:t>残疾人福利性单位声明函</w:t>
      </w:r>
    </w:p>
    <w:p w14:paraId="712E946C" w14:textId="77777777" w:rsidR="004A558C" w:rsidRPr="006C36CC" w:rsidRDefault="004A558C">
      <w:pPr>
        <w:pStyle w:val="af2"/>
        <w:widowControl/>
        <w:spacing w:beforeAutospacing="0" w:afterAutospacing="0" w:line="360" w:lineRule="auto"/>
        <w:ind w:firstLineChars="200" w:firstLine="480"/>
        <w:rPr>
          <w:rFonts w:ascii="宋体" w:eastAsia="宋体" w:hAnsi="宋体" w:cs="宋体"/>
        </w:rPr>
      </w:pPr>
    </w:p>
    <w:p w14:paraId="2300EBA5" w14:textId="77777777" w:rsidR="004A558C" w:rsidRPr="006C36CC" w:rsidRDefault="003008D2">
      <w:pPr>
        <w:pStyle w:val="af2"/>
        <w:widowControl/>
        <w:spacing w:beforeAutospacing="0" w:afterAutospacing="0" w:line="360" w:lineRule="auto"/>
        <w:ind w:firstLineChars="200" w:firstLine="480"/>
        <w:rPr>
          <w:rFonts w:ascii="宋体" w:eastAsia="宋体" w:hAnsi="宋体" w:cs="宋体"/>
          <w:szCs w:val="24"/>
        </w:rPr>
      </w:pPr>
      <w:r w:rsidRPr="006C36CC">
        <w:rPr>
          <w:rFonts w:ascii="宋体" w:eastAsia="宋体" w:hAnsi="宋体" w:cs="宋体" w:hint="eastAsia"/>
          <w:szCs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5CEEE2" w14:textId="77777777" w:rsidR="004A558C" w:rsidRPr="006C36CC" w:rsidRDefault="003008D2">
      <w:pPr>
        <w:pStyle w:val="af2"/>
        <w:widowControl/>
        <w:spacing w:beforeAutospacing="0" w:afterAutospacing="0" w:line="360" w:lineRule="auto"/>
        <w:ind w:firstLineChars="200" w:firstLine="480"/>
        <w:rPr>
          <w:rFonts w:ascii="宋体" w:eastAsia="宋体" w:hAnsi="宋体" w:cs="宋体"/>
          <w:szCs w:val="24"/>
        </w:rPr>
      </w:pPr>
      <w:r w:rsidRPr="006C36CC">
        <w:rPr>
          <w:rFonts w:ascii="宋体" w:eastAsia="宋体" w:hAnsi="宋体" w:cs="宋体" w:hint="eastAsia"/>
          <w:szCs w:val="24"/>
        </w:rPr>
        <w:t>本单位对上述声明的真实性负责。如有虚假，将依法承担相应责任。</w:t>
      </w:r>
    </w:p>
    <w:p w14:paraId="09453B0F" w14:textId="77777777" w:rsidR="004A558C" w:rsidRPr="006C36CC" w:rsidRDefault="004A558C">
      <w:pPr>
        <w:pStyle w:val="af2"/>
        <w:widowControl/>
        <w:spacing w:beforeAutospacing="0" w:afterAutospacing="0" w:line="360" w:lineRule="auto"/>
        <w:ind w:firstLineChars="200" w:firstLine="480"/>
        <w:rPr>
          <w:rFonts w:ascii="宋体" w:eastAsia="宋体" w:hAnsi="宋体" w:cs="宋体"/>
          <w:szCs w:val="24"/>
        </w:rPr>
      </w:pPr>
    </w:p>
    <w:p w14:paraId="3FF751BE" w14:textId="77777777" w:rsidR="004A558C" w:rsidRPr="006C36CC" w:rsidRDefault="004A558C">
      <w:pPr>
        <w:pStyle w:val="af2"/>
        <w:widowControl/>
        <w:spacing w:beforeAutospacing="0" w:afterAutospacing="0" w:line="360" w:lineRule="auto"/>
        <w:ind w:firstLineChars="200" w:firstLine="480"/>
        <w:rPr>
          <w:rFonts w:ascii="宋体" w:eastAsia="宋体" w:hAnsi="宋体" w:cs="宋体"/>
        </w:rPr>
      </w:pPr>
    </w:p>
    <w:p w14:paraId="0E07AEB5" w14:textId="77777777" w:rsidR="004A558C" w:rsidRPr="006C36CC" w:rsidRDefault="003008D2">
      <w:pPr>
        <w:spacing w:line="360" w:lineRule="auto"/>
        <w:rPr>
          <w:rFonts w:ascii="宋体" w:eastAsia="宋体" w:hAnsi="宋体"/>
          <w:sz w:val="24"/>
          <w:szCs w:val="24"/>
        </w:rPr>
      </w:pPr>
      <w:r w:rsidRPr="006C36CC">
        <w:rPr>
          <w:rFonts w:ascii="宋体" w:eastAsia="宋体" w:hAnsi="宋体" w:hint="eastAsia"/>
          <w:sz w:val="24"/>
          <w:szCs w:val="24"/>
        </w:rPr>
        <w:t>单位名称（盖章）：</w:t>
      </w:r>
    </w:p>
    <w:p w14:paraId="57C61092" w14:textId="77777777" w:rsidR="004A558C" w:rsidRPr="006C36CC" w:rsidRDefault="003008D2">
      <w:pPr>
        <w:spacing w:line="360" w:lineRule="auto"/>
        <w:rPr>
          <w:rFonts w:ascii="宋体" w:eastAsia="宋体" w:hAnsi="宋体"/>
          <w:sz w:val="24"/>
          <w:szCs w:val="24"/>
        </w:rPr>
      </w:pPr>
      <w:r w:rsidRPr="006C36CC">
        <w:rPr>
          <w:rFonts w:ascii="宋体" w:eastAsia="宋体" w:hAnsi="宋体" w:hint="eastAsia"/>
          <w:sz w:val="24"/>
          <w:szCs w:val="24"/>
        </w:rPr>
        <w:t>日期：      年    月    日</w:t>
      </w:r>
    </w:p>
    <w:p w14:paraId="6476A16E" w14:textId="77777777" w:rsidR="004A558C" w:rsidRPr="006C36CC" w:rsidRDefault="003008D2">
      <w:pPr>
        <w:rPr>
          <w:rFonts w:ascii="宋体" w:eastAsia="宋体" w:hAnsi="宋体" w:cs="宋体"/>
        </w:rPr>
      </w:pPr>
      <w:r w:rsidRPr="006C36CC">
        <w:rPr>
          <w:rFonts w:ascii="宋体" w:eastAsia="宋体" w:hAnsi="宋体" w:cs="宋体"/>
        </w:rPr>
        <w:br w:type="page"/>
      </w:r>
    </w:p>
    <w:p w14:paraId="361BE47C" w14:textId="77777777" w:rsidR="004A558C" w:rsidRPr="006C36CC" w:rsidRDefault="003008D2">
      <w:pPr>
        <w:pStyle w:val="a4"/>
        <w:overflowPunct w:val="0"/>
        <w:adjustRightInd/>
        <w:spacing w:line="360" w:lineRule="auto"/>
        <w:ind w:firstLine="0"/>
        <w:jc w:val="both"/>
        <w:outlineLvl w:val="2"/>
        <w:rPr>
          <w:rFonts w:ascii="宋体" w:eastAsia="宋体" w:hAnsi="宋体" w:cs="宋体"/>
          <w:b/>
          <w:szCs w:val="24"/>
        </w:rPr>
      </w:pPr>
      <w:r w:rsidRPr="006C36CC">
        <w:rPr>
          <w:rFonts w:ascii="宋体" w:eastAsia="宋体" w:hAnsi="宋体" w:cs="宋体" w:hint="eastAsia"/>
          <w:b/>
          <w:szCs w:val="24"/>
        </w:rPr>
        <w:lastRenderedPageBreak/>
        <w:t>（5）《投标（响应）保证承诺书》</w:t>
      </w:r>
      <w:r w:rsidR="004406F7" w:rsidRPr="004406F7">
        <w:rPr>
          <w:rFonts w:ascii="宋体" w:eastAsia="宋体" w:hAnsi="宋体" w:cs="宋体" w:hint="eastAsia"/>
          <w:b/>
          <w:szCs w:val="24"/>
        </w:rPr>
        <w:t>（分标段填写，每标段一份）</w:t>
      </w:r>
    </w:p>
    <w:p w14:paraId="6719359F" w14:textId="77777777" w:rsidR="004A558C" w:rsidRPr="006C36CC" w:rsidRDefault="004A558C">
      <w:pPr>
        <w:pStyle w:val="a4"/>
        <w:overflowPunct w:val="0"/>
        <w:spacing w:line="360" w:lineRule="auto"/>
        <w:ind w:firstLine="0"/>
        <w:rPr>
          <w:rFonts w:ascii="宋体" w:eastAsia="宋体" w:hAnsi="宋体" w:cs="宋体"/>
          <w:szCs w:val="24"/>
        </w:rPr>
      </w:pPr>
    </w:p>
    <w:p w14:paraId="4D2B0707" w14:textId="77777777" w:rsidR="004A558C" w:rsidRPr="006C36CC" w:rsidRDefault="003008D2">
      <w:pPr>
        <w:pStyle w:val="af2"/>
        <w:spacing w:before="0" w:beforeAutospacing="0" w:after="0" w:afterAutospacing="0" w:line="360" w:lineRule="auto"/>
        <w:jc w:val="center"/>
        <w:rPr>
          <w:rFonts w:ascii="宋体" w:eastAsia="宋体" w:hAnsi="宋体" w:cs="宋体"/>
          <w:b/>
          <w:bCs/>
        </w:rPr>
      </w:pPr>
      <w:r w:rsidRPr="006C36CC">
        <w:rPr>
          <w:rFonts w:ascii="宋体" w:eastAsia="宋体" w:hAnsi="宋体" w:cs="宋体" w:hint="eastAsia"/>
          <w:b/>
          <w:bCs/>
        </w:rPr>
        <w:t>投标（响应）保证承诺书</w:t>
      </w:r>
    </w:p>
    <w:p w14:paraId="06B97176"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致：</w:t>
      </w:r>
      <w:r w:rsidRPr="006C36CC">
        <w:rPr>
          <w:rFonts w:ascii="宋体" w:eastAsia="宋体" w:hAnsi="宋体" w:cs="宋体" w:hint="eastAsia"/>
          <w:u w:val="single"/>
        </w:rPr>
        <w:t>（采购代理机构名称）</w:t>
      </w:r>
    </w:p>
    <w:p w14:paraId="13426E26"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我（单位/本人，以下统称我单位）自愿参加</w:t>
      </w:r>
      <w:r w:rsidRPr="006C36CC">
        <w:rPr>
          <w:rFonts w:ascii="宋体" w:eastAsia="宋体" w:hAnsi="宋体" w:cs="宋体" w:hint="eastAsia"/>
          <w:u w:val="single"/>
        </w:rPr>
        <w:t xml:space="preserve"> （项目名称和采购编号） </w:t>
      </w:r>
      <w:r w:rsidRPr="006C36CC">
        <w:rPr>
          <w:rFonts w:ascii="宋体" w:eastAsia="宋体" w:hAnsi="宋体" w:cs="宋体" w:hint="eastAsia"/>
        </w:rPr>
        <w:t>的投标（响应）,并做出如下承诺：</w:t>
      </w:r>
    </w:p>
    <w:p w14:paraId="768856B5"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一、除不可抗力外，我单位如果发生以下行为，将在行为发生的10个工作日内，向贵方</w:t>
      </w:r>
      <w:r w:rsidRPr="006C36CC">
        <w:rPr>
          <w:rFonts w:ascii="宋体" w:eastAsia="宋体" w:hAnsi="宋体" w:cs="宋体" w:hint="eastAsia"/>
          <w:u w:val="single"/>
        </w:rPr>
        <w:t>（或采购人）</w:t>
      </w:r>
      <w:r w:rsidRPr="006C36CC">
        <w:rPr>
          <w:rFonts w:ascii="宋体" w:eastAsia="宋体" w:hAnsi="宋体" w:cs="宋体" w:hint="eastAsia"/>
        </w:rPr>
        <w:t>支付本采购文件公布的预算金额（或最高限价）的2%作为违约赔偿金（数量不确定的单价采购须约定具体金额）。</w:t>
      </w:r>
    </w:p>
    <w:p w14:paraId="677352B7"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1.自投标（响应）截止时间至本项目发布成交（成交）公告为止，撤销投标（响应）；</w:t>
      </w:r>
    </w:p>
    <w:p w14:paraId="4E392526"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2.成交（成交）后不依法与采购人签订合同；</w:t>
      </w:r>
    </w:p>
    <w:p w14:paraId="01530783"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3.成交（成交）后不按本采购文件规定向采购人提交履约保证金；</w:t>
      </w:r>
    </w:p>
    <w:p w14:paraId="6953E4DC"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4.成交（成交）后不按本采购文件规定向贵方缴纳采购代理费。</w:t>
      </w:r>
    </w:p>
    <w:p w14:paraId="527FB592" w14:textId="77777777" w:rsidR="004A558C" w:rsidRPr="006C36CC" w:rsidRDefault="003008D2">
      <w:pPr>
        <w:pStyle w:val="af2"/>
        <w:spacing w:before="0" w:beforeAutospacing="0" w:after="0" w:afterAutospacing="0" w:line="360" w:lineRule="auto"/>
        <w:ind w:firstLineChars="200" w:firstLine="480"/>
        <w:rPr>
          <w:rFonts w:ascii="宋体" w:eastAsia="宋体" w:hAnsi="宋体" w:cs="宋体"/>
        </w:rPr>
      </w:pPr>
      <w:r w:rsidRPr="006C36CC">
        <w:rPr>
          <w:rFonts w:ascii="宋体" w:eastAsia="宋体" w:hAnsi="宋体" w:cs="宋体" w:hint="eastAsia"/>
        </w:rPr>
        <w:t>二、我单位知晓上述行为的法律后果，承认</w:t>
      </w:r>
      <w:proofErr w:type="gramStart"/>
      <w:r w:rsidRPr="006C36CC">
        <w:rPr>
          <w:rFonts w:ascii="宋体" w:eastAsia="宋体" w:hAnsi="宋体" w:cs="宋体" w:hint="eastAsia"/>
        </w:rPr>
        <w:t>本承诺</w:t>
      </w:r>
      <w:proofErr w:type="gramEnd"/>
      <w:r w:rsidRPr="006C36CC">
        <w:rPr>
          <w:rFonts w:ascii="宋体" w:eastAsia="宋体" w:hAnsi="宋体" w:cs="宋体" w:hint="eastAsia"/>
        </w:rPr>
        <w:t>书作为贵方</w:t>
      </w:r>
      <w:r w:rsidRPr="006C36CC">
        <w:rPr>
          <w:rFonts w:ascii="宋体" w:eastAsia="宋体" w:hAnsi="宋体" w:cs="宋体" w:hint="eastAsia"/>
          <w:u w:val="single"/>
        </w:rPr>
        <w:t>（或采购人）</w:t>
      </w:r>
      <w:r w:rsidRPr="006C36CC">
        <w:rPr>
          <w:rFonts w:ascii="宋体" w:eastAsia="宋体" w:hAnsi="宋体" w:cs="宋体" w:hint="eastAsia"/>
        </w:rPr>
        <w:t>要求我单位履行违约赔偿义务的依据作用。</w:t>
      </w:r>
    </w:p>
    <w:p w14:paraId="08658BB1" w14:textId="77777777" w:rsidR="004A558C" w:rsidRPr="006C36CC" w:rsidRDefault="004A558C">
      <w:pPr>
        <w:pStyle w:val="af2"/>
        <w:spacing w:before="0" w:beforeAutospacing="0" w:after="0" w:afterAutospacing="0" w:line="360" w:lineRule="auto"/>
        <w:ind w:firstLineChars="200" w:firstLine="480"/>
        <w:rPr>
          <w:rFonts w:ascii="宋体" w:eastAsia="宋体" w:hAnsi="宋体" w:cs="宋体"/>
        </w:rPr>
      </w:pPr>
    </w:p>
    <w:p w14:paraId="3AACBD1F"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投标（响应）人：（盖公章）</w:t>
      </w:r>
    </w:p>
    <w:p w14:paraId="0FE03478"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 xml:space="preserve">地址：  </w:t>
      </w:r>
    </w:p>
    <w:p w14:paraId="274989C8"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 xml:space="preserve">电话：             传真：  </w:t>
      </w:r>
    </w:p>
    <w:p w14:paraId="4B377B3F"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 xml:space="preserve">电子邮件：         邮编：  </w:t>
      </w:r>
    </w:p>
    <w:p w14:paraId="2A800591"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 xml:space="preserve">法定代表人或委托代理人(签字或签章)：          </w:t>
      </w:r>
    </w:p>
    <w:p w14:paraId="0C6251D0" w14:textId="77777777" w:rsidR="004A558C" w:rsidRPr="006C36CC" w:rsidRDefault="003008D2">
      <w:pPr>
        <w:pStyle w:val="af2"/>
        <w:spacing w:before="0" w:beforeAutospacing="0" w:after="0" w:afterAutospacing="0" w:line="360" w:lineRule="auto"/>
        <w:rPr>
          <w:rFonts w:ascii="宋体" w:eastAsia="宋体" w:hAnsi="宋体" w:cs="宋体"/>
        </w:rPr>
      </w:pPr>
      <w:r w:rsidRPr="006C36CC">
        <w:rPr>
          <w:rFonts w:ascii="宋体" w:eastAsia="宋体" w:hAnsi="宋体" w:cs="宋体" w:hint="eastAsia"/>
        </w:rPr>
        <w:t xml:space="preserve">日期：  </w:t>
      </w:r>
    </w:p>
    <w:p w14:paraId="32E94CA4" w14:textId="77777777" w:rsidR="004A558C" w:rsidRPr="006C36CC" w:rsidRDefault="004A558C">
      <w:pPr>
        <w:spacing w:line="360" w:lineRule="auto"/>
        <w:rPr>
          <w:rFonts w:ascii="宋体" w:eastAsia="宋体" w:hAnsi="宋体"/>
          <w:sz w:val="24"/>
          <w:szCs w:val="24"/>
        </w:rPr>
      </w:pPr>
    </w:p>
    <w:p w14:paraId="3B2DEC45" w14:textId="77777777" w:rsidR="004A558C" w:rsidRPr="006C36CC" w:rsidRDefault="003008D2">
      <w:pPr>
        <w:pStyle w:val="a8"/>
        <w:ind w:left="0"/>
        <w:rPr>
          <w:rFonts w:ascii="宋体" w:eastAsia="宋体" w:hAnsi="宋体"/>
          <w:b/>
          <w:bCs/>
          <w:szCs w:val="24"/>
        </w:rPr>
      </w:pPr>
      <w:r w:rsidRPr="006C36CC">
        <w:rPr>
          <w:rFonts w:ascii="宋体" w:eastAsia="宋体" w:hAnsi="宋体"/>
          <w:b/>
          <w:bCs/>
          <w:szCs w:val="24"/>
        </w:rPr>
        <w:br w:type="page"/>
      </w:r>
      <w:r w:rsidRPr="006C36CC">
        <w:rPr>
          <w:rFonts w:ascii="宋体" w:eastAsia="宋体" w:hAnsi="宋体" w:hint="eastAsia"/>
          <w:b/>
          <w:bCs/>
          <w:szCs w:val="24"/>
        </w:rPr>
        <w:lastRenderedPageBreak/>
        <w:t>1</w:t>
      </w:r>
      <w:r w:rsidRPr="006C36CC">
        <w:rPr>
          <w:rFonts w:ascii="宋体" w:eastAsia="宋体" w:hAnsi="宋体"/>
          <w:b/>
          <w:bCs/>
          <w:szCs w:val="24"/>
        </w:rPr>
        <w:t>0</w:t>
      </w:r>
      <w:r w:rsidRPr="006C36CC">
        <w:rPr>
          <w:rFonts w:ascii="宋体" w:eastAsia="宋体" w:hAnsi="宋体" w:hint="eastAsia"/>
          <w:b/>
          <w:bCs/>
          <w:szCs w:val="24"/>
        </w:rPr>
        <w:t>、开票信息</w:t>
      </w:r>
    </w:p>
    <w:p w14:paraId="6BCDF1D9" w14:textId="77777777" w:rsidR="004A558C" w:rsidRPr="006C36CC" w:rsidRDefault="004A558C">
      <w:pPr>
        <w:pStyle w:val="a8"/>
        <w:ind w:left="0"/>
        <w:rPr>
          <w:rFonts w:ascii="宋体" w:eastAsia="宋体" w:hAnsi="宋体"/>
          <w:b/>
          <w:bCs/>
          <w:szCs w:val="24"/>
        </w:rPr>
      </w:pPr>
    </w:p>
    <w:p w14:paraId="56C4096B" w14:textId="77777777" w:rsidR="004A558C" w:rsidRPr="006C36CC" w:rsidRDefault="003008D2">
      <w:pPr>
        <w:spacing w:line="360" w:lineRule="auto"/>
        <w:jc w:val="center"/>
        <w:rPr>
          <w:rFonts w:ascii="宋体" w:eastAsia="宋体" w:hAnsi="宋体" w:cs="宋体"/>
          <w:b/>
          <w:bCs/>
          <w:sz w:val="24"/>
          <w:szCs w:val="24"/>
        </w:rPr>
      </w:pPr>
      <w:r w:rsidRPr="006C36CC">
        <w:rPr>
          <w:rFonts w:ascii="宋体" w:eastAsia="宋体" w:hAnsi="宋体" w:cs="宋体" w:hint="eastAsia"/>
          <w:b/>
          <w:bCs/>
          <w:sz w:val="24"/>
          <w:szCs w:val="24"/>
        </w:rPr>
        <w:t>开票信息</w:t>
      </w:r>
    </w:p>
    <w:tbl>
      <w:tblPr>
        <w:tblW w:w="6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8"/>
        <w:gridCol w:w="3990"/>
      </w:tblGrid>
      <w:tr w:rsidR="004A558C" w:rsidRPr="006C36CC" w14:paraId="043B9676" w14:textId="77777777">
        <w:trPr>
          <w:jc w:val="center"/>
        </w:trPr>
        <w:tc>
          <w:tcPr>
            <w:tcW w:w="2288" w:type="dxa"/>
          </w:tcPr>
          <w:p w14:paraId="39AA23D1"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供应商名称</w:t>
            </w:r>
          </w:p>
        </w:tc>
        <w:tc>
          <w:tcPr>
            <w:tcW w:w="3990" w:type="dxa"/>
          </w:tcPr>
          <w:p w14:paraId="4F2CC983" w14:textId="77777777" w:rsidR="004A558C" w:rsidRPr="006C36CC" w:rsidRDefault="004A558C">
            <w:pPr>
              <w:rPr>
                <w:rFonts w:ascii="宋体" w:eastAsia="宋体" w:hAnsi="宋体" w:cs="宋体"/>
                <w:sz w:val="24"/>
                <w:szCs w:val="24"/>
              </w:rPr>
            </w:pPr>
          </w:p>
        </w:tc>
      </w:tr>
      <w:tr w:rsidR="004A558C" w:rsidRPr="006C36CC" w14:paraId="33FAC970" w14:textId="77777777">
        <w:trPr>
          <w:jc w:val="center"/>
        </w:trPr>
        <w:tc>
          <w:tcPr>
            <w:tcW w:w="2288" w:type="dxa"/>
          </w:tcPr>
          <w:p w14:paraId="7D07E79C"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地址</w:t>
            </w:r>
          </w:p>
        </w:tc>
        <w:tc>
          <w:tcPr>
            <w:tcW w:w="3990" w:type="dxa"/>
          </w:tcPr>
          <w:p w14:paraId="334D3519" w14:textId="77777777" w:rsidR="004A558C" w:rsidRPr="006C36CC" w:rsidRDefault="004A558C">
            <w:pPr>
              <w:rPr>
                <w:rFonts w:ascii="宋体" w:eastAsia="宋体" w:hAnsi="宋体" w:cs="宋体"/>
                <w:sz w:val="24"/>
                <w:szCs w:val="24"/>
              </w:rPr>
            </w:pPr>
          </w:p>
        </w:tc>
      </w:tr>
      <w:tr w:rsidR="004A558C" w:rsidRPr="006C36CC" w14:paraId="2C42F09A" w14:textId="77777777">
        <w:trPr>
          <w:jc w:val="center"/>
        </w:trPr>
        <w:tc>
          <w:tcPr>
            <w:tcW w:w="2288" w:type="dxa"/>
          </w:tcPr>
          <w:p w14:paraId="370EA0DC"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电话</w:t>
            </w:r>
          </w:p>
        </w:tc>
        <w:tc>
          <w:tcPr>
            <w:tcW w:w="3990" w:type="dxa"/>
          </w:tcPr>
          <w:p w14:paraId="473DE33A" w14:textId="77777777" w:rsidR="004A558C" w:rsidRPr="006C36CC" w:rsidRDefault="004A558C">
            <w:pPr>
              <w:rPr>
                <w:rFonts w:ascii="宋体" w:eastAsia="宋体" w:hAnsi="宋体" w:cs="宋体"/>
                <w:sz w:val="24"/>
                <w:szCs w:val="24"/>
              </w:rPr>
            </w:pPr>
          </w:p>
        </w:tc>
      </w:tr>
      <w:tr w:rsidR="004A558C" w:rsidRPr="006C36CC" w14:paraId="1228EE51" w14:textId="77777777">
        <w:trPr>
          <w:jc w:val="center"/>
        </w:trPr>
        <w:tc>
          <w:tcPr>
            <w:tcW w:w="2288" w:type="dxa"/>
          </w:tcPr>
          <w:p w14:paraId="1F151731"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税号</w:t>
            </w:r>
          </w:p>
        </w:tc>
        <w:tc>
          <w:tcPr>
            <w:tcW w:w="3990" w:type="dxa"/>
          </w:tcPr>
          <w:p w14:paraId="07278513" w14:textId="77777777" w:rsidR="004A558C" w:rsidRPr="006C36CC" w:rsidRDefault="004A558C">
            <w:pPr>
              <w:rPr>
                <w:rFonts w:ascii="宋体" w:eastAsia="宋体" w:hAnsi="宋体" w:cs="宋体"/>
                <w:sz w:val="24"/>
                <w:szCs w:val="24"/>
              </w:rPr>
            </w:pPr>
          </w:p>
        </w:tc>
      </w:tr>
      <w:tr w:rsidR="004A558C" w:rsidRPr="006C36CC" w14:paraId="0A3F2453" w14:textId="77777777">
        <w:trPr>
          <w:jc w:val="center"/>
        </w:trPr>
        <w:tc>
          <w:tcPr>
            <w:tcW w:w="2288" w:type="dxa"/>
          </w:tcPr>
          <w:p w14:paraId="474B46AF"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开户行</w:t>
            </w:r>
          </w:p>
        </w:tc>
        <w:tc>
          <w:tcPr>
            <w:tcW w:w="3990" w:type="dxa"/>
          </w:tcPr>
          <w:p w14:paraId="2DE37653" w14:textId="77777777" w:rsidR="004A558C" w:rsidRPr="006C36CC" w:rsidRDefault="004A558C">
            <w:pPr>
              <w:rPr>
                <w:rFonts w:ascii="宋体" w:eastAsia="宋体" w:hAnsi="宋体" w:cs="宋体"/>
                <w:sz w:val="24"/>
                <w:szCs w:val="24"/>
              </w:rPr>
            </w:pPr>
          </w:p>
        </w:tc>
      </w:tr>
      <w:tr w:rsidR="004A558C" w:rsidRPr="006C36CC" w14:paraId="1D6619A1" w14:textId="77777777">
        <w:trPr>
          <w:jc w:val="center"/>
        </w:trPr>
        <w:tc>
          <w:tcPr>
            <w:tcW w:w="2288" w:type="dxa"/>
          </w:tcPr>
          <w:p w14:paraId="33613349" w14:textId="77777777" w:rsidR="004A558C" w:rsidRPr="006C36CC" w:rsidRDefault="003008D2">
            <w:pPr>
              <w:rPr>
                <w:rFonts w:ascii="宋体" w:eastAsia="宋体" w:hAnsi="宋体" w:cs="宋体"/>
                <w:sz w:val="24"/>
                <w:szCs w:val="24"/>
              </w:rPr>
            </w:pPr>
            <w:r w:rsidRPr="006C36CC">
              <w:rPr>
                <w:rFonts w:ascii="宋体" w:eastAsia="宋体" w:hAnsi="宋体" w:cs="宋体" w:hint="eastAsia"/>
                <w:sz w:val="24"/>
                <w:szCs w:val="24"/>
              </w:rPr>
              <w:t>银行账号</w:t>
            </w:r>
          </w:p>
        </w:tc>
        <w:tc>
          <w:tcPr>
            <w:tcW w:w="3990" w:type="dxa"/>
          </w:tcPr>
          <w:p w14:paraId="32F934AA" w14:textId="77777777" w:rsidR="004A558C" w:rsidRPr="006C36CC" w:rsidRDefault="004A558C">
            <w:pPr>
              <w:rPr>
                <w:rFonts w:ascii="宋体" w:eastAsia="宋体" w:hAnsi="宋体" w:cs="宋体"/>
                <w:sz w:val="24"/>
                <w:szCs w:val="24"/>
              </w:rPr>
            </w:pPr>
          </w:p>
        </w:tc>
      </w:tr>
    </w:tbl>
    <w:p w14:paraId="70F1EDFB" w14:textId="77777777" w:rsidR="004A558C" w:rsidRPr="006C36CC" w:rsidRDefault="003008D2">
      <w:pPr>
        <w:spacing w:line="360" w:lineRule="auto"/>
        <w:ind w:firstLineChars="200" w:firstLine="480"/>
        <w:rPr>
          <w:rFonts w:ascii="宋体" w:eastAsia="宋体" w:hAnsi="宋体" w:cs="宋体"/>
          <w:sz w:val="24"/>
          <w:szCs w:val="24"/>
        </w:rPr>
      </w:pPr>
      <w:r w:rsidRPr="006C36CC">
        <w:rPr>
          <w:rFonts w:ascii="宋体" w:eastAsia="宋体" w:hAnsi="宋体" w:cs="宋体" w:hint="eastAsia"/>
          <w:sz w:val="24"/>
          <w:szCs w:val="24"/>
        </w:rPr>
        <w:t>注：（1）供应商中标（成交）后应依照采购文件的规定缴纳采购代理服务费，代理机构依法开具相应发票。</w:t>
      </w:r>
    </w:p>
    <w:p w14:paraId="0C43B4BE" w14:textId="77777777" w:rsidR="004A558C" w:rsidRPr="006C36CC" w:rsidRDefault="003008D2">
      <w:pPr>
        <w:spacing w:line="360" w:lineRule="auto"/>
        <w:ind w:firstLineChars="200" w:firstLine="480"/>
        <w:rPr>
          <w:rFonts w:ascii="宋体" w:eastAsia="宋体" w:hAnsi="宋体" w:cs="宋体"/>
          <w:sz w:val="24"/>
          <w:szCs w:val="24"/>
        </w:rPr>
      </w:pPr>
      <w:r w:rsidRPr="006C36CC">
        <w:rPr>
          <w:rFonts w:ascii="宋体" w:eastAsia="宋体" w:hAnsi="宋体" w:cs="宋体"/>
          <w:sz w:val="24"/>
          <w:szCs w:val="24"/>
        </w:rPr>
        <w:t>（</w:t>
      </w:r>
      <w:r w:rsidRPr="006C36CC">
        <w:rPr>
          <w:rFonts w:ascii="宋体" w:eastAsia="宋体" w:hAnsi="宋体" w:cs="宋体" w:hint="eastAsia"/>
          <w:sz w:val="24"/>
          <w:szCs w:val="24"/>
        </w:rPr>
        <w:t>2</w:t>
      </w:r>
      <w:r w:rsidRPr="006C36CC">
        <w:rPr>
          <w:rFonts w:ascii="宋体" w:eastAsia="宋体" w:hAnsi="宋体" w:cs="宋体"/>
          <w:sz w:val="24"/>
          <w:szCs w:val="24"/>
        </w:rPr>
        <w:t>）</w:t>
      </w:r>
      <w:r w:rsidRPr="006C36CC">
        <w:rPr>
          <w:rFonts w:ascii="宋体" w:eastAsia="宋体" w:hAnsi="宋体" w:cs="宋体" w:hint="eastAsia"/>
          <w:sz w:val="24"/>
          <w:szCs w:val="24"/>
        </w:rPr>
        <w:t>如供应商为增值税一般纳税人的，须按上表要求提供开票信息，并制作在投标（响应）文件中。中标（成交）后，代理机构将按所提供的开票信息就代理服务费开具增值税专用发票，否则，将直接开具增值税普通发票。</w:t>
      </w:r>
    </w:p>
    <w:p w14:paraId="1C79888F" w14:textId="77777777" w:rsidR="004A558C" w:rsidRPr="006C36CC" w:rsidRDefault="003008D2">
      <w:pPr>
        <w:spacing w:line="360" w:lineRule="auto"/>
        <w:ind w:firstLineChars="200" w:firstLine="480"/>
        <w:rPr>
          <w:rFonts w:ascii="宋体" w:eastAsia="宋体" w:hAnsi="宋体" w:cs="宋体"/>
          <w:sz w:val="24"/>
          <w:szCs w:val="24"/>
        </w:rPr>
      </w:pPr>
      <w:r w:rsidRPr="006C36CC">
        <w:rPr>
          <w:rFonts w:ascii="宋体" w:eastAsia="宋体" w:hAnsi="宋体" w:cs="宋体"/>
          <w:sz w:val="24"/>
          <w:szCs w:val="24"/>
        </w:rPr>
        <w:t>（</w:t>
      </w:r>
      <w:r w:rsidRPr="006C36CC">
        <w:rPr>
          <w:rFonts w:ascii="宋体" w:eastAsia="宋体" w:hAnsi="宋体" w:cs="宋体" w:hint="eastAsia"/>
          <w:sz w:val="24"/>
          <w:szCs w:val="24"/>
        </w:rPr>
        <w:t>3</w:t>
      </w:r>
      <w:r w:rsidRPr="006C36CC">
        <w:rPr>
          <w:rFonts w:ascii="宋体" w:eastAsia="宋体" w:hAnsi="宋体" w:cs="宋体"/>
          <w:sz w:val="24"/>
          <w:szCs w:val="24"/>
        </w:rPr>
        <w:t>）</w:t>
      </w:r>
      <w:r w:rsidRPr="006C36CC">
        <w:rPr>
          <w:rFonts w:ascii="宋体" w:eastAsia="宋体" w:hAnsi="宋体" w:cs="宋体" w:hint="eastAsia"/>
          <w:sz w:val="24"/>
          <w:szCs w:val="24"/>
        </w:rPr>
        <w:t>采购代理机构仅对开票信息内容填写完整的中标（成交）供应商开具增值税专用发票。供应商须对所提供材料信息的真实性、准确性和完整性负责，因材料信息内容的差错缺漏等而导致的后果，由供应商自行承担。</w:t>
      </w:r>
    </w:p>
    <w:p w14:paraId="7D789DE1" w14:textId="77777777" w:rsidR="004A558C" w:rsidRPr="006C36CC" w:rsidRDefault="003008D2">
      <w:pPr>
        <w:spacing w:line="360" w:lineRule="auto"/>
        <w:ind w:firstLineChars="200" w:firstLine="480"/>
        <w:rPr>
          <w:rFonts w:ascii="宋体" w:eastAsia="宋体" w:hAnsi="宋体" w:cs="宋体"/>
          <w:sz w:val="24"/>
          <w:szCs w:val="24"/>
        </w:rPr>
      </w:pPr>
      <w:r w:rsidRPr="006C36CC">
        <w:rPr>
          <w:rFonts w:ascii="宋体" w:eastAsia="宋体" w:hAnsi="宋体" w:cs="宋体"/>
          <w:sz w:val="24"/>
          <w:szCs w:val="24"/>
        </w:rPr>
        <w:t>（</w:t>
      </w:r>
      <w:r w:rsidRPr="006C36CC">
        <w:rPr>
          <w:rFonts w:ascii="宋体" w:eastAsia="宋体" w:hAnsi="宋体" w:cs="宋体" w:hint="eastAsia"/>
          <w:sz w:val="24"/>
          <w:szCs w:val="24"/>
        </w:rPr>
        <w:t>4</w:t>
      </w:r>
      <w:r w:rsidRPr="006C36CC">
        <w:rPr>
          <w:rFonts w:ascii="宋体" w:eastAsia="宋体" w:hAnsi="宋体" w:cs="宋体"/>
          <w:sz w:val="24"/>
          <w:szCs w:val="24"/>
        </w:rPr>
        <w:t>）</w:t>
      </w:r>
      <w:r w:rsidRPr="006C36CC">
        <w:rPr>
          <w:rFonts w:ascii="宋体" w:eastAsia="宋体" w:hAnsi="宋体" w:cs="宋体" w:hint="eastAsia"/>
          <w:sz w:val="24"/>
          <w:szCs w:val="24"/>
        </w:rPr>
        <w:t>中标（成交）供应</w:t>
      </w:r>
      <w:proofErr w:type="gramStart"/>
      <w:r w:rsidRPr="006C36CC">
        <w:rPr>
          <w:rFonts w:ascii="宋体" w:eastAsia="宋体" w:hAnsi="宋体" w:cs="宋体" w:hint="eastAsia"/>
          <w:sz w:val="24"/>
          <w:szCs w:val="24"/>
        </w:rPr>
        <w:t>商凭已</w:t>
      </w:r>
      <w:proofErr w:type="gramEnd"/>
      <w:r w:rsidRPr="006C36CC">
        <w:rPr>
          <w:rFonts w:ascii="宋体" w:eastAsia="宋体" w:hAnsi="宋体" w:cs="宋体" w:hint="eastAsia"/>
          <w:sz w:val="24"/>
          <w:szCs w:val="24"/>
        </w:rPr>
        <w:t>缴纳代理服务费的银行回单至代理机构领取中标（成交）通知书、合同。</w:t>
      </w:r>
    </w:p>
    <w:p w14:paraId="174DA8F7" w14:textId="77777777" w:rsidR="004A558C" w:rsidRPr="006C36CC" w:rsidRDefault="004A558C">
      <w:pPr>
        <w:widowControl/>
        <w:autoSpaceDE w:val="0"/>
        <w:autoSpaceDN w:val="0"/>
        <w:spacing w:line="360" w:lineRule="auto"/>
        <w:rPr>
          <w:rFonts w:ascii="宋体" w:eastAsia="宋体" w:hAnsi="宋体"/>
          <w:kern w:val="0"/>
          <w:sz w:val="24"/>
          <w:szCs w:val="24"/>
        </w:rPr>
      </w:pPr>
    </w:p>
    <w:p w14:paraId="1957D8AF" w14:textId="77777777" w:rsidR="004A558C" w:rsidRPr="006C36CC" w:rsidRDefault="004A558C">
      <w:pPr>
        <w:pStyle w:val="af2"/>
        <w:widowControl/>
        <w:spacing w:beforeAutospacing="0" w:afterAutospacing="0" w:line="360" w:lineRule="auto"/>
        <w:rPr>
          <w:rFonts w:ascii="宋体" w:eastAsia="宋体" w:hAnsi="宋体" w:cs="宋体"/>
        </w:rPr>
      </w:pPr>
    </w:p>
    <w:p w14:paraId="5A2079F4" w14:textId="77777777" w:rsidR="004A558C" w:rsidRPr="006C36CC" w:rsidRDefault="003008D2">
      <w:pPr>
        <w:pStyle w:val="a4"/>
        <w:overflowPunct w:val="0"/>
        <w:adjustRightInd/>
        <w:ind w:firstLine="0"/>
        <w:jc w:val="both"/>
        <w:rPr>
          <w:rFonts w:ascii="宋体" w:eastAsia="宋体" w:hAnsi="宋体"/>
          <w:sz w:val="32"/>
          <w:szCs w:val="32"/>
        </w:rPr>
      </w:pPr>
      <w:r w:rsidRPr="006C36CC">
        <w:rPr>
          <w:rFonts w:ascii="宋体" w:eastAsia="宋体" w:hAnsi="宋体"/>
          <w:sz w:val="32"/>
          <w:szCs w:val="32"/>
        </w:rPr>
        <w:br w:type="page"/>
      </w:r>
    </w:p>
    <w:p w14:paraId="2AF37150" w14:textId="77777777" w:rsidR="004A558C" w:rsidRPr="006C36CC" w:rsidRDefault="004A558C">
      <w:pPr>
        <w:pStyle w:val="a4"/>
        <w:overflowPunct w:val="0"/>
        <w:adjustRightInd/>
        <w:ind w:firstLine="0"/>
        <w:jc w:val="both"/>
        <w:rPr>
          <w:rFonts w:ascii="宋体" w:eastAsia="宋体" w:hAnsi="宋体"/>
          <w:sz w:val="32"/>
          <w:szCs w:val="32"/>
        </w:rPr>
      </w:pPr>
    </w:p>
    <w:p w14:paraId="584EE493" w14:textId="77777777" w:rsidR="004A558C" w:rsidRPr="006C36CC" w:rsidRDefault="004A558C">
      <w:pPr>
        <w:pStyle w:val="a4"/>
        <w:overflowPunct w:val="0"/>
        <w:adjustRightInd/>
        <w:ind w:firstLine="0"/>
        <w:jc w:val="both"/>
        <w:rPr>
          <w:rFonts w:ascii="宋体" w:eastAsia="宋体" w:hAnsi="宋体"/>
          <w:sz w:val="32"/>
          <w:szCs w:val="32"/>
        </w:rPr>
      </w:pPr>
    </w:p>
    <w:p w14:paraId="65A3C56D" w14:textId="77777777" w:rsidR="004A558C" w:rsidRPr="006C36CC" w:rsidRDefault="004A558C">
      <w:pPr>
        <w:pStyle w:val="a4"/>
        <w:overflowPunct w:val="0"/>
        <w:adjustRightInd/>
        <w:ind w:firstLine="0"/>
        <w:jc w:val="both"/>
        <w:rPr>
          <w:rFonts w:ascii="宋体" w:eastAsia="宋体" w:hAnsi="宋体"/>
          <w:sz w:val="32"/>
          <w:szCs w:val="32"/>
        </w:rPr>
      </w:pPr>
    </w:p>
    <w:p w14:paraId="56D9C143" w14:textId="77777777" w:rsidR="004A558C" w:rsidRPr="006C36CC" w:rsidRDefault="004A558C">
      <w:pPr>
        <w:pStyle w:val="a4"/>
        <w:overflowPunct w:val="0"/>
        <w:adjustRightInd/>
        <w:ind w:firstLine="0"/>
        <w:jc w:val="both"/>
        <w:rPr>
          <w:rFonts w:ascii="宋体" w:eastAsia="宋体" w:hAnsi="宋体"/>
          <w:sz w:val="32"/>
          <w:szCs w:val="32"/>
        </w:rPr>
      </w:pPr>
    </w:p>
    <w:p w14:paraId="7AD7F8EF" w14:textId="77777777" w:rsidR="004A558C" w:rsidRPr="006C36CC" w:rsidRDefault="004A558C">
      <w:pPr>
        <w:pStyle w:val="a4"/>
        <w:overflowPunct w:val="0"/>
        <w:adjustRightInd/>
        <w:ind w:firstLine="0"/>
        <w:jc w:val="both"/>
        <w:rPr>
          <w:rFonts w:ascii="宋体" w:eastAsia="宋体" w:hAnsi="宋体"/>
          <w:sz w:val="32"/>
          <w:szCs w:val="32"/>
        </w:rPr>
      </w:pPr>
    </w:p>
    <w:p w14:paraId="4A75E19C" w14:textId="77777777" w:rsidR="004A558C" w:rsidRPr="006C36CC" w:rsidRDefault="004A558C">
      <w:pPr>
        <w:pStyle w:val="a4"/>
        <w:overflowPunct w:val="0"/>
        <w:adjustRightInd/>
        <w:ind w:firstLine="0"/>
        <w:jc w:val="both"/>
        <w:rPr>
          <w:rFonts w:ascii="宋体" w:eastAsia="宋体" w:hAnsi="宋体"/>
          <w:sz w:val="32"/>
          <w:szCs w:val="32"/>
        </w:rPr>
      </w:pPr>
    </w:p>
    <w:p w14:paraId="275CF005" w14:textId="77777777" w:rsidR="004A558C" w:rsidRPr="006C36CC" w:rsidRDefault="004A558C">
      <w:pPr>
        <w:pStyle w:val="a4"/>
        <w:overflowPunct w:val="0"/>
        <w:adjustRightInd/>
        <w:ind w:firstLine="0"/>
        <w:jc w:val="both"/>
        <w:rPr>
          <w:rFonts w:ascii="宋体" w:eastAsia="宋体" w:hAnsi="宋体"/>
          <w:sz w:val="32"/>
          <w:szCs w:val="32"/>
        </w:rPr>
      </w:pPr>
    </w:p>
    <w:p w14:paraId="3370BB32" w14:textId="77777777" w:rsidR="004A558C" w:rsidRPr="006C36CC" w:rsidRDefault="004A558C">
      <w:pPr>
        <w:pStyle w:val="a4"/>
        <w:overflowPunct w:val="0"/>
        <w:adjustRightInd/>
        <w:ind w:firstLine="0"/>
        <w:jc w:val="both"/>
        <w:rPr>
          <w:rFonts w:ascii="宋体" w:eastAsia="宋体" w:hAnsi="宋体"/>
          <w:sz w:val="32"/>
          <w:szCs w:val="32"/>
        </w:rPr>
      </w:pPr>
    </w:p>
    <w:p w14:paraId="06CA3CAB" w14:textId="77777777" w:rsidR="004A558C" w:rsidRPr="006C36CC" w:rsidRDefault="004A558C"/>
    <w:p w14:paraId="178614E3" w14:textId="77777777" w:rsidR="004A558C" w:rsidRPr="006C36CC" w:rsidRDefault="004A558C" w:rsidP="0053232A">
      <w:pPr>
        <w:pStyle w:val="a7"/>
      </w:pPr>
    </w:p>
    <w:p w14:paraId="0DDBF4C0" w14:textId="77777777" w:rsidR="004A558C" w:rsidRPr="006C36CC" w:rsidRDefault="003008D2">
      <w:pPr>
        <w:pStyle w:val="10"/>
        <w:jc w:val="center"/>
        <w:rPr>
          <w:rFonts w:ascii="宋体" w:eastAsia="宋体" w:hAnsi="宋体"/>
          <w:sz w:val="52"/>
        </w:rPr>
      </w:pPr>
      <w:bookmarkStart w:id="18" w:name="_Toc488137108"/>
      <w:bookmarkStart w:id="19" w:name="_Toc16326"/>
      <w:bookmarkStart w:id="20" w:name="_Toc13642115"/>
      <w:bookmarkStart w:id="21" w:name="_Toc18014"/>
      <w:bookmarkStart w:id="22" w:name="_Toc109052120"/>
      <w:r w:rsidRPr="006C36CC">
        <w:rPr>
          <w:rFonts w:ascii="宋体" w:eastAsia="宋体" w:hAnsi="宋体" w:hint="eastAsia"/>
          <w:sz w:val="52"/>
        </w:rPr>
        <w:t xml:space="preserve">第四章 </w:t>
      </w:r>
      <w:bookmarkEnd w:id="18"/>
      <w:bookmarkEnd w:id="19"/>
      <w:bookmarkEnd w:id="20"/>
      <w:bookmarkEnd w:id="21"/>
      <w:bookmarkEnd w:id="22"/>
      <w:r w:rsidR="0092430B">
        <w:rPr>
          <w:rFonts w:ascii="宋体" w:eastAsia="宋体" w:hAnsi="宋体" w:hint="eastAsia"/>
          <w:sz w:val="52"/>
        </w:rPr>
        <w:t>采购内容</w:t>
      </w:r>
    </w:p>
    <w:p w14:paraId="4A492AA3" w14:textId="77777777" w:rsidR="004A558C" w:rsidRPr="006C36CC" w:rsidRDefault="003008D2">
      <w:pPr>
        <w:spacing w:line="360" w:lineRule="auto"/>
        <w:jc w:val="center"/>
        <w:rPr>
          <w:rFonts w:ascii="宋体" w:eastAsia="宋体" w:hAnsi="宋体"/>
          <w:b/>
          <w:sz w:val="44"/>
          <w:szCs w:val="44"/>
        </w:rPr>
      </w:pPr>
      <w:bookmarkStart w:id="23" w:name="_Toc13543212"/>
      <w:r w:rsidRPr="006C36CC">
        <w:rPr>
          <w:rFonts w:ascii="宋体" w:eastAsia="宋体" w:hAnsi="宋体"/>
          <w:b/>
          <w:sz w:val="44"/>
        </w:rPr>
        <w:br w:type="page"/>
      </w:r>
      <w:r w:rsidR="0092430B">
        <w:rPr>
          <w:rFonts w:ascii="宋体" w:eastAsia="宋体" w:hAnsi="宋体" w:hint="eastAsia"/>
          <w:b/>
          <w:sz w:val="44"/>
          <w:szCs w:val="44"/>
        </w:rPr>
        <w:lastRenderedPageBreak/>
        <w:t>采购内容</w:t>
      </w:r>
    </w:p>
    <w:bookmarkEnd w:id="23"/>
    <w:p w14:paraId="73F59497" w14:textId="3D3F5E3E" w:rsidR="004A558C" w:rsidRPr="006C36CC" w:rsidRDefault="00933F73">
      <w:pPr>
        <w:adjustRightInd w:val="0"/>
        <w:snapToGrid w:val="0"/>
        <w:spacing w:line="360" w:lineRule="auto"/>
        <w:ind w:firstLineChars="200" w:firstLine="480"/>
        <w:rPr>
          <w:rFonts w:ascii="宋体" w:eastAsia="宋体" w:hAnsi="宋体"/>
          <w:sz w:val="24"/>
        </w:rPr>
      </w:pPr>
      <w:r>
        <w:rPr>
          <w:rFonts w:ascii="宋体" w:eastAsia="宋体" w:hAnsi="宋体" w:hint="eastAsia"/>
          <w:sz w:val="24"/>
        </w:rPr>
        <w:t>苏州市恒</w:t>
      </w:r>
      <w:proofErr w:type="gramStart"/>
      <w:r>
        <w:rPr>
          <w:rFonts w:ascii="宋体" w:eastAsia="宋体" w:hAnsi="宋体" w:hint="eastAsia"/>
          <w:sz w:val="24"/>
        </w:rPr>
        <w:t>信建设</w:t>
      </w:r>
      <w:proofErr w:type="gramEnd"/>
      <w:r>
        <w:rPr>
          <w:rFonts w:ascii="宋体" w:eastAsia="宋体" w:hAnsi="宋体" w:hint="eastAsia"/>
          <w:sz w:val="24"/>
        </w:rPr>
        <w:t>监理咨询有限公司</w:t>
      </w:r>
      <w:r w:rsidR="003008D2" w:rsidRPr="006C36CC">
        <w:rPr>
          <w:rFonts w:ascii="宋体" w:eastAsia="宋体" w:hAnsi="宋体" w:hint="eastAsia"/>
          <w:sz w:val="24"/>
        </w:rPr>
        <w:t>受苏州市体育运动学校的委托，就其所需的</w:t>
      </w:r>
      <w:proofErr w:type="gramStart"/>
      <w:r w:rsidR="0034244E" w:rsidRPr="0034244E">
        <w:rPr>
          <w:rFonts w:ascii="宋体" w:eastAsia="宋体" w:hAnsi="宋体" w:hint="eastAsia"/>
          <w:sz w:val="24"/>
        </w:rPr>
        <w:t>苏州体校食堂食材配送</w:t>
      </w:r>
      <w:proofErr w:type="gramEnd"/>
      <w:r w:rsidR="003008D2" w:rsidRPr="006C36CC">
        <w:rPr>
          <w:rFonts w:ascii="宋体" w:eastAsia="宋体" w:hAnsi="宋体" w:hint="eastAsia"/>
          <w:sz w:val="24"/>
        </w:rPr>
        <w:t>项目进行国内公开招标。欢迎有资格的供应商前来参加投标。</w:t>
      </w:r>
    </w:p>
    <w:p w14:paraId="2F525BD8" w14:textId="3972FD63" w:rsidR="004A558C" w:rsidRPr="006C36CC" w:rsidRDefault="003008D2">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一、采购编号：</w:t>
      </w:r>
      <w:r w:rsidR="00414A88">
        <w:rPr>
          <w:rFonts w:ascii="宋体" w:eastAsia="宋体" w:hAnsi="宋体" w:hint="eastAsia"/>
          <w:sz w:val="24"/>
        </w:rPr>
        <w:t>JSZC-320500-HXDL-G2024-0006</w:t>
      </w:r>
      <w:r w:rsidRPr="006C36CC">
        <w:rPr>
          <w:rFonts w:ascii="宋体" w:eastAsia="宋体" w:hAnsi="宋体" w:hint="eastAsia"/>
          <w:sz w:val="24"/>
        </w:rPr>
        <w:t>号</w:t>
      </w:r>
    </w:p>
    <w:p w14:paraId="059A3208" w14:textId="16FF3547" w:rsidR="004A558C" w:rsidRPr="006C36CC" w:rsidRDefault="003008D2">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二、</w:t>
      </w:r>
      <w:r w:rsidR="006972A6">
        <w:rPr>
          <w:rFonts w:ascii="宋体" w:eastAsia="宋体" w:hAnsi="宋体" w:hint="eastAsia"/>
          <w:b/>
          <w:sz w:val="24"/>
        </w:rPr>
        <w:t>项目名称：</w:t>
      </w:r>
      <w:proofErr w:type="gramStart"/>
      <w:r w:rsidR="006972A6">
        <w:rPr>
          <w:rFonts w:ascii="宋体" w:eastAsia="宋体" w:hAnsi="宋体" w:hint="eastAsia"/>
          <w:b/>
          <w:sz w:val="24"/>
        </w:rPr>
        <w:t>苏州体校食堂食材配送</w:t>
      </w:r>
      <w:proofErr w:type="gramEnd"/>
    </w:p>
    <w:p w14:paraId="077E181A" w14:textId="77777777" w:rsidR="004A558C" w:rsidRPr="006C36CC" w:rsidRDefault="003008D2">
      <w:pPr>
        <w:adjustRightInd w:val="0"/>
        <w:snapToGrid w:val="0"/>
        <w:spacing w:line="360" w:lineRule="auto"/>
        <w:ind w:firstLineChars="200" w:firstLine="482"/>
        <w:rPr>
          <w:rFonts w:ascii="宋体" w:eastAsia="宋体" w:hAnsi="宋体"/>
          <w:b/>
          <w:sz w:val="24"/>
        </w:rPr>
      </w:pPr>
      <w:bookmarkStart w:id="24" w:name="OLE_LINK1"/>
      <w:r w:rsidRPr="006C36CC">
        <w:rPr>
          <w:rFonts w:ascii="宋体" w:eastAsia="宋体" w:hAnsi="宋体" w:hint="eastAsia"/>
          <w:b/>
          <w:sz w:val="24"/>
        </w:rPr>
        <w:t>三、采购内容：</w:t>
      </w:r>
    </w:p>
    <w:p w14:paraId="0B6F63F5" w14:textId="77777777" w:rsidR="00153529" w:rsidRPr="006C36CC" w:rsidRDefault="00153529" w:rsidP="00153529">
      <w:pPr>
        <w:adjustRightInd w:val="0"/>
        <w:snapToGrid w:val="0"/>
        <w:spacing w:line="360" w:lineRule="auto"/>
        <w:ind w:firstLineChars="200" w:firstLine="482"/>
        <w:rPr>
          <w:rFonts w:ascii="宋体" w:eastAsia="宋体" w:hAnsi="宋体"/>
          <w:sz w:val="24"/>
          <w:szCs w:val="24"/>
        </w:rPr>
      </w:pPr>
      <w:r w:rsidRPr="006C36CC">
        <w:rPr>
          <w:rFonts w:ascii="宋体" w:eastAsia="宋体" w:hAnsi="宋体" w:hint="eastAsia"/>
          <w:b/>
          <w:sz w:val="24"/>
          <w:szCs w:val="24"/>
        </w:rPr>
        <w:t>（一）基本概况：</w:t>
      </w:r>
    </w:p>
    <w:p w14:paraId="4B5A5E8F"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苏州市体育运动学校师生全年一日三餐，每餐800</w:t>
      </w:r>
      <w:r w:rsidRPr="006C36CC">
        <w:rPr>
          <w:rFonts w:ascii="宋体" w:eastAsia="宋体" w:hAnsi="宋体"/>
          <w:sz w:val="24"/>
          <w:szCs w:val="24"/>
        </w:rPr>
        <w:t>-</w:t>
      </w:r>
      <w:r w:rsidRPr="006C36CC">
        <w:rPr>
          <w:rFonts w:ascii="宋体" w:eastAsia="宋体" w:hAnsi="宋体" w:hint="eastAsia"/>
          <w:sz w:val="24"/>
          <w:szCs w:val="24"/>
        </w:rPr>
        <w:t>1000人。</w:t>
      </w:r>
    </w:p>
    <w:p w14:paraId="64EA6266" w14:textId="77777777" w:rsidR="00153529" w:rsidRPr="006C36CC" w:rsidRDefault="00153529" w:rsidP="00153529">
      <w:pPr>
        <w:adjustRightInd w:val="0"/>
        <w:snapToGrid w:val="0"/>
        <w:spacing w:line="360" w:lineRule="auto"/>
        <w:ind w:firstLineChars="200" w:firstLine="482"/>
        <w:rPr>
          <w:rFonts w:ascii="宋体" w:eastAsia="宋体" w:hAnsi="宋体"/>
          <w:b/>
          <w:sz w:val="24"/>
          <w:szCs w:val="24"/>
        </w:rPr>
      </w:pPr>
      <w:r w:rsidRPr="006C36CC">
        <w:rPr>
          <w:rFonts w:ascii="宋体" w:eastAsia="宋体" w:hAnsi="宋体" w:hint="eastAsia"/>
          <w:b/>
          <w:sz w:val="24"/>
          <w:szCs w:val="24"/>
        </w:rPr>
        <w:t>（二）采购情况及质量标准：</w:t>
      </w:r>
    </w:p>
    <w:p w14:paraId="0ECDC3B7" w14:textId="77777777" w:rsidR="00153529" w:rsidRPr="006C36CC" w:rsidRDefault="00153529" w:rsidP="00153529">
      <w:pPr>
        <w:adjustRightInd w:val="0"/>
        <w:snapToGrid w:val="0"/>
        <w:spacing w:line="360" w:lineRule="auto"/>
        <w:ind w:firstLineChars="200" w:firstLine="482"/>
        <w:rPr>
          <w:rFonts w:ascii="宋体" w:eastAsia="宋体" w:hAnsi="宋体"/>
          <w:b/>
          <w:sz w:val="24"/>
          <w:szCs w:val="24"/>
        </w:rPr>
      </w:pPr>
      <w:r w:rsidRPr="006C36CC">
        <w:rPr>
          <w:rFonts w:ascii="宋体" w:eastAsia="宋体" w:hAnsi="宋体"/>
          <w:b/>
          <w:sz w:val="24"/>
          <w:szCs w:val="24"/>
        </w:rPr>
        <w:t>1</w:t>
      </w:r>
      <w:r w:rsidRPr="006C36CC">
        <w:rPr>
          <w:rFonts w:ascii="宋体" w:eastAsia="宋体" w:hAnsi="宋体" w:hint="eastAsia"/>
          <w:b/>
          <w:sz w:val="24"/>
          <w:szCs w:val="24"/>
        </w:rPr>
        <w:t>、第一标段：粮油米面调味品</w:t>
      </w:r>
      <w:r>
        <w:rPr>
          <w:rFonts w:ascii="宋体" w:eastAsia="宋体" w:hAnsi="宋体" w:hint="eastAsia"/>
          <w:b/>
          <w:sz w:val="24"/>
          <w:szCs w:val="24"/>
        </w:rPr>
        <w:t>、禽蛋</w:t>
      </w:r>
    </w:p>
    <w:p w14:paraId="06DA0319" w14:textId="77777777" w:rsidR="00153529" w:rsidRPr="006C36CC" w:rsidRDefault="00153529" w:rsidP="00153529">
      <w:pPr>
        <w:adjustRightInd w:val="0"/>
        <w:snapToGrid w:val="0"/>
        <w:spacing w:line="360" w:lineRule="auto"/>
        <w:ind w:firstLineChars="200" w:firstLine="480"/>
        <w:rPr>
          <w:rFonts w:ascii="宋体" w:eastAsia="宋体" w:hAnsi="宋体"/>
          <w:sz w:val="24"/>
        </w:rPr>
      </w:pPr>
      <w:r w:rsidRPr="006C36CC">
        <w:rPr>
          <w:rFonts w:ascii="宋体" w:eastAsia="宋体" w:hAnsi="宋体"/>
          <w:sz w:val="24"/>
          <w:szCs w:val="24"/>
        </w:rPr>
        <w:t>（</w:t>
      </w:r>
      <w:r w:rsidRPr="006C36CC">
        <w:rPr>
          <w:rFonts w:ascii="宋体" w:eastAsia="宋体" w:hAnsi="宋体" w:hint="eastAsia"/>
          <w:sz w:val="24"/>
          <w:szCs w:val="24"/>
        </w:rPr>
        <w:t>1</w:t>
      </w:r>
      <w:r w:rsidRPr="006C36CC">
        <w:rPr>
          <w:rFonts w:ascii="宋体" w:eastAsia="宋体" w:hAnsi="宋体"/>
          <w:sz w:val="24"/>
          <w:szCs w:val="24"/>
        </w:rPr>
        <w:t>）</w:t>
      </w:r>
      <w:r w:rsidRPr="006C36CC">
        <w:rPr>
          <w:rFonts w:ascii="宋体" w:eastAsia="宋体" w:hAnsi="宋体" w:hint="eastAsia"/>
          <w:sz w:val="24"/>
        </w:rPr>
        <w:t>包括大米、面粉、食用油、盐、酱、醋、生粉、调料等。</w:t>
      </w:r>
    </w:p>
    <w:p w14:paraId="74B591B9" w14:textId="77777777" w:rsidR="00153529" w:rsidRDefault="00153529" w:rsidP="00153529">
      <w:pPr>
        <w:adjustRightInd w:val="0"/>
        <w:snapToGrid w:val="0"/>
        <w:spacing w:line="360" w:lineRule="auto"/>
        <w:ind w:firstLineChars="200" w:firstLine="480"/>
        <w:rPr>
          <w:rFonts w:ascii="宋体" w:eastAsia="宋体" w:hAnsi="宋体"/>
          <w:sz w:val="24"/>
        </w:rPr>
      </w:pPr>
      <w:r w:rsidRPr="006C36CC">
        <w:rPr>
          <w:rFonts w:ascii="宋体" w:eastAsia="宋体" w:hAnsi="宋体" w:hint="eastAsia"/>
          <w:sz w:val="24"/>
        </w:rPr>
        <w:t>质量要求：所提供大米必须为二年内新大米（国标一级），必须符合GB1354-2009标准，并拥有“QS”食品质量安全认证或“SC食品生产许可证”；面粉级别为</w:t>
      </w:r>
      <w:proofErr w:type="gramStart"/>
      <w:r w:rsidRPr="006C36CC">
        <w:rPr>
          <w:rFonts w:ascii="宋体" w:eastAsia="宋体" w:hAnsi="宋体" w:hint="eastAsia"/>
          <w:sz w:val="24"/>
        </w:rPr>
        <w:t>特</w:t>
      </w:r>
      <w:proofErr w:type="gramEnd"/>
      <w:r w:rsidRPr="006C36CC">
        <w:rPr>
          <w:rFonts w:ascii="宋体" w:eastAsia="宋体" w:hAnsi="宋体" w:hint="eastAsia"/>
          <w:sz w:val="24"/>
        </w:rPr>
        <w:t>一级，必须符合GB1355-1986标准，并拥有“QS”食品质量安全认证或“SC食品生产许可证”；食用油为非转基因食用油，必须符合GB2716-2005食用植物油卫生标准，并具有“QS”食品质量安全认证或“SC食品生产许可证”；食用</w:t>
      </w:r>
      <w:proofErr w:type="gramStart"/>
      <w:r w:rsidRPr="006C36CC">
        <w:rPr>
          <w:rFonts w:ascii="宋体" w:eastAsia="宋体" w:hAnsi="宋体" w:hint="eastAsia"/>
          <w:sz w:val="24"/>
        </w:rPr>
        <w:t>盐必须</w:t>
      </w:r>
      <w:proofErr w:type="gramEnd"/>
      <w:r w:rsidRPr="006C36CC">
        <w:rPr>
          <w:rFonts w:ascii="宋体" w:eastAsia="宋体" w:hAnsi="宋体" w:hint="eastAsia"/>
          <w:sz w:val="24"/>
        </w:rPr>
        <w:t>符合GB5461-2000标准，酱油必须符合GB 18186-2000标准，味精必须符合GB2720-2015标准，生粉（淀粉制品）必须符合GB2713-2015标准，食糖必须符合GB13104-2014卫生标准，食醋必须符合GB/T18623-2011标准,酿造食醋必须符合GB18187-2000标准；其他类调料必须</w:t>
      </w:r>
      <w:proofErr w:type="gramStart"/>
      <w:r w:rsidRPr="006C36CC">
        <w:rPr>
          <w:rFonts w:ascii="宋体" w:eastAsia="宋体" w:hAnsi="宋体" w:hint="eastAsia"/>
          <w:sz w:val="24"/>
        </w:rPr>
        <w:t>符合符合</w:t>
      </w:r>
      <w:proofErr w:type="gramEnd"/>
      <w:r w:rsidRPr="006C36CC">
        <w:rPr>
          <w:rFonts w:ascii="宋体" w:eastAsia="宋体" w:hAnsi="宋体" w:hint="eastAsia"/>
          <w:sz w:val="24"/>
        </w:rPr>
        <w:t>《食品安全法》要求。</w:t>
      </w:r>
    </w:p>
    <w:p w14:paraId="74A45686"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sz w:val="24"/>
          <w:szCs w:val="24"/>
        </w:rPr>
        <w:t>（</w:t>
      </w:r>
      <w:r w:rsidRPr="006C36CC">
        <w:rPr>
          <w:rFonts w:ascii="宋体" w:eastAsia="宋体" w:hAnsi="宋体" w:hint="eastAsia"/>
          <w:sz w:val="24"/>
          <w:szCs w:val="24"/>
        </w:rPr>
        <w:t>2</w:t>
      </w:r>
      <w:r w:rsidRPr="006C36CC">
        <w:rPr>
          <w:rFonts w:ascii="宋体" w:eastAsia="宋体" w:hAnsi="宋体"/>
          <w:sz w:val="24"/>
          <w:szCs w:val="24"/>
        </w:rPr>
        <w:t>）</w:t>
      </w:r>
      <w:r w:rsidRPr="006C36CC">
        <w:rPr>
          <w:rFonts w:ascii="宋体" w:eastAsia="宋体" w:hAnsi="宋体" w:hint="eastAsia"/>
          <w:sz w:val="24"/>
          <w:szCs w:val="24"/>
        </w:rPr>
        <w:t>禽蛋（普通鸡蛋、草鸡蛋）。</w:t>
      </w:r>
    </w:p>
    <w:p w14:paraId="5F98374F" w14:textId="77777777" w:rsidR="00153529" w:rsidRPr="006C36CC" w:rsidRDefault="00153529" w:rsidP="00153529">
      <w:pPr>
        <w:adjustRightInd w:val="0"/>
        <w:snapToGrid w:val="0"/>
        <w:spacing w:line="360" w:lineRule="auto"/>
        <w:ind w:firstLineChars="200" w:firstLine="480"/>
        <w:rPr>
          <w:rFonts w:ascii="宋体" w:eastAsia="宋体" w:hAnsi="宋体"/>
          <w:sz w:val="24"/>
        </w:rPr>
      </w:pPr>
      <w:r w:rsidRPr="006C36CC">
        <w:rPr>
          <w:rFonts w:ascii="宋体" w:eastAsia="宋体" w:hAnsi="宋体" w:hint="eastAsia"/>
          <w:sz w:val="24"/>
          <w:szCs w:val="24"/>
        </w:rPr>
        <w:t>质量要求：禽蛋必须保证新鲜（7日内产品），破损不超过2%，且符合《食品安全法》要求，并提供养殖基地有效证件。</w:t>
      </w:r>
    </w:p>
    <w:p w14:paraId="6D8EA970" w14:textId="77777777" w:rsidR="00153529" w:rsidRPr="006C36CC" w:rsidRDefault="00153529" w:rsidP="00153529">
      <w:pPr>
        <w:adjustRightInd w:val="0"/>
        <w:snapToGrid w:val="0"/>
        <w:spacing w:line="360" w:lineRule="auto"/>
        <w:ind w:firstLineChars="200" w:firstLine="482"/>
        <w:rPr>
          <w:rFonts w:ascii="宋体" w:eastAsia="宋体" w:hAnsi="宋体"/>
          <w:b/>
          <w:sz w:val="24"/>
          <w:szCs w:val="24"/>
        </w:rPr>
      </w:pPr>
      <w:r w:rsidRPr="006C36CC">
        <w:rPr>
          <w:rFonts w:ascii="宋体" w:eastAsia="宋体" w:hAnsi="宋体"/>
          <w:b/>
          <w:sz w:val="24"/>
          <w:szCs w:val="24"/>
        </w:rPr>
        <w:t>2</w:t>
      </w:r>
      <w:r>
        <w:rPr>
          <w:rFonts w:ascii="宋体" w:eastAsia="宋体" w:hAnsi="宋体" w:hint="eastAsia"/>
          <w:b/>
          <w:sz w:val="24"/>
          <w:szCs w:val="24"/>
        </w:rPr>
        <w:t>、第二标段：冻品</w:t>
      </w:r>
      <w:r w:rsidRPr="006C36CC">
        <w:rPr>
          <w:rFonts w:ascii="宋体" w:eastAsia="宋体" w:hAnsi="宋体" w:hint="eastAsia"/>
          <w:b/>
          <w:sz w:val="24"/>
          <w:szCs w:val="24"/>
        </w:rPr>
        <w:t>、点心</w:t>
      </w:r>
    </w:p>
    <w:p w14:paraId="1507226E"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sz w:val="24"/>
          <w:szCs w:val="24"/>
        </w:rPr>
        <w:t>（</w:t>
      </w:r>
      <w:r w:rsidRPr="006C36CC">
        <w:rPr>
          <w:rFonts w:ascii="宋体" w:eastAsia="宋体" w:hAnsi="宋体" w:hint="eastAsia"/>
          <w:sz w:val="24"/>
          <w:szCs w:val="24"/>
        </w:rPr>
        <w:t>1</w:t>
      </w:r>
      <w:r w:rsidRPr="006C36CC">
        <w:rPr>
          <w:rFonts w:ascii="宋体" w:eastAsia="宋体" w:hAnsi="宋体"/>
          <w:sz w:val="24"/>
          <w:szCs w:val="24"/>
        </w:rPr>
        <w:t>）</w:t>
      </w:r>
      <w:r w:rsidRPr="006C36CC">
        <w:rPr>
          <w:rFonts w:ascii="宋体" w:eastAsia="宋体" w:hAnsi="宋体" w:hint="eastAsia"/>
          <w:sz w:val="24"/>
          <w:szCs w:val="24"/>
        </w:rPr>
        <w:t>冻品（琵琶腿、腊鸡腿、鸡翅、贡丸、香肠、带鱼、小黄鱼等）。</w:t>
      </w:r>
    </w:p>
    <w:p w14:paraId="4DC08970"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质量要求：供应商须提供产品合格证明文件，动物产品提供《动物或动物产品分销信息凭证》或《动物检疫合格证》。</w:t>
      </w:r>
    </w:p>
    <w:p w14:paraId="6E655F5B"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sz w:val="24"/>
          <w:szCs w:val="24"/>
        </w:rPr>
        <w:t>（</w:t>
      </w:r>
      <w:r w:rsidRPr="006C36CC">
        <w:rPr>
          <w:rFonts w:ascii="宋体" w:eastAsia="宋体" w:hAnsi="宋体" w:hint="eastAsia"/>
          <w:sz w:val="24"/>
          <w:szCs w:val="24"/>
        </w:rPr>
        <w:t>2</w:t>
      </w:r>
      <w:r w:rsidRPr="006C36CC">
        <w:rPr>
          <w:rFonts w:ascii="宋体" w:eastAsia="宋体" w:hAnsi="宋体"/>
          <w:sz w:val="24"/>
          <w:szCs w:val="24"/>
        </w:rPr>
        <w:t>）点心</w:t>
      </w:r>
      <w:r w:rsidRPr="006C36CC">
        <w:rPr>
          <w:rFonts w:ascii="宋体" w:eastAsia="宋体" w:hAnsi="宋体" w:hint="eastAsia"/>
          <w:sz w:val="24"/>
          <w:szCs w:val="24"/>
        </w:rPr>
        <w:t>（含半成品点心）</w:t>
      </w:r>
      <w:r w:rsidRPr="006C36CC">
        <w:rPr>
          <w:rFonts w:ascii="宋体" w:eastAsia="宋体" w:hAnsi="宋体"/>
          <w:sz w:val="24"/>
          <w:szCs w:val="24"/>
        </w:rPr>
        <w:t>。</w:t>
      </w:r>
    </w:p>
    <w:p w14:paraId="420825D0"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必须符合GBT20977-2007糕点通则，GB70992003糕点卫生标准，GB27602011食品安全国家标准食品添加剂使用卫生标准。</w:t>
      </w:r>
    </w:p>
    <w:p w14:paraId="4D9F6ADD" w14:textId="77777777" w:rsidR="00153529" w:rsidRDefault="00153529" w:rsidP="00153529">
      <w:pPr>
        <w:adjustRightInd w:val="0"/>
        <w:snapToGrid w:val="0"/>
        <w:spacing w:line="360" w:lineRule="auto"/>
        <w:ind w:firstLineChars="200" w:firstLine="482"/>
        <w:rPr>
          <w:rFonts w:ascii="宋体" w:eastAsia="宋体" w:hAnsi="宋体"/>
          <w:b/>
          <w:sz w:val="24"/>
          <w:szCs w:val="24"/>
        </w:rPr>
      </w:pPr>
      <w:r w:rsidRPr="006C36CC">
        <w:rPr>
          <w:rFonts w:ascii="宋体" w:eastAsia="宋体" w:hAnsi="宋体" w:hint="eastAsia"/>
          <w:b/>
          <w:sz w:val="24"/>
          <w:szCs w:val="24"/>
        </w:rPr>
        <w:t>3、第三标段：</w:t>
      </w:r>
      <w:r>
        <w:rPr>
          <w:rFonts w:ascii="宋体" w:eastAsia="宋体" w:hAnsi="宋体" w:hint="eastAsia"/>
          <w:b/>
          <w:sz w:val="24"/>
          <w:szCs w:val="24"/>
        </w:rPr>
        <w:t>水产、蔬菜、水果</w:t>
      </w:r>
    </w:p>
    <w:p w14:paraId="77D37301"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sz w:val="24"/>
          <w:szCs w:val="24"/>
        </w:rPr>
        <w:lastRenderedPageBreak/>
        <w:t>（</w:t>
      </w:r>
      <w:r w:rsidRPr="006C36CC">
        <w:rPr>
          <w:rFonts w:ascii="宋体" w:eastAsia="宋体" w:hAnsi="宋体" w:hint="eastAsia"/>
          <w:sz w:val="24"/>
          <w:szCs w:val="24"/>
        </w:rPr>
        <w:t>1</w:t>
      </w:r>
      <w:r w:rsidRPr="006C36CC">
        <w:rPr>
          <w:rFonts w:ascii="宋体" w:eastAsia="宋体" w:hAnsi="宋体"/>
          <w:sz w:val="24"/>
          <w:szCs w:val="24"/>
        </w:rPr>
        <w:t>）水产</w:t>
      </w:r>
      <w:r w:rsidRPr="006C36CC">
        <w:rPr>
          <w:rFonts w:ascii="宋体" w:eastAsia="宋体" w:hAnsi="宋体" w:hint="eastAsia"/>
          <w:sz w:val="24"/>
          <w:szCs w:val="24"/>
        </w:rPr>
        <w:t>（鱼、虾等）。</w:t>
      </w:r>
    </w:p>
    <w:p w14:paraId="05EFDB96" w14:textId="77777777" w:rsidR="00153529"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需要在采购人膳食部</w:t>
      </w:r>
      <w:r w:rsidRPr="00156987">
        <w:rPr>
          <w:rFonts w:ascii="宋体" w:eastAsia="宋体" w:hAnsi="宋体" w:hint="eastAsia"/>
          <w:sz w:val="24"/>
          <w:szCs w:val="24"/>
        </w:rPr>
        <w:t>工作场地现场</w:t>
      </w:r>
      <w:r w:rsidRPr="006C36CC">
        <w:rPr>
          <w:rFonts w:ascii="宋体" w:eastAsia="宋体" w:hAnsi="宋体" w:hint="eastAsia"/>
          <w:sz w:val="24"/>
          <w:szCs w:val="24"/>
        </w:rPr>
        <w:t>活杀，质量要求：鲜活、鳞片齐全、无血迹、无异味，并符合水产品定性检测要求。</w:t>
      </w:r>
    </w:p>
    <w:p w14:paraId="5DC7C476"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sz w:val="24"/>
          <w:szCs w:val="24"/>
        </w:rPr>
        <w:t>（</w:t>
      </w:r>
      <w:r>
        <w:rPr>
          <w:rFonts w:ascii="宋体" w:eastAsia="宋体" w:hAnsi="宋体" w:hint="eastAsia"/>
          <w:sz w:val="24"/>
          <w:szCs w:val="24"/>
        </w:rPr>
        <w:t>2</w:t>
      </w:r>
      <w:r w:rsidRPr="006C36CC">
        <w:rPr>
          <w:rFonts w:ascii="宋体" w:eastAsia="宋体" w:hAnsi="宋体"/>
          <w:sz w:val="24"/>
          <w:szCs w:val="24"/>
        </w:rPr>
        <w:t>）</w:t>
      </w:r>
      <w:r w:rsidRPr="006C36CC">
        <w:rPr>
          <w:rFonts w:ascii="宋体" w:eastAsia="宋体" w:hAnsi="宋体" w:hint="eastAsia"/>
          <w:sz w:val="24"/>
          <w:szCs w:val="24"/>
        </w:rPr>
        <w:t>蔬菜（土豆、西红柿、青椒、青菜、大白菜、包菜、茭白、芋艿、豆芽等）。</w:t>
      </w:r>
    </w:p>
    <w:p w14:paraId="53C8BAD5"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质量要求：所提供的蔬菜必须为半净菜，保证新鲜、无黄叶、枯死叶、无虫、无杂质、</w:t>
      </w:r>
      <w:proofErr w:type="gramStart"/>
      <w:r w:rsidRPr="006C36CC">
        <w:rPr>
          <w:rFonts w:ascii="宋体" w:eastAsia="宋体" w:hAnsi="宋体" w:hint="eastAsia"/>
          <w:sz w:val="24"/>
          <w:szCs w:val="24"/>
        </w:rPr>
        <w:t>不</w:t>
      </w:r>
      <w:proofErr w:type="gramEnd"/>
      <w:r w:rsidRPr="006C36CC">
        <w:rPr>
          <w:rFonts w:ascii="宋体" w:eastAsia="宋体" w:hAnsi="宋体" w:hint="eastAsia"/>
          <w:sz w:val="24"/>
          <w:szCs w:val="24"/>
        </w:rPr>
        <w:t>腐烂变质，能提供蔬菜农药残留检测报告、产地合格证明，且符合《农产品质量安全法》要求。</w:t>
      </w:r>
    </w:p>
    <w:p w14:paraId="56B460A8"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w:t>
      </w:r>
      <w:r>
        <w:rPr>
          <w:rFonts w:ascii="宋体" w:eastAsia="宋体" w:hAnsi="宋体" w:hint="eastAsia"/>
          <w:sz w:val="24"/>
          <w:szCs w:val="24"/>
        </w:rPr>
        <w:t>3</w:t>
      </w:r>
      <w:r w:rsidRPr="006C36CC">
        <w:rPr>
          <w:rFonts w:ascii="宋体" w:eastAsia="宋体" w:hAnsi="宋体" w:hint="eastAsia"/>
          <w:sz w:val="24"/>
          <w:szCs w:val="24"/>
        </w:rPr>
        <w:t>）水果（苹果、香梨、香蕉、哈密瓜、黄瓜等）。</w:t>
      </w:r>
    </w:p>
    <w:p w14:paraId="60ED00B8"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质量要求：按照甲方提出的品名、产地、等级、规格、包装等要求供应水果，保证水果光洁新鲜、无斑点、无畸形、无伤果、无烂果、无病虫害、无严重机械伤，符合《中华人民共和国农产品安全法》及其他法律法规的质量要求。</w:t>
      </w:r>
    </w:p>
    <w:p w14:paraId="7F417E10" w14:textId="77777777" w:rsidR="00153529" w:rsidRPr="006C36CC" w:rsidRDefault="00153529" w:rsidP="00153529">
      <w:pPr>
        <w:adjustRightInd w:val="0"/>
        <w:snapToGrid w:val="0"/>
        <w:spacing w:line="360" w:lineRule="auto"/>
        <w:ind w:firstLineChars="200" w:firstLine="482"/>
        <w:rPr>
          <w:rFonts w:ascii="宋体" w:eastAsia="宋体" w:hAnsi="宋体"/>
          <w:b/>
          <w:sz w:val="24"/>
          <w:szCs w:val="24"/>
        </w:rPr>
      </w:pPr>
      <w:r w:rsidRPr="006C36CC">
        <w:rPr>
          <w:rFonts w:ascii="宋体" w:eastAsia="宋体" w:hAnsi="宋体"/>
          <w:b/>
          <w:sz w:val="24"/>
          <w:szCs w:val="24"/>
        </w:rPr>
        <w:t>4</w:t>
      </w:r>
      <w:r w:rsidRPr="006C36CC">
        <w:rPr>
          <w:rFonts w:ascii="宋体" w:eastAsia="宋体" w:hAnsi="宋体" w:hint="eastAsia"/>
          <w:b/>
          <w:sz w:val="24"/>
          <w:szCs w:val="24"/>
        </w:rPr>
        <w:t>、第四标段：</w:t>
      </w:r>
      <w:r>
        <w:rPr>
          <w:rFonts w:ascii="宋体" w:eastAsia="宋体" w:hAnsi="宋体" w:hint="eastAsia"/>
          <w:b/>
          <w:sz w:val="24"/>
          <w:szCs w:val="24"/>
        </w:rPr>
        <w:t>鲜肉、豆制品</w:t>
      </w:r>
    </w:p>
    <w:p w14:paraId="0E8E293F"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（1）肉类（方肉、肉丝、排骨、肉酱、猪爪、牛肉等）。</w:t>
      </w:r>
    </w:p>
    <w:p w14:paraId="7ED10C0E" w14:textId="77777777" w:rsidR="00153529" w:rsidRPr="00A26DF0" w:rsidRDefault="00153529" w:rsidP="005C08A9">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t>质量要求：所提供鲜肉质量必须符合GB9959.1-2001标准，不得含有兴奋剂，主要产品包括大排、肉丝、肉片、方肉、小排、肉酱、猪爪、牛肉等。其中排肉是指无骨腿肉和无骨夹心肉，其中腿肉要求剔除大股骨，夹心</w:t>
      </w:r>
      <w:proofErr w:type="gramStart"/>
      <w:r w:rsidRPr="006C36CC">
        <w:rPr>
          <w:rFonts w:ascii="宋体" w:eastAsia="宋体" w:hAnsi="宋体" w:hint="eastAsia"/>
          <w:sz w:val="24"/>
          <w:szCs w:val="24"/>
        </w:rPr>
        <w:t>肉要求割除下懒</w:t>
      </w:r>
      <w:proofErr w:type="gramEnd"/>
      <w:r w:rsidRPr="006C36CC">
        <w:rPr>
          <w:rFonts w:ascii="宋体" w:eastAsia="宋体" w:hAnsi="宋体" w:hint="eastAsia"/>
          <w:sz w:val="24"/>
          <w:szCs w:val="24"/>
        </w:rPr>
        <w:t>肉，</w:t>
      </w:r>
      <w:proofErr w:type="gramStart"/>
      <w:r w:rsidRPr="006C36CC">
        <w:rPr>
          <w:rFonts w:ascii="宋体" w:eastAsia="宋体" w:hAnsi="宋体" w:hint="eastAsia"/>
          <w:sz w:val="24"/>
          <w:szCs w:val="24"/>
        </w:rPr>
        <w:t>整方供应</w:t>
      </w:r>
      <w:proofErr w:type="gramEnd"/>
      <w:r w:rsidRPr="006C36CC">
        <w:rPr>
          <w:rFonts w:ascii="宋体" w:eastAsia="宋体" w:hAnsi="宋体" w:hint="eastAsia"/>
          <w:sz w:val="24"/>
          <w:szCs w:val="24"/>
        </w:rPr>
        <w:t>，肉面干净、无任何异味，无毛发，表皮处理清洁、码放整齐，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w:t>
      </w:r>
      <w:r w:rsidRPr="00A26DF0">
        <w:rPr>
          <w:rFonts w:ascii="宋体" w:eastAsia="宋体" w:hAnsi="宋体" w:hint="eastAsia"/>
          <w:sz w:val="24"/>
          <w:szCs w:val="24"/>
        </w:rPr>
        <w:t>，防止肉品二次污染。</w:t>
      </w:r>
    </w:p>
    <w:p w14:paraId="34C881CD" w14:textId="77777777" w:rsidR="005C08A9" w:rsidRPr="00A26DF0" w:rsidRDefault="005C08A9" w:rsidP="005C08A9">
      <w:pPr>
        <w:pStyle w:val="a0"/>
        <w:spacing w:line="360" w:lineRule="auto"/>
        <w:ind w:firstLine="482"/>
        <w:rPr>
          <w:rFonts w:eastAsia="宋体" w:hAnsi="宋体"/>
          <w:b/>
          <w:kern w:val="2"/>
          <w:sz w:val="24"/>
          <w:szCs w:val="24"/>
        </w:rPr>
      </w:pPr>
      <w:r w:rsidRPr="00A26DF0">
        <w:rPr>
          <w:rFonts w:eastAsia="宋体" w:hAnsi="宋体" w:hint="eastAsia"/>
          <w:b/>
          <w:kern w:val="2"/>
          <w:sz w:val="24"/>
          <w:szCs w:val="24"/>
        </w:rPr>
        <w:t>鲜肉</w:t>
      </w:r>
      <w:proofErr w:type="gramStart"/>
      <w:r w:rsidRPr="00A26DF0">
        <w:rPr>
          <w:rFonts w:eastAsia="宋体" w:hAnsi="宋体" w:hint="eastAsia"/>
          <w:b/>
          <w:kern w:val="2"/>
          <w:sz w:val="24"/>
          <w:szCs w:val="24"/>
        </w:rPr>
        <w:t>类食材提供</w:t>
      </w:r>
      <w:proofErr w:type="gramEnd"/>
      <w:r w:rsidRPr="00A26DF0">
        <w:rPr>
          <w:rFonts w:eastAsia="宋体" w:hAnsi="宋体" w:hint="eastAsia"/>
          <w:b/>
          <w:kern w:val="2"/>
          <w:sz w:val="24"/>
          <w:szCs w:val="24"/>
        </w:rPr>
        <w:t>兴奋剂检测报告（克伦特罗、沙丁胺醇、</w:t>
      </w:r>
      <w:proofErr w:type="gramStart"/>
      <w:r w:rsidRPr="00A26DF0">
        <w:rPr>
          <w:rFonts w:eastAsia="宋体" w:hAnsi="宋体" w:hint="eastAsia"/>
          <w:b/>
          <w:kern w:val="2"/>
          <w:sz w:val="24"/>
          <w:szCs w:val="24"/>
        </w:rPr>
        <w:t>莱</w:t>
      </w:r>
      <w:proofErr w:type="gramEnd"/>
      <w:r w:rsidRPr="00A26DF0">
        <w:rPr>
          <w:rFonts w:eastAsia="宋体" w:hAnsi="宋体" w:hint="eastAsia"/>
          <w:b/>
          <w:kern w:val="2"/>
          <w:sz w:val="24"/>
          <w:szCs w:val="24"/>
        </w:rPr>
        <w:t>克多巴胺），根据要求每月至少1次。</w:t>
      </w:r>
    </w:p>
    <w:p w14:paraId="0B28741C" w14:textId="77777777" w:rsidR="00153529" w:rsidRPr="00A26DF0" w:rsidRDefault="00153529" w:rsidP="005C08A9">
      <w:pPr>
        <w:adjustRightInd w:val="0"/>
        <w:snapToGrid w:val="0"/>
        <w:spacing w:line="360" w:lineRule="auto"/>
        <w:ind w:firstLineChars="200" w:firstLine="480"/>
        <w:rPr>
          <w:rFonts w:ascii="宋体" w:eastAsia="宋体" w:hAnsi="宋体"/>
          <w:sz w:val="24"/>
          <w:szCs w:val="24"/>
        </w:rPr>
      </w:pPr>
      <w:r w:rsidRPr="00A26DF0">
        <w:rPr>
          <w:rFonts w:ascii="宋体" w:eastAsia="宋体" w:hAnsi="宋体"/>
          <w:sz w:val="24"/>
          <w:szCs w:val="24"/>
        </w:rPr>
        <w:t>（</w:t>
      </w:r>
      <w:r w:rsidRPr="00A26DF0">
        <w:rPr>
          <w:rFonts w:ascii="宋体" w:eastAsia="宋体" w:hAnsi="宋体" w:hint="eastAsia"/>
          <w:sz w:val="24"/>
          <w:szCs w:val="24"/>
        </w:rPr>
        <w:t>2</w:t>
      </w:r>
      <w:r w:rsidRPr="00A26DF0">
        <w:rPr>
          <w:rFonts w:ascii="宋体" w:eastAsia="宋体" w:hAnsi="宋体"/>
          <w:sz w:val="24"/>
          <w:szCs w:val="24"/>
        </w:rPr>
        <w:t>）</w:t>
      </w:r>
      <w:r w:rsidRPr="00A26DF0">
        <w:rPr>
          <w:rFonts w:ascii="宋体" w:eastAsia="宋体" w:hAnsi="宋体" w:hint="eastAsia"/>
          <w:sz w:val="24"/>
          <w:szCs w:val="24"/>
        </w:rPr>
        <w:t>豆制品（豆腐、千张、香干、素鸡、大油豆腐、小油豆腐等）。</w:t>
      </w:r>
    </w:p>
    <w:p w14:paraId="29FB1976" w14:textId="77777777" w:rsidR="00153529" w:rsidRPr="006C36CC" w:rsidRDefault="00153529" w:rsidP="00153529">
      <w:pPr>
        <w:adjustRightInd w:val="0"/>
        <w:snapToGrid w:val="0"/>
        <w:spacing w:line="360" w:lineRule="auto"/>
        <w:ind w:firstLineChars="200" w:firstLine="480"/>
        <w:rPr>
          <w:rFonts w:ascii="宋体" w:eastAsia="宋体" w:hAnsi="宋体"/>
          <w:sz w:val="24"/>
          <w:szCs w:val="24"/>
        </w:rPr>
      </w:pPr>
      <w:r w:rsidRPr="00A26DF0">
        <w:rPr>
          <w:rFonts w:ascii="宋体" w:eastAsia="宋体" w:hAnsi="宋体" w:hint="eastAsia"/>
          <w:sz w:val="24"/>
          <w:szCs w:val="24"/>
        </w:rPr>
        <w:t>质量要求：发酵性豆制品必</w:t>
      </w:r>
      <w:r w:rsidRPr="006C36CC">
        <w:rPr>
          <w:rFonts w:ascii="宋体" w:eastAsia="宋体" w:hAnsi="宋体" w:hint="eastAsia"/>
          <w:sz w:val="24"/>
          <w:szCs w:val="24"/>
        </w:rPr>
        <w:t>须符合GB2712-2003标准，非发酵豆制品必须符合GBT 22106-2008标准、GB2711-2003非发酵性豆制品及面筋卫生标准，对豆制品的有关安全健康指标符合国家规定，豆制品定型包装必须具有“QS”食品质量安全认证，并提供产品合格证明文件。</w:t>
      </w:r>
    </w:p>
    <w:p w14:paraId="210C7BB1" w14:textId="77777777" w:rsidR="00153529" w:rsidRPr="006C36CC" w:rsidRDefault="00153529" w:rsidP="00153529">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注：（1）供应商为采购单位提供的货品质量严格按照国家《食品卫生法》及行业有关规定，符合国家食品卫生标准，并能按采购单位要求提供相应的检验检疫报告。</w:t>
      </w:r>
    </w:p>
    <w:p w14:paraId="76F1F523" w14:textId="77777777" w:rsidR="00153529" w:rsidRPr="0099002A" w:rsidRDefault="00153529" w:rsidP="00153529">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（2）以上质量标准如</w:t>
      </w:r>
      <w:r w:rsidRPr="0099002A">
        <w:rPr>
          <w:rFonts w:ascii="宋体" w:eastAsia="宋体" w:hAnsi="宋体" w:hint="eastAsia"/>
          <w:b/>
          <w:sz w:val="24"/>
        </w:rPr>
        <w:t>有新的国家或行业标准出台，则以最新标准执行。</w:t>
      </w:r>
    </w:p>
    <w:p w14:paraId="3B5636A0" w14:textId="77777777" w:rsidR="00153529" w:rsidRPr="0099002A" w:rsidRDefault="00153529" w:rsidP="00153529">
      <w:pPr>
        <w:adjustRightInd w:val="0"/>
        <w:snapToGrid w:val="0"/>
        <w:spacing w:line="360" w:lineRule="auto"/>
        <w:ind w:firstLineChars="200" w:firstLine="482"/>
        <w:rPr>
          <w:rFonts w:ascii="宋体" w:eastAsia="宋体" w:hAnsi="宋体"/>
          <w:b/>
          <w:sz w:val="24"/>
        </w:rPr>
      </w:pPr>
      <w:r w:rsidRPr="0099002A">
        <w:rPr>
          <w:rFonts w:ascii="宋体" w:eastAsia="宋体" w:hAnsi="宋体"/>
          <w:b/>
          <w:sz w:val="24"/>
        </w:rPr>
        <w:t>（三）</w:t>
      </w:r>
      <w:r w:rsidRPr="0099002A">
        <w:rPr>
          <w:rFonts w:asciiTheme="minorEastAsia" w:eastAsiaTheme="minorEastAsia" w:hAnsiTheme="minorEastAsia" w:cs="宋体" w:hint="eastAsia"/>
          <w:b/>
          <w:sz w:val="24"/>
          <w:szCs w:val="24"/>
        </w:rPr>
        <w:t>配送要求</w:t>
      </w:r>
      <w:r w:rsidRPr="0099002A">
        <w:rPr>
          <w:rFonts w:ascii="宋体" w:eastAsia="宋体" w:hAnsi="宋体"/>
          <w:b/>
          <w:sz w:val="24"/>
        </w:rPr>
        <w:t>：</w:t>
      </w:r>
    </w:p>
    <w:p w14:paraId="757A7C27"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6C36CC">
        <w:rPr>
          <w:rFonts w:ascii="宋体" w:eastAsia="宋体" w:hAnsi="宋体" w:hint="eastAsia"/>
          <w:sz w:val="24"/>
        </w:rPr>
        <w:lastRenderedPageBreak/>
        <w:t>1、时间要求：采购单位每天中午12点前确定下一天</w:t>
      </w:r>
      <w:proofErr w:type="gramStart"/>
      <w:r w:rsidRPr="006C36CC">
        <w:rPr>
          <w:rFonts w:ascii="宋体" w:eastAsia="宋体" w:hAnsi="宋体" w:hint="eastAsia"/>
          <w:sz w:val="24"/>
        </w:rPr>
        <w:t>的食材项目</w:t>
      </w:r>
      <w:proofErr w:type="gramEnd"/>
      <w:r w:rsidRPr="006C36CC">
        <w:rPr>
          <w:rFonts w:ascii="宋体" w:eastAsia="宋体" w:hAnsi="宋体" w:hint="eastAsia"/>
          <w:sz w:val="24"/>
        </w:rPr>
        <w:t>、数量、质量发送</w:t>
      </w:r>
      <w:proofErr w:type="gramStart"/>
      <w:r w:rsidRPr="006C36CC">
        <w:rPr>
          <w:rFonts w:ascii="宋体" w:eastAsia="宋体" w:hAnsi="宋体" w:hint="eastAsia"/>
          <w:sz w:val="24"/>
        </w:rPr>
        <w:t>至供应</w:t>
      </w:r>
      <w:proofErr w:type="gramEnd"/>
      <w:r w:rsidRPr="006C36CC">
        <w:rPr>
          <w:rFonts w:ascii="宋体" w:eastAsia="宋体" w:hAnsi="宋体" w:hint="eastAsia"/>
          <w:sz w:val="24"/>
        </w:rPr>
        <w:t>商，确定后如</w:t>
      </w:r>
      <w:proofErr w:type="gramStart"/>
      <w:r w:rsidRPr="006C36CC">
        <w:rPr>
          <w:rFonts w:ascii="宋体" w:eastAsia="宋体" w:hAnsi="宋体" w:hint="eastAsia"/>
          <w:sz w:val="24"/>
        </w:rPr>
        <w:t>遇临时</w:t>
      </w:r>
      <w:proofErr w:type="gramEnd"/>
      <w:r w:rsidRPr="006C36CC">
        <w:rPr>
          <w:rFonts w:ascii="宋体" w:eastAsia="宋体" w:hAnsi="宋体" w:hint="eastAsia"/>
          <w:sz w:val="24"/>
        </w:rPr>
        <w:t>增减、调整，双方协商解决；如需应急配送，供应商应在30分钟内响应，送达不得超过60分钟。供应</w:t>
      </w:r>
      <w:proofErr w:type="gramStart"/>
      <w:r w:rsidRPr="006C36CC">
        <w:rPr>
          <w:rFonts w:ascii="宋体" w:eastAsia="宋体" w:hAnsi="宋体" w:hint="eastAsia"/>
          <w:sz w:val="24"/>
        </w:rPr>
        <w:t>商按照</w:t>
      </w:r>
      <w:proofErr w:type="gramEnd"/>
      <w:r w:rsidRPr="006C36CC">
        <w:rPr>
          <w:rFonts w:ascii="宋体" w:eastAsia="宋体" w:hAnsi="宋体" w:hint="eastAsia"/>
          <w:sz w:val="24"/>
        </w:rPr>
        <w:t>采购单位要</w:t>
      </w:r>
      <w:r w:rsidRPr="00992C01">
        <w:rPr>
          <w:rFonts w:ascii="宋体" w:eastAsia="宋体" w:hAnsi="宋体" w:hint="eastAsia"/>
          <w:sz w:val="24"/>
        </w:rPr>
        <w:t>求的时间送达采购单位膳食部指定的位置。</w:t>
      </w:r>
    </w:p>
    <w:p w14:paraId="76F9D0D0"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2、设施设备要求：具有一定规模的食品经营、</w:t>
      </w:r>
      <w:r w:rsidRPr="00992C01">
        <w:rPr>
          <w:rFonts w:asciiTheme="minorEastAsia" w:eastAsiaTheme="minorEastAsia" w:hAnsiTheme="minorEastAsia" w:cs="宋体" w:hint="eastAsia"/>
          <w:sz w:val="24"/>
          <w:szCs w:val="24"/>
        </w:rPr>
        <w:t>加工、储存、配送</w:t>
      </w:r>
      <w:r w:rsidRPr="00992C01">
        <w:rPr>
          <w:rFonts w:ascii="宋体" w:eastAsia="宋体" w:hAnsi="宋体" w:hint="eastAsia"/>
          <w:sz w:val="24"/>
        </w:rPr>
        <w:t>、检测场所，有较强的供货能力、良好的企业信誉和售后服务能力，</w:t>
      </w:r>
      <w:r w:rsidRPr="00992C01">
        <w:rPr>
          <w:rFonts w:asciiTheme="minorEastAsia" w:eastAsiaTheme="minorEastAsia" w:hAnsiTheme="minorEastAsia" w:cs="宋体" w:hint="eastAsia"/>
          <w:sz w:val="24"/>
          <w:szCs w:val="24"/>
        </w:rPr>
        <w:t>有专门的储藏（冷藏）设备和配送设备（冷藏车）。</w:t>
      </w:r>
    </w:p>
    <w:p w14:paraId="68CCA416"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3、供应商须具备紧急配送的能力，特殊情况，供应商须满足能随时送货。</w:t>
      </w:r>
    </w:p>
    <w:p w14:paraId="0DBFC8D2"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4、供应商供应的</w:t>
      </w:r>
      <w:proofErr w:type="gramStart"/>
      <w:r w:rsidRPr="00992C01">
        <w:rPr>
          <w:rFonts w:ascii="宋体" w:eastAsia="宋体" w:hAnsi="宋体" w:hint="eastAsia"/>
          <w:sz w:val="24"/>
        </w:rPr>
        <w:t>食材必须</w:t>
      </w:r>
      <w:proofErr w:type="gramEnd"/>
      <w:r w:rsidRPr="00992C01">
        <w:rPr>
          <w:rFonts w:ascii="宋体" w:eastAsia="宋体" w:hAnsi="宋体" w:hint="eastAsia"/>
          <w:sz w:val="24"/>
        </w:rPr>
        <w:t>符合《中华人民共和国食品安全法》标准；每日的配送清单须是打印稿，并仔细核对采购清单，确保采购单位所需的食品原材料品种、品牌、规格、数量、质量、价格等准确无误，并在规定时间内及时送达。</w:t>
      </w:r>
    </w:p>
    <w:p w14:paraId="1187D830"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5、供应商严禁提供以下食品：</w:t>
      </w:r>
    </w:p>
    <w:p w14:paraId="237D703F"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（1）无品名、产地、厂名、生产日期、保质期及中文标识及原料说明的定型包装食品（除蔬菜、鲜活水产等非定型包装食品）。</w:t>
      </w:r>
    </w:p>
    <w:p w14:paraId="1E47ED51"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（2）超过保质期限或不符合食品标签规定的定型包装食品。</w:t>
      </w:r>
    </w:p>
    <w:p w14:paraId="4867FA64"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（3）腐败变质、油脂酸败、霉变、生虫、污秽不洁、混有异物或者其它感官性状异常，含有毒、有害物质或者被有毒、有害物质污染，可能对人体健康有害的食品。</w:t>
      </w:r>
    </w:p>
    <w:p w14:paraId="57FDB07C"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（4）病死、死因不明或从疫区采购的水产品、畜、禽及其制品，农药残留超标的蔬菜等。</w:t>
      </w:r>
    </w:p>
    <w:p w14:paraId="3A685CF0"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（5）其它不符合食品卫生标准和要求的食品。</w:t>
      </w:r>
    </w:p>
    <w:p w14:paraId="50C23F80"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6、每次配送均需提供</w:t>
      </w:r>
      <w:proofErr w:type="gramStart"/>
      <w:r w:rsidRPr="00992C01">
        <w:rPr>
          <w:rFonts w:ascii="宋体" w:eastAsia="宋体" w:hAnsi="宋体" w:hint="eastAsia"/>
          <w:sz w:val="24"/>
        </w:rPr>
        <w:t>配送食材的</w:t>
      </w:r>
      <w:proofErr w:type="gramEnd"/>
      <w:r w:rsidRPr="00992C01">
        <w:rPr>
          <w:rFonts w:ascii="宋体" w:eastAsia="宋体" w:hAnsi="宋体" w:hint="eastAsia"/>
          <w:sz w:val="24"/>
        </w:rPr>
        <w:t>检测报告、</w:t>
      </w:r>
      <w:proofErr w:type="gramStart"/>
      <w:r w:rsidRPr="00992C01">
        <w:rPr>
          <w:rFonts w:ascii="宋体" w:eastAsia="宋体" w:hAnsi="宋体" w:hint="eastAsia"/>
          <w:sz w:val="24"/>
        </w:rPr>
        <w:t>食材检验</w:t>
      </w:r>
      <w:proofErr w:type="gramEnd"/>
      <w:r w:rsidRPr="00992C01">
        <w:rPr>
          <w:rFonts w:ascii="宋体" w:eastAsia="宋体" w:hAnsi="宋体" w:hint="eastAsia"/>
          <w:sz w:val="24"/>
        </w:rPr>
        <w:t>合格证等合格证明材料，</w:t>
      </w:r>
      <w:proofErr w:type="gramStart"/>
      <w:r w:rsidRPr="00992C01">
        <w:rPr>
          <w:rFonts w:ascii="宋体" w:eastAsia="宋体" w:hAnsi="宋体" w:hint="eastAsia"/>
          <w:sz w:val="24"/>
        </w:rPr>
        <w:t>对食材供货</w:t>
      </w:r>
      <w:proofErr w:type="gramEnd"/>
      <w:r w:rsidRPr="00992C01">
        <w:rPr>
          <w:rFonts w:ascii="宋体" w:eastAsia="宋体" w:hAnsi="宋体" w:hint="eastAsia"/>
          <w:sz w:val="24"/>
        </w:rPr>
        <w:t>渠道进行说明或提供追溯记录。</w:t>
      </w:r>
    </w:p>
    <w:p w14:paraId="470AE2F2" w14:textId="77777777" w:rsidR="00153529" w:rsidRPr="00992C01"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7、</w:t>
      </w:r>
      <w:r w:rsidRPr="00992C01">
        <w:rPr>
          <w:rFonts w:asciiTheme="minorEastAsia" w:eastAsiaTheme="minorEastAsia" w:hAnsiTheme="minorEastAsia" w:cs="宋体" w:hint="eastAsia"/>
          <w:sz w:val="24"/>
          <w:szCs w:val="24"/>
        </w:rPr>
        <w:t>供应商应具有相关车辆</w:t>
      </w:r>
      <w:r w:rsidRPr="00992C01">
        <w:rPr>
          <w:rFonts w:asciiTheme="minorEastAsia" w:eastAsiaTheme="minorEastAsia" w:hAnsiTheme="minorEastAsia" w:hint="eastAsia"/>
          <w:sz w:val="24"/>
          <w:szCs w:val="24"/>
        </w:rPr>
        <w:t>。蔬菜、水果等配送，须提供车、</w:t>
      </w:r>
      <w:r w:rsidRPr="00992C01">
        <w:rPr>
          <w:rFonts w:asciiTheme="minorEastAsia" w:eastAsiaTheme="minorEastAsia" w:hAnsiTheme="minorEastAsia" w:cs="宋体" w:hint="eastAsia"/>
          <w:sz w:val="24"/>
          <w:szCs w:val="24"/>
        </w:rPr>
        <w:t>筐等运输工具</w:t>
      </w:r>
      <w:r w:rsidRPr="00992C01">
        <w:rPr>
          <w:rFonts w:asciiTheme="minorEastAsia" w:eastAsiaTheme="minorEastAsia" w:hAnsiTheme="minorEastAsia" w:hint="eastAsia"/>
          <w:sz w:val="24"/>
          <w:szCs w:val="24"/>
        </w:rPr>
        <w:t>；半成品配送（如生肉之类），</w:t>
      </w:r>
      <w:r w:rsidRPr="00992C01">
        <w:rPr>
          <w:rFonts w:asciiTheme="minorEastAsia" w:eastAsiaTheme="minorEastAsia" w:hAnsiTheme="minorEastAsia" w:cs="宋体" w:hint="eastAsia"/>
          <w:sz w:val="24"/>
          <w:szCs w:val="24"/>
        </w:rPr>
        <w:t>须提供冷藏或者冷冻设备保存</w:t>
      </w:r>
      <w:r w:rsidRPr="00992C01">
        <w:rPr>
          <w:rFonts w:asciiTheme="minorEastAsia" w:eastAsiaTheme="minorEastAsia" w:hAnsiTheme="minorEastAsia" w:hint="eastAsia"/>
          <w:sz w:val="24"/>
          <w:szCs w:val="24"/>
        </w:rPr>
        <w:t>；水产活物配送，须提供制氧设备。</w:t>
      </w:r>
    </w:p>
    <w:p w14:paraId="07B148C4" w14:textId="77777777" w:rsidR="004A558C" w:rsidRPr="006C36CC" w:rsidRDefault="00153529" w:rsidP="00153529">
      <w:pPr>
        <w:adjustRightInd w:val="0"/>
        <w:snapToGrid w:val="0"/>
        <w:spacing w:line="360" w:lineRule="auto"/>
        <w:ind w:firstLineChars="200" w:firstLine="480"/>
        <w:rPr>
          <w:rFonts w:ascii="宋体" w:eastAsia="宋体" w:hAnsi="宋体"/>
          <w:sz w:val="24"/>
        </w:rPr>
      </w:pPr>
      <w:r w:rsidRPr="00992C01">
        <w:rPr>
          <w:rFonts w:ascii="宋体" w:eastAsia="宋体" w:hAnsi="宋体" w:hint="eastAsia"/>
          <w:sz w:val="24"/>
        </w:rPr>
        <w:t>8、如发现</w:t>
      </w:r>
      <w:proofErr w:type="gramStart"/>
      <w:r w:rsidRPr="00992C01">
        <w:rPr>
          <w:rFonts w:ascii="宋体" w:eastAsia="宋体" w:hAnsi="宋体" w:hint="eastAsia"/>
          <w:sz w:val="24"/>
        </w:rPr>
        <w:t>食材卫生</w:t>
      </w:r>
      <w:proofErr w:type="gramEnd"/>
      <w:r w:rsidRPr="00992C01">
        <w:rPr>
          <w:rFonts w:ascii="宋体" w:eastAsia="宋体" w:hAnsi="宋体" w:hint="eastAsia"/>
          <w:sz w:val="24"/>
        </w:rPr>
        <w:t>质量问题或者出现以次充好等质量异议</w:t>
      </w:r>
      <w:r w:rsidRPr="006C36CC">
        <w:rPr>
          <w:rFonts w:ascii="宋体" w:eastAsia="宋体" w:hAnsi="宋体" w:hint="eastAsia"/>
          <w:sz w:val="24"/>
        </w:rPr>
        <w:t>的，供应商应无条件退换货，采购单位有权提前终止合同，并要求供应商承担相应责任；如因供货问题造成食堂无法正常运行的，供应商应根据合同承担相应赔偿责任；经核实如供应商提供非法渠道的食品，视为欺诈，供应商要承担相应的赔偿，并依据现行的国家法律法规追究其他责任，并连带追究所投产品生产企业的责任。</w:t>
      </w:r>
    </w:p>
    <w:p w14:paraId="37413B6E" w14:textId="77777777" w:rsidR="004A558C" w:rsidRPr="006C36CC" w:rsidRDefault="003008D2">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（四）根据《政府采购促进中小企业发展管理办法》（财库〔2020〕46号）及《中小企业划型标准规定》（工信部联企业〔2011〕300号），本采购标的对应的中小企业划分标准所属行业为：</w:t>
      </w:r>
      <w:r w:rsidR="00153529">
        <w:rPr>
          <w:rFonts w:ascii="宋体" w:eastAsia="宋体" w:hAnsi="宋体" w:hint="eastAsia"/>
          <w:b/>
          <w:sz w:val="24"/>
        </w:rPr>
        <w:t>餐饮</w:t>
      </w:r>
      <w:r w:rsidRPr="006C36CC">
        <w:rPr>
          <w:rFonts w:ascii="宋体" w:eastAsia="宋体" w:hAnsi="宋体" w:hint="eastAsia"/>
          <w:b/>
          <w:sz w:val="24"/>
        </w:rPr>
        <w:t>业。</w:t>
      </w:r>
    </w:p>
    <w:p w14:paraId="5C91B597" w14:textId="77777777" w:rsidR="004A558C" w:rsidRPr="006C36CC" w:rsidRDefault="003008D2">
      <w:pPr>
        <w:adjustRightInd w:val="0"/>
        <w:snapToGrid w:val="0"/>
        <w:spacing w:line="360" w:lineRule="auto"/>
        <w:ind w:firstLineChars="200" w:firstLine="482"/>
        <w:rPr>
          <w:rFonts w:ascii="宋体" w:eastAsia="宋体" w:hAnsi="宋体"/>
          <w:b/>
          <w:sz w:val="24"/>
        </w:rPr>
      </w:pPr>
      <w:r w:rsidRPr="006C36CC">
        <w:rPr>
          <w:rFonts w:ascii="宋体" w:eastAsia="宋体" w:hAnsi="宋体" w:hint="eastAsia"/>
          <w:b/>
          <w:sz w:val="24"/>
        </w:rPr>
        <w:t>四、综合说明及其它要求：</w:t>
      </w:r>
    </w:p>
    <w:p w14:paraId="5CF03865" w14:textId="77777777" w:rsidR="004A558C" w:rsidRPr="006C36CC" w:rsidRDefault="003008D2">
      <w:pPr>
        <w:adjustRightInd w:val="0"/>
        <w:snapToGrid w:val="0"/>
        <w:spacing w:line="360" w:lineRule="auto"/>
        <w:ind w:firstLineChars="200" w:firstLine="480"/>
        <w:rPr>
          <w:rFonts w:ascii="宋体" w:eastAsia="宋体" w:hAnsi="宋体"/>
          <w:sz w:val="24"/>
          <w:szCs w:val="24"/>
        </w:rPr>
      </w:pPr>
      <w:r w:rsidRPr="006C36CC">
        <w:rPr>
          <w:rFonts w:ascii="宋体" w:eastAsia="宋体" w:hAnsi="宋体" w:hint="eastAsia"/>
          <w:sz w:val="24"/>
          <w:szCs w:val="24"/>
        </w:rPr>
        <w:lastRenderedPageBreak/>
        <w:t>1、投标人提供的服务至少达到以上要求，同时明确详细的服务方案。</w:t>
      </w:r>
    </w:p>
    <w:p w14:paraId="06B07308" w14:textId="77777777" w:rsidR="004A558C" w:rsidRPr="006C36CC" w:rsidRDefault="003008D2">
      <w:pPr>
        <w:adjustRightInd w:val="0"/>
        <w:snapToGrid w:val="0"/>
        <w:spacing w:line="360" w:lineRule="auto"/>
        <w:ind w:firstLineChars="200" w:firstLine="480"/>
        <w:rPr>
          <w:rFonts w:ascii="宋体" w:eastAsia="宋体" w:hAnsi="宋体" w:cs="宋体"/>
          <w:sz w:val="24"/>
          <w:szCs w:val="24"/>
        </w:rPr>
      </w:pPr>
      <w:r w:rsidRPr="006C36CC">
        <w:rPr>
          <w:rFonts w:ascii="宋体" w:eastAsia="宋体" w:hAnsi="宋体" w:cs="宋体" w:hint="eastAsia"/>
          <w:sz w:val="24"/>
          <w:szCs w:val="24"/>
        </w:rPr>
        <w:t>2、投标人必须承诺招标文件中提出的全部服务要求，如果其中某些条款不响应时，应在文件中逐条列出，未列出的视同响应。</w:t>
      </w:r>
    </w:p>
    <w:p w14:paraId="3A39A271" w14:textId="77777777" w:rsidR="004A558C" w:rsidRPr="006C36CC" w:rsidRDefault="003008D2">
      <w:pPr>
        <w:adjustRightInd w:val="0"/>
        <w:snapToGrid w:val="0"/>
        <w:spacing w:line="360" w:lineRule="auto"/>
        <w:ind w:firstLineChars="200" w:firstLine="480"/>
        <w:rPr>
          <w:rFonts w:ascii="宋体" w:eastAsia="宋体" w:hAnsi="宋体" w:cs="宋体"/>
          <w:color w:val="000000"/>
          <w:sz w:val="24"/>
          <w:szCs w:val="24"/>
        </w:rPr>
      </w:pPr>
      <w:r w:rsidRPr="006C36CC">
        <w:rPr>
          <w:rFonts w:ascii="宋体" w:eastAsia="宋体" w:hAnsi="宋体" w:cs="宋体" w:hint="eastAsia"/>
          <w:color w:val="000000"/>
          <w:sz w:val="24"/>
          <w:szCs w:val="24"/>
        </w:rPr>
        <w:t>3、中标单位对服务内容缺陷应及时更正，若不予更正，采购单位有权另请其他单位更正，所发生的费用由中标单位承担。</w:t>
      </w:r>
    </w:p>
    <w:p w14:paraId="5019AD28" w14:textId="2946AF6E" w:rsidR="004A558C" w:rsidRPr="00A26DF0" w:rsidRDefault="003008D2">
      <w:pPr>
        <w:adjustRightInd w:val="0"/>
        <w:snapToGrid w:val="0"/>
        <w:spacing w:line="360" w:lineRule="auto"/>
        <w:ind w:firstLineChars="200" w:firstLine="480"/>
        <w:rPr>
          <w:rFonts w:ascii="宋体" w:eastAsia="宋体" w:hAnsi="宋体" w:cs="宋体"/>
          <w:color w:val="000000"/>
          <w:sz w:val="24"/>
          <w:szCs w:val="24"/>
        </w:rPr>
      </w:pPr>
      <w:r w:rsidRPr="006C36CC">
        <w:rPr>
          <w:rFonts w:ascii="宋体" w:eastAsia="宋体" w:hAnsi="宋体" w:cs="宋体" w:hint="eastAsia"/>
          <w:color w:val="000000"/>
          <w:sz w:val="24"/>
          <w:szCs w:val="24"/>
        </w:rPr>
        <w:t>4、</w:t>
      </w:r>
      <w:r w:rsidR="002747C3" w:rsidRPr="002747C3">
        <w:rPr>
          <w:rFonts w:ascii="宋体" w:eastAsia="宋体" w:hAnsi="宋体" w:cs="宋体" w:hint="eastAsia"/>
          <w:color w:val="000000"/>
          <w:sz w:val="24"/>
          <w:szCs w:val="24"/>
        </w:rPr>
        <w:t>合同履行期限</w:t>
      </w:r>
      <w:r w:rsidR="002D7E6F">
        <w:rPr>
          <w:rFonts w:ascii="宋体" w:eastAsia="宋体" w:hAnsi="宋体" w:cs="宋体" w:hint="eastAsia"/>
          <w:color w:val="000000"/>
          <w:sz w:val="24"/>
          <w:szCs w:val="24"/>
        </w:rPr>
        <w:t>：合</w:t>
      </w:r>
      <w:r w:rsidR="002D7E6F" w:rsidRPr="00A26DF0">
        <w:rPr>
          <w:rFonts w:ascii="宋体" w:eastAsia="宋体" w:hAnsi="宋体" w:cs="宋体" w:hint="eastAsia"/>
          <w:color w:val="000000"/>
          <w:sz w:val="24"/>
          <w:szCs w:val="24"/>
        </w:rPr>
        <w:t>同签订之日起一年</w:t>
      </w:r>
      <w:r w:rsidRPr="00A26DF0">
        <w:rPr>
          <w:rFonts w:ascii="宋体" w:eastAsia="宋体" w:hAnsi="宋体" w:cs="宋体" w:hint="eastAsia"/>
          <w:color w:val="000000"/>
          <w:sz w:val="24"/>
          <w:szCs w:val="24"/>
        </w:rPr>
        <w:t>。</w:t>
      </w:r>
    </w:p>
    <w:p w14:paraId="0414A4C9" w14:textId="27DC7E9B" w:rsidR="004A558C" w:rsidRPr="00A26DF0" w:rsidRDefault="003008D2">
      <w:pPr>
        <w:adjustRightInd w:val="0"/>
        <w:snapToGrid w:val="0"/>
        <w:spacing w:line="360" w:lineRule="auto"/>
        <w:ind w:firstLineChars="200" w:firstLine="480"/>
        <w:rPr>
          <w:rFonts w:ascii="宋体" w:eastAsia="宋体" w:hAnsi="宋体" w:cs="宋体"/>
          <w:color w:val="000000"/>
          <w:sz w:val="24"/>
          <w:szCs w:val="24"/>
        </w:rPr>
      </w:pPr>
      <w:r w:rsidRPr="00A26DF0">
        <w:rPr>
          <w:rFonts w:ascii="宋体" w:eastAsia="宋体" w:hAnsi="宋体" w:cs="宋体" w:hint="eastAsia"/>
          <w:color w:val="000000"/>
          <w:sz w:val="24"/>
          <w:szCs w:val="24"/>
        </w:rPr>
        <w:t>5、</w:t>
      </w:r>
      <w:r w:rsidR="009B4D6A">
        <w:rPr>
          <w:rFonts w:ascii="宋体" w:eastAsia="宋体" w:hAnsi="宋体" w:cs="宋体" w:hint="eastAsia"/>
          <w:color w:val="000000"/>
          <w:sz w:val="24"/>
          <w:szCs w:val="24"/>
        </w:rPr>
        <w:t>项目</w:t>
      </w:r>
      <w:r w:rsidRPr="00A26DF0">
        <w:rPr>
          <w:rFonts w:ascii="宋体" w:eastAsia="宋体" w:hAnsi="宋体" w:cs="宋体" w:hint="eastAsia"/>
          <w:color w:val="000000"/>
          <w:sz w:val="24"/>
          <w:szCs w:val="24"/>
        </w:rPr>
        <w:t>地点：采购单位指定地点。</w:t>
      </w:r>
    </w:p>
    <w:p w14:paraId="270270EA" w14:textId="77777777" w:rsidR="004A558C" w:rsidRPr="00A26DF0" w:rsidRDefault="003008D2">
      <w:pPr>
        <w:adjustRightInd w:val="0"/>
        <w:snapToGrid w:val="0"/>
        <w:spacing w:line="360" w:lineRule="auto"/>
        <w:ind w:firstLineChars="200" w:firstLine="480"/>
        <w:rPr>
          <w:rFonts w:ascii="宋体" w:eastAsia="宋体" w:hAnsi="宋体" w:cs="宋体"/>
          <w:sz w:val="24"/>
          <w:szCs w:val="24"/>
        </w:rPr>
      </w:pPr>
      <w:r w:rsidRPr="00A26DF0">
        <w:rPr>
          <w:rFonts w:ascii="宋体" w:eastAsia="宋体" w:hAnsi="宋体" w:cs="宋体" w:hint="eastAsia"/>
          <w:color w:val="000000"/>
          <w:sz w:val="24"/>
          <w:szCs w:val="24"/>
        </w:rPr>
        <w:t>6、付款方式：合同签订后，甲方</w:t>
      </w:r>
      <w:r w:rsidRPr="00A26DF0">
        <w:rPr>
          <w:rFonts w:ascii="宋体" w:eastAsia="宋体" w:hAnsi="宋体" w:cs="宋体" w:hint="eastAsia"/>
          <w:sz w:val="24"/>
          <w:szCs w:val="24"/>
        </w:rPr>
        <w:t>按月按实支付，次月30日前根据上月采购具体数量向中标单位支付相应采购金额。</w:t>
      </w:r>
    </w:p>
    <w:p w14:paraId="23B275D6" w14:textId="123ADFEE" w:rsidR="00B6428D" w:rsidRDefault="00B6428D" w:rsidP="007A5956">
      <w:pPr>
        <w:adjustRightInd w:val="0"/>
        <w:snapToGrid w:val="0"/>
        <w:spacing w:line="360" w:lineRule="auto"/>
        <w:ind w:firstLineChars="200" w:firstLine="480"/>
        <w:rPr>
          <w:rFonts w:ascii="宋体" w:eastAsia="宋体" w:hAnsi="宋体" w:cs="宋体"/>
          <w:color w:val="000000"/>
          <w:sz w:val="24"/>
          <w:szCs w:val="24"/>
        </w:rPr>
      </w:pPr>
      <w:r w:rsidRPr="00A26DF0">
        <w:rPr>
          <w:rFonts w:asciiTheme="minorEastAsia" w:eastAsiaTheme="minorEastAsia" w:hAnsiTheme="minorEastAsia" w:hint="eastAsia"/>
          <w:kern w:val="0"/>
          <w:sz w:val="24"/>
          <w:szCs w:val="24"/>
        </w:rPr>
        <w:t>结算时</w:t>
      </w:r>
      <w:r w:rsidRPr="00A26DF0">
        <w:rPr>
          <w:rFonts w:asciiTheme="minorEastAsia" w:eastAsiaTheme="minorEastAsia" w:hAnsiTheme="minorEastAsia" w:cs="宋体" w:hint="eastAsia"/>
          <w:sz w:val="24"/>
          <w:szCs w:val="24"/>
        </w:rPr>
        <w:t>各</w:t>
      </w:r>
      <w:proofErr w:type="gramStart"/>
      <w:r w:rsidRPr="00A26DF0">
        <w:rPr>
          <w:rFonts w:asciiTheme="minorEastAsia" w:eastAsiaTheme="minorEastAsia" w:hAnsiTheme="minorEastAsia" w:cs="宋体" w:hint="eastAsia"/>
          <w:sz w:val="24"/>
          <w:szCs w:val="24"/>
        </w:rPr>
        <w:t>类食材</w:t>
      </w:r>
      <w:proofErr w:type="gramEnd"/>
      <w:r w:rsidRPr="00A26DF0">
        <w:rPr>
          <w:rFonts w:asciiTheme="minorEastAsia" w:eastAsiaTheme="minorEastAsia" w:hAnsiTheme="minorEastAsia" w:cs="宋体" w:hint="eastAsia"/>
          <w:sz w:val="24"/>
          <w:szCs w:val="24"/>
        </w:rPr>
        <w:t>为每</w:t>
      </w:r>
      <w:r w:rsidR="000B0D21" w:rsidRPr="00A26DF0">
        <w:rPr>
          <w:rFonts w:asciiTheme="minorEastAsia" w:eastAsiaTheme="minorEastAsia" w:hAnsiTheme="minorEastAsia" w:cs="宋体" w:hint="eastAsia"/>
          <w:sz w:val="24"/>
          <w:szCs w:val="24"/>
        </w:rPr>
        <w:t>月</w:t>
      </w:r>
      <w:r w:rsidRPr="00A26DF0">
        <w:rPr>
          <w:rFonts w:asciiTheme="minorEastAsia" w:eastAsiaTheme="minorEastAsia" w:hAnsiTheme="minorEastAsia" w:cs="宋体" w:hint="eastAsia"/>
          <w:sz w:val="24"/>
          <w:szCs w:val="24"/>
        </w:rPr>
        <w:t>定价一次</w:t>
      </w:r>
      <w:r w:rsidR="000B0D21" w:rsidRPr="00A26DF0">
        <w:rPr>
          <w:rFonts w:asciiTheme="minorEastAsia" w:eastAsiaTheme="minorEastAsia" w:hAnsiTheme="minorEastAsia" w:cs="宋体" w:hint="eastAsia"/>
          <w:sz w:val="24"/>
          <w:szCs w:val="24"/>
        </w:rPr>
        <w:t>，按每月最后一天的价格为准</w:t>
      </w:r>
      <w:r w:rsidRPr="00A26DF0">
        <w:rPr>
          <w:rFonts w:asciiTheme="minorEastAsia" w:eastAsiaTheme="minorEastAsia" w:hAnsiTheme="minorEastAsia" w:hint="eastAsia"/>
          <w:kern w:val="0"/>
          <w:sz w:val="24"/>
          <w:szCs w:val="24"/>
        </w:rPr>
        <w:t>。所有产品价格均不高于同类产品市场价（采购方支付价格以投标商以市场价的</w:t>
      </w:r>
      <w:r w:rsidR="004C4FE4" w:rsidRPr="004C4FE4">
        <w:rPr>
          <w:rFonts w:asciiTheme="minorEastAsia" w:eastAsiaTheme="minorEastAsia" w:hAnsiTheme="minorEastAsia" w:hint="eastAsia"/>
          <w:kern w:val="0"/>
          <w:sz w:val="24"/>
          <w:szCs w:val="24"/>
        </w:rPr>
        <w:t>（1-中标下浮率）</w:t>
      </w:r>
      <w:r w:rsidRPr="00A26DF0">
        <w:rPr>
          <w:rFonts w:asciiTheme="minorEastAsia" w:eastAsiaTheme="minorEastAsia" w:hAnsiTheme="minorEastAsia" w:hint="eastAsia"/>
          <w:kern w:val="0"/>
          <w:sz w:val="24"/>
          <w:szCs w:val="24"/>
        </w:rPr>
        <w:t>作为价格依据），市场价以苏州市发展改革委员会网站上</w:t>
      </w:r>
      <w:proofErr w:type="gramStart"/>
      <w:r w:rsidRPr="00A26DF0">
        <w:rPr>
          <w:rFonts w:asciiTheme="minorEastAsia" w:eastAsiaTheme="minorEastAsia" w:hAnsiTheme="minorEastAsia" w:hint="eastAsia"/>
          <w:kern w:val="0"/>
          <w:sz w:val="24"/>
          <w:szCs w:val="24"/>
        </w:rPr>
        <w:t>”</w:t>
      </w:r>
      <w:proofErr w:type="gramEnd"/>
      <w:r w:rsidRPr="00A26DF0">
        <w:rPr>
          <w:rFonts w:asciiTheme="minorEastAsia" w:eastAsiaTheme="minorEastAsia" w:hAnsiTheme="minorEastAsia" w:hint="eastAsia"/>
          <w:kern w:val="0"/>
          <w:sz w:val="24"/>
          <w:szCs w:val="24"/>
        </w:rPr>
        <w:t>苏州市</w:t>
      </w:r>
      <w:r w:rsidRPr="005B2BEE">
        <w:rPr>
          <w:rFonts w:asciiTheme="minorEastAsia" w:eastAsiaTheme="minorEastAsia" w:hAnsiTheme="minorEastAsia" w:hint="eastAsia"/>
          <w:kern w:val="0"/>
          <w:sz w:val="24"/>
          <w:szCs w:val="24"/>
        </w:rPr>
        <w:t>部分农贸市场零售均价</w:t>
      </w:r>
      <w:proofErr w:type="gramStart"/>
      <w:r w:rsidRPr="005B2BEE">
        <w:rPr>
          <w:rFonts w:asciiTheme="minorEastAsia" w:eastAsiaTheme="minorEastAsia" w:hAnsiTheme="minorEastAsia" w:hint="eastAsia"/>
          <w:kern w:val="0"/>
          <w:sz w:val="24"/>
          <w:szCs w:val="24"/>
        </w:rPr>
        <w:t>”栏公布</w:t>
      </w:r>
      <w:proofErr w:type="gramEnd"/>
      <w:r w:rsidRPr="005B2BEE">
        <w:rPr>
          <w:rFonts w:asciiTheme="minorEastAsia" w:eastAsiaTheme="minorEastAsia" w:hAnsiTheme="minorEastAsia" w:hint="eastAsia"/>
          <w:kern w:val="0"/>
          <w:sz w:val="24"/>
          <w:szCs w:val="24"/>
        </w:rPr>
        <w:t>的价格为准，未公布的品种，参考苏州</w:t>
      </w:r>
      <w:r>
        <w:rPr>
          <w:rFonts w:asciiTheme="minorEastAsia" w:eastAsiaTheme="minorEastAsia" w:hAnsiTheme="minorEastAsia" w:hint="eastAsia"/>
          <w:kern w:val="0"/>
          <w:sz w:val="24"/>
          <w:szCs w:val="24"/>
        </w:rPr>
        <w:t>新民桥菜场</w:t>
      </w:r>
      <w:r w:rsidRPr="005B2BEE">
        <w:rPr>
          <w:rFonts w:asciiTheme="minorEastAsia" w:eastAsiaTheme="minorEastAsia" w:hAnsiTheme="minorEastAsia" w:hint="eastAsia"/>
          <w:kern w:val="0"/>
          <w:sz w:val="24"/>
          <w:szCs w:val="24"/>
        </w:rPr>
        <w:t>批发市场或采购方周边菜场的价格。由</w:t>
      </w:r>
      <w:proofErr w:type="gramStart"/>
      <w:r w:rsidRPr="005B2BEE">
        <w:rPr>
          <w:rFonts w:asciiTheme="minorEastAsia" w:eastAsiaTheme="minorEastAsia" w:hAnsiTheme="minorEastAsia" w:hint="eastAsia"/>
          <w:kern w:val="0"/>
          <w:sz w:val="24"/>
          <w:szCs w:val="24"/>
        </w:rPr>
        <w:t>中标方每半月</w:t>
      </w:r>
      <w:proofErr w:type="gramEnd"/>
      <w:r w:rsidRPr="005B2BEE">
        <w:rPr>
          <w:rFonts w:asciiTheme="minorEastAsia" w:eastAsiaTheme="minorEastAsia" w:hAnsiTheme="minorEastAsia" w:hint="eastAsia"/>
          <w:kern w:val="0"/>
          <w:sz w:val="24"/>
          <w:szCs w:val="24"/>
        </w:rPr>
        <w:t>或每月将送货的基本价格提交采购方，由采购方进行市场价格确认。如遇特殊情况由双方协商。投标人须承诺对此定价及结算方式完全响应。</w:t>
      </w:r>
    </w:p>
    <w:p w14:paraId="105F4865" w14:textId="3BA6EA17" w:rsidR="00B6428D" w:rsidRDefault="00B6428D" w:rsidP="00B6428D">
      <w:pPr>
        <w:adjustRightInd w:val="0"/>
        <w:snapToGrid w:val="0"/>
        <w:spacing w:line="360" w:lineRule="auto"/>
        <w:ind w:firstLineChars="200" w:firstLine="480"/>
        <w:rPr>
          <w:rFonts w:ascii="宋体" w:eastAsia="宋体" w:hAnsi="宋体" w:cs="宋体"/>
          <w:color w:val="000000"/>
          <w:sz w:val="24"/>
          <w:szCs w:val="24"/>
        </w:rPr>
      </w:pPr>
      <w:r w:rsidRPr="00B6428D">
        <w:rPr>
          <w:rFonts w:ascii="宋体" w:eastAsia="宋体" w:hAnsi="宋体" w:cs="宋体" w:hint="eastAsia"/>
          <w:color w:val="000000"/>
          <w:sz w:val="24"/>
          <w:szCs w:val="24"/>
        </w:rPr>
        <w:t>结算价=同类货品当日公布批发均价×</w:t>
      </w:r>
      <w:r w:rsidR="004C4FE4">
        <w:rPr>
          <w:rFonts w:ascii="宋体" w:eastAsia="宋体" w:hAnsi="宋体" w:cs="宋体" w:hint="eastAsia"/>
          <w:color w:val="000000"/>
          <w:sz w:val="24"/>
          <w:szCs w:val="24"/>
        </w:rPr>
        <w:t>（1-中标下浮率）</w:t>
      </w:r>
      <w:r w:rsidRPr="00B6428D">
        <w:rPr>
          <w:rFonts w:ascii="宋体" w:eastAsia="宋体" w:hAnsi="宋体" w:cs="宋体" w:hint="eastAsia"/>
          <w:color w:val="000000"/>
          <w:sz w:val="24"/>
          <w:szCs w:val="24"/>
        </w:rPr>
        <w:t>，所有货物均按实结算，</w:t>
      </w:r>
      <w:proofErr w:type="gramStart"/>
      <w:r w:rsidRPr="00B6428D">
        <w:rPr>
          <w:rFonts w:ascii="宋体" w:eastAsia="宋体" w:hAnsi="宋体" w:cs="宋体" w:hint="eastAsia"/>
          <w:color w:val="000000"/>
          <w:sz w:val="24"/>
          <w:szCs w:val="24"/>
        </w:rPr>
        <w:t>不可超年采购</w:t>
      </w:r>
      <w:proofErr w:type="gramEnd"/>
      <w:r w:rsidRPr="00B6428D">
        <w:rPr>
          <w:rFonts w:ascii="宋体" w:eastAsia="宋体" w:hAnsi="宋体" w:cs="宋体" w:hint="eastAsia"/>
          <w:color w:val="000000"/>
          <w:sz w:val="24"/>
          <w:szCs w:val="24"/>
        </w:rPr>
        <w:t>概预算。</w:t>
      </w:r>
    </w:p>
    <w:p w14:paraId="32690044" w14:textId="77777777" w:rsidR="0092430B" w:rsidRPr="0092430B" w:rsidRDefault="003008D2" w:rsidP="0092430B">
      <w:pPr>
        <w:spacing w:line="360" w:lineRule="auto"/>
        <w:ind w:firstLineChars="200" w:firstLine="482"/>
        <w:rPr>
          <w:rFonts w:asciiTheme="minorEastAsia" w:eastAsiaTheme="minorEastAsia" w:hAnsiTheme="minorEastAsia" w:cs="宋体"/>
          <w:b/>
          <w:bCs/>
          <w:sz w:val="24"/>
          <w:szCs w:val="24"/>
        </w:rPr>
      </w:pPr>
      <w:r w:rsidRPr="0092430B">
        <w:rPr>
          <w:rFonts w:asciiTheme="minorEastAsia" w:eastAsiaTheme="minorEastAsia" w:hAnsiTheme="minorEastAsia" w:hint="eastAsia"/>
          <w:b/>
          <w:sz w:val="24"/>
          <w:szCs w:val="24"/>
        </w:rPr>
        <w:t>五、</w:t>
      </w:r>
      <w:r w:rsidR="0092430B">
        <w:rPr>
          <w:rFonts w:asciiTheme="minorEastAsia" w:eastAsiaTheme="minorEastAsia" w:hAnsiTheme="minorEastAsia" w:hint="eastAsia"/>
          <w:b/>
          <w:sz w:val="24"/>
          <w:szCs w:val="24"/>
        </w:rPr>
        <w:t xml:space="preserve"> </w:t>
      </w:r>
      <w:r w:rsidR="0092430B" w:rsidRPr="0092430B">
        <w:rPr>
          <w:rFonts w:asciiTheme="minorEastAsia" w:eastAsiaTheme="minorEastAsia" w:hAnsiTheme="minorEastAsia" w:hint="eastAsia"/>
          <w:b/>
          <w:bCs/>
          <w:sz w:val="24"/>
          <w:szCs w:val="24"/>
        </w:rPr>
        <w:t>根据政府采购等相关法律法规的规定，现对相关政府采购政策的具体实施规定如下：</w:t>
      </w:r>
    </w:p>
    <w:p w14:paraId="013C05AD"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Pr="0092430B">
        <w:rPr>
          <w:rFonts w:asciiTheme="minorEastAsia" w:eastAsiaTheme="minorEastAsia" w:hAnsiTheme="minorEastAsia" w:hint="eastAsia"/>
          <w:sz w:val="24"/>
          <w:szCs w:val="24"/>
        </w:rPr>
        <w:t>根据政府采购法及相关法规，以及苏州市财政局《关于印发苏州市市级政府采购信用记录查询和使用工作试行办法的通知》（苏财购（</w:t>
      </w:r>
      <w:r w:rsidRPr="0092430B">
        <w:rPr>
          <w:rFonts w:asciiTheme="minorEastAsia" w:eastAsiaTheme="minorEastAsia" w:hAnsiTheme="minorEastAsia"/>
          <w:sz w:val="24"/>
          <w:szCs w:val="24"/>
        </w:rPr>
        <w:t>2017）11号）和《财政部关于〈中华人民共和国政府采购法实施条例〉第十九条第一款“较大数额罚款”具体适用问题的意见》的通知(</w:t>
      </w:r>
      <w:proofErr w:type="gramStart"/>
      <w:r w:rsidRPr="0092430B">
        <w:rPr>
          <w:rFonts w:asciiTheme="minorEastAsia" w:eastAsiaTheme="minorEastAsia" w:hAnsiTheme="minorEastAsia"/>
          <w:sz w:val="24"/>
          <w:szCs w:val="24"/>
        </w:rPr>
        <w:t>苏财购〔2022〕</w:t>
      </w:r>
      <w:proofErr w:type="gramEnd"/>
      <w:r w:rsidRPr="0092430B">
        <w:rPr>
          <w:rFonts w:asciiTheme="minorEastAsia" w:eastAsiaTheme="minorEastAsia" w:hAnsiTheme="minorEastAsia"/>
          <w:sz w:val="24"/>
          <w:szCs w:val="24"/>
        </w:rPr>
        <w:t>4号)文件的规定，我们将依法对供应商进行信用查询，凡经确认不符合政府采购相关法律法规规定的，将拒绝其参与政府采购活动。</w:t>
      </w:r>
    </w:p>
    <w:p w14:paraId="76B27092"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①查询截止时点：响应文件递交截止时间。</w:t>
      </w:r>
    </w:p>
    <w:p w14:paraId="3695901F"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②查询渠道：</w:t>
      </w:r>
    </w:p>
    <w:p w14:paraId="22C6B6AD"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统一登录苏州市公共资源交易中心“苏州政府采购交易管理平台”查询供应商的信用记录。苏州市公共资源交易中心“苏州政府采购交易管理平台”实时提供来自中国政府采购网、信用中国、信用江苏的相关主体信用记录。</w:t>
      </w:r>
    </w:p>
    <w:p w14:paraId="3C5AD447"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③查询证据留存方式：</w:t>
      </w:r>
    </w:p>
    <w:p w14:paraId="038E81F0"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对存在失信信息的供应商，评审小组应填写《苏州市级政府采购供应商失信信息确认函》，由失信供应商应签名确认。同时，采购代理机构工作人员应根据评审小组确认的失信信息，</w:t>
      </w:r>
      <w:r w:rsidRPr="0092430B">
        <w:rPr>
          <w:rFonts w:asciiTheme="minorEastAsia" w:eastAsiaTheme="minorEastAsia" w:hAnsiTheme="minorEastAsia" w:hint="eastAsia"/>
          <w:sz w:val="24"/>
          <w:szCs w:val="24"/>
        </w:rPr>
        <w:lastRenderedPageBreak/>
        <w:t>登陆到来源网站页面进行复核并打印，作为证据留存。</w:t>
      </w:r>
    </w:p>
    <w:p w14:paraId="0D1B7502"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④信用记录使用规则：</w:t>
      </w:r>
    </w:p>
    <w:p w14:paraId="716496A1"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评审小组在对供应商进行资格性审查时，应根据查询结果对供应商的不良信用记录逐项甄别确认。按照《中华人民共和国政府采购法》第二十二条规定，下列信用记录属于应依法拒绝供应商参加政府采购的失信信息：</w:t>
      </w:r>
    </w:p>
    <w:p w14:paraId="3AF39493"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（一）政府采购严重违法记录，</w:t>
      </w:r>
      <w:proofErr w:type="gramStart"/>
      <w:r w:rsidRPr="0092430B">
        <w:rPr>
          <w:rFonts w:asciiTheme="minorEastAsia" w:eastAsiaTheme="minorEastAsia" w:hAnsiTheme="minorEastAsia" w:hint="eastAsia"/>
          <w:sz w:val="24"/>
          <w:szCs w:val="24"/>
        </w:rPr>
        <w:t>即供应</w:t>
      </w:r>
      <w:proofErr w:type="gramEnd"/>
      <w:r w:rsidRPr="0092430B">
        <w:rPr>
          <w:rFonts w:asciiTheme="minorEastAsia" w:eastAsiaTheme="minorEastAsia" w:hAnsiTheme="minorEastAsia" w:hint="eastAsia"/>
          <w:sz w:val="24"/>
          <w:szCs w:val="24"/>
        </w:rPr>
        <w:t>商被全国各级财政部门列入“政府采购严重违法失信行为记录名单”，且在处罚有效期内的。</w:t>
      </w:r>
    </w:p>
    <w:p w14:paraId="2D97AF6F"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（二）财政部门与法院、工商、税务等部门联合惩戒的失信信息，包括：</w:t>
      </w:r>
    </w:p>
    <w:p w14:paraId="2F31FB9C"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①</w:t>
      </w:r>
      <w:r w:rsidRPr="0092430B">
        <w:rPr>
          <w:rFonts w:asciiTheme="minorEastAsia" w:eastAsiaTheme="minorEastAsia" w:hAnsiTheme="minorEastAsia"/>
          <w:sz w:val="24"/>
          <w:szCs w:val="24"/>
        </w:rPr>
        <w:t>被列入失信被执行人名单；</w:t>
      </w:r>
    </w:p>
    <w:p w14:paraId="2B8E51AF" w14:textId="77777777" w:rsidR="0092430B" w:rsidRPr="0092430B" w:rsidRDefault="0092430B" w:rsidP="0092430B">
      <w:pPr>
        <w:spacing w:line="360" w:lineRule="auto"/>
        <w:ind w:firstLineChars="176" w:firstLine="422"/>
        <w:jc w:val="left"/>
        <w:rPr>
          <w:rFonts w:asciiTheme="minorEastAsia" w:eastAsiaTheme="minorEastAsia" w:hAnsiTheme="minorEastAsia"/>
          <w:sz w:val="24"/>
          <w:szCs w:val="24"/>
        </w:rPr>
      </w:pPr>
      <w:r w:rsidRPr="0092430B">
        <w:rPr>
          <w:rFonts w:asciiTheme="minorEastAsia" w:eastAsiaTheme="minorEastAsia" w:hAnsiTheme="minorEastAsia" w:hint="eastAsia"/>
          <w:sz w:val="24"/>
          <w:szCs w:val="24"/>
        </w:rPr>
        <w:t>②</w:t>
      </w:r>
      <w:r w:rsidRPr="0092430B">
        <w:rPr>
          <w:rFonts w:asciiTheme="minorEastAsia" w:eastAsiaTheme="minorEastAsia" w:hAnsiTheme="minorEastAsia"/>
          <w:sz w:val="24"/>
          <w:szCs w:val="24"/>
        </w:rPr>
        <w:t>被列入重大税收违法案件当事人名单；</w:t>
      </w:r>
    </w:p>
    <w:p w14:paraId="0DE08164" w14:textId="77777777" w:rsidR="0092430B" w:rsidRPr="0092430B" w:rsidRDefault="0092430B" w:rsidP="0092430B">
      <w:pPr>
        <w:spacing w:line="360" w:lineRule="auto"/>
        <w:ind w:firstLineChars="200" w:firstLine="480"/>
        <w:rPr>
          <w:rFonts w:asciiTheme="minorEastAsia" w:eastAsiaTheme="minorEastAsia" w:hAnsiTheme="minorEastAsia" w:cs="宋体"/>
          <w:bCs/>
          <w:sz w:val="24"/>
          <w:szCs w:val="24"/>
        </w:rPr>
      </w:pPr>
      <w:r w:rsidRPr="0092430B">
        <w:rPr>
          <w:rFonts w:asciiTheme="minorEastAsia" w:eastAsiaTheme="minorEastAsia" w:hAnsiTheme="minorEastAsia" w:hint="eastAsia"/>
          <w:sz w:val="24"/>
          <w:szCs w:val="24"/>
        </w:rPr>
        <w:t>③</w:t>
      </w:r>
      <w:r w:rsidRPr="0092430B">
        <w:rPr>
          <w:rFonts w:asciiTheme="minorEastAsia" w:eastAsiaTheme="minorEastAsia" w:hAnsiTheme="minorEastAsia"/>
          <w:sz w:val="24"/>
          <w:szCs w:val="24"/>
        </w:rPr>
        <w:t>企业经营异常名录中被责令停产停业、暂扣或者吊销许可证或者执照，或者根据(</w:t>
      </w:r>
      <w:proofErr w:type="gramStart"/>
      <w:r w:rsidRPr="0092430B">
        <w:rPr>
          <w:rFonts w:asciiTheme="minorEastAsia" w:eastAsiaTheme="minorEastAsia" w:hAnsiTheme="minorEastAsia"/>
          <w:sz w:val="24"/>
          <w:szCs w:val="24"/>
        </w:rPr>
        <w:t>苏财购〔2022〕</w:t>
      </w:r>
      <w:proofErr w:type="gramEnd"/>
      <w:r w:rsidRPr="0092430B">
        <w:rPr>
          <w:rFonts w:asciiTheme="minorEastAsia" w:eastAsiaTheme="minorEastAsia" w:hAnsiTheme="minorEastAsia"/>
          <w:sz w:val="24"/>
          <w:szCs w:val="24"/>
        </w:rPr>
        <w:t>4号)通知规定，对经营活动中的违法行为处以200万元以上数额罚款的信用记录。处罚生效日至递交（响应）文件日未满三年的。</w:t>
      </w:r>
    </w:p>
    <w:p w14:paraId="78D0927F"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w:t>
      </w:r>
      <w:r w:rsidRPr="0092430B">
        <w:rPr>
          <w:rFonts w:asciiTheme="minorEastAsia" w:eastAsiaTheme="minorEastAsia" w:hAnsiTheme="minorEastAsia" w:cs="宋体" w:hint="eastAsia"/>
          <w:sz w:val="24"/>
          <w:szCs w:val="24"/>
        </w:rPr>
        <w:t>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p>
    <w:p w14:paraId="749102AD"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r w:rsidRPr="0092430B">
        <w:rPr>
          <w:rFonts w:asciiTheme="minorEastAsia" w:eastAsiaTheme="minorEastAsia" w:hAnsiTheme="minorEastAsia" w:cs="宋体" w:hint="eastAsia"/>
          <w:sz w:val="24"/>
          <w:szCs w:val="24"/>
        </w:rPr>
        <w:t>若响应产品涉及政府采购协议供货目录内的产品则必须</w:t>
      </w:r>
      <w:proofErr w:type="gramStart"/>
      <w:r w:rsidRPr="0092430B">
        <w:rPr>
          <w:rFonts w:asciiTheme="minorEastAsia" w:eastAsiaTheme="minorEastAsia" w:hAnsiTheme="minorEastAsia" w:cs="宋体" w:hint="eastAsia"/>
          <w:sz w:val="24"/>
          <w:szCs w:val="24"/>
        </w:rPr>
        <w:t>报产品</w:t>
      </w:r>
      <w:proofErr w:type="gramEnd"/>
      <w:r w:rsidRPr="0092430B">
        <w:rPr>
          <w:rFonts w:asciiTheme="minorEastAsia" w:eastAsiaTheme="minorEastAsia" w:hAnsiTheme="minorEastAsia" w:cs="宋体" w:hint="eastAsia"/>
          <w:sz w:val="24"/>
          <w:szCs w:val="24"/>
        </w:rPr>
        <w:t>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p>
    <w:p w14:paraId="7A20A074"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r w:rsidRPr="0092430B">
        <w:rPr>
          <w:rFonts w:asciiTheme="minorEastAsia" w:eastAsiaTheme="minorEastAsia" w:hAnsiTheme="minorEastAsia" w:cs="宋体" w:hint="eastAsia"/>
          <w:sz w:val="24"/>
          <w:szCs w:val="24"/>
        </w:rPr>
        <w:t>促进残疾人就业政策</w:t>
      </w:r>
    </w:p>
    <w:p w14:paraId="50B87AD9"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w:t>
      </w:r>
      <w:r w:rsidRPr="0092430B">
        <w:rPr>
          <w:rFonts w:asciiTheme="minorEastAsia" w:eastAsiaTheme="minorEastAsia" w:hAnsiTheme="minorEastAsia" w:cs="宋体" w:hint="eastAsia"/>
          <w:sz w:val="24"/>
          <w:szCs w:val="24"/>
        </w:rPr>
        <w:lastRenderedPageBreak/>
        <w:t>机构应当随中标、成交结果同时公告其《残疾人福利性单位声明函》，接受社会监督。</w:t>
      </w:r>
    </w:p>
    <w:p w14:paraId="504DC8A6"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r w:rsidRPr="0092430B">
        <w:rPr>
          <w:rFonts w:asciiTheme="minorEastAsia" w:eastAsiaTheme="minorEastAsia" w:hAnsiTheme="minorEastAsia" w:cs="宋体" w:hint="eastAsia"/>
          <w:sz w:val="24"/>
          <w:szCs w:val="24"/>
        </w:rPr>
        <w:t>支持监狱企业发展政策</w:t>
      </w:r>
    </w:p>
    <w:p w14:paraId="53175EC5"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根据《关于贯彻执行绿色采购、促进残疾人就业和支持监狱企业发展有关政策的通知（苏财购〔2020〕10号）》，监狱企业视同小型、微型企业。如供应</w:t>
      </w:r>
      <w:proofErr w:type="gramStart"/>
      <w:r w:rsidRPr="0092430B">
        <w:rPr>
          <w:rFonts w:asciiTheme="minorEastAsia" w:eastAsiaTheme="minorEastAsia" w:hAnsiTheme="minorEastAsia" w:cs="宋体" w:hint="eastAsia"/>
          <w:sz w:val="24"/>
          <w:szCs w:val="24"/>
        </w:rPr>
        <w:t>商符合</w:t>
      </w:r>
      <w:proofErr w:type="gramEnd"/>
      <w:r w:rsidRPr="0092430B">
        <w:rPr>
          <w:rFonts w:asciiTheme="minorEastAsia" w:eastAsiaTheme="minorEastAsia" w:hAnsiTheme="minorEastAsia" w:cs="宋体" w:hint="eastAsia"/>
          <w:sz w:val="24"/>
          <w:szCs w:val="24"/>
        </w:rPr>
        <w:t>《关于政府采购支持监狱企业发展有关问题的通知》（财库〔2014〕68号）条件为监狱企业的，应当提供由省级以上监狱管理局、戒毒管理局（含新疆生产建设兵团）出具的属于监狱企业的证明文件。</w:t>
      </w:r>
    </w:p>
    <w:p w14:paraId="429B9CEF"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6</w:t>
      </w:r>
      <w:r>
        <w:rPr>
          <w:rFonts w:asciiTheme="minorEastAsia" w:eastAsiaTheme="minorEastAsia" w:hAnsiTheme="minorEastAsia" w:cs="宋体" w:hint="eastAsia"/>
          <w:sz w:val="24"/>
          <w:szCs w:val="24"/>
        </w:rPr>
        <w:t>、</w:t>
      </w:r>
      <w:r w:rsidRPr="0092430B">
        <w:rPr>
          <w:rFonts w:asciiTheme="minorEastAsia" w:eastAsiaTheme="minorEastAsia" w:hAnsiTheme="minorEastAsia" w:cs="宋体" w:hint="eastAsia"/>
          <w:sz w:val="24"/>
          <w:szCs w:val="24"/>
        </w:rPr>
        <w:t>针对中小型企业的评审：</w:t>
      </w:r>
    </w:p>
    <w:p w14:paraId="66E04FD8"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（1）本项目属于专门面向中小</w:t>
      </w:r>
      <w:proofErr w:type="gramStart"/>
      <w:r w:rsidRPr="0092430B">
        <w:rPr>
          <w:rFonts w:asciiTheme="minorEastAsia" w:eastAsiaTheme="minorEastAsia" w:hAnsiTheme="minorEastAsia" w:cs="宋体" w:hint="eastAsia"/>
          <w:sz w:val="24"/>
          <w:szCs w:val="24"/>
        </w:rPr>
        <w:t>微企业</w:t>
      </w:r>
      <w:proofErr w:type="gramEnd"/>
      <w:r w:rsidRPr="0092430B">
        <w:rPr>
          <w:rFonts w:asciiTheme="minorEastAsia" w:eastAsiaTheme="minorEastAsia" w:hAnsiTheme="minorEastAsia" w:cs="宋体" w:hint="eastAsia"/>
          <w:sz w:val="24"/>
          <w:szCs w:val="24"/>
        </w:rPr>
        <w:t xml:space="preserve">采购的项目。 </w:t>
      </w:r>
    </w:p>
    <w:p w14:paraId="4663F533"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（2）依据《政府采购促进中小企业发展管理办法》及本项目采购文件规定获得政府采购合同的中小</w:t>
      </w:r>
      <w:proofErr w:type="gramStart"/>
      <w:r w:rsidRPr="0092430B">
        <w:rPr>
          <w:rFonts w:asciiTheme="minorEastAsia" w:eastAsiaTheme="minorEastAsia" w:hAnsiTheme="minorEastAsia" w:cs="宋体" w:hint="eastAsia"/>
          <w:sz w:val="24"/>
          <w:szCs w:val="24"/>
        </w:rPr>
        <w:t>微企业</w:t>
      </w:r>
      <w:proofErr w:type="gramEnd"/>
      <w:r w:rsidRPr="0092430B">
        <w:rPr>
          <w:rFonts w:asciiTheme="minorEastAsia" w:eastAsiaTheme="minorEastAsia" w:hAnsiTheme="minorEastAsia" w:cs="宋体" w:hint="eastAsia"/>
          <w:sz w:val="24"/>
          <w:szCs w:val="24"/>
        </w:rPr>
        <w:t xml:space="preserve">不得将合同分包给大型企业。 </w:t>
      </w:r>
    </w:p>
    <w:p w14:paraId="03C2764E"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 xml:space="preserve">（3）本项目采购标的对应的中小企业划分标准所属行业为：餐饮业。 </w:t>
      </w:r>
    </w:p>
    <w:p w14:paraId="56413A78"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（4）中小</w:t>
      </w:r>
      <w:proofErr w:type="gramStart"/>
      <w:r w:rsidRPr="0092430B">
        <w:rPr>
          <w:rFonts w:asciiTheme="minorEastAsia" w:eastAsiaTheme="minorEastAsia" w:hAnsiTheme="minorEastAsia" w:cs="宋体" w:hint="eastAsia"/>
          <w:sz w:val="24"/>
          <w:szCs w:val="24"/>
        </w:rPr>
        <w:t>微企业</w:t>
      </w:r>
      <w:proofErr w:type="gramEnd"/>
      <w:r w:rsidRPr="0092430B">
        <w:rPr>
          <w:rFonts w:asciiTheme="minorEastAsia" w:eastAsiaTheme="minorEastAsia" w:hAnsiTheme="minorEastAsia" w:cs="宋体" w:hint="eastAsia"/>
          <w:sz w:val="24"/>
          <w:szCs w:val="24"/>
        </w:rPr>
        <w:t xml:space="preserve">参加本次政府采购活动，应当出具符合《政府采购促进中小企业发展管理办法》规定且满足落实政府采购政策需满足的资格要求的《中小企业声明函》（格式附后），否则视为无效响应。 </w:t>
      </w:r>
    </w:p>
    <w:p w14:paraId="1F6CE6E9"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（5）本项目中供应商提供的服务由中小</w:t>
      </w:r>
      <w:proofErr w:type="gramStart"/>
      <w:r w:rsidRPr="0092430B">
        <w:rPr>
          <w:rFonts w:asciiTheme="minorEastAsia" w:eastAsiaTheme="minorEastAsia" w:hAnsiTheme="minorEastAsia" w:cs="宋体" w:hint="eastAsia"/>
          <w:sz w:val="24"/>
          <w:szCs w:val="24"/>
        </w:rPr>
        <w:t>微企业</w:t>
      </w:r>
      <w:proofErr w:type="gramEnd"/>
      <w:r w:rsidRPr="0092430B">
        <w:rPr>
          <w:rFonts w:asciiTheme="minorEastAsia" w:eastAsiaTheme="minorEastAsia" w:hAnsiTheme="minorEastAsia" w:cs="宋体" w:hint="eastAsia"/>
          <w:sz w:val="24"/>
          <w:szCs w:val="24"/>
        </w:rPr>
        <w:t>承接，即提供服务的人员为中小</w:t>
      </w:r>
      <w:proofErr w:type="gramStart"/>
      <w:r w:rsidRPr="0092430B">
        <w:rPr>
          <w:rFonts w:asciiTheme="minorEastAsia" w:eastAsiaTheme="minorEastAsia" w:hAnsiTheme="minorEastAsia" w:cs="宋体" w:hint="eastAsia"/>
          <w:sz w:val="24"/>
          <w:szCs w:val="24"/>
        </w:rPr>
        <w:t>微企业</w:t>
      </w:r>
      <w:proofErr w:type="gramEnd"/>
      <w:r w:rsidRPr="0092430B">
        <w:rPr>
          <w:rFonts w:asciiTheme="minorEastAsia" w:eastAsiaTheme="minorEastAsia" w:hAnsiTheme="minorEastAsia" w:cs="宋体" w:hint="eastAsia"/>
          <w:sz w:val="24"/>
          <w:szCs w:val="24"/>
        </w:rPr>
        <w:t xml:space="preserve">依照《中华人民共和国劳动民法典》订立劳动合同的从业人员。 </w:t>
      </w:r>
    </w:p>
    <w:p w14:paraId="2FE33FE7" w14:textId="77777777" w:rsidR="0092430B" w:rsidRPr="0092430B" w:rsidRDefault="0092430B" w:rsidP="0092430B">
      <w:pPr>
        <w:spacing w:line="360" w:lineRule="auto"/>
        <w:ind w:right="-161" w:firstLineChars="200" w:firstLine="480"/>
        <w:rPr>
          <w:rFonts w:asciiTheme="minorEastAsia" w:eastAsiaTheme="minorEastAsia" w:hAnsiTheme="minorEastAsia" w:cs="宋体"/>
          <w:sz w:val="24"/>
          <w:szCs w:val="24"/>
        </w:rPr>
      </w:pPr>
      <w:r w:rsidRPr="0092430B">
        <w:rPr>
          <w:rFonts w:asciiTheme="minorEastAsia" w:eastAsiaTheme="minorEastAsia" w:hAnsiTheme="minorEastAsia" w:cs="宋体" w:hint="eastAsia"/>
          <w:sz w:val="24"/>
          <w:szCs w:val="24"/>
        </w:rPr>
        <w:t>（6）若供应商提供的《中小企业声明函》为虚假声明则视同提供虚假材料，按政府采购相关规定处理并报由政府监管部门给予行政处罚。</w:t>
      </w:r>
    </w:p>
    <w:p w14:paraId="3C1750CB" w14:textId="77777777" w:rsidR="0092430B" w:rsidRPr="0092430B" w:rsidRDefault="0092430B" w:rsidP="0092430B">
      <w:pPr>
        <w:spacing w:line="360" w:lineRule="auto"/>
        <w:ind w:right="-161" w:firstLineChars="200"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六</w:t>
      </w:r>
      <w:r w:rsidRPr="0092430B">
        <w:rPr>
          <w:rFonts w:asciiTheme="minorEastAsia" w:eastAsiaTheme="minorEastAsia" w:hAnsiTheme="minorEastAsia" w:cs="宋体" w:hint="eastAsia"/>
          <w:b/>
          <w:sz w:val="24"/>
          <w:szCs w:val="24"/>
        </w:rPr>
        <w:t>、凡涉及采购文件的补充说明和修改，均以苏州市政府采购网上公示的补充通知为准。</w:t>
      </w:r>
    </w:p>
    <w:p w14:paraId="65834759" w14:textId="77777777" w:rsidR="004A558C" w:rsidRPr="0092430B" w:rsidRDefault="004A558C" w:rsidP="0092430B">
      <w:pPr>
        <w:autoSpaceDE w:val="0"/>
        <w:autoSpaceDN w:val="0"/>
        <w:adjustRightInd w:val="0"/>
        <w:snapToGrid w:val="0"/>
        <w:spacing w:line="360" w:lineRule="auto"/>
        <w:ind w:firstLineChars="200" w:firstLine="480"/>
        <w:rPr>
          <w:rFonts w:ascii="宋体" w:eastAsia="宋体" w:hAnsi="宋体" w:cs="宋体"/>
          <w:sz w:val="24"/>
          <w:szCs w:val="24"/>
        </w:rPr>
      </w:pPr>
    </w:p>
    <w:p w14:paraId="785505BC" w14:textId="77777777" w:rsidR="004A558C" w:rsidRPr="006C36CC" w:rsidRDefault="003008D2">
      <w:pPr>
        <w:rPr>
          <w:rFonts w:ascii="宋体" w:eastAsia="宋体" w:hAnsi="宋体"/>
          <w:sz w:val="32"/>
          <w:szCs w:val="32"/>
        </w:rPr>
      </w:pPr>
      <w:r w:rsidRPr="006C36CC">
        <w:rPr>
          <w:rFonts w:ascii="宋体" w:eastAsia="宋体" w:hAnsi="宋体"/>
          <w:sz w:val="32"/>
          <w:szCs w:val="32"/>
        </w:rPr>
        <w:br w:type="page"/>
      </w:r>
    </w:p>
    <w:p w14:paraId="70C9E66B" w14:textId="77777777" w:rsidR="004A558C" w:rsidRPr="006C36CC" w:rsidRDefault="004A558C">
      <w:pPr>
        <w:rPr>
          <w:rFonts w:ascii="宋体" w:eastAsia="宋体" w:hAnsi="宋体"/>
          <w:sz w:val="32"/>
          <w:szCs w:val="32"/>
        </w:rPr>
      </w:pPr>
    </w:p>
    <w:p w14:paraId="0C999115" w14:textId="77777777" w:rsidR="004A558C" w:rsidRPr="006C36CC" w:rsidRDefault="004A558C">
      <w:pPr>
        <w:rPr>
          <w:rFonts w:ascii="宋体" w:eastAsia="宋体" w:hAnsi="宋体"/>
          <w:sz w:val="32"/>
          <w:szCs w:val="32"/>
        </w:rPr>
      </w:pPr>
    </w:p>
    <w:p w14:paraId="7A5F8FFE" w14:textId="77777777" w:rsidR="004A558C" w:rsidRPr="006C36CC" w:rsidRDefault="004A558C">
      <w:pPr>
        <w:rPr>
          <w:rFonts w:ascii="宋体" w:eastAsia="宋体" w:hAnsi="宋体"/>
          <w:sz w:val="32"/>
          <w:szCs w:val="32"/>
        </w:rPr>
      </w:pPr>
    </w:p>
    <w:p w14:paraId="3F23FA69" w14:textId="77777777" w:rsidR="004A558C" w:rsidRPr="006C36CC" w:rsidRDefault="004A558C">
      <w:pPr>
        <w:rPr>
          <w:rFonts w:ascii="宋体" w:eastAsia="宋体" w:hAnsi="宋体"/>
          <w:sz w:val="32"/>
          <w:szCs w:val="32"/>
        </w:rPr>
      </w:pPr>
    </w:p>
    <w:p w14:paraId="624A60CA" w14:textId="77777777" w:rsidR="004A558C" w:rsidRPr="006C36CC" w:rsidRDefault="004A558C">
      <w:pPr>
        <w:rPr>
          <w:rFonts w:ascii="宋体" w:eastAsia="宋体" w:hAnsi="宋体"/>
          <w:sz w:val="32"/>
          <w:szCs w:val="32"/>
        </w:rPr>
      </w:pPr>
    </w:p>
    <w:p w14:paraId="5A700CA2" w14:textId="77777777" w:rsidR="004A558C" w:rsidRPr="006C36CC" w:rsidRDefault="004A558C">
      <w:pPr>
        <w:rPr>
          <w:rFonts w:ascii="宋体" w:eastAsia="宋体" w:hAnsi="宋体"/>
          <w:sz w:val="32"/>
          <w:szCs w:val="32"/>
        </w:rPr>
      </w:pPr>
    </w:p>
    <w:p w14:paraId="17A1883B" w14:textId="77777777" w:rsidR="004A558C" w:rsidRPr="006C36CC" w:rsidRDefault="004A558C">
      <w:pPr>
        <w:rPr>
          <w:rFonts w:ascii="宋体" w:eastAsia="宋体" w:hAnsi="宋体"/>
          <w:sz w:val="32"/>
          <w:szCs w:val="32"/>
        </w:rPr>
      </w:pPr>
    </w:p>
    <w:p w14:paraId="2AF4100F" w14:textId="77777777" w:rsidR="004A558C" w:rsidRPr="006C36CC" w:rsidRDefault="004A558C">
      <w:pPr>
        <w:rPr>
          <w:rFonts w:ascii="宋体" w:eastAsia="宋体" w:hAnsi="宋体"/>
          <w:sz w:val="32"/>
          <w:szCs w:val="32"/>
        </w:rPr>
      </w:pPr>
    </w:p>
    <w:p w14:paraId="7018D402" w14:textId="77777777" w:rsidR="004A558C" w:rsidRPr="006C36CC" w:rsidRDefault="003008D2">
      <w:pPr>
        <w:pStyle w:val="10"/>
        <w:spacing w:line="360" w:lineRule="auto"/>
        <w:jc w:val="center"/>
        <w:rPr>
          <w:rFonts w:ascii="宋体" w:eastAsia="宋体" w:hAnsi="宋体"/>
          <w:sz w:val="48"/>
          <w:szCs w:val="48"/>
        </w:rPr>
      </w:pPr>
      <w:bookmarkStart w:id="25" w:name="_Toc396747046"/>
      <w:bookmarkStart w:id="26" w:name="_Toc5310"/>
      <w:bookmarkStart w:id="27" w:name="_Toc21292"/>
      <w:bookmarkStart w:id="28" w:name="_Toc109052121"/>
      <w:r w:rsidRPr="006C36CC">
        <w:rPr>
          <w:rFonts w:ascii="宋体" w:eastAsia="宋体" w:hAnsi="宋体" w:hint="eastAsia"/>
          <w:sz w:val="48"/>
          <w:szCs w:val="48"/>
        </w:rPr>
        <w:t>第五章 合同主要条款</w:t>
      </w:r>
      <w:bookmarkEnd w:id="25"/>
      <w:bookmarkEnd w:id="26"/>
      <w:bookmarkEnd w:id="27"/>
      <w:bookmarkEnd w:id="28"/>
    </w:p>
    <w:p w14:paraId="038A324A" w14:textId="77777777" w:rsidR="004A558C" w:rsidRPr="006C36CC" w:rsidRDefault="003008D2">
      <w:pPr>
        <w:spacing w:line="360" w:lineRule="auto"/>
        <w:jc w:val="center"/>
        <w:rPr>
          <w:rFonts w:ascii="宋体" w:eastAsia="宋体" w:hAnsi="宋体"/>
          <w:b/>
          <w:sz w:val="32"/>
          <w:szCs w:val="32"/>
        </w:rPr>
      </w:pPr>
      <w:r w:rsidRPr="006C36CC">
        <w:rPr>
          <w:rFonts w:ascii="宋体" w:eastAsia="宋体" w:hAnsi="宋体" w:hint="eastAsia"/>
          <w:sz w:val="32"/>
          <w:szCs w:val="32"/>
        </w:rPr>
        <w:br w:type="page"/>
      </w:r>
      <w:bookmarkEnd w:id="24"/>
      <w:r w:rsidRPr="006C36CC">
        <w:rPr>
          <w:rFonts w:ascii="宋体" w:eastAsia="宋体" w:hAnsi="宋体" w:hint="eastAsia"/>
          <w:b/>
          <w:sz w:val="32"/>
          <w:szCs w:val="32"/>
        </w:rPr>
        <w:lastRenderedPageBreak/>
        <w:t>合同主要条款</w:t>
      </w:r>
    </w:p>
    <w:p w14:paraId="67B7E12D" w14:textId="77777777" w:rsidR="005B2BEE" w:rsidRPr="005B2BEE" w:rsidRDefault="005B2BEE" w:rsidP="005B2BEE">
      <w:pPr>
        <w:widowControl/>
        <w:snapToGrid w:val="0"/>
        <w:spacing w:line="360" w:lineRule="auto"/>
        <w:ind w:right="960" w:firstLineChars="2700" w:firstLine="6480"/>
        <w:rPr>
          <w:rFonts w:asciiTheme="minorEastAsia" w:eastAsiaTheme="minorEastAsia" w:hAnsiTheme="minorEastAsia"/>
          <w:kern w:val="0"/>
          <w:sz w:val="24"/>
          <w:szCs w:val="24"/>
        </w:rPr>
      </w:pPr>
      <w:r w:rsidRPr="005B2BEE">
        <w:rPr>
          <w:rFonts w:asciiTheme="minorEastAsia" w:eastAsiaTheme="minorEastAsia" w:hAnsiTheme="minorEastAsia"/>
          <w:kern w:val="0"/>
          <w:sz w:val="24"/>
          <w:szCs w:val="24"/>
        </w:rPr>
        <w:t>合同编号：</w:t>
      </w:r>
    </w:p>
    <w:p w14:paraId="14466034"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甲方</w:t>
      </w:r>
      <w:r>
        <w:rPr>
          <w:rFonts w:asciiTheme="minorEastAsia" w:eastAsiaTheme="minorEastAsia" w:hAnsiTheme="minorEastAsia" w:cs="宋体" w:hint="eastAsia"/>
          <w:sz w:val="24"/>
          <w:szCs w:val="24"/>
        </w:rPr>
        <w:t>（采购方）</w:t>
      </w:r>
      <w:r w:rsidRPr="005B2BEE">
        <w:rPr>
          <w:rFonts w:asciiTheme="minorEastAsia" w:eastAsiaTheme="minorEastAsia" w:hAnsiTheme="minorEastAsia" w:cs="宋体" w:hint="eastAsia"/>
          <w:sz w:val="24"/>
          <w:szCs w:val="24"/>
        </w:rPr>
        <w:t>：</w:t>
      </w:r>
    </w:p>
    <w:p w14:paraId="6AE57119"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联系人：</w:t>
      </w:r>
    </w:p>
    <w:p w14:paraId="7F30AD7C"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地址：</w:t>
      </w:r>
    </w:p>
    <w:p w14:paraId="097C7359"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电话：</w:t>
      </w:r>
    </w:p>
    <w:p w14:paraId="0661D635"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p>
    <w:p w14:paraId="72635D8F"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乙方</w:t>
      </w:r>
      <w:r>
        <w:rPr>
          <w:rFonts w:asciiTheme="minorEastAsia" w:eastAsiaTheme="minorEastAsia" w:hAnsiTheme="minorEastAsia" w:cs="宋体" w:hint="eastAsia"/>
          <w:sz w:val="24"/>
          <w:szCs w:val="24"/>
        </w:rPr>
        <w:t>（供应商）</w:t>
      </w:r>
      <w:r w:rsidRPr="005B2BEE">
        <w:rPr>
          <w:rFonts w:asciiTheme="minorEastAsia" w:eastAsiaTheme="minorEastAsia" w:hAnsiTheme="minorEastAsia" w:cs="宋体" w:hint="eastAsia"/>
          <w:sz w:val="24"/>
          <w:szCs w:val="24"/>
        </w:rPr>
        <w:t>：</w:t>
      </w:r>
    </w:p>
    <w:p w14:paraId="69091A87"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联系人：</w:t>
      </w:r>
    </w:p>
    <w:p w14:paraId="1D4B9652"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地址：</w:t>
      </w:r>
    </w:p>
    <w:p w14:paraId="77D28321" w14:textId="77777777" w:rsidR="005B2BEE" w:rsidRPr="005B2BEE" w:rsidRDefault="005B2BEE" w:rsidP="005B2BEE">
      <w:pPr>
        <w:autoSpaceDE w:val="0"/>
        <w:spacing w:line="360" w:lineRule="auto"/>
        <w:ind w:firstLine="42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电话：</w:t>
      </w:r>
    </w:p>
    <w:p w14:paraId="61FD83CB" w14:textId="77777777" w:rsidR="005B2BEE" w:rsidRPr="005B2BEE" w:rsidRDefault="005B2BEE" w:rsidP="005B2BEE">
      <w:pPr>
        <w:autoSpaceDE w:val="0"/>
        <w:spacing w:line="360" w:lineRule="auto"/>
        <w:ind w:firstLineChars="374" w:firstLine="898"/>
        <w:jc w:val="center"/>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 xml:space="preserve">                                                            </w:t>
      </w:r>
    </w:p>
    <w:p w14:paraId="55B5F7DC" w14:textId="61C6D9F2" w:rsidR="005B2BEE" w:rsidRPr="005B2BEE" w:rsidRDefault="005B2BEE" w:rsidP="005B2BEE">
      <w:pPr>
        <w:autoSpaceDE w:val="0"/>
        <w:spacing w:line="360" w:lineRule="auto"/>
        <w:ind w:firstLineChars="200" w:firstLine="480"/>
        <w:rPr>
          <w:rFonts w:asciiTheme="minorEastAsia" w:eastAsiaTheme="minorEastAsia" w:hAnsiTheme="minorEastAsia" w:cs="宋体"/>
          <w:sz w:val="24"/>
          <w:szCs w:val="24"/>
        </w:rPr>
      </w:pPr>
      <w:r w:rsidRPr="005B2BEE">
        <w:rPr>
          <w:rFonts w:asciiTheme="minorEastAsia" w:eastAsiaTheme="minorEastAsia" w:hAnsiTheme="minorEastAsia" w:cs="宋体" w:hint="eastAsia"/>
          <w:sz w:val="24"/>
          <w:szCs w:val="24"/>
        </w:rPr>
        <w:t>根据苏州市恒</w:t>
      </w:r>
      <w:proofErr w:type="gramStart"/>
      <w:r w:rsidRPr="005B2BEE">
        <w:rPr>
          <w:rFonts w:asciiTheme="minorEastAsia" w:eastAsiaTheme="minorEastAsia" w:hAnsiTheme="minorEastAsia" w:cs="宋体" w:hint="eastAsia"/>
          <w:sz w:val="24"/>
          <w:szCs w:val="24"/>
        </w:rPr>
        <w:t>信建设</w:t>
      </w:r>
      <w:proofErr w:type="gramEnd"/>
      <w:r w:rsidRPr="005B2BEE">
        <w:rPr>
          <w:rFonts w:asciiTheme="minorEastAsia" w:eastAsiaTheme="minorEastAsia" w:hAnsiTheme="minorEastAsia" w:cs="宋体" w:hint="eastAsia"/>
          <w:sz w:val="24"/>
          <w:szCs w:val="24"/>
        </w:rPr>
        <w:t>监理咨询有限公司采购编号</w:t>
      </w:r>
      <w:r w:rsidRPr="005B2BEE">
        <w:rPr>
          <w:rFonts w:asciiTheme="minorEastAsia" w:eastAsiaTheme="minorEastAsia" w:hAnsiTheme="minorEastAsia" w:cs="宋体" w:hint="eastAsia"/>
          <w:sz w:val="24"/>
          <w:szCs w:val="24"/>
          <w:u w:val="single"/>
        </w:rPr>
        <w:t xml:space="preserve">         </w:t>
      </w:r>
      <w:proofErr w:type="gramStart"/>
      <w:r w:rsidRPr="005B2BEE">
        <w:rPr>
          <w:rFonts w:asciiTheme="minorEastAsia" w:eastAsiaTheme="minorEastAsia" w:hAnsiTheme="minorEastAsia" w:cs="宋体" w:hint="eastAsia"/>
          <w:sz w:val="24"/>
          <w:szCs w:val="24"/>
        </w:rPr>
        <w:t>号政府</w:t>
      </w:r>
      <w:proofErr w:type="gramEnd"/>
      <w:r w:rsidRPr="005B2BEE">
        <w:rPr>
          <w:rFonts w:asciiTheme="minorEastAsia" w:eastAsiaTheme="minorEastAsia" w:hAnsiTheme="minorEastAsia" w:cs="宋体" w:hint="eastAsia"/>
          <w:sz w:val="24"/>
          <w:szCs w:val="24"/>
        </w:rPr>
        <w:t>采购文件及中标单位的投标文件和中标通知书，甲乙双方就此次中标的</w:t>
      </w:r>
      <w:r w:rsidRPr="005B2BEE">
        <w:rPr>
          <w:rFonts w:asciiTheme="minorEastAsia" w:eastAsiaTheme="minorEastAsia" w:hAnsiTheme="minorEastAsia" w:cs="宋体" w:hint="eastAsia"/>
          <w:sz w:val="24"/>
          <w:szCs w:val="24"/>
          <w:u w:val="single"/>
        </w:rPr>
        <w:t xml:space="preserve"> </w:t>
      </w:r>
      <w:proofErr w:type="gramStart"/>
      <w:r w:rsidR="0034244E" w:rsidRPr="0034244E">
        <w:rPr>
          <w:rFonts w:asciiTheme="minorEastAsia" w:eastAsiaTheme="minorEastAsia" w:hAnsiTheme="minorEastAsia" w:cs="宋体" w:hint="eastAsia"/>
          <w:sz w:val="24"/>
          <w:szCs w:val="24"/>
          <w:u w:val="single"/>
        </w:rPr>
        <w:t>苏州体校食堂食材配送</w:t>
      </w:r>
      <w:proofErr w:type="gramEnd"/>
      <w:r>
        <w:rPr>
          <w:rFonts w:asciiTheme="minorEastAsia" w:eastAsiaTheme="minorEastAsia" w:hAnsiTheme="minorEastAsia" w:cs="宋体" w:hint="eastAsia"/>
          <w:sz w:val="24"/>
          <w:szCs w:val="24"/>
          <w:u w:val="single"/>
        </w:rPr>
        <w:t xml:space="preserve"> </w:t>
      </w:r>
      <w:r w:rsidRPr="005B2BEE">
        <w:rPr>
          <w:rFonts w:asciiTheme="minorEastAsia" w:eastAsiaTheme="minorEastAsia" w:hAnsiTheme="minorEastAsia" w:cs="宋体" w:hint="eastAsia"/>
          <w:sz w:val="24"/>
          <w:szCs w:val="24"/>
        </w:rPr>
        <w:t>事宜，签订本合同书。</w:t>
      </w:r>
    </w:p>
    <w:p w14:paraId="40F28917" w14:textId="77777777" w:rsidR="005B2BEE" w:rsidRPr="005B2BEE" w:rsidRDefault="005B2BEE" w:rsidP="005B2BEE">
      <w:pPr>
        <w:spacing w:line="360" w:lineRule="auto"/>
        <w:rPr>
          <w:rFonts w:asciiTheme="minorEastAsia" w:eastAsiaTheme="minorEastAsia" w:hAnsiTheme="minorEastAsia"/>
          <w:b/>
          <w:sz w:val="24"/>
          <w:szCs w:val="24"/>
        </w:rPr>
      </w:pPr>
      <w:r w:rsidRPr="005B2BEE">
        <w:rPr>
          <w:rFonts w:asciiTheme="minorEastAsia" w:eastAsiaTheme="minorEastAsia" w:hAnsiTheme="minorEastAsia" w:hint="eastAsia"/>
          <w:b/>
          <w:sz w:val="24"/>
          <w:szCs w:val="24"/>
        </w:rPr>
        <w:t>一、合同内容</w:t>
      </w:r>
    </w:p>
    <w:p w14:paraId="33820CDA" w14:textId="70CEB4C4"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w:t>
      </w:r>
      <w:r w:rsidR="006972A6">
        <w:rPr>
          <w:rFonts w:asciiTheme="minorEastAsia" w:eastAsiaTheme="minorEastAsia" w:hAnsiTheme="minorEastAsia" w:hint="eastAsia"/>
          <w:sz w:val="24"/>
          <w:szCs w:val="24"/>
        </w:rPr>
        <w:t>项目名称：</w:t>
      </w:r>
      <w:proofErr w:type="gramStart"/>
      <w:r w:rsidR="006972A6">
        <w:rPr>
          <w:rFonts w:asciiTheme="minorEastAsia" w:eastAsiaTheme="minorEastAsia" w:hAnsiTheme="minorEastAsia" w:hint="eastAsia"/>
          <w:sz w:val="24"/>
          <w:szCs w:val="24"/>
        </w:rPr>
        <w:t>苏州体校食堂食材配送</w:t>
      </w:r>
      <w:proofErr w:type="gramEnd"/>
      <w:r w:rsidRPr="005B2BEE">
        <w:rPr>
          <w:rFonts w:asciiTheme="minorEastAsia" w:eastAsiaTheme="minorEastAsia" w:hAnsiTheme="minorEastAsia" w:hint="eastAsia"/>
          <w:sz w:val="24"/>
          <w:szCs w:val="24"/>
        </w:rPr>
        <w:t xml:space="preserve">                               </w:t>
      </w:r>
    </w:p>
    <w:p w14:paraId="1F33C457" w14:textId="011DABA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w:t>
      </w:r>
      <w:r w:rsidR="004B541E" w:rsidRPr="004B541E">
        <w:rPr>
          <w:rFonts w:asciiTheme="minorEastAsia" w:eastAsiaTheme="minorEastAsia" w:hAnsiTheme="minorEastAsia" w:hint="eastAsia"/>
          <w:sz w:val="24"/>
          <w:szCs w:val="24"/>
        </w:rPr>
        <w:t>合同履行期限</w:t>
      </w:r>
      <w:r w:rsidRPr="005B2BEE">
        <w:rPr>
          <w:rFonts w:asciiTheme="minorEastAsia" w:eastAsiaTheme="minorEastAsia" w:hAnsiTheme="minorEastAsia" w:hint="eastAsia"/>
          <w:sz w:val="24"/>
          <w:szCs w:val="24"/>
        </w:rPr>
        <w:t>：</w:t>
      </w:r>
      <w:r w:rsidR="00567B8E" w:rsidRPr="00567B8E">
        <w:rPr>
          <w:rFonts w:asciiTheme="minorEastAsia" w:eastAsiaTheme="minorEastAsia" w:hAnsiTheme="minorEastAsia" w:cs="宋体" w:hint="eastAsia"/>
          <w:sz w:val="24"/>
          <w:szCs w:val="24"/>
        </w:rPr>
        <w:t>自签订合同之日起</w:t>
      </w:r>
      <w:r w:rsidR="00567B8E">
        <w:rPr>
          <w:rFonts w:asciiTheme="minorEastAsia" w:eastAsiaTheme="minorEastAsia" w:hAnsiTheme="minorEastAsia" w:cs="宋体" w:hint="eastAsia"/>
          <w:sz w:val="24"/>
          <w:szCs w:val="24"/>
        </w:rPr>
        <w:t>一</w:t>
      </w:r>
      <w:r w:rsidR="00567B8E" w:rsidRPr="00567B8E">
        <w:rPr>
          <w:rFonts w:asciiTheme="minorEastAsia" w:eastAsiaTheme="minorEastAsia" w:hAnsiTheme="minorEastAsia" w:cs="宋体" w:hint="eastAsia"/>
          <w:sz w:val="24"/>
          <w:szCs w:val="24"/>
        </w:rPr>
        <w:t>年</w:t>
      </w:r>
      <w:r w:rsidRPr="005B2BEE">
        <w:rPr>
          <w:rFonts w:asciiTheme="minorEastAsia" w:eastAsiaTheme="minorEastAsia" w:hAnsiTheme="minorEastAsia" w:cs="宋体" w:hint="eastAsia"/>
          <w:sz w:val="24"/>
          <w:szCs w:val="24"/>
        </w:rPr>
        <w:t>。</w:t>
      </w:r>
      <w:r w:rsidRPr="005B2BEE">
        <w:rPr>
          <w:rFonts w:asciiTheme="minorEastAsia" w:eastAsiaTheme="minorEastAsia" w:hAnsiTheme="minorEastAsia" w:hint="eastAsia"/>
          <w:sz w:val="24"/>
          <w:szCs w:val="24"/>
        </w:rPr>
        <w:t xml:space="preserve">   </w:t>
      </w:r>
    </w:p>
    <w:p w14:paraId="1FFFF97A"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3、下列文件为本合同不可分割部分，其中的条款与要求为本合同执行的依据：</w:t>
      </w:r>
    </w:p>
    <w:p w14:paraId="3A1275D1"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① 中标通知书；</w:t>
      </w:r>
    </w:p>
    <w:p w14:paraId="713EAB1D"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② 乙方的响应文件；</w:t>
      </w:r>
    </w:p>
    <w:p w14:paraId="0C376FB9"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③ 乙方在招投标过程中所作的其它承诺、声明、书面澄清等；</w:t>
      </w:r>
    </w:p>
    <w:p w14:paraId="45C5CD2B"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④ 采购文件及其附件；</w:t>
      </w:r>
    </w:p>
    <w:p w14:paraId="505CD6F7"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⑤ 合同附件。</w:t>
      </w:r>
    </w:p>
    <w:p w14:paraId="14AFB499" w14:textId="77777777" w:rsidR="005B2BEE" w:rsidRPr="005B2BEE" w:rsidRDefault="005B2BEE" w:rsidP="005B2BEE">
      <w:pPr>
        <w:spacing w:line="360" w:lineRule="auto"/>
        <w:ind w:right="-159"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以上与本合同具有同等法律效力</w:t>
      </w:r>
    </w:p>
    <w:p w14:paraId="33B01684" w14:textId="77777777" w:rsidR="005B2BEE" w:rsidRPr="005B2BEE" w:rsidRDefault="005B2BEE" w:rsidP="005B2BEE">
      <w:pPr>
        <w:spacing w:line="360" w:lineRule="auto"/>
        <w:ind w:right="-159" w:firstLineChars="200" w:firstLine="480"/>
        <w:rPr>
          <w:rFonts w:asciiTheme="minorEastAsia" w:eastAsiaTheme="minorEastAsia" w:hAnsiTheme="minorEastAsia" w:cs="宋体"/>
          <w:sz w:val="24"/>
          <w:szCs w:val="24"/>
        </w:rPr>
      </w:pPr>
      <w:r w:rsidRPr="005B2BEE">
        <w:rPr>
          <w:rFonts w:asciiTheme="minorEastAsia" w:eastAsiaTheme="minorEastAsia" w:hAnsiTheme="minorEastAsia" w:hint="eastAsia"/>
          <w:sz w:val="24"/>
          <w:szCs w:val="24"/>
        </w:rPr>
        <w:t>4、服务范围：详见采购文件服务范围清单</w:t>
      </w:r>
    </w:p>
    <w:p w14:paraId="055CA3FE" w14:textId="77777777" w:rsidR="005B2BEE" w:rsidRPr="005B2BEE" w:rsidRDefault="005B2BEE" w:rsidP="005B2BEE">
      <w:pPr>
        <w:tabs>
          <w:tab w:val="left" w:pos="8175"/>
        </w:tabs>
        <w:spacing w:line="360" w:lineRule="auto"/>
        <w:rPr>
          <w:rFonts w:asciiTheme="minorEastAsia" w:eastAsiaTheme="minorEastAsia" w:hAnsiTheme="minorEastAsia"/>
          <w:b/>
          <w:sz w:val="24"/>
          <w:szCs w:val="24"/>
        </w:rPr>
      </w:pPr>
      <w:r w:rsidRPr="005B2BEE">
        <w:rPr>
          <w:rFonts w:asciiTheme="minorEastAsia" w:eastAsiaTheme="minorEastAsia" w:hAnsiTheme="minorEastAsia" w:hint="eastAsia"/>
          <w:b/>
          <w:sz w:val="24"/>
          <w:szCs w:val="24"/>
        </w:rPr>
        <w:t>二、乙方工作职责</w:t>
      </w:r>
      <w:r w:rsidRPr="005B2BEE">
        <w:rPr>
          <w:rFonts w:asciiTheme="minorEastAsia" w:eastAsiaTheme="minorEastAsia" w:hAnsiTheme="minorEastAsia"/>
          <w:b/>
          <w:sz w:val="24"/>
          <w:szCs w:val="24"/>
        </w:rPr>
        <w:tab/>
      </w:r>
    </w:p>
    <w:p w14:paraId="4E0BF92D" w14:textId="513DFC95" w:rsidR="005B2BEE" w:rsidRPr="005B2BEE" w:rsidRDefault="005B2BEE" w:rsidP="005B2BEE">
      <w:pPr>
        <w:spacing w:line="360" w:lineRule="auto"/>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 xml:space="preserve">   乙方负责实施</w:t>
      </w:r>
      <w:r w:rsidRPr="005B2BEE">
        <w:rPr>
          <w:rFonts w:asciiTheme="minorEastAsia" w:eastAsiaTheme="minorEastAsia" w:hAnsiTheme="minorEastAsia" w:hint="eastAsia"/>
          <w:sz w:val="24"/>
          <w:szCs w:val="24"/>
          <w:u w:val="single"/>
        </w:rPr>
        <w:t xml:space="preserve"> </w:t>
      </w:r>
      <w:proofErr w:type="gramStart"/>
      <w:r w:rsidR="00B14DAB" w:rsidRPr="00B14DAB">
        <w:rPr>
          <w:rFonts w:asciiTheme="minorEastAsia" w:eastAsiaTheme="minorEastAsia" w:hAnsiTheme="minorEastAsia" w:hint="eastAsia"/>
          <w:sz w:val="24"/>
          <w:szCs w:val="24"/>
          <w:u w:val="single"/>
        </w:rPr>
        <w:t>苏州体校食堂食材配送</w:t>
      </w:r>
      <w:proofErr w:type="gramEnd"/>
      <w:r>
        <w:rPr>
          <w:rFonts w:asciiTheme="minorEastAsia" w:eastAsiaTheme="minorEastAsia" w:hAnsiTheme="minorEastAsia" w:hint="eastAsia"/>
          <w:sz w:val="24"/>
          <w:szCs w:val="24"/>
          <w:u w:val="single"/>
        </w:rPr>
        <w:t xml:space="preserve"> </w:t>
      </w:r>
      <w:r w:rsidRPr="005B2BEE">
        <w:rPr>
          <w:rFonts w:asciiTheme="minorEastAsia" w:eastAsiaTheme="minorEastAsia" w:hAnsiTheme="minorEastAsia" w:hint="eastAsia"/>
          <w:sz w:val="24"/>
          <w:szCs w:val="24"/>
        </w:rPr>
        <w:t>。</w:t>
      </w:r>
    </w:p>
    <w:p w14:paraId="3C630C23" w14:textId="77777777" w:rsidR="005B2BEE" w:rsidRPr="005B2BEE" w:rsidRDefault="005B2BEE" w:rsidP="005B2BEE">
      <w:pPr>
        <w:spacing w:line="360" w:lineRule="auto"/>
        <w:rPr>
          <w:rFonts w:asciiTheme="minorEastAsia" w:eastAsiaTheme="minorEastAsia" w:hAnsiTheme="minorEastAsia"/>
          <w:b/>
          <w:sz w:val="24"/>
          <w:szCs w:val="24"/>
        </w:rPr>
      </w:pPr>
      <w:r w:rsidRPr="005B2BEE">
        <w:rPr>
          <w:rFonts w:asciiTheme="minorEastAsia" w:eastAsiaTheme="minorEastAsia" w:hAnsiTheme="minorEastAsia" w:hint="eastAsia"/>
          <w:b/>
          <w:sz w:val="24"/>
          <w:szCs w:val="24"/>
        </w:rPr>
        <w:t>三、违约责任及不可抗力</w:t>
      </w:r>
    </w:p>
    <w:p w14:paraId="3ED57DEC"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1、甲方违约责任及违约金支付：</w:t>
      </w:r>
    </w:p>
    <w:p w14:paraId="1F4C8D18"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（1）在合同生效后，甲方无理由要求终止服务的，应向乙方偿付合同总价款的5%，作</w:t>
      </w:r>
      <w:r w:rsidRPr="005B2BEE">
        <w:rPr>
          <w:rFonts w:asciiTheme="minorEastAsia" w:eastAsiaTheme="minorEastAsia" w:hAnsiTheme="minorEastAsia" w:hint="eastAsia"/>
          <w:sz w:val="24"/>
          <w:szCs w:val="24"/>
        </w:rPr>
        <w:lastRenderedPageBreak/>
        <w:t>为违约金，违约金不足以补偿损失的，乙方有权要求甲方补足；</w:t>
      </w:r>
    </w:p>
    <w:p w14:paraId="56CD9AB3"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 xml:space="preserve">（2）甲方违反合同规定，拒绝接受乙方提供服务，应当承担乙方由此造成的损失。   </w:t>
      </w:r>
    </w:p>
    <w:p w14:paraId="28B49BB9"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（3）本项目为学校食堂原材配送服务，在服务过程中，如甲方及相关部门对乙方的服务考核，考核不达标甲方有权解除合同，</w:t>
      </w:r>
      <w:proofErr w:type="gramStart"/>
      <w:r w:rsidRPr="005B2BEE">
        <w:rPr>
          <w:rFonts w:asciiTheme="minorEastAsia" w:eastAsiaTheme="minorEastAsia" w:hAnsiTheme="minorEastAsia" w:hint="eastAsia"/>
          <w:sz w:val="24"/>
          <w:szCs w:val="24"/>
        </w:rPr>
        <w:t>不</w:t>
      </w:r>
      <w:proofErr w:type="gramEnd"/>
      <w:r w:rsidRPr="005B2BEE">
        <w:rPr>
          <w:rFonts w:asciiTheme="minorEastAsia" w:eastAsiaTheme="minorEastAsia" w:hAnsiTheme="minorEastAsia" w:hint="eastAsia"/>
          <w:sz w:val="24"/>
          <w:szCs w:val="24"/>
        </w:rPr>
        <w:t xml:space="preserve">视为甲方违约情形。                       </w:t>
      </w:r>
    </w:p>
    <w:p w14:paraId="33C6C1C1"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2、乙方违约责任及违约金支付：</w:t>
      </w:r>
    </w:p>
    <w:p w14:paraId="6B03CFC5"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（1）乙方不能提供服务的，或服务不合格从而影响甲方按期正常使用的，应向甲方偿付合同总价款5%的违约金，违约金不足以补偿损失的甲方有权要求乙方补足。</w:t>
      </w:r>
    </w:p>
    <w:p w14:paraId="0C469D6C"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 xml:space="preserve">（2）乙方逾期提供服务的，应与甲方和政府采购管理部门协商，甲方仍要求的，乙方应立即提供服务按照逾期服务的每天万分之四支付逾期违约金，同时承担甲方因此遭致的损失费用。 </w:t>
      </w:r>
    </w:p>
    <w:p w14:paraId="0C11FE98"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（3）在服务过程中如出现食品卫生质量问题而引起的损失，由乙方全部赔偿并无条件退货或换货，造成严重后果的，按国家相关法律规定处理。凡发生一次因卫生质量问题而退货或换货，乙方向甲方赔偿损失</w:t>
      </w:r>
      <w:proofErr w:type="gramStart"/>
      <w:r w:rsidRPr="005B2BEE">
        <w:rPr>
          <w:rFonts w:asciiTheme="minorEastAsia" w:eastAsiaTheme="minorEastAsia" w:hAnsiTheme="minorEastAsia" w:hint="eastAsia"/>
          <w:sz w:val="24"/>
          <w:szCs w:val="24"/>
        </w:rPr>
        <w:t>货物价</w:t>
      </w:r>
      <w:proofErr w:type="gramEnd"/>
      <w:r w:rsidRPr="005B2BEE">
        <w:rPr>
          <w:rFonts w:asciiTheme="minorEastAsia" w:eastAsiaTheme="minorEastAsia" w:hAnsiTheme="minorEastAsia" w:hint="eastAsia"/>
          <w:sz w:val="24"/>
          <w:szCs w:val="24"/>
        </w:rPr>
        <w:t>的两倍。</w:t>
      </w:r>
    </w:p>
    <w:p w14:paraId="2960D633"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4）乙方须按照采购文件要求的标准及投标文件的相关承诺内容完成服务，如因乙方所供应食品的质量问题引起甲方员工食物中毒等食源性疾病的发生或其他事故由乙方负全部责任，并承担由此引起的全部经济损失及相应的法律责任。</w:t>
      </w:r>
    </w:p>
    <w:p w14:paraId="03063939"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3、不可抗力</w:t>
      </w:r>
    </w:p>
    <w:p w14:paraId="20CDF941"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（1）因不可抗力不能履行合同的，根据不可抗力的影响，部分或者全部免除责任。但合同一方延迟履行后发生不可抗力的，不能免除责任。</w:t>
      </w:r>
    </w:p>
    <w:p w14:paraId="18DFF947"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（2）合同一方因不可抗力不能履行合同的，应当及时通知对方，以减轻可能给对方造成的损失，并应当在合理期限内提供证明。</w:t>
      </w:r>
    </w:p>
    <w:p w14:paraId="636AC7EC" w14:textId="77777777" w:rsidR="005B2BEE" w:rsidRPr="00442A3C" w:rsidRDefault="005B2BEE" w:rsidP="005B2BEE">
      <w:pPr>
        <w:adjustRightInd w:val="0"/>
        <w:snapToGrid w:val="0"/>
        <w:spacing w:line="360" w:lineRule="auto"/>
        <w:ind w:firstLineChars="200" w:firstLine="480"/>
        <w:rPr>
          <w:rFonts w:asciiTheme="minorEastAsia" w:eastAsiaTheme="minorEastAsia" w:hAnsiTheme="minorEastAsia" w:cs="宋体"/>
          <w:sz w:val="24"/>
          <w:szCs w:val="24"/>
        </w:rPr>
      </w:pPr>
      <w:r w:rsidRPr="005B2BEE">
        <w:rPr>
          <w:rFonts w:asciiTheme="minorEastAsia" w:eastAsiaTheme="minorEastAsia" w:hAnsiTheme="minorEastAsia" w:hint="eastAsia"/>
          <w:sz w:val="24"/>
          <w:szCs w:val="24"/>
        </w:rPr>
        <w:t>（3）若甲方有特殊情况需临时要求供货，乙方须迅速制定相应的应急预案执行，并在甲方规定的合理时间内能送货至甲方</w:t>
      </w:r>
      <w:r w:rsidRPr="00442A3C">
        <w:rPr>
          <w:rFonts w:asciiTheme="minorEastAsia" w:eastAsiaTheme="minorEastAsia" w:hAnsiTheme="minorEastAsia" w:hint="eastAsia"/>
          <w:sz w:val="24"/>
          <w:szCs w:val="24"/>
        </w:rPr>
        <w:t>指定地点</w:t>
      </w:r>
      <w:r w:rsidRPr="00442A3C">
        <w:rPr>
          <w:rFonts w:asciiTheme="minorEastAsia" w:eastAsiaTheme="minorEastAsia" w:hAnsiTheme="minorEastAsia" w:cs="宋体" w:hint="eastAsia"/>
          <w:sz w:val="24"/>
          <w:szCs w:val="24"/>
        </w:rPr>
        <w:t>。</w:t>
      </w:r>
    </w:p>
    <w:p w14:paraId="12848C3E" w14:textId="77777777" w:rsidR="005B2BEE" w:rsidRPr="00442A3C" w:rsidRDefault="005B2BEE" w:rsidP="005B2BEE">
      <w:pPr>
        <w:spacing w:line="360" w:lineRule="auto"/>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四、费用及结算</w:t>
      </w:r>
    </w:p>
    <w:p w14:paraId="0204E265" w14:textId="496AD05C" w:rsidR="005B2BEE" w:rsidRPr="00442A3C"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442A3C">
        <w:rPr>
          <w:rFonts w:asciiTheme="minorEastAsia" w:eastAsiaTheme="minorEastAsia" w:hAnsiTheme="minorEastAsia" w:hint="eastAsia"/>
          <w:sz w:val="24"/>
          <w:szCs w:val="24"/>
        </w:rPr>
        <w:t>1、</w:t>
      </w:r>
      <w:r w:rsidR="004C4FE4" w:rsidRPr="00442A3C">
        <w:rPr>
          <w:rFonts w:asciiTheme="minorEastAsia" w:eastAsiaTheme="minorEastAsia" w:hAnsiTheme="minorEastAsia" w:cs="宋体" w:hint="eastAsia"/>
          <w:sz w:val="24"/>
          <w:szCs w:val="24"/>
        </w:rPr>
        <w:t>中标下浮率</w:t>
      </w:r>
      <w:r w:rsidRPr="00442A3C">
        <w:rPr>
          <w:rFonts w:asciiTheme="minorEastAsia" w:eastAsiaTheme="minorEastAsia" w:hAnsiTheme="minorEastAsia" w:hint="eastAsia"/>
          <w:sz w:val="24"/>
          <w:szCs w:val="24"/>
        </w:rPr>
        <w:t>：</w:t>
      </w:r>
      <w:r w:rsidRPr="00442A3C">
        <w:rPr>
          <w:rFonts w:asciiTheme="minorEastAsia" w:eastAsiaTheme="minorEastAsia" w:hAnsiTheme="minorEastAsia" w:hint="eastAsia"/>
          <w:sz w:val="24"/>
          <w:szCs w:val="24"/>
          <w:u w:val="single"/>
        </w:rPr>
        <w:t xml:space="preserve">       %    </w:t>
      </w:r>
      <w:r w:rsidRPr="00442A3C">
        <w:rPr>
          <w:rFonts w:asciiTheme="minorEastAsia" w:eastAsiaTheme="minorEastAsia" w:hAnsiTheme="minorEastAsia" w:hint="eastAsia"/>
          <w:sz w:val="24"/>
          <w:szCs w:val="24"/>
        </w:rPr>
        <w:t>。</w:t>
      </w:r>
    </w:p>
    <w:p w14:paraId="106DF531" w14:textId="516F88BB" w:rsidR="005B2BEE" w:rsidRPr="005B2BEE"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442A3C">
        <w:rPr>
          <w:rFonts w:asciiTheme="minorEastAsia" w:eastAsiaTheme="minorEastAsia" w:hAnsiTheme="minorEastAsia" w:cs="宋体" w:hint="eastAsia"/>
          <w:sz w:val="24"/>
          <w:szCs w:val="24"/>
        </w:rPr>
        <w:t>结算时</w:t>
      </w:r>
      <w:r w:rsidR="000B0D21" w:rsidRPr="00442A3C">
        <w:rPr>
          <w:rFonts w:asciiTheme="minorEastAsia" w:eastAsiaTheme="minorEastAsia" w:hAnsiTheme="minorEastAsia" w:cs="宋体" w:hint="eastAsia"/>
          <w:sz w:val="24"/>
          <w:szCs w:val="24"/>
        </w:rPr>
        <w:t>各</w:t>
      </w:r>
      <w:proofErr w:type="gramStart"/>
      <w:r w:rsidR="000B0D21" w:rsidRPr="00442A3C">
        <w:rPr>
          <w:rFonts w:asciiTheme="minorEastAsia" w:eastAsiaTheme="minorEastAsia" w:hAnsiTheme="minorEastAsia" w:cs="宋体" w:hint="eastAsia"/>
          <w:sz w:val="24"/>
          <w:szCs w:val="24"/>
        </w:rPr>
        <w:t>类食材</w:t>
      </w:r>
      <w:proofErr w:type="gramEnd"/>
      <w:r w:rsidR="000B0D21" w:rsidRPr="00442A3C">
        <w:rPr>
          <w:rFonts w:asciiTheme="minorEastAsia" w:eastAsiaTheme="minorEastAsia" w:hAnsiTheme="minorEastAsia" w:cs="宋体" w:hint="eastAsia"/>
          <w:sz w:val="24"/>
          <w:szCs w:val="24"/>
        </w:rPr>
        <w:t>为每月定价一次，按每月最后一天的价格为准</w:t>
      </w:r>
      <w:r w:rsidRPr="00442A3C">
        <w:rPr>
          <w:rFonts w:asciiTheme="minorEastAsia" w:eastAsiaTheme="minorEastAsia" w:hAnsiTheme="minorEastAsia" w:cs="宋体" w:hint="eastAsia"/>
          <w:sz w:val="24"/>
          <w:szCs w:val="24"/>
        </w:rPr>
        <w:t>。所有产品价格均不高于同类产品市场价（采购方支付价格以投标商以市场价的</w:t>
      </w:r>
      <w:r w:rsidR="004C4FE4" w:rsidRPr="00442A3C">
        <w:rPr>
          <w:rFonts w:asciiTheme="minorEastAsia" w:eastAsiaTheme="minorEastAsia" w:hAnsiTheme="minorEastAsia" w:cs="宋体" w:hint="eastAsia"/>
          <w:sz w:val="24"/>
          <w:szCs w:val="24"/>
        </w:rPr>
        <w:t>（1-中标下浮率）</w:t>
      </w:r>
      <w:r w:rsidRPr="00442A3C">
        <w:rPr>
          <w:rFonts w:asciiTheme="minorEastAsia" w:eastAsiaTheme="minorEastAsia" w:hAnsiTheme="minorEastAsia" w:cs="宋体" w:hint="eastAsia"/>
          <w:sz w:val="24"/>
          <w:szCs w:val="24"/>
        </w:rPr>
        <w:t>作为价格依据），市场价以苏州市发展改革委员会网站上</w:t>
      </w:r>
      <w:proofErr w:type="gramStart"/>
      <w:r w:rsidRPr="00442A3C">
        <w:rPr>
          <w:rFonts w:asciiTheme="minorEastAsia" w:eastAsiaTheme="minorEastAsia" w:hAnsiTheme="minorEastAsia" w:cs="宋体" w:hint="eastAsia"/>
          <w:sz w:val="24"/>
          <w:szCs w:val="24"/>
        </w:rPr>
        <w:t>”</w:t>
      </w:r>
      <w:proofErr w:type="gramEnd"/>
      <w:r w:rsidRPr="00442A3C">
        <w:rPr>
          <w:rFonts w:asciiTheme="minorEastAsia" w:eastAsiaTheme="minorEastAsia" w:hAnsiTheme="minorEastAsia" w:cs="宋体" w:hint="eastAsia"/>
          <w:sz w:val="24"/>
          <w:szCs w:val="24"/>
        </w:rPr>
        <w:t>苏州市部分农贸市场零售均价</w:t>
      </w:r>
      <w:proofErr w:type="gramStart"/>
      <w:r w:rsidRPr="00442A3C">
        <w:rPr>
          <w:rFonts w:asciiTheme="minorEastAsia" w:eastAsiaTheme="minorEastAsia" w:hAnsiTheme="minorEastAsia" w:cs="宋体" w:hint="eastAsia"/>
          <w:sz w:val="24"/>
          <w:szCs w:val="24"/>
        </w:rPr>
        <w:t>”栏公布</w:t>
      </w:r>
      <w:proofErr w:type="gramEnd"/>
      <w:r w:rsidRPr="00442A3C">
        <w:rPr>
          <w:rFonts w:asciiTheme="minorEastAsia" w:eastAsiaTheme="minorEastAsia" w:hAnsiTheme="minorEastAsia" w:cs="宋体" w:hint="eastAsia"/>
          <w:sz w:val="24"/>
          <w:szCs w:val="24"/>
        </w:rPr>
        <w:t>的价格为准，未公布的品种，参考苏州</w:t>
      </w:r>
      <w:r w:rsidR="00176227" w:rsidRPr="00442A3C">
        <w:rPr>
          <w:rFonts w:asciiTheme="minorEastAsia" w:eastAsiaTheme="minorEastAsia" w:hAnsiTheme="minorEastAsia" w:cs="宋体" w:hint="eastAsia"/>
          <w:sz w:val="24"/>
          <w:szCs w:val="24"/>
        </w:rPr>
        <w:t>新民桥</w:t>
      </w:r>
      <w:r w:rsidR="002E7F4D" w:rsidRPr="00442A3C">
        <w:rPr>
          <w:rFonts w:asciiTheme="minorEastAsia" w:eastAsiaTheme="minorEastAsia" w:hAnsiTheme="minorEastAsia" w:cs="宋体" w:hint="eastAsia"/>
          <w:sz w:val="24"/>
          <w:szCs w:val="24"/>
        </w:rPr>
        <w:t>菜场</w:t>
      </w:r>
      <w:r w:rsidRPr="00442A3C">
        <w:rPr>
          <w:rFonts w:asciiTheme="minorEastAsia" w:eastAsiaTheme="minorEastAsia" w:hAnsiTheme="minorEastAsia" w:cs="宋体" w:hint="eastAsia"/>
          <w:sz w:val="24"/>
          <w:szCs w:val="24"/>
        </w:rPr>
        <w:t>批发市场或采购方周边菜场的价格。</w:t>
      </w:r>
      <w:r w:rsidRPr="00442A3C">
        <w:rPr>
          <w:rFonts w:asciiTheme="minorEastAsia" w:eastAsiaTheme="minorEastAsia" w:hAnsiTheme="minorEastAsia" w:hint="eastAsia"/>
          <w:kern w:val="0"/>
          <w:sz w:val="24"/>
          <w:szCs w:val="24"/>
        </w:rPr>
        <w:t>由</w:t>
      </w:r>
      <w:proofErr w:type="gramStart"/>
      <w:r w:rsidRPr="00442A3C">
        <w:rPr>
          <w:rFonts w:asciiTheme="minorEastAsia" w:eastAsiaTheme="minorEastAsia" w:hAnsiTheme="minorEastAsia" w:hint="eastAsia"/>
          <w:kern w:val="0"/>
          <w:sz w:val="24"/>
          <w:szCs w:val="24"/>
        </w:rPr>
        <w:t>中标方每半月</w:t>
      </w:r>
      <w:proofErr w:type="gramEnd"/>
      <w:r w:rsidRPr="00442A3C">
        <w:rPr>
          <w:rFonts w:asciiTheme="minorEastAsia" w:eastAsiaTheme="minorEastAsia" w:hAnsiTheme="minorEastAsia" w:hint="eastAsia"/>
          <w:kern w:val="0"/>
          <w:sz w:val="24"/>
          <w:szCs w:val="24"/>
        </w:rPr>
        <w:t>或每月将送货的基本价格提交采购方，由采</w:t>
      </w:r>
      <w:r w:rsidRPr="005B2BEE">
        <w:rPr>
          <w:rFonts w:asciiTheme="minorEastAsia" w:eastAsiaTheme="minorEastAsia" w:hAnsiTheme="minorEastAsia" w:hint="eastAsia"/>
          <w:kern w:val="0"/>
          <w:sz w:val="24"/>
          <w:szCs w:val="24"/>
        </w:rPr>
        <w:t>购方进行市场价格确认。如遇特殊情况由双方协商。投标人须承诺对此定价及结算方式完全响应。</w:t>
      </w:r>
    </w:p>
    <w:p w14:paraId="65640AA1" w14:textId="77777777" w:rsidR="005B2BEE" w:rsidRPr="00442A3C"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lastRenderedPageBreak/>
        <w:t>包括食堂原材配送服务的原材产品及其辅助材料（含损耗材料）、包装、运输、配送、人工、机械、保险、劳</w:t>
      </w:r>
      <w:r w:rsidRPr="00A26DF0">
        <w:rPr>
          <w:rFonts w:asciiTheme="minorEastAsia" w:eastAsiaTheme="minorEastAsia" w:hAnsiTheme="minorEastAsia" w:hint="eastAsia"/>
          <w:sz w:val="24"/>
          <w:szCs w:val="24"/>
        </w:rPr>
        <w:t>保、检测、检</w:t>
      </w:r>
      <w:r w:rsidRPr="00442A3C">
        <w:rPr>
          <w:rFonts w:asciiTheme="minorEastAsia" w:eastAsiaTheme="minorEastAsia" w:hAnsiTheme="minorEastAsia" w:hint="eastAsia"/>
          <w:sz w:val="24"/>
          <w:szCs w:val="24"/>
        </w:rPr>
        <w:t>验、利润、各种税费、质</w:t>
      </w:r>
      <w:proofErr w:type="gramStart"/>
      <w:r w:rsidRPr="00442A3C">
        <w:rPr>
          <w:rFonts w:asciiTheme="minorEastAsia" w:eastAsiaTheme="minorEastAsia" w:hAnsiTheme="minorEastAsia" w:hint="eastAsia"/>
          <w:sz w:val="24"/>
          <w:szCs w:val="24"/>
        </w:rPr>
        <w:t>保以及</w:t>
      </w:r>
      <w:proofErr w:type="gramEnd"/>
      <w:r w:rsidRPr="00442A3C">
        <w:rPr>
          <w:rFonts w:asciiTheme="minorEastAsia" w:eastAsiaTheme="minorEastAsia" w:hAnsiTheme="minorEastAsia" w:hint="eastAsia"/>
          <w:sz w:val="24"/>
          <w:szCs w:val="24"/>
        </w:rPr>
        <w:t>政策性文件规定及合同包含的所有风险、责任等各项应有费用。</w:t>
      </w:r>
    </w:p>
    <w:p w14:paraId="49F8AB50" w14:textId="77777777" w:rsidR="005B2BEE" w:rsidRPr="00442A3C"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442A3C">
        <w:rPr>
          <w:rFonts w:asciiTheme="minorEastAsia" w:eastAsiaTheme="minorEastAsia" w:hAnsiTheme="minorEastAsia" w:hint="eastAsia"/>
          <w:kern w:val="0"/>
          <w:sz w:val="24"/>
          <w:szCs w:val="24"/>
        </w:rPr>
        <w:t>2、项目结算：</w:t>
      </w:r>
    </w:p>
    <w:p w14:paraId="63D0FA52" w14:textId="714C08F5" w:rsidR="005B2BEE" w:rsidRPr="00442A3C" w:rsidRDefault="005B2BEE" w:rsidP="005B2BEE">
      <w:pPr>
        <w:widowControl/>
        <w:spacing w:line="360" w:lineRule="auto"/>
        <w:ind w:firstLineChars="200" w:firstLine="480"/>
        <w:jc w:val="left"/>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结算价=同类货品当日公布批发均价×</w:t>
      </w:r>
      <w:r w:rsidR="00004B1C" w:rsidRPr="00442A3C">
        <w:rPr>
          <w:rFonts w:asciiTheme="minorEastAsia" w:eastAsiaTheme="minorEastAsia" w:hAnsiTheme="minorEastAsia" w:cs="宋体" w:hint="eastAsia"/>
          <w:sz w:val="24"/>
          <w:szCs w:val="24"/>
        </w:rPr>
        <w:t>（1-</w:t>
      </w:r>
      <w:r w:rsidRPr="00442A3C">
        <w:rPr>
          <w:rFonts w:asciiTheme="minorEastAsia" w:eastAsiaTheme="minorEastAsia" w:hAnsiTheme="minorEastAsia" w:cs="宋体" w:hint="eastAsia"/>
          <w:sz w:val="24"/>
          <w:szCs w:val="24"/>
        </w:rPr>
        <w:t>中标</w:t>
      </w:r>
      <w:r w:rsidR="00004B1C" w:rsidRPr="00442A3C">
        <w:rPr>
          <w:rFonts w:asciiTheme="minorEastAsia" w:eastAsiaTheme="minorEastAsia" w:hAnsiTheme="minorEastAsia" w:cs="宋体" w:hint="eastAsia"/>
          <w:sz w:val="24"/>
          <w:szCs w:val="24"/>
        </w:rPr>
        <w:t>下浮率）</w:t>
      </w:r>
      <w:r w:rsidRPr="00442A3C">
        <w:rPr>
          <w:rFonts w:asciiTheme="minorEastAsia" w:eastAsiaTheme="minorEastAsia" w:hAnsiTheme="minorEastAsia" w:cs="宋体" w:hint="eastAsia"/>
          <w:sz w:val="24"/>
          <w:szCs w:val="24"/>
        </w:rPr>
        <w:t>，所有货物均按实结算</w:t>
      </w:r>
      <w:r w:rsidR="006F657B" w:rsidRPr="00442A3C">
        <w:rPr>
          <w:rFonts w:asciiTheme="minorEastAsia" w:eastAsiaTheme="minorEastAsia" w:hAnsiTheme="minorEastAsia" w:cs="宋体" w:hint="eastAsia"/>
          <w:sz w:val="24"/>
          <w:szCs w:val="24"/>
        </w:rPr>
        <w:t>。</w:t>
      </w:r>
    </w:p>
    <w:p w14:paraId="632008F5" w14:textId="77777777" w:rsidR="005B2BEE" w:rsidRPr="00442A3C"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442A3C">
        <w:rPr>
          <w:rFonts w:asciiTheme="minorEastAsia" w:eastAsiaTheme="minorEastAsia" w:hAnsiTheme="minorEastAsia" w:hint="eastAsia"/>
          <w:kern w:val="0"/>
          <w:sz w:val="24"/>
          <w:szCs w:val="24"/>
        </w:rPr>
        <w:t>3、付款方式：</w:t>
      </w:r>
    </w:p>
    <w:p w14:paraId="5F0491CB" w14:textId="77777777" w:rsidR="002E7F4D" w:rsidRPr="00442A3C" w:rsidRDefault="002E7F4D" w:rsidP="002E7F4D">
      <w:pPr>
        <w:widowControl/>
        <w:spacing w:line="360" w:lineRule="auto"/>
        <w:ind w:firstLineChars="200" w:firstLine="480"/>
        <w:jc w:val="left"/>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合同签订后，甲方按月按实支付，次月30日前根据上月采购具体数量向中标单位支付相应采购金额。</w:t>
      </w:r>
    </w:p>
    <w:p w14:paraId="4D59FD13" w14:textId="77777777" w:rsidR="005B2BEE" w:rsidRPr="005B2BEE" w:rsidRDefault="005B2BEE" w:rsidP="002E7F4D">
      <w:pPr>
        <w:widowControl/>
        <w:spacing w:line="360" w:lineRule="auto"/>
        <w:ind w:firstLineChars="200" w:firstLine="480"/>
        <w:jc w:val="left"/>
        <w:rPr>
          <w:rFonts w:asciiTheme="minorEastAsia" w:eastAsiaTheme="minorEastAsia" w:hAnsiTheme="minorEastAsia"/>
          <w:kern w:val="0"/>
          <w:sz w:val="24"/>
          <w:szCs w:val="24"/>
        </w:rPr>
      </w:pPr>
      <w:r w:rsidRPr="00442A3C">
        <w:rPr>
          <w:rFonts w:asciiTheme="minorEastAsia" w:eastAsiaTheme="minorEastAsia" w:hAnsiTheme="minorEastAsia" w:hint="eastAsia"/>
          <w:kern w:val="0"/>
          <w:sz w:val="24"/>
          <w:szCs w:val="24"/>
        </w:rPr>
        <w:t>4、甲方支付此项费用</w:t>
      </w:r>
      <w:proofErr w:type="gramStart"/>
      <w:r w:rsidRPr="00442A3C">
        <w:rPr>
          <w:rFonts w:asciiTheme="minorEastAsia" w:eastAsiaTheme="minorEastAsia" w:hAnsiTheme="minorEastAsia" w:hint="eastAsia"/>
          <w:kern w:val="0"/>
          <w:sz w:val="24"/>
          <w:szCs w:val="24"/>
        </w:rPr>
        <w:t>外不再</w:t>
      </w:r>
      <w:proofErr w:type="gramEnd"/>
      <w:r w:rsidRPr="00442A3C">
        <w:rPr>
          <w:rFonts w:asciiTheme="minorEastAsia" w:eastAsiaTheme="minorEastAsia" w:hAnsiTheme="minorEastAsia" w:hint="eastAsia"/>
          <w:kern w:val="0"/>
          <w:sz w:val="24"/>
          <w:szCs w:val="24"/>
        </w:rPr>
        <w:t>承担</w:t>
      </w:r>
      <w:r w:rsidRPr="005B2BEE">
        <w:rPr>
          <w:rFonts w:asciiTheme="minorEastAsia" w:eastAsiaTheme="minorEastAsia" w:hAnsiTheme="minorEastAsia" w:hint="eastAsia"/>
          <w:kern w:val="0"/>
          <w:sz w:val="24"/>
          <w:szCs w:val="24"/>
        </w:rPr>
        <w:t>其它任何费用（包括个人），服务人员的薪金（包括国家或地方政府政策性调整基础工资）、福利、保险、休假日补贴等所有工资福利待遇由乙方付给，与甲方无关。</w:t>
      </w:r>
    </w:p>
    <w:p w14:paraId="104EA410" w14:textId="77777777" w:rsidR="005B2BEE" w:rsidRPr="005B2BEE"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5B2BEE">
        <w:rPr>
          <w:rFonts w:asciiTheme="minorEastAsia" w:eastAsiaTheme="minorEastAsia" w:hAnsiTheme="minorEastAsia" w:hint="eastAsia"/>
          <w:kern w:val="0"/>
          <w:sz w:val="24"/>
          <w:szCs w:val="24"/>
        </w:rPr>
        <w:t>5、确因甲方工作需要，乙方应无条件配合甲方完成一些突击工作。如：安排服务人员（内部）临时加班。</w:t>
      </w:r>
    </w:p>
    <w:p w14:paraId="33F8AB57" w14:textId="77777777" w:rsidR="005B2BEE" w:rsidRPr="00A26DF0"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5B2BEE">
        <w:rPr>
          <w:rFonts w:asciiTheme="minorEastAsia" w:eastAsiaTheme="minorEastAsia" w:hAnsiTheme="minorEastAsia" w:hint="eastAsia"/>
          <w:kern w:val="0"/>
          <w:sz w:val="24"/>
          <w:szCs w:val="24"/>
        </w:rPr>
        <w:t>6</w:t>
      </w:r>
      <w:r w:rsidRPr="005B2BEE">
        <w:rPr>
          <w:rFonts w:asciiTheme="minorEastAsia" w:eastAsiaTheme="minorEastAsia" w:hAnsiTheme="minorEastAsia"/>
          <w:kern w:val="0"/>
          <w:sz w:val="24"/>
          <w:szCs w:val="24"/>
        </w:rPr>
        <w:t>、付款凭据：</w:t>
      </w:r>
    </w:p>
    <w:p w14:paraId="65D204EA" w14:textId="77777777" w:rsidR="005B2BEE" w:rsidRPr="00A26DF0" w:rsidRDefault="005B2BEE" w:rsidP="005B2BEE">
      <w:pPr>
        <w:widowControl/>
        <w:spacing w:line="360" w:lineRule="auto"/>
        <w:ind w:firstLineChars="200" w:firstLine="480"/>
        <w:jc w:val="left"/>
        <w:rPr>
          <w:rFonts w:asciiTheme="minorEastAsia" w:eastAsiaTheme="minorEastAsia" w:hAnsiTheme="minorEastAsia"/>
          <w:kern w:val="0"/>
          <w:sz w:val="24"/>
          <w:szCs w:val="24"/>
        </w:rPr>
      </w:pPr>
      <w:r w:rsidRPr="00A26DF0">
        <w:rPr>
          <w:rFonts w:asciiTheme="minorEastAsia" w:eastAsiaTheme="minorEastAsia" w:hAnsiTheme="minorEastAsia" w:hint="eastAsia"/>
          <w:kern w:val="0"/>
          <w:sz w:val="24"/>
          <w:szCs w:val="24"/>
        </w:rPr>
        <w:t>（</w:t>
      </w:r>
      <w:r w:rsidRPr="00A26DF0">
        <w:rPr>
          <w:rFonts w:asciiTheme="minorEastAsia" w:eastAsiaTheme="minorEastAsia" w:hAnsiTheme="minorEastAsia"/>
          <w:kern w:val="0"/>
          <w:sz w:val="24"/>
          <w:szCs w:val="24"/>
        </w:rPr>
        <w:t>1）合格发票</w:t>
      </w:r>
      <w:r w:rsidRPr="00A26DF0">
        <w:rPr>
          <w:rFonts w:asciiTheme="minorEastAsia" w:eastAsiaTheme="minorEastAsia" w:hAnsiTheme="minorEastAsia" w:hint="eastAsia"/>
          <w:kern w:val="0"/>
          <w:sz w:val="24"/>
          <w:szCs w:val="24"/>
        </w:rPr>
        <w:t>（经税务部门认可的发票）</w:t>
      </w:r>
      <w:r w:rsidRPr="00A26DF0">
        <w:rPr>
          <w:rFonts w:asciiTheme="minorEastAsia" w:eastAsiaTheme="minorEastAsia" w:hAnsiTheme="minorEastAsia"/>
          <w:kern w:val="0"/>
          <w:sz w:val="24"/>
          <w:szCs w:val="24"/>
        </w:rPr>
        <w:t>；</w:t>
      </w:r>
    </w:p>
    <w:p w14:paraId="45137CD1" w14:textId="77777777" w:rsidR="005B2BEE" w:rsidRPr="00A26DF0" w:rsidRDefault="005B2BEE" w:rsidP="005B2BEE">
      <w:pPr>
        <w:widowControl/>
        <w:spacing w:line="360" w:lineRule="auto"/>
        <w:ind w:firstLineChars="200" w:firstLine="480"/>
        <w:jc w:val="left"/>
        <w:rPr>
          <w:rFonts w:asciiTheme="minorEastAsia" w:eastAsiaTheme="minorEastAsia" w:hAnsiTheme="minorEastAsia"/>
          <w:sz w:val="24"/>
          <w:szCs w:val="24"/>
        </w:rPr>
      </w:pPr>
      <w:r w:rsidRPr="00A26DF0">
        <w:rPr>
          <w:rFonts w:asciiTheme="minorEastAsia" w:eastAsiaTheme="minorEastAsia" w:hAnsiTheme="minorEastAsia" w:hint="eastAsia"/>
          <w:kern w:val="0"/>
          <w:sz w:val="24"/>
          <w:szCs w:val="24"/>
        </w:rPr>
        <w:t>（</w:t>
      </w:r>
      <w:r w:rsidRPr="00A26DF0">
        <w:rPr>
          <w:rFonts w:asciiTheme="minorEastAsia" w:eastAsiaTheme="minorEastAsia" w:hAnsiTheme="minorEastAsia"/>
          <w:kern w:val="0"/>
          <w:sz w:val="24"/>
          <w:szCs w:val="24"/>
        </w:rPr>
        <w:t>2）</w:t>
      </w:r>
      <w:r w:rsidRPr="00A26DF0">
        <w:rPr>
          <w:rFonts w:asciiTheme="minorEastAsia" w:eastAsiaTheme="minorEastAsia" w:hAnsiTheme="minorEastAsia" w:cs="宋体"/>
          <w:sz w:val="24"/>
          <w:szCs w:val="24"/>
        </w:rPr>
        <w:t>提供</w:t>
      </w:r>
      <w:r w:rsidRPr="00A26DF0">
        <w:rPr>
          <w:rFonts w:asciiTheme="minorEastAsia" w:eastAsiaTheme="minorEastAsia" w:hAnsiTheme="minorEastAsia" w:cs="宋体" w:hint="eastAsia"/>
          <w:sz w:val="24"/>
          <w:szCs w:val="24"/>
        </w:rPr>
        <w:t>甲方盖章后的验收合格证明</w:t>
      </w:r>
      <w:r w:rsidRPr="00A26DF0">
        <w:rPr>
          <w:rFonts w:asciiTheme="minorEastAsia" w:eastAsiaTheme="minorEastAsia" w:hAnsiTheme="minorEastAsia" w:cs="宋体"/>
          <w:sz w:val="24"/>
          <w:szCs w:val="24"/>
        </w:rPr>
        <w:t>。</w:t>
      </w:r>
    </w:p>
    <w:p w14:paraId="17A848C7" w14:textId="77777777" w:rsidR="005B2BEE" w:rsidRPr="00A26DF0" w:rsidRDefault="005B2BEE" w:rsidP="005B2BEE">
      <w:pPr>
        <w:spacing w:line="360" w:lineRule="auto"/>
        <w:rPr>
          <w:rFonts w:asciiTheme="minorEastAsia" w:eastAsiaTheme="minorEastAsia" w:hAnsiTheme="minorEastAsia"/>
          <w:b/>
          <w:sz w:val="24"/>
          <w:szCs w:val="24"/>
        </w:rPr>
      </w:pPr>
      <w:r w:rsidRPr="00A26DF0">
        <w:rPr>
          <w:rFonts w:asciiTheme="minorEastAsia" w:eastAsiaTheme="minorEastAsia" w:hAnsiTheme="minorEastAsia" w:hint="eastAsia"/>
          <w:b/>
          <w:sz w:val="24"/>
          <w:szCs w:val="24"/>
        </w:rPr>
        <w:t>五、其它</w:t>
      </w:r>
    </w:p>
    <w:p w14:paraId="2DFCAE85"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A26DF0">
        <w:rPr>
          <w:rFonts w:asciiTheme="minorEastAsia" w:eastAsiaTheme="minorEastAsia" w:hAnsiTheme="minorEastAsia" w:hint="eastAsia"/>
          <w:sz w:val="24"/>
          <w:szCs w:val="24"/>
        </w:rPr>
        <w:t>1、乙方除应为相关人员提供必要的劳动保护条件并支付员工工资和缴纳正常的社会保险外，还应为其办理作业时的人身安全保</w:t>
      </w:r>
      <w:r w:rsidRPr="005B2BEE">
        <w:rPr>
          <w:rFonts w:asciiTheme="minorEastAsia" w:eastAsiaTheme="minorEastAsia" w:hAnsiTheme="minorEastAsia" w:hint="eastAsia"/>
          <w:sz w:val="24"/>
          <w:szCs w:val="24"/>
        </w:rPr>
        <w:t>险和意外伤害险，乙方在合同期限内发生的一切安全责任事故均由乙方自行负责（保险种类由乙方自行选择），甲方不承担任何因乙方自身原因造成的事故。</w:t>
      </w:r>
    </w:p>
    <w:p w14:paraId="51BFEEF2"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2、乙方应做好职工的安全生产教育，并配备一定的劳动保护必需品以供职工使用。</w:t>
      </w:r>
    </w:p>
    <w:p w14:paraId="4B3E9075"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3、服务人员需遵守有关保密规定。</w:t>
      </w:r>
    </w:p>
    <w:p w14:paraId="3A38AA7A"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4、乙方须由保险公司承保食品安全责任保险，在签订本合同前须向甲方提供保险单据复印件。</w:t>
      </w:r>
    </w:p>
    <w:p w14:paraId="2AF0D939"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5、考核方案</w:t>
      </w:r>
    </w:p>
    <w:p w14:paraId="74CA1D72"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（1）甲方对服务管理进行日常监督；</w:t>
      </w:r>
    </w:p>
    <w:p w14:paraId="08D89208"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（2）每月对服务管理进行检查，检查时邀请服务管理人员参加，并将检查结果以书面形式记录；</w:t>
      </w:r>
    </w:p>
    <w:p w14:paraId="7766FADE"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6、在服务过程中，乙方需对甲方的相关信息进行保密，不得以任何理由泄露甲方信息，由此产生的责任由乙方承担，甲方有权追究其法律责任（包含但不限于民事赔偿、行政和刑</w:t>
      </w:r>
      <w:r w:rsidRPr="005B2BEE">
        <w:rPr>
          <w:rFonts w:asciiTheme="minorEastAsia" w:eastAsiaTheme="minorEastAsia" w:hAnsiTheme="minorEastAsia" w:hint="eastAsia"/>
          <w:sz w:val="24"/>
          <w:szCs w:val="24"/>
        </w:rPr>
        <w:lastRenderedPageBreak/>
        <w:t>事法律责任）。</w:t>
      </w:r>
    </w:p>
    <w:p w14:paraId="44B31F2B"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b/>
          <w:sz w:val="24"/>
          <w:szCs w:val="24"/>
        </w:rPr>
      </w:pPr>
      <w:r w:rsidRPr="005B2BEE">
        <w:rPr>
          <w:rFonts w:asciiTheme="minorEastAsia" w:eastAsiaTheme="minorEastAsia" w:hAnsiTheme="minorEastAsia" w:hint="eastAsia"/>
          <w:sz w:val="24"/>
          <w:szCs w:val="24"/>
        </w:rPr>
        <w:t>7、本合同之附件均为合同有效组成部分，与本合同具有同等法律效力。</w:t>
      </w:r>
    </w:p>
    <w:p w14:paraId="26BF8CAA" w14:textId="77777777" w:rsidR="005B2BEE" w:rsidRPr="005B2BEE" w:rsidRDefault="005B2BEE" w:rsidP="005B2BEE">
      <w:pPr>
        <w:spacing w:line="360" w:lineRule="auto"/>
        <w:rPr>
          <w:rFonts w:asciiTheme="minorEastAsia" w:eastAsiaTheme="minorEastAsia" w:hAnsiTheme="minorEastAsia"/>
          <w:b/>
          <w:sz w:val="24"/>
          <w:szCs w:val="24"/>
        </w:rPr>
      </w:pPr>
      <w:r w:rsidRPr="005B2BEE">
        <w:rPr>
          <w:rFonts w:asciiTheme="minorEastAsia" w:eastAsiaTheme="minorEastAsia" w:hAnsiTheme="minorEastAsia" w:hint="eastAsia"/>
          <w:b/>
          <w:sz w:val="24"/>
          <w:szCs w:val="24"/>
        </w:rPr>
        <w:t>六、合同的解除和转让：</w:t>
      </w:r>
    </w:p>
    <w:p w14:paraId="1D8419A5"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1、甲方和乙方协商一致，可以解除合同。</w:t>
      </w:r>
    </w:p>
    <w:p w14:paraId="6FD89825"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2、有下列情形之一，合同一方可以解除合同：</w:t>
      </w:r>
    </w:p>
    <w:p w14:paraId="6351AF09"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（1）因不可抗力致使不能实现合同目的，未受不可抗力影响的一方有权解除合同。</w:t>
      </w:r>
    </w:p>
    <w:p w14:paraId="4FB4E62D"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（2）因合同一方违约导致合同不能履行，另一方有权解除合同。</w:t>
      </w:r>
    </w:p>
    <w:p w14:paraId="69EF3A7D"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（3）有权解除合同的一方，应当在违约事实或不可抗力发生之后三十天内书面通知对方以主张解除合同，合同在书面通知到达对方时解除。</w:t>
      </w:r>
    </w:p>
    <w:p w14:paraId="19A3CE11"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3、合同的部分和全部都不得转让。</w:t>
      </w:r>
    </w:p>
    <w:p w14:paraId="3C2510EE" w14:textId="77777777" w:rsidR="005B2BEE" w:rsidRPr="005B2BEE" w:rsidRDefault="005B2BEE" w:rsidP="005B2BEE">
      <w:pPr>
        <w:spacing w:line="360" w:lineRule="auto"/>
        <w:rPr>
          <w:rFonts w:asciiTheme="minorEastAsia" w:eastAsiaTheme="minorEastAsia" w:hAnsiTheme="minorEastAsia"/>
          <w:b/>
          <w:sz w:val="24"/>
          <w:szCs w:val="24"/>
        </w:rPr>
      </w:pPr>
      <w:r w:rsidRPr="005B2BEE">
        <w:rPr>
          <w:rFonts w:asciiTheme="minorEastAsia" w:eastAsiaTheme="minorEastAsia" w:hAnsiTheme="minorEastAsia" w:hint="eastAsia"/>
          <w:b/>
          <w:sz w:val="24"/>
          <w:szCs w:val="24"/>
        </w:rPr>
        <w:t>七、争议的解决</w:t>
      </w:r>
    </w:p>
    <w:p w14:paraId="7507617C"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双方约定，在履行合同过程中产生争议时：</w:t>
      </w:r>
    </w:p>
    <w:p w14:paraId="3733C8E2"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1、请双方在协商基础上进行调解。</w:t>
      </w:r>
    </w:p>
    <w:p w14:paraId="58AE633C"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2、在协商基础上进行调解无效时，向甲方所在地人民法院提请诉讼。</w:t>
      </w:r>
    </w:p>
    <w:p w14:paraId="3521EC89" w14:textId="77777777" w:rsidR="005B2BEE" w:rsidRPr="005B2BEE" w:rsidRDefault="005B2BEE" w:rsidP="005B2BEE">
      <w:pPr>
        <w:spacing w:line="360" w:lineRule="auto"/>
        <w:rPr>
          <w:rFonts w:asciiTheme="minorEastAsia" w:eastAsiaTheme="minorEastAsia" w:hAnsiTheme="minorEastAsia"/>
          <w:sz w:val="24"/>
          <w:szCs w:val="24"/>
        </w:rPr>
      </w:pPr>
      <w:r w:rsidRPr="005B2BEE">
        <w:rPr>
          <w:rFonts w:asciiTheme="minorEastAsia" w:eastAsiaTheme="minorEastAsia" w:hAnsiTheme="minorEastAsia" w:hint="eastAsia"/>
          <w:b/>
          <w:sz w:val="24"/>
          <w:szCs w:val="24"/>
        </w:rPr>
        <w:t>八、合同生效及其它</w:t>
      </w:r>
    </w:p>
    <w:p w14:paraId="717C0148"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1、合同经招标代理机构加盖骑缝章，甲乙双方法定代表人或其委托代理人签字并加盖公章（或合同章）后生效。</w:t>
      </w:r>
    </w:p>
    <w:p w14:paraId="3D4A2C3B" w14:textId="77777777" w:rsidR="005B2BEE" w:rsidRPr="005B2BEE" w:rsidRDefault="005B2BEE" w:rsidP="005B2BEE">
      <w:pPr>
        <w:adjustRightInd w:val="0"/>
        <w:snapToGrid w:val="0"/>
        <w:spacing w:line="360" w:lineRule="auto"/>
        <w:ind w:firstLineChars="200" w:firstLine="480"/>
        <w:rPr>
          <w:rFonts w:asciiTheme="minorEastAsia" w:eastAsiaTheme="minorEastAsia" w:hAnsiTheme="minorEastAsia"/>
          <w:sz w:val="24"/>
          <w:szCs w:val="24"/>
        </w:rPr>
      </w:pPr>
      <w:r w:rsidRPr="005B2BEE">
        <w:rPr>
          <w:rFonts w:asciiTheme="minorEastAsia" w:eastAsiaTheme="minorEastAsia" w:hAnsiTheme="minorEastAsia" w:hint="eastAsia"/>
          <w:sz w:val="24"/>
          <w:szCs w:val="24"/>
        </w:rPr>
        <w:t>2、本合同一式</w:t>
      </w:r>
      <w:r w:rsidRPr="005B2BEE">
        <w:rPr>
          <w:rFonts w:asciiTheme="minorEastAsia" w:eastAsiaTheme="minorEastAsia" w:hAnsiTheme="minorEastAsia" w:hint="eastAsia"/>
          <w:sz w:val="24"/>
          <w:szCs w:val="24"/>
          <w:u w:val="single"/>
        </w:rPr>
        <w:t xml:space="preserve">  陆</w:t>
      </w:r>
      <w:r w:rsidRPr="005B2BEE">
        <w:rPr>
          <w:rFonts w:asciiTheme="minorEastAsia" w:eastAsiaTheme="minorEastAsia" w:hAnsiTheme="minorEastAsia"/>
          <w:sz w:val="24"/>
          <w:szCs w:val="24"/>
          <w:u w:val="single"/>
        </w:rPr>
        <w:t xml:space="preserve"> </w:t>
      </w:r>
      <w:r w:rsidRPr="005B2BEE">
        <w:rPr>
          <w:rFonts w:asciiTheme="minorEastAsia" w:eastAsiaTheme="minorEastAsia" w:hAnsiTheme="minorEastAsia" w:hint="eastAsia"/>
          <w:sz w:val="24"/>
          <w:szCs w:val="24"/>
        </w:rPr>
        <w:t>份，甲方、乙方各执</w:t>
      </w:r>
      <w:r w:rsidRPr="005B2BEE">
        <w:rPr>
          <w:rFonts w:asciiTheme="minorEastAsia" w:eastAsiaTheme="minorEastAsia" w:hAnsiTheme="minorEastAsia" w:hint="eastAsia"/>
          <w:sz w:val="24"/>
          <w:szCs w:val="24"/>
          <w:u w:val="single"/>
        </w:rPr>
        <w:t xml:space="preserve"> </w:t>
      </w:r>
      <w:r w:rsidRPr="005B2BEE">
        <w:rPr>
          <w:rFonts w:asciiTheme="minorEastAsia" w:eastAsiaTheme="minorEastAsia" w:hAnsiTheme="minorEastAsia"/>
          <w:sz w:val="24"/>
          <w:szCs w:val="24"/>
          <w:u w:val="single"/>
        </w:rPr>
        <w:t xml:space="preserve"> </w:t>
      </w:r>
      <w:proofErr w:type="gramStart"/>
      <w:r w:rsidRPr="005B2BEE">
        <w:rPr>
          <w:rFonts w:asciiTheme="minorEastAsia" w:eastAsiaTheme="minorEastAsia" w:hAnsiTheme="minorEastAsia" w:hint="eastAsia"/>
          <w:sz w:val="24"/>
          <w:szCs w:val="24"/>
          <w:u w:val="single"/>
        </w:rPr>
        <w:t>贰</w:t>
      </w:r>
      <w:proofErr w:type="gramEnd"/>
      <w:r w:rsidRPr="005B2BEE">
        <w:rPr>
          <w:rFonts w:asciiTheme="minorEastAsia" w:eastAsiaTheme="minorEastAsia" w:hAnsiTheme="minorEastAsia" w:hint="eastAsia"/>
          <w:sz w:val="24"/>
          <w:szCs w:val="24"/>
          <w:u w:val="single"/>
        </w:rPr>
        <w:t xml:space="preserve"> </w:t>
      </w:r>
      <w:r w:rsidRPr="005B2BEE">
        <w:rPr>
          <w:rFonts w:asciiTheme="minorEastAsia" w:eastAsiaTheme="minorEastAsia" w:hAnsiTheme="minorEastAsia"/>
          <w:sz w:val="24"/>
          <w:szCs w:val="24"/>
          <w:u w:val="single"/>
        </w:rPr>
        <w:t xml:space="preserve"> </w:t>
      </w:r>
      <w:r w:rsidRPr="005B2BEE">
        <w:rPr>
          <w:rFonts w:asciiTheme="minorEastAsia" w:eastAsiaTheme="minorEastAsia" w:hAnsiTheme="minorEastAsia" w:hint="eastAsia"/>
          <w:sz w:val="24"/>
          <w:szCs w:val="24"/>
        </w:rPr>
        <w:t>份，政府采购监督管理部门</w:t>
      </w:r>
      <w:r w:rsidRPr="005B2BEE">
        <w:rPr>
          <w:rFonts w:asciiTheme="minorEastAsia" w:eastAsiaTheme="minorEastAsia" w:hAnsiTheme="minorEastAsia" w:hint="eastAsia"/>
          <w:sz w:val="24"/>
          <w:szCs w:val="24"/>
          <w:u w:val="single"/>
        </w:rPr>
        <w:t xml:space="preserve"> 壹 </w:t>
      </w:r>
      <w:r w:rsidRPr="005B2BEE">
        <w:rPr>
          <w:rFonts w:asciiTheme="minorEastAsia" w:eastAsiaTheme="minorEastAsia" w:hAnsiTheme="minorEastAsia" w:hint="eastAsia"/>
          <w:sz w:val="24"/>
          <w:szCs w:val="24"/>
        </w:rPr>
        <w:t>份，采购代理机构</w:t>
      </w:r>
      <w:r w:rsidRPr="005B2BEE">
        <w:rPr>
          <w:rFonts w:asciiTheme="minorEastAsia" w:eastAsiaTheme="minorEastAsia" w:hAnsiTheme="minorEastAsia" w:hint="eastAsia"/>
          <w:sz w:val="24"/>
          <w:szCs w:val="24"/>
          <w:u w:val="single"/>
        </w:rPr>
        <w:t xml:space="preserve"> </w:t>
      </w:r>
      <w:r w:rsidRPr="005B2BEE">
        <w:rPr>
          <w:rFonts w:asciiTheme="minorEastAsia" w:eastAsiaTheme="minorEastAsia" w:hAnsiTheme="minorEastAsia"/>
          <w:sz w:val="24"/>
          <w:szCs w:val="24"/>
          <w:u w:val="single"/>
        </w:rPr>
        <w:t xml:space="preserve"> </w:t>
      </w:r>
      <w:proofErr w:type="gramStart"/>
      <w:r w:rsidRPr="005B2BEE">
        <w:rPr>
          <w:rFonts w:asciiTheme="minorEastAsia" w:eastAsiaTheme="minorEastAsia" w:hAnsiTheme="minorEastAsia"/>
          <w:sz w:val="24"/>
          <w:szCs w:val="24"/>
          <w:u w:val="single"/>
        </w:rPr>
        <w:t>壹</w:t>
      </w:r>
      <w:proofErr w:type="gramEnd"/>
      <w:r w:rsidRPr="005B2BEE">
        <w:rPr>
          <w:rFonts w:asciiTheme="minorEastAsia" w:eastAsiaTheme="minorEastAsia" w:hAnsiTheme="minorEastAsia" w:hint="eastAsia"/>
          <w:sz w:val="24"/>
          <w:szCs w:val="24"/>
          <w:u w:val="single"/>
        </w:rPr>
        <w:t xml:space="preserve"> </w:t>
      </w:r>
      <w:r w:rsidRPr="005B2BEE">
        <w:rPr>
          <w:rFonts w:asciiTheme="minorEastAsia" w:eastAsiaTheme="minorEastAsia" w:hAnsiTheme="minorEastAsia"/>
          <w:sz w:val="24"/>
          <w:szCs w:val="24"/>
          <w:u w:val="single"/>
        </w:rPr>
        <w:t xml:space="preserve"> </w:t>
      </w:r>
      <w:r w:rsidRPr="005B2BEE">
        <w:rPr>
          <w:rFonts w:asciiTheme="minorEastAsia" w:eastAsiaTheme="minorEastAsia" w:hAnsiTheme="minorEastAsia" w:hint="eastAsia"/>
          <w:sz w:val="24"/>
          <w:szCs w:val="24"/>
        </w:rPr>
        <w:t>份。</w:t>
      </w:r>
    </w:p>
    <w:p w14:paraId="618F9DB0" w14:textId="77777777" w:rsidR="005B2BEE" w:rsidRPr="005B2BEE" w:rsidRDefault="005B2BEE" w:rsidP="005B2BEE">
      <w:pPr>
        <w:spacing w:line="360" w:lineRule="auto"/>
        <w:ind w:firstLineChars="200" w:firstLine="480"/>
        <w:rPr>
          <w:rFonts w:asciiTheme="minorEastAsia" w:eastAsiaTheme="minorEastAsia" w:hAnsiTheme="minorEastAsia"/>
          <w:sz w:val="24"/>
          <w:szCs w:val="24"/>
        </w:rPr>
      </w:pPr>
    </w:p>
    <w:p w14:paraId="5DA14300" w14:textId="77777777" w:rsidR="005B2BEE" w:rsidRPr="005B2BEE" w:rsidRDefault="005B2BEE" w:rsidP="005B2BEE">
      <w:pPr>
        <w:pStyle w:val="aff1"/>
        <w:spacing w:line="360" w:lineRule="auto"/>
        <w:rPr>
          <w:rFonts w:asciiTheme="minorEastAsia" w:eastAsiaTheme="minorEastAsia" w:hAnsiTheme="minorEastAsia"/>
          <w:sz w:val="24"/>
          <w:szCs w:val="24"/>
          <w:lang w:val="en-US"/>
        </w:rPr>
      </w:pPr>
    </w:p>
    <w:p w14:paraId="0E943D95" w14:textId="77777777" w:rsidR="005B2BEE" w:rsidRPr="005B2BEE" w:rsidRDefault="005B2BEE" w:rsidP="005B2BEE">
      <w:pPr>
        <w:pStyle w:val="aff1"/>
        <w:spacing w:line="360" w:lineRule="auto"/>
        <w:rPr>
          <w:rFonts w:asciiTheme="minorEastAsia" w:eastAsiaTheme="minorEastAsia" w:hAnsiTheme="minorEastAsia"/>
          <w:sz w:val="24"/>
          <w:szCs w:val="24"/>
          <w:lang w:val="en-US"/>
        </w:rPr>
      </w:pPr>
    </w:p>
    <w:p w14:paraId="680B23CA" w14:textId="77777777" w:rsidR="005B2BEE" w:rsidRPr="005B2BEE" w:rsidRDefault="005B2BEE" w:rsidP="005B2BEE">
      <w:pPr>
        <w:spacing w:line="360" w:lineRule="auto"/>
        <w:ind w:firstLineChars="200" w:firstLine="480"/>
        <w:rPr>
          <w:rFonts w:asciiTheme="minorEastAsia" w:eastAsiaTheme="minorEastAsia" w:hAnsiTheme="minorEastAsia" w:cs="宋体"/>
          <w:sz w:val="24"/>
          <w:szCs w:val="24"/>
          <w:lang w:val="zh-CN"/>
        </w:rPr>
      </w:pPr>
      <w:r w:rsidRPr="005B2BEE">
        <w:rPr>
          <w:rFonts w:asciiTheme="minorEastAsia" w:eastAsiaTheme="minorEastAsia" w:hAnsiTheme="minorEastAsia" w:cs="宋体" w:hint="eastAsia"/>
          <w:sz w:val="24"/>
          <w:szCs w:val="24"/>
          <w:lang w:val="zh-CN"/>
        </w:rPr>
        <w:t xml:space="preserve">甲方：（公章或合同专用章）          </w:t>
      </w:r>
      <w:r w:rsidRPr="005B2BEE">
        <w:rPr>
          <w:rFonts w:asciiTheme="minorEastAsia" w:eastAsiaTheme="minorEastAsia" w:hAnsiTheme="minorEastAsia" w:cs="宋体" w:hint="eastAsia"/>
          <w:sz w:val="24"/>
          <w:szCs w:val="24"/>
        </w:rPr>
        <w:t xml:space="preserve">    </w:t>
      </w:r>
      <w:r w:rsidRPr="005B2BEE">
        <w:rPr>
          <w:rFonts w:asciiTheme="minorEastAsia" w:eastAsiaTheme="minorEastAsia" w:hAnsiTheme="minorEastAsia" w:cs="宋体" w:hint="eastAsia"/>
          <w:sz w:val="24"/>
          <w:szCs w:val="24"/>
          <w:lang w:val="zh-CN"/>
        </w:rPr>
        <w:t>乙方： （公章或合同专用章）</w:t>
      </w:r>
    </w:p>
    <w:p w14:paraId="0E68F219" w14:textId="77777777" w:rsidR="005B2BEE" w:rsidRPr="005B2BEE" w:rsidRDefault="005B2BEE" w:rsidP="005B2BEE">
      <w:pPr>
        <w:spacing w:line="360" w:lineRule="auto"/>
        <w:ind w:firstLineChars="200" w:firstLine="480"/>
        <w:rPr>
          <w:rFonts w:asciiTheme="minorEastAsia" w:eastAsiaTheme="minorEastAsia" w:hAnsiTheme="minorEastAsia" w:cs="宋体"/>
          <w:sz w:val="24"/>
          <w:szCs w:val="24"/>
          <w:lang w:val="zh-CN"/>
        </w:rPr>
      </w:pPr>
      <w:r w:rsidRPr="005B2BEE">
        <w:rPr>
          <w:rFonts w:asciiTheme="minorEastAsia" w:eastAsiaTheme="minorEastAsia" w:hAnsiTheme="minorEastAsia" w:cs="宋体" w:hint="eastAsia"/>
          <w:sz w:val="24"/>
          <w:szCs w:val="24"/>
          <w:lang w:val="zh-CN"/>
        </w:rPr>
        <w:t xml:space="preserve">法定代表人（授权代表）：                法定代表人（授权代表）：  </w:t>
      </w:r>
    </w:p>
    <w:p w14:paraId="6B1C6A44" w14:textId="77777777" w:rsidR="005B2BEE" w:rsidRPr="005B2BEE" w:rsidRDefault="005B2BEE" w:rsidP="005B2BEE">
      <w:pPr>
        <w:spacing w:line="360" w:lineRule="auto"/>
        <w:ind w:firstLineChars="200" w:firstLine="480"/>
        <w:rPr>
          <w:rFonts w:asciiTheme="minorEastAsia" w:eastAsiaTheme="minorEastAsia" w:hAnsiTheme="minorEastAsia" w:cs="Arial"/>
          <w:sz w:val="24"/>
          <w:szCs w:val="24"/>
        </w:rPr>
      </w:pPr>
      <w:r w:rsidRPr="005B2BEE">
        <w:rPr>
          <w:rFonts w:asciiTheme="minorEastAsia" w:eastAsiaTheme="minorEastAsia" w:hAnsiTheme="minorEastAsia" w:cs="宋体" w:hint="eastAsia"/>
          <w:sz w:val="24"/>
          <w:szCs w:val="24"/>
          <w:lang w:val="zh-CN"/>
        </w:rPr>
        <w:t xml:space="preserve">签约日期：                              签约日期：     </w:t>
      </w:r>
    </w:p>
    <w:p w14:paraId="3C25B3F4" w14:textId="77777777" w:rsidR="004A558C" w:rsidRPr="006C36CC" w:rsidRDefault="003008D2">
      <w:pPr>
        <w:spacing w:line="360" w:lineRule="auto"/>
        <w:ind w:firstLineChars="200" w:firstLine="480"/>
        <w:rPr>
          <w:rFonts w:ascii="宋体" w:eastAsia="宋体" w:hAnsi="宋体"/>
          <w:sz w:val="24"/>
          <w:szCs w:val="24"/>
        </w:rPr>
      </w:pPr>
      <w:r w:rsidRPr="006C36CC">
        <w:rPr>
          <w:rFonts w:ascii="宋体" w:eastAsia="宋体" w:hAnsi="宋体"/>
          <w:sz w:val="24"/>
          <w:szCs w:val="24"/>
        </w:rPr>
        <w:br w:type="page"/>
      </w:r>
      <w:bookmarkStart w:id="29" w:name="_Toc13889378"/>
      <w:bookmarkStart w:id="30" w:name="_Toc13642118"/>
    </w:p>
    <w:p w14:paraId="0D757E39" w14:textId="77777777" w:rsidR="004A558C" w:rsidRPr="009E64AF" w:rsidRDefault="004A558C">
      <w:pPr>
        <w:pStyle w:val="15"/>
        <w:adjustRightInd/>
        <w:textAlignment w:val="auto"/>
        <w:rPr>
          <w:rFonts w:asciiTheme="minorEastAsia" w:eastAsiaTheme="minorEastAsia" w:hAnsiTheme="minorEastAsia"/>
          <w:sz w:val="24"/>
          <w:szCs w:val="24"/>
        </w:rPr>
      </w:pPr>
    </w:p>
    <w:p w14:paraId="6F77F75E" w14:textId="77777777" w:rsidR="004A558C" w:rsidRPr="00A26DF0" w:rsidRDefault="009E64AF" w:rsidP="00943EE4">
      <w:pPr>
        <w:pStyle w:val="15"/>
        <w:adjustRightInd/>
        <w:ind w:firstLineChars="300" w:firstLine="723"/>
        <w:textAlignment w:val="auto"/>
        <w:rPr>
          <w:rFonts w:asciiTheme="minorEastAsia" w:eastAsiaTheme="minorEastAsia" w:hAnsiTheme="minorEastAsia"/>
          <w:b/>
          <w:sz w:val="24"/>
          <w:szCs w:val="24"/>
        </w:rPr>
      </w:pPr>
      <w:r w:rsidRPr="00A26DF0">
        <w:rPr>
          <w:rFonts w:asciiTheme="minorEastAsia" w:eastAsiaTheme="minorEastAsia" w:hAnsiTheme="minorEastAsia"/>
          <w:b/>
          <w:sz w:val="24"/>
          <w:szCs w:val="24"/>
        </w:rPr>
        <w:t>附件</w:t>
      </w:r>
      <w:r w:rsidRPr="00A26DF0">
        <w:rPr>
          <w:rFonts w:asciiTheme="minorEastAsia" w:eastAsiaTheme="minorEastAsia" w:hAnsiTheme="minorEastAsia" w:hint="eastAsia"/>
          <w:b/>
          <w:sz w:val="24"/>
          <w:szCs w:val="24"/>
        </w:rPr>
        <w:t>1：</w:t>
      </w:r>
    </w:p>
    <w:p w14:paraId="6859C6DC" w14:textId="77777777" w:rsidR="009E64AF" w:rsidRPr="00A26DF0" w:rsidRDefault="009E64AF" w:rsidP="009E64AF">
      <w:pPr>
        <w:jc w:val="center"/>
        <w:rPr>
          <w:rFonts w:asciiTheme="minorEastAsia" w:eastAsiaTheme="minorEastAsia" w:hAnsiTheme="minorEastAsia" w:cs="方正小标宋简体"/>
          <w:b/>
          <w:sz w:val="30"/>
          <w:szCs w:val="30"/>
        </w:rPr>
      </w:pPr>
      <w:r w:rsidRPr="00A26DF0">
        <w:rPr>
          <w:rFonts w:asciiTheme="minorEastAsia" w:eastAsiaTheme="minorEastAsia" w:hAnsiTheme="minorEastAsia" w:cs="方正小标宋简体" w:hint="eastAsia"/>
          <w:b/>
          <w:sz w:val="30"/>
          <w:szCs w:val="30"/>
        </w:rPr>
        <w:t>食堂</w:t>
      </w:r>
      <w:proofErr w:type="gramStart"/>
      <w:r w:rsidRPr="00A26DF0">
        <w:rPr>
          <w:rFonts w:asciiTheme="minorEastAsia" w:eastAsiaTheme="minorEastAsia" w:hAnsiTheme="minorEastAsia" w:cs="方正小标宋简体" w:hint="eastAsia"/>
          <w:b/>
          <w:sz w:val="30"/>
          <w:szCs w:val="30"/>
        </w:rPr>
        <w:t>食材供应商考核</w:t>
      </w:r>
      <w:proofErr w:type="gramEnd"/>
      <w:r w:rsidRPr="00A26DF0">
        <w:rPr>
          <w:rFonts w:asciiTheme="minorEastAsia" w:eastAsiaTheme="minorEastAsia" w:hAnsiTheme="minorEastAsia" w:cs="方正小标宋简体" w:hint="eastAsia"/>
          <w:b/>
          <w:sz w:val="30"/>
          <w:szCs w:val="30"/>
        </w:rPr>
        <w:t>表</w:t>
      </w:r>
    </w:p>
    <w:tbl>
      <w:tblPr>
        <w:tblStyle w:val="27"/>
        <w:tblW w:w="8522" w:type="dxa"/>
        <w:jc w:val="center"/>
        <w:tblLayout w:type="fixed"/>
        <w:tblLook w:val="04A0" w:firstRow="1" w:lastRow="0" w:firstColumn="1" w:lastColumn="0" w:noHBand="0" w:noVBand="1"/>
      </w:tblPr>
      <w:tblGrid>
        <w:gridCol w:w="1508"/>
        <w:gridCol w:w="18"/>
        <w:gridCol w:w="709"/>
        <w:gridCol w:w="2025"/>
        <w:gridCol w:w="1235"/>
        <w:gridCol w:w="43"/>
        <w:gridCol w:w="807"/>
        <w:gridCol w:w="30"/>
        <w:gridCol w:w="826"/>
        <w:gridCol w:w="1321"/>
      </w:tblGrid>
      <w:tr w:rsidR="009E64AF" w:rsidRPr="00A26DF0" w14:paraId="02211DCC" w14:textId="77777777" w:rsidTr="009E64AF">
        <w:trPr>
          <w:trHeight w:val="374"/>
          <w:jc w:val="center"/>
        </w:trPr>
        <w:tc>
          <w:tcPr>
            <w:tcW w:w="1508" w:type="dxa"/>
            <w:vAlign w:val="center"/>
          </w:tcPr>
          <w:p w14:paraId="572ECD8C" w14:textId="77777777" w:rsidR="009E64AF" w:rsidRPr="00A26DF0" w:rsidRDefault="009E64AF" w:rsidP="00B6428D">
            <w:pPr>
              <w:jc w:val="center"/>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供应商名称</w:t>
            </w:r>
          </w:p>
        </w:tc>
        <w:tc>
          <w:tcPr>
            <w:tcW w:w="2752" w:type="dxa"/>
            <w:gridSpan w:val="3"/>
            <w:vAlign w:val="center"/>
          </w:tcPr>
          <w:p w14:paraId="399055B7" w14:textId="77777777" w:rsidR="009E64AF" w:rsidRPr="00A26DF0" w:rsidRDefault="009E64AF" w:rsidP="00B6428D">
            <w:pPr>
              <w:jc w:val="center"/>
              <w:rPr>
                <w:rFonts w:asciiTheme="minorEastAsia" w:eastAsiaTheme="minorEastAsia" w:hAnsiTheme="minorEastAsia" w:cs="仿宋"/>
                <w:sz w:val="24"/>
                <w:szCs w:val="24"/>
              </w:rPr>
            </w:pPr>
          </w:p>
        </w:tc>
        <w:tc>
          <w:tcPr>
            <w:tcW w:w="1278" w:type="dxa"/>
            <w:gridSpan w:val="2"/>
            <w:vAlign w:val="center"/>
          </w:tcPr>
          <w:p w14:paraId="71352FDC" w14:textId="77777777" w:rsidR="009E64AF" w:rsidRPr="00A26DF0" w:rsidRDefault="009E64AF" w:rsidP="00B6428D">
            <w:pPr>
              <w:jc w:val="center"/>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联系人</w:t>
            </w:r>
          </w:p>
        </w:tc>
        <w:tc>
          <w:tcPr>
            <w:tcW w:w="2984" w:type="dxa"/>
            <w:gridSpan w:val="4"/>
            <w:vAlign w:val="center"/>
          </w:tcPr>
          <w:p w14:paraId="2079F7B8" w14:textId="77777777" w:rsidR="009E64AF" w:rsidRPr="00A26DF0" w:rsidRDefault="009E64AF" w:rsidP="00B6428D">
            <w:pPr>
              <w:jc w:val="center"/>
              <w:rPr>
                <w:rFonts w:asciiTheme="minorEastAsia" w:eastAsiaTheme="minorEastAsia" w:hAnsiTheme="minorEastAsia" w:cs="仿宋"/>
                <w:sz w:val="24"/>
                <w:szCs w:val="24"/>
              </w:rPr>
            </w:pPr>
          </w:p>
        </w:tc>
      </w:tr>
      <w:tr w:rsidR="009E64AF" w:rsidRPr="00A26DF0" w14:paraId="00DAB2F4" w14:textId="77777777" w:rsidTr="009E64AF">
        <w:trPr>
          <w:trHeight w:val="388"/>
          <w:jc w:val="center"/>
        </w:trPr>
        <w:tc>
          <w:tcPr>
            <w:tcW w:w="1508" w:type="dxa"/>
            <w:vAlign w:val="center"/>
          </w:tcPr>
          <w:p w14:paraId="4B80C751" w14:textId="77777777" w:rsidR="009E64AF" w:rsidRPr="00A26DF0" w:rsidRDefault="009E64AF" w:rsidP="00B6428D">
            <w:pPr>
              <w:jc w:val="center"/>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地址</w:t>
            </w:r>
          </w:p>
        </w:tc>
        <w:tc>
          <w:tcPr>
            <w:tcW w:w="2752" w:type="dxa"/>
            <w:gridSpan w:val="3"/>
            <w:vAlign w:val="center"/>
          </w:tcPr>
          <w:p w14:paraId="266B4EB6" w14:textId="77777777" w:rsidR="009E64AF" w:rsidRPr="00A26DF0" w:rsidRDefault="009E64AF" w:rsidP="00B6428D">
            <w:pPr>
              <w:jc w:val="center"/>
              <w:rPr>
                <w:rFonts w:asciiTheme="minorEastAsia" w:eastAsiaTheme="minorEastAsia" w:hAnsiTheme="minorEastAsia" w:cs="仿宋"/>
                <w:sz w:val="24"/>
                <w:szCs w:val="24"/>
              </w:rPr>
            </w:pPr>
          </w:p>
        </w:tc>
        <w:tc>
          <w:tcPr>
            <w:tcW w:w="1278" w:type="dxa"/>
            <w:gridSpan w:val="2"/>
            <w:vAlign w:val="center"/>
          </w:tcPr>
          <w:p w14:paraId="7DB77641" w14:textId="77777777" w:rsidR="009E64AF" w:rsidRPr="00A26DF0" w:rsidRDefault="009E64AF" w:rsidP="00B6428D">
            <w:pPr>
              <w:jc w:val="center"/>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联系方式</w:t>
            </w:r>
          </w:p>
        </w:tc>
        <w:tc>
          <w:tcPr>
            <w:tcW w:w="2984" w:type="dxa"/>
            <w:gridSpan w:val="4"/>
            <w:vAlign w:val="center"/>
          </w:tcPr>
          <w:p w14:paraId="0240892A" w14:textId="77777777" w:rsidR="009E64AF" w:rsidRPr="00A26DF0" w:rsidRDefault="009E64AF" w:rsidP="00B6428D">
            <w:pPr>
              <w:jc w:val="center"/>
              <w:rPr>
                <w:rFonts w:asciiTheme="minorEastAsia" w:eastAsiaTheme="minorEastAsia" w:hAnsiTheme="minorEastAsia" w:cs="仿宋"/>
                <w:sz w:val="24"/>
                <w:szCs w:val="24"/>
              </w:rPr>
            </w:pPr>
          </w:p>
        </w:tc>
      </w:tr>
      <w:tr w:rsidR="009E64AF" w:rsidRPr="009E64AF" w14:paraId="5FFABDC4" w14:textId="77777777" w:rsidTr="009E64AF">
        <w:trPr>
          <w:trHeight w:val="316"/>
          <w:jc w:val="center"/>
        </w:trPr>
        <w:tc>
          <w:tcPr>
            <w:tcW w:w="1526" w:type="dxa"/>
            <w:gridSpan w:val="2"/>
            <w:vAlign w:val="center"/>
          </w:tcPr>
          <w:p w14:paraId="610FF1F0" w14:textId="77777777" w:rsidR="009E64AF" w:rsidRPr="00A26DF0" w:rsidRDefault="009E64AF" w:rsidP="00B6428D">
            <w:pPr>
              <w:jc w:val="center"/>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供应种类</w:t>
            </w:r>
          </w:p>
        </w:tc>
        <w:tc>
          <w:tcPr>
            <w:tcW w:w="3969" w:type="dxa"/>
            <w:gridSpan w:val="3"/>
            <w:vAlign w:val="center"/>
          </w:tcPr>
          <w:p w14:paraId="3BC176F9" w14:textId="77777777" w:rsidR="009E64AF" w:rsidRPr="00A26DF0" w:rsidRDefault="009E64AF" w:rsidP="00B6428D">
            <w:pPr>
              <w:jc w:val="left"/>
              <w:rPr>
                <w:rFonts w:asciiTheme="minorEastAsia" w:eastAsiaTheme="minorEastAsia" w:hAnsiTheme="minorEastAsia" w:cs="仿宋"/>
                <w:sz w:val="24"/>
                <w:szCs w:val="24"/>
              </w:rPr>
            </w:pPr>
            <w:r w:rsidRPr="00A26DF0">
              <w:rPr>
                <w:rFonts w:asciiTheme="minorEastAsia" w:eastAsiaTheme="minorEastAsia" w:hAnsiTheme="minorEastAsia" w:cs="仿宋" w:hint="eastAsia"/>
                <w:sz w:val="24"/>
                <w:szCs w:val="24"/>
              </w:rPr>
              <w:t xml:space="preserve">□粮油米面调味品 □禽蛋 □冻品 □点心 □水产 □蔬菜 □水果 </w:t>
            </w:r>
          </w:p>
          <w:p w14:paraId="07FDFFAF" w14:textId="77777777" w:rsidR="009E64AF" w:rsidRPr="00A26DF0" w:rsidRDefault="009E64AF" w:rsidP="00B6428D">
            <w:pPr>
              <w:jc w:val="left"/>
              <w:rPr>
                <w:rFonts w:asciiTheme="minorEastAsia" w:eastAsiaTheme="minorEastAsia" w:hAnsiTheme="minorEastAsia" w:cs="宋体"/>
                <w:sz w:val="24"/>
                <w:szCs w:val="24"/>
              </w:rPr>
            </w:pPr>
            <w:r w:rsidRPr="00A26DF0">
              <w:rPr>
                <w:rFonts w:asciiTheme="minorEastAsia" w:eastAsiaTheme="minorEastAsia" w:hAnsiTheme="minorEastAsia" w:cs="仿宋" w:hint="eastAsia"/>
                <w:sz w:val="24"/>
                <w:szCs w:val="24"/>
              </w:rPr>
              <w:t>□鲜肉 □豆制品 □乳制品</w:t>
            </w:r>
          </w:p>
        </w:tc>
        <w:tc>
          <w:tcPr>
            <w:tcW w:w="850" w:type="dxa"/>
            <w:gridSpan w:val="2"/>
            <w:vAlign w:val="center"/>
          </w:tcPr>
          <w:p w14:paraId="36468C28" w14:textId="77777777" w:rsidR="009E64AF" w:rsidRPr="009E64AF" w:rsidRDefault="009E64AF" w:rsidP="00B6428D">
            <w:pPr>
              <w:jc w:val="center"/>
              <w:rPr>
                <w:rFonts w:asciiTheme="minorEastAsia" w:eastAsiaTheme="minorEastAsia" w:hAnsiTheme="minorEastAsia" w:cs="宋体"/>
                <w:sz w:val="24"/>
                <w:szCs w:val="24"/>
              </w:rPr>
            </w:pPr>
            <w:r w:rsidRPr="00A26DF0">
              <w:rPr>
                <w:rFonts w:asciiTheme="minorEastAsia" w:eastAsiaTheme="minorEastAsia" w:hAnsiTheme="minorEastAsia" w:cs="仿宋" w:hint="eastAsia"/>
                <w:sz w:val="24"/>
                <w:szCs w:val="24"/>
              </w:rPr>
              <w:t>供应时间</w:t>
            </w:r>
          </w:p>
        </w:tc>
        <w:tc>
          <w:tcPr>
            <w:tcW w:w="2177" w:type="dxa"/>
            <w:gridSpan w:val="3"/>
            <w:vAlign w:val="center"/>
          </w:tcPr>
          <w:p w14:paraId="4B7B9B1E" w14:textId="77777777" w:rsidR="009E64AF" w:rsidRPr="009E64AF" w:rsidRDefault="009E64AF" w:rsidP="00B6428D">
            <w:pPr>
              <w:rPr>
                <w:rFonts w:asciiTheme="minorEastAsia" w:eastAsiaTheme="minorEastAsia" w:hAnsiTheme="minorEastAsia" w:cs="宋体"/>
                <w:sz w:val="24"/>
                <w:szCs w:val="24"/>
              </w:rPr>
            </w:pPr>
          </w:p>
        </w:tc>
      </w:tr>
      <w:tr w:rsidR="009E64AF" w:rsidRPr="009E64AF" w14:paraId="4E9F86FC" w14:textId="77777777" w:rsidTr="009E64AF">
        <w:trPr>
          <w:trHeight w:val="656"/>
          <w:jc w:val="center"/>
        </w:trPr>
        <w:tc>
          <w:tcPr>
            <w:tcW w:w="2235" w:type="dxa"/>
            <w:gridSpan w:val="3"/>
            <w:vAlign w:val="center"/>
          </w:tcPr>
          <w:p w14:paraId="314EE950" w14:textId="77777777" w:rsidR="009E64AF" w:rsidRPr="009E64AF" w:rsidRDefault="009E64AF" w:rsidP="00B6428D">
            <w:pPr>
              <w:jc w:val="center"/>
              <w:rPr>
                <w:rFonts w:asciiTheme="minorEastAsia" w:eastAsiaTheme="minorEastAsia" w:hAnsiTheme="minorEastAsia" w:cs="仿宋"/>
                <w:sz w:val="24"/>
                <w:szCs w:val="24"/>
              </w:rPr>
            </w:pPr>
          </w:p>
          <w:p w14:paraId="3B596520" w14:textId="77777777" w:rsidR="009E64AF" w:rsidRPr="009E64AF" w:rsidRDefault="009E64AF" w:rsidP="00B6428D">
            <w:pPr>
              <w:jc w:val="cente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考核项目</w:t>
            </w:r>
          </w:p>
        </w:tc>
        <w:tc>
          <w:tcPr>
            <w:tcW w:w="4140" w:type="dxa"/>
            <w:gridSpan w:val="5"/>
            <w:vAlign w:val="center"/>
          </w:tcPr>
          <w:p w14:paraId="6F8945E7" w14:textId="77777777" w:rsidR="009E64AF" w:rsidRPr="009E64AF" w:rsidRDefault="009E64AF" w:rsidP="00B6428D">
            <w:pPr>
              <w:jc w:val="cente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评价描述性说明</w:t>
            </w:r>
          </w:p>
        </w:tc>
        <w:tc>
          <w:tcPr>
            <w:tcW w:w="826" w:type="dxa"/>
            <w:vAlign w:val="center"/>
          </w:tcPr>
          <w:p w14:paraId="004BA17D" w14:textId="77777777" w:rsidR="009E64AF" w:rsidRPr="009E64AF" w:rsidRDefault="009E64AF" w:rsidP="00B6428D">
            <w:pPr>
              <w:jc w:val="cente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得分</w:t>
            </w:r>
          </w:p>
        </w:tc>
        <w:tc>
          <w:tcPr>
            <w:tcW w:w="1321" w:type="dxa"/>
            <w:vAlign w:val="center"/>
          </w:tcPr>
          <w:p w14:paraId="707EE18B" w14:textId="77777777" w:rsidR="009E64AF" w:rsidRPr="009E64AF" w:rsidRDefault="009E64AF" w:rsidP="00B6428D">
            <w:pPr>
              <w:jc w:val="cente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备注</w:t>
            </w:r>
          </w:p>
        </w:tc>
      </w:tr>
      <w:tr w:rsidR="009E64AF" w:rsidRPr="009E64AF" w14:paraId="584452D1" w14:textId="77777777" w:rsidTr="009E64AF">
        <w:trPr>
          <w:jc w:val="center"/>
        </w:trPr>
        <w:tc>
          <w:tcPr>
            <w:tcW w:w="2235" w:type="dxa"/>
            <w:gridSpan w:val="3"/>
            <w:vAlign w:val="center"/>
          </w:tcPr>
          <w:p w14:paraId="590A5294"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索证索票是否齐全（</w:t>
            </w:r>
            <w:r w:rsidRPr="009E64AF">
              <w:rPr>
                <w:rFonts w:asciiTheme="minorEastAsia" w:eastAsiaTheme="minorEastAsia" w:hAnsiTheme="minorEastAsia" w:cs="仿宋"/>
                <w:sz w:val="24"/>
                <w:szCs w:val="24"/>
              </w:rPr>
              <w:t>15</w:t>
            </w:r>
            <w:r w:rsidRPr="009E64AF">
              <w:rPr>
                <w:rFonts w:asciiTheme="minorEastAsia" w:eastAsiaTheme="minorEastAsia" w:hAnsiTheme="minorEastAsia" w:cs="仿宋" w:hint="eastAsia"/>
                <w:sz w:val="24"/>
                <w:szCs w:val="24"/>
              </w:rPr>
              <w:t>分）</w:t>
            </w:r>
          </w:p>
        </w:tc>
        <w:tc>
          <w:tcPr>
            <w:tcW w:w="4140" w:type="dxa"/>
            <w:gridSpan w:val="5"/>
            <w:vAlign w:val="center"/>
          </w:tcPr>
          <w:p w14:paraId="7C0EDA38" w14:textId="77777777" w:rsidR="009E64AF" w:rsidRPr="009E64AF" w:rsidRDefault="009E64AF" w:rsidP="00B6428D">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按照食品安全法要求进行索证索票登记，供应商未按要求及时提交、更新的每项次扣</w:t>
            </w:r>
            <w:r w:rsidRPr="009E64AF">
              <w:rPr>
                <w:rFonts w:asciiTheme="minorEastAsia" w:eastAsiaTheme="minorEastAsia" w:hAnsiTheme="minorEastAsia" w:cs="仿宋"/>
                <w:sz w:val="24"/>
                <w:szCs w:val="24"/>
              </w:rPr>
              <w:t>1</w:t>
            </w:r>
            <w:r w:rsidRPr="009E64AF">
              <w:rPr>
                <w:rFonts w:asciiTheme="minorEastAsia" w:eastAsiaTheme="minorEastAsia" w:hAnsiTheme="minorEastAsia" w:cs="仿宋" w:hint="eastAsia"/>
                <w:sz w:val="24"/>
                <w:szCs w:val="24"/>
              </w:rPr>
              <w:t>分。</w:t>
            </w:r>
          </w:p>
        </w:tc>
        <w:tc>
          <w:tcPr>
            <w:tcW w:w="826" w:type="dxa"/>
            <w:vAlign w:val="center"/>
          </w:tcPr>
          <w:p w14:paraId="60D68A1B"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217D2014"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04ED39AF" w14:textId="77777777" w:rsidTr="009E64AF">
        <w:trPr>
          <w:jc w:val="center"/>
        </w:trPr>
        <w:tc>
          <w:tcPr>
            <w:tcW w:w="2235" w:type="dxa"/>
            <w:gridSpan w:val="3"/>
            <w:vAlign w:val="center"/>
          </w:tcPr>
          <w:p w14:paraId="5029F491"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食品安全性（20分）</w:t>
            </w:r>
          </w:p>
        </w:tc>
        <w:tc>
          <w:tcPr>
            <w:tcW w:w="4140" w:type="dxa"/>
            <w:gridSpan w:val="5"/>
            <w:vAlign w:val="center"/>
          </w:tcPr>
          <w:p w14:paraId="749833F1" w14:textId="77777777" w:rsidR="009E64AF" w:rsidRPr="009E64AF" w:rsidRDefault="009E64AF" w:rsidP="00B6428D">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参照食堂食品原材料验收标准，不符合的每次扣2分。</w:t>
            </w:r>
          </w:p>
        </w:tc>
        <w:tc>
          <w:tcPr>
            <w:tcW w:w="826" w:type="dxa"/>
            <w:vAlign w:val="center"/>
          </w:tcPr>
          <w:p w14:paraId="0E0D9984"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3AC72542"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004BADEE" w14:textId="77777777" w:rsidTr="009E64AF">
        <w:trPr>
          <w:trHeight w:val="462"/>
          <w:jc w:val="center"/>
        </w:trPr>
        <w:tc>
          <w:tcPr>
            <w:tcW w:w="2235" w:type="dxa"/>
            <w:gridSpan w:val="3"/>
            <w:vAlign w:val="center"/>
          </w:tcPr>
          <w:p w14:paraId="1BCAA6D9"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价格（10分）</w:t>
            </w:r>
          </w:p>
        </w:tc>
        <w:tc>
          <w:tcPr>
            <w:tcW w:w="4140" w:type="dxa"/>
            <w:gridSpan w:val="5"/>
            <w:vAlign w:val="center"/>
          </w:tcPr>
          <w:p w14:paraId="486F961E" w14:textId="0270A844" w:rsidR="009E64AF" w:rsidRPr="009E64AF" w:rsidRDefault="009E64AF" w:rsidP="004C4FE4">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原则为同类同品质商品不高于合同约定参考价*</w:t>
            </w:r>
            <w:r w:rsidR="004C4FE4">
              <w:rPr>
                <w:rFonts w:asciiTheme="minorEastAsia" w:eastAsiaTheme="minorEastAsia" w:hAnsiTheme="minorEastAsia" w:cs="仿宋" w:hint="eastAsia"/>
                <w:sz w:val="24"/>
                <w:szCs w:val="24"/>
              </w:rPr>
              <w:t>（1-下浮率）</w:t>
            </w:r>
            <w:r w:rsidRPr="009E64AF">
              <w:rPr>
                <w:rFonts w:asciiTheme="minorEastAsia" w:eastAsiaTheme="minorEastAsia" w:hAnsiTheme="minorEastAsia" w:cs="仿宋" w:hint="eastAsia"/>
                <w:sz w:val="24"/>
                <w:szCs w:val="24"/>
              </w:rPr>
              <w:t>，不符合的每项次扣0.5分。</w:t>
            </w:r>
          </w:p>
        </w:tc>
        <w:tc>
          <w:tcPr>
            <w:tcW w:w="826" w:type="dxa"/>
            <w:vAlign w:val="center"/>
          </w:tcPr>
          <w:p w14:paraId="7BDEDB14"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2F879AD5"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0F9F205A" w14:textId="77777777" w:rsidTr="009E64AF">
        <w:trPr>
          <w:jc w:val="center"/>
        </w:trPr>
        <w:tc>
          <w:tcPr>
            <w:tcW w:w="2235" w:type="dxa"/>
            <w:gridSpan w:val="3"/>
            <w:vAlign w:val="center"/>
          </w:tcPr>
          <w:p w14:paraId="725C410D"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服务态度（10分）</w:t>
            </w:r>
          </w:p>
        </w:tc>
        <w:tc>
          <w:tcPr>
            <w:tcW w:w="4140" w:type="dxa"/>
            <w:gridSpan w:val="5"/>
            <w:vAlign w:val="center"/>
          </w:tcPr>
          <w:p w14:paraId="58387567" w14:textId="77777777" w:rsidR="009E64AF" w:rsidRPr="009E64AF" w:rsidRDefault="009E64AF" w:rsidP="00B6428D">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配送及相关人员服务热情、协调沟通、处理问题等方面是否耐心、仔细、认真等，不符合的每项次扣1分。</w:t>
            </w:r>
          </w:p>
        </w:tc>
        <w:tc>
          <w:tcPr>
            <w:tcW w:w="826" w:type="dxa"/>
            <w:vAlign w:val="center"/>
          </w:tcPr>
          <w:p w14:paraId="08FCC504"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641EE0B3"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45CDDA34" w14:textId="77777777" w:rsidTr="009E64AF">
        <w:trPr>
          <w:jc w:val="center"/>
        </w:trPr>
        <w:tc>
          <w:tcPr>
            <w:tcW w:w="2235" w:type="dxa"/>
            <w:gridSpan w:val="3"/>
            <w:vAlign w:val="center"/>
          </w:tcPr>
          <w:p w14:paraId="66A8D0B2"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是否按时按量送达（15分）</w:t>
            </w:r>
          </w:p>
        </w:tc>
        <w:tc>
          <w:tcPr>
            <w:tcW w:w="4140" w:type="dxa"/>
            <w:gridSpan w:val="5"/>
            <w:vAlign w:val="center"/>
          </w:tcPr>
          <w:p w14:paraId="755B18BF" w14:textId="77777777" w:rsidR="009E64AF" w:rsidRPr="009E64AF" w:rsidRDefault="009E64AF" w:rsidP="00B6428D">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未按配送要求按时按量送达的每项次扣 1分。</w:t>
            </w:r>
          </w:p>
        </w:tc>
        <w:tc>
          <w:tcPr>
            <w:tcW w:w="826" w:type="dxa"/>
            <w:vAlign w:val="center"/>
          </w:tcPr>
          <w:p w14:paraId="42D160A8"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7575DDE0"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71514018" w14:textId="77777777" w:rsidTr="009E64AF">
        <w:trPr>
          <w:jc w:val="center"/>
        </w:trPr>
        <w:tc>
          <w:tcPr>
            <w:tcW w:w="2235" w:type="dxa"/>
            <w:gridSpan w:val="3"/>
            <w:vAlign w:val="center"/>
          </w:tcPr>
          <w:p w14:paraId="0538D23D"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是否及时按需求调换</w:t>
            </w:r>
            <w:r w:rsidRPr="009E64AF">
              <w:rPr>
                <w:rFonts w:asciiTheme="minorEastAsia" w:eastAsiaTheme="minorEastAsia" w:hAnsiTheme="minorEastAsia" w:cs="仿宋"/>
                <w:sz w:val="24"/>
                <w:szCs w:val="24"/>
              </w:rPr>
              <w:t>（10</w:t>
            </w:r>
            <w:r w:rsidRPr="009E64AF">
              <w:rPr>
                <w:rFonts w:asciiTheme="minorEastAsia" w:eastAsiaTheme="minorEastAsia" w:hAnsiTheme="minorEastAsia" w:cs="仿宋" w:hint="eastAsia"/>
                <w:sz w:val="24"/>
                <w:szCs w:val="24"/>
              </w:rPr>
              <w:t>分）</w:t>
            </w:r>
          </w:p>
        </w:tc>
        <w:tc>
          <w:tcPr>
            <w:tcW w:w="4140" w:type="dxa"/>
            <w:gridSpan w:val="5"/>
            <w:vAlign w:val="center"/>
          </w:tcPr>
          <w:p w14:paraId="6FE61D5D"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及时按需求更换调整：对于不符合验收标准食品是否及时按需求更换调整，未及时更换调整的每项次扣</w:t>
            </w:r>
            <w:r w:rsidRPr="009E64AF">
              <w:rPr>
                <w:rFonts w:asciiTheme="minorEastAsia" w:eastAsiaTheme="minorEastAsia" w:hAnsiTheme="minorEastAsia" w:cs="仿宋"/>
                <w:sz w:val="24"/>
                <w:szCs w:val="24"/>
              </w:rPr>
              <w:t>2</w:t>
            </w:r>
            <w:r w:rsidRPr="009E64AF">
              <w:rPr>
                <w:rFonts w:asciiTheme="minorEastAsia" w:eastAsiaTheme="minorEastAsia" w:hAnsiTheme="minorEastAsia" w:cs="仿宋" w:hint="eastAsia"/>
                <w:sz w:val="24"/>
                <w:szCs w:val="24"/>
              </w:rPr>
              <w:t>分。</w:t>
            </w:r>
          </w:p>
        </w:tc>
        <w:tc>
          <w:tcPr>
            <w:tcW w:w="826" w:type="dxa"/>
            <w:vAlign w:val="center"/>
          </w:tcPr>
          <w:p w14:paraId="6A016342"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5249B929"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42768676" w14:textId="77777777" w:rsidTr="009E64AF">
        <w:trPr>
          <w:jc w:val="center"/>
        </w:trPr>
        <w:tc>
          <w:tcPr>
            <w:tcW w:w="2235" w:type="dxa"/>
            <w:gridSpan w:val="3"/>
            <w:vAlign w:val="center"/>
          </w:tcPr>
          <w:p w14:paraId="5514CFA1"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新鲜程度/质量</w:t>
            </w:r>
          </w:p>
          <w:p w14:paraId="1A6E3785" w14:textId="77777777" w:rsidR="009E64AF" w:rsidRPr="009E64AF" w:rsidRDefault="009E64AF" w:rsidP="00B6428D">
            <w:p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（20分）</w:t>
            </w:r>
          </w:p>
        </w:tc>
        <w:tc>
          <w:tcPr>
            <w:tcW w:w="4140" w:type="dxa"/>
            <w:gridSpan w:val="5"/>
            <w:vAlign w:val="center"/>
          </w:tcPr>
          <w:p w14:paraId="1154AF9A" w14:textId="77777777" w:rsidR="009E64AF" w:rsidRPr="009E64AF" w:rsidRDefault="009E64AF" w:rsidP="00B6428D">
            <w:pP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参照食堂食品原材料验收标准，配送过程中如有不符合每项次扣2分。（备注说明货品名称及时间）</w:t>
            </w:r>
          </w:p>
        </w:tc>
        <w:tc>
          <w:tcPr>
            <w:tcW w:w="826" w:type="dxa"/>
            <w:vAlign w:val="center"/>
          </w:tcPr>
          <w:p w14:paraId="78E168F4" w14:textId="77777777" w:rsidR="009E64AF" w:rsidRPr="009E64AF" w:rsidRDefault="009E64AF" w:rsidP="00B6428D">
            <w:pPr>
              <w:jc w:val="center"/>
              <w:rPr>
                <w:rFonts w:asciiTheme="minorEastAsia" w:eastAsiaTheme="minorEastAsia" w:hAnsiTheme="minorEastAsia" w:cs="仿宋"/>
                <w:sz w:val="24"/>
                <w:szCs w:val="24"/>
              </w:rPr>
            </w:pPr>
          </w:p>
        </w:tc>
        <w:tc>
          <w:tcPr>
            <w:tcW w:w="1321" w:type="dxa"/>
            <w:vAlign w:val="center"/>
          </w:tcPr>
          <w:p w14:paraId="7A8459D0"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719118BA" w14:textId="77777777" w:rsidTr="009E64AF">
        <w:trPr>
          <w:trHeight w:val="411"/>
          <w:jc w:val="center"/>
        </w:trPr>
        <w:tc>
          <w:tcPr>
            <w:tcW w:w="6375" w:type="dxa"/>
            <w:gridSpan w:val="8"/>
            <w:vAlign w:val="center"/>
          </w:tcPr>
          <w:p w14:paraId="5811271F" w14:textId="77777777" w:rsidR="009E64AF" w:rsidRPr="009E64AF" w:rsidRDefault="009E64AF" w:rsidP="00B6428D">
            <w:pPr>
              <w:jc w:val="center"/>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总分</w:t>
            </w:r>
          </w:p>
        </w:tc>
        <w:tc>
          <w:tcPr>
            <w:tcW w:w="2147" w:type="dxa"/>
            <w:gridSpan w:val="2"/>
            <w:vAlign w:val="center"/>
          </w:tcPr>
          <w:p w14:paraId="2516AA54" w14:textId="77777777" w:rsidR="009E64AF" w:rsidRPr="009E64AF" w:rsidRDefault="009E64AF" w:rsidP="00B6428D">
            <w:pPr>
              <w:jc w:val="center"/>
              <w:rPr>
                <w:rFonts w:asciiTheme="minorEastAsia" w:eastAsiaTheme="minorEastAsia" w:hAnsiTheme="minorEastAsia" w:cs="仿宋"/>
                <w:sz w:val="24"/>
                <w:szCs w:val="24"/>
              </w:rPr>
            </w:pPr>
          </w:p>
        </w:tc>
      </w:tr>
      <w:tr w:rsidR="009E64AF" w:rsidRPr="009E64AF" w14:paraId="69214FCB" w14:textId="77777777" w:rsidTr="009E64AF">
        <w:trPr>
          <w:trHeight w:val="1082"/>
          <w:jc w:val="center"/>
        </w:trPr>
        <w:tc>
          <w:tcPr>
            <w:tcW w:w="1526" w:type="dxa"/>
            <w:gridSpan w:val="2"/>
            <w:vAlign w:val="center"/>
          </w:tcPr>
          <w:p w14:paraId="666E8AF5" w14:textId="77777777" w:rsidR="009E64AF" w:rsidRPr="009E64AF" w:rsidRDefault="009E64AF" w:rsidP="00B6428D">
            <w:pPr>
              <w:ind w:firstLine="480"/>
              <w:rPr>
                <w:rFonts w:asciiTheme="minorEastAsia" w:eastAsiaTheme="minorEastAsia" w:hAnsiTheme="minorEastAsia" w:cs="仿宋"/>
                <w:sz w:val="24"/>
                <w:szCs w:val="24"/>
              </w:rPr>
            </w:pPr>
            <w:r w:rsidRPr="009E64AF">
              <w:rPr>
                <w:rFonts w:asciiTheme="minorEastAsia" w:eastAsiaTheme="minorEastAsia" w:hAnsiTheme="minorEastAsia" w:cs="仿宋"/>
                <w:sz w:val="24"/>
                <w:szCs w:val="24"/>
              </w:rPr>
              <w:t>说明</w:t>
            </w:r>
          </w:p>
        </w:tc>
        <w:tc>
          <w:tcPr>
            <w:tcW w:w="6996" w:type="dxa"/>
            <w:gridSpan w:val="8"/>
            <w:vAlign w:val="center"/>
          </w:tcPr>
          <w:p w14:paraId="39D5CEB8" w14:textId="77777777" w:rsidR="009E64AF" w:rsidRPr="009E64AF" w:rsidRDefault="009E64AF" w:rsidP="009E64AF">
            <w:pPr>
              <w:numPr>
                <w:ilvl w:val="0"/>
                <w:numId w:val="5"/>
              </w:numPr>
              <w:jc w:val="left"/>
              <w:rPr>
                <w:rFonts w:asciiTheme="minorEastAsia" w:eastAsiaTheme="minorEastAsia" w:hAnsiTheme="minorEastAsia" w:cs="仿宋"/>
                <w:sz w:val="24"/>
                <w:szCs w:val="24"/>
              </w:rPr>
            </w:pPr>
            <w:r w:rsidRPr="009E64AF">
              <w:rPr>
                <w:rFonts w:asciiTheme="minorEastAsia" w:eastAsiaTheme="minorEastAsia" w:hAnsiTheme="minorEastAsia" w:cs="仿宋" w:hint="eastAsia"/>
                <w:sz w:val="24"/>
                <w:szCs w:val="24"/>
              </w:rPr>
              <w:t>考核满分1</w:t>
            </w:r>
            <w:r w:rsidRPr="009E64AF">
              <w:rPr>
                <w:rFonts w:asciiTheme="minorEastAsia" w:eastAsiaTheme="minorEastAsia" w:hAnsiTheme="minorEastAsia" w:cs="仿宋"/>
                <w:sz w:val="24"/>
                <w:szCs w:val="24"/>
              </w:rPr>
              <w:t>00分，食堂每月考核一次，</w:t>
            </w:r>
            <w:r w:rsidRPr="009E64AF">
              <w:rPr>
                <w:rFonts w:asciiTheme="minorEastAsia" w:eastAsiaTheme="minorEastAsia" w:hAnsiTheme="minorEastAsia" w:cs="仿宋" w:hint="eastAsia"/>
                <w:sz w:val="24"/>
                <w:szCs w:val="24"/>
              </w:rPr>
              <w:t>考核当月分数达到90分以上（含90分）为管理良好，按当月核算金额100%支付；90分到8</w:t>
            </w:r>
            <w:r w:rsidRPr="009E64AF">
              <w:rPr>
                <w:rFonts w:asciiTheme="minorEastAsia" w:eastAsiaTheme="minorEastAsia" w:hAnsiTheme="minorEastAsia" w:cs="仿宋"/>
                <w:sz w:val="24"/>
                <w:szCs w:val="24"/>
              </w:rPr>
              <w:t>0</w:t>
            </w:r>
            <w:r w:rsidRPr="009E64AF">
              <w:rPr>
                <w:rFonts w:asciiTheme="minorEastAsia" w:eastAsiaTheme="minorEastAsia" w:hAnsiTheme="minorEastAsia" w:cs="仿宋" w:hint="eastAsia"/>
                <w:sz w:val="24"/>
                <w:szCs w:val="24"/>
              </w:rPr>
              <w:t>分为管理一般，仅支付当月核定金额的90%；低于80分情况时对供应商提出整改通知，甲方仅支付当月核定金额的</w:t>
            </w:r>
            <w:r w:rsidRPr="009E64AF">
              <w:rPr>
                <w:rFonts w:asciiTheme="minorEastAsia" w:eastAsiaTheme="minorEastAsia" w:hAnsiTheme="minorEastAsia" w:cs="仿宋"/>
                <w:sz w:val="24"/>
                <w:szCs w:val="24"/>
              </w:rPr>
              <w:t>8</w:t>
            </w:r>
            <w:r w:rsidRPr="009E64AF">
              <w:rPr>
                <w:rFonts w:asciiTheme="minorEastAsia" w:eastAsiaTheme="minorEastAsia" w:hAnsiTheme="minorEastAsia" w:cs="仿宋" w:hint="eastAsia"/>
                <w:sz w:val="24"/>
                <w:szCs w:val="24"/>
              </w:rPr>
              <w:t>0%，一个自然年度内累计三次低于80分将按合同约定提出取消供货资格；</w:t>
            </w:r>
          </w:p>
          <w:p w14:paraId="5A682A08" w14:textId="77777777" w:rsidR="009E64AF" w:rsidRPr="009E64AF" w:rsidRDefault="009E64AF" w:rsidP="009E64AF">
            <w:pPr>
              <w:numPr>
                <w:ilvl w:val="0"/>
                <w:numId w:val="5"/>
              </w:numPr>
              <w:jc w:val="left"/>
              <w:rPr>
                <w:rFonts w:asciiTheme="minorEastAsia" w:eastAsiaTheme="minorEastAsia" w:hAnsiTheme="minorEastAsia" w:cs="仿宋"/>
                <w:sz w:val="24"/>
                <w:szCs w:val="24"/>
              </w:rPr>
            </w:pPr>
            <w:r w:rsidRPr="009E64AF">
              <w:rPr>
                <w:rFonts w:asciiTheme="minorEastAsia" w:eastAsiaTheme="minorEastAsia" w:hAnsiTheme="minorEastAsia" w:cs="仿宋"/>
                <w:sz w:val="24"/>
                <w:szCs w:val="24"/>
              </w:rPr>
              <w:t>考核表由食堂管理员打分，学校职能部门审核，分管校长确认，抄送供应商签收。</w:t>
            </w:r>
          </w:p>
        </w:tc>
      </w:tr>
    </w:tbl>
    <w:p w14:paraId="3DFF0540" w14:textId="77777777" w:rsidR="009E64AF" w:rsidRPr="00A83770" w:rsidRDefault="009E64AF" w:rsidP="009E64AF">
      <w:pPr>
        <w:tabs>
          <w:tab w:val="left" w:pos="5655"/>
        </w:tabs>
        <w:ind w:firstLineChars="300" w:firstLine="720"/>
        <w:rPr>
          <w:rFonts w:ascii="仿宋" w:eastAsia="仿宋" w:hAnsi="仿宋" w:cs="仿宋"/>
          <w:sz w:val="24"/>
          <w:szCs w:val="24"/>
        </w:rPr>
      </w:pPr>
    </w:p>
    <w:p w14:paraId="7B792E4E" w14:textId="77777777" w:rsidR="009E64AF" w:rsidRPr="009E64AF" w:rsidRDefault="009E64AF" w:rsidP="009E64AF">
      <w:pPr>
        <w:tabs>
          <w:tab w:val="left" w:pos="5655"/>
        </w:tabs>
        <w:ind w:firstLineChars="300" w:firstLine="720"/>
        <w:rPr>
          <w:rFonts w:asciiTheme="minorEastAsia" w:eastAsiaTheme="minorEastAsia" w:hAnsiTheme="minorEastAsia" w:cs="仿宋"/>
          <w:sz w:val="24"/>
          <w:szCs w:val="24"/>
        </w:rPr>
      </w:pPr>
      <w:r w:rsidRPr="009E64AF">
        <w:rPr>
          <w:rFonts w:asciiTheme="minorEastAsia" w:eastAsiaTheme="minorEastAsia" w:hAnsiTheme="minorEastAsia" w:cs="仿宋"/>
          <w:sz w:val="24"/>
          <w:szCs w:val="24"/>
        </w:rPr>
        <w:t>考核人员：</w:t>
      </w:r>
      <w:r w:rsidRPr="009E64AF">
        <w:rPr>
          <w:rFonts w:asciiTheme="minorEastAsia" w:eastAsiaTheme="minorEastAsia" w:hAnsiTheme="minorEastAsia" w:cs="仿宋" w:hint="eastAsia"/>
          <w:sz w:val="24"/>
          <w:szCs w:val="24"/>
        </w:rPr>
        <w:t xml:space="preserve"> </w:t>
      </w:r>
      <w:r w:rsidRPr="009E64AF">
        <w:rPr>
          <w:rFonts w:asciiTheme="minorEastAsia" w:eastAsiaTheme="minorEastAsia" w:hAnsiTheme="minorEastAsia" w:cs="仿宋"/>
          <w:sz w:val="24"/>
          <w:szCs w:val="24"/>
        </w:rPr>
        <w:t xml:space="preserve">                              考核日期：  </w:t>
      </w:r>
    </w:p>
    <w:p w14:paraId="72F2602B" w14:textId="77777777" w:rsidR="009E64AF" w:rsidRPr="009E64AF" w:rsidRDefault="009E64AF" w:rsidP="009E64AF">
      <w:pPr>
        <w:tabs>
          <w:tab w:val="left" w:pos="5655"/>
        </w:tabs>
        <w:rPr>
          <w:rFonts w:asciiTheme="minorEastAsia" w:eastAsiaTheme="minorEastAsia" w:hAnsiTheme="minorEastAsia" w:cs="仿宋"/>
          <w:sz w:val="24"/>
          <w:szCs w:val="24"/>
        </w:rPr>
      </w:pPr>
      <w:r w:rsidRPr="009E64AF">
        <w:rPr>
          <w:rFonts w:asciiTheme="minorEastAsia" w:eastAsiaTheme="minorEastAsia" w:hAnsiTheme="minorEastAsia" w:cs="仿宋"/>
          <w:sz w:val="24"/>
          <w:szCs w:val="24"/>
        </w:rPr>
        <w:t xml:space="preserve">                                </w:t>
      </w:r>
    </w:p>
    <w:p w14:paraId="576038F2" w14:textId="77777777" w:rsidR="009E64AF" w:rsidRPr="009E64AF" w:rsidRDefault="009E64AF" w:rsidP="009E64AF">
      <w:pPr>
        <w:tabs>
          <w:tab w:val="left" w:pos="5655"/>
        </w:tabs>
        <w:ind w:firstLineChars="300" w:firstLine="720"/>
        <w:rPr>
          <w:rFonts w:asciiTheme="minorEastAsia" w:eastAsiaTheme="minorEastAsia" w:hAnsiTheme="minorEastAsia" w:cs="仿宋"/>
          <w:sz w:val="24"/>
          <w:szCs w:val="24"/>
        </w:rPr>
      </w:pPr>
      <w:r w:rsidRPr="009E64AF">
        <w:rPr>
          <w:rFonts w:asciiTheme="minorEastAsia" w:eastAsiaTheme="minorEastAsia" w:hAnsiTheme="minorEastAsia" w:cs="仿宋"/>
          <w:sz w:val="24"/>
          <w:szCs w:val="24"/>
        </w:rPr>
        <w:t>供应商签字：</w:t>
      </w:r>
    </w:p>
    <w:p w14:paraId="21758856" w14:textId="77777777" w:rsidR="009E64AF" w:rsidRPr="009E64AF" w:rsidRDefault="009E64AF">
      <w:pPr>
        <w:pStyle w:val="15"/>
        <w:adjustRightInd/>
        <w:textAlignment w:val="auto"/>
        <w:rPr>
          <w:rFonts w:asciiTheme="minorEastAsia" w:eastAsiaTheme="minorEastAsia" w:hAnsiTheme="minorEastAsia"/>
          <w:sz w:val="32"/>
          <w:szCs w:val="32"/>
        </w:rPr>
      </w:pPr>
    </w:p>
    <w:p w14:paraId="34FC1EB7" w14:textId="77777777" w:rsidR="004A558C" w:rsidRDefault="004A558C">
      <w:pPr>
        <w:pStyle w:val="15"/>
        <w:adjustRightInd/>
        <w:textAlignment w:val="auto"/>
        <w:rPr>
          <w:rFonts w:eastAsia="宋体" w:hAnsi="宋体"/>
          <w:sz w:val="32"/>
          <w:szCs w:val="32"/>
        </w:rPr>
      </w:pPr>
    </w:p>
    <w:p w14:paraId="4733134B" w14:textId="77777777" w:rsidR="009E64AF" w:rsidRDefault="009E64AF">
      <w:pPr>
        <w:pStyle w:val="15"/>
        <w:adjustRightInd/>
        <w:textAlignment w:val="auto"/>
        <w:rPr>
          <w:rFonts w:eastAsia="宋体" w:hAnsi="宋体"/>
          <w:sz w:val="32"/>
          <w:szCs w:val="32"/>
        </w:rPr>
      </w:pPr>
    </w:p>
    <w:p w14:paraId="0D7802A9" w14:textId="77777777" w:rsidR="009E64AF" w:rsidRPr="00A26DF0" w:rsidRDefault="009E64AF" w:rsidP="009E64AF">
      <w:pPr>
        <w:adjustRightInd w:val="0"/>
        <w:snapToGrid w:val="0"/>
        <w:spacing w:line="360" w:lineRule="auto"/>
        <w:rPr>
          <w:rFonts w:asciiTheme="minorEastAsia" w:eastAsiaTheme="minorEastAsia" w:hAnsiTheme="minorEastAsia"/>
          <w:b/>
          <w:sz w:val="24"/>
          <w:szCs w:val="24"/>
        </w:rPr>
      </w:pPr>
      <w:r w:rsidRPr="00A26DF0">
        <w:rPr>
          <w:rFonts w:asciiTheme="minorEastAsia" w:eastAsiaTheme="minorEastAsia" w:hAnsiTheme="minorEastAsia" w:hint="eastAsia"/>
          <w:b/>
          <w:sz w:val="24"/>
          <w:szCs w:val="24"/>
        </w:rPr>
        <w:t>附件2</w:t>
      </w:r>
      <w:r w:rsidR="00943EE4" w:rsidRPr="00A26DF0">
        <w:rPr>
          <w:rFonts w:asciiTheme="minorEastAsia" w:eastAsiaTheme="minorEastAsia" w:hAnsiTheme="minorEastAsia" w:hint="eastAsia"/>
          <w:b/>
          <w:sz w:val="24"/>
          <w:szCs w:val="24"/>
        </w:rPr>
        <w:t>：</w:t>
      </w:r>
    </w:p>
    <w:p w14:paraId="500ABBC6" w14:textId="77777777" w:rsidR="009E64AF" w:rsidRPr="00A26DF0" w:rsidRDefault="009E64AF" w:rsidP="00943EE4">
      <w:pPr>
        <w:adjustRightInd w:val="0"/>
        <w:snapToGrid w:val="0"/>
        <w:spacing w:line="360" w:lineRule="auto"/>
        <w:ind w:firstLineChars="200" w:firstLine="602"/>
        <w:jc w:val="center"/>
        <w:rPr>
          <w:rFonts w:asciiTheme="minorEastAsia" w:eastAsiaTheme="minorEastAsia" w:hAnsiTheme="minorEastAsia" w:cs="方正小标宋简体"/>
          <w:b/>
          <w:sz w:val="30"/>
          <w:szCs w:val="30"/>
        </w:rPr>
      </w:pPr>
      <w:r w:rsidRPr="00A26DF0">
        <w:rPr>
          <w:rFonts w:asciiTheme="minorEastAsia" w:eastAsiaTheme="minorEastAsia" w:hAnsiTheme="minorEastAsia" w:cs="方正小标宋简体" w:hint="eastAsia"/>
          <w:b/>
          <w:sz w:val="30"/>
          <w:szCs w:val="30"/>
        </w:rPr>
        <w:t>反兴奋剂承诺书</w:t>
      </w:r>
    </w:p>
    <w:p w14:paraId="46D2857A" w14:textId="77777777" w:rsidR="009E64AF" w:rsidRPr="00A26DF0"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A26DF0">
        <w:rPr>
          <w:rFonts w:asciiTheme="minorEastAsia" w:eastAsiaTheme="minorEastAsia" w:hAnsiTheme="minorEastAsia" w:hint="eastAsia"/>
          <w:sz w:val="24"/>
          <w:szCs w:val="24"/>
        </w:rPr>
        <w:t>根据国务院《反兴奋剂条例》和国家体育总局《反兴奋剂管理办法》，以及《世界反兴奋剂条例》及有关国际标准。为避免学生在校食堂就餐期间出现食源兴奋剂风险，</w:t>
      </w:r>
    </w:p>
    <w:p w14:paraId="15577E67"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A26DF0">
        <w:rPr>
          <w:rFonts w:asciiTheme="minorEastAsia" w:eastAsiaTheme="minorEastAsia" w:hAnsiTheme="minorEastAsia" w:hint="eastAsia"/>
          <w:sz w:val="24"/>
          <w:szCs w:val="24"/>
        </w:rPr>
        <w:t>本单</w:t>
      </w:r>
      <w:r w:rsidRPr="009E64AF">
        <w:rPr>
          <w:rFonts w:asciiTheme="minorEastAsia" w:eastAsiaTheme="minorEastAsia" w:hAnsiTheme="minorEastAsia" w:hint="eastAsia"/>
          <w:sz w:val="24"/>
          <w:szCs w:val="24"/>
        </w:rPr>
        <w:t>位郑重承诺如下：</w:t>
      </w:r>
    </w:p>
    <w:p w14:paraId="5898EA2B"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9E64AF">
        <w:rPr>
          <w:rFonts w:asciiTheme="minorEastAsia" w:eastAsiaTheme="minorEastAsia" w:hAnsiTheme="minorEastAsia" w:hint="eastAsia"/>
          <w:sz w:val="24"/>
          <w:szCs w:val="24"/>
        </w:rPr>
        <w:t>一、严格遵守国家有关反兴奋剂法律法规和相关规定，认真学习和加强培训反兴奋剂知识，提高鉴别与防范能力，严格配合履行反兴奋剂的责任和义务。</w:t>
      </w:r>
    </w:p>
    <w:p w14:paraId="7D5C48A9"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9E64AF">
        <w:rPr>
          <w:rFonts w:asciiTheme="minorEastAsia" w:eastAsiaTheme="minorEastAsia" w:hAnsiTheme="minorEastAsia" w:hint="eastAsia"/>
          <w:sz w:val="24"/>
          <w:szCs w:val="24"/>
        </w:rPr>
        <w:t>二、积极配合学校及相关部门的监督检查，对于任何违反</w:t>
      </w:r>
      <w:proofErr w:type="gramStart"/>
      <w:r w:rsidRPr="009E64AF">
        <w:rPr>
          <w:rFonts w:asciiTheme="minorEastAsia" w:eastAsiaTheme="minorEastAsia" w:hAnsiTheme="minorEastAsia" w:hint="eastAsia"/>
          <w:sz w:val="24"/>
          <w:szCs w:val="24"/>
        </w:rPr>
        <w:t>反</w:t>
      </w:r>
      <w:proofErr w:type="gramEnd"/>
      <w:r w:rsidRPr="009E64AF">
        <w:rPr>
          <w:rFonts w:asciiTheme="minorEastAsia" w:eastAsiaTheme="minorEastAsia" w:hAnsiTheme="minorEastAsia" w:hint="eastAsia"/>
          <w:sz w:val="24"/>
          <w:szCs w:val="24"/>
        </w:rPr>
        <w:t>兴奋剂规定的行为，将立即采取纠正措施，并依法依规进行处理。</w:t>
      </w:r>
    </w:p>
    <w:p w14:paraId="585C81D1"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9E64AF">
        <w:rPr>
          <w:rFonts w:asciiTheme="minorEastAsia" w:eastAsiaTheme="minorEastAsia" w:hAnsiTheme="minorEastAsia" w:hint="eastAsia"/>
          <w:sz w:val="24"/>
          <w:szCs w:val="24"/>
        </w:rPr>
        <w:t>三、保证所供应</w:t>
      </w:r>
      <w:proofErr w:type="gramStart"/>
      <w:r w:rsidRPr="009E64AF">
        <w:rPr>
          <w:rFonts w:asciiTheme="minorEastAsia" w:eastAsiaTheme="minorEastAsia" w:hAnsiTheme="minorEastAsia" w:hint="eastAsia"/>
          <w:sz w:val="24"/>
          <w:szCs w:val="24"/>
        </w:rPr>
        <w:t>食材符合</w:t>
      </w:r>
      <w:proofErr w:type="gramEnd"/>
      <w:r w:rsidRPr="009E64AF">
        <w:rPr>
          <w:rFonts w:asciiTheme="minorEastAsia" w:eastAsiaTheme="minorEastAsia" w:hAnsiTheme="minorEastAsia" w:hint="eastAsia"/>
          <w:sz w:val="24"/>
          <w:szCs w:val="24"/>
        </w:rPr>
        <w:t>国家反兴奋剂要求，符合各项检验检疫要求，严禁含有兴奋剂成分，不提供运动员禁止食用的高风险食材。</w:t>
      </w:r>
    </w:p>
    <w:p w14:paraId="6FED03AB"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p>
    <w:p w14:paraId="72B2A1AB"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p>
    <w:p w14:paraId="49F10259"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9E64AF">
        <w:rPr>
          <w:rFonts w:asciiTheme="minorEastAsia" w:eastAsiaTheme="minorEastAsia" w:hAnsiTheme="minorEastAsia" w:hint="eastAsia"/>
          <w:sz w:val="24"/>
          <w:szCs w:val="24"/>
        </w:rPr>
        <w:t xml:space="preserve">承诺单位：                </w:t>
      </w:r>
    </w:p>
    <w:p w14:paraId="3DF3F975" w14:textId="77777777" w:rsidR="009E64AF" w:rsidRPr="009E64AF" w:rsidRDefault="009E64AF" w:rsidP="009E64AF">
      <w:pPr>
        <w:adjustRightInd w:val="0"/>
        <w:snapToGrid w:val="0"/>
        <w:spacing w:line="360" w:lineRule="auto"/>
        <w:ind w:firstLineChars="200" w:firstLine="480"/>
        <w:rPr>
          <w:rFonts w:asciiTheme="minorEastAsia" w:eastAsiaTheme="minorEastAsia" w:hAnsiTheme="minorEastAsia"/>
          <w:sz w:val="24"/>
          <w:szCs w:val="24"/>
        </w:rPr>
      </w:pPr>
      <w:r w:rsidRPr="009E64AF">
        <w:rPr>
          <w:rFonts w:asciiTheme="minorEastAsia" w:eastAsiaTheme="minorEastAsia" w:hAnsiTheme="minorEastAsia" w:hint="eastAsia"/>
          <w:sz w:val="24"/>
          <w:szCs w:val="24"/>
        </w:rPr>
        <w:t>承诺日期：</w:t>
      </w:r>
    </w:p>
    <w:p w14:paraId="53B5D146" w14:textId="77777777" w:rsidR="004A558C" w:rsidRDefault="004A558C">
      <w:pPr>
        <w:pStyle w:val="15"/>
        <w:adjustRightInd/>
        <w:textAlignment w:val="auto"/>
        <w:rPr>
          <w:rFonts w:asciiTheme="minorEastAsia" w:eastAsiaTheme="minorEastAsia" w:hAnsiTheme="minorEastAsia" w:cs="仿宋"/>
          <w:sz w:val="24"/>
          <w:szCs w:val="24"/>
        </w:rPr>
      </w:pPr>
    </w:p>
    <w:p w14:paraId="012A471F" w14:textId="77777777" w:rsidR="009E64AF" w:rsidRDefault="009E64AF">
      <w:pPr>
        <w:pStyle w:val="15"/>
        <w:adjustRightInd/>
        <w:textAlignment w:val="auto"/>
        <w:rPr>
          <w:rFonts w:asciiTheme="minorEastAsia" w:eastAsiaTheme="minorEastAsia" w:hAnsiTheme="minorEastAsia" w:cs="仿宋"/>
          <w:sz w:val="24"/>
          <w:szCs w:val="24"/>
        </w:rPr>
      </w:pPr>
    </w:p>
    <w:p w14:paraId="4DF717D3" w14:textId="77777777" w:rsidR="009E64AF" w:rsidRDefault="009E64AF">
      <w:pPr>
        <w:pStyle w:val="15"/>
        <w:adjustRightInd/>
        <w:textAlignment w:val="auto"/>
        <w:rPr>
          <w:rFonts w:asciiTheme="minorEastAsia" w:eastAsiaTheme="minorEastAsia" w:hAnsiTheme="minorEastAsia" w:cs="仿宋"/>
          <w:sz w:val="24"/>
          <w:szCs w:val="24"/>
        </w:rPr>
      </w:pPr>
    </w:p>
    <w:p w14:paraId="1B59CFE6" w14:textId="77777777" w:rsidR="009E64AF" w:rsidRDefault="009E64AF">
      <w:pPr>
        <w:pStyle w:val="15"/>
        <w:adjustRightInd/>
        <w:textAlignment w:val="auto"/>
        <w:rPr>
          <w:rFonts w:asciiTheme="minorEastAsia" w:eastAsiaTheme="minorEastAsia" w:hAnsiTheme="minorEastAsia" w:cs="仿宋"/>
          <w:sz w:val="24"/>
          <w:szCs w:val="24"/>
        </w:rPr>
      </w:pPr>
    </w:p>
    <w:p w14:paraId="5F896C1E" w14:textId="77777777" w:rsidR="009E64AF" w:rsidRDefault="009E64AF">
      <w:pPr>
        <w:pStyle w:val="15"/>
        <w:adjustRightInd/>
        <w:textAlignment w:val="auto"/>
        <w:rPr>
          <w:rFonts w:asciiTheme="minorEastAsia" w:eastAsiaTheme="minorEastAsia" w:hAnsiTheme="minorEastAsia" w:cs="仿宋"/>
          <w:sz w:val="24"/>
          <w:szCs w:val="24"/>
        </w:rPr>
      </w:pPr>
    </w:p>
    <w:p w14:paraId="36059244" w14:textId="77777777" w:rsidR="009E64AF" w:rsidRDefault="009E64AF">
      <w:pPr>
        <w:pStyle w:val="15"/>
        <w:adjustRightInd/>
        <w:textAlignment w:val="auto"/>
        <w:rPr>
          <w:rFonts w:asciiTheme="minorEastAsia" w:eastAsiaTheme="minorEastAsia" w:hAnsiTheme="minorEastAsia" w:cs="仿宋"/>
          <w:sz w:val="24"/>
          <w:szCs w:val="24"/>
        </w:rPr>
      </w:pPr>
    </w:p>
    <w:p w14:paraId="0EC90C9A" w14:textId="77777777" w:rsidR="009E64AF" w:rsidRDefault="009E64AF">
      <w:pPr>
        <w:pStyle w:val="15"/>
        <w:adjustRightInd/>
        <w:textAlignment w:val="auto"/>
        <w:rPr>
          <w:rFonts w:asciiTheme="minorEastAsia" w:eastAsiaTheme="minorEastAsia" w:hAnsiTheme="minorEastAsia" w:cs="仿宋"/>
          <w:sz w:val="24"/>
          <w:szCs w:val="24"/>
        </w:rPr>
      </w:pPr>
    </w:p>
    <w:p w14:paraId="51F537E0" w14:textId="77777777" w:rsidR="009E64AF" w:rsidRDefault="009E64AF">
      <w:pPr>
        <w:pStyle w:val="15"/>
        <w:adjustRightInd/>
        <w:textAlignment w:val="auto"/>
        <w:rPr>
          <w:rFonts w:asciiTheme="minorEastAsia" w:eastAsiaTheme="minorEastAsia" w:hAnsiTheme="minorEastAsia" w:cs="仿宋"/>
          <w:sz w:val="24"/>
          <w:szCs w:val="24"/>
        </w:rPr>
      </w:pPr>
    </w:p>
    <w:p w14:paraId="476D749A" w14:textId="77777777" w:rsidR="009E64AF" w:rsidRDefault="009E64AF">
      <w:pPr>
        <w:pStyle w:val="15"/>
        <w:adjustRightInd/>
        <w:textAlignment w:val="auto"/>
        <w:rPr>
          <w:rFonts w:asciiTheme="minorEastAsia" w:eastAsiaTheme="minorEastAsia" w:hAnsiTheme="minorEastAsia" w:cs="仿宋"/>
          <w:sz w:val="24"/>
          <w:szCs w:val="24"/>
        </w:rPr>
      </w:pPr>
    </w:p>
    <w:p w14:paraId="4D1F04D2" w14:textId="77777777" w:rsidR="009E64AF" w:rsidRDefault="009E64AF">
      <w:pPr>
        <w:pStyle w:val="15"/>
        <w:adjustRightInd/>
        <w:textAlignment w:val="auto"/>
        <w:rPr>
          <w:rFonts w:asciiTheme="minorEastAsia" w:eastAsiaTheme="minorEastAsia" w:hAnsiTheme="minorEastAsia" w:cs="仿宋"/>
          <w:sz w:val="24"/>
          <w:szCs w:val="24"/>
        </w:rPr>
      </w:pPr>
    </w:p>
    <w:p w14:paraId="3A08D411" w14:textId="77777777" w:rsidR="009E64AF" w:rsidRDefault="009E64AF">
      <w:pPr>
        <w:pStyle w:val="15"/>
        <w:adjustRightInd/>
        <w:textAlignment w:val="auto"/>
        <w:rPr>
          <w:rFonts w:asciiTheme="minorEastAsia" w:eastAsiaTheme="minorEastAsia" w:hAnsiTheme="minorEastAsia" w:cs="仿宋"/>
          <w:sz w:val="24"/>
          <w:szCs w:val="24"/>
        </w:rPr>
      </w:pPr>
    </w:p>
    <w:p w14:paraId="7FBC599A" w14:textId="77777777" w:rsidR="009E64AF" w:rsidRDefault="009E64AF">
      <w:pPr>
        <w:pStyle w:val="15"/>
        <w:adjustRightInd/>
        <w:textAlignment w:val="auto"/>
        <w:rPr>
          <w:rFonts w:asciiTheme="minorEastAsia" w:eastAsiaTheme="minorEastAsia" w:hAnsiTheme="minorEastAsia" w:cs="仿宋"/>
          <w:sz w:val="24"/>
          <w:szCs w:val="24"/>
        </w:rPr>
      </w:pPr>
    </w:p>
    <w:p w14:paraId="77C66972" w14:textId="77777777" w:rsidR="009E64AF" w:rsidRDefault="009E64AF">
      <w:pPr>
        <w:pStyle w:val="15"/>
        <w:adjustRightInd/>
        <w:textAlignment w:val="auto"/>
        <w:rPr>
          <w:rFonts w:asciiTheme="minorEastAsia" w:eastAsiaTheme="minorEastAsia" w:hAnsiTheme="minorEastAsia" w:cs="仿宋"/>
          <w:sz w:val="24"/>
          <w:szCs w:val="24"/>
        </w:rPr>
      </w:pPr>
    </w:p>
    <w:p w14:paraId="11C8280A" w14:textId="77777777" w:rsidR="009E64AF" w:rsidRDefault="009E64AF">
      <w:pPr>
        <w:pStyle w:val="15"/>
        <w:adjustRightInd/>
        <w:textAlignment w:val="auto"/>
        <w:rPr>
          <w:rFonts w:asciiTheme="minorEastAsia" w:eastAsiaTheme="minorEastAsia" w:hAnsiTheme="minorEastAsia" w:cs="仿宋"/>
          <w:sz w:val="24"/>
          <w:szCs w:val="24"/>
        </w:rPr>
      </w:pPr>
    </w:p>
    <w:p w14:paraId="46B4B138" w14:textId="77777777" w:rsidR="009E64AF" w:rsidRDefault="009E64AF">
      <w:pPr>
        <w:pStyle w:val="15"/>
        <w:adjustRightInd/>
        <w:textAlignment w:val="auto"/>
        <w:rPr>
          <w:rFonts w:asciiTheme="minorEastAsia" w:eastAsiaTheme="minorEastAsia" w:hAnsiTheme="minorEastAsia" w:cs="仿宋"/>
          <w:sz w:val="24"/>
          <w:szCs w:val="24"/>
        </w:rPr>
      </w:pPr>
    </w:p>
    <w:p w14:paraId="1CFF83EB" w14:textId="77777777" w:rsidR="009E64AF" w:rsidRDefault="009E64AF">
      <w:pPr>
        <w:pStyle w:val="15"/>
        <w:adjustRightInd/>
        <w:textAlignment w:val="auto"/>
        <w:rPr>
          <w:rFonts w:asciiTheme="minorEastAsia" w:eastAsiaTheme="minorEastAsia" w:hAnsiTheme="minorEastAsia" w:cs="仿宋"/>
          <w:sz w:val="24"/>
          <w:szCs w:val="24"/>
        </w:rPr>
      </w:pPr>
    </w:p>
    <w:p w14:paraId="1174884B" w14:textId="77777777" w:rsidR="009E64AF" w:rsidRDefault="009E64AF">
      <w:pPr>
        <w:pStyle w:val="15"/>
        <w:adjustRightInd/>
        <w:textAlignment w:val="auto"/>
        <w:rPr>
          <w:rFonts w:asciiTheme="minorEastAsia" w:eastAsiaTheme="minorEastAsia" w:hAnsiTheme="minorEastAsia" w:cs="仿宋"/>
          <w:sz w:val="24"/>
          <w:szCs w:val="24"/>
        </w:rPr>
      </w:pPr>
    </w:p>
    <w:p w14:paraId="3E9D6862" w14:textId="77777777" w:rsidR="009E64AF" w:rsidRDefault="009E64AF">
      <w:pPr>
        <w:pStyle w:val="15"/>
        <w:adjustRightInd/>
        <w:textAlignment w:val="auto"/>
        <w:rPr>
          <w:rFonts w:asciiTheme="minorEastAsia" w:eastAsiaTheme="minorEastAsia" w:hAnsiTheme="minorEastAsia" w:cs="仿宋"/>
          <w:sz w:val="24"/>
          <w:szCs w:val="24"/>
        </w:rPr>
      </w:pPr>
    </w:p>
    <w:p w14:paraId="37BA47DA" w14:textId="77777777" w:rsidR="009E64AF" w:rsidRDefault="009E64AF">
      <w:pPr>
        <w:pStyle w:val="15"/>
        <w:adjustRightInd/>
        <w:textAlignment w:val="auto"/>
        <w:rPr>
          <w:rFonts w:asciiTheme="minorEastAsia" w:eastAsiaTheme="minorEastAsia" w:hAnsiTheme="minorEastAsia" w:cs="仿宋"/>
          <w:sz w:val="24"/>
          <w:szCs w:val="24"/>
        </w:rPr>
      </w:pPr>
    </w:p>
    <w:p w14:paraId="00633E48" w14:textId="77777777" w:rsidR="009E64AF" w:rsidRDefault="009E64AF">
      <w:pPr>
        <w:pStyle w:val="15"/>
        <w:adjustRightInd/>
        <w:textAlignment w:val="auto"/>
        <w:rPr>
          <w:rFonts w:asciiTheme="minorEastAsia" w:eastAsiaTheme="minorEastAsia" w:hAnsiTheme="minorEastAsia" w:cs="仿宋"/>
          <w:sz w:val="24"/>
          <w:szCs w:val="24"/>
        </w:rPr>
      </w:pPr>
    </w:p>
    <w:p w14:paraId="7A58F997" w14:textId="77777777" w:rsidR="009E64AF" w:rsidRDefault="009E64AF">
      <w:pPr>
        <w:pStyle w:val="15"/>
        <w:adjustRightInd/>
        <w:textAlignment w:val="auto"/>
        <w:rPr>
          <w:rFonts w:asciiTheme="minorEastAsia" w:eastAsiaTheme="minorEastAsia" w:hAnsiTheme="minorEastAsia" w:cs="仿宋"/>
          <w:sz w:val="24"/>
          <w:szCs w:val="24"/>
        </w:rPr>
      </w:pPr>
    </w:p>
    <w:p w14:paraId="426C00DB" w14:textId="77777777" w:rsidR="009E64AF" w:rsidRDefault="009E64AF">
      <w:pPr>
        <w:pStyle w:val="15"/>
        <w:adjustRightInd/>
        <w:textAlignment w:val="auto"/>
        <w:rPr>
          <w:rFonts w:asciiTheme="minorEastAsia" w:eastAsiaTheme="minorEastAsia" w:hAnsiTheme="minorEastAsia" w:cs="仿宋"/>
          <w:sz w:val="24"/>
          <w:szCs w:val="24"/>
        </w:rPr>
      </w:pPr>
    </w:p>
    <w:p w14:paraId="4469A21B" w14:textId="77777777" w:rsidR="009E64AF" w:rsidRDefault="009E64AF">
      <w:pPr>
        <w:pStyle w:val="15"/>
        <w:adjustRightInd/>
        <w:textAlignment w:val="auto"/>
        <w:rPr>
          <w:rFonts w:asciiTheme="minorEastAsia" w:eastAsiaTheme="minorEastAsia" w:hAnsiTheme="minorEastAsia" w:cs="仿宋"/>
          <w:sz w:val="24"/>
          <w:szCs w:val="24"/>
        </w:rPr>
      </w:pPr>
    </w:p>
    <w:p w14:paraId="237CC9C4" w14:textId="77777777" w:rsidR="009E64AF" w:rsidRDefault="009E64AF">
      <w:pPr>
        <w:pStyle w:val="15"/>
        <w:adjustRightInd/>
        <w:textAlignment w:val="auto"/>
        <w:rPr>
          <w:rFonts w:asciiTheme="minorEastAsia" w:eastAsiaTheme="minorEastAsia" w:hAnsiTheme="minorEastAsia" w:cs="仿宋"/>
          <w:sz w:val="24"/>
          <w:szCs w:val="24"/>
        </w:rPr>
      </w:pPr>
    </w:p>
    <w:p w14:paraId="05552385" w14:textId="77777777" w:rsidR="009E64AF" w:rsidRDefault="009E64AF">
      <w:pPr>
        <w:pStyle w:val="15"/>
        <w:adjustRightInd/>
        <w:textAlignment w:val="auto"/>
        <w:rPr>
          <w:rFonts w:asciiTheme="minorEastAsia" w:eastAsiaTheme="minorEastAsia" w:hAnsiTheme="minorEastAsia" w:cs="仿宋"/>
          <w:sz w:val="24"/>
          <w:szCs w:val="24"/>
        </w:rPr>
      </w:pPr>
    </w:p>
    <w:p w14:paraId="2E406B73" w14:textId="77777777" w:rsidR="009E64AF" w:rsidRDefault="009E64AF">
      <w:pPr>
        <w:pStyle w:val="15"/>
        <w:adjustRightInd/>
        <w:textAlignment w:val="auto"/>
        <w:rPr>
          <w:rFonts w:asciiTheme="minorEastAsia" w:eastAsiaTheme="minorEastAsia" w:hAnsiTheme="minorEastAsia" w:cs="仿宋"/>
          <w:sz w:val="24"/>
          <w:szCs w:val="24"/>
        </w:rPr>
      </w:pPr>
    </w:p>
    <w:p w14:paraId="7866F536" w14:textId="77777777" w:rsidR="009E64AF" w:rsidRDefault="009E64AF">
      <w:pPr>
        <w:pStyle w:val="15"/>
        <w:adjustRightInd/>
        <w:textAlignment w:val="auto"/>
        <w:rPr>
          <w:rFonts w:asciiTheme="minorEastAsia" w:eastAsiaTheme="minorEastAsia" w:hAnsiTheme="minorEastAsia" w:cs="仿宋"/>
          <w:sz w:val="24"/>
          <w:szCs w:val="24"/>
        </w:rPr>
      </w:pPr>
    </w:p>
    <w:p w14:paraId="20DA220A" w14:textId="77777777" w:rsidR="009E64AF" w:rsidRDefault="009E64AF">
      <w:pPr>
        <w:pStyle w:val="15"/>
        <w:adjustRightInd/>
        <w:textAlignment w:val="auto"/>
        <w:rPr>
          <w:rFonts w:asciiTheme="minorEastAsia" w:eastAsiaTheme="minorEastAsia" w:hAnsiTheme="minorEastAsia" w:cs="仿宋"/>
          <w:sz w:val="24"/>
          <w:szCs w:val="24"/>
        </w:rPr>
      </w:pPr>
    </w:p>
    <w:p w14:paraId="6B589234" w14:textId="77777777" w:rsidR="009E64AF" w:rsidRDefault="009E64AF">
      <w:pPr>
        <w:pStyle w:val="15"/>
        <w:adjustRightInd/>
        <w:textAlignment w:val="auto"/>
        <w:rPr>
          <w:rFonts w:asciiTheme="minorEastAsia" w:eastAsiaTheme="minorEastAsia" w:hAnsiTheme="minorEastAsia" w:cs="仿宋"/>
          <w:sz w:val="24"/>
          <w:szCs w:val="24"/>
        </w:rPr>
      </w:pPr>
    </w:p>
    <w:p w14:paraId="3FEDB40D" w14:textId="77777777" w:rsidR="009E64AF" w:rsidRPr="009E64AF" w:rsidRDefault="009E64AF">
      <w:pPr>
        <w:pStyle w:val="15"/>
        <w:adjustRightInd/>
        <w:textAlignment w:val="auto"/>
        <w:rPr>
          <w:rFonts w:asciiTheme="minorEastAsia" w:eastAsiaTheme="minorEastAsia" w:hAnsiTheme="minorEastAsia" w:cs="仿宋"/>
          <w:sz w:val="24"/>
          <w:szCs w:val="24"/>
        </w:rPr>
      </w:pPr>
    </w:p>
    <w:p w14:paraId="1D212493" w14:textId="77777777" w:rsidR="004A558C" w:rsidRPr="006C36CC" w:rsidRDefault="004A558C">
      <w:pPr>
        <w:pStyle w:val="15"/>
        <w:adjustRightInd/>
        <w:textAlignment w:val="auto"/>
        <w:rPr>
          <w:rFonts w:eastAsia="宋体" w:hAnsi="宋体"/>
          <w:sz w:val="32"/>
          <w:szCs w:val="32"/>
        </w:rPr>
      </w:pPr>
    </w:p>
    <w:p w14:paraId="1B84EAAE" w14:textId="77777777" w:rsidR="004A558C" w:rsidRPr="006C36CC" w:rsidRDefault="004A558C">
      <w:pPr>
        <w:pStyle w:val="15"/>
        <w:adjustRightInd/>
        <w:textAlignment w:val="auto"/>
        <w:rPr>
          <w:rFonts w:eastAsia="宋体" w:hAnsi="宋体"/>
          <w:sz w:val="32"/>
          <w:szCs w:val="32"/>
        </w:rPr>
      </w:pPr>
    </w:p>
    <w:p w14:paraId="552BCF6E" w14:textId="77777777" w:rsidR="004A558C" w:rsidRPr="006C36CC" w:rsidRDefault="004A558C">
      <w:pPr>
        <w:pStyle w:val="15"/>
        <w:adjustRightInd/>
        <w:textAlignment w:val="auto"/>
        <w:rPr>
          <w:rFonts w:eastAsia="宋体" w:hAnsi="宋体"/>
          <w:sz w:val="32"/>
          <w:szCs w:val="32"/>
        </w:rPr>
      </w:pPr>
    </w:p>
    <w:p w14:paraId="0CC18DF9" w14:textId="77777777" w:rsidR="004A558C" w:rsidRPr="006C36CC" w:rsidRDefault="004A558C">
      <w:pPr>
        <w:pStyle w:val="15"/>
        <w:adjustRightInd/>
        <w:textAlignment w:val="auto"/>
        <w:rPr>
          <w:rFonts w:eastAsia="宋体" w:hAnsi="宋体"/>
          <w:sz w:val="32"/>
          <w:szCs w:val="32"/>
        </w:rPr>
      </w:pPr>
    </w:p>
    <w:p w14:paraId="78704938" w14:textId="77777777" w:rsidR="004A558C" w:rsidRPr="006C36CC" w:rsidRDefault="003008D2">
      <w:pPr>
        <w:pStyle w:val="10"/>
        <w:spacing w:line="360" w:lineRule="auto"/>
        <w:jc w:val="center"/>
        <w:rPr>
          <w:rFonts w:ascii="宋体" w:eastAsia="宋体" w:hAnsi="宋体"/>
          <w:sz w:val="52"/>
        </w:rPr>
      </w:pPr>
      <w:bookmarkStart w:id="31" w:name="_Toc29728"/>
      <w:bookmarkStart w:id="32" w:name="_Toc25353"/>
      <w:bookmarkStart w:id="33" w:name="_Toc109052122"/>
      <w:r w:rsidRPr="006C36CC">
        <w:rPr>
          <w:rFonts w:ascii="宋体" w:eastAsia="宋体" w:hAnsi="宋体" w:hint="eastAsia"/>
          <w:sz w:val="52"/>
        </w:rPr>
        <w:t>第六章 评分</w:t>
      </w:r>
      <w:bookmarkEnd w:id="29"/>
      <w:bookmarkEnd w:id="30"/>
      <w:r w:rsidRPr="006C36CC">
        <w:rPr>
          <w:rFonts w:ascii="宋体" w:eastAsia="宋体" w:hAnsi="宋体" w:hint="eastAsia"/>
          <w:sz w:val="52"/>
        </w:rPr>
        <w:t>标准</w:t>
      </w:r>
      <w:bookmarkEnd w:id="31"/>
      <w:bookmarkEnd w:id="32"/>
      <w:bookmarkEnd w:id="33"/>
    </w:p>
    <w:p w14:paraId="06B5D94A" w14:textId="77777777" w:rsidR="004A558C" w:rsidRDefault="003008D2">
      <w:pPr>
        <w:spacing w:line="360" w:lineRule="auto"/>
        <w:ind w:firstLineChars="200" w:firstLine="520"/>
        <w:rPr>
          <w:rFonts w:ascii="宋体" w:eastAsia="宋体" w:hAnsi="宋体"/>
          <w:b/>
          <w:sz w:val="24"/>
          <w:szCs w:val="24"/>
        </w:rPr>
      </w:pPr>
      <w:bookmarkStart w:id="34" w:name="OLE_LINK2"/>
      <w:r w:rsidRPr="006C36CC">
        <w:rPr>
          <w:rFonts w:ascii="宋体" w:eastAsia="宋体" w:hAnsi="宋体"/>
        </w:rPr>
        <w:br w:type="page"/>
      </w:r>
      <w:bookmarkEnd w:id="34"/>
      <w:r w:rsidRPr="006C36CC">
        <w:rPr>
          <w:rFonts w:ascii="宋体" w:eastAsia="宋体" w:hAnsi="宋体" w:hint="eastAsia"/>
          <w:b/>
          <w:sz w:val="24"/>
          <w:szCs w:val="24"/>
        </w:rPr>
        <w:lastRenderedPageBreak/>
        <w:t>一、评标办法：</w:t>
      </w:r>
    </w:p>
    <w:p w14:paraId="0A104436" w14:textId="77777777" w:rsidR="00725E7D" w:rsidRPr="004143F2" w:rsidRDefault="00725E7D" w:rsidP="00725E7D">
      <w:pPr>
        <w:spacing w:line="360" w:lineRule="auto"/>
        <w:ind w:firstLineChars="200" w:firstLine="480"/>
        <w:rPr>
          <w:rFonts w:asciiTheme="minorEastAsia" w:eastAsiaTheme="minorEastAsia" w:hAnsiTheme="minorEastAsia" w:cs="宋体"/>
          <w:sz w:val="24"/>
          <w:szCs w:val="24"/>
        </w:rPr>
      </w:pPr>
      <w:r w:rsidRPr="004143F2">
        <w:rPr>
          <w:rFonts w:asciiTheme="minorEastAsia" w:eastAsiaTheme="minorEastAsia" w:hAnsiTheme="minorEastAsia" w:cs="宋体" w:hint="eastAsia"/>
          <w:sz w:val="24"/>
          <w:szCs w:val="24"/>
        </w:rPr>
        <w:t>1、本次公开招标采用综合评分法，即指投标文件满足招标文件全部实质性要求，</w:t>
      </w:r>
      <w:proofErr w:type="gramStart"/>
      <w:r w:rsidRPr="004143F2">
        <w:rPr>
          <w:rFonts w:asciiTheme="minorEastAsia" w:eastAsiaTheme="minorEastAsia" w:hAnsiTheme="minorEastAsia" w:cs="宋体" w:hint="eastAsia"/>
          <w:sz w:val="24"/>
          <w:szCs w:val="24"/>
        </w:rPr>
        <w:t>且按照</w:t>
      </w:r>
      <w:proofErr w:type="gramEnd"/>
      <w:r w:rsidRPr="004143F2">
        <w:rPr>
          <w:rFonts w:asciiTheme="minorEastAsia" w:eastAsiaTheme="minorEastAsia" w:hAnsiTheme="minorEastAsia" w:cs="宋体" w:hint="eastAsia"/>
          <w:sz w:val="24"/>
          <w:szCs w:val="24"/>
        </w:rPr>
        <w:t>评审因素的量化指标评审得分最高的投标人为中标候选人。</w:t>
      </w:r>
    </w:p>
    <w:p w14:paraId="2D15768D" w14:textId="7E4096F7" w:rsidR="00725E7D" w:rsidRPr="004143F2" w:rsidRDefault="00725E7D" w:rsidP="00725E7D">
      <w:pPr>
        <w:spacing w:line="360" w:lineRule="auto"/>
        <w:ind w:firstLineChars="200" w:firstLine="480"/>
        <w:rPr>
          <w:rFonts w:asciiTheme="minorEastAsia" w:eastAsiaTheme="minorEastAsia" w:hAnsiTheme="minorEastAsia" w:cs="宋体"/>
          <w:sz w:val="24"/>
          <w:szCs w:val="24"/>
        </w:rPr>
      </w:pPr>
      <w:r w:rsidRPr="004143F2">
        <w:rPr>
          <w:rFonts w:asciiTheme="minorEastAsia" w:eastAsiaTheme="minorEastAsia" w:hAnsiTheme="minorEastAsia" w:cs="宋体" w:hint="eastAsia"/>
          <w:sz w:val="24"/>
          <w:szCs w:val="24"/>
        </w:rPr>
        <w:t>2、评审时，评标委员会成员按照采购文件规定的评分标准，独立对</w:t>
      </w:r>
      <w:r>
        <w:rPr>
          <w:rFonts w:asciiTheme="minorEastAsia" w:eastAsiaTheme="minorEastAsia" w:hAnsiTheme="minorEastAsia" w:cs="宋体" w:hint="eastAsia"/>
          <w:sz w:val="24"/>
          <w:szCs w:val="24"/>
        </w:rPr>
        <w:t>每个响应单位的响应文件进行评审、打分。将评标委员会对响应文件的评分按算术平均法汇总，计算出每个响应单位的评审得分（四舍五入，保留小数点后两位）。价格得分按法规规定的计算公式直接计算</w:t>
      </w:r>
      <w:r w:rsidRPr="004143F2">
        <w:rPr>
          <w:rFonts w:asciiTheme="minorEastAsia" w:eastAsiaTheme="minorEastAsia" w:hAnsiTheme="minorEastAsia" w:cs="宋体" w:hint="eastAsia"/>
          <w:sz w:val="24"/>
          <w:szCs w:val="24"/>
        </w:rPr>
        <w:t>取得，评审得分和价格得分相加即为响应单位的总得分。</w:t>
      </w:r>
    </w:p>
    <w:p w14:paraId="2B71DC23" w14:textId="1F8F9E9D" w:rsidR="00725E7D" w:rsidRPr="004143F2" w:rsidRDefault="00725E7D" w:rsidP="00725E7D">
      <w:pPr>
        <w:pStyle w:val="a0"/>
        <w:spacing w:line="360" w:lineRule="auto"/>
        <w:ind w:firstLine="480"/>
      </w:pPr>
      <w:r w:rsidRPr="004143F2">
        <w:rPr>
          <w:rFonts w:asciiTheme="minorEastAsia" w:eastAsiaTheme="minorEastAsia" w:hAnsiTheme="minorEastAsia" w:cs="宋体" w:hint="eastAsia"/>
          <w:kern w:val="2"/>
          <w:sz w:val="24"/>
          <w:szCs w:val="24"/>
        </w:rPr>
        <w:t>3、如出现总得分最高的响应单位有两个或两个以上的，以最终响应报价低者优先作为中标候选人，如果响应报价也相同的，则由评标委员会以抽签方式确定中标单位。</w:t>
      </w:r>
    </w:p>
    <w:p w14:paraId="4A16E72F" w14:textId="77777777" w:rsidR="00725E7D" w:rsidRDefault="00725E7D" w:rsidP="00725E7D">
      <w:pPr>
        <w:spacing w:line="360" w:lineRule="auto"/>
        <w:ind w:firstLineChars="200"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4、评标委员会将根据标段自然顺序进行评审。已中取前标段的投标单位将自动失去后续标段的中标资格，且不进入后续标段的评审程序。</w:t>
      </w:r>
    </w:p>
    <w:p w14:paraId="6BAFBFF4" w14:textId="77777777" w:rsidR="00725E7D" w:rsidRPr="00442A3C" w:rsidRDefault="00725E7D" w:rsidP="00725E7D">
      <w:pPr>
        <w:spacing w:line="360" w:lineRule="auto"/>
        <w:ind w:firstLineChars="200"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5、进入各标段评审的实质性响应且具有</w:t>
      </w:r>
      <w:proofErr w:type="gramStart"/>
      <w:r>
        <w:rPr>
          <w:rFonts w:asciiTheme="minorEastAsia" w:eastAsiaTheme="minorEastAsia" w:hAnsiTheme="minorEastAsia" w:cs="宋体" w:hint="eastAsia"/>
          <w:b/>
          <w:sz w:val="24"/>
          <w:szCs w:val="24"/>
        </w:rPr>
        <w:t>得标权</w:t>
      </w:r>
      <w:proofErr w:type="gramEnd"/>
      <w:r>
        <w:rPr>
          <w:rFonts w:asciiTheme="minorEastAsia" w:eastAsiaTheme="minorEastAsia" w:hAnsiTheme="minorEastAsia" w:cs="宋体" w:hint="eastAsia"/>
          <w:b/>
          <w:sz w:val="24"/>
          <w:szCs w:val="24"/>
        </w:rPr>
        <w:t>的投标单位不得少于三家，如不足三家，则该标段采购失败。已中取前标段</w:t>
      </w:r>
      <w:r w:rsidRPr="00442A3C">
        <w:rPr>
          <w:rFonts w:asciiTheme="minorEastAsia" w:eastAsiaTheme="minorEastAsia" w:hAnsiTheme="minorEastAsia" w:cs="宋体" w:hint="eastAsia"/>
          <w:b/>
          <w:sz w:val="24"/>
          <w:szCs w:val="24"/>
        </w:rPr>
        <w:t>的投标单位不计入该标段的实质性响应投标单位数量内。</w:t>
      </w:r>
    </w:p>
    <w:p w14:paraId="5063D13A" w14:textId="77777777" w:rsidR="00725E7D" w:rsidRPr="00442A3C" w:rsidRDefault="00725E7D" w:rsidP="00725E7D">
      <w:pPr>
        <w:spacing w:line="360" w:lineRule="auto"/>
        <w:ind w:firstLineChars="200" w:firstLine="482"/>
        <w:rPr>
          <w:rFonts w:ascii="宋体" w:eastAsia="宋体" w:hAnsi="宋体"/>
          <w:b/>
          <w:sz w:val="24"/>
          <w:szCs w:val="24"/>
        </w:rPr>
      </w:pPr>
      <w:r w:rsidRPr="00442A3C">
        <w:rPr>
          <w:rFonts w:ascii="宋体" w:eastAsia="宋体" w:hAnsi="宋体" w:hint="eastAsia"/>
          <w:b/>
          <w:sz w:val="24"/>
          <w:szCs w:val="24"/>
        </w:rPr>
        <w:t>二、评分标准：</w:t>
      </w:r>
    </w:p>
    <w:p w14:paraId="205E72F7" w14:textId="3B96933A" w:rsidR="00725E7D" w:rsidRPr="00442A3C" w:rsidRDefault="00725E7D" w:rsidP="0053232A">
      <w:pPr>
        <w:pStyle w:val="a7"/>
      </w:pPr>
      <w:r w:rsidRPr="00442A3C">
        <w:rPr>
          <w:rFonts w:hint="eastAsia"/>
        </w:rPr>
        <w:t>（一）价格分：</w:t>
      </w:r>
      <w:r w:rsidR="00682550" w:rsidRPr="00442A3C">
        <w:rPr>
          <w:rFonts w:hint="eastAsia"/>
        </w:rPr>
        <w:t>3</w:t>
      </w:r>
      <w:r w:rsidRPr="00442A3C">
        <w:rPr>
          <w:rFonts w:hint="eastAsia"/>
        </w:rPr>
        <w:t>0分</w:t>
      </w:r>
    </w:p>
    <w:p w14:paraId="626D3FDA" w14:textId="77777777" w:rsidR="00725E7D" w:rsidRPr="00442A3C" w:rsidRDefault="00725E7D" w:rsidP="0053232A">
      <w:pPr>
        <w:pStyle w:val="a7"/>
      </w:pPr>
      <w:r w:rsidRPr="00442A3C">
        <w:rPr>
          <w:rFonts w:hint="eastAsia"/>
        </w:rPr>
        <w:t>第一步:响应报价低于或等于采购预算价格的，为有效报价。超过采购预算的投标报价文件为未实质性响应文件，且不参与评审。</w:t>
      </w:r>
    </w:p>
    <w:p w14:paraId="14376B09" w14:textId="46789B38" w:rsidR="00725E7D" w:rsidRPr="00442A3C" w:rsidRDefault="00725E7D" w:rsidP="0053232A">
      <w:pPr>
        <w:pStyle w:val="a7"/>
      </w:pPr>
      <w:r w:rsidRPr="00442A3C">
        <w:rPr>
          <w:rFonts w:hint="eastAsia"/>
        </w:rPr>
        <w:t>本项目以</w:t>
      </w:r>
      <w:r w:rsidRPr="00442A3C">
        <w:rPr>
          <w:rFonts w:asciiTheme="minorEastAsia" w:eastAsiaTheme="minorEastAsia" w:hAnsiTheme="minorEastAsia" w:cs="宋体" w:hint="eastAsia"/>
        </w:rPr>
        <w:t>响应</w:t>
      </w:r>
      <w:proofErr w:type="gramStart"/>
      <w:r w:rsidRPr="00442A3C">
        <w:rPr>
          <w:rFonts w:asciiTheme="minorEastAsia" w:eastAsiaTheme="minorEastAsia" w:hAnsiTheme="minorEastAsia" w:cs="宋体" w:hint="eastAsia"/>
        </w:rPr>
        <w:t>下浮率形式</w:t>
      </w:r>
      <w:proofErr w:type="gramEnd"/>
      <w:r w:rsidRPr="00442A3C">
        <w:rPr>
          <w:rFonts w:hint="eastAsia"/>
        </w:rPr>
        <w:t>报价，在所有有效最终响应报价中满足采购文件要求，且响应</w:t>
      </w:r>
      <w:proofErr w:type="gramStart"/>
      <w:r w:rsidRPr="00442A3C">
        <w:rPr>
          <w:rFonts w:hint="eastAsia"/>
        </w:rPr>
        <w:t>下浮率</w:t>
      </w:r>
      <w:proofErr w:type="gramEnd"/>
      <w:r w:rsidRPr="00442A3C">
        <w:rPr>
          <w:rFonts w:hint="eastAsia"/>
        </w:rPr>
        <w:t>最高的响应报价为评审基准下浮率，</w:t>
      </w:r>
      <w:r w:rsidRPr="00EF56B0">
        <w:rPr>
          <w:rFonts w:hint="eastAsia"/>
        </w:rPr>
        <w:t xml:space="preserve">其价格分为 </w:t>
      </w:r>
      <w:r w:rsidR="00682550">
        <w:rPr>
          <w:rFonts w:hint="eastAsia"/>
        </w:rPr>
        <w:t>3</w:t>
      </w:r>
      <w:r w:rsidRPr="00EF56B0">
        <w:rPr>
          <w:rFonts w:hint="eastAsia"/>
        </w:rPr>
        <w:t>0分，其他响应供应商的价格</w:t>
      </w:r>
      <w:proofErr w:type="gramStart"/>
      <w:r w:rsidRPr="00EF56B0">
        <w:rPr>
          <w:rFonts w:hint="eastAsia"/>
        </w:rPr>
        <w:t>分按照</w:t>
      </w:r>
      <w:proofErr w:type="gramEnd"/>
      <w:r w:rsidRPr="00EF56B0">
        <w:rPr>
          <w:rFonts w:hint="eastAsia"/>
        </w:rPr>
        <w:t>下列公式计算(计算结果四舍</w:t>
      </w:r>
      <w:r w:rsidRPr="00442A3C">
        <w:rPr>
          <w:rFonts w:hint="eastAsia"/>
        </w:rPr>
        <w:t>五入保留两位小数)</w:t>
      </w:r>
    </w:p>
    <w:p w14:paraId="2D11EDC5" w14:textId="1EBB2341" w:rsidR="00725E7D" w:rsidRPr="00442A3C" w:rsidRDefault="00725E7D" w:rsidP="0053232A">
      <w:pPr>
        <w:pStyle w:val="a7"/>
      </w:pPr>
      <w:r w:rsidRPr="00442A3C">
        <w:rPr>
          <w:rFonts w:hint="eastAsia"/>
        </w:rPr>
        <w:t>投标报价得分=(1-基准</w:t>
      </w:r>
      <w:proofErr w:type="gramStart"/>
      <w:r w:rsidRPr="00442A3C">
        <w:rPr>
          <w:rFonts w:hint="eastAsia"/>
        </w:rPr>
        <w:t>下浮率</w:t>
      </w:r>
      <w:proofErr w:type="gramEnd"/>
      <w:r w:rsidRPr="00442A3C">
        <w:rPr>
          <w:rFonts w:hint="eastAsia"/>
        </w:rPr>
        <w:t>)/(1-响应</w:t>
      </w:r>
      <w:proofErr w:type="gramStart"/>
      <w:r w:rsidRPr="00442A3C">
        <w:rPr>
          <w:rFonts w:hint="eastAsia"/>
        </w:rPr>
        <w:t>下浮率</w:t>
      </w:r>
      <w:proofErr w:type="gramEnd"/>
      <w:r w:rsidRPr="00442A3C">
        <w:rPr>
          <w:rFonts w:hint="eastAsia"/>
        </w:rPr>
        <w:t>)x</w:t>
      </w:r>
      <w:r w:rsidR="00682550" w:rsidRPr="00442A3C">
        <w:rPr>
          <w:rFonts w:hint="eastAsia"/>
        </w:rPr>
        <w:t>3</w:t>
      </w:r>
      <w:r w:rsidRPr="00442A3C">
        <w:rPr>
          <w:rFonts w:hint="eastAsia"/>
        </w:rPr>
        <w:t>0%X100</w:t>
      </w:r>
    </w:p>
    <w:p w14:paraId="23DB6C92" w14:textId="0624C030" w:rsidR="00725E7D" w:rsidRPr="00442A3C" w:rsidRDefault="00725E7D" w:rsidP="0053232A">
      <w:pPr>
        <w:pStyle w:val="a7"/>
      </w:pPr>
      <w:r w:rsidRPr="00442A3C">
        <w:rPr>
          <w:rFonts w:hint="eastAsia"/>
        </w:rPr>
        <w:t>（二）</w:t>
      </w:r>
      <w:r w:rsidR="007368F5" w:rsidRPr="00442A3C">
        <w:rPr>
          <w:rFonts w:hint="eastAsia"/>
        </w:rPr>
        <w:t>技术</w:t>
      </w:r>
      <w:r w:rsidRPr="00442A3C">
        <w:rPr>
          <w:rFonts w:hint="eastAsia"/>
        </w:rPr>
        <w:t>方案</w:t>
      </w:r>
      <w:r w:rsidR="00442A3C" w:rsidRPr="00442A3C">
        <w:rPr>
          <w:rFonts w:hint="eastAsia"/>
        </w:rPr>
        <w:t>（52分）</w:t>
      </w:r>
    </w:p>
    <w:p w14:paraId="33E0D3E3" w14:textId="2FA729D4" w:rsidR="00725E7D" w:rsidRPr="00442A3C" w:rsidRDefault="00725E7D" w:rsidP="00AA69E3">
      <w:pPr>
        <w:spacing w:line="360" w:lineRule="auto"/>
        <w:ind w:firstLineChars="200" w:firstLine="480"/>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1、</w:t>
      </w:r>
      <w:proofErr w:type="gramStart"/>
      <w:r w:rsidRPr="00442A3C">
        <w:rPr>
          <w:rFonts w:asciiTheme="minorEastAsia" w:eastAsiaTheme="minorEastAsia" w:hAnsiTheme="minorEastAsia" w:cs="宋体" w:hint="eastAsia"/>
          <w:sz w:val="24"/>
          <w:szCs w:val="24"/>
        </w:rPr>
        <w:t>食材货源</w:t>
      </w:r>
      <w:proofErr w:type="gramEnd"/>
      <w:r w:rsidRPr="00442A3C">
        <w:rPr>
          <w:rFonts w:asciiTheme="minorEastAsia" w:eastAsiaTheme="minorEastAsia" w:hAnsiTheme="minorEastAsia" w:cs="宋体" w:hint="eastAsia"/>
          <w:sz w:val="24"/>
          <w:szCs w:val="24"/>
        </w:rPr>
        <w:t>供应保障方案</w:t>
      </w:r>
      <w:r w:rsidR="0053232A">
        <w:rPr>
          <w:rFonts w:asciiTheme="minorEastAsia" w:eastAsiaTheme="minorEastAsia" w:hAnsiTheme="minorEastAsia" w:cs="宋体" w:hint="eastAsia"/>
          <w:sz w:val="24"/>
          <w:szCs w:val="24"/>
        </w:rPr>
        <w:t>,</w:t>
      </w:r>
      <w:r w:rsidRPr="00442A3C">
        <w:rPr>
          <w:rFonts w:asciiTheme="minorEastAsia" w:eastAsiaTheme="minorEastAsia" w:hAnsiTheme="minorEastAsia" w:cs="宋体" w:hint="eastAsia"/>
          <w:sz w:val="24"/>
          <w:szCs w:val="24"/>
        </w:rPr>
        <w:t>5分</w:t>
      </w:r>
      <w:r w:rsidR="0053232A">
        <w:rPr>
          <w:rFonts w:asciiTheme="minorEastAsia" w:eastAsiaTheme="minorEastAsia" w:hAnsiTheme="minorEastAsia" w:cs="宋体" w:hint="eastAsia"/>
          <w:sz w:val="24"/>
          <w:szCs w:val="24"/>
        </w:rPr>
        <w:t>。</w:t>
      </w:r>
    </w:p>
    <w:p w14:paraId="532D83CE" w14:textId="54DEAD3C" w:rsidR="00725E7D" w:rsidRPr="00682550" w:rsidRDefault="00725E7D" w:rsidP="0053232A">
      <w:pPr>
        <w:pStyle w:val="a7"/>
        <w:rPr>
          <w:strike/>
        </w:rPr>
      </w:pPr>
      <w:r w:rsidRPr="00442A3C">
        <w:rPr>
          <w:rFonts w:hint="eastAsia"/>
          <w:lang w:val="zh-CN"/>
        </w:rPr>
        <w:t>方案措施完善，切实可行的</w:t>
      </w:r>
      <w:r w:rsidRPr="007368F5">
        <w:rPr>
          <w:rFonts w:hint="eastAsia"/>
          <w:lang w:val="zh-CN"/>
        </w:rPr>
        <w:t>得</w:t>
      </w:r>
      <w:r w:rsidRPr="007368F5">
        <w:rPr>
          <w:rFonts w:hint="eastAsia"/>
        </w:rPr>
        <w:t>5</w:t>
      </w:r>
      <w:r w:rsidRPr="007368F5">
        <w:rPr>
          <w:rFonts w:hint="eastAsia"/>
          <w:lang w:val="zh-CN"/>
        </w:rPr>
        <w:t>分；方案措施较完善，较切实可行的得3分；措施不完善，不具有可行性的得1分；未提供不得分。</w:t>
      </w:r>
    </w:p>
    <w:p w14:paraId="4B898211" w14:textId="68DC896A" w:rsidR="00725E7D" w:rsidRDefault="00442A3C" w:rsidP="0053232A">
      <w:pPr>
        <w:pStyle w:val="a7"/>
      </w:pPr>
      <w:r w:rsidRPr="0053232A">
        <w:rPr>
          <w:rFonts w:hint="eastAsia"/>
        </w:rPr>
        <w:t>2</w:t>
      </w:r>
      <w:r w:rsidR="00725E7D" w:rsidRPr="0053232A">
        <w:rPr>
          <w:rFonts w:hint="eastAsia"/>
        </w:rPr>
        <w:t>、</w:t>
      </w:r>
      <w:proofErr w:type="gramStart"/>
      <w:r w:rsidR="00725E7D" w:rsidRPr="0053232A">
        <w:rPr>
          <w:rFonts w:hint="eastAsia"/>
        </w:rPr>
        <w:t>食材货源</w:t>
      </w:r>
      <w:proofErr w:type="gramEnd"/>
      <w:r w:rsidR="00725E7D" w:rsidRPr="0053232A">
        <w:rPr>
          <w:rFonts w:hint="eastAsia"/>
        </w:rPr>
        <w:t>及时令菜品供应保障措施,5分</w:t>
      </w:r>
      <w:r w:rsidR="00725E7D">
        <w:rPr>
          <w:rFonts w:hint="eastAsia"/>
        </w:rPr>
        <w:t>。</w:t>
      </w:r>
    </w:p>
    <w:p w14:paraId="754FB1FF" w14:textId="77777777" w:rsidR="00725E7D" w:rsidRDefault="00725E7D" w:rsidP="0053232A">
      <w:pPr>
        <w:pStyle w:val="a7"/>
      </w:pPr>
      <w:r>
        <w:rPr>
          <w:rFonts w:hint="eastAsia"/>
        </w:rPr>
        <w:t>措施有效全面、可行性较强、及时的得5分；措施较全、较合理、可行性有欠缺的得3分；措施不全，不便于实施的得1分；未提供不得分。</w:t>
      </w:r>
    </w:p>
    <w:p w14:paraId="0D6C6C17" w14:textId="18B8C2BC" w:rsidR="00725E7D" w:rsidRDefault="00442A3C" w:rsidP="0053232A">
      <w:pPr>
        <w:pStyle w:val="a7"/>
      </w:pPr>
      <w:r>
        <w:rPr>
          <w:rFonts w:hint="eastAsia"/>
        </w:rPr>
        <w:t>3</w:t>
      </w:r>
      <w:r w:rsidR="00725E7D">
        <w:rPr>
          <w:rFonts w:hint="eastAsia"/>
        </w:rPr>
        <w:t>、</w:t>
      </w:r>
      <w:proofErr w:type="gramStart"/>
      <w:r w:rsidR="00725E7D">
        <w:rPr>
          <w:rFonts w:hint="eastAsia"/>
        </w:rPr>
        <w:t>食材安全</w:t>
      </w:r>
      <w:proofErr w:type="gramEnd"/>
      <w:r w:rsidR="00725E7D">
        <w:rPr>
          <w:rFonts w:hint="eastAsia"/>
        </w:rPr>
        <w:t>、卫生、无毒无公害保障措施,5分。</w:t>
      </w:r>
    </w:p>
    <w:p w14:paraId="137B69C7" w14:textId="77777777" w:rsidR="00725E7D" w:rsidRDefault="00725E7D" w:rsidP="0053232A">
      <w:pPr>
        <w:pStyle w:val="a7"/>
      </w:pPr>
      <w:r>
        <w:rPr>
          <w:rFonts w:hint="eastAsia"/>
        </w:rPr>
        <w:t>措施有效全面、可行性较强、及时的得5分；措施较全、较合理、可行性有欠缺的得3分；措施不全，不便于实施的得1分；未提供不得分。</w:t>
      </w:r>
    </w:p>
    <w:p w14:paraId="0095AC59" w14:textId="1B6A2FF2" w:rsidR="00725E7D" w:rsidRDefault="00442A3C" w:rsidP="0053232A">
      <w:pPr>
        <w:pStyle w:val="a7"/>
      </w:pPr>
      <w:r>
        <w:rPr>
          <w:rFonts w:hint="eastAsia"/>
        </w:rPr>
        <w:lastRenderedPageBreak/>
        <w:t>4</w:t>
      </w:r>
      <w:r w:rsidR="00725E7D">
        <w:rPr>
          <w:rFonts w:hint="eastAsia"/>
        </w:rPr>
        <w:t>、</w:t>
      </w:r>
      <w:proofErr w:type="gramStart"/>
      <w:r w:rsidR="00725E7D">
        <w:rPr>
          <w:rFonts w:hint="eastAsia"/>
        </w:rPr>
        <w:t>食材配送</w:t>
      </w:r>
      <w:proofErr w:type="gramEnd"/>
      <w:r w:rsidR="00725E7D">
        <w:rPr>
          <w:rFonts w:hint="eastAsia"/>
        </w:rPr>
        <w:t>及时及运输安全保障措施,5分。</w:t>
      </w:r>
    </w:p>
    <w:p w14:paraId="09017687" w14:textId="77777777" w:rsidR="00725E7D" w:rsidRDefault="00725E7D" w:rsidP="0053232A">
      <w:pPr>
        <w:pStyle w:val="a7"/>
      </w:pPr>
      <w:r>
        <w:rPr>
          <w:rFonts w:hint="eastAsia"/>
        </w:rPr>
        <w:t>措施有效全面、可行性较强、及时的得5分；措施较全、较合理、可行性有欠缺的得3分；措施不全，不便于实施的得1分；未提供不得分。</w:t>
      </w:r>
    </w:p>
    <w:p w14:paraId="182CC242" w14:textId="3DC6B9D0" w:rsidR="00725E7D" w:rsidRDefault="00442A3C" w:rsidP="0053232A">
      <w:pPr>
        <w:pStyle w:val="a7"/>
      </w:pPr>
      <w:r>
        <w:rPr>
          <w:rFonts w:hint="eastAsia"/>
        </w:rPr>
        <w:t>5</w:t>
      </w:r>
      <w:r w:rsidR="00725E7D">
        <w:rPr>
          <w:rFonts w:hint="eastAsia"/>
        </w:rPr>
        <w:t>、新鲜度及质保期保障措施,5分。</w:t>
      </w:r>
    </w:p>
    <w:p w14:paraId="08251936" w14:textId="77777777" w:rsidR="00725E7D" w:rsidRDefault="00725E7D" w:rsidP="0053232A">
      <w:pPr>
        <w:pStyle w:val="a7"/>
      </w:pPr>
      <w:r>
        <w:rPr>
          <w:rFonts w:hint="eastAsia"/>
        </w:rPr>
        <w:t>措施有效全面、可行性较强、及时的得5分；措施较全、较合理、可行性有欠缺的得3分；措施不全，不便于实施的得1分；未提供不得分。</w:t>
      </w:r>
    </w:p>
    <w:p w14:paraId="1244E36E" w14:textId="404680AB" w:rsidR="00725E7D" w:rsidRDefault="00442A3C" w:rsidP="0053232A">
      <w:pPr>
        <w:pStyle w:val="a7"/>
      </w:pPr>
      <w:r>
        <w:rPr>
          <w:rFonts w:hint="eastAsia"/>
        </w:rPr>
        <w:t>6</w:t>
      </w:r>
      <w:r w:rsidR="00725E7D">
        <w:rPr>
          <w:rFonts w:hint="eastAsia"/>
        </w:rPr>
        <w:t>、可追根溯源的保障措施,5分。</w:t>
      </w:r>
    </w:p>
    <w:p w14:paraId="77D5B4A2" w14:textId="77777777" w:rsidR="00725E7D" w:rsidRDefault="00725E7D" w:rsidP="0053232A">
      <w:pPr>
        <w:pStyle w:val="a7"/>
      </w:pPr>
      <w:r>
        <w:rPr>
          <w:rFonts w:hint="eastAsia"/>
        </w:rPr>
        <w:t>措施有效全面、可行性较强、及时的得5分；措施较全、较合理、可行性有欠缺的得3分；措施不全，不便于实施的得1分；未提供不得分。</w:t>
      </w:r>
    </w:p>
    <w:p w14:paraId="5C7F9FDA" w14:textId="3385F253" w:rsidR="00725E7D" w:rsidRDefault="00442A3C" w:rsidP="0053232A">
      <w:pPr>
        <w:pStyle w:val="a7"/>
      </w:pPr>
      <w:r>
        <w:rPr>
          <w:rFonts w:hint="eastAsia"/>
        </w:rPr>
        <w:t>7</w:t>
      </w:r>
      <w:r w:rsidR="00725E7D">
        <w:rPr>
          <w:rFonts w:hint="eastAsia"/>
        </w:rPr>
        <w:t>、应急处理机制，6分。</w:t>
      </w:r>
    </w:p>
    <w:p w14:paraId="27244D22" w14:textId="77777777" w:rsidR="00725E7D" w:rsidRPr="00442A3C" w:rsidRDefault="00725E7D" w:rsidP="0053232A">
      <w:pPr>
        <w:pStyle w:val="a7"/>
      </w:pPr>
      <w:r>
        <w:rPr>
          <w:rFonts w:hint="eastAsia"/>
        </w:rPr>
        <w:t>（1）针对食品流通环节过程可能会出现的问题（如仓储、储运、货柜达不到标准致使食品变得不合格）</w:t>
      </w:r>
      <w:proofErr w:type="gramStart"/>
      <w:r>
        <w:rPr>
          <w:rFonts w:hint="eastAsia"/>
        </w:rPr>
        <w:t>作出</w:t>
      </w:r>
      <w:proofErr w:type="gramEnd"/>
      <w:r>
        <w:rPr>
          <w:rFonts w:hint="eastAsia"/>
        </w:rPr>
        <w:t>的应急处理方案，3分。措施有效全面、可行性较强、及时的得3分；措施较全、较合理、可行性有欠缺的得2分；措施不全，不便于实施的得1分；未提供不得分。</w:t>
      </w:r>
    </w:p>
    <w:p w14:paraId="36AFCA26" w14:textId="77777777" w:rsidR="00725E7D" w:rsidRPr="00442A3C" w:rsidRDefault="00725E7D" w:rsidP="0053232A">
      <w:pPr>
        <w:pStyle w:val="a7"/>
      </w:pPr>
      <w:r w:rsidRPr="00442A3C">
        <w:rPr>
          <w:rFonts w:hint="eastAsia"/>
        </w:rPr>
        <w:t>（2）针对采购单位临时提出应急供货需求的处理方案，3分。处理方案有效全面、可行性较强、及时的得3分；处理方案较全、较合理、可行性有欠缺的得2分；处理方案不全，不便于实施的得1分；未提供不得分。</w:t>
      </w:r>
    </w:p>
    <w:p w14:paraId="10EAE182" w14:textId="64A9FA85" w:rsidR="00725E7D" w:rsidRPr="00442A3C" w:rsidRDefault="00442A3C" w:rsidP="00AA69E3">
      <w:pPr>
        <w:spacing w:line="360" w:lineRule="auto"/>
        <w:ind w:firstLineChars="200" w:firstLine="480"/>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8</w:t>
      </w:r>
      <w:r w:rsidR="00725E7D" w:rsidRPr="00442A3C">
        <w:rPr>
          <w:rFonts w:asciiTheme="minorEastAsia" w:eastAsiaTheme="minorEastAsia" w:hAnsiTheme="minorEastAsia" w:cs="宋体" w:hint="eastAsia"/>
          <w:sz w:val="24"/>
          <w:szCs w:val="24"/>
        </w:rPr>
        <w:t>、与学校及各主管部门的日常沟通、配合方案</w:t>
      </w:r>
      <w:r w:rsidR="00337597">
        <w:rPr>
          <w:rFonts w:asciiTheme="minorEastAsia" w:eastAsiaTheme="minorEastAsia" w:hAnsiTheme="minorEastAsia" w:cs="宋体" w:hint="eastAsia"/>
          <w:sz w:val="24"/>
          <w:szCs w:val="24"/>
        </w:rPr>
        <w:t>，</w:t>
      </w:r>
      <w:r w:rsidR="00725E7D" w:rsidRPr="00442A3C">
        <w:rPr>
          <w:rFonts w:asciiTheme="minorEastAsia" w:eastAsiaTheme="minorEastAsia" w:hAnsiTheme="minorEastAsia" w:cs="宋体" w:hint="eastAsia"/>
          <w:sz w:val="24"/>
          <w:szCs w:val="24"/>
        </w:rPr>
        <w:t>6分</w:t>
      </w:r>
      <w:r w:rsidR="00337597">
        <w:rPr>
          <w:rFonts w:asciiTheme="minorEastAsia" w:eastAsiaTheme="minorEastAsia" w:hAnsiTheme="minorEastAsia" w:cs="宋体" w:hint="eastAsia"/>
          <w:sz w:val="24"/>
          <w:szCs w:val="24"/>
        </w:rPr>
        <w:t>。</w:t>
      </w:r>
    </w:p>
    <w:p w14:paraId="1DD9F991" w14:textId="77777777" w:rsidR="00725E7D" w:rsidRPr="00442A3C" w:rsidRDefault="00725E7D" w:rsidP="0053232A">
      <w:pPr>
        <w:pStyle w:val="a7"/>
      </w:pPr>
      <w:r w:rsidRPr="00442A3C">
        <w:rPr>
          <w:rFonts w:hint="eastAsia"/>
        </w:rPr>
        <w:t>方案考虑全面、切实可行、实用性强的得6分；方案较全面、具有一定的可行性及实用性的得3分；方案基本完整、可行性及实用性一般得1分；其余不得分。</w:t>
      </w:r>
    </w:p>
    <w:p w14:paraId="4E47F223" w14:textId="6DA82421" w:rsidR="00725E7D" w:rsidRPr="00442A3C" w:rsidRDefault="00442A3C" w:rsidP="00725E7D">
      <w:pPr>
        <w:spacing w:line="360" w:lineRule="auto"/>
        <w:ind w:firstLineChars="200" w:firstLine="480"/>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9</w:t>
      </w:r>
      <w:r w:rsidR="00725E7D" w:rsidRPr="00442A3C">
        <w:rPr>
          <w:rFonts w:asciiTheme="minorEastAsia" w:eastAsiaTheme="minorEastAsia" w:hAnsiTheme="minorEastAsia" w:cs="宋体" w:hint="eastAsia"/>
          <w:sz w:val="24"/>
          <w:szCs w:val="24"/>
        </w:rPr>
        <w:t>、配送功能区情况比较：5分</w:t>
      </w:r>
    </w:p>
    <w:p w14:paraId="392106FA" w14:textId="04032DFC" w:rsidR="00725E7D" w:rsidRPr="00442A3C" w:rsidRDefault="00725E7D" w:rsidP="00725E7D">
      <w:pPr>
        <w:spacing w:line="360" w:lineRule="auto"/>
        <w:ind w:firstLineChars="200" w:firstLine="480"/>
        <w:rPr>
          <w:rFonts w:ascii="宋体" w:eastAsia="宋体" w:hAnsi="宋体" w:cs="宋体"/>
          <w:sz w:val="24"/>
          <w:szCs w:val="24"/>
          <w:lang w:val="zh-CN"/>
        </w:rPr>
      </w:pPr>
      <w:r w:rsidRPr="00442A3C">
        <w:rPr>
          <w:rFonts w:ascii="宋体" w:eastAsia="宋体" w:hAnsi="宋体" w:cs="宋体" w:hint="eastAsia"/>
          <w:sz w:val="24"/>
          <w:szCs w:val="24"/>
          <w:lang w:val="zh-CN"/>
        </w:rPr>
        <w:t>仓储区域、食品检验检测室、</w:t>
      </w:r>
      <w:proofErr w:type="gramStart"/>
      <w:r w:rsidRPr="00442A3C">
        <w:rPr>
          <w:rFonts w:ascii="宋体" w:eastAsia="宋体" w:hAnsi="宋体" w:cs="宋体" w:hint="eastAsia"/>
          <w:sz w:val="24"/>
          <w:szCs w:val="24"/>
          <w:lang w:val="zh-CN"/>
        </w:rPr>
        <w:t>筐箱清洗</w:t>
      </w:r>
      <w:proofErr w:type="gramEnd"/>
      <w:r w:rsidRPr="00442A3C">
        <w:rPr>
          <w:rFonts w:ascii="宋体" w:eastAsia="宋体" w:hAnsi="宋体" w:cs="宋体" w:hint="eastAsia"/>
          <w:sz w:val="24"/>
          <w:szCs w:val="24"/>
          <w:lang w:val="zh-CN"/>
        </w:rPr>
        <w:t>消毒区、食品分拣区、物资分发区、车辆装卸场地、员工消毒通道、办公区。对各功能区作详细介绍，提供各区域现场拍摄彩色图片并予以详细说明。各功能区齐全得5分；功能区较齐全得3分；功能区不太齐全得1分；未提供不得分。</w:t>
      </w:r>
    </w:p>
    <w:p w14:paraId="43156BA1" w14:textId="30DB6609" w:rsidR="00725E7D" w:rsidRPr="00442A3C" w:rsidRDefault="00725E7D" w:rsidP="00725E7D">
      <w:pPr>
        <w:spacing w:line="360" w:lineRule="auto"/>
        <w:ind w:firstLineChars="200" w:firstLine="480"/>
        <w:rPr>
          <w:rFonts w:asciiTheme="minorEastAsia" w:eastAsiaTheme="minorEastAsia" w:hAnsiTheme="minorEastAsia" w:cs="宋体"/>
          <w:sz w:val="24"/>
          <w:szCs w:val="24"/>
        </w:rPr>
      </w:pPr>
      <w:r w:rsidRPr="00442A3C">
        <w:rPr>
          <w:rFonts w:asciiTheme="minorEastAsia" w:eastAsiaTheme="minorEastAsia" w:hAnsiTheme="minorEastAsia" w:cs="宋体" w:hint="eastAsia"/>
          <w:sz w:val="24"/>
          <w:szCs w:val="24"/>
        </w:rPr>
        <w:t>1</w:t>
      </w:r>
      <w:r w:rsidR="00442A3C" w:rsidRPr="00442A3C">
        <w:rPr>
          <w:rFonts w:asciiTheme="minorEastAsia" w:eastAsiaTheme="minorEastAsia" w:hAnsiTheme="minorEastAsia" w:cs="宋体" w:hint="eastAsia"/>
          <w:sz w:val="24"/>
          <w:szCs w:val="24"/>
        </w:rPr>
        <w:t>0</w:t>
      </w:r>
      <w:r w:rsidRPr="00442A3C">
        <w:rPr>
          <w:rFonts w:asciiTheme="minorEastAsia" w:eastAsiaTheme="minorEastAsia" w:hAnsiTheme="minorEastAsia" w:cs="宋体" w:hint="eastAsia"/>
          <w:sz w:val="24"/>
          <w:szCs w:val="24"/>
        </w:rPr>
        <w:t>、自有或租赁冷冻和冷藏库配备：5分</w:t>
      </w:r>
    </w:p>
    <w:p w14:paraId="27CECBEB" w14:textId="35DF6F7F" w:rsidR="00725E7D" w:rsidRPr="00442A3C" w:rsidRDefault="00725E7D" w:rsidP="00725E7D">
      <w:pPr>
        <w:spacing w:line="360" w:lineRule="auto"/>
        <w:ind w:firstLineChars="200" w:firstLine="480"/>
        <w:rPr>
          <w:rFonts w:ascii="宋体" w:eastAsia="宋体" w:hAnsi="宋体" w:cs="宋体"/>
          <w:sz w:val="24"/>
          <w:szCs w:val="24"/>
          <w:lang w:val="zh-CN"/>
        </w:rPr>
      </w:pPr>
      <w:r w:rsidRPr="00442A3C">
        <w:rPr>
          <w:rFonts w:ascii="宋体" w:eastAsia="宋体" w:hAnsi="宋体" w:cs="宋体" w:hint="eastAsia"/>
          <w:sz w:val="24"/>
          <w:szCs w:val="24"/>
          <w:lang w:val="zh-CN"/>
        </w:rPr>
        <w:t>容积充足、布局合理得</w:t>
      </w:r>
      <w:r w:rsidRPr="00442A3C">
        <w:rPr>
          <w:rFonts w:ascii="宋体" w:hAnsi="宋体" w:cs="宋体" w:hint="eastAsia"/>
          <w:sz w:val="24"/>
          <w:szCs w:val="24"/>
        </w:rPr>
        <w:t>5</w:t>
      </w:r>
      <w:r w:rsidRPr="00442A3C">
        <w:rPr>
          <w:rFonts w:ascii="宋体" w:eastAsia="宋体" w:hAnsi="宋体" w:cs="宋体" w:hint="eastAsia"/>
          <w:sz w:val="24"/>
          <w:szCs w:val="24"/>
          <w:lang w:val="zh-CN"/>
        </w:rPr>
        <w:t>分；容积较充足得3分；</w:t>
      </w:r>
      <w:bookmarkStart w:id="35" w:name="_GoBack"/>
      <w:bookmarkEnd w:id="35"/>
      <w:r w:rsidRPr="00442A3C">
        <w:rPr>
          <w:rFonts w:ascii="宋体" w:eastAsia="宋体" w:hAnsi="宋体" w:cs="宋体" w:hint="eastAsia"/>
          <w:sz w:val="24"/>
          <w:szCs w:val="24"/>
          <w:lang w:val="zh-CN"/>
        </w:rPr>
        <w:t>容积不太充足得1分；未提供不得分。</w:t>
      </w:r>
      <w:r w:rsidRPr="00442A3C">
        <w:rPr>
          <w:rFonts w:ascii="宋体" w:eastAsia="宋体" w:hAnsi="宋体" w:cs="宋体" w:hint="eastAsia"/>
          <w:sz w:val="24"/>
          <w:szCs w:val="24"/>
        </w:rPr>
        <w:t>最高</w:t>
      </w:r>
      <w:r w:rsidRPr="00442A3C">
        <w:rPr>
          <w:rFonts w:ascii="宋体" w:hAnsi="宋体" w:cs="宋体" w:hint="eastAsia"/>
          <w:sz w:val="24"/>
          <w:szCs w:val="24"/>
        </w:rPr>
        <w:t>5</w:t>
      </w:r>
      <w:r w:rsidRPr="00442A3C">
        <w:rPr>
          <w:rFonts w:ascii="宋体" w:eastAsia="宋体" w:hAnsi="宋体" w:cs="宋体" w:hint="eastAsia"/>
          <w:sz w:val="24"/>
          <w:szCs w:val="24"/>
        </w:rPr>
        <w:t>分</w:t>
      </w:r>
      <w:r w:rsidRPr="00442A3C">
        <w:rPr>
          <w:rFonts w:ascii="宋体" w:hAnsi="宋体" w:cs="宋体" w:hint="eastAsia"/>
          <w:sz w:val="24"/>
          <w:szCs w:val="24"/>
        </w:rPr>
        <w:t>（</w:t>
      </w:r>
      <w:r w:rsidRPr="00442A3C">
        <w:rPr>
          <w:rFonts w:ascii="宋体" w:eastAsia="宋体" w:hAnsi="宋体" w:cs="宋体" w:hint="eastAsia"/>
          <w:sz w:val="24"/>
          <w:szCs w:val="24"/>
          <w:lang w:val="zh-CN"/>
        </w:rPr>
        <w:t>自有的提供冷库建设安装合同、现场拍摄图片及详细说明等证明材料，租赁的提供租赁合同扫描件等材料。）</w:t>
      </w:r>
    </w:p>
    <w:p w14:paraId="4371B456" w14:textId="0452EE7A" w:rsidR="00725E7D" w:rsidRDefault="00725E7D" w:rsidP="0053232A">
      <w:pPr>
        <w:pStyle w:val="a7"/>
      </w:pPr>
      <w:r>
        <w:rPr>
          <w:rFonts w:hint="eastAsia"/>
        </w:rPr>
        <w:t>（三）服务团队及配备设施比较：</w:t>
      </w:r>
      <w:r w:rsidR="00442A3C">
        <w:rPr>
          <w:rFonts w:hint="eastAsia"/>
        </w:rPr>
        <w:t>9</w:t>
      </w:r>
      <w:r>
        <w:rPr>
          <w:rFonts w:hint="eastAsia"/>
        </w:rPr>
        <w:t>分</w:t>
      </w:r>
    </w:p>
    <w:p w14:paraId="7C202965" w14:textId="32334DB5" w:rsidR="00725E7D" w:rsidRDefault="00725E7D" w:rsidP="0053232A">
      <w:pPr>
        <w:pStyle w:val="a7"/>
      </w:pPr>
      <w:r>
        <w:rPr>
          <w:rFonts w:hint="eastAsia"/>
        </w:rPr>
        <w:t>1、项目负责人经验</w:t>
      </w:r>
      <w:r w:rsidRPr="00442A3C">
        <w:rPr>
          <w:rFonts w:hint="eastAsia"/>
        </w:rPr>
        <w:t>比较，</w:t>
      </w:r>
      <w:r w:rsidR="00682550" w:rsidRPr="00442A3C">
        <w:rPr>
          <w:rFonts w:hint="eastAsia"/>
        </w:rPr>
        <w:t>1分</w:t>
      </w:r>
      <w:r w:rsidRPr="00442A3C">
        <w:rPr>
          <w:rFonts w:hint="eastAsia"/>
        </w:rPr>
        <w:t>。</w:t>
      </w:r>
    </w:p>
    <w:p w14:paraId="78E105F1" w14:textId="7538EE05" w:rsidR="00725E7D" w:rsidRDefault="00725E7D" w:rsidP="0053232A">
      <w:pPr>
        <w:pStyle w:val="a7"/>
      </w:pPr>
      <w:r>
        <w:rPr>
          <w:rFonts w:hint="eastAsia"/>
        </w:rPr>
        <w:lastRenderedPageBreak/>
        <w:t>大专及以上学历；工作经验5年及以上，每符合一项得</w:t>
      </w:r>
      <w:r>
        <w:t>1</w:t>
      </w:r>
      <w:r>
        <w:rPr>
          <w:rFonts w:hint="eastAsia"/>
        </w:rPr>
        <w:t>分，最高</w:t>
      </w:r>
      <w:r w:rsidRPr="00442A3C">
        <w:rPr>
          <w:rFonts w:hint="eastAsia"/>
        </w:rPr>
        <w:t>得</w:t>
      </w:r>
      <w:r w:rsidR="00682550" w:rsidRPr="00442A3C">
        <w:rPr>
          <w:rFonts w:hint="eastAsia"/>
        </w:rPr>
        <w:t>1分</w:t>
      </w:r>
      <w:r w:rsidRPr="00442A3C">
        <w:rPr>
          <w:rFonts w:hint="eastAsia"/>
        </w:rPr>
        <w:t>。</w:t>
      </w:r>
      <w:r>
        <w:rPr>
          <w:rFonts w:hint="eastAsia"/>
        </w:rPr>
        <w:t>投标文件中提供相关学历证书、工作经验证明及投标单位为其缴纳的近期</w:t>
      </w:r>
      <w:proofErr w:type="gramStart"/>
      <w:r>
        <w:rPr>
          <w:rFonts w:hint="eastAsia"/>
        </w:rPr>
        <w:t>社保证明</w:t>
      </w:r>
      <w:proofErr w:type="gramEnd"/>
      <w:r>
        <w:rPr>
          <w:rFonts w:hint="eastAsia"/>
        </w:rPr>
        <w:t>扫描件。</w:t>
      </w:r>
    </w:p>
    <w:p w14:paraId="6BADF14C" w14:textId="77777777" w:rsidR="00725E7D" w:rsidRPr="005F0707" w:rsidRDefault="00725E7D" w:rsidP="0053232A">
      <w:pPr>
        <w:pStyle w:val="a7"/>
      </w:pPr>
      <w:r>
        <w:rPr>
          <w:rFonts w:hint="eastAsia"/>
        </w:rPr>
        <w:t>2、投标单位自有员工具有农产品质</w:t>
      </w:r>
      <w:proofErr w:type="gramStart"/>
      <w:r>
        <w:rPr>
          <w:rFonts w:hint="eastAsia"/>
        </w:rPr>
        <w:t>量安全</w:t>
      </w:r>
      <w:proofErr w:type="gramEnd"/>
      <w:r>
        <w:rPr>
          <w:rFonts w:hint="eastAsia"/>
        </w:rPr>
        <w:t>检验员证、食品检测员资格证、营养师证、食品安全快检培训证书的，有1项得0.5分，最多得2分</w:t>
      </w:r>
      <w:r w:rsidRPr="005F0707">
        <w:rPr>
          <w:rFonts w:hint="eastAsia"/>
        </w:rPr>
        <w:t>，无则不得分。投标文件中提供投标单位为其缴纳的近期</w:t>
      </w:r>
      <w:proofErr w:type="gramStart"/>
      <w:r w:rsidRPr="005F0707">
        <w:rPr>
          <w:rFonts w:hint="eastAsia"/>
        </w:rPr>
        <w:t>社保证明</w:t>
      </w:r>
      <w:proofErr w:type="gramEnd"/>
      <w:r w:rsidRPr="005F0707">
        <w:rPr>
          <w:rFonts w:hint="eastAsia"/>
        </w:rPr>
        <w:t>及相关证书扫描件，本项不限评人数。</w:t>
      </w:r>
    </w:p>
    <w:p w14:paraId="0B0EEF77" w14:textId="67EC7C12" w:rsidR="00725E7D" w:rsidRPr="005F0707" w:rsidRDefault="00725E7D" w:rsidP="00725E7D">
      <w:pPr>
        <w:spacing w:line="360" w:lineRule="auto"/>
        <w:ind w:firstLine="480"/>
        <w:rPr>
          <w:rFonts w:asciiTheme="minorEastAsia" w:eastAsiaTheme="minorEastAsia" w:hAnsiTheme="minorEastAsia" w:cs="宋体"/>
          <w:sz w:val="24"/>
          <w:szCs w:val="24"/>
        </w:rPr>
      </w:pPr>
      <w:r w:rsidRPr="005F0707">
        <w:rPr>
          <w:rFonts w:asciiTheme="minorEastAsia" w:eastAsiaTheme="minorEastAsia" w:hAnsiTheme="minorEastAsia" w:cs="宋体" w:hint="eastAsia"/>
          <w:sz w:val="24"/>
          <w:szCs w:val="24"/>
        </w:rPr>
        <w:t>3、投标人具有全程冷链运输车的，每有一辆得</w:t>
      </w:r>
      <w:r w:rsidR="00682550" w:rsidRPr="005F0707">
        <w:rPr>
          <w:rFonts w:asciiTheme="minorEastAsia" w:eastAsiaTheme="minorEastAsia" w:hAnsiTheme="minorEastAsia" w:cs="宋体" w:hint="eastAsia"/>
          <w:sz w:val="24"/>
          <w:szCs w:val="24"/>
        </w:rPr>
        <w:t>1分</w:t>
      </w:r>
      <w:r w:rsidRPr="005F0707">
        <w:rPr>
          <w:rFonts w:asciiTheme="minorEastAsia" w:eastAsiaTheme="minorEastAsia" w:hAnsiTheme="minorEastAsia" w:cs="宋体" w:hint="eastAsia"/>
          <w:sz w:val="24"/>
          <w:szCs w:val="24"/>
        </w:rPr>
        <w:t>，最高</w:t>
      </w:r>
      <w:r w:rsidR="00682550" w:rsidRPr="005F0707">
        <w:rPr>
          <w:rFonts w:asciiTheme="minorEastAsia" w:eastAsiaTheme="minorEastAsia" w:hAnsiTheme="minorEastAsia" w:cs="宋体" w:hint="eastAsia"/>
          <w:sz w:val="24"/>
          <w:szCs w:val="24"/>
        </w:rPr>
        <w:t>3分</w:t>
      </w:r>
    </w:p>
    <w:p w14:paraId="57056FA3" w14:textId="77777777" w:rsidR="00725E7D" w:rsidRPr="005F0707" w:rsidRDefault="00725E7D" w:rsidP="00725E7D">
      <w:pPr>
        <w:spacing w:line="360" w:lineRule="auto"/>
        <w:ind w:firstLine="480"/>
        <w:rPr>
          <w:rFonts w:ascii="宋体" w:eastAsia="宋体" w:hAnsi="宋体"/>
          <w:sz w:val="24"/>
          <w:szCs w:val="24"/>
        </w:rPr>
      </w:pPr>
      <w:r w:rsidRPr="005F0707">
        <w:rPr>
          <w:rFonts w:ascii="宋体" w:eastAsia="宋体" w:hAnsi="宋体" w:hint="eastAsia"/>
          <w:sz w:val="24"/>
          <w:szCs w:val="24"/>
        </w:rPr>
        <w:t>注：</w:t>
      </w:r>
      <w:r w:rsidRPr="005F0707">
        <w:rPr>
          <w:rFonts w:asciiTheme="minorEastAsia" w:eastAsiaTheme="minorEastAsia" w:hAnsiTheme="minorEastAsia" w:cs="宋体" w:hint="eastAsia"/>
          <w:sz w:val="24"/>
          <w:szCs w:val="24"/>
        </w:rPr>
        <w:t>属投标人自有车辆的</w:t>
      </w:r>
      <w:r w:rsidRPr="005F0707">
        <w:rPr>
          <w:rFonts w:ascii="宋体" w:eastAsia="宋体" w:hAnsi="宋体" w:hint="eastAsia"/>
          <w:sz w:val="24"/>
          <w:szCs w:val="24"/>
        </w:rPr>
        <w:t>，在投标文件中提供车辆彩色图片、行驶证扫描件及产权证扫描件；</w:t>
      </w:r>
      <w:r w:rsidRPr="005F0707">
        <w:rPr>
          <w:rFonts w:asciiTheme="minorEastAsia" w:eastAsiaTheme="minorEastAsia" w:hAnsiTheme="minorEastAsia" w:cs="宋体" w:hint="eastAsia"/>
          <w:sz w:val="24"/>
          <w:szCs w:val="24"/>
        </w:rPr>
        <w:t>属投标人租赁车辆的</w:t>
      </w:r>
      <w:r w:rsidRPr="005F0707">
        <w:rPr>
          <w:rFonts w:ascii="宋体" w:eastAsia="宋体" w:hAnsi="宋体" w:hint="eastAsia"/>
          <w:sz w:val="24"/>
          <w:szCs w:val="24"/>
        </w:rPr>
        <w:t>，在投标文件中提供车辆彩色图片、行驶证扫描件及租赁合同扫描件；</w:t>
      </w:r>
      <w:proofErr w:type="gramStart"/>
      <w:r w:rsidRPr="005F0707">
        <w:rPr>
          <w:rFonts w:asciiTheme="minorEastAsia" w:eastAsiaTheme="minorEastAsia" w:hAnsiTheme="minorEastAsia" w:cs="宋体" w:hint="eastAsia"/>
          <w:sz w:val="24"/>
          <w:szCs w:val="24"/>
        </w:rPr>
        <w:t>属承诺</w:t>
      </w:r>
      <w:proofErr w:type="gramEnd"/>
      <w:r w:rsidRPr="005F0707">
        <w:rPr>
          <w:rFonts w:asciiTheme="minorEastAsia" w:eastAsiaTheme="minorEastAsia" w:hAnsiTheme="minorEastAsia" w:cs="宋体" w:hint="eastAsia"/>
          <w:sz w:val="24"/>
          <w:szCs w:val="24"/>
        </w:rPr>
        <w:t>中标后提供自有或租赁车辆的，提供承诺书原件扫描件</w:t>
      </w:r>
      <w:r w:rsidRPr="005F0707">
        <w:rPr>
          <w:rFonts w:ascii="宋体" w:eastAsia="宋体" w:hAnsi="宋体" w:hint="eastAsia"/>
          <w:sz w:val="24"/>
          <w:szCs w:val="24"/>
        </w:rPr>
        <w:t>；材料不提供或提供不全或无法认定的，此项不得分。</w:t>
      </w:r>
    </w:p>
    <w:p w14:paraId="06989E07" w14:textId="77777777" w:rsidR="00725E7D" w:rsidRPr="005F0707" w:rsidRDefault="00725E7D" w:rsidP="0053232A">
      <w:pPr>
        <w:pStyle w:val="a7"/>
      </w:pPr>
      <w:r w:rsidRPr="005F0707">
        <w:t>4</w:t>
      </w:r>
      <w:r w:rsidRPr="005F0707">
        <w:rPr>
          <w:rFonts w:hint="eastAsia"/>
        </w:rPr>
        <w:t>、</w:t>
      </w:r>
      <w:proofErr w:type="gramStart"/>
      <w:r w:rsidRPr="005F0707">
        <w:rPr>
          <w:rFonts w:hint="eastAsia"/>
        </w:rPr>
        <w:t>食材留样</w:t>
      </w:r>
      <w:proofErr w:type="gramEnd"/>
      <w:r w:rsidRPr="005F0707">
        <w:rPr>
          <w:rFonts w:hint="eastAsia"/>
        </w:rPr>
        <w:t>和快检设备比较，3分。</w:t>
      </w:r>
    </w:p>
    <w:p w14:paraId="27F335E8" w14:textId="77777777" w:rsidR="00725E7D" w:rsidRDefault="00725E7D" w:rsidP="0053232A">
      <w:pPr>
        <w:pStyle w:val="a7"/>
      </w:pPr>
      <w:r>
        <w:rPr>
          <w:rFonts w:hint="eastAsia"/>
        </w:rPr>
        <w:t>投标单位</w:t>
      </w:r>
      <w:proofErr w:type="gramStart"/>
      <w:r>
        <w:rPr>
          <w:rFonts w:hint="eastAsia"/>
        </w:rPr>
        <w:t>具有食材留样</w:t>
      </w:r>
      <w:proofErr w:type="gramEnd"/>
      <w:r>
        <w:rPr>
          <w:rFonts w:hint="eastAsia"/>
        </w:rPr>
        <w:t>和快检中心，且检测中心布局科学合理，</w:t>
      </w:r>
      <w:proofErr w:type="gramStart"/>
      <w:r>
        <w:rPr>
          <w:rFonts w:hint="eastAsia"/>
        </w:rPr>
        <w:t>食材留样</w:t>
      </w:r>
      <w:proofErr w:type="gramEnd"/>
      <w:r>
        <w:rPr>
          <w:rFonts w:hint="eastAsia"/>
        </w:rPr>
        <w:t>和快检设备配备齐全，具有农残检测、</w:t>
      </w:r>
      <w:proofErr w:type="gramStart"/>
      <w:r>
        <w:rPr>
          <w:rFonts w:hint="eastAsia"/>
        </w:rPr>
        <w:t>兽残检测</w:t>
      </w:r>
      <w:proofErr w:type="gramEnd"/>
      <w:r>
        <w:rPr>
          <w:rFonts w:hint="eastAsia"/>
        </w:rPr>
        <w:t>、理化检测功能，冷藏、冷冻、常温留样分区。设施设备齐全、布局合理得3分，设施设备、布局一般得2分，设施设备不齐全，布局较差得1分；未提供不得分。</w:t>
      </w:r>
    </w:p>
    <w:p w14:paraId="4A74B602" w14:textId="5BBCDC38" w:rsidR="00725E7D" w:rsidRDefault="00725E7D" w:rsidP="0053232A">
      <w:pPr>
        <w:pStyle w:val="a7"/>
      </w:pPr>
      <w:r>
        <w:rPr>
          <w:rFonts w:hint="eastAsia"/>
        </w:rPr>
        <w:t>（五）投标单位综合实力比较：</w:t>
      </w:r>
      <w:r w:rsidR="00442A3C">
        <w:rPr>
          <w:rFonts w:hint="eastAsia"/>
        </w:rPr>
        <w:t>9</w:t>
      </w:r>
      <w:r>
        <w:rPr>
          <w:rFonts w:hint="eastAsia"/>
        </w:rPr>
        <w:t>分</w:t>
      </w:r>
      <w:r w:rsidR="00682550">
        <w:rPr>
          <w:rFonts w:hint="eastAsia"/>
        </w:rPr>
        <w:t xml:space="preserve"> </w:t>
      </w:r>
    </w:p>
    <w:p w14:paraId="7A773BCC" w14:textId="737A8AA1" w:rsidR="00725E7D" w:rsidRPr="00442A3C" w:rsidRDefault="00725E7D" w:rsidP="0053232A">
      <w:pPr>
        <w:pStyle w:val="a7"/>
      </w:pPr>
      <w:r>
        <w:rPr>
          <w:rFonts w:hint="eastAsia"/>
        </w:rPr>
        <w:t>1、投标单位自2021年7月1日至今承担过类似项</w:t>
      </w:r>
      <w:r w:rsidRPr="00442A3C">
        <w:rPr>
          <w:rFonts w:hint="eastAsia"/>
        </w:rPr>
        <w:t>目业绩的，每提供一个得</w:t>
      </w:r>
      <w:r w:rsidR="00682550" w:rsidRPr="00442A3C">
        <w:rPr>
          <w:rFonts w:hint="eastAsia"/>
        </w:rPr>
        <w:t>2分</w:t>
      </w:r>
      <w:r w:rsidRPr="00442A3C">
        <w:rPr>
          <w:rFonts w:hint="eastAsia"/>
        </w:rPr>
        <w:t>，最高得</w:t>
      </w:r>
      <w:r w:rsidR="00682550" w:rsidRPr="00442A3C">
        <w:rPr>
          <w:rFonts w:hint="eastAsia"/>
        </w:rPr>
        <w:t>6分</w:t>
      </w:r>
      <w:r w:rsidRPr="00442A3C">
        <w:rPr>
          <w:rFonts w:hint="eastAsia"/>
        </w:rPr>
        <w:t>。同</w:t>
      </w:r>
      <w:proofErr w:type="gramStart"/>
      <w:r w:rsidRPr="00442A3C">
        <w:rPr>
          <w:rFonts w:hint="eastAsia"/>
        </w:rPr>
        <w:t>一需求</w:t>
      </w:r>
      <w:proofErr w:type="gramEnd"/>
      <w:r w:rsidRPr="00442A3C">
        <w:rPr>
          <w:rFonts w:hint="eastAsia"/>
        </w:rPr>
        <w:t>单位只按一个业绩计算，投标文件中提供相关合同扫描件。</w:t>
      </w:r>
    </w:p>
    <w:p w14:paraId="4B3DEF7A" w14:textId="1F587461" w:rsidR="00725E7D" w:rsidRDefault="00725E7D" w:rsidP="0053232A">
      <w:pPr>
        <w:pStyle w:val="a7"/>
      </w:pPr>
      <w:r w:rsidRPr="00442A3C">
        <w:rPr>
          <w:rFonts w:hint="eastAsia"/>
        </w:rPr>
        <w:t>2、投标单位具有有效期内的质量管理体系认证、环境管理体系认证、职业健康管理体系认证。每提供1项得</w:t>
      </w:r>
      <w:r w:rsidR="00682550" w:rsidRPr="00442A3C">
        <w:rPr>
          <w:rFonts w:hint="eastAsia"/>
        </w:rPr>
        <w:t>1分</w:t>
      </w:r>
      <w:r w:rsidRPr="00442A3C">
        <w:rPr>
          <w:rFonts w:hint="eastAsia"/>
        </w:rPr>
        <w:t>，最高得</w:t>
      </w:r>
      <w:r w:rsidR="00682550" w:rsidRPr="00442A3C">
        <w:rPr>
          <w:rFonts w:hint="eastAsia"/>
        </w:rPr>
        <w:t>3分</w:t>
      </w:r>
      <w:r w:rsidRPr="00442A3C">
        <w:rPr>
          <w:rFonts w:hint="eastAsia"/>
        </w:rPr>
        <w:t>。投标文件中</w:t>
      </w:r>
      <w:r>
        <w:rPr>
          <w:rFonts w:hint="eastAsia"/>
        </w:rPr>
        <w:t>提供相关证书复印件以及在中国国家认证认可监督管理委员会网站查询截图。</w:t>
      </w:r>
    </w:p>
    <w:p w14:paraId="3CC01959" w14:textId="0009190F" w:rsidR="004A558C" w:rsidRPr="00725E7D" w:rsidRDefault="004A558C" w:rsidP="0053232A">
      <w:pPr>
        <w:pStyle w:val="a7"/>
      </w:pPr>
    </w:p>
    <w:p w14:paraId="30994D44" w14:textId="77777777" w:rsidR="00640B3C" w:rsidRDefault="00640B3C" w:rsidP="00640B3C">
      <w:pPr>
        <w:tabs>
          <w:tab w:val="left" w:pos="2870"/>
        </w:tabs>
        <w:adjustRightInd w:val="0"/>
        <w:spacing w:line="360" w:lineRule="auto"/>
        <w:ind w:firstLineChars="200" w:firstLine="480"/>
        <w:rPr>
          <w:rFonts w:ascii="宋体" w:eastAsia="宋体" w:hAnsi="宋体"/>
          <w:sz w:val="24"/>
          <w:szCs w:val="24"/>
        </w:rPr>
      </w:pPr>
      <w:r w:rsidRPr="00640B3C">
        <w:rPr>
          <w:rFonts w:ascii="宋体" w:eastAsia="宋体" w:hAnsi="宋体" w:hint="eastAsia"/>
          <w:sz w:val="24"/>
          <w:szCs w:val="24"/>
        </w:rPr>
        <w:t>注：</w:t>
      </w:r>
    </w:p>
    <w:p w14:paraId="0435ECB1" w14:textId="77777777" w:rsidR="00640B3C" w:rsidRPr="00640B3C" w:rsidRDefault="00640B3C" w:rsidP="00640B3C">
      <w:pPr>
        <w:tabs>
          <w:tab w:val="left" w:pos="2870"/>
        </w:tabs>
        <w:adjustRightInd w:val="0"/>
        <w:spacing w:line="360" w:lineRule="auto"/>
        <w:ind w:firstLineChars="200" w:firstLine="480"/>
        <w:rPr>
          <w:rFonts w:ascii="宋体" w:eastAsia="宋体" w:hAnsi="宋体"/>
          <w:sz w:val="24"/>
          <w:szCs w:val="24"/>
        </w:rPr>
      </w:pPr>
      <w:r w:rsidRPr="00640B3C">
        <w:rPr>
          <w:rFonts w:ascii="宋体" w:eastAsia="宋体" w:hAnsi="宋体" w:hint="eastAsia"/>
          <w:sz w:val="24"/>
          <w:szCs w:val="24"/>
        </w:rPr>
        <w:t>1、针对评分标准中评分的每一条，响应单位均应提供相关资料并</w:t>
      </w:r>
      <w:proofErr w:type="gramStart"/>
      <w:r w:rsidRPr="00640B3C">
        <w:rPr>
          <w:rFonts w:ascii="宋体" w:eastAsia="宋体" w:hAnsi="宋体" w:hint="eastAsia"/>
          <w:sz w:val="24"/>
          <w:szCs w:val="24"/>
        </w:rPr>
        <w:t>作出</w:t>
      </w:r>
      <w:proofErr w:type="gramEnd"/>
      <w:r w:rsidRPr="00640B3C">
        <w:rPr>
          <w:rFonts w:ascii="宋体" w:eastAsia="宋体" w:hAnsi="宋体" w:hint="eastAsia"/>
          <w:sz w:val="24"/>
          <w:szCs w:val="24"/>
        </w:rPr>
        <w:t>相应说明供评委评判，不提供相关资料的视为不具备该项得分的条件，资料须编好目录及页码。</w:t>
      </w:r>
    </w:p>
    <w:p w14:paraId="23C6049D" w14:textId="77777777" w:rsidR="00640B3C" w:rsidRPr="00640B3C" w:rsidRDefault="00640B3C" w:rsidP="00C75176">
      <w:pPr>
        <w:spacing w:line="360" w:lineRule="auto"/>
        <w:ind w:firstLineChars="200" w:firstLine="480"/>
        <w:rPr>
          <w:rFonts w:eastAsiaTheme="minorEastAsia"/>
        </w:rPr>
      </w:pPr>
      <w:r w:rsidRPr="00640B3C">
        <w:rPr>
          <w:rFonts w:ascii="宋体" w:eastAsia="宋体" w:hAnsi="宋体" w:hint="eastAsia"/>
          <w:sz w:val="24"/>
          <w:szCs w:val="24"/>
        </w:rPr>
        <w:t>2、投标单位必须保证全部投标资料的真实性，如有虚假或对采购文件所要求说明的情况故意隐瞒或虚报，视为</w:t>
      </w:r>
      <w:proofErr w:type="gramStart"/>
      <w:r w:rsidRPr="00640B3C">
        <w:rPr>
          <w:rFonts w:ascii="宋体" w:eastAsia="宋体" w:hAnsi="宋体" w:hint="eastAsia"/>
          <w:sz w:val="24"/>
          <w:szCs w:val="24"/>
        </w:rPr>
        <w:t>不</w:t>
      </w:r>
      <w:proofErr w:type="gramEnd"/>
      <w:r w:rsidRPr="00640B3C">
        <w:rPr>
          <w:rFonts w:ascii="宋体" w:eastAsia="宋体" w:hAnsi="宋体" w:hint="eastAsia"/>
          <w:sz w:val="24"/>
          <w:szCs w:val="24"/>
        </w:rPr>
        <w:t>实质性响应文件，为无效投标。已成交的将取消资格。</w:t>
      </w:r>
    </w:p>
    <w:p w14:paraId="7EABCB5B" w14:textId="77777777" w:rsidR="004A558C" w:rsidRDefault="003008D2">
      <w:pPr>
        <w:pStyle w:val="a0"/>
        <w:ind w:firstLine="482"/>
        <w:jc w:val="right"/>
        <w:rPr>
          <w:rFonts w:eastAsia="宋体"/>
          <w:b/>
          <w:bCs/>
          <w:sz w:val="24"/>
          <w:szCs w:val="24"/>
        </w:rPr>
      </w:pPr>
      <w:r w:rsidRPr="006C36CC">
        <w:rPr>
          <w:rFonts w:eastAsia="宋体" w:hint="eastAsia"/>
          <w:b/>
          <w:bCs/>
          <w:sz w:val="24"/>
          <w:szCs w:val="24"/>
        </w:rPr>
        <w:t>（全文完）</w:t>
      </w:r>
    </w:p>
    <w:sectPr w:rsidR="004A558C" w:rsidSect="00801A03">
      <w:headerReference w:type="default" r:id="rId10"/>
      <w:footerReference w:type="default" r:id="rId11"/>
      <w:pgSz w:w="11906" w:h="16838"/>
      <w:pgMar w:top="1134" w:right="1134" w:bottom="1134" w:left="1134" w:header="567" w:footer="567" w:gutter="0"/>
      <w:pgNumType w:start="0"/>
      <w:cols w:space="720"/>
      <w:titlePg/>
      <w:docGrid w:linePitch="380"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203BD7" w14:textId="77777777" w:rsidR="006361E0" w:rsidRDefault="006361E0">
      <w:r>
        <w:separator/>
      </w:r>
    </w:p>
  </w:endnote>
  <w:endnote w:type="continuationSeparator" w:id="0">
    <w:p w14:paraId="0BE0FE16" w14:textId="77777777" w:rsidR="006361E0" w:rsidRDefault="00636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方正仿宋简体">
    <w:altName w:val="Arial Unicode MS"/>
    <w:charset w:val="86"/>
    <w:family w:val="auto"/>
    <w:pitch w:val="default"/>
    <w:sig w:usb0="A00002BF" w:usb1="184F6CFA" w:usb2="00000012" w:usb3="00000000" w:csb0="00040001" w:csb1="00000000"/>
  </w:font>
  <w:font w:name="创艺简仿宋">
    <w:altName w:val="黑体"/>
    <w:charset w:val="86"/>
    <w:family w:val="auto"/>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ヒラギノ角ゴ Pro W3">
    <w:altName w:val="Arial Unicode MS"/>
    <w:charset w:val="80"/>
    <w:family w:val="auto"/>
    <w:pitch w:val="default"/>
    <w:sig w:usb0="00000000" w:usb1="00000000" w:usb2="07040001" w:usb3="00000000" w:csb0="00020000"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6AE43" w14:textId="77777777" w:rsidR="0053232A" w:rsidRDefault="0053232A">
    <w:pPr>
      <w:pStyle w:val="ad"/>
    </w:pPr>
    <w:r w:rsidRPr="0092710E">
      <w:rPr>
        <w:rFonts w:ascii="宋体" w:eastAsia="宋体" w:hAnsi="宋体" w:hint="eastAsia"/>
      </w:rPr>
      <w:t>苏州市恒</w:t>
    </w:r>
    <w:proofErr w:type="gramStart"/>
    <w:r w:rsidRPr="0092710E">
      <w:rPr>
        <w:rFonts w:ascii="宋体" w:eastAsia="宋体" w:hAnsi="宋体" w:hint="eastAsia"/>
      </w:rPr>
      <w:t>信建设</w:t>
    </w:r>
    <w:proofErr w:type="gramEnd"/>
    <w:r w:rsidRPr="0092710E">
      <w:rPr>
        <w:rFonts w:ascii="宋体" w:eastAsia="宋体" w:hAnsi="宋体" w:hint="eastAsia"/>
      </w:rPr>
      <w:t>监理咨询有限公司</w:t>
    </w:r>
    <w:r>
      <w:rPr>
        <w:rFonts w:ascii="宋体" w:eastAsia="宋体" w:hAnsi="宋体" w:hint="eastAsia"/>
      </w:rPr>
      <w:t xml:space="preserve">                                                                      第</w:t>
    </w: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sidR="0081660A">
      <w:rPr>
        <w:rFonts w:ascii="宋体" w:eastAsia="宋体" w:hAnsi="宋体"/>
        <w:noProof/>
      </w:rPr>
      <w:t>56</w:t>
    </w:r>
    <w:r>
      <w:rPr>
        <w:rFonts w:ascii="宋体" w:eastAsia="宋体" w:hAnsi="宋体"/>
      </w:rPr>
      <w:fldChar w:fldCharType="end"/>
    </w:r>
    <w:r>
      <w:rPr>
        <w:rFonts w:ascii="宋体" w:eastAsia="宋体" w:hAnsi="宋体"/>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DB123" w14:textId="77777777" w:rsidR="006361E0" w:rsidRDefault="006361E0">
      <w:r>
        <w:separator/>
      </w:r>
    </w:p>
  </w:footnote>
  <w:footnote w:type="continuationSeparator" w:id="0">
    <w:p w14:paraId="53379026" w14:textId="77777777" w:rsidR="006361E0" w:rsidRDefault="00636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E48EF" w14:textId="4E4240A2" w:rsidR="0053232A" w:rsidRDefault="0053232A">
    <w:pPr>
      <w:pStyle w:val="ae"/>
      <w:rPr>
        <w:rFonts w:ascii="宋体" w:eastAsia="宋体" w:hAnsi="宋体"/>
      </w:rPr>
    </w:pPr>
    <w:r>
      <w:rPr>
        <w:rFonts w:ascii="宋体" w:eastAsia="宋体" w:hAnsi="宋体" w:hint="eastAsia"/>
      </w:rPr>
      <w:t>政府采购招标文件                                          采购编号：</w:t>
    </w:r>
    <w:r w:rsidRPr="006972A6">
      <w:rPr>
        <w:rFonts w:ascii="宋体" w:eastAsia="宋体" w:hAnsi="宋体"/>
      </w:rPr>
      <w:t>JSZC-320500-HXDL-G2024-0005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5A63FD"/>
    <w:multiLevelType w:val="singleLevel"/>
    <w:tmpl w:val="C45A63FD"/>
    <w:lvl w:ilvl="0">
      <w:start w:val="1"/>
      <w:numFmt w:val="decimal"/>
      <w:suff w:val="space"/>
      <w:lvlText w:val="%1."/>
      <w:lvlJc w:val="left"/>
    </w:lvl>
  </w:abstractNum>
  <w:abstractNum w:abstractNumId="1">
    <w:nsid w:val="18AE0BED"/>
    <w:multiLevelType w:val="hybridMultilevel"/>
    <w:tmpl w:val="910A9AC2"/>
    <w:lvl w:ilvl="0" w:tplc="13864A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82F1305"/>
    <w:multiLevelType w:val="multilevel"/>
    <w:tmpl w:val="382F1305"/>
    <w:lvl w:ilvl="0">
      <w:start w:val="12"/>
      <w:numFmt w:val="decimal"/>
      <w:pStyle w:val="1"/>
      <w:lvlText w:val=""/>
      <w:lvlJc w:val="left"/>
      <w:pPr>
        <w:tabs>
          <w:tab w:val="left" w:pos="360"/>
        </w:tabs>
        <w:ind w:left="360" w:hanging="360"/>
      </w:pPr>
      <w:rPr>
        <w:rFonts w:hint="default"/>
      </w:rPr>
    </w:lvl>
    <w:lvl w:ilvl="1">
      <w:start w:val="1"/>
      <w:numFmt w:val="decimal"/>
      <w:lvlText w:val="%1.%2"/>
      <w:lvlJc w:val="left"/>
      <w:pPr>
        <w:tabs>
          <w:tab w:val="left" w:pos="1012"/>
        </w:tabs>
        <w:ind w:left="1012" w:hanging="750"/>
      </w:pPr>
      <w:rPr>
        <w:rFonts w:hint="default"/>
      </w:rPr>
    </w:lvl>
    <w:lvl w:ilvl="2">
      <w:start w:val="1"/>
      <w:numFmt w:val="decimal"/>
      <w:lvlText w:val="%1.%2.%3"/>
      <w:lvlJc w:val="left"/>
      <w:pPr>
        <w:tabs>
          <w:tab w:val="left" w:pos="1274"/>
        </w:tabs>
        <w:ind w:left="1274" w:hanging="750"/>
      </w:pPr>
      <w:rPr>
        <w:rFonts w:hint="default"/>
      </w:rPr>
    </w:lvl>
    <w:lvl w:ilvl="3">
      <w:start w:val="1"/>
      <w:numFmt w:val="decimal"/>
      <w:lvlText w:val="%1.%2.%3.%4"/>
      <w:lvlJc w:val="left"/>
      <w:pPr>
        <w:tabs>
          <w:tab w:val="left" w:pos="1536"/>
        </w:tabs>
        <w:ind w:left="1536" w:hanging="750"/>
      </w:pPr>
      <w:rPr>
        <w:rFonts w:hint="default"/>
      </w:rPr>
    </w:lvl>
    <w:lvl w:ilvl="4">
      <w:start w:val="1"/>
      <w:numFmt w:val="decimal"/>
      <w:lvlText w:val="%1.%2.%3.%4.%5"/>
      <w:lvlJc w:val="left"/>
      <w:pPr>
        <w:tabs>
          <w:tab w:val="left" w:pos="1798"/>
        </w:tabs>
        <w:ind w:left="1798" w:hanging="750"/>
      </w:pPr>
      <w:rPr>
        <w:rFonts w:hint="default"/>
      </w:rPr>
    </w:lvl>
    <w:lvl w:ilvl="5">
      <w:start w:val="1"/>
      <w:numFmt w:val="decimal"/>
      <w:lvlText w:val="%1.%2.%3.%4.%5.%6"/>
      <w:lvlJc w:val="left"/>
      <w:pPr>
        <w:tabs>
          <w:tab w:val="left" w:pos="2060"/>
        </w:tabs>
        <w:ind w:left="2060" w:hanging="750"/>
      </w:pPr>
      <w:rPr>
        <w:rFonts w:hint="default"/>
      </w:rPr>
    </w:lvl>
    <w:lvl w:ilvl="6">
      <w:start w:val="1"/>
      <w:numFmt w:val="decimal"/>
      <w:lvlText w:val="%1.%2.%3.%4.%5.%6.%7"/>
      <w:lvlJc w:val="left"/>
      <w:pPr>
        <w:tabs>
          <w:tab w:val="left" w:pos="2322"/>
        </w:tabs>
        <w:ind w:left="2322" w:hanging="750"/>
      </w:pPr>
      <w:rPr>
        <w:rFonts w:hint="default"/>
      </w:rPr>
    </w:lvl>
    <w:lvl w:ilvl="7">
      <w:start w:val="1"/>
      <w:numFmt w:val="decimal"/>
      <w:lvlText w:val="%1.%2.%3.%4.%5.%6.%7.%8"/>
      <w:lvlJc w:val="left"/>
      <w:pPr>
        <w:tabs>
          <w:tab w:val="left" w:pos="2584"/>
        </w:tabs>
        <w:ind w:left="2584" w:hanging="750"/>
      </w:pPr>
      <w:rPr>
        <w:rFonts w:hint="default"/>
      </w:rPr>
    </w:lvl>
    <w:lvl w:ilvl="8">
      <w:start w:val="1"/>
      <w:numFmt w:val="decimal"/>
      <w:lvlText w:val="%1.%2.%3.%4.%5.%6.%7.%8.%9"/>
      <w:lvlJc w:val="left"/>
      <w:pPr>
        <w:tabs>
          <w:tab w:val="left" w:pos="2846"/>
        </w:tabs>
        <w:ind w:left="2846" w:hanging="750"/>
      </w:pPr>
      <w:rPr>
        <w:rFonts w:hint="default"/>
      </w:rPr>
    </w:lvl>
  </w:abstractNum>
  <w:num w:numId="1">
    <w:abstractNumId w:val="0"/>
  </w:num>
  <w:num w:numId="2">
    <w:abstractNumId w:val="2"/>
  </w:num>
  <w:num w:numId="3">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24"/>
  <w:drawingGridHorizontalSpacing w:val="130"/>
  <w:drawingGridVerticalSpacing w:val="177"/>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221.224.221.182:8088/zfcgsz/OfficeServer"/>
  </w:docVars>
  <w:rsids>
    <w:rsidRoot w:val="00172A27"/>
    <w:rsid w:val="00000372"/>
    <w:rsid w:val="0000061D"/>
    <w:rsid w:val="00001017"/>
    <w:rsid w:val="00001597"/>
    <w:rsid w:val="000019C1"/>
    <w:rsid w:val="00002730"/>
    <w:rsid w:val="000032BC"/>
    <w:rsid w:val="0000405D"/>
    <w:rsid w:val="00004B1C"/>
    <w:rsid w:val="00004C89"/>
    <w:rsid w:val="00004E9F"/>
    <w:rsid w:val="00005032"/>
    <w:rsid w:val="00010EE8"/>
    <w:rsid w:val="00011703"/>
    <w:rsid w:val="000118A6"/>
    <w:rsid w:val="00012772"/>
    <w:rsid w:val="000129FC"/>
    <w:rsid w:val="00012D8B"/>
    <w:rsid w:val="00012F1C"/>
    <w:rsid w:val="000138BE"/>
    <w:rsid w:val="00013C3B"/>
    <w:rsid w:val="00013F80"/>
    <w:rsid w:val="00014362"/>
    <w:rsid w:val="00014AFA"/>
    <w:rsid w:val="00015226"/>
    <w:rsid w:val="000175BD"/>
    <w:rsid w:val="00017780"/>
    <w:rsid w:val="0002072F"/>
    <w:rsid w:val="00020FB8"/>
    <w:rsid w:val="0002159E"/>
    <w:rsid w:val="00024914"/>
    <w:rsid w:val="0002526F"/>
    <w:rsid w:val="00025764"/>
    <w:rsid w:val="00025AFD"/>
    <w:rsid w:val="00026463"/>
    <w:rsid w:val="000267A4"/>
    <w:rsid w:val="00026841"/>
    <w:rsid w:val="00026A84"/>
    <w:rsid w:val="00026B81"/>
    <w:rsid w:val="00026BFB"/>
    <w:rsid w:val="00026C9D"/>
    <w:rsid w:val="00030823"/>
    <w:rsid w:val="00030BF9"/>
    <w:rsid w:val="000312B4"/>
    <w:rsid w:val="00032599"/>
    <w:rsid w:val="00032AB7"/>
    <w:rsid w:val="00032EBE"/>
    <w:rsid w:val="000336B7"/>
    <w:rsid w:val="00034D49"/>
    <w:rsid w:val="000352BA"/>
    <w:rsid w:val="00035693"/>
    <w:rsid w:val="000365D7"/>
    <w:rsid w:val="000367D3"/>
    <w:rsid w:val="00040288"/>
    <w:rsid w:val="000409F5"/>
    <w:rsid w:val="00040D1B"/>
    <w:rsid w:val="00041924"/>
    <w:rsid w:val="00042580"/>
    <w:rsid w:val="000432BD"/>
    <w:rsid w:val="0004390B"/>
    <w:rsid w:val="00045140"/>
    <w:rsid w:val="0004524D"/>
    <w:rsid w:val="00046421"/>
    <w:rsid w:val="00046AA8"/>
    <w:rsid w:val="00046CB4"/>
    <w:rsid w:val="000474EE"/>
    <w:rsid w:val="0005214A"/>
    <w:rsid w:val="0005218C"/>
    <w:rsid w:val="000524EC"/>
    <w:rsid w:val="00056245"/>
    <w:rsid w:val="000566FE"/>
    <w:rsid w:val="000576FE"/>
    <w:rsid w:val="000579FD"/>
    <w:rsid w:val="00057EC6"/>
    <w:rsid w:val="0006020C"/>
    <w:rsid w:val="00061227"/>
    <w:rsid w:val="00063515"/>
    <w:rsid w:val="000644C2"/>
    <w:rsid w:val="00065A70"/>
    <w:rsid w:val="00065B4D"/>
    <w:rsid w:val="000667E6"/>
    <w:rsid w:val="00067406"/>
    <w:rsid w:val="00070599"/>
    <w:rsid w:val="000705BF"/>
    <w:rsid w:val="00070A29"/>
    <w:rsid w:val="00070BDF"/>
    <w:rsid w:val="00071D7D"/>
    <w:rsid w:val="00071F22"/>
    <w:rsid w:val="00072156"/>
    <w:rsid w:val="00072F20"/>
    <w:rsid w:val="00073F7B"/>
    <w:rsid w:val="00074F53"/>
    <w:rsid w:val="0007572B"/>
    <w:rsid w:val="000771C4"/>
    <w:rsid w:val="00077D5F"/>
    <w:rsid w:val="00077D65"/>
    <w:rsid w:val="00080E44"/>
    <w:rsid w:val="00081A2C"/>
    <w:rsid w:val="00081D86"/>
    <w:rsid w:val="000829B9"/>
    <w:rsid w:val="00083004"/>
    <w:rsid w:val="00083133"/>
    <w:rsid w:val="00087543"/>
    <w:rsid w:val="000875D3"/>
    <w:rsid w:val="0009120F"/>
    <w:rsid w:val="00091371"/>
    <w:rsid w:val="0009233D"/>
    <w:rsid w:val="000925E6"/>
    <w:rsid w:val="00093B37"/>
    <w:rsid w:val="00093F55"/>
    <w:rsid w:val="0009431E"/>
    <w:rsid w:val="0009500B"/>
    <w:rsid w:val="000951CA"/>
    <w:rsid w:val="0009528B"/>
    <w:rsid w:val="00095E70"/>
    <w:rsid w:val="0009641F"/>
    <w:rsid w:val="000964DC"/>
    <w:rsid w:val="00096752"/>
    <w:rsid w:val="00096CEE"/>
    <w:rsid w:val="00097F5D"/>
    <w:rsid w:val="000A00E4"/>
    <w:rsid w:val="000A273D"/>
    <w:rsid w:val="000A2B51"/>
    <w:rsid w:val="000A3A1C"/>
    <w:rsid w:val="000A4132"/>
    <w:rsid w:val="000A5C8A"/>
    <w:rsid w:val="000A67DB"/>
    <w:rsid w:val="000A6E00"/>
    <w:rsid w:val="000A6E65"/>
    <w:rsid w:val="000A7355"/>
    <w:rsid w:val="000A78F2"/>
    <w:rsid w:val="000A7A7F"/>
    <w:rsid w:val="000A7EB9"/>
    <w:rsid w:val="000B00C5"/>
    <w:rsid w:val="000B0228"/>
    <w:rsid w:val="000B0D21"/>
    <w:rsid w:val="000B0DE5"/>
    <w:rsid w:val="000B12A2"/>
    <w:rsid w:val="000B1613"/>
    <w:rsid w:val="000B23A8"/>
    <w:rsid w:val="000B2469"/>
    <w:rsid w:val="000B2662"/>
    <w:rsid w:val="000B28BD"/>
    <w:rsid w:val="000B2EE3"/>
    <w:rsid w:val="000B3709"/>
    <w:rsid w:val="000B3A39"/>
    <w:rsid w:val="000B4A0C"/>
    <w:rsid w:val="000B50DE"/>
    <w:rsid w:val="000B561A"/>
    <w:rsid w:val="000B6B7B"/>
    <w:rsid w:val="000B74BD"/>
    <w:rsid w:val="000B786B"/>
    <w:rsid w:val="000C024B"/>
    <w:rsid w:val="000C07A1"/>
    <w:rsid w:val="000C17BF"/>
    <w:rsid w:val="000C19A6"/>
    <w:rsid w:val="000C2E03"/>
    <w:rsid w:val="000C2F63"/>
    <w:rsid w:val="000C2FF4"/>
    <w:rsid w:val="000C361D"/>
    <w:rsid w:val="000C3C96"/>
    <w:rsid w:val="000C47EE"/>
    <w:rsid w:val="000C4DDB"/>
    <w:rsid w:val="000C5263"/>
    <w:rsid w:val="000C5357"/>
    <w:rsid w:val="000C5C71"/>
    <w:rsid w:val="000C5D31"/>
    <w:rsid w:val="000C6153"/>
    <w:rsid w:val="000C6670"/>
    <w:rsid w:val="000C7F50"/>
    <w:rsid w:val="000D0B0C"/>
    <w:rsid w:val="000D11B4"/>
    <w:rsid w:val="000D1346"/>
    <w:rsid w:val="000D1A9A"/>
    <w:rsid w:val="000D21D3"/>
    <w:rsid w:val="000D38D4"/>
    <w:rsid w:val="000D3910"/>
    <w:rsid w:val="000D3FDA"/>
    <w:rsid w:val="000D63FD"/>
    <w:rsid w:val="000D6D80"/>
    <w:rsid w:val="000D7847"/>
    <w:rsid w:val="000E0609"/>
    <w:rsid w:val="000E0CD5"/>
    <w:rsid w:val="000E2702"/>
    <w:rsid w:val="000E2CF9"/>
    <w:rsid w:val="000E40D5"/>
    <w:rsid w:val="000E5298"/>
    <w:rsid w:val="000E650E"/>
    <w:rsid w:val="000E6A16"/>
    <w:rsid w:val="000E7059"/>
    <w:rsid w:val="000E71B3"/>
    <w:rsid w:val="000E758A"/>
    <w:rsid w:val="000E78E7"/>
    <w:rsid w:val="000F0CEC"/>
    <w:rsid w:val="000F1189"/>
    <w:rsid w:val="000F1443"/>
    <w:rsid w:val="000F19A7"/>
    <w:rsid w:val="000F3C31"/>
    <w:rsid w:val="000F3EA3"/>
    <w:rsid w:val="000F3F87"/>
    <w:rsid w:val="000F5BEE"/>
    <w:rsid w:val="000F735B"/>
    <w:rsid w:val="000F7494"/>
    <w:rsid w:val="00101059"/>
    <w:rsid w:val="00101B21"/>
    <w:rsid w:val="00101E54"/>
    <w:rsid w:val="00102148"/>
    <w:rsid w:val="0010273D"/>
    <w:rsid w:val="00102C5E"/>
    <w:rsid w:val="001032E5"/>
    <w:rsid w:val="00104739"/>
    <w:rsid w:val="00106AA9"/>
    <w:rsid w:val="001100DB"/>
    <w:rsid w:val="001101F6"/>
    <w:rsid w:val="001107B4"/>
    <w:rsid w:val="00110E3A"/>
    <w:rsid w:val="00111EAF"/>
    <w:rsid w:val="00112F7B"/>
    <w:rsid w:val="0011328C"/>
    <w:rsid w:val="0011349A"/>
    <w:rsid w:val="00113A06"/>
    <w:rsid w:val="00113C84"/>
    <w:rsid w:val="001142AA"/>
    <w:rsid w:val="00114651"/>
    <w:rsid w:val="00115B4E"/>
    <w:rsid w:val="00117053"/>
    <w:rsid w:val="00117F3A"/>
    <w:rsid w:val="0012008F"/>
    <w:rsid w:val="001201B7"/>
    <w:rsid w:val="00120706"/>
    <w:rsid w:val="00120A88"/>
    <w:rsid w:val="00121508"/>
    <w:rsid w:val="00121971"/>
    <w:rsid w:val="00121C58"/>
    <w:rsid w:val="0012224E"/>
    <w:rsid w:val="00122A85"/>
    <w:rsid w:val="001231BC"/>
    <w:rsid w:val="00123559"/>
    <w:rsid w:val="00123C21"/>
    <w:rsid w:val="0012447B"/>
    <w:rsid w:val="00124E32"/>
    <w:rsid w:val="0012625D"/>
    <w:rsid w:val="00126665"/>
    <w:rsid w:val="001303B2"/>
    <w:rsid w:val="001311B4"/>
    <w:rsid w:val="001338EF"/>
    <w:rsid w:val="00133D07"/>
    <w:rsid w:val="00134D65"/>
    <w:rsid w:val="00135A3F"/>
    <w:rsid w:val="00137585"/>
    <w:rsid w:val="0014091D"/>
    <w:rsid w:val="001413FC"/>
    <w:rsid w:val="00142826"/>
    <w:rsid w:val="00142F4E"/>
    <w:rsid w:val="00143325"/>
    <w:rsid w:val="00143D71"/>
    <w:rsid w:val="00144483"/>
    <w:rsid w:val="001446BC"/>
    <w:rsid w:val="0014505C"/>
    <w:rsid w:val="00145B86"/>
    <w:rsid w:val="00145FF8"/>
    <w:rsid w:val="00146222"/>
    <w:rsid w:val="00146C8D"/>
    <w:rsid w:val="00146E86"/>
    <w:rsid w:val="00147642"/>
    <w:rsid w:val="00150700"/>
    <w:rsid w:val="00150D73"/>
    <w:rsid w:val="00150F9B"/>
    <w:rsid w:val="00152A2F"/>
    <w:rsid w:val="00152D7B"/>
    <w:rsid w:val="00153529"/>
    <w:rsid w:val="0015367B"/>
    <w:rsid w:val="001539B9"/>
    <w:rsid w:val="00153EC9"/>
    <w:rsid w:val="00154691"/>
    <w:rsid w:val="00156589"/>
    <w:rsid w:val="00156987"/>
    <w:rsid w:val="00156FD3"/>
    <w:rsid w:val="001578CB"/>
    <w:rsid w:val="00157B93"/>
    <w:rsid w:val="00160023"/>
    <w:rsid w:val="001601E4"/>
    <w:rsid w:val="00160280"/>
    <w:rsid w:val="0016033A"/>
    <w:rsid w:val="00161EE9"/>
    <w:rsid w:val="001643C1"/>
    <w:rsid w:val="001649B0"/>
    <w:rsid w:val="00164B77"/>
    <w:rsid w:val="00164DDE"/>
    <w:rsid w:val="00165416"/>
    <w:rsid w:val="00165BEC"/>
    <w:rsid w:val="00165EAD"/>
    <w:rsid w:val="001668F2"/>
    <w:rsid w:val="00166CAA"/>
    <w:rsid w:val="00166E4A"/>
    <w:rsid w:val="00167301"/>
    <w:rsid w:val="001678C7"/>
    <w:rsid w:val="00167D0F"/>
    <w:rsid w:val="00171646"/>
    <w:rsid w:val="00172A27"/>
    <w:rsid w:val="00172EB1"/>
    <w:rsid w:val="00174311"/>
    <w:rsid w:val="00174C98"/>
    <w:rsid w:val="00174EF8"/>
    <w:rsid w:val="00175B28"/>
    <w:rsid w:val="00175FB5"/>
    <w:rsid w:val="00176227"/>
    <w:rsid w:val="001763EE"/>
    <w:rsid w:val="001767F6"/>
    <w:rsid w:val="0017691E"/>
    <w:rsid w:val="00176935"/>
    <w:rsid w:val="001778CD"/>
    <w:rsid w:val="0018003A"/>
    <w:rsid w:val="001801EA"/>
    <w:rsid w:val="001811C3"/>
    <w:rsid w:val="00181437"/>
    <w:rsid w:val="001814A4"/>
    <w:rsid w:val="001819BE"/>
    <w:rsid w:val="00183125"/>
    <w:rsid w:val="00183720"/>
    <w:rsid w:val="00183910"/>
    <w:rsid w:val="0018403D"/>
    <w:rsid w:val="0018414A"/>
    <w:rsid w:val="00184728"/>
    <w:rsid w:val="001853BB"/>
    <w:rsid w:val="00185761"/>
    <w:rsid w:val="00186863"/>
    <w:rsid w:val="00186CAD"/>
    <w:rsid w:val="00190ADB"/>
    <w:rsid w:val="00190D59"/>
    <w:rsid w:val="001918AA"/>
    <w:rsid w:val="00192236"/>
    <w:rsid w:val="00192DBC"/>
    <w:rsid w:val="00193151"/>
    <w:rsid w:val="00193550"/>
    <w:rsid w:val="0019452A"/>
    <w:rsid w:val="00194C39"/>
    <w:rsid w:val="001953A9"/>
    <w:rsid w:val="00195567"/>
    <w:rsid w:val="001967FA"/>
    <w:rsid w:val="00197051"/>
    <w:rsid w:val="001A0941"/>
    <w:rsid w:val="001A0DA2"/>
    <w:rsid w:val="001A2728"/>
    <w:rsid w:val="001A2B39"/>
    <w:rsid w:val="001A38ED"/>
    <w:rsid w:val="001A3D98"/>
    <w:rsid w:val="001A408A"/>
    <w:rsid w:val="001A433C"/>
    <w:rsid w:val="001A4438"/>
    <w:rsid w:val="001A5C23"/>
    <w:rsid w:val="001A60E2"/>
    <w:rsid w:val="001A7101"/>
    <w:rsid w:val="001B0135"/>
    <w:rsid w:val="001B1E1E"/>
    <w:rsid w:val="001B1EDB"/>
    <w:rsid w:val="001B28FC"/>
    <w:rsid w:val="001B2E69"/>
    <w:rsid w:val="001B3941"/>
    <w:rsid w:val="001B4723"/>
    <w:rsid w:val="001B4A89"/>
    <w:rsid w:val="001B4D6D"/>
    <w:rsid w:val="001B4DC3"/>
    <w:rsid w:val="001B7A53"/>
    <w:rsid w:val="001B7FA4"/>
    <w:rsid w:val="001C04B8"/>
    <w:rsid w:val="001C0C8C"/>
    <w:rsid w:val="001C2023"/>
    <w:rsid w:val="001C2ABF"/>
    <w:rsid w:val="001C2E94"/>
    <w:rsid w:val="001C3154"/>
    <w:rsid w:val="001C3420"/>
    <w:rsid w:val="001C555D"/>
    <w:rsid w:val="001C5589"/>
    <w:rsid w:val="001C55F8"/>
    <w:rsid w:val="001C5693"/>
    <w:rsid w:val="001C616B"/>
    <w:rsid w:val="001C7053"/>
    <w:rsid w:val="001C749E"/>
    <w:rsid w:val="001D0569"/>
    <w:rsid w:val="001D0E50"/>
    <w:rsid w:val="001D21D6"/>
    <w:rsid w:val="001D2C21"/>
    <w:rsid w:val="001D2E98"/>
    <w:rsid w:val="001D356B"/>
    <w:rsid w:val="001D36C5"/>
    <w:rsid w:val="001D5A70"/>
    <w:rsid w:val="001D603E"/>
    <w:rsid w:val="001D6AF2"/>
    <w:rsid w:val="001D7C68"/>
    <w:rsid w:val="001E0A40"/>
    <w:rsid w:val="001E102B"/>
    <w:rsid w:val="001E2053"/>
    <w:rsid w:val="001E2555"/>
    <w:rsid w:val="001E4938"/>
    <w:rsid w:val="001E50D1"/>
    <w:rsid w:val="001E61A3"/>
    <w:rsid w:val="001E662A"/>
    <w:rsid w:val="001E6709"/>
    <w:rsid w:val="001E7179"/>
    <w:rsid w:val="001E7D9F"/>
    <w:rsid w:val="001F00C5"/>
    <w:rsid w:val="001F0617"/>
    <w:rsid w:val="001F2619"/>
    <w:rsid w:val="001F2AB5"/>
    <w:rsid w:val="001F2F88"/>
    <w:rsid w:val="001F3934"/>
    <w:rsid w:val="001F5AD8"/>
    <w:rsid w:val="001F5C38"/>
    <w:rsid w:val="001F62CF"/>
    <w:rsid w:val="001F65B8"/>
    <w:rsid w:val="0020051C"/>
    <w:rsid w:val="00201748"/>
    <w:rsid w:val="00201FC7"/>
    <w:rsid w:val="0020293A"/>
    <w:rsid w:val="002031FC"/>
    <w:rsid w:val="0020352F"/>
    <w:rsid w:val="00203CEC"/>
    <w:rsid w:val="00204B41"/>
    <w:rsid w:val="00204E29"/>
    <w:rsid w:val="00205BFB"/>
    <w:rsid w:val="0020789A"/>
    <w:rsid w:val="00213959"/>
    <w:rsid w:val="00213DE0"/>
    <w:rsid w:val="00214123"/>
    <w:rsid w:val="0021500D"/>
    <w:rsid w:val="002150EF"/>
    <w:rsid w:val="00215290"/>
    <w:rsid w:val="00216623"/>
    <w:rsid w:val="00216684"/>
    <w:rsid w:val="00216F86"/>
    <w:rsid w:val="0021767D"/>
    <w:rsid w:val="00220E15"/>
    <w:rsid w:val="002215CB"/>
    <w:rsid w:val="0022198E"/>
    <w:rsid w:val="00221A25"/>
    <w:rsid w:val="0022325D"/>
    <w:rsid w:val="00223818"/>
    <w:rsid w:val="002243FF"/>
    <w:rsid w:val="002244EE"/>
    <w:rsid w:val="00224996"/>
    <w:rsid w:val="00225D81"/>
    <w:rsid w:val="00227710"/>
    <w:rsid w:val="002307ED"/>
    <w:rsid w:val="00232126"/>
    <w:rsid w:val="002332DC"/>
    <w:rsid w:val="00235577"/>
    <w:rsid w:val="0023663C"/>
    <w:rsid w:val="0023689D"/>
    <w:rsid w:val="0023695A"/>
    <w:rsid w:val="00237374"/>
    <w:rsid w:val="002401FA"/>
    <w:rsid w:val="00240618"/>
    <w:rsid w:val="00240FD6"/>
    <w:rsid w:val="00241331"/>
    <w:rsid w:val="00242638"/>
    <w:rsid w:val="00242977"/>
    <w:rsid w:val="00243546"/>
    <w:rsid w:val="002436C2"/>
    <w:rsid w:val="00243D0D"/>
    <w:rsid w:val="00244227"/>
    <w:rsid w:val="002444BF"/>
    <w:rsid w:val="002457A8"/>
    <w:rsid w:val="002457CE"/>
    <w:rsid w:val="00246713"/>
    <w:rsid w:val="00246FA4"/>
    <w:rsid w:val="00247BEF"/>
    <w:rsid w:val="00247F65"/>
    <w:rsid w:val="00250405"/>
    <w:rsid w:val="0025097D"/>
    <w:rsid w:val="002509AD"/>
    <w:rsid w:val="00251A7F"/>
    <w:rsid w:val="00251B60"/>
    <w:rsid w:val="0025213F"/>
    <w:rsid w:val="00252483"/>
    <w:rsid w:val="00252AF1"/>
    <w:rsid w:val="002534D7"/>
    <w:rsid w:val="00253734"/>
    <w:rsid w:val="002538DE"/>
    <w:rsid w:val="00253A94"/>
    <w:rsid w:val="00257D13"/>
    <w:rsid w:val="00257E91"/>
    <w:rsid w:val="0026161A"/>
    <w:rsid w:val="002624CA"/>
    <w:rsid w:val="0026297B"/>
    <w:rsid w:val="00263293"/>
    <w:rsid w:val="002633A4"/>
    <w:rsid w:val="00264102"/>
    <w:rsid w:val="002641E9"/>
    <w:rsid w:val="002673EE"/>
    <w:rsid w:val="00270079"/>
    <w:rsid w:val="00270108"/>
    <w:rsid w:val="00270585"/>
    <w:rsid w:val="0027337E"/>
    <w:rsid w:val="0027374C"/>
    <w:rsid w:val="00274210"/>
    <w:rsid w:val="002747C3"/>
    <w:rsid w:val="002748E0"/>
    <w:rsid w:val="002750B7"/>
    <w:rsid w:val="002768E1"/>
    <w:rsid w:val="00276F7A"/>
    <w:rsid w:val="002778D0"/>
    <w:rsid w:val="00280016"/>
    <w:rsid w:val="00280A61"/>
    <w:rsid w:val="00281655"/>
    <w:rsid w:val="00281F33"/>
    <w:rsid w:val="00282A83"/>
    <w:rsid w:val="0028302A"/>
    <w:rsid w:val="00283554"/>
    <w:rsid w:val="00283DAC"/>
    <w:rsid w:val="0028484D"/>
    <w:rsid w:val="00284EEE"/>
    <w:rsid w:val="00285569"/>
    <w:rsid w:val="00285DF4"/>
    <w:rsid w:val="002866D6"/>
    <w:rsid w:val="00286904"/>
    <w:rsid w:val="00286B18"/>
    <w:rsid w:val="0028794A"/>
    <w:rsid w:val="00287A08"/>
    <w:rsid w:val="00287AC8"/>
    <w:rsid w:val="002913A5"/>
    <w:rsid w:val="00291466"/>
    <w:rsid w:val="00292232"/>
    <w:rsid w:val="00292AEB"/>
    <w:rsid w:val="0029357F"/>
    <w:rsid w:val="00293AC6"/>
    <w:rsid w:val="00294D91"/>
    <w:rsid w:val="00294FBC"/>
    <w:rsid w:val="0029545B"/>
    <w:rsid w:val="00295741"/>
    <w:rsid w:val="00296930"/>
    <w:rsid w:val="00296A85"/>
    <w:rsid w:val="00296D4E"/>
    <w:rsid w:val="00297618"/>
    <w:rsid w:val="002978BE"/>
    <w:rsid w:val="002A12DD"/>
    <w:rsid w:val="002A1A71"/>
    <w:rsid w:val="002A23A9"/>
    <w:rsid w:val="002A37DB"/>
    <w:rsid w:val="002A4319"/>
    <w:rsid w:val="002A4DAE"/>
    <w:rsid w:val="002A5187"/>
    <w:rsid w:val="002A5201"/>
    <w:rsid w:val="002A5D0A"/>
    <w:rsid w:val="002A5D43"/>
    <w:rsid w:val="002A6208"/>
    <w:rsid w:val="002A69F5"/>
    <w:rsid w:val="002A6FC6"/>
    <w:rsid w:val="002A73AD"/>
    <w:rsid w:val="002B07CE"/>
    <w:rsid w:val="002B1BCB"/>
    <w:rsid w:val="002B3489"/>
    <w:rsid w:val="002B3497"/>
    <w:rsid w:val="002B371F"/>
    <w:rsid w:val="002B4961"/>
    <w:rsid w:val="002B4F91"/>
    <w:rsid w:val="002B5BAF"/>
    <w:rsid w:val="002B5E45"/>
    <w:rsid w:val="002B69E8"/>
    <w:rsid w:val="002B6AC9"/>
    <w:rsid w:val="002B7AB0"/>
    <w:rsid w:val="002C01AB"/>
    <w:rsid w:val="002C0217"/>
    <w:rsid w:val="002C0A5C"/>
    <w:rsid w:val="002C292B"/>
    <w:rsid w:val="002C297A"/>
    <w:rsid w:val="002C3CED"/>
    <w:rsid w:val="002C3FAE"/>
    <w:rsid w:val="002C411A"/>
    <w:rsid w:val="002C428B"/>
    <w:rsid w:val="002C5674"/>
    <w:rsid w:val="002C589D"/>
    <w:rsid w:val="002C6A3F"/>
    <w:rsid w:val="002C6C35"/>
    <w:rsid w:val="002C72FD"/>
    <w:rsid w:val="002C73DA"/>
    <w:rsid w:val="002C7478"/>
    <w:rsid w:val="002C7FD5"/>
    <w:rsid w:val="002D054D"/>
    <w:rsid w:val="002D0CA9"/>
    <w:rsid w:val="002D0D5A"/>
    <w:rsid w:val="002D0F76"/>
    <w:rsid w:val="002D17E8"/>
    <w:rsid w:val="002D1BCE"/>
    <w:rsid w:val="002D1E07"/>
    <w:rsid w:val="002D2526"/>
    <w:rsid w:val="002D276D"/>
    <w:rsid w:val="002D33F1"/>
    <w:rsid w:val="002D36D4"/>
    <w:rsid w:val="002D3CBF"/>
    <w:rsid w:val="002D3D42"/>
    <w:rsid w:val="002D453F"/>
    <w:rsid w:val="002D522C"/>
    <w:rsid w:val="002D54CF"/>
    <w:rsid w:val="002D7869"/>
    <w:rsid w:val="002D7DEB"/>
    <w:rsid w:val="002D7E6F"/>
    <w:rsid w:val="002D7EBC"/>
    <w:rsid w:val="002E0204"/>
    <w:rsid w:val="002E0214"/>
    <w:rsid w:val="002E03FF"/>
    <w:rsid w:val="002E05E1"/>
    <w:rsid w:val="002E0DD6"/>
    <w:rsid w:val="002E1F57"/>
    <w:rsid w:val="002E2178"/>
    <w:rsid w:val="002E26D1"/>
    <w:rsid w:val="002E28CB"/>
    <w:rsid w:val="002E29CE"/>
    <w:rsid w:val="002E358E"/>
    <w:rsid w:val="002E3BCE"/>
    <w:rsid w:val="002E3E46"/>
    <w:rsid w:val="002E4213"/>
    <w:rsid w:val="002E43BA"/>
    <w:rsid w:val="002E45D8"/>
    <w:rsid w:val="002E4833"/>
    <w:rsid w:val="002E54F5"/>
    <w:rsid w:val="002E6180"/>
    <w:rsid w:val="002E6F5D"/>
    <w:rsid w:val="002E7F4D"/>
    <w:rsid w:val="002F0286"/>
    <w:rsid w:val="002F0941"/>
    <w:rsid w:val="002F1094"/>
    <w:rsid w:val="002F1937"/>
    <w:rsid w:val="002F1997"/>
    <w:rsid w:val="002F1AFB"/>
    <w:rsid w:val="002F1E23"/>
    <w:rsid w:val="002F2058"/>
    <w:rsid w:val="002F27C2"/>
    <w:rsid w:val="002F385B"/>
    <w:rsid w:val="002F41B7"/>
    <w:rsid w:val="002F4977"/>
    <w:rsid w:val="002F5625"/>
    <w:rsid w:val="002F5EA9"/>
    <w:rsid w:val="002F5F51"/>
    <w:rsid w:val="002F790E"/>
    <w:rsid w:val="003001CB"/>
    <w:rsid w:val="003008D2"/>
    <w:rsid w:val="003012E1"/>
    <w:rsid w:val="00303165"/>
    <w:rsid w:val="00306231"/>
    <w:rsid w:val="003079E7"/>
    <w:rsid w:val="00307F16"/>
    <w:rsid w:val="003101CF"/>
    <w:rsid w:val="00310223"/>
    <w:rsid w:val="00310EF1"/>
    <w:rsid w:val="00311A42"/>
    <w:rsid w:val="00311A8B"/>
    <w:rsid w:val="003120F6"/>
    <w:rsid w:val="00312856"/>
    <w:rsid w:val="00312F2B"/>
    <w:rsid w:val="003131D3"/>
    <w:rsid w:val="003143BC"/>
    <w:rsid w:val="00314C39"/>
    <w:rsid w:val="003151CC"/>
    <w:rsid w:val="00315B00"/>
    <w:rsid w:val="00316067"/>
    <w:rsid w:val="00317488"/>
    <w:rsid w:val="00317671"/>
    <w:rsid w:val="0031781E"/>
    <w:rsid w:val="00320705"/>
    <w:rsid w:val="00320990"/>
    <w:rsid w:val="00321536"/>
    <w:rsid w:val="00321E27"/>
    <w:rsid w:val="00322453"/>
    <w:rsid w:val="0032257A"/>
    <w:rsid w:val="00322F11"/>
    <w:rsid w:val="00323C15"/>
    <w:rsid w:val="00325AF4"/>
    <w:rsid w:val="00325E34"/>
    <w:rsid w:val="003261A7"/>
    <w:rsid w:val="0032669F"/>
    <w:rsid w:val="00326CC8"/>
    <w:rsid w:val="00327537"/>
    <w:rsid w:val="00330096"/>
    <w:rsid w:val="003305C4"/>
    <w:rsid w:val="003315CE"/>
    <w:rsid w:val="00331F7E"/>
    <w:rsid w:val="00331FC2"/>
    <w:rsid w:val="0033227F"/>
    <w:rsid w:val="00332505"/>
    <w:rsid w:val="00333129"/>
    <w:rsid w:val="00333608"/>
    <w:rsid w:val="003336FF"/>
    <w:rsid w:val="00333797"/>
    <w:rsid w:val="00334118"/>
    <w:rsid w:val="0033427B"/>
    <w:rsid w:val="00334986"/>
    <w:rsid w:val="003357FA"/>
    <w:rsid w:val="00335CB8"/>
    <w:rsid w:val="00336B94"/>
    <w:rsid w:val="00336E00"/>
    <w:rsid w:val="00337266"/>
    <w:rsid w:val="00337597"/>
    <w:rsid w:val="00340703"/>
    <w:rsid w:val="0034092E"/>
    <w:rsid w:val="00340B5A"/>
    <w:rsid w:val="00341DE1"/>
    <w:rsid w:val="0034244E"/>
    <w:rsid w:val="00342534"/>
    <w:rsid w:val="003440D2"/>
    <w:rsid w:val="00344753"/>
    <w:rsid w:val="00344FD2"/>
    <w:rsid w:val="00346AE7"/>
    <w:rsid w:val="00347B12"/>
    <w:rsid w:val="00350354"/>
    <w:rsid w:val="00350A16"/>
    <w:rsid w:val="00350C8A"/>
    <w:rsid w:val="00350E6B"/>
    <w:rsid w:val="00351524"/>
    <w:rsid w:val="00352FA4"/>
    <w:rsid w:val="00354721"/>
    <w:rsid w:val="00354C00"/>
    <w:rsid w:val="00354EA0"/>
    <w:rsid w:val="0035563E"/>
    <w:rsid w:val="00355D92"/>
    <w:rsid w:val="00355EED"/>
    <w:rsid w:val="00356F53"/>
    <w:rsid w:val="003602CC"/>
    <w:rsid w:val="00360E24"/>
    <w:rsid w:val="003610CE"/>
    <w:rsid w:val="00361CC3"/>
    <w:rsid w:val="00362112"/>
    <w:rsid w:val="003626B5"/>
    <w:rsid w:val="00362AED"/>
    <w:rsid w:val="00363DD8"/>
    <w:rsid w:val="003641C4"/>
    <w:rsid w:val="00364422"/>
    <w:rsid w:val="003646C7"/>
    <w:rsid w:val="003646CC"/>
    <w:rsid w:val="00365233"/>
    <w:rsid w:val="00366495"/>
    <w:rsid w:val="00366DB4"/>
    <w:rsid w:val="003704BA"/>
    <w:rsid w:val="00370946"/>
    <w:rsid w:val="0037173A"/>
    <w:rsid w:val="00371E61"/>
    <w:rsid w:val="00372FFF"/>
    <w:rsid w:val="00373452"/>
    <w:rsid w:val="00373C80"/>
    <w:rsid w:val="00373D7A"/>
    <w:rsid w:val="00373FF1"/>
    <w:rsid w:val="00374016"/>
    <w:rsid w:val="0037433B"/>
    <w:rsid w:val="00374DB1"/>
    <w:rsid w:val="00375256"/>
    <w:rsid w:val="00375C97"/>
    <w:rsid w:val="00375E18"/>
    <w:rsid w:val="00376300"/>
    <w:rsid w:val="00376675"/>
    <w:rsid w:val="00376D48"/>
    <w:rsid w:val="00376DA5"/>
    <w:rsid w:val="003819C1"/>
    <w:rsid w:val="00381CAC"/>
    <w:rsid w:val="00381D8D"/>
    <w:rsid w:val="00382FE7"/>
    <w:rsid w:val="003839F1"/>
    <w:rsid w:val="00384357"/>
    <w:rsid w:val="003857F0"/>
    <w:rsid w:val="00387CAC"/>
    <w:rsid w:val="00387CB0"/>
    <w:rsid w:val="00392267"/>
    <w:rsid w:val="00392410"/>
    <w:rsid w:val="00392538"/>
    <w:rsid w:val="00392B59"/>
    <w:rsid w:val="00392E0C"/>
    <w:rsid w:val="0039326D"/>
    <w:rsid w:val="00393A40"/>
    <w:rsid w:val="00393AAC"/>
    <w:rsid w:val="003943F2"/>
    <w:rsid w:val="00394C24"/>
    <w:rsid w:val="0039593F"/>
    <w:rsid w:val="00396D1E"/>
    <w:rsid w:val="00396D9A"/>
    <w:rsid w:val="00397CAF"/>
    <w:rsid w:val="003A0A32"/>
    <w:rsid w:val="003A181C"/>
    <w:rsid w:val="003A1D1C"/>
    <w:rsid w:val="003A38C9"/>
    <w:rsid w:val="003A484F"/>
    <w:rsid w:val="003A4FBB"/>
    <w:rsid w:val="003A5387"/>
    <w:rsid w:val="003A595F"/>
    <w:rsid w:val="003A5EA6"/>
    <w:rsid w:val="003A68B3"/>
    <w:rsid w:val="003A6FF9"/>
    <w:rsid w:val="003A7A8A"/>
    <w:rsid w:val="003A7D1C"/>
    <w:rsid w:val="003B1D60"/>
    <w:rsid w:val="003B2322"/>
    <w:rsid w:val="003B2418"/>
    <w:rsid w:val="003B3455"/>
    <w:rsid w:val="003B3A56"/>
    <w:rsid w:val="003B41F6"/>
    <w:rsid w:val="003B43B2"/>
    <w:rsid w:val="003B46EE"/>
    <w:rsid w:val="003B48EF"/>
    <w:rsid w:val="003B4CDB"/>
    <w:rsid w:val="003B4EC4"/>
    <w:rsid w:val="003B54FA"/>
    <w:rsid w:val="003B564A"/>
    <w:rsid w:val="003B798B"/>
    <w:rsid w:val="003C0FFE"/>
    <w:rsid w:val="003C11AA"/>
    <w:rsid w:val="003C1323"/>
    <w:rsid w:val="003C3839"/>
    <w:rsid w:val="003C4273"/>
    <w:rsid w:val="003C4984"/>
    <w:rsid w:val="003C522B"/>
    <w:rsid w:val="003C54CD"/>
    <w:rsid w:val="003C58D6"/>
    <w:rsid w:val="003C6DAA"/>
    <w:rsid w:val="003C7B4E"/>
    <w:rsid w:val="003C7FC5"/>
    <w:rsid w:val="003D0FEC"/>
    <w:rsid w:val="003D1B06"/>
    <w:rsid w:val="003D27F7"/>
    <w:rsid w:val="003D2E7E"/>
    <w:rsid w:val="003D3A6A"/>
    <w:rsid w:val="003D4736"/>
    <w:rsid w:val="003D547E"/>
    <w:rsid w:val="003D54F8"/>
    <w:rsid w:val="003D555D"/>
    <w:rsid w:val="003D7820"/>
    <w:rsid w:val="003D7B5A"/>
    <w:rsid w:val="003D7E5D"/>
    <w:rsid w:val="003E0A88"/>
    <w:rsid w:val="003E3493"/>
    <w:rsid w:val="003E35E5"/>
    <w:rsid w:val="003E39DD"/>
    <w:rsid w:val="003E3AF2"/>
    <w:rsid w:val="003E446B"/>
    <w:rsid w:val="003E45C6"/>
    <w:rsid w:val="003E4F76"/>
    <w:rsid w:val="003E5465"/>
    <w:rsid w:val="003E576D"/>
    <w:rsid w:val="003E6BBE"/>
    <w:rsid w:val="003E778A"/>
    <w:rsid w:val="003F13B9"/>
    <w:rsid w:val="003F2519"/>
    <w:rsid w:val="003F2F54"/>
    <w:rsid w:val="003F39F5"/>
    <w:rsid w:val="003F3E67"/>
    <w:rsid w:val="003F3FB4"/>
    <w:rsid w:val="003F4329"/>
    <w:rsid w:val="003F447E"/>
    <w:rsid w:val="003F4D37"/>
    <w:rsid w:val="003F558D"/>
    <w:rsid w:val="003F57FF"/>
    <w:rsid w:val="003F5987"/>
    <w:rsid w:val="003F59BA"/>
    <w:rsid w:val="003F5A3A"/>
    <w:rsid w:val="003F5D04"/>
    <w:rsid w:val="003F67DC"/>
    <w:rsid w:val="003F6DA2"/>
    <w:rsid w:val="003F7921"/>
    <w:rsid w:val="003F7BBA"/>
    <w:rsid w:val="00400147"/>
    <w:rsid w:val="0040133A"/>
    <w:rsid w:val="004021C3"/>
    <w:rsid w:val="004035F1"/>
    <w:rsid w:val="0040401F"/>
    <w:rsid w:val="00404199"/>
    <w:rsid w:val="00404A2B"/>
    <w:rsid w:val="00404E90"/>
    <w:rsid w:val="00405117"/>
    <w:rsid w:val="004054A3"/>
    <w:rsid w:val="004056A0"/>
    <w:rsid w:val="004059F5"/>
    <w:rsid w:val="00405C2C"/>
    <w:rsid w:val="0040633D"/>
    <w:rsid w:val="00406573"/>
    <w:rsid w:val="00406AC5"/>
    <w:rsid w:val="0040726B"/>
    <w:rsid w:val="00407EC3"/>
    <w:rsid w:val="00411663"/>
    <w:rsid w:val="00411B57"/>
    <w:rsid w:val="00412028"/>
    <w:rsid w:val="00412953"/>
    <w:rsid w:val="00412C11"/>
    <w:rsid w:val="00412F26"/>
    <w:rsid w:val="00412F52"/>
    <w:rsid w:val="00414319"/>
    <w:rsid w:val="004145E7"/>
    <w:rsid w:val="00414A88"/>
    <w:rsid w:val="00414F8D"/>
    <w:rsid w:val="004156BA"/>
    <w:rsid w:val="0041573B"/>
    <w:rsid w:val="004169F0"/>
    <w:rsid w:val="00417698"/>
    <w:rsid w:val="00420CDF"/>
    <w:rsid w:val="00421A8F"/>
    <w:rsid w:val="00421CDE"/>
    <w:rsid w:val="00422038"/>
    <w:rsid w:val="0042263E"/>
    <w:rsid w:val="004227F7"/>
    <w:rsid w:val="00422956"/>
    <w:rsid w:val="00422F8D"/>
    <w:rsid w:val="00424202"/>
    <w:rsid w:val="00424BE9"/>
    <w:rsid w:val="004262A1"/>
    <w:rsid w:val="004276CE"/>
    <w:rsid w:val="0043047B"/>
    <w:rsid w:val="00430B4A"/>
    <w:rsid w:val="00430E6E"/>
    <w:rsid w:val="0043145A"/>
    <w:rsid w:val="00431B03"/>
    <w:rsid w:val="00432F8B"/>
    <w:rsid w:val="0043319A"/>
    <w:rsid w:val="0043323B"/>
    <w:rsid w:val="0043467E"/>
    <w:rsid w:val="00435108"/>
    <w:rsid w:val="0043513C"/>
    <w:rsid w:val="004353C0"/>
    <w:rsid w:val="00435869"/>
    <w:rsid w:val="00435EA5"/>
    <w:rsid w:val="00437EA7"/>
    <w:rsid w:val="00437FD2"/>
    <w:rsid w:val="0044035D"/>
    <w:rsid w:val="0044060D"/>
    <w:rsid w:val="004406F7"/>
    <w:rsid w:val="00440945"/>
    <w:rsid w:val="00441479"/>
    <w:rsid w:val="004423D1"/>
    <w:rsid w:val="00442737"/>
    <w:rsid w:val="00442A3C"/>
    <w:rsid w:val="00442B54"/>
    <w:rsid w:val="00443280"/>
    <w:rsid w:val="00443CFD"/>
    <w:rsid w:val="004445FD"/>
    <w:rsid w:val="00444748"/>
    <w:rsid w:val="004450E1"/>
    <w:rsid w:val="0044545E"/>
    <w:rsid w:val="00445BDF"/>
    <w:rsid w:val="00447916"/>
    <w:rsid w:val="00450894"/>
    <w:rsid w:val="00451305"/>
    <w:rsid w:val="0045146B"/>
    <w:rsid w:val="00452EE0"/>
    <w:rsid w:val="0045332D"/>
    <w:rsid w:val="00453382"/>
    <w:rsid w:val="00453A9D"/>
    <w:rsid w:val="004541DF"/>
    <w:rsid w:val="0045439E"/>
    <w:rsid w:val="00454B5B"/>
    <w:rsid w:val="0045542B"/>
    <w:rsid w:val="00455D89"/>
    <w:rsid w:val="0046041B"/>
    <w:rsid w:val="00460D50"/>
    <w:rsid w:val="00461973"/>
    <w:rsid w:val="004629E2"/>
    <w:rsid w:val="00463198"/>
    <w:rsid w:val="004635E1"/>
    <w:rsid w:val="004646B3"/>
    <w:rsid w:val="0046490B"/>
    <w:rsid w:val="0046621A"/>
    <w:rsid w:val="0046677B"/>
    <w:rsid w:val="004672B9"/>
    <w:rsid w:val="0046761C"/>
    <w:rsid w:val="00467960"/>
    <w:rsid w:val="00467A49"/>
    <w:rsid w:val="0047005C"/>
    <w:rsid w:val="004702B8"/>
    <w:rsid w:val="00472987"/>
    <w:rsid w:val="00473740"/>
    <w:rsid w:val="00474238"/>
    <w:rsid w:val="0047581D"/>
    <w:rsid w:val="00476BAF"/>
    <w:rsid w:val="00476FC9"/>
    <w:rsid w:val="0047710F"/>
    <w:rsid w:val="00477B7F"/>
    <w:rsid w:val="004803A1"/>
    <w:rsid w:val="00480E41"/>
    <w:rsid w:val="0048320E"/>
    <w:rsid w:val="004835A7"/>
    <w:rsid w:val="00483B3F"/>
    <w:rsid w:val="00483D7E"/>
    <w:rsid w:val="0048583E"/>
    <w:rsid w:val="0048599C"/>
    <w:rsid w:val="00486540"/>
    <w:rsid w:val="00486F0D"/>
    <w:rsid w:val="00487CCC"/>
    <w:rsid w:val="00487EEC"/>
    <w:rsid w:val="00490B52"/>
    <w:rsid w:val="004917E1"/>
    <w:rsid w:val="0049215B"/>
    <w:rsid w:val="00492241"/>
    <w:rsid w:val="004926A6"/>
    <w:rsid w:val="004938B2"/>
    <w:rsid w:val="004952BA"/>
    <w:rsid w:val="004952F3"/>
    <w:rsid w:val="00495788"/>
    <w:rsid w:val="00495A0F"/>
    <w:rsid w:val="00495C70"/>
    <w:rsid w:val="004966D8"/>
    <w:rsid w:val="00496AF2"/>
    <w:rsid w:val="004971F3"/>
    <w:rsid w:val="004972CA"/>
    <w:rsid w:val="004973BC"/>
    <w:rsid w:val="004978C0"/>
    <w:rsid w:val="004A0B28"/>
    <w:rsid w:val="004A0C19"/>
    <w:rsid w:val="004A1156"/>
    <w:rsid w:val="004A1E47"/>
    <w:rsid w:val="004A1F32"/>
    <w:rsid w:val="004A2427"/>
    <w:rsid w:val="004A2FE6"/>
    <w:rsid w:val="004A308C"/>
    <w:rsid w:val="004A314F"/>
    <w:rsid w:val="004A3163"/>
    <w:rsid w:val="004A33ED"/>
    <w:rsid w:val="004A343C"/>
    <w:rsid w:val="004A3A57"/>
    <w:rsid w:val="004A40D9"/>
    <w:rsid w:val="004A558C"/>
    <w:rsid w:val="004A5D61"/>
    <w:rsid w:val="004A5F4F"/>
    <w:rsid w:val="004A641D"/>
    <w:rsid w:val="004B0A76"/>
    <w:rsid w:val="004B11D7"/>
    <w:rsid w:val="004B35EA"/>
    <w:rsid w:val="004B4EA2"/>
    <w:rsid w:val="004B5313"/>
    <w:rsid w:val="004B539A"/>
    <w:rsid w:val="004B541E"/>
    <w:rsid w:val="004B58F9"/>
    <w:rsid w:val="004B6E53"/>
    <w:rsid w:val="004B6E86"/>
    <w:rsid w:val="004B789E"/>
    <w:rsid w:val="004C0076"/>
    <w:rsid w:val="004C1066"/>
    <w:rsid w:val="004C1AC2"/>
    <w:rsid w:val="004C20BA"/>
    <w:rsid w:val="004C24CF"/>
    <w:rsid w:val="004C27A4"/>
    <w:rsid w:val="004C38AB"/>
    <w:rsid w:val="004C4FE4"/>
    <w:rsid w:val="004C54F4"/>
    <w:rsid w:val="004C5A5F"/>
    <w:rsid w:val="004C767B"/>
    <w:rsid w:val="004D004B"/>
    <w:rsid w:val="004D096C"/>
    <w:rsid w:val="004D0A46"/>
    <w:rsid w:val="004D1F0A"/>
    <w:rsid w:val="004D343E"/>
    <w:rsid w:val="004D3526"/>
    <w:rsid w:val="004D3F99"/>
    <w:rsid w:val="004D432A"/>
    <w:rsid w:val="004D4BF6"/>
    <w:rsid w:val="004D51C7"/>
    <w:rsid w:val="004D616A"/>
    <w:rsid w:val="004D636B"/>
    <w:rsid w:val="004D6B6B"/>
    <w:rsid w:val="004D6BA6"/>
    <w:rsid w:val="004D70A6"/>
    <w:rsid w:val="004D74C0"/>
    <w:rsid w:val="004D75C9"/>
    <w:rsid w:val="004E0013"/>
    <w:rsid w:val="004E0029"/>
    <w:rsid w:val="004E0136"/>
    <w:rsid w:val="004E01EF"/>
    <w:rsid w:val="004E0447"/>
    <w:rsid w:val="004E0866"/>
    <w:rsid w:val="004E1518"/>
    <w:rsid w:val="004E227A"/>
    <w:rsid w:val="004E3EDC"/>
    <w:rsid w:val="004E509A"/>
    <w:rsid w:val="004E7346"/>
    <w:rsid w:val="004E7A8B"/>
    <w:rsid w:val="004F0190"/>
    <w:rsid w:val="004F063E"/>
    <w:rsid w:val="004F066F"/>
    <w:rsid w:val="004F09D3"/>
    <w:rsid w:val="004F0E57"/>
    <w:rsid w:val="004F100E"/>
    <w:rsid w:val="004F1E9B"/>
    <w:rsid w:val="004F23B9"/>
    <w:rsid w:val="004F2535"/>
    <w:rsid w:val="004F2DDA"/>
    <w:rsid w:val="004F3284"/>
    <w:rsid w:val="004F3541"/>
    <w:rsid w:val="004F38B7"/>
    <w:rsid w:val="004F40CD"/>
    <w:rsid w:val="004F422E"/>
    <w:rsid w:val="004F446F"/>
    <w:rsid w:val="004F464D"/>
    <w:rsid w:val="004F4837"/>
    <w:rsid w:val="004F5715"/>
    <w:rsid w:val="004F6141"/>
    <w:rsid w:val="004F6743"/>
    <w:rsid w:val="004F79C2"/>
    <w:rsid w:val="0050040F"/>
    <w:rsid w:val="005012C2"/>
    <w:rsid w:val="00501B7F"/>
    <w:rsid w:val="0050239A"/>
    <w:rsid w:val="00502BCC"/>
    <w:rsid w:val="00503145"/>
    <w:rsid w:val="005041BA"/>
    <w:rsid w:val="00504516"/>
    <w:rsid w:val="00504809"/>
    <w:rsid w:val="00506C6F"/>
    <w:rsid w:val="005101E4"/>
    <w:rsid w:val="005105F7"/>
    <w:rsid w:val="00511257"/>
    <w:rsid w:val="00511449"/>
    <w:rsid w:val="0051213E"/>
    <w:rsid w:val="00513222"/>
    <w:rsid w:val="00513F14"/>
    <w:rsid w:val="00514014"/>
    <w:rsid w:val="00514332"/>
    <w:rsid w:val="0051507F"/>
    <w:rsid w:val="005157FC"/>
    <w:rsid w:val="00515930"/>
    <w:rsid w:val="00515FBC"/>
    <w:rsid w:val="00516177"/>
    <w:rsid w:val="005163A0"/>
    <w:rsid w:val="0051783D"/>
    <w:rsid w:val="0051787B"/>
    <w:rsid w:val="00517D61"/>
    <w:rsid w:val="005229E4"/>
    <w:rsid w:val="00522F11"/>
    <w:rsid w:val="00523598"/>
    <w:rsid w:val="00523FCE"/>
    <w:rsid w:val="00525488"/>
    <w:rsid w:val="00525DDA"/>
    <w:rsid w:val="00525FB6"/>
    <w:rsid w:val="0052722F"/>
    <w:rsid w:val="005305CF"/>
    <w:rsid w:val="00530DC1"/>
    <w:rsid w:val="00530F1B"/>
    <w:rsid w:val="0053212E"/>
    <w:rsid w:val="0053232A"/>
    <w:rsid w:val="00532CAB"/>
    <w:rsid w:val="00534274"/>
    <w:rsid w:val="0053501E"/>
    <w:rsid w:val="00536885"/>
    <w:rsid w:val="00537E95"/>
    <w:rsid w:val="005405BC"/>
    <w:rsid w:val="00540900"/>
    <w:rsid w:val="00542C30"/>
    <w:rsid w:val="00542F7B"/>
    <w:rsid w:val="00543EAC"/>
    <w:rsid w:val="00544009"/>
    <w:rsid w:val="00544473"/>
    <w:rsid w:val="00545802"/>
    <w:rsid w:val="0054588C"/>
    <w:rsid w:val="00545C01"/>
    <w:rsid w:val="005461AA"/>
    <w:rsid w:val="00546707"/>
    <w:rsid w:val="00546BB4"/>
    <w:rsid w:val="00546F37"/>
    <w:rsid w:val="0054779E"/>
    <w:rsid w:val="00547EFE"/>
    <w:rsid w:val="005506CA"/>
    <w:rsid w:val="005532E6"/>
    <w:rsid w:val="00553496"/>
    <w:rsid w:val="00553EF2"/>
    <w:rsid w:val="005540A7"/>
    <w:rsid w:val="00554198"/>
    <w:rsid w:val="005545A1"/>
    <w:rsid w:val="005550A7"/>
    <w:rsid w:val="00555601"/>
    <w:rsid w:val="00555FCF"/>
    <w:rsid w:val="005570C9"/>
    <w:rsid w:val="00557543"/>
    <w:rsid w:val="0056004D"/>
    <w:rsid w:val="005602AF"/>
    <w:rsid w:val="00560568"/>
    <w:rsid w:val="005608D0"/>
    <w:rsid w:val="00560B35"/>
    <w:rsid w:val="00562200"/>
    <w:rsid w:val="00563801"/>
    <w:rsid w:val="00563F06"/>
    <w:rsid w:val="00564744"/>
    <w:rsid w:val="00564CC9"/>
    <w:rsid w:val="00566014"/>
    <w:rsid w:val="0056751B"/>
    <w:rsid w:val="00567B8E"/>
    <w:rsid w:val="00567BD6"/>
    <w:rsid w:val="005705E5"/>
    <w:rsid w:val="0057129D"/>
    <w:rsid w:val="005717DF"/>
    <w:rsid w:val="00572ABD"/>
    <w:rsid w:val="00572B81"/>
    <w:rsid w:val="00573006"/>
    <w:rsid w:val="00573A7D"/>
    <w:rsid w:val="00573E17"/>
    <w:rsid w:val="00573FF1"/>
    <w:rsid w:val="005743D6"/>
    <w:rsid w:val="00574AF2"/>
    <w:rsid w:val="00576D9D"/>
    <w:rsid w:val="00577648"/>
    <w:rsid w:val="0057782F"/>
    <w:rsid w:val="00577CE3"/>
    <w:rsid w:val="005800A3"/>
    <w:rsid w:val="00580B76"/>
    <w:rsid w:val="00580FAD"/>
    <w:rsid w:val="005811A5"/>
    <w:rsid w:val="005816BF"/>
    <w:rsid w:val="00583AF8"/>
    <w:rsid w:val="00583DC2"/>
    <w:rsid w:val="00583E01"/>
    <w:rsid w:val="0058409C"/>
    <w:rsid w:val="00584196"/>
    <w:rsid w:val="00584B43"/>
    <w:rsid w:val="00585F73"/>
    <w:rsid w:val="005904A7"/>
    <w:rsid w:val="0059054D"/>
    <w:rsid w:val="00590799"/>
    <w:rsid w:val="00590BCE"/>
    <w:rsid w:val="00590D9D"/>
    <w:rsid w:val="0059122E"/>
    <w:rsid w:val="00591B09"/>
    <w:rsid w:val="00592BA9"/>
    <w:rsid w:val="00593CCA"/>
    <w:rsid w:val="00593D51"/>
    <w:rsid w:val="00594192"/>
    <w:rsid w:val="00594B0D"/>
    <w:rsid w:val="0059584F"/>
    <w:rsid w:val="00595A13"/>
    <w:rsid w:val="00596471"/>
    <w:rsid w:val="005968B6"/>
    <w:rsid w:val="00596E6B"/>
    <w:rsid w:val="005970D3"/>
    <w:rsid w:val="0059716D"/>
    <w:rsid w:val="00597190"/>
    <w:rsid w:val="005973D0"/>
    <w:rsid w:val="00597943"/>
    <w:rsid w:val="00597D1A"/>
    <w:rsid w:val="005A0025"/>
    <w:rsid w:val="005A0620"/>
    <w:rsid w:val="005A0A06"/>
    <w:rsid w:val="005A0F5A"/>
    <w:rsid w:val="005A1CDC"/>
    <w:rsid w:val="005A27EA"/>
    <w:rsid w:val="005A2D69"/>
    <w:rsid w:val="005A34AC"/>
    <w:rsid w:val="005A34F6"/>
    <w:rsid w:val="005A3E18"/>
    <w:rsid w:val="005A3F37"/>
    <w:rsid w:val="005A40B0"/>
    <w:rsid w:val="005A48C6"/>
    <w:rsid w:val="005A4B8E"/>
    <w:rsid w:val="005A6720"/>
    <w:rsid w:val="005A6A78"/>
    <w:rsid w:val="005A6C9D"/>
    <w:rsid w:val="005A7A37"/>
    <w:rsid w:val="005B0095"/>
    <w:rsid w:val="005B02C8"/>
    <w:rsid w:val="005B05D4"/>
    <w:rsid w:val="005B0BE7"/>
    <w:rsid w:val="005B14B8"/>
    <w:rsid w:val="005B2688"/>
    <w:rsid w:val="005B2BEE"/>
    <w:rsid w:val="005B3976"/>
    <w:rsid w:val="005B4AAD"/>
    <w:rsid w:val="005B4C4B"/>
    <w:rsid w:val="005B4FBD"/>
    <w:rsid w:val="005B52E9"/>
    <w:rsid w:val="005B530C"/>
    <w:rsid w:val="005B5D13"/>
    <w:rsid w:val="005B758C"/>
    <w:rsid w:val="005B7748"/>
    <w:rsid w:val="005B7A51"/>
    <w:rsid w:val="005C08A9"/>
    <w:rsid w:val="005C08D1"/>
    <w:rsid w:val="005C1276"/>
    <w:rsid w:val="005C150C"/>
    <w:rsid w:val="005C207B"/>
    <w:rsid w:val="005C2C58"/>
    <w:rsid w:val="005C44D9"/>
    <w:rsid w:val="005C54DA"/>
    <w:rsid w:val="005C586B"/>
    <w:rsid w:val="005C5940"/>
    <w:rsid w:val="005C7030"/>
    <w:rsid w:val="005C7235"/>
    <w:rsid w:val="005C75E9"/>
    <w:rsid w:val="005C7655"/>
    <w:rsid w:val="005C76E0"/>
    <w:rsid w:val="005C7CC6"/>
    <w:rsid w:val="005C7D1E"/>
    <w:rsid w:val="005D001C"/>
    <w:rsid w:val="005D0287"/>
    <w:rsid w:val="005D05D0"/>
    <w:rsid w:val="005D2953"/>
    <w:rsid w:val="005D3588"/>
    <w:rsid w:val="005D60A1"/>
    <w:rsid w:val="005D62EA"/>
    <w:rsid w:val="005D6D51"/>
    <w:rsid w:val="005D74DE"/>
    <w:rsid w:val="005E1196"/>
    <w:rsid w:val="005E167A"/>
    <w:rsid w:val="005E180F"/>
    <w:rsid w:val="005E2A7A"/>
    <w:rsid w:val="005E2C74"/>
    <w:rsid w:val="005E2E08"/>
    <w:rsid w:val="005E31A4"/>
    <w:rsid w:val="005E37D3"/>
    <w:rsid w:val="005E385C"/>
    <w:rsid w:val="005E4093"/>
    <w:rsid w:val="005E5153"/>
    <w:rsid w:val="005E56C7"/>
    <w:rsid w:val="005E5BD0"/>
    <w:rsid w:val="005E7532"/>
    <w:rsid w:val="005F0114"/>
    <w:rsid w:val="005F0707"/>
    <w:rsid w:val="005F1B92"/>
    <w:rsid w:val="005F2D78"/>
    <w:rsid w:val="005F5E2E"/>
    <w:rsid w:val="005F6E51"/>
    <w:rsid w:val="005F7BE7"/>
    <w:rsid w:val="006000CB"/>
    <w:rsid w:val="00600D45"/>
    <w:rsid w:val="00601A61"/>
    <w:rsid w:val="00601E9C"/>
    <w:rsid w:val="00602483"/>
    <w:rsid w:val="006031BB"/>
    <w:rsid w:val="006031EB"/>
    <w:rsid w:val="00603640"/>
    <w:rsid w:val="00603E31"/>
    <w:rsid w:val="00603E96"/>
    <w:rsid w:val="00603ECB"/>
    <w:rsid w:val="00603FCD"/>
    <w:rsid w:val="0060503B"/>
    <w:rsid w:val="00605E1E"/>
    <w:rsid w:val="00610237"/>
    <w:rsid w:val="00612500"/>
    <w:rsid w:val="00612F04"/>
    <w:rsid w:val="00613E27"/>
    <w:rsid w:val="006140B4"/>
    <w:rsid w:val="00614419"/>
    <w:rsid w:val="00615563"/>
    <w:rsid w:val="00615679"/>
    <w:rsid w:val="006167FD"/>
    <w:rsid w:val="00616BD3"/>
    <w:rsid w:val="00616EA8"/>
    <w:rsid w:val="006175F1"/>
    <w:rsid w:val="006208CD"/>
    <w:rsid w:val="00620B10"/>
    <w:rsid w:val="00620DE1"/>
    <w:rsid w:val="00621944"/>
    <w:rsid w:val="00621CF5"/>
    <w:rsid w:val="00621D26"/>
    <w:rsid w:val="00622B2C"/>
    <w:rsid w:val="00623DAA"/>
    <w:rsid w:val="00623DC8"/>
    <w:rsid w:val="00624911"/>
    <w:rsid w:val="0062519F"/>
    <w:rsid w:val="0062567C"/>
    <w:rsid w:val="00625A28"/>
    <w:rsid w:val="00625CDC"/>
    <w:rsid w:val="00626B73"/>
    <w:rsid w:val="006272BD"/>
    <w:rsid w:val="006306BA"/>
    <w:rsid w:val="00630E1B"/>
    <w:rsid w:val="00634399"/>
    <w:rsid w:val="00635D2E"/>
    <w:rsid w:val="006361E0"/>
    <w:rsid w:val="00636727"/>
    <w:rsid w:val="00636B40"/>
    <w:rsid w:val="00637278"/>
    <w:rsid w:val="006375D7"/>
    <w:rsid w:val="006400AA"/>
    <w:rsid w:val="00640381"/>
    <w:rsid w:val="00640B3C"/>
    <w:rsid w:val="006412CC"/>
    <w:rsid w:val="00642C8F"/>
    <w:rsid w:val="0064333B"/>
    <w:rsid w:val="00643DC0"/>
    <w:rsid w:val="00644291"/>
    <w:rsid w:val="006446E6"/>
    <w:rsid w:val="00645369"/>
    <w:rsid w:val="006464DA"/>
    <w:rsid w:val="0064674F"/>
    <w:rsid w:val="006472E6"/>
    <w:rsid w:val="00647B23"/>
    <w:rsid w:val="00647C45"/>
    <w:rsid w:val="00651508"/>
    <w:rsid w:val="00652089"/>
    <w:rsid w:val="006521D5"/>
    <w:rsid w:val="00653689"/>
    <w:rsid w:val="00653ED9"/>
    <w:rsid w:val="006540A4"/>
    <w:rsid w:val="0065439C"/>
    <w:rsid w:val="006543EC"/>
    <w:rsid w:val="00654E4D"/>
    <w:rsid w:val="00655610"/>
    <w:rsid w:val="0065602C"/>
    <w:rsid w:val="006562EC"/>
    <w:rsid w:val="00656936"/>
    <w:rsid w:val="006606B9"/>
    <w:rsid w:val="006614A7"/>
    <w:rsid w:val="00661A62"/>
    <w:rsid w:val="00661E61"/>
    <w:rsid w:val="00662DC0"/>
    <w:rsid w:val="00663347"/>
    <w:rsid w:val="0066345A"/>
    <w:rsid w:val="00663B8A"/>
    <w:rsid w:val="0066405E"/>
    <w:rsid w:val="00664E13"/>
    <w:rsid w:val="00665064"/>
    <w:rsid w:val="006658B6"/>
    <w:rsid w:val="00665B33"/>
    <w:rsid w:val="00667039"/>
    <w:rsid w:val="00667AC2"/>
    <w:rsid w:val="00667FB9"/>
    <w:rsid w:val="00670070"/>
    <w:rsid w:val="006702F4"/>
    <w:rsid w:val="00670E06"/>
    <w:rsid w:val="00670E36"/>
    <w:rsid w:val="00670E5F"/>
    <w:rsid w:val="006713A7"/>
    <w:rsid w:val="00671BAC"/>
    <w:rsid w:val="006720A3"/>
    <w:rsid w:val="00672CAE"/>
    <w:rsid w:val="00673267"/>
    <w:rsid w:val="0067376C"/>
    <w:rsid w:val="00673870"/>
    <w:rsid w:val="00673BEF"/>
    <w:rsid w:val="00674231"/>
    <w:rsid w:val="006744E0"/>
    <w:rsid w:val="0067740F"/>
    <w:rsid w:val="006819E1"/>
    <w:rsid w:val="00682550"/>
    <w:rsid w:val="00684102"/>
    <w:rsid w:val="00684903"/>
    <w:rsid w:val="006856AF"/>
    <w:rsid w:val="006858E6"/>
    <w:rsid w:val="0068692A"/>
    <w:rsid w:val="00687A00"/>
    <w:rsid w:val="00687A92"/>
    <w:rsid w:val="00690197"/>
    <w:rsid w:val="0069055E"/>
    <w:rsid w:val="006912D6"/>
    <w:rsid w:val="00692B34"/>
    <w:rsid w:val="006930F1"/>
    <w:rsid w:val="006935DD"/>
    <w:rsid w:val="006949CC"/>
    <w:rsid w:val="00694D41"/>
    <w:rsid w:val="00694E39"/>
    <w:rsid w:val="00695AFE"/>
    <w:rsid w:val="0069691C"/>
    <w:rsid w:val="006972A6"/>
    <w:rsid w:val="006A05A0"/>
    <w:rsid w:val="006A0989"/>
    <w:rsid w:val="006A0C1E"/>
    <w:rsid w:val="006A0F76"/>
    <w:rsid w:val="006A135D"/>
    <w:rsid w:val="006A21D0"/>
    <w:rsid w:val="006A29CF"/>
    <w:rsid w:val="006A2DAB"/>
    <w:rsid w:val="006A2FF4"/>
    <w:rsid w:val="006A453F"/>
    <w:rsid w:val="006A546B"/>
    <w:rsid w:val="006A71BC"/>
    <w:rsid w:val="006A7424"/>
    <w:rsid w:val="006A7900"/>
    <w:rsid w:val="006B00B5"/>
    <w:rsid w:val="006B021C"/>
    <w:rsid w:val="006B06F9"/>
    <w:rsid w:val="006B113A"/>
    <w:rsid w:val="006B1EDB"/>
    <w:rsid w:val="006B227C"/>
    <w:rsid w:val="006B2E05"/>
    <w:rsid w:val="006B312A"/>
    <w:rsid w:val="006B38B4"/>
    <w:rsid w:val="006B5779"/>
    <w:rsid w:val="006B57C0"/>
    <w:rsid w:val="006B5E99"/>
    <w:rsid w:val="006B698A"/>
    <w:rsid w:val="006B6BBE"/>
    <w:rsid w:val="006C0994"/>
    <w:rsid w:val="006C09B9"/>
    <w:rsid w:val="006C0ECF"/>
    <w:rsid w:val="006C0EF6"/>
    <w:rsid w:val="006C13C4"/>
    <w:rsid w:val="006C1BD3"/>
    <w:rsid w:val="006C206D"/>
    <w:rsid w:val="006C28F7"/>
    <w:rsid w:val="006C36CC"/>
    <w:rsid w:val="006C3E83"/>
    <w:rsid w:val="006C5374"/>
    <w:rsid w:val="006C5691"/>
    <w:rsid w:val="006C695F"/>
    <w:rsid w:val="006C76D4"/>
    <w:rsid w:val="006C7705"/>
    <w:rsid w:val="006C77FC"/>
    <w:rsid w:val="006D0FE1"/>
    <w:rsid w:val="006D166E"/>
    <w:rsid w:val="006D1C85"/>
    <w:rsid w:val="006D2027"/>
    <w:rsid w:val="006D2B3C"/>
    <w:rsid w:val="006D30A9"/>
    <w:rsid w:val="006D30D9"/>
    <w:rsid w:val="006D3A04"/>
    <w:rsid w:val="006D3C31"/>
    <w:rsid w:val="006D4756"/>
    <w:rsid w:val="006D49BE"/>
    <w:rsid w:val="006D4CF5"/>
    <w:rsid w:val="006D5783"/>
    <w:rsid w:val="006D64F1"/>
    <w:rsid w:val="006D6B5D"/>
    <w:rsid w:val="006E1176"/>
    <w:rsid w:val="006E15B7"/>
    <w:rsid w:val="006E1BBF"/>
    <w:rsid w:val="006E2459"/>
    <w:rsid w:val="006E3902"/>
    <w:rsid w:val="006E3A07"/>
    <w:rsid w:val="006E4293"/>
    <w:rsid w:val="006E4438"/>
    <w:rsid w:val="006E4559"/>
    <w:rsid w:val="006E4904"/>
    <w:rsid w:val="006E4E0B"/>
    <w:rsid w:val="006E4EC4"/>
    <w:rsid w:val="006E617F"/>
    <w:rsid w:val="006E67A1"/>
    <w:rsid w:val="006F0C49"/>
    <w:rsid w:val="006F141F"/>
    <w:rsid w:val="006F16AB"/>
    <w:rsid w:val="006F28CC"/>
    <w:rsid w:val="006F2F14"/>
    <w:rsid w:val="006F3031"/>
    <w:rsid w:val="006F3500"/>
    <w:rsid w:val="006F3E48"/>
    <w:rsid w:val="006F4B94"/>
    <w:rsid w:val="006F50AE"/>
    <w:rsid w:val="006F5E7A"/>
    <w:rsid w:val="006F621F"/>
    <w:rsid w:val="006F657B"/>
    <w:rsid w:val="006F69E7"/>
    <w:rsid w:val="006F7EFD"/>
    <w:rsid w:val="00700B4A"/>
    <w:rsid w:val="007013C1"/>
    <w:rsid w:val="007018A4"/>
    <w:rsid w:val="00701DFB"/>
    <w:rsid w:val="007027AE"/>
    <w:rsid w:val="007027BA"/>
    <w:rsid w:val="00702AFF"/>
    <w:rsid w:val="00703C98"/>
    <w:rsid w:val="00703CA8"/>
    <w:rsid w:val="00703F1E"/>
    <w:rsid w:val="007041A6"/>
    <w:rsid w:val="0070483F"/>
    <w:rsid w:val="0070490E"/>
    <w:rsid w:val="00704958"/>
    <w:rsid w:val="00704B86"/>
    <w:rsid w:val="0070514B"/>
    <w:rsid w:val="00705F30"/>
    <w:rsid w:val="00705F4C"/>
    <w:rsid w:val="00705FE6"/>
    <w:rsid w:val="00706743"/>
    <w:rsid w:val="007072EA"/>
    <w:rsid w:val="007108D8"/>
    <w:rsid w:val="00710A19"/>
    <w:rsid w:val="00711214"/>
    <w:rsid w:val="00711EE6"/>
    <w:rsid w:val="0071235B"/>
    <w:rsid w:val="007154AB"/>
    <w:rsid w:val="00715630"/>
    <w:rsid w:val="007158B5"/>
    <w:rsid w:val="00715ED2"/>
    <w:rsid w:val="007164EC"/>
    <w:rsid w:val="00716A19"/>
    <w:rsid w:val="00716F2D"/>
    <w:rsid w:val="00717180"/>
    <w:rsid w:val="00717B1B"/>
    <w:rsid w:val="0072063A"/>
    <w:rsid w:val="00720A8D"/>
    <w:rsid w:val="00721424"/>
    <w:rsid w:val="00721C12"/>
    <w:rsid w:val="00721D34"/>
    <w:rsid w:val="007221CC"/>
    <w:rsid w:val="00722DFF"/>
    <w:rsid w:val="00723094"/>
    <w:rsid w:val="00723888"/>
    <w:rsid w:val="00724AA8"/>
    <w:rsid w:val="0072541F"/>
    <w:rsid w:val="00725E7D"/>
    <w:rsid w:val="00725EDA"/>
    <w:rsid w:val="00726EC3"/>
    <w:rsid w:val="007276BB"/>
    <w:rsid w:val="00727D76"/>
    <w:rsid w:val="00731A70"/>
    <w:rsid w:val="00731B2B"/>
    <w:rsid w:val="007320C0"/>
    <w:rsid w:val="0073304E"/>
    <w:rsid w:val="00733993"/>
    <w:rsid w:val="00735032"/>
    <w:rsid w:val="00735172"/>
    <w:rsid w:val="007365A8"/>
    <w:rsid w:val="007368F5"/>
    <w:rsid w:val="00737DDC"/>
    <w:rsid w:val="00737EC3"/>
    <w:rsid w:val="0074097F"/>
    <w:rsid w:val="00740A29"/>
    <w:rsid w:val="007415D6"/>
    <w:rsid w:val="00742B8A"/>
    <w:rsid w:val="00742D58"/>
    <w:rsid w:val="00742D69"/>
    <w:rsid w:val="0074348C"/>
    <w:rsid w:val="0074371B"/>
    <w:rsid w:val="00744BF2"/>
    <w:rsid w:val="00744DEB"/>
    <w:rsid w:val="0074560D"/>
    <w:rsid w:val="00745EA8"/>
    <w:rsid w:val="00746BCD"/>
    <w:rsid w:val="00746FEA"/>
    <w:rsid w:val="00747869"/>
    <w:rsid w:val="00747A96"/>
    <w:rsid w:val="00750629"/>
    <w:rsid w:val="007511FC"/>
    <w:rsid w:val="007515BB"/>
    <w:rsid w:val="00751B50"/>
    <w:rsid w:val="007529D8"/>
    <w:rsid w:val="00753636"/>
    <w:rsid w:val="00753706"/>
    <w:rsid w:val="00754267"/>
    <w:rsid w:val="00754AF2"/>
    <w:rsid w:val="0075519B"/>
    <w:rsid w:val="007560CE"/>
    <w:rsid w:val="00756B9C"/>
    <w:rsid w:val="007573F3"/>
    <w:rsid w:val="00757918"/>
    <w:rsid w:val="007608B6"/>
    <w:rsid w:val="007610AA"/>
    <w:rsid w:val="00761738"/>
    <w:rsid w:val="00761900"/>
    <w:rsid w:val="00761CA9"/>
    <w:rsid w:val="007636EA"/>
    <w:rsid w:val="00763DFF"/>
    <w:rsid w:val="00763ED9"/>
    <w:rsid w:val="0076592F"/>
    <w:rsid w:val="00765F81"/>
    <w:rsid w:val="007666DC"/>
    <w:rsid w:val="0076694F"/>
    <w:rsid w:val="00766A12"/>
    <w:rsid w:val="00767104"/>
    <w:rsid w:val="00767E8B"/>
    <w:rsid w:val="007701F5"/>
    <w:rsid w:val="00771A19"/>
    <w:rsid w:val="007721E1"/>
    <w:rsid w:val="00772382"/>
    <w:rsid w:val="00772E8E"/>
    <w:rsid w:val="00774E58"/>
    <w:rsid w:val="00775D7C"/>
    <w:rsid w:val="0077607C"/>
    <w:rsid w:val="00776444"/>
    <w:rsid w:val="00776449"/>
    <w:rsid w:val="00777151"/>
    <w:rsid w:val="007779CB"/>
    <w:rsid w:val="00777B17"/>
    <w:rsid w:val="0078009D"/>
    <w:rsid w:val="00780351"/>
    <w:rsid w:val="007818B8"/>
    <w:rsid w:val="00781B47"/>
    <w:rsid w:val="007828F8"/>
    <w:rsid w:val="00783C0A"/>
    <w:rsid w:val="00783C2A"/>
    <w:rsid w:val="007841F2"/>
    <w:rsid w:val="00784226"/>
    <w:rsid w:val="007844A2"/>
    <w:rsid w:val="007854F6"/>
    <w:rsid w:val="00786432"/>
    <w:rsid w:val="007865B1"/>
    <w:rsid w:val="007869D7"/>
    <w:rsid w:val="00786B15"/>
    <w:rsid w:val="00786BCD"/>
    <w:rsid w:val="00786C46"/>
    <w:rsid w:val="007871A1"/>
    <w:rsid w:val="0078794F"/>
    <w:rsid w:val="00787D26"/>
    <w:rsid w:val="007904AD"/>
    <w:rsid w:val="00790F49"/>
    <w:rsid w:val="0079109A"/>
    <w:rsid w:val="00792726"/>
    <w:rsid w:val="00792B07"/>
    <w:rsid w:val="00792D0D"/>
    <w:rsid w:val="00793350"/>
    <w:rsid w:val="00793494"/>
    <w:rsid w:val="00793982"/>
    <w:rsid w:val="00793A72"/>
    <w:rsid w:val="00793C57"/>
    <w:rsid w:val="00794240"/>
    <w:rsid w:val="00794EC2"/>
    <w:rsid w:val="00794F59"/>
    <w:rsid w:val="007959FA"/>
    <w:rsid w:val="00795B02"/>
    <w:rsid w:val="00795FC8"/>
    <w:rsid w:val="00796C3A"/>
    <w:rsid w:val="007A032A"/>
    <w:rsid w:val="007A1FD7"/>
    <w:rsid w:val="007A4005"/>
    <w:rsid w:val="007A453E"/>
    <w:rsid w:val="007A46AA"/>
    <w:rsid w:val="007A4BE8"/>
    <w:rsid w:val="007A5171"/>
    <w:rsid w:val="007A5956"/>
    <w:rsid w:val="007A637A"/>
    <w:rsid w:val="007A718A"/>
    <w:rsid w:val="007A7F68"/>
    <w:rsid w:val="007B097A"/>
    <w:rsid w:val="007B112D"/>
    <w:rsid w:val="007B13D6"/>
    <w:rsid w:val="007B1A5E"/>
    <w:rsid w:val="007B21CF"/>
    <w:rsid w:val="007B23DB"/>
    <w:rsid w:val="007B2F04"/>
    <w:rsid w:val="007B4502"/>
    <w:rsid w:val="007B4617"/>
    <w:rsid w:val="007B47BD"/>
    <w:rsid w:val="007B5030"/>
    <w:rsid w:val="007B5B82"/>
    <w:rsid w:val="007B69BE"/>
    <w:rsid w:val="007B6F62"/>
    <w:rsid w:val="007B7085"/>
    <w:rsid w:val="007C08F2"/>
    <w:rsid w:val="007C17BA"/>
    <w:rsid w:val="007C1884"/>
    <w:rsid w:val="007C3210"/>
    <w:rsid w:val="007C35CD"/>
    <w:rsid w:val="007C4BE9"/>
    <w:rsid w:val="007C609A"/>
    <w:rsid w:val="007C763C"/>
    <w:rsid w:val="007D0147"/>
    <w:rsid w:val="007D0531"/>
    <w:rsid w:val="007D053E"/>
    <w:rsid w:val="007D28D9"/>
    <w:rsid w:val="007D331F"/>
    <w:rsid w:val="007D5010"/>
    <w:rsid w:val="007D67C6"/>
    <w:rsid w:val="007D68EC"/>
    <w:rsid w:val="007D7439"/>
    <w:rsid w:val="007D7527"/>
    <w:rsid w:val="007D7D3E"/>
    <w:rsid w:val="007E0C37"/>
    <w:rsid w:val="007E1711"/>
    <w:rsid w:val="007E18AA"/>
    <w:rsid w:val="007E19BD"/>
    <w:rsid w:val="007E1DDA"/>
    <w:rsid w:val="007E218F"/>
    <w:rsid w:val="007E2603"/>
    <w:rsid w:val="007E292D"/>
    <w:rsid w:val="007E2B63"/>
    <w:rsid w:val="007E365D"/>
    <w:rsid w:val="007E65CF"/>
    <w:rsid w:val="007E6733"/>
    <w:rsid w:val="007E6882"/>
    <w:rsid w:val="007E740E"/>
    <w:rsid w:val="007E7BB2"/>
    <w:rsid w:val="007F004A"/>
    <w:rsid w:val="007F0569"/>
    <w:rsid w:val="007F1CFE"/>
    <w:rsid w:val="007F1FF9"/>
    <w:rsid w:val="007F3700"/>
    <w:rsid w:val="007F3BE5"/>
    <w:rsid w:val="007F3CB6"/>
    <w:rsid w:val="007F497B"/>
    <w:rsid w:val="007F54AF"/>
    <w:rsid w:val="007F5B73"/>
    <w:rsid w:val="007F7AF8"/>
    <w:rsid w:val="0080000D"/>
    <w:rsid w:val="00800A2D"/>
    <w:rsid w:val="00800BCA"/>
    <w:rsid w:val="00800C01"/>
    <w:rsid w:val="008014B9"/>
    <w:rsid w:val="00801978"/>
    <w:rsid w:val="00801A03"/>
    <w:rsid w:val="00802A72"/>
    <w:rsid w:val="0080332B"/>
    <w:rsid w:val="008033DA"/>
    <w:rsid w:val="008036E0"/>
    <w:rsid w:val="00803C31"/>
    <w:rsid w:val="008041FC"/>
    <w:rsid w:val="00804279"/>
    <w:rsid w:val="00804DB6"/>
    <w:rsid w:val="00805736"/>
    <w:rsid w:val="00806115"/>
    <w:rsid w:val="008062C4"/>
    <w:rsid w:val="0080792F"/>
    <w:rsid w:val="008118CB"/>
    <w:rsid w:val="008124BE"/>
    <w:rsid w:val="008129C0"/>
    <w:rsid w:val="00813103"/>
    <w:rsid w:val="00813845"/>
    <w:rsid w:val="00815769"/>
    <w:rsid w:val="00815D71"/>
    <w:rsid w:val="00815EAB"/>
    <w:rsid w:val="0081600A"/>
    <w:rsid w:val="00816331"/>
    <w:rsid w:val="0081660A"/>
    <w:rsid w:val="00816F52"/>
    <w:rsid w:val="00817C61"/>
    <w:rsid w:val="00820742"/>
    <w:rsid w:val="00820CF4"/>
    <w:rsid w:val="00820D98"/>
    <w:rsid w:val="00821BC8"/>
    <w:rsid w:val="00821BE1"/>
    <w:rsid w:val="008225D9"/>
    <w:rsid w:val="00822C93"/>
    <w:rsid w:val="00823F41"/>
    <w:rsid w:val="0082453F"/>
    <w:rsid w:val="00824E2D"/>
    <w:rsid w:val="008261F4"/>
    <w:rsid w:val="008267B7"/>
    <w:rsid w:val="00827A87"/>
    <w:rsid w:val="00827C96"/>
    <w:rsid w:val="0083093C"/>
    <w:rsid w:val="00830C5A"/>
    <w:rsid w:val="008319C5"/>
    <w:rsid w:val="008321DB"/>
    <w:rsid w:val="0083350A"/>
    <w:rsid w:val="00833A31"/>
    <w:rsid w:val="00833C16"/>
    <w:rsid w:val="008346F5"/>
    <w:rsid w:val="00834B57"/>
    <w:rsid w:val="008372A0"/>
    <w:rsid w:val="00837647"/>
    <w:rsid w:val="0084202C"/>
    <w:rsid w:val="00842472"/>
    <w:rsid w:val="00842D26"/>
    <w:rsid w:val="00842D4A"/>
    <w:rsid w:val="00843BEC"/>
    <w:rsid w:val="008441B3"/>
    <w:rsid w:val="00844EF0"/>
    <w:rsid w:val="00850D34"/>
    <w:rsid w:val="008519B3"/>
    <w:rsid w:val="00851DF8"/>
    <w:rsid w:val="008520DE"/>
    <w:rsid w:val="00854E03"/>
    <w:rsid w:val="00854ECB"/>
    <w:rsid w:val="00855065"/>
    <w:rsid w:val="00855949"/>
    <w:rsid w:val="00855A24"/>
    <w:rsid w:val="00855CB0"/>
    <w:rsid w:val="00855FBB"/>
    <w:rsid w:val="00856041"/>
    <w:rsid w:val="008565A4"/>
    <w:rsid w:val="00860000"/>
    <w:rsid w:val="008600F3"/>
    <w:rsid w:val="008617AC"/>
    <w:rsid w:val="00862EAB"/>
    <w:rsid w:val="00863030"/>
    <w:rsid w:val="00863363"/>
    <w:rsid w:val="00864945"/>
    <w:rsid w:val="00864C01"/>
    <w:rsid w:val="00864DD5"/>
    <w:rsid w:val="0086503C"/>
    <w:rsid w:val="00865A18"/>
    <w:rsid w:val="00865E9B"/>
    <w:rsid w:val="008664CF"/>
    <w:rsid w:val="00867536"/>
    <w:rsid w:val="008677CF"/>
    <w:rsid w:val="00870529"/>
    <w:rsid w:val="008716E9"/>
    <w:rsid w:val="008717B4"/>
    <w:rsid w:val="008732C9"/>
    <w:rsid w:val="00873DD3"/>
    <w:rsid w:val="0087456D"/>
    <w:rsid w:val="008765B9"/>
    <w:rsid w:val="00876EE3"/>
    <w:rsid w:val="00877686"/>
    <w:rsid w:val="0088011F"/>
    <w:rsid w:val="008801A1"/>
    <w:rsid w:val="008807FC"/>
    <w:rsid w:val="00880EB3"/>
    <w:rsid w:val="0088116C"/>
    <w:rsid w:val="008816F1"/>
    <w:rsid w:val="00881965"/>
    <w:rsid w:val="00881F25"/>
    <w:rsid w:val="008821A0"/>
    <w:rsid w:val="008829D0"/>
    <w:rsid w:val="00883C48"/>
    <w:rsid w:val="00883C8A"/>
    <w:rsid w:val="00884C93"/>
    <w:rsid w:val="00885354"/>
    <w:rsid w:val="00886489"/>
    <w:rsid w:val="008869A5"/>
    <w:rsid w:val="00886A87"/>
    <w:rsid w:val="008870B1"/>
    <w:rsid w:val="00887395"/>
    <w:rsid w:val="0088796D"/>
    <w:rsid w:val="0089001F"/>
    <w:rsid w:val="0089045B"/>
    <w:rsid w:val="00890601"/>
    <w:rsid w:val="0089118B"/>
    <w:rsid w:val="0089286D"/>
    <w:rsid w:val="008928C6"/>
    <w:rsid w:val="008933A8"/>
    <w:rsid w:val="0089348E"/>
    <w:rsid w:val="00894231"/>
    <w:rsid w:val="00895BD9"/>
    <w:rsid w:val="00896784"/>
    <w:rsid w:val="00897ADC"/>
    <w:rsid w:val="00897E8E"/>
    <w:rsid w:val="008A0139"/>
    <w:rsid w:val="008A0150"/>
    <w:rsid w:val="008A15B4"/>
    <w:rsid w:val="008A264F"/>
    <w:rsid w:val="008A305D"/>
    <w:rsid w:val="008A484B"/>
    <w:rsid w:val="008A48F3"/>
    <w:rsid w:val="008A49CB"/>
    <w:rsid w:val="008A4F26"/>
    <w:rsid w:val="008A5237"/>
    <w:rsid w:val="008A5AEE"/>
    <w:rsid w:val="008A6E1A"/>
    <w:rsid w:val="008A6EA8"/>
    <w:rsid w:val="008B147D"/>
    <w:rsid w:val="008B1BA1"/>
    <w:rsid w:val="008B290E"/>
    <w:rsid w:val="008B2A73"/>
    <w:rsid w:val="008B30D2"/>
    <w:rsid w:val="008B5737"/>
    <w:rsid w:val="008B5EC9"/>
    <w:rsid w:val="008B6CFE"/>
    <w:rsid w:val="008B6F4F"/>
    <w:rsid w:val="008B73C1"/>
    <w:rsid w:val="008B74DB"/>
    <w:rsid w:val="008B7649"/>
    <w:rsid w:val="008B773E"/>
    <w:rsid w:val="008B7F25"/>
    <w:rsid w:val="008C00F2"/>
    <w:rsid w:val="008C042B"/>
    <w:rsid w:val="008C1A96"/>
    <w:rsid w:val="008C1E3F"/>
    <w:rsid w:val="008C2407"/>
    <w:rsid w:val="008C264A"/>
    <w:rsid w:val="008C2E04"/>
    <w:rsid w:val="008C36E5"/>
    <w:rsid w:val="008C3A2A"/>
    <w:rsid w:val="008C3B34"/>
    <w:rsid w:val="008C5609"/>
    <w:rsid w:val="008C6433"/>
    <w:rsid w:val="008C6434"/>
    <w:rsid w:val="008C6EE1"/>
    <w:rsid w:val="008C798B"/>
    <w:rsid w:val="008C7CDF"/>
    <w:rsid w:val="008C7F1A"/>
    <w:rsid w:val="008D1740"/>
    <w:rsid w:val="008D2601"/>
    <w:rsid w:val="008D2B48"/>
    <w:rsid w:val="008D3148"/>
    <w:rsid w:val="008D3679"/>
    <w:rsid w:val="008D40A0"/>
    <w:rsid w:val="008D493D"/>
    <w:rsid w:val="008D4F28"/>
    <w:rsid w:val="008D51BE"/>
    <w:rsid w:val="008D57FD"/>
    <w:rsid w:val="008D59A0"/>
    <w:rsid w:val="008D5BA0"/>
    <w:rsid w:val="008D5ED3"/>
    <w:rsid w:val="008D60AC"/>
    <w:rsid w:val="008D7FF5"/>
    <w:rsid w:val="008E00B2"/>
    <w:rsid w:val="008E08DA"/>
    <w:rsid w:val="008E1968"/>
    <w:rsid w:val="008E1A36"/>
    <w:rsid w:val="008E1B86"/>
    <w:rsid w:val="008E1C78"/>
    <w:rsid w:val="008E2035"/>
    <w:rsid w:val="008E3A79"/>
    <w:rsid w:val="008E4C04"/>
    <w:rsid w:val="008E4CE8"/>
    <w:rsid w:val="008E4E4D"/>
    <w:rsid w:val="008E57F7"/>
    <w:rsid w:val="008E5FD9"/>
    <w:rsid w:val="008E66E9"/>
    <w:rsid w:val="008E6DBE"/>
    <w:rsid w:val="008E7126"/>
    <w:rsid w:val="008E75D7"/>
    <w:rsid w:val="008E798D"/>
    <w:rsid w:val="008F024E"/>
    <w:rsid w:val="008F075A"/>
    <w:rsid w:val="008F12C9"/>
    <w:rsid w:val="008F190F"/>
    <w:rsid w:val="008F2002"/>
    <w:rsid w:val="008F2A93"/>
    <w:rsid w:val="008F31DA"/>
    <w:rsid w:val="008F3BC2"/>
    <w:rsid w:val="008F401E"/>
    <w:rsid w:val="008F473A"/>
    <w:rsid w:val="008F4B23"/>
    <w:rsid w:val="008F55F9"/>
    <w:rsid w:val="008F56D5"/>
    <w:rsid w:val="008F600A"/>
    <w:rsid w:val="008F60FC"/>
    <w:rsid w:val="008F6382"/>
    <w:rsid w:val="008F649C"/>
    <w:rsid w:val="008F6EEC"/>
    <w:rsid w:val="008F79E4"/>
    <w:rsid w:val="008F7CED"/>
    <w:rsid w:val="009014CA"/>
    <w:rsid w:val="00901AC7"/>
    <w:rsid w:val="00901DC1"/>
    <w:rsid w:val="009029B9"/>
    <w:rsid w:val="0090401A"/>
    <w:rsid w:val="009041B5"/>
    <w:rsid w:val="00905577"/>
    <w:rsid w:val="00905694"/>
    <w:rsid w:val="00905C6A"/>
    <w:rsid w:val="00906254"/>
    <w:rsid w:val="009062F5"/>
    <w:rsid w:val="009071D7"/>
    <w:rsid w:val="0090727F"/>
    <w:rsid w:val="00907CEC"/>
    <w:rsid w:val="0091292E"/>
    <w:rsid w:val="0091294F"/>
    <w:rsid w:val="00912CEF"/>
    <w:rsid w:val="00912EF2"/>
    <w:rsid w:val="00913D88"/>
    <w:rsid w:val="009145AD"/>
    <w:rsid w:val="00914E0B"/>
    <w:rsid w:val="00916C55"/>
    <w:rsid w:val="00916FA0"/>
    <w:rsid w:val="009178AA"/>
    <w:rsid w:val="00920150"/>
    <w:rsid w:val="00920894"/>
    <w:rsid w:val="00920E85"/>
    <w:rsid w:val="00921919"/>
    <w:rsid w:val="00921A98"/>
    <w:rsid w:val="009222D1"/>
    <w:rsid w:val="0092257C"/>
    <w:rsid w:val="00923245"/>
    <w:rsid w:val="0092430B"/>
    <w:rsid w:val="00924CEF"/>
    <w:rsid w:val="009252A1"/>
    <w:rsid w:val="00926AC6"/>
    <w:rsid w:val="00926FEE"/>
    <w:rsid w:val="0092710E"/>
    <w:rsid w:val="0092793B"/>
    <w:rsid w:val="00930387"/>
    <w:rsid w:val="00930466"/>
    <w:rsid w:val="009307B5"/>
    <w:rsid w:val="00933F73"/>
    <w:rsid w:val="009340BE"/>
    <w:rsid w:val="009355CB"/>
    <w:rsid w:val="00935659"/>
    <w:rsid w:val="00935EAC"/>
    <w:rsid w:val="00936290"/>
    <w:rsid w:val="00936413"/>
    <w:rsid w:val="009376F6"/>
    <w:rsid w:val="00937BD2"/>
    <w:rsid w:val="0094084A"/>
    <w:rsid w:val="00940AA7"/>
    <w:rsid w:val="00941F33"/>
    <w:rsid w:val="0094253F"/>
    <w:rsid w:val="00943EE4"/>
    <w:rsid w:val="00944DF8"/>
    <w:rsid w:val="0094615A"/>
    <w:rsid w:val="00946493"/>
    <w:rsid w:val="00947AD1"/>
    <w:rsid w:val="00950887"/>
    <w:rsid w:val="00951F14"/>
    <w:rsid w:val="00952543"/>
    <w:rsid w:val="00952CFF"/>
    <w:rsid w:val="00952E1A"/>
    <w:rsid w:val="009531D0"/>
    <w:rsid w:val="00953744"/>
    <w:rsid w:val="00954263"/>
    <w:rsid w:val="00955602"/>
    <w:rsid w:val="0095595C"/>
    <w:rsid w:val="009560B3"/>
    <w:rsid w:val="00956C64"/>
    <w:rsid w:val="00957D11"/>
    <w:rsid w:val="00960319"/>
    <w:rsid w:val="00962162"/>
    <w:rsid w:val="009631C1"/>
    <w:rsid w:val="009638B0"/>
    <w:rsid w:val="00963EB6"/>
    <w:rsid w:val="009640D5"/>
    <w:rsid w:val="00964CF0"/>
    <w:rsid w:val="00967262"/>
    <w:rsid w:val="0096739D"/>
    <w:rsid w:val="00967430"/>
    <w:rsid w:val="00967469"/>
    <w:rsid w:val="00967644"/>
    <w:rsid w:val="009700CA"/>
    <w:rsid w:val="0097054F"/>
    <w:rsid w:val="00970681"/>
    <w:rsid w:val="009709B3"/>
    <w:rsid w:val="00970A31"/>
    <w:rsid w:val="00971655"/>
    <w:rsid w:val="00971676"/>
    <w:rsid w:val="00971788"/>
    <w:rsid w:val="00972212"/>
    <w:rsid w:val="0097243C"/>
    <w:rsid w:val="0097254F"/>
    <w:rsid w:val="00972E8B"/>
    <w:rsid w:val="00972F04"/>
    <w:rsid w:val="0097490B"/>
    <w:rsid w:val="009753C7"/>
    <w:rsid w:val="00975E31"/>
    <w:rsid w:val="009769AE"/>
    <w:rsid w:val="00977215"/>
    <w:rsid w:val="00977B28"/>
    <w:rsid w:val="00977F46"/>
    <w:rsid w:val="0098231C"/>
    <w:rsid w:val="0098265B"/>
    <w:rsid w:val="00982CEE"/>
    <w:rsid w:val="00983938"/>
    <w:rsid w:val="00983A18"/>
    <w:rsid w:val="00984234"/>
    <w:rsid w:val="009843F5"/>
    <w:rsid w:val="00984D06"/>
    <w:rsid w:val="00984D0A"/>
    <w:rsid w:val="0098580C"/>
    <w:rsid w:val="0099002A"/>
    <w:rsid w:val="009906E0"/>
    <w:rsid w:val="00991702"/>
    <w:rsid w:val="00992A9D"/>
    <w:rsid w:val="00992BCE"/>
    <w:rsid w:val="00992C01"/>
    <w:rsid w:val="00993348"/>
    <w:rsid w:val="009933C8"/>
    <w:rsid w:val="009945D4"/>
    <w:rsid w:val="0099467D"/>
    <w:rsid w:val="009948D3"/>
    <w:rsid w:val="00994F6E"/>
    <w:rsid w:val="00995252"/>
    <w:rsid w:val="00995552"/>
    <w:rsid w:val="009958D8"/>
    <w:rsid w:val="00995BB9"/>
    <w:rsid w:val="0099628A"/>
    <w:rsid w:val="00997FEC"/>
    <w:rsid w:val="009A00E8"/>
    <w:rsid w:val="009A0874"/>
    <w:rsid w:val="009A14B0"/>
    <w:rsid w:val="009A1611"/>
    <w:rsid w:val="009A1AA6"/>
    <w:rsid w:val="009A1E14"/>
    <w:rsid w:val="009A298C"/>
    <w:rsid w:val="009A32E9"/>
    <w:rsid w:val="009A35C2"/>
    <w:rsid w:val="009A3C73"/>
    <w:rsid w:val="009A58EA"/>
    <w:rsid w:val="009A66FA"/>
    <w:rsid w:val="009A760B"/>
    <w:rsid w:val="009A7D57"/>
    <w:rsid w:val="009B0194"/>
    <w:rsid w:val="009B07FC"/>
    <w:rsid w:val="009B0EFB"/>
    <w:rsid w:val="009B10A5"/>
    <w:rsid w:val="009B123B"/>
    <w:rsid w:val="009B1F24"/>
    <w:rsid w:val="009B2841"/>
    <w:rsid w:val="009B4897"/>
    <w:rsid w:val="009B4D6A"/>
    <w:rsid w:val="009B53AE"/>
    <w:rsid w:val="009B63E5"/>
    <w:rsid w:val="009B6C0F"/>
    <w:rsid w:val="009B71D3"/>
    <w:rsid w:val="009B7312"/>
    <w:rsid w:val="009B7A9B"/>
    <w:rsid w:val="009B7B19"/>
    <w:rsid w:val="009B7F40"/>
    <w:rsid w:val="009C1584"/>
    <w:rsid w:val="009C167A"/>
    <w:rsid w:val="009C1C76"/>
    <w:rsid w:val="009C2169"/>
    <w:rsid w:val="009C2290"/>
    <w:rsid w:val="009C2979"/>
    <w:rsid w:val="009C512B"/>
    <w:rsid w:val="009C584A"/>
    <w:rsid w:val="009C5872"/>
    <w:rsid w:val="009C5B7E"/>
    <w:rsid w:val="009C7A54"/>
    <w:rsid w:val="009D0B9D"/>
    <w:rsid w:val="009D1561"/>
    <w:rsid w:val="009D1DE0"/>
    <w:rsid w:val="009D2515"/>
    <w:rsid w:val="009D259C"/>
    <w:rsid w:val="009D35D2"/>
    <w:rsid w:val="009D36F1"/>
    <w:rsid w:val="009D39E2"/>
    <w:rsid w:val="009D44D9"/>
    <w:rsid w:val="009D4DF6"/>
    <w:rsid w:val="009D4DFB"/>
    <w:rsid w:val="009D70FC"/>
    <w:rsid w:val="009E004E"/>
    <w:rsid w:val="009E27DB"/>
    <w:rsid w:val="009E38EE"/>
    <w:rsid w:val="009E3D4E"/>
    <w:rsid w:val="009E45C3"/>
    <w:rsid w:val="009E495A"/>
    <w:rsid w:val="009E5637"/>
    <w:rsid w:val="009E64AF"/>
    <w:rsid w:val="009E6A9A"/>
    <w:rsid w:val="009E6D3C"/>
    <w:rsid w:val="009F00FB"/>
    <w:rsid w:val="009F06F9"/>
    <w:rsid w:val="009F0DC6"/>
    <w:rsid w:val="009F101C"/>
    <w:rsid w:val="009F2053"/>
    <w:rsid w:val="009F2AB5"/>
    <w:rsid w:val="009F61A0"/>
    <w:rsid w:val="009F62AB"/>
    <w:rsid w:val="009F664D"/>
    <w:rsid w:val="009F6DB5"/>
    <w:rsid w:val="009F7754"/>
    <w:rsid w:val="009F7ECD"/>
    <w:rsid w:val="00A015EB"/>
    <w:rsid w:val="00A018D0"/>
    <w:rsid w:val="00A01D9A"/>
    <w:rsid w:val="00A0349C"/>
    <w:rsid w:val="00A03BBE"/>
    <w:rsid w:val="00A04855"/>
    <w:rsid w:val="00A05738"/>
    <w:rsid w:val="00A0585C"/>
    <w:rsid w:val="00A05A1C"/>
    <w:rsid w:val="00A05D80"/>
    <w:rsid w:val="00A06386"/>
    <w:rsid w:val="00A06392"/>
    <w:rsid w:val="00A06822"/>
    <w:rsid w:val="00A071F9"/>
    <w:rsid w:val="00A07B51"/>
    <w:rsid w:val="00A07C23"/>
    <w:rsid w:val="00A1097F"/>
    <w:rsid w:val="00A119AD"/>
    <w:rsid w:val="00A11A78"/>
    <w:rsid w:val="00A124C6"/>
    <w:rsid w:val="00A13572"/>
    <w:rsid w:val="00A1370C"/>
    <w:rsid w:val="00A1383B"/>
    <w:rsid w:val="00A158BB"/>
    <w:rsid w:val="00A164A3"/>
    <w:rsid w:val="00A16590"/>
    <w:rsid w:val="00A177DF"/>
    <w:rsid w:val="00A178BB"/>
    <w:rsid w:val="00A20AD4"/>
    <w:rsid w:val="00A20C10"/>
    <w:rsid w:val="00A22376"/>
    <w:rsid w:val="00A234B6"/>
    <w:rsid w:val="00A23720"/>
    <w:rsid w:val="00A23ECE"/>
    <w:rsid w:val="00A23F76"/>
    <w:rsid w:val="00A249AD"/>
    <w:rsid w:val="00A24AA5"/>
    <w:rsid w:val="00A24E61"/>
    <w:rsid w:val="00A263A0"/>
    <w:rsid w:val="00A26A0E"/>
    <w:rsid w:val="00A26DF0"/>
    <w:rsid w:val="00A27AAC"/>
    <w:rsid w:val="00A27E5E"/>
    <w:rsid w:val="00A30C7A"/>
    <w:rsid w:val="00A32336"/>
    <w:rsid w:val="00A32824"/>
    <w:rsid w:val="00A33351"/>
    <w:rsid w:val="00A33919"/>
    <w:rsid w:val="00A34163"/>
    <w:rsid w:val="00A35C1C"/>
    <w:rsid w:val="00A36426"/>
    <w:rsid w:val="00A3769F"/>
    <w:rsid w:val="00A37DFC"/>
    <w:rsid w:val="00A4090D"/>
    <w:rsid w:val="00A40AD1"/>
    <w:rsid w:val="00A411AE"/>
    <w:rsid w:val="00A419BF"/>
    <w:rsid w:val="00A433D4"/>
    <w:rsid w:val="00A43C3C"/>
    <w:rsid w:val="00A44F75"/>
    <w:rsid w:val="00A45397"/>
    <w:rsid w:val="00A45D5C"/>
    <w:rsid w:val="00A46E40"/>
    <w:rsid w:val="00A46F5D"/>
    <w:rsid w:val="00A47E17"/>
    <w:rsid w:val="00A50154"/>
    <w:rsid w:val="00A50556"/>
    <w:rsid w:val="00A50822"/>
    <w:rsid w:val="00A50CBC"/>
    <w:rsid w:val="00A52119"/>
    <w:rsid w:val="00A551F7"/>
    <w:rsid w:val="00A561C6"/>
    <w:rsid w:val="00A575C5"/>
    <w:rsid w:val="00A57893"/>
    <w:rsid w:val="00A603D1"/>
    <w:rsid w:val="00A6050F"/>
    <w:rsid w:val="00A6061B"/>
    <w:rsid w:val="00A618DF"/>
    <w:rsid w:val="00A6195C"/>
    <w:rsid w:val="00A62796"/>
    <w:rsid w:val="00A637FE"/>
    <w:rsid w:val="00A64E25"/>
    <w:rsid w:val="00A65345"/>
    <w:rsid w:val="00A655EB"/>
    <w:rsid w:val="00A66B7F"/>
    <w:rsid w:val="00A671E7"/>
    <w:rsid w:val="00A67311"/>
    <w:rsid w:val="00A708E6"/>
    <w:rsid w:val="00A71D09"/>
    <w:rsid w:val="00A71DA9"/>
    <w:rsid w:val="00A71E70"/>
    <w:rsid w:val="00A724D8"/>
    <w:rsid w:val="00A727B4"/>
    <w:rsid w:val="00A734F8"/>
    <w:rsid w:val="00A73C7B"/>
    <w:rsid w:val="00A75689"/>
    <w:rsid w:val="00A76057"/>
    <w:rsid w:val="00A76900"/>
    <w:rsid w:val="00A76E95"/>
    <w:rsid w:val="00A805F7"/>
    <w:rsid w:val="00A809C8"/>
    <w:rsid w:val="00A80F21"/>
    <w:rsid w:val="00A81257"/>
    <w:rsid w:val="00A81D68"/>
    <w:rsid w:val="00A81EF6"/>
    <w:rsid w:val="00A82A2B"/>
    <w:rsid w:val="00A82ACE"/>
    <w:rsid w:val="00A83775"/>
    <w:rsid w:val="00A839EE"/>
    <w:rsid w:val="00A8417C"/>
    <w:rsid w:val="00A843CE"/>
    <w:rsid w:val="00A848DC"/>
    <w:rsid w:val="00A85814"/>
    <w:rsid w:val="00A8597E"/>
    <w:rsid w:val="00A85AE4"/>
    <w:rsid w:val="00A862E5"/>
    <w:rsid w:val="00A86A7E"/>
    <w:rsid w:val="00A86D57"/>
    <w:rsid w:val="00A90804"/>
    <w:rsid w:val="00A908B3"/>
    <w:rsid w:val="00A90F46"/>
    <w:rsid w:val="00A90F95"/>
    <w:rsid w:val="00A9129A"/>
    <w:rsid w:val="00A91912"/>
    <w:rsid w:val="00A91AA4"/>
    <w:rsid w:val="00A91F16"/>
    <w:rsid w:val="00A9244F"/>
    <w:rsid w:val="00A9300A"/>
    <w:rsid w:val="00A9344E"/>
    <w:rsid w:val="00A93D00"/>
    <w:rsid w:val="00A93D61"/>
    <w:rsid w:val="00A93D9C"/>
    <w:rsid w:val="00A93DBA"/>
    <w:rsid w:val="00A94B59"/>
    <w:rsid w:val="00A9513B"/>
    <w:rsid w:val="00A95B3B"/>
    <w:rsid w:val="00A96611"/>
    <w:rsid w:val="00A969B0"/>
    <w:rsid w:val="00A96B75"/>
    <w:rsid w:val="00A96F7F"/>
    <w:rsid w:val="00A97810"/>
    <w:rsid w:val="00AA0166"/>
    <w:rsid w:val="00AA0C08"/>
    <w:rsid w:val="00AA1FC8"/>
    <w:rsid w:val="00AA2085"/>
    <w:rsid w:val="00AA2C6E"/>
    <w:rsid w:val="00AA2DDA"/>
    <w:rsid w:val="00AA2F93"/>
    <w:rsid w:val="00AA3B92"/>
    <w:rsid w:val="00AA42BC"/>
    <w:rsid w:val="00AA4BAC"/>
    <w:rsid w:val="00AA5114"/>
    <w:rsid w:val="00AA6324"/>
    <w:rsid w:val="00AA64AF"/>
    <w:rsid w:val="00AA69E3"/>
    <w:rsid w:val="00AA7F29"/>
    <w:rsid w:val="00AB0A46"/>
    <w:rsid w:val="00AB0C16"/>
    <w:rsid w:val="00AB2CFE"/>
    <w:rsid w:val="00AB4187"/>
    <w:rsid w:val="00AB42B4"/>
    <w:rsid w:val="00AB42CB"/>
    <w:rsid w:val="00AB57D4"/>
    <w:rsid w:val="00AB5C28"/>
    <w:rsid w:val="00AB5EEE"/>
    <w:rsid w:val="00AB6095"/>
    <w:rsid w:val="00AB65AF"/>
    <w:rsid w:val="00AB670F"/>
    <w:rsid w:val="00AB6820"/>
    <w:rsid w:val="00AB77C6"/>
    <w:rsid w:val="00AB7806"/>
    <w:rsid w:val="00AC08F4"/>
    <w:rsid w:val="00AC0D63"/>
    <w:rsid w:val="00AC1395"/>
    <w:rsid w:val="00AC1401"/>
    <w:rsid w:val="00AC207B"/>
    <w:rsid w:val="00AC2717"/>
    <w:rsid w:val="00AC3406"/>
    <w:rsid w:val="00AC344C"/>
    <w:rsid w:val="00AC3E66"/>
    <w:rsid w:val="00AC6233"/>
    <w:rsid w:val="00AC6353"/>
    <w:rsid w:val="00AC6692"/>
    <w:rsid w:val="00AC6FCD"/>
    <w:rsid w:val="00AC75E0"/>
    <w:rsid w:val="00AC7B8A"/>
    <w:rsid w:val="00AC7DD3"/>
    <w:rsid w:val="00AC7E21"/>
    <w:rsid w:val="00AD005F"/>
    <w:rsid w:val="00AD006F"/>
    <w:rsid w:val="00AD0628"/>
    <w:rsid w:val="00AD11A9"/>
    <w:rsid w:val="00AD16C9"/>
    <w:rsid w:val="00AD2A7E"/>
    <w:rsid w:val="00AD4B92"/>
    <w:rsid w:val="00AD4E58"/>
    <w:rsid w:val="00AD5808"/>
    <w:rsid w:val="00AD58E4"/>
    <w:rsid w:val="00AD6A9C"/>
    <w:rsid w:val="00AD6D3A"/>
    <w:rsid w:val="00AE0510"/>
    <w:rsid w:val="00AE0F00"/>
    <w:rsid w:val="00AE2A48"/>
    <w:rsid w:val="00AE477D"/>
    <w:rsid w:val="00AE4928"/>
    <w:rsid w:val="00AE4E57"/>
    <w:rsid w:val="00AE73E3"/>
    <w:rsid w:val="00AE78B9"/>
    <w:rsid w:val="00AE7E4B"/>
    <w:rsid w:val="00AF0E56"/>
    <w:rsid w:val="00AF243D"/>
    <w:rsid w:val="00AF3974"/>
    <w:rsid w:val="00AF3ACA"/>
    <w:rsid w:val="00AF47E0"/>
    <w:rsid w:val="00AF48C3"/>
    <w:rsid w:val="00AF4D44"/>
    <w:rsid w:val="00AF50E2"/>
    <w:rsid w:val="00AF59C1"/>
    <w:rsid w:val="00AF5CF0"/>
    <w:rsid w:val="00AF6890"/>
    <w:rsid w:val="00AF69B9"/>
    <w:rsid w:val="00B004CA"/>
    <w:rsid w:val="00B008EB"/>
    <w:rsid w:val="00B0190A"/>
    <w:rsid w:val="00B01986"/>
    <w:rsid w:val="00B0211D"/>
    <w:rsid w:val="00B03D69"/>
    <w:rsid w:val="00B05865"/>
    <w:rsid w:val="00B064F7"/>
    <w:rsid w:val="00B06697"/>
    <w:rsid w:val="00B06AF9"/>
    <w:rsid w:val="00B06C5D"/>
    <w:rsid w:val="00B06F3B"/>
    <w:rsid w:val="00B07052"/>
    <w:rsid w:val="00B1055D"/>
    <w:rsid w:val="00B10B9D"/>
    <w:rsid w:val="00B10DB4"/>
    <w:rsid w:val="00B1179B"/>
    <w:rsid w:val="00B12998"/>
    <w:rsid w:val="00B13078"/>
    <w:rsid w:val="00B13101"/>
    <w:rsid w:val="00B13927"/>
    <w:rsid w:val="00B13E31"/>
    <w:rsid w:val="00B1424C"/>
    <w:rsid w:val="00B14DAB"/>
    <w:rsid w:val="00B1559F"/>
    <w:rsid w:val="00B1586C"/>
    <w:rsid w:val="00B1594A"/>
    <w:rsid w:val="00B15F2C"/>
    <w:rsid w:val="00B17280"/>
    <w:rsid w:val="00B17515"/>
    <w:rsid w:val="00B178A5"/>
    <w:rsid w:val="00B17F74"/>
    <w:rsid w:val="00B20767"/>
    <w:rsid w:val="00B214FF"/>
    <w:rsid w:val="00B22452"/>
    <w:rsid w:val="00B230FB"/>
    <w:rsid w:val="00B23166"/>
    <w:rsid w:val="00B23AA4"/>
    <w:rsid w:val="00B23F0D"/>
    <w:rsid w:val="00B24AE9"/>
    <w:rsid w:val="00B256C3"/>
    <w:rsid w:val="00B2645B"/>
    <w:rsid w:val="00B27740"/>
    <w:rsid w:val="00B277D2"/>
    <w:rsid w:val="00B27A54"/>
    <w:rsid w:val="00B27AFC"/>
    <w:rsid w:val="00B314BE"/>
    <w:rsid w:val="00B316B8"/>
    <w:rsid w:val="00B3204F"/>
    <w:rsid w:val="00B32474"/>
    <w:rsid w:val="00B32535"/>
    <w:rsid w:val="00B32757"/>
    <w:rsid w:val="00B33325"/>
    <w:rsid w:val="00B3514C"/>
    <w:rsid w:val="00B354FD"/>
    <w:rsid w:val="00B35B23"/>
    <w:rsid w:val="00B3645F"/>
    <w:rsid w:val="00B37754"/>
    <w:rsid w:val="00B4092B"/>
    <w:rsid w:val="00B40C5F"/>
    <w:rsid w:val="00B41870"/>
    <w:rsid w:val="00B42BC2"/>
    <w:rsid w:val="00B42E4F"/>
    <w:rsid w:val="00B4305B"/>
    <w:rsid w:val="00B43CF8"/>
    <w:rsid w:val="00B43D0B"/>
    <w:rsid w:val="00B4443F"/>
    <w:rsid w:val="00B44A63"/>
    <w:rsid w:val="00B4683A"/>
    <w:rsid w:val="00B47751"/>
    <w:rsid w:val="00B50141"/>
    <w:rsid w:val="00B51230"/>
    <w:rsid w:val="00B52693"/>
    <w:rsid w:val="00B556A9"/>
    <w:rsid w:val="00B55B43"/>
    <w:rsid w:val="00B55BEE"/>
    <w:rsid w:val="00B56210"/>
    <w:rsid w:val="00B5627C"/>
    <w:rsid w:val="00B56967"/>
    <w:rsid w:val="00B5698E"/>
    <w:rsid w:val="00B56A9C"/>
    <w:rsid w:val="00B570EC"/>
    <w:rsid w:val="00B5767E"/>
    <w:rsid w:val="00B6014E"/>
    <w:rsid w:val="00B60620"/>
    <w:rsid w:val="00B610C0"/>
    <w:rsid w:val="00B61CBF"/>
    <w:rsid w:val="00B6201F"/>
    <w:rsid w:val="00B63572"/>
    <w:rsid w:val="00B6359E"/>
    <w:rsid w:val="00B6428D"/>
    <w:rsid w:val="00B64A9C"/>
    <w:rsid w:val="00B664C2"/>
    <w:rsid w:val="00B664DA"/>
    <w:rsid w:val="00B66FCA"/>
    <w:rsid w:val="00B70E38"/>
    <w:rsid w:val="00B713FD"/>
    <w:rsid w:val="00B71D8D"/>
    <w:rsid w:val="00B721C9"/>
    <w:rsid w:val="00B72FA0"/>
    <w:rsid w:val="00B731B2"/>
    <w:rsid w:val="00B738D6"/>
    <w:rsid w:val="00B74C18"/>
    <w:rsid w:val="00B74D1B"/>
    <w:rsid w:val="00B76433"/>
    <w:rsid w:val="00B76B73"/>
    <w:rsid w:val="00B76CD5"/>
    <w:rsid w:val="00B77A65"/>
    <w:rsid w:val="00B77F4C"/>
    <w:rsid w:val="00B81679"/>
    <w:rsid w:val="00B816BF"/>
    <w:rsid w:val="00B82BB1"/>
    <w:rsid w:val="00B83229"/>
    <w:rsid w:val="00B8339F"/>
    <w:rsid w:val="00B83846"/>
    <w:rsid w:val="00B83950"/>
    <w:rsid w:val="00B839F3"/>
    <w:rsid w:val="00B83F3B"/>
    <w:rsid w:val="00B84628"/>
    <w:rsid w:val="00B85A8C"/>
    <w:rsid w:val="00B85C36"/>
    <w:rsid w:val="00B86049"/>
    <w:rsid w:val="00B86060"/>
    <w:rsid w:val="00B8627E"/>
    <w:rsid w:val="00B86543"/>
    <w:rsid w:val="00B86A01"/>
    <w:rsid w:val="00B8721B"/>
    <w:rsid w:val="00B87698"/>
    <w:rsid w:val="00B90657"/>
    <w:rsid w:val="00B9184E"/>
    <w:rsid w:val="00B92691"/>
    <w:rsid w:val="00B92AA7"/>
    <w:rsid w:val="00B92DD9"/>
    <w:rsid w:val="00B94EF7"/>
    <w:rsid w:val="00B95897"/>
    <w:rsid w:val="00B968BE"/>
    <w:rsid w:val="00B96DCB"/>
    <w:rsid w:val="00B97194"/>
    <w:rsid w:val="00B97A61"/>
    <w:rsid w:val="00BA10E0"/>
    <w:rsid w:val="00BA14E0"/>
    <w:rsid w:val="00BA15EE"/>
    <w:rsid w:val="00BA1854"/>
    <w:rsid w:val="00BA1F77"/>
    <w:rsid w:val="00BA2A01"/>
    <w:rsid w:val="00BA2A6B"/>
    <w:rsid w:val="00BA3CF3"/>
    <w:rsid w:val="00BA540A"/>
    <w:rsid w:val="00BA621B"/>
    <w:rsid w:val="00BA663B"/>
    <w:rsid w:val="00BB0D82"/>
    <w:rsid w:val="00BB16C5"/>
    <w:rsid w:val="00BB2252"/>
    <w:rsid w:val="00BB2444"/>
    <w:rsid w:val="00BB2B7C"/>
    <w:rsid w:val="00BB2C04"/>
    <w:rsid w:val="00BB3AE5"/>
    <w:rsid w:val="00BB3B04"/>
    <w:rsid w:val="00BB402F"/>
    <w:rsid w:val="00BB4AFE"/>
    <w:rsid w:val="00BB4EBC"/>
    <w:rsid w:val="00BB5512"/>
    <w:rsid w:val="00BB6490"/>
    <w:rsid w:val="00BB74BD"/>
    <w:rsid w:val="00BB78EF"/>
    <w:rsid w:val="00BB7C9B"/>
    <w:rsid w:val="00BC0A6A"/>
    <w:rsid w:val="00BC0F42"/>
    <w:rsid w:val="00BC17C4"/>
    <w:rsid w:val="00BC1870"/>
    <w:rsid w:val="00BC1B8B"/>
    <w:rsid w:val="00BC25DA"/>
    <w:rsid w:val="00BC2A2F"/>
    <w:rsid w:val="00BC2C7F"/>
    <w:rsid w:val="00BC31D3"/>
    <w:rsid w:val="00BC3D54"/>
    <w:rsid w:val="00BC3EB3"/>
    <w:rsid w:val="00BC452E"/>
    <w:rsid w:val="00BC4C76"/>
    <w:rsid w:val="00BC517B"/>
    <w:rsid w:val="00BC5438"/>
    <w:rsid w:val="00BC545E"/>
    <w:rsid w:val="00BC5733"/>
    <w:rsid w:val="00BC58F4"/>
    <w:rsid w:val="00BC5AD0"/>
    <w:rsid w:val="00BC69F6"/>
    <w:rsid w:val="00BC7419"/>
    <w:rsid w:val="00BC7C01"/>
    <w:rsid w:val="00BC7D3F"/>
    <w:rsid w:val="00BD0064"/>
    <w:rsid w:val="00BD0B85"/>
    <w:rsid w:val="00BD1CB4"/>
    <w:rsid w:val="00BD1F67"/>
    <w:rsid w:val="00BD239F"/>
    <w:rsid w:val="00BD3822"/>
    <w:rsid w:val="00BD3867"/>
    <w:rsid w:val="00BD4067"/>
    <w:rsid w:val="00BD4F24"/>
    <w:rsid w:val="00BD5DE9"/>
    <w:rsid w:val="00BD5E3E"/>
    <w:rsid w:val="00BD7131"/>
    <w:rsid w:val="00BD784F"/>
    <w:rsid w:val="00BD7B5D"/>
    <w:rsid w:val="00BD7BAF"/>
    <w:rsid w:val="00BE0FF6"/>
    <w:rsid w:val="00BE20B9"/>
    <w:rsid w:val="00BE20EB"/>
    <w:rsid w:val="00BE21A6"/>
    <w:rsid w:val="00BE3DD9"/>
    <w:rsid w:val="00BE4094"/>
    <w:rsid w:val="00BE42D2"/>
    <w:rsid w:val="00BE49E2"/>
    <w:rsid w:val="00BE5D6D"/>
    <w:rsid w:val="00BE5DC5"/>
    <w:rsid w:val="00BE5F8A"/>
    <w:rsid w:val="00BE613F"/>
    <w:rsid w:val="00BE6CDA"/>
    <w:rsid w:val="00BE6E2E"/>
    <w:rsid w:val="00BE7469"/>
    <w:rsid w:val="00BE76DD"/>
    <w:rsid w:val="00BE7937"/>
    <w:rsid w:val="00BF00C4"/>
    <w:rsid w:val="00BF04DE"/>
    <w:rsid w:val="00BF0AAC"/>
    <w:rsid w:val="00BF0ECD"/>
    <w:rsid w:val="00BF1E73"/>
    <w:rsid w:val="00BF257E"/>
    <w:rsid w:val="00BF2C17"/>
    <w:rsid w:val="00BF30C3"/>
    <w:rsid w:val="00BF397C"/>
    <w:rsid w:val="00BF3B73"/>
    <w:rsid w:val="00BF3F4C"/>
    <w:rsid w:val="00BF4010"/>
    <w:rsid w:val="00BF5792"/>
    <w:rsid w:val="00BF5CC3"/>
    <w:rsid w:val="00BF6544"/>
    <w:rsid w:val="00BF67DE"/>
    <w:rsid w:val="00BF690B"/>
    <w:rsid w:val="00BF6F58"/>
    <w:rsid w:val="00BF7D9B"/>
    <w:rsid w:val="00C01C35"/>
    <w:rsid w:val="00C01DB2"/>
    <w:rsid w:val="00C02267"/>
    <w:rsid w:val="00C02651"/>
    <w:rsid w:val="00C039E6"/>
    <w:rsid w:val="00C03CD0"/>
    <w:rsid w:val="00C03E5A"/>
    <w:rsid w:val="00C0419C"/>
    <w:rsid w:val="00C04564"/>
    <w:rsid w:val="00C04BFB"/>
    <w:rsid w:val="00C068DF"/>
    <w:rsid w:val="00C073AC"/>
    <w:rsid w:val="00C07AA4"/>
    <w:rsid w:val="00C10B0D"/>
    <w:rsid w:val="00C10BD0"/>
    <w:rsid w:val="00C1419C"/>
    <w:rsid w:val="00C1432B"/>
    <w:rsid w:val="00C1459B"/>
    <w:rsid w:val="00C14960"/>
    <w:rsid w:val="00C14EB5"/>
    <w:rsid w:val="00C14F39"/>
    <w:rsid w:val="00C15897"/>
    <w:rsid w:val="00C1785F"/>
    <w:rsid w:val="00C17993"/>
    <w:rsid w:val="00C20B8E"/>
    <w:rsid w:val="00C20F1C"/>
    <w:rsid w:val="00C21027"/>
    <w:rsid w:val="00C22C4F"/>
    <w:rsid w:val="00C22EB7"/>
    <w:rsid w:val="00C23A09"/>
    <w:rsid w:val="00C23C27"/>
    <w:rsid w:val="00C241AE"/>
    <w:rsid w:val="00C25107"/>
    <w:rsid w:val="00C253C8"/>
    <w:rsid w:val="00C257C7"/>
    <w:rsid w:val="00C25A08"/>
    <w:rsid w:val="00C25D26"/>
    <w:rsid w:val="00C26271"/>
    <w:rsid w:val="00C270B9"/>
    <w:rsid w:val="00C27421"/>
    <w:rsid w:val="00C27CD5"/>
    <w:rsid w:val="00C3159F"/>
    <w:rsid w:val="00C31966"/>
    <w:rsid w:val="00C32A1C"/>
    <w:rsid w:val="00C34104"/>
    <w:rsid w:val="00C35274"/>
    <w:rsid w:val="00C35EC3"/>
    <w:rsid w:val="00C36AC3"/>
    <w:rsid w:val="00C371E9"/>
    <w:rsid w:val="00C40C32"/>
    <w:rsid w:val="00C40DAD"/>
    <w:rsid w:val="00C40E7A"/>
    <w:rsid w:val="00C40F3B"/>
    <w:rsid w:val="00C418F5"/>
    <w:rsid w:val="00C42550"/>
    <w:rsid w:val="00C42E78"/>
    <w:rsid w:val="00C42E79"/>
    <w:rsid w:val="00C42F04"/>
    <w:rsid w:val="00C433CE"/>
    <w:rsid w:val="00C43CED"/>
    <w:rsid w:val="00C44AD2"/>
    <w:rsid w:val="00C45191"/>
    <w:rsid w:val="00C45708"/>
    <w:rsid w:val="00C45894"/>
    <w:rsid w:val="00C46056"/>
    <w:rsid w:val="00C472B0"/>
    <w:rsid w:val="00C50AC6"/>
    <w:rsid w:val="00C50DEE"/>
    <w:rsid w:val="00C513D7"/>
    <w:rsid w:val="00C515E6"/>
    <w:rsid w:val="00C52C8D"/>
    <w:rsid w:val="00C52DE1"/>
    <w:rsid w:val="00C543CB"/>
    <w:rsid w:val="00C55ED0"/>
    <w:rsid w:val="00C5741E"/>
    <w:rsid w:val="00C57CDF"/>
    <w:rsid w:val="00C57FC0"/>
    <w:rsid w:val="00C60104"/>
    <w:rsid w:val="00C60D07"/>
    <w:rsid w:val="00C632CD"/>
    <w:rsid w:val="00C63CF4"/>
    <w:rsid w:val="00C64D0C"/>
    <w:rsid w:val="00C65D31"/>
    <w:rsid w:val="00C65E3A"/>
    <w:rsid w:val="00C66F37"/>
    <w:rsid w:val="00C67066"/>
    <w:rsid w:val="00C67B63"/>
    <w:rsid w:val="00C70E9D"/>
    <w:rsid w:val="00C71662"/>
    <w:rsid w:val="00C71C8F"/>
    <w:rsid w:val="00C71D9D"/>
    <w:rsid w:val="00C73177"/>
    <w:rsid w:val="00C742D6"/>
    <w:rsid w:val="00C74313"/>
    <w:rsid w:val="00C74C04"/>
    <w:rsid w:val="00C75176"/>
    <w:rsid w:val="00C760BE"/>
    <w:rsid w:val="00C80909"/>
    <w:rsid w:val="00C8131E"/>
    <w:rsid w:val="00C82205"/>
    <w:rsid w:val="00C822C2"/>
    <w:rsid w:val="00C82946"/>
    <w:rsid w:val="00C829AF"/>
    <w:rsid w:val="00C83D28"/>
    <w:rsid w:val="00C83E64"/>
    <w:rsid w:val="00C84FDF"/>
    <w:rsid w:val="00C853DA"/>
    <w:rsid w:val="00C873FF"/>
    <w:rsid w:val="00C87626"/>
    <w:rsid w:val="00C87CFD"/>
    <w:rsid w:val="00C90074"/>
    <w:rsid w:val="00C9140B"/>
    <w:rsid w:val="00C91805"/>
    <w:rsid w:val="00C91956"/>
    <w:rsid w:val="00C91F00"/>
    <w:rsid w:val="00C920B9"/>
    <w:rsid w:val="00C92249"/>
    <w:rsid w:val="00C924CD"/>
    <w:rsid w:val="00C92DFB"/>
    <w:rsid w:val="00C93D76"/>
    <w:rsid w:val="00C93F54"/>
    <w:rsid w:val="00C94672"/>
    <w:rsid w:val="00C948F9"/>
    <w:rsid w:val="00C9514B"/>
    <w:rsid w:val="00C9589B"/>
    <w:rsid w:val="00C96CF7"/>
    <w:rsid w:val="00C97700"/>
    <w:rsid w:val="00CA0643"/>
    <w:rsid w:val="00CA12A3"/>
    <w:rsid w:val="00CA1706"/>
    <w:rsid w:val="00CA19F6"/>
    <w:rsid w:val="00CA1EC9"/>
    <w:rsid w:val="00CA25DE"/>
    <w:rsid w:val="00CA2818"/>
    <w:rsid w:val="00CA28DD"/>
    <w:rsid w:val="00CA3827"/>
    <w:rsid w:val="00CA4292"/>
    <w:rsid w:val="00CA4ACA"/>
    <w:rsid w:val="00CA5C9E"/>
    <w:rsid w:val="00CA6575"/>
    <w:rsid w:val="00CA706B"/>
    <w:rsid w:val="00CA71B2"/>
    <w:rsid w:val="00CB0294"/>
    <w:rsid w:val="00CB02F2"/>
    <w:rsid w:val="00CB034B"/>
    <w:rsid w:val="00CB0372"/>
    <w:rsid w:val="00CB0E9C"/>
    <w:rsid w:val="00CB12E3"/>
    <w:rsid w:val="00CB1BDE"/>
    <w:rsid w:val="00CB3AC1"/>
    <w:rsid w:val="00CB623C"/>
    <w:rsid w:val="00CB62F7"/>
    <w:rsid w:val="00CB7523"/>
    <w:rsid w:val="00CB7683"/>
    <w:rsid w:val="00CB76BA"/>
    <w:rsid w:val="00CB777D"/>
    <w:rsid w:val="00CC06F2"/>
    <w:rsid w:val="00CC2AC3"/>
    <w:rsid w:val="00CC2B19"/>
    <w:rsid w:val="00CC3054"/>
    <w:rsid w:val="00CC35A7"/>
    <w:rsid w:val="00CC3E1D"/>
    <w:rsid w:val="00CC4035"/>
    <w:rsid w:val="00CC46A5"/>
    <w:rsid w:val="00CC48A1"/>
    <w:rsid w:val="00CC4956"/>
    <w:rsid w:val="00CC60F5"/>
    <w:rsid w:val="00CC7619"/>
    <w:rsid w:val="00CC7783"/>
    <w:rsid w:val="00CD1287"/>
    <w:rsid w:val="00CD1375"/>
    <w:rsid w:val="00CD1F8E"/>
    <w:rsid w:val="00CD299C"/>
    <w:rsid w:val="00CD29CE"/>
    <w:rsid w:val="00CD2A05"/>
    <w:rsid w:val="00CD2B55"/>
    <w:rsid w:val="00CD2E22"/>
    <w:rsid w:val="00CD330A"/>
    <w:rsid w:val="00CD34BD"/>
    <w:rsid w:val="00CD3C6C"/>
    <w:rsid w:val="00CD3D28"/>
    <w:rsid w:val="00CD3D44"/>
    <w:rsid w:val="00CD4014"/>
    <w:rsid w:val="00CD5250"/>
    <w:rsid w:val="00CD5EE5"/>
    <w:rsid w:val="00CD690C"/>
    <w:rsid w:val="00CD6DF7"/>
    <w:rsid w:val="00CD707D"/>
    <w:rsid w:val="00CD75B7"/>
    <w:rsid w:val="00CD7E59"/>
    <w:rsid w:val="00CE0827"/>
    <w:rsid w:val="00CE0D19"/>
    <w:rsid w:val="00CE18D0"/>
    <w:rsid w:val="00CE2155"/>
    <w:rsid w:val="00CE25DF"/>
    <w:rsid w:val="00CE2865"/>
    <w:rsid w:val="00CE2C51"/>
    <w:rsid w:val="00CE3FBE"/>
    <w:rsid w:val="00CE46DF"/>
    <w:rsid w:val="00CE46E1"/>
    <w:rsid w:val="00CE594E"/>
    <w:rsid w:val="00CE6487"/>
    <w:rsid w:val="00CE69DF"/>
    <w:rsid w:val="00CE6A9C"/>
    <w:rsid w:val="00CE776D"/>
    <w:rsid w:val="00CE7D90"/>
    <w:rsid w:val="00CE7DDB"/>
    <w:rsid w:val="00CF04C7"/>
    <w:rsid w:val="00CF3A77"/>
    <w:rsid w:val="00CF4030"/>
    <w:rsid w:val="00CF427C"/>
    <w:rsid w:val="00CF4386"/>
    <w:rsid w:val="00CF47B5"/>
    <w:rsid w:val="00CF4B81"/>
    <w:rsid w:val="00CF55EC"/>
    <w:rsid w:val="00CF5806"/>
    <w:rsid w:val="00CF5C7A"/>
    <w:rsid w:val="00CF5DE3"/>
    <w:rsid w:val="00CF5F88"/>
    <w:rsid w:val="00CF67ED"/>
    <w:rsid w:val="00CF7F64"/>
    <w:rsid w:val="00D00CD3"/>
    <w:rsid w:val="00D010E5"/>
    <w:rsid w:val="00D01278"/>
    <w:rsid w:val="00D01962"/>
    <w:rsid w:val="00D01D15"/>
    <w:rsid w:val="00D021BA"/>
    <w:rsid w:val="00D02211"/>
    <w:rsid w:val="00D02F19"/>
    <w:rsid w:val="00D03BDF"/>
    <w:rsid w:val="00D042D1"/>
    <w:rsid w:val="00D04474"/>
    <w:rsid w:val="00D04636"/>
    <w:rsid w:val="00D0474B"/>
    <w:rsid w:val="00D05763"/>
    <w:rsid w:val="00D057B1"/>
    <w:rsid w:val="00D059DF"/>
    <w:rsid w:val="00D05DE7"/>
    <w:rsid w:val="00D05F0D"/>
    <w:rsid w:val="00D0679F"/>
    <w:rsid w:val="00D067AF"/>
    <w:rsid w:val="00D06DD0"/>
    <w:rsid w:val="00D07546"/>
    <w:rsid w:val="00D11DA2"/>
    <w:rsid w:val="00D11DBF"/>
    <w:rsid w:val="00D13F9A"/>
    <w:rsid w:val="00D14465"/>
    <w:rsid w:val="00D15216"/>
    <w:rsid w:val="00D15595"/>
    <w:rsid w:val="00D16180"/>
    <w:rsid w:val="00D16D02"/>
    <w:rsid w:val="00D200EA"/>
    <w:rsid w:val="00D2063E"/>
    <w:rsid w:val="00D20651"/>
    <w:rsid w:val="00D207E3"/>
    <w:rsid w:val="00D21547"/>
    <w:rsid w:val="00D21769"/>
    <w:rsid w:val="00D2248C"/>
    <w:rsid w:val="00D228A6"/>
    <w:rsid w:val="00D23426"/>
    <w:rsid w:val="00D235BB"/>
    <w:rsid w:val="00D23F34"/>
    <w:rsid w:val="00D23F4A"/>
    <w:rsid w:val="00D24F67"/>
    <w:rsid w:val="00D25798"/>
    <w:rsid w:val="00D25C7F"/>
    <w:rsid w:val="00D26483"/>
    <w:rsid w:val="00D26C6A"/>
    <w:rsid w:val="00D26CE6"/>
    <w:rsid w:val="00D26DF8"/>
    <w:rsid w:val="00D309E6"/>
    <w:rsid w:val="00D30BB7"/>
    <w:rsid w:val="00D3217D"/>
    <w:rsid w:val="00D32958"/>
    <w:rsid w:val="00D32FE8"/>
    <w:rsid w:val="00D33213"/>
    <w:rsid w:val="00D332C0"/>
    <w:rsid w:val="00D33632"/>
    <w:rsid w:val="00D34690"/>
    <w:rsid w:val="00D34ABB"/>
    <w:rsid w:val="00D350B6"/>
    <w:rsid w:val="00D35144"/>
    <w:rsid w:val="00D3552D"/>
    <w:rsid w:val="00D3560F"/>
    <w:rsid w:val="00D35EF2"/>
    <w:rsid w:val="00D3609C"/>
    <w:rsid w:val="00D36AE8"/>
    <w:rsid w:val="00D37356"/>
    <w:rsid w:val="00D37C38"/>
    <w:rsid w:val="00D41464"/>
    <w:rsid w:val="00D42905"/>
    <w:rsid w:val="00D429E4"/>
    <w:rsid w:val="00D440D6"/>
    <w:rsid w:val="00D441A6"/>
    <w:rsid w:val="00D444A9"/>
    <w:rsid w:val="00D44671"/>
    <w:rsid w:val="00D44BDB"/>
    <w:rsid w:val="00D44D19"/>
    <w:rsid w:val="00D46106"/>
    <w:rsid w:val="00D46F4C"/>
    <w:rsid w:val="00D46FE6"/>
    <w:rsid w:val="00D47385"/>
    <w:rsid w:val="00D476C0"/>
    <w:rsid w:val="00D47737"/>
    <w:rsid w:val="00D47C76"/>
    <w:rsid w:val="00D47D50"/>
    <w:rsid w:val="00D502B9"/>
    <w:rsid w:val="00D504A4"/>
    <w:rsid w:val="00D50B45"/>
    <w:rsid w:val="00D50C24"/>
    <w:rsid w:val="00D5204A"/>
    <w:rsid w:val="00D521F1"/>
    <w:rsid w:val="00D5230E"/>
    <w:rsid w:val="00D52500"/>
    <w:rsid w:val="00D525EA"/>
    <w:rsid w:val="00D52CF7"/>
    <w:rsid w:val="00D52D55"/>
    <w:rsid w:val="00D53504"/>
    <w:rsid w:val="00D54652"/>
    <w:rsid w:val="00D54B82"/>
    <w:rsid w:val="00D54CB0"/>
    <w:rsid w:val="00D55467"/>
    <w:rsid w:val="00D55777"/>
    <w:rsid w:val="00D5674E"/>
    <w:rsid w:val="00D56A41"/>
    <w:rsid w:val="00D611F5"/>
    <w:rsid w:val="00D6274D"/>
    <w:rsid w:val="00D633E5"/>
    <w:rsid w:val="00D639E8"/>
    <w:rsid w:val="00D64749"/>
    <w:rsid w:val="00D65F28"/>
    <w:rsid w:val="00D669A6"/>
    <w:rsid w:val="00D66FE9"/>
    <w:rsid w:val="00D67A43"/>
    <w:rsid w:val="00D67CFC"/>
    <w:rsid w:val="00D707DC"/>
    <w:rsid w:val="00D70C13"/>
    <w:rsid w:val="00D714A9"/>
    <w:rsid w:val="00D72FE1"/>
    <w:rsid w:val="00D731E6"/>
    <w:rsid w:val="00D732D8"/>
    <w:rsid w:val="00D756FB"/>
    <w:rsid w:val="00D76480"/>
    <w:rsid w:val="00D767A2"/>
    <w:rsid w:val="00D76D81"/>
    <w:rsid w:val="00D771EC"/>
    <w:rsid w:val="00D7789B"/>
    <w:rsid w:val="00D77C9B"/>
    <w:rsid w:val="00D80045"/>
    <w:rsid w:val="00D81BD6"/>
    <w:rsid w:val="00D82541"/>
    <w:rsid w:val="00D82632"/>
    <w:rsid w:val="00D82774"/>
    <w:rsid w:val="00D82820"/>
    <w:rsid w:val="00D833B5"/>
    <w:rsid w:val="00D84078"/>
    <w:rsid w:val="00D84DB0"/>
    <w:rsid w:val="00D854D8"/>
    <w:rsid w:val="00D8588A"/>
    <w:rsid w:val="00D85B39"/>
    <w:rsid w:val="00D86608"/>
    <w:rsid w:val="00D86676"/>
    <w:rsid w:val="00D86B6B"/>
    <w:rsid w:val="00D878C3"/>
    <w:rsid w:val="00D90288"/>
    <w:rsid w:val="00D91064"/>
    <w:rsid w:val="00D912B8"/>
    <w:rsid w:val="00D91311"/>
    <w:rsid w:val="00D91F81"/>
    <w:rsid w:val="00D94A2A"/>
    <w:rsid w:val="00D95610"/>
    <w:rsid w:val="00D9782A"/>
    <w:rsid w:val="00D97EB8"/>
    <w:rsid w:val="00D97F23"/>
    <w:rsid w:val="00DA0A8A"/>
    <w:rsid w:val="00DA287B"/>
    <w:rsid w:val="00DA2FB1"/>
    <w:rsid w:val="00DA3C4D"/>
    <w:rsid w:val="00DA3C81"/>
    <w:rsid w:val="00DA4E1F"/>
    <w:rsid w:val="00DA521B"/>
    <w:rsid w:val="00DA5D64"/>
    <w:rsid w:val="00DA645A"/>
    <w:rsid w:val="00DA70A3"/>
    <w:rsid w:val="00DB03A5"/>
    <w:rsid w:val="00DB0BE8"/>
    <w:rsid w:val="00DB0BE9"/>
    <w:rsid w:val="00DB10FF"/>
    <w:rsid w:val="00DB1142"/>
    <w:rsid w:val="00DB1729"/>
    <w:rsid w:val="00DB1F35"/>
    <w:rsid w:val="00DB20F7"/>
    <w:rsid w:val="00DB32DE"/>
    <w:rsid w:val="00DB46B9"/>
    <w:rsid w:val="00DB4C6A"/>
    <w:rsid w:val="00DB573A"/>
    <w:rsid w:val="00DB60BF"/>
    <w:rsid w:val="00DB686F"/>
    <w:rsid w:val="00DB74CB"/>
    <w:rsid w:val="00DC0624"/>
    <w:rsid w:val="00DC0A7E"/>
    <w:rsid w:val="00DC1700"/>
    <w:rsid w:val="00DC17F5"/>
    <w:rsid w:val="00DC28EE"/>
    <w:rsid w:val="00DC361C"/>
    <w:rsid w:val="00DC3B7C"/>
    <w:rsid w:val="00DC3F43"/>
    <w:rsid w:val="00DC44D4"/>
    <w:rsid w:val="00DC4A2F"/>
    <w:rsid w:val="00DC5E4F"/>
    <w:rsid w:val="00DC5E62"/>
    <w:rsid w:val="00DC5E9E"/>
    <w:rsid w:val="00DC5EB9"/>
    <w:rsid w:val="00DC6189"/>
    <w:rsid w:val="00DC6AA1"/>
    <w:rsid w:val="00DC6BD3"/>
    <w:rsid w:val="00DC7026"/>
    <w:rsid w:val="00DC7520"/>
    <w:rsid w:val="00DD116A"/>
    <w:rsid w:val="00DD1A29"/>
    <w:rsid w:val="00DD1BF7"/>
    <w:rsid w:val="00DD1DDE"/>
    <w:rsid w:val="00DD1F45"/>
    <w:rsid w:val="00DD3778"/>
    <w:rsid w:val="00DD3C1E"/>
    <w:rsid w:val="00DD3E27"/>
    <w:rsid w:val="00DD5A55"/>
    <w:rsid w:val="00DD61A8"/>
    <w:rsid w:val="00DD61FE"/>
    <w:rsid w:val="00DD7959"/>
    <w:rsid w:val="00DD7AA9"/>
    <w:rsid w:val="00DE18DC"/>
    <w:rsid w:val="00DE1DE4"/>
    <w:rsid w:val="00DE3045"/>
    <w:rsid w:val="00DE438A"/>
    <w:rsid w:val="00DE6117"/>
    <w:rsid w:val="00DE69D9"/>
    <w:rsid w:val="00DE7038"/>
    <w:rsid w:val="00DE7568"/>
    <w:rsid w:val="00DE7F65"/>
    <w:rsid w:val="00DF0F19"/>
    <w:rsid w:val="00DF149A"/>
    <w:rsid w:val="00DF19F8"/>
    <w:rsid w:val="00DF1F90"/>
    <w:rsid w:val="00DF2DD1"/>
    <w:rsid w:val="00DF32DB"/>
    <w:rsid w:val="00DF4159"/>
    <w:rsid w:val="00DF4664"/>
    <w:rsid w:val="00DF489C"/>
    <w:rsid w:val="00DF4978"/>
    <w:rsid w:val="00DF4A08"/>
    <w:rsid w:val="00DF6B1F"/>
    <w:rsid w:val="00DF72DD"/>
    <w:rsid w:val="00DF7308"/>
    <w:rsid w:val="00DF73C4"/>
    <w:rsid w:val="00E00A62"/>
    <w:rsid w:val="00E00E8F"/>
    <w:rsid w:val="00E00F3A"/>
    <w:rsid w:val="00E01028"/>
    <w:rsid w:val="00E013E5"/>
    <w:rsid w:val="00E01534"/>
    <w:rsid w:val="00E01F80"/>
    <w:rsid w:val="00E03C9D"/>
    <w:rsid w:val="00E060F0"/>
    <w:rsid w:val="00E06167"/>
    <w:rsid w:val="00E0628B"/>
    <w:rsid w:val="00E064B9"/>
    <w:rsid w:val="00E06671"/>
    <w:rsid w:val="00E07480"/>
    <w:rsid w:val="00E07804"/>
    <w:rsid w:val="00E07AE4"/>
    <w:rsid w:val="00E07C13"/>
    <w:rsid w:val="00E07DD3"/>
    <w:rsid w:val="00E101EB"/>
    <w:rsid w:val="00E105DD"/>
    <w:rsid w:val="00E10F62"/>
    <w:rsid w:val="00E116ED"/>
    <w:rsid w:val="00E13878"/>
    <w:rsid w:val="00E139D5"/>
    <w:rsid w:val="00E13CE2"/>
    <w:rsid w:val="00E143DB"/>
    <w:rsid w:val="00E14801"/>
    <w:rsid w:val="00E14FC3"/>
    <w:rsid w:val="00E1574C"/>
    <w:rsid w:val="00E15C40"/>
    <w:rsid w:val="00E1619A"/>
    <w:rsid w:val="00E16205"/>
    <w:rsid w:val="00E16457"/>
    <w:rsid w:val="00E166A2"/>
    <w:rsid w:val="00E217CA"/>
    <w:rsid w:val="00E21AF5"/>
    <w:rsid w:val="00E22D95"/>
    <w:rsid w:val="00E22E06"/>
    <w:rsid w:val="00E2321F"/>
    <w:rsid w:val="00E23230"/>
    <w:rsid w:val="00E23BCD"/>
    <w:rsid w:val="00E25B0F"/>
    <w:rsid w:val="00E26111"/>
    <w:rsid w:val="00E27025"/>
    <w:rsid w:val="00E27B1E"/>
    <w:rsid w:val="00E30927"/>
    <w:rsid w:val="00E30948"/>
    <w:rsid w:val="00E30DFC"/>
    <w:rsid w:val="00E3184C"/>
    <w:rsid w:val="00E319F4"/>
    <w:rsid w:val="00E326C1"/>
    <w:rsid w:val="00E329B2"/>
    <w:rsid w:val="00E33DDE"/>
    <w:rsid w:val="00E346E3"/>
    <w:rsid w:val="00E34E12"/>
    <w:rsid w:val="00E3607A"/>
    <w:rsid w:val="00E36159"/>
    <w:rsid w:val="00E369F6"/>
    <w:rsid w:val="00E36CBC"/>
    <w:rsid w:val="00E3721F"/>
    <w:rsid w:val="00E37502"/>
    <w:rsid w:val="00E40880"/>
    <w:rsid w:val="00E40BEB"/>
    <w:rsid w:val="00E4239E"/>
    <w:rsid w:val="00E425F2"/>
    <w:rsid w:val="00E427AD"/>
    <w:rsid w:val="00E43796"/>
    <w:rsid w:val="00E43B8F"/>
    <w:rsid w:val="00E43DA0"/>
    <w:rsid w:val="00E4403C"/>
    <w:rsid w:val="00E44286"/>
    <w:rsid w:val="00E44C4F"/>
    <w:rsid w:val="00E45575"/>
    <w:rsid w:val="00E460F5"/>
    <w:rsid w:val="00E47133"/>
    <w:rsid w:val="00E47FAA"/>
    <w:rsid w:val="00E503F5"/>
    <w:rsid w:val="00E5069E"/>
    <w:rsid w:val="00E508E0"/>
    <w:rsid w:val="00E52637"/>
    <w:rsid w:val="00E52E49"/>
    <w:rsid w:val="00E53E79"/>
    <w:rsid w:val="00E54D24"/>
    <w:rsid w:val="00E55371"/>
    <w:rsid w:val="00E55659"/>
    <w:rsid w:val="00E56457"/>
    <w:rsid w:val="00E5741C"/>
    <w:rsid w:val="00E57941"/>
    <w:rsid w:val="00E57B18"/>
    <w:rsid w:val="00E57D0D"/>
    <w:rsid w:val="00E57EA3"/>
    <w:rsid w:val="00E57F63"/>
    <w:rsid w:val="00E6042D"/>
    <w:rsid w:val="00E613AC"/>
    <w:rsid w:val="00E62270"/>
    <w:rsid w:val="00E62FE0"/>
    <w:rsid w:val="00E6347B"/>
    <w:rsid w:val="00E65620"/>
    <w:rsid w:val="00E658D4"/>
    <w:rsid w:val="00E66022"/>
    <w:rsid w:val="00E663CC"/>
    <w:rsid w:val="00E663DF"/>
    <w:rsid w:val="00E66A73"/>
    <w:rsid w:val="00E66ECD"/>
    <w:rsid w:val="00E67EE1"/>
    <w:rsid w:val="00E70A78"/>
    <w:rsid w:val="00E70DF8"/>
    <w:rsid w:val="00E73092"/>
    <w:rsid w:val="00E73B41"/>
    <w:rsid w:val="00E74A5F"/>
    <w:rsid w:val="00E75019"/>
    <w:rsid w:val="00E767F8"/>
    <w:rsid w:val="00E775F9"/>
    <w:rsid w:val="00E8028B"/>
    <w:rsid w:val="00E811C2"/>
    <w:rsid w:val="00E81E5F"/>
    <w:rsid w:val="00E81ECF"/>
    <w:rsid w:val="00E827AF"/>
    <w:rsid w:val="00E83A8C"/>
    <w:rsid w:val="00E83D66"/>
    <w:rsid w:val="00E865C2"/>
    <w:rsid w:val="00E865F1"/>
    <w:rsid w:val="00E86A55"/>
    <w:rsid w:val="00E86DC8"/>
    <w:rsid w:val="00E872A1"/>
    <w:rsid w:val="00E87CE7"/>
    <w:rsid w:val="00E87F18"/>
    <w:rsid w:val="00E90195"/>
    <w:rsid w:val="00E91438"/>
    <w:rsid w:val="00E93659"/>
    <w:rsid w:val="00E93E30"/>
    <w:rsid w:val="00E94A98"/>
    <w:rsid w:val="00E9511E"/>
    <w:rsid w:val="00E9568F"/>
    <w:rsid w:val="00E9600B"/>
    <w:rsid w:val="00E963C9"/>
    <w:rsid w:val="00E97F74"/>
    <w:rsid w:val="00EA030B"/>
    <w:rsid w:val="00EA1E4F"/>
    <w:rsid w:val="00EA2739"/>
    <w:rsid w:val="00EA27D4"/>
    <w:rsid w:val="00EA394C"/>
    <w:rsid w:val="00EA3CDB"/>
    <w:rsid w:val="00EA5039"/>
    <w:rsid w:val="00EA6920"/>
    <w:rsid w:val="00EB0D6B"/>
    <w:rsid w:val="00EB24AB"/>
    <w:rsid w:val="00EB32B6"/>
    <w:rsid w:val="00EB3B58"/>
    <w:rsid w:val="00EB4039"/>
    <w:rsid w:val="00EB4469"/>
    <w:rsid w:val="00EB46C6"/>
    <w:rsid w:val="00EB4BF5"/>
    <w:rsid w:val="00EB50DD"/>
    <w:rsid w:val="00EB513F"/>
    <w:rsid w:val="00EB5F5B"/>
    <w:rsid w:val="00EB62EC"/>
    <w:rsid w:val="00EB63F7"/>
    <w:rsid w:val="00EB683D"/>
    <w:rsid w:val="00EB7E6F"/>
    <w:rsid w:val="00EC00ED"/>
    <w:rsid w:val="00EC1380"/>
    <w:rsid w:val="00EC1D64"/>
    <w:rsid w:val="00EC2517"/>
    <w:rsid w:val="00EC2575"/>
    <w:rsid w:val="00EC2BA8"/>
    <w:rsid w:val="00EC35C4"/>
    <w:rsid w:val="00EC3720"/>
    <w:rsid w:val="00EC3D27"/>
    <w:rsid w:val="00EC4948"/>
    <w:rsid w:val="00EC5055"/>
    <w:rsid w:val="00EC6400"/>
    <w:rsid w:val="00EC6C3A"/>
    <w:rsid w:val="00EC7A22"/>
    <w:rsid w:val="00EC7A3A"/>
    <w:rsid w:val="00ED0442"/>
    <w:rsid w:val="00ED0ADD"/>
    <w:rsid w:val="00ED0B44"/>
    <w:rsid w:val="00ED2257"/>
    <w:rsid w:val="00ED2C1A"/>
    <w:rsid w:val="00ED3059"/>
    <w:rsid w:val="00ED3241"/>
    <w:rsid w:val="00ED38DE"/>
    <w:rsid w:val="00ED4134"/>
    <w:rsid w:val="00ED4366"/>
    <w:rsid w:val="00ED4D6C"/>
    <w:rsid w:val="00ED4ED8"/>
    <w:rsid w:val="00ED54F9"/>
    <w:rsid w:val="00ED59CB"/>
    <w:rsid w:val="00ED66E9"/>
    <w:rsid w:val="00ED6BF2"/>
    <w:rsid w:val="00ED6CEB"/>
    <w:rsid w:val="00ED7399"/>
    <w:rsid w:val="00ED7783"/>
    <w:rsid w:val="00ED77C7"/>
    <w:rsid w:val="00EE0D2C"/>
    <w:rsid w:val="00EE3BF8"/>
    <w:rsid w:val="00EE426F"/>
    <w:rsid w:val="00EE56AB"/>
    <w:rsid w:val="00EE5730"/>
    <w:rsid w:val="00EE5820"/>
    <w:rsid w:val="00EE604F"/>
    <w:rsid w:val="00EF0BAD"/>
    <w:rsid w:val="00EF13AC"/>
    <w:rsid w:val="00EF247A"/>
    <w:rsid w:val="00EF3F4B"/>
    <w:rsid w:val="00EF59F4"/>
    <w:rsid w:val="00EF5DD8"/>
    <w:rsid w:val="00EF6D89"/>
    <w:rsid w:val="00F01CDF"/>
    <w:rsid w:val="00F02757"/>
    <w:rsid w:val="00F02936"/>
    <w:rsid w:val="00F0397F"/>
    <w:rsid w:val="00F03F7D"/>
    <w:rsid w:val="00F0421D"/>
    <w:rsid w:val="00F050BD"/>
    <w:rsid w:val="00F05324"/>
    <w:rsid w:val="00F05477"/>
    <w:rsid w:val="00F05648"/>
    <w:rsid w:val="00F0599B"/>
    <w:rsid w:val="00F0608C"/>
    <w:rsid w:val="00F060E4"/>
    <w:rsid w:val="00F068B9"/>
    <w:rsid w:val="00F101C0"/>
    <w:rsid w:val="00F10D7B"/>
    <w:rsid w:val="00F11201"/>
    <w:rsid w:val="00F11AFC"/>
    <w:rsid w:val="00F11F29"/>
    <w:rsid w:val="00F12A34"/>
    <w:rsid w:val="00F13BCD"/>
    <w:rsid w:val="00F13D40"/>
    <w:rsid w:val="00F13E51"/>
    <w:rsid w:val="00F145D8"/>
    <w:rsid w:val="00F150DF"/>
    <w:rsid w:val="00F15D35"/>
    <w:rsid w:val="00F16D28"/>
    <w:rsid w:val="00F16F5D"/>
    <w:rsid w:val="00F1717F"/>
    <w:rsid w:val="00F17D1F"/>
    <w:rsid w:val="00F17D92"/>
    <w:rsid w:val="00F17E8B"/>
    <w:rsid w:val="00F209B7"/>
    <w:rsid w:val="00F21715"/>
    <w:rsid w:val="00F221AB"/>
    <w:rsid w:val="00F22204"/>
    <w:rsid w:val="00F222FE"/>
    <w:rsid w:val="00F223DB"/>
    <w:rsid w:val="00F2271C"/>
    <w:rsid w:val="00F22DAF"/>
    <w:rsid w:val="00F23C75"/>
    <w:rsid w:val="00F24438"/>
    <w:rsid w:val="00F25E29"/>
    <w:rsid w:val="00F26954"/>
    <w:rsid w:val="00F26991"/>
    <w:rsid w:val="00F27FD0"/>
    <w:rsid w:val="00F30235"/>
    <w:rsid w:val="00F30698"/>
    <w:rsid w:val="00F31806"/>
    <w:rsid w:val="00F32578"/>
    <w:rsid w:val="00F32743"/>
    <w:rsid w:val="00F32933"/>
    <w:rsid w:val="00F33847"/>
    <w:rsid w:val="00F33DE1"/>
    <w:rsid w:val="00F33ED2"/>
    <w:rsid w:val="00F34FB2"/>
    <w:rsid w:val="00F35D99"/>
    <w:rsid w:val="00F35FBF"/>
    <w:rsid w:val="00F3661B"/>
    <w:rsid w:val="00F36D11"/>
    <w:rsid w:val="00F36D38"/>
    <w:rsid w:val="00F378E5"/>
    <w:rsid w:val="00F40149"/>
    <w:rsid w:val="00F4169C"/>
    <w:rsid w:val="00F416E7"/>
    <w:rsid w:val="00F42A7C"/>
    <w:rsid w:val="00F432D3"/>
    <w:rsid w:val="00F43C9A"/>
    <w:rsid w:val="00F4425F"/>
    <w:rsid w:val="00F44E20"/>
    <w:rsid w:val="00F44EE4"/>
    <w:rsid w:val="00F45A1A"/>
    <w:rsid w:val="00F45C63"/>
    <w:rsid w:val="00F45C90"/>
    <w:rsid w:val="00F471A9"/>
    <w:rsid w:val="00F47B80"/>
    <w:rsid w:val="00F50085"/>
    <w:rsid w:val="00F50937"/>
    <w:rsid w:val="00F51DB3"/>
    <w:rsid w:val="00F52028"/>
    <w:rsid w:val="00F52574"/>
    <w:rsid w:val="00F529CC"/>
    <w:rsid w:val="00F52A8D"/>
    <w:rsid w:val="00F52E65"/>
    <w:rsid w:val="00F532F9"/>
    <w:rsid w:val="00F5398B"/>
    <w:rsid w:val="00F54290"/>
    <w:rsid w:val="00F54792"/>
    <w:rsid w:val="00F5525B"/>
    <w:rsid w:val="00F55498"/>
    <w:rsid w:val="00F55B0C"/>
    <w:rsid w:val="00F573B9"/>
    <w:rsid w:val="00F60D2E"/>
    <w:rsid w:val="00F61043"/>
    <w:rsid w:val="00F610EE"/>
    <w:rsid w:val="00F61E1D"/>
    <w:rsid w:val="00F61ED6"/>
    <w:rsid w:val="00F6283E"/>
    <w:rsid w:val="00F632C8"/>
    <w:rsid w:val="00F63ABF"/>
    <w:rsid w:val="00F63C6C"/>
    <w:rsid w:val="00F63EAC"/>
    <w:rsid w:val="00F642A6"/>
    <w:rsid w:val="00F64810"/>
    <w:rsid w:val="00F66B96"/>
    <w:rsid w:val="00F6707E"/>
    <w:rsid w:val="00F67659"/>
    <w:rsid w:val="00F67EE5"/>
    <w:rsid w:val="00F7090B"/>
    <w:rsid w:val="00F70C5A"/>
    <w:rsid w:val="00F74464"/>
    <w:rsid w:val="00F75027"/>
    <w:rsid w:val="00F7547D"/>
    <w:rsid w:val="00F756A9"/>
    <w:rsid w:val="00F7597A"/>
    <w:rsid w:val="00F75A01"/>
    <w:rsid w:val="00F75A3B"/>
    <w:rsid w:val="00F76211"/>
    <w:rsid w:val="00F76353"/>
    <w:rsid w:val="00F76387"/>
    <w:rsid w:val="00F7740E"/>
    <w:rsid w:val="00F7755D"/>
    <w:rsid w:val="00F7757E"/>
    <w:rsid w:val="00F77FDF"/>
    <w:rsid w:val="00F8083C"/>
    <w:rsid w:val="00F809E6"/>
    <w:rsid w:val="00F80B99"/>
    <w:rsid w:val="00F81514"/>
    <w:rsid w:val="00F81DD5"/>
    <w:rsid w:val="00F82637"/>
    <w:rsid w:val="00F8285C"/>
    <w:rsid w:val="00F8364F"/>
    <w:rsid w:val="00F83DB2"/>
    <w:rsid w:val="00F841C3"/>
    <w:rsid w:val="00F843B2"/>
    <w:rsid w:val="00F8486B"/>
    <w:rsid w:val="00F84BE9"/>
    <w:rsid w:val="00F8653F"/>
    <w:rsid w:val="00F866D3"/>
    <w:rsid w:val="00F86775"/>
    <w:rsid w:val="00F86A5C"/>
    <w:rsid w:val="00F86E57"/>
    <w:rsid w:val="00F86F5C"/>
    <w:rsid w:val="00F876FC"/>
    <w:rsid w:val="00F87DC7"/>
    <w:rsid w:val="00F906CE"/>
    <w:rsid w:val="00F907A7"/>
    <w:rsid w:val="00F922E2"/>
    <w:rsid w:val="00F92826"/>
    <w:rsid w:val="00F93242"/>
    <w:rsid w:val="00F934B9"/>
    <w:rsid w:val="00F93C3F"/>
    <w:rsid w:val="00F9418A"/>
    <w:rsid w:val="00F94690"/>
    <w:rsid w:val="00F957FF"/>
    <w:rsid w:val="00F96F0A"/>
    <w:rsid w:val="00F97B75"/>
    <w:rsid w:val="00FA0640"/>
    <w:rsid w:val="00FA1C6E"/>
    <w:rsid w:val="00FA241B"/>
    <w:rsid w:val="00FA25B6"/>
    <w:rsid w:val="00FA2689"/>
    <w:rsid w:val="00FA27D8"/>
    <w:rsid w:val="00FA4466"/>
    <w:rsid w:val="00FA4582"/>
    <w:rsid w:val="00FA4E61"/>
    <w:rsid w:val="00FA5BD7"/>
    <w:rsid w:val="00FA6263"/>
    <w:rsid w:val="00FA75D6"/>
    <w:rsid w:val="00FA77DC"/>
    <w:rsid w:val="00FB030D"/>
    <w:rsid w:val="00FB06E4"/>
    <w:rsid w:val="00FB08A8"/>
    <w:rsid w:val="00FB115B"/>
    <w:rsid w:val="00FB2D42"/>
    <w:rsid w:val="00FB381E"/>
    <w:rsid w:val="00FB39CC"/>
    <w:rsid w:val="00FB4555"/>
    <w:rsid w:val="00FB50BD"/>
    <w:rsid w:val="00FB6923"/>
    <w:rsid w:val="00FB7D73"/>
    <w:rsid w:val="00FB7DA6"/>
    <w:rsid w:val="00FC033E"/>
    <w:rsid w:val="00FC275A"/>
    <w:rsid w:val="00FC284E"/>
    <w:rsid w:val="00FC2E68"/>
    <w:rsid w:val="00FC3193"/>
    <w:rsid w:val="00FC3964"/>
    <w:rsid w:val="00FC44F7"/>
    <w:rsid w:val="00FC4F31"/>
    <w:rsid w:val="00FC504D"/>
    <w:rsid w:val="00FC54B4"/>
    <w:rsid w:val="00FC5AF2"/>
    <w:rsid w:val="00FC77AF"/>
    <w:rsid w:val="00FD151A"/>
    <w:rsid w:val="00FD321E"/>
    <w:rsid w:val="00FD40FD"/>
    <w:rsid w:val="00FD4587"/>
    <w:rsid w:val="00FD4EB8"/>
    <w:rsid w:val="00FD55C6"/>
    <w:rsid w:val="00FD584A"/>
    <w:rsid w:val="00FD59CC"/>
    <w:rsid w:val="00FD5AC9"/>
    <w:rsid w:val="00FD5B15"/>
    <w:rsid w:val="00FD60E7"/>
    <w:rsid w:val="00FD671B"/>
    <w:rsid w:val="00FD728A"/>
    <w:rsid w:val="00FE099A"/>
    <w:rsid w:val="00FE1C41"/>
    <w:rsid w:val="00FE1CDA"/>
    <w:rsid w:val="00FE2CEB"/>
    <w:rsid w:val="00FE3EDC"/>
    <w:rsid w:val="00FE3FEF"/>
    <w:rsid w:val="00FE4088"/>
    <w:rsid w:val="00FE46DA"/>
    <w:rsid w:val="00FE4CB5"/>
    <w:rsid w:val="00FE4D5C"/>
    <w:rsid w:val="00FE5233"/>
    <w:rsid w:val="00FE5809"/>
    <w:rsid w:val="00FE5DEA"/>
    <w:rsid w:val="00FE6244"/>
    <w:rsid w:val="00FE6F38"/>
    <w:rsid w:val="00FE7DDF"/>
    <w:rsid w:val="00FF0178"/>
    <w:rsid w:val="00FF02C2"/>
    <w:rsid w:val="00FF0B22"/>
    <w:rsid w:val="00FF12AD"/>
    <w:rsid w:val="00FF1B6E"/>
    <w:rsid w:val="00FF2DEE"/>
    <w:rsid w:val="00FF2EBC"/>
    <w:rsid w:val="00FF3440"/>
    <w:rsid w:val="00FF3491"/>
    <w:rsid w:val="00FF385C"/>
    <w:rsid w:val="00FF4001"/>
    <w:rsid w:val="00FF4158"/>
    <w:rsid w:val="00FF4795"/>
    <w:rsid w:val="011253ED"/>
    <w:rsid w:val="01253372"/>
    <w:rsid w:val="013B4944"/>
    <w:rsid w:val="014001AC"/>
    <w:rsid w:val="014337F8"/>
    <w:rsid w:val="01510518"/>
    <w:rsid w:val="016D6AC7"/>
    <w:rsid w:val="017B4020"/>
    <w:rsid w:val="0187402D"/>
    <w:rsid w:val="019E3125"/>
    <w:rsid w:val="01A3073B"/>
    <w:rsid w:val="01CA5CC8"/>
    <w:rsid w:val="01DD1E9F"/>
    <w:rsid w:val="01EC0334"/>
    <w:rsid w:val="01F01BD2"/>
    <w:rsid w:val="020016E9"/>
    <w:rsid w:val="02445A7A"/>
    <w:rsid w:val="025F0B06"/>
    <w:rsid w:val="026003DA"/>
    <w:rsid w:val="0261662C"/>
    <w:rsid w:val="02691984"/>
    <w:rsid w:val="02714395"/>
    <w:rsid w:val="028B18FB"/>
    <w:rsid w:val="02AB5AF9"/>
    <w:rsid w:val="02BF77F6"/>
    <w:rsid w:val="02D31779"/>
    <w:rsid w:val="03045209"/>
    <w:rsid w:val="03125B78"/>
    <w:rsid w:val="03174F3D"/>
    <w:rsid w:val="034D095E"/>
    <w:rsid w:val="037B371D"/>
    <w:rsid w:val="038832EC"/>
    <w:rsid w:val="039D7B38"/>
    <w:rsid w:val="03A26EFC"/>
    <w:rsid w:val="03DE5A5A"/>
    <w:rsid w:val="03FE7EAB"/>
    <w:rsid w:val="042A6EF2"/>
    <w:rsid w:val="04471852"/>
    <w:rsid w:val="04497378"/>
    <w:rsid w:val="047F0FEB"/>
    <w:rsid w:val="047F2D99"/>
    <w:rsid w:val="04A66578"/>
    <w:rsid w:val="04BD38C2"/>
    <w:rsid w:val="04CA54A6"/>
    <w:rsid w:val="04D806FC"/>
    <w:rsid w:val="04DD3F64"/>
    <w:rsid w:val="04ED23F9"/>
    <w:rsid w:val="05094D59"/>
    <w:rsid w:val="051756C8"/>
    <w:rsid w:val="052271FD"/>
    <w:rsid w:val="05257DE5"/>
    <w:rsid w:val="052851DF"/>
    <w:rsid w:val="05810151"/>
    <w:rsid w:val="05900FD6"/>
    <w:rsid w:val="05972365"/>
    <w:rsid w:val="05C70E9C"/>
    <w:rsid w:val="05D67331"/>
    <w:rsid w:val="05F778D5"/>
    <w:rsid w:val="06035C4C"/>
    <w:rsid w:val="060774EA"/>
    <w:rsid w:val="06231E4A"/>
    <w:rsid w:val="06257970"/>
    <w:rsid w:val="0627193B"/>
    <w:rsid w:val="062E07E9"/>
    <w:rsid w:val="06561F26"/>
    <w:rsid w:val="067D77AC"/>
    <w:rsid w:val="067F1777"/>
    <w:rsid w:val="06853C78"/>
    <w:rsid w:val="06862B05"/>
    <w:rsid w:val="06A967F3"/>
    <w:rsid w:val="06B17456"/>
    <w:rsid w:val="06BD229F"/>
    <w:rsid w:val="06DD024B"/>
    <w:rsid w:val="07247C28"/>
    <w:rsid w:val="078828AD"/>
    <w:rsid w:val="079A613C"/>
    <w:rsid w:val="07A34FF1"/>
    <w:rsid w:val="07C84A57"/>
    <w:rsid w:val="07CC279A"/>
    <w:rsid w:val="07E21D4B"/>
    <w:rsid w:val="07E5385B"/>
    <w:rsid w:val="07E775D3"/>
    <w:rsid w:val="07EC4BEA"/>
    <w:rsid w:val="07FE491D"/>
    <w:rsid w:val="08275C22"/>
    <w:rsid w:val="0842480A"/>
    <w:rsid w:val="0878022B"/>
    <w:rsid w:val="08964CFA"/>
    <w:rsid w:val="08AD79A7"/>
    <w:rsid w:val="08BE6832"/>
    <w:rsid w:val="08D5567E"/>
    <w:rsid w:val="08D613F6"/>
    <w:rsid w:val="08D72F06"/>
    <w:rsid w:val="091C32AD"/>
    <w:rsid w:val="09265ED9"/>
    <w:rsid w:val="093C74AB"/>
    <w:rsid w:val="097E3F67"/>
    <w:rsid w:val="09842C00"/>
    <w:rsid w:val="09A6701A"/>
    <w:rsid w:val="09C33728"/>
    <w:rsid w:val="09ED18FB"/>
    <w:rsid w:val="0A2C751F"/>
    <w:rsid w:val="0A96708F"/>
    <w:rsid w:val="0AAF1EFF"/>
    <w:rsid w:val="0AB15C77"/>
    <w:rsid w:val="0AB45767"/>
    <w:rsid w:val="0AE41BA8"/>
    <w:rsid w:val="0B071D3B"/>
    <w:rsid w:val="0B220922"/>
    <w:rsid w:val="0B460AB5"/>
    <w:rsid w:val="0B552AA6"/>
    <w:rsid w:val="0B6354FE"/>
    <w:rsid w:val="0B8B471A"/>
    <w:rsid w:val="0B9F01C5"/>
    <w:rsid w:val="0BC32105"/>
    <w:rsid w:val="0BE67BA2"/>
    <w:rsid w:val="0BF30C3E"/>
    <w:rsid w:val="0BF376D2"/>
    <w:rsid w:val="0BF422BF"/>
    <w:rsid w:val="0C2A7A8F"/>
    <w:rsid w:val="0C4A1EDF"/>
    <w:rsid w:val="0C566AD6"/>
    <w:rsid w:val="0C6C454B"/>
    <w:rsid w:val="0C727688"/>
    <w:rsid w:val="0C767178"/>
    <w:rsid w:val="0C8573BB"/>
    <w:rsid w:val="0C9870EE"/>
    <w:rsid w:val="0CA67A31"/>
    <w:rsid w:val="0CF307C8"/>
    <w:rsid w:val="0CFD33F5"/>
    <w:rsid w:val="0D10137A"/>
    <w:rsid w:val="0D156991"/>
    <w:rsid w:val="0D2070E4"/>
    <w:rsid w:val="0D2210AE"/>
    <w:rsid w:val="0D4A3843"/>
    <w:rsid w:val="0D4B702B"/>
    <w:rsid w:val="0D5648B3"/>
    <w:rsid w:val="0D7416D8"/>
    <w:rsid w:val="0D817B82"/>
    <w:rsid w:val="0D921D8F"/>
    <w:rsid w:val="0DE819AF"/>
    <w:rsid w:val="0DEB76F2"/>
    <w:rsid w:val="0DEF6264"/>
    <w:rsid w:val="0E146C48"/>
    <w:rsid w:val="0E170FCB"/>
    <w:rsid w:val="0E2624D8"/>
    <w:rsid w:val="0E29373F"/>
    <w:rsid w:val="0E322CD3"/>
    <w:rsid w:val="0E337504"/>
    <w:rsid w:val="0E3A0EBB"/>
    <w:rsid w:val="0E477759"/>
    <w:rsid w:val="0E4868F2"/>
    <w:rsid w:val="0E574D87"/>
    <w:rsid w:val="0E8A05C7"/>
    <w:rsid w:val="0EF32D02"/>
    <w:rsid w:val="0F0F79EA"/>
    <w:rsid w:val="0F2B1A38"/>
    <w:rsid w:val="0F3D3F7D"/>
    <w:rsid w:val="0F4E1CE6"/>
    <w:rsid w:val="0F5D461F"/>
    <w:rsid w:val="0F636797"/>
    <w:rsid w:val="0F6975D1"/>
    <w:rsid w:val="0F73174D"/>
    <w:rsid w:val="0F825E34"/>
    <w:rsid w:val="0F851480"/>
    <w:rsid w:val="0FA47B58"/>
    <w:rsid w:val="0FAB7138"/>
    <w:rsid w:val="0FCC70AF"/>
    <w:rsid w:val="0FFA6FF1"/>
    <w:rsid w:val="100625C1"/>
    <w:rsid w:val="100D394F"/>
    <w:rsid w:val="10141182"/>
    <w:rsid w:val="10482BD9"/>
    <w:rsid w:val="10572E1C"/>
    <w:rsid w:val="105A46BB"/>
    <w:rsid w:val="105B0B5E"/>
    <w:rsid w:val="106F63B8"/>
    <w:rsid w:val="109C2F25"/>
    <w:rsid w:val="10B62239"/>
    <w:rsid w:val="10BD08BB"/>
    <w:rsid w:val="10CF6E57"/>
    <w:rsid w:val="10D426BF"/>
    <w:rsid w:val="10F65E84"/>
    <w:rsid w:val="11230F50"/>
    <w:rsid w:val="116258CC"/>
    <w:rsid w:val="117D2D56"/>
    <w:rsid w:val="11823EC9"/>
    <w:rsid w:val="118916FB"/>
    <w:rsid w:val="11E9219A"/>
    <w:rsid w:val="11E93F48"/>
    <w:rsid w:val="11F052D6"/>
    <w:rsid w:val="11F42A60"/>
    <w:rsid w:val="120314AE"/>
    <w:rsid w:val="12647A72"/>
    <w:rsid w:val="126D6927"/>
    <w:rsid w:val="12B24C82"/>
    <w:rsid w:val="12B97DBE"/>
    <w:rsid w:val="12D40754"/>
    <w:rsid w:val="12E56E05"/>
    <w:rsid w:val="12E666D9"/>
    <w:rsid w:val="12F76B99"/>
    <w:rsid w:val="13141499"/>
    <w:rsid w:val="13166FBF"/>
    <w:rsid w:val="131977B0"/>
    <w:rsid w:val="131B7216"/>
    <w:rsid w:val="13833F28"/>
    <w:rsid w:val="13B660AC"/>
    <w:rsid w:val="13BD568C"/>
    <w:rsid w:val="13C22CA3"/>
    <w:rsid w:val="13CC3B21"/>
    <w:rsid w:val="13D731BD"/>
    <w:rsid w:val="14065285"/>
    <w:rsid w:val="14082AF3"/>
    <w:rsid w:val="14330FA7"/>
    <w:rsid w:val="143771ED"/>
    <w:rsid w:val="143C0CA7"/>
    <w:rsid w:val="143F42F3"/>
    <w:rsid w:val="144712AA"/>
    <w:rsid w:val="14525896"/>
    <w:rsid w:val="145F04F1"/>
    <w:rsid w:val="146A2969"/>
    <w:rsid w:val="14726477"/>
    <w:rsid w:val="148D32B1"/>
    <w:rsid w:val="14972381"/>
    <w:rsid w:val="14B52807"/>
    <w:rsid w:val="14B720DC"/>
    <w:rsid w:val="15155054"/>
    <w:rsid w:val="151632A6"/>
    <w:rsid w:val="152C0D1B"/>
    <w:rsid w:val="152D239E"/>
    <w:rsid w:val="153100E0"/>
    <w:rsid w:val="1542409B"/>
    <w:rsid w:val="156D6C3E"/>
    <w:rsid w:val="157601E9"/>
    <w:rsid w:val="159D39C7"/>
    <w:rsid w:val="16021A7C"/>
    <w:rsid w:val="16070E41"/>
    <w:rsid w:val="16111CBF"/>
    <w:rsid w:val="161328A3"/>
    <w:rsid w:val="16201F02"/>
    <w:rsid w:val="165322D8"/>
    <w:rsid w:val="16646293"/>
    <w:rsid w:val="1695644C"/>
    <w:rsid w:val="16AB3EC2"/>
    <w:rsid w:val="16B014D8"/>
    <w:rsid w:val="16BE6CF4"/>
    <w:rsid w:val="16C60783"/>
    <w:rsid w:val="16DE7DF3"/>
    <w:rsid w:val="17033CFE"/>
    <w:rsid w:val="171C6B6E"/>
    <w:rsid w:val="171E4694"/>
    <w:rsid w:val="17257F4A"/>
    <w:rsid w:val="172779EC"/>
    <w:rsid w:val="1739327C"/>
    <w:rsid w:val="175005C5"/>
    <w:rsid w:val="17546B7C"/>
    <w:rsid w:val="179130B8"/>
    <w:rsid w:val="17984446"/>
    <w:rsid w:val="179D7CAF"/>
    <w:rsid w:val="17A62920"/>
    <w:rsid w:val="17B172B6"/>
    <w:rsid w:val="17B62B1E"/>
    <w:rsid w:val="17C70888"/>
    <w:rsid w:val="17CC7EDC"/>
    <w:rsid w:val="17D411F6"/>
    <w:rsid w:val="17F13B56"/>
    <w:rsid w:val="1829179F"/>
    <w:rsid w:val="185145F5"/>
    <w:rsid w:val="185B2EF2"/>
    <w:rsid w:val="185D11EC"/>
    <w:rsid w:val="185D743E"/>
    <w:rsid w:val="18610CDC"/>
    <w:rsid w:val="1888635B"/>
    <w:rsid w:val="189B1CE3"/>
    <w:rsid w:val="189C1D14"/>
    <w:rsid w:val="18C43019"/>
    <w:rsid w:val="18CB25F9"/>
    <w:rsid w:val="18D23988"/>
    <w:rsid w:val="18D314AE"/>
    <w:rsid w:val="18D40BE7"/>
    <w:rsid w:val="18D70F9E"/>
    <w:rsid w:val="18FC4191"/>
    <w:rsid w:val="1901601B"/>
    <w:rsid w:val="19046B90"/>
    <w:rsid w:val="19053D5D"/>
    <w:rsid w:val="190D49C0"/>
    <w:rsid w:val="191E097B"/>
    <w:rsid w:val="192F2B88"/>
    <w:rsid w:val="193B0885"/>
    <w:rsid w:val="193F08F1"/>
    <w:rsid w:val="19524AC9"/>
    <w:rsid w:val="19596D8C"/>
    <w:rsid w:val="195C76F5"/>
    <w:rsid w:val="199926F8"/>
    <w:rsid w:val="199B6470"/>
    <w:rsid w:val="199C5D44"/>
    <w:rsid w:val="19B117EF"/>
    <w:rsid w:val="19D63004"/>
    <w:rsid w:val="19EE47F1"/>
    <w:rsid w:val="1A085187"/>
    <w:rsid w:val="1A3044D2"/>
    <w:rsid w:val="1A367695"/>
    <w:rsid w:val="1A516095"/>
    <w:rsid w:val="1A5959E3"/>
    <w:rsid w:val="1A620D3B"/>
    <w:rsid w:val="1A6349B1"/>
    <w:rsid w:val="1A766595"/>
    <w:rsid w:val="1AB5530F"/>
    <w:rsid w:val="1AD35795"/>
    <w:rsid w:val="1ADA6B24"/>
    <w:rsid w:val="1ADD2C42"/>
    <w:rsid w:val="1AF220BF"/>
    <w:rsid w:val="1B2B07F4"/>
    <w:rsid w:val="1B3F4439"/>
    <w:rsid w:val="1B5818E3"/>
    <w:rsid w:val="1B5A1A13"/>
    <w:rsid w:val="1BD66507"/>
    <w:rsid w:val="1BDD4B1E"/>
    <w:rsid w:val="1BEF0A59"/>
    <w:rsid w:val="1C16002F"/>
    <w:rsid w:val="1C1B73F4"/>
    <w:rsid w:val="1C4131F2"/>
    <w:rsid w:val="1C527075"/>
    <w:rsid w:val="1C5446B4"/>
    <w:rsid w:val="1C730FDE"/>
    <w:rsid w:val="1CB0658D"/>
    <w:rsid w:val="1CBF5FD1"/>
    <w:rsid w:val="1CC950A2"/>
    <w:rsid w:val="1CCE4466"/>
    <w:rsid w:val="1D160649"/>
    <w:rsid w:val="1D216C8C"/>
    <w:rsid w:val="1D2F75FB"/>
    <w:rsid w:val="1D570900"/>
    <w:rsid w:val="1D69418F"/>
    <w:rsid w:val="1D7A45EE"/>
    <w:rsid w:val="1D8B67FB"/>
    <w:rsid w:val="1D8D60CF"/>
    <w:rsid w:val="1DAD5074"/>
    <w:rsid w:val="1DAF4DAC"/>
    <w:rsid w:val="1DC53ABB"/>
    <w:rsid w:val="1DCB6BF8"/>
    <w:rsid w:val="1DD45AAC"/>
    <w:rsid w:val="1DEB1048"/>
    <w:rsid w:val="1E0B2416"/>
    <w:rsid w:val="1E1660C5"/>
    <w:rsid w:val="1E18008F"/>
    <w:rsid w:val="1E470974"/>
    <w:rsid w:val="1E5B7F7C"/>
    <w:rsid w:val="1E5F5075"/>
    <w:rsid w:val="1E707ECB"/>
    <w:rsid w:val="1EB8717C"/>
    <w:rsid w:val="1EBA7398"/>
    <w:rsid w:val="1EC57AEB"/>
    <w:rsid w:val="1EDD7BF3"/>
    <w:rsid w:val="1EE2244B"/>
    <w:rsid w:val="1EE44415"/>
    <w:rsid w:val="1EE506FC"/>
    <w:rsid w:val="1EF328AA"/>
    <w:rsid w:val="1EF65EF6"/>
    <w:rsid w:val="1F152820"/>
    <w:rsid w:val="1F5275D0"/>
    <w:rsid w:val="1F7312F5"/>
    <w:rsid w:val="1F86727A"/>
    <w:rsid w:val="1F973235"/>
    <w:rsid w:val="1F9A4AD4"/>
    <w:rsid w:val="1FAA740D"/>
    <w:rsid w:val="1FBC56BB"/>
    <w:rsid w:val="1FD004F5"/>
    <w:rsid w:val="1FE30229"/>
    <w:rsid w:val="1FE83A91"/>
    <w:rsid w:val="1FFC753C"/>
    <w:rsid w:val="1FFF67A6"/>
    <w:rsid w:val="200A7EAB"/>
    <w:rsid w:val="20256A93"/>
    <w:rsid w:val="204C4020"/>
    <w:rsid w:val="204F58BE"/>
    <w:rsid w:val="20640580"/>
    <w:rsid w:val="20875058"/>
    <w:rsid w:val="208C08C0"/>
    <w:rsid w:val="20B43C4C"/>
    <w:rsid w:val="20CE0ED9"/>
    <w:rsid w:val="20E06E5E"/>
    <w:rsid w:val="20F75336"/>
    <w:rsid w:val="21352D06"/>
    <w:rsid w:val="215F4227"/>
    <w:rsid w:val="21823A71"/>
    <w:rsid w:val="21830630"/>
    <w:rsid w:val="218912A4"/>
    <w:rsid w:val="218E68BA"/>
    <w:rsid w:val="21B46321"/>
    <w:rsid w:val="21CB18BC"/>
    <w:rsid w:val="222B4109"/>
    <w:rsid w:val="22486A69"/>
    <w:rsid w:val="226F0499"/>
    <w:rsid w:val="22943A5C"/>
    <w:rsid w:val="2297354C"/>
    <w:rsid w:val="22AC349C"/>
    <w:rsid w:val="22AC524A"/>
    <w:rsid w:val="22CD6F6E"/>
    <w:rsid w:val="22F015DA"/>
    <w:rsid w:val="23146918"/>
    <w:rsid w:val="23614286"/>
    <w:rsid w:val="236B0C61"/>
    <w:rsid w:val="238B1303"/>
    <w:rsid w:val="23B009E2"/>
    <w:rsid w:val="23FA1FE5"/>
    <w:rsid w:val="240B5FA0"/>
    <w:rsid w:val="244F2331"/>
    <w:rsid w:val="245526BB"/>
    <w:rsid w:val="246368D7"/>
    <w:rsid w:val="24681644"/>
    <w:rsid w:val="2480073C"/>
    <w:rsid w:val="24B743FC"/>
    <w:rsid w:val="24B95ED4"/>
    <w:rsid w:val="24B97E6E"/>
    <w:rsid w:val="24BC729A"/>
    <w:rsid w:val="24C55A03"/>
    <w:rsid w:val="24CE594B"/>
    <w:rsid w:val="24D10F97"/>
    <w:rsid w:val="252040F2"/>
    <w:rsid w:val="25207829"/>
    <w:rsid w:val="252A537E"/>
    <w:rsid w:val="252B0AD3"/>
    <w:rsid w:val="253F23A5"/>
    <w:rsid w:val="254360AB"/>
    <w:rsid w:val="256C6F12"/>
    <w:rsid w:val="257F6C45"/>
    <w:rsid w:val="25A0096A"/>
    <w:rsid w:val="25A641D2"/>
    <w:rsid w:val="25B3069D"/>
    <w:rsid w:val="25CC204F"/>
    <w:rsid w:val="25E66CC5"/>
    <w:rsid w:val="264D28A0"/>
    <w:rsid w:val="265E4AAD"/>
    <w:rsid w:val="266D4CF0"/>
    <w:rsid w:val="26920BFA"/>
    <w:rsid w:val="26A60202"/>
    <w:rsid w:val="26BE72FA"/>
    <w:rsid w:val="26C62652"/>
    <w:rsid w:val="26CF1507"/>
    <w:rsid w:val="26DC3C24"/>
    <w:rsid w:val="26E825C8"/>
    <w:rsid w:val="26EF052C"/>
    <w:rsid w:val="26F64CE5"/>
    <w:rsid w:val="27165388"/>
    <w:rsid w:val="271D46E2"/>
    <w:rsid w:val="271E5FEA"/>
    <w:rsid w:val="27337CE7"/>
    <w:rsid w:val="27397C6D"/>
    <w:rsid w:val="274F135C"/>
    <w:rsid w:val="27606603"/>
    <w:rsid w:val="2778394C"/>
    <w:rsid w:val="278247CB"/>
    <w:rsid w:val="278542BB"/>
    <w:rsid w:val="279369D8"/>
    <w:rsid w:val="27985D9D"/>
    <w:rsid w:val="279D33B3"/>
    <w:rsid w:val="27DD40F7"/>
    <w:rsid w:val="27EC7E96"/>
    <w:rsid w:val="28034B28"/>
    <w:rsid w:val="282F18DA"/>
    <w:rsid w:val="284101E2"/>
    <w:rsid w:val="284877C3"/>
    <w:rsid w:val="285F4B0C"/>
    <w:rsid w:val="286B1703"/>
    <w:rsid w:val="287F0D0A"/>
    <w:rsid w:val="2886653D"/>
    <w:rsid w:val="288B2EF9"/>
    <w:rsid w:val="28BD6CA9"/>
    <w:rsid w:val="28C64B8B"/>
    <w:rsid w:val="28EB576B"/>
    <w:rsid w:val="28F71D69"/>
    <w:rsid w:val="28F9286B"/>
    <w:rsid w:val="29194CBB"/>
    <w:rsid w:val="292875F4"/>
    <w:rsid w:val="2939535D"/>
    <w:rsid w:val="2976210D"/>
    <w:rsid w:val="298C36DF"/>
    <w:rsid w:val="298E38FB"/>
    <w:rsid w:val="299A404E"/>
    <w:rsid w:val="299D769A"/>
    <w:rsid w:val="29A749BD"/>
    <w:rsid w:val="29A94291"/>
    <w:rsid w:val="29BD1AEA"/>
    <w:rsid w:val="29C015DB"/>
    <w:rsid w:val="29CE3CF8"/>
    <w:rsid w:val="29D3130E"/>
    <w:rsid w:val="29DD3F3B"/>
    <w:rsid w:val="29F01EC0"/>
    <w:rsid w:val="2A04596B"/>
    <w:rsid w:val="2A102562"/>
    <w:rsid w:val="2A1C3F0A"/>
    <w:rsid w:val="2A273408"/>
    <w:rsid w:val="2A296DFD"/>
    <w:rsid w:val="2A522B7B"/>
    <w:rsid w:val="2A5306A1"/>
    <w:rsid w:val="2A726D79"/>
    <w:rsid w:val="2A9211C9"/>
    <w:rsid w:val="2A924D25"/>
    <w:rsid w:val="2A946CEF"/>
    <w:rsid w:val="2AF754D0"/>
    <w:rsid w:val="2B1B2F6C"/>
    <w:rsid w:val="2B234F0D"/>
    <w:rsid w:val="2B3C1135"/>
    <w:rsid w:val="2B4F0E68"/>
    <w:rsid w:val="2B9D1BD3"/>
    <w:rsid w:val="2BA50A88"/>
    <w:rsid w:val="2BC2163A"/>
    <w:rsid w:val="2BC860A9"/>
    <w:rsid w:val="2BDF21EC"/>
    <w:rsid w:val="2BE315B0"/>
    <w:rsid w:val="2BE47802"/>
    <w:rsid w:val="2BEF78FD"/>
    <w:rsid w:val="2BF10171"/>
    <w:rsid w:val="2BF437BD"/>
    <w:rsid w:val="2C057779"/>
    <w:rsid w:val="2C0B2AAE"/>
    <w:rsid w:val="2C1A05EF"/>
    <w:rsid w:val="2C1A76C8"/>
    <w:rsid w:val="2C22032B"/>
    <w:rsid w:val="2C2E4F21"/>
    <w:rsid w:val="2C351E0C"/>
    <w:rsid w:val="2C3B13EC"/>
    <w:rsid w:val="2C526E62"/>
    <w:rsid w:val="2C695F59"/>
    <w:rsid w:val="2C7072E8"/>
    <w:rsid w:val="2C9A4365"/>
    <w:rsid w:val="2C9E20A7"/>
    <w:rsid w:val="2CBC42DB"/>
    <w:rsid w:val="2CBE62A5"/>
    <w:rsid w:val="2D145EC5"/>
    <w:rsid w:val="2D200D0E"/>
    <w:rsid w:val="2D3C71CA"/>
    <w:rsid w:val="2D55028C"/>
    <w:rsid w:val="2D574004"/>
    <w:rsid w:val="2D8C1F00"/>
    <w:rsid w:val="2D915768"/>
    <w:rsid w:val="2DAD00C8"/>
    <w:rsid w:val="2DDB69E3"/>
    <w:rsid w:val="2DEE2BBA"/>
    <w:rsid w:val="2DF301D1"/>
    <w:rsid w:val="2DF81343"/>
    <w:rsid w:val="2DFB7085"/>
    <w:rsid w:val="2E0028ED"/>
    <w:rsid w:val="2E050670"/>
    <w:rsid w:val="2E0A6522"/>
    <w:rsid w:val="2E1E4B22"/>
    <w:rsid w:val="2E56250D"/>
    <w:rsid w:val="2E9A4AF0"/>
    <w:rsid w:val="2EA25753"/>
    <w:rsid w:val="2EA94D33"/>
    <w:rsid w:val="2EC21951"/>
    <w:rsid w:val="2ED578D6"/>
    <w:rsid w:val="2EF266DA"/>
    <w:rsid w:val="2F0D7070"/>
    <w:rsid w:val="2F3A425D"/>
    <w:rsid w:val="2F414F6C"/>
    <w:rsid w:val="2F512E96"/>
    <w:rsid w:val="2F650C5A"/>
    <w:rsid w:val="2F6A001E"/>
    <w:rsid w:val="2F74578F"/>
    <w:rsid w:val="2F7D2448"/>
    <w:rsid w:val="2F8A246F"/>
    <w:rsid w:val="2F8F217B"/>
    <w:rsid w:val="2F9110B5"/>
    <w:rsid w:val="2FA774C5"/>
    <w:rsid w:val="2FC22D31"/>
    <w:rsid w:val="2FE62F83"/>
    <w:rsid w:val="2FEE50F3"/>
    <w:rsid w:val="3005243D"/>
    <w:rsid w:val="30073ABF"/>
    <w:rsid w:val="301815BF"/>
    <w:rsid w:val="30354AD0"/>
    <w:rsid w:val="303B7C0D"/>
    <w:rsid w:val="304545E8"/>
    <w:rsid w:val="305A62E5"/>
    <w:rsid w:val="306E3B3E"/>
    <w:rsid w:val="3096561A"/>
    <w:rsid w:val="309F1F4A"/>
    <w:rsid w:val="30AC7AE0"/>
    <w:rsid w:val="30B654E5"/>
    <w:rsid w:val="30BF083E"/>
    <w:rsid w:val="30D140CD"/>
    <w:rsid w:val="30FA1876"/>
    <w:rsid w:val="311741D6"/>
    <w:rsid w:val="311E5564"/>
    <w:rsid w:val="31376626"/>
    <w:rsid w:val="3139239E"/>
    <w:rsid w:val="315A2315"/>
    <w:rsid w:val="315E1E05"/>
    <w:rsid w:val="316E7B6E"/>
    <w:rsid w:val="316F5BA4"/>
    <w:rsid w:val="3175714F"/>
    <w:rsid w:val="31A33CBC"/>
    <w:rsid w:val="31BC6B2B"/>
    <w:rsid w:val="31C0661C"/>
    <w:rsid w:val="31C75BFC"/>
    <w:rsid w:val="31D64091"/>
    <w:rsid w:val="31DC0F7C"/>
    <w:rsid w:val="32081D71"/>
    <w:rsid w:val="320A500F"/>
    <w:rsid w:val="32513718"/>
    <w:rsid w:val="32556DB1"/>
    <w:rsid w:val="326276D3"/>
    <w:rsid w:val="32690A61"/>
    <w:rsid w:val="327A42BE"/>
    <w:rsid w:val="32AE46C6"/>
    <w:rsid w:val="32AF043E"/>
    <w:rsid w:val="32BA0939"/>
    <w:rsid w:val="32BA12BD"/>
    <w:rsid w:val="32DC7485"/>
    <w:rsid w:val="32DF0D23"/>
    <w:rsid w:val="32E75E2A"/>
    <w:rsid w:val="32F868AE"/>
    <w:rsid w:val="32F9638D"/>
    <w:rsid w:val="32FD52C5"/>
    <w:rsid w:val="33010C9A"/>
    <w:rsid w:val="331717EE"/>
    <w:rsid w:val="3324544E"/>
    <w:rsid w:val="3330157F"/>
    <w:rsid w:val="336456CD"/>
    <w:rsid w:val="33704071"/>
    <w:rsid w:val="33857B1D"/>
    <w:rsid w:val="33CD3272"/>
    <w:rsid w:val="340A0022"/>
    <w:rsid w:val="340C5B48"/>
    <w:rsid w:val="340D366E"/>
    <w:rsid w:val="341E7629"/>
    <w:rsid w:val="343B467F"/>
    <w:rsid w:val="34781430"/>
    <w:rsid w:val="348F0527"/>
    <w:rsid w:val="34C5006F"/>
    <w:rsid w:val="34E15227"/>
    <w:rsid w:val="34EE001A"/>
    <w:rsid w:val="34F82570"/>
    <w:rsid w:val="350031D3"/>
    <w:rsid w:val="350607E9"/>
    <w:rsid w:val="350E58F0"/>
    <w:rsid w:val="35132F06"/>
    <w:rsid w:val="35366BF5"/>
    <w:rsid w:val="35374E47"/>
    <w:rsid w:val="353A0493"/>
    <w:rsid w:val="354151A8"/>
    <w:rsid w:val="354A13F3"/>
    <w:rsid w:val="355552CD"/>
    <w:rsid w:val="35596B23"/>
    <w:rsid w:val="35700359"/>
    <w:rsid w:val="35702107"/>
    <w:rsid w:val="3579545F"/>
    <w:rsid w:val="357E2A76"/>
    <w:rsid w:val="3589141A"/>
    <w:rsid w:val="35906305"/>
    <w:rsid w:val="35935DF5"/>
    <w:rsid w:val="35A65B28"/>
    <w:rsid w:val="35C26B65"/>
    <w:rsid w:val="35C661CB"/>
    <w:rsid w:val="35C80195"/>
    <w:rsid w:val="35CC2983"/>
    <w:rsid w:val="35D42696"/>
    <w:rsid w:val="35F20D6E"/>
    <w:rsid w:val="35FC3F05"/>
    <w:rsid w:val="35FE5964"/>
    <w:rsid w:val="36415851"/>
    <w:rsid w:val="364F61C0"/>
    <w:rsid w:val="365D08DD"/>
    <w:rsid w:val="36751202"/>
    <w:rsid w:val="36860212"/>
    <w:rsid w:val="368C2F70"/>
    <w:rsid w:val="3693049F"/>
    <w:rsid w:val="369754C7"/>
    <w:rsid w:val="36BE50F4"/>
    <w:rsid w:val="36D641EB"/>
    <w:rsid w:val="36EE59D9"/>
    <w:rsid w:val="36FA437E"/>
    <w:rsid w:val="3715740A"/>
    <w:rsid w:val="372633C5"/>
    <w:rsid w:val="372B5CEC"/>
    <w:rsid w:val="372C6700"/>
    <w:rsid w:val="3733163E"/>
    <w:rsid w:val="376712E7"/>
    <w:rsid w:val="378571E0"/>
    <w:rsid w:val="37865C12"/>
    <w:rsid w:val="37E64902"/>
    <w:rsid w:val="37FB65FF"/>
    <w:rsid w:val="380144D7"/>
    <w:rsid w:val="38066D52"/>
    <w:rsid w:val="380C3C8E"/>
    <w:rsid w:val="381E5E4A"/>
    <w:rsid w:val="3821593A"/>
    <w:rsid w:val="3825367C"/>
    <w:rsid w:val="38471845"/>
    <w:rsid w:val="384A30E3"/>
    <w:rsid w:val="3851621F"/>
    <w:rsid w:val="385555E4"/>
    <w:rsid w:val="385C61EA"/>
    <w:rsid w:val="38653A79"/>
    <w:rsid w:val="38657F1D"/>
    <w:rsid w:val="387C7014"/>
    <w:rsid w:val="38804D57"/>
    <w:rsid w:val="3886002F"/>
    <w:rsid w:val="388E721A"/>
    <w:rsid w:val="38995E18"/>
    <w:rsid w:val="38AD5420"/>
    <w:rsid w:val="38BB776C"/>
    <w:rsid w:val="38C20ECB"/>
    <w:rsid w:val="38D94467"/>
    <w:rsid w:val="38F66DC7"/>
    <w:rsid w:val="39066F24"/>
    <w:rsid w:val="390F7E89"/>
    <w:rsid w:val="393D67A4"/>
    <w:rsid w:val="39447B32"/>
    <w:rsid w:val="39487A70"/>
    <w:rsid w:val="39495149"/>
    <w:rsid w:val="394A0EC1"/>
    <w:rsid w:val="39571BD6"/>
    <w:rsid w:val="39627919"/>
    <w:rsid w:val="39677CC5"/>
    <w:rsid w:val="396957EB"/>
    <w:rsid w:val="396A50BF"/>
    <w:rsid w:val="3971644D"/>
    <w:rsid w:val="39AB7BB1"/>
    <w:rsid w:val="39AE31FE"/>
    <w:rsid w:val="39BE5B37"/>
    <w:rsid w:val="39BE5DA8"/>
    <w:rsid w:val="39D966E3"/>
    <w:rsid w:val="39DC420F"/>
    <w:rsid w:val="39DF3CFF"/>
    <w:rsid w:val="39E135D3"/>
    <w:rsid w:val="3A28136C"/>
    <w:rsid w:val="3A4A1178"/>
    <w:rsid w:val="3A517654"/>
    <w:rsid w:val="3A647D60"/>
    <w:rsid w:val="3A810912"/>
    <w:rsid w:val="3AA661B2"/>
    <w:rsid w:val="3AB17449"/>
    <w:rsid w:val="3AB40CE8"/>
    <w:rsid w:val="3AC84793"/>
    <w:rsid w:val="3AEC222F"/>
    <w:rsid w:val="3AF31810"/>
    <w:rsid w:val="3AF85078"/>
    <w:rsid w:val="3B023801"/>
    <w:rsid w:val="3B077069"/>
    <w:rsid w:val="3B16184B"/>
    <w:rsid w:val="3B1C1152"/>
    <w:rsid w:val="3B525539"/>
    <w:rsid w:val="3B7C7A57"/>
    <w:rsid w:val="3B871F58"/>
    <w:rsid w:val="3BBF16F2"/>
    <w:rsid w:val="3BC40EFA"/>
    <w:rsid w:val="3BDA652C"/>
    <w:rsid w:val="3BDB4052"/>
    <w:rsid w:val="3BDF307F"/>
    <w:rsid w:val="3C03644E"/>
    <w:rsid w:val="3C1934F8"/>
    <w:rsid w:val="3C432323"/>
    <w:rsid w:val="3C720E5A"/>
    <w:rsid w:val="3C91312B"/>
    <w:rsid w:val="3C9C1A33"/>
    <w:rsid w:val="3C9E0FE4"/>
    <w:rsid w:val="3C9E1C4F"/>
    <w:rsid w:val="3CB274A9"/>
    <w:rsid w:val="3CC35ED9"/>
    <w:rsid w:val="3CD72A6B"/>
    <w:rsid w:val="3CE33B06"/>
    <w:rsid w:val="3CE37662"/>
    <w:rsid w:val="3CF4186F"/>
    <w:rsid w:val="3D037D04"/>
    <w:rsid w:val="3D1573F6"/>
    <w:rsid w:val="3D17658C"/>
    <w:rsid w:val="3D2C2DB7"/>
    <w:rsid w:val="3D3305EA"/>
    <w:rsid w:val="3D3F6F8E"/>
    <w:rsid w:val="3D536596"/>
    <w:rsid w:val="3D5E4F3B"/>
    <w:rsid w:val="3DAD044F"/>
    <w:rsid w:val="3DBF59D9"/>
    <w:rsid w:val="3DC47494"/>
    <w:rsid w:val="3DD13537"/>
    <w:rsid w:val="3DE11DF4"/>
    <w:rsid w:val="3DFE0A9C"/>
    <w:rsid w:val="3DFF04CC"/>
    <w:rsid w:val="3E126451"/>
    <w:rsid w:val="3E2B72D1"/>
    <w:rsid w:val="3E32264F"/>
    <w:rsid w:val="3E3628C0"/>
    <w:rsid w:val="3E5720B6"/>
    <w:rsid w:val="3E75078E"/>
    <w:rsid w:val="3E886713"/>
    <w:rsid w:val="3EB05C6A"/>
    <w:rsid w:val="3EC11C25"/>
    <w:rsid w:val="3ED100BA"/>
    <w:rsid w:val="3EDA1A7B"/>
    <w:rsid w:val="3EE17BD1"/>
    <w:rsid w:val="3EF06066"/>
    <w:rsid w:val="3EF43DA9"/>
    <w:rsid w:val="3F047438"/>
    <w:rsid w:val="3F204B9E"/>
    <w:rsid w:val="3F220916"/>
    <w:rsid w:val="3F3B3BB5"/>
    <w:rsid w:val="3F3E3276"/>
    <w:rsid w:val="3F5B3E28"/>
    <w:rsid w:val="3F6820A1"/>
    <w:rsid w:val="3F6F342F"/>
    <w:rsid w:val="3FA446DC"/>
    <w:rsid w:val="401069C0"/>
    <w:rsid w:val="401D2E8B"/>
    <w:rsid w:val="402E6E46"/>
    <w:rsid w:val="404623E2"/>
    <w:rsid w:val="407F76A2"/>
    <w:rsid w:val="409300E5"/>
    <w:rsid w:val="409A0980"/>
    <w:rsid w:val="40CB28E7"/>
    <w:rsid w:val="40F938F8"/>
    <w:rsid w:val="41016309"/>
    <w:rsid w:val="410F5417"/>
    <w:rsid w:val="413761CE"/>
    <w:rsid w:val="413A5DDF"/>
    <w:rsid w:val="414601C0"/>
    <w:rsid w:val="41465CBE"/>
    <w:rsid w:val="416C76DB"/>
    <w:rsid w:val="417A11D0"/>
    <w:rsid w:val="418F1B67"/>
    <w:rsid w:val="41A2189A"/>
    <w:rsid w:val="41B11ADD"/>
    <w:rsid w:val="41B415CD"/>
    <w:rsid w:val="41D91034"/>
    <w:rsid w:val="41FB36A0"/>
    <w:rsid w:val="4205007B"/>
    <w:rsid w:val="420C765B"/>
    <w:rsid w:val="42276243"/>
    <w:rsid w:val="42332E3A"/>
    <w:rsid w:val="423A5F76"/>
    <w:rsid w:val="423F358D"/>
    <w:rsid w:val="426254CD"/>
    <w:rsid w:val="426F49B7"/>
    <w:rsid w:val="428235F0"/>
    <w:rsid w:val="42903DE8"/>
    <w:rsid w:val="42A85C71"/>
    <w:rsid w:val="42E3216A"/>
    <w:rsid w:val="42F37DFB"/>
    <w:rsid w:val="43036368"/>
    <w:rsid w:val="43065E58"/>
    <w:rsid w:val="43326C4D"/>
    <w:rsid w:val="43364990"/>
    <w:rsid w:val="433F31F1"/>
    <w:rsid w:val="437C624F"/>
    <w:rsid w:val="43B753A5"/>
    <w:rsid w:val="43CC3FD9"/>
    <w:rsid w:val="43E97C54"/>
    <w:rsid w:val="44006D4C"/>
    <w:rsid w:val="44022AC4"/>
    <w:rsid w:val="4427656F"/>
    <w:rsid w:val="444430DC"/>
    <w:rsid w:val="444E7AB7"/>
    <w:rsid w:val="448B2AB9"/>
    <w:rsid w:val="44A75419"/>
    <w:rsid w:val="44C4421D"/>
    <w:rsid w:val="44D206E8"/>
    <w:rsid w:val="44E04F9B"/>
    <w:rsid w:val="44E81CBA"/>
    <w:rsid w:val="44ED5522"/>
    <w:rsid w:val="44EE3048"/>
    <w:rsid w:val="44F00B6E"/>
    <w:rsid w:val="45010FCD"/>
    <w:rsid w:val="45014B29"/>
    <w:rsid w:val="4508235C"/>
    <w:rsid w:val="45085EB8"/>
    <w:rsid w:val="45126D36"/>
    <w:rsid w:val="451924DA"/>
    <w:rsid w:val="451C7BB5"/>
    <w:rsid w:val="45401AF6"/>
    <w:rsid w:val="45442C68"/>
    <w:rsid w:val="45576E3F"/>
    <w:rsid w:val="45725A27"/>
    <w:rsid w:val="45991206"/>
    <w:rsid w:val="459E681C"/>
    <w:rsid w:val="45C06792"/>
    <w:rsid w:val="45C2075D"/>
    <w:rsid w:val="45CA516C"/>
    <w:rsid w:val="45FC3543"/>
    <w:rsid w:val="460743C1"/>
    <w:rsid w:val="461A0599"/>
    <w:rsid w:val="46240F05"/>
    <w:rsid w:val="46357180"/>
    <w:rsid w:val="465D66D7"/>
    <w:rsid w:val="465E7D59"/>
    <w:rsid w:val="46753A21"/>
    <w:rsid w:val="467B090B"/>
    <w:rsid w:val="46AE2A8F"/>
    <w:rsid w:val="46D63D94"/>
    <w:rsid w:val="46EA5546"/>
    <w:rsid w:val="46FA5CD4"/>
    <w:rsid w:val="4714323A"/>
    <w:rsid w:val="47170634"/>
    <w:rsid w:val="472B2331"/>
    <w:rsid w:val="472B40E0"/>
    <w:rsid w:val="472E597E"/>
    <w:rsid w:val="47340834"/>
    <w:rsid w:val="475F3D89"/>
    <w:rsid w:val="476615BC"/>
    <w:rsid w:val="47775577"/>
    <w:rsid w:val="47785A5F"/>
    <w:rsid w:val="477E06B3"/>
    <w:rsid w:val="478D10DF"/>
    <w:rsid w:val="47946129"/>
    <w:rsid w:val="47947ED7"/>
    <w:rsid w:val="47C84024"/>
    <w:rsid w:val="47E524E0"/>
    <w:rsid w:val="47EA089E"/>
    <w:rsid w:val="47EE0AE2"/>
    <w:rsid w:val="47F829E8"/>
    <w:rsid w:val="480037BE"/>
    <w:rsid w:val="4800731A"/>
    <w:rsid w:val="48074B4D"/>
    <w:rsid w:val="481608EC"/>
    <w:rsid w:val="482E20D9"/>
    <w:rsid w:val="48475C92"/>
    <w:rsid w:val="48CC544E"/>
    <w:rsid w:val="48DD58AD"/>
    <w:rsid w:val="48E1587F"/>
    <w:rsid w:val="4907292A"/>
    <w:rsid w:val="490B5F77"/>
    <w:rsid w:val="493A685C"/>
    <w:rsid w:val="494871CB"/>
    <w:rsid w:val="495F62C2"/>
    <w:rsid w:val="496833C9"/>
    <w:rsid w:val="49724248"/>
    <w:rsid w:val="49755AE6"/>
    <w:rsid w:val="49E00BF7"/>
    <w:rsid w:val="49FB248F"/>
    <w:rsid w:val="4A1E1CDA"/>
    <w:rsid w:val="4A2F3EE7"/>
    <w:rsid w:val="4A421E6C"/>
    <w:rsid w:val="4A4C6847"/>
    <w:rsid w:val="4A527BD5"/>
    <w:rsid w:val="4A667FF3"/>
    <w:rsid w:val="4A72695B"/>
    <w:rsid w:val="4A9D3546"/>
    <w:rsid w:val="4AB12B4E"/>
    <w:rsid w:val="4AB84619"/>
    <w:rsid w:val="4ADF0620"/>
    <w:rsid w:val="4AE051E1"/>
    <w:rsid w:val="4AE7656F"/>
    <w:rsid w:val="4B294DDA"/>
    <w:rsid w:val="4B5C51AF"/>
    <w:rsid w:val="4B8464B4"/>
    <w:rsid w:val="4BB01057"/>
    <w:rsid w:val="4BB723E6"/>
    <w:rsid w:val="4BB9615E"/>
    <w:rsid w:val="4BBC5C4E"/>
    <w:rsid w:val="4BCB40E3"/>
    <w:rsid w:val="4BD05255"/>
    <w:rsid w:val="4BDC1E4C"/>
    <w:rsid w:val="4BDE5BC4"/>
    <w:rsid w:val="4BDF7054"/>
    <w:rsid w:val="4C2C4B82"/>
    <w:rsid w:val="4C561BFF"/>
    <w:rsid w:val="4CB608EF"/>
    <w:rsid w:val="4CB61D51"/>
    <w:rsid w:val="4CD11285"/>
    <w:rsid w:val="4CD45367"/>
    <w:rsid w:val="4CE4720A"/>
    <w:rsid w:val="4CEC4311"/>
    <w:rsid w:val="4CF12C3C"/>
    <w:rsid w:val="4D101D73"/>
    <w:rsid w:val="4D3D4B6D"/>
    <w:rsid w:val="4D8B1D7C"/>
    <w:rsid w:val="4D901140"/>
    <w:rsid w:val="4D9F1383"/>
    <w:rsid w:val="4DB52955"/>
    <w:rsid w:val="4DB7491F"/>
    <w:rsid w:val="4E0F02B7"/>
    <w:rsid w:val="4E16029B"/>
    <w:rsid w:val="4E5C54C6"/>
    <w:rsid w:val="4E6A3D13"/>
    <w:rsid w:val="4E850579"/>
    <w:rsid w:val="4E916F1E"/>
    <w:rsid w:val="4EA529C9"/>
    <w:rsid w:val="4EAA7FE0"/>
    <w:rsid w:val="4EB90223"/>
    <w:rsid w:val="4EBB043F"/>
    <w:rsid w:val="4EC512BE"/>
    <w:rsid w:val="4ECF5C98"/>
    <w:rsid w:val="4EF63225"/>
    <w:rsid w:val="4F096E19"/>
    <w:rsid w:val="4F2002A2"/>
    <w:rsid w:val="4F2558B8"/>
    <w:rsid w:val="4F3D0E54"/>
    <w:rsid w:val="4F6463E1"/>
    <w:rsid w:val="4F7D56F4"/>
    <w:rsid w:val="4FB21842"/>
    <w:rsid w:val="4FD23C92"/>
    <w:rsid w:val="4FE65048"/>
    <w:rsid w:val="4FEB4D54"/>
    <w:rsid w:val="501E0C85"/>
    <w:rsid w:val="505226DD"/>
    <w:rsid w:val="50681F00"/>
    <w:rsid w:val="50682138"/>
    <w:rsid w:val="509176A9"/>
    <w:rsid w:val="509E3B74"/>
    <w:rsid w:val="50DE6667"/>
    <w:rsid w:val="51181B78"/>
    <w:rsid w:val="511E4CB5"/>
    <w:rsid w:val="512247A5"/>
    <w:rsid w:val="51243FFF"/>
    <w:rsid w:val="512712E7"/>
    <w:rsid w:val="512B1415"/>
    <w:rsid w:val="512B6C57"/>
    <w:rsid w:val="512F2A1E"/>
    <w:rsid w:val="513D513B"/>
    <w:rsid w:val="51542485"/>
    <w:rsid w:val="51713037"/>
    <w:rsid w:val="51956D25"/>
    <w:rsid w:val="51B058FA"/>
    <w:rsid w:val="520C4C0F"/>
    <w:rsid w:val="520D0FB1"/>
    <w:rsid w:val="521560B8"/>
    <w:rsid w:val="52190618"/>
    <w:rsid w:val="5245699D"/>
    <w:rsid w:val="52554706"/>
    <w:rsid w:val="525953CC"/>
    <w:rsid w:val="525A1D1D"/>
    <w:rsid w:val="5264494A"/>
    <w:rsid w:val="526A01B2"/>
    <w:rsid w:val="527F629C"/>
    <w:rsid w:val="528154FB"/>
    <w:rsid w:val="52862B12"/>
    <w:rsid w:val="52952D55"/>
    <w:rsid w:val="52B84348"/>
    <w:rsid w:val="52C61160"/>
    <w:rsid w:val="52D01FDF"/>
    <w:rsid w:val="52D076FD"/>
    <w:rsid w:val="52D23FA9"/>
    <w:rsid w:val="52D25D57"/>
    <w:rsid w:val="52E635B0"/>
    <w:rsid w:val="52F7756C"/>
    <w:rsid w:val="52FE6DE8"/>
    <w:rsid w:val="53206AC2"/>
    <w:rsid w:val="533B56AA"/>
    <w:rsid w:val="5358625C"/>
    <w:rsid w:val="535C1B93"/>
    <w:rsid w:val="536C61AC"/>
    <w:rsid w:val="53784B50"/>
    <w:rsid w:val="538232D9"/>
    <w:rsid w:val="5382777D"/>
    <w:rsid w:val="538873A9"/>
    <w:rsid w:val="53A2397B"/>
    <w:rsid w:val="53D02297"/>
    <w:rsid w:val="53D1600F"/>
    <w:rsid w:val="53D33B35"/>
    <w:rsid w:val="54210D44"/>
    <w:rsid w:val="54484523"/>
    <w:rsid w:val="544E5335"/>
    <w:rsid w:val="545033D7"/>
    <w:rsid w:val="5454111A"/>
    <w:rsid w:val="548D63DA"/>
    <w:rsid w:val="54931516"/>
    <w:rsid w:val="549E6681"/>
    <w:rsid w:val="54C47921"/>
    <w:rsid w:val="54F729AA"/>
    <w:rsid w:val="55050666"/>
    <w:rsid w:val="552F123F"/>
    <w:rsid w:val="554967A4"/>
    <w:rsid w:val="5559450E"/>
    <w:rsid w:val="5583158B"/>
    <w:rsid w:val="55894556"/>
    <w:rsid w:val="55935C72"/>
    <w:rsid w:val="55BD684B"/>
    <w:rsid w:val="55E24503"/>
    <w:rsid w:val="55EC35D4"/>
    <w:rsid w:val="55EC7414"/>
    <w:rsid w:val="56041761"/>
    <w:rsid w:val="562E599A"/>
    <w:rsid w:val="56440D1A"/>
    <w:rsid w:val="564C7BCE"/>
    <w:rsid w:val="567F7FA4"/>
    <w:rsid w:val="56934623"/>
    <w:rsid w:val="56971791"/>
    <w:rsid w:val="569F41A2"/>
    <w:rsid w:val="56FC15F5"/>
    <w:rsid w:val="572B3C88"/>
    <w:rsid w:val="574C432A"/>
    <w:rsid w:val="577D0987"/>
    <w:rsid w:val="57835872"/>
    <w:rsid w:val="579637F7"/>
    <w:rsid w:val="57B41ECF"/>
    <w:rsid w:val="57BD5228"/>
    <w:rsid w:val="58117322"/>
    <w:rsid w:val="58134E48"/>
    <w:rsid w:val="58160494"/>
    <w:rsid w:val="582B2191"/>
    <w:rsid w:val="586C6306"/>
    <w:rsid w:val="587A0A23"/>
    <w:rsid w:val="58A106A5"/>
    <w:rsid w:val="58B8779D"/>
    <w:rsid w:val="58CB74D0"/>
    <w:rsid w:val="58CE6FC1"/>
    <w:rsid w:val="58D5188A"/>
    <w:rsid w:val="58F702C5"/>
    <w:rsid w:val="58FA1B64"/>
    <w:rsid w:val="58FB1C07"/>
    <w:rsid w:val="590824D3"/>
    <w:rsid w:val="590B3D71"/>
    <w:rsid w:val="591075D9"/>
    <w:rsid w:val="591E0347"/>
    <w:rsid w:val="595C45CC"/>
    <w:rsid w:val="596040BD"/>
    <w:rsid w:val="599B6EA3"/>
    <w:rsid w:val="59AD307A"/>
    <w:rsid w:val="59B60181"/>
    <w:rsid w:val="59CD7278"/>
    <w:rsid w:val="59D625D1"/>
    <w:rsid w:val="59D800F7"/>
    <w:rsid w:val="59D95C1D"/>
    <w:rsid w:val="59E479B3"/>
    <w:rsid w:val="59E940B2"/>
    <w:rsid w:val="59EA7E2A"/>
    <w:rsid w:val="5A263FA6"/>
    <w:rsid w:val="5A2A6479"/>
    <w:rsid w:val="5A4C2893"/>
    <w:rsid w:val="5A5A4FB0"/>
    <w:rsid w:val="5A951B44"/>
    <w:rsid w:val="5A957D96"/>
    <w:rsid w:val="5AAE2C06"/>
    <w:rsid w:val="5AB3646E"/>
    <w:rsid w:val="5AC266B1"/>
    <w:rsid w:val="5ACB37B8"/>
    <w:rsid w:val="5AD33405"/>
    <w:rsid w:val="5AE46FDC"/>
    <w:rsid w:val="5B046076"/>
    <w:rsid w:val="5B37709F"/>
    <w:rsid w:val="5B3F5F54"/>
    <w:rsid w:val="5B4B48F9"/>
    <w:rsid w:val="5B5163B3"/>
    <w:rsid w:val="5B694D7F"/>
    <w:rsid w:val="5B6F6839"/>
    <w:rsid w:val="5B995664"/>
    <w:rsid w:val="5BB97AB4"/>
    <w:rsid w:val="5BC4722D"/>
    <w:rsid w:val="5BEE3DE2"/>
    <w:rsid w:val="5BFB00CD"/>
    <w:rsid w:val="5C052CF9"/>
    <w:rsid w:val="5C0740F8"/>
    <w:rsid w:val="5C193B62"/>
    <w:rsid w:val="5C5B5F40"/>
    <w:rsid w:val="5C6A5252"/>
    <w:rsid w:val="5C853E3A"/>
    <w:rsid w:val="5C8C341B"/>
    <w:rsid w:val="5C9522CF"/>
    <w:rsid w:val="5CA644DC"/>
    <w:rsid w:val="5CAC7619"/>
    <w:rsid w:val="5CBF559E"/>
    <w:rsid w:val="5CC91F79"/>
    <w:rsid w:val="5D16149B"/>
    <w:rsid w:val="5D3513BC"/>
    <w:rsid w:val="5D367637"/>
    <w:rsid w:val="5D700646"/>
    <w:rsid w:val="5D902A97"/>
    <w:rsid w:val="5DA30A1C"/>
    <w:rsid w:val="5DB23C5D"/>
    <w:rsid w:val="5DBC7D30"/>
    <w:rsid w:val="5DC768A8"/>
    <w:rsid w:val="5DDB6408"/>
    <w:rsid w:val="5DF50B4C"/>
    <w:rsid w:val="5E196F30"/>
    <w:rsid w:val="5E1C432A"/>
    <w:rsid w:val="5E331DA0"/>
    <w:rsid w:val="5E394EDC"/>
    <w:rsid w:val="5E7423B8"/>
    <w:rsid w:val="5E921F94"/>
    <w:rsid w:val="5E9C4CD6"/>
    <w:rsid w:val="5ED52E57"/>
    <w:rsid w:val="5EF57055"/>
    <w:rsid w:val="5EF77271"/>
    <w:rsid w:val="5F4F1DBC"/>
    <w:rsid w:val="5F5D2E4C"/>
    <w:rsid w:val="5F610B8F"/>
    <w:rsid w:val="5F69359F"/>
    <w:rsid w:val="5F7C32D2"/>
    <w:rsid w:val="5F8E1258"/>
    <w:rsid w:val="5F9A7BFD"/>
    <w:rsid w:val="5FE762C3"/>
    <w:rsid w:val="600D03CE"/>
    <w:rsid w:val="602045A6"/>
    <w:rsid w:val="60341DFF"/>
    <w:rsid w:val="60673F83"/>
    <w:rsid w:val="60793CB6"/>
    <w:rsid w:val="607C7302"/>
    <w:rsid w:val="6085265B"/>
    <w:rsid w:val="60A30D33"/>
    <w:rsid w:val="60BF3DBF"/>
    <w:rsid w:val="60BF5B6D"/>
    <w:rsid w:val="60DF1D6B"/>
    <w:rsid w:val="61120392"/>
    <w:rsid w:val="61285803"/>
    <w:rsid w:val="6155027F"/>
    <w:rsid w:val="615C33BC"/>
    <w:rsid w:val="61671D60"/>
    <w:rsid w:val="61754BCB"/>
    <w:rsid w:val="617A5F38"/>
    <w:rsid w:val="61871D78"/>
    <w:rsid w:val="618D7A19"/>
    <w:rsid w:val="61BC58CC"/>
    <w:rsid w:val="61CA2A1B"/>
    <w:rsid w:val="61D94A0C"/>
    <w:rsid w:val="61EC3E94"/>
    <w:rsid w:val="62410803"/>
    <w:rsid w:val="62426A55"/>
    <w:rsid w:val="62585ED2"/>
    <w:rsid w:val="62635F86"/>
    <w:rsid w:val="626E5122"/>
    <w:rsid w:val="628801E0"/>
    <w:rsid w:val="62A82630"/>
    <w:rsid w:val="62A96AD4"/>
    <w:rsid w:val="62AB2CB5"/>
    <w:rsid w:val="62B114E5"/>
    <w:rsid w:val="62B15989"/>
    <w:rsid w:val="62D376AD"/>
    <w:rsid w:val="62D82F16"/>
    <w:rsid w:val="62EF200D"/>
    <w:rsid w:val="62F67840"/>
    <w:rsid w:val="62F835B8"/>
    <w:rsid w:val="63051831"/>
    <w:rsid w:val="632B573B"/>
    <w:rsid w:val="63332842"/>
    <w:rsid w:val="633B5253"/>
    <w:rsid w:val="634215C8"/>
    <w:rsid w:val="63424833"/>
    <w:rsid w:val="63617FBE"/>
    <w:rsid w:val="63772D5E"/>
    <w:rsid w:val="63A16108"/>
    <w:rsid w:val="63A4729C"/>
    <w:rsid w:val="63C4349A"/>
    <w:rsid w:val="63C45248"/>
    <w:rsid w:val="63CF6AC6"/>
    <w:rsid w:val="63D81983"/>
    <w:rsid w:val="63DC07E4"/>
    <w:rsid w:val="63DF2082"/>
    <w:rsid w:val="642F125B"/>
    <w:rsid w:val="64414AEB"/>
    <w:rsid w:val="646B7DB9"/>
    <w:rsid w:val="64925346"/>
    <w:rsid w:val="649A0DC1"/>
    <w:rsid w:val="64A357A5"/>
    <w:rsid w:val="64AA6B34"/>
    <w:rsid w:val="64C51278"/>
    <w:rsid w:val="64CA4AE0"/>
    <w:rsid w:val="64CC2606"/>
    <w:rsid w:val="64DD4813"/>
    <w:rsid w:val="64E536C8"/>
    <w:rsid w:val="64EB369A"/>
    <w:rsid w:val="64FD6C64"/>
    <w:rsid w:val="65055B18"/>
    <w:rsid w:val="650A5824"/>
    <w:rsid w:val="653A1C66"/>
    <w:rsid w:val="653B3C30"/>
    <w:rsid w:val="6543165F"/>
    <w:rsid w:val="654E3963"/>
    <w:rsid w:val="655B22B5"/>
    <w:rsid w:val="658005AA"/>
    <w:rsid w:val="65962C14"/>
    <w:rsid w:val="659770B8"/>
    <w:rsid w:val="65B23EF2"/>
    <w:rsid w:val="65C9123C"/>
    <w:rsid w:val="66014531"/>
    <w:rsid w:val="662C0186"/>
    <w:rsid w:val="66344907"/>
    <w:rsid w:val="664D7777"/>
    <w:rsid w:val="665B6338"/>
    <w:rsid w:val="665C3E5E"/>
    <w:rsid w:val="6663343E"/>
    <w:rsid w:val="669E7FD2"/>
    <w:rsid w:val="66A163FB"/>
    <w:rsid w:val="66A23F66"/>
    <w:rsid w:val="66A355E9"/>
    <w:rsid w:val="66AA4BC9"/>
    <w:rsid w:val="66B009D4"/>
    <w:rsid w:val="66B45A48"/>
    <w:rsid w:val="66C35C8B"/>
    <w:rsid w:val="66D642CD"/>
    <w:rsid w:val="670C5884"/>
    <w:rsid w:val="67452B44"/>
    <w:rsid w:val="6760172C"/>
    <w:rsid w:val="678B49FB"/>
    <w:rsid w:val="679244D5"/>
    <w:rsid w:val="679F2254"/>
    <w:rsid w:val="67C43A69"/>
    <w:rsid w:val="67D22629"/>
    <w:rsid w:val="67DD4B2A"/>
    <w:rsid w:val="68210EBB"/>
    <w:rsid w:val="684534DB"/>
    <w:rsid w:val="68637725"/>
    <w:rsid w:val="68784853"/>
    <w:rsid w:val="68866F70"/>
    <w:rsid w:val="688C108B"/>
    <w:rsid w:val="688D47A2"/>
    <w:rsid w:val="68907DEF"/>
    <w:rsid w:val="689A2A1B"/>
    <w:rsid w:val="689E250C"/>
    <w:rsid w:val="689E42BA"/>
    <w:rsid w:val="68A37B22"/>
    <w:rsid w:val="68B65AA7"/>
    <w:rsid w:val="68C301C4"/>
    <w:rsid w:val="68CA77A4"/>
    <w:rsid w:val="68F12FDB"/>
    <w:rsid w:val="692D388F"/>
    <w:rsid w:val="6931512E"/>
    <w:rsid w:val="693764BC"/>
    <w:rsid w:val="69540E1C"/>
    <w:rsid w:val="695874E5"/>
    <w:rsid w:val="69782D5D"/>
    <w:rsid w:val="698711F2"/>
    <w:rsid w:val="69A973BA"/>
    <w:rsid w:val="69BB70ED"/>
    <w:rsid w:val="69C2047C"/>
    <w:rsid w:val="69C73CE4"/>
    <w:rsid w:val="69DA7573"/>
    <w:rsid w:val="69DB32EB"/>
    <w:rsid w:val="6A0A5814"/>
    <w:rsid w:val="6A1B7B8C"/>
    <w:rsid w:val="6A274783"/>
    <w:rsid w:val="6A276531"/>
    <w:rsid w:val="6A2C3B47"/>
    <w:rsid w:val="6A3C1FDC"/>
    <w:rsid w:val="6A4111F7"/>
    <w:rsid w:val="6A464C09"/>
    <w:rsid w:val="6A6D6639"/>
    <w:rsid w:val="6A707ED8"/>
    <w:rsid w:val="6A7A48B2"/>
    <w:rsid w:val="6A995680"/>
    <w:rsid w:val="6AA33E09"/>
    <w:rsid w:val="6AAB0F10"/>
    <w:rsid w:val="6ACD0E86"/>
    <w:rsid w:val="6ACD70D8"/>
    <w:rsid w:val="6AD40467"/>
    <w:rsid w:val="6B0625EA"/>
    <w:rsid w:val="6B1B6095"/>
    <w:rsid w:val="6B317667"/>
    <w:rsid w:val="6B3B748B"/>
    <w:rsid w:val="6B405AFC"/>
    <w:rsid w:val="6B735CE0"/>
    <w:rsid w:val="6B9320D0"/>
    <w:rsid w:val="6B9B1363"/>
    <w:rsid w:val="6BD46A34"/>
    <w:rsid w:val="6BEE5D12"/>
    <w:rsid w:val="6C0905E4"/>
    <w:rsid w:val="6C2A709B"/>
    <w:rsid w:val="6C427652"/>
    <w:rsid w:val="6C5775A1"/>
    <w:rsid w:val="6C635F46"/>
    <w:rsid w:val="6C695D27"/>
    <w:rsid w:val="6C6D0B73"/>
    <w:rsid w:val="6C6E48EB"/>
    <w:rsid w:val="6D0D0D12"/>
    <w:rsid w:val="6D1B291D"/>
    <w:rsid w:val="6D3451EC"/>
    <w:rsid w:val="6D4B0788"/>
    <w:rsid w:val="6D567859"/>
    <w:rsid w:val="6D7101EF"/>
    <w:rsid w:val="6D9838A6"/>
    <w:rsid w:val="6DA00AD4"/>
    <w:rsid w:val="6DB77697"/>
    <w:rsid w:val="6DD15131"/>
    <w:rsid w:val="6DDA2238"/>
    <w:rsid w:val="6DE54739"/>
    <w:rsid w:val="6E14501E"/>
    <w:rsid w:val="6E184B0E"/>
    <w:rsid w:val="6E2E60E0"/>
    <w:rsid w:val="6E386F5E"/>
    <w:rsid w:val="6E4771A1"/>
    <w:rsid w:val="6E4F6056"/>
    <w:rsid w:val="6E7C32EF"/>
    <w:rsid w:val="6E7F4B8D"/>
    <w:rsid w:val="6E8F078A"/>
    <w:rsid w:val="6E922B12"/>
    <w:rsid w:val="6E963280"/>
    <w:rsid w:val="6EA52619"/>
    <w:rsid w:val="6EAC5256"/>
    <w:rsid w:val="6ECD227F"/>
    <w:rsid w:val="6ED36C87"/>
    <w:rsid w:val="6ED8429D"/>
    <w:rsid w:val="6EDC3D8E"/>
    <w:rsid w:val="6F12155D"/>
    <w:rsid w:val="6F2319BD"/>
    <w:rsid w:val="6F3239AE"/>
    <w:rsid w:val="6F593630"/>
    <w:rsid w:val="6F6F4C02"/>
    <w:rsid w:val="6F834209"/>
    <w:rsid w:val="6F9E7295"/>
    <w:rsid w:val="6FA13C3C"/>
    <w:rsid w:val="6FB2689C"/>
    <w:rsid w:val="6FBE3493"/>
    <w:rsid w:val="6FEF189F"/>
    <w:rsid w:val="70090BB2"/>
    <w:rsid w:val="70131A31"/>
    <w:rsid w:val="701337DF"/>
    <w:rsid w:val="701E2184"/>
    <w:rsid w:val="70390D6C"/>
    <w:rsid w:val="704E4817"/>
    <w:rsid w:val="70524B14"/>
    <w:rsid w:val="7064403B"/>
    <w:rsid w:val="707A560C"/>
    <w:rsid w:val="708C3591"/>
    <w:rsid w:val="70935F09"/>
    <w:rsid w:val="70A97C9F"/>
    <w:rsid w:val="70AB1C6A"/>
    <w:rsid w:val="70BB79D3"/>
    <w:rsid w:val="70EE5FFA"/>
    <w:rsid w:val="71246B99"/>
    <w:rsid w:val="71600CA6"/>
    <w:rsid w:val="7164006A"/>
    <w:rsid w:val="71792597"/>
    <w:rsid w:val="718F6E95"/>
    <w:rsid w:val="71A62431"/>
    <w:rsid w:val="71DE7E1D"/>
    <w:rsid w:val="71ED1E0E"/>
    <w:rsid w:val="71FB09CF"/>
    <w:rsid w:val="71FE401B"/>
    <w:rsid w:val="72133F6A"/>
    <w:rsid w:val="72275320"/>
    <w:rsid w:val="722E4900"/>
    <w:rsid w:val="72533C36"/>
    <w:rsid w:val="726F4F19"/>
    <w:rsid w:val="72760055"/>
    <w:rsid w:val="72A20E4A"/>
    <w:rsid w:val="72B172DF"/>
    <w:rsid w:val="72BB51E5"/>
    <w:rsid w:val="72D50275"/>
    <w:rsid w:val="72E27499"/>
    <w:rsid w:val="72F01BB6"/>
    <w:rsid w:val="7309711B"/>
    <w:rsid w:val="73351CBE"/>
    <w:rsid w:val="735D2FC3"/>
    <w:rsid w:val="736D3206"/>
    <w:rsid w:val="73700F48"/>
    <w:rsid w:val="738F5872"/>
    <w:rsid w:val="739A5FC5"/>
    <w:rsid w:val="73B74666"/>
    <w:rsid w:val="73BE521F"/>
    <w:rsid w:val="73E159A2"/>
    <w:rsid w:val="73ED07EB"/>
    <w:rsid w:val="73FE6554"/>
    <w:rsid w:val="740578E3"/>
    <w:rsid w:val="7428537F"/>
    <w:rsid w:val="744523D5"/>
    <w:rsid w:val="746A3BEA"/>
    <w:rsid w:val="746A5998"/>
    <w:rsid w:val="746F1200"/>
    <w:rsid w:val="74CB0B2C"/>
    <w:rsid w:val="74F00593"/>
    <w:rsid w:val="74FD0A22"/>
    <w:rsid w:val="75134281"/>
    <w:rsid w:val="7535244A"/>
    <w:rsid w:val="755607B4"/>
    <w:rsid w:val="755E374E"/>
    <w:rsid w:val="756845CD"/>
    <w:rsid w:val="75720FA8"/>
    <w:rsid w:val="75826D11"/>
    <w:rsid w:val="75A4312B"/>
    <w:rsid w:val="75F61BD9"/>
    <w:rsid w:val="7601232C"/>
    <w:rsid w:val="761A519B"/>
    <w:rsid w:val="764F2F30"/>
    <w:rsid w:val="76571F4C"/>
    <w:rsid w:val="76A07D97"/>
    <w:rsid w:val="76E732D0"/>
    <w:rsid w:val="77100A78"/>
    <w:rsid w:val="771816DB"/>
    <w:rsid w:val="772444A0"/>
    <w:rsid w:val="77364257"/>
    <w:rsid w:val="777D01BD"/>
    <w:rsid w:val="778D20C9"/>
    <w:rsid w:val="779F1DFC"/>
    <w:rsid w:val="77A13DC6"/>
    <w:rsid w:val="77A45665"/>
    <w:rsid w:val="77A80CB1"/>
    <w:rsid w:val="77BF424C"/>
    <w:rsid w:val="77C47AB5"/>
    <w:rsid w:val="77D870BC"/>
    <w:rsid w:val="77E93077"/>
    <w:rsid w:val="78040BCC"/>
    <w:rsid w:val="78061E7B"/>
    <w:rsid w:val="780F11CF"/>
    <w:rsid w:val="783B3F6C"/>
    <w:rsid w:val="784A7FBA"/>
    <w:rsid w:val="78510535"/>
    <w:rsid w:val="785C138B"/>
    <w:rsid w:val="78654DF4"/>
    <w:rsid w:val="786C3B6A"/>
    <w:rsid w:val="78970D25"/>
    <w:rsid w:val="789E3E62"/>
    <w:rsid w:val="78E35D19"/>
    <w:rsid w:val="78E55F35"/>
    <w:rsid w:val="78FB7506"/>
    <w:rsid w:val="790169D9"/>
    <w:rsid w:val="79167E9C"/>
    <w:rsid w:val="791D747D"/>
    <w:rsid w:val="79295E21"/>
    <w:rsid w:val="793A002E"/>
    <w:rsid w:val="793C24B5"/>
    <w:rsid w:val="793E0867"/>
    <w:rsid w:val="79581425"/>
    <w:rsid w:val="79725A1A"/>
    <w:rsid w:val="79752E15"/>
    <w:rsid w:val="79955265"/>
    <w:rsid w:val="79AE27CB"/>
    <w:rsid w:val="79DD6C0C"/>
    <w:rsid w:val="79E52E3C"/>
    <w:rsid w:val="79EC2AE1"/>
    <w:rsid w:val="79F77CCE"/>
    <w:rsid w:val="7A454EDD"/>
    <w:rsid w:val="7A4D1FE3"/>
    <w:rsid w:val="7A5C5D83"/>
    <w:rsid w:val="7A6B246A"/>
    <w:rsid w:val="7A85352B"/>
    <w:rsid w:val="7A911ED0"/>
    <w:rsid w:val="7AA360D0"/>
    <w:rsid w:val="7AE77D42"/>
    <w:rsid w:val="7AED2E7F"/>
    <w:rsid w:val="7B1B2E64"/>
    <w:rsid w:val="7B705F89"/>
    <w:rsid w:val="7B74207B"/>
    <w:rsid w:val="7C02295A"/>
    <w:rsid w:val="7C1A1D0E"/>
    <w:rsid w:val="7C2A25DC"/>
    <w:rsid w:val="7C2E19A1"/>
    <w:rsid w:val="7C501917"/>
    <w:rsid w:val="7C741AA9"/>
    <w:rsid w:val="7C7750F6"/>
    <w:rsid w:val="7C8D2B6B"/>
    <w:rsid w:val="7CA67789"/>
    <w:rsid w:val="7CBE4AD3"/>
    <w:rsid w:val="7CF14EA8"/>
    <w:rsid w:val="7D034BDB"/>
    <w:rsid w:val="7D1C7A4B"/>
    <w:rsid w:val="7D423956"/>
    <w:rsid w:val="7D496A92"/>
    <w:rsid w:val="7D621902"/>
    <w:rsid w:val="7D761851"/>
    <w:rsid w:val="7DA737B9"/>
    <w:rsid w:val="7DE22A43"/>
    <w:rsid w:val="7E050960"/>
    <w:rsid w:val="7E130E4E"/>
    <w:rsid w:val="7E2272E3"/>
    <w:rsid w:val="7E6671D0"/>
    <w:rsid w:val="7EA36676"/>
    <w:rsid w:val="7EA943A1"/>
    <w:rsid w:val="7EAA17B2"/>
    <w:rsid w:val="7EB20667"/>
    <w:rsid w:val="7EC64112"/>
    <w:rsid w:val="7EDC7492"/>
    <w:rsid w:val="7EF6635D"/>
    <w:rsid w:val="7F203823"/>
    <w:rsid w:val="7F2D298F"/>
    <w:rsid w:val="7F4339B5"/>
    <w:rsid w:val="7F4D0390"/>
    <w:rsid w:val="7FAC50B6"/>
    <w:rsid w:val="7FB27F52"/>
    <w:rsid w:val="7FB83A5B"/>
    <w:rsid w:val="7FC70142"/>
    <w:rsid w:val="7FCE327F"/>
    <w:rsid w:val="7FE42AA2"/>
    <w:rsid w:val="7FFE2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394D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uiPriority="39"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qFormat="1"/>
    <w:lsdException w:name="caption" w:semiHidden="1" w:unhideWhenUsed="1"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uiPriority="99" w:unhideWhenUsed="1"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qFormat="1"/>
    <w:lsdException w:name="Hyperlink" w:uiPriority="99" w:unhideWhenUsed="1" w:qFormat="1"/>
    <w:lsdException w:name="FollowedHyperlink" w:semiHidden="1" w:uiPriority="99" w:unhideWhenUsed="1"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uiPriority="9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801A03"/>
    <w:pPr>
      <w:widowControl w:val="0"/>
      <w:jc w:val="both"/>
    </w:pPr>
    <w:rPr>
      <w:rFonts w:eastAsia="楷体_GB2312"/>
      <w:kern w:val="2"/>
      <w:sz w:val="26"/>
    </w:rPr>
  </w:style>
  <w:style w:type="paragraph" w:styleId="10">
    <w:name w:val="heading 1"/>
    <w:basedOn w:val="a"/>
    <w:next w:val="a"/>
    <w:link w:val="1Char"/>
    <w:uiPriority w:val="9"/>
    <w:qFormat/>
    <w:rsid w:val="00801A03"/>
    <w:pPr>
      <w:keepNext/>
      <w:keepLines/>
      <w:spacing w:before="340" w:after="330" w:line="578" w:lineRule="auto"/>
      <w:outlineLvl w:val="0"/>
    </w:pPr>
    <w:rPr>
      <w:b/>
      <w:kern w:val="44"/>
      <w:sz w:val="44"/>
    </w:rPr>
  </w:style>
  <w:style w:type="paragraph" w:styleId="2">
    <w:name w:val="heading 2"/>
    <w:basedOn w:val="a"/>
    <w:next w:val="a"/>
    <w:link w:val="2Char"/>
    <w:qFormat/>
    <w:rsid w:val="00801A03"/>
    <w:pPr>
      <w:keepNext/>
      <w:keepLines/>
      <w:overflowPunct w:val="0"/>
      <w:adjustRightInd w:val="0"/>
      <w:jc w:val="left"/>
      <w:textAlignment w:val="baseline"/>
      <w:outlineLvl w:val="1"/>
    </w:pPr>
    <w:rPr>
      <w:rFonts w:ascii="宋体" w:hAnsi="宋体"/>
      <w:b/>
    </w:rPr>
  </w:style>
  <w:style w:type="paragraph" w:styleId="3">
    <w:name w:val="heading 3"/>
    <w:basedOn w:val="a"/>
    <w:next w:val="a"/>
    <w:qFormat/>
    <w:rsid w:val="00801A03"/>
    <w:pPr>
      <w:keepNext/>
      <w:keepLines/>
      <w:adjustRightInd w:val="0"/>
      <w:jc w:val="left"/>
      <w:textAlignment w:val="baseline"/>
      <w:outlineLvl w:val="2"/>
    </w:pPr>
    <w:rPr>
      <w:b/>
    </w:rPr>
  </w:style>
  <w:style w:type="paragraph" w:styleId="4">
    <w:name w:val="heading 4"/>
    <w:basedOn w:val="a"/>
    <w:next w:val="a"/>
    <w:qFormat/>
    <w:rsid w:val="00801A03"/>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qFormat/>
    <w:rsid w:val="00801A03"/>
    <w:pPr>
      <w:keepNext/>
      <w:keepLines/>
      <w:spacing w:before="280" w:after="290" w:line="376" w:lineRule="auto"/>
      <w:outlineLvl w:val="4"/>
    </w:pPr>
    <w:rPr>
      <w:b/>
      <w:bCs/>
      <w:sz w:val="28"/>
      <w:szCs w:val="28"/>
    </w:rPr>
  </w:style>
  <w:style w:type="paragraph" w:styleId="6">
    <w:name w:val="heading 6"/>
    <w:basedOn w:val="a"/>
    <w:next w:val="a"/>
    <w:link w:val="6Char"/>
    <w:qFormat/>
    <w:rsid w:val="00801A03"/>
    <w:pPr>
      <w:keepNext/>
      <w:keepLines/>
      <w:spacing w:before="120" w:after="120" w:line="360" w:lineRule="auto"/>
      <w:ind w:left="1134" w:hanging="1134"/>
      <w:outlineLvl w:val="5"/>
    </w:pPr>
    <w:rPr>
      <w:rFonts w:ascii="Cambria" w:eastAsia="宋体" w:hAnsi="Cambria"/>
      <w:b/>
      <w:bCs/>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801A03"/>
    <w:pPr>
      <w:autoSpaceDE w:val="0"/>
      <w:autoSpaceDN w:val="0"/>
      <w:ind w:firstLineChars="200" w:firstLine="200"/>
      <w:jc w:val="both"/>
    </w:pPr>
    <w:rPr>
      <w:rFonts w:ascii="宋体" w:eastAsia="Times New Roman"/>
      <w:sz w:val="21"/>
    </w:rPr>
  </w:style>
  <w:style w:type="paragraph" w:styleId="7">
    <w:name w:val="toc 7"/>
    <w:basedOn w:val="a"/>
    <w:next w:val="a"/>
    <w:semiHidden/>
    <w:qFormat/>
    <w:rsid w:val="00801A03"/>
    <w:pPr>
      <w:ind w:left="2520"/>
    </w:pPr>
  </w:style>
  <w:style w:type="paragraph" w:styleId="8">
    <w:name w:val="index 8"/>
    <w:basedOn w:val="a"/>
    <w:next w:val="a"/>
    <w:semiHidden/>
    <w:qFormat/>
    <w:rsid w:val="00801A03"/>
    <w:pPr>
      <w:ind w:left="2940"/>
    </w:pPr>
  </w:style>
  <w:style w:type="paragraph" w:styleId="a4">
    <w:name w:val="Normal Indent"/>
    <w:basedOn w:val="a"/>
    <w:next w:val="a"/>
    <w:link w:val="Char"/>
    <w:qFormat/>
    <w:rsid w:val="00801A03"/>
    <w:pPr>
      <w:adjustRightInd w:val="0"/>
      <w:ind w:firstLine="420"/>
      <w:jc w:val="left"/>
      <w:textAlignment w:val="baseline"/>
    </w:pPr>
    <w:rPr>
      <w:sz w:val="24"/>
    </w:rPr>
  </w:style>
  <w:style w:type="paragraph" w:styleId="50">
    <w:name w:val="index 5"/>
    <w:basedOn w:val="a"/>
    <w:next w:val="a"/>
    <w:semiHidden/>
    <w:qFormat/>
    <w:rsid w:val="00801A03"/>
    <w:pPr>
      <w:ind w:left="1680"/>
    </w:pPr>
  </w:style>
  <w:style w:type="paragraph" w:styleId="a5">
    <w:name w:val="Document Map"/>
    <w:basedOn w:val="a"/>
    <w:qFormat/>
    <w:rsid w:val="00801A03"/>
    <w:pPr>
      <w:shd w:val="clear" w:color="auto" w:fill="000080"/>
    </w:pPr>
  </w:style>
  <w:style w:type="paragraph" w:styleId="a6">
    <w:name w:val="annotation text"/>
    <w:basedOn w:val="a"/>
    <w:link w:val="Char0"/>
    <w:uiPriority w:val="99"/>
    <w:qFormat/>
    <w:rsid w:val="00801A03"/>
    <w:pPr>
      <w:jc w:val="left"/>
    </w:pPr>
  </w:style>
  <w:style w:type="paragraph" w:styleId="60">
    <w:name w:val="index 6"/>
    <w:basedOn w:val="a"/>
    <w:next w:val="a"/>
    <w:semiHidden/>
    <w:qFormat/>
    <w:rsid w:val="00801A03"/>
    <w:pPr>
      <w:ind w:left="2100"/>
    </w:pPr>
  </w:style>
  <w:style w:type="paragraph" w:styleId="a7">
    <w:name w:val="Body Text"/>
    <w:basedOn w:val="a"/>
    <w:link w:val="Char1"/>
    <w:qFormat/>
    <w:rsid w:val="0053232A"/>
    <w:pPr>
      <w:spacing w:line="360" w:lineRule="auto"/>
      <w:ind w:firstLine="480"/>
    </w:pPr>
    <w:rPr>
      <w:rFonts w:ascii="宋体" w:eastAsia="宋体" w:hAnsi="宋体"/>
      <w:sz w:val="24"/>
      <w:szCs w:val="24"/>
    </w:rPr>
  </w:style>
  <w:style w:type="paragraph" w:styleId="a8">
    <w:name w:val="Body Text Indent"/>
    <w:basedOn w:val="a"/>
    <w:link w:val="Char2"/>
    <w:qFormat/>
    <w:rsid w:val="00801A03"/>
    <w:pPr>
      <w:spacing w:line="520" w:lineRule="exact"/>
      <w:ind w:left="570"/>
    </w:pPr>
    <w:rPr>
      <w:rFonts w:ascii="方正仿宋简体" w:eastAsia="方正仿宋简体" w:hAnsi="创艺简仿宋"/>
      <w:sz w:val="24"/>
    </w:rPr>
  </w:style>
  <w:style w:type="paragraph" w:styleId="40">
    <w:name w:val="index 4"/>
    <w:basedOn w:val="a"/>
    <w:next w:val="a"/>
    <w:semiHidden/>
    <w:qFormat/>
    <w:rsid w:val="00801A03"/>
    <w:pPr>
      <w:ind w:left="1260"/>
    </w:pPr>
  </w:style>
  <w:style w:type="paragraph" w:styleId="51">
    <w:name w:val="toc 5"/>
    <w:basedOn w:val="a"/>
    <w:next w:val="a"/>
    <w:semiHidden/>
    <w:qFormat/>
    <w:rsid w:val="00801A03"/>
    <w:pPr>
      <w:ind w:left="1680"/>
    </w:pPr>
  </w:style>
  <w:style w:type="paragraph" w:styleId="30">
    <w:name w:val="toc 3"/>
    <w:basedOn w:val="a"/>
    <w:next w:val="a"/>
    <w:semiHidden/>
    <w:qFormat/>
    <w:rsid w:val="00801A03"/>
    <w:pPr>
      <w:ind w:left="840"/>
    </w:pPr>
  </w:style>
  <w:style w:type="paragraph" w:styleId="a9">
    <w:name w:val="Plain Text"/>
    <w:basedOn w:val="a"/>
    <w:link w:val="Char3"/>
    <w:qFormat/>
    <w:rsid w:val="00801A03"/>
    <w:rPr>
      <w:rFonts w:ascii="宋体" w:hAnsi="Courier New"/>
    </w:rPr>
  </w:style>
  <w:style w:type="paragraph" w:styleId="80">
    <w:name w:val="toc 8"/>
    <w:basedOn w:val="a"/>
    <w:next w:val="a"/>
    <w:semiHidden/>
    <w:qFormat/>
    <w:rsid w:val="00801A03"/>
    <w:pPr>
      <w:ind w:left="2940"/>
    </w:pPr>
  </w:style>
  <w:style w:type="paragraph" w:styleId="31">
    <w:name w:val="index 3"/>
    <w:basedOn w:val="a"/>
    <w:next w:val="a"/>
    <w:semiHidden/>
    <w:qFormat/>
    <w:rsid w:val="00801A03"/>
    <w:pPr>
      <w:ind w:left="840"/>
    </w:pPr>
  </w:style>
  <w:style w:type="paragraph" w:styleId="aa">
    <w:name w:val="Date"/>
    <w:basedOn w:val="a"/>
    <w:next w:val="a"/>
    <w:link w:val="Char4"/>
    <w:qFormat/>
    <w:rsid w:val="00801A03"/>
    <w:rPr>
      <w:rFonts w:ascii="宋体" w:hAnsi="宋体"/>
      <w:sz w:val="24"/>
    </w:rPr>
  </w:style>
  <w:style w:type="paragraph" w:styleId="20">
    <w:name w:val="Body Text Indent 2"/>
    <w:basedOn w:val="a"/>
    <w:qFormat/>
    <w:rsid w:val="00801A03"/>
    <w:pPr>
      <w:tabs>
        <w:tab w:val="left" w:pos="0"/>
      </w:tabs>
      <w:spacing w:line="360" w:lineRule="auto"/>
      <w:ind w:firstLineChars="209" w:firstLine="502"/>
    </w:pPr>
    <w:rPr>
      <w:rFonts w:ascii="宋体" w:eastAsia="宋体"/>
      <w:b/>
      <w:bCs/>
      <w:sz w:val="24"/>
    </w:rPr>
  </w:style>
  <w:style w:type="paragraph" w:styleId="ab">
    <w:name w:val="endnote text"/>
    <w:basedOn w:val="a"/>
    <w:link w:val="Char5"/>
    <w:qFormat/>
    <w:rsid w:val="00801A03"/>
    <w:pPr>
      <w:snapToGrid w:val="0"/>
      <w:jc w:val="left"/>
    </w:pPr>
  </w:style>
  <w:style w:type="paragraph" w:styleId="ac">
    <w:name w:val="Balloon Text"/>
    <w:basedOn w:val="a"/>
    <w:link w:val="Char6"/>
    <w:uiPriority w:val="99"/>
    <w:qFormat/>
    <w:rsid w:val="00801A03"/>
    <w:rPr>
      <w:sz w:val="18"/>
      <w:szCs w:val="18"/>
    </w:rPr>
  </w:style>
  <w:style w:type="paragraph" w:styleId="ad">
    <w:name w:val="footer"/>
    <w:basedOn w:val="a"/>
    <w:link w:val="Char7"/>
    <w:uiPriority w:val="99"/>
    <w:qFormat/>
    <w:rsid w:val="00801A03"/>
    <w:pPr>
      <w:tabs>
        <w:tab w:val="center" w:pos="4153"/>
        <w:tab w:val="right" w:pos="8306"/>
      </w:tabs>
      <w:snapToGrid w:val="0"/>
      <w:jc w:val="left"/>
    </w:pPr>
    <w:rPr>
      <w:sz w:val="18"/>
    </w:rPr>
  </w:style>
  <w:style w:type="paragraph" w:styleId="ae">
    <w:name w:val="header"/>
    <w:basedOn w:val="a"/>
    <w:link w:val="Char8"/>
    <w:qFormat/>
    <w:rsid w:val="00801A03"/>
    <w:pPr>
      <w:pBdr>
        <w:bottom w:val="single" w:sz="6" w:space="1" w:color="auto"/>
      </w:pBdr>
      <w:tabs>
        <w:tab w:val="center" w:pos="4153"/>
        <w:tab w:val="right" w:pos="8306"/>
      </w:tabs>
      <w:snapToGrid w:val="0"/>
      <w:jc w:val="center"/>
    </w:pPr>
    <w:rPr>
      <w:sz w:val="18"/>
    </w:rPr>
  </w:style>
  <w:style w:type="paragraph" w:styleId="11">
    <w:name w:val="toc 1"/>
    <w:basedOn w:val="a"/>
    <w:next w:val="a"/>
    <w:uiPriority w:val="39"/>
    <w:qFormat/>
    <w:rsid w:val="00801A03"/>
    <w:pPr>
      <w:adjustRightInd w:val="0"/>
      <w:jc w:val="left"/>
      <w:textAlignment w:val="baseline"/>
    </w:pPr>
    <w:rPr>
      <w:sz w:val="24"/>
    </w:rPr>
  </w:style>
  <w:style w:type="paragraph" w:styleId="41">
    <w:name w:val="toc 4"/>
    <w:basedOn w:val="a"/>
    <w:next w:val="a"/>
    <w:semiHidden/>
    <w:qFormat/>
    <w:rsid w:val="00801A03"/>
    <w:pPr>
      <w:ind w:left="1260"/>
    </w:pPr>
  </w:style>
  <w:style w:type="paragraph" w:styleId="af">
    <w:name w:val="index heading"/>
    <w:basedOn w:val="a"/>
    <w:next w:val="12"/>
    <w:semiHidden/>
    <w:qFormat/>
    <w:rsid w:val="00801A03"/>
  </w:style>
  <w:style w:type="paragraph" w:styleId="12">
    <w:name w:val="index 1"/>
    <w:basedOn w:val="a"/>
    <w:next w:val="a"/>
    <w:semiHidden/>
    <w:qFormat/>
    <w:rsid w:val="00801A03"/>
  </w:style>
  <w:style w:type="paragraph" w:styleId="af0">
    <w:name w:val="footnote text"/>
    <w:basedOn w:val="a"/>
    <w:semiHidden/>
    <w:qFormat/>
    <w:rsid w:val="00801A03"/>
    <w:pPr>
      <w:snapToGrid w:val="0"/>
      <w:jc w:val="left"/>
    </w:pPr>
    <w:rPr>
      <w:sz w:val="18"/>
    </w:rPr>
  </w:style>
  <w:style w:type="paragraph" w:styleId="61">
    <w:name w:val="toc 6"/>
    <w:basedOn w:val="a"/>
    <w:next w:val="a"/>
    <w:semiHidden/>
    <w:qFormat/>
    <w:rsid w:val="00801A03"/>
    <w:pPr>
      <w:ind w:left="2100"/>
    </w:pPr>
  </w:style>
  <w:style w:type="paragraph" w:styleId="32">
    <w:name w:val="Body Text Indent 3"/>
    <w:basedOn w:val="a"/>
    <w:link w:val="3Char"/>
    <w:qFormat/>
    <w:rsid w:val="00801A03"/>
    <w:pPr>
      <w:spacing w:line="360" w:lineRule="auto"/>
      <w:ind w:firstLineChars="257" w:firstLine="617"/>
    </w:pPr>
    <w:rPr>
      <w:rFonts w:eastAsia="宋体"/>
      <w:sz w:val="24"/>
      <w:szCs w:val="24"/>
    </w:rPr>
  </w:style>
  <w:style w:type="paragraph" w:styleId="70">
    <w:name w:val="index 7"/>
    <w:basedOn w:val="a"/>
    <w:next w:val="a"/>
    <w:semiHidden/>
    <w:qFormat/>
    <w:rsid w:val="00801A03"/>
    <w:pPr>
      <w:ind w:left="2520"/>
    </w:pPr>
  </w:style>
  <w:style w:type="paragraph" w:styleId="9">
    <w:name w:val="index 9"/>
    <w:basedOn w:val="a"/>
    <w:next w:val="a"/>
    <w:semiHidden/>
    <w:qFormat/>
    <w:rsid w:val="00801A03"/>
    <w:pPr>
      <w:ind w:left="3360"/>
    </w:pPr>
  </w:style>
  <w:style w:type="paragraph" w:styleId="af1">
    <w:name w:val="table of figures"/>
    <w:basedOn w:val="a"/>
    <w:next w:val="a"/>
    <w:semiHidden/>
    <w:qFormat/>
    <w:rsid w:val="00801A03"/>
    <w:pPr>
      <w:adjustRightInd w:val="0"/>
      <w:ind w:left="420" w:hanging="420"/>
      <w:jc w:val="left"/>
      <w:textAlignment w:val="baseline"/>
    </w:pPr>
    <w:rPr>
      <w:smallCaps/>
      <w:sz w:val="24"/>
    </w:rPr>
  </w:style>
  <w:style w:type="paragraph" w:styleId="21">
    <w:name w:val="toc 2"/>
    <w:basedOn w:val="a"/>
    <w:next w:val="a"/>
    <w:semiHidden/>
    <w:qFormat/>
    <w:rsid w:val="00801A03"/>
    <w:pPr>
      <w:ind w:left="420"/>
    </w:pPr>
  </w:style>
  <w:style w:type="paragraph" w:styleId="90">
    <w:name w:val="toc 9"/>
    <w:basedOn w:val="a"/>
    <w:next w:val="a"/>
    <w:semiHidden/>
    <w:qFormat/>
    <w:rsid w:val="00801A03"/>
    <w:pPr>
      <w:ind w:left="3360"/>
    </w:pPr>
  </w:style>
  <w:style w:type="paragraph" w:styleId="HTML">
    <w:name w:val="HTML Preformatted"/>
    <w:basedOn w:val="a"/>
    <w:qFormat/>
    <w:rsid w:val="00801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楷体_GB2312"/>
      <w:kern w:val="0"/>
      <w:sz w:val="20"/>
    </w:rPr>
  </w:style>
  <w:style w:type="paragraph" w:styleId="af2">
    <w:name w:val="Normal (Web)"/>
    <w:basedOn w:val="a"/>
    <w:qFormat/>
    <w:rsid w:val="00801A03"/>
    <w:pPr>
      <w:spacing w:before="100" w:beforeAutospacing="1" w:after="100" w:afterAutospacing="1"/>
      <w:jc w:val="left"/>
    </w:pPr>
    <w:rPr>
      <w:rFonts w:ascii="Calibri" w:hAnsi="Calibri"/>
      <w:kern w:val="0"/>
      <w:sz w:val="24"/>
      <w:szCs w:val="22"/>
    </w:rPr>
  </w:style>
  <w:style w:type="paragraph" w:styleId="22">
    <w:name w:val="index 2"/>
    <w:basedOn w:val="a"/>
    <w:next w:val="a"/>
    <w:semiHidden/>
    <w:qFormat/>
    <w:rsid w:val="00801A03"/>
    <w:pPr>
      <w:ind w:left="420"/>
    </w:pPr>
  </w:style>
  <w:style w:type="paragraph" w:styleId="af3">
    <w:name w:val="annotation subject"/>
    <w:basedOn w:val="a6"/>
    <w:next w:val="a6"/>
    <w:semiHidden/>
    <w:qFormat/>
    <w:rsid w:val="00801A03"/>
    <w:rPr>
      <w:b/>
      <w:bCs/>
    </w:rPr>
  </w:style>
  <w:style w:type="paragraph" w:styleId="23">
    <w:name w:val="Body Text First Indent 2"/>
    <w:basedOn w:val="a8"/>
    <w:uiPriority w:val="99"/>
    <w:unhideWhenUsed/>
    <w:qFormat/>
    <w:rsid w:val="00801A03"/>
    <w:pPr>
      <w:ind w:firstLineChars="200" w:firstLine="420"/>
    </w:pPr>
  </w:style>
  <w:style w:type="table" w:styleId="af4">
    <w:name w:val="Table Grid"/>
    <w:basedOn w:val="a2"/>
    <w:uiPriority w:val="99"/>
    <w:unhideWhenUsed/>
    <w:qFormat/>
    <w:rsid w:val="00801A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sid w:val="00801A03"/>
    <w:rPr>
      <w:b/>
    </w:rPr>
  </w:style>
  <w:style w:type="character" w:styleId="af6">
    <w:name w:val="endnote reference"/>
    <w:qFormat/>
    <w:rsid w:val="00801A03"/>
    <w:rPr>
      <w:vertAlign w:val="superscript"/>
    </w:rPr>
  </w:style>
  <w:style w:type="character" w:styleId="af7">
    <w:name w:val="page number"/>
    <w:basedOn w:val="a1"/>
    <w:qFormat/>
    <w:rsid w:val="00801A03"/>
  </w:style>
  <w:style w:type="character" w:styleId="af8">
    <w:name w:val="FollowedHyperlink"/>
    <w:basedOn w:val="a1"/>
    <w:uiPriority w:val="99"/>
    <w:semiHidden/>
    <w:unhideWhenUsed/>
    <w:qFormat/>
    <w:rsid w:val="00801A03"/>
    <w:rPr>
      <w:color w:val="800080"/>
      <w:u w:val="single"/>
    </w:rPr>
  </w:style>
  <w:style w:type="character" w:styleId="af9">
    <w:name w:val="Emphasis"/>
    <w:uiPriority w:val="20"/>
    <w:qFormat/>
    <w:rsid w:val="00801A03"/>
    <w:rPr>
      <w:i/>
      <w:iCs/>
    </w:rPr>
  </w:style>
  <w:style w:type="character" w:styleId="afa">
    <w:name w:val="Hyperlink"/>
    <w:uiPriority w:val="99"/>
    <w:unhideWhenUsed/>
    <w:qFormat/>
    <w:rsid w:val="00801A03"/>
    <w:rPr>
      <w:color w:val="0000FF"/>
      <w:u w:val="single"/>
    </w:rPr>
  </w:style>
  <w:style w:type="character" w:styleId="afb">
    <w:name w:val="annotation reference"/>
    <w:qFormat/>
    <w:rsid w:val="00801A03"/>
    <w:rPr>
      <w:sz w:val="21"/>
      <w:szCs w:val="21"/>
    </w:rPr>
  </w:style>
  <w:style w:type="character" w:styleId="afc">
    <w:name w:val="footnote reference"/>
    <w:semiHidden/>
    <w:qFormat/>
    <w:rsid w:val="00801A03"/>
    <w:rPr>
      <w:vertAlign w:val="superscript"/>
    </w:rPr>
  </w:style>
  <w:style w:type="character" w:customStyle="1" w:styleId="3Char">
    <w:name w:val="正文文本缩进 3 Char"/>
    <w:link w:val="32"/>
    <w:qFormat/>
    <w:rsid w:val="00801A03"/>
    <w:rPr>
      <w:kern w:val="2"/>
      <w:sz w:val="24"/>
      <w:szCs w:val="24"/>
    </w:rPr>
  </w:style>
  <w:style w:type="character" w:customStyle="1" w:styleId="Char7">
    <w:name w:val="页脚 Char"/>
    <w:link w:val="ad"/>
    <w:uiPriority w:val="99"/>
    <w:qFormat/>
    <w:rsid w:val="00801A03"/>
    <w:rPr>
      <w:rFonts w:eastAsia="楷体_GB2312"/>
      <w:kern w:val="2"/>
      <w:sz w:val="18"/>
    </w:rPr>
  </w:style>
  <w:style w:type="character" w:customStyle="1" w:styleId="ca-221">
    <w:name w:val="ca-221"/>
    <w:qFormat/>
    <w:rsid w:val="00801A03"/>
    <w:rPr>
      <w:rFonts w:ascii="宋体" w:eastAsia="宋体" w:hAnsi="宋体" w:hint="eastAsia"/>
      <w:color w:val="FF0000"/>
      <w:sz w:val="24"/>
      <w:szCs w:val="24"/>
    </w:rPr>
  </w:style>
  <w:style w:type="character" w:customStyle="1" w:styleId="6Char">
    <w:name w:val="标题 6 Char"/>
    <w:link w:val="6"/>
    <w:qFormat/>
    <w:rsid w:val="00801A03"/>
    <w:rPr>
      <w:rFonts w:ascii="Cambria" w:hAnsi="Cambria"/>
      <w:b/>
      <w:bCs/>
      <w:kern w:val="2"/>
      <w:sz w:val="24"/>
      <w:szCs w:val="24"/>
    </w:rPr>
  </w:style>
  <w:style w:type="character" w:customStyle="1" w:styleId="Char10">
    <w:name w:val="表正文 Char1"/>
    <w:qFormat/>
    <w:rsid w:val="00801A03"/>
    <w:rPr>
      <w:rFonts w:eastAsia="楷体_GB2312"/>
      <w:kern w:val="2"/>
      <w:sz w:val="24"/>
      <w:lang w:val="en-US" w:eastAsia="zh-CN" w:bidi="ar-SA"/>
    </w:rPr>
  </w:style>
  <w:style w:type="character" w:customStyle="1" w:styleId="Char8">
    <w:name w:val="页眉 Char"/>
    <w:link w:val="ae"/>
    <w:qFormat/>
    <w:rsid w:val="00801A03"/>
    <w:rPr>
      <w:rFonts w:eastAsia="楷体_GB2312"/>
      <w:kern w:val="2"/>
      <w:sz w:val="18"/>
    </w:rPr>
  </w:style>
  <w:style w:type="character" w:customStyle="1" w:styleId="Char9">
    <w:name w:val="标准文本 Char"/>
    <w:link w:val="afd"/>
    <w:qFormat/>
    <w:rsid w:val="00801A03"/>
    <w:rPr>
      <w:rFonts w:cs="宋体"/>
      <w:kern w:val="2"/>
      <w:sz w:val="24"/>
      <w:szCs w:val="24"/>
    </w:rPr>
  </w:style>
  <w:style w:type="paragraph" w:customStyle="1" w:styleId="afd">
    <w:name w:val="标准文本"/>
    <w:basedOn w:val="a"/>
    <w:link w:val="Char9"/>
    <w:qFormat/>
    <w:rsid w:val="00801A03"/>
    <w:pPr>
      <w:spacing w:line="60" w:lineRule="auto"/>
      <w:jc w:val="left"/>
    </w:pPr>
    <w:rPr>
      <w:rFonts w:eastAsia="宋体"/>
      <w:sz w:val="24"/>
      <w:szCs w:val="24"/>
    </w:rPr>
  </w:style>
  <w:style w:type="character" w:customStyle="1" w:styleId="Char6">
    <w:name w:val="批注框文本 Char"/>
    <w:link w:val="ac"/>
    <w:uiPriority w:val="99"/>
    <w:qFormat/>
    <w:rsid w:val="00801A03"/>
    <w:rPr>
      <w:rFonts w:eastAsia="楷体_GB2312"/>
      <w:kern w:val="2"/>
      <w:sz w:val="18"/>
      <w:szCs w:val="18"/>
    </w:rPr>
  </w:style>
  <w:style w:type="character" w:customStyle="1" w:styleId="Char">
    <w:name w:val="正文缩进 Char"/>
    <w:link w:val="a4"/>
    <w:uiPriority w:val="99"/>
    <w:qFormat/>
    <w:rsid w:val="00801A03"/>
    <w:rPr>
      <w:rFonts w:eastAsia="楷体_GB2312"/>
      <w:kern w:val="2"/>
      <w:sz w:val="24"/>
      <w:lang w:val="en-US" w:eastAsia="zh-CN" w:bidi="ar-SA"/>
    </w:rPr>
  </w:style>
  <w:style w:type="character" w:customStyle="1" w:styleId="AndyChar">
    <w:name w:val="Andy_正文 Char"/>
    <w:link w:val="Andy"/>
    <w:qFormat/>
    <w:rsid w:val="00801A03"/>
    <w:rPr>
      <w:rFonts w:ascii="Calibri" w:hAnsi="Calibri"/>
      <w:sz w:val="24"/>
      <w:szCs w:val="24"/>
    </w:rPr>
  </w:style>
  <w:style w:type="paragraph" w:customStyle="1" w:styleId="Andy">
    <w:name w:val="Andy_正文"/>
    <w:basedOn w:val="a"/>
    <w:link w:val="AndyChar"/>
    <w:qFormat/>
    <w:rsid w:val="00801A03"/>
    <w:pPr>
      <w:spacing w:line="360" w:lineRule="auto"/>
      <w:ind w:firstLineChars="200" w:firstLine="480"/>
    </w:pPr>
    <w:rPr>
      <w:rFonts w:ascii="Calibri" w:eastAsia="宋体" w:hAnsi="Calibri"/>
      <w:kern w:val="0"/>
      <w:sz w:val="24"/>
      <w:szCs w:val="24"/>
    </w:rPr>
  </w:style>
  <w:style w:type="character" w:customStyle="1" w:styleId="13">
    <w:name w:val="访问过的超链接1"/>
    <w:uiPriority w:val="99"/>
    <w:unhideWhenUsed/>
    <w:qFormat/>
    <w:rsid w:val="00801A03"/>
    <w:rPr>
      <w:color w:val="800080"/>
      <w:u w:val="single"/>
    </w:rPr>
  </w:style>
  <w:style w:type="character" w:customStyle="1" w:styleId="Chara">
    <w:name w:val="列出段落 Char"/>
    <w:link w:val="afe"/>
    <w:uiPriority w:val="34"/>
    <w:qFormat/>
    <w:locked/>
    <w:rsid w:val="00801A03"/>
    <w:rPr>
      <w:rFonts w:eastAsia="楷体_GB2312"/>
      <w:kern w:val="2"/>
      <w:sz w:val="26"/>
    </w:rPr>
  </w:style>
  <w:style w:type="paragraph" w:styleId="afe">
    <w:name w:val="List Paragraph"/>
    <w:basedOn w:val="a"/>
    <w:link w:val="Chara"/>
    <w:uiPriority w:val="34"/>
    <w:qFormat/>
    <w:rsid w:val="00801A03"/>
    <w:pPr>
      <w:ind w:firstLineChars="200" w:firstLine="420"/>
    </w:pPr>
  </w:style>
  <w:style w:type="character" w:customStyle="1" w:styleId="font11">
    <w:name w:val="font11"/>
    <w:qFormat/>
    <w:rsid w:val="00801A03"/>
    <w:rPr>
      <w:rFonts w:ascii="宋体" w:eastAsia="宋体" w:hAnsi="宋体" w:hint="eastAsia"/>
      <w:b/>
      <w:bCs/>
      <w:color w:val="000000"/>
      <w:sz w:val="24"/>
      <w:szCs w:val="24"/>
      <w:u w:val="none"/>
      <w:vertAlign w:val="superscript"/>
    </w:rPr>
  </w:style>
  <w:style w:type="character" w:customStyle="1" w:styleId="Char0">
    <w:name w:val="批注文字 Char"/>
    <w:link w:val="a6"/>
    <w:uiPriority w:val="99"/>
    <w:qFormat/>
    <w:rsid w:val="00801A03"/>
    <w:rPr>
      <w:rFonts w:eastAsia="楷体_GB2312"/>
      <w:kern w:val="2"/>
      <w:sz w:val="26"/>
    </w:rPr>
  </w:style>
  <w:style w:type="character" w:customStyle="1" w:styleId="-Char">
    <w:name w:val="正文 - 无缩进 Char"/>
    <w:link w:val="-"/>
    <w:qFormat/>
    <w:rsid w:val="00801A03"/>
    <w:rPr>
      <w:rFonts w:ascii="宋体" w:hAnsi="宋体"/>
      <w:kern w:val="2"/>
      <w:sz w:val="24"/>
      <w:szCs w:val="24"/>
    </w:rPr>
  </w:style>
  <w:style w:type="paragraph" w:customStyle="1" w:styleId="-">
    <w:name w:val="正文 - 无缩进"/>
    <w:basedOn w:val="a"/>
    <w:link w:val="-Char"/>
    <w:qFormat/>
    <w:rsid w:val="00801A03"/>
    <w:pPr>
      <w:spacing w:line="300" w:lineRule="auto"/>
      <w:jc w:val="left"/>
    </w:pPr>
    <w:rPr>
      <w:rFonts w:ascii="宋体" w:eastAsia="宋体" w:hAnsi="宋体"/>
      <w:sz w:val="24"/>
      <w:szCs w:val="24"/>
    </w:rPr>
  </w:style>
  <w:style w:type="character" w:customStyle="1" w:styleId="font31">
    <w:name w:val="font31"/>
    <w:qFormat/>
    <w:rsid w:val="00801A03"/>
    <w:rPr>
      <w:rFonts w:ascii="宋体" w:eastAsia="宋体" w:hAnsi="宋体" w:hint="eastAsia"/>
      <w:b/>
      <w:bCs/>
      <w:color w:val="000000"/>
      <w:sz w:val="24"/>
      <w:szCs w:val="24"/>
      <w:u w:val="none"/>
    </w:rPr>
  </w:style>
  <w:style w:type="character" w:customStyle="1" w:styleId="Char4">
    <w:name w:val="日期 Char"/>
    <w:link w:val="aa"/>
    <w:qFormat/>
    <w:rsid w:val="00801A03"/>
    <w:rPr>
      <w:rFonts w:ascii="宋体" w:eastAsia="楷体_GB2312" w:hAnsi="宋体"/>
      <w:kern w:val="2"/>
      <w:sz w:val="24"/>
    </w:rPr>
  </w:style>
  <w:style w:type="character" w:customStyle="1" w:styleId="CharChar8">
    <w:name w:val="Char Char8"/>
    <w:qFormat/>
    <w:rsid w:val="00801A03"/>
    <w:rPr>
      <w:rFonts w:eastAsia="楷体_GB2312"/>
      <w:kern w:val="2"/>
      <w:sz w:val="24"/>
      <w:lang w:val="en-US" w:eastAsia="zh-CN" w:bidi="ar-SA"/>
    </w:rPr>
  </w:style>
  <w:style w:type="character" w:customStyle="1" w:styleId="aff">
    <w:name w:val="链接 字符"/>
    <w:link w:val="aff0"/>
    <w:qFormat/>
    <w:rsid w:val="00801A03"/>
    <w:rPr>
      <w:rFonts w:eastAsia="Times New Roman"/>
      <w:color w:val="0070C0"/>
      <w:kern w:val="2"/>
      <w:sz w:val="21"/>
      <w:szCs w:val="24"/>
      <w:u w:val="single"/>
    </w:rPr>
  </w:style>
  <w:style w:type="paragraph" w:customStyle="1" w:styleId="aff0">
    <w:name w:val="链接"/>
    <w:basedOn w:val="a"/>
    <w:link w:val="aff"/>
    <w:qFormat/>
    <w:rsid w:val="00801A03"/>
    <w:pPr>
      <w:spacing w:line="360" w:lineRule="auto"/>
      <w:ind w:firstLineChars="200" w:firstLine="480"/>
      <w:jc w:val="left"/>
    </w:pPr>
    <w:rPr>
      <w:rFonts w:eastAsia="Times New Roman"/>
      <w:color w:val="0070C0"/>
      <w:sz w:val="21"/>
      <w:szCs w:val="24"/>
      <w:u w:val="single"/>
    </w:rPr>
  </w:style>
  <w:style w:type="character" w:customStyle="1" w:styleId="Char5">
    <w:name w:val="尾注文本 Char"/>
    <w:link w:val="ab"/>
    <w:qFormat/>
    <w:rsid w:val="00801A03"/>
    <w:rPr>
      <w:rFonts w:eastAsia="楷体_GB2312"/>
      <w:kern w:val="2"/>
      <w:sz w:val="26"/>
    </w:rPr>
  </w:style>
  <w:style w:type="character" w:customStyle="1" w:styleId="CharChar7">
    <w:name w:val="Char Char7"/>
    <w:qFormat/>
    <w:rsid w:val="00801A03"/>
    <w:rPr>
      <w:rFonts w:ascii="宋体" w:eastAsia="楷体_GB2312" w:hAnsi="Courier New"/>
      <w:kern w:val="2"/>
      <w:sz w:val="26"/>
      <w:lang w:val="en-US" w:eastAsia="zh-CN" w:bidi="ar-SA"/>
    </w:rPr>
  </w:style>
  <w:style w:type="character" w:customStyle="1" w:styleId="Char1">
    <w:name w:val="正文文本 Char"/>
    <w:link w:val="a7"/>
    <w:qFormat/>
    <w:rsid w:val="0053232A"/>
    <w:rPr>
      <w:rFonts w:ascii="宋体" w:hAnsi="宋体"/>
      <w:kern w:val="2"/>
      <w:sz w:val="24"/>
      <w:szCs w:val="24"/>
    </w:rPr>
  </w:style>
  <w:style w:type="character" w:customStyle="1" w:styleId="CharChar5">
    <w:name w:val="Char Char5"/>
    <w:qFormat/>
    <w:rsid w:val="00801A03"/>
    <w:rPr>
      <w:rFonts w:eastAsia="楷体_GB2312"/>
      <w:kern w:val="2"/>
      <w:sz w:val="18"/>
      <w:lang w:val="en-US" w:eastAsia="zh-CN" w:bidi="ar-SA"/>
    </w:rPr>
  </w:style>
  <w:style w:type="character" w:customStyle="1" w:styleId="14">
    <w:name w:val="未处理的提及1"/>
    <w:uiPriority w:val="99"/>
    <w:unhideWhenUsed/>
    <w:qFormat/>
    <w:rsid w:val="00801A03"/>
    <w:rPr>
      <w:color w:val="605E5C"/>
      <w:shd w:val="clear" w:color="auto" w:fill="E1DFDD"/>
    </w:rPr>
  </w:style>
  <w:style w:type="character" w:customStyle="1" w:styleId="2Char">
    <w:name w:val="标题 2 Char"/>
    <w:link w:val="2"/>
    <w:qFormat/>
    <w:rsid w:val="00801A03"/>
    <w:rPr>
      <w:rFonts w:ascii="宋体" w:eastAsia="楷体_GB2312" w:hAnsi="宋体"/>
      <w:b/>
      <w:kern w:val="2"/>
      <w:sz w:val="26"/>
      <w:lang w:val="en-US" w:eastAsia="zh-CN" w:bidi="ar-SA"/>
    </w:rPr>
  </w:style>
  <w:style w:type="character" w:customStyle="1" w:styleId="angel">
    <w:name w:val="angel 字符"/>
    <w:link w:val="angel0"/>
    <w:qFormat/>
    <w:rsid w:val="00801A03"/>
    <w:rPr>
      <w:rFonts w:ascii="宋体" w:hAnsi="宋体"/>
      <w:kern w:val="2"/>
      <w:sz w:val="21"/>
      <w:szCs w:val="24"/>
    </w:rPr>
  </w:style>
  <w:style w:type="paragraph" w:customStyle="1" w:styleId="angel0">
    <w:name w:val="angel"/>
    <w:basedOn w:val="a"/>
    <w:link w:val="angel"/>
    <w:qFormat/>
    <w:rsid w:val="00801A03"/>
    <w:pPr>
      <w:spacing w:beforeLines="50" w:line="360" w:lineRule="auto"/>
      <w:ind w:firstLineChars="200" w:firstLine="200"/>
    </w:pPr>
    <w:rPr>
      <w:rFonts w:ascii="宋体" w:eastAsia="宋体" w:hAnsi="宋体"/>
      <w:sz w:val="21"/>
      <w:szCs w:val="24"/>
    </w:rPr>
  </w:style>
  <w:style w:type="character" w:customStyle="1" w:styleId="Char2">
    <w:name w:val="正文文本缩进 Char"/>
    <w:link w:val="a8"/>
    <w:qFormat/>
    <w:rsid w:val="00801A03"/>
    <w:rPr>
      <w:rFonts w:ascii="方正仿宋简体" w:eastAsia="方正仿宋简体" w:hAnsi="创艺简仿宋"/>
      <w:kern w:val="2"/>
      <w:sz w:val="24"/>
    </w:rPr>
  </w:style>
  <w:style w:type="character" w:customStyle="1" w:styleId="Andy2Char">
    <w:name w:val="Andy_2级 Char"/>
    <w:link w:val="Andy2"/>
    <w:qFormat/>
    <w:rsid w:val="00801A03"/>
    <w:rPr>
      <w:rFonts w:ascii="Calibri" w:hAnsi="Calibri"/>
      <w:sz w:val="24"/>
    </w:rPr>
  </w:style>
  <w:style w:type="paragraph" w:customStyle="1" w:styleId="Andy2">
    <w:name w:val="Andy_2级"/>
    <w:basedOn w:val="a"/>
    <w:link w:val="Andy2Char"/>
    <w:qFormat/>
    <w:rsid w:val="00801A03"/>
    <w:pPr>
      <w:spacing w:line="360" w:lineRule="auto"/>
      <w:ind w:firstLine="510"/>
    </w:pPr>
    <w:rPr>
      <w:rFonts w:ascii="Calibri" w:eastAsia="宋体" w:hAnsi="Calibri"/>
      <w:kern w:val="0"/>
      <w:sz w:val="24"/>
    </w:rPr>
  </w:style>
  <w:style w:type="character" w:customStyle="1" w:styleId="Char3">
    <w:name w:val="纯文本 Char"/>
    <w:link w:val="a9"/>
    <w:qFormat/>
    <w:rsid w:val="00801A03"/>
    <w:rPr>
      <w:rFonts w:ascii="宋体" w:eastAsia="楷体_GB2312" w:hAnsi="Courier New"/>
      <w:kern w:val="2"/>
      <w:sz w:val="26"/>
    </w:rPr>
  </w:style>
  <w:style w:type="character" w:customStyle="1" w:styleId="PlainTextCharChar">
    <w:name w:val="Plain Text Char Char"/>
    <w:link w:val="15"/>
    <w:qFormat/>
    <w:rsid w:val="00801A03"/>
    <w:rPr>
      <w:rFonts w:ascii="宋体" w:eastAsia="楷体_GB2312" w:hAnsi="Courier New"/>
      <w:kern w:val="2"/>
      <w:sz w:val="26"/>
    </w:rPr>
  </w:style>
  <w:style w:type="paragraph" w:customStyle="1" w:styleId="15">
    <w:name w:val="纯文本1"/>
    <w:basedOn w:val="a"/>
    <w:link w:val="PlainTextCharChar"/>
    <w:qFormat/>
    <w:rsid w:val="00801A03"/>
    <w:pPr>
      <w:adjustRightInd w:val="0"/>
      <w:textAlignment w:val="baseline"/>
    </w:pPr>
    <w:rPr>
      <w:rFonts w:ascii="宋体" w:hAnsi="Courier New"/>
    </w:rPr>
  </w:style>
  <w:style w:type="character" w:customStyle="1" w:styleId="apple-converted-space">
    <w:name w:val="apple-converted-space"/>
    <w:basedOn w:val="a1"/>
    <w:qFormat/>
    <w:rsid w:val="00801A03"/>
  </w:style>
  <w:style w:type="character" w:customStyle="1" w:styleId="2Char0">
    <w:name w:val="正文2 Char"/>
    <w:link w:val="24"/>
    <w:qFormat/>
    <w:rsid w:val="00801A03"/>
    <w:rPr>
      <w:rFonts w:ascii="Calibri" w:hAnsi="Calibri"/>
      <w:sz w:val="24"/>
    </w:rPr>
  </w:style>
  <w:style w:type="paragraph" w:customStyle="1" w:styleId="24">
    <w:name w:val="正文2"/>
    <w:basedOn w:val="a"/>
    <w:link w:val="2Char0"/>
    <w:qFormat/>
    <w:rsid w:val="00801A03"/>
    <w:pPr>
      <w:spacing w:before="156" w:line="360" w:lineRule="auto"/>
      <w:ind w:firstLineChars="200" w:firstLine="510"/>
    </w:pPr>
    <w:rPr>
      <w:rFonts w:ascii="Calibri" w:eastAsia="宋体" w:hAnsi="Calibri"/>
      <w:kern w:val="0"/>
      <w:sz w:val="24"/>
    </w:rPr>
  </w:style>
  <w:style w:type="character" w:customStyle="1" w:styleId="5Char">
    <w:name w:val="标题 5 Char"/>
    <w:link w:val="5"/>
    <w:qFormat/>
    <w:rsid w:val="00801A03"/>
    <w:rPr>
      <w:rFonts w:eastAsia="楷体_GB2312"/>
      <w:b/>
      <w:bCs/>
      <w:kern w:val="2"/>
      <w:sz w:val="28"/>
      <w:szCs w:val="28"/>
    </w:rPr>
  </w:style>
  <w:style w:type="paragraph" w:customStyle="1" w:styleId="xl86">
    <w:name w:val="xl8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32"/>
      <w:szCs w:val="32"/>
    </w:rPr>
  </w:style>
  <w:style w:type="paragraph" w:customStyle="1" w:styleId="xl81">
    <w:name w:val="xl8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32"/>
      <w:szCs w:val="32"/>
    </w:rPr>
  </w:style>
  <w:style w:type="paragraph" w:customStyle="1" w:styleId="Andy4">
    <w:name w:val="Andy_4级"/>
    <w:basedOn w:val="16"/>
    <w:qFormat/>
    <w:rsid w:val="00801A03"/>
    <w:pPr>
      <w:spacing w:line="360" w:lineRule="auto"/>
      <w:ind w:firstLineChars="0" w:firstLine="510"/>
    </w:pPr>
    <w:rPr>
      <w:kern w:val="0"/>
      <w:sz w:val="24"/>
      <w:szCs w:val="20"/>
    </w:rPr>
  </w:style>
  <w:style w:type="paragraph" w:customStyle="1" w:styleId="16">
    <w:name w:val="列出段落1"/>
    <w:basedOn w:val="a"/>
    <w:uiPriority w:val="99"/>
    <w:qFormat/>
    <w:rsid w:val="00801A03"/>
    <w:pPr>
      <w:ind w:firstLineChars="200" w:firstLine="420"/>
    </w:pPr>
    <w:rPr>
      <w:rFonts w:ascii="Calibri" w:eastAsia="宋体" w:hAnsi="Calibri"/>
      <w:sz w:val="21"/>
      <w:szCs w:val="22"/>
    </w:rPr>
  </w:style>
  <w:style w:type="paragraph" w:customStyle="1" w:styleId="33">
    <w:name w:val="纯文本3"/>
    <w:basedOn w:val="a"/>
    <w:qFormat/>
    <w:rsid w:val="00801A03"/>
    <w:pPr>
      <w:adjustRightInd w:val="0"/>
      <w:textAlignment w:val="baseline"/>
    </w:pPr>
    <w:rPr>
      <w:rFonts w:ascii="宋体" w:hAnsi="Courier New"/>
    </w:rPr>
  </w:style>
  <w:style w:type="paragraph" w:customStyle="1" w:styleId="xl77">
    <w:name w:val="xl7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Andy3">
    <w:name w:val="Andy_3级"/>
    <w:basedOn w:val="a"/>
    <w:qFormat/>
    <w:rsid w:val="00801A03"/>
    <w:pPr>
      <w:spacing w:line="360" w:lineRule="auto"/>
      <w:ind w:firstLine="510"/>
    </w:pPr>
    <w:rPr>
      <w:rFonts w:ascii="Calibri" w:eastAsia="宋体" w:hAnsi="Calibri"/>
      <w:kern w:val="0"/>
      <w:sz w:val="24"/>
    </w:rPr>
  </w:style>
  <w:style w:type="paragraph" w:customStyle="1" w:styleId="aff1">
    <w:name w:val="首行缩进"/>
    <w:basedOn w:val="a"/>
    <w:qFormat/>
    <w:rsid w:val="00801A03"/>
    <w:pPr>
      <w:ind w:firstLineChars="200" w:firstLine="480"/>
    </w:pPr>
    <w:rPr>
      <w:rFonts w:eastAsia="宋体"/>
      <w:sz w:val="21"/>
      <w:lang w:val="zh-CN"/>
    </w:rPr>
  </w:style>
  <w:style w:type="paragraph" w:customStyle="1" w:styleId="xl74">
    <w:name w:val="xl74"/>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rPr>
  </w:style>
  <w:style w:type="paragraph" w:customStyle="1" w:styleId="42">
    <w:name w:val="列出段落4"/>
    <w:basedOn w:val="a"/>
    <w:qFormat/>
    <w:rsid w:val="00801A03"/>
    <w:pPr>
      <w:ind w:firstLineChars="200" w:firstLine="420"/>
    </w:pPr>
    <w:rPr>
      <w:rFonts w:ascii="Calibri" w:eastAsia="宋体" w:hAnsi="Calibri"/>
      <w:sz w:val="21"/>
      <w:szCs w:val="21"/>
    </w:rPr>
  </w:style>
  <w:style w:type="paragraph" w:customStyle="1" w:styleId="xl90">
    <w:name w:val="xl9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rPr>
  </w:style>
  <w:style w:type="paragraph" w:customStyle="1" w:styleId="xl96">
    <w:name w:val="xl9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rPr>
  </w:style>
  <w:style w:type="paragraph" w:customStyle="1" w:styleId="xl80">
    <w:name w:val="xl8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32"/>
      <w:szCs w:val="32"/>
    </w:rPr>
  </w:style>
  <w:style w:type="paragraph" w:customStyle="1" w:styleId="110">
    <w:name w:val="纯文本11"/>
    <w:basedOn w:val="a"/>
    <w:qFormat/>
    <w:rsid w:val="00801A03"/>
    <w:pPr>
      <w:adjustRightInd w:val="0"/>
      <w:textAlignment w:val="baseline"/>
    </w:pPr>
    <w:rPr>
      <w:rFonts w:ascii="宋体" w:hAnsi="Courier New"/>
    </w:rPr>
  </w:style>
  <w:style w:type="paragraph" w:customStyle="1" w:styleId="Char11">
    <w:name w:val="Char11"/>
    <w:basedOn w:val="a"/>
    <w:qFormat/>
    <w:rsid w:val="00801A03"/>
    <w:rPr>
      <w:rFonts w:ascii="Tahoma" w:eastAsia="宋体" w:hAnsi="Tahoma"/>
      <w:sz w:val="24"/>
    </w:rPr>
  </w:style>
  <w:style w:type="paragraph" w:customStyle="1" w:styleId="xl75">
    <w:name w:val="xl7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32"/>
      <w:szCs w:val="32"/>
    </w:rPr>
  </w:style>
  <w:style w:type="paragraph" w:customStyle="1" w:styleId="ParaCharCharCharCharCharCharChar">
    <w:name w:val="默认段落字体 Para Char Char Char Char Char Char Char"/>
    <w:basedOn w:val="a"/>
    <w:qFormat/>
    <w:rsid w:val="00801A03"/>
    <w:rPr>
      <w:rFonts w:eastAsia="宋体"/>
      <w:sz w:val="21"/>
      <w:szCs w:val="24"/>
    </w:rPr>
  </w:style>
  <w:style w:type="paragraph" w:customStyle="1" w:styleId="xl89">
    <w:name w:val="xl8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xl73">
    <w:name w:val="xl73"/>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rPr>
  </w:style>
  <w:style w:type="paragraph" w:customStyle="1" w:styleId="xl67">
    <w:name w:val="xl67"/>
    <w:basedOn w:val="a"/>
    <w:qFormat/>
    <w:rsid w:val="00801A03"/>
    <w:pPr>
      <w:widowControl/>
      <w:spacing w:before="100" w:beforeAutospacing="1" w:after="100" w:afterAutospacing="1"/>
      <w:jc w:val="left"/>
    </w:pPr>
    <w:rPr>
      <w:rFonts w:ascii="仿宋_GB2312" w:eastAsia="仿宋_GB2312" w:hAnsi="宋体" w:cs="宋体"/>
      <w:kern w:val="0"/>
      <w:sz w:val="20"/>
    </w:rPr>
  </w:style>
  <w:style w:type="paragraph" w:customStyle="1" w:styleId="xl72">
    <w:name w:val="xl7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xl69">
    <w:name w:val="xl6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szCs w:val="24"/>
    </w:rPr>
  </w:style>
  <w:style w:type="paragraph" w:customStyle="1" w:styleId="xl95">
    <w:name w:val="xl9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8"/>
      <w:szCs w:val="28"/>
    </w:rPr>
  </w:style>
  <w:style w:type="paragraph" w:customStyle="1" w:styleId="CharCharCharChar">
    <w:name w:val="Char Char Char Char"/>
    <w:basedOn w:val="a5"/>
    <w:qFormat/>
    <w:rsid w:val="00801A03"/>
    <w:pPr>
      <w:adjustRightInd w:val="0"/>
      <w:spacing w:line="436" w:lineRule="exact"/>
      <w:ind w:left="357"/>
      <w:jc w:val="left"/>
      <w:outlineLvl w:val="3"/>
    </w:pPr>
    <w:rPr>
      <w:rFonts w:ascii="Tahoma" w:eastAsia="宋体" w:hAnsi="Tahoma"/>
      <w:b/>
      <w:sz w:val="24"/>
      <w:szCs w:val="24"/>
    </w:rPr>
  </w:style>
  <w:style w:type="paragraph" w:customStyle="1" w:styleId="25">
    <w:name w:val="列出段落2"/>
    <w:basedOn w:val="a"/>
    <w:uiPriority w:val="34"/>
    <w:qFormat/>
    <w:rsid w:val="00801A03"/>
    <w:pPr>
      <w:ind w:firstLineChars="200" w:firstLine="420"/>
    </w:pPr>
  </w:style>
  <w:style w:type="paragraph" w:customStyle="1" w:styleId="CharCharChar">
    <w:name w:val="Char Char Char"/>
    <w:basedOn w:val="a"/>
    <w:qFormat/>
    <w:rsid w:val="00801A03"/>
    <w:pPr>
      <w:tabs>
        <w:tab w:val="left" w:pos="360"/>
      </w:tabs>
      <w:ind w:left="360" w:hanging="360"/>
    </w:pPr>
    <w:rPr>
      <w:rFonts w:eastAsia="宋体"/>
      <w:sz w:val="24"/>
      <w:szCs w:val="24"/>
    </w:rPr>
  </w:style>
  <w:style w:type="paragraph" w:customStyle="1" w:styleId="NewNewNewNew">
    <w:name w:val="正文 New New New New"/>
    <w:qFormat/>
    <w:rsid w:val="00801A03"/>
    <w:pPr>
      <w:widowControl w:val="0"/>
      <w:jc w:val="both"/>
    </w:pPr>
    <w:rPr>
      <w:szCs w:val="24"/>
    </w:rPr>
  </w:style>
  <w:style w:type="paragraph" w:customStyle="1" w:styleId="aff2">
    <w:name w:val="表格"/>
    <w:basedOn w:val="a"/>
    <w:next w:val="a9"/>
    <w:qFormat/>
    <w:rsid w:val="00801A03"/>
    <w:rPr>
      <w:rFonts w:ascii="宋体" w:eastAsia="仿宋_GB2312" w:hAnsi="Courier New"/>
      <w:sz w:val="28"/>
      <w:szCs w:val="21"/>
    </w:rPr>
  </w:style>
  <w:style w:type="paragraph" w:customStyle="1" w:styleId="Charb">
    <w:name w:val="Char"/>
    <w:basedOn w:val="a"/>
    <w:qFormat/>
    <w:rsid w:val="00801A03"/>
    <w:pPr>
      <w:widowControl/>
      <w:spacing w:after="160" w:line="240" w:lineRule="exact"/>
      <w:jc w:val="left"/>
    </w:pPr>
    <w:rPr>
      <w:rFonts w:ascii="Verdana" w:eastAsia="仿宋_GB2312" w:hAnsi="Verdana"/>
      <w:kern w:val="0"/>
      <w:sz w:val="24"/>
      <w:lang w:eastAsia="en-US"/>
    </w:rPr>
  </w:style>
  <w:style w:type="paragraph" w:customStyle="1" w:styleId="xl78">
    <w:name w:val="xl78"/>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26">
    <w:name w:val="纯文本2"/>
    <w:basedOn w:val="a"/>
    <w:qFormat/>
    <w:rsid w:val="00801A03"/>
    <w:pPr>
      <w:adjustRightInd w:val="0"/>
      <w:textAlignment w:val="baseline"/>
    </w:pPr>
    <w:rPr>
      <w:rFonts w:ascii="宋体" w:hAnsi="Courier New"/>
    </w:rPr>
  </w:style>
  <w:style w:type="paragraph" w:customStyle="1" w:styleId="Andy0">
    <w:name w:val="Andy_一级"/>
    <w:basedOn w:val="16"/>
    <w:uiPriority w:val="99"/>
    <w:qFormat/>
    <w:rsid w:val="00801A03"/>
    <w:pPr>
      <w:keepNext/>
      <w:spacing w:line="360" w:lineRule="auto"/>
      <w:ind w:firstLineChars="0" w:firstLine="0"/>
    </w:pPr>
    <w:rPr>
      <w:b/>
      <w:kern w:val="0"/>
      <w:sz w:val="24"/>
    </w:rPr>
  </w:style>
  <w:style w:type="paragraph" w:customStyle="1" w:styleId="xl82">
    <w:name w:val="xl8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color w:val="FF0000"/>
      <w:kern w:val="0"/>
      <w:sz w:val="32"/>
      <w:szCs w:val="32"/>
    </w:rPr>
  </w:style>
  <w:style w:type="paragraph" w:customStyle="1" w:styleId="xl71">
    <w:name w:val="xl7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2"/>
      <w:szCs w:val="32"/>
    </w:rPr>
  </w:style>
  <w:style w:type="paragraph" w:customStyle="1" w:styleId="xl92">
    <w:name w:val="xl9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rPr>
  </w:style>
  <w:style w:type="paragraph" w:customStyle="1" w:styleId="xl66">
    <w:name w:val="xl66"/>
    <w:basedOn w:val="a"/>
    <w:qFormat/>
    <w:rsid w:val="00801A03"/>
    <w:pPr>
      <w:widowControl/>
      <w:spacing w:before="100" w:beforeAutospacing="1" w:after="100" w:afterAutospacing="1"/>
      <w:jc w:val="center"/>
    </w:pPr>
    <w:rPr>
      <w:rFonts w:ascii="仿宋_GB2312" w:eastAsia="仿宋_GB2312" w:hAnsi="宋体" w:cs="宋体"/>
      <w:kern w:val="0"/>
      <w:sz w:val="32"/>
      <w:szCs w:val="32"/>
    </w:rPr>
  </w:style>
  <w:style w:type="paragraph" w:customStyle="1" w:styleId="34">
    <w:name w:val="列出段落3"/>
    <w:basedOn w:val="a"/>
    <w:qFormat/>
    <w:rsid w:val="00801A03"/>
    <w:pPr>
      <w:ind w:firstLineChars="200" w:firstLine="420"/>
    </w:pPr>
    <w:rPr>
      <w:rFonts w:hint="eastAsia"/>
    </w:rPr>
  </w:style>
  <w:style w:type="paragraph" w:customStyle="1" w:styleId="xl88">
    <w:name w:val="xl88"/>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0"/>
    </w:rPr>
  </w:style>
  <w:style w:type="paragraph" w:customStyle="1" w:styleId="17">
    <w:name w:val="修订1"/>
    <w:uiPriority w:val="99"/>
    <w:unhideWhenUsed/>
    <w:qFormat/>
    <w:rsid w:val="00801A03"/>
    <w:rPr>
      <w:rFonts w:eastAsia="楷体_GB2312"/>
      <w:kern w:val="2"/>
      <w:sz w:val="26"/>
    </w:rPr>
  </w:style>
  <w:style w:type="paragraph" w:customStyle="1" w:styleId="xl76">
    <w:name w:val="xl7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32"/>
      <w:szCs w:val="32"/>
    </w:rPr>
  </w:style>
  <w:style w:type="paragraph" w:customStyle="1" w:styleId="xl93">
    <w:name w:val="xl93"/>
    <w:basedOn w:val="a"/>
    <w:qFormat/>
    <w:rsid w:val="00801A03"/>
    <w:pPr>
      <w:widowControl/>
      <w:pBdr>
        <w:top w:val="single" w:sz="4" w:space="0" w:color="auto"/>
        <w:left w:val="single" w:sz="4" w:space="0" w:color="auto"/>
        <w:bottom w:val="single" w:sz="4" w:space="0" w:color="auto"/>
      </w:pBdr>
      <w:spacing w:before="100" w:beforeAutospacing="1" w:after="100" w:afterAutospacing="1"/>
      <w:jc w:val="left"/>
    </w:pPr>
    <w:rPr>
      <w:rFonts w:ascii="仿宋_GB2312" w:eastAsia="仿宋_GB2312" w:hAnsi="宋体" w:cs="宋体"/>
      <w:kern w:val="0"/>
      <w:sz w:val="32"/>
      <w:szCs w:val="32"/>
    </w:rPr>
  </w:style>
  <w:style w:type="paragraph" w:customStyle="1" w:styleId="xl91">
    <w:name w:val="xl9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xl70">
    <w:name w:val="xl7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32"/>
      <w:szCs w:val="32"/>
    </w:rPr>
  </w:style>
  <w:style w:type="paragraph" w:customStyle="1" w:styleId="xl94">
    <w:name w:val="xl94"/>
    <w:basedOn w:val="a"/>
    <w:qFormat/>
    <w:rsid w:val="00801A03"/>
    <w:pPr>
      <w:widowControl/>
      <w:pBdr>
        <w:top w:val="single" w:sz="4" w:space="0" w:color="auto"/>
        <w:bottom w:val="single" w:sz="4" w:space="0" w:color="auto"/>
      </w:pBdr>
      <w:spacing w:before="100" w:beforeAutospacing="1" w:after="100" w:afterAutospacing="1"/>
      <w:jc w:val="left"/>
    </w:pPr>
    <w:rPr>
      <w:rFonts w:ascii="仿宋_GB2312" w:eastAsia="仿宋_GB2312" w:hAnsi="宋体" w:cs="宋体"/>
      <w:kern w:val="0"/>
      <w:sz w:val="32"/>
      <w:szCs w:val="32"/>
    </w:rPr>
  </w:style>
  <w:style w:type="paragraph" w:customStyle="1" w:styleId="xl68">
    <w:name w:val="xl68"/>
    <w:basedOn w:val="a"/>
    <w:qFormat/>
    <w:rsid w:val="00801A03"/>
    <w:pPr>
      <w:widowControl/>
      <w:spacing w:before="100" w:beforeAutospacing="1" w:after="100" w:afterAutospacing="1"/>
      <w:jc w:val="center"/>
    </w:pPr>
    <w:rPr>
      <w:rFonts w:ascii="仿宋_GB2312" w:eastAsia="仿宋_GB2312" w:hAnsi="宋体" w:cs="宋体"/>
      <w:kern w:val="0"/>
      <w:sz w:val="32"/>
      <w:szCs w:val="32"/>
    </w:rPr>
  </w:style>
  <w:style w:type="paragraph" w:customStyle="1" w:styleId="xl87">
    <w:name w:val="xl8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FF0000"/>
      <w:kern w:val="0"/>
      <w:sz w:val="32"/>
      <w:szCs w:val="32"/>
    </w:rPr>
  </w:style>
  <w:style w:type="paragraph" w:customStyle="1" w:styleId="xl97">
    <w:name w:val="xl9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8"/>
      <w:szCs w:val="28"/>
    </w:rPr>
  </w:style>
  <w:style w:type="paragraph" w:customStyle="1" w:styleId="xl85">
    <w:name w:val="xl8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32"/>
      <w:szCs w:val="32"/>
    </w:rPr>
  </w:style>
  <w:style w:type="paragraph" w:customStyle="1" w:styleId="CharChar3">
    <w:name w:val="Char Char3"/>
    <w:basedOn w:val="a"/>
    <w:qFormat/>
    <w:rsid w:val="00801A03"/>
    <w:pPr>
      <w:widowControl/>
      <w:spacing w:after="160" w:line="240" w:lineRule="exact"/>
      <w:jc w:val="left"/>
    </w:pPr>
    <w:rPr>
      <w:rFonts w:eastAsia="宋体"/>
      <w:sz w:val="24"/>
      <w:szCs w:val="24"/>
    </w:rPr>
  </w:style>
  <w:style w:type="paragraph" w:customStyle="1" w:styleId="xl84">
    <w:name w:val="xl84"/>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32"/>
      <w:szCs w:val="32"/>
    </w:rPr>
  </w:style>
  <w:style w:type="paragraph" w:customStyle="1" w:styleId="xl79">
    <w:name w:val="xl7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xl83">
    <w:name w:val="xl83"/>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2"/>
      <w:szCs w:val="32"/>
    </w:rPr>
  </w:style>
  <w:style w:type="paragraph" w:customStyle="1" w:styleId="Andy1">
    <w:name w:val="Andy_二级"/>
    <w:basedOn w:val="16"/>
    <w:qFormat/>
    <w:rsid w:val="00801A03"/>
    <w:pPr>
      <w:spacing w:line="360" w:lineRule="auto"/>
      <w:ind w:firstLineChars="0" w:firstLine="510"/>
    </w:pPr>
    <w:rPr>
      <w:kern w:val="0"/>
      <w:sz w:val="24"/>
    </w:rPr>
  </w:style>
  <w:style w:type="paragraph" w:customStyle="1" w:styleId="p0">
    <w:name w:val="p0"/>
    <w:basedOn w:val="a"/>
    <w:qFormat/>
    <w:rsid w:val="00801A03"/>
    <w:pPr>
      <w:widowControl/>
    </w:pPr>
    <w:rPr>
      <w:rFonts w:eastAsia="宋体"/>
      <w:kern w:val="0"/>
      <w:szCs w:val="26"/>
    </w:rPr>
  </w:style>
  <w:style w:type="paragraph" w:customStyle="1" w:styleId="111">
    <w:name w:val="列出段落11"/>
    <w:basedOn w:val="a"/>
    <w:uiPriority w:val="99"/>
    <w:unhideWhenUsed/>
    <w:qFormat/>
    <w:rsid w:val="00801A03"/>
    <w:pPr>
      <w:ind w:firstLineChars="200" w:firstLine="420"/>
    </w:pPr>
    <w:rPr>
      <w:rFonts w:ascii="Calibri" w:eastAsia="宋体" w:hAnsi="Calibri"/>
      <w:sz w:val="21"/>
      <w:szCs w:val="24"/>
    </w:rPr>
  </w:style>
  <w:style w:type="paragraph" w:customStyle="1" w:styleId="Char20">
    <w:name w:val="Char2"/>
    <w:basedOn w:val="a"/>
    <w:qFormat/>
    <w:rsid w:val="00801A03"/>
    <w:pPr>
      <w:widowControl/>
      <w:spacing w:after="160" w:line="240" w:lineRule="exact"/>
      <w:jc w:val="left"/>
    </w:pPr>
    <w:rPr>
      <w:rFonts w:ascii="Verdana" w:eastAsia="仿宋_GB2312" w:hAnsi="Verdana"/>
      <w:kern w:val="0"/>
      <w:sz w:val="24"/>
      <w:lang w:eastAsia="en-US"/>
    </w:rPr>
  </w:style>
  <w:style w:type="paragraph" w:customStyle="1" w:styleId="Style12">
    <w:name w:val="_Style 12"/>
    <w:basedOn w:val="a5"/>
    <w:qFormat/>
    <w:rsid w:val="00801A03"/>
    <w:pPr>
      <w:adjustRightInd w:val="0"/>
      <w:snapToGrid w:val="0"/>
      <w:spacing w:line="360" w:lineRule="auto"/>
    </w:pPr>
  </w:style>
  <w:style w:type="paragraph" w:customStyle="1" w:styleId="CharCharChar1CharCharCharChar">
    <w:name w:val="Char Char Char1 Char Char Char Char"/>
    <w:basedOn w:val="a"/>
    <w:qFormat/>
    <w:rsid w:val="00801A03"/>
    <w:pPr>
      <w:widowControl/>
      <w:spacing w:after="160" w:line="240" w:lineRule="exact"/>
      <w:jc w:val="left"/>
    </w:pPr>
    <w:rPr>
      <w:rFonts w:eastAsia="宋体"/>
      <w:kern w:val="0"/>
      <w:sz w:val="24"/>
      <w:szCs w:val="24"/>
    </w:rPr>
  </w:style>
  <w:style w:type="paragraph" w:customStyle="1" w:styleId="Char12">
    <w:name w:val="Char1"/>
    <w:basedOn w:val="a"/>
    <w:qFormat/>
    <w:rsid w:val="00801A03"/>
    <w:rPr>
      <w:rFonts w:ascii="Tahoma" w:eastAsia="宋体" w:hAnsi="Tahoma"/>
      <w:sz w:val="24"/>
    </w:rPr>
  </w:style>
  <w:style w:type="table" w:customStyle="1" w:styleId="TableGrid">
    <w:name w:val="TableGrid"/>
    <w:qFormat/>
    <w:rsid w:val="00801A03"/>
    <w:rPr>
      <w:rFonts w:ascii="Calibri" w:hAnsi="Calibri"/>
      <w:kern w:val="2"/>
      <w:sz w:val="21"/>
      <w:szCs w:val="22"/>
    </w:rPr>
    <w:tblPr>
      <w:tblCellMar>
        <w:top w:w="0" w:type="dxa"/>
        <w:left w:w="0" w:type="dxa"/>
        <w:bottom w:w="0" w:type="dxa"/>
        <w:right w:w="0" w:type="dxa"/>
      </w:tblCellMar>
    </w:tblPr>
  </w:style>
  <w:style w:type="table" w:customStyle="1" w:styleId="112">
    <w:name w:val="无格式表格 11"/>
    <w:basedOn w:val="a2"/>
    <w:uiPriority w:val="41"/>
    <w:qFormat/>
    <w:rsid w:val="00801A03"/>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43">
    <w:name w:val="纯文本4"/>
    <w:basedOn w:val="a"/>
    <w:qFormat/>
    <w:rsid w:val="00801A03"/>
    <w:pPr>
      <w:adjustRightInd w:val="0"/>
      <w:textAlignment w:val="baseline"/>
    </w:pPr>
    <w:rPr>
      <w:rFonts w:ascii="宋体" w:hAnsi="Courier New"/>
    </w:rPr>
  </w:style>
  <w:style w:type="paragraph" w:customStyle="1" w:styleId="msonormal0">
    <w:name w:val="msonormal"/>
    <w:basedOn w:val="a"/>
    <w:qFormat/>
    <w:rsid w:val="00801A03"/>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rsid w:val="00801A03"/>
    <w:pPr>
      <w:widowControl/>
      <w:spacing w:before="100" w:beforeAutospacing="1" w:after="100" w:afterAutospacing="1"/>
      <w:jc w:val="left"/>
    </w:pPr>
    <w:rPr>
      <w:rFonts w:ascii="宋体" w:eastAsia="宋体" w:hAnsi="宋体" w:cs="宋体"/>
      <w:kern w:val="0"/>
      <w:sz w:val="18"/>
      <w:szCs w:val="18"/>
    </w:rPr>
  </w:style>
  <w:style w:type="paragraph" w:customStyle="1" w:styleId="Default">
    <w:name w:val="Default"/>
    <w:qFormat/>
    <w:rsid w:val="00801A03"/>
    <w:pPr>
      <w:widowControl w:val="0"/>
      <w:autoSpaceDE w:val="0"/>
      <w:autoSpaceDN w:val="0"/>
      <w:adjustRightInd w:val="0"/>
    </w:pPr>
    <w:rPr>
      <w:rFonts w:ascii="宋体" w:cs="宋体"/>
      <w:color w:val="000000"/>
      <w:sz w:val="24"/>
      <w:szCs w:val="24"/>
    </w:rPr>
  </w:style>
  <w:style w:type="paragraph" w:customStyle="1" w:styleId="CharChar">
    <w:name w:val="正文 Char Char"/>
    <w:qFormat/>
    <w:rsid w:val="00801A03"/>
    <w:pPr>
      <w:widowControl w:val="0"/>
      <w:jc w:val="both"/>
    </w:pPr>
    <w:rPr>
      <w:rFonts w:eastAsia="ヒラギノ角ゴ Pro W3"/>
      <w:color w:val="000000"/>
      <w:kern w:val="2"/>
      <w:sz w:val="26"/>
      <w:lang w:eastAsia="en-US"/>
    </w:rPr>
  </w:style>
  <w:style w:type="character" w:customStyle="1" w:styleId="Charc">
    <w:name w:val="明显引用 Char"/>
    <w:uiPriority w:val="30"/>
    <w:qFormat/>
    <w:rsid w:val="00801A03"/>
    <w:rPr>
      <w:rFonts w:eastAsia="楷体_GB2312"/>
      <w:b/>
      <w:bCs/>
      <w:i/>
      <w:iCs/>
      <w:color w:val="4F81BD"/>
      <w:kern w:val="2"/>
      <w:sz w:val="26"/>
    </w:rPr>
  </w:style>
  <w:style w:type="paragraph" w:styleId="aff3">
    <w:name w:val="Intense Quote"/>
    <w:basedOn w:val="a"/>
    <w:next w:val="a"/>
    <w:link w:val="Char13"/>
    <w:uiPriority w:val="30"/>
    <w:qFormat/>
    <w:rsid w:val="00801A03"/>
    <w:pPr>
      <w:pBdr>
        <w:bottom w:val="single" w:sz="4" w:space="4" w:color="4F81BD"/>
      </w:pBdr>
      <w:spacing w:before="200" w:after="280"/>
      <w:ind w:left="936" w:right="936"/>
    </w:pPr>
    <w:rPr>
      <w:b/>
      <w:bCs/>
      <w:i/>
      <w:iCs/>
      <w:color w:val="4F81BD"/>
    </w:rPr>
  </w:style>
  <w:style w:type="character" w:customStyle="1" w:styleId="Chard">
    <w:name w:val="_正文段落 Char"/>
    <w:link w:val="aff4"/>
    <w:qFormat/>
    <w:locked/>
    <w:rsid w:val="00801A03"/>
    <w:rPr>
      <w:rFonts w:ascii="宋体" w:hAnsi="宋体"/>
      <w:sz w:val="24"/>
      <w:szCs w:val="24"/>
    </w:rPr>
  </w:style>
  <w:style w:type="paragraph" w:customStyle="1" w:styleId="aff4">
    <w:name w:val="_正文段落"/>
    <w:basedOn w:val="a"/>
    <w:link w:val="Chard"/>
    <w:qFormat/>
    <w:rsid w:val="00801A03"/>
    <w:pPr>
      <w:spacing w:beforeLines="15" w:line="360" w:lineRule="auto"/>
      <w:ind w:firstLineChars="200" w:firstLine="480"/>
    </w:pPr>
    <w:rPr>
      <w:rFonts w:ascii="宋体" w:eastAsia="宋体" w:hAnsi="宋体"/>
      <w:kern w:val="0"/>
      <w:sz w:val="24"/>
      <w:szCs w:val="24"/>
    </w:rPr>
  </w:style>
  <w:style w:type="paragraph" w:customStyle="1" w:styleId="CharChar31">
    <w:name w:val="Char Char31"/>
    <w:basedOn w:val="a"/>
    <w:qFormat/>
    <w:rsid w:val="00801A03"/>
    <w:pPr>
      <w:widowControl/>
      <w:spacing w:after="160" w:line="240" w:lineRule="exact"/>
      <w:jc w:val="left"/>
    </w:pPr>
    <w:rPr>
      <w:rFonts w:eastAsia="宋体"/>
      <w:sz w:val="24"/>
      <w:szCs w:val="24"/>
    </w:rPr>
  </w:style>
  <w:style w:type="paragraph" w:customStyle="1" w:styleId="CharCharCharChar1">
    <w:name w:val="Char Char Char Char1"/>
    <w:basedOn w:val="a5"/>
    <w:qFormat/>
    <w:rsid w:val="00801A03"/>
    <w:pPr>
      <w:adjustRightInd w:val="0"/>
      <w:spacing w:line="436" w:lineRule="exact"/>
      <w:ind w:left="357"/>
      <w:jc w:val="left"/>
      <w:outlineLvl w:val="3"/>
    </w:pPr>
    <w:rPr>
      <w:rFonts w:ascii="Tahoma" w:eastAsia="宋体" w:hAnsi="Tahoma"/>
      <w:b/>
      <w:sz w:val="24"/>
      <w:szCs w:val="24"/>
    </w:rPr>
  </w:style>
  <w:style w:type="paragraph" w:customStyle="1" w:styleId="CharCharChar1">
    <w:name w:val="Char Char Char1"/>
    <w:basedOn w:val="a"/>
    <w:qFormat/>
    <w:rsid w:val="00801A03"/>
    <w:pPr>
      <w:tabs>
        <w:tab w:val="left" w:pos="360"/>
      </w:tabs>
      <w:ind w:left="360" w:hanging="360"/>
    </w:pPr>
    <w:rPr>
      <w:rFonts w:eastAsia="宋体"/>
      <w:sz w:val="24"/>
      <w:szCs w:val="24"/>
    </w:rPr>
  </w:style>
  <w:style w:type="character" w:customStyle="1" w:styleId="Char13">
    <w:name w:val="明显引用 Char1"/>
    <w:basedOn w:val="a1"/>
    <w:link w:val="aff3"/>
    <w:uiPriority w:val="99"/>
    <w:qFormat/>
    <w:rsid w:val="00801A03"/>
    <w:rPr>
      <w:rFonts w:eastAsia="楷体_GB2312"/>
      <w:b/>
      <w:bCs/>
      <w:i/>
      <w:iCs/>
      <w:color w:val="4F81BD"/>
      <w:kern w:val="2"/>
      <w:sz w:val="26"/>
    </w:rPr>
  </w:style>
  <w:style w:type="paragraph" w:customStyle="1" w:styleId="Char30">
    <w:name w:val="Char3"/>
    <w:basedOn w:val="a"/>
    <w:qFormat/>
    <w:rsid w:val="00801A03"/>
    <w:pPr>
      <w:widowControl/>
      <w:spacing w:after="160" w:line="240" w:lineRule="exact"/>
      <w:jc w:val="left"/>
    </w:pPr>
    <w:rPr>
      <w:rFonts w:ascii="Verdana" w:eastAsia="仿宋_GB2312" w:hAnsi="Verdana"/>
      <w:kern w:val="0"/>
      <w:sz w:val="24"/>
      <w:lang w:eastAsia="en-US"/>
    </w:rPr>
  </w:style>
  <w:style w:type="character" w:customStyle="1" w:styleId="1Char">
    <w:name w:val="标题 1 Char"/>
    <w:basedOn w:val="a1"/>
    <w:link w:val="10"/>
    <w:uiPriority w:val="9"/>
    <w:qFormat/>
    <w:rsid w:val="00801A03"/>
    <w:rPr>
      <w:rFonts w:eastAsia="楷体_GB2312"/>
      <w:b/>
      <w:kern w:val="44"/>
      <w:sz w:val="44"/>
    </w:rPr>
  </w:style>
  <w:style w:type="character" w:customStyle="1" w:styleId="NormalCharacter">
    <w:name w:val="NormalCharacter"/>
    <w:semiHidden/>
    <w:qFormat/>
    <w:rsid w:val="00801A03"/>
  </w:style>
  <w:style w:type="paragraph" w:customStyle="1" w:styleId="UserStyle62">
    <w:name w:val="UserStyle_62"/>
    <w:basedOn w:val="a"/>
    <w:qFormat/>
    <w:rsid w:val="00801A03"/>
    <w:pPr>
      <w:widowControl/>
      <w:textAlignment w:val="baseline"/>
    </w:pPr>
    <w:rPr>
      <w:rFonts w:ascii="宋体" w:hAnsi="Courier New"/>
    </w:rPr>
  </w:style>
  <w:style w:type="paragraph" w:customStyle="1" w:styleId="52">
    <w:name w:val="纯文本5"/>
    <w:basedOn w:val="a"/>
    <w:qFormat/>
    <w:rsid w:val="00801A03"/>
    <w:pPr>
      <w:adjustRightInd w:val="0"/>
      <w:textAlignment w:val="baseline"/>
    </w:pPr>
    <w:rPr>
      <w:rFonts w:ascii="宋体" w:hAnsi="Courier New"/>
    </w:rPr>
  </w:style>
  <w:style w:type="paragraph" w:customStyle="1" w:styleId="62">
    <w:name w:val="纯文本6"/>
    <w:basedOn w:val="a"/>
    <w:qFormat/>
    <w:rsid w:val="00801A03"/>
    <w:pPr>
      <w:adjustRightInd w:val="0"/>
      <w:textAlignment w:val="baseline"/>
    </w:pPr>
    <w:rPr>
      <w:rFonts w:ascii="宋体" w:hAnsi="Courier New"/>
    </w:rPr>
  </w:style>
  <w:style w:type="paragraph" w:customStyle="1" w:styleId="1">
    <w:name w:val="正文1"/>
    <w:basedOn w:val="a"/>
    <w:next w:val="a"/>
    <w:qFormat/>
    <w:rsid w:val="005229E4"/>
    <w:pPr>
      <w:numPr>
        <w:numId w:val="2"/>
      </w:numPr>
      <w:spacing w:line="500" w:lineRule="exact"/>
    </w:pPr>
    <w:rPr>
      <w:rFonts w:ascii="黑体" w:eastAsia="宋体" w:hAnsi="宋体"/>
      <w:sz w:val="21"/>
      <w:szCs w:val="24"/>
    </w:rPr>
  </w:style>
  <w:style w:type="paragraph" w:styleId="aff5">
    <w:name w:val="Block Text"/>
    <w:basedOn w:val="a"/>
    <w:qFormat/>
    <w:rsid w:val="005B2BEE"/>
    <w:pPr>
      <w:adjustRightInd w:val="0"/>
      <w:spacing w:line="360" w:lineRule="auto"/>
      <w:ind w:left="630" w:right="-609" w:firstLine="420"/>
    </w:pPr>
    <w:rPr>
      <w:rFonts w:ascii="仿宋_GB2312" w:eastAsia="仿宋_GB2312"/>
      <w:kern w:val="0"/>
      <w:sz w:val="21"/>
    </w:rPr>
  </w:style>
  <w:style w:type="character" w:customStyle="1" w:styleId="Char14">
    <w:name w:val="正文缩进 Char1"/>
    <w:qFormat/>
    <w:rsid w:val="00F532F9"/>
    <w:rPr>
      <w:rFonts w:ascii="Calibri" w:eastAsia="宋体" w:hAnsi="Calibri" w:cs="Times New Roman"/>
    </w:rPr>
  </w:style>
  <w:style w:type="character" w:customStyle="1" w:styleId="1Char2">
    <w:name w:val="标题 1 Char2"/>
    <w:basedOn w:val="a1"/>
    <w:uiPriority w:val="9"/>
    <w:rsid w:val="00336E00"/>
    <w:rPr>
      <w:rFonts w:ascii="Arial" w:eastAsia="Arial" w:hAnsi="Arial" w:cs="Arial"/>
      <w:sz w:val="40"/>
      <w:szCs w:val="40"/>
    </w:rPr>
  </w:style>
  <w:style w:type="table" w:customStyle="1" w:styleId="27">
    <w:name w:val="网格型2"/>
    <w:basedOn w:val="a2"/>
    <w:next w:val="af4"/>
    <w:rsid w:val="009E64AF"/>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uiPriority="39"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qFormat="1"/>
    <w:lsdException w:name="caption" w:semiHidden="1" w:unhideWhenUsed="1"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uiPriority="99" w:unhideWhenUsed="1"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qFormat="1"/>
    <w:lsdException w:name="Hyperlink" w:uiPriority="99" w:unhideWhenUsed="1" w:qFormat="1"/>
    <w:lsdException w:name="FollowedHyperlink" w:semiHidden="1" w:uiPriority="99" w:unhideWhenUsed="1"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uiPriority="9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801A03"/>
    <w:pPr>
      <w:widowControl w:val="0"/>
      <w:jc w:val="both"/>
    </w:pPr>
    <w:rPr>
      <w:rFonts w:eastAsia="楷体_GB2312"/>
      <w:kern w:val="2"/>
      <w:sz w:val="26"/>
    </w:rPr>
  </w:style>
  <w:style w:type="paragraph" w:styleId="10">
    <w:name w:val="heading 1"/>
    <w:basedOn w:val="a"/>
    <w:next w:val="a"/>
    <w:link w:val="1Char"/>
    <w:uiPriority w:val="9"/>
    <w:qFormat/>
    <w:rsid w:val="00801A03"/>
    <w:pPr>
      <w:keepNext/>
      <w:keepLines/>
      <w:spacing w:before="340" w:after="330" w:line="578" w:lineRule="auto"/>
      <w:outlineLvl w:val="0"/>
    </w:pPr>
    <w:rPr>
      <w:b/>
      <w:kern w:val="44"/>
      <w:sz w:val="44"/>
    </w:rPr>
  </w:style>
  <w:style w:type="paragraph" w:styleId="2">
    <w:name w:val="heading 2"/>
    <w:basedOn w:val="a"/>
    <w:next w:val="a"/>
    <w:link w:val="2Char"/>
    <w:qFormat/>
    <w:rsid w:val="00801A03"/>
    <w:pPr>
      <w:keepNext/>
      <w:keepLines/>
      <w:overflowPunct w:val="0"/>
      <w:adjustRightInd w:val="0"/>
      <w:jc w:val="left"/>
      <w:textAlignment w:val="baseline"/>
      <w:outlineLvl w:val="1"/>
    </w:pPr>
    <w:rPr>
      <w:rFonts w:ascii="宋体" w:hAnsi="宋体"/>
      <w:b/>
    </w:rPr>
  </w:style>
  <w:style w:type="paragraph" w:styleId="3">
    <w:name w:val="heading 3"/>
    <w:basedOn w:val="a"/>
    <w:next w:val="a"/>
    <w:qFormat/>
    <w:rsid w:val="00801A03"/>
    <w:pPr>
      <w:keepNext/>
      <w:keepLines/>
      <w:adjustRightInd w:val="0"/>
      <w:jc w:val="left"/>
      <w:textAlignment w:val="baseline"/>
      <w:outlineLvl w:val="2"/>
    </w:pPr>
    <w:rPr>
      <w:b/>
    </w:rPr>
  </w:style>
  <w:style w:type="paragraph" w:styleId="4">
    <w:name w:val="heading 4"/>
    <w:basedOn w:val="a"/>
    <w:next w:val="a"/>
    <w:qFormat/>
    <w:rsid w:val="00801A03"/>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qFormat/>
    <w:rsid w:val="00801A03"/>
    <w:pPr>
      <w:keepNext/>
      <w:keepLines/>
      <w:spacing w:before="280" w:after="290" w:line="376" w:lineRule="auto"/>
      <w:outlineLvl w:val="4"/>
    </w:pPr>
    <w:rPr>
      <w:b/>
      <w:bCs/>
      <w:sz w:val="28"/>
      <w:szCs w:val="28"/>
    </w:rPr>
  </w:style>
  <w:style w:type="paragraph" w:styleId="6">
    <w:name w:val="heading 6"/>
    <w:basedOn w:val="a"/>
    <w:next w:val="a"/>
    <w:link w:val="6Char"/>
    <w:qFormat/>
    <w:rsid w:val="00801A03"/>
    <w:pPr>
      <w:keepNext/>
      <w:keepLines/>
      <w:spacing w:before="120" w:after="120" w:line="360" w:lineRule="auto"/>
      <w:ind w:left="1134" w:hanging="1134"/>
      <w:outlineLvl w:val="5"/>
    </w:pPr>
    <w:rPr>
      <w:rFonts w:ascii="Cambria" w:eastAsia="宋体" w:hAnsi="Cambria"/>
      <w:b/>
      <w:bCs/>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801A03"/>
    <w:pPr>
      <w:autoSpaceDE w:val="0"/>
      <w:autoSpaceDN w:val="0"/>
      <w:ind w:firstLineChars="200" w:firstLine="200"/>
      <w:jc w:val="both"/>
    </w:pPr>
    <w:rPr>
      <w:rFonts w:ascii="宋体" w:eastAsia="Times New Roman"/>
      <w:sz w:val="21"/>
    </w:rPr>
  </w:style>
  <w:style w:type="paragraph" w:styleId="7">
    <w:name w:val="toc 7"/>
    <w:basedOn w:val="a"/>
    <w:next w:val="a"/>
    <w:semiHidden/>
    <w:qFormat/>
    <w:rsid w:val="00801A03"/>
    <w:pPr>
      <w:ind w:left="2520"/>
    </w:pPr>
  </w:style>
  <w:style w:type="paragraph" w:styleId="8">
    <w:name w:val="index 8"/>
    <w:basedOn w:val="a"/>
    <w:next w:val="a"/>
    <w:semiHidden/>
    <w:qFormat/>
    <w:rsid w:val="00801A03"/>
    <w:pPr>
      <w:ind w:left="2940"/>
    </w:pPr>
  </w:style>
  <w:style w:type="paragraph" w:styleId="a4">
    <w:name w:val="Normal Indent"/>
    <w:basedOn w:val="a"/>
    <w:next w:val="a"/>
    <w:link w:val="Char"/>
    <w:qFormat/>
    <w:rsid w:val="00801A03"/>
    <w:pPr>
      <w:adjustRightInd w:val="0"/>
      <w:ind w:firstLine="420"/>
      <w:jc w:val="left"/>
      <w:textAlignment w:val="baseline"/>
    </w:pPr>
    <w:rPr>
      <w:sz w:val="24"/>
    </w:rPr>
  </w:style>
  <w:style w:type="paragraph" w:styleId="50">
    <w:name w:val="index 5"/>
    <w:basedOn w:val="a"/>
    <w:next w:val="a"/>
    <w:semiHidden/>
    <w:qFormat/>
    <w:rsid w:val="00801A03"/>
    <w:pPr>
      <w:ind w:left="1680"/>
    </w:pPr>
  </w:style>
  <w:style w:type="paragraph" w:styleId="a5">
    <w:name w:val="Document Map"/>
    <w:basedOn w:val="a"/>
    <w:qFormat/>
    <w:rsid w:val="00801A03"/>
    <w:pPr>
      <w:shd w:val="clear" w:color="auto" w:fill="000080"/>
    </w:pPr>
  </w:style>
  <w:style w:type="paragraph" w:styleId="a6">
    <w:name w:val="annotation text"/>
    <w:basedOn w:val="a"/>
    <w:link w:val="Char0"/>
    <w:uiPriority w:val="99"/>
    <w:qFormat/>
    <w:rsid w:val="00801A03"/>
    <w:pPr>
      <w:jc w:val="left"/>
    </w:pPr>
  </w:style>
  <w:style w:type="paragraph" w:styleId="60">
    <w:name w:val="index 6"/>
    <w:basedOn w:val="a"/>
    <w:next w:val="a"/>
    <w:semiHidden/>
    <w:qFormat/>
    <w:rsid w:val="00801A03"/>
    <w:pPr>
      <w:ind w:left="2100"/>
    </w:pPr>
  </w:style>
  <w:style w:type="paragraph" w:styleId="a7">
    <w:name w:val="Body Text"/>
    <w:basedOn w:val="a"/>
    <w:link w:val="Char1"/>
    <w:qFormat/>
    <w:rsid w:val="0053232A"/>
    <w:pPr>
      <w:spacing w:line="360" w:lineRule="auto"/>
      <w:ind w:firstLine="480"/>
    </w:pPr>
    <w:rPr>
      <w:rFonts w:ascii="宋体" w:eastAsia="宋体" w:hAnsi="宋体"/>
      <w:sz w:val="24"/>
      <w:szCs w:val="24"/>
    </w:rPr>
  </w:style>
  <w:style w:type="paragraph" w:styleId="a8">
    <w:name w:val="Body Text Indent"/>
    <w:basedOn w:val="a"/>
    <w:link w:val="Char2"/>
    <w:qFormat/>
    <w:rsid w:val="00801A03"/>
    <w:pPr>
      <w:spacing w:line="520" w:lineRule="exact"/>
      <w:ind w:left="570"/>
    </w:pPr>
    <w:rPr>
      <w:rFonts w:ascii="方正仿宋简体" w:eastAsia="方正仿宋简体" w:hAnsi="创艺简仿宋"/>
      <w:sz w:val="24"/>
    </w:rPr>
  </w:style>
  <w:style w:type="paragraph" w:styleId="40">
    <w:name w:val="index 4"/>
    <w:basedOn w:val="a"/>
    <w:next w:val="a"/>
    <w:semiHidden/>
    <w:qFormat/>
    <w:rsid w:val="00801A03"/>
    <w:pPr>
      <w:ind w:left="1260"/>
    </w:pPr>
  </w:style>
  <w:style w:type="paragraph" w:styleId="51">
    <w:name w:val="toc 5"/>
    <w:basedOn w:val="a"/>
    <w:next w:val="a"/>
    <w:semiHidden/>
    <w:qFormat/>
    <w:rsid w:val="00801A03"/>
    <w:pPr>
      <w:ind w:left="1680"/>
    </w:pPr>
  </w:style>
  <w:style w:type="paragraph" w:styleId="30">
    <w:name w:val="toc 3"/>
    <w:basedOn w:val="a"/>
    <w:next w:val="a"/>
    <w:semiHidden/>
    <w:qFormat/>
    <w:rsid w:val="00801A03"/>
    <w:pPr>
      <w:ind w:left="840"/>
    </w:pPr>
  </w:style>
  <w:style w:type="paragraph" w:styleId="a9">
    <w:name w:val="Plain Text"/>
    <w:basedOn w:val="a"/>
    <w:link w:val="Char3"/>
    <w:qFormat/>
    <w:rsid w:val="00801A03"/>
    <w:rPr>
      <w:rFonts w:ascii="宋体" w:hAnsi="Courier New"/>
    </w:rPr>
  </w:style>
  <w:style w:type="paragraph" w:styleId="80">
    <w:name w:val="toc 8"/>
    <w:basedOn w:val="a"/>
    <w:next w:val="a"/>
    <w:semiHidden/>
    <w:qFormat/>
    <w:rsid w:val="00801A03"/>
    <w:pPr>
      <w:ind w:left="2940"/>
    </w:pPr>
  </w:style>
  <w:style w:type="paragraph" w:styleId="31">
    <w:name w:val="index 3"/>
    <w:basedOn w:val="a"/>
    <w:next w:val="a"/>
    <w:semiHidden/>
    <w:qFormat/>
    <w:rsid w:val="00801A03"/>
    <w:pPr>
      <w:ind w:left="840"/>
    </w:pPr>
  </w:style>
  <w:style w:type="paragraph" w:styleId="aa">
    <w:name w:val="Date"/>
    <w:basedOn w:val="a"/>
    <w:next w:val="a"/>
    <w:link w:val="Char4"/>
    <w:qFormat/>
    <w:rsid w:val="00801A03"/>
    <w:rPr>
      <w:rFonts w:ascii="宋体" w:hAnsi="宋体"/>
      <w:sz w:val="24"/>
    </w:rPr>
  </w:style>
  <w:style w:type="paragraph" w:styleId="20">
    <w:name w:val="Body Text Indent 2"/>
    <w:basedOn w:val="a"/>
    <w:qFormat/>
    <w:rsid w:val="00801A03"/>
    <w:pPr>
      <w:tabs>
        <w:tab w:val="left" w:pos="0"/>
      </w:tabs>
      <w:spacing w:line="360" w:lineRule="auto"/>
      <w:ind w:firstLineChars="209" w:firstLine="502"/>
    </w:pPr>
    <w:rPr>
      <w:rFonts w:ascii="宋体" w:eastAsia="宋体"/>
      <w:b/>
      <w:bCs/>
      <w:sz w:val="24"/>
    </w:rPr>
  </w:style>
  <w:style w:type="paragraph" w:styleId="ab">
    <w:name w:val="endnote text"/>
    <w:basedOn w:val="a"/>
    <w:link w:val="Char5"/>
    <w:qFormat/>
    <w:rsid w:val="00801A03"/>
    <w:pPr>
      <w:snapToGrid w:val="0"/>
      <w:jc w:val="left"/>
    </w:pPr>
  </w:style>
  <w:style w:type="paragraph" w:styleId="ac">
    <w:name w:val="Balloon Text"/>
    <w:basedOn w:val="a"/>
    <w:link w:val="Char6"/>
    <w:uiPriority w:val="99"/>
    <w:qFormat/>
    <w:rsid w:val="00801A03"/>
    <w:rPr>
      <w:sz w:val="18"/>
      <w:szCs w:val="18"/>
    </w:rPr>
  </w:style>
  <w:style w:type="paragraph" w:styleId="ad">
    <w:name w:val="footer"/>
    <w:basedOn w:val="a"/>
    <w:link w:val="Char7"/>
    <w:uiPriority w:val="99"/>
    <w:qFormat/>
    <w:rsid w:val="00801A03"/>
    <w:pPr>
      <w:tabs>
        <w:tab w:val="center" w:pos="4153"/>
        <w:tab w:val="right" w:pos="8306"/>
      </w:tabs>
      <w:snapToGrid w:val="0"/>
      <w:jc w:val="left"/>
    </w:pPr>
    <w:rPr>
      <w:sz w:val="18"/>
    </w:rPr>
  </w:style>
  <w:style w:type="paragraph" w:styleId="ae">
    <w:name w:val="header"/>
    <w:basedOn w:val="a"/>
    <w:link w:val="Char8"/>
    <w:qFormat/>
    <w:rsid w:val="00801A03"/>
    <w:pPr>
      <w:pBdr>
        <w:bottom w:val="single" w:sz="6" w:space="1" w:color="auto"/>
      </w:pBdr>
      <w:tabs>
        <w:tab w:val="center" w:pos="4153"/>
        <w:tab w:val="right" w:pos="8306"/>
      </w:tabs>
      <w:snapToGrid w:val="0"/>
      <w:jc w:val="center"/>
    </w:pPr>
    <w:rPr>
      <w:sz w:val="18"/>
    </w:rPr>
  </w:style>
  <w:style w:type="paragraph" w:styleId="11">
    <w:name w:val="toc 1"/>
    <w:basedOn w:val="a"/>
    <w:next w:val="a"/>
    <w:uiPriority w:val="39"/>
    <w:qFormat/>
    <w:rsid w:val="00801A03"/>
    <w:pPr>
      <w:adjustRightInd w:val="0"/>
      <w:jc w:val="left"/>
      <w:textAlignment w:val="baseline"/>
    </w:pPr>
    <w:rPr>
      <w:sz w:val="24"/>
    </w:rPr>
  </w:style>
  <w:style w:type="paragraph" w:styleId="41">
    <w:name w:val="toc 4"/>
    <w:basedOn w:val="a"/>
    <w:next w:val="a"/>
    <w:semiHidden/>
    <w:qFormat/>
    <w:rsid w:val="00801A03"/>
    <w:pPr>
      <w:ind w:left="1260"/>
    </w:pPr>
  </w:style>
  <w:style w:type="paragraph" w:styleId="af">
    <w:name w:val="index heading"/>
    <w:basedOn w:val="a"/>
    <w:next w:val="12"/>
    <w:semiHidden/>
    <w:qFormat/>
    <w:rsid w:val="00801A03"/>
  </w:style>
  <w:style w:type="paragraph" w:styleId="12">
    <w:name w:val="index 1"/>
    <w:basedOn w:val="a"/>
    <w:next w:val="a"/>
    <w:semiHidden/>
    <w:qFormat/>
    <w:rsid w:val="00801A03"/>
  </w:style>
  <w:style w:type="paragraph" w:styleId="af0">
    <w:name w:val="footnote text"/>
    <w:basedOn w:val="a"/>
    <w:semiHidden/>
    <w:qFormat/>
    <w:rsid w:val="00801A03"/>
    <w:pPr>
      <w:snapToGrid w:val="0"/>
      <w:jc w:val="left"/>
    </w:pPr>
    <w:rPr>
      <w:sz w:val="18"/>
    </w:rPr>
  </w:style>
  <w:style w:type="paragraph" w:styleId="61">
    <w:name w:val="toc 6"/>
    <w:basedOn w:val="a"/>
    <w:next w:val="a"/>
    <w:semiHidden/>
    <w:qFormat/>
    <w:rsid w:val="00801A03"/>
    <w:pPr>
      <w:ind w:left="2100"/>
    </w:pPr>
  </w:style>
  <w:style w:type="paragraph" w:styleId="32">
    <w:name w:val="Body Text Indent 3"/>
    <w:basedOn w:val="a"/>
    <w:link w:val="3Char"/>
    <w:qFormat/>
    <w:rsid w:val="00801A03"/>
    <w:pPr>
      <w:spacing w:line="360" w:lineRule="auto"/>
      <w:ind w:firstLineChars="257" w:firstLine="617"/>
    </w:pPr>
    <w:rPr>
      <w:rFonts w:eastAsia="宋体"/>
      <w:sz w:val="24"/>
      <w:szCs w:val="24"/>
    </w:rPr>
  </w:style>
  <w:style w:type="paragraph" w:styleId="70">
    <w:name w:val="index 7"/>
    <w:basedOn w:val="a"/>
    <w:next w:val="a"/>
    <w:semiHidden/>
    <w:qFormat/>
    <w:rsid w:val="00801A03"/>
    <w:pPr>
      <w:ind w:left="2520"/>
    </w:pPr>
  </w:style>
  <w:style w:type="paragraph" w:styleId="9">
    <w:name w:val="index 9"/>
    <w:basedOn w:val="a"/>
    <w:next w:val="a"/>
    <w:semiHidden/>
    <w:qFormat/>
    <w:rsid w:val="00801A03"/>
    <w:pPr>
      <w:ind w:left="3360"/>
    </w:pPr>
  </w:style>
  <w:style w:type="paragraph" w:styleId="af1">
    <w:name w:val="table of figures"/>
    <w:basedOn w:val="a"/>
    <w:next w:val="a"/>
    <w:semiHidden/>
    <w:qFormat/>
    <w:rsid w:val="00801A03"/>
    <w:pPr>
      <w:adjustRightInd w:val="0"/>
      <w:ind w:left="420" w:hanging="420"/>
      <w:jc w:val="left"/>
      <w:textAlignment w:val="baseline"/>
    </w:pPr>
    <w:rPr>
      <w:smallCaps/>
      <w:sz w:val="24"/>
    </w:rPr>
  </w:style>
  <w:style w:type="paragraph" w:styleId="21">
    <w:name w:val="toc 2"/>
    <w:basedOn w:val="a"/>
    <w:next w:val="a"/>
    <w:semiHidden/>
    <w:qFormat/>
    <w:rsid w:val="00801A03"/>
    <w:pPr>
      <w:ind w:left="420"/>
    </w:pPr>
  </w:style>
  <w:style w:type="paragraph" w:styleId="90">
    <w:name w:val="toc 9"/>
    <w:basedOn w:val="a"/>
    <w:next w:val="a"/>
    <w:semiHidden/>
    <w:qFormat/>
    <w:rsid w:val="00801A03"/>
    <w:pPr>
      <w:ind w:left="3360"/>
    </w:pPr>
  </w:style>
  <w:style w:type="paragraph" w:styleId="HTML">
    <w:name w:val="HTML Preformatted"/>
    <w:basedOn w:val="a"/>
    <w:qFormat/>
    <w:rsid w:val="00801A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楷体_GB2312"/>
      <w:kern w:val="0"/>
      <w:sz w:val="20"/>
    </w:rPr>
  </w:style>
  <w:style w:type="paragraph" w:styleId="af2">
    <w:name w:val="Normal (Web)"/>
    <w:basedOn w:val="a"/>
    <w:qFormat/>
    <w:rsid w:val="00801A03"/>
    <w:pPr>
      <w:spacing w:before="100" w:beforeAutospacing="1" w:after="100" w:afterAutospacing="1"/>
      <w:jc w:val="left"/>
    </w:pPr>
    <w:rPr>
      <w:rFonts w:ascii="Calibri" w:hAnsi="Calibri"/>
      <w:kern w:val="0"/>
      <w:sz w:val="24"/>
      <w:szCs w:val="22"/>
    </w:rPr>
  </w:style>
  <w:style w:type="paragraph" w:styleId="22">
    <w:name w:val="index 2"/>
    <w:basedOn w:val="a"/>
    <w:next w:val="a"/>
    <w:semiHidden/>
    <w:qFormat/>
    <w:rsid w:val="00801A03"/>
    <w:pPr>
      <w:ind w:left="420"/>
    </w:pPr>
  </w:style>
  <w:style w:type="paragraph" w:styleId="af3">
    <w:name w:val="annotation subject"/>
    <w:basedOn w:val="a6"/>
    <w:next w:val="a6"/>
    <w:semiHidden/>
    <w:qFormat/>
    <w:rsid w:val="00801A03"/>
    <w:rPr>
      <w:b/>
      <w:bCs/>
    </w:rPr>
  </w:style>
  <w:style w:type="paragraph" w:styleId="23">
    <w:name w:val="Body Text First Indent 2"/>
    <w:basedOn w:val="a8"/>
    <w:uiPriority w:val="99"/>
    <w:unhideWhenUsed/>
    <w:qFormat/>
    <w:rsid w:val="00801A03"/>
    <w:pPr>
      <w:ind w:firstLineChars="200" w:firstLine="420"/>
    </w:pPr>
  </w:style>
  <w:style w:type="table" w:styleId="af4">
    <w:name w:val="Table Grid"/>
    <w:basedOn w:val="a2"/>
    <w:uiPriority w:val="99"/>
    <w:unhideWhenUsed/>
    <w:qFormat/>
    <w:rsid w:val="00801A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sid w:val="00801A03"/>
    <w:rPr>
      <w:b/>
    </w:rPr>
  </w:style>
  <w:style w:type="character" w:styleId="af6">
    <w:name w:val="endnote reference"/>
    <w:qFormat/>
    <w:rsid w:val="00801A03"/>
    <w:rPr>
      <w:vertAlign w:val="superscript"/>
    </w:rPr>
  </w:style>
  <w:style w:type="character" w:styleId="af7">
    <w:name w:val="page number"/>
    <w:basedOn w:val="a1"/>
    <w:qFormat/>
    <w:rsid w:val="00801A03"/>
  </w:style>
  <w:style w:type="character" w:styleId="af8">
    <w:name w:val="FollowedHyperlink"/>
    <w:basedOn w:val="a1"/>
    <w:uiPriority w:val="99"/>
    <w:semiHidden/>
    <w:unhideWhenUsed/>
    <w:qFormat/>
    <w:rsid w:val="00801A03"/>
    <w:rPr>
      <w:color w:val="800080"/>
      <w:u w:val="single"/>
    </w:rPr>
  </w:style>
  <w:style w:type="character" w:styleId="af9">
    <w:name w:val="Emphasis"/>
    <w:uiPriority w:val="20"/>
    <w:qFormat/>
    <w:rsid w:val="00801A03"/>
    <w:rPr>
      <w:i/>
      <w:iCs/>
    </w:rPr>
  </w:style>
  <w:style w:type="character" w:styleId="afa">
    <w:name w:val="Hyperlink"/>
    <w:uiPriority w:val="99"/>
    <w:unhideWhenUsed/>
    <w:qFormat/>
    <w:rsid w:val="00801A03"/>
    <w:rPr>
      <w:color w:val="0000FF"/>
      <w:u w:val="single"/>
    </w:rPr>
  </w:style>
  <w:style w:type="character" w:styleId="afb">
    <w:name w:val="annotation reference"/>
    <w:qFormat/>
    <w:rsid w:val="00801A03"/>
    <w:rPr>
      <w:sz w:val="21"/>
      <w:szCs w:val="21"/>
    </w:rPr>
  </w:style>
  <w:style w:type="character" w:styleId="afc">
    <w:name w:val="footnote reference"/>
    <w:semiHidden/>
    <w:qFormat/>
    <w:rsid w:val="00801A03"/>
    <w:rPr>
      <w:vertAlign w:val="superscript"/>
    </w:rPr>
  </w:style>
  <w:style w:type="character" w:customStyle="1" w:styleId="3Char">
    <w:name w:val="正文文本缩进 3 Char"/>
    <w:link w:val="32"/>
    <w:qFormat/>
    <w:rsid w:val="00801A03"/>
    <w:rPr>
      <w:kern w:val="2"/>
      <w:sz w:val="24"/>
      <w:szCs w:val="24"/>
    </w:rPr>
  </w:style>
  <w:style w:type="character" w:customStyle="1" w:styleId="Char7">
    <w:name w:val="页脚 Char"/>
    <w:link w:val="ad"/>
    <w:uiPriority w:val="99"/>
    <w:qFormat/>
    <w:rsid w:val="00801A03"/>
    <w:rPr>
      <w:rFonts w:eastAsia="楷体_GB2312"/>
      <w:kern w:val="2"/>
      <w:sz w:val="18"/>
    </w:rPr>
  </w:style>
  <w:style w:type="character" w:customStyle="1" w:styleId="ca-221">
    <w:name w:val="ca-221"/>
    <w:qFormat/>
    <w:rsid w:val="00801A03"/>
    <w:rPr>
      <w:rFonts w:ascii="宋体" w:eastAsia="宋体" w:hAnsi="宋体" w:hint="eastAsia"/>
      <w:color w:val="FF0000"/>
      <w:sz w:val="24"/>
      <w:szCs w:val="24"/>
    </w:rPr>
  </w:style>
  <w:style w:type="character" w:customStyle="1" w:styleId="6Char">
    <w:name w:val="标题 6 Char"/>
    <w:link w:val="6"/>
    <w:qFormat/>
    <w:rsid w:val="00801A03"/>
    <w:rPr>
      <w:rFonts w:ascii="Cambria" w:hAnsi="Cambria"/>
      <w:b/>
      <w:bCs/>
      <w:kern w:val="2"/>
      <w:sz w:val="24"/>
      <w:szCs w:val="24"/>
    </w:rPr>
  </w:style>
  <w:style w:type="character" w:customStyle="1" w:styleId="Char10">
    <w:name w:val="表正文 Char1"/>
    <w:qFormat/>
    <w:rsid w:val="00801A03"/>
    <w:rPr>
      <w:rFonts w:eastAsia="楷体_GB2312"/>
      <w:kern w:val="2"/>
      <w:sz w:val="24"/>
      <w:lang w:val="en-US" w:eastAsia="zh-CN" w:bidi="ar-SA"/>
    </w:rPr>
  </w:style>
  <w:style w:type="character" w:customStyle="1" w:styleId="Char8">
    <w:name w:val="页眉 Char"/>
    <w:link w:val="ae"/>
    <w:qFormat/>
    <w:rsid w:val="00801A03"/>
    <w:rPr>
      <w:rFonts w:eastAsia="楷体_GB2312"/>
      <w:kern w:val="2"/>
      <w:sz w:val="18"/>
    </w:rPr>
  </w:style>
  <w:style w:type="character" w:customStyle="1" w:styleId="Char9">
    <w:name w:val="标准文本 Char"/>
    <w:link w:val="afd"/>
    <w:qFormat/>
    <w:rsid w:val="00801A03"/>
    <w:rPr>
      <w:rFonts w:cs="宋体"/>
      <w:kern w:val="2"/>
      <w:sz w:val="24"/>
      <w:szCs w:val="24"/>
    </w:rPr>
  </w:style>
  <w:style w:type="paragraph" w:customStyle="1" w:styleId="afd">
    <w:name w:val="标准文本"/>
    <w:basedOn w:val="a"/>
    <w:link w:val="Char9"/>
    <w:qFormat/>
    <w:rsid w:val="00801A03"/>
    <w:pPr>
      <w:spacing w:line="60" w:lineRule="auto"/>
      <w:jc w:val="left"/>
    </w:pPr>
    <w:rPr>
      <w:rFonts w:eastAsia="宋体"/>
      <w:sz w:val="24"/>
      <w:szCs w:val="24"/>
    </w:rPr>
  </w:style>
  <w:style w:type="character" w:customStyle="1" w:styleId="Char6">
    <w:name w:val="批注框文本 Char"/>
    <w:link w:val="ac"/>
    <w:uiPriority w:val="99"/>
    <w:qFormat/>
    <w:rsid w:val="00801A03"/>
    <w:rPr>
      <w:rFonts w:eastAsia="楷体_GB2312"/>
      <w:kern w:val="2"/>
      <w:sz w:val="18"/>
      <w:szCs w:val="18"/>
    </w:rPr>
  </w:style>
  <w:style w:type="character" w:customStyle="1" w:styleId="Char">
    <w:name w:val="正文缩进 Char"/>
    <w:link w:val="a4"/>
    <w:uiPriority w:val="99"/>
    <w:qFormat/>
    <w:rsid w:val="00801A03"/>
    <w:rPr>
      <w:rFonts w:eastAsia="楷体_GB2312"/>
      <w:kern w:val="2"/>
      <w:sz w:val="24"/>
      <w:lang w:val="en-US" w:eastAsia="zh-CN" w:bidi="ar-SA"/>
    </w:rPr>
  </w:style>
  <w:style w:type="character" w:customStyle="1" w:styleId="AndyChar">
    <w:name w:val="Andy_正文 Char"/>
    <w:link w:val="Andy"/>
    <w:qFormat/>
    <w:rsid w:val="00801A03"/>
    <w:rPr>
      <w:rFonts w:ascii="Calibri" w:hAnsi="Calibri"/>
      <w:sz w:val="24"/>
      <w:szCs w:val="24"/>
    </w:rPr>
  </w:style>
  <w:style w:type="paragraph" w:customStyle="1" w:styleId="Andy">
    <w:name w:val="Andy_正文"/>
    <w:basedOn w:val="a"/>
    <w:link w:val="AndyChar"/>
    <w:qFormat/>
    <w:rsid w:val="00801A03"/>
    <w:pPr>
      <w:spacing w:line="360" w:lineRule="auto"/>
      <w:ind w:firstLineChars="200" w:firstLine="480"/>
    </w:pPr>
    <w:rPr>
      <w:rFonts w:ascii="Calibri" w:eastAsia="宋体" w:hAnsi="Calibri"/>
      <w:kern w:val="0"/>
      <w:sz w:val="24"/>
      <w:szCs w:val="24"/>
    </w:rPr>
  </w:style>
  <w:style w:type="character" w:customStyle="1" w:styleId="13">
    <w:name w:val="访问过的超链接1"/>
    <w:uiPriority w:val="99"/>
    <w:unhideWhenUsed/>
    <w:qFormat/>
    <w:rsid w:val="00801A03"/>
    <w:rPr>
      <w:color w:val="800080"/>
      <w:u w:val="single"/>
    </w:rPr>
  </w:style>
  <w:style w:type="character" w:customStyle="1" w:styleId="Chara">
    <w:name w:val="列出段落 Char"/>
    <w:link w:val="afe"/>
    <w:uiPriority w:val="34"/>
    <w:qFormat/>
    <w:locked/>
    <w:rsid w:val="00801A03"/>
    <w:rPr>
      <w:rFonts w:eastAsia="楷体_GB2312"/>
      <w:kern w:val="2"/>
      <w:sz w:val="26"/>
    </w:rPr>
  </w:style>
  <w:style w:type="paragraph" w:styleId="afe">
    <w:name w:val="List Paragraph"/>
    <w:basedOn w:val="a"/>
    <w:link w:val="Chara"/>
    <w:uiPriority w:val="34"/>
    <w:qFormat/>
    <w:rsid w:val="00801A03"/>
    <w:pPr>
      <w:ind w:firstLineChars="200" w:firstLine="420"/>
    </w:pPr>
  </w:style>
  <w:style w:type="character" w:customStyle="1" w:styleId="font11">
    <w:name w:val="font11"/>
    <w:qFormat/>
    <w:rsid w:val="00801A03"/>
    <w:rPr>
      <w:rFonts w:ascii="宋体" w:eastAsia="宋体" w:hAnsi="宋体" w:hint="eastAsia"/>
      <w:b/>
      <w:bCs/>
      <w:color w:val="000000"/>
      <w:sz w:val="24"/>
      <w:szCs w:val="24"/>
      <w:u w:val="none"/>
      <w:vertAlign w:val="superscript"/>
    </w:rPr>
  </w:style>
  <w:style w:type="character" w:customStyle="1" w:styleId="Char0">
    <w:name w:val="批注文字 Char"/>
    <w:link w:val="a6"/>
    <w:uiPriority w:val="99"/>
    <w:qFormat/>
    <w:rsid w:val="00801A03"/>
    <w:rPr>
      <w:rFonts w:eastAsia="楷体_GB2312"/>
      <w:kern w:val="2"/>
      <w:sz w:val="26"/>
    </w:rPr>
  </w:style>
  <w:style w:type="character" w:customStyle="1" w:styleId="-Char">
    <w:name w:val="正文 - 无缩进 Char"/>
    <w:link w:val="-"/>
    <w:qFormat/>
    <w:rsid w:val="00801A03"/>
    <w:rPr>
      <w:rFonts w:ascii="宋体" w:hAnsi="宋体"/>
      <w:kern w:val="2"/>
      <w:sz w:val="24"/>
      <w:szCs w:val="24"/>
    </w:rPr>
  </w:style>
  <w:style w:type="paragraph" w:customStyle="1" w:styleId="-">
    <w:name w:val="正文 - 无缩进"/>
    <w:basedOn w:val="a"/>
    <w:link w:val="-Char"/>
    <w:qFormat/>
    <w:rsid w:val="00801A03"/>
    <w:pPr>
      <w:spacing w:line="300" w:lineRule="auto"/>
      <w:jc w:val="left"/>
    </w:pPr>
    <w:rPr>
      <w:rFonts w:ascii="宋体" w:eastAsia="宋体" w:hAnsi="宋体"/>
      <w:sz w:val="24"/>
      <w:szCs w:val="24"/>
    </w:rPr>
  </w:style>
  <w:style w:type="character" w:customStyle="1" w:styleId="font31">
    <w:name w:val="font31"/>
    <w:qFormat/>
    <w:rsid w:val="00801A03"/>
    <w:rPr>
      <w:rFonts w:ascii="宋体" w:eastAsia="宋体" w:hAnsi="宋体" w:hint="eastAsia"/>
      <w:b/>
      <w:bCs/>
      <w:color w:val="000000"/>
      <w:sz w:val="24"/>
      <w:szCs w:val="24"/>
      <w:u w:val="none"/>
    </w:rPr>
  </w:style>
  <w:style w:type="character" w:customStyle="1" w:styleId="Char4">
    <w:name w:val="日期 Char"/>
    <w:link w:val="aa"/>
    <w:qFormat/>
    <w:rsid w:val="00801A03"/>
    <w:rPr>
      <w:rFonts w:ascii="宋体" w:eastAsia="楷体_GB2312" w:hAnsi="宋体"/>
      <w:kern w:val="2"/>
      <w:sz w:val="24"/>
    </w:rPr>
  </w:style>
  <w:style w:type="character" w:customStyle="1" w:styleId="CharChar8">
    <w:name w:val="Char Char8"/>
    <w:qFormat/>
    <w:rsid w:val="00801A03"/>
    <w:rPr>
      <w:rFonts w:eastAsia="楷体_GB2312"/>
      <w:kern w:val="2"/>
      <w:sz w:val="24"/>
      <w:lang w:val="en-US" w:eastAsia="zh-CN" w:bidi="ar-SA"/>
    </w:rPr>
  </w:style>
  <w:style w:type="character" w:customStyle="1" w:styleId="aff">
    <w:name w:val="链接 字符"/>
    <w:link w:val="aff0"/>
    <w:qFormat/>
    <w:rsid w:val="00801A03"/>
    <w:rPr>
      <w:rFonts w:eastAsia="Times New Roman"/>
      <w:color w:val="0070C0"/>
      <w:kern w:val="2"/>
      <w:sz w:val="21"/>
      <w:szCs w:val="24"/>
      <w:u w:val="single"/>
    </w:rPr>
  </w:style>
  <w:style w:type="paragraph" w:customStyle="1" w:styleId="aff0">
    <w:name w:val="链接"/>
    <w:basedOn w:val="a"/>
    <w:link w:val="aff"/>
    <w:qFormat/>
    <w:rsid w:val="00801A03"/>
    <w:pPr>
      <w:spacing w:line="360" w:lineRule="auto"/>
      <w:ind w:firstLineChars="200" w:firstLine="480"/>
      <w:jc w:val="left"/>
    </w:pPr>
    <w:rPr>
      <w:rFonts w:eastAsia="Times New Roman"/>
      <w:color w:val="0070C0"/>
      <w:sz w:val="21"/>
      <w:szCs w:val="24"/>
      <w:u w:val="single"/>
    </w:rPr>
  </w:style>
  <w:style w:type="character" w:customStyle="1" w:styleId="Char5">
    <w:name w:val="尾注文本 Char"/>
    <w:link w:val="ab"/>
    <w:qFormat/>
    <w:rsid w:val="00801A03"/>
    <w:rPr>
      <w:rFonts w:eastAsia="楷体_GB2312"/>
      <w:kern w:val="2"/>
      <w:sz w:val="26"/>
    </w:rPr>
  </w:style>
  <w:style w:type="character" w:customStyle="1" w:styleId="CharChar7">
    <w:name w:val="Char Char7"/>
    <w:qFormat/>
    <w:rsid w:val="00801A03"/>
    <w:rPr>
      <w:rFonts w:ascii="宋体" w:eastAsia="楷体_GB2312" w:hAnsi="Courier New"/>
      <w:kern w:val="2"/>
      <w:sz w:val="26"/>
      <w:lang w:val="en-US" w:eastAsia="zh-CN" w:bidi="ar-SA"/>
    </w:rPr>
  </w:style>
  <w:style w:type="character" w:customStyle="1" w:styleId="Char1">
    <w:name w:val="正文文本 Char"/>
    <w:link w:val="a7"/>
    <w:qFormat/>
    <w:rsid w:val="0053232A"/>
    <w:rPr>
      <w:rFonts w:ascii="宋体" w:hAnsi="宋体"/>
      <w:kern w:val="2"/>
      <w:sz w:val="24"/>
      <w:szCs w:val="24"/>
    </w:rPr>
  </w:style>
  <w:style w:type="character" w:customStyle="1" w:styleId="CharChar5">
    <w:name w:val="Char Char5"/>
    <w:qFormat/>
    <w:rsid w:val="00801A03"/>
    <w:rPr>
      <w:rFonts w:eastAsia="楷体_GB2312"/>
      <w:kern w:val="2"/>
      <w:sz w:val="18"/>
      <w:lang w:val="en-US" w:eastAsia="zh-CN" w:bidi="ar-SA"/>
    </w:rPr>
  </w:style>
  <w:style w:type="character" w:customStyle="1" w:styleId="14">
    <w:name w:val="未处理的提及1"/>
    <w:uiPriority w:val="99"/>
    <w:unhideWhenUsed/>
    <w:qFormat/>
    <w:rsid w:val="00801A03"/>
    <w:rPr>
      <w:color w:val="605E5C"/>
      <w:shd w:val="clear" w:color="auto" w:fill="E1DFDD"/>
    </w:rPr>
  </w:style>
  <w:style w:type="character" w:customStyle="1" w:styleId="2Char">
    <w:name w:val="标题 2 Char"/>
    <w:link w:val="2"/>
    <w:qFormat/>
    <w:rsid w:val="00801A03"/>
    <w:rPr>
      <w:rFonts w:ascii="宋体" w:eastAsia="楷体_GB2312" w:hAnsi="宋体"/>
      <w:b/>
      <w:kern w:val="2"/>
      <w:sz w:val="26"/>
      <w:lang w:val="en-US" w:eastAsia="zh-CN" w:bidi="ar-SA"/>
    </w:rPr>
  </w:style>
  <w:style w:type="character" w:customStyle="1" w:styleId="angel">
    <w:name w:val="angel 字符"/>
    <w:link w:val="angel0"/>
    <w:qFormat/>
    <w:rsid w:val="00801A03"/>
    <w:rPr>
      <w:rFonts w:ascii="宋体" w:hAnsi="宋体"/>
      <w:kern w:val="2"/>
      <w:sz w:val="21"/>
      <w:szCs w:val="24"/>
    </w:rPr>
  </w:style>
  <w:style w:type="paragraph" w:customStyle="1" w:styleId="angel0">
    <w:name w:val="angel"/>
    <w:basedOn w:val="a"/>
    <w:link w:val="angel"/>
    <w:qFormat/>
    <w:rsid w:val="00801A03"/>
    <w:pPr>
      <w:spacing w:beforeLines="50" w:line="360" w:lineRule="auto"/>
      <w:ind w:firstLineChars="200" w:firstLine="200"/>
    </w:pPr>
    <w:rPr>
      <w:rFonts w:ascii="宋体" w:eastAsia="宋体" w:hAnsi="宋体"/>
      <w:sz w:val="21"/>
      <w:szCs w:val="24"/>
    </w:rPr>
  </w:style>
  <w:style w:type="character" w:customStyle="1" w:styleId="Char2">
    <w:name w:val="正文文本缩进 Char"/>
    <w:link w:val="a8"/>
    <w:qFormat/>
    <w:rsid w:val="00801A03"/>
    <w:rPr>
      <w:rFonts w:ascii="方正仿宋简体" w:eastAsia="方正仿宋简体" w:hAnsi="创艺简仿宋"/>
      <w:kern w:val="2"/>
      <w:sz w:val="24"/>
    </w:rPr>
  </w:style>
  <w:style w:type="character" w:customStyle="1" w:styleId="Andy2Char">
    <w:name w:val="Andy_2级 Char"/>
    <w:link w:val="Andy2"/>
    <w:qFormat/>
    <w:rsid w:val="00801A03"/>
    <w:rPr>
      <w:rFonts w:ascii="Calibri" w:hAnsi="Calibri"/>
      <w:sz w:val="24"/>
    </w:rPr>
  </w:style>
  <w:style w:type="paragraph" w:customStyle="1" w:styleId="Andy2">
    <w:name w:val="Andy_2级"/>
    <w:basedOn w:val="a"/>
    <w:link w:val="Andy2Char"/>
    <w:qFormat/>
    <w:rsid w:val="00801A03"/>
    <w:pPr>
      <w:spacing w:line="360" w:lineRule="auto"/>
      <w:ind w:firstLine="510"/>
    </w:pPr>
    <w:rPr>
      <w:rFonts w:ascii="Calibri" w:eastAsia="宋体" w:hAnsi="Calibri"/>
      <w:kern w:val="0"/>
      <w:sz w:val="24"/>
    </w:rPr>
  </w:style>
  <w:style w:type="character" w:customStyle="1" w:styleId="Char3">
    <w:name w:val="纯文本 Char"/>
    <w:link w:val="a9"/>
    <w:qFormat/>
    <w:rsid w:val="00801A03"/>
    <w:rPr>
      <w:rFonts w:ascii="宋体" w:eastAsia="楷体_GB2312" w:hAnsi="Courier New"/>
      <w:kern w:val="2"/>
      <w:sz w:val="26"/>
    </w:rPr>
  </w:style>
  <w:style w:type="character" w:customStyle="1" w:styleId="PlainTextCharChar">
    <w:name w:val="Plain Text Char Char"/>
    <w:link w:val="15"/>
    <w:qFormat/>
    <w:rsid w:val="00801A03"/>
    <w:rPr>
      <w:rFonts w:ascii="宋体" w:eastAsia="楷体_GB2312" w:hAnsi="Courier New"/>
      <w:kern w:val="2"/>
      <w:sz w:val="26"/>
    </w:rPr>
  </w:style>
  <w:style w:type="paragraph" w:customStyle="1" w:styleId="15">
    <w:name w:val="纯文本1"/>
    <w:basedOn w:val="a"/>
    <w:link w:val="PlainTextCharChar"/>
    <w:qFormat/>
    <w:rsid w:val="00801A03"/>
    <w:pPr>
      <w:adjustRightInd w:val="0"/>
      <w:textAlignment w:val="baseline"/>
    </w:pPr>
    <w:rPr>
      <w:rFonts w:ascii="宋体" w:hAnsi="Courier New"/>
    </w:rPr>
  </w:style>
  <w:style w:type="character" w:customStyle="1" w:styleId="apple-converted-space">
    <w:name w:val="apple-converted-space"/>
    <w:basedOn w:val="a1"/>
    <w:qFormat/>
    <w:rsid w:val="00801A03"/>
  </w:style>
  <w:style w:type="character" w:customStyle="1" w:styleId="2Char0">
    <w:name w:val="正文2 Char"/>
    <w:link w:val="24"/>
    <w:qFormat/>
    <w:rsid w:val="00801A03"/>
    <w:rPr>
      <w:rFonts w:ascii="Calibri" w:hAnsi="Calibri"/>
      <w:sz w:val="24"/>
    </w:rPr>
  </w:style>
  <w:style w:type="paragraph" w:customStyle="1" w:styleId="24">
    <w:name w:val="正文2"/>
    <w:basedOn w:val="a"/>
    <w:link w:val="2Char0"/>
    <w:qFormat/>
    <w:rsid w:val="00801A03"/>
    <w:pPr>
      <w:spacing w:before="156" w:line="360" w:lineRule="auto"/>
      <w:ind w:firstLineChars="200" w:firstLine="510"/>
    </w:pPr>
    <w:rPr>
      <w:rFonts w:ascii="Calibri" w:eastAsia="宋体" w:hAnsi="Calibri"/>
      <w:kern w:val="0"/>
      <w:sz w:val="24"/>
    </w:rPr>
  </w:style>
  <w:style w:type="character" w:customStyle="1" w:styleId="5Char">
    <w:name w:val="标题 5 Char"/>
    <w:link w:val="5"/>
    <w:qFormat/>
    <w:rsid w:val="00801A03"/>
    <w:rPr>
      <w:rFonts w:eastAsia="楷体_GB2312"/>
      <w:b/>
      <w:bCs/>
      <w:kern w:val="2"/>
      <w:sz w:val="28"/>
      <w:szCs w:val="28"/>
    </w:rPr>
  </w:style>
  <w:style w:type="paragraph" w:customStyle="1" w:styleId="xl86">
    <w:name w:val="xl8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32"/>
      <w:szCs w:val="32"/>
    </w:rPr>
  </w:style>
  <w:style w:type="paragraph" w:customStyle="1" w:styleId="xl81">
    <w:name w:val="xl8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32"/>
      <w:szCs w:val="32"/>
    </w:rPr>
  </w:style>
  <w:style w:type="paragraph" w:customStyle="1" w:styleId="Andy4">
    <w:name w:val="Andy_4级"/>
    <w:basedOn w:val="16"/>
    <w:qFormat/>
    <w:rsid w:val="00801A03"/>
    <w:pPr>
      <w:spacing w:line="360" w:lineRule="auto"/>
      <w:ind w:firstLineChars="0" w:firstLine="510"/>
    </w:pPr>
    <w:rPr>
      <w:kern w:val="0"/>
      <w:sz w:val="24"/>
      <w:szCs w:val="20"/>
    </w:rPr>
  </w:style>
  <w:style w:type="paragraph" w:customStyle="1" w:styleId="16">
    <w:name w:val="列出段落1"/>
    <w:basedOn w:val="a"/>
    <w:uiPriority w:val="99"/>
    <w:qFormat/>
    <w:rsid w:val="00801A03"/>
    <w:pPr>
      <w:ind w:firstLineChars="200" w:firstLine="420"/>
    </w:pPr>
    <w:rPr>
      <w:rFonts w:ascii="Calibri" w:eastAsia="宋体" w:hAnsi="Calibri"/>
      <w:sz w:val="21"/>
      <w:szCs w:val="22"/>
    </w:rPr>
  </w:style>
  <w:style w:type="paragraph" w:customStyle="1" w:styleId="33">
    <w:name w:val="纯文本3"/>
    <w:basedOn w:val="a"/>
    <w:qFormat/>
    <w:rsid w:val="00801A03"/>
    <w:pPr>
      <w:adjustRightInd w:val="0"/>
      <w:textAlignment w:val="baseline"/>
    </w:pPr>
    <w:rPr>
      <w:rFonts w:ascii="宋体" w:hAnsi="Courier New"/>
    </w:rPr>
  </w:style>
  <w:style w:type="paragraph" w:customStyle="1" w:styleId="xl77">
    <w:name w:val="xl7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Andy3">
    <w:name w:val="Andy_3级"/>
    <w:basedOn w:val="a"/>
    <w:qFormat/>
    <w:rsid w:val="00801A03"/>
    <w:pPr>
      <w:spacing w:line="360" w:lineRule="auto"/>
      <w:ind w:firstLine="510"/>
    </w:pPr>
    <w:rPr>
      <w:rFonts w:ascii="Calibri" w:eastAsia="宋体" w:hAnsi="Calibri"/>
      <w:kern w:val="0"/>
      <w:sz w:val="24"/>
    </w:rPr>
  </w:style>
  <w:style w:type="paragraph" w:customStyle="1" w:styleId="aff1">
    <w:name w:val="首行缩进"/>
    <w:basedOn w:val="a"/>
    <w:qFormat/>
    <w:rsid w:val="00801A03"/>
    <w:pPr>
      <w:ind w:firstLineChars="200" w:firstLine="480"/>
    </w:pPr>
    <w:rPr>
      <w:rFonts w:eastAsia="宋体"/>
      <w:sz w:val="21"/>
      <w:lang w:val="zh-CN"/>
    </w:rPr>
  </w:style>
  <w:style w:type="paragraph" w:customStyle="1" w:styleId="xl74">
    <w:name w:val="xl74"/>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rPr>
  </w:style>
  <w:style w:type="paragraph" w:customStyle="1" w:styleId="42">
    <w:name w:val="列出段落4"/>
    <w:basedOn w:val="a"/>
    <w:qFormat/>
    <w:rsid w:val="00801A03"/>
    <w:pPr>
      <w:ind w:firstLineChars="200" w:firstLine="420"/>
    </w:pPr>
    <w:rPr>
      <w:rFonts w:ascii="Calibri" w:eastAsia="宋体" w:hAnsi="Calibri"/>
      <w:sz w:val="21"/>
      <w:szCs w:val="21"/>
    </w:rPr>
  </w:style>
  <w:style w:type="paragraph" w:customStyle="1" w:styleId="xl90">
    <w:name w:val="xl9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rPr>
  </w:style>
  <w:style w:type="paragraph" w:customStyle="1" w:styleId="xl96">
    <w:name w:val="xl9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rPr>
  </w:style>
  <w:style w:type="paragraph" w:customStyle="1" w:styleId="xl80">
    <w:name w:val="xl8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32"/>
      <w:szCs w:val="32"/>
    </w:rPr>
  </w:style>
  <w:style w:type="paragraph" w:customStyle="1" w:styleId="110">
    <w:name w:val="纯文本11"/>
    <w:basedOn w:val="a"/>
    <w:qFormat/>
    <w:rsid w:val="00801A03"/>
    <w:pPr>
      <w:adjustRightInd w:val="0"/>
      <w:textAlignment w:val="baseline"/>
    </w:pPr>
    <w:rPr>
      <w:rFonts w:ascii="宋体" w:hAnsi="Courier New"/>
    </w:rPr>
  </w:style>
  <w:style w:type="paragraph" w:customStyle="1" w:styleId="Char11">
    <w:name w:val="Char11"/>
    <w:basedOn w:val="a"/>
    <w:qFormat/>
    <w:rsid w:val="00801A03"/>
    <w:rPr>
      <w:rFonts w:ascii="Tahoma" w:eastAsia="宋体" w:hAnsi="Tahoma"/>
      <w:sz w:val="24"/>
    </w:rPr>
  </w:style>
  <w:style w:type="paragraph" w:customStyle="1" w:styleId="xl75">
    <w:name w:val="xl7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32"/>
      <w:szCs w:val="32"/>
    </w:rPr>
  </w:style>
  <w:style w:type="paragraph" w:customStyle="1" w:styleId="ParaCharCharCharCharCharCharChar">
    <w:name w:val="默认段落字体 Para Char Char Char Char Char Char Char"/>
    <w:basedOn w:val="a"/>
    <w:qFormat/>
    <w:rsid w:val="00801A03"/>
    <w:rPr>
      <w:rFonts w:eastAsia="宋体"/>
      <w:sz w:val="21"/>
      <w:szCs w:val="24"/>
    </w:rPr>
  </w:style>
  <w:style w:type="paragraph" w:customStyle="1" w:styleId="xl89">
    <w:name w:val="xl8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xl73">
    <w:name w:val="xl73"/>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rPr>
  </w:style>
  <w:style w:type="paragraph" w:customStyle="1" w:styleId="xl67">
    <w:name w:val="xl67"/>
    <w:basedOn w:val="a"/>
    <w:qFormat/>
    <w:rsid w:val="00801A03"/>
    <w:pPr>
      <w:widowControl/>
      <w:spacing w:before="100" w:beforeAutospacing="1" w:after="100" w:afterAutospacing="1"/>
      <w:jc w:val="left"/>
    </w:pPr>
    <w:rPr>
      <w:rFonts w:ascii="仿宋_GB2312" w:eastAsia="仿宋_GB2312" w:hAnsi="宋体" w:cs="宋体"/>
      <w:kern w:val="0"/>
      <w:sz w:val="20"/>
    </w:rPr>
  </w:style>
  <w:style w:type="paragraph" w:customStyle="1" w:styleId="xl72">
    <w:name w:val="xl7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xl69">
    <w:name w:val="xl6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szCs w:val="24"/>
    </w:rPr>
  </w:style>
  <w:style w:type="paragraph" w:customStyle="1" w:styleId="xl95">
    <w:name w:val="xl9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8"/>
      <w:szCs w:val="28"/>
    </w:rPr>
  </w:style>
  <w:style w:type="paragraph" w:customStyle="1" w:styleId="CharCharCharChar">
    <w:name w:val="Char Char Char Char"/>
    <w:basedOn w:val="a5"/>
    <w:qFormat/>
    <w:rsid w:val="00801A03"/>
    <w:pPr>
      <w:adjustRightInd w:val="0"/>
      <w:spacing w:line="436" w:lineRule="exact"/>
      <w:ind w:left="357"/>
      <w:jc w:val="left"/>
      <w:outlineLvl w:val="3"/>
    </w:pPr>
    <w:rPr>
      <w:rFonts w:ascii="Tahoma" w:eastAsia="宋体" w:hAnsi="Tahoma"/>
      <w:b/>
      <w:sz w:val="24"/>
      <w:szCs w:val="24"/>
    </w:rPr>
  </w:style>
  <w:style w:type="paragraph" w:customStyle="1" w:styleId="25">
    <w:name w:val="列出段落2"/>
    <w:basedOn w:val="a"/>
    <w:uiPriority w:val="34"/>
    <w:qFormat/>
    <w:rsid w:val="00801A03"/>
    <w:pPr>
      <w:ind w:firstLineChars="200" w:firstLine="420"/>
    </w:pPr>
  </w:style>
  <w:style w:type="paragraph" w:customStyle="1" w:styleId="CharCharChar">
    <w:name w:val="Char Char Char"/>
    <w:basedOn w:val="a"/>
    <w:qFormat/>
    <w:rsid w:val="00801A03"/>
    <w:pPr>
      <w:tabs>
        <w:tab w:val="left" w:pos="360"/>
      </w:tabs>
      <w:ind w:left="360" w:hanging="360"/>
    </w:pPr>
    <w:rPr>
      <w:rFonts w:eastAsia="宋体"/>
      <w:sz w:val="24"/>
      <w:szCs w:val="24"/>
    </w:rPr>
  </w:style>
  <w:style w:type="paragraph" w:customStyle="1" w:styleId="NewNewNewNew">
    <w:name w:val="正文 New New New New"/>
    <w:qFormat/>
    <w:rsid w:val="00801A03"/>
    <w:pPr>
      <w:widowControl w:val="0"/>
      <w:jc w:val="both"/>
    </w:pPr>
    <w:rPr>
      <w:szCs w:val="24"/>
    </w:rPr>
  </w:style>
  <w:style w:type="paragraph" w:customStyle="1" w:styleId="aff2">
    <w:name w:val="表格"/>
    <w:basedOn w:val="a"/>
    <w:next w:val="a9"/>
    <w:qFormat/>
    <w:rsid w:val="00801A03"/>
    <w:rPr>
      <w:rFonts w:ascii="宋体" w:eastAsia="仿宋_GB2312" w:hAnsi="Courier New"/>
      <w:sz w:val="28"/>
      <w:szCs w:val="21"/>
    </w:rPr>
  </w:style>
  <w:style w:type="paragraph" w:customStyle="1" w:styleId="Charb">
    <w:name w:val="Char"/>
    <w:basedOn w:val="a"/>
    <w:qFormat/>
    <w:rsid w:val="00801A03"/>
    <w:pPr>
      <w:widowControl/>
      <w:spacing w:after="160" w:line="240" w:lineRule="exact"/>
      <w:jc w:val="left"/>
    </w:pPr>
    <w:rPr>
      <w:rFonts w:ascii="Verdana" w:eastAsia="仿宋_GB2312" w:hAnsi="Verdana"/>
      <w:kern w:val="0"/>
      <w:sz w:val="24"/>
      <w:lang w:eastAsia="en-US"/>
    </w:rPr>
  </w:style>
  <w:style w:type="paragraph" w:customStyle="1" w:styleId="xl78">
    <w:name w:val="xl78"/>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26">
    <w:name w:val="纯文本2"/>
    <w:basedOn w:val="a"/>
    <w:qFormat/>
    <w:rsid w:val="00801A03"/>
    <w:pPr>
      <w:adjustRightInd w:val="0"/>
      <w:textAlignment w:val="baseline"/>
    </w:pPr>
    <w:rPr>
      <w:rFonts w:ascii="宋体" w:hAnsi="Courier New"/>
    </w:rPr>
  </w:style>
  <w:style w:type="paragraph" w:customStyle="1" w:styleId="Andy0">
    <w:name w:val="Andy_一级"/>
    <w:basedOn w:val="16"/>
    <w:uiPriority w:val="99"/>
    <w:qFormat/>
    <w:rsid w:val="00801A03"/>
    <w:pPr>
      <w:keepNext/>
      <w:spacing w:line="360" w:lineRule="auto"/>
      <w:ind w:firstLineChars="0" w:firstLine="0"/>
    </w:pPr>
    <w:rPr>
      <w:b/>
      <w:kern w:val="0"/>
      <w:sz w:val="24"/>
    </w:rPr>
  </w:style>
  <w:style w:type="paragraph" w:customStyle="1" w:styleId="xl82">
    <w:name w:val="xl8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color w:val="FF0000"/>
      <w:kern w:val="0"/>
      <w:sz w:val="32"/>
      <w:szCs w:val="32"/>
    </w:rPr>
  </w:style>
  <w:style w:type="paragraph" w:customStyle="1" w:styleId="xl71">
    <w:name w:val="xl7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2"/>
      <w:szCs w:val="32"/>
    </w:rPr>
  </w:style>
  <w:style w:type="paragraph" w:customStyle="1" w:styleId="xl92">
    <w:name w:val="xl92"/>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rPr>
  </w:style>
  <w:style w:type="paragraph" w:customStyle="1" w:styleId="xl66">
    <w:name w:val="xl66"/>
    <w:basedOn w:val="a"/>
    <w:qFormat/>
    <w:rsid w:val="00801A03"/>
    <w:pPr>
      <w:widowControl/>
      <w:spacing w:before="100" w:beforeAutospacing="1" w:after="100" w:afterAutospacing="1"/>
      <w:jc w:val="center"/>
    </w:pPr>
    <w:rPr>
      <w:rFonts w:ascii="仿宋_GB2312" w:eastAsia="仿宋_GB2312" w:hAnsi="宋体" w:cs="宋体"/>
      <w:kern w:val="0"/>
      <w:sz w:val="32"/>
      <w:szCs w:val="32"/>
    </w:rPr>
  </w:style>
  <w:style w:type="paragraph" w:customStyle="1" w:styleId="34">
    <w:name w:val="列出段落3"/>
    <w:basedOn w:val="a"/>
    <w:qFormat/>
    <w:rsid w:val="00801A03"/>
    <w:pPr>
      <w:ind w:firstLineChars="200" w:firstLine="420"/>
    </w:pPr>
    <w:rPr>
      <w:rFonts w:hint="eastAsia"/>
    </w:rPr>
  </w:style>
  <w:style w:type="paragraph" w:customStyle="1" w:styleId="xl88">
    <w:name w:val="xl88"/>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0"/>
    </w:rPr>
  </w:style>
  <w:style w:type="paragraph" w:customStyle="1" w:styleId="17">
    <w:name w:val="修订1"/>
    <w:uiPriority w:val="99"/>
    <w:unhideWhenUsed/>
    <w:qFormat/>
    <w:rsid w:val="00801A03"/>
    <w:rPr>
      <w:rFonts w:eastAsia="楷体_GB2312"/>
      <w:kern w:val="2"/>
      <w:sz w:val="26"/>
    </w:rPr>
  </w:style>
  <w:style w:type="paragraph" w:customStyle="1" w:styleId="xl76">
    <w:name w:val="xl76"/>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32"/>
      <w:szCs w:val="32"/>
    </w:rPr>
  </w:style>
  <w:style w:type="paragraph" w:customStyle="1" w:styleId="xl93">
    <w:name w:val="xl93"/>
    <w:basedOn w:val="a"/>
    <w:qFormat/>
    <w:rsid w:val="00801A03"/>
    <w:pPr>
      <w:widowControl/>
      <w:pBdr>
        <w:top w:val="single" w:sz="4" w:space="0" w:color="auto"/>
        <w:left w:val="single" w:sz="4" w:space="0" w:color="auto"/>
        <w:bottom w:val="single" w:sz="4" w:space="0" w:color="auto"/>
      </w:pBdr>
      <w:spacing w:before="100" w:beforeAutospacing="1" w:after="100" w:afterAutospacing="1"/>
      <w:jc w:val="left"/>
    </w:pPr>
    <w:rPr>
      <w:rFonts w:ascii="仿宋_GB2312" w:eastAsia="仿宋_GB2312" w:hAnsi="宋体" w:cs="宋体"/>
      <w:kern w:val="0"/>
      <w:sz w:val="32"/>
      <w:szCs w:val="32"/>
    </w:rPr>
  </w:style>
  <w:style w:type="paragraph" w:customStyle="1" w:styleId="xl91">
    <w:name w:val="xl91"/>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32"/>
      <w:szCs w:val="32"/>
    </w:rPr>
  </w:style>
  <w:style w:type="paragraph" w:customStyle="1" w:styleId="xl70">
    <w:name w:val="xl70"/>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32"/>
      <w:szCs w:val="32"/>
    </w:rPr>
  </w:style>
  <w:style w:type="paragraph" w:customStyle="1" w:styleId="xl94">
    <w:name w:val="xl94"/>
    <w:basedOn w:val="a"/>
    <w:qFormat/>
    <w:rsid w:val="00801A03"/>
    <w:pPr>
      <w:widowControl/>
      <w:pBdr>
        <w:top w:val="single" w:sz="4" w:space="0" w:color="auto"/>
        <w:bottom w:val="single" w:sz="4" w:space="0" w:color="auto"/>
      </w:pBdr>
      <w:spacing w:before="100" w:beforeAutospacing="1" w:after="100" w:afterAutospacing="1"/>
      <w:jc w:val="left"/>
    </w:pPr>
    <w:rPr>
      <w:rFonts w:ascii="仿宋_GB2312" w:eastAsia="仿宋_GB2312" w:hAnsi="宋体" w:cs="宋体"/>
      <w:kern w:val="0"/>
      <w:sz w:val="32"/>
      <w:szCs w:val="32"/>
    </w:rPr>
  </w:style>
  <w:style w:type="paragraph" w:customStyle="1" w:styleId="xl68">
    <w:name w:val="xl68"/>
    <w:basedOn w:val="a"/>
    <w:qFormat/>
    <w:rsid w:val="00801A03"/>
    <w:pPr>
      <w:widowControl/>
      <w:spacing w:before="100" w:beforeAutospacing="1" w:after="100" w:afterAutospacing="1"/>
      <w:jc w:val="center"/>
    </w:pPr>
    <w:rPr>
      <w:rFonts w:ascii="仿宋_GB2312" w:eastAsia="仿宋_GB2312" w:hAnsi="宋体" w:cs="宋体"/>
      <w:kern w:val="0"/>
      <w:sz w:val="32"/>
      <w:szCs w:val="32"/>
    </w:rPr>
  </w:style>
  <w:style w:type="paragraph" w:customStyle="1" w:styleId="xl87">
    <w:name w:val="xl8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FF0000"/>
      <w:kern w:val="0"/>
      <w:sz w:val="32"/>
      <w:szCs w:val="32"/>
    </w:rPr>
  </w:style>
  <w:style w:type="paragraph" w:customStyle="1" w:styleId="xl97">
    <w:name w:val="xl97"/>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8"/>
      <w:szCs w:val="28"/>
    </w:rPr>
  </w:style>
  <w:style w:type="paragraph" w:customStyle="1" w:styleId="xl85">
    <w:name w:val="xl85"/>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32"/>
      <w:szCs w:val="32"/>
    </w:rPr>
  </w:style>
  <w:style w:type="paragraph" w:customStyle="1" w:styleId="CharChar3">
    <w:name w:val="Char Char3"/>
    <w:basedOn w:val="a"/>
    <w:qFormat/>
    <w:rsid w:val="00801A03"/>
    <w:pPr>
      <w:widowControl/>
      <w:spacing w:after="160" w:line="240" w:lineRule="exact"/>
      <w:jc w:val="left"/>
    </w:pPr>
    <w:rPr>
      <w:rFonts w:eastAsia="宋体"/>
      <w:sz w:val="24"/>
      <w:szCs w:val="24"/>
    </w:rPr>
  </w:style>
  <w:style w:type="paragraph" w:customStyle="1" w:styleId="xl84">
    <w:name w:val="xl84"/>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32"/>
      <w:szCs w:val="32"/>
    </w:rPr>
  </w:style>
  <w:style w:type="paragraph" w:customStyle="1" w:styleId="xl79">
    <w:name w:val="xl79"/>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rPr>
  </w:style>
  <w:style w:type="paragraph" w:customStyle="1" w:styleId="xl83">
    <w:name w:val="xl83"/>
    <w:basedOn w:val="a"/>
    <w:qFormat/>
    <w:rsid w:val="00801A0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2"/>
      <w:szCs w:val="32"/>
    </w:rPr>
  </w:style>
  <w:style w:type="paragraph" w:customStyle="1" w:styleId="Andy1">
    <w:name w:val="Andy_二级"/>
    <w:basedOn w:val="16"/>
    <w:qFormat/>
    <w:rsid w:val="00801A03"/>
    <w:pPr>
      <w:spacing w:line="360" w:lineRule="auto"/>
      <w:ind w:firstLineChars="0" w:firstLine="510"/>
    </w:pPr>
    <w:rPr>
      <w:kern w:val="0"/>
      <w:sz w:val="24"/>
    </w:rPr>
  </w:style>
  <w:style w:type="paragraph" w:customStyle="1" w:styleId="p0">
    <w:name w:val="p0"/>
    <w:basedOn w:val="a"/>
    <w:qFormat/>
    <w:rsid w:val="00801A03"/>
    <w:pPr>
      <w:widowControl/>
    </w:pPr>
    <w:rPr>
      <w:rFonts w:eastAsia="宋体"/>
      <w:kern w:val="0"/>
      <w:szCs w:val="26"/>
    </w:rPr>
  </w:style>
  <w:style w:type="paragraph" w:customStyle="1" w:styleId="111">
    <w:name w:val="列出段落11"/>
    <w:basedOn w:val="a"/>
    <w:uiPriority w:val="99"/>
    <w:unhideWhenUsed/>
    <w:qFormat/>
    <w:rsid w:val="00801A03"/>
    <w:pPr>
      <w:ind w:firstLineChars="200" w:firstLine="420"/>
    </w:pPr>
    <w:rPr>
      <w:rFonts w:ascii="Calibri" w:eastAsia="宋体" w:hAnsi="Calibri"/>
      <w:sz w:val="21"/>
      <w:szCs w:val="24"/>
    </w:rPr>
  </w:style>
  <w:style w:type="paragraph" w:customStyle="1" w:styleId="Char20">
    <w:name w:val="Char2"/>
    <w:basedOn w:val="a"/>
    <w:qFormat/>
    <w:rsid w:val="00801A03"/>
    <w:pPr>
      <w:widowControl/>
      <w:spacing w:after="160" w:line="240" w:lineRule="exact"/>
      <w:jc w:val="left"/>
    </w:pPr>
    <w:rPr>
      <w:rFonts w:ascii="Verdana" w:eastAsia="仿宋_GB2312" w:hAnsi="Verdana"/>
      <w:kern w:val="0"/>
      <w:sz w:val="24"/>
      <w:lang w:eastAsia="en-US"/>
    </w:rPr>
  </w:style>
  <w:style w:type="paragraph" w:customStyle="1" w:styleId="Style12">
    <w:name w:val="_Style 12"/>
    <w:basedOn w:val="a5"/>
    <w:qFormat/>
    <w:rsid w:val="00801A03"/>
    <w:pPr>
      <w:adjustRightInd w:val="0"/>
      <w:snapToGrid w:val="0"/>
      <w:spacing w:line="360" w:lineRule="auto"/>
    </w:pPr>
  </w:style>
  <w:style w:type="paragraph" w:customStyle="1" w:styleId="CharCharChar1CharCharCharChar">
    <w:name w:val="Char Char Char1 Char Char Char Char"/>
    <w:basedOn w:val="a"/>
    <w:qFormat/>
    <w:rsid w:val="00801A03"/>
    <w:pPr>
      <w:widowControl/>
      <w:spacing w:after="160" w:line="240" w:lineRule="exact"/>
      <w:jc w:val="left"/>
    </w:pPr>
    <w:rPr>
      <w:rFonts w:eastAsia="宋体"/>
      <w:kern w:val="0"/>
      <w:sz w:val="24"/>
      <w:szCs w:val="24"/>
    </w:rPr>
  </w:style>
  <w:style w:type="paragraph" w:customStyle="1" w:styleId="Char12">
    <w:name w:val="Char1"/>
    <w:basedOn w:val="a"/>
    <w:qFormat/>
    <w:rsid w:val="00801A03"/>
    <w:rPr>
      <w:rFonts w:ascii="Tahoma" w:eastAsia="宋体" w:hAnsi="Tahoma"/>
      <w:sz w:val="24"/>
    </w:rPr>
  </w:style>
  <w:style w:type="table" w:customStyle="1" w:styleId="TableGrid">
    <w:name w:val="TableGrid"/>
    <w:qFormat/>
    <w:rsid w:val="00801A03"/>
    <w:rPr>
      <w:rFonts w:ascii="Calibri" w:hAnsi="Calibri"/>
      <w:kern w:val="2"/>
      <w:sz w:val="21"/>
      <w:szCs w:val="22"/>
    </w:rPr>
    <w:tblPr>
      <w:tblCellMar>
        <w:top w:w="0" w:type="dxa"/>
        <w:left w:w="0" w:type="dxa"/>
        <w:bottom w:w="0" w:type="dxa"/>
        <w:right w:w="0" w:type="dxa"/>
      </w:tblCellMar>
    </w:tblPr>
  </w:style>
  <w:style w:type="table" w:customStyle="1" w:styleId="112">
    <w:name w:val="无格式表格 11"/>
    <w:basedOn w:val="a2"/>
    <w:uiPriority w:val="41"/>
    <w:qFormat/>
    <w:rsid w:val="00801A03"/>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43">
    <w:name w:val="纯文本4"/>
    <w:basedOn w:val="a"/>
    <w:qFormat/>
    <w:rsid w:val="00801A03"/>
    <w:pPr>
      <w:adjustRightInd w:val="0"/>
      <w:textAlignment w:val="baseline"/>
    </w:pPr>
    <w:rPr>
      <w:rFonts w:ascii="宋体" w:hAnsi="Courier New"/>
    </w:rPr>
  </w:style>
  <w:style w:type="paragraph" w:customStyle="1" w:styleId="msonormal0">
    <w:name w:val="msonormal"/>
    <w:basedOn w:val="a"/>
    <w:qFormat/>
    <w:rsid w:val="00801A03"/>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rsid w:val="00801A03"/>
    <w:pPr>
      <w:widowControl/>
      <w:spacing w:before="100" w:beforeAutospacing="1" w:after="100" w:afterAutospacing="1"/>
      <w:jc w:val="left"/>
    </w:pPr>
    <w:rPr>
      <w:rFonts w:ascii="宋体" w:eastAsia="宋体" w:hAnsi="宋体" w:cs="宋体"/>
      <w:kern w:val="0"/>
      <w:sz w:val="18"/>
      <w:szCs w:val="18"/>
    </w:rPr>
  </w:style>
  <w:style w:type="paragraph" w:customStyle="1" w:styleId="Default">
    <w:name w:val="Default"/>
    <w:qFormat/>
    <w:rsid w:val="00801A03"/>
    <w:pPr>
      <w:widowControl w:val="0"/>
      <w:autoSpaceDE w:val="0"/>
      <w:autoSpaceDN w:val="0"/>
      <w:adjustRightInd w:val="0"/>
    </w:pPr>
    <w:rPr>
      <w:rFonts w:ascii="宋体" w:cs="宋体"/>
      <w:color w:val="000000"/>
      <w:sz w:val="24"/>
      <w:szCs w:val="24"/>
    </w:rPr>
  </w:style>
  <w:style w:type="paragraph" w:customStyle="1" w:styleId="CharChar">
    <w:name w:val="正文 Char Char"/>
    <w:qFormat/>
    <w:rsid w:val="00801A03"/>
    <w:pPr>
      <w:widowControl w:val="0"/>
      <w:jc w:val="both"/>
    </w:pPr>
    <w:rPr>
      <w:rFonts w:eastAsia="ヒラギノ角ゴ Pro W3"/>
      <w:color w:val="000000"/>
      <w:kern w:val="2"/>
      <w:sz w:val="26"/>
      <w:lang w:eastAsia="en-US"/>
    </w:rPr>
  </w:style>
  <w:style w:type="character" w:customStyle="1" w:styleId="Charc">
    <w:name w:val="明显引用 Char"/>
    <w:uiPriority w:val="30"/>
    <w:qFormat/>
    <w:rsid w:val="00801A03"/>
    <w:rPr>
      <w:rFonts w:eastAsia="楷体_GB2312"/>
      <w:b/>
      <w:bCs/>
      <w:i/>
      <w:iCs/>
      <w:color w:val="4F81BD"/>
      <w:kern w:val="2"/>
      <w:sz w:val="26"/>
    </w:rPr>
  </w:style>
  <w:style w:type="paragraph" w:styleId="aff3">
    <w:name w:val="Intense Quote"/>
    <w:basedOn w:val="a"/>
    <w:next w:val="a"/>
    <w:link w:val="Char13"/>
    <w:uiPriority w:val="30"/>
    <w:qFormat/>
    <w:rsid w:val="00801A03"/>
    <w:pPr>
      <w:pBdr>
        <w:bottom w:val="single" w:sz="4" w:space="4" w:color="4F81BD"/>
      </w:pBdr>
      <w:spacing w:before="200" w:after="280"/>
      <w:ind w:left="936" w:right="936"/>
    </w:pPr>
    <w:rPr>
      <w:b/>
      <w:bCs/>
      <w:i/>
      <w:iCs/>
      <w:color w:val="4F81BD"/>
    </w:rPr>
  </w:style>
  <w:style w:type="character" w:customStyle="1" w:styleId="Chard">
    <w:name w:val="_正文段落 Char"/>
    <w:link w:val="aff4"/>
    <w:qFormat/>
    <w:locked/>
    <w:rsid w:val="00801A03"/>
    <w:rPr>
      <w:rFonts w:ascii="宋体" w:hAnsi="宋体"/>
      <w:sz w:val="24"/>
      <w:szCs w:val="24"/>
    </w:rPr>
  </w:style>
  <w:style w:type="paragraph" w:customStyle="1" w:styleId="aff4">
    <w:name w:val="_正文段落"/>
    <w:basedOn w:val="a"/>
    <w:link w:val="Chard"/>
    <w:qFormat/>
    <w:rsid w:val="00801A03"/>
    <w:pPr>
      <w:spacing w:beforeLines="15" w:line="360" w:lineRule="auto"/>
      <w:ind w:firstLineChars="200" w:firstLine="480"/>
    </w:pPr>
    <w:rPr>
      <w:rFonts w:ascii="宋体" w:eastAsia="宋体" w:hAnsi="宋体"/>
      <w:kern w:val="0"/>
      <w:sz w:val="24"/>
      <w:szCs w:val="24"/>
    </w:rPr>
  </w:style>
  <w:style w:type="paragraph" w:customStyle="1" w:styleId="CharChar31">
    <w:name w:val="Char Char31"/>
    <w:basedOn w:val="a"/>
    <w:qFormat/>
    <w:rsid w:val="00801A03"/>
    <w:pPr>
      <w:widowControl/>
      <w:spacing w:after="160" w:line="240" w:lineRule="exact"/>
      <w:jc w:val="left"/>
    </w:pPr>
    <w:rPr>
      <w:rFonts w:eastAsia="宋体"/>
      <w:sz w:val="24"/>
      <w:szCs w:val="24"/>
    </w:rPr>
  </w:style>
  <w:style w:type="paragraph" w:customStyle="1" w:styleId="CharCharCharChar1">
    <w:name w:val="Char Char Char Char1"/>
    <w:basedOn w:val="a5"/>
    <w:qFormat/>
    <w:rsid w:val="00801A03"/>
    <w:pPr>
      <w:adjustRightInd w:val="0"/>
      <w:spacing w:line="436" w:lineRule="exact"/>
      <w:ind w:left="357"/>
      <w:jc w:val="left"/>
      <w:outlineLvl w:val="3"/>
    </w:pPr>
    <w:rPr>
      <w:rFonts w:ascii="Tahoma" w:eastAsia="宋体" w:hAnsi="Tahoma"/>
      <w:b/>
      <w:sz w:val="24"/>
      <w:szCs w:val="24"/>
    </w:rPr>
  </w:style>
  <w:style w:type="paragraph" w:customStyle="1" w:styleId="CharCharChar1">
    <w:name w:val="Char Char Char1"/>
    <w:basedOn w:val="a"/>
    <w:qFormat/>
    <w:rsid w:val="00801A03"/>
    <w:pPr>
      <w:tabs>
        <w:tab w:val="left" w:pos="360"/>
      </w:tabs>
      <w:ind w:left="360" w:hanging="360"/>
    </w:pPr>
    <w:rPr>
      <w:rFonts w:eastAsia="宋体"/>
      <w:sz w:val="24"/>
      <w:szCs w:val="24"/>
    </w:rPr>
  </w:style>
  <w:style w:type="character" w:customStyle="1" w:styleId="Char13">
    <w:name w:val="明显引用 Char1"/>
    <w:basedOn w:val="a1"/>
    <w:link w:val="aff3"/>
    <w:uiPriority w:val="99"/>
    <w:qFormat/>
    <w:rsid w:val="00801A03"/>
    <w:rPr>
      <w:rFonts w:eastAsia="楷体_GB2312"/>
      <w:b/>
      <w:bCs/>
      <w:i/>
      <w:iCs/>
      <w:color w:val="4F81BD"/>
      <w:kern w:val="2"/>
      <w:sz w:val="26"/>
    </w:rPr>
  </w:style>
  <w:style w:type="paragraph" w:customStyle="1" w:styleId="Char30">
    <w:name w:val="Char3"/>
    <w:basedOn w:val="a"/>
    <w:qFormat/>
    <w:rsid w:val="00801A03"/>
    <w:pPr>
      <w:widowControl/>
      <w:spacing w:after="160" w:line="240" w:lineRule="exact"/>
      <w:jc w:val="left"/>
    </w:pPr>
    <w:rPr>
      <w:rFonts w:ascii="Verdana" w:eastAsia="仿宋_GB2312" w:hAnsi="Verdana"/>
      <w:kern w:val="0"/>
      <w:sz w:val="24"/>
      <w:lang w:eastAsia="en-US"/>
    </w:rPr>
  </w:style>
  <w:style w:type="character" w:customStyle="1" w:styleId="1Char">
    <w:name w:val="标题 1 Char"/>
    <w:basedOn w:val="a1"/>
    <w:link w:val="10"/>
    <w:uiPriority w:val="9"/>
    <w:qFormat/>
    <w:rsid w:val="00801A03"/>
    <w:rPr>
      <w:rFonts w:eastAsia="楷体_GB2312"/>
      <w:b/>
      <w:kern w:val="44"/>
      <w:sz w:val="44"/>
    </w:rPr>
  </w:style>
  <w:style w:type="character" w:customStyle="1" w:styleId="NormalCharacter">
    <w:name w:val="NormalCharacter"/>
    <w:semiHidden/>
    <w:qFormat/>
    <w:rsid w:val="00801A03"/>
  </w:style>
  <w:style w:type="paragraph" w:customStyle="1" w:styleId="UserStyle62">
    <w:name w:val="UserStyle_62"/>
    <w:basedOn w:val="a"/>
    <w:qFormat/>
    <w:rsid w:val="00801A03"/>
    <w:pPr>
      <w:widowControl/>
      <w:textAlignment w:val="baseline"/>
    </w:pPr>
    <w:rPr>
      <w:rFonts w:ascii="宋体" w:hAnsi="Courier New"/>
    </w:rPr>
  </w:style>
  <w:style w:type="paragraph" w:customStyle="1" w:styleId="52">
    <w:name w:val="纯文本5"/>
    <w:basedOn w:val="a"/>
    <w:qFormat/>
    <w:rsid w:val="00801A03"/>
    <w:pPr>
      <w:adjustRightInd w:val="0"/>
      <w:textAlignment w:val="baseline"/>
    </w:pPr>
    <w:rPr>
      <w:rFonts w:ascii="宋体" w:hAnsi="Courier New"/>
    </w:rPr>
  </w:style>
  <w:style w:type="paragraph" w:customStyle="1" w:styleId="62">
    <w:name w:val="纯文本6"/>
    <w:basedOn w:val="a"/>
    <w:qFormat/>
    <w:rsid w:val="00801A03"/>
    <w:pPr>
      <w:adjustRightInd w:val="0"/>
      <w:textAlignment w:val="baseline"/>
    </w:pPr>
    <w:rPr>
      <w:rFonts w:ascii="宋体" w:hAnsi="Courier New"/>
    </w:rPr>
  </w:style>
  <w:style w:type="paragraph" w:customStyle="1" w:styleId="1">
    <w:name w:val="正文1"/>
    <w:basedOn w:val="a"/>
    <w:next w:val="a"/>
    <w:qFormat/>
    <w:rsid w:val="005229E4"/>
    <w:pPr>
      <w:numPr>
        <w:numId w:val="2"/>
      </w:numPr>
      <w:spacing w:line="500" w:lineRule="exact"/>
    </w:pPr>
    <w:rPr>
      <w:rFonts w:ascii="黑体" w:eastAsia="宋体" w:hAnsi="宋体"/>
      <w:sz w:val="21"/>
      <w:szCs w:val="24"/>
    </w:rPr>
  </w:style>
  <w:style w:type="paragraph" w:styleId="aff5">
    <w:name w:val="Block Text"/>
    <w:basedOn w:val="a"/>
    <w:qFormat/>
    <w:rsid w:val="005B2BEE"/>
    <w:pPr>
      <w:adjustRightInd w:val="0"/>
      <w:spacing w:line="360" w:lineRule="auto"/>
      <w:ind w:left="630" w:right="-609" w:firstLine="420"/>
    </w:pPr>
    <w:rPr>
      <w:rFonts w:ascii="仿宋_GB2312" w:eastAsia="仿宋_GB2312"/>
      <w:kern w:val="0"/>
      <w:sz w:val="21"/>
    </w:rPr>
  </w:style>
  <w:style w:type="character" w:customStyle="1" w:styleId="Char14">
    <w:name w:val="正文缩进 Char1"/>
    <w:qFormat/>
    <w:rsid w:val="00F532F9"/>
    <w:rPr>
      <w:rFonts w:ascii="Calibri" w:eastAsia="宋体" w:hAnsi="Calibri" w:cs="Times New Roman"/>
    </w:rPr>
  </w:style>
  <w:style w:type="character" w:customStyle="1" w:styleId="1Char2">
    <w:name w:val="标题 1 Char2"/>
    <w:basedOn w:val="a1"/>
    <w:uiPriority w:val="9"/>
    <w:rsid w:val="00336E00"/>
    <w:rPr>
      <w:rFonts w:ascii="Arial" w:eastAsia="Arial" w:hAnsi="Arial" w:cs="Arial"/>
      <w:sz w:val="40"/>
      <w:szCs w:val="40"/>
    </w:rPr>
  </w:style>
  <w:style w:type="table" w:customStyle="1" w:styleId="27">
    <w:name w:val="网格型2"/>
    <w:basedOn w:val="a2"/>
    <w:next w:val="af4"/>
    <w:rsid w:val="009E64AF"/>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jszfcg.jsczt.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6081E-3A07-4E6B-AA47-640DC1072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58</Pages>
  <Words>5148</Words>
  <Characters>29345</Characters>
  <Application>Microsoft Office Word</Application>
  <DocSecurity>0</DocSecurity>
  <Lines>244</Lines>
  <Paragraphs>68</Paragraphs>
  <ScaleCrop>false</ScaleCrop>
  <Company>微软中国</Company>
  <LinksUpToDate>false</LinksUpToDate>
  <CharactersWithSpaces>34425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Windows用户</dc:creator>
  <cp:lastModifiedBy>汪星</cp:lastModifiedBy>
  <cp:revision>10</cp:revision>
  <cp:lastPrinted>2019-10-22T09:36:00Z</cp:lastPrinted>
  <dcterms:created xsi:type="dcterms:W3CDTF">2024-08-12T03:01:00Z</dcterms:created>
  <dcterms:modified xsi:type="dcterms:W3CDTF">2024-08-12T03:29:00Z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19671915B565418FB0D6C401D2E4CCFE</vt:lpwstr>
  </property>
</Properties>
</file>