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9C4" w:rsidRDefault="000839C4">
      <w:pPr>
        <w:adjustRightInd w:val="0"/>
        <w:snapToGrid w:val="0"/>
        <w:spacing w:beforeLines="50" w:before="120" w:afterLines="50" w:after="120" w:line="360" w:lineRule="auto"/>
        <w:jc w:val="center"/>
        <w:rPr>
          <w:rFonts w:ascii="仿宋" w:hAnsi="仿宋" w:cs="仿宋"/>
          <w:bCs/>
          <w:snapToGrid w:val="0"/>
          <w:kern w:val="0"/>
          <w:sz w:val="24"/>
          <w:szCs w:val="24"/>
        </w:rPr>
      </w:pPr>
      <w:bookmarkStart w:id="0" w:name="_Hlk49278472"/>
    </w:p>
    <w:p w:rsidR="000839C4" w:rsidRDefault="000839C4">
      <w:pPr>
        <w:adjustRightInd w:val="0"/>
        <w:snapToGrid w:val="0"/>
        <w:spacing w:beforeLines="50" w:before="120" w:afterLines="50" w:after="120" w:line="360" w:lineRule="auto"/>
        <w:jc w:val="center"/>
        <w:rPr>
          <w:rFonts w:ascii="仿宋" w:hAnsi="仿宋" w:cs="仿宋"/>
          <w:bCs/>
          <w:snapToGrid w:val="0"/>
          <w:kern w:val="0"/>
          <w:sz w:val="24"/>
          <w:szCs w:val="24"/>
        </w:rPr>
      </w:pPr>
    </w:p>
    <w:p w:rsidR="000839C4" w:rsidRDefault="000839C4">
      <w:pPr>
        <w:pStyle w:val="a6"/>
        <w:adjustRightInd w:val="0"/>
        <w:snapToGrid w:val="0"/>
        <w:spacing w:beforeLines="50" w:before="120" w:afterLines="50" w:line="360" w:lineRule="auto"/>
        <w:ind w:firstLine="240"/>
        <w:rPr>
          <w:rFonts w:ascii="仿宋" w:hAnsi="仿宋" w:cs="仿宋"/>
          <w:bCs/>
          <w:sz w:val="24"/>
          <w:szCs w:val="24"/>
        </w:rPr>
      </w:pPr>
    </w:p>
    <w:p w:rsidR="000839C4" w:rsidRDefault="000839C4">
      <w:pPr>
        <w:pStyle w:val="a6"/>
        <w:adjustRightInd w:val="0"/>
        <w:snapToGrid w:val="0"/>
        <w:spacing w:beforeLines="50" w:before="120" w:afterLines="50" w:line="360" w:lineRule="auto"/>
        <w:ind w:firstLine="240"/>
        <w:rPr>
          <w:rFonts w:ascii="仿宋" w:hAnsi="仿宋" w:cs="仿宋"/>
          <w:bCs/>
          <w:sz w:val="24"/>
          <w:szCs w:val="24"/>
        </w:rPr>
      </w:pPr>
    </w:p>
    <w:p w:rsidR="000839C4" w:rsidRDefault="000839C4">
      <w:pPr>
        <w:pStyle w:val="a6"/>
        <w:adjustRightInd w:val="0"/>
        <w:snapToGrid w:val="0"/>
        <w:spacing w:beforeLines="50" w:before="120" w:afterLines="50" w:line="360" w:lineRule="auto"/>
        <w:ind w:firstLine="240"/>
        <w:rPr>
          <w:rFonts w:ascii="仿宋" w:hAnsi="仿宋" w:cs="仿宋"/>
          <w:bCs/>
          <w:sz w:val="24"/>
          <w:szCs w:val="24"/>
        </w:rPr>
      </w:pPr>
    </w:p>
    <w:p w:rsidR="000839C4" w:rsidRDefault="000839C4">
      <w:pPr>
        <w:pStyle w:val="a6"/>
        <w:adjustRightInd w:val="0"/>
        <w:snapToGrid w:val="0"/>
        <w:spacing w:beforeLines="50" w:before="120" w:afterLines="50" w:line="360" w:lineRule="auto"/>
        <w:ind w:firstLine="240"/>
        <w:rPr>
          <w:rFonts w:ascii="仿宋" w:hAnsi="仿宋" w:cs="仿宋"/>
          <w:bCs/>
          <w:sz w:val="24"/>
          <w:szCs w:val="24"/>
        </w:rPr>
      </w:pPr>
    </w:p>
    <w:p w:rsidR="000839C4" w:rsidRDefault="000839C4">
      <w:pPr>
        <w:pStyle w:val="a6"/>
        <w:adjustRightInd w:val="0"/>
        <w:snapToGrid w:val="0"/>
        <w:spacing w:beforeLines="50" w:before="120" w:afterLines="50" w:line="360" w:lineRule="auto"/>
        <w:ind w:firstLine="240"/>
        <w:rPr>
          <w:rFonts w:ascii="仿宋" w:hAnsi="仿宋" w:cs="仿宋"/>
          <w:bCs/>
          <w:sz w:val="24"/>
          <w:szCs w:val="24"/>
        </w:rPr>
      </w:pPr>
    </w:p>
    <w:p w:rsidR="000839C4" w:rsidRDefault="000839C4">
      <w:pPr>
        <w:pStyle w:val="a6"/>
        <w:adjustRightInd w:val="0"/>
        <w:snapToGrid w:val="0"/>
        <w:spacing w:beforeLines="50" w:before="120" w:afterLines="50" w:line="360" w:lineRule="auto"/>
        <w:ind w:firstLine="240"/>
        <w:rPr>
          <w:rFonts w:ascii="仿宋" w:hAnsi="仿宋" w:cs="仿宋"/>
          <w:bCs/>
          <w:sz w:val="24"/>
          <w:szCs w:val="24"/>
        </w:rPr>
      </w:pPr>
    </w:p>
    <w:bookmarkEnd w:id="0"/>
    <w:p w:rsidR="000839C4" w:rsidRPr="00736639" w:rsidRDefault="00477241">
      <w:pPr>
        <w:adjustRightInd w:val="0"/>
        <w:snapToGrid w:val="0"/>
        <w:spacing w:beforeLines="50" w:before="120" w:afterLines="50" w:after="120" w:line="360" w:lineRule="auto"/>
        <w:ind w:firstLineChars="0" w:firstLine="0"/>
        <w:jc w:val="center"/>
        <w:rPr>
          <w:rFonts w:asciiTheme="majorEastAsia" w:eastAsiaTheme="majorEastAsia" w:hAnsiTheme="majorEastAsia" w:cstheme="majorEastAsia"/>
          <w:b/>
          <w:snapToGrid w:val="0"/>
          <w:kern w:val="0"/>
          <w:sz w:val="52"/>
          <w:szCs w:val="52"/>
        </w:rPr>
      </w:pPr>
      <w:r w:rsidRPr="00736639">
        <w:rPr>
          <w:rFonts w:asciiTheme="majorEastAsia" w:eastAsiaTheme="majorEastAsia" w:hAnsiTheme="majorEastAsia" w:cstheme="majorEastAsia" w:hint="eastAsia"/>
          <w:b/>
          <w:snapToGrid w:val="0"/>
          <w:kern w:val="0"/>
          <w:sz w:val="52"/>
          <w:szCs w:val="52"/>
        </w:rPr>
        <w:t>叫号系统升级改造</w:t>
      </w:r>
    </w:p>
    <w:p w:rsidR="000839C4" w:rsidRPr="00736639" w:rsidRDefault="00477241">
      <w:pPr>
        <w:adjustRightInd w:val="0"/>
        <w:snapToGrid w:val="0"/>
        <w:spacing w:beforeLines="50" w:before="120" w:afterLines="50" w:after="120" w:line="360" w:lineRule="auto"/>
        <w:ind w:firstLineChars="0" w:firstLine="0"/>
        <w:jc w:val="center"/>
        <w:rPr>
          <w:rFonts w:asciiTheme="majorEastAsia" w:eastAsiaTheme="majorEastAsia" w:hAnsiTheme="majorEastAsia" w:cstheme="majorEastAsia"/>
          <w:b/>
          <w:snapToGrid w:val="0"/>
          <w:kern w:val="0"/>
          <w:sz w:val="52"/>
          <w:szCs w:val="52"/>
        </w:rPr>
      </w:pPr>
      <w:r w:rsidRPr="00736639">
        <w:rPr>
          <w:rFonts w:asciiTheme="majorEastAsia" w:eastAsiaTheme="majorEastAsia" w:hAnsiTheme="majorEastAsia" w:cstheme="majorEastAsia" w:hint="eastAsia"/>
          <w:b/>
          <w:snapToGrid w:val="0"/>
          <w:kern w:val="0"/>
          <w:sz w:val="52"/>
          <w:szCs w:val="52"/>
        </w:rPr>
        <w:t>设计方案</w:t>
      </w:r>
    </w:p>
    <w:p w:rsidR="000839C4" w:rsidRPr="00736639" w:rsidRDefault="000839C4">
      <w:pPr>
        <w:adjustRightInd w:val="0"/>
        <w:snapToGrid w:val="0"/>
        <w:spacing w:beforeLines="50" w:before="120" w:afterLines="50" w:after="120" w:line="360" w:lineRule="auto"/>
        <w:ind w:firstLineChars="0" w:firstLine="0"/>
        <w:jc w:val="center"/>
        <w:rPr>
          <w:rFonts w:eastAsia="方正小标宋简体" w:cs="Times New Roman"/>
          <w:bCs/>
          <w:snapToGrid w:val="0"/>
          <w:kern w:val="0"/>
          <w:sz w:val="52"/>
          <w:szCs w:val="52"/>
        </w:rPr>
      </w:pPr>
    </w:p>
    <w:p w:rsidR="000839C4" w:rsidRPr="00736639" w:rsidRDefault="000839C4">
      <w:pPr>
        <w:adjustRightInd w:val="0"/>
        <w:snapToGrid w:val="0"/>
        <w:spacing w:beforeLines="50" w:before="120" w:afterLines="50" w:after="120" w:line="360" w:lineRule="auto"/>
        <w:jc w:val="center"/>
        <w:rPr>
          <w:rFonts w:ascii="仿宋" w:hAnsi="仿宋" w:cs="仿宋"/>
          <w:bCs/>
          <w:snapToGrid w:val="0"/>
          <w:kern w:val="0"/>
          <w:sz w:val="24"/>
          <w:szCs w:val="24"/>
        </w:rPr>
      </w:pPr>
    </w:p>
    <w:p w:rsidR="000839C4" w:rsidRPr="00736639" w:rsidRDefault="000839C4">
      <w:pPr>
        <w:pStyle w:val="a6"/>
        <w:adjustRightInd w:val="0"/>
        <w:snapToGrid w:val="0"/>
        <w:spacing w:beforeLines="50" w:before="120" w:afterLines="50" w:line="360" w:lineRule="auto"/>
        <w:ind w:firstLine="240"/>
        <w:rPr>
          <w:rFonts w:ascii="仿宋" w:hAnsi="仿宋" w:cs="仿宋"/>
          <w:bCs/>
          <w:sz w:val="24"/>
          <w:szCs w:val="24"/>
        </w:rPr>
      </w:pPr>
    </w:p>
    <w:p w:rsidR="000839C4" w:rsidRPr="00736639" w:rsidRDefault="000839C4">
      <w:pPr>
        <w:pStyle w:val="a6"/>
        <w:adjustRightInd w:val="0"/>
        <w:snapToGrid w:val="0"/>
        <w:spacing w:beforeLines="50" w:before="120" w:afterLines="50" w:line="360" w:lineRule="auto"/>
        <w:ind w:firstLine="240"/>
        <w:rPr>
          <w:rFonts w:ascii="仿宋" w:hAnsi="仿宋" w:cs="仿宋"/>
          <w:bCs/>
          <w:sz w:val="24"/>
          <w:szCs w:val="24"/>
        </w:rPr>
      </w:pPr>
    </w:p>
    <w:p w:rsidR="000839C4" w:rsidRPr="00736639" w:rsidRDefault="000839C4">
      <w:pPr>
        <w:adjustRightInd w:val="0"/>
        <w:snapToGrid w:val="0"/>
        <w:spacing w:beforeLines="50" w:before="120" w:afterLines="50" w:after="120" w:line="360" w:lineRule="auto"/>
        <w:jc w:val="center"/>
        <w:rPr>
          <w:rFonts w:ascii="仿宋" w:hAnsi="仿宋" w:cs="仿宋"/>
          <w:bCs/>
          <w:snapToGrid w:val="0"/>
          <w:kern w:val="0"/>
          <w:sz w:val="24"/>
          <w:szCs w:val="24"/>
        </w:rPr>
      </w:pPr>
    </w:p>
    <w:p w:rsidR="000839C4" w:rsidRPr="00736639" w:rsidRDefault="000839C4">
      <w:pPr>
        <w:adjustRightInd w:val="0"/>
        <w:snapToGrid w:val="0"/>
        <w:spacing w:beforeLines="50" w:before="120" w:afterLines="50" w:after="120" w:line="360" w:lineRule="auto"/>
        <w:jc w:val="center"/>
        <w:rPr>
          <w:rFonts w:ascii="仿宋" w:hAnsi="仿宋" w:cs="仿宋"/>
          <w:bCs/>
          <w:snapToGrid w:val="0"/>
          <w:kern w:val="0"/>
          <w:sz w:val="24"/>
          <w:szCs w:val="24"/>
        </w:rPr>
      </w:pPr>
    </w:p>
    <w:p w:rsidR="000839C4" w:rsidRPr="00736639" w:rsidRDefault="000839C4">
      <w:pPr>
        <w:adjustRightInd w:val="0"/>
        <w:snapToGrid w:val="0"/>
        <w:spacing w:beforeLines="50" w:before="120" w:afterLines="50" w:after="120" w:line="360" w:lineRule="auto"/>
        <w:jc w:val="center"/>
        <w:rPr>
          <w:rFonts w:ascii="仿宋" w:hAnsi="仿宋" w:cs="仿宋"/>
          <w:bCs/>
          <w:snapToGrid w:val="0"/>
          <w:kern w:val="0"/>
          <w:sz w:val="24"/>
          <w:szCs w:val="24"/>
        </w:rPr>
      </w:pPr>
    </w:p>
    <w:p w:rsidR="000839C4" w:rsidRPr="00736639" w:rsidRDefault="00477241">
      <w:pPr>
        <w:adjustRightInd w:val="0"/>
        <w:snapToGrid w:val="0"/>
        <w:spacing w:beforeLines="50" w:before="120" w:afterLines="50" w:after="120" w:line="360" w:lineRule="auto"/>
        <w:ind w:firstLineChars="0" w:firstLine="0"/>
        <w:jc w:val="center"/>
        <w:rPr>
          <w:rFonts w:ascii="宋体" w:eastAsia="宋体" w:hAnsi="宋体" w:cs="宋体"/>
          <w:bCs/>
          <w:snapToGrid w:val="0"/>
          <w:kern w:val="0"/>
          <w:sz w:val="36"/>
          <w:szCs w:val="36"/>
        </w:rPr>
      </w:pPr>
      <w:r w:rsidRPr="00736639">
        <w:rPr>
          <w:rFonts w:ascii="宋体" w:eastAsia="宋体" w:hAnsi="宋体" w:cs="宋体" w:hint="eastAsia"/>
          <w:bCs/>
          <w:snapToGrid w:val="0"/>
          <w:kern w:val="0"/>
          <w:sz w:val="36"/>
          <w:szCs w:val="36"/>
        </w:rPr>
        <w:t>昆山市妇幼保健院</w:t>
      </w:r>
    </w:p>
    <w:p w:rsidR="000839C4" w:rsidRPr="00736639" w:rsidRDefault="00477241">
      <w:pPr>
        <w:adjustRightInd w:val="0"/>
        <w:snapToGrid w:val="0"/>
        <w:spacing w:beforeLines="50" w:before="120" w:afterLines="50" w:after="120" w:line="360" w:lineRule="auto"/>
        <w:ind w:firstLineChars="0" w:firstLine="0"/>
        <w:jc w:val="center"/>
        <w:rPr>
          <w:rFonts w:ascii="宋体" w:eastAsia="宋体" w:hAnsi="宋体" w:cs="宋体"/>
          <w:bCs/>
          <w:snapToGrid w:val="0"/>
          <w:kern w:val="0"/>
          <w:sz w:val="36"/>
          <w:szCs w:val="36"/>
        </w:rPr>
      </w:pPr>
      <w:r w:rsidRPr="00736639">
        <w:rPr>
          <w:rFonts w:ascii="宋体" w:eastAsia="宋体" w:hAnsi="宋体" w:cs="宋体" w:hint="eastAsia"/>
          <w:bCs/>
          <w:snapToGrid w:val="0"/>
          <w:kern w:val="0"/>
          <w:sz w:val="36"/>
          <w:szCs w:val="36"/>
        </w:rPr>
        <w:t xml:space="preserve">2024 </w:t>
      </w:r>
      <w:r w:rsidRPr="00736639">
        <w:rPr>
          <w:rFonts w:ascii="宋体" w:eastAsia="宋体" w:hAnsi="宋体" w:cs="宋体" w:hint="eastAsia"/>
          <w:bCs/>
          <w:snapToGrid w:val="0"/>
          <w:kern w:val="0"/>
          <w:sz w:val="36"/>
          <w:szCs w:val="36"/>
        </w:rPr>
        <w:t>年</w:t>
      </w:r>
      <w:r w:rsidRPr="00736639">
        <w:rPr>
          <w:rFonts w:ascii="宋体" w:eastAsia="宋体" w:hAnsi="宋体" w:cs="宋体" w:hint="eastAsia"/>
          <w:bCs/>
          <w:snapToGrid w:val="0"/>
          <w:kern w:val="0"/>
          <w:sz w:val="36"/>
          <w:szCs w:val="36"/>
        </w:rPr>
        <w:t>10</w:t>
      </w:r>
      <w:r w:rsidRPr="00736639">
        <w:rPr>
          <w:rFonts w:ascii="宋体" w:eastAsia="宋体" w:hAnsi="宋体" w:cs="宋体" w:hint="eastAsia"/>
          <w:bCs/>
          <w:snapToGrid w:val="0"/>
          <w:kern w:val="0"/>
          <w:sz w:val="36"/>
          <w:szCs w:val="36"/>
        </w:rPr>
        <w:t>月</w:t>
      </w:r>
    </w:p>
    <w:p w:rsidR="000839C4" w:rsidRPr="00736639" w:rsidRDefault="000839C4">
      <w:pPr>
        <w:adjustRightInd w:val="0"/>
        <w:snapToGrid w:val="0"/>
        <w:spacing w:beforeLines="50" w:before="120" w:afterLines="50" w:after="120" w:line="360" w:lineRule="auto"/>
        <w:ind w:firstLineChars="0" w:firstLine="0"/>
        <w:jc w:val="center"/>
        <w:rPr>
          <w:rFonts w:ascii="宋体" w:eastAsia="宋体" w:hAnsi="宋体" w:cs="宋体"/>
          <w:b/>
          <w:bCs/>
          <w:snapToGrid w:val="0"/>
          <w:kern w:val="0"/>
          <w:sz w:val="36"/>
          <w:szCs w:val="36"/>
        </w:rPr>
        <w:sectPr w:rsidR="000839C4" w:rsidRPr="00736639">
          <w:headerReference w:type="even" r:id="rId9"/>
          <w:headerReference w:type="default" r:id="rId10"/>
          <w:footerReference w:type="even" r:id="rId11"/>
          <w:footerReference w:type="default" r:id="rId12"/>
          <w:headerReference w:type="first" r:id="rId13"/>
          <w:footerReference w:type="first" r:id="rId14"/>
          <w:type w:val="nextColumn"/>
          <w:pgSz w:w="11906" w:h="16838"/>
          <w:pgMar w:top="1440" w:right="1418" w:bottom="1440" w:left="1418" w:header="851" w:footer="992" w:gutter="0"/>
          <w:cols w:space="425"/>
          <w:titlePg/>
          <w:docGrid w:linePitch="312"/>
        </w:sectPr>
      </w:pPr>
    </w:p>
    <w:sdt>
      <w:sdtPr>
        <w:rPr>
          <w:rFonts w:ascii="仿宋" w:eastAsia="仿宋" w:hAnsi="仿宋" w:cs="仿宋" w:hint="eastAsia"/>
          <w:b w:val="0"/>
          <w:bCs/>
          <w:color w:val="auto"/>
          <w:kern w:val="2"/>
          <w:sz w:val="24"/>
          <w:szCs w:val="24"/>
          <w:lang w:val="zh-CN"/>
        </w:rPr>
        <w:id w:val="511108391"/>
        <w:docPartObj>
          <w:docPartGallery w:val="Table of Contents"/>
          <w:docPartUnique/>
        </w:docPartObj>
      </w:sdtPr>
      <w:sdtEndPr/>
      <w:sdtContent>
        <w:p w:rsidR="000839C4" w:rsidRPr="00736639" w:rsidRDefault="00477241">
          <w:pPr>
            <w:pStyle w:val="TOC1"/>
            <w:adjustRightInd w:val="0"/>
            <w:snapToGrid w:val="0"/>
            <w:spacing w:beforeLines="50" w:before="120" w:afterLines="50" w:after="120" w:line="360" w:lineRule="auto"/>
            <w:jc w:val="center"/>
            <w:rPr>
              <w:rFonts w:ascii="仿宋" w:eastAsia="仿宋" w:hAnsi="仿宋" w:cs="仿宋"/>
              <w:b w:val="0"/>
              <w:bCs/>
              <w:color w:val="auto"/>
              <w:sz w:val="24"/>
              <w:szCs w:val="24"/>
            </w:rPr>
          </w:pPr>
          <w:r w:rsidRPr="00736639">
            <w:rPr>
              <w:rFonts w:ascii="仿宋" w:eastAsia="仿宋" w:hAnsi="仿宋" w:cs="仿宋"/>
              <w:b w:val="0"/>
              <w:bCs/>
              <w:color w:val="auto"/>
              <w:sz w:val="24"/>
              <w:szCs w:val="24"/>
              <w:lang w:val="zh-CN"/>
            </w:rPr>
            <w:t>目录</w:t>
          </w:r>
        </w:p>
        <w:p w:rsidR="000839C4" w:rsidRPr="00736639" w:rsidRDefault="00477241">
          <w:pPr>
            <w:pStyle w:val="10"/>
            <w:tabs>
              <w:tab w:val="clear" w:pos="420"/>
              <w:tab w:val="clear" w:pos="9060"/>
              <w:tab w:val="right" w:leader="dot" w:pos="9070"/>
            </w:tabs>
            <w:spacing w:line="360" w:lineRule="auto"/>
            <w:rPr>
              <w:sz w:val="24"/>
              <w:szCs w:val="21"/>
            </w:rPr>
          </w:pPr>
          <w:r w:rsidRPr="00736639">
            <w:rPr>
              <w:rFonts w:ascii="仿宋" w:eastAsia="仿宋" w:hAnsi="仿宋" w:cs="仿宋"/>
              <w:bCs/>
              <w:sz w:val="24"/>
              <w:szCs w:val="24"/>
            </w:rPr>
            <w:fldChar w:fldCharType="begin"/>
          </w:r>
          <w:r w:rsidRPr="00736639">
            <w:rPr>
              <w:rFonts w:ascii="仿宋" w:hAnsi="仿宋" w:cs="仿宋"/>
              <w:bCs/>
              <w:sz w:val="24"/>
              <w:szCs w:val="24"/>
            </w:rPr>
            <w:instrText xml:space="preserve"> TOC \o "1-3" \h \z \u </w:instrText>
          </w:r>
          <w:r w:rsidRPr="00736639">
            <w:rPr>
              <w:rFonts w:ascii="仿宋" w:eastAsia="仿宋" w:hAnsi="仿宋" w:cs="仿宋"/>
              <w:bCs/>
              <w:sz w:val="24"/>
              <w:szCs w:val="24"/>
            </w:rPr>
            <w:fldChar w:fldCharType="separate"/>
          </w:r>
          <w:hyperlink w:anchor="_Toc1734" w:history="1">
            <w:r w:rsidRPr="00736639">
              <w:rPr>
                <w:rFonts w:eastAsia="黑体"/>
                <w:bCs/>
                <w:snapToGrid w:val="0"/>
                <w:sz w:val="24"/>
                <w:szCs w:val="20"/>
                <w:lang w:val="zh-CN"/>
              </w:rPr>
              <w:t xml:space="preserve">1 </w:t>
            </w:r>
            <w:r w:rsidRPr="00736639">
              <w:rPr>
                <w:rFonts w:ascii="仿宋" w:hAnsi="仿宋"/>
                <w:snapToGrid w:val="0"/>
                <w:sz w:val="24"/>
                <w:szCs w:val="16"/>
              </w:rPr>
              <w:t xml:space="preserve">. </w:t>
            </w:r>
            <w:r w:rsidRPr="00736639">
              <w:rPr>
                <w:rFonts w:ascii="仿宋" w:hAnsi="仿宋" w:hint="eastAsia"/>
                <w:snapToGrid w:val="0"/>
                <w:sz w:val="24"/>
                <w:szCs w:val="16"/>
                <w:lang w:val="zh-CN"/>
              </w:rPr>
              <w:t>项目概述</w:t>
            </w:r>
            <w:r w:rsidRPr="00736639">
              <w:rPr>
                <w:sz w:val="24"/>
                <w:szCs w:val="21"/>
              </w:rPr>
              <w:tab/>
            </w:r>
            <w:r w:rsidRPr="00736639">
              <w:rPr>
                <w:sz w:val="24"/>
                <w:szCs w:val="21"/>
              </w:rPr>
              <w:fldChar w:fldCharType="begin"/>
            </w:r>
            <w:r w:rsidRPr="00736639">
              <w:rPr>
                <w:sz w:val="24"/>
                <w:szCs w:val="21"/>
              </w:rPr>
              <w:instrText xml:space="preserve"> PAGEREF _Toc1734 \h </w:instrText>
            </w:r>
            <w:r w:rsidRPr="00736639">
              <w:rPr>
                <w:sz w:val="24"/>
                <w:szCs w:val="21"/>
              </w:rPr>
            </w:r>
            <w:r w:rsidRPr="00736639">
              <w:rPr>
                <w:sz w:val="24"/>
                <w:szCs w:val="21"/>
              </w:rPr>
              <w:fldChar w:fldCharType="separate"/>
            </w:r>
            <w:r w:rsidRPr="00736639">
              <w:rPr>
                <w:sz w:val="24"/>
                <w:szCs w:val="21"/>
              </w:rPr>
              <w:t>3</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15888" w:history="1">
            <w:r w:rsidRPr="00736639">
              <w:rPr>
                <w:rFonts w:eastAsia="黑体"/>
                <w:sz w:val="24"/>
                <w:szCs w:val="28"/>
                <w:lang w:val="zh-CN"/>
              </w:rPr>
              <w:t xml:space="preserve">1.1 </w:t>
            </w:r>
            <w:r w:rsidRPr="00736639">
              <w:rPr>
                <w:rFonts w:ascii="仿宋" w:hAnsi="仿宋" w:hint="eastAsia"/>
                <w:sz w:val="24"/>
                <w:szCs w:val="21"/>
                <w:lang w:val="zh-CN"/>
              </w:rPr>
              <w:t>建设背景</w:t>
            </w:r>
            <w:r w:rsidRPr="00736639">
              <w:rPr>
                <w:sz w:val="24"/>
                <w:szCs w:val="21"/>
              </w:rPr>
              <w:tab/>
            </w:r>
            <w:r w:rsidRPr="00736639">
              <w:rPr>
                <w:sz w:val="24"/>
                <w:szCs w:val="21"/>
              </w:rPr>
              <w:fldChar w:fldCharType="begin"/>
            </w:r>
            <w:r w:rsidRPr="00736639">
              <w:rPr>
                <w:sz w:val="24"/>
                <w:szCs w:val="21"/>
              </w:rPr>
              <w:instrText xml:space="preserve"> PAGEREF _Toc15888 \h </w:instrText>
            </w:r>
            <w:r w:rsidRPr="00736639">
              <w:rPr>
                <w:sz w:val="24"/>
                <w:szCs w:val="21"/>
              </w:rPr>
            </w:r>
            <w:r w:rsidRPr="00736639">
              <w:rPr>
                <w:sz w:val="24"/>
                <w:szCs w:val="21"/>
              </w:rPr>
              <w:fldChar w:fldCharType="separate"/>
            </w:r>
            <w:r w:rsidRPr="00736639">
              <w:rPr>
                <w:sz w:val="24"/>
                <w:szCs w:val="21"/>
              </w:rPr>
              <w:t>3</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5309" w:history="1">
            <w:r w:rsidRPr="00736639">
              <w:rPr>
                <w:rFonts w:eastAsia="黑体"/>
                <w:sz w:val="24"/>
                <w:szCs w:val="28"/>
              </w:rPr>
              <w:t xml:space="preserve">1.2 </w:t>
            </w:r>
            <w:r w:rsidRPr="00736639">
              <w:rPr>
                <w:rFonts w:ascii="仿宋" w:hAnsi="仿宋" w:hint="eastAsia"/>
                <w:bCs/>
                <w:sz w:val="24"/>
                <w:szCs w:val="24"/>
              </w:rPr>
              <w:t>项目建设任务</w:t>
            </w:r>
            <w:r w:rsidRPr="00736639">
              <w:rPr>
                <w:sz w:val="24"/>
                <w:szCs w:val="21"/>
              </w:rPr>
              <w:tab/>
            </w:r>
            <w:r w:rsidRPr="00736639">
              <w:rPr>
                <w:sz w:val="24"/>
                <w:szCs w:val="21"/>
              </w:rPr>
              <w:fldChar w:fldCharType="begin"/>
            </w:r>
            <w:r w:rsidRPr="00736639">
              <w:rPr>
                <w:sz w:val="24"/>
                <w:szCs w:val="21"/>
              </w:rPr>
              <w:instrText xml:space="preserve"> PAGEREF _Toc5309 \h </w:instrText>
            </w:r>
            <w:r w:rsidRPr="00736639">
              <w:rPr>
                <w:sz w:val="24"/>
                <w:szCs w:val="21"/>
              </w:rPr>
            </w:r>
            <w:r w:rsidRPr="00736639">
              <w:rPr>
                <w:sz w:val="24"/>
                <w:szCs w:val="21"/>
              </w:rPr>
              <w:fldChar w:fldCharType="separate"/>
            </w:r>
            <w:r w:rsidRPr="00736639">
              <w:rPr>
                <w:sz w:val="24"/>
                <w:szCs w:val="21"/>
              </w:rPr>
              <w:t>3</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10501" w:history="1">
            <w:r w:rsidRPr="00736639">
              <w:rPr>
                <w:rFonts w:eastAsia="黑体"/>
                <w:sz w:val="24"/>
                <w:szCs w:val="28"/>
                <w:lang w:val="zh-CN"/>
              </w:rPr>
              <w:t xml:space="preserve">1.3 </w:t>
            </w:r>
            <w:r w:rsidRPr="00736639">
              <w:rPr>
                <w:rFonts w:ascii="仿宋" w:hAnsi="仿宋" w:hint="eastAsia"/>
                <w:sz w:val="24"/>
                <w:szCs w:val="21"/>
                <w:lang w:val="zh-CN"/>
              </w:rPr>
              <w:t>建设依据</w:t>
            </w:r>
            <w:r w:rsidRPr="00736639">
              <w:rPr>
                <w:sz w:val="24"/>
                <w:szCs w:val="21"/>
              </w:rPr>
              <w:tab/>
            </w:r>
            <w:r w:rsidRPr="00736639">
              <w:rPr>
                <w:sz w:val="24"/>
                <w:szCs w:val="21"/>
              </w:rPr>
              <w:fldChar w:fldCharType="begin"/>
            </w:r>
            <w:r w:rsidRPr="00736639">
              <w:rPr>
                <w:sz w:val="24"/>
                <w:szCs w:val="21"/>
              </w:rPr>
              <w:instrText xml:space="preserve"> PAGEREF _Toc10501 \h </w:instrText>
            </w:r>
            <w:r w:rsidRPr="00736639">
              <w:rPr>
                <w:sz w:val="24"/>
                <w:szCs w:val="21"/>
              </w:rPr>
            </w:r>
            <w:r w:rsidRPr="00736639">
              <w:rPr>
                <w:sz w:val="24"/>
                <w:szCs w:val="21"/>
              </w:rPr>
              <w:fldChar w:fldCharType="separate"/>
            </w:r>
            <w:r w:rsidRPr="00736639">
              <w:rPr>
                <w:sz w:val="24"/>
                <w:szCs w:val="21"/>
              </w:rPr>
              <w:t>4</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14703" w:history="1">
            <w:r w:rsidRPr="00736639">
              <w:rPr>
                <w:rFonts w:eastAsia="黑体"/>
                <w:sz w:val="24"/>
                <w:szCs w:val="28"/>
                <w:lang w:val="zh-CN"/>
              </w:rPr>
              <w:t xml:space="preserve">1.4 </w:t>
            </w:r>
            <w:r w:rsidRPr="00736639">
              <w:rPr>
                <w:rFonts w:ascii="仿宋" w:hAnsi="仿宋" w:hint="eastAsia"/>
                <w:sz w:val="24"/>
                <w:szCs w:val="21"/>
                <w:lang w:val="zh-CN"/>
              </w:rPr>
              <w:t>项目建设必要性和可行性</w:t>
            </w:r>
            <w:r w:rsidRPr="00736639">
              <w:rPr>
                <w:sz w:val="24"/>
                <w:szCs w:val="21"/>
              </w:rPr>
              <w:tab/>
            </w:r>
            <w:r w:rsidRPr="00736639">
              <w:rPr>
                <w:sz w:val="24"/>
                <w:szCs w:val="21"/>
              </w:rPr>
              <w:fldChar w:fldCharType="begin"/>
            </w:r>
            <w:r w:rsidRPr="00736639">
              <w:rPr>
                <w:sz w:val="24"/>
                <w:szCs w:val="21"/>
              </w:rPr>
              <w:instrText xml:space="preserve"> PAGEREF _Toc14703 \h </w:instrText>
            </w:r>
            <w:r w:rsidRPr="00736639">
              <w:rPr>
                <w:sz w:val="24"/>
                <w:szCs w:val="21"/>
              </w:rPr>
            </w:r>
            <w:r w:rsidRPr="00736639">
              <w:rPr>
                <w:sz w:val="24"/>
                <w:szCs w:val="21"/>
              </w:rPr>
              <w:fldChar w:fldCharType="separate"/>
            </w:r>
            <w:r w:rsidRPr="00736639">
              <w:rPr>
                <w:sz w:val="24"/>
                <w:szCs w:val="21"/>
              </w:rPr>
              <w:t>6</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16450" w:history="1">
            <w:r w:rsidRPr="00736639">
              <w:rPr>
                <w:rFonts w:eastAsia="黑体"/>
                <w:sz w:val="24"/>
                <w:szCs w:val="28"/>
                <w:lang w:val="zh-CN"/>
              </w:rPr>
              <w:t xml:space="preserve">1.5 </w:t>
            </w:r>
            <w:r w:rsidRPr="00736639">
              <w:rPr>
                <w:rFonts w:ascii="仿宋" w:hAnsi="仿宋" w:hint="eastAsia"/>
                <w:sz w:val="24"/>
                <w:szCs w:val="21"/>
                <w:lang w:val="zh-CN"/>
              </w:rPr>
              <w:t>项目建设的意义</w:t>
            </w:r>
            <w:r w:rsidRPr="00736639">
              <w:rPr>
                <w:sz w:val="24"/>
                <w:szCs w:val="21"/>
              </w:rPr>
              <w:tab/>
            </w:r>
            <w:r w:rsidRPr="00736639">
              <w:rPr>
                <w:sz w:val="24"/>
                <w:szCs w:val="21"/>
              </w:rPr>
              <w:fldChar w:fldCharType="begin"/>
            </w:r>
            <w:r w:rsidRPr="00736639">
              <w:rPr>
                <w:sz w:val="24"/>
                <w:szCs w:val="21"/>
              </w:rPr>
              <w:instrText xml:space="preserve"> PAGEREF _Toc16450 \h </w:instrText>
            </w:r>
            <w:r w:rsidRPr="00736639">
              <w:rPr>
                <w:sz w:val="24"/>
                <w:szCs w:val="21"/>
              </w:rPr>
            </w:r>
            <w:r w:rsidRPr="00736639">
              <w:rPr>
                <w:sz w:val="24"/>
                <w:szCs w:val="21"/>
              </w:rPr>
              <w:fldChar w:fldCharType="separate"/>
            </w:r>
            <w:r w:rsidRPr="00736639">
              <w:rPr>
                <w:sz w:val="24"/>
                <w:szCs w:val="21"/>
              </w:rPr>
              <w:t>8</w:t>
            </w:r>
            <w:r w:rsidRPr="00736639">
              <w:rPr>
                <w:sz w:val="24"/>
                <w:szCs w:val="21"/>
              </w:rPr>
              <w:fldChar w:fldCharType="end"/>
            </w:r>
          </w:hyperlink>
        </w:p>
        <w:p w:rsidR="000839C4" w:rsidRPr="00736639" w:rsidRDefault="00477241" w:rsidP="00736639">
          <w:pPr>
            <w:pStyle w:val="10"/>
            <w:tabs>
              <w:tab w:val="clear" w:pos="420"/>
              <w:tab w:val="clear" w:pos="9060"/>
              <w:tab w:val="right" w:leader="dot" w:pos="9070"/>
            </w:tabs>
            <w:spacing w:line="360" w:lineRule="auto"/>
            <w:ind w:firstLine="560"/>
            <w:rPr>
              <w:sz w:val="24"/>
              <w:szCs w:val="21"/>
            </w:rPr>
          </w:pPr>
          <w:hyperlink w:anchor="_Toc27454" w:history="1">
            <w:r w:rsidRPr="00736639">
              <w:rPr>
                <w:rFonts w:eastAsia="黑体"/>
                <w:bCs/>
                <w:sz w:val="24"/>
                <w:szCs w:val="20"/>
                <w:shd w:val="clear" w:color="auto" w:fill="FFFFFF" w:themeFill="background1"/>
                <w:lang w:val="zh-CN"/>
              </w:rPr>
              <w:t xml:space="preserve">2 </w:t>
            </w:r>
            <w:r w:rsidRPr="00736639">
              <w:rPr>
                <w:rFonts w:ascii="仿宋" w:hAnsi="仿宋" w:hint="eastAsia"/>
                <w:sz w:val="24"/>
                <w:szCs w:val="16"/>
                <w:shd w:val="clear" w:color="auto" w:fill="FFFFFF" w:themeFill="background1"/>
                <w:lang w:val="zh-CN"/>
              </w:rPr>
              <w:t>项目现状与需求分析</w:t>
            </w:r>
            <w:r w:rsidRPr="00736639">
              <w:rPr>
                <w:sz w:val="24"/>
                <w:szCs w:val="21"/>
              </w:rPr>
              <w:tab/>
            </w:r>
            <w:r w:rsidRPr="00736639">
              <w:rPr>
                <w:sz w:val="24"/>
                <w:szCs w:val="21"/>
              </w:rPr>
              <w:fldChar w:fldCharType="begin"/>
            </w:r>
            <w:r w:rsidRPr="00736639">
              <w:rPr>
                <w:sz w:val="24"/>
                <w:szCs w:val="21"/>
              </w:rPr>
              <w:instrText xml:space="preserve"> PAGEREF _Toc27454 \h </w:instrText>
            </w:r>
            <w:r w:rsidRPr="00736639">
              <w:rPr>
                <w:sz w:val="24"/>
                <w:szCs w:val="21"/>
              </w:rPr>
            </w:r>
            <w:r w:rsidRPr="00736639">
              <w:rPr>
                <w:sz w:val="24"/>
                <w:szCs w:val="21"/>
              </w:rPr>
              <w:fldChar w:fldCharType="separate"/>
            </w:r>
            <w:r w:rsidRPr="00736639">
              <w:rPr>
                <w:sz w:val="24"/>
                <w:szCs w:val="21"/>
              </w:rPr>
              <w:t>9</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2086" w:history="1">
            <w:r w:rsidRPr="00736639">
              <w:rPr>
                <w:rFonts w:eastAsia="黑体"/>
                <w:sz w:val="24"/>
                <w:szCs w:val="28"/>
                <w:shd w:val="clear" w:color="auto" w:fill="FFFFFF" w:themeFill="background1"/>
                <w:lang w:val="zh-CN"/>
              </w:rPr>
              <w:t xml:space="preserve">2.1 </w:t>
            </w:r>
            <w:r w:rsidRPr="00736639">
              <w:rPr>
                <w:rFonts w:ascii="仿宋" w:hAnsi="仿宋" w:hint="eastAsia"/>
                <w:sz w:val="24"/>
                <w:szCs w:val="40"/>
                <w:shd w:val="clear" w:color="auto" w:fill="FFFFFF" w:themeFill="background1"/>
                <w:lang w:val="zh-CN"/>
              </w:rPr>
              <w:t>现状及存在问题</w:t>
            </w:r>
            <w:r w:rsidRPr="00736639">
              <w:rPr>
                <w:sz w:val="24"/>
                <w:szCs w:val="21"/>
              </w:rPr>
              <w:tab/>
            </w:r>
            <w:r w:rsidRPr="00736639">
              <w:rPr>
                <w:sz w:val="24"/>
                <w:szCs w:val="21"/>
              </w:rPr>
              <w:fldChar w:fldCharType="begin"/>
            </w:r>
            <w:r w:rsidRPr="00736639">
              <w:rPr>
                <w:sz w:val="24"/>
                <w:szCs w:val="21"/>
              </w:rPr>
              <w:instrText xml:space="preserve"> PAGEREF _Toc2086 \h </w:instrText>
            </w:r>
            <w:r w:rsidRPr="00736639">
              <w:rPr>
                <w:sz w:val="24"/>
                <w:szCs w:val="21"/>
              </w:rPr>
            </w:r>
            <w:r w:rsidRPr="00736639">
              <w:rPr>
                <w:sz w:val="24"/>
                <w:szCs w:val="21"/>
              </w:rPr>
              <w:fldChar w:fldCharType="separate"/>
            </w:r>
            <w:r w:rsidRPr="00736639">
              <w:rPr>
                <w:sz w:val="24"/>
                <w:szCs w:val="21"/>
              </w:rPr>
              <w:t>9</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15017" w:history="1">
            <w:r w:rsidRPr="00736639">
              <w:rPr>
                <w:rFonts w:eastAsia="黑体"/>
                <w:sz w:val="24"/>
                <w:szCs w:val="28"/>
                <w:lang w:val="zh-CN"/>
              </w:rPr>
              <w:t xml:space="preserve">2.2 </w:t>
            </w:r>
            <w:r w:rsidRPr="00736639">
              <w:rPr>
                <w:rFonts w:ascii="仿宋" w:hAnsi="仿宋" w:hint="eastAsia"/>
                <w:sz w:val="24"/>
                <w:szCs w:val="21"/>
              </w:rPr>
              <w:t>前</w:t>
            </w:r>
            <w:r w:rsidRPr="00736639">
              <w:rPr>
                <w:rFonts w:ascii="仿宋" w:hAnsi="仿宋" w:hint="eastAsia"/>
                <w:sz w:val="24"/>
                <w:szCs w:val="21"/>
                <w:lang w:val="zh-CN"/>
              </w:rPr>
              <w:t>期项目成果</w:t>
            </w:r>
            <w:r w:rsidRPr="00736639">
              <w:rPr>
                <w:sz w:val="24"/>
                <w:szCs w:val="21"/>
              </w:rPr>
              <w:tab/>
            </w:r>
            <w:r w:rsidRPr="00736639">
              <w:rPr>
                <w:sz w:val="24"/>
                <w:szCs w:val="21"/>
              </w:rPr>
              <w:fldChar w:fldCharType="begin"/>
            </w:r>
            <w:r w:rsidRPr="00736639">
              <w:rPr>
                <w:sz w:val="24"/>
                <w:szCs w:val="21"/>
              </w:rPr>
              <w:instrText xml:space="preserve"> PAGEREF _Toc15017 \h </w:instrText>
            </w:r>
            <w:r w:rsidRPr="00736639">
              <w:rPr>
                <w:sz w:val="24"/>
                <w:szCs w:val="21"/>
              </w:rPr>
            </w:r>
            <w:r w:rsidRPr="00736639">
              <w:rPr>
                <w:sz w:val="24"/>
                <w:szCs w:val="21"/>
              </w:rPr>
              <w:fldChar w:fldCharType="separate"/>
            </w:r>
            <w:r w:rsidRPr="00736639">
              <w:rPr>
                <w:sz w:val="24"/>
                <w:szCs w:val="21"/>
              </w:rPr>
              <w:t>11</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20450" w:history="1">
            <w:r w:rsidRPr="00736639">
              <w:rPr>
                <w:rFonts w:eastAsia="黑体"/>
                <w:sz w:val="24"/>
                <w:szCs w:val="28"/>
                <w:lang w:val="zh-CN"/>
              </w:rPr>
              <w:t xml:space="preserve">2.3 </w:t>
            </w:r>
            <w:r w:rsidRPr="00736639">
              <w:rPr>
                <w:rFonts w:ascii="仿宋" w:hAnsi="仿宋" w:hint="eastAsia"/>
                <w:sz w:val="24"/>
                <w:szCs w:val="21"/>
                <w:lang w:val="zh-CN"/>
              </w:rPr>
              <w:t>业务与目标分析</w:t>
            </w:r>
            <w:r w:rsidRPr="00736639">
              <w:rPr>
                <w:sz w:val="24"/>
                <w:szCs w:val="21"/>
              </w:rPr>
              <w:tab/>
            </w:r>
            <w:r w:rsidRPr="00736639">
              <w:rPr>
                <w:sz w:val="24"/>
                <w:szCs w:val="21"/>
              </w:rPr>
              <w:fldChar w:fldCharType="begin"/>
            </w:r>
            <w:r w:rsidRPr="00736639">
              <w:rPr>
                <w:sz w:val="24"/>
                <w:szCs w:val="21"/>
              </w:rPr>
              <w:instrText xml:space="preserve"> PAGEREF _Toc20450 \h </w:instrText>
            </w:r>
            <w:r w:rsidRPr="00736639">
              <w:rPr>
                <w:sz w:val="24"/>
                <w:szCs w:val="21"/>
              </w:rPr>
            </w:r>
            <w:r w:rsidRPr="00736639">
              <w:rPr>
                <w:sz w:val="24"/>
                <w:szCs w:val="21"/>
              </w:rPr>
              <w:fldChar w:fldCharType="separate"/>
            </w:r>
            <w:r w:rsidRPr="00736639">
              <w:rPr>
                <w:sz w:val="24"/>
                <w:szCs w:val="21"/>
              </w:rPr>
              <w:t>11</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2628" w:history="1">
            <w:r w:rsidRPr="00736639">
              <w:rPr>
                <w:rFonts w:eastAsia="黑体"/>
                <w:sz w:val="24"/>
                <w:szCs w:val="28"/>
                <w:lang w:val="zh-CN"/>
              </w:rPr>
              <w:t xml:space="preserve">2.4 </w:t>
            </w:r>
            <w:r w:rsidRPr="00736639">
              <w:rPr>
                <w:rFonts w:ascii="仿宋" w:hAnsi="仿宋" w:hint="eastAsia"/>
                <w:sz w:val="24"/>
                <w:szCs w:val="21"/>
                <w:lang w:val="zh-CN"/>
              </w:rPr>
              <w:t>建设范围</w:t>
            </w:r>
            <w:r w:rsidRPr="00736639">
              <w:rPr>
                <w:sz w:val="24"/>
                <w:szCs w:val="21"/>
              </w:rPr>
              <w:tab/>
            </w:r>
            <w:r w:rsidRPr="00736639">
              <w:rPr>
                <w:sz w:val="24"/>
                <w:szCs w:val="21"/>
              </w:rPr>
              <w:fldChar w:fldCharType="begin"/>
            </w:r>
            <w:r w:rsidRPr="00736639">
              <w:rPr>
                <w:sz w:val="24"/>
                <w:szCs w:val="21"/>
              </w:rPr>
              <w:instrText xml:space="preserve"> PAGEREF _Toc2628 \h </w:instrText>
            </w:r>
            <w:r w:rsidRPr="00736639">
              <w:rPr>
                <w:sz w:val="24"/>
                <w:szCs w:val="21"/>
              </w:rPr>
            </w:r>
            <w:r w:rsidRPr="00736639">
              <w:rPr>
                <w:sz w:val="24"/>
                <w:szCs w:val="21"/>
              </w:rPr>
              <w:fldChar w:fldCharType="separate"/>
            </w:r>
            <w:r w:rsidRPr="00736639">
              <w:rPr>
                <w:sz w:val="24"/>
                <w:szCs w:val="21"/>
              </w:rPr>
              <w:t>12</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25638" w:history="1">
            <w:r w:rsidRPr="00736639">
              <w:rPr>
                <w:rFonts w:eastAsia="黑体"/>
                <w:sz w:val="24"/>
                <w:szCs w:val="28"/>
                <w:lang w:val="zh-CN"/>
              </w:rPr>
              <w:t xml:space="preserve">2.5 </w:t>
            </w:r>
            <w:r w:rsidRPr="00736639">
              <w:rPr>
                <w:rFonts w:ascii="仿宋" w:hAnsi="仿宋" w:hint="eastAsia"/>
                <w:sz w:val="24"/>
                <w:szCs w:val="21"/>
                <w:lang w:val="zh-CN"/>
              </w:rPr>
              <w:t>数据需求</w:t>
            </w:r>
            <w:r w:rsidRPr="00736639">
              <w:rPr>
                <w:sz w:val="24"/>
                <w:szCs w:val="21"/>
              </w:rPr>
              <w:tab/>
            </w:r>
            <w:r w:rsidRPr="00736639">
              <w:rPr>
                <w:sz w:val="24"/>
                <w:szCs w:val="21"/>
              </w:rPr>
              <w:fldChar w:fldCharType="begin"/>
            </w:r>
            <w:r w:rsidRPr="00736639">
              <w:rPr>
                <w:sz w:val="24"/>
                <w:szCs w:val="21"/>
              </w:rPr>
              <w:instrText xml:space="preserve"> PAGEREF _Toc25638 \h </w:instrText>
            </w:r>
            <w:r w:rsidRPr="00736639">
              <w:rPr>
                <w:sz w:val="24"/>
                <w:szCs w:val="21"/>
              </w:rPr>
            </w:r>
            <w:r w:rsidRPr="00736639">
              <w:rPr>
                <w:sz w:val="24"/>
                <w:szCs w:val="21"/>
              </w:rPr>
              <w:fldChar w:fldCharType="separate"/>
            </w:r>
            <w:r w:rsidRPr="00736639">
              <w:rPr>
                <w:sz w:val="24"/>
                <w:szCs w:val="21"/>
              </w:rPr>
              <w:t>12</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6637" w:history="1">
            <w:r w:rsidRPr="00736639">
              <w:rPr>
                <w:rFonts w:eastAsia="黑体"/>
                <w:sz w:val="24"/>
                <w:szCs w:val="28"/>
                <w:lang w:val="zh-CN"/>
              </w:rPr>
              <w:t xml:space="preserve">2.6 </w:t>
            </w:r>
            <w:r w:rsidRPr="00736639">
              <w:rPr>
                <w:rFonts w:ascii="仿宋" w:hAnsi="仿宋" w:hint="eastAsia"/>
                <w:sz w:val="24"/>
                <w:szCs w:val="21"/>
                <w:lang w:val="zh-CN"/>
              </w:rPr>
              <w:t>安全保障需求</w:t>
            </w:r>
            <w:r w:rsidRPr="00736639">
              <w:rPr>
                <w:sz w:val="24"/>
                <w:szCs w:val="21"/>
              </w:rPr>
              <w:tab/>
            </w:r>
            <w:r w:rsidRPr="00736639">
              <w:rPr>
                <w:sz w:val="24"/>
                <w:szCs w:val="21"/>
              </w:rPr>
              <w:fldChar w:fldCharType="begin"/>
            </w:r>
            <w:r w:rsidRPr="00736639">
              <w:rPr>
                <w:sz w:val="24"/>
                <w:szCs w:val="21"/>
              </w:rPr>
              <w:instrText xml:space="preserve"> PAGEREF _Toc6637 \h </w:instrText>
            </w:r>
            <w:r w:rsidRPr="00736639">
              <w:rPr>
                <w:sz w:val="24"/>
                <w:szCs w:val="21"/>
              </w:rPr>
            </w:r>
            <w:r w:rsidRPr="00736639">
              <w:rPr>
                <w:sz w:val="24"/>
                <w:szCs w:val="21"/>
              </w:rPr>
              <w:fldChar w:fldCharType="separate"/>
            </w:r>
            <w:r w:rsidRPr="00736639">
              <w:rPr>
                <w:sz w:val="24"/>
                <w:szCs w:val="21"/>
              </w:rPr>
              <w:t>13</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1911" w:history="1">
            <w:r w:rsidRPr="00736639">
              <w:rPr>
                <w:rFonts w:eastAsia="黑体"/>
                <w:sz w:val="24"/>
                <w:szCs w:val="28"/>
                <w:lang w:val="zh-CN"/>
              </w:rPr>
              <w:t xml:space="preserve">2.7 </w:t>
            </w:r>
            <w:r w:rsidRPr="00736639">
              <w:rPr>
                <w:rFonts w:ascii="仿宋" w:hAnsi="仿宋" w:hint="eastAsia"/>
                <w:sz w:val="24"/>
                <w:szCs w:val="21"/>
                <w:lang w:val="zh-CN"/>
              </w:rPr>
              <w:t>运维管理需求</w:t>
            </w:r>
            <w:r w:rsidRPr="00736639">
              <w:rPr>
                <w:sz w:val="24"/>
                <w:szCs w:val="21"/>
              </w:rPr>
              <w:tab/>
            </w:r>
            <w:r w:rsidRPr="00736639">
              <w:rPr>
                <w:sz w:val="24"/>
                <w:szCs w:val="21"/>
              </w:rPr>
              <w:fldChar w:fldCharType="begin"/>
            </w:r>
            <w:r w:rsidRPr="00736639">
              <w:rPr>
                <w:sz w:val="24"/>
                <w:szCs w:val="21"/>
              </w:rPr>
              <w:instrText xml:space="preserve"> PAGEREF _Toc1911 \h </w:instrText>
            </w:r>
            <w:r w:rsidRPr="00736639">
              <w:rPr>
                <w:sz w:val="24"/>
                <w:szCs w:val="21"/>
              </w:rPr>
            </w:r>
            <w:r w:rsidRPr="00736639">
              <w:rPr>
                <w:sz w:val="24"/>
                <w:szCs w:val="21"/>
              </w:rPr>
              <w:fldChar w:fldCharType="separate"/>
            </w:r>
            <w:r w:rsidRPr="00736639">
              <w:rPr>
                <w:sz w:val="24"/>
                <w:szCs w:val="21"/>
              </w:rPr>
              <w:t>14</w:t>
            </w:r>
            <w:r w:rsidRPr="00736639">
              <w:rPr>
                <w:sz w:val="24"/>
                <w:szCs w:val="21"/>
              </w:rPr>
              <w:fldChar w:fldCharType="end"/>
            </w:r>
          </w:hyperlink>
        </w:p>
        <w:p w:rsidR="000839C4" w:rsidRPr="00736639" w:rsidRDefault="00477241" w:rsidP="00736639">
          <w:pPr>
            <w:pStyle w:val="10"/>
            <w:tabs>
              <w:tab w:val="clear" w:pos="420"/>
              <w:tab w:val="clear" w:pos="9060"/>
              <w:tab w:val="right" w:leader="dot" w:pos="9070"/>
            </w:tabs>
            <w:spacing w:line="360" w:lineRule="auto"/>
            <w:ind w:firstLine="560"/>
            <w:rPr>
              <w:sz w:val="24"/>
              <w:szCs w:val="21"/>
            </w:rPr>
          </w:pPr>
          <w:hyperlink w:anchor="_Toc7723" w:history="1">
            <w:r w:rsidRPr="00736639">
              <w:rPr>
                <w:rFonts w:eastAsia="黑体"/>
                <w:bCs/>
                <w:snapToGrid w:val="0"/>
                <w:sz w:val="24"/>
                <w:szCs w:val="20"/>
                <w:lang w:val="zh-CN"/>
              </w:rPr>
              <w:t xml:space="preserve">3 </w:t>
            </w:r>
            <w:r w:rsidRPr="00736639">
              <w:rPr>
                <w:rFonts w:ascii="仿宋" w:hAnsi="仿宋" w:hint="eastAsia"/>
                <w:snapToGrid w:val="0"/>
                <w:sz w:val="24"/>
                <w:szCs w:val="16"/>
                <w:lang w:val="zh-CN"/>
              </w:rPr>
              <w:t xml:space="preserve">. </w:t>
            </w:r>
            <w:r w:rsidRPr="00736639">
              <w:rPr>
                <w:rFonts w:ascii="仿宋" w:hAnsi="仿宋" w:hint="eastAsia"/>
                <w:snapToGrid w:val="0"/>
                <w:sz w:val="24"/>
                <w:szCs w:val="16"/>
                <w:lang w:val="zh-CN"/>
              </w:rPr>
              <w:t>项目总体设计</w:t>
            </w:r>
            <w:r w:rsidRPr="00736639">
              <w:rPr>
                <w:sz w:val="24"/>
                <w:szCs w:val="21"/>
              </w:rPr>
              <w:tab/>
            </w:r>
            <w:r w:rsidRPr="00736639">
              <w:rPr>
                <w:sz w:val="24"/>
                <w:szCs w:val="21"/>
              </w:rPr>
              <w:fldChar w:fldCharType="begin"/>
            </w:r>
            <w:r w:rsidRPr="00736639">
              <w:rPr>
                <w:sz w:val="24"/>
                <w:szCs w:val="21"/>
              </w:rPr>
              <w:instrText xml:space="preserve"> PAGEREF _Toc7723 \h </w:instrText>
            </w:r>
            <w:r w:rsidRPr="00736639">
              <w:rPr>
                <w:sz w:val="24"/>
                <w:szCs w:val="21"/>
              </w:rPr>
            </w:r>
            <w:r w:rsidRPr="00736639">
              <w:rPr>
                <w:sz w:val="24"/>
                <w:szCs w:val="21"/>
              </w:rPr>
              <w:fldChar w:fldCharType="separate"/>
            </w:r>
            <w:r w:rsidRPr="00736639">
              <w:rPr>
                <w:sz w:val="24"/>
                <w:szCs w:val="21"/>
              </w:rPr>
              <w:t>15</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24915" w:history="1">
            <w:r w:rsidRPr="00736639">
              <w:rPr>
                <w:rFonts w:eastAsia="黑体"/>
                <w:sz w:val="24"/>
                <w:szCs w:val="28"/>
                <w:lang w:val="zh-CN"/>
              </w:rPr>
              <w:t xml:space="preserve">3.1 </w:t>
            </w:r>
            <w:r w:rsidRPr="00736639">
              <w:rPr>
                <w:rFonts w:ascii="仿宋" w:hAnsi="仿宋" w:hint="eastAsia"/>
                <w:sz w:val="24"/>
                <w:szCs w:val="21"/>
                <w:lang w:val="zh-CN"/>
              </w:rPr>
              <w:t>项目设计参考依据</w:t>
            </w:r>
            <w:r w:rsidRPr="00736639">
              <w:rPr>
                <w:sz w:val="24"/>
                <w:szCs w:val="21"/>
              </w:rPr>
              <w:tab/>
            </w:r>
            <w:r w:rsidRPr="00736639">
              <w:rPr>
                <w:sz w:val="24"/>
                <w:szCs w:val="21"/>
              </w:rPr>
              <w:fldChar w:fldCharType="begin"/>
            </w:r>
            <w:r w:rsidRPr="00736639">
              <w:rPr>
                <w:sz w:val="24"/>
                <w:szCs w:val="21"/>
              </w:rPr>
              <w:instrText xml:space="preserve"> PAGEREF _Toc24915 \h </w:instrText>
            </w:r>
            <w:r w:rsidRPr="00736639">
              <w:rPr>
                <w:sz w:val="24"/>
                <w:szCs w:val="21"/>
              </w:rPr>
            </w:r>
            <w:r w:rsidRPr="00736639">
              <w:rPr>
                <w:sz w:val="24"/>
                <w:szCs w:val="21"/>
              </w:rPr>
              <w:fldChar w:fldCharType="separate"/>
            </w:r>
            <w:r w:rsidRPr="00736639">
              <w:rPr>
                <w:sz w:val="24"/>
                <w:szCs w:val="21"/>
              </w:rPr>
              <w:t>15</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580" w:history="1">
            <w:r w:rsidRPr="00736639">
              <w:rPr>
                <w:rFonts w:eastAsia="黑体"/>
                <w:sz w:val="24"/>
                <w:szCs w:val="28"/>
                <w:lang w:val="zh-CN"/>
              </w:rPr>
              <w:t xml:space="preserve">3.2 </w:t>
            </w:r>
            <w:r w:rsidRPr="00736639">
              <w:rPr>
                <w:rFonts w:ascii="仿宋" w:hAnsi="仿宋" w:hint="eastAsia"/>
                <w:sz w:val="24"/>
                <w:szCs w:val="21"/>
                <w:lang w:val="zh-CN"/>
              </w:rPr>
              <w:t>项目建设原则</w:t>
            </w:r>
            <w:r w:rsidRPr="00736639">
              <w:rPr>
                <w:sz w:val="24"/>
                <w:szCs w:val="21"/>
              </w:rPr>
              <w:tab/>
            </w:r>
            <w:r w:rsidRPr="00736639">
              <w:rPr>
                <w:sz w:val="24"/>
                <w:szCs w:val="21"/>
              </w:rPr>
              <w:fldChar w:fldCharType="begin"/>
            </w:r>
            <w:r w:rsidRPr="00736639">
              <w:rPr>
                <w:sz w:val="24"/>
                <w:szCs w:val="21"/>
              </w:rPr>
              <w:instrText xml:space="preserve"> PAGEREF _Toc580 \h </w:instrText>
            </w:r>
            <w:r w:rsidRPr="00736639">
              <w:rPr>
                <w:sz w:val="24"/>
                <w:szCs w:val="21"/>
              </w:rPr>
            </w:r>
            <w:r w:rsidRPr="00736639">
              <w:rPr>
                <w:sz w:val="24"/>
                <w:szCs w:val="21"/>
              </w:rPr>
              <w:fldChar w:fldCharType="separate"/>
            </w:r>
            <w:r w:rsidRPr="00736639">
              <w:rPr>
                <w:sz w:val="24"/>
                <w:szCs w:val="21"/>
              </w:rPr>
              <w:t>15</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8101" w:history="1">
            <w:r w:rsidRPr="00736639">
              <w:rPr>
                <w:rFonts w:eastAsia="黑体"/>
                <w:sz w:val="24"/>
                <w:szCs w:val="28"/>
                <w:lang w:val="zh-CN"/>
              </w:rPr>
              <w:t xml:space="preserve">3.3 </w:t>
            </w:r>
            <w:r w:rsidRPr="00736639">
              <w:rPr>
                <w:rFonts w:ascii="仿宋" w:hAnsi="仿宋" w:hint="eastAsia"/>
                <w:sz w:val="24"/>
                <w:szCs w:val="21"/>
                <w:lang w:val="zh-CN"/>
              </w:rPr>
              <w:t>项目建设目标</w:t>
            </w:r>
            <w:r w:rsidRPr="00736639">
              <w:rPr>
                <w:sz w:val="24"/>
                <w:szCs w:val="21"/>
              </w:rPr>
              <w:tab/>
            </w:r>
            <w:r w:rsidRPr="00736639">
              <w:rPr>
                <w:sz w:val="24"/>
                <w:szCs w:val="21"/>
              </w:rPr>
              <w:fldChar w:fldCharType="begin"/>
            </w:r>
            <w:r w:rsidRPr="00736639">
              <w:rPr>
                <w:sz w:val="24"/>
                <w:szCs w:val="21"/>
              </w:rPr>
              <w:instrText xml:space="preserve"> PAGEREF _Toc8101 \h </w:instrText>
            </w:r>
            <w:r w:rsidRPr="00736639">
              <w:rPr>
                <w:sz w:val="24"/>
                <w:szCs w:val="21"/>
              </w:rPr>
            </w:r>
            <w:r w:rsidRPr="00736639">
              <w:rPr>
                <w:sz w:val="24"/>
                <w:szCs w:val="21"/>
              </w:rPr>
              <w:fldChar w:fldCharType="separate"/>
            </w:r>
            <w:r w:rsidRPr="00736639">
              <w:rPr>
                <w:sz w:val="24"/>
                <w:szCs w:val="21"/>
              </w:rPr>
              <w:t>17</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18581" w:history="1">
            <w:r w:rsidRPr="00736639">
              <w:rPr>
                <w:rFonts w:eastAsia="黑体"/>
                <w:sz w:val="24"/>
                <w:szCs w:val="28"/>
                <w:lang w:val="zh-CN"/>
              </w:rPr>
              <w:t xml:space="preserve">3.4 </w:t>
            </w:r>
            <w:r w:rsidRPr="00736639">
              <w:rPr>
                <w:rFonts w:hint="eastAsia"/>
                <w:sz w:val="24"/>
              </w:rPr>
              <w:t>拟使用的软硬件及部署基础环境（满足信创要求）</w:t>
            </w:r>
            <w:r w:rsidRPr="00736639">
              <w:rPr>
                <w:sz w:val="24"/>
                <w:szCs w:val="21"/>
              </w:rPr>
              <w:tab/>
            </w:r>
            <w:r w:rsidRPr="00736639">
              <w:rPr>
                <w:sz w:val="24"/>
                <w:szCs w:val="21"/>
              </w:rPr>
              <w:fldChar w:fldCharType="begin"/>
            </w:r>
            <w:r w:rsidRPr="00736639">
              <w:rPr>
                <w:sz w:val="24"/>
                <w:szCs w:val="21"/>
              </w:rPr>
              <w:instrText xml:space="preserve"> PAGEREF _Toc18581 \h </w:instrText>
            </w:r>
            <w:r w:rsidRPr="00736639">
              <w:rPr>
                <w:sz w:val="24"/>
                <w:szCs w:val="21"/>
              </w:rPr>
            </w:r>
            <w:r w:rsidRPr="00736639">
              <w:rPr>
                <w:sz w:val="24"/>
                <w:szCs w:val="21"/>
              </w:rPr>
              <w:fldChar w:fldCharType="separate"/>
            </w:r>
            <w:r w:rsidRPr="00736639">
              <w:rPr>
                <w:sz w:val="24"/>
                <w:szCs w:val="21"/>
              </w:rPr>
              <w:t>18</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1408" w:history="1">
            <w:r w:rsidRPr="00736639">
              <w:rPr>
                <w:rFonts w:eastAsia="黑体"/>
                <w:sz w:val="24"/>
                <w:szCs w:val="28"/>
                <w:lang w:val="zh-CN"/>
              </w:rPr>
              <w:t xml:space="preserve">3.5 </w:t>
            </w:r>
            <w:r w:rsidRPr="00736639">
              <w:rPr>
                <w:rFonts w:hint="eastAsia"/>
                <w:sz w:val="24"/>
              </w:rPr>
              <w:t>设计方案</w:t>
            </w:r>
            <w:r w:rsidRPr="00736639">
              <w:rPr>
                <w:sz w:val="24"/>
                <w:szCs w:val="21"/>
              </w:rPr>
              <w:tab/>
            </w:r>
            <w:r w:rsidRPr="00736639">
              <w:rPr>
                <w:sz w:val="24"/>
                <w:szCs w:val="21"/>
              </w:rPr>
              <w:fldChar w:fldCharType="begin"/>
            </w:r>
            <w:r w:rsidRPr="00736639">
              <w:rPr>
                <w:sz w:val="24"/>
                <w:szCs w:val="21"/>
              </w:rPr>
              <w:instrText xml:space="preserve"> PAGEREF _Toc1</w:instrText>
            </w:r>
            <w:r w:rsidRPr="00736639">
              <w:rPr>
                <w:sz w:val="24"/>
                <w:szCs w:val="21"/>
              </w:rPr>
              <w:instrText xml:space="preserve">408 \h </w:instrText>
            </w:r>
            <w:r w:rsidRPr="00736639">
              <w:rPr>
                <w:sz w:val="24"/>
                <w:szCs w:val="21"/>
              </w:rPr>
            </w:r>
            <w:r w:rsidRPr="00736639">
              <w:rPr>
                <w:sz w:val="24"/>
                <w:szCs w:val="21"/>
              </w:rPr>
              <w:fldChar w:fldCharType="separate"/>
            </w:r>
            <w:r w:rsidRPr="00736639">
              <w:rPr>
                <w:sz w:val="24"/>
                <w:szCs w:val="21"/>
              </w:rPr>
              <w:t>19</w:t>
            </w:r>
            <w:r w:rsidRPr="00736639">
              <w:rPr>
                <w:sz w:val="24"/>
                <w:szCs w:val="21"/>
              </w:rPr>
              <w:fldChar w:fldCharType="end"/>
            </w:r>
          </w:hyperlink>
        </w:p>
        <w:p w:rsidR="000839C4" w:rsidRPr="00736639" w:rsidRDefault="00477241" w:rsidP="00736639">
          <w:pPr>
            <w:pStyle w:val="10"/>
            <w:tabs>
              <w:tab w:val="clear" w:pos="420"/>
              <w:tab w:val="clear" w:pos="9060"/>
              <w:tab w:val="right" w:leader="dot" w:pos="9070"/>
            </w:tabs>
            <w:spacing w:line="360" w:lineRule="auto"/>
            <w:ind w:firstLine="560"/>
            <w:rPr>
              <w:sz w:val="24"/>
              <w:szCs w:val="21"/>
            </w:rPr>
          </w:pPr>
          <w:hyperlink w:anchor="_Toc23791" w:history="1">
            <w:r w:rsidRPr="00736639">
              <w:rPr>
                <w:rFonts w:eastAsia="黑体"/>
                <w:bCs/>
                <w:snapToGrid w:val="0"/>
                <w:sz w:val="24"/>
                <w:szCs w:val="20"/>
                <w:lang w:val="zh-CN"/>
              </w:rPr>
              <w:t xml:space="preserve">4 </w:t>
            </w:r>
            <w:r w:rsidRPr="00736639">
              <w:rPr>
                <w:rFonts w:ascii="仿宋" w:hAnsi="仿宋" w:hint="eastAsia"/>
                <w:snapToGrid w:val="0"/>
                <w:sz w:val="24"/>
                <w:szCs w:val="16"/>
                <w:lang w:val="zh-CN"/>
              </w:rPr>
              <w:t xml:space="preserve">. </w:t>
            </w:r>
            <w:r w:rsidRPr="00736639">
              <w:rPr>
                <w:rFonts w:ascii="仿宋" w:hAnsi="仿宋" w:hint="eastAsia"/>
                <w:snapToGrid w:val="0"/>
                <w:sz w:val="24"/>
                <w:szCs w:val="16"/>
                <w:lang w:val="zh-CN"/>
              </w:rPr>
              <w:t>建设方案</w:t>
            </w:r>
            <w:r w:rsidRPr="00736639">
              <w:rPr>
                <w:sz w:val="24"/>
                <w:szCs w:val="21"/>
              </w:rPr>
              <w:tab/>
            </w:r>
            <w:r w:rsidRPr="00736639">
              <w:rPr>
                <w:sz w:val="24"/>
                <w:szCs w:val="21"/>
              </w:rPr>
              <w:fldChar w:fldCharType="begin"/>
            </w:r>
            <w:r w:rsidRPr="00736639">
              <w:rPr>
                <w:sz w:val="24"/>
                <w:szCs w:val="21"/>
              </w:rPr>
              <w:instrText xml:space="preserve"> PAGEREF _Toc23791 \h </w:instrText>
            </w:r>
            <w:r w:rsidRPr="00736639">
              <w:rPr>
                <w:sz w:val="24"/>
                <w:szCs w:val="21"/>
              </w:rPr>
            </w:r>
            <w:r w:rsidRPr="00736639">
              <w:rPr>
                <w:sz w:val="24"/>
                <w:szCs w:val="21"/>
              </w:rPr>
              <w:fldChar w:fldCharType="separate"/>
            </w:r>
            <w:r w:rsidRPr="00736639">
              <w:rPr>
                <w:sz w:val="24"/>
                <w:szCs w:val="21"/>
              </w:rPr>
              <w:t>43</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31431" w:history="1">
            <w:r w:rsidRPr="00736639">
              <w:rPr>
                <w:rFonts w:eastAsia="黑体"/>
                <w:sz w:val="24"/>
                <w:szCs w:val="28"/>
                <w:lang w:val="zh-CN"/>
              </w:rPr>
              <w:t xml:space="preserve">4.1 </w:t>
            </w:r>
            <w:r w:rsidRPr="00736639">
              <w:rPr>
                <w:rFonts w:hint="eastAsia"/>
                <w:sz w:val="24"/>
                <w:szCs w:val="21"/>
                <w:lang w:val="zh-CN"/>
              </w:rPr>
              <w:t>网络系统建设</w:t>
            </w:r>
            <w:r w:rsidRPr="00736639">
              <w:rPr>
                <w:sz w:val="24"/>
                <w:szCs w:val="21"/>
              </w:rPr>
              <w:tab/>
            </w:r>
            <w:r w:rsidRPr="00736639">
              <w:rPr>
                <w:sz w:val="24"/>
                <w:szCs w:val="21"/>
              </w:rPr>
              <w:fldChar w:fldCharType="begin"/>
            </w:r>
            <w:r w:rsidRPr="00736639">
              <w:rPr>
                <w:sz w:val="24"/>
                <w:szCs w:val="21"/>
              </w:rPr>
              <w:instrText xml:space="preserve"> PAGEREF _Toc3143</w:instrText>
            </w:r>
            <w:r w:rsidRPr="00736639">
              <w:rPr>
                <w:sz w:val="24"/>
                <w:szCs w:val="21"/>
              </w:rPr>
              <w:instrText xml:space="preserve">1 \h </w:instrText>
            </w:r>
            <w:r w:rsidRPr="00736639">
              <w:rPr>
                <w:sz w:val="24"/>
                <w:szCs w:val="21"/>
              </w:rPr>
            </w:r>
            <w:r w:rsidRPr="00736639">
              <w:rPr>
                <w:sz w:val="24"/>
                <w:szCs w:val="21"/>
              </w:rPr>
              <w:fldChar w:fldCharType="separate"/>
            </w:r>
            <w:r w:rsidRPr="00736639">
              <w:rPr>
                <w:sz w:val="24"/>
                <w:szCs w:val="21"/>
              </w:rPr>
              <w:t>43</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8806" w:history="1">
            <w:r w:rsidRPr="00736639">
              <w:rPr>
                <w:rFonts w:eastAsia="黑体"/>
                <w:sz w:val="24"/>
                <w:szCs w:val="28"/>
                <w:lang w:val="zh-CN"/>
              </w:rPr>
              <w:t xml:space="preserve">4.2 </w:t>
            </w:r>
            <w:r w:rsidRPr="00736639">
              <w:rPr>
                <w:rFonts w:hint="eastAsia"/>
                <w:sz w:val="24"/>
                <w:szCs w:val="21"/>
                <w:lang w:val="zh-CN"/>
              </w:rPr>
              <w:t>服务器及存储</w:t>
            </w:r>
            <w:r w:rsidRPr="00736639">
              <w:rPr>
                <w:sz w:val="24"/>
                <w:szCs w:val="21"/>
              </w:rPr>
              <w:tab/>
            </w:r>
            <w:r w:rsidRPr="00736639">
              <w:rPr>
                <w:sz w:val="24"/>
                <w:szCs w:val="21"/>
              </w:rPr>
              <w:fldChar w:fldCharType="begin"/>
            </w:r>
            <w:r w:rsidRPr="00736639">
              <w:rPr>
                <w:sz w:val="24"/>
                <w:szCs w:val="21"/>
              </w:rPr>
              <w:instrText xml:space="preserve"> PAGEREF _Toc8806 \h </w:instrText>
            </w:r>
            <w:r w:rsidRPr="00736639">
              <w:rPr>
                <w:sz w:val="24"/>
                <w:szCs w:val="21"/>
              </w:rPr>
            </w:r>
            <w:r w:rsidRPr="00736639">
              <w:rPr>
                <w:sz w:val="24"/>
                <w:szCs w:val="21"/>
              </w:rPr>
              <w:fldChar w:fldCharType="separate"/>
            </w:r>
            <w:r w:rsidRPr="00736639">
              <w:rPr>
                <w:sz w:val="24"/>
                <w:szCs w:val="21"/>
              </w:rPr>
              <w:t>46</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12418" w:history="1">
            <w:r w:rsidRPr="00736639">
              <w:rPr>
                <w:rFonts w:eastAsia="黑体"/>
                <w:sz w:val="24"/>
                <w:szCs w:val="28"/>
                <w:lang w:val="zh-CN"/>
              </w:rPr>
              <w:t xml:space="preserve">4.3 </w:t>
            </w:r>
            <w:r w:rsidRPr="00736639">
              <w:rPr>
                <w:rFonts w:ascii="Arial" w:hAnsi="Arial" w:hint="eastAsia"/>
                <w:sz w:val="24"/>
                <w:szCs w:val="21"/>
                <w:lang w:val="zh-CN"/>
              </w:rPr>
              <w:t>基础软件选型</w:t>
            </w:r>
            <w:r w:rsidRPr="00736639">
              <w:rPr>
                <w:sz w:val="24"/>
                <w:szCs w:val="21"/>
              </w:rPr>
              <w:tab/>
            </w:r>
            <w:r w:rsidRPr="00736639">
              <w:rPr>
                <w:sz w:val="24"/>
                <w:szCs w:val="21"/>
              </w:rPr>
              <w:fldChar w:fldCharType="begin"/>
            </w:r>
            <w:r w:rsidRPr="00736639">
              <w:rPr>
                <w:sz w:val="24"/>
                <w:szCs w:val="21"/>
              </w:rPr>
              <w:instrText xml:space="preserve"> PAGEREF _Toc12418 \h </w:instrText>
            </w:r>
            <w:r w:rsidRPr="00736639">
              <w:rPr>
                <w:sz w:val="24"/>
                <w:szCs w:val="21"/>
              </w:rPr>
            </w:r>
            <w:r w:rsidRPr="00736639">
              <w:rPr>
                <w:sz w:val="24"/>
                <w:szCs w:val="21"/>
              </w:rPr>
              <w:fldChar w:fldCharType="separate"/>
            </w:r>
            <w:r w:rsidRPr="00736639">
              <w:rPr>
                <w:sz w:val="24"/>
                <w:szCs w:val="21"/>
              </w:rPr>
              <w:t>46</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7664" w:history="1">
            <w:r w:rsidRPr="00736639">
              <w:rPr>
                <w:rFonts w:eastAsia="黑体"/>
                <w:sz w:val="24"/>
                <w:szCs w:val="28"/>
                <w:lang w:val="zh-CN"/>
              </w:rPr>
              <w:t xml:space="preserve">4.4 </w:t>
            </w:r>
            <w:r w:rsidRPr="00736639">
              <w:rPr>
                <w:rFonts w:hint="eastAsia"/>
                <w:sz w:val="24"/>
                <w:szCs w:val="21"/>
                <w:lang w:val="zh-CN"/>
              </w:rPr>
              <w:t>信息安全保障方案</w:t>
            </w:r>
            <w:r w:rsidRPr="00736639">
              <w:rPr>
                <w:sz w:val="24"/>
                <w:szCs w:val="21"/>
              </w:rPr>
              <w:tab/>
            </w:r>
            <w:r w:rsidRPr="00736639">
              <w:rPr>
                <w:sz w:val="24"/>
                <w:szCs w:val="21"/>
              </w:rPr>
              <w:fldChar w:fldCharType="begin"/>
            </w:r>
            <w:r w:rsidRPr="00736639">
              <w:rPr>
                <w:sz w:val="24"/>
                <w:szCs w:val="21"/>
              </w:rPr>
              <w:instrText xml:space="preserve"> PAGEREF _Toc7664 \h </w:instrText>
            </w:r>
            <w:r w:rsidRPr="00736639">
              <w:rPr>
                <w:sz w:val="24"/>
                <w:szCs w:val="21"/>
              </w:rPr>
            </w:r>
            <w:r w:rsidRPr="00736639">
              <w:rPr>
                <w:sz w:val="24"/>
                <w:szCs w:val="21"/>
              </w:rPr>
              <w:fldChar w:fldCharType="separate"/>
            </w:r>
            <w:r w:rsidRPr="00736639">
              <w:rPr>
                <w:sz w:val="24"/>
                <w:szCs w:val="21"/>
              </w:rPr>
              <w:t>46</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25174" w:history="1">
            <w:r w:rsidRPr="00736639">
              <w:rPr>
                <w:rFonts w:eastAsia="黑体"/>
                <w:sz w:val="24"/>
                <w:szCs w:val="28"/>
                <w:lang w:val="zh-CN"/>
              </w:rPr>
              <w:t xml:space="preserve">4.5 </w:t>
            </w:r>
            <w:r w:rsidRPr="00736639">
              <w:rPr>
                <w:rFonts w:ascii="Arial" w:hAnsi="Arial" w:hint="eastAsia"/>
                <w:sz w:val="24"/>
                <w:szCs w:val="21"/>
                <w:lang w:val="zh-CN"/>
              </w:rPr>
              <w:t>标准和规范建设</w:t>
            </w:r>
            <w:r w:rsidRPr="00736639">
              <w:rPr>
                <w:sz w:val="24"/>
                <w:szCs w:val="21"/>
              </w:rPr>
              <w:tab/>
            </w:r>
            <w:r w:rsidRPr="00736639">
              <w:rPr>
                <w:sz w:val="24"/>
                <w:szCs w:val="21"/>
              </w:rPr>
              <w:fldChar w:fldCharType="begin"/>
            </w:r>
            <w:r w:rsidRPr="00736639">
              <w:rPr>
                <w:sz w:val="24"/>
                <w:szCs w:val="21"/>
              </w:rPr>
              <w:instrText xml:space="preserve"> PAGEREF _Toc25174 \h </w:instrText>
            </w:r>
            <w:r w:rsidRPr="00736639">
              <w:rPr>
                <w:sz w:val="24"/>
                <w:szCs w:val="21"/>
              </w:rPr>
            </w:r>
            <w:r w:rsidRPr="00736639">
              <w:rPr>
                <w:sz w:val="24"/>
                <w:szCs w:val="21"/>
              </w:rPr>
              <w:fldChar w:fldCharType="separate"/>
            </w:r>
            <w:r w:rsidRPr="00736639">
              <w:rPr>
                <w:sz w:val="24"/>
                <w:szCs w:val="21"/>
              </w:rPr>
              <w:t>48</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11207" w:history="1">
            <w:r w:rsidRPr="00736639">
              <w:rPr>
                <w:rFonts w:eastAsia="黑体"/>
                <w:sz w:val="24"/>
                <w:szCs w:val="28"/>
                <w:lang w:val="zh-CN"/>
              </w:rPr>
              <w:t xml:space="preserve">4.6 </w:t>
            </w:r>
            <w:r w:rsidRPr="00736639">
              <w:rPr>
                <w:rFonts w:hint="eastAsia"/>
                <w:sz w:val="24"/>
                <w:szCs w:val="21"/>
                <w:lang w:val="zh-CN"/>
              </w:rPr>
              <w:t>实施部署</w:t>
            </w:r>
            <w:r w:rsidRPr="00736639">
              <w:rPr>
                <w:sz w:val="24"/>
                <w:szCs w:val="21"/>
              </w:rPr>
              <w:tab/>
            </w:r>
            <w:r w:rsidRPr="00736639">
              <w:rPr>
                <w:sz w:val="24"/>
                <w:szCs w:val="21"/>
              </w:rPr>
              <w:fldChar w:fldCharType="begin"/>
            </w:r>
            <w:r w:rsidRPr="00736639">
              <w:rPr>
                <w:sz w:val="24"/>
                <w:szCs w:val="21"/>
              </w:rPr>
              <w:instrText xml:space="preserve"> PAGEREF _Toc11207 \h </w:instrText>
            </w:r>
            <w:r w:rsidRPr="00736639">
              <w:rPr>
                <w:sz w:val="24"/>
                <w:szCs w:val="21"/>
              </w:rPr>
            </w:r>
            <w:r w:rsidRPr="00736639">
              <w:rPr>
                <w:sz w:val="24"/>
                <w:szCs w:val="21"/>
              </w:rPr>
              <w:fldChar w:fldCharType="separate"/>
            </w:r>
            <w:r w:rsidRPr="00736639">
              <w:rPr>
                <w:sz w:val="24"/>
                <w:szCs w:val="21"/>
              </w:rPr>
              <w:t>50</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22167" w:history="1">
            <w:r w:rsidRPr="00736639">
              <w:rPr>
                <w:rFonts w:eastAsia="黑体"/>
                <w:sz w:val="24"/>
                <w:szCs w:val="28"/>
                <w:lang w:val="zh-CN"/>
              </w:rPr>
              <w:t xml:space="preserve">4.7 </w:t>
            </w:r>
            <w:r w:rsidRPr="00736639">
              <w:rPr>
                <w:rFonts w:eastAsia="楷体_GB2312" w:hint="eastAsia"/>
                <w:sz w:val="24"/>
                <w:szCs w:val="28"/>
                <w:lang w:val="zh-CN"/>
              </w:rPr>
              <w:t>硬件系统建设方案</w:t>
            </w:r>
            <w:r w:rsidRPr="00736639">
              <w:rPr>
                <w:sz w:val="24"/>
                <w:szCs w:val="21"/>
              </w:rPr>
              <w:tab/>
            </w:r>
            <w:r w:rsidRPr="00736639">
              <w:rPr>
                <w:sz w:val="24"/>
                <w:szCs w:val="21"/>
              </w:rPr>
              <w:fldChar w:fldCharType="begin"/>
            </w:r>
            <w:r w:rsidRPr="00736639">
              <w:rPr>
                <w:sz w:val="24"/>
                <w:szCs w:val="21"/>
              </w:rPr>
              <w:instrText xml:space="preserve"> PAGEREF _Toc22167 \h </w:instrText>
            </w:r>
            <w:r w:rsidRPr="00736639">
              <w:rPr>
                <w:sz w:val="24"/>
                <w:szCs w:val="21"/>
              </w:rPr>
            </w:r>
            <w:r w:rsidRPr="00736639">
              <w:rPr>
                <w:sz w:val="24"/>
                <w:szCs w:val="21"/>
              </w:rPr>
              <w:fldChar w:fldCharType="separate"/>
            </w:r>
            <w:r w:rsidRPr="00736639">
              <w:rPr>
                <w:sz w:val="24"/>
                <w:szCs w:val="21"/>
              </w:rPr>
              <w:t>50</w:t>
            </w:r>
            <w:r w:rsidRPr="00736639">
              <w:rPr>
                <w:sz w:val="24"/>
                <w:szCs w:val="21"/>
              </w:rPr>
              <w:fldChar w:fldCharType="end"/>
            </w:r>
          </w:hyperlink>
        </w:p>
        <w:p w:rsidR="000839C4" w:rsidRPr="00736639" w:rsidRDefault="00477241" w:rsidP="00736639">
          <w:pPr>
            <w:pStyle w:val="10"/>
            <w:tabs>
              <w:tab w:val="clear" w:pos="420"/>
              <w:tab w:val="clear" w:pos="9060"/>
              <w:tab w:val="right" w:leader="dot" w:pos="9070"/>
            </w:tabs>
            <w:spacing w:line="360" w:lineRule="auto"/>
            <w:ind w:firstLine="560"/>
            <w:rPr>
              <w:sz w:val="24"/>
              <w:szCs w:val="21"/>
            </w:rPr>
          </w:pPr>
          <w:hyperlink w:anchor="_Toc27299" w:history="1">
            <w:r w:rsidRPr="00736639">
              <w:rPr>
                <w:rFonts w:eastAsia="黑体"/>
                <w:bCs/>
                <w:sz w:val="24"/>
                <w:szCs w:val="20"/>
                <w:lang w:val="zh-CN"/>
              </w:rPr>
              <w:t xml:space="preserve">5 </w:t>
            </w:r>
            <w:r w:rsidRPr="00736639">
              <w:rPr>
                <w:sz w:val="24"/>
                <w:szCs w:val="21"/>
              </w:rPr>
              <w:t xml:space="preserve">. </w:t>
            </w:r>
            <w:r w:rsidRPr="00736639">
              <w:rPr>
                <w:rFonts w:hint="eastAsia"/>
                <w:sz w:val="24"/>
                <w:szCs w:val="21"/>
                <w:lang w:val="zh-CN"/>
              </w:rPr>
              <w:t>项目实施</w:t>
            </w:r>
            <w:r w:rsidRPr="00736639">
              <w:rPr>
                <w:sz w:val="24"/>
                <w:szCs w:val="21"/>
              </w:rPr>
              <w:tab/>
            </w:r>
            <w:r w:rsidRPr="00736639">
              <w:rPr>
                <w:sz w:val="24"/>
                <w:szCs w:val="21"/>
              </w:rPr>
              <w:fldChar w:fldCharType="begin"/>
            </w:r>
            <w:r w:rsidRPr="00736639">
              <w:rPr>
                <w:sz w:val="24"/>
                <w:szCs w:val="21"/>
              </w:rPr>
              <w:instrText xml:space="preserve"> PAGEREF _Toc27299 \h </w:instrText>
            </w:r>
            <w:r w:rsidRPr="00736639">
              <w:rPr>
                <w:sz w:val="24"/>
                <w:szCs w:val="21"/>
              </w:rPr>
            </w:r>
            <w:r w:rsidRPr="00736639">
              <w:rPr>
                <w:sz w:val="24"/>
                <w:szCs w:val="21"/>
              </w:rPr>
              <w:fldChar w:fldCharType="separate"/>
            </w:r>
            <w:r w:rsidRPr="00736639">
              <w:rPr>
                <w:sz w:val="24"/>
                <w:szCs w:val="21"/>
              </w:rPr>
              <w:t>54</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17544" w:history="1">
            <w:r w:rsidRPr="00736639">
              <w:rPr>
                <w:rFonts w:eastAsia="黑体"/>
                <w:sz w:val="24"/>
                <w:szCs w:val="28"/>
                <w:lang w:val="zh-CN"/>
              </w:rPr>
              <w:t xml:space="preserve">5.1 </w:t>
            </w:r>
            <w:r w:rsidRPr="00736639">
              <w:rPr>
                <w:rFonts w:ascii="仿宋" w:hAnsi="仿宋" w:hint="eastAsia"/>
                <w:sz w:val="24"/>
                <w:szCs w:val="21"/>
                <w:lang w:val="zh-CN"/>
              </w:rPr>
              <w:t>建设周期</w:t>
            </w:r>
            <w:r w:rsidRPr="00736639">
              <w:rPr>
                <w:sz w:val="24"/>
                <w:szCs w:val="21"/>
              </w:rPr>
              <w:tab/>
            </w:r>
            <w:r w:rsidRPr="00736639">
              <w:rPr>
                <w:sz w:val="24"/>
                <w:szCs w:val="21"/>
              </w:rPr>
              <w:fldChar w:fldCharType="begin"/>
            </w:r>
            <w:r w:rsidRPr="00736639">
              <w:rPr>
                <w:sz w:val="24"/>
                <w:szCs w:val="21"/>
              </w:rPr>
              <w:instrText xml:space="preserve"> PAGEREF _Toc17544 \h </w:instrText>
            </w:r>
            <w:r w:rsidRPr="00736639">
              <w:rPr>
                <w:sz w:val="24"/>
                <w:szCs w:val="21"/>
              </w:rPr>
            </w:r>
            <w:r w:rsidRPr="00736639">
              <w:rPr>
                <w:sz w:val="24"/>
                <w:szCs w:val="21"/>
              </w:rPr>
              <w:fldChar w:fldCharType="separate"/>
            </w:r>
            <w:r w:rsidRPr="00736639">
              <w:rPr>
                <w:sz w:val="24"/>
                <w:szCs w:val="21"/>
              </w:rPr>
              <w:t>54</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23023" w:history="1">
            <w:r w:rsidRPr="00736639">
              <w:rPr>
                <w:rFonts w:eastAsia="黑体"/>
                <w:sz w:val="24"/>
                <w:szCs w:val="28"/>
                <w:lang w:val="zh-CN"/>
              </w:rPr>
              <w:t xml:space="preserve">5.2 </w:t>
            </w:r>
            <w:r w:rsidRPr="00736639">
              <w:rPr>
                <w:rFonts w:ascii="仿宋" w:hAnsi="仿宋" w:hint="eastAsia"/>
                <w:sz w:val="24"/>
                <w:szCs w:val="21"/>
                <w:lang w:val="zh-CN"/>
              </w:rPr>
              <w:t>实施进度计划</w:t>
            </w:r>
            <w:r w:rsidRPr="00736639">
              <w:rPr>
                <w:sz w:val="24"/>
                <w:szCs w:val="21"/>
              </w:rPr>
              <w:tab/>
            </w:r>
            <w:r w:rsidRPr="00736639">
              <w:rPr>
                <w:sz w:val="24"/>
                <w:szCs w:val="21"/>
              </w:rPr>
              <w:fldChar w:fldCharType="begin"/>
            </w:r>
            <w:r w:rsidRPr="00736639">
              <w:rPr>
                <w:sz w:val="24"/>
                <w:szCs w:val="21"/>
              </w:rPr>
              <w:instrText xml:space="preserve"> PAGEREF _Toc23023 \h </w:instrText>
            </w:r>
            <w:r w:rsidRPr="00736639">
              <w:rPr>
                <w:sz w:val="24"/>
                <w:szCs w:val="21"/>
              </w:rPr>
            </w:r>
            <w:r w:rsidRPr="00736639">
              <w:rPr>
                <w:sz w:val="24"/>
                <w:szCs w:val="21"/>
              </w:rPr>
              <w:fldChar w:fldCharType="separate"/>
            </w:r>
            <w:r w:rsidRPr="00736639">
              <w:rPr>
                <w:sz w:val="24"/>
                <w:szCs w:val="21"/>
              </w:rPr>
              <w:t>54</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866" w:history="1">
            <w:r w:rsidRPr="00736639">
              <w:rPr>
                <w:rFonts w:eastAsia="黑体"/>
                <w:sz w:val="24"/>
                <w:szCs w:val="28"/>
                <w:lang w:val="zh-CN"/>
              </w:rPr>
              <w:t xml:space="preserve">5.3 </w:t>
            </w:r>
            <w:r w:rsidRPr="00736639">
              <w:rPr>
                <w:rFonts w:ascii="仿宋" w:hAnsi="仿宋" w:hint="eastAsia"/>
                <w:sz w:val="24"/>
                <w:szCs w:val="21"/>
                <w:lang w:val="zh-CN"/>
              </w:rPr>
              <w:t>项目质量管理</w:t>
            </w:r>
            <w:r w:rsidRPr="00736639">
              <w:rPr>
                <w:sz w:val="24"/>
                <w:szCs w:val="21"/>
              </w:rPr>
              <w:tab/>
            </w:r>
            <w:r w:rsidRPr="00736639">
              <w:rPr>
                <w:sz w:val="24"/>
                <w:szCs w:val="21"/>
              </w:rPr>
              <w:fldChar w:fldCharType="begin"/>
            </w:r>
            <w:r w:rsidRPr="00736639">
              <w:rPr>
                <w:sz w:val="24"/>
                <w:szCs w:val="21"/>
              </w:rPr>
              <w:instrText xml:space="preserve"> PAGEREF _Toc866 \h </w:instrText>
            </w:r>
            <w:r w:rsidRPr="00736639">
              <w:rPr>
                <w:sz w:val="24"/>
                <w:szCs w:val="21"/>
              </w:rPr>
            </w:r>
            <w:r w:rsidRPr="00736639">
              <w:rPr>
                <w:sz w:val="24"/>
                <w:szCs w:val="21"/>
              </w:rPr>
              <w:fldChar w:fldCharType="separate"/>
            </w:r>
            <w:r w:rsidRPr="00736639">
              <w:rPr>
                <w:sz w:val="24"/>
                <w:szCs w:val="21"/>
              </w:rPr>
              <w:t>54</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11130" w:history="1">
            <w:r w:rsidRPr="00736639">
              <w:rPr>
                <w:rFonts w:eastAsia="黑体"/>
                <w:sz w:val="24"/>
                <w:szCs w:val="28"/>
                <w:lang w:val="zh-CN"/>
              </w:rPr>
              <w:t xml:space="preserve">5.4 </w:t>
            </w:r>
            <w:r w:rsidRPr="00736639">
              <w:rPr>
                <w:rFonts w:ascii="仿宋" w:hAnsi="仿宋" w:hint="eastAsia"/>
                <w:sz w:val="24"/>
                <w:szCs w:val="21"/>
                <w:lang w:val="zh-CN"/>
              </w:rPr>
              <w:t>项目风险管理</w:t>
            </w:r>
            <w:r w:rsidRPr="00736639">
              <w:rPr>
                <w:sz w:val="24"/>
                <w:szCs w:val="21"/>
              </w:rPr>
              <w:tab/>
            </w:r>
            <w:r w:rsidRPr="00736639">
              <w:rPr>
                <w:sz w:val="24"/>
                <w:szCs w:val="21"/>
              </w:rPr>
              <w:fldChar w:fldCharType="begin"/>
            </w:r>
            <w:r w:rsidRPr="00736639">
              <w:rPr>
                <w:sz w:val="24"/>
                <w:szCs w:val="21"/>
              </w:rPr>
              <w:instrText xml:space="preserve"> PAGEREF _Toc11130 \h </w:instrText>
            </w:r>
            <w:r w:rsidRPr="00736639">
              <w:rPr>
                <w:sz w:val="24"/>
                <w:szCs w:val="21"/>
              </w:rPr>
            </w:r>
            <w:r w:rsidRPr="00736639">
              <w:rPr>
                <w:sz w:val="24"/>
                <w:szCs w:val="21"/>
              </w:rPr>
              <w:fldChar w:fldCharType="separate"/>
            </w:r>
            <w:r w:rsidRPr="00736639">
              <w:rPr>
                <w:sz w:val="24"/>
                <w:szCs w:val="21"/>
              </w:rPr>
              <w:t>56</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18817" w:history="1">
            <w:r w:rsidRPr="00736639">
              <w:rPr>
                <w:rFonts w:eastAsia="黑体" w:cstheme="majorBidi"/>
                <w:sz w:val="24"/>
                <w:szCs w:val="28"/>
                <w:lang w:val="zh-CN"/>
              </w:rPr>
              <w:t xml:space="preserve">5.5 </w:t>
            </w:r>
            <w:r w:rsidRPr="00736639">
              <w:rPr>
                <w:rFonts w:ascii="仿宋" w:hAnsi="仿宋" w:hint="eastAsia"/>
                <w:sz w:val="24"/>
                <w:szCs w:val="24"/>
                <w:lang w:val="zh-CN"/>
              </w:rPr>
              <w:t>项目培训计划</w:t>
            </w:r>
            <w:r w:rsidRPr="00736639">
              <w:rPr>
                <w:sz w:val="24"/>
                <w:szCs w:val="21"/>
              </w:rPr>
              <w:tab/>
            </w:r>
            <w:r w:rsidRPr="00736639">
              <w:rPr>
                <w:sz w:val="24"/>
                <w:szCs w:val="21"/>
              </w:rPr>
              <w:fldChar w:fldCharType="begin"/>
            </w:r>
            <w:r w:rsidRPr="00736639">
              <w:rPr>
                <w:sz w:val="24"/>
                <w:szCs w:val="21"/>
              </w:rPr>
              <w:instrText xml:space="preserve"> PAGEREF _Toc18817 \h </w:instrText>
            </w:r>
            <w:r w:rsidRPr="00736639">
              <w:rPr>
                <w:sz w:val="24"/>
                <w:szCs w:val="21"/>
              </w:rPr>
            </w:r>
            <w:r w:rsidRPr="00736639">
              <w:rPr>
                <w:sz w:val="24"/>
                <w:szCs w:val="21"/>
              </w:rPr>
              <w:fldChar w:fldCharType="separate"/>
            </w:r>
            <w:r w:rsidRPr="00736639">
              <w:rPr>
                <w:sz w:val="24"/>
                <w:szCs w:val="21"/>
              </w:rPr>
              <w:t>58</w:t>
            </w:r>
            <w:r w:rsidRPr="00736639">
              <w:rPr>
                <w:sz w:val="24"/>
                <w:szCs w:val="21"/>
              </w:rPr>
              <w:fldChar w:fldCharType="end"/>
            </w:r>
          </w:hyperlink>
        </w:p>
        <w:p w:rsidR="000839C4" w:rsidRPr="00736639" w:rsidRDefault="00477241" w:rsidP="00736639">
          <w:pPr>
            <w:pStyle w:val="10"/>
            <w:tabs>
              <w:tab w:val="clear" w:pos="420"/>
              <w:tab w:val="clear" w:pos="9060"/>
              <w:tab w:val="right" w:leader="dot" w:pos="9070"/>
            </w:tabs>
            <w:spacing w:line="360" w:lineRule="auto"/>
            <w:ind w:firstLine="560"/>
            <w:rPr>
              <w:sz w:val="24"/>
              <w:szCs w:val="21"/>
            </w:rPr>
          </w:pPr>
          <w:hyperlink w:anchor="_Toc19800" w:history="1">
            <w:r w:rsidRPr="00736639">
              <w:rPr>
                <w:rFonts w:eastAsia="黑体" w:cstheme="majorBidi"/>
                <w:bCs/>
                <w:sz w:val="24"/>
                <w:szCs w:val="20"/>
                <w:lang w:val="zh-CN"/>
              </w:rPr>
              <w:t xml:space="preserve">6 </w:t>
            </w:r>
            <w:r w:rsidRPr="00736639">
              <w:rPr>
                <w:sz w:val="24"/>
                <w:szCs w:val="21"/>
              </w:rPr>
              <w:t xml:space="preserve">. </w:t>
            </w:r>
            <w:r w:rsidRPr="00736639">
              <w:rPr>
                <w:rFonts w:hint="eastAsia"/>
                <w:sz w:val="24"/>
                <w:szCs w:val="21"/>
                <w:lang w:val="zh-CN"/>
              </w:rPr>
              <w:t>项目组织机构和人员</w:t>
            </w:r>
            <w:r w:rsidRPr="00736639">
              <w:rPr>
                <w:sz w:val="24"/>
                <w:szCs w:val="21"/>
              </w:rPr>
              <w:tab/>
            </w:r>
            <w:r w:rsidRPr="00736639">
              <w:rPr>
                <w:sz w:val="24"/>
                <w:szCs w:val="21"/>
              </w:rPr>
              <w:fldChar w:fldCharType="begin"/>
            </w:r>
            <w:r w:rsidRPr="00736639">
              <w:rPr>
                <w:sz w:val="24"/>
                <w:szCs w:val="21"/>
              </w:rPr>
              <w:instrText xml:space="preserve"> PAGEREF _Toc19800 \h </w:instrText>
            </w:r>
            <w:r w:rsidRPr="00736639">
              <w:rPr>
                <w:sz w:val="24"/>
                <w:szCs w:val="21"/>
              </w:rPr>
            </w:r>
            <w:r w:rsidRPr="00736639">
              <w:rPr>
                <w:sz w:val="24"/>
                <w:szCs w:val="21"/>
              </w:rPr>
              <w:fldChar w:fldCharType="separate"/>
            </w:r>
            <w:r w:rsidRPr="00736639">
              <w:rPr>
                <w:sz w:val="24"/>
                <w:szCs w:val="21"/>
              </w:rPr>
              <w:t>61</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25528" w:history="1">
            <w:r w:rsidRPr="00736639">
              <w:rPr>
                <w:rFonts w:eastAsia="黑体"/>
                <w:sz w:val="24"/>
                <w:szCs w:val="28"/>
                <w:lang w:val="zh-CN"/>
              </w:rPr>
              <w:t xml:space="preserve">6.1 </w:t>
            </w:r>
            <w:r w:rsidRPr="00736639">
              <w:rPr>
                <w:rFonts w:hint="eastAsia"/>
                <w:sz w:val="24"/>
                <w:szCs w:val="21"/>
                <w:lang w:val="zh-CN"/>
              </w:rPr>
              <w:t>项目实施和运维机构及组织管理</w:t>
            </w:r>
            <w:r w:rsidRPr="00736639">
              <w:rPr>
                <w:sz w:val="24"/>
                <w:szCs w:val="21"/>
              </w:rPr>
              <w:tab/>
            </w:r>
            <w:r w:rsidRPr="00736639">
              <w:rPr>
                <w:sz w:val="24"/>
                <w:szCs w:val="21"/>
              </w:rPr>
              <w:fldChar w:fldCharType="begin"/>
            </w:r>
            <w:r w:rsidRPr="00736639">
              <w:rPr>
                <w:sz w:val="24"/>
                <w:szCs w:val="21"/>
              </w:rPr>
              <w:instrText xml:space="preserve"> PAGEREF _Toc25</w:instrText>
            </w:r>
            <w:r w:rsidRPr="00736639">
              <w:rPr>
                <w:sz w:val="24"/>
                <w:szCs w:val="21"/>
              </w:rPr>
              <w:instrText xml:space="preserve">528 \h </w:instrText>
            </w:r>
            <w:r w:rsidRPr="00736639">
              <w:rPr>
                <w:sz w:val="24"/>
                <w:szCs w:val="21"/>
              </w:rPr>
            </w:r>
            <w:r w:rsidRPr="00736639">
              <w:rPr>
                <w:sz w:val="24"/>
                <w:szCs w:val="21"/>
              </w:rPr>
              <w:fldChar w:fldCharType="separate"/>
            </w:r>
            <w:r w:rsidRPr="00736639">
              <w:rPr>
                <w:sz w:val="24"/>
                <w:szCs w:val="21"/>
              </w:rPr>
              <w:t>61</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5516" w:history="1">
            <w:r w:rsidRPr="00736639">
              <w:rPr>
                <w:rFonts w:eastAsia="黑体"/>
                <w:sz w:val="24"/>
                <w:szCs w:val="28"/>
                <w:lang w:val="zh-CN"/>
              </w:rPr>
              <w:t xml:space="preserve">6.2 </w:t>
            </w:r>
            <w:r w:rsidRPr="00736639">
              <w:rPr>
                <w:rFonts w:ascii="仿宋" w:hAnsi="仿宋" w:hint="eastAsia"/>
                <w:sz w:val="24"/>
                <w:szCs w:val="21"/>
                <w:lang w:val="zh-CN"/>
              </w:rPr>
              <w:t>技术力量和人员配置</w:t>
            </w:r>
            <w:r w:rsidRPr="00736639">
              <w:rPr>
                <w:sz w:val="24"/>
                <w:szCs w:val="21"/>
              </w:rPr>
              <w:tab/>
            </w:r>
            <w:r w:rsidRPr="00736639">
              <w:rPr>
                <w:sz w:val="24"/>
                <w:szCs w:val="21"/>
              </w:rPr>
              <w:fldChar w:fldCharType="begin"/>
            </w:r>
            <w:r w:rsidRPr="00736639">
              <w:rPr>
                <w:sz w:val="24"/>
                <w:szCs w:val="21"/>
              </w:rPr>
              <w:instrText xml:space="preserve"> PAGEREF _Toc5516 \h </w:instrText>
            </w:r>
            <w:r w:rsidRPr="00736639">
              <w:rPr>
                <w:sz w:val="24"/>
                <w:szCs w:val="21"/>
              </w:rPr>
            </w:r>
            <w:r w:rsidRPr="00736639">
              <w:rPr>
                <w:sz w:val="24"/>
                <w:szCs w:val="21"/>
              </w:rPr>
              <w:fldChar w:fldCharType="separate"/>
            </w:r>
            <w:r w:rsidRPr="00736639">
              <w:rPr>
                <w:sz w:val="24"/>
                <w:szCs w:val="21"/>
              </w:rPr>
              <w:t>63</w:t>
            </w:r>
            <w:r w:rsidRPr="00736639">
              <w:rPr>
                <w:sz w:val="24"/>
                <w:szCs w:val="21"/>
              </w:rPr>
              <w:fldChar w:fldCharType="end"/>
            </w:r>
          </w:hyperlink>
        </w:p>
        <w:p w:rsidR="000839C4" w:rsidRPr="00736639" w:rsidRDefault="00477241" w:rsidP="00736639">
          <w:pPr>
            <w:pStyle w:val="10"/>
            <w:tabs>
              <w:tab w:val="clear" w:pos="420"/>
              <w:tab w:val="clear" w:pos="9060"/>
              <w:tab w:val="right" w:leader="dot" w:pos="9070"/>
            </w:tabs>
            <w:spacing w:line="360" w:lineRule="auto"/>
            <w:ind w:firstLine="560"/>
            <w:rPr>
              <w:sz w:val="24"/>
              <w:szCs w:val="21"/>
            </w:rPr>
          </w:pPr>
          <w:hyperlink w:anchor="_Toc8358" w:history="1">
            <w:r w:rsidRPr="00736639">
              <w:rPr>
                <w:rFonts w:eastAsia="黑体"/>
                <w:bCs/>
                <w:sz w:val="24"/>
                <w:szCs w:val="20"/>
                <w:lang w:val="zh-CN"/>
              </w:rPr>
              <w:t xml:space="preserve">7 </w:t>
            </w:r>
            <w:r w:rsidRPr="00736639">
              <w:rPr>
                <w:rFonts w:ascii="仿宋" w:hAnsi="仿宋"/>
                <w:sz w:val="24"/>
                <w:szCs w:val="28"/>
              </w:rPr>
              <w:t xml:space="preserve">. </w:t>
            </w:r>
            <w:r w:rsidRPr="00736639">
              <w:rPr>
                <w:rFonts w:ascii="仿宋" w:hAnsi="仿宋" w:hint="eastAsia"/>
                <w:sz w:val="24"/>
                <w:szCs w:val="28"/>
                <w:lang w:val="zh-CN"/>
              </w:rPr>
              <w:t>质保期</w:t>
            </w:r>
            <w:r w:rsidRPr="00736639">
              <w:rPr>
                <w:sz w:val="24"/>
                <w:szCs w:val="21"/>
              </w:rPr>
              <w:tab/>
            </w:r>
            <w:r w:rsidRPr="00736639">
              <w:rPr>
                <w:sz w:val="24"/>
                <w:szCs w:val="21"/>
              </w:rPr>
              <w:fldChar w:fldCharType="begin"/>
            </w:r>
            <w:r w:rsidRPr="00736639">
              <w:rPr>
                <w:sz w:val="24"/>
                <w:szCs w:val="21"/>
              </w:rPr>
              <w:instrText xml:space="preserve"> PAGEREF _Toc8358 </w:instrText>
            </w:r>
            <w:r w:rsidRPr="00736639">
              <w:rPr>
                <w:sz w:val="24"/>
                <w:szCs w:val="21"/>
              </w:rPr>
              <w:instrText xml:space="preserve">\h </w:instrText>
            </w:r>
            <w:r w:rsidRPr="00736639">
              <w:rPr>
                <w:sz w:val="24"/>
                <w:szCs w:val="21"/>
              </w:rPr>
            </w:r>
            <w:r w:rsidRPr="00736639">
              <w:rPr>
                <w:sz w:val="24"/>
                <w:szCs w:val="21"/>
              </w:rPr>
              <w:fldChar w:fldCharType="separate"/>
            </w:r>
            <w:r w:rsidRPr="00736639">
              <w:rPr>
                <w:sz w:val="24"/>
                <w:szCs w:val="21"/>
              </w:rPr>
              <w:t>63</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15887" w:history="1">
            <w:r w:rsidRPr="00736639">
              <w:rPr>
                <w:rFonts w:eastAsia="黑体"/>
                <w:sz w:val="24"/>
                <w:szCs w:val="28"/>
                <w:lang w:val="zh-CN"/>
              </w:rPr>
              <w:t xml:space="preserve">7.1 </w:t>
            </w:r>
            <w:r w:rsidRPr="00736639">
              <w:rPr>
                <w:rFonts w:hint="eastAsia"/>
                <w:sz w:val="24"/>
                <w:szCs w:val="21"/>
                <w:lang w:val="zh-CN"/>
              </w:rPr>
              <w:t>质保周期及质保服务</w:t>
            </w:r>
            <w:r w:rsidRPr="00736639">
              <w:rPr>
                <w:sz w:val="24"/>
                <w:szCs w:val="21"/>
              </w:rPr>
              <w:tab/>
            </w:r>
            <w:r w:rsidRPr="00736639">
              <w:rPr>
                <w:sz w:val="24"/>
                <w:szCs w:val="21"/>
              </w:rPr>
              <w:fldChar w:fldCharType="begin"/>
            </w:r>
            <w:r w:rsidRPr="00736639">
              <w:rPr>
                <w:sz w:val="24"/>
                <w:szCs w:val="21"/>
              </w:rPr>
              <w:instrText xml:space="preserve"> PAGEREF _Toc15887 \h </w:instrText>
            </w:r>
            <w:r w:rsidRPr="00736639">
              <w:rPr>
                <w:sz w:val="24"/>
                <w:szCs w:val="21"/>
              </w:rPr>
            </w:r>
            <w:r w:rsidRPr="00736639">
              <w:rPr>
                <w:sz w:val="24"/>
                <w:szCs w:val="21"/>
              </w:rPr>
              <w:fldChar w:fldCharType="separate"/>
            </w:r>
            <w:r w:rsidRPr="00736639">
              <w:rPr>
                <w:sz w:val="24"/>
                <w:szCs w:val="21"/>
              </w:rPr>
              <w:t>63</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25213" w:history="1">
            <w:r w:rsidRPr="00736639">
              <w:rPr>
                <w:rFonts w:eastAsia="黑体"/>
                <w:sz w:val="24"/>
                <w:szCs w:val="28"/>
                <w:lang w:val="zh-CN"/>
              </w:rPr>
              <w:t xml:space="preserve">7.2 </w:t>
            </w:r>
            <w:r w:rsidRPr="00736639">
              <w:rPr>
                <w:rFonts w:ascii="Arial" w:hAnsi="Arial" w:hint="eastAsia"/>
                <w:sz w:val="24"/>
                <w:szCs w:val="21"/>
                <w:lang w:val="zh-CN"/>
              </w:rPr>
              <w:t>运维服务内容</w:t>
            </w:r>
            <w:r w:rsidRPr="00736639">
              <w:rPr>
                <w:sz w:val="24"/>
                <w:szCs w:val="21"/>
              </w:rPr>
              <w:tab/>
            </w:r>
            <w:r w:rsidRPr="00736639">
              <w:rPr>
                <w:sz w:val="24"/>
                <w:szCs w:val="21"/>
              </w:rPr>
              <w:fldChar w:fldCharType="begin"/>
            </w:r>
            <w:r w:rsidRPr="00736639">
              <w:rPr>
                <w:sz w:val="24"/>
                <w:szCs w:val="21"/>
              </w:rPr>
              <w:instrText xml:space="preserve"> PAGEREF _Toc25213 \h </w:instrText>
            </w:r>
            <w:r w:rsidRPr="00736639">
              <w:rPr>
                <w:sz w:val="24"/>
                <w:szCs w:val="21"/>
              </w:rPr>
            </w:r>
            <w:r w:rsidRPr="00736639">
              <w:rPr>
                <w:sz w:val="24"/>
                <w:szCs w:val="21"/>
              </w:rPr>
              <w:fldChar w:fldCharType="separate"/>
            </w:r>
            <w:r w:rsidRPr="00736639">
              <w:rPr>
                <w:sz w:val="24"/>
                <w:szCs w:val="21"/>
              </w:rPr>
              <w:t>64</w:t>
            </w:r>
            <w:r w:rsidRPr="00736639">
              <w:rPr>
                <w:sz w:val="24"/>
                <w:szCs w:val="21"/>
              </w:rPr>
              <w:fldChar w:fldCharType="end"/>
            </w:r>
          </w:hyperlink>
        </w:p>
        <w:p w:rsidR="000839C4" w:rsidRPr="00736639" w:rsidRDefault="00477241" w:rsidP="00736639">
          <w:pPr>
            <w:pStyle w:val="10"/>
            <w:tabs>
              <w:tab w:val="clear" w:pos="420"/>
              <w:tab w:val="clear" w:pos="9060"/>
              <w:tab w:val="right" w:leader="dot" w:pos="9070"/>
            </w:tabs>
            <w:spacing w:line="360" w:lineRule="auto"/>
            <w:ind w:firstLine="560"/>
            <w:rPr>
              <w:sz w:val="24"/>
              <w:szCs w:val="21"/>
            </w:rPr>
          </w:pPr>
          <w:hyperlink w:anchor="_Toc26974" w:history="1">
            <w:r w:rsidRPr="00736639">
              <w:rPr>
                <w:rFonts w:eastAsia="黑体"/>
                <w:bCs/>
                <w:sz w:val="24"/>
                <w:szCs w:val="20"/>
                <w:lang w:val="zh-CN"/>
              </w:rPr>
              <w:t xml:space="preserve">8 </w:t>
            </w:r>
            <w:r w:rsidRPr="00736639">
              <w:rPr>
                <w:sz w:val="24"/>
                <w:szCs w:val="21"/>
                <w:lang w:val="zh-CN"/>
              </w:rPr>
              <w:t xml:space="preserve">. </w:t>
            </w:r>
            <w:r w:rsidRPr="00736639">
              <w:rPr>
                <w:rFonts w:hint="eastAsia"/>
                <w:sz w:val="24"/>
                <w:szCs w:val="21"/>
                <w:lang w:val="zh-CN"/>
              </w:rPr>
              <w:t>项目投资概算（预算清单）</w:t>
            </w:r>
            <w:r w:rsidRPr="00736639">
              <w:rPr>
                <w:sz w:val="24"/>
                <w:szCs w:val="21"/>
              </w:rPr>
              <w:tab/>
            </w:r>
            <w:r w:rsidRPr="00736639">
              <w:rPr>
                <w:sz w:val="24"/>
                <w:szCs w:val="21"/>
              </w:rPr>
              <w:fldChar w:fldCharType="begin"/>
            </w:r>
            <w:r w:rsidRPr="00736639">
              <w:rPr>
                <w:sz w:val="24"/>
                <w:szCs w:val="21"/>
              </w:rPr>
              <w:instrText xml:space="preserve"> PAGEREF _Toc26974 \h</w:instrText>
            </w:r>
            <w:r w:rsidRPr="00736639">
              <w:rPr>
                <w:sz w:val="24"/>
                <w:szCs w:val="21"/>
              </w:rPr>
              <w:instrText xml:space="preserve"> </w:instrText>
            </w:r>
            <w:r w:rsidRPr="00736639">
              <w:rPr>
                <w:sz w:val="24"/>
                <w:szCs w:val="21"/>
              </w:rPr>
            </w:r>
            <w:r w:rsidRPr="00736639">
              <w:rPr>
                <w:sz w:val="24"/>
                <w:szCs w:val="21"/>
              </w:rPr>
              <w:fldChar w:fldCharType="separate"/>
            </w:r>
            <w:r w:rsidRPr="00736639">
              <w:rPr>
                <w:sz w:val="24"/>
                <w:szCs w:val="21"/>
              </w:rPr>
              <w:t>65</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18766" w:history="1">
            <w:r w:rsidRPr="00736639">
              <w:rPr>
                <w:rFonts w:eastAsia="黑体"/>
                <w:sz w:val="24"/>
                <w:szCs w:val="28"/>
                <w:lang w:val="zh-CN"/>
              </w:rPr>
              <w:t xml:space="preserve">8.1 </w:t>
            </w:r>
            <w:r w:rsidRPr="00736639">
              <w:rPr>
                <w:rFonts w:hint="eastAsia"/>
                <w:sz w:val="24"/>
                <w:szCs w:val="21"/>
                <w:lang w:val="zh-CN"/>
              </w:rPr>
              <w:t>投资概算的有关说明</w:t>
            </w:r>
            <w:r w:rsidRPr="00736639">
              <w:rPr>
                <w:sz w:val="24"/>
                <w:szCs w:val="21"/>
              </w:rPr>
              <w:tab/>
            </w:r>
            <w:r w:rsidRPr="00736639">
              <w:rPr>
                <w:sz w:val="24"/>
                <w:szCs w:val="21"/>
              </w:rPr>
              <w:fldChar w:fldCharType="begin"/>
            </w:r>
            <w:r w:rsidRPr="00736639">
              <w:rPr>
                <w:sz w:val="24"/>
                <w:szCs w:val="21"/>
              </w:rPr>
              <w:instrText xml:space="preserve"> PAGEREF _Toc18766 \h </w:instrText>
            </w:r>
            <w:r w:rsidRPr="00736639">
              <w:rPr>
                <w:sz w:val="24"/>
                <w:szCs w:val="21"/>
              </w:rPr>
            </w:r>
            <w:r w:rsidRPr="00736639">
              <w:rPr>
                <w:sz w:val="24"/>
                <w:szCs w:val="21"/>
              </w:rPr>
              <w:fldChar w:fldCharType="separate"/>
            </w:r>
            <w:r w:rsidRPr="00736639">
              <w:rPr>
                <w:sz w:val="24"/>
                <w:szCs w:val="21"/>
              </w:rPr>
              <w:t>65</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405" w:history="1">
            <w:r w:rsidRPr="00736639">
              <w:rPr>
                <w:rFonts w:eastAsia="黑体"/>
                <w:sz w:val="24"/>
                <w:szCs w:val="28"/>
                <w:lang w:val="zh-CN"/>
              </w:rPr>
              <w:t xml:space="preserve">8.2 </w:t>
            </w:r>
            <w:r w:rsidRPr="00736639">
              <w:rPr>
                <w:rFonts w:ascii="Arial" w:hAnsi="Arial" w:hint="eastAsia"/>
                <w:sz w:val="24"/>
                <w:szCs w:val="21"/>
                <w:lang w:val="zh-CN"/>
              </w:rPr>
              <w:t>总投资概算，包括项目投资概算汇总表</w:t>
            </w:r>
            <w:r w:rsidRPr="00736639">
              <w:rPr>
                <w:sz w:val="24"/>
                <w:szCs w:val="21"/>
              </w:rPr>
              <w:tab/>
            </w:r>
            <w:r w:rsidRPr="00736639">
              <w:rPr>
                <w:sz w:val="24"/>
                <w:szCs w:val="21"/>
              </w:rPr>
              <w:fldChar w:fldCharType="begin"/>
            </w:r>
            <w:r w:rsidRPr="00736639">
              <w:rPr>
                <w:sz w:val="24"/>
                <w:szCs w:val="21"/>
              </w:rPr>
              <w:instrText xml:space="preserve"> PAGEREF</w:instrText>
            </w:r>
            <w:r w:rsidRPr="00736639">
              <w:rPr>
                <w:sz w:val="24"/>
                <w:szCs w:val="21"/>
              </w:rPr>
              <w:instrText xml:space="preserve"> _Toc405 \h </w:instrText>
            </w:r>
            <w:r w:rsidRPr="00736639">
              <w:rPr>
                <w:sz w:val="24"/>
                <w:szCs w:val="21"/>
              </w:rPr>
            </w:r>
            <w:r w:rsidRPr="00736639">
              <w:rPr>
                <w:sz w:val="24"/>
                <w:szCs w:val="21"/>
              </w:rPr>
              <w:fldChar w:fldCharType="separate"/>
            </w:r>
            <w:r w:rsidRPr="00736639">
              <w:rPr>
                <w:sz w:val="24"/>
                <w:szCs w:val="21"/>
              </w:rPr>
              <w:t>65</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rPr>
              <w:sz w:val="24"/>
              <w:szCs w:val="21"/>
            </w:rPr>
          </w:pPr>
          <w:hyperlink w:anchor="_Toc13686" w:history="1">
            <w:r w:rsidRPr="00736639">
              <w:rPr>
                <w:rFonts w:eastAsia="黑体"/>
                <w:sz w:val="24"/>
                <w:szCs w:val="28"/>
                <w:lang w:val="zh-CN"/>
              </w:rPr>
              <w:t xml:space="preserve">8.3 </w:t>
            </w:r>
            <w:r w:rsidRPr="00736639">
              <w:rPr>
                <w:rFonts w:hint="eastAsia"/>
                <w:sz w:val="24"/>
                <w:szCs w:val="21"/>
                <w:lang w:val="zh-CN"/>
              </w:rPr>
              <w:t>效益</w:t>
            </w:r>
            <w:r w:rsidRPr="00736639">
              <w:rPr>
                <w:rFonts w:hint="eastAsia"/>
                <w:sz w:val="24"/>
                <w:szCs w:val="21"/>
              </w:rPr>
              <w:t>分析</w:t>
            </w:r>
            <w:r w:rsidRPr="00736639">
              <w:rPr>
                <w:sz w:val="24"/>
                <w:szCs w:val="21"/>
              </w:rPr>
              <w:tab/>
            </w:r>
            <w:r w:rsidRPr="00736639">
              <w:rPr>
                <w:sz w:val="24"/>
                <w:szCs w:val="21"/>
              </w:rPr>
              <w:fldChar w:fldCharType="begin"/>
            </w:r>
            <w:r w:rsidRPr="00736639">
              <w:rPr>
                <w:sz w:val="24"/>
                <w:szCs w:val="21"/>
              </w:rPr>
              <w:instrText xml:space="preserve"> PAGEREF _Toc13686 \h </w:instrText>
            </w:r>
            <w:r w:rsidRPr="00736639">
              <w:rPr>
                <w:sz w:val="24"/>
                <w:szCs w:val="21"/>
              </w:rPr>
            </w:r>
            <w:r w:rsidRPr="00736639">
              <w:rPr>
                <w:sz w:val="24"/>
                <w:szCs w:val="21"/>
              </w:rPr>
              <w:fldChar w:fldCharType="separate"/>
            </w:r>
            <w:r w:rsidRPr="00736639">
              <w:rPr>
                <w:sz w:val="24"/>
                <w:szCs w:val="21"/>
              </w:rPr>
              <w:t>85</w:t>
            </w:r>
            <w:r w:rsidRPr="00736639">
              <w:rPr>
                <w:sz w:val="24"/>
                <w:szCs w:val="21"/>
              </w:rPr>
              <w:fldChar w:fldCharType="end"/>
            </w:r>
          </w:hyperlink>
        </w:p>
        <w:p w:rsidR="000839C4" w:rsidRPr="00736639" w:rsidRDefault="00477241" w:rsidP="00736639">
          <w:pPr>
            <w:pStyle w:val="21"/>
            <w:tabs>
              <w:tab w:val="right" w:leader="dot" w:pos="9070"/>
            </w:tabs>
            <w:spacing w:line="360" w:lineRule="auto"/>
            <w:ind w:left="560" w:firstLine="560"/>
          </w:pPr>
          <w:hyperlink w:anchor="_Toc17273" w:history="1">
            <w:r w:rsidRPr="00736639">
              <w:rPr>
                <w:rFonts w:eastAsia="黑体"/>
                <w:sz w:val="24"/>
                <w:szCs w:val="28"/>
              </w:rPr>
              <w:t xml:space="preserve">8.4 </w:t>
            </w:r>
            <w:r w:rsidRPr="00736639">
              <w:rPr>
                <w:sz w:val="24"/>
                <w:szCs w:val="21"/>
              </w:rPr>
              <w:t>项目风险分析及其对策</w:t>
            </w:r>
            <w:r w:rsidRPr="00736639">
              <w:rPr>
                <w:sz w:val="24"/>
                <w:szCs w:val="21"/>
              </w:rPr>
              <w:tab/>
            </w:r>
            <w:r w:rsidRPr="00736639">
              <w:rPr>
                <w:sz w:val="24"/>
                <w:szCs w:val="21"/>
              </w:rPr>
              <w:fldChar w:fldCharType="begin"/>
            </w:r>
            <w:r w:rsidRPr="00736639">
              <w:rPr>
                <w:sz w:val="24"/>
                <w:szCs w:val="21"/>
              </w:rPr>
              <w:instrText xml:space="preserve"> PAGEREF _Toc17273 \h </w:instrText>
            </w:r>
            <w:r w:rsidRPr="00736639">
              <w:rPr>
                <w:sz w:val="24"/>
                <w:szCs w:val="21"/>
              </w:rPr>
            </w:r>
            <w:r w:rsidRPr="00736639">
              <w:rPr>
                <w:sz w:val="24"/>
                <w:szCs w:val="21"/>
              </w:rPr>
              <w:fldChar w:fldCharType="separate"/>
            </w:r>
            <w:r w:rsidRPr="00736639">
              <w:rPr>
                <w:sz w:val="24"/>
                <w:szCs w:val="21"/>
              </w:rPr>
              <w:t>86</w:t>
            </w:r>
            <w:r w:rsidRPr="00736639">
              <w:rPr>
                <w:sz w:val="24"/>
                <w:szCs w:val="21"/>
              </w:rPr>
              <w:fldChar w:fldCharType="end"/>
            </w:r>
          </w:hyperlink>
        </w:p>
        <w:p w:rsidR="000839C4" w:rsidRPr="00736639" w:rsidRDefault="00477241">
          <w:pPr>
            <w:adjustRightInd w:val="0"/>
            <w:snapToGrid w:val="0"/>
            <w:spacing w:beforeLines="50" w:before="120" w:afterLines="50" w:after="120" w:line="360" w:lineRule="auto"/>
            <w:ind w:firstLine="560"/>
            <w:rPr>
              <w:rFonts w:ascii="仿宋" w:hAnsi="仿宋" w:cs="仿宋"/>
              <w:bCs/>
              <w:sz w:val="24"/>
              <w:szCs w:val="24"/>
            </w:rPr>
          </w:pPr>
          <w:r w:rsidRPr="00736639">
            <w:rPr>
              <w:rFonts w:ascii="仿宋" w:hAnsi="仿宋" w:cs="仿宋"/>
              <w:bCs/>
              <w:szCs w:val="24"/>
            </w:rPr>
            <w:fldChar w:fldCharType="end"/>
          </w:r>
        </w:p>
      </w:sdtContent>
    </w:sdt>
    <w:p w:rsidR="000839C4" w:rsidRPr="00736639" w:rsidRDefault="000839C4">
      <w:pPr>
        <w:adjustRightInd w:val="0"/>
        <w:snapToGrid w:val="0"/>
        <w:spacing w:beforeLines="50" w:before="120" w:afterLines="50" w:after="120" w:line="360" w:lineRule="auto"/>
        <w:ind w:firstLine="482"/>
        <w:rPr>
          <w:rFonts w:ascii="仿宋" w:hAnsi="仿宋" w:cs="仿宋"/>
          <w:b/>
          <w:bCs/>
          <w:sz w:val="24"/>
          <w:szCs w:val="24"/>
        </w:rPr>
        <w:sectPr w:rsidR="000839C4" w:rsidRPr="00736639">
          <w:headerReference w:type="default" r:id="rId15"/>
          <w:footerReference w:type="default" r:id="rId16"/>
          <w:type w:val="nextColumn"/>
          <w:pgSz w:w="11906" w:h="16838"/>
          <w:pgMar w:top="1440" w:right="1418" w:bottom="1440" w:left="1418" w:header="851" w:footer="992" w:gutter="0"/>
          <w:pgNumType w:fmt="upperRoman" w:start="1"/>
          <w:cols w:space="425"/>
          <w:docGrid w:linePitch="312"/>
        </w:sectPr>
      </w:pPr>
    </w:p>
    <w:p w:rsidR="000839C4" w:rsidRPr="00736639" w:rsidRDefault="00477241">
      <w:pPr>
        <w:pStyle w:val="1"/>
        <w:adjustRightInd w:val="0"/>
        <w:snapToGrid w:val="0"/>
        <w:spacing w:beforeLines="50" w:before="120" w:afterLines="50" w:after="120" w:line="360" w:lineRule="auto"/>
        <w:ind w:firstLine="643"/>
        <w:rPr>
          <w:rFonts w:ascii="仿宋" w:hAnsi="仿宋"/>
          <w:snapToGrid w:val="0"/>
          <w:kern w:val="2"/>
          <w:szCs w:val="18"/>
          <w:lang w:val="zh-CN"/>
        </w:rPr>
      </w:pPr>
      <w:bookmarkStart w:id="1" w:name="_Toc23788"/>
      <w:bookmarkStart w:id="2" w:name="_Toc15845"/>
      <w:bookmarkStart w:id="3" w:name="_Toc1734"/>
      <w:r w:rsidRPr="00736639">
        <w:rPr>
          <w:rFonts w:ascii="仿宋" w:hAnsi="仿宋"/>
          <w:snapToGrid w:val="0"/>
          <w:kern w:val="2"/>
          <w:szCs w:val="18"/>
        </w:rPr>
        <w:lastRenderedPageBreak/>
        <w:t xml:space="preserve">. </w:t>
      </w:r>
      <w:r w:rsidRPr="00736639">
        <w:rPr>
          <w:rFonts w:ascii="仿宋" w:hAnsi="仿宋" w:hint="eastAsia"/>
          <w:snapToGrid w:val="0"/>
          <w:kern w:val="2"/>
          <w:szCs w:val="18"/>
          <w:lang w:val="zh-CN"/>
        </w:rPr>
        <w:t>项目概述</w:t>
      </w:r>
      <w:bookmarkEnd w:id="1"/>
      <w:bookmarkEnd w:id="2"/>
      <w:bookmarkEnd w:id="3"/>
    </w:p>
    <w:p w:rsidR="000839C4" w:rsidRPr="00736639" w:rsidRDefault="00477241">
      <w:pPr>
        <w:pStyle w:val="2"/>
        <w:adjustRightInd w:val="0"/>
        <w:snapToGrid w:val="0"/>
        <w:spacing w:beforeLines="50" w:before="120" w:afterLines="50" w:after="120" w:line="360" w:lineRule="auto"/>
        <w:ind w:left="635" w:firstLine="643"/>
        <w:rPr>
          <w:rFonts w:ascii="仿宋" w:hAnsi="仿宋"/>
          <w:lang w:val="zh-CN"/>
        </w:rPr>
      </w:pPr>
      <w:r w:rsidRPr="00736639">
        <w:rPr>
          <w:rFonts w:ascii="仿宋" w:hAnsi="仿宋"/>
        </w:rPr>
        <w:t xml:space="preserve"> </w:t>
      </w:r>
      <w:bookmarkStart w:id="4" w:name="_Toc15888"/>
      <w:bookmarkStart w:id="5" w:name="_Toc18939"/>
      <w:bookmarkStart w:id="6" w:name="_Toc24145"/>
      <w:bookmarkStart w:id="7" w:name="_Toc9794"/>
      <w:r w:rsidRPr="00736639">
        <w:rPr>
          <w:rFonts w:ascii="仿宋" w:hAnsi="仿宋" w:hint="eastAsia"/>
          <w:lang w:val="zh-CN"/>
        </w:rPr>
        <w:t>建设背景</w:t>
      </w:r>
      <w:bookmarkEnd w:id="4"/>
      <w:bookmarkEnd w:id="5"/>
      <w:bookmarkEnd w:id="6"/>
      <w:bookmarkEnd w:id="7"/>
    </w:p>
    <w:p w:rsidR="000839C4" w:rsidRPr="00736639" w:rsidRDefault="00477241">
      <w:pPr>
        <w:pStyle w:val="01"/>
        <w:adjustRightInd w:val="0"/>
        <w:snapToGrid w:val="0"/>
        <w:spacing w:beforeLines="50" w:before="120" w:afterLines="50" w:after="120" w:line="360" w:lineRule="auto"/>
        <w:ind w:firstLine="560"/>
        <w:rPr>
          <w:rFonts w:ascii="仿宋" w:hAnsi="仿宋"/>
          <w:szCs w:val="28"/>
        </w:rPr>
      </w:pPr>
      <w:r w:rsidRPr="00736639">
        <w:rPr>
          <w:rFonts w:ascii="仿宋" w:hAnsi="仿宋" w:hint="eastAsia"/>
          <w:szCs w:val="28"/>
        </w:rPr>
        <w:t>随着昆山妇幼保健院建设推进，现需要在第一期建设基础上，进一步提升医疗服务效率、优化患者体验以及增强医疗机构运营管理能力，进行二期项目建设。二期项目用地面积约</w:t>
      </w:r>
      <w:r w:rsidRPr="00736639">
        <w:rPr>
          <w:rFonts w:ascii="仿宋" w:hAnsi="仿宋"/>
          <w:szCs w:val="28"/>
        </w:rPr>
        <w:t xml:space="preserve"> 32000 </w:t>
      </w:r>
      <w:r w:rsidRPr="00736639">
        <w:rPr>
          <w:rFonts w:ascii="仿宋" w:hAnsi="仿宋" w:hint="eastAsia"/>
          <w:szCs w:val="28"/>
        </w:rPr>
        <w:t>平方米，拟改造建筑面积约</w:t>
      </w:r>
      <w:r w:rsidRPr="00736639">
        <w:rPr>
          <w:rFonts w:ascii="仿宋" w:hAnsi="仿宋"/>
          <w:szCs w:val="28"/>
        </w:rPr>
        <w:t xml:space="preserve"> 25577</w:t>
      </w:r>
      <w:r w:rsidRPr="00736639">
        <w:rPr>
          <w:rFonts w:ascii="仿宋" w:hAnsi="仿宋"/>
          <w:szCs w:val="28"/>
        </w:rPr>
        <w:t>平方米，包括住院楼、门诊楼、急诊楼等，改造最高高度</w:t>
      </w:r>
      <w:r w:rsidRPr="00736639">
        <w:rPr>
          <w:rFonts w:ascii="仿宋" w:hAnsi="仿宋"/>
          <w:szCs w:val="28"/>
        </w:rPr>
        <w:t>92.1</w:t>
      </w:r>
      <w:r w:rsidRPr="00736639">
        <w:rPr>
          <w:rFonts w:ascii="仿宋" w:hAnsi="仿宋"/>
          <w:szCs w:val="28"/>
        </w:rPr>
        <w:t>米，住院楼改造建筑面积约</w:t>
      </w:r>
      <w:r w:rsidRPr="00736639">
        <w:rPr>
          <w:rFonts w:ascii="仿宋" w:hAnsi="仿宋"/>
          <w:szCs w:val="28"/>
        </w:rPr>
        <w:t>14000</w:t>
      </w:r>
      <w:r w:rsidRPr="00736639">
        <w:rPr>
          <w:rFonts w:ascii="仿宋" w:hAnsi="仿宋"/>
          <w:szCs w:val="28"/>
        </w:rPr>
        <w:t>平方米。同时对院区南广场进行提升改造，主要涉及南广场景观绿化改造面积约</w:t>
      </w:r>
      <w:r w:rsidRPr="00736639">
        <w:rPr>
          <w:rFonts w:ascii="仿宋" w:hAnsi="仿宋"/>
          <w:szCs w:val="28"/>
        </w:rPr>
        <w:t xml:space="preserve"> 4600 </w:t>
      </w:r>
      <w:r w:rsidRPr="00736639">
        <w:rPr>
          <w:rFonts w:ascii="仿宋" w:hAnsi="仿宋" w:hint="eastAsia"/>
          <w:szCs w:val="28"/>
        </w:rPr>
        <w:t>平方米，门急诊楼南立面改造面积约</w:t>
      </w:r>
      <w:r w:rsidRPr="00736639">
        <w:rPr>
          <w:rFonts w:ascii="仿宋" w:hAnsi="仿宋"/>
          <w:szCs w:val="28"/>
        </w:rPr>
        <w:t xml:space="preserve"> 4200 </w:t>
      </w:r>
      <w:r w:rsidRPr="00736639">
        <w:rPr>
          <w:rFonts w:ascii="仿宋" w:hAnsi="仿宋" w:hint="eastAsia"/>
          <w:szCs w:val="28"/>
        </w:rPr>
        <w:t>平方米。改造内容包括室内外装饰、电气、给排水、暖通、智能化、景观绿化、标识标牌等。</w:t>
      </w:r>
    </w:p>
    <w:p w:rsidR="000839C4" w:rsidRPr="00736639" w:rsidRDefault="00477241">
      <w:pPr>
        <w:pStyle w:val="2"/>
        <w:adjustRightInd w:val="0"/>
        <w:snapToGrid w:val="0"/>
        <w:spacing w:beforeLines="50" w:before="120" w:afterLines="50" w:after="120" w:line="360" w:lineRule="auto"/>
        <w:ind w:firstLine="643"/>
        <w:rPr>
          <w:rFonts w:ascii="仿宋" w:hAnsi="仿宋"/>
          <w:szCs w:val="28"/>
        </w:rPr>
      </w:pPr>
      <w:r w:rsidRPr="00736639">
        <w:rPr>
          <w:rFonts w:ascii="仿宋" w:hAnsi="仿宋"/>
          <w:szCs w:val="28"/>
        </w:rPr>
        <w:t xml:space="preserve"> </w:t>
      </w:r>
      <w:bookmarkStart w:id="8" w:name="_Toc11914"/>
      <w:bookmarkStart w:id="9" w:name="_Toc5309"/>
      <w:bookmarkStart w:id="10" w:name="_Toc12278"/>
      <w:r w:rsidRPr="00736639">
        <w:rPr>
          <w:rFonts w:ascii="仿宋" w:hAnsi="仿宋" w:hint="eastAsia"/>
          <w:bCs/>
          <w:szCs w:val="28"/>
        </w:rPr>
        <w:t>项目建设任务</w:t>
      </w:r>
      <w:bookmarkEnd w:id="8"/>
      <w:bookmarkEnd w:id="9"/>
      <w:bookmarkEnd w:id="10"/>
    </w:p>
    <w:p w:rsidR="000839C4" w:rsidRPr="00736639" w:rsidRDefault="00477241">
      <w:pPr>
        <w:pStyle w:val="01"/>
        <w:adjustRightInd w:val="0"/>
        <w:snapToGrid w:val="0"/>
        <w:spacing w:beforeLines="50" w:before="120" w:afterLines="50" w:after="120" w:line="360" w:lineRule="auto"/>
        <w:ind w:firstLine="560"/>
        <w:rPr>
          <w:rFonts w:ascii="仿宋" w:hAnsi="仿宋"/>
          <w:szCs w:val="28"/>
        </w:rPr>
      </w:pPr>
      <w:r w:rsidRPr="00736639">
        <w:rPr>
          <w:rFonts w:ascii="仿宋" w:hAnsi="仿宋" w:hint="eastAsia"/>
          <w:szCs w:val="28"/>
        </w:rPr>
        <w:t>本次项目建设内容包括：</w:t>
      </w:r>
    </w:p>
    <w:p w:rsidR="000839C4" w:rsidRPr="00736639" w:rsidRDefault="00477241">
      <w:pPr>
        <w:pStyle w:val="01"/>
        <w:adjustRightInd w:val="0"/>
        <w:snapToGrid w:val="0"/>
        <w:spacing w:beforeLines="50" w:before="120" w:afterLines="50" w:after="120" w:line="360" w:lineRule="auto"/>
        <w:ind w:firstLine="560"/>
        <w:rPr>
          <w:rFonts w:ascii="仿宋" w:hAnsi="仿宋"/>
          <w:szCs w:val="28"/>
        </w:rPr>
      </w:pPr>
      <w:r w:rsidRPr="00736639">
        <w:rPr>
          <w:rFonts w:ascii="仿宋" w:hAnsi="仿宋" w:hint="eastAsia"/>
          <w:szCs w:val="28"/>
        </w:rPr>
        <w:t>对建设范围内的现有排队叫号系统进：针对现有的排队系统，涉及装修范围内的，需根据现场施工需要，将现在科室所用的排队系统软硬件设备搬至进行</w:t>
      </w:r>
      <w:r w:rsidRPr="00736639">
        <w:rPr>
          <w:rFonts w:ascii="仿宋" w:hAnsi="仿宋" w:hint="eastAsia"/>
          <w:szCs w:val="28"/>
        </w:rPr>
        <w:t>临时场所，实现现场的安装调试部署，确保系统正常运行。另由于现场环境限制，需将部分门诊科室搬至病房，作为临时诊室，介于病房现有设备已安装完毕，需要相关科室现在运行的排队系统适配病房门口机设备，确保排队系统在病区可以正常流畅运行。另外项目建设内容还包含：</w:t>
      </w:r>
      <w:r w:rsidRPr="00736639">
        <w:rPr>
          <w:rFonts w:ascii="仿宋" w:hAnsi="仿宋"/>
          <w:szCs w:val="28"/>
        </w:rPr>
        <w:t>智能排队管理系统</w:t>
      </w:r>
      <w:r w:rsidRPr="00736639">
        <w:rPr>
          <w:rFonts w:ascii="仿宋" w:hAnsi="仿宋" w:hint="eastAsia"/>
          <w:szCs w:val="28"/>
        </w:rPr>
        <w:t>；一键式预约管理平台；药价公示；专家排班；手术室家属等候区呼叫系统；输液大厅患者呼叫设备；</w:t>
      </w:r>
      <w:proofErr w:type="gramStart"/>
      <w:r w:rsidRPr="00736639">
        <w:rPr>
          <w:rFonts w:ascii="仿宋" w:hAnsi="仿宋" w:hint="eastAsia"/>
          <w:szCs w:val="28"/>
        </w:rPr>
        <w:t>融媒体</w:t>
      </w:r>
      <w:proofErr w:type="gramEnd"/>
      <w:r w:rsidRPr="00736639">
        <w:rPr>
          <w:rFonts w:ascii="仿宋" w:hAnsi="仿宋" w:hint="eastAsia"/>
          <w:szCs w:val="28"/>
        </w:rPr>
        <w:t>管理平台。</w:t>
      </w:r>
    </w:p>
    <w:p w:rsidR="000839C4" w:rsidRPr="00736639" w:rsidRDefault="00477241">
      <w:pPr>
        <w:pStyle w:val="2"/>
        <w:adjustRightInd w:val="0"/>
        <w:snapToGrid w:val="0"/>
        <w:spacing w:beforeLines="50" w:before="120" w:afterLines="50" w:after="120" w:line="360" w:lineRule="auto"/>
        <w:ind w:left="635" w:firstLine="643"/>
        <w:rPr>
          <w:rFonts w:ascii="仿宋" w:hAnsi="仿宋"/>
          <w:lang w:val="zh-CN"/>
        </w:rPr>
      </w:pPr>
      <w:r w:rsidRPr="00736639">
        <w:rPr>
          <w:rFonts w:ascii="仿宋" w:hAnsi="仿宋"/>
        </w:rPr>
        <w:t xml:space="preserve"> </w:t>
      </w:r>
      <w:bookmarkStart w:id="11" w:name="_Toc10501"/>
      <w:bookmarkStart w:id="12" w:name="_Toc2519"/>
      <w:bookmarkStart w:id="13" w:name="_Toc26507"/>
      <w:bookmarkStart w:id="14" w:name="_Toc4408"/>
      <w:r w:rsidRPr="00736639">
        <w:rPr>
          <w:rFonts w:ascii="仿宋" w:hAnsi="仿宋" w:hint="eastAsia"/>
          <w:lang w:val="zh-CN"/>
        </w:rPr>
        <w:t>建设依据</w:t>
      </w:r>
      <w:bookmarkEnd w:id="11"/>
      <w:bookmarkEnd w:id="12"/>
      <w:bookmarkEnd w:id="13"/>
      <w:bookmarkEnd w:id="14"/>
    </w:p>
    <w:p w:rsidR="000839C4" w:rsidRPr="00736639" w:rsidRDefault="00477241">
      <w:pPr>
        <w:pStyle w:val="01"/>
        <w:adjustRightInd w:val="0"/>
        <w:snapToGrid w:val="0"/>
        <w:spacing w:beforeLines="50" w:before="120" w:afterLines="50" w:after="120" w:line="360" w:lineRule="auto"/>
        <w:ind w:firstLine="560"/>
        <w:rPr>
          <w:rFonts w:ascii="仿宋" w:hAnsi="仿宋"/>
          <w:szCs w:val="28"/>
        </w:rPr>
      </w:pPr>
      <w:r w:rsidRPr="00736639">
        <w:rPr>
          <w:rFonts w:ascii="仿宋" w:hAnsi="仿宋" w:hint="eastAsia"/>
          <w:szCs w:val="28"/>
        </w:rPr>
        <w:t>如何一切从方便病人出发，更好地为病人提供一个“安全、温馨、</w:t>
      </w:r>
      <w:r w:rsidRPr="00736639">
        <w:rPr>
          <w:rFonts w:ascii="仿宋" w:hAnsi="仿宋" w:hint="eastAsia"/>
          <w:szCs w:val="28"/>
        </w:rPr>
        <w:lastRenderedPageBreak/>
        <w:t>高效、便利”的环境，又能进一步提升医院的服务质量，已是医院门诊运营管</w:t>
      </w:r>
      <w:r w:rsidRPr="00736639">
        <w:rPr>
          <w:rFonts w:ascii="仿宋" w:hAnsi="仿宋" w:hint="eastAsia"/>
          <w:szCs w:val="28"/>
        </w:rPr>
        <w:t>理工作的新任务。加强可公示信息的对称性，实时便捷对公示信息进行管理，提示且预告专家停诊信息，有效地进行门诊就诊的信息化管理，让病人能更加方便直观地了解医院门诊。如何提高静脉输液</w:t>
      </w:r>
      <w:proofErr w:type="gramStart"/>
      <w:r w:rsidRPr="00736639">
        <w:rPr>
          <w:rFonts w:ascii="仿宋" w:hAnsi="仿宋" w:hint="eastAsia"/>
          <w:szCs w:val="28"/>
        </w:rPr>
        <w:t>室整体</w:t>
      </w:r>
      <w:proofErr w:type="gramEnd"/>
      <w:r w:rsidRPr="00736639">
        <w:rPr>
          <w:rFonts w:ascii="仿宋" w:hAnsi="仿宋" w:hint="eastAsia"/>
          <w:szCs w:val="28"/>
        </w:rPr>
        <w:t>服务水平，确保患者的生命安全。怎样才能及时有效的与患者家属沟通，帮助患者家属更清晰地了解患者手术进程，更是医院所要关注的一个重要问题。针对诸如此类的需求，以现在的信息网络为基础，和现行的</w:t>
      </w:r>
      <w:r w:rsidRPr="00736639">
        <w:rPr>
          <w:rFonts w:ascii="仿宋" w:hAnsi="仿宋"/>
          <w:szCs w:val="28"/>
        </w:rPr>
        <w:t>HIS</w:t>
      </w:r>
      <w:r w:rsidRPr="00736639">
        <w:rPr>
          <w:rFonts w:ascii="仿宋" w:hAnsi="仿宋"/>
          <w:szCs w:val="28"/>
        </w:rPr>
        <w:t>系统进行数据共享，</w:t>
      </w:r>
      <w:proofErr w:type="gramStart"/>
      <w:r w:rsidRPr="00736639">
        <w:rPr>
          <w:rFonts w:ascii="仿宋" w:hAnsi="仿宋"/>
          <w:szCs w:val="28"/>
        </w:rPr>
        <w:t>辅于新</w:t>
      </w:r>
      <w:proofErr w:type="gramEnd"/>
      <w:r w:rsidRPr="00736639">
        <w:rPr>
          <w:rFonts w:ascii="仿宋" w:hAnsi="仿宋"/>
          <w:szCs w:val="28"/>
        </w:rPr>
        <w:t>的硬件设备的建设，形成一个新型的门诊管理信息化网络，从而使门诊运营管理更上一个台阶，提供更加优质有效的服务给病人。</w:t>
      </w:r>
    </w:p>
    <w:p w:rsidR="000839C4" w:rsidRPr="00736639" w:rsidRDefault="00477241">
      <w:pPr>
        <w:pStyle w:val="01"/>
        <w:adjustRightInd w:val="0"/>
        <w:snapToGrid w:val="0"/>
        <w:spacing w:beforeLines="50" w:before="120" w:afterLines="50" w:after="120" w:line="360" w:lineRule="auto"/>
        <w:ind w:firstLine="560"/>
        <w:outlineLvl w:val="2"/>
        <w:rPr>
          <w:rFonts w:ascii="仿宋" w:hAnsi="仿宋"/>
          <w:szCs w:val="28"/>
        </w:rPr>
      </w:pPr>
      <w:r w:rsidRPr="00736639">
        <w:rPr>
          <w:rFonts w:ascii="仿宋" w:hAnsi="仿宋" w:hint="eastAsia"/>
          <w:szCs w:val="28"/>
        </w:rPr>
        <w:t>1</w:t>
      </w:r>
      <w:r w:rsidRPr="00736639">
        <w:rPr>
          <w:rFonts w:ascii="仿宋" w:hAnsi="仿宋" w:hint="eastAsia"/>
          <w:szCs w:val="28"/>
        </w:rPr>
        <w:t>）具体政策性文献及相关规范如下：</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党中央、国务院《关于深化医药卫生体制改革的意见》，</w:t>
      </w:r>
      <w:r w:rsidRPr="00736639">
        <w:rPr>
          <w:rFonts w:ascii="仿宋" w:hAnsi="仿宋"/>
          <w:bCs/>
          <w:szCs w:val="28"/>
        </w:rPr>
        <w:t>2009</w:t>
      </w:r>
      <w:r w:rsidRPr="00736639">
        <w:rPr>
          <w:rFonts w:ascii="仿宋" w:hAnsi="仿宋"/>
          <w:bCs/>
          <w:szCs w:val="28"/>
        </w:rPr>
        <w:t>年；</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国务院《医药卫生体制改革近期重点实施方案（</w:t>
      </w:r>
      <w:r w:rsidRPr="00736639">
        <w:rPr>
          <w:rFonts w:ascii="仿宋" w:hAnsi="仿宋"/>
          <w:bCs/>
          <w:szCs w:val="28"/>
        </w:rPr>
        <w:t>2009—2011</w:t>
      </w:r>
      <w:r w:rsidRPr="00736639">
        <w:rPr>
          <w:rFonts w:ascii="仿宋" w:hAnsi="仿宋"/>
          <w:bCs/>
          <w:szCs w:val="28"/>
        </w:rPr>
        <w:t>年）》，</w:t>
      </w:r>
      <w:r w:rsidRPr="00736639">
        <w:rPr>
          <w:rFonts w:ascii="仿宋" w:hAnsi="仿宋"/>
          <w:bCs/>
          <w:szCs w:val="28"/>
        </w:rPr>
        <w:t>2009</w:t>
      </w:r>
      <w:r w:rsidRPr="00736639">
        <w:rPr>
          <w:rFonts w:ascii="仿宋" w:hAnsi="仿宋"/>
          <w:bCs/>
          <w:szCs w:val="28"/>
        </w:rPr>
        <w:t>年</w:t>
      </w:r>
      <w:r w:rsidRPr="00736639">
        <w:rPr>
          <w:rFonts w:ascii="仿宋" w:hAnsi="仿宋"/>
          <w:bCs/>
          <w:szCs w:val="28"/>
        </w:rPr>
        <w:t>)</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国务院《医药卫生体制五项重点改革</w:t>
      </w:r>
      <w:r w:rsidRPr="00736639">
        <w:rPr>
          <w:rFonts w:ascii="仿宋" w:hAnsi="仿宋"/>
          <w:bCs/>
          <w:szCs w:val="28"/>
        </w:rPr>
        <w:t>2009</w:t>
      </w:r>
      <w:r w:rsidRPr="00736639">
        <w:rPr>
          <w:rFonts w:ascii="仿宋" w:hAnsi="仿宋"/>
          <w:bCs/>
          <w:szCs w:val="28"/>
        </w:rPr>
        <w:t>年工作安排》</w:t>
      </w:r>
      <w:r w:rsidRPr="00736639">
        <w:rPr>
          <w:rFonts w:ascii="仿宋" w:hAnsi="仿宋"/>
          <w:bCs/>
          <w:szCs w:val="28"/>
        </w:rPr>
        <w:t>(2009</w:t>
      </w:r>
      <w:r w:rsidRPr="00736639">
        <w:rPr>
          <w:rFonts w:ascii="仿宋" w:hAnsi="仿宋"/>
          <w:bCs/>
          <w:szCs w:val="28"/>
        </w:rPr>
        <w:t>年</w:t>
      </w:r>
      <w:r w:rsidRPr="00736639">
        <w:rPr>
          <w:rFonts w:ascii="仿宋" w:hAnsi="仿宋"/>
          <w:bCs/>
          <w:szCs w:val="28"/>
        </w:rPr>
        <w:t>)</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国家卫生部等</w:t>
      </w:r>
      <w:r w:rsidRPr="00736639">
        <w:rPr>
          <w:rFonts w:ascii="仿宋" w:hAnsi="仿宋"/>
          <w:bCs/>
          <w:szCs w:val="28"/>
        </w:rPr>
        <w:t>5</w:t>
      </w:r>
      <w:r w:rsidRPr="00736639">
        <w:rPr>
          <w:rFonts w:ascii="仿宋" w:hAnsi="仿宋"/>
          <w:bCs/>
          <w:szCs w:val="28"/>
        </w:rPr>
        <w:t>部委发布的《关于公立医院改革试点的指导意见》</w:t>
      </w:r>
      <w:r w:rsidRPr="00736639">
        <w:rPr>
          <w:rFonts w:ascii="仿宋" w:hAnsi="仿宋"/>
          <w:bCs/>
          <w:szCs w:val="28"/>
        </w:rPr>
        <w:t>(2010</w:t>
      </w:r>
      <w:r w:rsidRPr="00736639">
        <w:rPr>
          <w:rFonts w:ascii="仿宋" w:hAnsi="仿宋"/>
          <w:bCs/>
          <w:szCs w:val="28"/>
        </w:rPr>
        <w:t>年</w:t>
      </w:r>
      <w:r w:rsidRPr="00736639">
        <w:rPr>
          <w:rFonts w:ascii="仿宋" w:hAnsi="仿宋"/>
          <w:bCs/>
          <w:szCs w:val="28"/>
        </w:rPr>
        <w:t>)</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国家卫生部《电子病历基本架构与数据标准》</w:t>
      </w:r>
      <w:r w:rsidRPr="00736639">
        <w:rPr>
          <w:rFonts w:ascii="仿宋" w:hAnsi="仿宋"/>
          <w:bCs/>
          <w:szCs w:val="28"/>
        </w:rPr>
        <w:t>(2009</w:t>
      </w:r>
      <w:r w:rsidRPr="00736639">
        <w:rPr>
          <w:rFonts w:ascii="仿宋" w:hAnsi="仿宋"/>
          <w:bCs/>
          <w:szCs w:val="28"/>
        </w:rPr>
        <w:t>年</w:t>
      </w:r>
      <w:r w:rsidRPr="00736639">
        <w:rPr>
          <w:rFonts w:ascii="仿宋" w:hAnsi="仿宋"/>
          <w:bCs/>
          <w:szCs w:val="28"/>
        </w:rPr>
        <w:t>)</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国家卫生部《电子病历基本规范》</w:t>
      </w:r>
      <w:r w:rsidRPr="00736639">
        <w:rPr>
          <w:rFonts w:ascii="仿宋" w:hAnsi="仿宋"/>
          <w:bCs/>
          <w:szCs w:val="28"/>
        </w:rPr>
        <w:t>(2010</w:t>
      </w:r>
      <w:r w:rsidRPr="00736639">
        <w:rPr>
          <w:rFonts w:ascii="仿宋" w:hAnsi="仿宋" w:hint="eastAsia"/>
          <w:bCs/>
          <w:szCs w:val="28"/>
        </w:rPr>
        <w:t>年</w:t>
      </w:r>
      <w:r w:rsidRPr="00736639">
        <w:rPr>
          <w:rFonts w:ascii="仿宋" w:hAnsi="仿宋"/>
          <w:bCs/>
          <w:szCs w:val="28"/>
        </w:rPr>
        <w:t>)</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国家卫生部《电子病历系统功能规范（试行）》</w:t>
      </w:r>
      <w:r w:rsidRPr="00736639">
        <w:rPr>
          <w:rFonts w:ascii="仿宋" w:hAnsi="仿宋"/>
          <w:bCs/>
          <w:szCs w:val="28"/>
        </w:rPr>
        <w:t>(2010</w:t>
      </w:r>
      <w:r w:rsidRPr="00736639">
        <w:rPr>
          <w:rFonts w:ascii="仿宋" w:hAnsi="仿宋"/>
          <w:bCs/>
          <w:szCs w:val="28"/>
        </w:rPr>
        <w:t>年</w:t>
      </w:r>
      <w:r w:rsidRPr="00736639">
        <w:rPr>
          <w:rFonts w:ascii="仿宋" w:hAnsi="仿宋"/>
          <w:bCs/>
          <w:szCs w:val="28"/>
        </w:rPr>
        <w:t>)</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国家卫生部《卫生系统电子认证服务管理办法（试行）》</w:t>
      </w:r>
      <w:r w:rsidRPr="00736639">
        <w:rPr>
          <w:rFonts w:ascii="仿宋" w:hAnsi="仿宋"/>
          <w:bCs/>
          <w:szCs w:val="28"/>
        </w:rPr>
        <w:t>(2010</w:t>
      </w:r>
      <w:r w:rsidRPr="00736639">
        <w:rPr>
          <w:rFonts w:ascii="仿宋" w:hAnsi="仿宋"/>
          <w:bCs/>
          <w:szCs w:val="28"/>
        </w:rPr>
        <w:t>年</w:t>
      </w:r>
      <w:r w:rsidRPr="00736639">
        <w:rPr>
          <w:rFonts w:ascii="仿宋" w:hAnsi="仿宋"/>
          <w:bCs/>
          <w:szCs w:val="28"/>
        </w:rPr>
        <w:t>)</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国家卫生部《基于电子病历的医院信息平台建设技术解决方案（征求意见稿）》</w:t>
      </w:r>
      <w:r w:rsidRPr="00736639">
        <w:rPr>
          <w:rFonts w:ascii="仿宋" w:hAnsi="仿宋"/>
          <w:bCs/>
          <w:szCs w:val="28"/>
        </w:rPr>
        <w:t>(2010</w:t>
      </w:r>
      <w:r w:rsidRPr="00736639">
        <w:rPr>
          <w:rFonts w:ascii="仿宋" w:hAnsi="仿宋"/>
          <w:bCs/>
          <w:szCs w:val="28"/>
        </w:rPr>
        <w:t>年</w:t>
      </w:r>
      <w:r w:rsidRPr="00736639">
        <w:rPr>
          <w:rFonts w:ascii="仿宋" w:hAnsi="仿宋"/>
          <w:bCs/>
          <w:szCs w:val="28"/>
        </w:rPr>
        <w:t>)</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国家卫生部《健康档案基本架构与数据标准》</w:t>
      </w:r>
      <w:r w:rsidRPr="00736639">
        <w:rPr>
          <w:rFonts w:ascii="仿宋" w:hAnsi="仿宋"/>
          <w:bCs/>
          <w:szCs w:val="28"/>
        </w:rPr>
        <w:t>(2009</w:t>
      </w:r>
      <w:r w:rsidRPr="00736639">
        <w:rPr>
          <w:rFonts w:ascii="仿宋" w:hAnsi="仿宋"/>
          <w:bCs/>
          <w:szCs w:val="28"/>
        </w:rPr>
        <w:t>年</w:t>
      </w:r>
      <w:r w:rsidRPr="00736639">
        <w:rPr>
          <w:rFonts w:ascii="仿宋" w:hAnsi="仿宋"/>
          <w:bCs/>
          <w:szCs w:val="28"/>
        </w:rPr>
        <w:t>)</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国家卫生部《基于健康档案的区域卫生信息平台建设指南》</w:t>
      </w:r>
      <w:r w:rsidRPr="00736639">
        <w:rPr>
          <w:rFonts w:ascii="仿宋" w:hAnsi="仿宋"/>
          <w:bCs/>
          <w:szCs w:val="28"/>
        </w:rPr>
        <w:t>(2009</w:t>
      </w:r>
      <w:r w:rsidRPr="00736639">
        <w:rPr>
          <w:rFonts w:ascii="仿宋" w:hAnsi="仿宋"/>
          <w:bCs/>
          <w:szCs w:val="28"/>
        </w:rPr>
        <w:t>年</w:t>
      </w:r>
      <w:r w:rsidRPr="00736639">
        <w:rPr>
          <w:rFonts w:ascii="仿宋" w:hAnsi="仿宋"/>
          <w:bCs/>
          <w:szCs w:val="28"/>
        </w:rPr>
        <w:t>)</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lastRenderedPageBreak/>
        <w:t>国家卫生部《基于健康档案的区域卫生信息平台建设技术解决方案》</w:t>
      </w:r>
      <w:r w:rsidRPr="00736639">
        <w:rPr>
          <w:rFonts w:ascii="仿宋" w:hAnsi="仿宋"/>
          <w:bCs/>
          <w:szCs w:val="28"/>
        </w:rPr>
        <w:t>(2009</w:t>
      </w:r>
      <w:r w:rsidRPr="00736639">
        <w:rPr>
          <w:rFonts w:ascii="仿宋" w:hAnsi="仿宋"/>
          <w:bCs/>
          <w:szCs w:val="28"/>
        </w:rPr>
        <w:t>年</w:t>
      </w:r>
      <w:r w:rsidRPr="00736639">
        <w:rPr>
          <w:rFonts w:ascii="仿宋" w:hAnsi="仿宋"/>
          <w:bCs/>
          <w:szCs w:val="28"/>
        </w:rPr>
        <w:t>)</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国家卫生部《妇幼卫生系统功能规范》</w:t>
      </w:r>
      <w:r w:rsidRPr="00736639">
        <w:rPr>
          <w:rFonts w:ascii="仿宋" w:hAnsi="仿宋"/>
          <w:bCs/>
          <w:szCs w:val="28"/>
        </w:rPr>
        <w:t>(2009</w:t>
      </w:r>
      <w:r w:rsidRPr="00736639">
        <w:rPr>
          <w:rFonts w:ascii="仿宋" w:hAnsi="仿宋"/>
          <w:bCs/>
          <w:szCs w:val="28"/>
        </w:rPr>
        <w:t>年</w:t>
      </w:r>
      <w:r w:rsidRPr="00736639">
        <w:rPr>
          <w:rFonts w:ascii="仿宋" w:hAnsi="仿宋"/>
          <w:bCs/>
          <w:szCs w:val="28"/>
        </w:rPr>
        <w:t>)</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国家卫生部《基于区域卫生信息平台的妇幼保健信息系统建设技术解决方案》</w:t>
      </w:r>
      <w:r w:rsidRPr="00736639">
        <w:rPr>
          <w:rFonts w:ascii="仿宋" w:hAnsi="仿宋"/>
          <w:bCs/>
          <w:szCs w:val="28"/>
        </w:rPr>
        <w:t>(2009</w:t>
      </w:r>
      <w:r w:rsidRPr="00736639">
        <w:rPr>
          <w:rFonts w:ascii="仿宋" w:hAnsi="仿宋"/>
          <w:bCs/>
          <w:szCs w:val="28"/>
        </w:rPr>
        <w:t>年</w:t>
      </w:r>
      <w:r w:rsidRPr="00736639">
        <w:rPr>
          <w:rFonts w:ascii="仿宋" w:hAnsi="仿宋"/>
          <w:bCs/>
          <w:szCs w:val="28"/>
        </w:rPr>
        <w:t>)</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国家卫生部《</w:t>
      </w:r>
      <w:r w:rsidRPr="00736639">
        <w:rPr>
          <w:rFonts w:ascii="仿宋" w:hAnsi="仿宋" w:hint="eastAsia"/>
          <w:bCs/>
          <w:szCs w:val="28"/>
        </w:rPr>
        <w:t>中国公共卫生信息分类与基本数据集》</w:t>
      </w:r>
      <w:r w:rsidRPr="00736639">
        <w:rPr>
          <w:rFonts w:ascii="仿宋" w:hAnsi="仿宋"/>
          <w:bCs/>
          <w:szCs w:val="28"/>
        </w:rPr>
        <w:t>(2007</w:t>
      </w:r>
      <w:r w:rsidRPr="00736639">
        <w:rPr>
          <w:rFonts w:ascii="仿宋" w:hAnsi="仿宋"/>
          <w:bCs/>
          <w:szCs w:val="28"/>
        </w:rPr>
        <w:t>年</w:t>
      </w:r>
      <w:r w:rsidRPr="00736639">
        <w:rPr>
          <w:rFonts w:ascii="仿宋" w:hAnsi="仿宋"/>
          <w:bCs/>
          <w:szCs w:val="28"/>
        </w:rPr>
        <w:t>)</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国家卫生部《国家卫生统计指标体系及统计分类标准》</w:t>
      </w:r>
      <w:r w:rsidRPr="00736639">
        <w:rPr>
          <w:rFonts w:ascii="仿宋" w:hAnsi="仿宋"/>
          <w:bCs/>
          <w:szCs w:val="28"/>
        </w:rPr>
        <w:t>(2006</w:t>
      </w:r>
      <w:r w:rsidRPr="00736639">
        <w:rPr>
          <w:rFonts w:ascii="仿宋" w:hAnsi="仿宋"/>
          <w:bCs/>
          <w:szCs w:val="28"/>
        </w:rPr>
        <w:t>年</w:t>
      </w:r>
      <w:r w:rsidRPr="00736639">
        <w:rPr>
          <w:rFonts w:ascii="仿宋" w:hAnsi="仿宋"/>
          <w:bCs/>
          <w:szCs w:val="28"/>
        </w:rPr>
        <w:t>)</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国家卫生部《卫生部临床路径</w:t>
      </w:r>
      <w:r w:rsidRPr="00736639">
        <w:rPr>
          <w:rFonts w:ascii="仿宋" w:hAnsi="仿宋"/>
          <w:bCs/>
          <w:szCs w:val="28"/>
        </w:rPr>
        <w:t>2010-01</w:t>
      </w:r>
      <w:r w:rsidRPr="00736639">
        <w:rPr>
          <w:rFonts w:ascii="仿宋" w:hAnsi="仿宋"/>
          <w:bCs/>
          <w:szCs w:val="28"/>
        </w:rPr>
        <w:t>版》以及后期补充临床路径规范</w:t>
      </w:r>
      <w:r w:rsidRPr="00736639">
        <w:rPr>
          <w:rFonts w:ascii="仿宋" w:hAnsi="仿宋"/>
          <w:bCs/>
          <w:szCs w:val="28"/>
        </w:rPr>
        <w:t>(2010</w:t>
      </w:r>
      <w:r w:rsidRPr="00736639">
        <w:rPr>
          <w:rFonts w:ascii="仿宋" w:hAnsi="仿宋"/>
          <w:bCs/>
          <w:szCs w:val="28"/>
        </w:rPr>
        <w:t>年</w:t>
      </w:r>
      <w:r w:rsidRPr="00736639">
        <w:rPr>
          <w:rFonts w:ascii="仿宋" w:hAnsi="仿宋"/>
          <w:bCs/>
          <w:szCs w:val="28"/>
        </w:rPr>
        <w:t>)</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国家卫生部《国家基本药物目录（基层医疗卫生机构配备使用部分）》（</w:t>
      </w:r>
      <w:r w:rsidRPr="00736639">
        <w:rPr>
          <w:rFonts w:ascii="仿宋" w:hAnsi="仿宋"/>
          <w:bCs/>
          <w:szCs w:val="28"/>
        </w:rPr>
        <w:t>2009</w:t>
      </w:r>
      <w:r w:rsidRPr="00736639">
        <w:rPr>
          <w:rFonts w:ascii="仿宋" w:hAnsi="仿宋"/>
          <w:bCs/>
          <w:szCs w:val="28"/>
        </w:rPr>
        <w:t>年）；</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国家卫生部《医院信息系统功能规范》</w:t>
      </w:r>
      <w:r w:rsidRPr="00736639">
        <w:rPr>
          <w:rFonts w:ascii="仿宋" w:hAnsi="仿宋"/>
          <w:bCs/>
          <w:szCs w:val="28"/>
        </w:rPr>
        <w:t>(2002</w:t>
      </w:r>
      <w:r w:rsidRPr="00736639">
        <w:rPr>
          <w:rFonts w:ascii="仿宋" w:hAnsi="仿宋"/>
          <w:bCs/>
          <w:szCs w:val="28"/>
        </w:rPr>
        <w:t>年</w:t>
      </w:r>
      <w:r w:rsidRPr="00736639">
        <w:rPr>
          <w:rFonts w:ascii="仿宋" w:hAnsi="仿宋"/>
          <w:bCs/>
          <w:szCs w:val="28"/>
        </w:rPr>
        <w:t xml:space="preserve">) </w:t>
      </w:r>
      <w:r w:rsidRPr="00736639">
        <w:rPr>
          <w:rFonts w:ascii="仿宋" w:hAnsi="仿宋" w:hint="eastAsia"/>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国家卫</w:t>
      </w:r>
      <w:r w:rsidRPr="00736639">
        <w:rPr>
          <w:rFonts w:ascii="仿宋" w:hAnsi="仿宋"/>
          <w:bCs/>
          <w:szCs w:val="28"/>
        </w:rPr>
        <w:t>生部《社区卫生信息系统功能规范》</w:t>
      </w:r>
      <w:r w:rsidRPr="00736639">
        <w:rPr>
          <w:rFonts w:ascii="仿宋" w:hAnsi="仿宋" w:hint="eastAsia"/>
          <w:bCs/>
          <w:szCs w:val="28"/>
        </w:rPr>
        <w:t>（</w:t>
      </w:r>
      <w:r w:rsidRPr="00736639">
        <w:rPr>
          <w:rFonts w:ascii="仿宋" w:hAnsi="仿宋"/>
          <w:bCs/>
          <w:szCs w:val="28"/>
        </w:rPr>
        <w:t>2003</w:t>
      </w:r>
      <w:r w:rsidRPr="00736639">
        <w:rPr>
          <w:rFonts w:ascii="仿宋" w:hAnsi="仿宋"/>
          <w:bCs/>
          <w:szCs w:val="28"/>
        </w:rPr>
        <w:t>年）；</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国家卫</w:t>
      </w:r>
      <w:r w:rsidRPr="00736639">
        <w:rPr>
          <w:rFonts w:ascii="仿宋" w:hAnsi="仿宋"/>
          <w:bCs/>
          <w:szCs w:val="28"/>
        </w:rPr>
        <w:t>生部《国务院关于发展城市社区卫生服务的指导意见》</w:t>
      </w:r>
      <w:r w:rsidRPr="00736639">
        <w:rPr>
          <w:rFonts w:ascii="仿宋" w:hAnsi="仿宋" w:hint="eastAsia"/>
          <w:bCs/>
          <w:szCs w:val="28"/>
        </w:rPr>
        <w:t>（</w:t>
      </w:r>
      <w:r w:rsidRPr="00736639">
        <w:rPr>
          <w:rFonts w:ascii="仿宋" w:hAnsi="仿宋"/>
          <w:bCs/>
          <w:szCs w:val="28"/>
        </w:rPr>
        <w:t>2003</w:t>
      </w:r>
      <w:r w:rsidRPr="00736639">
        <w:rPr>
          <w:rFonts w:ascii="仿宋" w:hAnsi="仿宋"/>
          <w:bCs/>
          <w:szCs w:val="28"/>
        </w:rPr>
        <w:t>年）；</w:t>
      </w:r>
    </w:p>
    <w:p w:rsidR="000839C4" w:rsidRPr="00736639" w:rsidRDefault="00477241">
      <w:pPr>
        <w:pStyle w:val="01"/>
        <w:adjustRightInd w:val="0"/>
        <w:snapToGrid w:val="0"/>
        <w:spacing w:beforeLines="50" w:before="120" w:afterLines="50" w:after="120" w:line="360" w:lineRule="auto"/>
        <w:ind w:firstLine="560"/>
        <w:outlineLvl w:val="2"/>
        <w:rPr>
          <w:rFonts w:ascii="仿宋" w:hAnsi="仿宋"/>
          <w:szCs w:val="28"/>
        </w:rPr>
      </w:pPr>
      <w:r w:rsidRPr="00736639">
        <w:rPr>
          <w:rFonts w:ascii="仿宋" w:hAnsi="仿宋" w:hint="eastAsia"/>
          <w:szCs w:val="28"/>
        </w:rPr>
        <w:t>2</w:t>
      </w:r>
      <w:r w:rsidRPr="00736639">
        <w:rPr>
          <w:rFonts w:ascii="仿宋" w:hAnsi="仿宋" w:hint="eastAsia"/>
          <w:szCs w:val="28"/>
        </w:rPr>
        <w:t>）江苏省相关文件：</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江苏省卫生局《江苏省医院</w:t>
      </w:r>
      <w:r w:rsidRPr="00736639">
        <w:rPr>
          <w:rFonts w:ascii="仿宋" w:hAnsi="仿宋" w:hint="eastAsia"/>
          <w:bCs/>
          <w:szCs w:val="28"/>
        </w:rPr>
        <w:t>信息系统功能规范》</w:t>
      </w:r>
      <w:r w:rsidRPr="00736639">
        <w:rPr>
          <w:rFonts w:ascii="仿宋" w:hAnsi="仿宋"/>
          <w:bCs/>
          <w:szCs w:val="28"/>
        </w:rPr>
        <w:t>(2004</w:t>
      </w:r>
      <w:r w:rsidRPr="00736639">
        <w:rPr>
          <w:rFonts w:ascii="仿宋" w:hAnsi="仿宋"/>
          <w:bCs/>
          <w:szCs w:val="28"/>
        </w:rPr>
        <w:t>年</w:t>
      </w:r>
      <w:r w:rsidRPr="00736639">
        <w:rPr>
          <w:rFonts w:ascii="仿宋" w:hAnsi="仿宋"/>
          <w:bCs/>
          <w:szCs w:val="28"/>
        </w:rPr>
        <w:t>)</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江苏省卫生局《医疗机构信息系统安全等级保护基本要求》</w:t>
      </w:r>
      <w:r w:rsidRPr="00736639">
        <w:rPr>
          <w:rFonts w:ascii="仿宋" w:hAnsi="仿宋"/>
          <w:bCs/>
          <w:szCs w:val="28"/>
        </w:rPr>
        <w:t>(2009</w:t>
      </w:r>
      <w:r w:rsidRPr="00736639">
        <w:rPr>
          <w:rFonts w:ascii="仿宋" w:hAnsi="仿宋"/>
          <w:bCs/>
          <w:szCs w:val="28"/>
        </w:rPr>
        <w:t>年</w:t>
      </w:r>
      <w:r w:rsidRPr="00736639">
        <w:rPr>
          <w:rFonts w:ascii="仿宋" w:hAnsi="仿宋"/>
          <w:bCs/>
          <w:szCs w:val="28"/>
        </w:rPr>
        <w:t xml:space="preserve">) </w:t>
      </w:r>
      <w:r w:rsidRPr="00736639">
        <w:rPr>
          <w:rFonts w:ascii="仿宋" w:hAnsi="仿宋" w:hint="eastAsia"/>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江苏省卫生局《江苏省社区卫生信息系统基本功能规范（意见征求稿）》（</w:t>
      </w:r>
      <w:r w:rsidRPr="00736639">
        <w:rPr>
          <w:rFonts w:ascii="仿宋" w:hAnsi="仿宋"/>
          <w:bCs/>
          <w:szCs w:val="28"/>
        </w:rPr>
        <w:t>2011</w:t>
      </w:r>
      <w:r w:rsidRPr="00736639">
        <w:rPr>
          <w:rFonts w:ascii="仿宋" w:hAnsi="仿宋"/>
          <w:bCs/>
          <w:szCs w:val="28"/>
        </w:rPr>
        <w:t>年）；</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江苏省卫生局《江苏省社区卫生信息系统基本业务数据集规范》（</w:t>
      </w:r>
      <w:r w:rsidRPr="00736639">
        <w:rPr>
          <w:rFonts w:ascii="仿宋" w:hAnsi="仿宋"/>
          <w:bCs/>
          <w:szCs w:val="28"/>
        </w:rPr>
        <w:t>2011</w:t>
      </w:r>
      <w:r w:rsidRPr="00736639">
        <w:rPr>
          <w:rFonts w:ascii="仿宋" w:hAnsi="仿宋"/>
          <w:bCs/>
          <w:szCs w:val="28"/>
        </w:rPr>
        <w:t>年）；</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江苏省卫生局《江苏省电子病历系统功能规范实施细则》（</w:t>
      </w:r>
      <w:r w:rsidRPr="00736639">
        <w:rPr>
          <w:rFonts w:ascii="仿宋" w:hAnsi="仿宋"/>
          <w:bCs/>
          <w:szCs w:val="28"/>
        </w:rPr>
        <w:t>2011</w:t>
      </w:r>
      <w:r w:rsidRPr="00736639">
        <w:rPr>
          <w:rFonts w:ascii="仿宋" w:hAnsi="仿宋"/>
          <w:bCs/>
          <w:szCs w:val="28"/>
        </w:rPr>
        <w:t>年）；</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江苏省卫生局《基于市民电子健康档案的卫生信息化工程先期启动项目及其先期试点工程可行性研究报告》（</w:t>
      </w:r>
      <w:r w:rsidRPr="00736639">
        <w:rPr>
          <w:rFonts w:ascii="仿宋" w:hAnsi="仿宋"/>
          <w:bCs/>
          <w:szCs w:val="28"/>
        </w:rPr>
        <w:t>2011</w:t>
      </w:r>
      <w:r w:rsidRPr="00736639">
        <w:rPr>
          <w:rFonts w:ascii="仿宋" w:hAnsi="仿宋"/>
          <w:bCs/>
          <w:szCs w:val="28"/>
        </w:rPr>
        <w:t>年）；</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lastRenderedPageBreak/>
        <w:t>江苏省卫计委《江苏省深化社区卫生服务综合改革</w:t>
      </w:r>
      <w:r w:rsidRPr="00736639">
        <w:rPr>
          <w:rFonts w:ascii="仿宋" w:hAnsi="仿宋"/>
          <w:bCs/>
          <w:szCs w:val="28"/>
        </w:rPr>
        <w:t>1+8</w:t>
      </w:r>
      <w:r w:rsidRPr="00736639">
        <w:rPr>
          <w:rFonts w:ascii="仿宋" w:hAnsi="仿宋"/>
          <w:bCs/>
          <w:szCs w:val="28"/>
        </w:rPr>
        <w:t>文件》（</w:t>
      </w:r>
      <w:r w:rsidRPr="00736639">
        <w:rPr>
          <w:rFonts w:ascii="仿宋" w:hAnsi="仿宋"/>
          <w:bCs/>
          <w:szCs w:val="28"/>
        </w:rPr>
        <w:t>2015</w:t>
      </w:r>
      <w:r w:rsidRPr="00736639">
        <w:rPr>
          <w:rFonts w:ascii="仿宋" w:hAnsi="仿宋"/>
          <w:bCs/>
          <w:szCs w:val="28"/>
        </w:rPr>
        <w:t>年</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《江苏省基于全面预算管理的社区级综合管理平台信息化建设规范（</w:t>
      </w:r>
      <w:r w:rsidRPr="00736639">
        <w:rPr>
          <w:rFonts w:ascii="仿宋" w:hAnsi="仿宋"/>
          <w:bCs/>
          <w:szCs w:val="28"/>
        </w:rPr>
        <w:t>2016</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《江苏省社区卫生综合管理平台建设指南</w:t>
      </w:r>
      <w:r w:rsidRPr="00736639">
        <w:rPr>
          <w:rFonts w:ascii="仿宋" w:hAnsi="仿宋"/>
          <w:bCs/>
          <w:szCs w:val="28"/>
        </w:rPr>
        <w:t>v1.1 -20160201</w:t>
      </w:r>
      <w:r w:rsidRPr="00736639">
        <w:rPr>
          <w:rFonts w:ascii="仿宋" w:hAnsi="仿宋"/>
          <w:bCs/>
          <w:szCs w:val="28"/>
        </w:rPr>
        <w:t>》</w:t>
      </w:r>
    </w:p>
    <w:p w:rsidR="000839C4" w:rsidRPr="00736639" w:rsidRDefault="00477241">
      <w:pPr>
        <w:pStyle w:val="2"/>
        <w:adjustRightInd w:val="0"/>
        <w:snapToGrid w:val="0"/>
        <w:spacing w:beforeLines="50" w:before="120" w:afterLines="50" w:after="120" w:line="360" w:lineRule="auto"/>
        <w:ind w:left="635" w:firstLine="643"/>
        <w:rPr>
          <w:rFonts w:ascii="仿宋" w:hAnsi="仿宋"/>
          <w:lang w:val="zh-CN"/>
        </w:rPr>
      </w:pPr>
      <w:r w:rsidRPr="00736639">
        <w:rPr>
          <w:rFonts w:ascii="仿宋" w:hAnsi="仿宋"/>
        </w:rPr>
        <w:t xml:space="preserve"> </w:t>
      </w:r>
      <w:bookmarkStart w:id="15" w:name="_Toc13189"/>
      <w:bookmarkStart w:id="16" w:name="_Toc12983"/>
      <w:bookmarkStart w:id="17" w:name="_Toc26649"/>
      <w:bookmarkStart w:id="18" w:name="_Toc14703"/>
      <w:r w:rsidRPr="00736639">
        <w:rPr>
          <w:rFonts w:ascii="仿宋" w:hAnsi="仿宋" w:hint="eastAsia"/>
          <w:lang w:val="zh-CN"/>
        </w:rPr>
        <w:t>项目建设必要性和可行性</w:t>
      </w:r>
      <w:bookmarkEnd w:id="15"/>
      <w:bookmarkEnd w:id="16"/>
      <w:bookmarkEnd w:id="17"/>
      <w:bookmarkEnd w:id="18"/>
    </w:p>
    <w:p w:rsidR="000839C4" w:rsidRPr="00736639" w:rsidRDefault="00477241">
      <w:pPr>
        <w:pStyle w:val="3"/>
        <w:adjustRightInd w:val="0"/>
        <w:snapToGrid w:val="0"/>
        <w:spacing w:beforeLines="50" w:before="120" w:after="120" w:line="360" w:lineRule="auto"/>
        <w:ind w:left="922" w:firstLineChars="0"/>
        <w:rPr>
          <w:rFonts w:ascii="仿宋" w:hAnsi="仿宋"/>
          <w:b/>
          <w:bCs w:val="0"/>
          <w:szCs w:val="28"/>
        </w:rPr>
      </w:pPr>
      <w:bookmarkStart w:id="19" w:name="_Toc7649"/>
      <w:bookmarkStart w:id="20" w:name="_Toc10205"/>
      <w:bookmarkStart w:id="21" w:name="_Toc30416"/>
      <w:bookmarkStart w:id="22" w:name="_Toc27565"/>
      <w:bookmarkStart w:id="23" w:name="_Toc32204"/>
      <w:r w:rsidRPr="00736639">
        <w:rPr>
          <w:rFonts w:ascii="仿宋" w:hAnsi="仿宋" w:hint="eastAsia"/>
          <w:b/>
          <w:szCs w:val="28"/>
        </w:rPr>
        <w:t>项目建设必要性</w:t>
      </w:r>
      <w:bookmarkEnd w:id="19"/>
      <w:bookmarkEnd w:id="20"/>
      <w:bookmarkEnd w:id="21"/>
      <w:bookmarkEnd w:id="22"/>
      <w:bookmarkEnd w:id="23"/>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此次项目建设是落实规划和工作部署的重要内容：</w:t>
      </w:r>
      <w:r w:rsidRPr="00736639">
        <w:rPr>
          <w:rFonts w:ascii="仿宋" w:hAnsi="仿宋"/>
          <w:szCs w:val="28"/>
        </w:rPr>
        <w:t>智能排队管理系统</w:t>
      </w:r>
      <w:r w:rsidRPr="00736639">
        <w:rPr>
          <w:rFonts w:hint="eastAsia"/>
        </w:rPr>
        <w:t>、</w:t>
      </w:r>
      <w:proofErr w:type="gramStart"/>
      <w:r w:rsidRPr="00736639">
        <w:rPr>
          <w:rFonts w:hint="eastAsia"/>
        </w:rPr>
        <w:t>融媒体</w:t>
      </w:r>
      <w:proofErr w:type="gramEnd"/>
      <w:r w:rsidRPr="00736639">
        <w:rPr>
          <w:rFonts w:hint="eastAsia"/>
        </w:rPr>
        <w:t>管理平台、专家排班、药价公示、手术等候区管理系统、预约管理系统、输液大厅患者呼叫作为现代化医院建设的标准信息化系统，通过本项目建设能有效促进院内医疗卫生服务信息的共享，推进医疗卫生信息服务的标准化和规范化，提升本院的医疗水平和服务水准。</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此次项目建设是促进各类业务问题解决的有效手段。本项目的建设将为有效解决当前医疗卫生管理服务中的各类问题提供支撑，具体如下：</w:t>
      </w:r>
    </w:p>
    <w:p w:rsidR="000839C4" w:rsidRPr="00736639" w:rsidRDefault="00477241">
      <w:pPr>
        <w:pStyle w:val="01"/>
        <w:adjustRightInd w:val="0"/>
        <w:snapToGrid w:val="0"/>
        <w:spacing w:beforeLines="50" w:before="120" w:afterLines="50" w:after="120" w:line="360" w:lineRule="auto"/>
        <w:ind w:firstLine="560"/>
      </w:pPr>
      <w:r w:rsidRPr="00736639">
        <w:rPr>
          <w:rFonts w:ascii="仿宋" w:hAnsi="仿宋"/>
          <w:szCs w:val="28"/>
        </w:rPr>
        <w:t>智能排队管理系统</w:t>
      </w:r>
      <w:r w:rsidRPr="00736639">
        <w:rPr>
          <w:rFonts w:ascii="仿宋" w:hAnsi="仿宋" w:hint="eastAsia"/>
          <w:szCs w:val="28"/>
        </w:rPr>
        <w:t>包含：</w:t>
      </w:r>
      <w:r w:rsidRPr="00736639">
        <w:rPr>
          <w:rFonts w:hint="eastAsia"/>
        </w:rPr>
        <w:t>内镜、心电图、胎心监护、听力筛查的排队，</w:t>
      </w:r>
      <w:r w:rsidRPr="00736639">
        <w:rPr>
          <w:rFonts w:ascii="仿宋" w:hAnsi="仿宋" w:hint="eastAsia"/>
          <w:szCs w:val="28"/>
        </w:rPr>
        <w:t>根据各科室的需求定制化开发，并于现有排队系统保持主要操作流程，界面风格的一致性，让患者就诊更流畅，通知确保医院建设风格的统一，</w:t>
      </w:r>
      <w:r w:rsidRPr="00736639">
        <w:rPr>
          <w:rFonts w:hint="eastAsia"/>
        </w:rPr>
        <w:t>提高病人就诊服务水平；</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建设</w:t>
      </w:r>
      <w:proofErr w:type="gramStart"/>
      <w:r w:rsidRPr="00736639">
        <w:rPr>
          <w:rFonts w:hint="eastAsia"/>
        </w:rPr>
        <w:t>融媒体</w:t>
      </w:r>
      <w:proofErr w:type="gramEnd"/>
      <w:r w:rsidRPr="00736639">
        <w:rPr>
          <w:rFonts w:hint="eastAsia"/>
        </w:rPr>
        <w:t>管理平台系统，确保信息发布的安全性，提高管理效率；专家排班、药价公示：加强信息的对称性，方便病人；</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预约管理系统：包含集中预约及无感预约，预约平台与现有排队系统及二期</w:t>
      </w:r>
      <w:r w:rsidRPr="00736639">
        <w:rPr>
          <w:rFonts w:hint="eastAsia"/>
        </w:rPr>
        <w:t>建设排队系统实现无缝对接，为患者提供全方位的预约服务，为患者提供更便利更全面的服务，提高医院的运作效率。</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lastRenderedPageBreak/>
        <w:t>药价公示：根据国家要求，展示医院药价，全面展示医院服务项目内容及药品价格信息，自觉</w:t>
      </w:r>
      <w:proofErr w:type="gramStart"/>
      <w:r w:rsidRPr="00736639">
        <w:rPr>
          <w:rFonts w:hint="eastAsia"/>
        </w:rPr>
        <w:t>接收受</w:t>
      </w:r>
      <w:proofErr w:type="gramEnd"/>
      <w:r w:rsidRPr="00736639">
        <w:rPr>
          <w:rFonts w:hint="eastAsia"/>
        </w:rPr>
        <w:t>众群体的监督。</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专家排班：让患者更快速的获取</w:t>
      </w:r>
      <w:proofErr w:type="gramStart"/>
      <w:r w:rsidRPr="00736639">
        <w:rPr>
          <w:rFonts w:hint="eastAsia"/>
        </w:rPr>
        <w:t>医院给类专家</w:t>
      </w:r>
      <w:proofErr w:type="gramEnd"/>
      <w:r w:rsidRPr="00736639">
        <w:rPr>
          <w:rFonts w:hint="eastAsia"/>
        </w:rPr>
        <w:t>信息</w:t>
      </w:r>
      <w:proofErr w:type="gramStart"/>
      <w:r w:rsidRPr="00736639">
        <w:rPr>
          <w:rFonts w:hint="eastAsia"/>
        </w:rPr>
        <w:t>及号源信息</w:t>
      </w:r>
      <w:proofErr w:type="gramEnd"/>
      <w:r w:rsidRPr="00736639">
        <w:rPr>
          <w:rFonts w:hint="eastAsia"/>
        </w:rPr>
        <w:t>，更准确的选择所需专家医生，便于患者选择挂号。</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手术室家属等候区呼叫系统：借助数字显示屏幕了解患者的最新情况，让患者家属更准确了解手术进程，缓解其焦虑，便于手术区呼叫家属，维护手术等候区秩序。</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输液大厅患者呼叫设备：通过患者呼叫的建设，减轻患者家属</w:t>
      </w:r>
      <w:r w:rsidRPr="00736639">
        <w:rPr>
          <w:rFonts w:hint="eastAsia"/>
        </w:rPr>
        <w:t>陪护负担，实现输液大厅输液管理、穿刺呼叫、患者呼叫全流程闭环管理。</w:t>
      </w:r>
    </w:p>
    <w:p w:rsidR="000839C4" w:rsidRPr="00736639" w:rsidRDefault="00477241">
      <w:pPr>
        <w:pStyle w:val="01"/>
        <w:adjustRightInd w:val="0"/>
        <w:snapToGrid w:val="0"/>
        <w:spacing w:beforeLines="50" w:before="120" w:afterLines="50" w:after="120" w:line="360" w:lineRule="auto"/>
        <w:ind w:firstLine="560"/>
      </w:pPr>
      <w:proofErr w:type="gramStart"/>
      <w:r w:rsidRPr="00736639">
        <w:rPr>
          <w:rFonts w:hint="eastAsia"/>
        </w:rPr>
        <w:t>融媒体</w:t>
      </w:r>
      <w:proofErr w:type="gramEnd"/>
      <w:r w:rsidRPr="00736639">
        <w:rPr>
          <w:rFonts w:hint="eastAsia"/>
        </w:rPr>
        <w:t>管理平台：医院公共区域设备实现统一管理，确保设备信息的安全性，实现设备运行状态的统一管理。为医院各类公共区域信息展示设备打造权责分明，安全可靠的统一管理平台。</w:t>
      </w:r>
    </w:p>
    <w:p w:rsidR="000839C4" w:rsidRPr="00736639" w:rsidRDefault="00477241" w:rsidP="00736639">
      <w:pPr>
        <w:pStyle w:val="3"/>
        <w:adjustRightInd w:val="0"/>
        <w:snapToGrid w:val="0"/>
        <w:spacing w:beforeLines="50" w:before="120" w:after="120" w:line="360" w:lineRule="auto"/>
        <w:ind w:firstLine="601"/>
        <w:rPr>
          <w:rFonts w:ascii="仿宋" w:hAnsi="仿宋"/>
          <w:b/>
          <w:bCs w:val="0"/>
          <w:szCs w:val="28"/>
        </w:rPr>
      </w:pPr>
      <w:bookmarkStart w:id="24" w:name="_Toc18868"/>
      <w:bookmarkStart w:id="25" w:name="_Toc30982"/>
      <w:bookmarkStart w:id="26" w:name="_Toc30512"/>
      <w:r w:rsidRPr="00736639">
        <w:rPr>
          <w:rFonts w:ascii="仿宋" w:hAnsi="仿宋" w:hint="eastAsia"/>
          <w:b/>
          <w:szCs w:val="28"/>
        </w:rPr>
        <w:t>项目建设的可行性</w:t>
      </w:r>
      <w:bookmarkEnd w:id="24"/>
      <w:bookmarkEnd w:id="25"/>
      <w:bookmarkEnd w:id="26"/>
    </w:p>
    <w:p w:rsidR="000839C4" w:rsidRPr="00736639" w:rsidRDefault="00477241">
      <w:pPr>
        <w:pStyle w:val="01"/>
        <w:adjustRightInd w:val="0"/>
        <w:snapToGrid w:val="0"/>
        <w:spacing w:beforeLines="50" w:before="120" w:afterLines="50" w:after="120" w:line="360" w:lineRule="auto"/>
        <w:ind w:firstLine="560"/>
        <w:rPr>
          <w:rFonts w:ascii="仿宋" w:hAnsi="仿宋"/>
          <w:szCs w:val="28"/>
        </w:rPr>
      </w:pPr>
      <w:r w:rsidRPr="00736639">
        <w:rPr>
          <w:rFonts w:ascii="仿宋" w:hAnsi="仿宋" w:hint="eastAsia"/>
          <w:szCs w:val="28"/>
        </w:rPr>
        <w:t>本项目建设采用成熟、稳定的技术手段，并且以现在的信息网络为基础，和现行的</w:t>
      </w:r>
      <w:r w:rsidRPr="00736639">
        <w:rPr>
          <w:rFonts w:ascii="仿宋" w:hAnsi="仿宋"/>
          <w:szCs w:val="28"/>
        </w:rPr>
        <w:t>HIS</w:t>
      </w:r>
      <w:r w:rsidRPr="00736639">
        <w:rPr>
          <w:rFonts w:ascii="仿宋" w:hAnsi="仿宋"/>
          <w:szCs w:val="28"/>
        </w:rPr>
        <w:t>系统进行数据共享，</w:t>
      </w:r>
      <w:proofErr w:type="gramStart"/>
      <w:r w:rsidRPr="00736639">
        <w:rPr>
          <w:rFonts w:ascii="仿宋" w:hAnsi="仿宋"/>
          <w:szCs w:val="28"/>
        </w:rPr>
        <w:t>辅于新</w:t>
      </w:r>
      <w:proofErr w:type="gramEnd"/>
      <w:r w:rsidRPr="00736639">
        <w:rPr>
          <w:rFonts w:ascii="仿宋" w:hAnsi="仿宋"/>
          <w:szCs w:val="28"/>
        </w:rPr>
        <w:t>的硬件设备的建设，形成一个新型的门诊管理信息化网络，具有较高的实施可行性。项目建设可以使昆山市妇幼保健院门诊运营管理更上一个台阶，能够为患者提供更加优质有效的</w:t>
      </w:r>
      <w:r w:rsidRPr="00736639">
        <w:rPr>
          <w:rFonts w:ascii="仿宋" w:hAnsi="仿宋"/>
          <w:szCs w:val="28"/>
        </w:rPr>
        <w:t>服务。</w:t>
      </w:r>
    </w:p>
    <w:p w:rsidR="000839C4" w:rsidRPr="00736639" w:rsidRDefault="00477241">
      <w:pPr>
        <w:pStyle w:val="01"/>
        <w:adjustRightInd w:val="0"/>
        <w:snapToGrid w:val="0"/>
        <w:spacing w:beforeLines="50" w:before="120" w:afterLines="50" w:after="120" w:line="360" w:lineRule="auto"/>
        <w:ind w:firstLine="560"/>
        <w:rPr>
          <w:rFonts w:ascii="仿宋" w:hAnsi="仿宋"/>
          <w:szCs w:val="28"/>
        </w:rPr>
      </w:pPr>
      <w:r w:rsidRPr="00736639">
        <w:rPr>
          <w:rFonts w:ascii="仿宋" w:hAnsi="仿宋"/>
          <w:szCs w:val="28"/>
        </w:rPr>
        <w:t xml:space="preserve"> </w:t>
      </w:r>
      <w:r w:rsidRPr="00736639">
        <w:rPr>
          <w:rFonts w:ascii="仿宋" w:hAnsi="仿宋"/>
          <w:szCs w:val="28"/>
        </w:rPr>
        <w:t>通过本项目建设，医院的智能排队管理系统、</w:t>
      </w:r>
      <w:proofErr w:type="gramStart"/>
      <w:r w:rsidRPr="00736639">
        <w:rPr>
          <w:rFonts w:ascii="仿宋" w:hAnsi="仿宋"/>
          <w:szCs w:val="28"/>
        </w:rPr>
        <w:t>融媒体</w:t>
      </w:r>
      <w:proofErr w:type="gramEnd"/>
      <w:r w:rsidRPr="00736639">
        <w:rPr>
          <w:rFonts w:ascii="仿宋" w:hAnsi="仿宋"/>
          <w:szCs w:val="28"/>
        </w:rPr>
        <w:t>管理平台系统、药价公示系统、专家排班系统、输液大厅患者叫号模块、手术室家属呼叫系统、一站式预约集成平台作为现代化医院建设的标准信息化系统，能有效促进院内医疗卫生服务信息的共享，推进医疗卫生信息服务的标准化和规范化，提升本院的医疗水平和服务水准。</w:t>
      </w:r>
    </w:p>
    <w:p w:rsidR="000839C4" w:rsidRPr="00736639" w:rsidRDefault="00477241">
      <w:pPr>
        <w:pStyle w:val="2"/>
        <w:adjustRightInd w:val="0"/>
        <w:snapToGrid w:val="0"/>
        <w:spacing w:beforeLines="50" w:before="120" w:afterLines="50" w:after="120" w:line="360" w:lineRule="auto"/>
        <w:ind w:left="635" w:firstLine="643"/>
        <w:rPr>
          <w:rFonts w:ascii="仿宋" w:hAnsi="仿宋"/>
          <w:lang w:val="zh-CN"/>
        </w:rPr>
      </w:pPr>
      <w:r w:rsidRPr="00736639">
        <w:rPr>
          <w:rFonts w:ascii="仿宋" w:hAnsi="仿宋"/>
        </w:rPr>
        <w:lastRenderedPageBreak/>
        <w:t xml:space="preserve"> </w:t>
      </w:r>
      <w:bookmarkStart w:id="27" w:name="_Toc26061"/>
      <w:bookmarkStart w:id="28" w:name="_Toc16450"/>
      <w:bookmarkStart w:id="29" w:name="_Toc28176"/>
      <w:bookmarkStart w:id="30" w:name="_Toc1121"/>
      <w:r w:rsidRPr="00736639">
        <w:rPr>
          <w:rFonts w:ascii="仿宋" w:hAnsi="仿宋" w:hint="eastAsia"/>
          <w:lang w:val="zh-CN"/>
        </w:rPr>
        <w:t>项目建设的意义</w:t>
      </w:r>
      <w:bookmarkEnd w:id="27"/>
      <w:bookmarkEnd w:id="28"/>
      <w:bookmarkEnd w:id="29"/>
      <w:bookmarkEnd w:id="30"/>
    </w:p>
    <w:p w:rsidR="000839C4" w:rsidRPr="00736639" w:rsidRDefault="00477241">
      <w:pPr>
        <w:pStyle w:val="01"/>
        <w:adjustRightInd w:val="0"/>
        <w:snapToGrid w:val="0"/>
        <w:spacing w:beforeLines="50" w:before="120" w:afterLines="50" w:after="120" w:line="360" w:lineRule="auto"/>
        <w:ind w:firstLine="560"/>
        <w:rPr>
          <w:rFonts w:ascii="仿宋" w:hAnsi="仿宋"/>
          <w:szCs w:val="28"/>
        </w:rPr>
      </w:pPr>
      <w:r w:rsidRPr="00736639">
        <w:rPr>
          <w:rFonts w:ascii="仿宋" w:hAnsi="仿宋" w:hint="eastAsia"/>
          <w:szCs w:val="28"/>
        </w:rPr>
        <w:t>项</w:t>
      </w:r>
      <w:r w:rsidRPr="00736639">
        <w:rPr>
          <w:rFonts w:ascii="仿宋" w:hAnsi="仿宋"/>
          <w:szCs w:val="28"/>
        </w:rPr>
        <w:t>目</w:t>
      </w:r>
      <w:r w:rsidRPr="00736639">
        <w:rPr>
          <w:rFonts w:ascii="仿宋" w:hAnsi="仿宋" w:hint="eastAsia"/>
          <w:szCs w:val="28"/>
        </w:rPr>
        <w:t>建成后，昆山市妇幼保健院可以全面优化和整合医院内部与外部的信息资源，实现病人综合服务能力的建设和融合，提高医院的门诊管理水平，让患者得到更加先进、便捷、人性化的医疗服务，全面提高昆山市妇幼保健院服务水平、技术水平及管理水平，随着时间的积累，丰富的医疗信息资源还将促进昆山市妇幼保健院科研与教学的发展，推动救治能力的进步。</w:t>
      </w:r>
    </w:p>
    <w:p w:rsidR="000839C4" w:rsidRPr="00736639" w:rsidRDefault="00477241">
      <w:pPr>
        <w:pStyle w:val="01"/>
        <w:adjustRightInd w:val="0"/>
        <w:snapToGrid w:val="0"/>
        <w:spacing w:beforeLines="50" w:before="120" w:afterLines="50" w:after="120" w:line="360" w:lineRule="auto"/>
        <w:ind w:firstLine="560"/>
        <w:rPr>
          <w:rFonts w:ascii="仿宋" w:hAnsi="仿宋"/>
          <w:szCs w:val="28"/>
        </w:rPr>
      </w:pPr>
      <w:r w:rsidRPr="00736639">
        <w:rPr>
          <w:rFonts w:ascii="仿宋" w:hAnsi="仿宋" w:hint="eastAsia"/>
          <w:szCs w:val="28"/>
        </w:rPr>
        <w:t>居民可以享受更高品质的医疗卫生服务，及时获取有效的医药保健信息，提高生活质量。可以为居民提供主动的、人性化的健康服务，将有助于增强居民的健康保健意识，极大地提高居民的健康水平与生活质量。对于</w:t>
      </w:r>
      <w:r w:rsidRPr="00736639">
        <w:rPr>
          <w:rFonts w:ascii="仿宋" w:hAnsi="仿宋" w:hint="eastAsia"/>
          <w:szCs w:val="28"/>
        </w:rPr>
        <w:t>医疗行政管理部门来说，可以提供有用的数据支持、辅助决策，从而可以为居民提供更加便捷的健康服务，保障各类人才的健康需求，增强区域竞争能力。</w:t>
      </w:r>
    </w:p>
    <w:p w:rsidR="000839C4" w:rsidRPr="00736639" w:rsidRDefault="00477241">
      <w:pPr>
        <w:pStyle w:val="1"/>
        <w:adjustRightInd w:val="0"/>
        <w:snapToGrid w:val="0"/>
        <w:spacing w:beforeLines="50" w:before="120" w:afterLines="50" w:after="120" w:line="360" w:lineRule="auto"/>
        <w:ind w:firstLine="643"/>
        <w:rPr>
          <w:rFonts w:ascii="仿宋" w:hAnsi="仿宋"/>
          <w:kern w:val="2"/>
          <w:szCs w:val="18"/>
          <w:shd w:val="clear" w:color="auto" w:fill="FFFFFF" w:themeFill="background1"/>
          <w:lang w:val="zh-CN"/>
        </w:rPr>
      </w:pPr>
      <w:bookmarkStart w:id="31" w:name="_Toc27454"/>
      <w:r w:rsidRPr="00736639">
        <w:rPr>
          <w:rFonts w:ascii="仿宋" w:hAnsi="仿宋" w:hint="eastAsia"/>
          <w:kern w:val="2"/>
          <w:szCs w:val="18"/>
          <w:shd w:val="clear" w:color="auto" w:fill="FFFFFF" w:themeFill="background1"/>
          <w:lang w:val="zh-CN"/>
        </w:rPr>
        <w:t>项目现状与需求分析</w:t>
      </w:r>
      <w:bookmarkEnd w:id="31"/>
    </w:p>
    <w:p w:rsidR="000839C4" w:rsidRPr="00736639" w:rsidRDefault="00477241">
      <w:pPr>
        <w:pStyle w:val="2"/>
        <w:adjustRightInd w:val="0"/>
        <w:snapToGrid w:val="0"/>
        <w:spacing w:beforeLines="50" w:before="120" w:afterLines="50" w:after="120" w:line="360" w:lineRule="auto"/>
        <w:ind w:left="635" w:firstLine="643"/>
        <w:rPr>
          <w:rFonts w:ascii="仿宋" w:hAnsi="仿宋"/>
          <w:szCs w:val="44"/>
          <w:shd w:val="clear" w:color="auto" w:fill="FFFFFF" w:themeFill="background1"/>
          <w:lang w:val="zh-CN"/>
        </w:rPr>
      </w:pPr>
      <w:r w:rsidRPr="00736639">
        <w:rPr>
          <w:rFonts w:ascii="仿宋" w:hAnsi="仿宋"/>
          <w:szCs w:val="44"/>
          <w:shd w:val="clear" w:color="auto" w:fill="FFFFFF" w:themeFill="background1"/>
        </w:rPr>
        <w:t xml:space="preserve"> </w:t>
      </w:r>
      <w:bookmarkStart w:id="32" w:name="_Toc10694"/>
      <w:bookmarkStart w:id="33" w:name="_Toc2086"/>
      <w:bookmarkStart w:id="34" w:name="_Toc22976"/>
      <w:bookmarkStart w:id="35" w:name="_Toc16557"/>
      <w:r w:rsidRPr="00736639">
        <w:rPr>
          <w:rFonts w:ascii="仿宋" w:hAnsi="仿宋" w:hint="eastAsia"/>
          <w:szCs w:val="44"/>
          <w:shd w:val="clear" w:color="auto" w:fill="FFFFFF" w:themeFill="background1"/>
          <w:lang w:val="zh-CN"/>
        </w:rPr>
        <w:t>现状及存在问题</w:t>
      </w:r>
      <w:bookmarkEnd w:id="32"/>
      <w:bookmarkEnd w:id="33"/>
      <w:bookmarkEnd w:id="34"/>
      <w:bookmarkEnd w:id="35"/>
    </w:p>
    <w:p w:rsidR="000839C4" w:rsidRPr="00736639" w:rsidRDefault="00477241">
      <w:pPr>
        <w:pStyle w:val="3"/>
        <w:adjustRightInd w:val="0"/>
        <w:snapToGrid w:val="0"/>
        <w:spacing w:beforeLines="50" w:before="120" w:after="120" w:line="360" w:lineRule="auto"/>
        <w:ind w:leftChars="100" w:left="610" w:hangingChars="110" w:hanging="330"/>
        <w:rPr>
          <w:rFonts w:ascii="仿宋" w:hAnsi="仿宋"/>
          <w:bCs w:val="0"/>
          <w:szCs w:val="28"/>
        </w:rPr>
      </w:pPr>
      <w:r w:rsidRPr="00736639">
        <w:rPr>
          <w:rFonts w:ascii="仿宋" w:hAnsi="仿宋"/>
          <w:szCs w:val="28"/>
        </w:rPr>
        <w:t xml:space="preserve"> </w:t>
      </w:r>
      <w:bookmarkStart w:id="36" w:name="_Toc31478"/>
      <w:bookmarkStart w:id="37" w:name="_Toc15677"/>
      <w:bookmarkStart w:id="38" w:name="_Toc820"/>
      <w:bookmarkStart w:id="39" w:name="_Toc196"/>
      <w:bookmarkStart w:id="40" w:name="_Toc5833"/>
      <w:bookmarkStart w:id="41" w:name="_Toc1674"/>
      <w:r w:rsidRPr="00736639">
        <w:rPr>
          <w:rFonts w:ascii="仿宋" w:hAnsi="仿宋" w:hint="eastAsia"/>
          <w:szCs w:val="28"/>
        </w:rPr>
        <w:t>现状分析</w:t>
      </w:r>
      <w:bookmarkEnd w:id="36"/>
      <w:bookmarkEnd w:id="37"/>
      <w:bookmarkEnd w:id="38"/>
      <w:bookmarkEnd w:id="39"/>
      <w:bookmarkEnd w:id="40"/>
      <w:bookmarkEnd w:id="41"/>
    </w:p>
    <w:p w:rsidR="000839C4" w:rsidRPr="00736639" w:rsidRDefault="00477241">
      <w:pPr>
        <w:pStyle w:val="01"/>
        <w:adjustRightInd w:val="0"/>
        <w:snapToGrid w:val="0"/>
        <w:spacing w:beforeLines="50" w:before="120" w:afterLines="50" w:after="120" w:line="360" w:lineRule="auto"/>
        <w:ind w:firstLine="560"/>
        <w:rPr>
          <w:rFonts w:ascii="仿宋" w:hAnsi="仿宋"/>
          <w:szCs w:val="28"/>
        </w:rPr>
      </w:pPr>
      <w:r w:rsidRPr="00736639">
        <w:rPr>
          <w:rFonts w:ascii="仿宋" w:hAnsi="仿宋" w:hint="eastAsia"/>
          <w:szCs w:val="28"/>
        </w:rPr>
        <w:t>昆山市妇幼保健院核心业务系统，支持医院的业务事务处理，对就诊与即时处理有较高需求的信息系统。</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因排队系统的临时搬迁及搬回是配合二期装修要求，在不影响医院正常运行的情况下完成所有任务。</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现有的预约系统也已使用多年，已无法满足医院发展及建设需求，现需进行医院预约系统的建设，建设内容包括集中预约</w:t>
      </w:r>
      <w:proofErr w:type="gramStart"/>
      <w:r w:rsidRPr="00736639">
        <w:rPr>
          <w:rFonts w:hint="eastAsia"/>
        </w:rPr>
        <w:t>及诊间无</w:t>
      </w:r>
      <w:proofErr w:type="gramEnd"/>
      <w:r w:rsidRPr="00736639">
        <w:rPr>
          <w:rFonts w:hint="eastAsia"/>
        </w:rPr>
        <w:t>感预约，并于现有排队系统实现无缝对接，为患者提供全方位预约服务，实现就</w:t>
      </w:r>
      <w:r w:rsidRPr="00736639">
        <w:rPr>
          <w:rFonts w:hint="eastAsia"/>
        </w:rPr>
        <w:lastRenderedPageBreak/>
        <w:t>诊流程各环节的链接，让患者就诊流程更顺畅。同时提升医院的服务效率及服务质量。</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目前心电图、内镜、胎心监护、听力筛查等科室，目前没有分诊排队系统，根据现在医院智能化建设需求、医院智慧服务等级评估需求以及未来建设儿童友好型医院，更方便患者就诊等多方需求，需建设满足科室需求的排队管理系统，实现科室就诊环境的提升。</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随着信息化的发展，</w:t>
      </w:r>
      <w:r w:rsidRPr="00736639">
        <w:rPr>
          <w:rFonts w:hint="eastAsia"/>
        </w:rPr>
        <w:t>患者对医疗信息的需求越来越强烈，医院通过专家排班、药价公示的建设，让患者更准确的了解药物信息、专家医生的专长</w:t>
      </w:r>
      <w:proofErr w:type="gramStart"/>
      <w:r w:rsidRPr="00736639">
        <w:rPr>
          <w:rFonts w:hint="eastAsia"/>
        </w:rPr>
        <w:t>及号源信息</w:t>
      </w:r>
      <w:proofErr w:type="gramEnd"/>
      <w:r w:rsidRPr="00736639">
        <w:rPr>
          <w:rFonts w:hint="eastAsia"/>
        </w:rPr>
        <w:t>，方便患者挂号。同时可以助理医院打造及宣传特色专科。</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同时，为确保信息发布的安全，医院信息发布采用单机版发布，分功能区域管理，为各区域管理人员增加了工作负担，通过</w:t>
      </w:r>
      <w:proofErr w:type="gramStart"/>
      <w:r w:rsidRPr="00736639">
        <w:rPr>
          <w:rFonts w:hint="eastAsia"/>
        </w:rPr>
        <w:t>融媒体</w:t>
      </w:r>
      <w:proofErr w:type="gramEnd"/>
      <w:r w:rsidRPr="00736639">
        <w:rPr>
          <w:rFonts w:hint="eastAsia"/>
        </w:rPr>
        <w:t>管理平台的建设不仅可以通过设备的分级管理，发布信息内容的多级审批，发布内容的实时监控等手段，实现信息发布的安全性，同时可以对设备状态进行监控，远程开关机管理，减少工作人员的工作负担。</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预约管理系统是目前医院信息化建设不可或缺的</w:t>
      </w:r>
      <w:r w:rsidRPr="00736639">
        <w:rPr>
          <w:rFonts w:hint="eastAsia"/>
        </w:rPr>
        <w:t>部分，同时也是医院实现患者分流、减少患者在院时间，降低交叉感染风险的重要手段，本次建设针对医院各类检查项目实现统一预约，减少患者来回跑动，为患者提供最优最快的检查路径。</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目前输液大厅所使用的患者叫号设备陈旧，我院儿童较多，家属需要照顾孩子的同时不停关注输液袋，增加了家属的陪护负担。此次建设对患者呼叫设备进行改造，减轻家属陪护负担，提高输液安全性。</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医院手术家属等候区同样没有相关管理系统建设，患者家属无法获知手术进程，容易造成焦虑情况，需要不停的咨询导</w:t>
      </w:r>
      <w:proofErr w:type="gramStart"/>
      <w:r w:rsidRPr="00736639">
        <w:rPr>
          <w:rFonts w:hint="eastAsia"/>
        </w:rPr>
        <w:t>医</w:t>
      </w:r>
      <w:proofErr w:type="gramEnd"/>
      <w:r w:rsidRPr="00736639">
        <w:rPr>
          <w:rFonts w:hint="eastAsia"/>
        </w:rPr>
        <w:t>人员，同时患者</w:t>
      </w:r>
      <w:r w:rsidRPr="00736639">
        <w:rPr>
          <w:rFonts w:hint="eastAsia"/>
        </w:rPr>
        <w:lastRenderedPageBreak/>
        <w:t>手术结束后无法及时有效的通知到家属区迎接，</w:t>
      </w:r>
      <w:r w:rsidRPr="00736639">
        <w:rPr>
          <w:rFonts w:hint="eastAsia"/>
        </w:rPr>
        <w:t>甚至有家属为避免错过迎接患者，在手术门口等待，影响医院现场秩序同时增加家属身心负担。通过家属等候区管理系统的建设，可以让家属清楚获知手术进程，并可以通过术间进行家属呼叫，减少医护工作负担，维护现场秩序。</w:t>
      </w:r>
    </w:p>
    <w:p w:rsidR="000839C4" w:rsidRPr="00736639" w:rsidRDefault="00477241">
      <w:pPr>
        <w:pStyle w:val="3"/>
        <w:adjustRightInd w:val="0"/>
        <w:snapToGrid w:val="0"/>
        <w:spacing w:beforeLines="50" w:before="120" w:after="120" w:line="360" w:lineRule="auto"/>
        <w:ind w:leftChars="100" w:left="610" w:hangingChars="110" w:hanging="330"/>
        <w:rPr>
          <w:rFonts w:ascii="仿宋" w:hAnsi="仿宋"/>
          <w:bCs w:val="0"/>
          <w:szCs w:val="22"/>
        </w:rPr>
      </w:pPr>
      <w:r w:rsidRPr="00736639">
        <w:rPr>
          <w:rFonts w:ascii="仿宋" w:hAnsi="仿宋"/>
          <w:bCs w:val="0"/>
          <w:szCs w:val="22"/>
        </w:rPr>
        <w:t xml:space="preserve"> </w:t>
      </w:r>
      <w:bookmarkStart w:id="42" w:name="_Toc1168"/>
      <w:bookmarkStart w:id="43" w:name="_Toc31809"/>
      <w:bookmarkStart w:id="44" w:name="_Toc16375"/>
      <w:bookmarkStart w:id="45" w:name="_Toc12984"/>
      <w:bookmarkStart w:id="46" w:name="_Toc5129"/>
      <w:bookmarkStart w:id="47" w:name="_Toc17213"/>
      <w:r w:rsidRPr="00736639">
        <w:rPr>
          <w:rFonts w:ascii="仿宋" w:hAnsi="仿宋" w:hint="eastAsia"/>
          <w:bCs w:val="0"/>
          <w:szCs w:val="22"/>
        </w:rPr>
        <w:t>当前存在的问题</w:t>
      </w:r>
      <w:bookmarkEnd w:id="42"/>
      <w:bookmarkEnd w:id="43"/>
      <w:bookmarkEnd w:id="44"/>
      <w:bookmarkEnd w:id="45"/>
      <w:bookmarkEnd w:id="46"/>
      <w:bookmarkEnd w:id="47"/>
      <w:r w:rsidRPr="00736639">
        <w:rPr>
          <w:rFonts w:ascii="仿宋" w:hAnsi="仿宋"/>
          <w:bCs w:val="0"/>
          <w:szCs w:val="22"/>
        </w:rPr>
        <w:t xml:space="preserve"> </w:t>
      </w:r>
    </w:p>
    <w:p w:rsidR="000839C4" w:rsidRPr="00736639" w:rsidRDefault="00477241">
      <w:pPr>
        <w:pStyle w:val="01"/>
        <w:widowControl/>
        <w:numPr>
          <w:ilvl w:val="0"/>
          <w:numId w:val="2"/>
        </w:numPr>
        <w:adjustRightInd w:val="0"/>
        <w:snapToGrid w:val="0"/>
        <w:spacing w:beforeLines="50" w:before="120" w:afterLines="50" w:after="120" w:line="360" w:lineRule="auto"/>
        <w:ind w:left="0" w:firstLineChars="0" w:firstLine="560"/>
        <w:contextualSpacing/>
        <w:jc w:val="left"/>
        <w:rPr>
          <w:rFonts w:ascii="仿宋" w:hAnsi="仿宋"/>
          <w:szCs w:val="28"/>
        </w:rPr>
      </w:pPr>
      <w:r w:rsidRPr="00736639">
        <w:rPr>
          <w:rFonts w:ascii="仿宋" w:hAnsi="仿宋" w:hint="eastAsia"/>
          <w:szCs w:val="28"/>
        </w:rPr>
        <w:t>设备逐渐老化</w:t>
      </w:r>
    </w:p>
    <w:p w:rsidR="000839C4" w:rsidRPr="00736639" w:rsidRDefault="00477241">
      <w:pPr>
        <w:pStyle w:val="01"/>
        <w:widowControl/>
        <w:numPr>
          <w:ilvl w:val="0"/>
          <w:numId w:val="2"/>
        </w:numPr>
        <w:adjustRightInd w:val="0"/>
        <w:snapToGrid w:val="0"/>
        <w:spacing w:beforeLines="50" w:before="120" w:afterLines="50" w:after="120" w:line="360" w:lineRule="auto"/>
        <w:ind w:left="0" w:firstLineChars="0" w:firstLine="560"/>
        <w:contextualSpacing/>
        <w:jc w:val="left"/>
        <w:rPr>
          <w:rFonts w:ascii="仿宋" w:hAnsi="仿宋"/>
          <w:szCs w:val="28"/>
        </w:rPr>
      </w:pPr>
      <w:r w:rsidRPr="00736639">
        <w:rPr>
          <w:rFonts w:ascii="仿宋" w:hAnsi="仿宋" w:hint="eastAsia"/>
          <w:szCs w:val="28"/>
        </w:rPr>
        <w:t>排队秩序混乱</w:t>
      </w:r>
    </w:p>
    <w:p w:rsidR="000839C4" w:rsidRPr="00736639" w:rsidRDefault="00477241">
      <w:pPr>
        <w:pStyle w:val="01"/>
        <w:widowControl/>
        <w:numPr>
          <w:ilvl w:val="0"/>
          <w:numId w:val="2"/>
        </w:numPr>
        <w:adjustRightInd w:val="0"/>
        <w:snapToGrid w:val="0"/>
        <w:spacing w:beforeLines="50" w:before="120" w:afterLines="50" w:after="120" w:line="360" w:lineRule="auto"/>
        <w:ind w:left="0" w:firstLineChars="0" w:firstLine="560"/>
        <w:contextualSpacing/>
        <w:jc w:val="left"/>
        <w:rPr>
          <w:rFonts w:ascii="仿宋" w:hAnsi="仿宋"/>
          <w:szCs w:val="28"/>
        </w:rPr>
      </w:pPr>
      <w:r w:rsidRPr="00736639">
        <w:rPr>
          <w:rFonts w:ascii="仿宋" w:hAnsi="仿宋" w:hint="eastAsia"/>
          <w:szCs w:val="28"/>
        </w:rPr>
        <w:t>就诊环境差</w:t>
      </w:r>
    </w:p>
    <w:p w:rsidR="000839C4" w:rsidRPr="00736639" w:rsidRDefault="00477241">
      <w:pPr>
        <w:pStyle w:val="01"/>
        <w:widowControl/>
        <w:numPr>
          <w:ilvl w:val="0"/>
          <w:numId w:val="2"/>
        </w:numPr>
        <w:adjustRightInd w:val="0"/>
        <w:snapToGrid w:val="0"/>
        <w:spacing w:beforeLines="50" w:before="120" w:afterLines="50" w:after="120" w:line="360" w:lineRule="auto"/>
        <w:ind w:left="0" w:firstLineChars="0" w:firstLine="560"/>
        <w:contextualSpacing/>
        <w:jc w:val="left"/>
        <w:rPr>
          <w:rFonts w:ascii="仿宋" w:hAnsi="仿宋"/>
          <w:szCs w:val="28"/>
        </w:rPr>
      </w:pPr>
      <w:r w:rsidRPr="00736639">
        <w:rPr>
          <w:rFonts w:ascii="仿宋" w:hAnsi="仿宋" w:hint="eastAsia"/>
          <w:szCs w:val="28"/>
        </w:rPr>
        <w:t>医护人员工作效率不高</w:t>
      </w:r>
    </w:p>
    <w:p w:rsidR="000839C4" w:rsidRPr="00736639" w:rsidRDefault="00477241">
      <w:pPr>
        <w:pStyle w:val="01"/>
        <w:numPr>
          <w:ilvl w:val="0"/>
          <w:numId w:val="2"/>
        </w:numPr>
        <w:adjustRightInd w:val="0"/>
        <w:snapToGrid w:val="0"/>
        <w:spacing w:beforeLines="50" w:before="120" w:afterLines="50" w:after="120" w:line="360" w:lineRule="auto"/>
        <w:ind w:left="0" w:firstLineChars="0" w:firstLine="560"/>
        <w:rPr>
          <w:rFonts w:ascii="仿宋" w:hAnsi="仿宋" w:cs="楷体_GB2312"/>
          <w:szCs w:val="28"/>
        </w:rPr>
      </w:pPr>
      <w:r w:rsidRPr="00736639">
        <w:rPr>
          <w:rFonts w:ascii="仿宋" w:hAnsi="仿宋" w:cs="楷体_GB2312" w:hint="eastAsia"/>
          <w:szCs w:val="28"/>
        </w:rPr>
        <w:t>旧系统无法满足增加的门诊量</w:t>
      </w:r>
    </w:p>
    <w:p w:rsidR="000839C4" w:rsidRPr="00736639" w:rsidRDefault="00477241">
      <w:pPr>
        <w:pStyle w:val="3"/>
        <w:adjustRightInd w:val="0"/>
        <w:snapToGrid w:val="0"/>
        <w:spacing w:beforeLines="50" w:before="120" w:after="120" w:line="360" w:lineRule="auto"/>
        <w:ind w:leftChars="100" w:left="610" w:hangingChars="110" w:hanging="330"/>
        <w:rPr>
          <w:rFonts w:ascii="仿宋" w:hAnsi="仿宋"/>
          <w:bCs w:val="0"/>
          <w:szCs w:val="22"/>
        </w:rPr>
      </w:pPr>
      <w:bookmarkStart w:id="48" w:name="_Toc307581310"/>
      <w:bookmarkStart w:id="49" w:name="_Toc7978"/>
      <w:bookmarkStart w:id="50" w:name="_Toc3615"/>
      <w:bookmarkStart w:id="51" w:name="OLE_LINK3"/>
      <w:r w:rsidRPr="00736639">
        <w:rPr>
          <w:rFonts w:ascii="仿宋" w:hAnsi="仿宋"/>
          <w:bCs w:val="0"/>
          <w:szCs w:val="22"/>
        </w:rPr>
        <w:t xml:space="preserve"> </w:t>
      </w:r>
      <w:bookmarkStart w:id="52" w:name="_Toc25464"/>
      <w:bookmarkStart w:id="53" w:name="_Toc6672"/>
      <w:bookmarkStart w:id="54" w:name="_Toc29971"/>
      <w:bookmarkStart w:id="55" w:name="_Toc7302"/>
      <w:bookmarkStart w:id="56" w:name="_Toc26802"/>
      <w:bookmarkStart w:id="57" w:name="_Toc21019"/>
      <w:r w:rsidRPr="00736639">
        <w:rPr>
          <w:rFonts w:ascii="仿宋" w:hAnsi="仿宋" w:hint="eastAsia"/>
          <w:bCs w:val="0"/>
          <w:szCs w:val="22"/>
        </w:rPr>
        <w:t>拟建项目与已有系统的关系</w:t>
      </w:r>
      <w:bookmarkEnd w:id="48"/>
      <w:bookmarkEnd w:id="49"/>
      <w:bookmarkEnd w:id="50"/>
      <w:bookmarkEnd w:id="52"/>
      <w:bookmarkEnd w:id="53"/>
      <w:bookmarkEnd w:id="54"/>
      <w:bookmarkEnd w:id="55"/>
      <w:bookmarkEnd w:id="56"/>
      <w:bookmarkEnd w:id="57"/>
      <w:r w:rsidRPr="00736639">
        <w:rPr>
          <w:rFonts w:ascii="仿宋" w:hAnsi="仿宋"/>
          <w:bCs w:val="0"/>
          <w:szCs w:val="22"/>
        </w:rPr>
        <w:t xml:space="preserve"> </w:t>
      </w:r>
    </w:p>
    <w:bookmarkEnd w:id="51"/>
    <w:p w:rsidR="000839C4" w:rsidRPr="00736639" w:rsidRDefault="00477241">
      <w:pPr>
        <w:pStyle w:val="01"/>
        <w:adjustRightInd w:val="0"/>
        <w:snapToGrid w:val="0"/>
        <w:spacing w:beforeLines="50" w:before="120" w:afterLines="50" w:after="120" w:line="360" w:lineRule="auto"/>
        <w:ind w:firstLine="560"/>
        <w:rPr>
          <w:rFonts w:ascii="仿宋" w:hAnsi="仿宋"/>
          <w:szCs w:val="28"/>
        </w:rPr>
      </w:pPr>
      <w:r w:rsidRPr="00736639">
        <w:rPr>
          <w:rFonts w:ascii="仿宋" w:hAnsi="仿宋" w:hint="eastAsia"/>
          <w:szCs w:val="28"/>
        </w:rPr>
        <w:t>拟建项目是在原有</w:t>
      </w:r>
      <w:r w:rsidRPr="00736639">
        <w:rPr>
          <w:rFonts w:ascii="仿宋" w:hAnsi="仿宋"/>
          <w:szCs w:val="28"/>
        </w:rPr>
        <w:t>HIS</w:t>
      </w:r>
      <w:r w:rsidRPr="00736639">
        <w:rPr>
          <w:rFonts w:ascii="仿宋" w:hAnsi="仿宋"/>
          <w:szCs w:val="28"/>
        </w:rPr>
        <w:t>、</w:t>
      </w:r>
      <w:r w:rsidRPr="00736639">
        <w:rPr>
          <w:rFonts w:ascii="仿宋" w:hAnsi="仿宋"/>
          <w:szCs w:val="28"/>
        </w:rPr>
        <w:t>LIS</w:t>
      </w:r>
      <w:r w:rsidRPr="00736639">
        <w:rPr>
          <w:rFonts w:ascii="仿宋" w:hAnsi="仿宋"/>
          <w:szCs w:val="28"/>
        </w:rPr>
        <w:t>、</w:t>
      </w:r>
      <w:r w:rsidRPr="00736639">
        <w:rPr>
          <w:rFonts w:ascii="仿宋" w:hAnsi="仿宋"/>
          <w:szCs w:val="28"/>
        </w:rPr>
        <w:t>PACS</w:t>
      </w:r>
      <w:r w:rsidRPr="00736639">
        <w:rPr>
          <w:rFonts w:ascii="仿宋" w:hAnsi="仿宋"/>
          <w:szCs w:val="28"/>
        </w:rPr>
        <w:t>以及医生站等系统的基础上，扩展并规范业务应用系统功能，建设智能排队管理系统、</w:t>
      </w:r>
      <w:proofErr w:type="gramStart"/>
      <w:r w:rsidRPr="00736639">
        <w:rPr>
          <w:rFonts w:ascii="仿宋" w:hAnsi="仿宋"/>
          <w:szCs w:val="28"/>
        </w:rPr>
        <w:t>融媒体</w:t>
      </w:r>
      <w:proofErr w:type="gramEnd"/>
      <w:r w:rsidRPr="00736639">
        <w:rPr>
          <w:rFonts w:ascii="仿宋" w:hAnsi="仿宋"/>
          <w:szCs w:val="28"/>
        </w:rPr>
        <w:t>管理平台系统、药价公示、专家排班、输液大厅患者叫号、手术室家属</w:t>
      </w:r>
      <w:r w:rsidRPr="00736639">
        <w:rPr>
          <w:rFonts w:hint="eastAsia"/>
        </w:rPr>
        <w:t>排队</w:t>
      </w:r>
      <w:r w:rsidRPr="00736639">
        <w:rPr>
          <w:rFonts w:ascii="仿宋" w:hAnsi="仿宋"/>
          <w:szCs w:val="28"/>
        </w:rPr>
        <w:t>呼叫系统、一站式预约集成平台</w:t>
      </w:r>
      <w:r w:rsidRPr="00736639">
        <w:rPr>
          <w:rFonts w:hint="eastAsia"/>
        </w:rPr>
        <w:t>等</w:t>
      </w:r>
      <w:r w:rsidRPr="00736639">
        <w:rPr>
          <w:rFonts w:ascii="仿宋" w:hAnsi="仿宋"/>
          <w:szCs w:val="28"/>
        </w:rPr>
        <w:t>。</w:t>
      </w:r>
    </w:p>
    <w:p w:rsidR="000839C4" w:rsidRPr="00736639" w:rsidRDefault="00477241">
      <w:pPr>
        <w:pStyle w:val="2"/>
        <w:adjustRightInd w:val="0"/>
        <w:snapToGrid w:val="0"/>
        <w:spacing w:beforeLines="50" w:before="120" w:afterLines="50" w:after="120" w:line="360" w:lineRule="auto"/>
        <w:ind w:left="635" w:firstLine="643"/>
        <w:rPr>
          <w:rFonts w:ascii="仿宋" w:hAnsi="仿宋"/>
          <w:lang w:val="zh-CN"/>
        </w:rPr>
      </w:pPr>
      <w:r w:rsidRPr="00736639">
        <w:rPr>
          <w:rFonts w:ascii="仿宋" w:hAnsi="仿宋"/>
        </w:rPr>
        <w:t xml:space="preserve"> </w:t>
      </w:r>
      <w:bookmarkStart w:id="58" w:name="_Toc15017"/>
      <w:bookmarkStart w:id="59" w:name="_Toc11896"/>
      <w:bookmarkStart w:id="60" w:name="_Toc22712"/>
      <w:bookmarkStart w:id="61" w:name="_Toc6335"/>
      <w:r w:rsidRPr="00736639">
        <w:rPr>
          <w:rFonts w:ascii="仿宋" w:hAnsi="仿宋" w:hint="eastAsia"/>
        </w:rPr>
        <w:t>前</w:t>
      </w:r>
      <w:r w:rsidRPr="00736639">
        <w:rPr>
          <w:rFonts w:ascii="仿宋" w:hAnsi="仿宋" w:hint="eastAsia"/>
          <w:lang w:val="zh-CN"/>
        </w:rPr>
        <w:t>期项目成果</w:t>
      </w:r>
      <w:bookmarkEnd w:id="58"/>
      <w:bookmarkEnd w:id="59"/>
      <w:bookmarkEnd w:id="60"/>
      <w:bookmarkEnd w:id="61"/>
    </w:p>
    <w:p w:rsidR="000839C4" w:rsidRPr="00736639" w:rsidRDefault="00477241">
      <w:pPr>
        <w:adjustRightInd w:val="0"/>
        <w:snapToGrid w:val="0"/>
        <w:spacing w:beforeLines="50" w:before="120" w:afterLines="50" w:after="120" w:line="360" w:lineRule="auto"/>
        <w:ind w:firstLine="560"/>
        <w:rPr>
          <w:rFonts w:ascii="仿宋" w:hAnsi="仿宋" w:cs="仿宋"/>
          <w:bCs/>
          <w:sz w:val="24"/>
          <w:szCs w:val="24"/>
        </w:rPr>
      </w:pPr>
      <w:r w:rsidRPr="00736639">
        <w:t>门诊业务方面</w:t>
      </w:r>
      <w:r w:rsidRPr="00736639">
        <w:rPr>
          <w:rFonts w:hint="eastAsia"/>
        </w:rPr>
        <w:t>，江苏省昆山市妇幼保健院医院作为一家综合性医院门诊病人流量较大，通过一期建设已经完成了急诊、门诊大部分科室及超声、放射、检验科的排队管理，并上线运行，现场就诊秩序井然，导</w:t>
      </w:r>
      <w:proofErr w:type="gramStart"/>
      <w:r w:rsidRPr="00736639">
        <w:rPr>
          <w:rFonts w:hint="eastAsia"/>
        </w:rPr>
        <w:t>医</w:t>
      </w:r>
      <w:proofErr w:type="gramEnd"/>
      <w:r w:rsidRPr="00736639">
        <w:rPr>
          <w:rFonts w:hint="eastAsia"/>
        </w:rPr>
        <w:t>工作负担明显减轻。同时可以</w:t>
      </w:r>
      <w:proofErr w:type="gramStart"/>
      <w:r w:rsidRPr="00736639">
        <w:rPr>
          <w:rFonts w:hint="eastAsia"/>
        </w:rPr>
        <w:t>满足因</w:t>
      </w:r>
      <w:proofErr w:type="gramEnd"/>
      <w:r w:rsidRPr="00736639">
        <w:rPr>
          <w:rFonts w:hint="eastAsia"/>
        </w:rPr>
        <w:t>国家政策要求变化对系统功能的优化及开发。</w:t>
      </w:r>
    </w:p>
    <w:p w:rsidR="000839C4" w:rsidRPr="00736639" w:rsidRDefault="00477241">
      <w:pPr>
        <w:pStyle w:val="2"/>
        <w:adjustRightInd w:val="0"/>
        <w:snapToGrid w:val="0"/>
        <w:spacing w:beforeLines="50" w:before="120" w:afterLines="50" w:after="120" w:line="360" w:lineRule="auto"/>
        <w:ind w:left="635" w:firstLine="643"/>
        <w:rPr>
          <w:rFonts w:ascii="仿宋" w:hAnsi="仿宋"/>
          <w:lang w:val="zh-CN"/>
        </w:rPr>
      </w:pPr>
      <w:r w:rsidRPr="00736639">
        <w:rPr>
          <w:rFonts w:ascii="仿宋" w:hAnsi="仿宋"/>
        </w:rPr>
        <w:lastRenderedPageBreak/>
        <w:t xml:space="preserve"> </w:t>
      </w:r>
      <w:bookmarkStart w:id="62" w:name="_Toc20450"/>
      <w:bookmarkStart w:id="63" w:name="_Toc32345"/>
      <w:bookmarkStart w:id="64" w:name="_Toc28170"/>
      <w:bookmarkStart w:id="65" w:name="_Toc5462"/>
      <w:r w:rsidRPr="00736639">
        <w:rPr>
          <w:rFonts w:ascii="仿宋" w:hAnsi="仿宋" w:hint="eastAsia"/>
          <w:lang w:val="zh-CN"/>
        </w:rPr>
        <w:t>业务与目标分析</w:t>
      </w:r>
      <w:bookmarkEnd w:id="62"/>
      <w:bookmarkEnd w:id="63"/>
      <w:bookmarkEnd w:id="64"/>
      <w:bookmarkEnd w:id="65"/>
    </w:p>
    <w:p w:rsidR="000839C4" w:rsidRPr="00736639" w:rsidRDefault="00477241">
      <w:pPr>
        <w:pStyle w:val="3"/>
        <w:adjustRightInd w:val="0"/>
        <w:snapToGrid w:val="0"/>
        <w:spacing w:beforeLines="50" w:before="120" w:after="120" w:line="360" w:lineRule="auto"/>
        <w:ind w:leftChars="100" w:left="610" w:hangingChars="110" w:hanging="330"/>
        <w:rPr>
          <w:rFonts w:ascii="仿宋" w:hAnsi="仿宋"/>
          <w:bCs w:val="0"/>
          <w:szCs w:val="28"/>
          <w:lang w:val="zh-CN"/>
        </w:rPr>
      </w:pPr>
      <w:bookmarkStart w:id="66" w:name="_Toc12740"/>
      <w:bookmarkStart w:id="67" w:name="_Toc9412"/>
      <w:bookmarkStart w:id="68" w:name="_Toc19989"/>
      <w:bookmarkStart w:id="69" w:name="_Toc10674"/>
      <w:bookmarkStart w:id="70" w:name="_Toc24765"/>
      <w:bookmarkStart w:id="71" w:name="_Toc9658"/>
      <w:r w:rsidRPr="00736639">
        <w:rPr>
          <w:rFonts w:ascii="仿宋" w:hAnsi="仿宋" w:hint="eastAsia"/>
          <w:szCs w:val="28"/>
          <w:lang w:val="zh-CN"/>
        </w:rPr>
        <w:t>业务分析</w:t>
      </w:r>
      <w:bookmarkEnd w:id="66"/>
      <w:bookmarkEnd w:id="67"/>
      <w:bookmarkEnd w:id="68"/>
      <w:bookmarkEnd w:id="69"/>
      <w:bookmarkEnd w:id="70"/>
      <w:bookmarkEnd w:id="71"/>
    </w:p>
    <w:p w:rsidR="000839C4" w:rsidRPr="00736639" w:rsidRDefault="00477241">
      <w:pPr>
        <w:pStyle w:val="01"/>
        <w:adjustRightInd w:val="0"/>
        <w:snapToGrid w:val="0"/>
        <w:spacing w:beforeLines="50" w:before="120" w:afterLines="50" w:after="120" w:line="360" w:lineRule="auto"/>
        <w:ind w:firstLine="560"/>
        <w:rPr>
          <w:rFonts w:ascii="仿宋" w:hAnsi="仿宋"/>
          <w:szCs w:val="21"/>
          <w:shd w:val="clear" w:color="auto" w:fill="FFFFFF"/>
        </w:rPr>
      </w:pPr>
      <w:r w:rsidRPr="00736639">
        <w:rPr>
          <w:rFonts w:ascii="仿宋" w:hAnsi="仿宋" w:hint="eastAsia"/>
          <w:szCs w:val="21"/>
          <w:shd w:val="clear" w:color="auto" w:fill="FFFFFF"/>
        </w:rPr>
        <w:t>本次业务内容涉及排队系统的临时搬迁及签回，需要确保过度阶段的顺畅运行，不影响科室业务开展。厂家需完成现有排队系统与病房现有设备的适配需不增加医院额外负担。</w:t>
      </w:r>
    </w:p>
    <w:p w:rsidR="000839C4" w:rsidRPr="00736639" w:rsidRDefault="00477241">
      <w:pPr>
        <w:pStyle w:val="01"/>
        <w:adjustRightInd w:val="0"/>
        <w:snapToGrid w:val="0"/>
        <w:spacing w:beforeLines="50" w:before="120" w:afterLines="50" w:after="120" w:line="360" w:lineRule="auto"/>
        <w:ind w:firstLine="560"/>
        <w:rPr>
          <w:rFonts w:ascii="仿宋" w:hAnsi="仿宋"/>
          <w:szCs w:val="21"/>
          <w:shd w:val="clear" w:color="auto" w:fill="FFFFFF"/>
        </w:rPr>
      </w:pPr>
      <w:r w:rsidRPr="00736639">
        <w:rPr>
          <w:rFonts w:ascii="仿宋" w:hAnsi="仿宋" w:hint="eastAsia"/>
          <w:szCs w:val="21"/>
          <w:shd w:val="clear" w:color="auto" w:fill="FFFFFF"/>
        </w:rPr>
        <w:t>针对现阶段没有的系统例如心电图、内镜中心、胎心监护中心、听力筛查科的排队管理系统，家属等候区叫号系统及专家排班等，患者自行排队，现场秩序混乱，容易引发矛盾。</w:t>
      </w:r>
    </w:p>
    <w:p w:rsidR="000839C4" w:rsidRPr="00736639" w:rsidRDefault="00477241">
      <w:pPr>
        <w:pStyle w:val="01"/>
        <w:adjustRightInd w:val="0"/>
        <w:snapToGrid w:val="0"/>
        <w:spacing w:beforeLines="50" w:before="120" w:afterLines="50" w:after="120" w:line="360" w:lineRule="auto"/>
        <w:ind w:firstLine="560"/>
        <w:rPr>
          <w:rFonts w:ascii="仿宋" w:hAnsi="仿宋"/>
          <w:szCs w:val="21"/>
          <w:shd w:val="clear" w:color="auto" w:fill="FFFFFF"/>
        </w:rPr>
      </w:pPr>
      <w:r w:rsidRPr="00736639">
        <w:rPr>
          <w:rFonts w:ascii="仿宋" w:hAnsi="仿宋" w:hint="eastAsia"/>
          <w:szCs w:val="21"/>
          <w:shd w:val="clear" w:color="auto" w:fill="FFFFFF"/>
        </w:rPr>
        <w:t>信息发布管理方式相对落后，增加了相关人员的管理负担，输液系统及预约系统均为老系统，无法满足现在的业务及医院管理应用需求。</w:t>
      </w:r>
    </w:p>
    <w:p w:rsidR="000839C4" w:rsidRPr="00736639" w:rsidRDefault="00477241">
      <w:pPr>
        <w:pStyle w:val="3"/>
        <w:adjustRightInd w:val="0"/>
        <w:snapToGrid w:val="0"/>
        <w:spacing w:beforeLines="50" w:before="120" w:after="120" w:line="360" w:lineRule="auto"/>
        <w:ind w:leftChars="100" w:left="610" w:hangingChars="110" w:hanging="330"/>
        <w:rPr>
          <w:rFonts w:ascii="仿宋" w:hAnsi="仿宋"/>
          <w:bCs w:val="0"/>
          <w:szCs w:val="28"/>
          <w:lang w:val="zh-CN"/>
        </w:rPr>
      </w:pPr>
      <w:bookmarkStart w:id="72" w:name="_Toc14287"/>
      <w:bookmarkStart w:id="73" w:name="_Toc2772"/>
      <w:bookmarkStart w:id="74" w:name="_Toc1751"/>
      <w:bookmarkStart w:id="75" w:name="_Toc8968"/>
      <w:bookmarkStart w:id="76" w:name="_Toc5707"/>
      <w:bookmarkStart w:id="77" w:name="_Toc22710"/>
      <w:r w:rsidRPr="00736639">
        <w:rPr>
          <w:rFonts w:ascii="仿宋" w:hAnsi="仿宋" w:hint="eastAsia"/>
          <w:szCs w:val="28"/>
          <w:lang w:val="zh-CN"/>
        </w:rPr>
        <w:t>目标分析</w:t>
      </w:r>
      <w:bookmarkEnd w:id="72"/>
      <w:bookmarkEnd w:id="73"/>
      <w:bookmarkEnd w:id="74"/>
      <w:bookmarkEnd w:id="75"/>
      <w:bookmarkEnd w:id="76"/>
      <w:bookmarkEnd w:id="77"/>
    </w:p>
    <w:p w:rsidR="000839C4" w:rsidRPr="00736639" w:rsidRDefault="00477241">
      <w:pPr>
        <w:pStyle w:val="01"/>
        <w:widowControl/>
        <w:numPr>
          <w:ilvl w:val="0"/>
          <w:numId w:val="3"/>
        </w:numPr>
        <w:adjustRightInd w:val="0"/>
        <w:snapToGrid w:val="0"/>
        <w:spacing w:beforeLines="50" w:before="120" w:afterLines="50" w:after="120" w:line="360" w:lineRule="auto"/>
        <w:ind w:left="0" w:firstLineChars="0" w:firstLine="560"/>
        <w:contextualSpacing/>
        <w:jc w:val="left"/>
        <w:rPr>
          <w:rFonts w:ascii="仿宋" w:hAnsi="仿宋"/>
          <w:szCs w:val="28"/>
        </w:rPr>
      </w:pPr>
      <w:r w:rsidRPr="00736639">
        <w:rPr>
          <w:rFonts w:ascii="仿宋" w:hAnsi="仿宋" w:hint="eastAsia"/>
          <w:szCs w:val="28"/>
        </w:rPr>
        <w:t>优化服务流程，维护现场就诊秩序，提高服务质量，提升服务品质，患者及家属打造舒适的就诊环境。</w:t>
      </w:r>
    </w:p>
    <w:p w:rsidR="000839C4" w:rsidRPr="00736639" w:rsidRDefault="00477241">
      <w:pPr>
        <w:pStyle w:val="01"/>
        <w:widowControl/>
        <w:numPr>
          <w:ilvl w:val="0"/>
          <w:numId w:val="3"/>
        </w:numPr>
        <w:adjustRightInd w:val="0"/>
        <w:snapToGrid w:val="0"/>
        <w:spacing w:beforeLines="50" w:before="120" w:afterLines="50" w:after="120" w:line="360" w:lineRule="auto"/>
        <w:ind w:left="0" w:firstLineChars="0" w:firstLine="560"/>
        <w:contextualSpacing/>
        <w:jc w:val="left"/>
        <w:rPr>
          <w:rFonts w:ascii="仿宋" w:hAnsi="仿宋"/>
          <w:szCs w:val="28"/>
        </w:rPr>
      </w:pPr>
      <w:r w:rsidRPr="00736639">
        <w:rPr>
          <w:rFonts w:ascii="仿宋" w:hAnsi="仿宋" w:hint="eastAsia"/>
          <w:szCs w:val="28"/>
        </w:rPr>
        <w:t>加强信息对称性，增强信息透明化，让患者更准确把握医生、药物、</w:t>
      </w:r>
      <w:proofErr w:type="gramStart"/>
      <w:r w:rsidRPr="00736639">
        <w:rPr>
          <w:rFonts w:ascii="仿宋" w:hAnsi="仿宋" w:hint="eastAsia"/>
          <w:szCs w:val="28"/>
        </w:rPr>
        <w:t>号源等</w:t>
      </w:r>
      <w:proofErr w:type="gramEnd"/>
      <w:r w:rsidRPr="00736639">
        <w:rPr>
          <w:rFonts w:ascii="仿宋" w:hAnsi="仿宋" w:hint="eastAsia"/>
          <w:szCs w:val="28"/>
        </w:rPr>
        <w:t>信息，</w:t>
      </w:r>
      <w:r w:rsidRPr="00736639">
        <w:rPr>
          <w:rFonts w:ascii="仿宋" w:hAnsi="仿宋" w:hint="eastAsia"/>
          <w:bCs/>
          <w:szCs w:val="28"/>
        </w:rPr>
        <w:t>实现受众群体的监督</w:t>
      </w:r>
      <w:r w:rsidRPr="00736639">
        <w:rPr>
          <w:rFonts w:ascii="仿宋" w:hAnsi="仿宋" w:hint="eastAsia"/>
          <w:szCs w:val="28"/>
        </w:rPr>
        <w:t>。</w:t>
      </w:r>
    </w:p>
    <w:p w:rsidR="000839C4" w:rsidRPr="00736639" w:rsidRDefault="00477241">
      <w:pPr>
        <w:pStyle w:val="01"/>
        <w:widowControl/>
        <w:numPr>
          <w:ilvl w:val="0"/>
          <w:numId w:val="3"/>
        </w:numPr>
        <w:adjustRightInd w:val="0"/>
        <w:snapToGrid w:val="0"/>
        <w:spacing w:beforeLines="50" w:before="120" w:afterLines="50" w:after="120" w:line="360" w:lineRule="auto"/>
        <w:ind w:left="0" w:firstLineChars="0" w:firstLine="560"/>
        <w:contextualSpacing/>
        <w:jc w:val="left"/>
        <w:rPr>
          <w:rFonts w:ascii="仿宋" w:hAnsi="仿宋"/>
          <w:bCs/>
          <w:szCs w:val="28"/>
        </w:rPr>
      </w:pPr>
      <w:r w:rsidRPr="00736639">
        <w:rPr>
          <w:rFonts w:ascii="仿宋" w:hAnsi="仿宋" w:hint="eastAsia"/>
          <w:szCs w:val="28"/>
        </w:rPr>
        <w:t>实现业务流程闭环管理，确保医疗安全，为患者提供高质量、安全的医疗服务。</w:t>
      </w:r>
    </w:p>
    <w:p w:rsidR="000839C4" w:rsidRPr="00736639" w:rsidRDefault="00477241">
      <w:pPr>
        <w:pStyle w:val="01"/>
        <w:widowControl/>
        <w:numPr>
          <w:ilvl w:val="0"/>
          <w:numId w:val="3"/>
        </w:numPr>
        <w:adjustRightInd w:val="0"/>
        <w:snapToGrid w:val="0"/>
        <w:spacing w:beforeLines="50" w:before="120" w:afterLines="50" w:after="120" w:line="360" w:lineRule="auto"/>
        <w:ind w:left="0" w:firstLineChars="0" w:firstLine="560"/>
        <w:contextualSpacing/>
        <w:jc w:val="left"/>
        <w:rPr>
          <w:rFonts w:ascii="仿宋" w:hAnsi="仿宋"/>
          <w:bCs/>
          <w:szCs w:val="28"/>
        </w:rPr>
      </w:pPr>
      <w:r w:rsidRPr="00736639">
        <w:rPr>
          <w:rFonts w:ascii="仿宋" w:hAnsi="仿宋" w:hint="eastAsia"/>
          <w:szCs w:val="28"/>
        </w:rPr>
        <w:t>提升医院管理，用信息化手段实现医疗资源的优化配置，建设资源浪费，提高资源利用率。</w:t>
      </w:r>
    </w:p>
    <w:p w:rsidR="000839C4" w:rsidRPr="00736639" w:rsidRDefault="00477241">
      <w:pPr>
        <w:pStyle w:val="01"/>
        <w:widowControl/>
        <w:numPr>
          <w:ilvl w:val="0"/>
          <w:numId w:val="3"/>
        </w:numPr>
        <w:adjustRightInd w:val="0"/>
        <w:snapToGrid w:val="0"/>
        <w:spacing w:beforeLines="50" w:before="120" w:afterLines="50" w:after="120" w:line="360" w:lineRule="auto"/>
        <w:ind w:left="0" w:firstLineChars="0" w:firstLine="560"/>
        <w:contextualSpacing/>
        <w:jc w:val="left"/>
        <w:rPr>
          <w:rFonts w:ascii="仿宋" w:hAnsi="仿宋"/>
          <w:iCs/>
          <w:szCs w:val="28"/>
        </w:rPr>
      </w:pPr>
      <w:r w:rsidRPr="00736639">
        <w:rPr>
          <w:rFonts w:ascii="仿宋" w:hAnsi="仿宋" w:hint="eastAsia"/>
          <w:szCs w:val="28"/>
        </w:rPr>
        <w:t>为医院电子病历等级评估、互联互通等级评估、智慧服务等级评估等建立良好的基础。</w:t>
      </w:r>
    </w:p>
    <w:p w:rsidR="000839C4" w:rsidRPr="00736639" w:rsidRDefault="00477241">
      <w:pPr>
        <w:pStyle w:val="2"/>
        <w:adjustRightInd w:val="0"/>
        <w:snapToGrid w:val="0"/>
        <w:spacing w:beforeLines="50" w:before="120" w:afterLines="50" w:after="120" w:line="360" w:lineRule="auto"/>
        <w:ind w:left="635" w:firstLine="643"/>
        <w:rPr>
          <w:rFonts w:ascii="仿宋" w:hAnsi="仿宋"/>
          <w:lang w:val="zh-CN"/>
        </w:rPr>
      </w:pPr>
      <w:r w:rsidRPr="00736639">
        <w:rPr>
          <w:rFonts w:ascii="仿宋" w:hAnsi="仿宋"/>
        </w:rPr>
        <w:t xml:space="preserve"> </w:t>
      </w:r>
      <w:bookmarkStart w:id="78" w:name="_Toc17671"/>
      <w:bookmarkStart w:id="79" w:name="_Toc14808"/>
      <w:bookmarkStart w:id="80" w:name="_Toc2628"/>
      <w:bookmarkStart w:id="81" w:name="_Toc12075"/>
      <w:r w:rsidRPr="00736639">
        <w:rPr>
          <w:rFonts w:ascii="仿宋" w:hAnsi="仿宋" w:hint="eastAsia"/>
          <w:lang w:val="zh-CN"/>
        </w:rPr>
        <w:t>建设范围</w:t>
      </w:r>
      <w:bookmarkEnd w:id="78"/>
      <w:bookmarkEnd w:id="79"/>
      <w:bookmarkEnd w:id="80"/>
      <w:bookmarkEnd w:id="81"/>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4"/>
        </w:rPr>
      </w:pPr>
      <w:r w:rsidRPr="00736639">
        <w:rPr>
          <w:rFonts w:ascii="仿宋" w:hAnsi="仿宋" w:hint="eastAsia"/>
          <w:szCs w:val="28"/>
        </w:rPr>
        <w:t>本项目建设包含医院的心电、内镜、</w:t>
      </w:r>
      <w:r w:rsidRPr="00736639">
        <w:rPr>
          <w:rFonts w:ascii="仿宋" w:hAnsi="仿宋" w:hint="eastAsia"/>
          <w:bCs/>
          <w:szCs w:val="28"/>
        </w:rPr>
        <w:t>胎心监护、听力筛查</w:t>
      </w:r>
      <w:r w:rsidRPr="00736639">
        <w:rPr>
          <w:rFonts w:ascii="仿宋" w:hAnsi="仿宋" w:hint="eastAsia"/>
          <w:szCs w:val="28"/>
        </w:rPr>
        <w:t>排队系统，</w:t>
      </w:r>
      <w:proofErr w:type="gramStart"/>
      <w:r w:rsidRPr="00736639">
        <w:rPr>
          <w:rFonts w:ascii="仿宋" w:hAnsi="仿宋" w:hint="eastAsia"/>
          <w:szCs w:val="28"/>
        </w:rPr>
        <w:lastRenderedPageBreak/>
        <w:t>融媒体</w:t>
      </w:r>
      <w:proofErr w:type="gramEnd"/>
      <w:r w:rsidRPr="00736639">
        <w:rPr>
          <w:rFonts w:ascii="仿宋" w:hAnsi="仿宋" w:hint="eastAsia"/>
          <w:szCs w:val="28"/>
        </w:rPr>
        <w:t>管理平台、药价公</w:t>
      </w:r>
      <w:r w:rsidRPr="00736639">
        <w:rPr>
          <w:rFonts w:ascii="仿宋" w:hAnsi="仿宋" w:hint="eastAsia"/>
          <w:szCs w:val="28"/>
        </w:rPr>
        <w:t>示系统、专家排班系统、输液大厅患者叫号模块、输液管理系统、输液监控系统、手术室家属呼叫系统、一站式预约集成平台，能有效促进院内医疗卫生服务信息的共享，推进医疗卫生信息服务的标准化和规范化，提升本院的医疗水平和服务水准。</w:t>
      </w:r>
    </w:p>
    <w:p w:rsidR="000839C4" w:rsidRPr="00736639" w:rsidRDefault="00477241">
      <w:pPr>
        <w:pStyle w:val="2"/>
        <w:adjustRightInd w:val="0"/>
        <w:snapToGrid w:val="0"/>
        <w:spacing w:beforeLines="50" w:before="120" w:afterLines="50" w:after="120" w:line="360" w:lineRule="auto"/>
        <w:ind w:left="635" w:firstLine="643"/>
        <w:rPr>
          <w:rFonts w:ascii="仿宋" w:hAnsi="仿宋"/>
          <w:lang w:val="zh-CN"/>
        </w:rPr>
      </w:pPr>
      <w:r w:rsidRPr="00736639">
        <w:rPr>
          <w:rFonts w:ascii="仿宋" w:hAnsi="仿宋"/>
        </w:rPr>
        <w:t xml:space="preserve"> </w:t>
      </w:r>
      <w:bookmarkStart w:id="82" w:name="_Toc29999"/>
      <w:bookmarkStart w:id="83" w:name="_Toc5363"/>
      <w:bookmarkStart w:id="84" w:name="_Toc25638"/>
      <w:bookmarkStart w:id="85" w:name="_Toc2020"/>
      <w:r w:rsidRPr="00736639">
        <w:rPr>
          <w:rFonts w:ascii="仿宋" w:hAnsi="仿宋" w:hint="eastAsia"/>
          <w:lang w:val="zh-CN"/>
        </w:rPr>
        <w:t>数据需求</w:t>
      </w:r>
      <w:bookmarkEnd w:id="82"/>
      <w:bookmarkEnd w:id="83"/>
      <w:bookmarkEnd w:id="84"/>
      <w:bookmarkEnd w:id="85"/>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本项目产生或利用的数据可分为基础数据、业务数据、宣教数据，其中：基础数据如用户信息、部门信息、权限信息、角色信息等，业务数据包括就诊记录数据、就诊历史。宣教数据包括宣教的文档、图片和视频。</w:t>
      </w:r>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依据数据存储方式可分为：保存在数据库的文字信息及图片信息。网络传输主要以文字信息传输为主，对院内网络的占用相当有限。最大部分主要在于宣教视频的播放。</w:t>
      </w:r>
    </w:p>
    <w:p w:rsidR="000839C4" w:rsidRPr="00736639" w:rsidRDefault="00477241">
      <w:pPr>
        <w:pStyle w:val="2"/>
        <w:adjustRightInd w:val="0"/>
        <w:snapToGrid w:val="0"/>
        <w:spacing w:beforeLines="50" w:before="120" w:afterLines="50" w:after="120" w:line="360" w:lineRule="auto"/>
        <w:ind w:left="635" w:firstLine="643"/>
        <w:rPr>
          <w:rFonts w:ascii="仿宋" w:hAnsi="仿宋"/>
          <w:lang w:val="zh-CN"/>
        </w:rPr>
      </w:pPr>
      <w:r w:rsidRPr="00736639">
        <w:rPr>
          <w:rFonts w:ascii="仿宋" w:hAnsi="仿宋"/>
        </w:rPr>
        <w:t xml:space="preserve"> </w:t>
      </w:r>
      <w:bookmarkStart w:id="86" w:name="_Toc32148"/>
      <w:bookmarkStart w:id="87" w:name="_Toc6637"/>
      <w:bookmarkStart w:id="88" w:name="_Toc11082"/>
      <w:bookmarkStart w:id="89" w:name="_Toc27221"/>
      <w:r w:rsidRPr="00736639">
        <w:rPr>
          <w:rFonts w:ascii="仿宋" w:hAnsi="仿宋" w:hint="eastAsia"/>
          <w:lang w:val="zh-CN"/>
        </w:rPr>
        <w:t>安全保障需求</w:t>
      </w:r>
      <w:bookmarkEnd w:id="86"/>
      <w:bookmarkEnd w:id="87"/>
      <w:bookmarkEnd w:id="88"/>
      <w:bookmarkEnd w:id="89"/>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本项目建议参照计算机等级保护二级要求进行安全防护。以下对涉及到改造的每部分内容进行详细说明。</w:t>
      </w:r>
    </w:p>
    <w:p w:rsidR="000839C4" w:rsidRPr="00736639" w:rsidRDefault="00477241">
      <w:pPr>
        <w:pStyle w:val="3"/>
        <w:adjustRightInd w:val="0"/>
        <w:snapToGrid w:val="0"/>
        <w:spacing w:beforeLines="50" w:before="120" w:after="120" w:line="360" w:lineRule="auto"/>
        <w:ind w:left="940" w:firstLineChars="0"/>
        <w:rPr>
          <w:rFonts w:ascii="仿宋" w:hAnsi="仿宋"/>
          <w:szCs w:val="28"/>
          <w:shd w:val="clear" w:color="auto" w:fill="FFFFFF"/>
        </w:rPr>
      </w:pPr>
      <w:bookmarkStart w:id="90" w:name="_Toc299895099"/>
      <w:bookmarkStart w:id="91" w:name="_Toc28674"/>
      <w:bookmarkStart w:id="92" w:name="_Toc14962"/>
      <w:bookmarkStart w:id="93" w:name="_Toc2869"/>
      <w:bookmarkStart w:id="94" w:name="_Toc6083"/>
      <w:bookmarkStart w:id="95" w:name="_Toc29518"/>
      <w:r w:rsidRPr="00736639">
        <w:rPr>
          <w:rFonts w:ascii="仿宋" w:hAnsi="仿宋" w:hint="eastAsia"/>
          <w:szCs w:val="28"/>
          <w:shd w:val="clear" w:color="auto" w:fill="FFFFFF"/>
        </w:rPr>
        <w:t>应用系统安全需求</w:t>
      </w:r>
      <w:bookmarkEnd w:id="90"/>
      <w:bookmarkEnd w:id="91"/>
      <w:bookmarkEnd w:id="92"/>
      <w:bookmarkEnd w:id="93"/>
      <w:bookmarkEnd w:id="94"/>
      <w:bookmarkEnd w:id="95"/>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系统要求对网络服务器有安全防范保护措施：能防黑客攻击，</w:t>
      </w:r>
      <w:proofErr w:type="gramStart"/>
      <w:r w:rsidRPr="00736639">
        <w:rPr>
          <w:rFonts w:ascii="仿宋" w:hAnsi="仿宋" w:hint="eastAsia"/>
          <w:szCs w:val="28"/>
          <w:shd w:val="clear" w:color="auto" w:fill="FFFFFF"/>
        </w:rPr>
        <w:t>防非法</w:t>
      </w:r>
      <w:proofErr w:type="gramEnd"/>
      <w:r w:rsidRPr="00736639">
        <w:rPr>
          <w:rFonts w:ascii="仿宋" w:hAnsi="仿宋" w:hint="eastAsia"/>
          <w:szCs w:val="28"/>
          <w:shd w:val="clear" w:color="auto" w:fill="FFFFFF"/>
        </w:rPr>
        <w:t>入侵，实现单点登录，建立完整的权限验证和权限管理体系，确保服务器系统的安全可靠；</w:t>
      </w:r>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系统要求安全管理员能够实时的监控内部各计算机之间，以及网络之间的通讯，并提供报警、统计、跟踪、审核等一系列功能的集成系统；</w:t>
      </w:r>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系统要求能及时发现终端机的违法访问连接：能自动关闭终端机的违法</w:t>
      </w:r>
      <w:r w:rsidRPr="00736639">
        <w:rPr>
          <w:rFonts w:ascii="仿宋" w:hAnsi="仿宋"/>
          <w:szCs w:val="28"/>
          <w:shd w:val="clear" w:color="auto" w:fill="FFFFFF"/>
        </w:rPr>
        <w:t>TCP/IP</w:t>
      </w:r>
      <w:r w:rsidRPr="00736639">
        <w:rPr>
          <w:rFonts w:ascii="仿宋" w:hAnsi="仿宋"/>
          <w:szCs w:val="28"/>
          <w:shd w:val="clear" w:color="auto" w:fill="FFFFFF"/>
        </w:rPr>
        <w:t>连接，禁止</w:t>
      </w:r>
      <w:r w:rsidRPr="00736639">
        <w:rPr>
          <w:rFonts w:ascii="仿宋" w:hAnsi="仿宋"/>
          <w:szCs w:val="28"/>
          <w:shd w:val="clear" w:color="auto" w:fill="FFFFFF"/>
        </w:rPr>
        <w:t>MODEM</w:t>
      </w:r>
      <w:r w:rsidRPr="00736639">
        <w:rPr>
          <w:rFonts w:ascii="仿宋" w:hAnsi="仿宋"/>
          <w:szCs w:val="28"/>
          <w:shd w:val="clear" w:color="auto" w:fill="FFFFFF"/>
        </w:rPr>
        <w:t>的连线，监视终端机屏幕，操纵控制并锁</w:t>
      </w:r>
      <w:r w:rsidRPr="00736639">
        <w:rPr>
          <w:rFonts w:ascii="仿宋" w:hAnsi="仿宋"/>
          <w:szCs w:val="28"/>
          <w:shd w:val="clear" w:color="auto" w:fill="FFFFFF"/>
        </w:rPr>
        <w:lastRenderedPageBreak/>
        <w:t>定终端机，察看终端机进程和控制状态，日志管理；</w:t>
      </w:r>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系统要求有网络防毒查毒功能：对网络传输过程中有查杀病毒的能力，对染毒机器有报警、定位、切断功能，能快速有效防范病毒蔓延泛滥，确保网络正常运行。</w:t>
      </w:r>
    </w:p>
    <w:p w:rsidR="000839C4" w:rsidRPr="00736639" w:rsidRDefault="00477241">
      <w:pPr>
        <w:pStyle w:val="3"/>
        <w:adjustRightInd w:val="0"/>
        <w:snapToGrid w:val="0"/>
        <w:spacing w:beforeLines="50" w:before="120" w:after="120" w:line="360" w:lineRule="auto"/>
        <w:ind w:left="940" w:firstLineChars="0"/>
        <w:rPr>
          <w:rFonts w:ascii="仿宋" w:hAnsi="仿宋"/>
          <w:szCs w:val="28"/>
          <w:shd w:val="clear" w:color="auto" w:fill="FFFFFF"/>
        </w:rPr>
      </w:pPr>
      <w:bookmarkStart w:id="96" w:name="_Toc19703"/>
      <w:bookmarkStart w:id="97" w:name="_Toc21680"/>
      <w:bookmarkStart w:id="98" w:name="_Toc17514"/>
      <w:bookmarkStart w:id="99" w:name="_Toc26437"/>
      <w:bookmarkStart w:id="100" w:name="_Toc3134"/>
      <w:bookmarkStart w:id="101" w:name="_Toc299895100"/>
      <w:r w:rsidRPr="00736639">
        <w:rPr>
          <w:rFonts w:ascii="仿宋" w:hAnsi="仿宋" w:hint="eastAsia"/>
          <w:szCs w:val="28"/>
          <w:shd w:val="clear" w:color="auto" w:fill="FFFFFF"/>
        </w:rPr>
        <w:t>数据安全需求</w:t>
      </w:r>
      <w:bookmarkEnd w:id="96"/>
      <w:bookmarkEnd w:id="97"/>
      <w:bookmarkEnd w:id="98"/>
      <w:bookmarkEnd w:id="99"/>
      <w:bookmarkEnd w:id="100"/>
      <w:bookmarkEnd w:id="101"/>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可实现文件系统数据、操作系统数据、多种应用</w:t>
      </w:r>
      <w:r w:rsidRPr="00736639">
        <w:rPr>
          <w:rFonts w:ascii="仿宋" w:hAnsi="仿宋"/>
          <w:szCs w:val="28"/>
          <w:shd w:val="clear" w:color="auto" w:fill="FFFFFF"/>
        </w:rPr>
        <w:t>/</w:t>
      </w:r>
      <w:r w:rsidRPr="00736639">
        <w:rPr>
          <w:rFonts w:ascii="仿宋" w:hAnsi="仿宋"/>
          <w:szCs w:val="28"/>
          <w:shd w:val="clear" w:color="auto" w:fill="FFFFFF"/>
        </w:rPr>
        <w:t>数据库数</w:t>
      </w:r>
      <w:r w:rsidRPr="00736639">
        <w:rPr>
          <w:rFonts w:ascii="仿宋" w:hAnsi="仿宋"/>
          <w:szCs w:val="28"/>
          <w:shd w:val="clear" w:color="auto" w:fill="FFFFFF"/>
        </w:rPr>
        <w:t>据的集中、安全、可靠、高效、自动化的备份。</w:t>
      </w:r>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对某些时间性较强的数据，如审计系统数据，定期进行历史数据归档，实现审计数据的生命周期管理。</w:t>
      </w:r>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保证数据访问的安全性，同时对关键数据采取访问权限限制；保证数据的完整性、一致性和有效性。</w:t>
      </w:r>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保证数据传输安全。保证用户和系统之间整个传输过程数据的安全性、完整性和不可抵赖性。</w:t>
      </w:r>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提供集中数据存储管理模式。</w:t>
      </w:r>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全自动备份。</w:t>
      </w:r>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bookmarkStart w:id="102" w:name="_Toc299895101"/>
      <w:r w:rsidRPr="00736639">
        <w:rPr>
          <w:rFonts w:ascii="仿宋" w:hAnsi="仿宋" w:hint="eastAsia"/>
          <w:szCs w:val="28"/>
          <w:shd w:val="clear" w:color="auto" w:fill="FFFFFF"/>
        </w:rPr>
        <w:t>主机安全需求</w:t>
      </w:r>
      <w:bookmarkEnd w:id="102"/>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要求实现主机的病毒防范及报障；</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4"/>
          <w:shd w:val="clear" w:color="auto" w:fill="FFFFFF"/>
        </w:rPr>
      </w:pPr>
      <w:r w:rsidRPr="00736639">
        <w:rPr>
          <w:rFonts w:ascii="仿宋" w:hAnsi="仿宋" w:hint="eastAsia"/>
          <w:szCs w:val="28"/>
          <w:shd w:val="clear" w:color="auto" w:fill="FFFFFF"/>
        </w:rPr>
        <w:t>要求实现主机的系统安全维护；</w:t>
      </w:r>
    </w:p>
    <w:p w:rsidR="000839C4" w:rsidRPr="00736639" w:rsidRDefault="00477241">
      <w:pPr>
        <w:pStyle w:val="3"/>
        <w:adjustRightInd w:val="0"/>
        <w:snapToGrid w:val="0"/>
        <w:spacing w:beforeLines="50" w:before="120" w:after="120" w:line="360" w:lineRule="auto"/>
        <w:ind w:left="940" w:firstLineChars="0"/>
        <w:rPr>
          <w:rFonts w:ascii="仿宋" w:hAnsi="仿宋"/>
          <w:szCs w:val="28"/>
          <w:shd w:val="clear" w:color="auto" w:fill="FFFFFF"/>
        </w:rPr>
      </w:pPr>
      <w:bookmarkStart w:id="103" w:name="_Toc8668"/>
      <w:bookmarkStart w:id="104" w:name="_Toc4522"/>
      <w:bookmarkStart w:id="105" w:name="_Toc11444"/>
      <w:bookmarkStart w:id="106" w:name="_Toc299895102"/>
      <w:bookmarkStart w:id="107" w:name="_Toc5922"/>
      <w:bookmarkStart w:id="108" w:name="_Toc238"/>
      <w:r w:rsidRPr="00736639">
        <w:rPr>
          <w:rFonts w:ascii="仿宋" w:hAnsi="仿宋" w:hint="eastAsia"/>
          <w:szCs w:val="28"/>
          <w:shd w:val="clear" w:color="auto" w:fill="FFFFFF"/>
        </w:rPr>
        <w:t>网络安全需求</w:t>
      </w:r>
      <w:bookmarkEnd w:id="103"/>
      <w:bookmarkEnd w:id="104"/>
      <w:bookmarkEnd w:id="105"/>
      <w:bookmarkEnd w:id="106"/>
      <w:bookmarkEnd w:id="107"/>
      <w:bookmarkEnd w:id="108"/>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参照《信息系统安全等级保护基本要求</w:t>
      </w:r>
      <w:r w:rsidRPr="00736639">
        <w:rPr>
          <w:rFonts w:ascii="仿宋" w:hAnsi="仿宋"/>
          <w:szCs w:val="28"/>
          <w:shd w:val="clear" w:color="auto" w:fill="FFFFFF"/>
        </w:rPr>
        <w:t>GBT 22239—2008</w:t>
      </w:r>
      <w:r w:rsidRPr="00736639">
        <w:rPr>
          <w:rFonts w:ascii="仿宋" w:hAnsi="仿宋"/>
          <w:szCs w:val="28"/>
          <w:shd w:val="clear" w:color="auto" w:fill="FFFFFF"/>
        </w:rPr>
        <w:t>》的要求</w:t>
      </w:r>
      <w:r w:rsidRPr="00736639">
        <w:rPr>
          <w:rFonts w:ascii="仿宋" w:hAnsi="仿宋"/>
          <w:szCs w:val="28"/>
          <w:shd w:val="clear" w:color="auto" w:fill="FFFFFF"/>
        </w:rPr>
        <w:t>实现系统运行网络的病毒防护、监控、审计以及网络入侵检测；</w:t>
      </w:r>
    </w:p>
    <w:p w:rsidR="000839C4" w:rsidRPr="00736639" w:rsidRDefault="00477241">
      <w:pPr>
        <w:pStyle w:val="3"/>
        <w:adjustRightInd w:val="0"/>
        <w:snapToGrid w:val="0"/>
        <w:spacing w:beforeLines="50" w:before="120" w:after="120" w:line="360" w:lineRule="auto"/>
        <w:ind w:left="940" w:firstLineChars="0"/>
        <w:rPr>
          <w:rFonts w:ascii="仿宋" w:hAnsi="仿宋"/>
          <w:szCs w:val="28"/>
          <w:shd w:val="clear" w:color="auto" w:fill="FFFFFF"/>
        </w:rPr>
      </w:pPr>
      <w:bookmarkStart w:id="109" w:name="_Toc24967"/>
      <w:bookmarkStart w:id="110" w:name="_Toc14800"/>
      <w:bookmarkStart w:id="111" w:name="_Toc30393"/>
      <w:bookmarkStart w:id="112" w:name="_Toc9518"/>
      <w:bookmarkStart w:id="113" w:name="_Toc299895103"/>
      <w:bookmarkStart w:id="114" w:name="_Toc1874"/>
      <w:r w:rsidRPr="00736639">
        <w:rPr>
          <w:rFonts w:ascii="仿宋" w:hAnsi="仿宋" w:hint="eastAsia"/>
          <w:szCs w:val="28"/>
          <w:shd w:val="clear" w:color="auto" w:fill="FFFFFF"/>
        </w:rPr>
        <w:lastRenderedPageBreak/>
        <w:t>管理安全需求</w:t>
      </w:r>
      <w:bookmarkEnd w:id="109"/>
      <w:bookmarkEnd w:id="110"/>
      <w:bookmarkEnd w:id="111"/>
      <w:bookmarkEnd w:id="112"/>
      <w:bookmarkEnd w:id="113"/>
      <w:bookmarkEnd w:id="114"/>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要求采用严格的操作员身份认证机制，房子伪造身份人员冒用系统资源；</w:t>
      </w:r>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严格管理员操作权限，防范不合法的操作。</w:t>
      </w:r>
    </w:p>
    <w:p w:rsidR="000839C4" w:rsidRPr="00736639" w:rsidRDefault="00477241">
      <w:pPr>
        <w:pStyle w:val="2"/>
        <w:adjustRightInd w:val="0"/>
        <w:snapToGrid w:val="0"/>
        <w:spacing w:beforeLines="50" w:before="120" w:afterLines="50" w:after="120" w:line="360" w:lineRule="auto"/>
        <w:ind w:left="635" w:firstLine="643"/>
        <w:rPr>
          <w:rFonts w:ascii="仿宋" w:hAnsi="仿宋"/>
          <w:lang w:val="zh-CN"/>
        </w:rPr>
      </w:pPr>
      <w:r w:rsidRPr="00736639">
        <w:rPr>
          <w:rFonts w:ascii="仿宋" w:hAnsi="仿宋"/>
        </w:rPr>
        <w:t xml:space="preserve"> </w:t>
      </w:r>
      <w:bookmarkStart w:id="115" w:name="_Toc1911"/>
      <w:bookmarkStart w:id="116" w:name="_Toc5162"/>
      <w:bookmarkStart w:id="117" w:name="_Toc32438"/>
      <w:bookmarkStart w:id="118" w:name="_Toc15701"/>
      <w:r w:rsidRPr="00736639">
        <w:rPr>
          <w:rFonts w:ascii="仿宋" w:hAnsi="仿宋" w:hint="eastAsia"/>
          <w:lang w:val="zh-CN"/>
        </w:rPr>
        <w:t>运</w:t>
      </w:r>
      <w:proofErr w:type="gramStart"/>
      <w:r w:rsidRPr="00736639">
        <w:rPr>
          <w:rFonts w:ascii="仿宋" w:hAnsi="仿宋" w:hint="eastAsia"/>
          <w:lang w:val="zh-CN"/>
        </w:rPr>
        <w:t>维管理</w:t>
      </w:r>
      <w:proofErr w:type="gramEnd"/>
      <w:r w:rsidRPr="00736639">
        <w:rPr>
          <w:rFonts w:ascii="仿宋" w:hAnsi="仿宋" w:hint="eastAsia"/>
          <w:lang w:val="zh-CN"/>
        </w:rPr>
        <w:t>需求</w:t>
      </w:r>
      <w:bookmarkEnd w:id="115"/>
      <w:bookmarkEnd w:id="116"/>
      <w:bookmarkEnd w:id="117"/>
      <w:bookmarkEnd w:id="118"/>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系统的运</w:t>
      </w:r>
      <w:proofErr w:type="gramStart"/>
      <w:r w:rsidRPr="00736639">
        <w:rPr>
          <w:rFonts w:ascii="仿宋" w:hAnsi="仿宋" w:hint="eastAsia"/>
          <w:szCs w:val="28"/>
          <w:shd w:val="clear" w:color="auto" w:fill="FFFFFF"/>
        </w:rPr>
        <w:t>维管理分软件</w:t>
      </w:r>
      <w:proofErr w:type="gramEnd"/>
      <w:r w:rsidRPr="00736639">
        <w:rPr>
          <w:rFonts w:ascii="仿宋" w:hAnsi="仿宋" w:hint="eastAsia"/>
          <w:szCs w:val="28"/>
          <w:shd w:val="clear" w:color="auto" w:fill="FFFFFF"/>
        </w:rPr>
        <w:t>与硬件两个部分。</w:t>
      </w:r>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本项目要构造一个运行高效可靠、使用和维护方便、易于扩展、先进开放和性能价格比优良的主机系统，因此必须达到：高可靠性、高可用性、易维护性、易管理性、高扩充性、开放性与先进性、经济性及投资保护、高质量服务与支持。</w:t>
      </w:r>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主机环境设计时，在参考测算的</w:t>
      </w:r>
      <w:r w:rsidRPr="00736639">
        <w:rPr>
          <w:rFonts w:ascii="仿宋" w:hAnsi="仿宋"/>
          <w:szCs w:val="28"/>
          <w:shd w:val="clear" w:color="auto" w:fill="FFFFFF"/>
        </w:rPr>
        <w:t>TPCC</w:t>
      </w:r>
      <w:r w:rsidRPr="00736639">
        <w:rPr>
          <w:rFonts w:ascii="仿宋" w:hAnsi="仿宋"/>
          <w:szCs w:val="28"/>
          <w:shd w:val="clear" w:color="auto" w:fill="FFFFFF"/>
        </w:rPr>
        <w:t>值的基础上，要对相关部门的现有环境进行详细调研，在满足本项目建设要求的基础上，尽量复用原有设备，避免重复建设，减少重复投资。</w:t>
      </w:r>
    </w:p>
    <w:p w:rsidR="000839C4" w:rsidRPr="00736639" w:rsidRDefault="00477241">
      <w:pPr>
        <w:pStyle w:val="01"/>
        <w:adjustRightInd w:val="0"/>
        <w:snapToGrid w:val="0"/>
        <w:spacing w:beforeLines="50" w:before="120" w:afterLines="50" w:after="120" w:line="360" w:lineRule="auto"/>
        <w:ind w:firstLine="560"/>
        <w:rPr>
          <w:rFonts w:ascii="仿宋" w:hAnsi="仿宋"/>
          <w:szCs w:val="28"/>
          <w:shd w:val="clear" w:color="auto" w:fill="FFFFFF"/>
        </w:rPr>
      </w:pPr>
      <w:r w:rsidRPr="00736639">
        <w:rPr>
          <w:rFonts w:ascii="仿宋" w:hAnsi="仿宋" w:hint="eastAsia"/>
          <w:szCs w:val="28"/>
          <w:shd w:val="clear" w:color="auto" w:fill="FFFFFF"/>
        </w:rPr>
        <w:t>信息化建设需要</w:t>
      </w:r>
      <w:r w:rsidRPr="00736639">
        <w:rPr>
          <w:rFonts w:ascii="仿宋" w:hAnsi="仿宋"/>
          <w:szCs w:val="28"/>
          <w:shd w:val="clear" w:color="auto" w:fill="FFFFFF"/>
        </w:rPr>
        <w:t>4</w:t>
      </w:r>
      <w:r w:rsidRPr="00736639">
        <w:rPr>
          <w:rFonts w:ascii="仿宋" w:hAnsi="仿宋"/>
          <w:szCs w:val="28"/>
          <w:shd w:val="clear" w:color="auto" w:fill="FFFFFF"/>
        </w:rPr>
        <w:t>台虚拟服务器</w:t>
      </w:r>
      <w:r w:rsidRPr="00736639">
        <w:rPr>
          <w:rFonts w:ascii="仿宋" w:hAnsi="仿宋" w:hint="eastAsia"/>
          <w:szCs w:val="28"/>
          <w:shd w:val="clear" w:color="auto" w:fill="FFFFFF"/>
        </w:rPr>
        <w:t>。数据量不大，应尽量服用原有设备，避免重复建设，减少重复投资。</w:t>
      </w:r>
    </w:p>
    <w:p w:rsidR="000839C4" w:rsidRPr="00736639" w:rsidRDefault="00477241">
      <w:pPr>
        <w:pStyle w:val="1"/>
        <w:adjustRightInd w:val="0"/>
        <w:snapToGrid w:val="0"/>
        <w:spacing w:beforeLines="50" w:before="120" w:afterLines="50" w:after="120" w:line="360" w:lineRule="auto"/>
        <w:ind w:firstLine="643"/>
        <w:rPr>
          <w:rFonts w:ascii="仿宋" w:hAnsi="仿宋"/>
          <w:snapToGrid w:val="0"/>
          <w:kern w:val="2"/>
          <w:szCs w:val="18"/>
          <w:lang w:val="zh-CN"/>
        </w:rPr>
      </w:pPr>
      <w:bookmarkStart w:id="119" w:name="_Toc7723"/>
      <w:bookmarkStart w:id="120" w:name="_Toc13390"/>
      <w:bookmarkStart w:id="121" w:name="_Toc15790"/>
      <w:r w:rsidRPr="00736639">
        <w:rPr>
          <w:rFonts w:ascii="仿宋" w:hAnsi="仿宋" w:hint="eastAsia"/>
          <w:snapToGrid w:val="0"/>
          <w:kern w:val="2"/>
          <w:szCs w:val="18"/>
          <w:lang w:val="zh-CN"/>
        </w:rPr>
        <w:t xml:space="preserve">. </w:t>
      </w:r>
      <w:r w:rsidRPr="00736639">
        <w:rPr>
          <w:rFonts w:ascii="仿宋" w:hAnsi="仿宋" w:hint="eastAsia"/>
          <w:snapToGrid w:val="0"/>
          <w:kern w:val="2"/>
          <w:szCs w:val="18"/>
          <w:lang w:val="zh-CN"/>
        </w:rPr>
        <w:t>项目总体设计</w:t>
      </w:r>
      <w:bookmarkEnd w:id="119"/>
      <w:bookmarkEnd w:id="120"/>
      <w:bookmarkEnd w:id="121"/>
    </w:p>
    <w:p w:rsidR="000839C4" w:rsidRPr="00736639" w:rsidRDefault="00477241">
      <w:pPr>
        <w:pStyle w:val="2"/>
        <w:adjustRightInd w:val="0"/>
        <w:snapToGrid w:val="0"/>
        <w:spacing w:beforeLines="50" w:before="120" w:afterLines="50" w:after="120" w:line="360" w:lineRule="auto"/>
        <w:ind w:left="635" w:firstLine="643"/>
        <w:rPr>
          <w:rFonts w:ascii="仿宋" w:hAnsi="仿宋"/>
          <w:lang w:val="zh-CN"/>
        </w:rPr>
      </w:pPr>
      <w:r w:rsidRPr="00736639">
        <w:rPr>
          <w:rFonts w:ascii="仿宋" w:hAnsi="仿宋"/>
        </w:rPr>
        <w:t xml:space="preserve"> </w:t>
      </w:r>
      <w:bookmarkStart w:id="122" w:name="_Toc27055"/>
      <w:bookmarkStart w:id="123" w:name="_Toc24915"/>
      <w:bookmarkStart w:id="124" w:name="_Toc15721"/>
      <w:bookmarkStart w:id="125" w:name="_Toc8028"/>
      <w:r w:rsidRPr="00736639">
        <w:rPr>
          <w:rFonts w:ascii="仿宋" w:hAnsi="仿宋" w:hint="eastAsia"/>
          <w:lang w:val="zh-CN"/>
        </w:rPr>
        <w:t>项目设计参考依据</w:t>
      </w:r>
      <w:bookmarkEnd w:id="122"/>
      <w:bookmarkEnd w:id="123"/>
      <w:bookmarkEnd w:id="124"/>
      <w:bookmarkEnd w:id="125"/>
    </w:p>
    <w:p w:rsidR="000839C4" w:rsidRPr="00736639" w:rsidRDefault="00477241">
      <w:pPr>
        <w:pStyle w:val="01"/>
        <w:adjustRightInd w:val="0"/>
        <w:snapToGrid w:val="0"/>
        <w:spacing w:beforeLines="50" w:before="120" w:afterLines="50" w:after="120" w:line="360" w:lineRule="auto"/>
        <w:ind w:firstLine="560"/>
        <w:rPr>
          <w:rFonts w:ascii="仿宋" w:hAnsi="仿宋"/>
          <w:szCs w:val="28"/>
        </w:rPr>
      </w:pPr>
      <w:r w:rsidRPr="00736639">
        <w:rPr>
          <w:rFonts w:ascii="仿宋" w:hAnsi="仿宋" w:hint="eastAsia"/>
          <w:szCs w:val="28"/>
        </w:rPr>
        <w:t>在本次安全策略开发中，依据的主要标准以等级保护为主，具体标准如下：</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《信息系统安全等级保护基本要求》（</w:t>
      </w:r>
      <w:r w:rsidRPr="00736639">
        <w:rPr>
          <w:rFonts w:ascii="仿宋" w:hAnsi="仿宋"/>
          <w:bCs/>
          <w:szCs w:val="28"/>
        </w:rPr>
        <w:t>GB/T22239-2008</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《计算机信息系统安全保护等级划分准则》（</w:t>
      </w:r>
      <w:r w:rsidRPr="00736639">
        <w:rPr>
          <w:rFonts w:ascii="仿宋" w:hAnsi="仿宋"/>
          <w:bCs/>
          <w:szCs w:val="28"/>
        </w:rPr>
        <w:t>GB17859-1999</w:t>
      </w:r>
      <w:r w:rsidRPr="00736639">
        <w:rPr>
          <w:rFonts w:ascii="仿宋" w:hAnsi="仿宋" w:hint="eastAsia"/>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《信息系统安全保护等级定级指南》（</w:t>
      </w:r>
      <w:r w:rsidRPr="00736639">
        <w:rPr>
          <w:rFonts w:ascii="仿宋" w:hAnsi="仿宋"/>
          <w:bCs/>
          <w:szCs w:val="28"/>
        </w:rPr>
        <w:t>GB/T22240-2008</w:t>
      </w:r>
      <w:r w:rsidRPr="00736639">
        <w:rPr>
          <w:rFonts w:ascii="仿宋" w:hAnsi="仿宋"/>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lastRenderedPageBreak/>
        <w:t>《信息系统等级保护安全设计技术要求》（</w:t>
      </w:r>
      <w:r w:rsidRPr="00736639">
        <w:rPr>
          <w:rFonts w:ascii="仿宋" w:hAnsi="仿宋"/>
          <w:bCs/>
          <w:szCs w:val="28"/>
        </w:rPr>
        <w:t>GB/T2010-25070</w:t>
      </w:r>
      <w:r w:rsidRPr="00736639">
        <w:rPr>
          <w:rFonts w:ascii="仿宋" w:hAnsi="仿宋" w:hint="eastAsia"/>
          <w:bCs/>
          <w:szCs w:val="28"/>
        </w:rPr>
        <w:t>）</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《信息安全等级保护实施指南》</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《信息系统安全等级保护测评要求》（送审稿）</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《信息安全技术</w:t>
      </w:r>
      <w:r w:rsidRPr="00736639">
        <w:rPr>
          <w:rFonts w:ascii="仿宋" w:hAnsi="仿宋"/>
          <w:bCs/>
          <w:szCs w:val="28"/>
        </w:rPr>
        <w:t xml:space="preserve"> </w:t>
      </w:r>
      <w:r w:rsidRPr="00736639">
        <w:rPr>
          <w:rFonts w:ascii="仿宋" w:hAnsi="仿宋" w:hint="eastAsia"/>
          <w:bCs/>
          <w:szCs w:val="28"/>
        </w:rPr>
        <w:t>网络基础安全技术要求》</w:t>
      </w:r>
      <w:r w:rsidRPr="00736639">
        <w:rPr>
          <w:rFonts w:ascii="仿宋" w:hAnsi="仿宋"/>
          <w:bCs/>
          <w:szCs w:val="28"/>
        </w:rPr>
        <w:t>(GB/T 20270-2006)</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《信息安全技术</w:t>
      </w:r>
      <w:r w:rsidRPr="00736639">
        <w:rPr>
          <w:rFonts w:ascii="仿宋" w:hAnsi="仿宋"/>
          <w:bCs/>
          <w:szCs w:val="28"/>
        </w:rPr>
        <w:t xml:space="preserve"> </w:t>
      </w:r>
      <w:r w:rsidRPr="00736639">
        <w:rPr>
          <w:rFonts w:ascii="仿宋" w:hAnsi="仿宋" w:hint="eastAsia"/>
          <w:bCs/>
          <w:szCs w:val="28"/>
        </w:rPr>
        <w:t>信息系统通用安全技术要求》</w:t>
      </w:r>
      <w:r w:rsidRPr="00736639">
        <w:rPr>
          <w:rFonts w:ascii="仿宋" w:hAnsi="仿宋"/>
          <w:bCs/>
          <w:szCs w:val="28"/>
        </w:rPr>
        <w:t>(GB/T 20271-2006)</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《信息安全技术</w:t>
      </w:r>
      <w:r w:rsidRPr="00736639">
        <w:rPr>
          <w:rFonts w:ascii="仿宋" w:hAnsi="仿宋"/>
          <w:bCs/>
          <w:szCs w:val="28"/>
        </w:rPr>
        <w:t xml:space="preserve"> </w:t>
      </w:r>
      <w:r w:rsidRPr="00736639">
        <w:rPr>
          <w:rFonts w:ascii="仿宋" w:hAnsi="仿宋" w:hint="eastAsia"/>
          <w:bCs/>
          <w:szCs w:val="28"/>
        </w:rPr>
        <w:t>操作系统安全技术要求》</w:t>
      </w:r>
      <w:r w:rsidRPr="00736639">
        <w:rPr>
          <w:rFonts w:ascii="仿宋" w:hAnsi="仿宋"/>
          <w:bCs/>
          <w:szCs w:val="28"/>
        </w:rPr>
        <w:t>(GB/T 20272-2006)</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《信息安全技术</w:t>
      </w:r>
      <w:r w:rsidRPr="00736639">
        <w:rPr>
          <w:rFonts w:ascii="仿宋" w:hAnsi="仿宋"/>
          <w:bCs/>
          <w:szCs w:val="28"/>
        </w:rPr>
        <w:t xml:space="preserve"> </w:t>
      </w:r>
      <w:r w:rsidRPr="00736639">
        <w:rPr>
          <w:rFonts w:ascii="仿宋" w:hAnsi="仿宋" w:hint="eastAsia"/>
          <w:bCs/>
          <w:szCs w:val="28"/>
        </w:rPr>
        <w:t>数据库管理系统通用安全技术要求》</w:t>
      </w:r>
      <w:r w:rsidRPr="00736639">
        <w:rPr>
          <w:rFonts w:ascii="仿宋" w:hAnsi="仿宋"/>
          <w:bCs/>
          <w:szCs w:val="28"/>
        </w:rPr>
        <w:t>(GB/T 20273-2006)</w:t>
      </w:r>
    </w:p>
    <w:p w:rsidR="000839C4" w:rsidRPr="00736639" w:rsidRDefault="00477241">
      <w:pPr>
        <w:pStyle w:val="01"/>
        <w:widowControl/>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《信息安全技术</w:t>
      </w:r>
      <w:r w:rsidRPr="00736639">
        <w:rPr>
          <w:rFonts w:ascii="仿宋" w:hAnsi="仿宋"/>
          <w:bCs/>
          <w:szCs w:val="28"/>
        </w:rPr>
        <w:t xml:space="preserve"> </w:t>
      </w:r>
      <w:r w:rsidRPr="00736639">
        <w:rPr>
          <w:rFonts w:ascii="仿宋" w:hAnsi="仿宋" w:hint="eastAsia"/>
          <w:bCs/>
          <w:szCs w:val="28"/>
        </w:rPr>
        <w:t>信息系统安</w:t>
      </w:r>
      <w:r w:rsidRPr="00736639">
        <w:rPr>
          <w:rFonts w:ascii="仿宋" w:hAnsi="仿宋" w:hint="eastAsia"/>
          <w:bCs/>
          <w:szCs w:val="28"/>
        </w:rPr>
        <w:t>全等级保护基本模型》</w:t>
      </w:r>
      <w:r w:rsidRPr="00736639">
        <w:rPr>
          <w:rFonts w:ascii="仿宋" w:hAnsi="仿宋"/>
          <w:bCs/>
          <w:szCs w:val="28"/>
        </w:rPr>
        <w:t>(GA/T 709-2007)</w:t>
      </w:r>
    </w:p>
    <w:p w:rsidR="000839C4" w:rsidRPr="00736639" w:rsidRDefault="00477241">
      <w:pPr>
        <w:pStyle w:val="2"/>
        <w:adjustRightInd w:val="0"/>
        <w:snapToGrid w:val="0"/>
        <w:spacing w:beforeLines="50" w:before="120" w:afterLines="50" w:after="120" w:line="360" w:lineRule="auto"/>
        <w:ind w:left="635" w:firstLine="643"/>
        <w:rPr>
          <w:rFonts w:ascii="仿宋" w:hAnsi="仿宋"/>
          <w:lang w:val="zh-CN"/>
        </w:rPr>
      </w:pPr>
      <w:bookmarkStart w:id="126" w:name="_Toc20128"/>
      <w:bookmarkStart w:id="127" w:name="_Toc19088"/>
      <w:bookmarkStart w:id="128" w:name="_Toc11646"/>
      <w:bookmarkStart w:id="129" w:name="_Toc580"/>
      <w:r w:rsidRPr="00736639">
        <w:rPr>
          <w:rFonts w:ascii="仿宋" w:hAnsi="仿宋" w:hint="eastAsia"/>
          <w:lang w:val="zh-CN"/>
        </w:rPr>
        <w:t>项目建设原则</w:t>
      </w:r>
      <w:bookmarkEnd w:id="126"/>
      <w:bookmarkEnd w:id="127"/>
      <w:bookmarkEnd w:id="128"/>
      <w:bookmarkEnd w:id="129"/>
    </w:p>
    <w:p w:rsidR="000839C4" w:rsidRPr="00736639" w:rsidRDefault="00477241">
      <w:pPr>
        <w:pStyle w:val="01"/>
        <w:widowControl/>
        <w:numPr>
          <w:ilvl w:val="0"/>
          <w:numId w:val="4"/>
        </w:numPr>
        <w:adjustRightInd w:val="0"/>
        <w:snapToGrid w:val="0"/>
        <w:spacing w:beforeLines="50" w:before="120" w:afterLines="50" w:after="120" w:line="360" w:lineRule="auto"/>
        <w:ind w:left="850" w:firstLineChars="0"/>
        <w:contextualSpacing/>
        <w:jc w:val="left"/>
        <w:outlineLvl w:val="2"/>
        <w:rPr>
          <w:rFonts w:ascii="仿宋" w:hAnsi="仿宋"/>
          <w:b/>
          <w:szCs w:val="28"/>
        </w:rPr>
      </w:pPr>
      <w:r w:rsidRPr="00736639">
        <w:rPr>
          <w:rFonts w:ascii="仿宋" w:hAnsi="仿宋" w:hint="eastAsia"/>
          <w:b/>
          <w:szCs w:val="28"/>
        </w:rPr>
        <w:t>可行性</w:t>
      </w:r>
    </w:p>
    <w:p w:rsidR="000839C4" w:rsidRPr="00736639" w:rsidRDefault="00477241">
      <w:pPr>
        <w:pStyle w:val="01"/>
        <w:adjustRightInd w:val="0"/>
        <w:snapToGrid w:val="0"/>
        <w:spacing w:beforeLines="50" w:before="120" w:afterLines="50" w:after="120" w:line="360" w:lineRule="auto"/>
        <w:ind w:firstLineChars="179" w:firstLine="501"/>
        <w:rPr>
          <w:rFonts w:ascii="仿宋" w:hAnsi="仿宋"/>
          <w:kern w:val="0"/>
          <w:szCs w:val="28"/>
        </w:rPr>
      </w:pPr>
      <w:r w:rsidRPr="00736639">
        <w:rPr>
          <w:rFonts w:ascii="仿宋" w:hAnsi="仿宋" w:hint="eastAsia"/>
          <w:kern w:val="0"/>
          <w:szCs w:val="28"/>
        </w:rPr>
        <w:t>在系统设计时考虑系统的重要设备和部件采取冗余措施，提供足够的容错能力和可用性，以保证管理系统在查询统计出错情况下能正常运行并快速恢复；系统查询统计引擎设计要高效、低载荷，避免消耗大量服务器和网络资源；系统与内部网络连接，参照安全等级要求考虑安全措施。</w:t>
      </w:r>
    </w:p>
    <w:p w:rsidR="000839C4" w:rsidRPr="00736639" w:rsidRDefault="00477241">
      <w:pPr>
        <w:pStyle w:val="01"/>
        <w:widowControl/>
        <w:numPr>
          <w:ilvl w:val="0"/>
          <w:numId w:val="4"/>
        </w:numPr>
        <w:adjustRightInd w:val="0"/>
        <w:snapToGrid w:val="0"/>
        <w:spacing w:beforeLines="50" w:before="120" w:afterLines="50" w:after="120" w:line="360" w:lineRule="auto"/>
        <w:ind w:left="850" w:firstLineChars="0"/>
        <w:contextualSpacing/>
        <w:jc w:val="left"/>
        <w:outlineLvl w:val="2"/>
        <w:rPr>
          <w:rFonts w:ascii="仿宋" w:hAnsi="仿宋"/>
          <w:b/>
          <w:szCs w:val="28"/>
        </w:rPr>
      </w:pPr>
      <w:r w:rsidRPr="00736639">
        <w:rPr>
          <w:rFonts w:ascii="仿宋" w:hAnsi="仿宋" w:hint="eastAsia"/>
          <w:b/>
          <w:szCs w:val="28"/>
        </w:rPr>
        <w:t>科学性</w:t>
      </w:r>
    </w:p>
    <w:p w:rsidR="000839C4" w:rsidRPr="00736639" w:rsidRDefault="00477241">
      <w:pPr>
        <w:pStyle w:val="01"/>
        <w:adjustRightInd w:val="0"/>
        <w:snapToGrid w:val="0"/>
        <w:spacing w:beforeLines="50" w:before="120" w:afterLines="50" w:after="120" w:line="360" w:lineRule="auto"/>
        <w:ind w:firstLineChars="179" w:firstLine="501"/>
        <w:rPr>
          <w:rFonts w:ascii="仿宋" w:hAnsi="仿宋"/>
          <w:kern w:val="0"/>
          <w:szCs w:val="28"/>
        </w:rPr>
      </w:pPr>
      <w:r w:rsidRPr="00736639">
        <w:rPr>
          <w:rFonts w:ascii="仿宋" w:hAnsi="仿宋" w:hint="eastAsia"/>
          <w:kern w:val="0"/>
          <w:szCs w:val="28"/>
        </w:rPr>
        <w:t>选择符合国际国内标准的、成熟的技术，兼顾未来网络技术的发展方向，并保证其能够在业界具有领先地位，在</w:t>
      </w:r>
      <w:r w:rsidRPr="00736639">
        <w:rPr>
          <w:rFonts w:ascii="仿宋" w:hAnsi="仿宋"/>
          <w:kern w:val="0"/>
          <w:szCs w:val="28"/>
        </w:rPr>
        <w:t>5</w:t>
      </w:r>
      <w:r w:rsidRPr="00736639">
        <w:rPr>
          <w:rFonts w:ascii="仿宋" w:hAnsi="仿宋"/>
          <w:kern w:val="0"/>
          <w:szCs w:val="28"/>
        </w:rPr>
        <w:t>年内不会落后主流技术；系统所选设备在其领域内须具备先进性。</w:t>
      </w:r>
    </w:p>
    <w:p w:rsidR="000839C4" w:rsidRPr="00736639" w:rsidRDefault="00477241">
      <w:pPr>
        <w:pStyle w:val="01"/>
        <w:widowControl/>
        <w:numPr>
          <w:ilvl w:val="0"/>
          <w:numId w:val="4"/>
        </w:numPr>
        <w:adjustRightInd w:val="0"/>
        <w:snapToGrid w:val="0"/>
        <w:spacing w:beforeLines="50" w:before="120" w:afterLines="50" w:after="120" w:line="360" w:lineRule="auto"/>
        <w:ind w:left="850" w:firstLineChars="0"/>
        <w:contextualSpacing/>
        <w:jc w:val="left"/>
        <w:outlineLvl w:val="2"/>
        <w:rPr>
          <w:rFonts w:ascii="仿宋" w:hAnsi="仿宋"/>
          <w:b/>
          <w:szCs w:val="28"/>
        </w:rPr>
      </w:pPr>
      <w:r w:rsidRPr="00736639">
        <w:rPr>
          <w:rFonts w:ascii="仿宋" w:hAnsi="仿宋" w:hint="eastAsia"/>
          <w:b/>
          <w:szCs w:val="28"/>
        </w:rPr>
        <w:t>合理性</w:t>
      </w:r>
    </w:p>
    <w:p w:rsidR="000839C4" w:rsidRPr="00736639" w:rsidRDefault="00477241">
      <w:pPr>
        <w:pStyle w:val="01"/>
        <w:adjustRightInd w:val="0"/>
        <w:snapToGrid w:val="0"/>
        <w:spacing w:beforeLines="50" w:before="120" w:afterLines="50" w:after="120" w:line="360" w:lineRule="auto"/>
        <w:ind w:firstLineChars="179" w:firstLine="501"/>
        <w:rPr>
          <w:rFonts w:ascii="仿宋" w:hAnsi="仿宋"/>
          <w:kern w:val="0"/>
          <w:szCs w:val="28"/>
        </w:rPr>
      </w:pPr>
      <w:r w:rsidRPr="00736639">
        <w:rPr>
          <w:rFonts w:ascii="仿宋" w:hAnsi="仿宋" w:hint="eastAsia"/>
          <w:kern w:val="0"/>
          <w:szCs w:val="28"/>
        </w:rPr>
        <w:t>新系统与原建门诊急诊系统高度融合。系统设计与原先配套套件选型符合医院的实际现场需求，并充分考虑其发展的需要；设计时已经充分考虑到实际的安装环境，科学合理性。</w:t>
      </w:r>
    </w:p>
    <w:p w:rsidR="000839C4" w:rsidRPr="00736639" w:rsidRDefault="00477241">
      <w:pPr>
        <w:pStyle w:val="01"/>
        <w:widowControl/>
        <w:numPr>
          <w:ilvl w:val="0"/>
          <w:numId w:val="4"/>
        </w:numPr>
        <w:adjustRightInd w:val="0"/>
        <w:snapToGrid w:val="0"/>
        <w:spacing w:beforeLines="50" w:before="120" w:afterLines="50" w:after="120" w:line="360" w:lineRule="auto"/>
        <w:ind w:left="850" w:firstLineChars="0"/>
        <w:contextualSpacing/>
        <w:jc w:val="left"/>
        <w:outlineLvl w:val="2"/>
        <w:rPr>
          <w:rFonts w:ascii="仿宋" w:hAnsi="仿宋"/>
          <w:b/>
          <w:szCs w:val="28"/>
        </w:rPr>
      </w:pPr>
      <w:r w:rsidRPr="00736639">
        <w:rPr>
          <w:rFonts w:ascii="仿宋" w:hAnsi="仿宋" w:hint="eastAsia"/>
          <w:b/>
          <w:szCs w:val="28"/>
        </w:rPr>
        <w:lastRenderedPageBreak/>
        <w:t>经济性</w:t>
      </w:r>
    </w:p>
    <w:p w:rsidR="000839C4" w:rsidRPr="00736639" w:rsidRDefault="00477241">
      <w:pPr>
        <w:pStyle w:val="01"/>
        <w:adjustRightInd w:val="0"/>
        <w:snapToGrid w:val="0"/>
        <w:spacing w:beforeLines="50" w:before="120" w:afterLines="50" w:after="120" w:line="360" w:lineRule="auto"/>
        <w:ind w:firstLineChars="179" w:firstLine="501"/>
        <w:rPr>
          <w:rFonts w:ascii="仿宋" w:hAnsi="仿宋"/>
          <w:kern w:val="0"/>
          <w:szCs w:val="28"/>
        </w:rPr>
      </w:pPr>
      <w:r w:rsidRPr="00736639">
        <w:rPr>
          <w:rFonts w:ascii="仿宋" w:hAnsi="仿宋" w:hint="eastAsia"/>
          <w:kern w:val="0"/>
          <w:szCs w:val="28"/>
        </w:rPr>
        <w:t>系统设计时注意经济性，为门诊管理的有效管理提供完善的解决方案，保证医院在花最少的钱用最好的产品。</w:t>
      </w:r>
    </w:p>
    <w:p w:rsidR="000839C4" w:rsidRPr="00736639" w:rsidRDefault="00477241">
      <w:pPr>
        <w:pStyle w:val="01"/>
        <w:widowControl/>
        <w:numPr>
          <w:ilvl w:val="0"/>
          <w:numId w:val="4"/>
        </w:numPr>
        <w:adjustRightInd w:val="0"/>
        <w:snapToGrid w:val="0"/>
        <w:spacing w:beforeLines="50" w:before="120" w:afterLines="50" w:after="120" w:line="360" w:lineRule="auto"/>
        <w:ind w:left="850" w:firstLineChars="0"/>
        <w:contextualSpacing/>
        <w:jc w:val="left"/>
        <w:outlineLvl w:val="2"/>
        <w:rPr>
          <w:rFonts w:ascii="仿宋" w:hAnsi="仿宋"/>
          <w:b/>
          <w:szCs w:val="28"/>
        </w:rPr>
      </w:pPr>
      <w:r w:rsidRPr="00736639">
        <w:rPr>
          <w:rFonts w:ascii="仿宋" w:hAnsi="仿宋" w:hint="eastAsia"/>
          <w:b/>
          <w:szCs w:val="28"/>
        </w:rPr>
        <w:t>拓展性</w:t>
      </w:r>
    </w:p>
    <w:p w:rsidR="000839C4" w:rsidRPr="00736639" w:rsidRDefault="00477241">
      <w:pPr>
        <w:pStyle w:val="01"/>
        <w:adjustRightInd w:val="0"/>
        <w:snapToGrid w:val="0"/>
        <w:spacing w:beforeLines="50" w:before="120" w:afterLines="50" w:after="120" w:line="360" w:lineRule="auto"/>
        <w:ind w:firstLineChars="179" w:firstLine="501"/>
        <w:rPr>
          <w:rFonts w:ascii="仿宋" w:hAnsi="仿宋"/>
          <w:kern w:val="0"/>
          <w:szCs w:val="28"/>
        </w:rPr>
      </w:pPr>
      <w:r w:rsidRPr="00736639">
        <w:rPr>
          <w:rFonts w:ascii="仿宋" w:hAnsi="仿宋" w:hint="eastAsia"/>
          <w:kern w:val="0"/>
          <w:szCs w:val="28"/>
        </w:rPr>
        <w:t>系统具有极强的可拓展性，在保证初期业务的前提下，预留充分的扩展空间，保证将来能够根据用户发展的需要，进行灵活的扩展。</w:t>
      </w:r>
    </w:p>
    <w:p w:rsidR="000839C4" w:rsidRPr="00736639" w:rsidRDefault="00477241">
      <w:pPr>
        <w:pStyle w:val="01"/>
        <w:widowControl/>
        <w:numPr>
          <w:ilvl w:val="0"/>
          <w:numId w:val="4"/>
        </w:numPr>
        <w:adjustRightInd w:val="0"/>
        <w:snapToGrid w:val="0"/>
        <w:spacing w:beforeLines="50" w:before="120" w:afterLines="50" w:after="120" w:line="360" w:lineRule="auto"/>
        <w:ind w:left="850" w:firstLineChars="0"/>
        <w:contextualSpacing/>
        <w:jc w:val="left"/>
        <w:outlineLvl w:val="2"/>
        <w:rPr>
          <w:rFonts w:ascii="仿宋" w:hAnsi="仿宋"/>
          <w:b/>
          <w:szCs w:val="28"/>
        </w:rPr>
      </w:pPr>
      <w:r w:rsidRPr="00736639">
        <w:rPr>
          <w:rFonts w:ascii="仿宋" w:hAnsi="仿宋" w:hint="eastAsia"/>
          <w:b/>
          <w:szCs w:val="28"/>
        </w:rPr>
        <w:t>可升级</w:t>
      </w:r>
    </w:p>
    <w:p w:rsidR="000839C4" w:rsidRPr="00736639" w:rsidRDefault="00477241">
      <w:pPr>
        <w:pStyle w:val="01"/>
        <w:adjustRightInd w:val="0"/>
        <w:snapToGrid w:val="0"/>
        <w:spacing w:beforeLines="50" w:before="120" w:afterLines="50" w:after="120" w:line="360" w:lineRule="auto"/>
        <w:ind w:firstLineChars="179" w:firstLine="501"/>
        <w:rPr>
          <w:rFonts w:ascii="仿宋" w:hAnsi="仿宋"/>
          <w:kern w:val="0"/>
          <w:szCs w:val="28"/>
        </w:rPr>
      </w:pPr>
      <w:r w:rsidRPr="00736639">
        <w:rPr>
          <w:rFonts w:ascii="仿宋" w:hAnsi="仿宋" w:hint="eastAsia"/>
          <w:kern w:val="0"/>
          <w:szCs w:val="28"/>
        </w:rPr>
        <w:t>能够实现可预见的平滑升级，确保在系统不作大的变更前提下，可平滑升级到更高的版本。以本次建设的系统为核心，预留接口，</w:t>
      </w:r>
      <w:r w:rsidRPr="00736639">
        <w:rPr>
          <w:rFonts w:ascii="仿宋" w:hAnsi="仿宋" w:hint="eastAsia"/>
          <w:kern w:val="0"/>
          <w:szCs w:val="28"/>
        </w:rPr>
        <w:t>后期可方便扩展多个业务模块。</w:t>
      </w:r>
    </w:p>
    <w:p w:rsidR="000839C4" w:rsidRPr="00736639" w:rsidRDefault="00477241">
      <w:pPr>
        <w:pStyle w:val="01"/>
        <w:widowControl/>
        <w:numPr>
          <w:ilvl w:val="0"/>
          <w:numId w:val="4"/>
        </w:numPr>
        <w:adjustRightInd w:val="0"/>
        <w:snapToGrid w:val="0"/>
        <w:spacing w:beforeLines="50" w:before="120" w:afterLines="50" w:after="120" w:line="360" w:lineRule="auto"/>
        <w:ind w:left="850" w:firstLineChars="0"/>
        <w:contextualSpacing/>
        <w:jc w:val="left"/>
        <w:outlineLvl w:val="2"/>
        <w:rPr>
          <w:rFonts w:ascii="仿宋" w:hAnsi="仿宋"/>
          <w:b/>
          <w:szCs w:val="28"/>
        </w:rPr>
      </w:pPr>
      <w:r w:rsidRPr="00736639">
        <w:rPr>
          <w:rFonts w:ascii="仿宋" w:hAnsi="仿宋" w:hint="eastAsia"/>
          <w:b/>
          <w:szCs w:val="28"/>
        </w:rPr>
        <w:t>可管理</w:t>
      </w:r>
    </w:p>
    <w:p w:rsidR="000839C4" w:rsidRPr="00736639" w:rsidRDefault="00477241">
      <w:pPr>
        <w:pStyle w:val="01"/>
        <w:adjustRightInd w:val="0"/>
        <w:snapToGrid w:val="0"/>
        <w:spacing w:beforeLines="50" w:before="120" w:afterLines="50" w:after="120" w:line="360" w:lineRule="auto"/>
        <w:ind w:firstLineChars="179" w:firstLine="501"/>
        <w:rPr>
          <w:rFonts w:ascii="仿宋" w:hAnsi="仿宋"/>
          <w:kern w:val="0"/>
          <w:szCs w:val="28"/>
        </w:rPr>
      </w:pPr>
      <w:r w:rsidRPr="00736639">
        <w:rPr>
          <w:rFonts w:ascii="仿宋" w:hAnsi="仿宋" w:hint="eastAsia"/>
          <w:kern w:val="0"/>
          <w:szCs w:val="28"/>
        </w:rPr>
        <w:t>系统具备健全的网络安全设计和管理功能，可对用户登录、权限设置、用户访问及非法权限使用尝试等进行实时全面的监测和控制。</w:t>
      </w:r>
    </w:p>
    <w:p w:rsidR="000839C4" w:rsidRPr="00736639" w:rsidRDefault="00477241">
      <w:pPr>
        <w:pStyle w:val="2"/>
        <w:adjustRightInd w:val="0"/>
        <w:snapToGrid w:val="0"/>
        <w:spacing w:beforeLines="50" w:before="120" w:afterLines="50" w:after="120" w:line="360" w:lineRule="auto"/>
        <w:ind w:left="635" w:firstLine="643"/>
        <w:rPr>
          <w:rFonts w:ascii="仿宋" w:hAnsi="仿宋"/>
          <w:lang w:val="zh-CN"/>
        </w:rPr>
      </w:pPr>
      <w:r w:rsidRPr="00736639">
        <w:rPr>
          <w:rFonts w:ascii="仿宋" w:hAnsi="仿宋" w:hint="eastAsia"/>
          <w:lang w:val="zh-CN"/>
        </w:rPr>
        <w:t xml:space="preserve"> </w:t>
      </w:r>
      <w:bookmarkStart w:id="130" w:name="_Toc7562"/>
      <w:bookmarkStart w:id="131" w:name="_Toc8101"/>
      <w:bookmarkStart w:id="132" w:name="_Toc29057"/>
      <w:bookmarkStart w:id="133" w:name="_Toc31944"/>
      <w:r w:rsidRPr="00736639">
        <w:rPr>
          <w:rFonts w:ascii="仿宋" w:hAnsi="仿宋" w:hint="eastAsia"/>
          <w:lang w:val="zh-CN"/>
        </w:rPr>
        <w:t>项目建设目标</w:t>
      </w:r>
      <w:bookmarkEnd w:id="130"/>
      <w:bookmarkEnd w:id="131"/>
      <w:bookmarkEnd w:id="132"/>
      <w:bookmarkEnd w:id="133"/>
    </w:p>
    <w:p w:rsidR="000839C4" w:rsidRPr="00736639" w:rsidRDefault="00477241">
      <w:pPr>
        <w:pStyle w:val="01"/>
        <w:adjustRightInd w:val="0"/>
        <w:snapToGrid w:val="0"/>
        <w:spacing w:beforeLines="50" w:before="120" w:afterLines="50" w:after="120" w:line="360" w:lineRule="auto"/>
        <w:ind w:firstLine="560"/>
        <w:rPr>
          <w:rFonts w:ascii="仿宋" w:hAnsi="仿宋"/>
          <w:kern w:val="0"/>
          <w:szCs w:val="28"/>
        </w:rPr>
      </w:pPr>
      <w:r w:rsidRPr="00736639">
        <w:rPr>
          <w:rFonts w:ascii="仿宋" w:hAnsi="仿宋" w:hint="eastAsia"/>
          <w:kern w:val="0"/>
          <w:szCs w:val="28"/>
        </w:rPr>
        <w:t>医疗卫生事业关乎国计民生，而医疗信息化建设则是医疗卫生事业能否在信息时代更好地服务于患者的重中之重。为加快推进本院卫生管理及服务的信息化建设步伐，在充分调研的基础上，结合本院实际情况，特制定江苏省昆山市妇幼保健院信息化服务系统项目报告。</w:t>
      </w:r>
    </w:p>
    <w:p w:rsidR="000839C4" w:rsidRPr="00736639" w:rsidRDefault="00477241">
      <w:pPr>
        <w:pStyle w:val="01"/>
        <w:adjustRightInd w:val="0"/>
        <w:snapToGrid w:val="0"/>
        <w:spacing w:beforeLines="50" w:before="120" w:afterLines="50" w:after="120" w:line="360" w:lineRule="auto"/>
        <w:ind w:firstLine="560"/>
      </w:pPr>
      <w:r w:rsidRPr="00736639">
        <w:rPr>
          <w:rFonts w:ascii="仿宋" w:hAnsi="仿宋" w:hint="eastAsia"/>
          <w:kern w:val="0"/>
          <w:szCs w:val="28"/>
        </w:rPr>
        <w:t>紧围绕深化医疗卫生机制体制改革要求，结合昆山市妇幼保健院信息化现状，通过信息化手段，充分整合医疗信息资</w:t>
      </w:r>
      <w:r w:rsidRPr="00736639">
        <w:rPr>
          <w:rFonts w:ascii="仿宋" w:hAnsi="仿宋" w:hint="eastAsia"/>
          <w:kern w:val="0"/>
          <w:szCs w:val="28"/>
        </w:rPr>
        <w:t>源，促进信息共享、公开，提高信息利用率。优化服务流程，为更好地满足患者享受便捷优质的医疗服务的愿望、提高患者的就诊效率；满足城乡居民医疗卫生服务需求，为政府监管和决策服务提供有力支撑；为信息公开和便民服务提供技术保障，使区域内人民群众健康保障水平及卫生事业各项发展指</w:t>
      </w:r>
      <w:r w:rsidRPr="00736639">
        <w:rPr>
          <w:rFonts w:ascii="仿宋" w:hAnsi="仿宋" w:hint="eastAsia"/>
          <w:kern w:val="0"/>
          <w:szCs w:val="28"/>
        </w:rPr>
        <w:lastRenderedPageBreak/>
        <w:t>标达到</w:t>
      </w:r>
      <w:r w:rsidRPr="00736639">
        <w:rPr>
          <w:rFonts w:hint="eastAsia"/>
        </w:rPr>
        <w:t>更高水平。具体目标如下：</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优化服务流程，建设心电、内镜排队管理系统</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基于原有排队管理系统，建设心电、内镜排队管理系统，以信息化平台为依托，通过数据网络化管理，为进一步提高医院门诊服务管理提供数据支撑。</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加强信息对称性，建设</w:t>
      </w:r>
      <w:proofErr w:type="gramStart"/>
      <w:r w:rsidRPr="00736639">
        <w:rPr>
          <w:rFonts w:hint="eastAsia"/>
        </w:rPr>
        <w:t>融媒体</w:t>
      </w:r>
      <w:proofErr w:type="gramEnd"/>
      <w:r w:rsidRPr="00736639">
        <w:rPr>
          <w:rFonts w:hint="eastAsia"/>
        </w:rPr>
        <w:t>管理平台</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以信息化平台为依托，建设以中心管理，分散实现的信息公示模式，以统一化的平台，多层级的架构实现信息的综合发布，分区域管理，实现综合展示功能。</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实现受众群体的监督，建设药价公示系统</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以信息化平台为依托，通过数字显示</w:t>
      </w:r>
      <w:proofErr w:type="gramStart"/>
      <w:r w:rsidRPr="00736639">
        <w:rPr>
          <w:rFonts w:hint="eastAsia"/>
        </w:rPr>
        <w:t>屏管理</w:t>
      </w:r>
      <w:proofErr w:type="gramEnd"/>
      <w:r w:rsidRPr="00736639">
        <w:rPr>
          <w:rFonts w:hint="eastAsia"/>
        </w:rPr>
        <w:t>公开院内收费项目与收费标准，如医疗服务项目、药品和医疗耗材价格等内容，确保公示价格受群众的监督。</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解决窗口少、</w:t>
      </w:r>
      <w:proofErr w:type="gramStart"/>
      <w:r w:rsidRPr="00736639">
        <w:rPr>
          <w:rFonts w:hint="eastAsia"/>
        </w:rPr>
        <w:t>挂号难</w:t>
      </w:r>
      <w:proofErr w:type="gramEnd"/>
      <w:r w:rsidRPr="00736639">
        <w:rPr>
          <w:rFonts w:hint="eastAsia"/>
        </w:rPr>
        <w:t>的问题，实现患者有选择的分流，建设专家排班系统</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以信息化平台为依托，通过人性化的班次设置，提升排班效率，让科室排班实现科学化、精细化管理。</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保证患者生命安全，建设输液大厅患者叫号模</w:t>
      </w:r>
      <w:r w:rsidRPr="00736639">
        <w:rPr>
          <w:rFonts w:hint="eastAsia"/>
        </w:rPr>
        <w:t>块、输液管理系统、输液监控系统</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以信息化平台为依托，通过物联网技术优化输液流程，减少输液过程中人为错误，增强患者与护理人员沟通从而实现全流程的闭环输液管理。</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加快了手术进程，缓和了</w:t>
      </w:r>
      <w:proofErr w:type="gramStart"/>
      <w:r w:rsidRPr="00736639">
        <w:rPr>
          <w:rFonts w:hint="eastAsia"/>
        </w:rPr>
        <w:t>医</w:t>
      </w:r>
      <w:proofErr w:type="gramEnd"/>
      <w:r w:rsidRPr="00736639">
        <w:rPr>
          <w:rFonts w:hint="eastAsia"/>
        </w:rPr>
        <w:t>患矛盾，建设手术室家属呼叫系统</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lastRenderedPageBreak/>
        <w:t>以信息化平台为依托，通过目视管理的方法对手术等候区进行优化，让患者家属直观看到手术进程，缓解患者及家属的紧张情绪，改善就医环境。</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优化了患者就诊流程，建设一站式预约集成平台</w:t>
      </w:r>
    </w:p>
    <w:p w:rsidR="000839C4" w:rsidRPr="00736639" w:rsidRDefault="00477241">
      <w:pPr>
        <w:pStyle w:val="01"/>
        <w:adjustRightInd w:val="0"/>
        <w:snapToGrid w:val="0"/>
        <w:spacing w:beforeLines="50" w:before="120" w:afterLines="50" w:after="120" w:line="360" w:lineRule="auto"/>
        <w:ind w:firstLine="560"/>
        <w:rPr>
          <w:rFonts w:ascii="仿宋" w:hAnsi="仿宋"/>
          <w:iCs/>
          <w:szCs w:val="28"/>
        </w:rPr>
      </w:pPr>
      <w:r w:rsidRPr="00736639">
        <w:rPr>
          <w:rFonts w:hint="eastAsia"/>
        </w:rPr>
        <w:t>通过信息技术手段整合医院现有资源，倡导健全的预约诊疗制度构建并实施一站式预约平台，帮助解决医技检查流程涉及的问题</w:t>
      </w:r>
      <w:proofErr w:type="gramStart"/>
      <w:r w:rsidRPr="00736639">
        <w:rPr>
          <w:rFonts w:hint="eastAsia"/>
        </w:rPr>
        <w:t>以及诊间预</w:t>
      </w:r>
      <w:r w:rsidRPr="00736639">
        <w:rPr>
          <w:rFonts w:ascii="仿宋" w:hAnsi="仿宋" w:hint="eastAsia"/>
          <w:szCs w:val="28"/>
        </w:rPr>
        <w:t>约</w:t>
      </w:r>
      <w:proofErr w:type="gramEnd"/>
      <w:r w:rsidRPr="00736639">
        <w:rPr>
          <w:rFonts w:ascii="仿宋" w:hAnsi="仿宋" w:hint="eastAsia"/>
          <w:szCs w:val="28"/>
        </w:rPr>
        <w:t>的情况，减少不必要的等候时间。</w:t>
      </w:r>
    </w:p>
    <w:p w:rsidR="000839C4" w:rsidRPr="00736639" w:rsidRDefault="00477241">
      <w:pPr>
        <w:pStyle w:val="2"/>
        <w:adjustRightInd w:val="0"/>
        <w:snapToGrid w:val="0"/>
        <w:spacing w:beforeLines="50" w:before="120" w:afterLines="50" w:after="120" w:line="360" w:lineRule="auto"/>
        <w:ind w:leftChars="100" w:left="633" w:hangingChars="110" w:hanging="353"/>
        <w:rPr>
          <w:szCs w:val="24"/>
          <w:lang w:val="zh-CN"/>
        </w:rPr>
      </w:pPr>
      <w:bookmarkStart w:id="134" w:name="_Toc18581"/>
      <w:r w:rsidRPr="00736639">
        <w:rPr>
          <w:rFonts w:hint="eastAsia"/>
          <w:szCs w:val="24"/>
        </w:rPr>
        <w:t>拟使用的软硬件及部署基础环境（</w:t>
      </w:r>
      <w:proofErr w:type="gramStart"/>
      <w:r w:rsidRPr="00736639">
        <w:rPr>
          <w:rFonts w:hint="eastAsia"/>
          <w:szCs w:val="24"/>
        </w:rPr>
        <w:t>满足信创</w:t>
      </w:r>
      <w:proofErr w:type="gramEnd"/>
      <w:r w:rsidRPr="00736639">
        <w:rPr>
          <w:rFonts w:hint="eastAsia"/>
          <w:szCs w:val="24"/>
        </w:rPr>
        <w:t>要求）</w:t>
      </w:r>
      <w:bookmarkEnd w:id="134"/>
      <w:r w:rsidRPr="00736639">
        <w:rPr>
          <w:rFonts w:hint="eastAsia"/>
          <w:szCs w:val="24"/>
          <w:lang w:val="zh-CN"/>
        </w:rPr>
        <w:t xml:space="preserve"> </w:t>
      </w:r>
      <w:bookmarkStart w:id="135" w:name="_Toc25537"/>
    </w:p>
    <w:p w:rsidR="000839C4" w:rsidRPr="00736639" w:rsidRDefault="00477241">
      <w:pPr>
        <w:ind w:firstLine="560"/>
        <w:rPr>
          <w:lang w:val="zh-CN"/>
        </w:rPr>
      </w:pPr>
      <w:r w:rsidRPr="00736639">
        <w:rPr>
          <w:rFonts w:ascii="仿宋_GB2312" w:eastAsia="仿宋_GB2312" w:hAnsi="___WRD_EMBED_SUB_281" w:cs="___WRD_EMBED_SUB_281" w:hint="eastAsia"/>
          <w:kern w:val="0"/>
          <w:szCs w:val="28"/>
        </w:rPr>
        <w:t>开发语言</w:t>
      </w:r>
      <w:proofErr w:type="gramStart"/>
      <w:r w:rsidRPr="00736639">
        <w:rPr>
          <w:rFonts w:ascii="仿宋_GB2312" w:eastAsia="仿宋_GB2312" w:hAnsi="___WRD_EMBED_SUB_281" w:cs="___WRD_EMBED_SUB_281" w:hint="eastAsia"/>
          <w:kern w:val="0"/>
          <w:szCs w:val="28"/>
        </w:rPr>
        <w:t>使用龙芯</w:t>
      </w:r>
      <w:proofErr w:type="gramEnd"/>
      <w:r w:rsidRPr="00736639">
        <w:rPr>
          <w:rFonts w:ascii="仿宋_GB2312" w:eastAsia="仿宋_GB2312" w:hAnsi="___WRD_EMBED_SUB_281" w:cs="___WRD_EMBED_SUB_281" w:hint="eastAsia"/>
          <w:kern w:val="0"/>
          <w:szCs w:val="28"/>
        </w:rPr>
        <w:t>JDK</w:t>
      </w:r>
      <w:r w:rsidRPr="00736639">
        <w:rPr>
          <w:rFonts w:ascii="仿宋_GB2312" w:eastAsia="仿宋_GB2312" w:hAnsi="___WRD_EMBED_SUB_281" w:cs="___WRD_EMBED_SUB_281" w:hint="eastAsia"/>
          <w:kern w:val="0"/>
          <w:szCs w:val="28"/>
        </w:rPr>
        <w:t>（处理器为国产兆芯）；部署环境使用国产操作系统麒麟服务器操作系统；数据库使用国产化</w:t>
      </w:r>
      <w:proofErr w:type="gramStart"/>
      <w:r w:rsidRPr="00736639">
        <w:rPr>
          <w:rFonts w:ascii="仿宋_GB2312" w:eastAsia="仿宋_GB2312" w:hAnsi="___WRD_EMBED_SUB_281" w:cs="___WRD_EMBED_SUB_281" w:hint="eastAsia"/>
          <w:kern w:val="0"/>
          <w:szCs w:val="28"/>
        </w:rPr>
        <w:t>数据库达梦数据库</w:t>
      </w:r>
      <w:proofErr w:type="gramEnd"/>
      <w:r w:rsidRPr="00736639">
        <w:rPr>
          <w:rFonts w:ascii="仿宋_GB2312" w:eastAsia="仿宋_GB2312" w:hAnsi="___WRD_EMBED_SUB_281" w:cs="___WRD_EMBED_SUB_281" w:hint="eastAsia"/>
          <w:kern w:val="0"/>
          <w:szCs w:val="28"/>
        </w:rPr>
        <w:t>；中间</w:t>
      </w:r>
      <w:proofErr w:type="gramStart"/>
      <w:r w:rsidRPr="00736639">
        <w:rPr>
          <w:rFonts w:ascii="仿宋_GB2312" w:eastAsia="仿宋_GB2312" w:hAnsi="___WRD_EMBED_SUB_281" w:cs="___WRD_EMBED_SUB_281" w:hint="eastAsia"/>
          <w:kern w:val="0"/>
          <w:szCs w:val="28"/>
        </w:rPr>
        <w:t>件使用</w:t>
      </w:r>
      <w:proofErr w:type="gramEnd"/>
      <w:r w:rsidRPr="00736639">
        <w:rPr>
          <w:rFonts w:ascii="仿宋_GB2312" w:eastAsia="仿宋_GB2312" w:hAnsi="___WRD_EMBED_SUB_281" w:cs="___WRD_EMBED_SUB_281" w:hint="eastAsia"/>
          <w:kern w:val="0"/>
          <w:szCs w:val="28"/>
        </w:rPr>
        <w:t>国产化中间件东方通</w:t>
      </w:r>
      <w:r w:rsidRPr="00736639">
        <w:rPr>
          <w:rFonts w:ascii="仿宋_GB2312" w:eastAsia="仿宋_GB2312" w:hAnsi="___WRD_EMBED_SUB_281" w:cs="___WRD_EMBED_SUB_281" w:hint="eastAsia"/>
          <w:kern w:val="0"/>
          <w:szCs w:val="28"/>
        </w:rPr>
        <w:t xml:space="preserve">TongWeb. </w:t>
      </w:r>
    </w:p>
    <w:p w:rsidR="000839C4" w:rsidRPr="00736639" w:rsidRDefault="00477241">
      <w:pPr>
        <w:pStyle w:val="2"/>
        <w:adjustRightInd w:val="0"/>
        <w:snapToGrid w:val="0"/>
        <w:spacing w:beforeLines="50" w:before="120" w:afterLines="50" w:after="120" w:line="360" w:lineRule="auto"/>
        <w:ind w:leftChars="100" w:left="633" w:hangingChars="110" w:hanging="353"/>
        <w:rPr>
          <w:rFonts w:ascii="仿宋" w:hAnsi="仿宋"/>
          <w:szCs w:val="24"/>
          <w:lang w:val="zh-CN"/>
        </w:rPr>
      </w:pPr>
      <w:bookmarkStart w:id="136" w:name="_Toc1408"/>
      <w:r w:rsidRPr="00736639">
        <w:rPr>
          <w:rFonts w:hint="eastAsia"/>
          <w:szCs w:val="24"/>
        </w:rPr>
        <w:t>设计方案</w:t>
      </w:r>
      <w:bookmarkEnd w:id="135"/>
      <w:bookmarkEnd w:id="136"/>
    </w:p>
    <w:p w:rsidR="000839C4" w:rsidRPr="00736639" w:rsidRDefault="00477241">
      <w:pPr>
        <w:pStyle w:val="3"/>
        <w:adjustRightInd w:val="0"/>
        <w:snapToGrid w:val="0"/>
        <w:spacing w:beforeLines="50" w:before="120" w:after="120" w:line="360" w:lineRule="auto"/>
        <w:ind w:firstLine="600"/>
        <w:rPr>
          <w:lang w:val="zh-CN"/>
        </w:rPr>
      </w:pPr>
      <w:bookmarkStart w:id="137" w:name="_Toc8461"/>
      <w:bookmarkStart w:id="138" w:name="_Toc14016"/>
      <w:bookmarkStart w:id="139" w:name="_Toc9517"/>
      <w:r w:rsidRPr="00736639">
        <w:rPr>
          <w:rFonts w:ascii="仿宋" w:hAnsi="仿宋" w:hint="eastAsia"/>
          <w:szCs w:val="28"/>
          <w:lang w:val="zh-CN"/>
        </w:rPr>
        <w:t>排队管理系统</w:t>
      </w:r>
      <w:bookmarkEnd w:id="137"/>
      <w:bookmarkEnd w:id="138"/>
      <w:bookmarkEnd w:id="139"/>
    </w:p>
    <w:p w:rsidR="000839C4" w:rsidRPr="00736639" w:rsidRDefault="00477241">
      <w:pPr>
        <w:pStyle w:val="01"/>
        <w:adjustRightInd w:val="0"/>
        <w:snapToGrid w:val="0"/>
        <w:spacing w:beforeLines="50" w:before="120" w:afterLines="50" w:after="120" w:line="360" w:lineRule="auto"/>
        <w:ind w:firstLineChars="179" w:firstLine="501"/>
      </w:pPr>
      <w:r w:rsidRPr="00736639">
        <w:rPr>
          <w:rFonts w:hint="eastAsia"/>
        </w:rPr>
        <w:t>在医疗服务服务行业中，如何解决病人在等候过程中产生的拥挤、混乱及不公平、不合理的现象；</w:t>
      </w:r>
    </w:p>
    <w:p w:rsidR="000839C4" w:rsidRPr="00736639" w:rsidRDefault="00477241">
      <w:pPr>
        <w:pStyle w:val="01"/>
        <w:adjustRightInd w:val="0"/>
        <w:snapToGrid w:val="0"/>
        <w:spacing w:beforeLines="50" w:before="120" w:afterLines="50" w:after="120" w:line="360" w:lineRule="auto"/>
        <w:ind w:firstLineChars="179" w:firstLine="501"/>
      </w:pPr>
      <w:r w:rsidRPr="00736639">
        <w:rPr>
          <w:rFonts w:hint="eastAsia"/>
        </w:rPr>
        <w:t>如何一切从方便病人出发，更好地为病人提供一个“安全、温馨、高效、便利”的环境，从而提升医院的服务档次，已是医院管理工作的新任务。</w:t>
      </w:r>
    </w:p>
    <w:p w:rsidR="000839C4" w:rsidRPr="00736639" w:rsidRDefault="00477241">
      <w:pPr>
        <w:pStyle w:val="01"/>
        <w:adjustRightInd w:val="0"/>
        <w:snapToGrid w:val="0"/>
        <w:spacing w:beforeLines="50" w:before="120" w:afterLines="50" w:after="120" w:line="360" w:lineRule="auto"/>
        <w:ind w:firstLineChars="179" w:firstLine="501"/>
      </w:pPr>
      <w:r w:rsidRPr="00736639">
        <w:rPr>
          <w:rFonts w:hint="eastAsia"/>
        </w:rPr>
        <w:t>智慧排队管理医院不仅可以更大程度地提高服务质量及工作效率，更可以体现出医院以人为本的特色；全面提高就医者对医院的满意度；全面提高对病人的服务水平，吸引更多的患者资源前来就诊，打造医院医疗服务品牌。</w:t>
      </w:r>
    </w:p>
    <w:p w:rsidR="000839C4" w:rsidRPr="00736639" w:rsidRDefault="00477241">
      <w:pPr>
        <w:pStyle w:val="01"/>
        <w:adjustRightInd w:val="0"/>
        <w:snapToGrid w:val="0"/>
        <w:spacing w:beforeLines="50" w:before="120" w:afterLines="50" w:after="120" w:line="360" w:lineRule="auto"/>
        <w:ind w:firstLineChars="179" w:firstLine="501"/>
      </w:pPr>
      <w:r w:rsidRPr="00736639">
        <w:rPr>
          <w:rFonts w:hint="eastAsia"/>
        </w:rPr>
        <w:lastRenderedPageBreak/>
        <w:t>心电、内镜、胎心监护、听力筛查排队管理系统以其实用性、延伸性、拓展性、兼容性、成熟性、稳定性、美观性、高性价比等优势，实现以下目的：</w:t>
      </w:r>
    </w:p>
    <w:p w:rsidR="000839C4" w:rsidRPr="00736639" w:rsidRDefault="00477241">
      <w:pPr>
        <w:pStyle w:val="01"/>
        <w:widowControl/>
        <w:numPr>
          <w:ilvl w:val="0"/>
          <w:numId w:val="5"/>
        </w:numPr>
        <w:adjustRightInd w:val="0"/>
        <w:snapToGrid w:val="0"/>
        <w:spacing w:beforeLines="50" w:before="120" w:afterLines="50" w:after="120" w:line="360" w:lineRule="auto"/>
        <w:ind w:left="0" w:firstLineChars="0" w:firstLine="560"/>
        <w:contextualSpacing/>
        <w:jc w:val="left"/>
      </w:pPr>
      <w:r w:rsidRPr="00736639">
        <w:rPr>
          <w:rFonts w:hint="eastAsia"/>
        </w:rPr>
        <w:t>保证病人在公平良好的气氛中候诊，尊重人性，保护患者隐私，使病人在愉悦的心情下</w:t>
      </w:r>
      <w:r w:rsidRPr="00736639">
        <w:rPr>
          <w:rFonts w:hint="eastAsia"/>
        </w:rPr>
        <w:t xml:space="preserve">  </w:t>
      </w:r>
      <w:r w:rsidRPr="00736639">
        <w:rPr>
          <w:rFonts w:hint="eastAsia"/>
        </w:rPr>
        <w:t>接受服务</w:t>
      </w:r>
    </w:p>
    <w:p w:rsidR="000839C4" w:rsidRPr="00736639" w:rsidRDefault="00477241">
      <w:pPr>
        <w:pStyle w:val="01"/>
        <w:widowControl/>
        <w:numPr>
          <w:ilvl w:val="0"/>
          <w:numId w:val="5"/>
        </w:numPr>
        <w:adjustRightInd w:val="0"/>
        <w:snapToGrid w:val="0"/>
        <w:spacing w:beforeLines="50" w:before="120" w:afterLines="50" w:after="120" w:line="360" w:lineRule="auto"/>
        <w:ind w:left="0" w:firstLineChars="0" w:firstLine="560"/>
        <w:contextualSpacing/>
        <w:jc w:val="left"/>
      </w:pPr>
      <w:r w:rsidRPr="00736639">
        <w:rPr>
          <w:rFonts w:hint="eastAsia"/>
        </w:rPr>
        <w:t>把大量的人工工作通过程序由计算机辅助完成，降低人工工作量，减少运营成本</w:t>
      </w:r>
    </w:p>
    <w:p w:rsidR="000839C4" w:rsidRPr="00736639" w:rsidRDefault="00477241">
      <w:pPr>
        <w:pStyle w:val="01"/>
        <w:widowControl/>
        <w:numPr>
          <w:ilvl w:val="0"/>
          <w:numId w:val="5"/>
        </w:numPr>
        <w:adjustRightInd w:val="0"/>
        <w:snapToGrid w:val="0"/>
        <w:spacing w:beforeLines="50" w:before="120" w:afterLines="50" w:after="120" w:line="360" w:lineRule="auto"/>
        <w:ind w:left="0" w:firstLineChars="0" w:firstLine="560"/>
        <w:contextualSpacing/>
        <w:jc w:val="left"/>
      </w:pPr>
      <w:r w:rsidRPr="00736639">
        <w:rPr>
          <w:rFonts w:hint="eastAsia"/>
        </w:rPr>
        <w:t>让医生有一个宽松的</w:t>
      </w:r>
      <w:r w:rsidRPr="00736639">
        <w:rPr>
          <w:rFonts w:hint="eastAsia"/>
        </w:rPr>
        <w:t>工作环境，提高医生工作质量与效率</w:t>
      </w:r>
    </w:p>
    <w:p w:rsidR="000839C4" w:rsidRPr="00736639" w:rsidRDefault="00477241">
      <w:pPr>
        <w:pStyle w:val="01"/>
        <w:widowControl/>
        <w:numPr>
          <w:ilvl w:val="0"/>
          <w:numId w:val="5"/>
        </w:numPr>
        <w:adjustRightInd w:val="0"/>
        <w:snapToGrid w:val="0"/>
        <w:spacing w:beforeLines="50" w:before="120" w:afterLines="50" w:after="120" w:line="360" w:lineRule="auto"/>
        <w:ind w:left="0" w:firstLineChars="0" w:firstLine="560"/>
        <w:contextualSpacing/>
        <w:jc w:val="left"/>
      </w:pPr>
      <w:r w:rsidRPr="00736639">
        <w:rPr>
          <w:rFonts w:hint="eastAsia"/>
        </w:rPr>
        <w:t>在管理中把各类数据进行统计，自动完成多种数据分析，为领导进一步的科学决策提供依据</w:t>
      </w:r>
    </w:p>
    <w:p w:rsidR="000839C4" w:rsidRPr="00736639" w:rsidRDefault="00477241">
      <w:pPr>
        <w:pStyle w:val="01"/>
        <w:numPr>
          <w:ilvl w:val="0"/>
          <w:numId w:val="5"/>
        </w:numPr>
        <w:adjustRightInd w:val="0"/>
        <w:snapToGrid w:val="0"/>
        <w:spacing w:beforeLines="50" w:before="120" w:afterLines="50" w:after="120" w:line="360" w:lineRule="auto"/>
        <w:ind w:left="0" w:firstLine="560"/>
        <w:rPr>
          <w:lang w:val="zh-CN"/>
        </w:rPr>
      </w:pPr>
      <w:r w:rsidRPr="00736639">
        <w:rPr>
          <w:rFonts w:hint="eastAsia"/>
        </w:rPr>
        <w:t>既遵循了制度化管理的严谨性，又保留了人性化管理的灵活性</w:t>
      </w:r>
    </w:p>
    <w:p w:rsidR="000839C4" w:rsidRPr="00736639" w:rsidRDefault="00477241">
      <w:pPr>
        <w:pStyle w:val="4"/>
        <w:adjustRightInd w:val="0"/>
        <w:snapToGrid w:val="0"/>
        <w:spacing w:beforeLines="50" w:before="120" w:afterLines="50" w:after="120" w:line="360" w:lineRule="auto"/>
        <w:ind w:firstLine="482"/>
        <w:rPr>
          <w:rFonts w:hint="default"/>
        </w:rPr>
      </w:pPr>
      <w:bookmarkStart w:id="140" w:name="_Toc21257"/>
      <w:bookmarkStart w:id="141" w:name="_Toc2215"/>
      <w:bookmarkStart w:id="142" w:name="_Toc11712"/>
      <w:r w:rsidRPr="00736639">
        <w:t>内镜及心电图排队管理</w:t>
      </w:r>
      <w:bookmarkEnd w:id="140"/>
      <w:bookmarkEnd w:id="141"/>
      <w:bookmarkEnd w:id="142"/>
    </w:p>
    <w:p w:rsidR="000839C4" w:rsidRPr="00736639" w:rsidRDefault="00477241" w:rsidP="00736639">
      <w:pPr>
        <w:pStyle w:val="5"/>
        <w:adjustRightInd w:val="0"/>
        <w:snapToGrid w:val="0"/>
        <w:spacing w:before="120" w:after="120" w:line="360" w:lineRule="auto"/>
        <w:ind w:left="845" w:firstLine="561"/>
      </w:pPr>
      <w:r w:rsidRPr="00736639">
        <w:rPr>
          <w:rFonts w:hint="eastAsia"/>
          <w:lang w:val="zh-CN"/>
        </w:rPr>
        <w:t>总体架构</w:t>
      </w:r>
    </w:p>
    <w:p w:rsidR="000839C4" w:rsidRPr="00736639" w:rsidRDefault="00477241" w:rsidP="00736639">
      <w:pPr>
        <w:pStyle w:val="01"/>
        <w:adjustRightInd w:val="0"/>
        <w:snapToGrid w:val="0"/>
        <w:spacing w:beforeLines="50" w:before="120" w:afterLines="50" w:after="120" w:line="360" w:lineRule="auto"/>
        <w:ind w:firstLineChars="202" w:firstLine="566"/>
        <w:rPr>
          <w:rFonts w:ascii="仿宋" w:hAnsi="仿宋" w:cs="仿宋"/>
          <w:bCs/>
          <w:kern w:val="0"/>
          <w:sz w:val="24"/>
          <w:szCs w:val="24"/>
        </w:rPr>
      </w:pPr>
      <w:r w:rsidRPr="00736639">
        <w:rPr>
          <w:rFonts w:ascii="仿宋" w:hAnsi="仿宋" w:cs="宋体" w:hint="eastAsia"/>
          <w:kern w:val="0"/>
          <w:szCs w:val="21"/>
        </w:rPr>
        <w:t>内镜及心电图排队管理系统后台采用</w:t>
      </w:r>
      <w:r w:rsidRPr="00736639">
        <w:rPr>
          <w:rFonts w:ascii="仿宋" w:hAnsi="仿宋" w:cs="宋体"/>
          <w:kern w:val="0"/>
          <w:szCs w:val="21"/>
        </w:rPr>
        <w:t>B/S</w:t>
      </w:r>
      <w:r w:rsidRPr="00736639">
        <w:rPr>
          <w:rFonts w:ascii="仿宋" w:hAnsi="仿宋" w:cs="宋体"/>
          <w:kern w:val="0"/>
          <w:szCs w:val="21"/>
        </w:rPr>
        <w:t>架构，被授权人员可以通过浏览器访问管理后台。叫号软件采用</w:t>
      </w:r>
      <w:r w:rsidRPr="00736639">
        <w:rPr>
          <w:rFonts w:ascii="仿宋" w:hAnsi="仿宋" w:cs="宋体"/>
          <w:kern w:val="0"/>
          <w:szCs w:val="21"/>
        </w:rPr>
        <w:t>C/S</w:t>
      </w:r>
      <w:r w:rsidRPr="00736639">
        <w:rPr>
          <w:rFonts w:ascii="仿宋" w:hAnsi="仿宋" w:cs="宋体"/>
          <w:kern w:val="0"/>
          <w:szCs w:val="21"/>
        </w:rPr>
        <w:t>架构，需要在医生电脑上安装叫号程序。整个系统由后台管理软件，医生呼叫软件，叫号信息显示和叫号语音</w:t>
      </w:r>
      <w:proofErr w:type="gramStart"/>
      <w:r w:rsidRPr="00736639">
        <w:rPr>
          <w:rFonts w:ascii="仿宋" w:hAnsi="仿宋" w:cs="宋体"/>
          <w:kern w:val="0"/>
          <w:szCs w:val="21"/>
        </w:rPr>
        <w:t>播报四</w:t>
      </w:r>
      <w:proofErr w:type="gramEnd"/>
      <w:r w:rsidRPr="00736639">
        <w:rPr>
          <w:rFonts w:ascii="仿宋" w:hAnsi="仿宋" w:cs="宋体"/>
          <w:kern w:val="0"/>
          <w:szCs w:val="21"/>
        </w:rPr>
        <w:t>大块组成。</w:t>
      </w:r>
      <w:r w:rsidRPr="00736639">
        <w:rPr>
          <w:rFonts w:ascii="仿宋" w:hAnsi="仿宋" w:cs="宋体" w:hint="eastAsia"/>
          <w:kern w:val="0"/>
          <w:szCs w:val="21"/>
        </w:rPr>
        <w:t>系统接入医院局域网（网络协议为</w:t>
      </w:r>
      <w:r w:rsidRPr="00736639">
        <w:rPr>
          <w:rFonts w:ascii="仿宋" w:hAnsi="仿宋" w:cs="宋体"/>
          <w:kern w:val="0"/>
          <w:szCs w:val="21"/>
        </w:rPr>
        <w:t>TCP/IP</w:t>
      </w:r>
      <w:r w:rsidRPr="00736639">
        <w:rPr>
          <w:rFonts w:ascii="仿宋" w:hAnsi="仿宋" w:cs="宋体"/>
          <w:kern w:val="0"/>
          <w:szCs w:val="21"/>
        </w:rPr>
        <w:t>），与医院的</w:t>
      </w:r>
      <w:r w:rsidRPr="00736639">
        <w:rPr>
          <w:rFonts w:ascii="仿宋" w:hAnsi="仿宋" w:cs="宋体" w:hint="eastAsia"/>
          <w:kern w:val="0"/>
          <w:szCs w:val="21"/>
        </w:rPr>
        <w:t>预约系统、</w:t>
      </w:r>
      <w:r w:rsidRPr="00736639">
        <w:rPr>
          <w:rFonts w:ascii="仿宋" w:hAnsi="仿宋" w:cs="宋体"/>
          <w:kern w:val="0"/>
          <w:szCs w:val="21"/>
        </w:rPr>
        <w:t>HIS</w:t>
      </w:r>
      <w:r w:rsidRPr="00736639">
        <w:rPr>
          <w:rFonts w:ascii="仿宋" w:hAnsi="仿宋" w:cs="宋体"/>
          <w:kern w:val="0"/>
          <w:szCs w:val="21"/>
        </w:rPr>
        <w:t>系统之间通过数据接口协议进</w:t>
      </w:r>
      <w:r w:rsidRPr="00736639">
        <w:rPr>
          <w:rFonts w:ascii="仿宋" w:hAnsi="仿宋" w:cs="宋体"/>
          <w:kern w:val="0"/>
          <w:szCs w:val="21"/>
        </w:rPr>
        <w:t>行通讯。</w:t>
      </w:r>
    </w:p>
    <w:p w:rsidR="000839C4" w:rsidRPr="00736639" w:rsidRDefault="00477241" w:rsidP="00736639">
      <w:pPr>
        <w:pStyle w:val="a6"/>
        <w:adjustRightInd w:val="0"/>
        <w:snapToGrid w:val="0"/>
        <w:spacing w:beforeLines="50" w:before="120" w:afterLines="50" w:line="360" w:lineRule="auto"/>
        <w:ind w:firstLineChars="202" w:firstLine="485"/>
        <w:rPr>
          <w:rFonts w:ascii="仿宋" w:hAnsi="仿宋" w:cs="仿宋"/>
          <w:bCs/>
          <w:sz w:val="24"/>
          <w:szCs w:val="24"/>
        </w:rPr>
      </w:pPr>
      <w:r w:rsidRPr="00736639">
        <w:rPr>
          <w:rFonts w:ascii="仿宋" w:hAnsi="仿宋" w:cs="仿宋" w:hint="eastAsia"/>
          <w:bCs/>
          <w:noProof/>
          <w:sz w:val="24"/>
          <w:szCs w:val="24"/>
        </w:rPr>
        <w:lastRenderedPageBreak/>
        <w:drawing>
          <wp:inline distT="0" distB="0" distL="0" distR="0" wp14:anchorId="689144C2" wp14:editId="2807C76E">
            <wp:extent cx="4762500" cy="228600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cstate="print"/>
                    <a:stretch>
                      <a:fillRect/>
                    </a:stretch>
                  </pic:blipFill>
                  <pic:spPr>
                    <a:xfrm>
                      <a:off x="0" y="0"/>
                      <a:ext cx="4762500" cy="2286000"/>
                    </a:xfrm>
                    <a:prstGeom prst="rect">
                      <a:avLst/>
                    </a:prstGeom>
                  </pic:spPr>
                </pic:pic>
              </a:graphicData>
            </a:graphic>
          </wp:inline>
        </w:drawing>
      </w:r>
    </w:p>
    <w:p w:rsidR="000839C4" w:rsidRPr="00736639" w:rsidRDefault="00477241" w:rsidP="00736639">
      <w:pPr>
        <w:pStyle w:val="5"/>
        <w:adjustRightInd w:val="0"/>
        <w:snapToGrid w:val="0"/>
        <w:spacing w:before="120" w:after="120" w:line="360" w:lineRule="auto"/>
        <w:ind w:left="845" w:firstLine="561"/>
        <w:rPr>
          <w:lang w:val="zh-CN"/>
        </w:rPr>
      </w:pPr>
      <w:r w:rsidRPr="00736639">
        <w:rPr>
          <w:rFonts w:hint="eastAsia"/>
          <w:lang w:val="zh-CN"/>
        </w:rPr>
        <w:t>业务流程</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心电图排队管理系统业务：缴费患者通过自助签到终端扫描就诊码进行签到或者分诊台人工签到，签到完成后系统自动提示“签到成功”。此时患者可以在候诊区等候综合屏叫号，综合屏呼叫的患者到诊室候诊区等待医生叫号。</w:t>
      </w:r>
    </w:p>
    <w:p w:rsidR="000839C4" w:rsidRPr="00736639" w:rsidRDefault="00477241">
      <w:pPr>
        <w:pStyle w:val="01"/>
        <w:adjustRightInd w:val="0"/>
        <w:snapToGrid w:val="0"/>
        <w:spacing w:beforeLines="50" w:before="120" w:afterLines="50" w:after="120" w:line="360" w:lineRule="auto"/>
        <w:ind w:firstLine="560"/>
      </w:pPr>
      <w:r w:rsidRPr="00736639">
        <w:rPr>
          <w:noProof/>
        </w:rPr>
        <w:drawing>
          <wp:anchor distT="0" distB="0" distL="114300" distR="114300" simplePos="0" relativeHeight="251659264" behindDoc="0" locked="0" layoutInCell="1" allowOverlap="1" wp14:anchorId="4D7A9197" wp14:editId="72302465">
            <wp:simplePos x="0" y="0"/>
            <wp:positionH relativeFrom="column">
              <wp:posOffset>52070</wp:posOffset>
            </wp:positionH>
            <wp:positionV relativeFrom="paragraph">
              <wp:posOffset>84455</wp:posOffset>
            </wp:positionV>
            <wp:extent cx="5695315" cy="2645410"/>
            <wp:effectExtent l="0" t="0" r="4445" b="635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695315" cy="2645410"/>
                    </a:xfrm>
                    <a:prstGeom prst="rect">
                      <a:avLst/>
                    </a:prstGeom>
                    <a:noFill/>
                    <a:ln>
                      <a:noFill/>
                    </a:ln>
                  </pic:spPr>
                </pic:pic>
              </a:graphicData>
            </a:graphic>
          </wp:anchor>
        </w:drawing>
      </w:r>
      <w:r w:rsidRPr="00736639">
        <w:rPr>
          <w:rFonts w:hint="eastAsia"/>
        </w:rPr>
        <w:t>内镜中心排队管理系统业务：缴费患者通过自助签到终端扫描就诊码进行签到或者分诊台人工签到，签到完成后系统自动提示“签到成功”。此时患者可以在候诊区等候综合屏叫号，如为普通内镜，由医生呼叫到就诊，入围无痛胃肠镜，则有第二候诊区护士呼叫，注射完毕后，由诊室医生呼叫。</w:t>
      </w:r>
    </w:p>
    <w:p w:rsidR="000839C4" w:rsidRPr="00736639" w:rsidRDefault="000839C4">
      <w:pPr>
        <w:pStyle w:val="a6"/>
        <w:adjustRightInd w:val="0"/>
        <w:snapToGrid w:val="0"/>
        <w:spacing w:beforeLines="50" w:before="120" w:afterLines="50" w:line="360" w:lineRule="auto"/>
        <w:ind w:firstLineChars="200" w:firstLine="480"/>
        <w:rPr>
          <w:rFonts w:ascii="仿宋" w:hAnsi="仿宋" w:cs="仿宋"/>
          <w:bCs/>
          <w:sz w:val="24"/>
          <w:szCs w:val="24"/>
        </w:rPr>
      </w:pPr>
    </w:p>
    <w:p w:rsidR="000839C4" w:rsidRPr="00736639" w:rsidRDefault="00477241">
      <w:pPr>
        <w:pStyle w:val="5"/>
        <w:adjustRightInd w:val="0"/>
        <w:snapToGrid w:val="0"/>
        <w:spacing w:before="120" w:after="120" w:line="360" w:lineRule="auto"/>
        <w:ind w:left="845" w:firstLine="602"/>
        <w:rPr>
          <w:rFonts w:ascii="仿宋" w:hAnsi="仿宋" w:cs="仿宋"/>
          <w:bCs w:val="0"/>
          <w:sz w:val="30"/>
          <w:szCs w:val="30"/>
        </w:rPr>
      </w:pPr>
      <w:r w:rsidRPr="00736639">
        <w:rPr>
          <w:rFonts w:ascii="仿宋" w:eastAsia="仿宋" w:hAnsi="仿宋" w:cs="仿宋"/>
          <w:noProof/>
          <w:sz w:val="30"/>
          <w:szCs w:val="30"/>
        </w:rPr>
        <w:drawing>
          <wp:anchor distT="0" distB="0" distL="114300" distR="114300" simplePos="0" relativeHeight="251660288" behindDoc="0" locked="0" layoutInCell="1" allowOverlap="1" wp14:anchorId="3BF12F07" wp14:editId="2EA5EE72">
            <wp:simplePos x="0" y="0"/>
            <wp:positionH relativeFrom="column">
              <wp:posOffset>-182880</wp:posOffset>
            </wp:positionH>
            <wp:positionV relativeFrom="paragraph">
              <wp:posOffset>-172720</wp:posOffset>
            </wp:positionV>
            <wp:extent cx="5570220" cy="2552065"/>
            <wp:effectExtent l="0" t="0" r="7620" b="8255"/>
            <wp:wrapTopAndBottom/>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9"/>
                    <a:stretch>
                      <a:fillRect/>
                    </a:stretch>
                  </pic:blipFill>
                  <pic:spPr>
                    <a:xfrm>
                      <a:off x="0" y="0"/>
                      <a:ext cx="5570220" cy="2552065"/>
                    </a:xfrm>
                    <a:prstGeom prst="rect">
                      <a:avLst/>
                    </a:prstGeom>
                    <a:noFill/>
                    <a:ln>
                      <a:noFill/>
                    </a:ln>
                  </pic:spPr>
                </pic:pic>
              </a:graphicData>
            </a:graphic>
          </wp:anchor>
        </w:drawing>
      </w:r>
      <w:r w:rsidRPr="00736639">
        <w:rPr>
          <w:rFonts w:ascii="仿宋" w:eastAsia="仿宋" w:hAnsi="仿宋" w:cs="仿宋" w:hint="eastAsia"/>
          <w:sz w:val="30"/>
          <w:szCs w:val="30"/>
        </w:rPr>
        <w:t>技术架构</w:t>
      </w:r>
    </w:p>
    <w:p w:rsidR="000839C4" w:rsidRPr="00736639" w:rsidRDefault="00477241" w:rsidP="00736639">
      <w:pPr>
        <w:widowControl/>
        <w:adjustRightInd w:val="0"/>
        <w:snapToGrid w:val="0"/>
        <w:spacing w:beforeLines="50" w:before="120" w:afterLines="50" w:after="120" w:line="360" w:lineRule="auto"/>
        <w:ind w:firstLineChars="202" w:firstLine="566"/>
        <w:contextualSpacing/>
        <w:jc w:val="left"/>
      </w:pPr>
      <w:r w:rsidRPr="00736639">
        <w:rPr>
          <w:rFonts w:hint="eastAsia"/>
        </w:rPr>
        <w:t>门诊挂号，</w:t>
      </w:r>
      <w:r w:rsidRPr="00736639">
        <w:rPr>
          <w:rFonts w:hint="eastAsia"/>
        </w:rPr>
        <w:t>HIS</w:t>
      </w:r>
      <w:r w:rsidRPr="00736639">
        <w:rPr>
          <w:rFonts w:hint="eastAsia"/>
        </w:rPr>
        <w:t>系统和门诊服务管理系统通过接口对接，患者进入队列。心电、内镜排队管理系统获取数据有两种方式，一种是</w:t>
      </w:r>
      <w:r w:rsidRPr="00736639">
        <w:rPr>
          <w:rFonts w:hint="eastAsia"/>
        </w:rPr>
        <w:t>HIS</w:t>
      </w:r>
      <w:r w:rsidRPr="00736639">
        <w:rPr>
          <w:rFonts w:hint="eastAsia"/>
        </w:rPr>
        <w:t>系统调用门诊服务管理系统的接口，另一种是排队系统轮询</w:t>
      </w:r>
      <w:r w:rsidRPr="00736639">
        <w:rPr>
          <w:rFonts w:hint="eastAsia"/>
        </w:rPr>
        <w:t>HIS</w:t>
      </w:r>
      <w:r w:rsidRPr="00736639">
        <w:rPr>
          <w:rFonts w:hint="eastAsia"/>
        </w:rPr>
        <w:t>系统的接口获取数据。</w:t>
      </w:r>
    </w:p>
    <w:p w:rsidR="000839C4" w:rsidRPr="00736639" w:rsidRDefault="00477241" w:rsidP="00736639">
      <w:pPr>
        <w:widowControl/>
        <w:adjustRightInd w:val="0"/>
        <w:snapToGrid w:val="0"/>
        <w:spacing w:beforeLines="50" w:before="120" w:afterLines="50" w:after="120" w:line="360" w:lineRule="auto"/>
        <w:ind w:firstLineChars="202" w:firstLine="566"/>
        <w:contextualSpacing/>
        <w:jc w:val="left"/>
      </w:pPr>
      <w:r w:rsidRPr="00736639">
        <w:rPr>
          <w:rFonts w:hint="eastAsia"/>
        </w:rPr>
        <w:t>接口方式可以通过</w:t>
      </w:r>
      <w:r w:rsidRPr="00736639">
        <w:rPr>
          <w:rFonts w:hint="eastAsia"/>
        </w:rPr>
        <w:t>http</w:t>
      </w:r>
      <w:r w:rsidRPr="00736639">
        <w:rPr>
          <w:rFonts w:hint="eastAsia"/>
        </w:rPr>
        <w:t>接口，</w:t>
      </w:r>
      <w:r w:rsidRPr="00736639">
        <w:rPr>
          <w:rFonts w:hint="eastAsia"/>
        </w:rPr>
        <w:t>webservice</w:t>
      </w:r>
      <w:r w:rsidRPr="00736639">
        <w:rPr>
          <w:rFonts w:hint="eastAsia"/>
        </w:rPr>
        <w:t>接口，直接读数据库等方式。</w:t>
      </w:r>
    </w:p>
    <w:p w:rsidR="000839C4" w:rsidRPr="00736639" w:rsidRDefault="00477241" w:rsidP="00736639">
      <w:pPr>
        <w:widowControl/>
        <w:adjustRightInd w:val="0"/>
        <w:snapToGrid w:val="0"/>
        <w:spacing w:beforeLines="50" w:before="120" w:afterLines="50" w:after="120" w:line="360" w:lineRule="auto"/>
        <w:ind w:firstLineChars="202" w:firstLine="566"/>
        <w:contextualSpacing/>
        <w:jc w:val="left"/>
      </w:pPr>
      <w:r w:rsidRPr="00736639">
        <w:rPr>
          <w:rFonts w:hint="eastAsia"/>
        </w:rPr>
        <w:t>心电、内镜排队管理系统获取到数据后，插入到排队表里，医生可以操作叫号软件进行呼叫，呼叫的时候查询排队表里的信息。</w:t>
      </w:r>
    </w:p>
    <w:p w:rsidR="000839C4" w:rsidRPr="00736639" w:rsidRDefault="00477241">
      <w:pPr>
        <w:numPr>
          <w:ilvl w:val="255"/>
          <w:numId w:val="0"/>
        </w:numPr>
        <w:adjustRightInd w:val="0"/>
        <w:snapToGrid w:val="0"/>
        <w:spacing w:beforeLines="50" w:before="120" w:afterLines="50" w:after="120" w:line="360" w:lineRule="auto"/>
        <w:ind w:firstLine="480"/>
        <w:rPr>
          <w:rFonts w:ascii="仿宋" w:hAnsi="仿宋" w:cs="仿宋"/>
          <w:bCs/>
          <w:sz w:val="24"/>
          <w:szCs w:val="24"/>
        </w:rPr>
      </w:pPr>
      <w:r w:rsidRPr="00736639">
        <w:rPr>
          <w:rFonts w:ascii="仿宋" w:hAnsi="仿宋" w:cs="仿宋" w:hint="eastAsia"/>
          <w:bCs/>
          <w:noProof/>
          <w:sz w:val="24"/>
          <w:szCs w:val="24"/>
        </w:rPr>
        <w:drawing>
          <wp:anchor distT="0" distB="0" distL="0" distR="0" simplePos="0" relativeHeight="251661312" behindDoc="0" locked="0" layoutInCell="1" allowOverlap="1" wp14:anchorId="2EB94928" wp14:editId="153850C9">
            <wp:simplePos x="0" y="0"/>
            <wp:positionH relativeFrom="column">
              <wp:posOffset>290830</wp:posOffset>
            </wp:positionH>
            <wp:positionV relativeFrom="paragraph">
              <wp:posOffset>140970</wp:posOffset>
            </wp:positionV>
            <wp:extent cx="5229225" cy="1714500"/>
            <wp:effectExtent l="0" t="0" r="13335" b="7620"/>
            <wp:wrapTopAndBottom/>
            <wp:docPr id="17" name="图片 17" descr="C:\Users\Administrator.SKY-20181204TSV\Desktop\门诊排队管理系统数据流程图\门诊排队管理系统数据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SKY-20181204TSV\Desktop\门诊排队管理系统数据流程图\门诊排队管理系统数据流程图.jpg"/>
                    <pic:cNvPicPr>
                      <a:picLocks noChangeAspect="1" noChangeArrowheads="1"/>
                    </pic:cNvPicPr>
                  </pic:nvPicPr>
                  <pic:blipFill>
                    <a:blip r:embed="rId20" cstate="print"/>
                    <a:srcRect/>
                    <a:stretch>
                      <a:fillRect/>
                    </a:stretch>
                  </pic:blipFill>
                  <pic:spPr>
                    <a:xfrm>
                      <a:off x="0" y="0"/>
                      <a:ext cx="5229225" cy="1714500"/>
                    </a:xfrm>
                    <a:prstGeom prst="rect">
                      <a:avLst/>
                    </a:prstGeom>
                    <a:noFill/>
                    <a:ln w="9525">
                      <a:noFill/>
                      <a:miter lim="800000"/>
                      <a:headEnd/>
                      <a:tailEnd/>
                    </a:ln>
                  </pic:spPr>
                </pic:pic>
              </a:graphicData>
            </a:graphic>
          </wp:anchor>
        </w:drawing>
      </w:r>
    </w:p>
    <w:p w:rsidR="000839C4" w:rsidRPr="00736639" w:rsidRDefault="00477241">
      <w:pPr>
        <w:pStyle w:val="5"/>
        <w:adjustRightInd w:val="0"/>
        <w:snapToGrid w:val="0"/>
        <w:spacing w:before="120" w:after="120" w:line="360" w:lineRule="auto"/>
        <w:ind w:left="845" w:firstLine="602"/>
        <w:rPr>
          <w:rFonts w:ascii="仿宋" w:eastAsia="仿宋" w:hAnsi="仿宋" w:cs="仿宋"/>
          <w:sz w:val="30"/>
          <w:szCs w:val="30"/>
        </w:rPr>
      </w:pPr>
      <w:r w:rsidRPr="00736639">
        <w:rPr>
          <w:rFonts w:ascii="仿宋" w:eastAsia="仿宋" w:hAnsi="仿宋" w:cs="仿宋" w:hint="eastAsia"/>
          <w:sz w:val="30"/>
          <w:szCs w:val="30"/>
        </w:rPr>
        <w:lastRenderedPageBreak/>
        <w:t>系统功能</w:t>
      </w:r>
    </w:p>
    <w:p w:rsidR="000839C4" w:rsidRPr="00736639" w:rsidRDefault="00477241">
      <w:pPr>
        <w:pStyle w:val="5"/>
        <w:numPr>
          <w:ilvl w:val="0"/>
          <w:numId w:val="6"/>
        </w:numPr>
        <w:adjustRightInd w:val="0"/>
        <w:snapToGrid w:val="0"/>
        <w:spacing w:before="120" w:after="120" w:line="360" w:lineRule="auto"/>
        <w:ind w:firstLineChars="0"/>
        <w:rPr>
          <w:rFonts w:cstheme="majorBidi"/>
          <w:bCs w:val="0"/>
        </w:rPr>
      </w:pPr>
      <w:r w:rsidRPr="00736639">
        <w:rPr>
          <w:rFonts w:ascii="仿宋" w:hAnsi="仿宋" w:cs="仿宋" w:hint="eastAsia"/>
        </w:rPr>
        <w:t>签到模块</w:t>
      </w:r>
    </w:p>
    <w:p w:rsidR="000839C4" w:rsidRPr="00736639" w:rsidRDefault="00477241">
      <w:pPr>
        <w:pStyle w:val="01"/>
        <w:numPr>
          <w:ilvl w:val="0"/>
          <w:numId w:val="7"/>
        </w:numPr>
        <w:adjustRightInd w:val="0"/>
        <w:snapToGrid w:val="0"/>
        <w:spacing w:beforeLines="50" w:before="120" w:afterLines="50" w:after="120" w:line="360" w:lineRule="auto"/>
        <w:ind w:left="0" w:firstLineChars="0" w:firstLine="560"/>
      </w:pPr>
      <w:r w:rsidRPr="00736639">
        <w:rPr>
          <w:rFonts w:hint="eastAsia"/>
        </w:rPr>
        <w:t>支持定制化签到页面，与现有签到系统界面风格统一</w:t>
      </w:r>
    </w:p>
    <w:p w:rsidR="000839C4" w:rsidRPr="00736639" w:rsidRDefault="00477241">
      <w:pPr>
        <w:pStyle w:val="01"/>
        <w:numPr>
          <w:ilvl w:val="0"/>
          <w:numId w:val="7"/>
        </w:numPr>
        <w:adjustRightInd w:val="0"/>
        <w:snapToGrid w:val="0"/>
        <w:spacing w:beforeLines="50" w:before="120" w:afterLines="50" w:after="120" w:line="360" w:lineRule="auto"/>
        <w:ind w:left="0" w:firstLineChars="0" w:firstLine="560"/>
      </w:pPr>
      <w:r w:rsidRPr="00736639">
        <w:rPr>
          <w:rFonts w:hint="eastAsia"/>
        </w:rPr>
        <w:t>签到流程与现有签到系统流程统一</w:t>
      </w:r>
    </w:p>
    <w:p w:rsidR="000839C4" w:rsidRPr="00736639" w:rsidRDefault="00477241">
      <w:pPr>
        <w:pStyle w:val="01"/>
        <w:numPr>
          <w:ilvl w:val="0"/>
          <w:numId w:val="7"/>
        </w:numPr>
        <w:adjustRightInd w:val="0"/>
        <w:snapToGrid w:val="0"/>
        <w:spacing w:beforeLines="50" w:before="120" w:afterLines="50" w:after="120" w:line="360" w:lineRule="auto"/>
        <w:ind w:left="0" w:firstLineChars="0" w:firstLine="560"/>
      </w:pPr>
      <w:proofErr w:type="gramStart"/>
      <w:r w:rsidRPr="00736639">
        <w:rPr>
          <w:rFonts w:hint="eastAsia"/>
        </w:rPr>
        <w:t>支持分</w:t>
      </w:r>
      <w:proofErr w:type="gramEnd"/>
      <w:r w:rsidRPr="00736639">
        <w:rPr>
          <w:rFonts w:hint="eastAsia"/>
        </w:rPr>
        <w:t>时段签到</w:t>
      </w:r>
    </w:p>
    <w:p w:rsidR="000839C4" w:rsidRPr="00736639" w:rsidRDefault="00477241">
      <w:pPr>
        <w:pStyle w:val="01"/>
        <w:numPr>
          <w:ilvl w:val="0"/>
          <w:numId w:val="7"/>
        </w:numPr>
        <w:adjustRightInd w:val="0"/>
        <w:snapToGrid w:val="0"/>
        <w:spacing w:beforeLines="50" w:before="120" w:afterLines="50" w:after="120" w:line="360" w:lineRule="auto"/>
        <w:ind w:left="0" w:firstLineChars="0" w:firstLine="560"/>
      </w:pPr>
      <w:r w:rsidRPr="00736639">
        <w:rPr>
          <w:rFonts w:hint="eastAsia"/>
        </w:rPr>
        <w:t>支持排队进程查看</w:t>
      </w:r>
    </w:p>
    <w:p w:rsidR="000839C4" w:rsidRPr="00736639" w:rsidRDefault="00477241">
      <w:pPr>
        <w:pStyle w:val="01"/>
        <w:numPr>
          <w:ilvl w:val="0"/>
          <w:numId w:val="7"/>
        </w:numPr>
        <w:adjustRightInd w:val="0"/>
        <w:snapToGrid w:val="0"/>
        <w:spacing w:beforeLines="50" w:before="120" w:afterLines="50" w:after="120" w:line="360" w:lineRule="auto"/>
        <w:ind w:left="0" w:firstLineChars="0" w:firstLine="560"/>
      </w:pPr>
      <w:proofErr w:type="gramStart"/>
      <w:r w:rsidRPr="00736639">
        <w:rPr>
          <w:rFonts w:hint="eastAsia"/>
        </w:rPr>
        <w:t>支持过号激活</w:t>
      </w:r>
      <w:proofErr w:type="gramEnd"/>
      <w:r w:rsidRPr="00736639">
        <w:rPr>
          <w:rFonts w:hint="eastAsia"/>
        </w:rPr>
        <w:t>，</w:t>
      </w:r>
      <w:proofErr w:type="gramStart"/>
      <w:r w:rsidRPr="00736639">
        <w:rPr>
          <w:rFonts w:hint="eastAsia"/>
        </w:rPr>
        <w:t>过号激活</w:t>
      </w:r>
      <w:proofErr w:type="gramEnd"/>
      <w:r w:rsidRPr="00736639">
        <w:rPr>
          <w:rFonts w:hint="eastAsia"/>
        </w:rPr>
        <w:t>逻辑自定义</w:t>
      </w:r>
    </w:p>
    <w:p w:rsidR="000839C4" w:rsidRPr="00736639" w:rsidRDefault="00477241">
      <w:pPr>
        <w:pStyle w:val="01"/>
        <w:numPr>
          <w:ilvl w:val="0"/>
          <w:numId w:val="7"/>
        </w:numPr>
        <w:adjustRightInd w:val="0"/>
        <w:snapToGrid w:val="0"/>
        <w:spacing w:beforeLines="50" w:before="120" w:afterLines="50" w:after="120" w:line="360" w:lineRule="auto"/>
        <w:ind w:left="0" w:firstLineChars="0" w:firstLine="560"/>
      </w:pPr>
      <w:r w:rsidRPr="00736639">
        <w:rPr>
          <w:rFonts w:hint="eastAsia"/>
        </w:rPr>
        <w:t>支持迟到签到，迟到签到逻辑自定义</w:t>
      </w:r>
    </w:p>
    <w:p w:rsidR="000839C4" w:rsidRPr="00736639" w:rsidRDefault="00477241">
      <w:pPr>
        <w:pStyle w:val="5"/>
        <w:numPr>
          <w:ilvl w:val="0"/>
          <w:numId w:val="6"/>
        </w:numPr>
        <w:adjustRightInd w:val="0"/>
        <w:snapToGrid w:val="0"/>
        <w:spacing w:before="120" w:after="120" w:line="360" w:lineRule="auto"/>
        <w:ind w:firstLineChars="0"/>
      </w:pPr>
      <w:r w:rsidRPr="00736639">
        <w:rPr>
          <w:rFonts w:hint="eastAsia"/>
        </w:rPr>
        <w:t>显示模块</w:t>
      </w:r>
    </w:p>
    <w:p w:rsidR="000839C4" w:rsidRPr="00736639" w:rsidRDefault="00477241">
      <w:pPr>
        <w:numPr>
          <w:ilvl w:val="0"/>
          <w:numId w:val="8"/>
        </w:numPr>
        <w:adjustRightInd w:val="0"/>
        <w:snapToGrid w:val="0"/>
        <w:spacing w:beforeLines="50" w:before="120" w:afterLines="50" w:after="120" w:line="360" w:lineRule="auto"/>
        <w:ind w:left="840" w:firstLineChars="0" w:hanging="280"/>
      </w:pPr>
      <w:r w:rsidRPr="00736639">
        <w:rPr>
          <w:rFonts w:hint="eastAsia"/>
        </w:rPr>
        <w:t>支持综合屏、诊室屏显示内容定制开发</w:t>
      </w:r>
    </w:p>
    <w:p w:rsidR="000839C4" w:rsidRPr="00736639" w:rsidRDefault="00477241">
      <w:pPr>
        <w:numPr>
          <w:ilvl w:val="0"/>
          <w:numId w:val="8"/>
        </w:numPr>
        <w:adjustRightInd w:val="0"/>
        <w:snapToGrid w:val="0"/>
        <w:spacing w:beforeLines="50" w:before="120" w:afterLines="50" w:after="120" w:line="360" w:lineRule="auto"/>
        <w:ind w:left="840" w:firstLineChars="0" w:hanging="280"/>
      </w:pPr>
      <w:r w:rsidRPr="00736639">
        <w:rPr>
          <w:rFonts w:hint="eastAsia"/>
        </w:rPr>
        <w:t>支持显示界面风格与现有排队系统界面风格一致</w:t>
      </w:r>
    </w:p>
    <w:p w:rsidR="000839C4" w:rsidRPr="00736639" w:rsidRDefault="00477241">
      <w:pPr>
        <w:pStyle w:val="5"/>
        <w:numPr>
          <w:ilvl w:val="0"/>
          <w:numId w:val="6"/>
        </w:numPr>
        <w:adjustRightInd w:val="0"/>
        <w:snapToGrid w:val="0"/>
        <w:spacing w:before="120" w:after="120" w:line="360" w:lineRule="auto"/>
        <w:ind w:firstLineChars="0"/>
      </w:pPr>
      <w:r w:rsidRPr="00736639">
        <w:rPr>
          <w:rFonts w:hint="eastAsia"/>
        </w:rPr>
        <w:t>呼叫模块</w:t>
      </w:r>
    </w:p>
    <w:p w:rsidR="000839C4" w:rsidRPr="00736639" w:rsidRDefault="00477241">
      <w:pPr>
        <w:pStyle w:val="01"/>
        <w:numPr>
          <w:ilvl w:val="0"/>
          <w:numId w:val="9"/>
        </w:numPr>
        <w:adjustRightInd w:val="0"/>
        <w:snapToGrid w:val="0"/>
        <w:spacing w:beforeLines="50" w:before="120" w:afterLines="50" w:after="120" w:line="360" w:lineRule="auto"/>
        <w:ind w:left="0" w:firstLine="560"/>
      </w:pPr>
      <w:r w:rsidRPr="00736639">
        <w:rPr>
          <w:rFonts w:hint="eastAsia"/>
        </w:rPr>
        <w:t>支持诊室候诊呼叫和直接呼叫就诊两种模式</w:t>
      </w:r>
    </w:p>
    <w:p w:rsidR="000839C4" w:rsidRPr="00736639" w:rsidRDefault="00477241">
      <w:pPr>
        <w:pStyle w:val="01"/>
        <w:numPr>
          <w:ilvl w:val="0"/>
          <w:numId w:val="9"/>
        </w:numPr>
        <w:adjustRightInd w:val="0"/>
        <w:snapToGrid w:val="0"/>
        <w:spacing w:beforeLines="50" w:before="120" w:afterLines="50" w:after="120" w:line="360" w:lineRule="auto"/>
        <w:ind w:left="0" w:firstLine="560"/>
      </w:pPr>
      <w:r w:rsidRPr="00736639">
        <w:rPr>
          <w:rFonts w:hint="eastAsia"/>
        </w:rPr>
        <w:t>系统支持呼叫、重呼、过号、选呼、结诊等功能</w:t>
      </w:r>
    </w:p>
    <w:p w:rsidR="000839C4" w:rsidRPr="00736639" w:rsidRDefault="00477241">
      <w:pPr>
        <w:pStyle w:val="01"/>
        <w:numPr>
          <w:ilvl w:val="0"/>
          <w:numId w:val="9"/>
        </w:numPr>
        <w:adjustRightInd w:val="0"/>
        <w:snapToGrid w:val="0"/>
        <w:spacing w:beforeLines="50" w:before="120" w:afterLines="50" w:after="120" w:line="360" w:lineRule="auto"/>
        <w:ind w:left="0" w:firstLine="560"/>
      </w:pPr>
      <w:r w:rsidRPr="00736639">
        <w:rPr>
          <w:rFonts w:hint="eastAsia"/>
        </w:rPr>
        <w:t>系统支持已呼叫、未呼叫等队列查看功能</w:t>
      </w:r>
    </w:p>
    <w:p w:rsidR="000839C4" w:rsidRPr="00736639" w:rsidRDefault="00477241">
      <w:pPr>
        <w:pStyle w:val="01"/>
        <w:numPr>
          <w:ilvl w:val="0"/>
          <w:numId w:val="9"/>
        </w:numPr>
        <w:adjustRightInd w:val="0"/>
        <w:snapToGrid w:val="0"/>
        <w:spacing w:beforeLines="50" w:before="120" w:afterLines="50" w:after="120" w:line="360" w:lineRule="auto"/>
        <w:ind w:left="0" w:firstLine="560"/>
      </w:pPr>
      <w:r w:rsidRPr="00736639">
        <w:rPr>
          <w:rFonts w:hint="eastAsia"/>
        </w:rPr>
        <w:t>内镜中心叫号支持二次候诊叫号</w:t>
      </w:r>
    </w:p>
    <w:p w:rsidR="000839C4" w:rsidRPr="00736639" w:rsidRDefault="00477241">
      <w:pPr>
        <w:pStyle w:val="4"/>
        <w:adjustRightInd w:val="0"/>
        <w:snapToGrid w:val="0"/>
        <w:spacing w:beforeLines="50" w:before="120" w:afterLines="50" w:after="120" w:line="360" w:lineRule="auto"/>
        <w:ind w:firstLine="482"/>
        <w:rPr>
          <w:rFonts w:hint="default"/>
        </w:rPr>
      </w:pPr>
      <w:bookmarkStart w:id="143" w:name="_Toc14385"/>
      <w:r w:rsidRPr="00736639">
        <w:t>胎心监护、听力筛查排队管理系统</w:t>
      </w:r>
      <w:bookmarkEnd w:id="143"/>
    </w:p>
    <w:p w:rsidR="000839C4" w:rsidRPr="00736639" w:rsidRDefault="00477241" w:rsidP="00736639">
      <w:pPr>
        <w:pStyle w:val="5"/>
        <w:adjustRightInd w:val="0"/>
        <w:snapToGrid w:val="0"/>
        <w:spacing w:before="120" w:after="120" w:line="360" w:lineRule="auto"/>
        <w:ind w:left="845" w:firstLine="561"/>
      </w:pPr>
      <w:r w:rsidRPr="00736639">
        <w:rPr>
          <w:rFonts w:hint="eastAsia"/>
        </w:rPr>
        <w:t>总体架构</w:t>
      </w:r>
    </w:p>
    <w:p w:rsidR="000839C4" w:rsidRPr="00736639" w:rsidRDefault="00477241" w:rsidP="00736639">
      <w:pPr>
        <w:adjustRightInd w:val="0"/>
        <w:snapToGrid w:val="0"/>
        <w:spacing w:beforeLines="50" w:before="120" w:afterLines="50" w:after="120" w:line="360" w:lineRule="auto"/>
        <w:ind w:firstLineChars="202" w:firstLine="566"/>
      </w:pPr>
      <w:r w:rsidRPr="00736639">
        <w:rPr>
          <w:rFonts w:hint="eastAsia"/>
        </w:rPr>
        <w:t>胎心监护、听力筛查排队管理系统后台采用</w:t>
      </w:r>
      <w:r w:rsidRPr="00736639">
        <w:rPr>
          <w:rFonts w:hint="eastAsia"/>
        </w:rPr>
        <w:t>B/S</w:t>
      </w:r>
      <w:r w:rsidRPr="00736639">
        <w:rPr>
          <w:rFonts w:hint="eastAsia"/>
        </w:rPr>
        <w:t>架构，被授权人员可以通过浏览器访问管理后台。叫号软件采用</w:t>
      </w:r>
      <w:r w:rsidRPr="00736639">
        <w:rPr>
          <w:rFonts w:hint="eastAsia"/>
        </w:rPr>
        <w:t>C/S</w:t>
      </w:r>
      <w:r w:rsidRPr="00736639">
        <w:rPr>
          <w:rFonts w:hint="eastAsia"/>
        </w:rPr>
        <w:t>架构，需要在医生电脑上安装叫号程序。整个系统由后台管理软件，医生呼叫软件，叫号信</w:t>
      </w:r>
      <w:r w:rsidRPr="00736639">
        <w:rPr>
          <w:rFonts w:hint="eastAsia"/>
        </w:rPr>
        <w:lastRenderedPageBreak/>
        <w:t>息显示和叫号语音</w:t>
      </w:r>
      <w:proofErr w:type="gramStart"/>
      <w:r w:rsidRPr="00736639">
        <w:rPr>
          <w:rFonts w:hint="eastAsia"/>
        </w:rPr>
        <w:t>播报四</w:t>
      </w:r>
      <w:proofErr w:type="gramEnd"/>
      <w:r w:rsidRPr="00736639">
        <w:rPr>
          <w:rFonts w:hint="eastAsia"/>
        </w:rPr>
        <w:t>大块组成。系统接入医院局域网（网络协议为</w:t>
      </w:r>
      <w:r w:rsidRPr="00736639">
        <w:rPr>
          <w:rFonts w:hint="eastAsia"/>
        </w:rPr>
        <w:t>TCP/IP</w:t>
      </w:r>
      <w:r w:rsidRPr="00736639">
        <w:rPr>
          <w:rFonts w:hint="eastAsia"/>
        </w:rPr>
        <w:t>），与医院的门诊挂号系统、</w:t>
      </w:r>
      <w:r w:rsidRPr="00736639">
        <w:rPr>
          <w:rFonts w:hint="eastAsia"/>
        </w:rPr>
        <w:t>HIS</w:t>
      </w:r>
      <w:r w:rsidRPr="00736639">
        <w:rPr>
          <w:rFonts w:hint="eastAsia"/>
        </w:rPr>
        <w:t>系统之间通过数据接口协议进行通讯。</w:t>
      </w:r>
    </w:p>
    <w:p w:rsidR="000839C4" w:rsidRPr="00736639" w:rsidRDefault="00477241">
      <w:pPr>
        <w:numPr>
          <w:ilvl w:val="255"/>
          <w:numId w:val="0"/>
        </w:numPr>
        <w:adjustRightInd w:val="0"/>
        <w:snapToGrid w:val="0"/>
        <w:spacing w:beforeLines="50" w:before="120" w:afterLines="50" w:after="120" w:line="360" w:lineRule="auto"/>
        <w:ind w:firstLine="480"/>
        <w:rPr>
          <w:rFonts w:ascii="仿宋" w:hAnsi="仿宋" w:cs="仿宋"/>
          <w:bCs/>
          <w:sz w:val="24"/>
          <w:szCs w:val="24"/>
        </w:rPr>
      </w:pPr>
      <w:r w:rsidRPr="00736639">
        <w:rPr>
          <w:rFonts w:ascii="仿宋" w:hAnsi="仿宋" w:cs="仿宋" w:hint="eastAsia"/>
          <w:bCs/>
          <w:noProof/>
          <w:sz w:val="24"/>
          <w:szCs w:val="24"/>
        </w:rPr>
        <w:drawing>
          <wp:inline distT="0" distB="0" distL="114300" distR="114300" wp14:anchorId="2C7FECE9" wp14:editId="42B081D5">
            <wp:extent cx="5127625" cy="2052320"/>
            <wp:effectExtent l="0" t="0" r="8255" b="5080"/>
            <wp:docPr id="15" name="图片 1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未标题-1"/>
                    <pic:cNvPicPr>
                      <a:picLocks noChangeAspect="1"/>
                    </pic:cNvPicPr>
                  </pic:nvPicPr>
                  <pic:blipFill>
                    <a:blip r:embed="rId21"/>
                    <a:srcRect l="8071" b="23358"/>
                    <a:stretch>
                      <a:fillRect/>
                    </a:stretch>
                  </pic:blipFill>
                  <pic:spPr>
                    <a:xfrm>
                      <a:off x="0" y="0"/>
                      <a:ext cx="5127625" cy="2052320"/>
                    </a:xfrm>
                    <a:prstGeom prst="rect">
                      <a:avLst/>
                    </a:prstGeom>
                  </pic:spPr>
                </pic:pic>
              </a:graphicData>
            </a:graphic>
          </wp:inline>
        </w:drawing>
      </w:r>
    </w:p>
    <w:p w:rsidR="000839C4" w:rsidRPr="00736639" w:rsidRDefault="00477241" w:rsidP="00736639">
      <w:pPr>
        <w:pStyle w:val="5"/>
        <w:adjustRightInd w:val="0"/>
        <w:snapToGrid w:val="0"/>
        <w:spacing w:before="120" w:after="120" w:line="360" w:lineRule="auto"/>
        <w:ind w:left="845" w:firstLine="601"/>
        <w:rPr>
          <w:bCs w:val="0"/>
          <w:sz w:val="30"/>
          <w:szCs w:val="30"/>
        </w:rPr>
      </w:pPr>
      <w:r w:rsidRPr="00736639">
        <w:rPr>
          <w:rFonts w:ascii="仿宋" w:hAnsi="仿宋" w:hint="eastAsia"/>
          <w:sz w:val="30"/>
          <w:szCs w:val="30"/>
        </w:rPr>
        <w:t>业务流程</w:t>
      </w:r>
    </w:p>
    <w:p w:rsidR="000839C4" w:rsidRPr="00736639" w:rsidRDefault="00477241">
      <w:pPr>
        <w:adjustRightInd w:val="0"/>
        <w:snapToGrid w:val="0"/>
        <w:spacing w:beforeLines="50" w:before="120" w:afterLines="50" w:after="120" w:line="360" w:lineRule="auto"/>
        <w:ind w:firstLine="560"/>
      </w:pPr>
      <w:r w:rsidRPr="00736639">
        <w:rPr>
          <w:rFonts w:hint="eastAsia"/>
        </w:rPr>
        <w:t>胎心监护及听力筛查排队管理系统：缴费患者通过自助签到终端扫描身份证进行签到（限三次），签到完成后系统自动提示“签到成功”。此时患者可以在诊室候诊区等待医生叫号。</w:t>
      </w:r>
    </w:p>
    <w:p w:rsidR="000839C4" w:rsidRPr="00736639" w:rsidRDefault="00477241">
      <w:pPr>
        <w:pStyle w:val="a6"/>
        <w:adjustRightInd w:val="0"/>
        <w:snapToGrid w:val="0"/>
        <w:spacing w:beforeLines="50" w:before="120" w:afterLines="50" w:line="360" w:lineRule="auto"/>
        <w:ind w:firstLineChars="0" w:firstLine="0"/>
        <w:rPr>
          <w:rFonts w:ascii="仿宋" w:hAnsi="仿宋" w:cs="仿宋"/>
          <w:bCs/>
          <w:sz w:val="24"/>
          <w:szCs w:val="24"/>
        </w:rPr>
      </w:pPr>
      <w:r w:rsidRPr="00736639">
        <w:rPr>
          <w:rFonts w:ascii="仿宋" w:hAnsi="仿宋" w:cs="仿宋" w:hint="eastAsia"/>
          <w:bCs/>
          <w:noProof/>
          <w:sz w:val="24"/>
          <w:szCs w:val="24"/>
        </w:rPr>
        <w:drawing>
          <wp:inline distT="0" distB="0" distL="114300" distR="114300" wp14:anchorId="0871A465" wp14:editId="0ABC6C45">
            <wp:extent cx="5577205" cy="3417570"/>
            <wp:effectExtent l="0" t="0" r="635"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2"/>
                    <a:stretch>
                      <a:fillRect/>
                    </a:stretch>
                  </pic:blipFill>
                  <pic:spPr>
                    <a:xfrm>
                      <a:off x="0" y="0"/>
                      <a:ext cx="5577205" cy="3417570"/>
                    </a:xfrm>
                    <a:prstGeom prst="rect">
                      <a:avLst/>
                    </a:prstGeom>
                    <a:noFill/>
                    <a:ln>
                      <a:noFill/>
                    </a:ln>
                  </pic:spPr>
                </pic:pic>
              </a:graphicData>
            </a:graphic>
          </wp:inline>
        </w:drawing>
      </w:r>
    </w:p>
    <w:p w:rsidR="000839C4" w:rsidRPr="00736639" w:rsidRDefault="00477241" w:rsidP="00736639">
      <w:pPr>
        <w:pStyle w:val="5"/>
        <w:adjustRightInd w:val="0"/>
        <w:snapToGrid w:val="0"/>
        <w:spacing w:before="120" w:after="120" w:line="360" w:lineRule="auto"/>
        <w:ind w:left="845" w:firstLine="601"/>
        <w:rPr>
          <w:rFonts w:ascii="仿宋" w:hAnsi="仿宋"/>
          <w:sz w:val="30"/>
          <w:szCs w:val="30"/>
        </w:rPr>
      </w:pPr>
      <w:r w:rsidRPr="00736639">
        <w:rPr>
          <w:rFonts w:ascii="仿宋" w:hAnsi="仿宋" w:hint="eastAsia"/>
          <w:sz w:val="30"/>
          <w:szCs w:val="30"/>
        </w:rPr>
        <w:lastRenderedPageBreak/>
        <w:t>技术</w:t>
      </w:r>
      <w:r w:rsidRPr="00736639">
        <w:rPr>
          <w:rFonts w:ascii="仿宋" w:hAnsi="仿宋" w:hint="eastAsia"/>
          <w:sz w:val="30"/>
          <w:szCs w:val="30"/>
        </w:rPr>
        <w:t>架构</w:t>
      </w:r>
    </w:p>
    <w:p w:rsidR="000839C4" w:rsidRPr="00736639" w:rsidRDefault="00477241">
      <w:pPr>
        <w:adjustRightInd w:val="0"/>
        <w:snapToGrid w:val="0"/>
        <w:spacing w:beforeLines="50" w:before="120" w:afterLines="50" w:after="120" w:line="360" w:lineRule="auto"/>
        <w:ind w:firstLine="560"/>
        <w:rPr>
          <w:rFonts w:ascii="仿宋" w:hAnsi="仿宋" w:cs="仿宋"/>
        </w:rPr>
      </w:pPr>
      <w:r w:rsidRPr="00736639">
        <w:rPr>
          <w:rFonts w:ascii="仿宋" w:hAnsi="仿宋" w:cs="仿宋" w:hint="eastAsia"/>
        </w:rPr>
        <w:t>本系统从技术上进行全面的系统建设和系统整合，以保证信息化建设的先进性和实用性。在这个平台上能和医院其他的</w:t>
      </w:r>
      <w:r w:rsidRPr="00736639">
        <w:rPr>
          <w:rFonts w:ascii="仿宋" w:hAnsi="仿宋" w:cs="仿宋" w:hint="eastAsia"/>
        </w:rPr>
        <w:t>HIS</w:t>
      </w:r>
      <w:r w:rsidRPr="00736639">
        <w:rPr>
          <w:rFonts w:ascii="仿宋" w:hAnsi="仿宋" w:cs="仿宋" w:hint="eastAsia"/>
        </w:rPr>
        <w:t>、电子病历、</w:t>
      </w:r>
      <w:r w:rsidRPr="00736639">
        <w:rPr>
          <w:rFonts w:ascii="仿宋" w:hAnsi="仿宋" w:cs="仿宋" w:hint="eastAsia"/>
        </w:rPr>
        <w:t>RIS</w:t>
      </w:r>
      <w:r w:rsidRPr="00736639">
        <w:rPr>
          <w:rFonts w:ascii="仿宋" w:hAnsi="仿宋" w:cs="仿宋" w:hint="eastAsia"/>
        </w:rPr>
        <w:t>、</w:t>
      </w:r>
      <w:r w:rsidRPr="00736639">
        <w:rPr>
          <w:rFonts w:ascii="仿宋" w:hAnsi="仿宋" w:cs="仿宋" w:hint="eastAsia"/>
        </w:rPr>
        <w:t>LIS</w:t>
      </w:r>
      <w:r w:rsidRPr="00736639">
        <w:rPr>
          <w:rFonts w:ascii="仿宋" w:hAnsi="仿宋" w:cs="仿宋" w:hint="eastAsia"/>
        </w:rPr>
        <w:t>、</w:t>
      </w:r>
      <w:r w:rsidRPr="00736639">
        <w:rPr>
          <w:rFonts w:ascii="仿宋" w:hAnsi="仿宋" w:cs="仿宋" w:hint="eastAsia"/>
        </w:rPr>
        <w:t>PACS</w:t>
      </w:r>
      <w:r w:rsidRPr="00736639">
        <w:rPr>
          <w:rFonts w:ascii="仿宋" w:hAnsi="仿宋" w:cs="仿宋" w:hint="eastAsia"/>
        </w:rPr>
        <w:t>等构建一个服务于患者、方面医护人员、做到门诊分诊、急诊叫号分诊的排队叫号系统。</w:t>
      </w:r>
    </w:p>
    <w:p w:rsidR="000839C4" w:rsidRPr="00736639" w:rsidRDefault="00477241">
      <w:pPr>
        <w:adjustRightInd w:val="0"/>
        <w:snapToGrid w:val="0"/>
        <w:spacing w:beforeLines="50" w:before="120" w:afterLines="50" w:after="120" w:line="360" w:lineRule="auto"/>
        <w:ind w:firstLine="560"/>
        <w:rPr>
          <w:rFonts w:hAnsi="微软雅黑"/>
        </w:rPr>
      </w:pPr>
      <w:r w:rsidRPr="00736639">
        <w:rPr>
          <w:rFonts w:ascii="仿宋" w:hAnsi="仿宋" w:cs="仿宋" w:hint="eastAsia"/>
        </w:rPr>
        <w:t>自动分</w:t>
      </w:r>
      <w:proofErr w:type="gramStart"/>
      <w:r w:rsidRPr="00736639">
        <w:rPr>
          <w:rFonts w:ascii="仿宋" w:hAnsi="仿宋" w:cs="仿宋" w:hint="eastAsia"/>
        </w:rPr>
        <w:t>诊软件</w:t>
      </w:r>
      <w:proofErr w:type="gramEnd"/>
      <w:r w:rsidRPr="00736639">
        <w:rPr>
          <w:rFonts w:ascii="仿宋" w:hAnsi="仿宋" w:cs="仿宋" w:hint="eastAsia"/>
        </w:rPr>
        <w:t>在运行的过程中，实时的读取</w:t>
      </w:r>
      <w:r w:rsidRPr="00736639">
        <w:rPr>
          <w:rFonts w:ascii="仿宋" w:hAnsi="仿宋" w:cs="仿宋" w:hint="eastAsia"/>
        </w:rPr>
        <w:t>HIS</w:t>
      </w:r>
      <w:r w:rsidRPr="00736639">
        <w:rPr>
          <w:rFonts w:ascii="仿宋" w:hAnsi="仿宋" w:cs="仿宋" w:hint="eastAsia"/>
        </w:rPr>
        <w:t>系统的挂号数据，并按科室号或医生号形成相应的</w:t>
      </w:r>
      <w:proofErr w:type="gramStart"/>
      <w:r w:rsidRPr="00736639">
        <w:rPr>
          <w:rFonts w:ascii="仿宋" w:hAnsi="仿宋" w:cs="仿宋" w:hint="eastAsia"/>
        </w:rPr>
        <w:t>等候队</w:t>
      </w:r>
      <w:proofErr w:type="gramEnd"/>
      <w:r w:rsidRPr="00736639">
        <w:rPr>
          <w:rFonts w:ascii="仿宋" w:hAnsi="仿宋" w:cs="仿宋" w:hint="eastAsia"/>
        </w:rPr>
        <w:t>,</w:t>
      </w:r>
      <w:r w:rsidRPr="00736639">
        <w:rPr>
          <w:rFonts w:ascii="仿宋" w:hAnsi="仿宋" w:cs="仿宋" w:hint="eastAsia"/>
        </w:rPr>
        <w:t>同时软件还实时的响应</w:t>
      </w:r>
      <w:proofErr w:type="gramStart"/>
      <w:r w:rsidRPr="00736639">
        <w:rPr>
          <w:rFonts w:ascii="仿宋" w:hAnsi="仿宋" w:cs="仿宋" w:hint="eastAsia"/>
        </w:rPr>
        <w:t>各医生</w:t>
      </w:r>
      <w:proofErr w:type="gramEnd"/>
      <w:r w:rsidRPr="00736639">
        <w:rPr>
          <w:rFonts w:ascii="仿宋" w:hAnsi="仿宋" w:cs="仿宋" w:hint="eastAsia"/>
        </w:rPr>
        <w:t>叫号工作站的叫号请求，并通过控制显示屏和音响系统提示该病员，分</w:t>
      </w:r>
      <w:proofErr w:type="gramStart"/>
      <w:r w:rsidRPr="00736639">
        <w:rPr>
          <w:rFonts w:ascii="仿宋" w:hAnsi="仿宋" w:cs="仿宋" w:hint="eastAsia"/>
        </w:rPr>
        <w:t>诊管理</w:t>
      </w:r>
      <w:proofErr w:type="gramEnd"/>
      <w:r w:rsidRPr="00736639">
        <w:rPr>
          <w:rFonts w:ascii="仿宋" w:hAnsi="仿宋" w:cs="仿宋" w:hint="eastAsia"/>
        </w:rPr>
        <w:t>软件实现了对整个分诊叫号系统的设置功能。</w:t>
      </w:r>
    </w:p>
    <w:p w:rsidR="000839C4" w:rsidRPr="00736639" w:rsidRDefault="00477241" w:rsidP="00736639">
      <w:pPr>
        <w:pStyle w:val="5"/>
        <w:adjustRightInd w:val="0"/>
        <w:snapToGrid w:val="0"/>
        <w:spacing w:before="120" w:after="120" w:line="360" w:lineRule="auto"/>
        <w:ind w:left="845" w:firstLine="601"/>
        <w:rPr>
          <w:rFonts w:ascii="仿宋" w:hAnsi="仿宋"/>
          <w:sz w:val="30"/>
          <w:szCs w:val="30"/>
        </w:rPr>
      </w:pPr>
      <w:r w:rsidRPr="00736639">
        <w:rPr>
          <w:rFonts w:ascii="仿宋" w:hAnsi="仿宋" w:hint="eastAsia"/>
          <w:sz w:val="30"/>
          <w:szCs w:val="30"/>
        </w:rPr>
        <w:t>系统功能</w:t>
      </w:r>
    </w:p>
    <w:p w:rsidR="000839C4" w:rsidRPr="00736639" w:rsidRDefault="00477241">
      <w:pPr>
        <w:pStyle w:val="5"/>
        <w:numPr>
          <w:ilvl w:val="0"/>
          <w:numId w:val="10"/>
        </w:numPr>
        <w:adjustRightInd w:val="0"/>
        <w:snapToGrid w:val="0"/>
        <w:spacing w:before="120" w:after="120" w:line="360" w:lineRule="auto"/>
        <w:ind w:firstLineChars="0"/>
        <w:rPr>
          <w:rFonts w:ascii="仿宋" w:eastAsia="仿宋" w:hAnsi="仿宋" w:cs="仿宋"/>
        </w:rPr>
      </w:pPr>
      <w:r w:rsidRPr="00736639">
        <w:rPr>
          <w:rFonts w:ascii="仿宋" w:eastAsia="仿宋" w:hAnsi="仿宋" w:cs="仿宋" w:hint="eastAsia"/>
        </w:rPr>
        <w:t>签到功能</w:t>
      </w:r>
    </w:p>
    <w:p w:rsidR="000839C4" w:rsidRPr="00736639" w:rsidRDefault="00477241">
      <w:pPr>
        <w:numPr>
          <w:ilvl w:val="0"/>
          <w:numId w:val="11"/>
        </w:numPr>
        <w:adjustRightInd w:val="0"/>
        <w:snapToGrid w:val="0"/>
        <w:spacing w:beforeLines="50" w:before="120" w:afterLines="50" w:after="120" w:line="360" w:lineRule="auto"/>
        <w:ind w:left="0" w:firstLineChars="0" w:firstLine="560"/>
        <w:rPr>
          <w:rFonts w:ascii="仿宋" w:hAnsi="仿宋" w:cs="仿宋"/>
          <w:szCs w:val="28"/>
        </w:rPr>
      </w:pPr>
      <w:r w:rsidRPr="00736639">
        <w:rPr>
          <w:rFonts w:ascii="仿宋" w:hAnsi="仿宋" w:cs="仿宋" w:hint="eastAsia"/>
          <w:szCs w:val="28"/>
        </w:rPr>
        <w:t>支持界面定制化开发，与现有排队系统风格一致</w:t>
      </w:r>
    </w:p>
    <w:p w:rsidR="000839C4" w:rsidRPr="00736639" w:rsidRDefault="00477241">
      <w:pPr>
        <w:numPr>
          <w:ilvl w:val="0"/>
          <w:numId w:val="11"/>
        </w:numPr>
        <w:adjustRightInd w:val="0"/>
        <w:snapToGrid w:val="0"/>
        <w:spacing w:beforeLines="50" w:before="120" w:afterLines="50" w:after="120" w:line="360" w:lineRule="auto"/>
        <w:ind w:left="0" w:firstLineChars="0" w:firstLine="560"/>
        <w:rPr>
          <w:rFonts w:ascii="仿宋" w:hAnsi="仿宋" w:cs="仿宋"/>
          <w:szCs w:val="28"/>
        </w:rPr>
      </w:pPr>
      <w:r w:rsidRPr="00736639">
        <w:rPr>
          <w:rFonts w:ascii="仿宋" w:hAnsi="仿宋" w:cs="仿宋" w:hint="eastAsia"/>
          <w:szCs w:val="28"/>
        </w:rPr>
        <w:t>支持签到就诊</w:t>
      </w:r>
    </w:p>
    <w:p w:rsidR="000839C4" w:rsidRPr="00736639" w:rsidRDefault="00477241">
      <w:pPr>
        <w:numPr>
          <w:ilvl w:val="0"/>
          <w:numId w:val="11"/>
        </w:numPr>
        <w:adjustRightInd w:val="0"/>
        <w:snapToGrid w:val="0"/>
        <w:spacing w:beforeLines="50" w:before="120" w:afterLines="50" w:after="120" w:line="360" w:lineRule="auto"/>
        <w:ind w:left="0" w:firstLineChars="0" w:firstLine="560"/>
        <w:rPr>
          <w:rFonts w:ascii="仿宋" w:hAnsi="仿宋" w:cs="仿宋"/>
          <w:szCs w:val="28"/>
        </w:rPr>
      </w:pPr>
      <w:r w:rsidRPr="00736639">
        <w:rPr>
          <w:rFonts w:ascii="仿宋" w:hAnsi="仿宋" w:cs="仿宋" w:hint="eastAsia"/>
          <w:szCs w:val="28"/>
        </w:rPr>
        <w:t>支持排队进程查询</w:t>
      </w:r>
    </w:p>
    <w:p w:rsidR="000839C4" w:rsidRPr="00736639" w:rsidRDefault="00477241">
      <w:pPr>
        <w:numPr>
          <w:ilvl w:val="0"/>
          <w:numId w:val="11"/>
        </w:numPr>
        <w:adjustRightInd w:val="0"/>
        <w:snapToGrid w:val="0"/>
        <w:spacing w:beforeLines="50" w:before="120" w:afterLines="50" w:after="120" w:line="360" w:lineRule="auto"/>
        <w:ind w:left="0" w:firstLineChars="0" w:firstLine="560"/>
        <w:rPr>
          <w:rFonts w:ascii="仿宋" w:hAnsi="仿宋" w:cs="仿宋"/>
          <w:szCs w:val="28"/>
        </w:rPr>
      </w:pPr>
      <w:proofErr w:type="gramStart"/>
      <w:r w:rsidRPr="00736639">
        <w:rPr>
          <w:rFonts w:ascii="仿宋" w:hAnsi="仿宋" w:cs="仿宋" w:hint="eastAsia"/>
          <w:szCs w:val="28"/>
        </w:rPr>
        <w:t>支持过号激活</w:t>
      </w:r>
      <w:proofErr w:type="gramEnd"/>
      <w:r w:rsidRPr="00736639">
        <w:rPr>
          <w:rFonts w:ascii="仿宋" w:hAnsi="仿宋" w:cs="仿宋" w:hint="eastAsia"/>
          <w:szCs w:val="28"/>
        </w:rPr>
        <w:t>，</w:t>
      </w:r>
      <w:proofErr w:type="gramStart"/>
      <w:r w:rsidRPr="00736639">
        <w:rPr>
          <w:rFonts w:ascii="仿宋" w:hAnsi="仿宋" w:cs="仿宋" w:hint="eastAsia"/>
          <w:szCs w:val="28"/>
        </w:rPr>
        <w:t>过号激活</w:t>
      </w:r>
      <w:proofErr w:type="gramEnd"/>
      <w:r w:rsidRPr="00736639">
        <w:rPr>
          <w:rFonts w:ascii="仿宋" w:hAnsi="仿宋" w:cs="仿宋" w:hint="eastAsia"/>
          <w:szCs w:val="28"/>
        </w:rPr>
        <w:t>规则自定义</w:t>
      </w:r>
    </w:p>
    <w:p w:rsidR="000839C4" w:rsidRPr="00736639" w:rsidRDefault="00477241">
      <w:pPr>
        <w:pStyle w:val="5"/>
        <w:numPr>
          <w:ilvl w:val="0"/>
          <w:numId w:val="10"/>
        </w:numPr>
        <w:adjustRightInd w:val="0"/>
        <w:snapToGrid w:val="0"/>
        <w:spacing w:before="120" w:after="120" w:line="360" w:lineRule="auto"/>
        <w:ind w:firstLineChars="0"/>
        <w:rPr>
          <w:rFonts w:ascii="仿宋" w:eastAsia="仿宋" w:hAnsi="仿宋" w:cs="仿宋"/>
        </w:rPr>
      </w:pPr>
      <w:r w:rsidRPr="00736639">
        <w:rPr>
          <w:rFonts w:ascii="仿宋" w:eastAsia="仿宋" w:hAnsi="仿宋" w:cs="仿宋" w:hint="eastAsia"/>
        </w:rPr>
        <w:t>显示模块</w:t>
      </w:r>
    </w:p>
    <w:p w:rsidR="000839C4" w:rsidRPr="00736639" w:rsidRDefault="00477241">
      <w:pPr>
        <w:numPr>
          <w:ilvl w:val="0"/>
          <w:numId w:val="12"/>
        </w:numPr>
        <w:adjustRightInd w:val="0"/>
        <w:snapToGrid w:val="0"/>
        <w:spacing w:beforeLines="50" w:before="120" w:afterLines="50" w:after="120" w:line="360" w:lineRule="auto"/>
        <w:ind w:left="840" w:firstLineChars="0" w:hanging="280"/>
        <w:rPr>
          <w:rFonts w:ascii="仿宋" w:hAnsi="仿宋" w:cs="仿宋"/>
          <w:szCs w:val="28"/>
        </w:rPr>
      </w:pPr>
      <w:r w:rsidRPr="00736639">
        <w:rPr>
          <w:rFonts w:ascii="仿宋" w:hAnsi="仿宋" w:cs="仿宋" w:hint="eastAsia"/>
          <w:szCs w:val="28"/>
        </w:rPr>
        <w:t>支持综合屏、诊室屏显示内容定制开发</w:t>
      </w:r>
    </w:p>
    <w:p w:rsidR="000839C4" w:rsidRPr="00736639" w:rsidRDefault="00477241">
      <w:pPr>
        <w:numPr>
          <w:ilvl w:val="0"/>
          <w:numId w:val="12"/>
        </w:numPr>
        <w:adjustRightInd w:val="0"/>
        <w:snapToGrid w:val="0"/>
        <w:spacing w:beforeLines="50" w:before="120" w:afterLines="50" w:after="120" w:line="360" w:lineRule="auto"/>
        <w:ind w:left="840" w:firstLineChars="0" w:hanging="280"/>
        <w:rPr>
          <w:rFonts w:ascii="仿宋" w:hAnsi="仿宋" w:cs="仿宋"/>
          <w:szCs w:val="28"/>
        </w:rPr>
      </w:pPr>
      <w:r w:rsidRPr="00736639">
        <w:rPr>
          <w:rFonts w:ascii="仿宋" w:hAnsi="仿宋" w:cs="仿宋" w:hint="eastAsia"/>
          <w:szCs w:val="28"/>
        </w:rPr>
        <w:t>支持显示界面风格与现有排队系统界面风格一致</w:t>
      </w:r>
    </w:p>
    <w:p w:rsidR="000839C4" w:rsidRPr="00736639" w:rsidRDefault="00477241">
      <w:pPr>
        <w:pStyle w:val="5"/>
        <w:numPr>
          <w:ilvl w:val="0"/>
          <w:numId w:val="10"/>
        </w:numPr>
        <w:adjustRightInd w:val="0"/>
        <w:snapToGrid w:val="0"/>
        <w:spacing w:before="120" w:after="120" w:line="360" w:lineRule="auto"/>
        <w:ind w:firstLineChars="0"/>
        <w:rPr>
          <w:rFonts w:ascii="仿宋" w:eastAsia="仿宋" w:hAnsi="仿宋" w:cs="仿宋"/>
        </w:rPr>
      </w:pPr>
      <w:r w:rsidRPr="00736639">
        <w:rPr>
          <w:rFonts w:ascii="仿宋" w:eastAsia="仿宋" w:hAnsi="仿宋" w:cs="仿宋" w:hint="eastAsia"/>
        </w:rPr>
        <w:t>呼叫模块</w:t>
      </w:r>
    </w:p>
    <w:p w:rsidR="000839C4" w:rsidRPr="00736639" w:rsidRDefault="00477241">
      <w:pPr>
        <w:pStyle w:val="01"/>
        <w:numPr>
          <w:ilvl w:val="0"/>
          <w:numId w:val="13"/>
        </w:numPr>
        <w:adjustRightInd w:val="0"/>
        <w:snapToGrid w:val="0"/>
        <w:spacing w:beforeLines="50" w:before="120" w:afterLines="50" w:after="120" w:line="360" w:lineRule="auto"/>
        <w:ind w:left="0" w:firstLineChars="0" w:firstLine="560"/>
        <w:rPr>
          <w:rFonts w:ascii="仿宋" w:hAnsi="仿宋" w:cs="仿宋"/>
          <w:szCs w:val="28"/>
        </w:rPr>
      </w:pPr>
      <w:r w:rsidRPr="00736639">
        <w:rPr>
          <w:rFonts w:ascii="仿宋" w:hAnsi="仿宋" w:cs="仿宋" w:hint="eastAsia"/>
          <w:szCs w:val="28"/>
        </w:rPr>
        <w:t>支持直接呼叫就诊</w:t>
      </w:r>
    </w:p>
    <w:p w:rsidR="000839C4" w:rsidRPr="00736639" w:rsidRDefault="00477241">
      <w:pPr>
        <w:pStyle w:val="01"/>
        <w:numPr>
          <w:ilvl w:val="0"/>
          <w:numId w:val="13"/>
        </w:numPr>
        <w:adjustRightInd w:val="0"/>
        <w:snapToGrid w:val="0"/>
        <w:spacing w:beforeLines="50" w:before="120" w:afterLines="50" w:after="120" w:line="360" w:lineRule="auto"/>
        <w:ind w:left="0" w:firstLineChars="0" w:firstLine="560"/>
        <w:rPr>
          <w:rFonts w:ascii="仿宋" w:hAnsi="仿宋" w:cs="仿宋"/>
          <w:szCs w:val="28"/>
        </w:rPr>
      </w:pPr>
      <w:r w:rsidRPr="00736639">
        <w:rPr>
          <w:rFonts w:ascii="仿宋" w:hAnsi="仿宋" w:cs="仿宋" w:hint="eastAsia"/>
          <w:szCs w:val="28"/>
        </w:rPr>
        <w:t>系统支持呼叫、重呼、过号、选呼、结诊等功能</w:t>
      </w:r>
    </w:p>
    <w:p w:rsidR="000839C4" w:rsidRPr="00736639" w:rsidRDefault="00477241">
      <w:pPr>
        <w:pStyle w:val="01"/>
        <w:numPr>
          <w:ilvl w:val="0"/>
          <w:numId w:val="13"/>
        </w:numPr>
        <w:adjustRightInd w:val="0"/>
        <w:snapToGrid w:val="0"/>
        <w:spacing w:beforeLines="50" w:before="120" w:afterLines="50" w:after="120" w:line="360" w:lineRule="auto"/>
        <w:ind w:left="0" w:firstLineChars="0" w:firstLine="560"/>
        <w:rPr>
          <w:rFonts w:ascii="仿宋" w:hAnsi="仿宋" w:cs="仿宋"/>
          <w:szCs w:val="28"/>
        </w:rPr>
      </w:pPr>
      <w:r w:rsidRPr="00736639">
        <w:rPr>
          <w:rFonts w:ascii="仿宋" w:hAnsi="仿宋" w:cs="仿宋" w:hint="eastAsia"/>
          <w:szCs w:val="28"/>
        </w:rPr>
        <w:t>系统支持已呼叫、未呼叫等队列查看功能</w:t>
      </w:r>
    </w:p>
    <w:p w:rsidR="000839C4" w:rsidRPr="00736639" w:rsidRDefault="00477241">
      <w:pPr>
        <w:pStyle w:val="4"/>
        <w:adjustRightInd w:val="0"/>
        <w:snapToGrid w:val="0"/>
        <w:spacing w:beforeLines="50" w:before="120" w:afterLines="50" w:after="120" w:line="360" w:lineRule="auto"/>
        <w:ind w:firstLine="482"/>
        <w:rPr>
          <w:rFonts w:hint="default"/>
        </w:rPr>
      </w:pPr>
      <w:r w:rsidRPr="00736639">
        <w:lastRenderedPageBreak/>
        <w:t>产房状态显示系统</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bookmarkStart w:id="144" w:name="_Toc20085"/>
      <w:bookmarkStart w:id="145" w:name="_Toc3575"/>
      <w:bookmarkStart w:id="146" w:name="_Toc28343"/>
      <w:r w:rsidRPr="00736639">
        <w:rPr>
          <w:rFonts w:ascii="仿宋" w:hAnsi="仿宋" w:cs="仿宋" w:hint="eastAsia"/>
          <w:szCs w:val="28"/>
        </w:rPr>
        <w:t>产房状态显示屏与助产士在电子产程记录系统同步，为家属提供实时、易懂的分娩进程信息，同时严格保护产妇隐私。</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通过产房状态显示系统可以缓解家属在产房外的焦虑情绪，减少他们频繁询问医护人员的需求，从而让医护人员能够更加专注于产妇的护理工作。</w:t>
      </w:r>
    </w:p>
    <w:p w:rsidR="000839C4" w:rsidRPr="00736639" w:rsidRDefault="00477241">
      <w:pPr>
        <w:pStyle w:val="01"/>
        <w:numPr>
          <w:ilvl w:val="0"/>
          <w:numId w:val="14"/>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主要功能模块</w:t>
      </w:r>
    </w:p>
    <w:p w:rsidR="000839C4" w:rsidRPr="00736639" w:rsidRDefault="00477241">
      <w:pPr>
        <w:pStyle w:val="01"/>
        <w:numPr>
          <w:ilvl w:val="0"/>
          <w:numId w:val="15"/>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匿名状态显示</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床位编号标识：用编码代替真实姓名（如</w:t>
      </w:r>
      <w:r w:rsidRPr="00736639">
        <w:rPr>
          <w:rFonts w:ascii="仿宋" w:hAnsi="仿宋" w:cs="仿宋" w:hint="eastAsia"/>
          <w:szCs w:val="28"/>
        </w:rPr>
        <w:t>"</w:t>
      </w:r>
      <w:r w:rsidRPr="00736639">
        <w:rPr>
          <w:rFonts w:ascii="仿宋" w:hAnsi="仿宋" w:cs="仿宋" w:hint="eastAsia"/>
          <w:szCs w:val="28"/>
        </w:rPr>
        <w:t>产房</w:t>
      </w:r>
      <w:r w:rsidRPr="00736639">
        <w:rPr>
          <w:rFonts w:ascii="仿宋" w:hAnsi="仿宋" w:cs="仿宋" w:hint="eastAsia"/>
          <w:szCs w:val="28"/>
        </w:rPr>
        <w:t>A-03"</w:t>
      </w:r>
      <w:r w:rsidRPr="00736639">
        <w:rPr>
          <w:rFonts w:ascii="仿宋" w:hAnsi="仿宋" w:cs="仿宋" w:hint="eastAsia"/>
          <w:szCs w:val="28"/>
        </w:rPr>
        <w:t>）</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分娩进度条：可视化显示产程阶段（</w:t>
      </w:r>
      <w:r w:rsidRPr="00736639">
        <w:rPr>
          <w:rFonts w:ascii="仿宋" w:hAnsi="仿宋" w:cs="仿宋" w:hint="eastAsia"/>
          <w:szCs w:val="28"/>
        </w:rPr>
        <w:t>0-100%</w:t>
      </w:r>
      <w:r w:rsidRPr="00736639">
        <w:rPr>
          <w:rFonts w:ascii="仿宋" w:hAnsi="仿宋" w:cs="仿宋" w:hint="eastAsia"/>
          <w:szCs w:val="28"/>
        </w:rPr>
        <w:t>进度）</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状态图标：</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noProof/>
        </w:rPr>
        <mc:AlternateContent>
          <mc:Choice Requires="wps">
            <w:drawing>
              <wp:anchor distT="0" distB="0" distL="114300" distR="114300" simplePos="0" relativeHeight="251665408" behindDoc="0" locked="0" layoutInCell="1" allowOverlap="1" wp14:anchorId="799241AB" wp14:editId="7AEE3C92">
                <wp:simplePos x="0" y="0"/>
                <wp:positionH relativeFrom="column">
                  <wp:posOffset>118110</wp:posOffset>
                </wp:positionH>
                <wp:positionV relativeFrom="paragraph">
                  <wp:posOffset>36195</wp:posOffset>
                </wp:positionV>
                <wp:extent cx="168275" cy="168275"/>
                <wp:effectExtent l="0" t="0" r="14605" b="14605"/>
                <wp:wrapNone/>
                <wp:docPr id="38" name="椭圆 38"/>
                <wp:cNvGraphicFramePr/>
                <a:graphic xmlns:a="http://schemas.openxmlformats.org/drawingml/2006/main">
                  <a:graphicData uri="http://schemas.microsoft.com/office/word/2010/wordprocessingShape">
                    <wps:wsp>
                      <wps:cNvSpPr/>
                      <wps:spPr>
                        <a:xfrm>
                          <a:off x="1189990" y="1007745"/>
                          <a:ext cx="168275" cy="168275"/>
                        </a:xfrm>
                        <a:prstGeom prst="ellipse">
                          <a:avLst/>
                        </a:prstGeom>
                        <a:solidFill>
                          <a:schemeClr val="accent4"/>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9.3pt;margin-top:2.85pt;height:13.25pt;width:13.25pt;z-index:251665408;v-text-anchor:middle;mso-width-relative:page;mso-height-relative:page;" fillcolor="#75BD42 [3207]" filled="t" stroked="f" coordsize="21600,21600" o:gfxdata="UEsDBAoAAAAAAIdO4kAAAAAAAAAAAAAAAAAEAAAAZHJzL1BLAwQUAAAACACHTuJAA6IlddQAAAAG&#10;AQAADwAAAGRycy9kb3ducmV2LnhtbE2OUUvDMBSF3wX/Q7iCL+LSdK6O2nQMQXzRgVP2fNfEttjc&#10;hCbd6r/3+qSPh3P4zldtZjeIkx1j70mDWmQgLDXe9NRq+Hh/ul2DiAnJ4ODJavi2ETb15UWFpfFn&#10;erOnfWoFQyiWqKFLKZRSxqazDuPCB0vcffrRYeI4ttKMeGa4G2SeZYV02BM/dBjsY2ebr/3kNCy3&#10;6rWYl0HtbsbDhGFLh+cX0vr6SmUPIJKd098YfvVZHWp2OvqJTBQD53XBSw2rexBc360UiCOj8xxk&#10;Xcn/+vUPUEsDBBQAAAAIAIdO4kBZ8d87eQIAANsEAAAOAAAAZHJzL2Uyb0RvYy54bWytVM2O0zAQ&#10;viPxDpbvbNLSbtto01XZahHSiq20IM6u4zSW/IftNl0egKfgyJXHgufgc5L9YeGwB3JwZjyjb2a+&#10;mfHZ+VErchA+SGtKOjrJKRGG20qaXUk/frh8NackRGYqpqwRJb0VgZ4vX744a10hxraxqhKeAMSE&#10;onUlbWJ0RZYF3gjNwol1wsBYW69ZhOp3WeVZC3StsnGen2at9ZXzlosQcLvujXRA9M8BtHUtuVhb&#10;vtfCxB7VC8UiSgqNdIEuu2zrWvB4XddBRKJKikpjdyII5G06s+UZK3aeuUbyIQX2nBSe1KSZNAh6&#10;D7VmkZG9l39Bacm9DbaOJ9zqrC+kYwRVjPIn3Nw0zImuFlAd3D3p4f/B8veHjSeyKulr9N0wjY7/&#10;+v7j57evBBdgp3WhgNON2/hBCxBTqcfa6/RHEeSISRrNF4sFeL2FnOez2WTasyuOkfDkcDofz6aU&#10;8OTQy0DMHoCcD/GtsJokoaRCKbQy1c8KdrgKsfe+80rXwSpZXUqlOsXvthfKkwNDr2fTN+vJOCWA&#10;AH+4KUNaJDCe5ciVM0xwjcmBqB1YCGZHCVM7rAaPvottbIoAJFak2GsWmj5GB9vXqGXEUiipSzrP&#10;0zdEVgYJJAp70pK0tdUtKPe2n8Xg+KUE7BULccM8hg9pYT3jNY5aWeRqB4mSxvov/7pP/pgJWClp&#10;Mcyo4/OeeUGJemcwLYvRZALY2CmT6WwMxT+2bB9bzF5fWHA4wkPgeCcm/6juxNpb/QlbvEpRYWKG&#10;I3bP2KBcxH7J8A5wsVp1bph4x+KVuXE8gSdCjV3to61l19sHdgbSMPNd/4b9TEv1WO+8Ht6k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DoiV11AAAAAYBAAAPAAAAAAAAAAEAIAAAACIAAABkcnMv&#10;ZG93bnJldi54bWxQSwECFAAUAAAACACHTuJAWfHfO3kCAADbBAAADgAAAAAAAAABACAAAAAjAQAA&#10;ZHJzL2Uyb0RvYy54bWxQSwUGAAAAAAYABgBZAQAADgYAAAAA&#10;">
                <v:fill on="t" focussize="0,0"/>
                <v:stroke on="f" weight="1pt" miterlimit="8" joinstyle="miter"/>
                <v:imagedata o:title=""/>
                <o:lock v:ext="edit" aspectratio="f"/>
              </v:shape>
            </w:pict>
          </mc:Fallback>
        </mc:AlternateContent>
      </w:r>
      <w:r w:rsidRPr="00736639">
        <w:rPr>
          <w:rFonts w:ascii="仿宋" w:hAnsi="仿宋" w:cs="仿宋" w:hint="eastAsia"/>
          <w:szCs w:val="28"/>
        </w:rPr>
        <w:t>待产中</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noProof/>
        </w:rPr>
        <mc:AlternateContent>
          <mc:Choice Requires="wps">
            <w:drawing>
              <wp:anchor distT="0" distB="0" distL="114300" distR="114300" simplePos="0" relativeHeight="251666432" behindDoc="0" locked="0" layoutInCell="1" allowOverlap="1" wp14:anchorId="2096AC32" wp14:editId="4F58B715">
                <wp:simplePos x="0" y="0"/>
                <wp:positionH relativeFrom="column">
                  <wp:posOffset>118110</wp:posOffset>
                </wp:positionH>
                <wp:positionV relativeFrom="paragraph">
                  <wp:posOffset>46990</wp:posOffset>
                </wp:positionV>
                <wp:extent cx="168275" cy="168275"/>
                <wp:effectExtent l="0" t="0" r="14605" b="14605"/>
                <wp:wrapNone/>
                <wp:docPr id="39" name="椭圆 39"/>
                <wp:cNvGraphicFramePr/>
                <a:graphic xmlns:a="http://schemas.openxmlformats.org/drawingml/2006/main">
                  <a:graphicData uri="http://schemas.microsoft.com/office/word/2010/wordprocessingShape">
                    <wps:wsp>
                      <wps:cNvSpPr/>
                      <wps:spPr>
                        <a:xfrm>
                          <a:off x="0" y="0"/>
                          <a:ext cx="168275" cy="168275"/>
                        </a:xfrm>
                        <a:prstGeom prst="ellipse">
                          <a:avLst/>
                        </a:prstGeom>
                        <a:solidFill>
                          <a:schemeClr val="accent3"/>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9.3pt;margin-top:3.7pt;height:13.25pt;width:13.25pt;z-index:251666432;v-text-anchor:middle;mso-width-relative:page;mso-height-relative:page;" fillcolor="#F2BA02 [3206]" filled="t" stroked="f" coordsize="21600,21600" o:gfxdata="UEsDBAoAAAAAAIdO4kAAAAAAAAAAAAAAAAAEAAAAZHJzL1BLAwQUAAAACACHTuJANt26UNQAAAAG&#10;AQAADwAAAGRycy9kb3ducmV2LnhtbE2OTU/DMBBE70j8B2uRuCDqhLSlhDiVQOqJEwHB1Y2XOGq8&#10;G8XuB/x6lhM9jmb05lXrUxjUAafYMxnIZxkopJZdT52B97fN7QpUTJacHZjQwDdGWNeXF5UtHR/p&#10;FQ9N6pRAKJbWgE9pLLWOrcdg44xHJOm+eAo2SZw67SZ7FHgY9F2WLXWwPcmDtyM+e2x3zT4Y4Oja&#10;n8Q3hX9pdrnGhf/43DwZc32VZ4+gEp7S/xj+9EUdanHa8p5cVIPk1VKWBu7noKSeL3JQWwNF8QC6&#10;rvS5fv0LUEsDBBQAAAAIAIdO4kCOkBKsbAIAAM8EAAAOAAAAZHJzL2Uyb0RvYy54bWytVMtuEzEU&#10;3SPxD5b3dCZDn6NOqtAoCKmilQpi7Xg8GUt+YTuP8gF8BUu2fBZ8B8eeaVoKiy7IwrmvnHvvuffm&#10;/GKnFdkIH6Q1DZ0clJQIw20rzaqhHz8sXp1SEiIzLVPWiIbeiUAvpi9fnG9dLSrbW9UKTwBiQr11&#10;De1jdHVRBN4LzcKBdcLA2VmvWYTqV0Xr2RboWhVVWR4XW+tb5y0XIcA6H5x0RPTPAbRdJ7mYW77W&#10;wsQB1QvFIloKvXSBTnO1XSd4vO66ICJRDUWnMb9IAnmZ3mJ6zuqVZ66XfCyBPaeEJz1pJg2S7qHm&#10;LDKy9vIvKC25t8F28YBbXQyNZEbQxaR8ws1tz5zIvYDq4Pakh/8Hy99vbjyRbUNfn1FimMbEf33/&#10;8fPbVwID2Nm6UCPo1t34UQsQU6u7zuv0jSbILjN6t2dU7CLhME6OT6uTI0o4XKMMlOLhx86H+FZY&#10;TZLQUKEUxpd6ZjXbXIU4RN9HJXOwSrYLqVRW/Gp5qTzZMMx3Ub2ZlVUqGgn+CFOGbFFAdVJi7pxh&#10;aztsC0Tt0HkwK0qYWuEcePQ5t7EpA5BYnXLPWeiHHBl22BotIw5BSd3Q0zJ9xszKoIBE20BUkpa2&#10;vQPN3g77FxxfSMBesRBvmMfCoSycZLzG0ymLWu0oUdJb/+Vf9hSPPYCXki0WGH18XjMvKFHvDDbk&#10;bHJ4mDY+K4dHJxUU/9izfOwxa31pweEEx+94FlN8VPdi563+hMudpaxwMcORe2BsVC7jcFi4fS5m&#10;sxyGLXcsXplbxxN4ItTY2TraTubZPrAzkoY9z/MbbzId0mM9Rz38D0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bdulDUAAAABgEAAA8AAAAAAAAAAQAgAAAAIgAAAGRycy9kb3ducmV2LnhtbFBL&#10;AQIUABQAAAAIAIdO4kCOkBKsbAIAAM8EAAAOAAAAAAAAAAEAIAAAACMBAABkcnMvZTJvRG9jLnht&#10;bFBLBQYAAAAABgAGAFkBAAABBgAAAAA=&#10;">
                <v:fill on="t" focussize="0,0"/>
                <v:stroke on="f" weight="1pt" miterlimit="8" joinstyle="miter"/>
                <v:imagedata o:title=""/>
                <o:lock v:ext="edit" aspectratio="f"/>
              </v:shape>
            </w:pict>
          </mc:Fallback>
        </mc:AlternateContent>
      </w:r>
      <w:r w:rsidRPr="00736639">
        <w:rPr>
          <w:rFonts w:ascii="仿宋" w:hAnsi="仿宋" w:cs="仿宋" w:hint="eastAsia"/>
          <w:szCs w:val="28"/>
        </w:rPr>
        <w:t>分娩进行中</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noProof/>
        </w:rPr>
        <mc:AlternateContent>
          <mc:Choice Requires="wps">
            <w:drawing>
              <wp:anchor distT="0" distB="0" distL="114300" distR="114300" simplePos="0" relativeHeight="251667456" behindDoc="0" locked="0" layoutInCell="1" allowOverlap="1" wp14:anchorId="19746DF5" wp14:editId="22AB14DD">
                <wp:simplePos x="0" y="0"/>
                <wp:positionH relativeFrom="column">
                  <wp:posOffset>118110</wp:posOffset>
                </wp:positionH>
                <wp:positionV relativeFrom="paragraph">
                  <wp:posOffset>21590</wp:posOffset>
                </wp:positionV>
                <wp:extent cx="168275" cy="168275"/>
                <wp:effectExtent l="0" t="0" r="14605" b="14605"/>
                <wp:wrapNone/>
                <wp:docPr id="40" name="椭圆 40"/>
                <wp:cNvGraphicFramePr/>
                <a:graphic xmlns:a="http://schemas.openxmlformats.org/drawingml/2006/main">
                  <a:graphicData uri="http://schemas.microsoft.com/office/word/2010/wordprocessingShape">
                    <wps:wsp>
                      <wps:cNvSpPr/>
                      <wps:spPr>
                        <a:xfrm>
                          <a:off x="0" y="0"/>
                          <a:ext cx="168275" cy="168275"/>
                        </a:xfrm>
                        <a:prstGeom prst="ellipse">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9.3pt;margin-top:1.7pt;height:13.25pt;width:13.25pt;z-index:251667456;v-text-anchor:middle;mso-width-relative:page;mso-height-relative:page;" fillcolor="#FF0000" filled="t" stroked="f" coordsize="21600,21600" o:gfxdata="UEsDBAoAAAAAAIdO4kAAAAAAAAAAAAAAAAAEAAAAZHJzL1BLAwQUAAAACACHTuJAsE41ftMAAAAG&#10;AQAADwAAAGRycy9kb3ducmV2LnhtbE2OwU7DMBBE70j8g7WVuFE7oamSNE4PSByRaKnE1Y2XOKq9&#10;jmKnKXw95gTH0YzevGZ/c5ZdcQqDJwnZWgBD6rweqJdwen95LIGFqEgr6wklfGGAfXt/16ha+4UO&#10;eD3GniUIhVpJMDGONeehM+hUWPsRKXWffnIqpjj1XE9qSXBneS7Eljs1UHowasRng93lODsJcSm+&#10;Dx9FHk0vSnuhuQrL26uUD6tM7IBFvMW/MfzqJ3Vok9PZz6QDsymX27SU8LQBlupNkQE7S8irCnjb&#10;8P/67Q9QSwMEFAAAAAgAh07iQCgPY5NoAgAAzwQAAA4AAABkcnMvZTJvRG9jLnhtbK1Uy24TMRTd&#10;I/EPlvd0kqgvRp1UUaMgpIpWKoi147EzlvzCdjIpH8BXsGTLZ5Xv4NgzfVBYdEEWzn3l3HvPvTdn&#10;53ujyU6EqJxt6PRgQomw3LXKbhr66ePqzSklMTHbMu2saOitiPR8/vrVWe9rMXOd060IBCA21r1v&#10;aJeSr6sq8k4YFg+cFxZO6YJhCWrYVG1gPdCNrmaTyXHVu9D64LiIEdbl4KQjYngJoJNScbF0fGuE&#10;TQNqEJoltBQ75SOdl2qlFDxdSRlFIrqh6DSVF0kgr/Nbzc9YvQnMd4qPJbCXlPCsJ8OURdIHqCVL&#10;jGyD+gvKKB5cdDIdcGeqoZHCCLqYTp5xc9MxL0ovoDr6B9Lj/4PlH3bXgai2oYegxDKDif/68fPu&#10;+zcCA9jpfawRdOOvw6hFiLnVvQwmf6MJsi+M3j4wKvaJcBinx6ezkyNKOFyjDJTq8cc+xPROOEOy&#10;0FChNcaXe2Y1213GNETfR2VzdFq1K6V1UcJmfaED2THMd7Wa4JOLRoI/wrQlPQqYncBNOMPWSmwL&#10;ROPRebQbSpje4Bx4CiW3dTkDkFidcy9Z7IYcBXbYGqMSDkEr09DTnPg+s7YoINM2EJWltWtvQXNw&#10;w/5Fz1cKsJcspmsWsHAoCyeZrvBI7VCrGyVKOhe+/sue47EH8FLSY4HRx5ctC4IS/d5iQ95OD/NI&#10;U1EOj05mUMJTz/qpx27NhQOHUxy/50XM8UnfizI48xmXu8hZ4WKWI/fA2KhcpOGwcPtcLBYlDFvu&#10;Wbq0N55n8EyodYttclKV2T6yM5KGPS/zG28yH9JTvUQ9/g/N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wTjV+0wAAAAYBAAAPAAAAAAAAAAEAIAAAACIAAABkcnMvZG93bnJldi54bWxQSwECFAAU&#10;AAAACACHTuJAKA9jk2gCAADPBAAADgAAAAAAAAABACAAAAAiAQAAZHJzL2Uyb0RvYy54bWxQSwUG&#10;AAAAAAYABgBZAQAA/AUAAAAA&#10;">
                <v:fill on="t" focussize="0,0"/>
                <v:stroke on="f" weight="1pt" miterlimit="8" joinstyle="miter"/>
                <v:imagedata o:title=""/>
                <o:lock v:ext="edit" aspectratio="f"/>
              </v:shape>
            </w:pict>
          </mc:Fallback>
        </mc:AlternateContent>
      </w:r>
      <w:r w:rsidRPr="00736639">
        <w:rPr>
          <w:rFonts w:ascii="仿宋" w:hAnsi="仿宋" w:cs="仿宋" w:hint="eastAsia"/>
          <w:szCs w:val="28"/>
        </w:rPr>
        <w:t>紧急处理中</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noProof/>
        </w:rPr>
        <mc:AlternateContent>
          <mc:Choice Requires="wps">
            <w:drawing>
              <wp:anchor distT="0" distB="0" distL="114300" distR="114300" simplePos="0" relativeHeight="251668480" behindDoc="0" locked="0" layoutInCell="1" allowOverlap="1" wp14:anchorId="184C395B" wp14:editId="3F410E15">
                <wp:simplePos x="0" y="0"/>
                <wp:positionH relativeFrom="column">
                  <wp:posOffset>137795</wp:posOffset>
                </wp:positionH>
                <wp:positionV relativeFrom="paragraph">
                  <wp:posOffset>31115</wp:posOffset>
                </wp:positionV>
                <wp:extent cx="168275" cy="168275"/>
                <wp:effectExtent l="0" t="0" r="14605" b="14605"/>
                <wp:wrapNone/>
                <wp:docPr id="41" name="椭圆 41"/>
                <wp:cNvGraphicFramePr/>
                <a:graphic xmlns:a="http://schemas.openxmlformats.org/drawingml/2006/main">
                  <a:graphicData uri="http://schemas.microsoft.com/office/word/2010/wordprocessingShape">
                    <wps:wsp>
                      <wps:cNvSpPr/>
                      <wps:spPr>
                        <a:xfrm>
                          <a:off x="0" y="0"/>
                          <a:ext cx="168275" cy="168275"/>
                        </a:xfrm>
                        <a:prstGeom prst="ellipse">
                          <a:avLst/>
                        </a:prstGeom>
                        <a:solidFill>
                          <a:schemeClr val="accent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10.85pt;margin-top:2.45pt;height:13.25pt;width:13.25pt;z-index:251668480;v-text-anchor:middle;mso-width-relative:page;mso-height-relative:page;" fillcolor="#4874CB [3204]" filled="t" stroked="f" coordsize="21600,21600" o:gfxdata="UEsDBAoAAAAAAIdO4kAAAAAAAAAAAAAAAAAEAAAAZHJzL1BLAwQUAAAACACHTuJA/mAt0dMAAAAG&#10;AQAADwAAAGRycy9kb3ducmV2LnhtbE2OwU7DMBBE70j8g7VI3KiTEEIJcSpA5IgEBbXXTWziiHgd&#10;xW4b/p7lBMfRjN68arO4URzNHAZPCtJVAsJQ5/VAvYKP9+ZqDSJEJI2jJ6Pg2wTY1OdnFZban+jN&#10;HLexFwyhUKICG+NUShk6axyGlZ8McffpZ4eR49xLPeOJ4W6UWZIU0uFA/GBxMk/WdF/bg1OQF2ib&#10;5qXY0fzwPJG9edy/totSlxdpcg8imiX+jeFXn9WhZqfWH0gHMSrI0lteMusOBNf5OgPRKrhOc5B1&#10;Jf/r1z9QSwMEFAAAAAgAh07iQA7N1MxsAgAAzwQAAA4AAABkcnMvZTJvRG9jLnhtbK1UzW4TMRC+&#10;I/EOlu90kyhtwqqbKiQqQqpopYA4O15v1pL/sJ1sygPwFBy58ljwHHz2bn8oHHogB2fGM/lm5vM3&#10;Ob84akUOwgdpTUXHJyNKhOG2lmZX0Y8fLl/NKQmRmZopa0RFb0WgF4uXL847V4qJba2qhScAMaHs&#10;XEXbGF1ZFIG3QrNwYp0wCDbWaxbh+l1Re9YBXatiMhqdFZ31tfOWixBwu+6DdED0zwG0TSO5WFu+&#10;18LEHtULxSJGCq10gS5yt00jeLxumiAiURXFpDGfKAJ7m85icc7KnWeulXxogT2nhSczaSYNit5D&#10;rVlkZO/lX1Bacm+DbeIJt7roB8mMYIrx6Ak3m5Y5kWcB1cHdkx7+Hyx/f7jxRNYVnY4pMUzjxX99&#10;//Hz21eCC7DTuVAiaeNu/OAFmGnUY+N1+sYQ5JgZvb1nVBwj4bgcn80ns1NKOEKDDZTi4cfOh/hW&#10;WE2SUVGhFJ4vzcxKdrgKsc++y0rXwSpZX0qlsuN325Xy5MDwvtP5bLp6k5pGgT/SlCEdGpjMRnh3&#10;zqDaBmqBqR0mD2ZHCVM7rAOPPtc2NlUAEitT7TULbV8jw/aq0TJiEZTUFZ2P0meorAwaSLT1RCVr&#10;a+tb0Oxtr7/g+KUE7BUL8YZ5CA5tYSXjNY5GWfRqB4uS1vov/7pP+dABopR0EDDm+LxnXlCi3hko&#10;5PV4Ok2Kz870dDaB4x9Hto8jZq9XFhxCBOgumyk/qjuz8VZ/wuYuU1WEmOGo3TM2OKvYLxZ2n4vl&#10;MqdB5Y7FK7NxPIEnQo1d7qNtZH7bB3YG0qDz/H7DTqZFeuznrIf/oc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At0dMAAAAGAQAADwAAAAAAAAABACAAAAAiAAAAZHJzL2Rvd25yZXYueG1sUEsB&#10;AhQAFAAAAAgAh07iQA7N1MxsAgAAzwQAAA4AAAAAAAAAAQAgAAAAIgEAAGRycy9lMm9Eb2MueG1s&#10;UEsFBgAAAAAGAAYAWQEAAAAGAAAAAA==&#10;">
                <v:fill on="t" focussize="0,0"/>
                <v:stroke on="f" weight="1pt" miterlimit="8" joinstyle="miter"/>
                <v:imagedata o:title=""/>
                <o:lock v:ext="edit" aspectratio="f"/>
              </v:shape>
            </w:pict>
          </mc:Fallback>
        </mc:AlternateContent>
      </w:r>
      <w:r w:rsidRPr="00736639">
        <w:rPr>
          <w:rFonts w:ascii="仿宋" w:hAnsi="仿宋" w:cs="仿宋" w:hint="eastAsia"/>
          <w:szCs w:val="28"/>
        </w:rPr>
        <w:t>已转出</w:t>
      </w:r>
      <w:r w:rsidRPr="00736639">
        <w:rPr>
          <w:rFonts w:ascii="仿宋" w:hAnsi="仿宋" w:cs="仿宋" w:hint="eastAsia"/>
          <w:szCs w:val="28"/>
        </w:rPr>
        <w:t>/</w:t>
      </w:r>
      <w:r w:rsidRPr="00736639">
        <w:rPr>
          <w:rFonts w:ascii="仿宋" w:hAnsi="仿宋" w:cs="仿宋" w:hint="eastAsia"/>
          <w:szCs w:val="28"/>
        </w:rPr>
        <w:t>恢复中</w:t>
      </w:r>
    </w:p>
    <w:p w:rsidR="000839C4" w:rsidRPr="00736639" w:rsidRDefault="00477241">
      <w:pPr>
        <w:pStyle w:val="01"/>
        <w:numPr>
          <w:ilvl w:val="0"/>
          <w:numId w:val="15"/>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等候区服务集成</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预计等待时间：基于算法提供参考时长</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服务设施指引：显示咖啡厅、洗手间等位置</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健康教育信息：</w:t>
      </w:r>
      <w:proofErr w:type="gramStart"/>
      <w:r w:rsidRPr="00736639">
        <w:rPr>
          <w:rFonts w:ascii="仿宋" w:hAnsi="仿宋" w:cs="仿宋" w:hint="eastAsia"/>
          <w:szCs w:val="28"/>
        </w:rPr>
        <w:t>轮播新生儿</w:t>
      </w:r>
      <w:proofErr w:type="gramEnd"/>
      <w:r w:rsidRPr="00736639">
        <w:rPr>
          <w:rFonts w:ascii="仿宋" w:hAnsi="仿宋" w:cs="仿宋" w:hint="eastAsia"/>
          <w:szCs w:val="28"/>
        </w:rPr>
        <w:t>护理知识</w:t>
      </w:r>
    </w:p>
    <w:p w:rsidR="000839C4" w:rsidRPr="00736639" w:rsidRDefault="00477241">
      <w:pPr>
        <w:pStyle w:val="01"/>
        <w:numPr>
          <w:ilvl w:val="0"/>
          <w:numId w:val="15"/>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隐私保护设计</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严格匿名化：不显示任何可识别个人信息</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lastRenderedPageBreak/>
        <w:t>权限控制：仅限登记家属通过专属</w:t>
      </w:r>
      <w:proofErr w:type="gramStart"/>
      <w:r w:rsidRPr="00736639">
        <w:rPr>
          <w:rFonts w:ascii="仿宋" w:hAnsi="仿宋" w:cs="仿宋" w:hint="eastAsia"/>
          <w:szCs w:val="28"/>
        </w:rPr>
        <w:t>二维码查看</w:t>
      </w:r>
      <w:proofErr w:type="gramEnd"/>
      <w:r w:rsidRPr="00736639">
        <w:rPr>
          <w:rFonts w:ascii="仿宋" w:hAnsi="仿宋" w:cs="仿宋" w:hint="eastAsia"/>
          <w:szCs w:val="28"/>
        </w:rPr>
        <w:t>对应产妇信息</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信息延迟：敏感操作信息延迟</w:t>
      </w:r>
      <w:r w:rsidRPr="00736639">
        <w:rPr>
          <w:rFonts w:ascii="仿宋" w:hAnsi="仿宋" w:cs="仿宋" w:hint="eastAsia"/>
          <w:szCs w:val="28"/>
        </w:rPr>
        <w:t>15</w:t>
      </w:r>
      <w:r w:rsidRPr="00736639">
        <w:rPr>
          <w:rFonts w:ascii="仿宋" w:hAnsi="仿宋" w:cs="仿宋" w:hint="eastAsia"/>
          <w:szCs w:val="28"/>
        </w:rPr>
        <w:t>分钟显示</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无影像资料：不提供任何视频或照片流</w:t>
      </w:r>
    </w:p>
    <w:p w:rsidR="000839C4" w:rsidRPr="00736639" w:rsidRDefault="00477241">
      <w:pPr>
        <w:pStyle w:val="01"/>
        <w:numPr>
          <w:ilvl w:val="0"/>
          <w:numId w:val="15"/>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终端大屏设计</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简约界面，只显示基础状态</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直观易懂：使用通用图标而非医学术语</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情绪安抚：采用柔和的色彩方案</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多语言支持：至少包含中英文版本</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大字模式：方便老年家属查看</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语音播报系统：重要节点广播（可选关闭）</w:t>
      </w:r>
    </w:p>
    <w:p w:rsidR="000839C4" w:rsidRPr="00736639" w:rsidRDefault="00477241">
      <w:pPr>
        <w:pStyle w:val="01"/>
        <w:numPr>
          <w:ilvl w:val="0"/>
          <w:numId w:val="15"/>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特殊情景处理</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多胎妊娠：显示各胎儿单独进度</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转剖宫产：自动切换为手术室状态跟踪</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并发症情况：显示</w:t>
      </w:r>
      <w:r w:rsidRPr="00736639">
        <w:rPr>
          <w:rFonts w:ascii="仿宋" w:hAnsi="仿宋" w:cs="仿宋" w:hint="eastAsia"/>
          <w:szCs w:val="28"/>
        </w:rPr>
        <w:t>"</w:t>
      </w:r>
      <w:r w:rsidRPr="00736639">
        <w:rPr>
          <w:rFonts w:ascii="仿宋" w:hAnsi="仿宋" w:cs="仿宋" w:hint="eastAsia"/>
          <w:szCs w:val="28"/>
        </w:rPr>
        <w:t>医生详细沟通中</w:t>
      </w:r>
      <w:r w:rsidRPr="00736639">
        <w:rPr>
          <w:rFonts w:ascii="仿宋" w:hAnsi="仿宋" w:cs="仿宋" w:hint="eastAsia"/>
          <w:szCs w:val="28"/>
        </w:rPr>
        <w:t>"</w:t>
      </w:r>
      <w:r w:rsidRPr="00736639">
        <w:rPr>
          <w:rFonts w:ascii="仿宋" w:hAnsi="仿宋" w:cs="仿宋" w:hint="eastAsia"/>
          <w:szCs w:val="28"/>
        </w:rPr>
        <w:t>状态</w:t>
      </w:r>
    </w:p>
    <w:p w:rsidR="000839C4" w:rsidRPr="00736639" w:rsidRDefault="00477241">
      <w:pPr>
        <w:pStyle w:val="01"/>
        <w:numPr>
          <w:ilvl w:val="0"/>
          <w:numId w:val="14"/>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整体架构</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B/S</w:t>
      </w:r>
      <w:r w:rsidRPr="00736639">
        <w:rPr>
          <w:rFonts w:ascii="仿宋" w:hAnsi="仿宋" w:cs="仿宋" w:hint="eastAsia"/>
          <w:szCs w:val="28"/>
        </w:rPr>
        <w:t>架构：基于</w:t>
      </w:r>
      <w:r w:rsidRPr="00736639">
        <w:rPr>
          <w:rFonts w:ascii="仿宋" w:hAnsi="仿宋" w:cs="仿宋" w:hint="eastAsia"/>
          <w:szCs w:val="28"/>
        </w:rPr>
        <w:t>Web</w:t>
      </w:r>
      <w:r w:rsidRPr="00736639">
        <w:rPr>
          <w:rFonts w:ascii="仿宋" w:hAnsi="仿宋" w:cs="仿宋" w:hint="eastAsia"/>
          <w:szCs w:val="28"/>
        </w:rPr>
        <w:t>浏览器访问，无需安装专用客户端</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分布式部署：支持多产房集中管理</w:t>
      </w:r>
    </w:p>
    <w:p w:rsidR="000839C4" w:rsidRPr="00736639" w:rsidRDefault="00477241">
      <w:pPr>
        <w:pStyle w:val="01"/>
        <w:numPr>
          <w:ilvl w:val="0"/>
          <w:numId w:val="14"/>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网络架构</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医院内网部署：核心服务器部署在医院内网</w:t>
      </w:r>
      <w:r w:rsidRPr="00736639">
        <w:rPr>
          <w:rFonts w:ascii="仿宋" w:hAnsi="仿宋" w:cs="仿宋" w:hint="eastAsia"/>
          <w:szCs w:val="28"/>
        </w:rPr>
        <w:t>DMZ</w:t>
      </w:r>
      <w:r w:rsidRPr="00736639">
        <w:rPr>
          <w:rFonts w:ascii="仿宋" w:hAnsi="仿宋" w:cs="仿宋" w:hint="eastAsia"/>
          <w:szCs w:val="28"/>
        </w:rPr>
        <w:t>区</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双网热备：主</w:t>
      </w:r>
      <w:proofErr w:type="gramStart"/>
      <w:r w:rsidRPr="00736639">
        <w:rPr>
          <w:rFonts w:ascii="仿宋" w:hAnsi="仿宋" w:cs="仿宋" w:hint="eastAsia"/>
          <w:szCs w:val="28"/>
        </w:rPr>
        <w:t>备网络</w:t>
      </w:r>
      <w:proofErr w:type="gramEnd"/>
      <w:r w:rsidRPr="00736639">
        <w:rPr>
          <w:rFonts w:ascii="仿宋" w:hAnsi="仿宋" w:cs="仿宋" w:hint="eastAsia"/>
          <w:szCs w:val="28"/>
        </w:rPr>
        <w:t>自动切换（≤</w:t>
      </w:r>
      <w:r w:rsidRPr="00736639">
        <w:rPr>
          <w:rFonts w:ascii="仿宋" w:hAnsi="仿宋" w:cs="仿宋" w:hint="eastAsia"/>
          <w:szCs w:val="28"/>
        </w:rPr>
        <w:t>3</w:t>
      </w:r>
      <w:r w:rsidRPr="00736639">
        <w:rPr>
          <w:rFonts w:ascii="仿宋" w:hAnsi="仿宋" w:cs="仿宋" w:hint="eastAsia"/>
          <w:szCs w:val="28"/>
        </w:rPr>
        <w:t>秒）</w:t>
      </w:r>
    </w:p>
    <w:p w:rsidR="000839C4" w:rsidRPr="00736639" w:rsidRDefault="00477241">
      <w:pPr>
        <w:pStyle w:val="01"/>
        <w:numPr>
          <w:ilvl w:val="0"/>
          <w:numId w:val="14"/>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关键技术指标</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lastRenderedPageBreak/>
        <w:t>响应时间：页面加载≤</w:t>
      </w:r>
      <w:r w:rsidRPr="00736639">
        <w:rPr>
          <w:rFonts w:ascii="仿宋" w:hAnsi="仿宋" w:cs="仿宋" w:hint="eastAsia"/>
          <w:szCs w:val="28"/>
        </w:rPr>
        <w:t>1.5</w:t>
      </w:r>
      <w:r w:rsidRPr="00736639">
        <w:rPr>
          <w:rFonts w:ascii="仿宋" w:hAnsi="仿宋" w:cs="仿宋" w:hint="eastAsia"/>
          <w:szCs w:val="28"/>
        </w:rPr>
        <w:t>秒（内网）</w:t>
      </w:r>
      <w:r w:rsidRPr="00736639">
        <w:rPr>
          <w:rFonts w:ascii="仿宋" w:hAnsi="仿宋" w:cs="仿宋" w:hint="eastAsia"/>
          <w:szCs w:val="28"/>
        </w:rPr>
        <w:t>/</w:t>
      </w:r>
      <w:r w:rsidRPr="00736639">
        <w:rPr>
          <w:rFonts w:ascii="仿宋" w:hAnsi="仿宋" w:cs="仿宋" w:hint="eastAsia"/>
          <w:szCs w:val="28"/>
        </w:rPr>
        <w:t>≤</w:t>
      </w:r>
      <w:r w:rsidRPr="00736639">
        <w:rPr>
          <w:rFonts w:ascii="仿宋" w:hAnsi="仿宋" w:cs="仿宋" w:hint="eastAsia"/>
          <w:szCs w:val="28"/>
        </w:rPr>
        <w:t>3</w:t>
      </w:r>
      <w:r w:rsidRPr="00736639">
        <w:rPr>
          <w:rFonts w:ascii="仿宋" w:hAnsi="仿宋" w:cs="仿宋" w:hint="eastAsia"/>
          <w:szCs w:val="28"/>
        </w:rPr>
        <w:t>秒（外网）</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并发能力：支持≥</w:t>
      </w:r>
      <w:r w:rsidRPr="00736639">
        <w:rPr>
          <w:rFonts w:ascii="仿宋" w:hAnsi="仿宋" w:cs="仿宋" w:hint="eastAsia"/>
          <w:szCs w:val="28"/>
        </w:rPr>
        <w:t>500</w:t>
      </w:r>
      <w:r w:rsidRPr="00736639">
        <w:rPr>
          <w:rFonts w:ascii="仿宋" w:hAnsi="仿宋" w:cs="仿宋" w:hint="eastAsia"/>
          <w:szCs w:val="28"/>
        </w:rPr>
        <w:t>并发查询</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数据延迟：状态更新延迟≤</w:t>
      </w:r>
      <w:r w:rsidRPr="00736639">
        <w:rPr>
          <w:rFonts w:ascii="仿宋" w:hAnsi="仿宋" w:cs="仿宋" w:hint="eastAsia"/>
          <w:szCs w:val="28"/>
        </w:rPr>
        <w:t>30</w:t>
      </w:r>
      <w:r w:rsidRPr="00736639">
        <w:rPr>
          <w:rFonts w:ascii="仿宋" w:hAnsi="仿宋" w:cs="仿宋" w:hint="eastAsia"/>
          <w:szCs w:val="28"/>
        </w:rPr>
        <w:t>秒</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可用性：</w:t>
      </w:r>
      <w:r w:rsidRPr="00736639">
        <w:rPr>
          <w:rFonts w:ascii="仿宋" w:hAnsi="仿宋" w:cs="仿宋" w:hint="eastAsia"/>
          <w:szCs w:val="28"/>
        </w:rPr>
        <w:t>99.99% uptime</w:t>
      </w:r>
      <w:r w:rsidRPr="00736639">
        <w:rPr>
          <w:rFonts w:ascii="仿宋" w:hAnsi="仿宋" w:cs="仿宋" w:hint="eastAsia"/>
          <w:szCs w:val="28"/>
        </w:rPr>
        <w:t>（全年故障时间≤</w:t>
      </w:r>
      <w:r w:rsidRPr="00736639">
        <w:rPr>
          <w:rFonts w:ascii="仿宋" w:hAnsi="仿宋" w:cs="仿宋" w:hint="eastAsia"/>
          <w:szCs w:val="28"/>
        </w:rPr>
        <w:t>52</w:t>
      </w:r>
      <w:r w:rsidRPr="00736639">
        <w:rPr>
          <w:rFonts w:ascii="仿宋" w:hAnsi="仿宋" w:cs="仿宋" w:hint="eastAsia"/>
          <w:szCs w:val="28"/>
        </w:rPr>
        <w:t>分钟）</w:t>
      </w:r>
    </w:p>
    <w:p w:rsidR="000839C4" w:rsidRPr="00736639" w:rsidRDefault="00477241">
      <w:pPr>
        <w:pStyle w:val="01"/>
        <w:numPr>
          <w:ilvl w:val="0"/>
          <w:numId w:val="14"/>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数据安全要求</w:t>
      </w:r>
    </w:p>
    <w:p w:rsidR="000839C4" w:rsidRPr="00736639" w:rsidRDefault="00477241">
      <w:pPr>
        <w:pStyle w:val="01"/>
        <w:numPr>
          <w:ilvl w:val="0"/>
          <w:numId w:val="16"/>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数据传输</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加密传输：全链路</w:t>
      </w:r>
      <w:r w:rsidRPr="00736639">
        <w:rPr>
          <w:rFonts w:ascii="仿宋" w:hAnsi="仿宋" w:cs="仿宋" w:hint="eastAsia"/>
          <w:szCs w:val="28"/>
        </w:rPr>
        <w:t>HTTPS</w:t>
      </w:r>
      <w:r w:rsidRPr="00736639">
        <w:rPr>
          <w:rFonts w:ascii="仿宋" w:hAnsi="仿宋" w:cs="仿宋" w:hint="eastAsia"/>
          <w:szCs w:val="28"/>
        </w:rPr>
        <w:t>（</w:t>
      </w:r>
      <w:r w:rsidRPr="00736639">
        <w:rPr>
          <w:rFonts w:ascii="仿宋" w:hAnsi="仿宋" w:cs="仿宋" w:hint="eastAsia"/>
          <w:szCs w:val="28"/>
        </w:rPr>
        <w:t>TLS 1.2+</w:t>
      </w:r>
      <w:r w:rsidRPr="00736639">
        <w:rPr>
          <w:rFonts w:ascii="仿宋" w:hAnsi="仿宋" w:cs="仿宋" w:hint="eastAsia"/>
          <w:szCs w:val="28"/>
        </w:rPr>
        <w:t>）</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动态令牌：每次访问生成临时访问凭证</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数据脱敏：所有</w:t>
      </w:r>
      <w:r w:rsidRPr="00736639">
        <w:rPr>
          <w:rFonts w:ascii="仿宋" w:hAnsi="仿宋" w:cs="仿宋" w:hint="eastAsia"/>
          <w:szCs w:val="28"/>
        </w:rPr>
        <w:t>API</w:t>
      </w:r>
      <w:r w:rsidRPr="00736639">
        <w:rPr>
          <w:rFonts w:ascii="仿宋" w:hAnsi="仿宋" w:cs="仿宋" w:hint="eastAsia"/>
          <w:szCs w:val="28"/>
        </w:rPr>
        <w:t>返回数据自动过滤敏感字段</w:t>
      </w:r>
    </w:p>
    <w:p w:rsidR="000839C4" w:rsidRPr="00736639" w:rsidRDefault="00477241">
      <w:pPr>
        <w:pStyle w:val="01"/>
        <w:numPr>
          <w:ilvl w:val="0"/>
          <w:numId w:val="16"/>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访问控制</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认证方式：动态</w:t>
      </w:r>
      <w:proofErr w:type="gramStart"/>
      <w:r w:rsidRPr="00736639">
        <w:rPr>
          <w:rFonts w:ascii="仿宋" w:hAnsi="仿宋" w:cs="仿宋" w:hint="eastAsia"/>
          <w:szCs w:val="28"/>
        </w:rPr>
        <w:t>二维码</w:t>
      </w:r>
      <w:proofErr w:type="gramEnd"/>
      <w:r w:rsidRPr="00736639">
        <w:rPr>
          <w:rFonts w:ascii="仿宋" w:hAnsi="仿宋" w:cs="仿宋" w:hint="eastAsia"/>
          <w:szCs w:val="28"/>
        </w:rPr>
        <w:t>+</w:t>
      </w:r>
      <w:r w:rsidRPr="00736639">
        <w:rPr>
          <w:rFonts w:ascii="仿宋" w:hAnsi="仿宋" w:cs="仿宋" w:hint="eastAsia"/>
          <w:szCs w:val="28"/>
        </w:rPr>
        <w:t>短信</w:t>
      </w:r>
      <w:proofErr w:type="gramStart"/>
      <w:r w:rsidRPr="00736639">
        <w:rPr>
          <w:rFonts w:ascii="仿宋" w:hAnsi="仿宋" w:cs="仿宋" w:hint="eastAsia"/>
          <w:szCs w:val="28"/>
        </w:rPr>
        <w:t>验证码双因素</w:t>
      </w:r>
      <w:proofErr w:type="gramEnd"/>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会话超时：闲置</w:t>
      </w:r>
      <w:r w:rsidRPr="00736639">
        <w:rPr>
          <w:rFonts w:ascii="仿宋" w:hAnsi="仿宋" w:cs="仿宋" w:hint="eastAsia"/>
          <w:szCs w:val="28"/>
        </w:rPr>
        <w:t>15</w:t>
      </w:r>
      <w:r w:rsidRPr="00736639">
        <w:rPr>
          <w:rFonts w:ascii="仿宋" w:hAnsi="仿宋" w:cs="仿宋" w:hint="eastAsia"/>
          <w:szCs w:val="28"/>
        </w:rPr>
        <w:t>分钟自动登出</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访问日志：完整记录并保留</w:t>
      </w:r>
      <w:r w:rsidRPr="00736639">
        <w:rPr>
          <w:rFonts w:ascii="仿宋" w:hAnsi="仿宋" w:cs="仿宋" w:hint="eastAsia"/>
          <w:szCs w:val="28"/>
        </w:rPr>
        <w:t>180</w:t>
      </w:r>
      <w:r w:rsidRPr="00736639">
        <w:rPr>
          <w:rFonts w:ascii="仿宋" w:hAnsi="仿宋" w:cs="仿宋" w:hint="eastAsia"/>
          <w:szCs w:val="28"/>
        </w:rPr>
        <w:t>天</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防暴力破解：</w:t>
      </w:r>
      <w:r w:rsidRPr="00736639">
        <w:rPr>
          <w:rFonts w:ascii="仿宋" w:hAnsi="仿宋" w:cs="仿宋" w:hint="eastAsia"/>
          <w:szCs w:val="28"/>
        </w:rPr>
        <w:t>5</w:t>
      </w:r>
      <w:r w:rsidRPr="00736639">
        <w:rPr>
          <w:rFonts w:ascii="仿宋" w:hAnsi="仿宋" w:cs="仿宋" w:hint="eastAsia"/>
          <w:szCs w:val="28"/>
        </w:rPr>
        <w:t>次错误尝试锁定</w:t>
      </w:r>
      <w:r w:rsidRPr="00736639">
        <w:rPr>
          <w:rFonts w:ascii="仿宋" w:hAnsi="仿宋" w:cs="仿宋" w:hint="eastAsia"/>
          <w:szCs w:val="28"/>
        </w:rPr>
        <w:t>30</w:t>
      </w:r>
      <w:r w:rsidRPr="00736639">
        <w:rPr>
          <w:rFonts w:ascii="仿宋" w:hAnsi="仿宋" w:cs="仿宋" w:hint="eastAsia"/>
          <w:szCs w:val="28"/>
        </w:rPr>
        <w:t>分钟</w:t>
      </w:r>
    </w:p>
    <w:p w:rsidR="000839C4" w:rsidRPr="00736639" w:rsidRDefault="00477241">
      <w:pPr>
        <w:pStyle w:val="01"/>
        <w:numPr>
          <w:ilvl w:val="0"/>
          <w:numId w:val="14"/>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系统集成要求</w:t>
      </w:r>
    </w:p>
    <w:p w:rsidR="000839C4" w:rsidRPr="00736639" w:rsidRDefault="00477241">
      <w:pPr>
        <w:pStyle w:val="01"/>
        <w:numPr>
          <w:ilvl w:val="0"/>
          <w:numId w:val="17"/>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医院系统对接</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HIS</w:t>
      </w:r>
      <w:r w:rsidRPr="00736639">
        <w:rPr>
          <w:rFonts w:ascii="仿宋" w:hAnsi="仿宋" w:cs="仿宋" w:hint="eastAsia"/>
          <w:szCs w:val="28"/>
        </w:rPr>
        <w:t>接口：支持</w:t>
      </w:r>
      <w:r w:rsidRPr="00736639">
        <w:rPr>
          <w:rFonts w:ascii="仿宋" w:hAnsi="仿宋" w:cs="仿宋" w:hint="eastAsia"/>
          <w:szCs w:val="28"/>
        </w:rPr>
        <w:t>HL7/FHIR</w:t>
      </w:r>
      <w:r w:rsidRPr="00736639">
        <w:rPr>
          <w:rFonts w:ascii="仿宋" w:hAnsi="仿宋" w:cs="仿宋" w:hint="eastAsia"/>
          <w:szCs w:val="28"/>
        </w:rPr>
        <w:t>标准协议</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EMR</w:t>
      </w:r>
      <w:r w:rsidRPr="00736639">
        <w:rPr>
          <w:rFonts w:ascii="仿宋" w:hAnsi="仿宋" w:cs="仿宋" w:hint="eastAsia"/>
          <w:szCs w:val="28"/>
        </w:rPr>
        <w:t>读取：通过中间库定时同步（间隔≤</w:t>
      </w:r>
      <w:r w:rsidRPr="00736639">
        <w:rPr>
          <w:rFonts w:ascii="仿宋" w:hAnsi="仿宋" w:cs="仿宋" w:hint="eastAsia"/>
          <w:szCs w:val="28"/>
        </w:rPr>
        <w:t>5</w:t>
      </w:r>
      <w:r w:rsidRPr="00736639">
        <w:rPr>
          <w:rFonts w:ascii="仿宋" w:hAnsi="仿宋" w:cs="仿宋" w:hint="eastAsia"/>
          <w:szCs w:val="28"/>
        </w:rPr>
        <w:t>分钟）</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呼叫系统集成：支持</w:t>
      </w:r>
      <w:r w:rsidRPr="00736639">
        <w:rPr>
          <w:rFonts w:ascii="仿宋" w:hAnsi="仿宋" w:cs="仿宋" w:hint="eastAsia"/>
          <w:szCs w:val="28"/>
        </w:rPr>
        <w:t>SIP</w:t>
      </w:r>
      <w:r w:rsidRPr="00736639">
        <w:rPr>
          <w:rFonts w:ascii="仿宋" w:hAnsi="仿宋" w:cs="仿宋" w:hint="eastAsia"/>
          <w:szCs w:val="28"/>
        </w:rPr>
        <w:t>协议对接</w:t>
      </w:r>
    </w:p>
    <w:p w:rsidR="000839C4" w:rsidRPr="00736639" w:rsidRDefault="00477241">
      <w:pPr>
        <w:pStyle w:val="01"/>
        <w:numPr>
          <w:ilvl w:val="0"/>
          <w:numId w:val="14"/>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可靠性要求</w:t>
      </w:r>
    </w:p>
    <w:p w:rsidR="000839C4" w:rsidRPr="00736639" w:rsidRDefault="00477241">
      <w:pPr>
        <w:pStyle w:val="01"/>
        <w:numPr>
          <w:ilvl w:val="0"/>
          <w:numId w:val="18"/>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容灾备份</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lastRenderedPageBreak/>
        <w:t>双</w:t>
      </w:r>
      <w:proofErr w:type="gramStart"/>
      <w:r w:rsidRPr="00736639">
        <w:rPr>
          <w:rFonts w:ascii="仿宋" w:hAnsi="仿宋" w:cs="仿宋" w:hint="eastAsia"/>
          <w:szCs w:val="28"/>
        </w:rPr>
        <w:t>活数据</w:t>
      </w:r>
      <w:proofErr w:type="gramEnd"/>
      <w:r w:rsidRPr="00736639">
        <w:rPr>
          <w:rFonts w:ascii="仿宋" w:hAnsi="仿宋" w:cs="仿宋" w:hint="eastAsia"/>
          <w:szCs w:val="28"/>
        </w:rPr>
        <w:t>中心：</w:t>
      </w:r>
      <w:r w:rsidRPr="00736639">
        <w:rPr>
          <w:rFonts w:ascii="仿宋" w:hAnsi="仿宋" w:cs="仿宋" w:hint="eastAsia"/>
          <w:szCs w:val="28"/>
        </w:rPr>
        <w:t>RPO</w:t>
      </w:r>
      <w:r w:rsidRPr="00736639">
        <w:rPr>
          <w:rFonts w:ascii="仿宋" w:hAnsi="仿宋" w:cs="仿宋" w:hint="eastAsia"/>
          <w:szCs w:val="28"/>
        </w:rPr>
        <w:t>≤</w:t>
      </w:r>
      <w:r w:rsidRPr="00736639">
        <w:rPr>
          <w:rFonts w:ascii="仿宋" w:hAnsi="仿宋" w:cs="仿宋" w:hint="eastAsia"/>
          <w:szCs w:val="28"/>
        </w:rPr>
        <w:t>15</w:t>
      </w:r>
      <w:r w:rsidRPr="00736639">
        <w:rPr>
          <w:rFonts w:ascii="仿宋" w:hAnsi="仿宋" w:cs="仿宋" w:hint="eastAsia"/>
          <w:szCs w:val="28"/>
        </w:rPr>
        <w:t>秒，</w:t>
      </w:r>
      <w:r w:rsidRPr="00736639">
        <w:rPr>
          <w:rFonts w:ascii="仿宋" w:hAnsi="仿宋" w:cs="仿宋" w:hint="eastAsia"/>
          <w:szCs w:val="28"/>
        </w:rPr>
        <w:t>RTO</w:t>
      </w:r>
      <w:r w:rsidRPr="00736639">
        <w:rPr>
          <w:rFonts w:ascii="仿宋" w:hAnsi="仿宋" w:cs="仿宋" w:hint="eastAsia"/>
          <w:szCs w:val="28"/>
        </w:rPr>
        <w:t>≤</w:t>
      </w:r>
      <w:r w:rsidRPr="00736639">
        <w:rPr>
          <w:rFonts w:ascii="仿宋" w:hAnsi="仿宋" w:cs="仿宋" w:hint="eastAsia"/>
          <w:szCs w:val="28"/>
        </w:rPr>
        <w:t>5</w:t>
      </w:r>
      <w:r w:rsidRPr="00736639">
        <w:rPr>
          <w:rFonts w:ascii="仿宋" w:hAnsi="仿宋" w:cs="仿宋" w:hint="eastAsia"/>
          <w:szCs w:val="28"/>
        </w:rPr>
        <w:t>分钟</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增量备份：每</w:t>
      </w:r>
      <w:r w:rsidRPr="00736639">
        <w:rPr>
          <w:rFonts w:ascii="仿宋" w:hAnsi="仿宋" w:cs="仿宋" w:hint="eastAsia"/>
          <w:szCs w:val="28"/>
        </w:rPr>
        <w:t>15</w:t>
      </w:r>
      <w:r w:rsidRPr="00736639">
        <w:rPr>
          <w:rFonts w:ascii="仿宋" w:hAnsi="仿宋" w:cs="仿宋" w:hint="eastAsia"/>
          <w:szCs w:val="28"/>
        </w:rPr>
        <w:t>分钟备份差异数据</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全量备份：每日</w:t>
      </w:r>
      <w:r w:rsidRPr="00736639">
        <w:rPr>
          <w:rFonts w:ascii="仿宋" w:hAnsi="仿宋" w:cs="仿宋" w:hint="eastAsia"/>
          <w:szCs w:val="28"/>
        </w:rPr>
        <w:t>00:00</w:t>
      </w:r>
      <w:r w:rsidRPr="00736639">
        <w:rPr>
          <w:rFonts w:ascii="仿宋" w:hAnsi="仿宋" w:cs="仿宋" w:hint="eastAsia"/>
          <w:szCs w:val="28"/>
        </w:rPr>
        <w:t>完整备份</w:t>
      </w:r>
    </w:p>
    <w:p w:rsidR="000839C4" w:rsidRPr="00736639" w:rsidRDefault="00477241">
      <w:pPr>
        <w:pStyle w:val="01"/>
        <w:numPr>
          <w:ilvl w:val="0"/>
          <w:numId w:val="18"/>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故障处理</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自动告警：关键错误</w:t>
      </w:r>
      <w:r w:rsidRPr="00736639">
        <w:rPr>
          <w:rFonts w:ascii="仿宋" w:hAnsi="仿宋" w:cs="仿宋" w:hint="eastAsia"/>
          <w:szCs w:val="28"/>
        </w:rPr>
        <w:t>10</w:t>
      </w:r>
      <w:r w:rsidRPr="00736639">
        <w:rPr>
          <w:rFonts w:ascii="仿宋" w:hAnsi="仿宋" w:cs="仿宋" w:hint="eastAsia"/>
          <w:szCs w:val="28"/>
        </w:rPr>
        <w:t>秒内通知运维</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降级方案：核心功能</w:t>
      </w:r>
      <w:proofErr w:type="gramStart"/>
      <w:r w:rsidRPr="00736639">
        <w:rPr>
          <w:rFonts w:ascii="仿宋" w:hAnsi="仿宋" w:cs="仿宋" w:hint="eastAsia"/>
          <w:szCs w:val="28"/>
        </w:rPr>
        <w:t>不</w:t>
      </w:r>
      <w:proofErr w:type="gramEnd"/>
      <w:r w:rsidRPr="00736639">
        <w:rPr>
          <w:rFonts w:ascii="仿宋" w:hAnsi="仿宋" w:cs="仿宋" w:hint="eastAsia"/>
          <w:szCs w:val="28"/>
        </w:rPr>
        <w:t>可用时显示静态提示页</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日志追踪：支持分布式请求链路追踪</w:t>
      </w:r>
    </w:p>
    <w:p w:rsidR="000839C4" w:rsidRPr="00736639" w:rsidRDefault="00477241">
      <w:pPr>
        <w:pStyle w:val="01"/>
        <w:numPr>
          <w:ilvl w:val="0"/>
          <w:numId w:val="14"/>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扩展性要求</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硬件扩展：支持在线添加服务器节点</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协议扩展：预留</w:t>
      </w:r>
      <w:r w:rsidRPr="00736639">
        <w:rPr>
          <w:rFonts w:ascii="仿宋" w:hAnsi="仿宋" w:cs="仿宋" w:hint="eastAsia"/>
          <w:szCs w:val="28"/>
        </w:rPr>
        <w:t>IoT</w:t>
      </w:r>
      <w:r w:rsidRPr="00736639">
        <w:rPr>
          <w:rFonts w:ascii="仿宋" w:hAnsi="仿宋" w:cs="仿宋" w:hint="eastAsia"/>
          <w:szCs w:val="28"/>
        </w:rPr>
        <w:t>设备接入接口</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功能扩展：采用插件式架构设计</w:t>
      </w:r>
    </w:p>
    <w:p w:rsidR="000839C4" w:rsidRPr="00736639" w:rsidRDefault="00477241">
      <w:pPr>
        <w:pStyle w:val="4"/>
        <w:adjustRightInd w:val="0"/>
        <w:snapToGrid w:val="0"/>
        <w:spacing w:beforeLines="50" w:before="120" w:afterLines="50" w:after="120" w:line="360" w:lineRule="auto"/>
        <w:ind w:firstLine="482"/>
        <w:rPr>
          <w:rFonts w:hint="default"/>
        </w:rPr>
      </w:pPr>
      <w:r w:rsidRPr="00736639">
        <w:t>排队系统后台功能</w:t>
      </w:r>
      <w:bookmarkEnd w:id="144"/>
      <w:bookmarkEnd w:id="145"/>
      <w:bookmarkEnd w:id="146"/>
    </w:p>
    <w:p w:rsidR="000839C4" w:rsidRPr="00736639" w:rsidRDefault="00477241">
      <w:pPr>
        <w:pStyle w:val="01"/>
        <w:numPr>
          <w:ilvl w:val="0"/>
          <w:numId w:val="19"/>
        </w:numPr>
        <w:adjustRightInd w:val="0"/>
        <w:snapToGrid w:val="0"/>
        <w:spacing w:beforeLines="50" w:before="120" w:afterLines="50" w:after="120" w:line="360" w:lineRule="auto"/>
        <w:ind w:left="420" w:firstLineChars="0" w:hanging="420"/>
        <w:rPr>
          <w:rFonts w:ascii="仿宋" w:hAnsi="仿宋" w:cs="仿宋"/>
          <w:szCs w:val="28"/>
        </w:rPr>
      </w:pPr>
      <w:r w:rsidRPr="00736639">
        <w:rPr>
          <w:rFonts w:ascii="仿宋" w:hAnsi="仿宋" w:cs="仿宋" w:hint="eastAsia"/>
          <w:szCs w:val="28"/>
        </w:rPr>
        <w:t>医生导</w:t>
      </w:r>
      <w:proofErr w:type="gramStart"/>
      <w:r w:rsidRPr="00736639">
        <w:rPr>
          <w:rFonts w:ascii="仿宋" w:hAnsi="仿宋" w:cs="仿宋" w:hint="eastAsia"/>
          <w:szCs w:val="28"/>
        </w:rPr>
        <w:t>医</w:t>
      </w:r>
      <w:proofErr w:type="gramEnd"/>
      <w:r w:rsidRPr="00736639">
        <w:rPr>
          <w:rFonts w:ascii="仿宋" w:hAnsi="仿宋" w:cs="仿宋" w:hint="eastAsia"/>
          <w:szCs w:val="28"/>
        </w:rPr>
        <w:t>管理</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系统支持维护医生信息，医生姓名，照片，简介等。医生登录到叫号软件后，诊室门外分</w:t>
      </w:r>
      <w:proofErr w:type="gramStart"/>
      <w:r w:rsidRPr="00736639">
        <w:rPr>
          <w:rFonts w:ascii="仿宋" w:hAnsi="仿宋" w:cs="仿宋" w:hint="eastAsia"/>
          <w:szCs w:val="28"/>
        </w:rPr>
        <w:t>诊</w:t>
      </w:r>
      <w:proofErr w:type="gramEnd"/>
      <w:r w:rsidRPr="00736639">
        <w:rPr>
          <w:rFonts w:ascii="仿宋" w:hAnsi="仿宋" w:cs="仿宋" w:hint="eastAsia"/>
          <w:szCs w:val="28"/>
        </w:rPr>
        <w:t>屏上会显示医生的所有信息。</w:t>
      </w:r>
    </w:p>
    <w:p w:rsidR="000839C4" w:rsidRPr="00736639" w:rsidRDefault="00477241">
      <w:pPr>
        <w:pStyle w:val="01"/>
        <w:numPr>
          <w:ilvl w:val="0"/>
          <w:numId w:val="19"/>
        </w:numPr>
        <w:adjustRightInd w:val="0"/>
        <w:snapToGrid w:val="0"/>
        <w:spacing w:beforeLines="50" w:before="120" w:afterLines="50" w:after="120" w:line="360" w:lineRule="auto"/>
        <w:ind w:left="420" w:firstLineChars="0" w:hanging="420"/>
        <w:rPr>
          <w:rFonts w:ascii="仿宋" w:hAnsi="仿宋" w:cs="仿宋"/>
          <w:szCs w:val="28"/>
        </w:rPr>
      </w:pPr>
      <w:r w:rsidRPr="00736639">
        <w:rPr>
          <w:rFonts w:ascii="仿宋" w:hAnsi="仿宋" w:cs="仿宋" w:hint="eastAsia"/>
          <w:szCs w:val="28"/>
        </w:rPr>
        <w:t>导</w:t>
      </w:r>
      <w:proofErr w:type="gramStart"/>
      <w:r w:rsidRPr="00736639">
        <w:rPr>
          <w:rFonts w:ascii="仿宋" w:hAnsi="仿宋" w:cs="仿宋" w:hint="eastAsia"/>
          <w:szCs w:val="28"/>
        </w:rPr>
        <w:t>医</w:t>
      </w:r>
      <w:proofErr w:type="gramEnd"/>
      <w:r w:rsidRPr="00736639">
        <w:rPr>
          <w:rFonts w:ascii="仿宋" w:hAnsi="仿宋" w:cs="仿宋" w:hint="eastAsia"/>
          <w:szCs w:val="28"/>
        </w:rPr>
        <w:t>管理</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可以维护导</w:t>
      </w:r>
      <w:proofErr w:type="gramStart"/>
      <w:r w:rsidRPr="00736639">
        <w:rPr>
          <w:rFonts w:ascii="仿宋" w:hAnsi="仿宋" w:cs="仿宋" w:hint="eastAsia"/>
          <w:szCs w:val="28"/>
        </w:rPr>
        <w:t>医</w:t>
      </w:r>
      <w:proofErr w:type="gramEnd"/>
      <w:r w:rsidRPr="00736639">
        <w:rPr>
          <w:rFonts w:ascii="仿宋" w:hAnsi="仿宋" w:cs="仿宋" w:hint="eastAsia"/>
          <w:szCs w:val="28"/>
        </w:rPr>
        <w:t>信息，主要有用户名，所属门诊诊室（数据权限），只能查询到所属诊室的挂号排队信息</w:t>
      </w:r>
    </w:p>
    <w:p w:rsidR="000839C4" w:rsidRPr="00736639" w:rsidRDefault="00477241">
      <w:pPr>
        <w:pStyle w:val="01"/>
        <w:numPr>
          <w:ilvl w:val="0"/>
          <w:numId w:val="19"/>
        </w:numPr>
        <w:adjustRightInd w:val="0"/>
        <w:snapToGrid w:val="0"/>
        <w:spacing w:beforeLines="50" w:before="120" w:afterLines="50" w:after="120" w:line="360" w:lineRule="auto"/>
        <w:ind w:left="420" w:firstLineChars="0" w:hanging="420"/>
        <w:rPr>
          <w:rFonts w:ascii="仿宋" w:hAnsi="仿宋" w:cs="仿宋"/>
          <w:szCs w:val="28"/>
        </w:rPr>
      </w:pPr>
      <w:r w:rsidRPr="00736639">
        <w:rPr>
          <w:rFonts w:ascii="仿宋" w:hAnsi="仿宋" w:cs="仿宋" w:hint="eastAsia"/>
          <w:szCs w:val="28"/>
        </w:rPr>
        <w:t>权限管理</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系统通过管理角色，用户设置所有角色来管理权限，可以精确到管理页面以及页面上的按钮。</w:t>
      </w:r>
    </w:p>
    <w:p w:rsidR="000839C4" w:rsidRPr="00736639" w:rsidRDefault="00477241">
      <w:pPr>
        <w:pStyle w:val="01"/>
        <w:numPr>
          <w:ilvl w:val="0"/>
          <w:numId w:val="19"/>
        </w:numPr>
        <w:adjustRightInd w:val="0"/>
        <w:snapToGrid w:val="0"/>
        <w:spacing w:beforeLines="50" w:before="120" w:afterLines="50" w:after="120" w:line="360" w:lineRule="auto"/>
        <w:ind w:left="420" w:firstLineChars="0" w:hanging="420"/>
        <w:rPr>
          <w:rFonts w:ascii="仿宋" w:hAnsi="仿宋" w:cs="仿宋"/>
          <w:szCs w:val="28"/>
        </w:rPr>
      </w:pPr>
      <w:r w:rsidRPr="00736639">
        <w:rPr>
          <w:rFonts w:ascii="仿宋" w:hAnsi="仿宋" w:cs="仿宋" w:hint="eastAsia"/>
          <w:szCs w:val="28"/>
        </w:rPr>
        <w:lastRenderedPageBreak/>
        <w:t>诊室管理</w:t>
      </w:r>
      <w:r w:rsidRPr="00736639">
        <w:rPr>
          <w:rFonts w:ascii="仿宋" w:hAnsi="仿宋" w:cs="仿宋" w:hint="eastAsia"/>
          <w:szCs w:val="28"/>
        </w:rPr>
        <w:t>&amp;</w:t>
      </w:r>
      <w:r w:rsidRPr="00736639">
        <w:rPr>
          <w:rFonts w:ascii="仿宋" w:hAnsi="仿宋" w:cs="仿宋" w:hint="eastAsia"/>
          <w:szCs w:val="28"/>
        </w:rPr>
        <w:t>限号预警</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维护诊室信息，包括诊室名称，诊室位置，诊室对应的语音服务器</w:t>
      </w:r>
      <w:r w:rsidRPr="00736639">
        <w:rPr>
          <w:rFonts w:ascii="仿宋" w:hAnsi="仿宋" w:cs="仿宋" w:hint="eastAsia"/>
          <w:szCs w:val="28"/>
        </w:rPr>
        <w:t>IP</w:t>
      </w:r>
      <w:r w:rsidRPr="00736639">
        <w:rPr>
          <w:rFonts w:ascii="仿宋" w:hAnsi="仿宋" w:cs="仿宋" w:hint="eastAsia"/>
          <w:szCs w:val="28"/>
        </w:rPr>
        <w:t>端口，诊室能诊断的项目，诊室限号预警，限号预警联系人邮箱和手机号码等信息，如果当前人数超过预警数量，系统会发短信或者邮件通知联系人。可以设置当前分诊模式，自动分</w:t>
      </w:r>
      <w:proofErr w:type="gramStart"/>
      <w:r w:rsidRPr="00736639">
        <w:rPr>
          <w:rFonts w:ascii="仿宋" w:hAnsi="仿宋" w:cs="仿宋" w:hint="eastAsia"/>
          <w:szCs w:val="28"/>
        </w:rPr>
        <w:t>诊或者</w:t>
      </w:r>
      <w:proofErr w:type="gramEnd"/>
      <w:r w:rsidRPr="00736639">
        <w:rPr>
          <w:rFonts w:ascii="仿宋" w:hAnsi="仿宋" w:cs="仿宋" w:hint="eastAsia"/>
          <w:szCs w:val="28"/>
        </w:rPr>
        <w:t>签到分诊。</w:t>
      </w:r>
    </w:p>
    <w:p w:rsidR="000839C4" w:rsidRPr="00736639" w:rsidRDefault="00477241">
      <w:pPr>
        <w:pStyle w:val="01"/>
        <w:numPr>
          <w:ilvl w:val="0"/>
          <w:numId w:val="19"/>
        </w:numPr>
        <w:adjustRightInd w:val="0"/>
        <w:snapToGrid w:val="0"/>
        <w:spacing w:beforeLines="50" w:before="120" w:afterLines="50" w:after="120" w:line="360" w:lineRule="auto"/>
        <w:ind w:left="420" w:firstLineChars="0" w:hanging="420"/>
        <w:rPr>
          <w:rFonts w:ascii="仿宋" w:hAnsi="仿宋" w:cs="仿宋"/>
          <w:szCs w:val="28"/>
        </w:rPr>
      </w:pPr>
      <w:r w:rsidRPr="00736639">
        <w:rPr>
          <w:rFonts w:ascii="仿宋" w:hAnsi="仿宋" w:cs="仿宋" w:hint="eastAsia"/>
          <w:szCs w:val="28"/>
        </w:rPr>
        <w:t>项目管理</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维护项目名称（内科，儿科等），可以指定医生坐诊。</w:t>
      </w:r>
    </w:p>
    <w:p w:rsidR="000839C4" w:rsidRPr="00736639" w:rsidRDefault="00477241">
      <w:pPr>
        <w:pStyle w:val="01"/>
        <w:numPr>
          <w:ilvl w:val="0"/>
          <w:numId w:val="19"/>
        </w:numPr>
        <w:adjustRightInd w:val="0"/>
        <w:snapToGrid w:val="0"/>
        <w:spacing w:beforeLines="50" w:before="120" w:afterLines="50" w:after="120" w:line="360" w:lineRule="auto"/>
        <w:ind w:left="420" w:firstLineChars="0" w:hanging="420"/>
        <w:rPr>
          <w:rFonts w:ascii="仿宋" w:hAnsi="仿宋" w:cs="仿宋"/>
          <w:szCs w:val="28"/>
        </w:rPr>
      </w:pPr>
      <w:r w:rsidRPr="00736639">
        <w:rPr>
          <w:rFonts w:ascii="仿宋" w:hAnsi="仿宋" w:cs="仿宋" w:hint="eastAsia"/>
          <w:szCs w:val="28"/>
        </w:rPr>
        <w:t>分诊管理</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患者挂号后，</w:t>
      </w:r>
      <w:proofErr w:type="gramStart"/>
      <w:r w:rsidRPr="00736639">
        <w:rPr>
          <w:rFonts w:ascii="仿宋" w:hAnsi="仿宋" w:cs="仿宋" w:hint="eastAsia"/>
          <w:szCs w:val="28"/>
        </w:rPr>
        <w:t>到相应诊</w:t>
      </w:r>
      <w:proofErr w:type="gramEnd"/>
      <w:r w:rsidRPr="00736639">
        <w:rPr>
          <w:rFonts w:ascii="仿宋" w:hAnsi="仿宋" w:cs="仿宋" w:hint="eastAsia"/>
          <w:szCs w:val="28"/>
        </w:rPr>
        <w:t>区等候就诊。系统对于挂号后的患者进行入队列管理，以多种方式实现分诊：</w:t>
      </w:r>
    </w:p>
    <w:p w:rsidR="000839C4" w:rsidRPr="00736639" w:rsidRDefault="00477241">
      <w:pPr>
        <w:pStyle w:val="01"/>
        <w:numPr>
          <w:ilvl w:val="0"/>
          <w:numId w:val="19"/>
        </w:numPr>
        <w:adjustRightInd w:val="0"/>
        <w:snapToGrid w:val="0"/>
        <w:spacing w:beforeLines="50" w:before="120" w:afterLines="50" w:after="120" w:line="360" w:lineRule="auto"/>
        <w:ind w:left="420" w:firstLineChars="0" w:hanging="420"/>
        <w:rPr>
          <w:rFonts w:ascii="仿宋" w:hAnsi="仿宋" w:cs="仿宋"/>
          <w:szCs w:val="28"/>
        </w:rPr>
      </w:pPr>
      <w:r w:rsidRPr="00736639">
        <w:rPr>
          <w:rFonts w:ascii="仿宋" w:hAnsi="仿宋" w:cs="仿宋" w:hint="eastAsia"/>
          <w:szCs w:val="28"/>
        </w:rPr>
        <w:t>自动分诊</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一般情况下，门诊病人挂号后，</w:t>
      </w:r>
      <w:r w:rsidRPr="00736639">
        <w:rPr>
          <w:rFonts w:ascii="仿宋" w:hAnsi="仿宋" w:cs="仿宋" w:hint="eastAsia"/>
          <w:szCs w:val="28"/>
        </w:rPr>
        <w:t>HIS</w:t>
      </w:r>
      <w:r w:rsidRPr="00736639">
        <w:rPr>
          <w:rFonts w:ascii="仿宋" w:hAnsi="仿宋" w:cs="仿宋" w:hint="eastAsia"/>
          <w:szCs w:val="28"/>
        </w:rPr>
        <w:t>根据病人的挂号情况，直接把病人信息分配至排队系统相应位置中，并</w:t>
      </w:r>
      <w:proofErr w:type="gramStart"/>
      <w:r w:rsidRPr="00736639">
        <w:rPr>
          <w:rFonts w:ascii="仿宋" w:hAnsi="仿宋" w:cs="仿宋" w:hint="eastAsia"/>
          <w:szCs w:val="28"/>
        </w:rPr>
        <w:t>根据诊区科室</w:t>
      </w:r>
      <w:proofErr w:type="gramEnd"/>
      <w:r w:rsidRPr="00736639">
        <w:rPr>
          <w:rFonts w:ascii="仿宋" w:hAnsi="仿宋" w:cs="仿宋" w:hint="eastAsia"/>
          <w:szCs w:val="28"/>
        </w:rPr>
        <w:t>情况对挂号病人自动进行入队处理，此时病人可直接到诊室就诊，其挂号号码就是排队号。</w:t>
      </w:r>
    </w:p>
    <w:p w:rsidR="000839C4" w:rsidRPr="00736639" w:rsidRDefault="00477241">
      <w:pPr>
        <w:pStyle w:val="01"/>
        <w:numPr>
          <w:ilvl w:val="0"/>
          <w:numId w:val="19"/>
        </w:numPr>
        <w:adjustRightInd w:val="0"/>
        <w:snapToGrid w:val="0"/>
        <w:spacing w:beforeLines="50" w:before="120" w:afterLines="50" w:after="120" w:line="360" w:lineRule="auto"/>
        <w:ind w:left="420" w:firstLineChars="0" w:hanging="420"/>
        <w:rPr>
          <w:rFonts w:ascii="仿宋" w:hAnsi="仿宋" w:cs="仿宋"/>
          <w:szCs w:val="28"/>
        </w:rPr>
      </w:pPr>
      <w:r w:rsidRPr="00736639">
        <w:rPr>
          <w:rFonts w:ascii="仿宋" w:hAnsi="仿宋" w:cs="仿宋" w:hint="eastAsia"/>
          <w:szCs w:val="28"/>
        </w:rPr>
        <w:t xml:space="preserve"> </w:t>
      </w:r>
      <w:r w:rsidRPr="00736639">
        <w:rPr>
          <w:rFonts w:ascii="仿宋" w:hAnsi="仿宋" w:cs="仿宋" w:hint="eastAsia"/>
          <w:szCs w:val="28"/>
        </w:rPr>
        <w:t>签到激活入队</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鉴于自动分</w:t>
      </w:r>
      <w:proofErr w:type="gramStart"/>
      <w:r w:rsidRPr="00736639">
        <w:rPr>
          <w:rFonts w:ascii="仿宋" w:hAnsi="仿宋" w:cs="仿宋" w:hint="eastAsia"/>
          <w:szCs w:val="28"/>
        </w:rPr>
        <w:t>诊存在</w:t>
      </w:r>
      <w:proofErr w:type="gramEnd"/>
      <w:r w:rsidRPr="00736639">
        <w:rPr>
          <w:rFonts w:ascii="仿宋" w:hAnsi="仿宋" w:cs="仿宋" w:hint="eastAsia"/>
          <w:szCs w:val="28"/>
        </w:rPr>
        <w:t>一定弊端，如：病人挂号完成后，医生就马上可以对其进行呼叫，如果挂号处离诊室有一段距离，那么医生呼叫时病人可能尚未到达诊区，产生叫空号现象。那么采用护士站手动分诊可以解决上述问题。病人挂号后，</w:t>
      </w:r>
      <w:proofErr w:type="gramStart"/>
      <w:r w:rsidRPr="00736639">
        <w:rPr>
          <w:rFonts w:ascii="仿宋" w:hAnsi="仿宋" w:cs="仿宋" w:hint="eastAsia"/>
          <w:szCs w:val="28"/>
        </w:rPr>
        <w:t>先到相应诊</w:t>
      </w:r>
      <w:proofErr w:type="gramEnd"/>
      <w:r w:rsidRPr="00736639">
        <w:rPr>
          <w:rFonts w:ascii="仿宋" w:hAnsi="仿宋" w:cs="仿宋" w:hint="eastAsia"/>
          <w:szCs w:val="28"/>
        </w:rPr>
        <w:t>区的护士站签到，排队顺序按照挂号时间的先后。签到激活后的患者才可以被医生叫到。</w:t>
      </w:r>
    </w:p>
    <w:p w:rsidR="000839C4" w:rsidRPr="00736639" w:rsidRDefault="00477241">
      <w:pPr>
        <w:pStyle w:val="01"/>
        <w:numPr>
          <w:ilvl w:val="0"/>
          <w:numId w:val="19"/>
        </w:numPr>
        <w:adjustRightInd w:val="0"/>
        <w:snapToGrid w:val="0"/>
        <w:spacing w:beforeLines="50" w:before="120" w:afterLines="50" w:after="120" w:line="360" w:lineRule="auto"/>
        <w:ind w:left="420" w:firstLineChars="0" w:hanging="420"/>
        <w:rPr>
          <w:rFonts w:ascii="仿宋" w:hAnsi="仿宋" w:cs="仿宋"/>
          <w:szCs w:val="28"/>
        </w:rPr>
      </w:pPr>
      <w:r w:rsidRPr="00736639">
        <w:rPr>
          <w:rFonts w:ascii="仿宋" w:hAnsi="仿宋" w:cs="仿宋" w:hint="eastAsia"/>
          <w:szCs w:val="28"/>
        </w:rPr>
        <w:t>自动</w:t>
      </w:r>
      <w:proofErr w:type="gramStart"/>
      <w:r w:rsidRPr="00736639">
        <w:rPr>
          <w:rFonts w:ascii="仿宋" w:hAnsi="仿宋" w:cs="仿宋" w:hint="eastAsia"/>
          <w:szCs w:val="28"/>
        </w:rPr>
        <w:t>分诊</w:t>
      </w:r>
      <w:r w:rsidRPr="00736639">
        <w:rPr>
          <w:rFonts w:ascii="仿宋" w:hAnsi="仿宋" w:cs="仿宋" w:hint="eastAsia"/>
          <w:szCs w:val="28"/>
        </w:rPr>
        <w:t>与签到</w:t>
      </w:r>
      <w:proofErr w:type="gramEnd"/>
      <w:r w:rsidRPr="00736639">
        <w:rPr>
          <w:rFonts w:ascii="仿宋" w:hAnsi="仿宋" w:cs="仿宋" w:hint="eastAsia"/>
          <w:szCs w:val="28"/>
        </w:rPr>
        <w:t>入队相互转换</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如果护士暂时离开，系统可转入自动分诊状态。护士回来后，可重新切换至签到入队模式</w:t>
      </w:r>
    </w:p>
    <w:p w:rsidR="000839C4" w:rsidRPr="00736639" w:rsidRDefault="00477241">
      <w:pPr>
        <w:pStyle w:val="01"/>
        <w:numPr>
          <w:ilvl w:val="0"/>
          <w:numId w:val="19"/>
        </w:numPr>
        <w:adjustRightInd w:val="0"/>
        <w:snapToGrid w:val="0"/>
        <w:spacing w:beforeLines="50" w:before="120" w:afterLines="50" w:after="120" w:line="360" w:lineRule="auto"/>
        <w:ind w:left="420" w:firstLineChars="0" w:hanging="420"/>
        <w:rPr>
          <w:rFonts w:ascii="仿宋" w:hAnsi="仿宋" w:cs="仿宋"/>
          <w:szCs w:val="28"/>
        </w:rPr>
      </w:pPr>
      <w:r w:rsidRPr="00736639">
        <w:rPr>
          <w:rFonts w:ascii="仿宋" w:hAnsi="仿宋" w:cs="仿宋" w:hint="eastAsia"/>
          <w:szCs w:val="28"/>
        </w:rPr>
        <w:lastRenderedPageBreak/>
        <w:t>复诊管理</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患者就诊过程中需做医技检查的，检查结束后仍需原医生做诊断，</w:t>
      </w:r>
      <w:proofErr w:type="gramStart"/>
      <w:r w:rsidRPr="00736639">
        <w:rPr>
          <w:rFonts w:ascii="仿宋" w:hAnsi="仿宋" w:cs="仿宋" w:hint="eastAsia"/>
          <w:szCs w:val="28"/>
        </w:rPr>
        <w:t>需告诉</w:t>
      </w:r>
      <w:proofErr w:type="gramEnd"/>
      <w:r w:rsidRPr="00736639">
        <w:rPr>
          <w:rFonts w:ascii="仿宋" w:hAnsi="仿宋" w:cs="仿宋" w:hint="eastAsia"/>
          <w:szCs w:val="28"/>
        </w:rPr>
        <w:t>护士安排其复诊。如果复诊患者只有一个，护士可执行排队插入功能将其放在合适的等候位置。如果复诊患者有多个，可以将其间隔开，与原等候患者穿插排队，避免了因照顾复诊患者而让原等候患者排队推后等候过久，插入及间隔位置可以调整。</w:t>
      </w:r>
      <w:r w:rsidRPr="00736639">
        <w:rPr>
          <w:rFonts w:ascii="仿宋" w:hAnsi="仿宋" w:cs="仿宋" w:hint="eastAsia"/>
          <w:szCs w:val="28"/>
        </w:rPr>
        <w:t xml:space="preserve"> </w:t>
      </w:r>
      <w:r w:rsidRPr="00736639">
        <w:rPr>
          <w:rFonts w:ascii="仿宋" w:hAnsi="仿宋" w:cs="仿宋" w:hint="eastAsia"/>
          <w:szCs w:val="28"/>
        </w:rPr>
        <w:t>复诊患者有优先权，也可以锁定之前的医生。</w:t>
      </w:r>
    </w:p>
    <w:p w:rsidR="000839C4" w:rsidRPr="00736639" w:rsidRDefault="00477241">
      <w:pPr>
        <w:pStyle w:val="01"/>
        <w:numPr>
          <w:ilvl w:val="0"/>
          <w:numId w:val="19"/>
        </w:numPr>
        <w:adjustRightInd w:val="0"/>
        <w:snapToGrid w:val="0"/>
        <w:spacing w:beforeLines="50" w:before="120" w:afterLines="50" w:after="120" w:line="360" w:lineRule="auto"/>
        <w:ind w:left="420" w:firstLineChars="0" w:hanging="420"/>
        <w:rPr>
          <w:rFonts w:ascii="仿宋" w:hAnsi="仿宋" w:cs="仿宋"/>
          <w:szCs w:val="28"/>
        </w:rPr>
      </w:pPr>
      <w:r w:rsidRPr="00736639">
        <w:rPr>
          <w:rFonts w:ascii="仿宋" w:hAnsi="仿宋" w:cs="仿宋" w:hint="eastAsia"/>
          <w:szCs w:val="28"/>
        </w:rPr>
        <w:t>退款弃号</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患者因特殊情况不再需要就诊时，可做</w:t>
      </w:r>
      <w:proofErr w:type="gramStart"/>
      <w:r w:rsidRPr="00736639">
        <w:rPr>
          <w:rFonts w:ascii="仿宋" w:hAnsi="仿宋" w:cs="仿宋" w:hint="eastAsia"/>
          <w:szCs w:val="28"/>
        </w:rPr>
        <w:t>退弃号</w:t>
      </w:r>
      <w:proofErr w:type="gramEnd"/>
      <w:r w:rsidRPr="00736639">
        <w:rPr>
          <w:rFonts w:ascii="仿宋" w:hAnsi="仿宋" w:cs="仿宋" w:hint="eastAsia"/>
          <w:szCs w:val="28"/>
        </w:rPr>
        <w:t>处理，使之不能再被呼叫，避</w:t>
      </w:r>
      <w:r w:rsidRPr="00736639">
        <w:rPr>
          <w:rFonts w:ascii="仿宋" w:hAnsi="仿宋" w:cs="仿宋" w:hint="eastAsia"/>
          <w:szCs w:val="28"/>
        </w:rPr>
        <w:t>免产生叫空号的情况。</w:t>
      </w:r>
    </w:p>
    <w:p w:rsidR="000839C4" w:rsidRPr="00736639" w:rsidRDefault="00477241">
      <w:pPr>
        <w:pStyle w:val="01"/>
        <w:numPr>
          <w:ilvl w:val="0"/>
          <w:numId w:val="19"/>
        </w:numPr>
        <w:adjustRightInd w:val="0"/>
        <w:snapToGrid w:val="0"/>
        <w:spacing w:beforeLines="50" w:before="120" w:afterLines="50" w:after="120" w:line="360" w:lineRule="auto"/>
        <w:ind w:left="420" w:firstLineChars="0" w:hanging="420"/>
        <w:rPr>
          <w:rFonts w:ascii="仿宋" w:hAnsi="仿宋" w:cs="仿宋"/>
          <w:szCs w:val="28"/>
        </w:rPr>
      </w:pPr>
      <w:proofErr w:type="gramStart"/>
      <w:r w:rsidRPr="00736639">
        <w:rPr>
          <w:rFonts w:ascii="仿宋" w:hAnsi="仿宋" w:cs="仿宋" w:hint="eastAsia"/>
          <w:szCs w:val="28"/>
        </w:rPr>
        <w:t>过号患者</w:t>
      </w:r>
      <w:proofErr w:type="gramEnd"/>
      <w:r w:rsidRPr="00736639">
        <w:rPr>
          <w:rFonts w:ascii="仿宋" w:hAnsi="仿宋" w:cs="仿宋" w:hint="eastAsia"/>
          <w:szCs w:val="28"/>
        </w:rPr>
        <w:t>规则</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支持过诊患者延后处理或者激活处理，延后和激活以及延后的位数及次数可以根据门诊自行设置。</w:t>
      </w:r>
    </w:p>
    <w:p w:rsidR="000839C4" w:rsidRPr="00736639" w:rsidRDefault="00477241">
      <w:pPr>
        <w:pStyle w:val="01"/>
        <w:numPr>
          <w:ilvl w:val="0"/>
          <w:numId w:val="19"/>
        </w:numPr>
        <w:adjustRightInd w:val="0"/>
        <w:snapToGrid w:val="0"/>
        <w:spacing w:beforeLines="50" w:before="120" w:afterLines="50" w:after="120" w:line="360" w:lineRule="auto"/>
        <w:ind w:left="420" w:firstLineChars="0" w:hanging="420"/>
        <w:rPr>
          <w:rFonts w:ascii="仿宋" w:hAnsi="仿宋" w:cs="仿宋"/>
          <w:szCs w:val="28"/>
        </w:rPr>
      </w:pPr>
      <w:r w:rsidRPr="00736639">
        <w:rPr>
          <w:rFonts w:ascii="仿宋" w:hAnsi="仿宋" w:cs="仿宋" w:hint="eastAsia"/>
          <w:szCs w:val="28"/>
        </w:rPr>
        <w:t>优先级规则</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患者优先级根据挂号</w:t>
      </w:r>
      <w:r w:rsidRPr="00736639">
        <w:rPr>
          <w:rFonts w:ascii="仿宋" w:hAnsi="仿宋" w:cs="仿宋" w:hint="eastAsia"/>
          <w:szCs w:val="28"/>
        </w:rPr>
        <w:t>HIS</w:t>
      </w:r>
      <w:r w:rsidRPr="00736639">
        <w:rPr>
          <w:rFonts w:ascii="仿宋" w:hAnsi="仿宋" w:cs="仿宋" w:hint="eastAsia"/>
          <w:szCs w:val="28"/>
        </w:rPr>
        <w:t>的数据来定，急诊优先级大于预约大于普通门诊。部分特殊患者，如残疾人等需要特殊照顾的，导</w:t>
      </w:r>
      <w:proofErr w:type="gramStart"/>
      <w:r w:rsidRPr="00736639">
        <w:rPr>
          <w:rFonts w:ascii="仿宋" w:hAnsi="仿宋" w:cs="仿宋" w:hint="eastAsia"/>
          <w:szCs w:val="28"/>
        </w:rPr>
        <w:t>医</w:t>
      </w:r>
      <w:proofErr w:type="gramEnd"/>
      <w:r w:rsidRPr="00736639">
        <w:rPr>
          <w:rFonts w:ascii="仿宋" w:hAnsi="仿宋" w:cs="仿宋" w:hint="eastAsia"/>
          <w:szCs w:val="28"/>
        </w:rPr>
        <w:t>也可以手工设置其优先级，对其就诊顺序予以优先处理。</w:t>
      </w:r>
    </w:p>
    <w:p w:rsidR="000839C4" w:rsidRPr="00736639" w:rsidRDefault="00477241">
      <w:pPr>
        <w:pStyle w:val="01"/>
        <w:numPr>
          <w:ilvl w:val="0"/>
          <w:numId w:val="19"/>
        </w:numPr>
        <w:adjustRightInd w:val="0"/>
        <w:snapToGrid w:val="0"/>
        <w:spacing w:beforeLines="50" w:before="120" w:afterLines="50" w:after="120" w:line="360" w:lineRule="auto"/>
        <w:ind w:left="420" w:firstLineChars="0" w:hanging="420"/>
        <w:rPr>
          <w:rFonts w:ascii="仿宋" w:hAnsi="仿宋" w:cs="仿宋"/>
          <w:szCs w:val="28"/>
        </w:rPr>
      </w:pPr>
      <w:r w:rsidRPr="00736639">
        <w:rPr>
          <w:rFonts w:ascii="仿宋" w:hAnsi="仿宋" w:cs="仿宋" w:hint="eastAsia"/>
          <w:szCs w:val="28"/>
        </w:rPr>
        <w:t>报表管理</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系统可以统计门诊等候时长，检查时长，可细化到每个医生的检查时长，医生的工作效率，绩效考核等。</w:t>
      </w:r>
    </w:p>
    <w:p w:rsidR="000839C4" w:rsidRPr="00736639" w:rsidRDefault="00477241">
      <w:pPr>
        <w:pStyle w:val="3"/>
        <w:adjustRightInd w:val="0"/>
        <w:snapToGrid w:val="0"/>
        <w:spacing w:beforeLines="50" w:before="120" w:after="120" w:line="360" w:lineRule="auto"/>
        <w:ind w:firstLine="600"/>
        <w:rPr>
          <w:lang w:val="zh-CN"/>
        </w:rPr>
      </w:pPr>
      <w:bookmarkStart w:id="147" w:name="_Toc4304"/>
      <w:bookmarkStart w:id="148" w:name="_Toc3444"/>
      <w:bookmarkStart w:id="149" w:name="_Toc20805"/>
      <w:bookmarkStart w:id="150" w:name="_Toc32500"/>
      <w:bookmarkStart w:id="151" w:name="_Toc32104"/>
      <w:proofErr w:type="gramStart"/>
      <w:r w:rsidRPr="00736639">
        <w:rPr>
          <w:rFonts w:hint="eastAsia"/>
          <w:lang w:val="zh-CN"/>
        </w:rPr>
        <w:t>融媒体</w:t>
      </w:r>
      <w:proofErr w:type="gramEnd"/>
      <w:r w:rsidRPr="00736639">
        <w:rPr>
          <w:rFonts w:hint="eastAsia"/>
          <w:lang w:val="zh-CN"/>
        </w:rPr>
        <w:t>管理平台系统</w:t>
      </w:r>
      <w:bookmarkEnd w:id="147"/>
      <w:bookmarkEnd w:id="148"/>
      <w:bookmarkEnd w:id="149"/>
      <w:bookmarkEnd w:id="150"/>
      <w:bookmarkEnd w:id="151"/>
    </w:p>
    <w:p w:rsidR="000839C4" w:rsidRPr="00736639" w:rsidRDefault="00477241">
      <w:pPr>
        <w:pStyle w:val="4"/>
        <w:adjustRightInd w:val="0"/>
        <w:snapToGrid w:val="0"/>
        <w:spacing w:beforeLines="50" w:before="120" w:afterLines="50" w:after="120" w:line="360" w:lineRule="auto"/>
        <w:ind w:firstLine="602"/>
        <w:rPr>
          <w:rFonts w:ascii="仿宋" w:eastAsia="仿宋" w:hAnsi="仿宋" w:cs="仿宋" w:hint="default"/>
          <w:sz w:val="30"/>
          <w:szCs w:val="30"/>
        </w:rPr>
      </w:pPr>
      <w:r w:rsidRPr="00736639">
        <w:rPr>
          <w:rFonts w:ascii="仿宋" w:eastAsia="仿宋" w:hAnsi="仿宋" w:cs="仿宋"/>
          <w:sz w:val="30"/>
          <w:szCs w:val="30"/>
          <w:lang w:val="zh-CN"/>
        </w:rPr>
        <w:t>总体架构</w:t>
      </w:r>
    </w:p>
    <w:p w:rsidR="000839C4" w:rsidRPr="00736639" w:rsidRDefault="00477241" w:rsidP="00736639">
      <w:pPr>
        <w:pStyle w:val="a6"/>
        <w:adjustRightInd w:val="0"/>
        <w:snapToGrid w:val="0"/>
        <w:spacing w:beforeLines="50" w:before="120" w:afterLines="50" w:line="360" w:lineRule="auto"/>
        <w:ind w:firstLineChars="202" w:firstLine="566"/>
        <w:rPr>
          <w:rFonts w:ascii="仿宋" w:hAnsi="仿宋" w:cs="仿宋"/>
          <w:bCs/>
          <w:kern w:val="0"/>
          <w:sz w:val="28"/>
          <w:szCs w:val="28"/>
        </w:rPr>
      </w:pPr>
      <w:r w:rsidRPr="00736639">
        <w:rPr>
          <w:rFonts w:ascii="仿宋" w:hAnsi="仿宋" w:cs="仿宋" w:hint="eastAsia"/>
          <w:bCs/>
          <w:kern w:val="0"/>
          <w:sz w:val="28"/>
          <w:szCs w:val="28"/>
        </w:rPr>
        <w:lastRenderedPageBreak/>
        <w:t>系统主要由服务端、编辑端、播放端三层架构组成，采用</w:t>
      </w:r>
      <w:r w:rsidRPr="00736639">
        <w:rPr>
          <w:rFonts w:ascii="仿宋" w:hAnsi="仿宋" w:cs="仿宋" w:hint="eastAsia"/>
          <w:bCs/>
          <w:kern w:val="0"/>
          <w:sz w:val="28"/>
          <w:szCs w:val="28"/>
        </w:rPr>
        <w:t>B/S</w:t>
      </w:r>
      <w:r w:rsidRPr="00736639">
        <w:rPr>
          <w:rFonts w:ascii="仿宋" w:hAnsi="仿宋" w:cs="仿宋" w:hint="eastAsia"/>
          <w:bCs/>
          <w:kern w:val="0"/>
          <w:sz w:val="28"/>
          <w:szCs w:val="28"/>
        </w:rPr>
        <w:t>的管理模式，实现广域网、局域网的整合控制，支持分布式布置，多级架构，有限的利用网络带宽，节约资源。系统终端提供嵌入式和非嵌入式两种设备，可支持高清文件解码功能。</w:t>
      </w:r>
    </w:p>
    <w:p w:rsidR="000839C4" w:rsidRPr="00736639" w:rsidRDefault="00477241">
      <w:pPr>
        <w:pStyle w:val="a6"/>
        <w:adjustRightInd w:val="0"/>
        <w:snapToGrid w:val="0"/>
        <w:spacing w:beforeLines="50" w:before="120" w:afterLines="50" w:line="360" w:lineRule="auto"/>
        <w:ind w:firstLineChars="0" w:firstLine="0"/>
        <w:rPr>
          <w:rFonts w:ascii="仿宋" w:hAnsi="仿宋" w:cs="仿宋"/>
          <w:bCs/>
          <w:sz w:val="28"/>
          <w:szCs w:val="28"/>
        </w:rPr>
      </w:pPr>
      <w:r w:rsidRPr="00736639">
        <w:rPr>
          <w:rFonts w:ascii="仿宋" w:hAnsi="仿宋" w:cs="仿宋" w:hint="eastAsia"/>
          <w:bCs/>
          <w:noProof/>
          <w:sz w:val="28"/>
          <w:szCs w:val="28"/>
        </w:rPr>
        <w:drawing>
          <wp:inline distT="0" distB="0" distL="114300" distR="114300" wp14:anchorId="3DC6140B" wp14:editId="72FBD0B8">
            <wp:extent cx="5253355" cy="3471545"/>
            <wp:effectExtent l="0" t="0" r="444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3"/>
                    <a:stretch>
                      <a:fillRect/>
                    </a:stretch>
                  </pic:blipFill>
                  <pic:spPr>
                    <a:xfrm>
                      <a:off x="0" y="0"/>
                      <a:ext cx="5253355" cy="3471545"/>
                    </a:xfrm>
                    <a:prstGeom prst="rect">
                      <a:avLst/>
                    </a:prstGeom>
                    <a:noFill/>
                    <a:ln>
                      <a:noFill/>
                    </a:ln>
                  </pic:spPr>
                </pic:pic>
              </a:graphicData>
            </a:graphic>
          </wp:inline>
        </w:drawing>
      </w:r>
    </w:p>
    <w:p w:rsidR="000839C4" w:rsidRPr="00736639" w:rsidRDefault="00477241">
      <w:pPr>
        <w:pStyle w:val="4"/>
        <w:ind w:firstLine="482"/>
        <w:rPr>
          <w:rFonts w:hint="default"/>
          <w:lang w:val="zh-CN"/>
        </w:rPr>
      </w:pPr>
      <w:bookmarkStart w:id="152" w:name="_Toc473885063"/>
      <w:r w:rsidRPr="00736639">
        <w:rPr>
          <w:lang w:val="zh-CN"/>
        </w:rPr>
        <w:t>技术需求</w:t>
      </w:r>
      <w:bookmarkEnd w:id="152"/>
    </w:p>
    <w:p w:rsidR="000839C4" w:rsidRPr="00736639" w:rsidRDefault="00477241" w:rsidP="00736639">
      <w:pPr>
        <w:pStyle w:val="5"/>
        <w:spacing w:before="120" w:after="120"/>
        <w:ind w:firstLine="561"/>
      </w:pPr>
      <w:bookmarkStart w:id="153" w:name="_Toc473885064"/>
      <w:r w:rsidRPr="00736639">
        <w:rPr>
          <w:rFonts w:hint="eastAsia"/>
        </w:rPr>
        <w:t>医院专用信息发布与更新</w:t>
      </w:r>
      <w:bookmarkEnd w:id="153"/>
      <w:r w:rsidRPr="00736639">
        <w:rPr>
          <w:rFonts w:hint="eastAsia"/>
        </w:rPr>
        <w:t xml:space="preserve"> </w:t>
      </w:r>
    </w:p>
    <w:p w:rsidR="000839C4" w:rsidRPr="00736639" w:rsidRDefault="00477241">
      <w:pPr>
        <w:ind w:firstLine="560"/>
        <w:rPr>
          <w:rFonts w:ascii="仿宋" w:hAnsi="仿宋" w:cs="仿宋"/>
          <w:bCs/>
          <w:kern w:val="0"/>
          <w:szCs w:val="28"/>
        </w:rPr>
      </w:pPr>
      <w:r w:rsidRPr="00736639">
        <w:rPr>
          <w:rFonts w:ascii="仿宋" w:hAnsi="仿宋" w:cs="仿宋" w:hint="eastAsia"/>
          <w:bCs/>
          <w:kern w:val="0"/>
          <w:szCs w:val="28"/>
        </w:rPr>
        <w:t>这些信息大部分内容都有定时更新，实时更新的需要，如果按照以往信息发布，既增加了信息发布周期和出错的可能性，又增加了人力、时间等资源的浪费。</w:t>
      </w:r>
    </w:p>
    <w:p w:rsidR="000839C4" w:rsidRPr="00736639" w:rsidRDefault="00477241" w:rsidP="00736639">
      <w:pPr>
        <w:pStyle w:val="5"/>
        <w:spacing w:before="120" w:after="120"/>
        <w:ind w:firstLine="561"/>
      </w:pPr>
      <w:bookmarkStart w:id="154" w:name="_Toc473885065"/>
      <w:r w:rsidRPr="00736639">
        <w:rPr>
          <w:rFonts w:hint="eastAsia"/>
        </w:rPr>
        <w:t>适用不同位置安装使用需求</w:t>
      </w:r>
      <w:bookmarkEnd w:id="154"/>
      <w:r w:rsidRPr="00736639">
        <w:rPr>
          <w:rFonts w:hint="eastAsia"/>
        </w:rPr>
        <w:t xml:space="preserve"> </w:t>
      </w:r>
    </w:p>
    <w:p w:rsidR="000839C4" w:rsidRPr="00736639" w:rsidRDefault="00477241">
      <w:pPr>
        <w:ind w:firstLine="560"/>
        <w:rPr>
          <w:rFonts w:ascii="仿宋" w:hAnsi="仿宋" w:cs="仿宋"/>
          <w:bCs/>
          <w:kern w:val="0"/>
          <w:szCs w:val="28"/>
        </w:rPr>
      </w:pPr>
      <w:r w:rsidRPr="00736639">
        <w:rPr>
          <w:rFonts w:ascii="仿宋" w:hAnsi="仿宋" w:cs="仿宋" w:hint="eastAsia"/>
          <w:bCs/>
          <w:kern w:val="0"/>
          <w:szCs w:val="28"/>
        </w:rPr>
        <w:t>由于医院的特殊性，既需要满足多样化信息发布的需要，有需要照顾到医院行业办理的便利性、实</w:t>
      </w:r>
      <w:r w:rsidRPr="00736639">
        <w:rPr>
          <w:rFonts w:ascii="仿宋" w:hAnsi="仿宋" w:cs="仿宋" w:hint="eastAsia"/>
          <w:bCs/>
          <w:kern w:val="0"/>
          <w:szCs w:val="28"/>
        </w:rPr>
        <w:t>用性需要，实现整体播放效果。因此，</w:t>
      </w:r>
      <w:r w:rsidRPr="00736639">
        <w:rPr>
          <w:rFonts w:ascii="仿宋" w:hAnsi="仿宋" w:cs="仿宋" w:hint="eastAsia"/>
          <w:bCs/>
          <w:kern w:val="0"/>
          <w:szCs w:val="28"/>
        </w:rPr>
        <w:lastRenderedPageBreak/>
        <w:t>在屏幕类型选择、网络布线方式等方面必须满足其多样化的需求。</w:t>
      </w:r>
    </w:p>
    <w:p w:rsidR="000839C4" w:rsidRPr="00736639" w:rsidRDefault="00477241" w:rsidP="00736639">
      <w:pPr>
        <w:pStyle w:val="5"/>
        <w:spacing w:before="120" w:after="120"/>
        <w:ind w:firstLine="561"/>
      </w:pPr>
      <w:bookmarkStart w:id="155" w:name="_Toc473885066"/>
      <w:r w:rsidRPr="00736639">
        <w:rPr>
          <w:rFonts w:hint="eastAsia"/>
        </w:rPr>
        <w:t>完备的集中化管理体系</w:t>
      </w:r>
      <w:bookmarkEnd w:id="155"/>
      <w:r w:rsidRPr="00736639">
        <w:rPr>
          <w:rFonts w:hint="eastAsia"/>
        </w:rPr>
        <w:t xml:space="preserve"> </w:t>
      </w:r>
    </w:p>
    <w:p w:rsidR="000839C4" w:rsidRPr="00736639" w:rsidRDefault="00477241">
      <w:pPr>
        <w:ind w:firstLine="560"/>
        <w:rPr>
          <w:rFonts w:ascii="仿宋" w:hAnsi="仿宋" w:cs="仿宋"/>
          <w:bCs/>
          <w:kern w:val="0"/>
          <w:szCs w:val="28"/>
        </w:rPr>
      </w:pPr>
      <w:r w:rsidRPr="00736639">
        <w:rPr>
          <w:rFonts w:ascii="仿宋" w:hAnsi="仿宋" w:cs="仿宋" w:hint="eastAsia"/>
          <w:bCs/>
          <w:kern w:val="0"/>
          <w:szCs w:val="28"/>
        </w:rPr>
        <w:t>医院信息发布系统规模较大，各部门较分散，需要完备的管理机制。正是由于这些复杂的分布，需要对播出屏幕的播出内容既提供统一集中管理功能，又允许分类播出管理的手段。</w:t>
      </w:r>
    </w:p>
    <w:p w:rsidR="000839C4" w:rsidRPr="00736639" w:rsidRDefault="00477241" w:rsidP="00736639">
      <w:pPr>
        <w:pStyle w:val="5"/>
        <w:spacing w:before="120" w:after="120"/>
        <w:ind w:firstLine="561"/>
      </w:pPr>
      <w:bookmarkStart w:id="156" w:name="_Toc473885067"/>
      <w:r w:rsidRPr="00736639">
        <w:rPr>
          <w:rFonts w:hint="eastAsia"/>
        </w:rPr>
        <w:t>播出内容的安全性</w:t>
      </w:r>
      <w:bookmarkEnd w:id="156"/>
      <w:r w:rsidRPr="00736639">
        <w:rPr>
          <w:rFonts w:hint="eastAsia"/>
        </w:rPr>
        <w:t xml:space="preserve"> </w:t>
      </w:r>
    </w:p>
    <w:p w:rsidR="000839C4" w:rsidRPr="00736639" w:rsidRDefault="00477241">
      <w:pPr>
        <w:ind w:firstLine="560"/>
        <w:rPr>
          <w:rFonts w:ascii="仿宋" w:hAnsi="仿宋" w:cs="仿宋"/>
          <w:bCs/>
          <w:kern w:val="0"/>
          <w:szCs w:val="28"/>
        </w:rPr>
      </w:pPr>
      <w:r w:rsidRPr="00736639">
        <w:rPr>
          <w:rFonts w:ascii="仿宋" w:hAnsi="仿宋" w:cs="仿宋" w:hint="eastAsia"/>
          <w:bCs/>
          <w:kern w:val="0"/>
          <w:szCs w:val="28"/>
        </w:rPr>
        <w:t>考虑到医院信息发布面向社会公众，要求准确可靠，因此其信息发布系统无论从系统结构、网络结构，到设备硬件设计、软件功能设计，都必须优先考虑安全性需要；其播出内容必须保证正确、准确、可靠、合法，不会因为操作人员失误或者黑客非法攻击，而导致发布错误的或者非法的信息。</w:t>
      </w:r>
    </w:p>
    <w:p w:rsidR="000839C4" w:rsidRPr="00736639" w:rsidRDefault="00477241" w:rsidP="00736639">
      <w:pPr>
        <w:pStyle w:val="5"/>
        <w:spacing w:before="120" w:after="120"/>
        <w:ind w:firstLine="561"/>
      </w:pPr>
      <w:bookmarkStart w:id="157" w:name="_Toc473885068"/>
      <w:r w:rsidRPr="00736639">
        <w:rPr>
          <w:rFonts w:hint="eastAsia"/>
        </w:rPr>
        <w:t>易于使用易于维护</w:t>
      </w:r>
      <w:bookmarkEnd w:id="157"/>
      <w:r w:rsidRPr="00736639">
        <w:rPr>
          <w:rFonts w:hint="eastAsia"/>
        </w:rPr>
        <w:t xml:space="preserve"> </w:t>
      </w:r>
    </w:p>
    <w:p w:rsidR="000839C4" w:rsidRPr="00736639" w:rsidRDefault="00477241">
      <w:pPr>
        <w:ind w:firstLine="560"/>
        <w:rPr>
          <w:rFonts w:ascii="仿宋" w:hAnsi="仿宋" w:cs="仿宋"/>
          <w:bCs/>
          <w:kern w:val="0"/>
          <w:szCs w:val="28"/>
        </w:rPr>
      </w:pPr>
      <w:r w:rsidRPr="00736639">
        <w:rPr>
          <w:rFonts w:ascii="仿宋" w:hAnsi="仿宋" w:cs="仿宋" w:hint="eastAsia"/>
          <w:bCs/>
          <w:kern w:val="0"/>
          <w:szCs w:val="28"/>
        </w:rPr>
        <w:t>医院各功能区域分布较散，一般没有专门的技术或者美工专业人员，专门负责对多媒体信息发布系统的维护与发布内容设计。因此，要求多媒体信息发布系统具有很高的易用性与易维护性，既降低了系统维护的工作量与难度，又使得不需要专业人员就可以方便快捷</w:t>
      </w:r>
      <w:r w:rsidRPr="00736639">
        <w:rPr>
          <w:rFonts w:ascii="仿宋" w:hAnsi="仿宋" w:cs="仿宋" w:hint="eastAsia"/>
          <w:bCs/>
          <w:kern w:val="0"/>
          <w:szCs w:val="28"/>
        </w:rPr>
        <w:t>的发布多样化的信息。</w:t>
      </w:r>
    </w:p>
    <w:p w:rsidR="000839C4" w:rsidRPr="00736639" w:rsidRDefault="00477241">
      <w:pPr>
        <w:pStyle w:val="4"/>
        <w:ind w:firstLine="562"/>
        <w:rPr>
          <w:rFonts w:hint="default"/>
          <w:sz w:val="28"/>
        </w:rPr>
      </w:pPr>
      <w:bookmarkStart w:id="158" w:name="_Toc81849060"/>
      <w:bookmarkStart w:id="159" w:name="_Toc82180287"/>
      <w:bookmarkStart w:id="160" w:name="_Toc81849207"/>
      <w:bookmarkStart w:id="161" w:name="_Toc81840191"/>
      <w:bookmarkStart w:id="162" w:name="_Toc71898735"/>
      <w:bookmarkStart w:id="163" w:name="_Toc81840338"/>
      <w:r w:rsidRPr="00736639">
        <w:rPr>
          <w:sz w:val="28"/>
        </w:rPr>
        <w:t>设计原则</w:t>
      </w:r>
      <w:bookmarkEnd w:id="158"/>
      <w:bookmarkEnd w:id="159"/>
      <w:bookmarkEnd w:id="160"/>
      <w:bookmarkEnd w:id="161"/>
      <w:bookmarkEnd w:id="162"/>
      <w:bookmarkEnd w:id="163"/>
    </w:p>
    <w:p w:rsidR="000839C4" w:rsidRPr="00736639" w:rsidRDefault="00477241">
      <w:pPr>
        <w:ind w:firstLine="560"/>
        <w:rPr>
          <w:rFonts w:ascii="宋体" w:hAnsi="宋体"/>
          <w:szCs w:val="21"/>
        </w:rPr>
      </w:pPr>
      <w:r w:rsidRPr="00736639">
        <w:rPr>
          <w:rFonts w:ascii="宋体" w:hAnsi="宋体"/>
          <w:szCs w:val="21"/>
        </w:rPr>
        <w:t>系统力求设计的先进性、可靠性、实用性和</w:t>
      </w:r>
      <w:proofErr w:type="gramStart"/>
      <w:r w:rsidRPr="00736639">
        <w:rPr>
          <w:rFonts w:ascii="宋体" w:hAnsi="宋体"/>
          <w:szCs w:val="21"/>
        </w:rPr>
        <w:t>可</w:t>
      </w:r>
      <w:proofErr w:type="gramEnd"/>
      <w:r w:rsidRPr="00736639">
        <w:rPr>
          <w:rFonts w:ascii="宋体" w:hAnsi="宋体"/>
          <w:szCs w:val="21"/>
        </w:rPr>
        <w:t>扩展性。同时体现以下原则</w:t>
      </w:r>
      <w:r w:rsidRPr="00736639">
        <w:rPr>
          <w:rFonts w:ascii="宋体" w:hAnsi="宋体"/>
          <w:szCs w:val="21"/>
        </w:rPr>
        <w:t>:</w:t>
      </w:r>
    </w:p>
    <w:p w:rsidR="000839C4" w:rsidRPr="00736639" w:rsidRDefault="00477241">
      <w:pPr>
        <w:ind w:firstLineChars="177" w:firstLine="498"/>
        <w:rPr>
          <w:rFonts w:ascii="宋体" w:hAnsi="宋体"/>
          <w:szCs w:val="21"/>
        </w:rPr>
      </w:pPr>
      <w:r w:rsidRPr="00736639">
        <w:rPr>
          <w:rFonts w:ascii="宋体" w:hAnsi="宋体"/>
          <w:b/>
          <w:szCs w:val="21"/>
        </w:rPr>
        <w:t>通用性</w:t>
      </w:r>
      <w:r w:rsidRPr="00736639">
        <w:rPr>
          <w:rFonts w:ascii="宋体" w:hAnsi="宋体"/>
          <w:b/>
          <w:szCs w:val="21"/>
        </w:rPr>
        <w:t>:</w:t>
      </w:r>
      <w:r w:rsidRPr="00736639">
        <w:rPr>
          <w:rFonts w:ascii="宋体" w:hAnsi="宋体"/>
          <w:szCs w:val="21"/>
        </w:rPr>
        <w:t>能够实现规划馆的各种多媒体信息播放，兼容国内外大部分</w:t>
      </w:r>
      <w:r w:rsidRPr="00736639">
        <w:rPr>
          <w:rFonts w:ascii="宋体" w:hAnsi="宋体"/>
          <w:szCs w:val="21"/>
        </w:rPr>
        <w:lastRenderedPageBreak/>
        <w:t>媒体标准</w:t>
      </w:r>
      <w:r w:rsidRPr="00736639">
        <w:rPr>
          <w:rFonts w:ascii="宋体" w:hAnsi="宋体" w:hint="eastAsia"/>
          <w:szCs w:val="21"/>
        </w:rPr>
        <w:t>；</w:t>
      </w:r>
    </w:p>
    <w:p w:rsidR="000839C4" w:rsidRPr="00736639" w:rsidRDefault="00477241">
      <w:pPr>
        <w:ind w:firstLineChars="177" w:firstLine="498"/>
        <w:rPr>
          <w:rFonts w:ascii="宋体" w:hAnsi="宋体"/>
          <w:szCs w:val="21"/>
        </w:rPr>
      </w:pPr>
      <w:r w:rsidRPr="00736639">
        <w:rPr>
          <w:rFonts w:ascii="宋体" w:hAnsi="宋体"/>
          <w:b/>
          <w:szCs w:val="21"/>
        </w:rPr>
        <w:t>先进性</w:t>
      </w:r>
      <w:r w:rsidRPr="00736639">
        <w:rPr>
          <w:rFonts w:ascii="宋体" w:hAnsi="宋体"/>
          <w:b/>
          <w:szCs w:val="21"/>
        </w:rPr>
        <w:t>:</w:t>
      </w:r>
      <w:r w:rsidRPr="00736639">
        <w:rPr>
          <w:rFonts w:ascii="宋体" w:hAnsi="宋体"/>
          <w:szCs w:val="21"/>
        </w:rPr>
        <w:t>整个系统保持一定的先进性，采用的设备和技术是目前国际领先的</w:t>
      </w:r>
      <w:r w:rsidRPr="00736639">
        <w:rPr>
          <w:rFonts w:ascii="宋体" w:hAnsi="宋体" w:hint="eastAsia"/>
          <w:szCs w:val="21"/>
        </w:rPr>
        <w:t>；</w:t>
      </w:r>
    </w:p>
    <w:p w:rsidR="000839C4" w:rsidRPr="00736639" w:rsidRDefault="00477241">
      <w:pPr>
        <w:ind w:firstLineChars="177" w:firstLine="498"/>
        <w:rPr>
          <w:rFonts w:ascii="宋体" w:hAnsi="宋体"/>
          <w:szCs w:val="21"/>
        </w:rPr>
      </w:pPr>
      <w:r w:rsidRPr="00736639">
        <w:rPr>
          <w:rFonts w:ascii="宋体" w:hAnsi="宋体"/>
          <w:b/>
          <w:szCs w:val="21"/>
        </w:rPr>
        <w:t>管理性</w:t>
      </w:r>
      <w:r w:rsidRPr="00736639">
        <w:rPr>
          <w:rFonts w:ascii="宋体" w:hAnsi="宋体"/>
          <w:b/>
          <w:szCs w:val="21"/>
        </w:rPr>
        <w:t>:</w:t>
      </w:r>
      <w:r w:rsidRPr="00736639">
        <w:rPr>
          <w:rFonts w:ascii="宋体" w:hAnsi="宋体"/>
          <w:szCs w:val="21"/>
        </w:rPr>
        <w:t>系统易于管理，功能完整，各种管理权限分配合理</w:t>
      </w:r>
      <w:r w:rsidRPr="00736639">
        <w:rPr>
          <w:rFonts w:ascii="宋体" w:hAnsi="宋体" w:hint="eastAsia"/>
          <w:szCs w:val="21"/>
        </w:rPr>
        <w:t>；</w:t>
      </w:r>
    </w:p>
    <w:p w:rsidR="000839C4" w:rsidRPr="00736639" w:rsidRDefault="00477241">
      <w:pPr>
        <w:ind w:firstLineChars="177" w:firstLine="498"/>
        <w:rPr>
          <w:rFonts w:ascii="宋体" w:hAnsi="宋体"/>
          <w:szCs w:val="21"/>
        </w:rPr>
      </w:pPr>
      <w:r w:rsidRPr="00736639">
        <w:rPr>
          <w:rFonts w:ascii="宋体" w:hAnsi="宋体"/>
          <w:b/>
          <w:szCs w:val="21"/>
        </w:rPr>
        <w:t>实用性</w:t>
      </w:r>
      <w:r w:rsidRPr="00736639">
        <w:rPr>
          <w:rFonts w:ascii="宋体" w:hAnsi="宋体"/>
          <w:b/>
          <w:szCs w:val="21"/>
        </w:rPr>
        <w:t>:</w:t>
      </w:r>
      <w:r w:rsidRPr="00736639">
        <w:rPr>
          <w:rFonts w:ascii="宋体" w:hAnsi="宋体"/>
          <w:szCs w:val="21"/>
        </w:rPr>
        <w:t>系统各部分组件性能价格比高，易维护、易使用、运行费用低</w:t>
      </w:r>
      <w:r w:rsidRPr="00736639">
        <w:rPr>
          <w:rFonts w:ascii="宋体" w:hAnsi="宋体" w:hint="eastAsia"/>
          <w:szCs w:val="21"/>
        </w:rPr>
        <w:t>；</w:t>
      </w:r>
    </w:p>
    <w:p w:rsidR="000839C4" w:rsidRPr="00736639" w:rsidRDefault="00477241">
      <w:pPr>
        <w:ind w:firstLineChars="177" w:firstLine="498"/>
        <w:rPr>
          <w:rFonts w:ascii="宋体" w:hAnsi="宋体"/>
          <w:szCs w:val="21"/>
        </w:rPr>
      </w:pPr>
      <w:r w:rsidRPr="00736639">
        <w:rPr>
          <w:rFonts w:ascii="宋体" w:hAnsi="宋体"/>
          <w:b/>
          <w:szCs w:val="21"/>
        </w:rPr>
        <w:t>扩展性</w:t>
      </w:r>
      <w:r w:rsidRPr="00736639">
        <w:rPr>
          <w:rFonts w:ascii="宋体" w:hAnsi="宋体"/>
          <w:b/>
          <w:szCs w:val="21"/>
        </w:rPr>
        <w:t>:</w:t>
      </w:r>
      <w:r w:rsidRPr="00736639">
        <w:rPr>
          <w:rFonts w:ascii="宋体" w:hAnsi="宋体"/>
          <w:szCs w:val="21"/>
        </w:rPr>
        <w:t>系统采用结构化设计，能够适应不断增加的扩展需求，当系统扩容时，只需简单增加硬件设备即可</w:t>
      </w:r>
      <w:r w:rsidRPr="00736639">
        <w:rPr>
          <w:rFonts w:ascii="宋体" w:hAnsi="宋体" w:hint="eastAsia"/>
          <w:szCs w:val="21"/>
        </w:rPr>
        <w:t>；</w:t>
      </w:r>
    </w:p>
    <w:p w:rsidR="000839C4" w:rsidRPr="00736639" w:rsidRDefault="00477241">
      <w:pPr>
        <w:ind w:firstLineChars="177" w:firstLine="498"/>
        <w:rPr>
          <w:rFonts w:ascii="宋体" w:hAnsi="宋体"/>
          <w:szCs w:val="21"/>
        </w:rPr>
      </w:pPr>
      <w:r w:rsidRPr="00736639">
        <w:rPr>
          <w:rFonts w:ascii="宋体" w:hAnsi="宋体"/>
          <w:b/>
          <w:szCs w:val="21"/>
        </w:rPr>
        <w:t>灵活性</w:t>
      </w:r>
      <w:r w:rsidRPr="00736639">
        <w:rPr>
          <w:rFonts w:ascii="宋体" w:hAnsi="宋体"/>
          <w:b/>
          <w:szCs w:val="21"/>
        </w:rPr>
        <w:t>:</w:t>
      </w:r>
      <w:r w:rsidRPr="00736639">
        <w:rPr>
          <w:rFonts w:ascii="宋体" w:hAnsi="宋体"/>
          <w:szCs w:val="21"/>
        </w:rPr>
        <w:t>系统构成方式简单，功能配置灵活，充分利用现有的网络资源，不干扰现有其他部门业务需要</w:t>
      </w:r>
      <w:r w:rsidRPr="00736639">
        <w:rPr>
          <w:rFonts w:ascii="宋体" w:hAnsi="宋体" w:hint="eastAsia"/>
          <w:szCs w:val="21"/>
        </w:rPr>
        <w:t>；</w:t>
      </w:r>
    </w:p>
    <w:p w:rsidR="000839C4" w:rsidRPr="00736639" w:rsidRDefault="00477241">
      <w:pPr>
        <w:ind w:firstLineChars="177" w:firstLine="498"/>
        <w:rPr>
          <w:rFonts w:ascii="宋体" w:hAnsi="宋体"/>
          <w:szCs w:val="21"/>
        </w:rPr>
      </w:pPr>
      <w:r w:rsidRPr="00736639">
        <w:rPr>
          <w:rFonts w:ascii="宋体" w:hAnsi="宋体"/>
          <w:b/>
          <w:szCs w:val="21"/>
        </w:rPr>
        <w:t>可靠性</w:t>
      </w:r>
      <w:r w:rsidRPr="00736639">
        <w:rPr>
          <w:rFonts w:ascii="宋体" w:hAnsi="宋体"/>
          <w:b/>
          <w:szCs w:val="21"/>
        </w:rPr>
        <w:t>:</w:t>
      </w:r>
      <w:r w:rsidRPr="00736639">
        <w:rPr>
          <w:rFonts w:ascii="宋体" w:hAnsi="宋体"/>
          <w:szCs w:val="21"/>
        </w:rPr>
        <w:t>多采用嵌入式系统，安全可靠性高</w:t>
      </w:r>
      <w:r w:rsidRPr="00736639">
        <w:rPr>
          <w:rFonts w:ascii="宋体" w:hAnsi="宋体" w:hint="eastAsia"/>
          <w:szCs w:val="21"/>
        </w:rPr>
        <w:t>；</w:t>
      </w:r>
    </w:p>
    <w:p w:rsidR="000839C4" w:rsidRPr="00736639" w:rsidRDefault="00477241" w:rsidP="00736639">
      <w:pPr>
        <w:ind w:firstLineChars="177" w:firstLine="496"/>
        <w:rPr>
          <w:rFonts w:ascii="宋体" w:hAnsi="宋体"/>
          <w:szCs w:val="21"/>
        </w:rPr>
      </w:pPr>
      <w:r w:rsidRPr="00736639">
        <w:rPr>
          <w:rFonts w:ascii="宋体" w:hAnsi="宋体"/>
          <w:szCs w:val="21"/>
        </w:rPr>
        <w:t>系统需要具备能在不同环境实现规划馆的各种多媒体信息播放，包括图文、音视频、直播内容等</w:t>
      </w:r>
      <w:r w:rsidRPr="00736639">
        <w:rPr>
          <w:rFonts w:ascii="宋体" w:hAnsi="宋体" w:hint="eastAsia"/>
          <w:szCs w:val="21"/>
        </w:rPr>
        <w:t>；</w:t>
      </w:r>
    </w:p>
    <w:p w:rsidR="000839C4" w:rsidRPr="00736639" w:rsidRDefault="00477241" w:rsidP="00736639">
      <w:pPr>
        <w:ind w:firstLineChars="177" w:firstLine="496"/>
        <w:rPr>
          <w:rFonts w:ascii="宋体" w:hAnsi="宋体"/>
          <w:szCs w:val="21"/>
        </w:rPr>
      </w:pPr>
      <w:r w:rsidRPr="00736639">
        <w:rPr>
          <w:rFonts w:ascii="宋体" w:hAnsi="宋体"/>
          <w:szCs w:val="21"/>
        </w:rPr>
        <w:t>整个系统保持一定的先进性，采用的方案、设备和技术是目前国内外成熟领先的</w:t>
      </w:r>
      <w:r w:rsidRPr="00736639">
        <w:rPr>
          <w:rFonts w:ascii="宋体" w:hAnsi="宋体" w:hint="eastAsia"/>
          <w:szCs w:val="21"/>
        </w:rPr>
        <w:t>；</w:t>
      </w:r>
    </w:p>
    <w:p w:rsidR="000839C4" w:rsidRPr="00736639" w:rsidRDefault="00477241" w:rsidP="00736639">
      <w:pPr>
        <w:ind w:firstLineChars="177" w:firstLine="496"/>
        <w:rPr>
          <w:rFonts w:ascii="宋体" w:hAnsi="宋体"/>
          <w:szCs w:val="21"/>
        </w:rPr>
      </w:pPr>
      <w:r w:rsidRPr="00736639">
        <w:rPr>
          <w:rFonts w:ascii="宋体" w:hAnsi="宋体"/>
          <w:szCs w:val="21"/>
        </w:rPr>
        <w:t>音视频媒体、文字等多媒体信息播出不受网络带宽影响，可以达到即发即播，也可以严格按照时间安排播出</w:t>
      </w:r>
      <w:r w:rsidRPr="00736639">
        <w:rPr>
          <w:rFonts w:ascii="宋体" w:hAnsi="宋体" w:hint="eastAsia"/>
          <w:szCs w:val="21"/>
        </w:rPr>
        <w:t>；</w:t>
      </w:r>
    </w:p>
    <w:p w:rsidR="000839C4" w:rsidRPr="00736639" w:rsidRDefault="00477241" w:rsidP="00736639">
      <w:pPr>
        <w:ind w:firstLineChars="177" w:firstLine="496"/>
        <w:rPr>
          <w:rFonts w:ascii="宋体" w:hAnsi="宋体"/>
          <w:szCs w:val="21"/>
        </w:rPr>
      </w:pPr>
      <w:r w:rsidRPr="00736639">
        <w:rPr>
          <w:rFonts w:ascii="宋体" w:hAnsi="宋体"/>
          <w:szCs w:val="21"/>
        </w:rPr>
        <w:t>对终端实现完全的远程集中管理和控制，同时各分控点可以依权限管理部分时间段，发布各自视音频信息，多级用户权限控制，能根据不同用</w:t>
      </w:r>
      <w:r w:rsidRPr="00736639">
        <w:rPr>
          <w:rFonts w:ascii="宋体" w:hAnsi="宋体"/>
          <w:szCs w:val="21"/>
        </w:rPr>
        <w:t>户角色提供不同的操作界面视图，满足大型规划馆管理，功能权限分散，管理权限集中的特点</w:t>
      </w:r>
      <w:r w:rsidRPr="00736639">
        <w:rPr>
          <w:rFonts w:ascii="宋体" w:hAnsi="宋体" w:hint="eastAsia"/>
          <w:szCs w:val="21"/>
        </w:rPr>
        <w:t>；</w:t>
      </w:r>
    </w:p>
    <w:p w:rsidR="000839C4" w:rsidRPr="00736639" w:rsidRDefault="00477241" w:rsidP="00736639">
      <w:pPr>
        <w:ind w:firstLineChars="177" w:firstLine="496"/>
        <w:rPr>
          <w:rFonts w:ascii="宋体" w:hAnsi="宋体"/>
          <w:szCs w:val="21"/>
        </w:rPr>
      </w:pPr>
      <w:r w:rsidRPr="00736639">
        <w:rPr>
          <w:rFonts w:ascii="宋体" w:hAnsi="宋体"/>
          <w:szCs w:val="21"/>
        </w:rPr>
        <w:t>硬件终端支持接口协议众多，可兼容多种显示设备，包括等离子显示</w:t>
      </w:r>
      <w:r w:rsidRPr="00736639">
        <w:rPr>
          <w:rFonts w:ascii="宋体" w:hAnsi="宋体"/>
          <w:szCs w:val="21"/>
        </w:rPr>
        <w:lastRenderedPageBreak/>
        <w:t>器</w:t>
      </w:r>
      <w:r w:rsidRPr="00736639">
        <w:rPr>
          <w:rFonts w:ascii="宋体" w:hAnsi="宋体"/>
          <w:szCs w:val="21"/>
        </w:rPr>
        <w:t>(PDP)</w:t>
      </w:r>
      <w:r w:rsidRPr="00736639">
        <w:rPr>
          <w:rFonts w:ascii="宋体" w:hAnsi="宋体"/>
          <w:szCs w:val="21"/>
        </w:rPr>
        <w:t>、液晶显示器</w:t>
      </w:r>
      <w:r w:rsidRPr="00736639">
        <w:rPr>
          <w:rFonts w:ascii="宋体" w:hAnsi="宋体"/>
          <w:szCs w:val="21"/>
        </w:rPr>
        <w:t>(LCD)</w:t>
      </w:r>
      <w:r w:rsidRPr="00736639">
        <w:rPr>
          <w:rFonts w:ascii="宋体" w:hAnsi="宋体"/>
          <w:szCs w:val="21"/>
        </w:rPr>
        <w:t>、</w:t>
      </w:r>
      <w:r w:rsidRPr="00736639">
        <w:rPr>
          <w:rFonts w:ascii="宋体" w:hAnsi="宋体"/>
          <w:szCs w:val="21"/>
        </w:rPr>
        <w:t>CRT</w:t>
      </w:r>
      <w:r w:rsidRPr="00736639">
        <w:rPr>
          <w:rFonts w:ascii="宋体" w:hAnsi="宋体"/>
          <w:szCs w:val="21"/>
        </w:rPr>
        <w:t>显示器、投影显示、网络触摸终端、多屏幕拼接显示墙等</w:t>
      </w:r>
      <w:r w:rsidRPr="00736639">
        <w:rPr>
          <w:rFonts w:ascii="宋体" w:hAnsi="宋体"/>
          <w:szCs w:val="21"/>
        </w:rPr>
        <w:t>;</w:t>
      </w:r>
      <w:r w:rsidRPr="00736639">
        <w:rPr>
          <w:rFonts w:ascii="宋体" w:hAnsi="宋体"/>
          <w:szCs w:val="21"/>
        </w:rPr>
        <w:t>软件平台兼容多种外部实时信息接口</w:t>
      </w:r>
      <w:r w:rsidRPr="00736639">
        <w:rPr>
          <w:rFonts w:ascii="宋体" w:hAnsi="宋体" w:hint="eastAsia"/>
          <w:szCs w:val="21"/>
        </w:rPr>
        <w:t>；</w:t>
      </w:r>
    </w:p>
    <w:p w:rsidR="000839C4" w:rsidRPr="00736639" w:rsidRDefault="00477241" w:rsidP="00736639">
      <w:pPr>
        <w:ind w:firstLineChars="177" w:firstLine="496"/>
        <w:rPr>
          <w:rFonts w:ascii="宋体" w:hAnsi="宋体"/>
          <w:szCs w:val="21"/>
        </w:rPr>
      </w:pPr>
      <w:r w:rsidRPr="00736639">
        <w:rPr>
          <w:rFonts w:ascii="宋体" w:hAnsi="宋体"/>
          <w:szCs w:val="21"/>
        </w:rPr>
        <w:t>采用模块化设计思路，可提供客户</w:t>
      </w:r>
      <w:proofErr w:type="gramStart"/>
      <w:r w:rsidRPr="00736639">
        <w:rPr>
          <w:rFonts w:ascii="宋体" w:hAnsi="宋体"/>
          <w:szCs w:val="21"/>
        </w:rPr>
        <w:t>化开发</w:t>
      </w:r>
      <w:proofErr w:type="gramEnd"/>
      <w:r w:rsidRPr="00736639">
        <w:rPr>
          <w:rFonts w:ascii="宋体" w:hAnsi="宋体"/>
          <w:szCs w:val="21"/>
        </w:rPr>
        <w:t>服务及多种选配模组</w:t>
      </w:r>
      <w:r w:rsidRPr="00736639">
        <w:rPr>
          <w:rFonts w:ascii="宋体" w:hAnsi="宋体" w:hint="eastAsia"/>
          <w:szCs w:val="21"/>
        </w:rPr>
        <w:t>；</w:t>
      </w:r>
    </w:p>
    <w:p w:rsidR="000839C4" w:rsidRPr="00736639" w:rsidRDefault="00477241" w:rsidP="00736639">
      <w:pPr>
        <w:ind w:firstLineChars="177" w:firstLine="496"/>
        <w:rPr>
          <w:rFonts w:ascii="宋体" w:hAnsi="宋体"/>
          <w:szCs w:val="21"/>
        </w:rPr>
      </w:pPr>
      <w:r w:rsidRPr="00736639">
        <w:rPr>
          <w:rFonts w:ascii="宋体" w:hAnsi="宋体"/>
          <w:szCs w:val="21"/>
        </w:rPr>
        <w:t>终端传输控制及内容推送协议公开，可支持第三方厂家有条件接入本终端平台</w:t>
      </w:r>
      <w:r w:rsidRPr="00736639">
        <w:rPr>
          <w:rFonts w:ascii="宋体" w:hAnsi="宋体" w:hint="eastAsia"/>
          <w:szCs w:val="21"/>
        </w:rPr>
        <w:t>；</w:t>
      </w:r>
    </w:p>
    <w:p w:rsidR="000839C4" w:rsidRPr="00736639" w:rsidRDefault="00477241" w:rsidP="00736639">
      <w:pPr>
        <w:ind w:firstLineChars="177" w:firstLine="496"/>
        <w:rPr>
          <w:rFonts w:ascii="宋体" w:hAnsi="宋体"/>
          <w:szCs w:val="21"/>
        </w:rPr>
      </w:pPr>
      <w:r w:rsidRPr="00736639">
        <w:rPr>
          <w:rFonts w:ascii="宋体" w:hAnsi="宋体"/>
          <w:szCs w:val="21"/>
        </w:rPr>
        <w:t>系统构成方式简单，功能配置灵活，服务器和终端设备皆可分组集群，充分利用现有的网络资源</w:t>
      </w:r>
      <w:r w:rsidRPr="00736639">
        <w:rPr>
          <w:rFonts w:ascii="宋体" w:hAnsi="宋体" w:hint="eastAsia"/>
          <w:szCs w:val="21"/>
        </w:rPr>
        <w:t>；</w:t>
      </w:r>
    </w:p>
    <w:p w:rsidR="000839C4" w:rsidRPr="00736639" w:rsidRDefault="00477241" w:rsidP="00736639">
      <w:pPr>
        <w:ind w:firstLineChars="177" w:firstLine="496"/>
        <w:rPr>
          <w:rFonts w:ascii="宋体" w:hAnsi="宋体"/>
          <w:szCs w:val="21"/>
        </w:rPr>
      </w:pPr>
      <w:r w:rsidRPr="00736639">
        <w:rPr>
          <w:rFonts w:ascii="宋体" w:hAnsi="宋体"/>
          <w:szCs w:val="21"/>
        </w:rPr>
        <w:t>系统在能够实现本地</w:t>
      </w:r>
      <w:r w:rsidRPr="00736639">
        <w:rPr>
          <w:rFonts w:ascii="宋体" w:hAnsi="宋体"/>
          <w:szCs w:val="21"/>
        </w:rPr>
        <w:t>信息播放的同时，还必须支持远程的播放和管理，为以后各规划馆的联网和中心控制做准备</w:t>
      </w:r>
      <w:r w:rsidRPr="00736639">
        <w:rPr>
          <w:rFonts w:ascii="宋体" w:hAnsi="宋体" w:hint="eastAsia"/>
          <w:szCs w:val="21"/>
        </w:rPr>
        <w:t>；</w:t>
      </w:r>
    </w:p>
    <w:p w:rsidR="000839C4" w:rsidRPr="00736639" w:rsidRDefault="00477241" w:rsidP="00736639">
      <w:pPr>
        <w:ind w:firstLineChars="177" w:firstLine="496"/>
        <w:rPr>
          <w:rFonts w:ascii="宋体" w:hAnsi="宋体"/>
          <w:szCs w:val="21"/>
        </w:rPr>
      </w:pPr>
      <w:r w:rsidRPr="00736639">
        <w:rPr>
          <w:rFonts w:ascii="宋体" w:hAnsi="宋体"/>
          <w:szCs w:val="21"/>
        </w:rPr>
        <w:t>播放器均采用嵌入式系统，运行稳定可靠性高，不染毒、</w:t>
      </w:r>
      <w:proofErr w:type="gramStart"/>
      <w:r w:rsidRPr="00736639">
        <w:rPr>
          <w:rFonts w:ascii="宋体" w:hAnsi="宋体"/>
          <w:szCs w:val="21"/>
        </w:rPr>
        <w:t>不</w:t>
      </w:r>
      <w:proofErr w:type="gramEnd"/>
      <w:r w:rsidRPr="00736639">
        <w:rPr>
          <w:rFonts w:ascii="宋体" w:hAnsi="宋体"/>
          <w:szCs w:val="21"/>
        </w:rPr>
        <w:t>死机</w:t>
      </w:r>
      <w:r w:rsidRPr="00736639">
        <w:rPr>
          <w:rFonts w:ascii="宋体" w:hAnsi="宋体" w:hint="eastAsia"/>
          <w:szCs w:val="21"/>
        </w:rPr>
        <w:t>；</w:t>
      </w:r>
    </w:p>
    <w:p w:rsidR="000839C4" w:rsidRPr="00736639" w:rsidRDefault="00477241" w:rsidP="00736639">
      <w:pPr>
        <w:ind w:firstLineChars="177" w:firstLine="496"/>
        <w:rPr>
          <w:rFonts w:ascii="宋体" w:hAnsi="宋体"/>
          <w:szCs w:val="21"/>
        </w:rPr>
      </w:pPr>
      <w:r w:rsidRPr="00736639">
        <w:rPr>
          <w:rFonts w:ascii="宋体" w:hAnsi="宋体"/>
          <w:szCs w:val="21"/>
        </w:rPr>
        <w:t>整个平台闭合运行，能对内容进行安全认证管理，充分保障播出安全</w:t>
      </w:r>
      <w:r w:rsidRPr="00736639">
        <w:rPr>
          <w:rFonts w:ascii="宋体" w:hAnsi="宋体" w:hint="eastAsia"/>
          <w:szCs w:val="21"/>
        </w:rPr>
        <w:t>。</w:t>
      </w:r>
    </w:p>
    <w:p w:rsidR="000839C4" w:rsidRPr="00736639" w:rsidRDefault="00477241">
      <w:pPr>
        <w:pStyle w:val="4"/>
        <w:ind w:firstLine="562"/>
        <w:rPr>
          <w:rFonts w:hint="default"/>
          <w:sz w:val="28"/>
        </w:rPr>
      </w:pPr>
      <w:bookmarkStart w:id="164" w:name="_Toc71898737"/>
      <w:bookmarkStart w:id="165" w:name="_Toc81840340"/>
      <w:bookmarkStart w:id="166" w:name="_Toc81840193"/>
      <w:bookmarkStart w:id="167" w:name="_Toc82180289"/>
      <w:bookmarkStart w:id="168" w:name="_Toc81849209"/>
      <w:bookmarkStart w:id="169" w:name="_Toc81849062"/>
      <w:r w:rsidRPr="00736639">
        <w:rPr>
          <w:sz w:val="28"/>
        </w:rPr>
        <w:t>系统安全性</w:t>
      </w:r>
      <w:bookmarkEnd w:id="164"/>
      <w:bookmarkEnd w:id="165"/>
      <w:bookmarkEnd w:id="166"/>
      <w:bookmarkEnd w:id="167"/>
      <w:bookmarkEnd w:id="168"/>
      <w:bookmarkEnd w:id="169"/>
    </w:p>
    <w:p w:rsidR="000839C4" w:rsidRPr="00736639" w:rsidRDefault="00477241">
      <w:pPr>
        <w:ind w:firstLine="560"/>
        <w:rPr>
          <w:rFonts w:ascii="宋体" w:hAnsi="宋体"/>
        </w:rPr>
      </w:pPr>
      <w:r w:rsidRPr="00736639">
        <w:rPr>
          <w:rFonts w:ascii="宋体" w:hAnsi="宋体" w:hint="eastAsia"/>
        </w:rPr>
        <w:t>由于在网络环境下，任何用户对任何资源包括硬件和软件资源的共享，所以必须通过制定相应的安全策略来防止非法访问者访问数据资源，对数据资源的存储以及传输进行安全性保护。</w:t>
      </w:r>
    </w:p>
    <w:p w:rsidR="000839C4" w:rsidRPr="00736639" w:rsidRDefault="00477241">
      <w:pPr>
        <w:ind w:firstLine="560"/>
        <w:rPr>
          <w:rFonts w:ascii="宋体" w:hAnsi="宋体"/>
        </w:rPr>
      </w:pPr>
      <w:r w:rsidRPr="00736639">
        <w:rPr>
          <w:rFonts w:ascii="宋体" w:hAnsi="宋体" w:hint="eastAsia"/>
        </w:rPr>
        <w:t>在医院信息发布</w:t>
      </w:r>
      <w:proofErr w:type="gramStart"/>
      <w:r w:rsidRPr="00736639">
        <w:rPr>
          <w:rFonts w:ascii="宋体" w:hAnsi="宋体" w:hint="eastAsia"/>
        </w:rPr>
        <w:t>系统中系统中</w:t>
      </w:r>
      <w:proofErr w:type="gramEnd"/>
      <w:r w:rsidRPr="00736639">
        <w:rPr>
          <w:rFonts w:ascii="宋体" w:hAnsi="宋体" w:hint="eastAsia"/>
        </w:rPr>
        <w:t>，参考</w:t>
      </w:r>
      <w:r w:rsidRPr="00736639">
        <w:rPr>
          <w:rFonts w:ascii="宋体" w:hAnsi="宋体" w:hint="eastAsia"/>
        </w:rPr>
        <w:t>OSI</w:t>
      </w:r>
      <w:r w:rsidRPr="00736639">
        <w:rPr>
          <w:rFonts w:ascii="宋体" w:hAnsi="宋体" w:hint="eastAsia"/>
        </w:rPr>
        <w:t>的七层协议，从网络级安全、传输级安全、系统级安全和应用级安全等几方面进行考虑，主要遵循下面的设计原则：</w:t>
      </w:r>
    </w:p>
    <w:p w:rsidR="000839C4" w:rsidRPr="00736639" w:rsidRDefault="00477241">
      <w:pPr>
        <w:numPr>
          <w:ilvl w:val="0"/>
          <w:numId w:val="20"/>
        </w:numPr>
        <w:ind w:firstLine="560"/>
        <w:rPr>
          <w:rFonts w:ascii="宋体" w:hAnsi="宋体"/>
        </w:rPr>
      </w:pPr>
      <w:r w:rsidRPr="00736639">
        <w:rPr>
          <w:rFonts w:ascii="宋体" w:hAnsi="宋体" w:hint="eastAsia"/>
        </w:rPr>
        <w:t>权限设置：任何用户访问系统资源，必须得到系统的身份认证以及身份标识，如用户的数据证书、用户号码、密码。当用户信息与确认信息一致时，才能获准访问系统。在本系统中，对操作系统，数据库系统和应用系统都有相应的用户和权限的设置。</w:t>
      </w:r>
    </w:p>
    <w:p w:rsidR="000839C4" w:rsidRPr="00736639" w:rsidRDefault="00477241">
      <w:pPr>
        <w:numPr>
          <w:ilvl w:val="0"/>
          <w:numId w:val="20"/>
        </w:numPr>
        <w:ind w:firstLine="560"/>
        <w:rPr>
          <w:rFonts w:ascii="宋体" w:hAnsi="宋体"/>
        </w:rPr>
      </w:pPr>
      <w:r w:rsidRPr="00736639">
        <w:rPr>
          <w:rFonts w:ascii="宋体" w:hAnsi="宋体" w:hint="eastAsia"/>
        </w:rPr>
        <w:lastRenderedPageBreak/>
        <w:t>权限管理：</w:t>
      </w:r>
      <w:r w:rsidRPr="00736639">
        <w:rPr>
          <w:rFonts w:ascii="宋体" w:hAnsi="宋体"/>
        </w:rPr>
        <w:t>权限的细化管理</w:t>
      </w:r>
      <w:r w:rsidRPr="00736639">
        <w:rPr>
          <w:rFonts w:ascii="宋体" w:hAnsi="宋体"/>
        </w:rPr>
        <w:t xml:space="preserve">, </w:t>
      </w:r>
      <w:r w:rsidRPr="00736639">
        <w:rPr>
          <w:rFonts w:ascii="宋体" w:hAnsi="宋体"/>
        </w:rPr>
        <w:t>将权限具体划分为：查看、编辑、排程、管理、发布等</w:t>
      </w:r>
      <w:r w:rsidRPr="00736639">
        <w:rPr>
          <w:rFonts w:ascii="宋体" w:hAnsi="宋体" w:hint="eastAsia"/>
        </w:rPr>
        <w:t>。授权对系统资源，包括程序、数据文件、数据库等，根据其特性定义其保护等级；对不同的用户，规定不同的访问资源权限，系统将根据用户权限，授予其不同等级的系统资源的权限。</w:t>
      </w:r>
      <w:r w:rsidRPr="00736639">
        <w:rPr>
          <w:rFonts w:ascii="宋体" w:hAnsi="宋体"/>
        </w:rPr>
        <w:t>合理权限分配，不同的用户可以根据需要划分不同的权限</w:t>
      </w:r>
      <w:r w:rsidRPr="00736639">
        <w:rPr>
          <w:rFonts w:ascii="宋体" w:hAnsi="宋体" w:hint="eastAsia"/>
        </w:rPr>
        <w:t>。</w:t>
      </w:r>
    </w:p>
    <w:p w:rsidR="000839C4" w:rsidRPr="00736639" w:rsidRDefault="00477241">
      <w:pPr>
        <w:numPr>
          <w:ilvl w:val="0"/>
          <w:numId w:val="20"/>
        </w:numPr>
        <w:ind w:firstLine="560"/>
        <w:rPr>
          <w:rFonts w:ascii="宋体" w:hAnsi="宋体"/>
        </w:rPr>
      </w:pPr>
      <w:r w:rsidRPr="00736639">
        <w:rPr>
          <w:rFonts w:ascii="宋体" w:hAnsi="宋体" w:hint="eastAsia"/>
        </w:rPr>
        <w:t>分级管理：可以实现从总院到分院到院内各部，各科室的分级权限管理，每一级别拥有不同的权限范围，在范围内进行信息发布。</w:t>
      </w:r>
    </w:p>
    <w:p w:rsidR="000839C4" w:rsidRPr="00736639" w:rsidRDefault="00477241">
      <w:pPr>
        <w:numPr>
          <w:ilvl w:val="0"/>
          <w:numId w:val="20"/>
        </w:numPr>
        <w:ind w:firstLine="560"/>
        <w:rPr>
          <w:rFonts w:ascii="宋体" w:hAnsi="宋体"/>
        </w:rPr>
      </w:pPr>
      <w:r w:rsidRPr="00736639">
        <w:rPr>
          <w:rFonts w:ascii="宋体" w:hAnsi="宋体" w:hint="eastAsia"/>
        </w:rPr>
        <w:t>分级审核：可实现最高</w:t>
      </w:r>
      <w:r w:rsidRPr="00736639">
        <w:rPr>
          <w:rFonts w:ascii="宋体" w:hAnsi="宋体" w:hint="eastAsia"/>
        </w:rPr>
        <w:t>9</w:t>
      </w:r>
      <w:r w:rsidRPr="00736639">
        <w:rPr>
          <w:rFonts w:ascii="宋体" w:hAnsi="宋体" w:hint="eastAsia"/>
        </w:rPr>
        <w:t>级审核，制作单位制作、管理部门审核，审核通过，方能发布。</w:t>
      </w:r>
      <w:r w:rsidRPr="00736639">
        <w:rPr>
          <w:rFonts w:ascii="宋体" w:hAnsi="宋体" w:hint="eastAsia"/>
          <w:szCs w:val="21"/>
        </w:rPr>
        <w:t>设定多级审核，保障信息显示的正确性和安全性。</w:t>
      </w:r>
    </w:p>
    <w:p w:rsidR="000839C4" w:rsidRPr="00736639" w:rsidRDefault="00477241">
      <w:pPr>
        <w:numPr>
          <w:ilvl w:val="0"/>
          <w:numId w:val="20"/>
        </w:numPr>
        <w:ind w:firstLine="560"/>
        <w:rPr>
          <w:rFonts w:ascii="宋体" w:hAnsi="宋体"/>
        </w:rPr>
      </w:pPr>
      <w:r w:rsidRPr="00736639">
        <w:rPr>
          <w:rFonts w:ascii="宋体" w:hAnsi="宋体" w:hint="eastAsia"/>
          <w:szCs w:val="21"/>
        </w:rPr>
        <w:t>预审机制：提供节目预审机制，保证节目内容的安全性，杜绝</w:t>
      </w:r>
      <w:r w:rsidRPr="00736639">
        <w:rPr>
          <w:rFonts w:ascii="宋体" w:hAnsi="宋体" w:hint="eastAsia"/>
          <w:szCs w:val="21"/>
        </w:rPr>
        <w:t>非法信息的传播。</w:t>
      </w:r>
    </w:p>
    <w:p w:rsidR="000839C4" w:rsidRPr="00736639" w:rsidRDefault="00477241">
      <w:pPr>
        <w:numPr>
          <w:ilvl w:val="0"/>
          <w:numId w:val="20"/>
        </w:numPr>
        <w:ind w:firstLine="560"/>
        <w:rPr>
          <w:rFonts w:ascii="宋体" w:hAnsi="宋体"/>
        </w:rPr>
      </w:pPr>
      <w:r w:rsidRPr="00736639">
        <w:rPr>
          <w:rFonts w:ascii="宋体" w:hAnsi="宋体" w:hint="eastAsia"/>
        </w:rPr>
        <w:t>日志存档：为了保护数据资源的安全，在系统中对所保护的资源进行任何存取操作，都做相应的记录，形成日志存档，完成基本的审计功能。</w:t>
      </w:r>
    </w:p>
    <w:p w:rsidR="000839C4" w:rsidRPr="00736639" w:rsidRDefault="00477241">
      <w:pPr>
        <w:numPr>
          <w:ilvl w:val="0"/>
          <w:numId w:val="20"/>
        </w:numPr>
        <w:ind w:firstLine="560"/>
        <w:rPr>
          <w:rFonts w:ascii="宋体" w:hAnsi="宋体"/>
        </w:rPr>
      </w:pPr>
      <w:r w:rsidRPr="00736639">
        <w:rPr>
          <w:rFonts w:ascii="宋体" w:hAnsi="宋体" w:hint="eastAsia"/>
        </w:rPr>
        <w:t>信息安全：为了保护数据资源的安全，</w:t>
      </w:r>
      <w:r w:rsidRPr="00736639">
        <w:rPr>
          <w:rFonts w:ascii="宋体" w:hAnsi="宋体"/>
        </w:rPr>
        <w:t>采用</w:t>
      </w:r>
      <w:r w:rsidRPr="00736639">
        <w:rPr>
          <w:rFonts w:ascii="宋体" w:hAnsi="宋体" w:hint="eastAsia"/>
        </w:rPr>
        <w:t>专用加密解密协议</w:t>
      </w:r>
      <w:r w:rsidRPr="00736639">
        <w:rPr>
          <w:rFonts w:ascii="宋体" w:hAnsi="宋体"/>
        </w:rPr>
        <w:t>技术，</w:t>
      </w:r>
      <w:r w:rsidRPr="00736639">
        <w:rPr>
          <w:rFonts w:ascii="宋体" w:hAnsi="宋体" w:hint="eastAsia"/>
        </w:rPr>
        <w:t>文件加密传输校验。在系统中对在网络中传输的信息必须经过高强度的加密处理来保证数据的安全性</w:t>
      </w:r>
      <w:r w:rsidRPr="00736639">
        <w:rPr>
          <w:rFonts w:ascii="宋体" w:hAnsi="宋体"/>
        </w:rPr>
        <w:t>，控制一切非经过审核的节目播放</w:t>
      </w:r>
      <w:r w:rsidRPr="00736639">
        <w:rPr>
          <w:rFonts w:ascii="宋体" w:hAnsi="宋体" w:hint="eastAsia"/>
        </w:rPr>
        <w:t>。通过整体考虑来保证网络服务的可用性、网络信息的保密性和网络信息的完整性，</w:t>
      </w:r>
      <w:r w:rsidRPr="00736639">
        <w:rPr>
          <w:rFonts w:ascii="宋体" w:hAnsi="宋体"/>
        </w:rPr>
        <w:t>有效保证了</w:t>
      </w:r>
      <w:r w:rsidRPr="00736639">
        <w:rPr>
          <w:rFonts w:ascii="宋体" w:hAnsi="宋体" w:hint="eastAsia"/>
        </w:rPr>
        <w:t>信息</w:t>
      </w:r>
      <w:r w:rsidRPr="00736639">
        <w:rPr>
          <w:rFonts w:ascii="宋体" w:hAnsi="宋体"/>
        </w:rPr>
        <w:t>传播的安全性。</w:t>
      </w:r>
    </w:p>
    <w:p w:rsidR="000839C4" w:rsidRPr="00736639" w:rsidRDefault="00477241">
      <w:pPr>
        <w:numPr>
          <w:ilvl w:val="0"/>
          <w:numId w:val="20"/>
        </w:numPr>
        <w:ind w:firstLine="560"/>
        <w:rPr>
          <w:rFonts w:ascii="宋体" w:hAnsi="宋体"/>
        </w:rPr>
      </w:pPr>
      <w:r w:rsidRPr="00736639">
        <w:rPr>
          <w:rFonts w:ascii="宋体" w:hAnsi="宋体" w:hint="eastAsia"/>
        </w:rPr>
        <w:t>信息管控：不定时截屏，</w:t>
      </w:r>
      <w:r w:rsidRPr="00736639">
        <w:rPr>
          <w:rFonts w:ascii="宋体" w:hAnsi="宋体" w:hint="eastAsia"/>
        </w:rPr>
        <w:t>AI</w:t>
      </w:r>
      <w:r w:rsidRPr="00736639">
        <w:rPr>
          <w:rFonts w:ascii="宋体" w:hAnsi="宋体" w:hint="eastAsia"/>
        </w:rPr>
        <w:t>识别图片内容、追溯，判断内容是否安全或设备是否出现故障，对于</w:t>
      </w:r>
      <w:r w:rsidRPr="00736639">
        <w:rPr>
          <w:rFonts w:ascii="宋体" w:hAnsi="宋体" w:hint="eastAsia"/>
        </w:rPr>
        <w:t>不安全内容进行报警或强制黑屏，</w:t>
      </w:r>
      <w:r w:rsidRPr="00736639">
        <w:rPr>
          <w:rFonts w:ascii="宋体" w:hAnsi="宋体" w:hint="eastAsia"/>
        </w:rPr>
        <w:lastRenderedPageBreak/>
        <w:t>故障设备报警。</w:t>
      </w:r>
    </w:p>
    <w:p w:rsidR="000839C4" w:rsidRPr="00736639" w:rsidRDefault="00477241">
      <w:pPr>
        <w:numPr>
          <w:ilvl w:val="0"/>
          <w:numId w:val="20"/>
        </w:numPr>
        <w:ind w:firstLine="560"/>
        <w:rPr>
          <w:rFonts w:ascii="宋体" w:hAnsi="宋体"/>
        </w:rPr>
      </w:pPr>
      <w:r w:rsidRPr="00736639">
        <w:rPr>
          <w:rFonts w:ascii="宋体" w:hAnsi="宋体" w:hint="eastAsia"/>
        </w:rPr>
        <w:t>硬件管控：对于信息发布</w:t>
      </w:r>
      <w:proofErr w:type="gramStart"/>
      <w:r w:rsidRPr="00736639">
        <w:rPr>
          <w:rFonts w:ascii="宋体" w:hAnsi="宋体" w:hint="eastAsia"/>
        </w:rPr>
        <w:t>系统中管控</w:t>
      </w:r>
      <w:proofErr w:type="gramEnd"/>
      <w:r w:rsidRPr="00736639">
        <w:rPr>
          <w:rFonts w:ascii="宋体" w:hAnsi="宋体" w:hint="eastAsia"/>
        </w:rPr>
        <w:t>的所有硬件设备自带的</w:t>
      </w:r>
      <w:r w:rsidRPr="00736639">
        <w:rPr>
          <w:rFonts w:ascii="宋体" w:hAnsi="宋体" w:hint="eastAsia"/>
        </w:rPr>
        <w:t>USB</w:t>
      </w:r>
      <w:r w:rsidRPr="00736639">
        <w:rPr>
          <w:rFonts w:ascii="宋体" w:hAnsi="宋体" w:hint="eastAsia"/>
        </w:rPr>
        <w:t>接口等进行限制管控，可以限制</w:t>
      </w:r>
      <w:r w:rsidRPr="00736639">
        <w:rPr>
          <w:rFonts w:ascii="宋体" w:hAnsi="宋体" w:hint="eastAsia"/>
        </w:rPr>
        <w:t>/</w:t>
      </w:r>
      <w:r w:rsidRPr="00736639">
        <w:rPr>
          <w:rFonts w:ascii="宋体" w:hAnsi="宋体" w:hint="eastAsia"/>
        </w:rPr>
        <w:t>启动接口的使用，避免通过</w:t>
      </w:r>
      <w:r w:rsidRPr="00736639">
        <w:rPr>
          <w:rFonts w:ascii="宋体" w:hAnsi="宋体" w:hint="eastAsia"/>
        </w:rPr>
        <w:t>USB</w:t>
      </w:r>
      <w:r w:rsidRPr="00736639">
        <w:rPr>
          <w:rFonts w:ascii="宋体" w:hAnsi="宋体" w:hint="eastAsia"/>
        </w:rPr>
        <w:t>插入传播不当信息。</w:t>
      </w:r>
      <w:r w:rsidRPr="00736639">
        <w:rPr>
          <w:rFonts w:ascii="宋体" w:hAnsi="宋体" w:hint="eastAsia"/>
          <w:szCs w:val="21"/>
        </w:rPr>
        <w:t>实时监控终端的素材下载情况，终端硬件运行情况，如</w:t>
      </w:r>
      <w:r w:rsidRPr="00736639">
        <w:rPr>
          <w:rFonts w:ascii="宋体" w:hAnsi="宋体" w:hint="eastAsia"/>
          <w:szCs w:val="21"/>
        </w:rPr>
        <w:t>CPU</w:t>
      </w:r>
      <w:r w:rsidRPr="00736639">
        <w:rPr>
          <w:rFonts w:ascii="宋体" w:hAnsi="宋体" w:hint="eastAsia"/>
          <w:szCs w:val="21"/>
        </w:rPr>
        <w:t>占有率、内存使用情况、剩余的磁盘空间；</w:t>
      </w:r>
    </w:p>
    <w:p w:rsidR="000839C4" w:rsidRPr="00736639" w:rsidRDefault="00477241">
      <w:pPr>
        <w:numPr>
          <w:ilvl w:val="0"/>
          <w:numId w:val="20"/>
        </w:numPr>
        <w:ind w:firstLine="560"/>
        <w:rPr>
          <w:rFonts w:ascii="宋体" w:hAnsi="宋体"/>
        </w:rPr>
      </w:pPr>
      <w:r w:rsidRPr="00736639">
        <w:rPr>
          <w:rFonts w:ascii="宋体" w:hAnsi="宋体" w:hint="eastAsia"/>
        </w:rPr>
        <w:t>统一集中管控：可以对院内所有信息发布硬件设备统一管控，包括排队系统、护理系统中涉及的</w:t>
      </w:r>
      <w:r w:rsidRPr="00736639">
        <w:rPr>
          <w:rFonts w:ascii="宋体" w:hAnsi="宋体" w:hint="eastAsia"/>
        </w:rPr>
        <w:t>LED</w:t>
      </w:r>
      <w:r w:rsidRPr="00736639">
        <w:rPr>
          <w:rFonts w:ascii="宋体" w:hAnsi="宋体" w:hint="eastAsia"/>
        </w:rPr>
        <w:t>、</w:t>
      </w:r>
      <w:r w:rsidRPr="00736639">
        <w:rPr>
          <w:rFonts w:ascii="宋体" w:hAnsi="宋体" w:hint="eastAsia"/>
        </w:rPr>
        <w:t>LCD</w:t>
      </w:r>
      <w:r w:rsidRPr="00736639">
        <w:rPr>
          <w:rFonts w:ascii="宋体" w:hAnsi="宋体" w:hint="eastAsia"/>
        </w:rPr>
        <w:t>等硬件设备，通过与排队系统、护理系统接口对接，不定时分析设备发布的内容，确保发布信息的安全性。</w:t>
      </w:r>
    </w:p>
    <w:p w:rsidR="000839C4" w:rsidRPr="00736639" w:rsidRDefault="00477241">
      <w:pPr>
        <w:numPr>
          <w:ilvl w:val="0"/>
          <w:numId w:val="21"/>
        </w:numPr>
        <w:ind w:firstLine="562"/>
        <w:rPr>
          <w:rFonts w:ascii="宋体" w:hAnsi="宋体"/>
          <w:b/>
        </w:rPr>
      </w:pPr>
      <w:r w:rsidRPr="00736639">
        <w:rPr>
          <w:rFonts w:ascii="宋体" w:hAnsi="宋体" w:hint="eastAsia"/>
          <w:b/>
        </w:rPr>
        <w:t>系统级安全</w:t>
      </w:r>
    </w:p>
    <w:p w:rsidR="000839C4" w:rsidRPr="00736639" w:rsidRDefault="00477241">
      <w:pPr>
        <w:numPr>
          <w:ilvl w:val="0"/>
          <w:numId w:val="22"/>
        </w:numPr>
        <w:ind w:left="426" w:firstLine="560"/>
        <w:rPr>
          <w:rFonts w:ascii="宋体" w:hAnsi="宋体"/>
        </w:rPr>
      </w:pPr>
      <w:r w:rsidRPr="00736639">
        <w:rPr>
          <w:rFonts w:ascii="宋体" w:hAnsi="宋体" w:hint="eastAsia"/>
        </w:rPr>
        <w:t>操作系统平台的安全管理 </w:t>
      </w:r>
    </w:p>
    <w:p w:rsidR="000839C4" w:rsidRPr="00736639" w:rsidRDefault="00477241">
      <w:pPr>
        <w:ind w:left="420" w:firstLine="560"/>
        <w:rPr>
          <w:rFonts w:ascii="宋体" w:hAnsi="宋体"/>
        </w:rPr>
      </w:pPr>
      <w:r w:rsidRPr="00736639">
        <w:rPr>
          <w:rFonts w:ascii="宋体" w:hAnsi="宋体" w:hint="eastAsia"/>
        </w:rPr>
        <w:t>在操</w:t>
      </w:r>
      <w:r w:rsidRPr="00736639">
        <w:rPr>
          <w:rFonts w:ascii="宋体" w:hAnsi="宋体" w:hint="eastAsia"/>
        </w:rPr>
        <w:t>作系统平台上，应进行如下设置： </w:t>
      </w:r>
    </w:p>
    <w:p w:rsidR="000839C4" w:rsidRPr="00736639" w:rsidRDefault="00477241">
      <w:pPr>
        <w:ind w:left="420" w:firstLine="560"/>
        <w:rPr>
          <w:rFonts w:ascii="宋体" w:hAnsi="宋体"/>
        </w:rPr>
      </w:pPr>
      <w:r w:rsidRPr="00736639">
        <w:rPr>
          <w:rFonts w:ascii="宋体" w:hAnsi="宋体" w:hint="eastAsia"/>
        </w:rPr>
        <w:t>系统的超级用户口令应由专人负责，密码应该定期变换。 </w:t>
      </w:r>
    </w:p>
    <w:p w:rsidR="000839C4" w:rsidRPr="00736639" w:rsidRDefault="00477241">
      <w:pPr>
        <w:ind w:left="420" w:firstLine="560"/>
        <w:rPr>
          <w:rFonts w:ascii="宋体" w:hAnsi="宋体"/>
        </w:rPr>
      </w:pPr>
      <w:r w:rsidRPr="00736639">
        <w:rPr>
          <w:rFonts w:ascii="宋体" w:hAnsi="宋体" w:hint="eastAsia"/>
        </w:rPr>
        <w:t>建立数据库的专用用户，系统在与数据库打交道时，应使用专用用户的身份，避免使用超级用户身份。 </w:t>
      </w:r>
    </w:p>
    <w:p w:rsidR="000839C4" w:rsidRPr="00736639" w:rsidRDefault="00477241">
      <w:pPr>
        <w:ind w:left="420" w:firstLine="560"/>
        <w:rPr>
          <w:rFonts w:ascii="宋体" w:hAnsi="宋体"/>
        </w:rPr>
      </w:pPr>
      <w:r w:rsidRPr="00736639">
        <w:rPr>
          <w:rFonts w:ascii="宋体" w:hAnsi="宋体" w:hint="eastAsia"/>
        </w:rPr>
        <w:t>在系统的其他用户的权限设置中，应保证对数据库的数据文件不能有可写、可删除的权限。 </w:t>
      </w:r>
    </w:p>
    <w:p w:rsidR="000839C4" w:rsidRPr="00736639" w:rsidRDefault="00477241">
      <w:pPr>
        <w:ind w:left="420" w:firstLine="560"/>
        <w:rPr>
          <w:rFonts w:ascii="宋体" w:hAnsi="宋体"/>
        </w:rPr>
      </w:pPr>
      <w:r w:rsidRPr="00736639">
        <w:rPr>
          <w:rFonts w:ascii="宋体" w:hAnsi="宋体" w:hint="eastAsia"/>
        </w:rPr>
        <w:t>选用较高安全级别的操作系统，时刻了解操作系统以及其他系统软件的动态，对有安全漏洞的，及时安装补丁程序。 </w:t>
      </w:r>
    </w:p>
    <w:p w:rsidR="000839C4" w:rsidRPr="00736639" w:rsidRDefault="00477241">
      <w:pPr>
        <w:numPr>
          <w:ilvl w:val="0"/>
          <w:numId w:val="22"/>
        </w:numPr>
        <w:ind w:left="426" w:firstLine="560"/>
        <w:rPr>
          <w:rFonts w:ascii="宋体" w:hAnsi="宋体"/>
        </w:rPr>
      </w:pPr>
      <w:r w:rsidRPr="00736639">
        <w:rPr>
          <w:rFonts w:ascii="宋体" w:hAnsi="宋体" w:hint="eastAsia"/>
        </w:rPr>
        <w:t>数据库系统的安全管理 </w:t>
      </w:r>
    </w:p>
    <w:p w:rsidR="000839C4" w:rsidRPr="00736639" w:rsidRDefault="00477241">
      <w:pPr>
        <w:ind w:left="420" w:firstLine="560"/>
        <w:rPr>
          <w:rFonts w:ascii="宋体" w:hAnsi="宋体"/>
        </w:rPr>
      </w:pPr>
      <w:r w:rsidRPr="00736639">
        <w:rPr>
          <w:rFonts w:ascii="宋体" w:hAnsi="宋体" w:hint="eastAsia"/>
        </w:rPr>
        <w:t>数据库系统是整个系统的核心，是所有业务管理数据以及清算数据等数据存放的中心。数据库的安全直接关系到整个系统的安全。在</w:t>
      </w:r>
      <w:r w:rsidRPr="00736639">
        <w:rPr>
          <w:rFonts w:ascii="宋体" w:hAnsi="宋体" w:hint="eastAsia"/>
        </w:rPr>
        <w:lastRenderedPageBreak/>
        <w:t>本系统中对此考虑如下： </w:t>
      </w:r>
    </w:p>
    <w:p w:rsidR="000839C4" w:rsidRPr="00736639" w:rsidRDefault="00477241">
      <w:pPr>
        <w:ind w:left="420" w:firstLine="560"/>
        <w:rPr>
          <w:rFonts w:ascii="宋体" w:hAnsi="宋体"/>
        </w:rPr>
      </w:pPr>
      <w:r w:rsidRPr="00736639">
        <w:rPr>
          <w:rFonts w:ascii="宋体" w:hAnsi="宋体" w:hint="eastAsia"/>
        </w:rPr>
        <w:t>数据库管理员的密码应由专人负责，密码应该定期变换。 </w:t>
      </w:r>
    </w:p>
    <w:p w:rsidR="000839C4" w:rsidRPr="00736639" w:rsidRDefault="00477241">
      <w:pPr>
        <w:ind w:left="420" w:firstLine="560"/>
        <w:rPr>
          <w:rFonts w:ascii="宋体" w:hAnsi="宋体"/>
        </w:rPr>
      </w:pPr>
      <w:r w:rsidRPr="00736639">
        <w:rPr>
          <w:rFonts w:ascii="宋体" w:hAnsi="宋体" w:hint="eastAsia"/>
        </w:rPr>
        <w:t>客户端程序连接数据库的用户绝对不能使用数据库管理员的超级用户身份。 客户端程序连接数据库的用户在数据库中必须对其进行严格的权限管理，控制对数据库中每个对象的读写权限。 </w:t>
      </w:r>
    </w:p>
    <w:p w:rsidR="000839C4" w:rsidRPr="00736639" w:rsidRDefault="00477241">
      <w:pPr>
        <w:ind w:left="420" w:firstLine="560"/>
        <w:rPr>
          <w:rFonts w:ascii="宋体" w:hAnsi="宋体"/>
        </w:rPr>
      </w:pPr>
      <w:r w:rsidRPr="00736639">
        <w:rPr>
          <w:rFonts w:ascii="宋体" w:hAnsi="宋体" w:hint="eastAsia"/>
        </w:rPr>
        <w:t>利用数据库的审计功能，以对用户的某些操作进行记录。 充分使用视图以及存储过程，保护基础数据表。 </w:t>
      </w:r>
    </w:p>
    <w:p w:rsidR="000839C4" w:rsidRPr="00736639" w:rsidRDefault="00477241">
      <w:pPr>
        <w:ind w:left="420" w:firstLine="560"/>
        <w:rPr>
          <w:rFonts w:ascii="宋体" w:hAnsi="宋体"/>
        </w:rPr>
      </w:pPr>
      <w:r w:rsidRPr="00736639">
        <w:rPr>
          <w:rFonts w:ascii="宋体" w:hAnsi="宋体" w:hint="eastAsia"/>
        </w:rPr>
        <w:t>对于不同的应用系统应建立不同的数据库用户，分配不</w:t>
      </w:r>
      <w:r w:rsidRPr="00736639">
        <w:rPr>
          <w:rFonts w:ascii="宋体" w:hAnsi="宋体" w:hint="eastAsia"/>
        </w:rPr>
        <w:t>同的权限。</w:t>
      </w:r>
    </w:p>
    <w:p w:rsidR="000839C4" w:rsidRPr="00736639" w:rsidRDefault="00477241">
      <w:pPr>
        <w:numPr>
          <w:ilvl w:val="0"/>
          <w:numId w:val="21"/>
        </w:numPr>
        <w:ind w:firstLine="562"/>
        <w:rPr>
          <w:rFonts w:ascii="宋体" w:hAnsi="宋体"/>
          <w:b/>
        </w:rPr>
      </w:pPr>
      <w:r w:rsidRPr="00736639">
        <w:rPr>
          <w:rFonts w:ascii="宋体" w:hAnsi="宋体" w:hint="eastAsia"/>
          <w:b/>
        </w:rPr>
        <w:t>应用级安全 </w:t>
      </w:r>
    </w:p>
    <w:p w:rsidR="000839C4" w:rsidRPr="00736639" w:rsidRDefault="00477241">
      <w:pPr>
        <w:ind w:left="420" w:firstLine="560"/>
        <w:rPr>
          <w:rFonts w:ascii="宋体" w:hAnsi="宋体"/>
        </w:rPr>
      </w:pPr>
      <w:r w:rsidRPr="00736639">
        <w:rPr>
          <w:rFonts w:ascii="宋体" w:hAnsi="宋体" w:hint="eastAsia"/>
        </w:rPr>
        <w:t>针对本系统，我们在考虑其应用级安全时，主要真对以下几个方面： </w:t>
      </w:r>
    </w:p>
    <w:p w:rsidR="000839C4" w:rsidRPr="00736639" w:rsidRDefault="00477241">
      <w:pPr>
        <w:ind w:left="420" w:firstLine="560"/>
        <w:rPr>
          <w:rFonts w:ascii="宋体" w:hAnsi="宋体"/>
        </w:rPr>
      </w:pPr>
      <w:r w:rsidRPr="00736639">
        <w:rPr>
          <w:rFonts w:ascii="宋体" w:hAnsi="宋体" w:hint="eastAsia"/>
        </w:rPr>
        <w:t>系统的用户授权及安全访问控制 </w:t>
      </w:r>
    </w:p>
    <w:p w:rsidR="000839C4" w:rsidRPr="00736639" w:rsidRDefault="00477241">
      <w:pPr>
        <w:ind w:left="420" w:firstLine="560"/>
        <w:rPr>
          <w:rFonts w:ascii="宋体" w:hAnsi="宋体"/>
        </w:rPr>
      </w:pPr>
      <w:r w:rsidRPr="00736639">
        <w:rPr>
          <w:rFonts w:ascii="宋体" w:hAnsi="宋体" w:hint="eastAsia"/>
        </w:rPr>
        <w:t>全面的日志管理机制</w:t>
      </w:r>
    </w:p>
    <w:p w:rsidR="000839C4" w:rsidRPr="00736639" w:rsidRDefault="00477241">
      <w:pPr>
        <w:ind w:left="420" w:firstLine="560"/>
        <w:rPr>
          <w:rFonts w:ascii="宋体" w:hAnsi="宋体"/>
        </w:rPr>
      </w:pPr>
      <w:r w:rsidRPr="00736639">
        <w:rPr>
          <w:rFonts w:ascii="宋体" w:hAnsi="宋体" w:hint="eastAsia"/>
        </w:rPr>
        <w:t>各种类型数据的加密</w:t>
      </w:r>
    </w:p>
    <w:p w:rsidR="000839C4" w:rsidRPr="00736639" w:rsidRDefault="00477241">
      <w:pPr>
        <w:ind w:left="420" w:firstLine="560"/>
        <w:rPr>
          <w:rFonts w:ascii="宋体" w:hAnsi="宋体"/>
        </w:rPr>
      </w:pPr>
      <w:r w:rsidRPr="00736639">
        <w:rPr>
          <w:rFonts w:ascii="宋体" w:hAnsi="宋体" w:hint="eastAsia"/>
        </w:rPr>
        <w:t>采用相关的网络版的防病毒软件</w:t>
      </w:r>
    </w:p>
    <w:p w:rsidR="000839C4" w:rsidRPr="00736639" w:rsidRDefault="00477241">
      <w:pPr>
        <w:numPr>
          <w:ilvl w:val="0"/>
          <w:numId w:val="23"/>
        </w:numPr>
        <w:ind w:left="426" w:firstLine="560"/>
        <w:rPr>
          <w:rFonts w:ascii="宋体" w:hAnsi="宋体"/>
        </w:rPr>
      </w:pPr>
      <w:r w:rsidRPr="00736639">
        <w:rPr>
          <w:rFonts w:ascii="宋体" w:hAnsi="宋体" w:hint="eastAsia"/>
        </w:rPr>
        <w:t>用户授权及安全访问控制</w:t>
      </w:r>
    </w:p>
    <w:p w:rsidR="000839C4" w:rsidRPr="00736639" w:rsidRDefault="00477241">
      <w:pPr>
        <w:ind w:left="420" w:firstLine="560"/>
        <w:rPr>
          <w:rFonts w:ascii="宋体" w:hAnsi="宋体"/>
        </w:rPr>
      </w:pPr>
      <w:r w:rsidRPr="00736639">
        <w:rPr>
          <w:rFonts w:ascii="宋体" w:hAnsi="宋体" w:hint="eastAsia"/>
        </w:rPr>
        <w:t>对于用户授权和安全访问控制的有关需求，我们在实现本系统时，利用系统的基本定制功能实现对用户属性的定制，可新建用户及用户组，新建角色，用户组可为多层嵌套结构，可按不同用户级别和组级别进行权限分配；角色可以按不同用户级别和组级别进行权限分配。系统设有</w:t>
      </w:r>
      <w:r w:rsidRPr="00736639">
        <w:rPr>
          <w:rFonts w:ascii="宋体" w:hAnsi="宋体" w:hint="eastAsia"/>
        </w:rPr>
        <w:t>XSS</w:t>
      </w:r>
      <w:r w:rsidRPr="00736639">
        <w:rPr>
          <w:rFonts w:ascii="宋体" w:hAnsi="宋体" w:hint="eastAsia"/>
        </w:rPr>
        <w:t>过滤器防止</w:t>
      </w:r>
      <w:r w:rsidRPr="00736639">
        <w:rPr>
          <w:rFonts w:ascii="宋体" w:hAnsi="宋体" w:hint="eastAsia"/>
        </w:rPr>
        <w:t>XSS</w:t>
      </w:r>
      <w:r w:rsidRPr="00736639">
        <w:rPr>
          <w:rFonts w:ascii="宋体" w:hAnsi="宋体" w:hint="eastAsia"/>
        </w:rPr>
        <w:t>漏洞攻击，同时设有</w:t>
      </w:r>
      <w:r w:rsidRPr="00736639">
        <w:rPr>
          <w:rFonts w:ascii="宋体" w:hAnsi="宋体" w:hint="eastAsia"/>
        </w:rPr>
        <w:t>SQL</w:t>
      </w:r>
      <w:r w:rsidRPr="00736639">
        <w:rPr>
          <w:rFonts w:ascii="宋体" w:hAnsi="宋体" w:hint="eastAsia"/>
        </w:rPr>
        <w:t>过滤</w:t>
      </w:r>
      <w:r w:rsidRPr="00736639">
        <w:rPr>
          <w:rFonts w:ascii="宋体" w:hAnsi="宋体" w:hint="eastAsia"/>
        </w:rPr>
        <w:t>器，防止</w:t>
      </w:r>
      <w:r w:rsidRPr="00736639">
        <w:rPr>
          <w:rFonts w:ascii="宋体" w:hAnsi="宋体" w:hint="eastAsia"/>
        </w:rPr>
        <w:t>SQL</w:t>
      </w:r>
      <w:r w:rsidRPr="00736639">
        <w:rPr>
          <w:rFonts w:ascii="宋体" w:hAnsi="宋体" w:hint="eastAsia"/>
        </w:rPr>
        <w:t>注入攻击。</w:t>
      </w:r>
    </w:p>
    <w:p w:rsidR="000839C4" w:rsidRPr="00736639" w:rsidRDefault="00477241">
      <w:pPr>
        <w:numPr>
          <w:ilvl w:val="0"/>
          <w:numId w:val="23"/>
        </w:numPr>
        <w:ind w:left="426" w:firstLine="560"/>
        <w:rPr>
          <w:rFonts w:ascii="宋体" w:hAnsi="宋体"/>
        </w:rPr>
      </w:pPr>
      <w:r w:rsidRPr="00736639">
        <w:rPr>
          <w:rFonts w:ascii="宋体" w:hAnsi="宋体" w:hint="eastAsia"/>
        </w:rPr>
        <w:lastRenderedPageBreak/>
        <w:t>日志管理机制</w:t>
      </w:r>
    </w:p>
    <w:p w:rsidR="000839C4" w:rsidRPr="00736639" w:rsidRDefault="00477241">
      <w:pPr>
        <w:ind w:left="420" w:firstLine="560"/>
        <w:rPr>
          <w:rFonts w:ascii="宋体" w:hAnsi="宋体"/>
        </w:rPr>
      </w:pPr>
      <w:r w:rsidRPr="00736639">
        <w:rPr>
          <w:rFonts w:ascii="宋体" w:hAnsi="宋体" w:hint="eastAsia"/>
        </w:rPr>
        <w:t>实现系统使用情况的日志记录，系统对重要的操作都自动进行日志记录，管理人员对日志记录进行查询、管理；</w:t>
      </w:r>
      <w:r w:rsidRPr="00736639">
        <w:rPr>
          <w:rFonts w:ascii="宋体" w:hAnsi="宋体" w:hint="eastAsia"/>
        </w:rPr>
        <w:t>+</w:t>
      </w:r>
      <w:r w:rsidRPr="00736639">
        <w:rPr>
          <w:rFonts w:ascii="宋体" w:hAnsi="宋体" w:hint="eastAsia"/>
        </w:rPr>
        <w:t>提供用户访问系统记录，目前提供用户名，用户</w:t>
      </w:r>
      <w:r w:rsidRPr="00736639">
        <w:rPr>
          <w:rFonts w:ascii="宋体" w:hAnsi="宋体" w:hint="eastAsia"/>
        </w:rPr>
        <w:t>IP</w:t>
      </w:r>
      <w:r w:rsidRPr="00736639">
        <w:rPr>
          <w:rFonts w:ascii="宋体" w:hAnsi="宋体" w:hint="eastAsia"/>
        </w:rPr>
        <w:t>，登录时间，记录时间，操作内容等。</w:t>
      </w:r>
    </w:p>
    <w:p w:rsidR="000839C4" w:rsidRPr="00736639" w:rsidRDefault="00477241">
      <w:pPr>
        <w:numPr>
          <w:ilvl w:val="0"/>
          <w:numId w:val="23"/>
        </w:numPr>
        <w:ind w:left="426" w:firstLine="560"/>
        <w:rPr>
          <w:rFonts w:ascii="宋体" w:hAnsi="宋体"/>
        </w:rPr>
      </w:pPr>
      <w:r w:rsidRPr="00736639">
        <w:rPr>
          <w:rFonts w:ascii="宋体" w:hAnsi="宋体" w:hint="eastAsia"/>
        </w:rPr>
        <w:t>数据加密及数据保护</w:t>
      </w:r>
    </w:p>
    <w:p w:rsidR="000839C4" w:rsidRPr="00736639" w:rsidRDefault="00477241">
      <w:pPr>
        <w:ind w:left="420" w:firstLine="560"/>
        <w:rPr>
          <w:rFonts w:ascii="宋体" w:hAnsi="宋体"/>
        </w:rPr>
      </w:pPr>
      <w:r w:rsidRPr="00736639">
        <w:rPr>
          <w:rFonts w:ascii="宋体" w:hAnsi="宋体" w:hint="eastAsia"/>
        </w:rPr>
        <w:t>系统将对传输过程中的信息进行加密处理，对信息进行保护，以防止信息泄露。</w:t>
      </w:r>
    </w:p>
    <w:p w:rsidR="000839C4" w:rsidRPr="00736639" w:rsidRDefault="00477241">
      <w:pPr>
        <w:pStyle w:val="4"/>
        <w:adjustRightInd w:val="0"/>
        <w:snapToGrid w:val="0"/>
        <w:spacing w:beforeLines="50" w:before="120" w:afterLines="50" w:after="120" w:line="360" w:lineRule="auto"/>
        <w:ind w:firstLineChars="202" w:firstLine="608"/>
        <w:rPr>
          <w:rFonts w:ascii="仿宋" w:eastAsia="仿宋" w:hAnsi="仿宋" w:cs="仿宋" w:hint="default"/>
          <w:bCs w:val="0"/>
          <w:sz w:val="30"/>
          <w:szCs w:val="30"/>
          <w:lang w:val="zh-CN"/>
        </w:rPr>
      </w:pPr>
      <w:r w:rsidRPr="00736639">
        <w:rPr>
          <w:rFonts w:ascii="仿宋" w:eastAsia="仿宋" w:hAnsi="仿宋" w:cs="仿宋"/>
          <w:sz w:val="30"/>
          <w:szCs w:val="30"/>
          <w:lang w:val="zh-CN"/>
        </w:rPr>
        <w:t>系统功能</w:t>
      </w:r>
    </w:p>
    <w:p w:rsidR="000839C4" w:rsidRPr="00736639" w:rsidRDefault="00477241">
      <w:pPr>
        <w:pStyle w:val="5"/>
        <w:adjustRightInd w:val="0"/>
        <w:snapToGrid w:val="0"/>
        <w:spacing w:before="120" w:after="120" w:line="360" w:lineRule="auto"/>
        <w:ind w:left="412" w:firstLineChars="0" w:firstLine="562"/>
        <w:rPr>
          <w:rFonts w:ascii="仿宋" w:eastAsia="仿宋" w:hAnsi="仿宋" w:cs="仿宋"/>
        </w:rPr>
      </w:pPr>
      <w:bookmarkStart w:id="170" w:name="_Toc63150013"/>
      <w:bookmarkStart w:id="171" w:name="_Toc63150234"/>
      <w:bookmarkStart w:id="172" w:name="_Toc63150197"/>
      <w:bookmarkStart w:id="173" w:name="_Toc64727581"/>
      <w:bookmarkStart w:id="174" w:name="_Toc63150264"/>
      <w:bookmarkStart w:id="175" w:name="_Toc63150081"/>
      <w:bookmarkStart w:id="176" w:name="_Toc63584817"/>
      <w:bookmarkStart w:id="177" w:name="_Toc63171447"/>
      <w:r w:rsidRPr="00736639">
        <w:rPr>
          <w:rFonts w:ascii="仿宋" w:eastAsia="仿宋" w:hAnsi="仿宋" w:cs="仿宋" w:hint="eastAsia"/>
        </w:rPr>
        <w:t>系统功能</w:t>
      </w:r>
      <w:bookmarkEnd w:id="170"/>
      <w:bookmarkEnd w:id="171"/>
      <w:bookmarkEnd w:id="172"/>
      <w:bookmarkEnd w:id="173"/>
      <w:bookmarkEnd w:id="174"/>
      <w:bookmarkEnd w:id="175"/>
      <w:bookmarkEnd w:id="176"/>
      <w:bookmarkEnd w:id="177"/>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实时发布：即时发布紧急信息、突发事件，插播多媒体文件，通知、政策法规、天气预报、时钟等即时信息的同步发布。</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稳定性：采用高效稳定的嵌入式设计硬件平台，开放式</w:t>
      </w:r>
      <w:proofErr w:type="gramStart"/>
      <w:r w:rsidRPr="00736639">
        <w:rPr>
          <w:rFonts w:ascii="仿宋" w:hAnsi="仿宋" w:cs="仿宋" w:hint="eastAsia"/>
          <w:bCs/>
          <w:szCs w:val="28"/>
        </w:rPr>
        <w:t>安卓系统</w:t>
      </w:r>
      <w:proofErr w:type="gramEnd"/>
      <w:r w:rsidRPr="00736639">
        <w:rPr>
          <w:rFonts w:ascii="仿宋" w:hAnsi="仿宋" w:cs="仿宋" w:hint="eastAsia"/>
          <w:bCs/>
          <w:szCs w:val="28"/>
        </w:rPr>
        <w:t>平台、即插即用、</w:t>
      </w:r>
      <w:proofErr w:type="gramStart"/>
      <w:r w:rsidRPr="00736639">
        <w:rPr>
          <w:rFonts w:ascii="仿宋" w:hAnsi="仿宋" w:cs="仿宋" w:hint="eastAsia"/>
          <w:bCs/>
          <w:szCs w:val="28"/>
        </w:rPr>
        <w:t>不</w:t>
      </w:r>
      <w:proofErr w:type="gramEnd"/>
      <w:r w:rsidRPr="00736639">
        <w:rPr>
          <w:rFonts w:ascii="仿宋" w:hAnsi="仿宋" w:cs="仿宋" w:hint="eastAsia"/>
          <w:bCs/>
          <w:szCs w:val="28"/>
        </w:rPr>
        <w:t>感染病毒，低功耗设计确保长期稳定运行。</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分屏显示：同时播放音视频、图片、字母等多种信息组合，实现是视频、图片、字幕的任意位置自由调整。</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高清播放：支持</w:t>
      </w:r>
      <w:r w:rsidRPr="00736639">
        <w:rPr>
          <w:rFonts w:ascii="仿宋" w:hAnsi="仿宋" w:cs="仿宋" w:hint="eastAsia"/>
          <w:bCs/>
          <w:szCs w:val="28"/>
        </w:rPr>
        <w:t>MPEG1</w:t>
      </w:r>
      <w:r w:rsidRPr="00736639">
        <w:rPr>
          <w:rFonts w:ascii="仿宋" w:hAnsi="仿宋" w:cs="仿宋" w:hint="eastAsia"/>
          <w:bCs/>
          <w:szCs w:val="28"/>
        </w:rPr>
        <w:t>、</w:t>
      </w:r>
      <w:r w:rsidRPr="00736639">
        <w:rPr>
          <w:rFonts w:ascii="仿宋" w:hAnsi="仿宋" w:cs="仿宋" w:hint="eastAsia"/>
          <w:bCs/>
          <w:szCs w:val="28"/>
        </w:rPr>
        <w:t>MPEG2</w:t>
      </w:r>
      <w:r w:rsidRPr="00736639">
        <w:rPr>
          <w:rFonts w:ascii="仿宋" w:hAnsi="仿宋" w:cs="仿宋" w:hint="eastAsia"/>
          <w:bCs/>
          <w:szCs w:val="28"/>
        </w:rPr>
        <w:t>、</w:t>
      </w:r>
      <w:r w:rsidRPr="00736639">
        <w:rPr>
          <w:rFonts w:ascii="仿宋" w:hAnsi="仿宋" w:cs="仿宋" w:hint="eastAsia"/>
          <w:bCs/>
          <w:szCs w:val="28"/>
        </w:rPr>
        <w:t>MPEG4</w:t>
      </w:r>
      <w:r w:rsidRPr="00736639">
        <w:rPr>
          <w:rFonts w:ascii="仿宋" w:hAnsi="仿宋" w:cs="仿宋" w:hint="eastAsia"/>
          <w:bCs/>
          <w:szCs w:val="28"/>
        </w:rPr>
        <w:t>、</w:t>
      </w:r>
      <w:r w:rsidRPr="00736639">
        <w:rPr>
          <w:rFonts w:ascii="仿宋" w:hAnsi="仿宋" w:cs="仿宋" w:hint="eastAsia"/>
          <w:bCs/>
          <w:szCs w:val="28"/>
        </w:rPr>
        <w:t>WMV9</w:t>
      </w:r>
      <w:r w:rsidRPr="00736639">
        <w:rPr>
          <w:rFonts w:ascii="仿宋" w:hAnsi="仿宋" w:cs="仿宋" w:hint="eastAsia"/>
          <w:bCs/>
          <w:szCs w:val="28"/>
        </w:rPr>
        <w:t>、</w:t>
      </w:r>
      <w:r w:rsidRPr="00736639">
        <w:rPr>
          <w:rFonts w:ascii="仿宋" w:hAnsi="仿宋" w:cs="仿宋" w:hint="eastAsia"/>
          <w:bCs/>
          <w:szCs w:val="28"/>
        </w:rPr>
        <w:t>H.264</w:t>
      </w:r>
      <w:r w:rsidRPr="00736639">
        <w:rPr>
          <w:rFonts w:ascii="仿宋" w:hAnsi="仿宋" w:cs="仿宋" w:hint="eastAsia"/>
          <w:bCs/>
          <w:szCs w:val="28"/>
        </w:rPr>
        <w:t>等多种媒体的高清播放。</w:t>
      </w:r>
    </w:p>
    <w:p w:rsidR="000839C4" w:rsidRPr="00736639" w:rsidRDefault="00477241">
      <w:pPr>
        <w:pStyle w:val="5"/>
        <w:adjustRightInd w:val="0"/>
        <w:snapToGrid w:val="0"/>
        <w:spacing w:before="120" w:after="120" w:line="360" w:lineRule="auto"/>
        <w:ind w:left="412" w:firstLineChars="0" w:firstLine="562"/>
        <w:rPr>
          <w:rFonts w:ascii="仿宋" w:eastAsia="仿宋" w:hAnsi="仿宋" w:cs="仿宋"/>
          <w:bCs w:val="0"/>
        </w:rPr>
      </w:pPr>
      <w:bookmarkStart w:id="178" w:name="_Toc63150265"/>
      <w:bookmarkStart w:id="179" w:name="_Toc64727582"/>
      <w:bookmarkStart w:id="180" w:name="_Toc63171448"/>
      <w:bookmarkStart w:id="181" w:name="_Toc63150014"/>
      <w:bookmarkStart w:id="182" w:name="_Toc63150235"/>
      <w:bookmarkStart w:id="183" w:name="_Toc63584818"/>
      <w:bookmarkStart w:id="184" w:name="_Toc63150198"/>
      <w:bookmarkStart w:id="185" w:name="_Toc63150082"/>
      <w:r w:rsidRPr="00736639">
        <w:rPr>
          <w:rFonts w:ascii="仿宋" w:eastAsia="仿宋" w:hAnsi="仿宋" w:cs="仿宋" w:hint="eastAsia"/>
        </w:rPr>
        <w:t>网络功能</w:t>
      </w:r>
      <w:bookmarkEnd w:id="178"/>
      <w:bookmarkEnd w:id="179"/>
      <w:bookmarkEnd w:id="180"/>
      <w:bookmarkEnd w:id="181"/>
      <w:bookmarkEnd w:id="182"/>
      <w:bookmarkEnd w:id="183"/>
      <w:bookmarkEnd w:id="184"/>
      <w:bookmarkEnd w:id="185"/>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支持现有所有</w:t>
      </w:r>
      <w:r w:rsidRPr="00736639">
        <w:rPr>
          <w:rFonts w:ascii="仿宋" w:hAnsi="仿宋" w:cs="仿宋" w:hint="eastAsia"/>
          <w:bCs/>
          <w:szCs w:val="28"/>
        </w:rPr>
        <w:t>IP</w:t>
      </w:r>
      <w:r w:rsidRPr="00736639">
        <w:rPr>
          <w:rFonts w:ascii="仿宋" w:hAnsi="仿宋" w:cs="仿宋" w:hint="eastAsia"/>
          <w:bCs/>
          <w:szCs w:val="28"/>
        </w:rPr>
        <w:t>网络，支持各种网络协议并提供服务质量保证。</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实时信息发布：滚动字幕、图片、视频插播等。</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网络更新播放内容，无需人工更换。</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通过网络可集中或分布式管理播放终端，支持分级、分区管理。</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lastRenderedPageBreak/>
        <w:t>远</w:t>
      </w:r>
      <w:r w:rsidRPr="00736639">
        <w:rPr>
          <w:rFonts w:ascii="仿宋" w:hAnsi="仿宋" w:cs="仿宋" w:hint="eastAsia"/>
          <w:bCs/>
          <w:szCs w:val="28"/>
        </w:rPr>
        <w:t>程升级播放器固件，无需技术人员到播放器终端进行操作。</w:t>
      </w:r>
    </w:p>
    <w:p w:rsidR="000839C4" w:rsidRPr="00736639" w:rsidRDefault="00477241">
      <w:pPr>
        <w:pStyle w:val="5"/>
        <w:adjustRightInd w:val="0"/>
        <w:snapToGrid w:val="0"/>
        <w:spacing w:before="120" w:after="120" w:line="360" w:lineRule="auto"/>
        <w:ind w:left="412" w:firstLineChars="0" w:firstLine="562"/>
        <w:rPr>
          <w:rFonts w:ascii="仿宋" w:eastAsia="仿宋" w:hAnsi="仿宋" w:cs="仿宋"/>
          <w:bCs w:val="0"/>
        </w:rPr>
      </w:pPr>
      <w:bookmarkStart w:id="186" w:name="_Toc63150015"/>
      <w:bookmarkStart w:id="187" w:name="_Toc63150266"/>
      <w:bookmarkStart w:id="188" w:name="_Toc63584819"/>
      <w:bookmarkStart w:id="189" w:name="_Toc64727583"/>
      <w:bookmarkStart w:id="190" w:name="_Toc63150083"/>
      <w:bookmarkStart w:id="191" w:name="_Toc63171449"/>
      <w:bookmarkStart w:id="192" w:name="_Toc63150236"/>
      <w:bookmarkStart w:id="193" w:name="_Toc63150199"/>
      <w:r w:rsidRPr="00736639">
        <w:rPr>
          <w:rFonts w:ascii="仿宋" w:eastAsia="仿宋" w:hAnsi="仿宋" w:cs="仿宋" w:hint="eastAsia"/>
        </w:rPr>
        <w:t>专业功能</w:t>
      </w:r>
      <w:bookmarkEnd w:id="186"/>
      <w:bookmarkEnd w:id="187"/>
      <w:bookmarkEnd w:id="188"/>
      <w:bookmarkEnd w:id="189"/>
      <w:bookmarkEnd w:id="190"/>
      <w:bookmarkEnd w:id="191"/>
      <w:bookmarkEnd w:id="192"/>
      <w:bookmarkEnd w:id="193"/>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远程控制功能：灵活实现插播、选播、轮播、循环播放、暂停、音量控制、节目更新等。</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媒体管理功能：视音频、图片、字幕等组合多媒体内容实时预览、编辑、转换、发布等。</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节目单编辑功能：多种编辑视图，使用方便。</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显示模板管理功能：模板编辑、保存、效果实时预览等。</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分布式传输管理功能：实现大容量内容传输。</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播出统计报表功能：提供存档、审核、计费的依据。</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方便实现与其它信息系统的集成和数据对接。</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可指定终端或终端分组进行节目发送；</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通过</w:t>
      </w:r>
      <w:proofErr w:type="gramStart"/>
      <w:r w:rsidRPr="00736639">
        <w:rPr>
          <w:rFonts w:ascii="仿宋" w:hAnsi="仿宋" w:cs="仿宋" w:hint="eastAsia"/>
          <w:bCs/>
          <w:szCs w:val="28"/>
        </w:rPr>
        <w:t>节目排程的</w:t>
      </w:r>
      <w:proofErr w:type="gramEnd"/>
      <w:r w:rsidRPr="00736639">
        <w:rPr>
          <w:rFonts w:ascii="仿宋" w:hAnsi="仿宋" w:cs="仿宋" w:hint="eastAsia"/>
          <w:bCs/>
          <w:szCs w:val="28"/>
        </w:rPr>
        <w:t>方式，直观的</w:t>
      </w:r>
      <w:r w:rsidRPr="00736639">
        <w:rPr>
          <w:rFonts w:ascii="仿宋" w:hAnsi="仿宋" w:cs="仿宋" w:hint="eastAsia"/>
          <w:bCs/>
          <w:szCs w:val="28"/>
        </w:rPr>
        <w:t>掌握节目的播放顺序；</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支持顺序播放、定时播放、插播等播放方式，满足不同节目播放的需求；</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服务器可客户端双向通信，保证节目信息的完整传输；</w:t>
      </w:r>
    </w:p>
    <w:p w:rsidR="000839C4" w:rsidRPr="00736639" w:rsidRDefault="00477241">
      <w:pPr>
        <w:pStyle w:val="5"/>
        <w:adjustRightInd w:val="0"/>
        <w:snapToGrid w:val="0"/>
        <w:spacing w:before="120" w:after="120" w:line="360" w:lineRule="auto"/>
        <w:ind w:left="412" w:firstLineChars="0" w:firstLine="562"/>
        <w:rPr>
          <w:rFonts w:ascii="仿宋" w:eastAsia="仿宋" w:hAnsi="仿宋" w:cs="仿宋"/>
          <w:bCs w:val="0"/>
        </w:rPr>
      </w:pPr>
      <w:bookmarkStart w:id="194" w:name="_Toc63171450"/>
      <w:bookmarkStart w:id="195" w:name="_Toc63150084"/>
      <w:bookmarkStart w:id="196" w:name="_Toc63150016"/>
      <w:bookmarkStart w:id="197" w:name="_Toc63150237"/>
      <w:bookmarkStart w:id="198" w:name="_Toc64727584"/>
      <w:bookmarkStart w:id="199" w:name="_Toc63584820"/>
      <w:bookmarkStart w:id="200" w:name="_Toc63150267"/>
      <w:bookmarkStart w:id="201" w:name="_Toc63150200"/>
      <w:r w:rsidRPr="00736639">
        <w:rPr>
          <w:rFonts w:ascii="仿宋" w:eastAsia="仿宋" w:hAnsi="仿宋" w:cs="仿宋" w:hint="eastAsia"/>
        </w:rPr>
        <w:t>智能功能</w:t>
      </w:r>
      <w:bookmarkEnd w:id="194"/>
      <w:bookmarkEnd w:id="195"/>
      <w:bookmarkEnd w:id="196"/>
      <w:bookmarkEnd w:id="197"/>
      <w:bookmarkEnd w:id="198"/>
      <w:bookmarkEnd w:id="199"/>
      <w:bookmarkEnd w:id="200"/>
      <w:bookmarkEnd w:id="201"/>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远程分布式节目传输及管理，实时监控播放器状态并获取播出记录。</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由节目单控制节目播放顺序及播放方式。</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支持本地及远程存储播放模式。</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lastRenderedPageBreak/>
        <w:t>定时传输素材和节目单，节目单可根据编辑策略自动生成。</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播放器开机自动播放指定节目单，支持定时开关机。</w:t>
      </w:r>
    </w:p>
    <w:p w:rsidR="000839C4" w:rsidRPr="00736639" w:rsidRDefault="00477241">
      <w:pPr>
        <w:pStyle w:val="5"/>
        <w:adjustRightInd w:val="0"/>
        <w:snapToGrid w:val="0"/>
        <w:spacing w:before="120" w:after="120" w:line="360" w:lineRule="auto"/>
        <w:ind w:left="412" w:firstLineChars="0" w:firstLine="562"/>
        <w:rPr>
          <w:rFonts w:ascii="仿宋" w:eastAsia="仿宋" w:hAnsi="仿宋" w:cs="仿宋"/>
          <w:bCs w:val="0"/>
        </w:rPr>
      </w:pPr>
      <w:bookmarkStart w:id="202" w:name="_Toc63150202"/>
      <w:bookmarkStart w:id="203" w:name="_Toc63150239"/>
      <w:bookmarkStart w:id="204" w:name="_Toc63171452"/>
      <w:bookmarkStart w:id="205" w:name="_Toc63584822"/>
      <w:bookmarkStart w:id="206" w:name="_Toc63150018"/>
      <w:bookmarkStart w:id="207" w:name="_Toc63150269"/>
      <w:bookmarkStart w:id="208" w:name="_Toc63150086"/>
      <w:bookmarkStart w:id="209" w:name="_Toc64727586"/>
      <w:r w:rsidRPr="00736639">
        <w:rPr>
          <w:rFonts w:ascii="仿宋" w:eastAsia="仿宋" w:hAnsi="仿宋" w:cs="仿宋" w:hint="eastAsia"/>
        </w:rPr>
        <w:t>节目制作</w:t>
      </w:r>
      <w:bookmarkEnd w:id="202"/>
      <w:bookmarkEnd w:id="203"/>
      <w:bookmarkEnd w:id="204"/>
      <w:bookmarkEnd w:id="205"/>
      <w:bookmarkEnd w:id="206"/>
      <w:bookmarkEnd w:id="207"/>
      <w:bookmarkEnd w:id="208"/>
      <w:bookmarkEnd w:id="209"/>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基于</w:t>
      </w:r>
      <w:r w:rsidRPr="00736639">
        <w:rPr>
          <w:rFonts w:ascii="仿宋" w:hAnsi="仿宋" w:cs="仿宋" w:hint="eastAsia"/>
          <w:bCs/>
          <w:szCs w:val="28"/>
        </w:rPr>
        <w:t>B/S</w:t>
      </w:r>
      <w:r w:rsidRPr="00736639">
        <w:rPr>
          <w:rFonts w:ascii="仿宋" w:hAnsi="仿宋" w:cs="仿宋" w:hint="eastAsia"/>
          <w:bCs/>
          <w:szCs w:val="28"/>
        </w:rPr>
        <w:t>架构，您可以随时随地通过局域网内</w:t>
      </w:r>
      <w:r w:rsidRPr="00736639">
        <w:rPr>
          <w:rFonts w:ascii="仿宋" w:hAnsi="仿宋" w:cs="仿宋" w:hint="eastAsia"/>
          <w:bCs/>
          <w:szCs w:val="28"/>
        </w:rPr>
        <w:t>pc</w:t>
      </w:r>
      <w:r w:rsidRPr="00736639">
        <w:rPr>
          <w:rFonts w:ascii="仿宋" w:hAnsi="仿宋" w:cs="仿宋" w:hint="eastAsia"/>
          <w:bCs/>
          <w:szCs w:val="28"/>
        </w:rPr>
        <w:t>浏览器进行节目的制作管理；</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支持各种分辨率的屏幕类型，支持横屏和竖屏显示；</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支持节目的预览播放，播放素材的预览；</w:t>
      </w:r>
    </w:p>
    <w:p w:rsidR="000839C4" w:rsidRPr="00736639" w:rsidRDefault="00477241">
      <w:pPr>
        <w:pStyle w:val="5"/>
        <w:adjustRightInd w:val="0"/>
        <w:snapToGrid w:val="0"/>
        <w:spacing w:before="120" w:after="120" w:line="360" w:lineRule="auto"/>
        <w:ind w:left="412" w:firstLineChars="0" w:firstLine="562"/>
        <w:rPr>
          <w:rFonts w:ascii="仿宋" w:eastAsia="仿宋" w:hAnsi="仿宋" w:cs="仿宋"/>
          <w:bCs w:val="0"/>
        </w:rPr>
      </w:pPr>
      <w:bookmarkStart w:id="210" w:name="_Toc63150019"/>
      <w:bookmarkStart w:id="211" w:name="_Toc63150203"/>
      <w:bookmarkStart w:id="212" w:name="_Toc63150240"/>
      <w:bookmarkStart w:id="213" w:name="_Toc63584823"/>
      <w:bookmarkStart w:id="214" w:name="_Toc63171453"/>
      <w:bookmarkStart w:id="215" w:name="_Toc64727587"/>
      <w:bookmarkStart w:id="216" w:name="_Toc63150087"/>
      <w:bookmarkStart w:id="217" w:name="_Toc63150270"/>
      <w:r w:rsidRPr="00736639">
        <w:rPr>
          <w:rFonts w:ascii="仿宋" w:eastAsia="仿宋" w:hAnsi="仿宋" w:cs="仿宋" w:hint="eastAsia"/>
        </w:rPr>
        <w:t>编辑功能</w:t>
      </w:r>
      <w:bookmarkEnd w:id="210"/>
      <w:bookmarkEnd w:id="211"/>
      <w:bookmarkEnd w:id="212"/>
      <w:bookmarkEnd w:id="213"/>
      <w:bookmarkEnd w:id="214"/>
      <w:bookmarkEnd w:id="215"/>
      <w:bookmarkEnd w:id="216"/>
      <w:bookmarkEnd w:id="217"/>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屏幕区域可任意划分，通过模板可将屏幕划分为</w:t>
      </w:r>
      <w:r w:rsidRPr="00736639">
        <w:rPr>
          <w:rFonts w:ascii="仿宋" w:hAnsi="仿宋" w:cs="仿宋" w:hint="eastAsia"/>
          <w:szCs w:val="28"/>
        </w:rPr>
        <w:t>N</w:t>
      </w:r>
      <w:proofErr w:type="gramStart"/>
      <w:r w:rsidRPr="00736639">
        <w:rPr>
          <w:rFonts w:ascii="仿宋" w:hAnsi="仿宋" w:cs="仿宋" w:hint="eastAsia"/>
          <w:szCs w:val="28"/>
        </w:rPr>
        <w:t>个</w:t>
      </w:r>
      <w:proofErr w:type="gramEnd"/>
      <w:r w:rsidRPr="00736639">
        <w:rPr>
          <w:rFonts w:ascii="仿宋" w:hAnsi="仿宋" w:cs="仿宋" w:hint="eastAsia"/>
          <w:szCs w:val="28"/>
        </w:rPr>
        <w:t>区域窗口调节和布局，每个区域的窗口大小和位置可随意变化，添加素材方式简单，可以直接将素材文件拖到各个区域。</w:t>
      </w:r>
    </w:p>
    <w:p w:rsidR="000839C4" w:rsidRPr="00736639" w:rsidRDefault="00477241">
      <w:pPr>
        <w:pStyle w:val="5"/>
        <w:adjustRightInd w:val="0"/>
        <w:snapToGrid w:val="0"/>
        <w:spacing w:before="120" w:after="120" w:line="360" w:lineRule="auto"/>
        <w:ind w:left="412" w:firstLineChars="0" w:firstLine="562"/>
        <w:rPr>
          <w:rFonts w:ascii="仿宋" w:eastAsia="仿宋" w:hAnsi="仿宋" w:cs="仿宋"/>
          <w:bCs w:val="0"/>
        </w:rPr>
      </w:pPr>
      <w:bookmarkStart w:id="218" w:name="_Toc63584824"/>
      <w:bookmarkStart w:id="219" w:name="_Toc63150241"/>
      <w:bookmarkStart w:id="220" w:name="_Toc64727588"/>
      <w:bookmarkStart w:id="221" w:name="_Toc63150020"/>
      <w:bookmarkStart w:id="222" w:name="_Toc63150204"/>
      <w:bookmarkStart w:id="223" w:name="_Toc63150271"/>
      <w:bookmarkStart w:id="224" w:name="_Toc63171454"/>
      <w:bookmarkStart w:id="225" w:name="_Toc63150088"/>
      <w:r w:rsidRPr="00736639">
        <w:rPr>
          <w:rFonts w:ascii="仿宋" w:eastAsia="仿宋" w:hAnsi="仿宋" w:cs="仿宋" w:hint="eastAsia"/>
        </w:rPr>
        <w:t>模板管理</w:t>
      </w:r>
      <w:bookmarkEnd w:id="218"/>
      <w:bookmarkEnd w:id="219"/>
      <w:bookmarkEnd w:id="220"/>
      <w:bookmarkEnd w:id="221"/>
      <w:bookmarkEnd w:id="222"/>
      <w:bookmarkEnd w:id="223"/>
      <w:bookmarkEnd w:id="224"/>
      <w:bookmarkEnd w:id="225"/>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可自行设计常用模板</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模板可反复使用，可节省大量时间</w:t>
      </w:r>
    </w:p>
    <w:p w:rsidR="000839C4" w:rsidRPr="00736639" w:rsidRDefault="00477241">
      <w:pPr>
        <w:pStyle w:val="5"/>
        <w:adjustRightInd w:val="0"/>
        <w:snapToGrid w:val="0"/>
        <w:spacing w:before="120" w:after="120" w:line="360" w:lineRule="auto"/>
        <w:ind w:left="412" w:firstLineChars="0" w:firstLine="562"/>
        <w:rPr>
          <w:rFonts w:ascii="仿宋" w:eastAsia="仿宋" w:hAnsi="仿宋" w:cs="仿宋"/>
          <w:bCs w:val="0"/>
        </w:rPr>
      </w:pPr>
      <w:bookmarkStart w:id="226" w:name="_Toc63150089"/>
      <w:bookmarkStart w:id="227" w:name="_Toc63171455"/>
      <w:bookmarkStart w:id="228" w:name="_Toc64727589"/>
      <w:bookmarkStart w:id="229" w:name="_Toc63584825"/>
      <w:bookmarkStart w:id="230" w:name="_Toc63150272"/>
      <w:bookmarkStart w:id="231" w:name="_Toc63150205"/>
      <w:bookmarkStart w:id="232" w:name="_Toc63150242"/>
      <w:bookmarkStart w:id="233" w:name="_Toc63150021"/>
      <w:proofErr w:type="gramStart"/>
      <w:r w:rsidRPr="00736639">
        <w:rPr>
          <w:rFonts w:ascii="仿宋" w:eastAsia="仿宋" w:hAnsi="仿宋" w:cs="仿宋" w:hint="eastAsia"/>
        </w:rPr>
        <w:t>排程管理</w:t>
      </w:r>
      <w:bookmarkEnd w:id="226"/>
      <w:bookmarkEnd w:id="227"/>
      <w:bookmarkEnd w:id="228"/>
      <w:bookmarkEnd w:id="229"/>
      <w:bookmarkEnd w:id="230"/>
      <w:bookmarkEnd w:id="231"/>
      <w:bookmarkEnd w:id="232"/>
      <w:bookmarkEnd w:id="233"/>
      <w:proofErr w:type="gramEnd"/>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可按照时间与日期排程</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播放计划可查询</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proofErr w:type="gramStart"/>
      <w:r w:rsidRPr="00736639">
        <w:rPr>
          <w:rFonts w:ascii="仿宋" w:hAnsi="仿宋" w:cs="仿宋" w:hint="eastAsia"/>
          <w:bCs/>
          <w:szCs w:val="28"/>
        </w:rPr>
        <w:t>排程后</w:t>
      </w:r>
      <w:proofErr w:type="gramEnd"/>
      <w:r w:rsidRPr="00736639">
        <w:rPr>
          <w:rFonts w:ascii="仿宋" w:hAnsi="仿宋" w:cs="仿宋" w:hint="eastAsia"/>
          <w:bCs/>
          <w:szCs w:val="28"/>
        </w:rPr>
        <w:t>的节目可以重复利用，减少人工维护成本</w:t>
      </w:r>
    </w:p>
    <w:p w:rsidR="000839C4" w:rsidRPr="00736639" w:rsidRDefault="00477241">
      <w:pPr>
        <w:pStyle w:val="5"/>
        <w:adjustRightInd w:val="0"/>
        <w:snapToGrid w:val="0"/>
        <w:spacing w:before="120" w:after="120" w:line="360" w:lineRule="auto"/>
        <w:ind w:left="412" w:firstLineChars="0" w:firstLine="562"/>
        <w:rPr>
          <w:rFonts w:ascii="仿宋" w:eastAsia="仿宋" w:hAnsi="仿宋" w:cs="仿宋"/>
          <w:bCs w:val="0"/>
        </w:rPr>
      </w:pPr>
      <w:bookmarkStart w:id="234" w:name="_Toc63171456"/>
      <w:bookmarkStart w:id="235" w:name="_Toc63150273"/>
      <w:bookmarkStart w:id="236" w:name="_Toc63150206"/>
      <w:bookmarkStart w:id="237" w:name="_Toc63584826"/>
      <w:bookmarkStart w:id="238" w:name="_Toc64727590"/>
      <w:bookmarkStart w:id="239" w:name="_Toc63150243"/>
      <w:bookmarkStart w:id="240" w:name="_Toc63150022"/>
      <w:bookmarkStart w:id="241" w:name="_Toc63150090"/>
      <w:r w:rsidRPr="00736639">
        <w:rPr>
          <w:rFonts w:ascii="仿宋" w:eastAsia="仿宋" w:hAnsi="仿宋" w:cs="仿宋" w:hint="eastAsia"/>
        </w:rPr>
        <w:t>终端管理</w:t>
      </w:r>
      <w:bookmarkEnd w:id="234"/>
      <w:bookmarkEnd w:id="235"/>
      <w:bookmarkEnd w:id="236"/>
      <w:bookmarkEnd w:id="237"/>
      <w:bookmarkEnd w:id="238"/>
      <w:bookmarkEnd w:id="239"/>
      <w:bookmarkEnd w:id="240"/>
      <w:bookmarkEnd w:id="241"/>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播放器分组管理，可根据区域和功能进行管理</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播放器实时监控终端播放节目内容、实时的截屏功能；</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lastRenderedPageBreak/>
        <w:t>可在线监控播放器的在线、离线、播放状态；</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在线升级终端，支持网络在线升级终端软件</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智能播放，任何一台机断电后，当恢复供电开机后，可自动同步到其它正常播放的机器画面。</w:t>
      </w:r>
    </w:p>
    <w:p w:rsidR="000839C4" w:rsidRPr="00736639" w:rsidRDefault="00477241">
      <w:pPr>
        <w:pStyle w:val="5"/>
        <w:adjustRightInd w:val="0"/>
        <w:snapToGrid w:val="0"/>
        <w:spacing w:before="120" w:after="120" w:line="360" w:lineRule="auto"/>
        <w:ind w:left="412" w:firstLineChars="0" w:firstLine="562"/>
        <w:rPr>
          <w:rFonts w:ascii="仿宋" w:eastAsia="仿宋" w:hAnsi="仿宋" w:cs="仿宋"/>
          <w:bCs w:val="0"/>
        </w:rPr>
      </w:pPr>
      <w:bookmarkStart w:id="242" w:name="_Toc63584828"/>
      <w:bookmarkStart w:id="243" w:name="_Toc63150092"/>
      <w:bookmarkStart w:id="244" w:name="_Toc63150245"/>
      <w:bookmarkStart w:id="245" w:name="_Toc63150275"/>
      <w:bookmarkStart w:id="246" w:name="_Toc63171458"/>
      <w:bookmarkStart w:id="247" w:name="_Toc64727592"/>
      <w:bookmarkStart w:id="248" w:name="_Toc63150208"/>
      <w:bookmarkStart w:id="249" w:name="_Toc63150024"/>
      <w:r w:rsidRPr="00736639">
        <w:rPr>
          <w:rFonts w:ascii="仿宋" w:eastAsia="仿宋" w:hAnsi="仿宋" w:cs="仿宋" w:hint="eastAsia"/>
          <w:bCs w:val="0"/>
        </w:rPr>
        <w:t>终端监控</w:t>
      </w:r>
    </w:p>
    <w:p w:rsidR="000839C4" w:rsidRPr="00736639" w:rsidRDefault="00477241">
      <w:pPr>
        <w:numPr>
          <w:ilvl w:val="0"/>
          <w:numId w:val="24"/>
        </w:numPr>
        <w:adjustRightInd w:val="0"/>
        <w:snapToGrid w:val="0"/>
        <w:spacing w:beforeLines="50" w:before="120" w:afterLines="50" w:after="120" w:line="360" w:lineRule="auto"/>
        <w:ind w:left="0" w:firstLine="560"/>
        <w:rPr>
          <w:rFonts w:ascii="宋体" w:hAnsi="宋体"/>
        </w:rPr>
      </w:pPr>
      <w:r w:rsidRPr="00736639">
        <w:rPr>
          <w:rFonts w:ascii="仿宋" w:hAnsi="仿宋" w:cs="仿宋" w:hint="eastAsia"/>
          <w:bCs/>
          <w:szCs w:val="28"/>
        </w:rPr>
        <w:t>不安全内容关注：</w:t>
      </w:r>
      <w:r w:rsidRPr="00736639">
        <w:rPr>
          <w:rFonts w:ascii="宋体" w:hAnsi="宋体" w:hint="eastAsia"/>
        </w:rPr>
        <w:t>利用</w:t>
      </w:r>
      <w:r w:rsidRPr="00736639">
        <w:rPr>
          <w:rFonts w:ascii="宋体" w:hAnsi="宋体"/>
        </w:rPr>
        <w:t>AI</w:t>
      </w:r>
      <w:r w:rsidRPr="00736639">
        <w:rPr>
          <w:rFonts w:ascii="宋体" w:hAnsi="宋体" w:hint="eastAsia"/>
        </w:rPr>
        <w:t>技术</w:t>
      </w:r>
      <w:r w:rsidRPr="00736639">
        <w:rPr>
          <w:rFonts w:ascii="宋体" w:hAnsi="宋体"/>
        </w:rPr>
        <w:t>从人工生成的数据中识别</w:t>
      </w:r>
      <w:r w:rsidRPr="00736639">
        <w:rPr>
          <w:rFonts w:ascii="宋体" w:hAnsi="宋体" w:hint="eastAsia"/>
        </w:rPr>
        <w:t>反动标语等不安全内容。</w:t>
      </w:r>
      <w:r w:rsidRPr="00736639">
        <w:rPr>
          <w:rFonts w:ascii="宋体" w:hAnsi="宋体"/>
        </w:rPr>
        <w:t>AI</w:t>
      </w:r>
      <w:r w:rsidRPr="00736639">
        <w:rPr>
          <w:rFonts w:ascii="宋体" w:hAnsi="宋体"/>
        </w:rPr>
        <w:t>与机器学习的结合，标记用户生成的内容以进行审核，根据</w:t>
      </w:r>
      <w:r w:rsidRPr="00736639">
        <w:rPr>
          <w:rFonts w:ascii="宋体" w:hAnsi="宋体" w:hint="eastAsia"/>
        </w:rPr>
        <w:t>内容来源、内容图文识别进行验证，</w:t>
      </w:r>
      <w:r w:rsidRPr="00736639">
        <w:rPr>
          <w:rFonts w:ascii="宋体" w:hAnsi="宋体"/>
        </w:rPr>
        <w:t>防止</w:t>
      </w:r>
      <w:r w:rsidRPr="00736639">
        <w:rPr>
          <w:rFonts w:ascii="宋体" w:hAnsi="宋体" w:hint="eastAsia"/>
        </w:rPr>
        <w:t>不安全内容发布</w:t>
      </w:r>
      <w:r w:rsidRPr="00736639">
        <w:rPr>
          <w:rFonts w:ascii="宋体" w:hAnsi="宋体"/>
        </w:rPr>
        <w:t>，进一步加强</w:t>
      </w:r>
      <w:r w:rsidRPr="00736639">
        <w:rPr>
          <w:rFonts w:ascii="宋体" w:hAnsi="宋体" w:hint="eastAsia"/>
        </w:rPr>
        <w:t>系统的安全性</w:t>
      </w:r>
      <w:r w:rsidRPr="00736639">
        <w:rPr>
          <w:rFonts w:ascii="宋体" w:hAnsi="宋体"/>
        </w:rPr>
        <w:t>。</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播放内容智能监控：</w:t>
      </w:r>
      <w:proofErr w:type="gramStart"/>
      <w:r w:rsidRPr="00736639">
        <w:rPr>
          <w:rFonts w:ascii="仿宋" w:hAnsi="仿宋" w:cs="仿宋" w:hint="eastAsia"/>
          <w:bCs/>
          <w:szCs w:val="28"/>
        </w:rPr>
        <w:t>统对播放</w:t>
      </w:r>
      <w:proofErr w:type="gramEnd"/>
      <w:r w:rsidRPr="00736639">
        <w:rPr>
          <w:rFonts w:ascii="仿宋" w:hAnsi="仿宋" w:cs="仿宋" w:hint="eastAsia"/>
          <w:bCs/>
          <w:szCs w:val="28"/>
        </w:rPr>
        <w:t>内容每秒进行一次截图，智能审核播放内容，出现异常播放内容时，自动黑屏。并反馈信息给系统管理员，保留截图日志，方便管理员查看追溯，确保播放安全性。</w:t>
      </w:r>
    </w:p>
    <w:p w:rsidR="000839C4" w:rsidRPr="00736639" w:rsidRDefault="00477241">
      <w:pPr>
        <w:pStyle w:val="5"/>
        <w:adjustRightInd w:val="0"/>
        <w:snapToGrid w:val="0"/>
        <w:spacing w:before="120" w:after="120" w:line="360" w:lineRule="auto"/>
        <w:ind w:left="412" w:firstLineChars="0" w:firstLine="562"/>
        <w:rPr>
          <w:rFonts w:ascii="仿宋" w:eastAsia="仿宋" w:hAnsi="仿宋" w:cs="仿宋"/>
          <w:bCs w:val="0"/>
        </w:rPr>
      </w:pPr>
      <w:r w:rsidRPr="00736639">
        <w:rPr>
          <w:rFonts w:ascii="仿宋" w:eastAsia="仿宋" w:hAnsi="仿宋" w:cs="仿宋" w:hint="eastAsia"/>
        </w:rPr>
        <w:t>动态调整输出</w:t>
      </w:r>
      <w:bookmarkEnd w:id="242"/>
      <w:bookmarkEnd w:id="243"/>
      <w:bookmarkEnd w:id="244"/>
      <w:bookmarkEnd w:id="245"/>
      <w:bookmarkEnd w:id="246"/>
      <w:bookmarkEnd w:id="247"/>
      <w:bookmarkEnd w:id="248"/>
      <w:bookmarkEnd w:id="249"/>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显示分辨率</w:t>
      </w:r>
      <w:proofErr w:type="gramStart"/>
      <w:r w:rsidRPr="00736639">
        <w:rPr>
          <w:rFonts w:ascii="仿宋" w:hAnsi="仿宋" w:cs="仿宋" w:hint="eastAsia"/>
          <w:bCs/>
          <w:szCs w:val="28"/>
        </w:rPr>
        <w:t>任意可</w:t>
      </w:r>
      <w:proofErr w:type="gramEnd"/>
      <w:r w:rsidRPr="00736639">
        <w:rPr>
          <w:rFonts w:ascii="仿宋" w:hAnsi="仿宋" w:cs="仿宋" w:hint="eastAsia"/>
          <w:bCs/>
          <w:szCs w:val="28"/>
        </w:rPr>
        <w:t>调节</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输出画面的角度</w:t>
      </w:r>
      <w:proofErr w:type="gramStart"/>
      <w:r w:rsidRPr="00736639">
        <w:rPr>
          <w:rFonts w:ascii="仿宋" w:hAnsi="仿宋" w:cs="仿宋" w:hint="eastAsia"/>
          <w:bCs/>
          <w:szCs w:val="28"/>
        </w:rPr>
        <w:t>任意可</w:t>
      </w:r>
      <w:proofErr w:type="gramEnd"/>
      <w:r w:rsidRPr="00736639">
        <w:rPr>
          <w:rFonts w:ascii="仿宋" w:hAnsi="仿宋" w:cs="仿宋" w:hint="eastAsia"/>
          <w:bCs/>
          <w:szCs w:val="28"/>
        </w:rPr>
        <w:t>调整</w:t>
      </w:r>
      <w:r w:rsidRPr="00736639">
        <w:rPr>
          <w:rFonts w:ascii="仿宋" w:hAnsi="仿宋" w:cs="仿宋" w:hint="eastAsia"/>
          <w:bCs/>
          <w:szCs w:val="28"/>
        </w:rPr>
        <w:t>0</w:t>
      </w:r>
      <w:r w:rsidRPr="00736639">
        <w:rPr>
          <w:rFonts w:ascii="仿宋" w:hAnsi="仿宋" w:cs="仿宋" w:hint="eastAsia"/>
          <w:bCs/>
          <w:szCs w:val="28"/>
        </w:rPr>
        <w:t>°、</w:t>
      </w:r>
      <w:r w:rsidRPr="00736639">
        <w:rPr>
          <w:rFonts w:ascii="仿宋" w:hAnsi="仿宋" w:cs="仿宋" w:hint="eastAsia"/>
          <w:bCs/>
          <w:szCs w:val="28"/>
        </w:rPr>
        <w:t>90</w:t>
      </w:r>
      <w:r w:rsidRPr="00736639">
        <w:rPr>
          <w:rFonts w:ascii="仿宋" w:hAnsi="仿宋" w:cs="仿宋" w:hint="eastAsia"/>
          <w:bCs/>
          <w:szCs w:val="28"/>
        </w:rPr>
        <w:t>°、</w:t>
      </w:r>
      <w:r w:rsidRPr="00736639">
        <w:rPr>
          <w:rFonts w:ascii="仿宋" w:hAnsi="仿宋" w:cs="仿宋" w:hint="eastAsia"/>
          <w:bCs/>
          <w:szCs w:val="28"/>
        </w:rPr>
        <w:t>180</w:t>
      </w:r>
      <w:r w:rsidRPr="00736639">
        <w:rPr>
          <w:rFonts w:ascii="仿宋" w:hAnsi="仿宋" w:cs="仿宋" w:hint="eastAsia"/>
          <w:bCs/>
          <w:szCs w:val="28"/>
        </w:rPr>
        <w:t>°、</w:t>
      </w:r>
      <w:r w:rsidRPr="00736639">
        <w:rPr>
          <w:rFonts w:ascii="仿宋" w:hAnsi="仿宋" w:cs="仿宋" w:hint="eastAsia"/>
          <w:bCs/>
          <w:szCs w:val="28"/>
        </w:rPr>
        <w:t>270</w:t>
      </w:r>
      <w:r w:rsidRPr="00736639">
        <w:rPr>
          <w:rFonts w:ascii="仿宋" w:hAnsi="仿宋" w:cs="仿宋" w:hint="eastAsia"/>
          <w:bCs/>
          <w:szCs w:val="28"/>
        </w:rPr>
        <w:t>°</w:t>
      </w:r>
    </w:p>
    <w:p w:rsidR="000839C4" w:rsidRPr="00736639" w:rsidRDefault="00477241">
      <w:pPr>
        <w:pStyle w:val="5"/>
        <w:adjustRightInd w:val="0"/>
        <w:snapToGrid w:val="0"/>
        <w:spacing w:before="120" w:after="120" w:line="360" w:lineRule="auto"/>
        <w:ind w:left="412" w:firstLineChars="0" w:firstLine="562"/>
        <w:rPr>
          <w:rFonts w:ascii="仿宋" w:eastAsia="仿宋" w:hAnsi="仿宋" w:cs="仿宋"/>
          <w:bCs w:val="0"/>
        </w:rPr>
      </w:pPr>
      <w:bookmarkStart w:id="250" w:name="_Toc63150276"/>
      <w:bookmarkStart w:id="251" w:name="_Toc63150093"/>
      <w:bookmarkStart w:id="252" w:name="_Toc63584829"/>
      <w:bookmarkStart w:id="253" w:name="_Toc63150025"/>
      <w:bookmarkStart w:id="254" w:name="_Toc64727593"/>
      <w:bookmarkStart w:id="255" w:name="_Toc63171459"/>
      <w:bookmarkStart w:id="256" w:name="_Toc63150246"/>
      <w:bookmarkStart w:id="257" w:name="_Toc63150209"/>
      <w:r w:rsidRPr="00736639">
        <w:rPr>
          <w:rFonts w:ascii="仿宋" w:eastAsia="仿宋" w:hAnsi="仿宋" w:cs="仿宋" w:hint="eastAsia"/>
        </w:rPr>
        <w:t>分析统计</w:t>
      </w:r>
      <w:bookmarkEnd w:id="250"/>
      <w:bookmarkEnd w:id="251"/>
      <w:bookmarkEnd w:id="252"/>
      <w:bookmarkEnd w:id="253"/>
      <w:bookmarkEnd w:id="254"/>
      <w:bookmarkEnd w:id="255"/>
      <w:bookmarkEnd w:id="256"/>
      <w:bookmarkEnd w:id="257"/>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动态配置系统报表，直观的反映用户的</w:t>
      </w:r>
      <w:proofErr w:type="gramStart"/>
      <w:r w:rsidRPr="00736639">
        <w:rPr>
          <w:rFonts w:ascii="仿宋" w:hAnsi="仿宋" w:cs="仿宋" w:hint="eastAsia"/>
          <w:bCs/>
          <w:szCs w:val="28"/>
        </w:rPr>
        <w:t>帐号</w:t>
      </w:r>
      <w:proofErr w:type="gramEnd"/>
      <w:r w:rsidRPr="00736639">
        <w:rPr>
          <w:rFonts w:ascii="仿宋" w:hAnsi="仿宋" w:cs="仿宋" w:hint="eastAsia"/>
          <w:bCs/>
          <w:szCs w:val="28"/>
        </w:rPr>
        <w:t>、终端的状态；</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详细的错误日志有助于解决遇到的问题；</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管理日志，用户操作记录可追</w:t>
      </w:r>
      <w:proofErr w:type="gramStart"/>
      <w:r w:rsidRPr="00736639">
        <w:rPr>
          <w:rFonts w:ascii="仿宋" w:hAnsi="仿宋" w:cs="仿宋" w:hint="eastAsia"/>
          <w:bCs/>
          <w:szCs w:val="28"/>
        </w:rPr>
        <w:t>朔</w:t>
      </w:r>
      <w:proofErr w:type="gramEnd"/>
      <w:r w:rsidRPr="00736639">
        <w:rPr>
          <w:rFonts w:ascii="仿宋" w:hAnsi="仿宋" w:cs="仿宋" w:hint="eastAsia"/>
          <w:bCs/>
          <w:szCs w:val="28"/>
        </w:rPr>
        <w:t>用户所有的系统操作；</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可记录分析节目的发送状态的监控管理；</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可记录分析终端的连接状态，包括在线率、在线时长、离线时长等；</w:t>
      </w:r>
    </w:p>
    <w:p w:rsidR="000839C4" w:rsidRPr="00736639" w:rsidRDefault="00477241">
      <w:pPr>
        <w:pStyle w:val="5"/>
        <w:adjustRightInd w:val="0"/>
        <w:snapToGrid w:val="0"/>
        <w:spacing w:before="120" w:after="120" w:line="360" w:lineRule="auto"/>
        <w:ind w:left="412" w:firstLineChars="0" w:firstLine="562"/>
        <w:rPr>
          <w:rFonts w:ascii="仿宋" w:eastAsia="仿宋" w:hAnsi="仿宋" w:cs="仿宋"/>
          <w:bCs w:val="0"/>
        </w:rPr>
      </w:pPr>
      <w:bookmarkStart w:id="258" w:name="_Toc63150277"/>
      <w:bookmarkStart w:id="259" w:name="_Toc63150026"/>
      <w:bookmarkStart w:id="260" w:name="_Toc63150094"/>
      <w:bookmarkStart w:id="261" w:name="_Toc63584830"/>
      <w:bookmarkStart w:id="262" w:name="_Toc63150247"/>
      <w:bookmarkStart w:id="263" w:name="_Toc63171460"/>
      <w:bookmarkStart w:id="264" w:name="_Toc64727594"/>
      <w:bookmarkStart w:id="265" w:name="_Toc63150210"/>
      <w:r w:rsidRPr="00736639">
        <w:rPr>
          <w:rFonts w:ascii="仿宋" w:eastAsia="仿宋" w:hAnsi="仿宋" w:cs="仿宋" w:hint="eastAsia"/>
        </w:rPr>
        <w:lastRenderedPageBreak/>
        <w:t>其他应用</w:t>
      </w:r>
      <w:bookmarkEnd w:id="258"/>
      <w:bookmarkEnd w:id="259"/>
      <w:bookmarkEnd w:id="260"/>
      <w:bookmarkEnd w:id="261"/>
      <w:bookmarkEnd w:id="262"/>
      <w:bookmarkEnd w:id="263"/>
      <w:bookmarkEnd w:id="264"/>
      <w:bookmarkEnd w:id="265"/>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可调整文字的各个属性，包括颜色、字体、大小</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支持临时文字通告插播，滚动文字在线编辑插播</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支持外部即时信息更新</w:t>
      </w:r>
    </w:p>
    <w:p w:rsidR="000839C4" w:rsidRPr="00736639" w:rsidRDefault="00477241">
      <w:pPr>
        <w:numPr>
          <w:ilvl w:val="0"/>
          <w:numId w:val="24"/>
        </w:numPr>
        <w:adjustRightInd w:val="0"/>
        <w:snapToGrid w:val="0"/>
        <w:spacing w:beforeLines="50" w:before="120" w:afterLines="50" w:after="120" w:line="360" w:lineRule="auto"/>
        <w:ind w:left="0" w:firstLine="560"/>
        <w:rPr>
          <w:rFonts w:ascii="仿宋" w:hAnsi="仿宋" w:cs="仿宋"/>
          <w:bCs/>
          <w:szCs w:val="28"/>
          <w:lang w:val="zh-CN"/>
        </w:rPr>
      </w:pPr>
      <w:r w:rsidRPr="00736639">
        <w:rPr>
          <w:rFonts w:ascii="仿宋" w:hAnsi="仿宋" w:cs="仿宋" w:hint="eastAsia"/>
          <w:bCs/>
          <w:szCs w:val="28"/>
        </w:rPr>
        <w:t>支持</w:t>
      </w:r>
      <w:r w:rsidRPr="00736639">
        <w:rPr>
          <w:rFonts w:ascii="仿宋" w:hAnsi="仿宋" w:cs="仿宋" w:hint="eastAsia"/>
          <w:bCs/>
          <w:szCs w:val="28"/>
        </w:rPr>
        <w:t>LED</w:t>
      </w:r>
      <w:r w:rsidRPr="00736639">
        <w:rPr>
          <w:rFonts w:ascii="仿宋" w:hAnsi="仿宋" w:cs="仿宋" w:hint="eastAsia"/>
          <w:bCs/>
          <w:szCs w:val="28"/>
        </w:rPr>
        <w:t>显示屏发布功能</w:t>
      </w:r>
    </w:p>
    <w:p w:rsidR="000839C4" w:rsidRPr="00736639" w:rsidRDefault="00477241">
      <w:pPr>
        <w:pStyle w:val="3"/>
        <w:adjustRightInd w:val="0"/>
        <w:snapToGrid w:val="0"/>
        <w:spacing w:beforeLines="50" w:before="120" w:after="120" w:line="360" w:lineRule="auto"/>
        <w:ind w:firstLine="600"/>
        <w:rPr>
          <w:lang w:val="zh-CN"/>
        </w:rPr>
      </w:pPr>
      <w:bookmarkStart w:id="266" w:name="_Toc8930"/>
      <w:bookmarkStart w:id="267" w:name="_Toc14787"/>
      <w:bookmarkStart w:id="268" w:name="_Toc28169"/>
      <w:r w:rsidRPr="00736639">
        <w:rPr>
          <w:rFonts w:hint="eastAsia"/>
          <w:lang w:val="zh-CN"/>
        </w:rPr>
        <w:t>一</w:t>
      </w:r>
      <w:r w:rsidRPr="00736639">
        <w:rPr>
          <w:rFonts w:hint="eastAsia"/>
        </w:rPr>
        <w:t>键</w:t>
      </w:r>
      <w:r w:rsidRPr="00736639">
        <w:rPr>
          <w:rFonts w:hint="eastAsia"/>
          <w:lang w:val="zh-CN"/>
        </w:rPr>
        <w:t>预约</w:t>
      </w:r>
      <w:r w:rsidRPr="00736639">
        <w:rPr>
          <w:rFonts w:hint="eastAsia"/>
        </w:rPr>
        <w:t>服务管理系统</w:t>
      </w:r>
      <w:bookmarkEnd w:id="266"/>
      <w:bookmarkEnd w:id="267"/>
      <w:bookmarkEnd w:id="268"/>
    </w:p>
    <w:p w:rsidR="000839C4" w:rsidRPr="00736639" w:rsidRDefault="00477241">
      <w:pPr>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lang w:val="zh-CN"/>
        </w:rPr>
        <w:t>一</w:t>
      </w:r>
      <w:r w:rsidRPr="00736639">
        <w:rPr>
          <w:rFonts w:ascii="仿宋" w:hAnsi="仿宋" w:cs="仿宋" w:hint="eastAsia"/>
          <w:bCs/>
          <w:szCs w:val="28"/>
        </w:rPr>
        <w:t>键</w:t>
      </w:r>
      <w:r w:rsidRPr="00736639">
        <w:rPr>
          <w:rFonts w:ascii="仿宋" w:hAnsi="仿宋" w:cs="仿宋" w:hint="eastAsia"/>
          <w:bCs/>
          <w:szCs w:val="28"/>
          <w:lang w:val="zh-CN"/>
        </w:rPr>
        <w:t>预约</w:t>
      </w:r>
      <w:r w:rsidRPr="00736639">
        <w:rPr>
          <w:rFonts w:ascii="仿宋" w:hAnsi="仿宋" w:cs="仿宋" w:hint="eastAsia"/>
          <w:bCs/>
          <w:szCs w:val="28"/>
        </w:rPr>
        <w:t>服务管理系统是在不改变原有医院检查系统的流程、业务的基础上，通过统一预约平台的基础信息和规则管理，实现科学化排班管理、最优化检查资源利用和最优化患者检查服务的目标。</w:t>
      </w:r>
    </w:p>
    <w:p w:rsidR="000839C4" w:rsidRPr="00736639" w:rsidRDefault="00477241">
      <w:pPr>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在患者服务角度，</w:t>
      </w:r>
      <w:r w:rsidRPr="00736639">
        <w:rPr>
          <w:rFonts w:ascii="仿宋" w:hAnsi="仿宋" w:cs="仿宋" w:hint="eastAsia"/>
          <w:bCs/>
          <w:szCs w:val="28"/>
          <w:lang w:val="zh-CN"/>
        </w:rPr>
        <w:t>一</w:t>
      </w:r>
      <w:r w:rsidRPr="00736639">
        <w:rPr>
          <w:rFonts w:ascii="仿宋" w:hAnsi="仿宋" w:cs="仿宋" w:hint="eastAsia"/>
          <w:bCs/>
          <w:szCs w:val="28"/>
        </w:rPr>
        <w:t>键</w:t>
      </w:r>
      <w:r w:rsidRPr="00736639">
        <w:rPr>
          <w:rFonts w:ascii="仿宋" w:hAnsi="仿宋" w:cs="仿宋" w:hint="eastAsia"/>
          <w:bCs/>
          <w:szCs w:val="28"/>
          <w:lang w:val="zh-CN"/>
        </w:rPr>
        <w:t>预约</w:t>
      </w:r>
      <w:r w:rsidRPr="00736639">
        <w:rPr>
          <w:rFonts w:ascii="仿宋" w:hAnsi="仿宋" w:cs="仿宋" w:hint="eastAsia"/>
          <w:bCs/>
          <w:szCs w:val="28"/>
        </w:rPr>
        <w:t>服务管理系统最终将检查预约服务，从各分诊台拓展到门诊和医技科室候诊区部署到集中预约中心提升医技检查效率，提升患者的预约服务体验。</w:t>
      </w:r>
    </w:p>
    <w:p w:rsidR="000839C4" w:rsidRPr="00736639" w:rsidRDefault="00477241">
      <w:pPr>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同时，通过统一的检查预约工作站、住院环节的批量预约、</w:t>
      </w:r>
      <w:proofErr w:type="gramStart"/>
      <w:r w:rsidRPr="00736639">
        <w:rPr>
          <w:rFonts w:ascii="仿宋" w:hAnsi="仿宋" w:cs="仿宋" w:hint="eastAsia"/>
          <w:bCs/>
          <w:szCs w:val="28"/>
        </w:rPr>
        <w:t>诊间的</w:t>
      </w:r>
      <w:proofErr w:type="gramEnd"/>
      <w:r w:rsidRPr="00736639">
        <w:rPr>
          <w:rFonts w:ascii="仿宋" w:hAnsi="仿宋" w:cs="仿宋" w:hint="eastAsia"/>
          <w:bCs/>
          <w:szCs w:val="28"/>
        </w:rPr>
        <w:t>无感预约等服务，进一步优化检查科室业务流程，实现更合理、更高效、更标准的检查流程，提升医院的服务形象和工作效率，提升患者的服务满意度，降低患者的平均检查就诊时间。</w:t>
      </w:r>
    </w:p>
    <w:p w:rsidR="000839C4" w:rsidRPr="00736639" w:rsidRDefault="00477241">
      <w:pPr>
        <w:pStyle w:val="4"/>
        <w:adjustRightInd w:val="0"/>
        <w:snapToGrid w:val="0"/>
        <w:spacing w:beforeLines="50" w:before="120" w:afterLines="50" w:after="120" w:line="360" w:lineRule="auto"/>
        <w:ind w:firstLineChars="202" w:firstLine="606"/>
        <w:rPr>
          <w:rFonts w:ascii="仿宋" w:eastAsia="仿宋" w:hAnsi="仿宋" w:cs="仿宋" w:hint="default"/>
          <w:b w:val="0"/>
          <w:sz w:val="30"/>
          <w:szCs w:val="30"/>
          <w:lang w:val="zh-CN"/>
        </w:rPr>
      </w:pPr>
      <w:r w:rsidRPr="00736639">
        <w:rPr>
          <w:rFonts w:ascii="仿宋" w:eastAsia="仿宋" w:hAnsi="仿宋" w:cs="仿宋"/>
          <w:b w:val="0"/>
          <w:sz w:val="30"/>
          <w:szCs w:val="30"/>
          <w:lang w:val="zh-CN"/>
        </w:rPr>
        <w:t>总体架构</w:t>
      </w:r>
    </w:p>
    <w:p w:rsidR="000839C4" w:rsidRPr="00736639" w:rsidRDefault="00477241">
      <w:pPr>
        <w:adjustRightInd w:val="0"/>
        <w:snapToGrid w:val="0"/>
        <w:spacing w:beforeLines="50" w:before="120" w:afterLines="50" w:after="120" w:line="360" w:lineRule="auto"/>
        <w:ind w:firstLineChars="0" w:firstLine="0"/>
        <w:rPr>
          <w:rFonts w:ascii="仿宋" w:hAnsi="仿宋" w:cs="仿宋"/>
          <w:bCs/>
          <w:szCs w:val="28"/>
        </w:rPr>
      </w:pPr>
      <w:r w:rsidRPr="00736639">
        <w:rPr>
          <w:rFonts w:ascii="仿宋" w:hAnsi="仿宋" w:cs="仿宋" w:hint="eastAsia"/>
          <w:bCs/>
          <w:noProof/>
          <w:szCs w:val="28"/>
        </w:rPr>
        <w:lastRenderedPageBreak/>
        <w:drawing>
          <wp:inline distT="0" distB="0" distL="114300" distR="114300" wp14:anchorId="4183242C" wp14:editId="5F0F7317">
            <wp:extent cx="3838575" cy="4121150"/>
            <wp:effectExtent l="0" t="0" r="1905" b="8890"/>
            <wp:docPr id="20" name="图片 20" descr="微信截图_2024102214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截图_20241022145348"/>
                    <pic:cNvPicPr>
                      <a:picLocks noChangeAspect="1"/>
                    </pic:cNvPicPr>
                  </pic:nvPicPr>
                  <pic:blipFill>
                    <a:blip r:embed="rId24"/>
                    <a:stretch>
                      <a:fillRect/>
                    </a:stretch>
                  </pic:blipFill>
                  <pic:spPr>
                    <a:xfrm>
                      <a:off x="0" y="0"/>
                      <a:ext cx="3838575" cy="4121150"/>
                    </a:xfrm>
                    <a:prstGeom prst="rect">
                      <a:avLst/>
                    </a:prstGeom>
                  </pic:spPr>
                </pic:pic>
              </a:graphicData>
            </a:graphic>
          </wp:inline>
        </w:drawing>
      </w:r>
    </w:p>
    <w:p w:rsidR="000839C4" w:rsidRPr="00736639" w:rsidRDefault="00477241">
      <w:pPr>
        <w:pStyle w:val="4"/>
        <w:adjustRightInd w:val="0"/>
        <w:snapToGrid w:val="0"/>
        <w:spacing w:beforeLines="50" w:before="120" w:afterLines="50" w:after="120" w:line="360" w:lineRule="auto"/>
        <w:ind w:firstLineChars="202" w:firstLine="606"/>
        <w:rPr>
          <w:rFonts w:ascii="仿宋" w:eastAsia="仿宋" w:hAnsi="仿宋" w:cs="仿宋" w:hint="default"/>
          <w:b w:val="0"/>
          <w:sz w:val="30"/>
          <w:szCs w:val="30"/>
          <w:lang w:val="zh-CN"/>
        </w:rPr>
      </w:pPr>
      <w:r w:rsidRPr="00736639">
        <w:rPr>
          <w:rFonts w:ascii="仿宋" w:eastAsia="仿宋" w:hAnsi="仿宋" w:cs="仿宋"/>
          <w:b w:val="0"/>
          <w:sz w:val="30"/>
          <w:szCs w:val="30"/>
          <w:lang w:val="zh-CN"/>
        </w:rPr>
        <w:t>业务流程</w:t>
      </w:r>
    </w:p>
    <w:p w:rsidR="000839C4" w:rsidRPr="00736639" w:rsidRDefault="00477241">
      <w:pPr>
        <w:numPr>
          <w:ilvl w:val="0"/>
          <w:numId w:val="25"/>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bCs/>
          <w:szCs w:val="28"/>
        </w:rPr>
        <w:t>门诊患者预约业务流程</w:t>
      </w:r>
    </w:p>
    <w:p w:rsidR="000839C4" w:rsidRPr="00736639" w:rsidRDefault="00477241">
      <w:pPr>
        <w:numPr>
          <w:ilvl w:val="0"/>
          <w:numId w:val="26"/>
        </w:numPr>
        <w:adjustRightInd w:val="0"/>
        <w:snapToGrid w:val="0"/>
        <w:spacing w:beforeLines="50" w:before="120" w:afterLines="50" w:after="120" w:line="360" w:lineRule="auto"/>
        <w:ind w:firstLineChars="0"/>
        <w:rPr>
          <w:rFonts w:ascii="仿宋" w:hAnsi="仿宋" w:cs="仿宋"/>
          <w:bCs/>
          <w:szCs w:val="28"/>
        </w:rPr>
      </w:pPr>
      <w:r w:rsidRPr="00736639">
        <w:rPr>
          <w:rFonts w:ascii="仿宋" w:hAnsi="仿宋" w:cs="仿宋" w:hint="eastAsia"/>
          <w:bCs/>
          <w:szCs w:val="28"/>
        </w:rPr>
        <w:t>医生开出电子申请单，患者先要去收费窗口交费</w:t>
      </w:r>
    </w:p>
    <w:p w:rsidR="000839C4" w:rsidRPr="00736639" w:rsidRDefault="00477241">
      <w:pPr>
        <w:numPr>
          <w:ilvl w:val="0"/>
          <w:numId w:val="26"/>
        </w:numPr>
        <w:adjustRightInd w:val="0"/>
        <w:snapToGrid w:val="0"/>
        <w:spacing w:beforeLines="50" w:before="120" w:afterLines="50" w:after="120" w:line="360" w:lineRule="auto"/>
        <w:ind w:firstLineChars="0"/>
        <w:rPr>
          <w:rFonts w:ascii="仿宋" w:hAnsi="仿宋" w:cs="仿宋"/>
          <w:bCs/>
          <w:szCs w:val="28"/>
        </w:rPr>
      </w:pPr>
      <w:r w:rsidRPr="00736639">
        <w:rPr>
          <w:rFonts w:ascii="仿宋" w:hAnsi="仿宋" w:cs="仿宋" w:hint="eastAsia"/>
          <w:bCs/>
          <w:szCs w:val="28"/>
        </w:rPr>
        <w:t>患者交完费去窗口预约，也可以去自助预约机上预约或者</w:t>
      </w:r>
      <w:proofErr w:type="gramStart"/>
      <w:r w:rsidRPr="00736639">
        <w:rPr>
          <w:rFonts w:ascii="仿宋" w:hAnsi="仿宋" w:cs="仿宋" w:hint="eastAsia"/>
          <w:bCs/>
          <w:szCs w:val="28"/>
        </w:rPr>
        <w:t>扫微信</w:t>
      </w:r>
      <w:proofErr w:type="gramEnd"/>
      <w:r w:rsidRPr="00736639">
        <w:rPr>
          <w:rFonts w:ascii="仿宋" w:hAnsi="仿宋" w:cs="仿宋" w:hint="eastAsia"/>
          <w:bCs/>
          <w:szCs w:val="28"/>
        </w:rPr>
        <w:t>二维码，取得预约单。</w:t>
      </w:r>
    </w:p>
    <w:p w:rsidR="000839C4" w:rsidRPr="00736639" w:rsidRDefault="00477241">
      <w:pPr>
        <w:numPr>
          <w:ilvl w:val="0"/>
          <w:numId w:val="26"/>
        </w:numPr>
        <w:adjustRightInd w:val="0"/>
        <w:snapToGrid w:val="0"/>
        <w:spacing w:beforeLines="50" w:before="120" w:afterLines="50" w:after="120" w:line="360" w:lineRule="auto"/>
        <w:ind w:firstLineChars="0"/>
        <w:rPr>
          <w:rFonts w:ascii="仿宋" w:hAnsi="仿宋" w:cs="仿宋"/>
          <w:bCs/>
          <w:szCs w:val="28"/>
        </w:rPr>
      </w:pPr>
      <w:r w:rsidRPr="00736639">
        <w:rPr>
          <w:rFonts w:ascii="仿宋" w:hAnsi="仿宋" w:cs="仿宋" w:hint="eastAsia"/>
          <w:bCs/>
          <w:szCs w:val="28"/>
        </w:rPr>
        <w:t>检查项目模块判断患者所做的检查项目当天是否有。若没有，系统会给出此项目的具体检查时间提示，流程结束；若过有进入检查时间模块</w:t>
      </w:r>
    </w:p>
    <w:p w:rsidR="000839C4" w:rsidRPr="00736639" w:rsidRDefault="00477241">
      <w:pPr>
        <w:numPr>
          <w:ilvl w:val="0"/>
          <w:numId w:val="26"/>
        </w:numPr>
        <w:adjustRightInd w:val="0"/>
        <w:snapToGrid w:val="0"/>
        <w:spacing w:beforeLines="50" w:before="120" w:afterLines="50" w:after="120" w:line="360" w:lineRule="auto"/>
        <w:ind w:firstLineChars="0"/>
        <w:rPr>
          <w:rFonts w:ascii="仿宋" w:hAnsi="仿宋" w:cs="仿宋"/>
          <w:bCs/>
          <w:szCs w:val="28"/>
        </w:rPr>
      </w:pPr>
      <w:r w:rsidRPr="00736639">
        <w:rPr>
          <w:rFonts w:ascii="仿宋" w:hAnsi="仿宋" w:cs="仿宋" w:hint="eastAsia"/>
          <w:bCs/>
          <w:szCs w:val="28"/>
        </w:rPr>
        <w:t>检查时间模块判断此时段是否有该项目。系统会给出此项目的检查时间提示，流程结束</w:t>
      </w:r>
    </w:p>
    <w:p w:rsidR="000839C4" w:rsidRPr="00736639" w:rsidRDefault="00477241">
      <w:pPr>
        <w:numPr>
          <w:ilvl w:val="0"/>
          <w:numId w:val="26"/>
        </w:numPr>
        <w:adjustRightInd w:val="0"/>
        <w:snapToGrid w:val="0"/>
        <w:spacing w:beforeLines="50" w:before="120" w:afterLines="50" w:after="120" w:line="360" w:lineRule="auto"/>
        <w:ind w:firstLineChars="0"/>
        <w:rPr>
          <w:rFonts w:ascii="仿宋" w:hAnsi="仿宋" w:cs="仿宋"/>
          <w:bCs/>
          <w:szCs w:val="28"/>
        </w:rPr>
      </w:pPr>
      <w:r w:rsidRPr="00736639">
        <w:rPr>
          <w:rFonts w:ascii="仿宋" w:hAnsi="仿宋" w:cs="仿宋" w:hint="eastAsia"/>
          <w:bCs/>
          <w:szCs w:val="28"/>
        </w:rPr>
        <w:t>最后，预约宣教完成，取得预约单，系统自动发送短信通知当天当时</w:t>
      </w:r>
      <w:r w:rsidRPr="00736639">
        <w:rPr>
          <w:rFonts w:ascii="仿宋" w:hAnsi="仿宋" w:cs="仿宋" w:hint="eastAsia"/>
          <w:bCs/>
          <w:szCs w:val="28"/>
        </w:rPr>
        <w:lastRenderedPageBreak/>
        <w:t>前来就诊，流程结束。</w:t>
      </w:r>
    </w:p>
    <w:p w:rsidR="000839C4" w:rsidRPr="00736639" w:rsidRDefault="00477241">
      <w:pPr>
        <w:pStyle w:val="a6"/>
        <w:adjustRightInd w:val="0"/>
        <w:snapToGrid w:val="0"/>
        <w:spacing w:beforeLines="50" w:before="120" w:afterLines="50" w:line="360" w:lineRule="auto"/>
        <w:ind w:firstLine="210"/>
        <w:rPr>
          <w:rFonts w:ascii="仿宋" w:hAnsi="仿宋" w:cs="仿宋"/>
          <w:sz w:val="28"/>
          <w:szCs w:val="28"/>
        </w:rPr>
      </w:pPr>
      <w:r w:rsidRPr="00736639">
        <w:rPr>
          <w:noProof/>
        </w:rPr>
        <w:drawing>
          <wp:inline distT="0" distB="0" distL="114300" distR="114300" wp14:anchorId="6EBF21A7" wp14:editId="357AFDE1">
            <wp:extent cx="4876165" cy="3698875"/>
            <wp:effectExtent l="0" t="0" r="63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4876165" cy="3698875"/>
                    </a:xfrm>
                    <a:prstGeom prst="rect">
                      <a:avLst/>
                    </a:prstGeom>
                    <a:noFill/>
                    <a:ln>
                      <a:noFill/>
                    </a:ln>
                  </pic:spPr>
                </pic:pic>
              </a:graphicData>
            </a:graphic>
          </wp:inline>
        </w:drawing>
      </w:r>
    </w:p>
    <w:p w:rsidR="000839C4" w:rsidRPr="00736639" w:rsidRDefault="00477241">
      <w:pPr>
        <w:numPr>
          <w:ilvl w:val="0"/>
          <w:numId w:val="25"/>
        </w:numPr>
        <w:adjustRightInd w:val="0"/>
        <w:snapToGrid w:val="0"/>
        <w:spacing w:beforeLines="50" w:before="120" w:afterLines="50" w:after="120" w:line="360" w:lineRule="auto"/>
        <w:ind w:firstLineChars="0"/>
        <w:rPr>
          <w:rFonts w:ascii="仿宋" w:hAnsi="仿宋" w:cs="仿宋"/>
          <w:bCs/>
          <w:szCs w:val="28"/>
        </w:rPr>
      </w:pPr>
      <w:r w:rsidRPr="00736639">
        <w:rPr>
          <w:rFonts w:ascii="仿宋" w:hAnsi="仿宋" w:cs="仿宋" w:hint="eastAsia"/>
          <w:bCs/>
          <w:szCs w:val="28"/>
        </w:rPr>
        <w:t>病房患者预约业务流程：</w:t>
      </w:r>
    </w:p>
    <w:p w:rsidR="000839C4" w:rsidRPr="00736639" w:rsidRDefault="00477241">
      <w:pPr>
        <w:pStyle w:val="01"/>
        <w:numPr>
          <w:ilvl w:val="0"/>
          <w:numId w:val="27"/>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医生开出电子申请单，系统根据信息传递到预约中心。</w:t>
      </w:r>
    </w:p>
    <w:p w:rsidR="000839C4" w:rsidRPr="00736639" w:rsidRDefault="00477241">
      <w:pPr>
        <w:pStyle w:val="01"/>
        <w:numPr>
          <w:ilvl w:val="0"/>
          <w:numId w:val="27"/>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预约中心读取预约单显示当天所需检查的项目。</w:t>
      </w:r>
    </w:p>
    <w:p w:rsidR="000839C4" w:rsidRPr="00736639" w:rsidRDefault="00477241">
      <w:pPr>
        <w:pStyle w:val="01"/>
        <w:numPr>
          <w:ilvl w:val="0"/>
          <w:numId w:val="27"/>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点击需要做的项目选择预约时间，生成电子预约单</w:t>
      </w:r>
    </w:p>
    <w:p w:rsidR="000839C4" w:rsidRPr="00736639" w:rsidRDefault="00477241">
      <w:pPr>
        <w:pStyle w:val="01"/>
        <w:numPr>
          <w:ilvl w:val="0"/>
          <w:numId w:val="27"/>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最后，系统将电子预约单回传到护士站的护士，由护士对患者进行宣教，告知当天检查项目注意事项，流程结束。</w:t>
      </w:r>
    </w:p>
    <w:p w:rsidR="000839C4" w:rsidRPr="00736639" w:rsidRDefault="00477241">
      <w:pPr>
        <w:numPr>
          <w:ilvl w:val="0"/>
          <w:numId w:val="25"/>
        </w:numPr>
        <w:adjustRightInd w:val="0"/>
        <w:snapToGrid w:val="0"/>
        <w:spacing w:beforeLines="50" w:before="120" w:afterLines="50" w:after="120" w:line="360" w:lineRule="auto"/>
        <w:ind w:firstLineChars="0"/>
        <w:rPr>
          <w:rFonts w:ascii="仿宋" w:hAnsi="仿宋" w:cs="仿宋"/>
          <w:bCs/>
          <w:szCs w:val="28"/>
        </w:rPr>
      </w:pPr>
      <w:r w:rsidRPr="00736639">
        <w:rPr>
          <w:rFonts w:ascii="仿宋" w:hAnsi="仿宋" w:cs="仿宋" w:hint="eastAsia"/>
          <w:bCs/>
          <w:szCs w:val="28"/>
        </w:rPr>
        <w:t>各科室预约流程：</w:t>
      </w:r>
    </w:p>
    <w:p w:rsidR="000839C4" w:rsidRPr="00736639" w:rsidRDefault="00477241">
      <w:pPr>
        <w:spacing w:line="360" w:lineRule="auto"/>
        <w:ind w:firstLine="560"/>
        <w:rPr>
          <w:rFonts w:ascii="仿宋" w:hAnsi="仿宋" w:cs="仿宋"/>
          <w:szCs w:val="28"/>
        </w:rPr>
      </w:pPr>
      <w:r w:rsidRPr="00736639">
        <w:rPr>
          <w:rFonts w:ascii="仿宋" w:hAnsi="仿宋" w:cs="仿宋" w:hint="eastAsia"/>
          <w:szCs w:val="28"/>
        </w:rPr>
        <w:t>超声科预约流程说明：</w:t>
      </w:r>
    </w:p>
    <w:p w:rsidR="000839C4" w:rsidRPr="00736639" w:rsidRDefault="00477241">
      <w:pPr>
        <w:pStyle w:val="af"/>
        <w:numPr>
          <w:ilvl w:val="0"/>
          <w:numId w:val="28"/>
        </w:numPr>
        <w:spacing w:line="360" w:lineRule="auto"/>
        <w:ind w:firstLineChars="0"/>
        <w:rPr>
          <w:rFonts w:ascii="仿宋" w:hAnsi="仿宋" w:cs="仿宋"/>
          <w:szCs w:val="28"/>
        </w:rPr>
      </w:pPr>
      <w:r w:rsidRPr="00736639">
        <w:rPr>
          <w:rFonts w:ascii="仿宋" w:hAnsi="仿宋" w:cs="仿宋" w:hint="eastAsia"/>
          <w:szCs w:val="28"/>
        </w:rPr>
        <w:t>电子申请单开立后，数据平台调用预约系统的</w:t>
      </w:r>
      <w:r w:rsidRPr="00736639">
        <w:rPr>
          <w:rFonts w:ascii="仿宋" w:hAnsi="仿宋" w:cs="仿宋" w:hint="eastAsia"/>
          <w:szCs w:val="28"/>
        </w:rPr>
        <w:t>webservice</w:t>
      </w:r>
      <w:r w:rsidRPr="00736639">
        <w:rPr>
          <w:rFonts w:ascii="仿宋" w:hAnsi="仿宋" w:cs="仿宋" w:hint="eastAsia"/>
          <w:szCs w:val="28"/>
        </w:rPr>
        <w:t>服务，预约系统把电子申请单信息保存到数据库里。</w:t>
      </w:r>
    </w:p>
    <w:p w:rsidR="000839C4" w:rsidRPr="00736639" w:rsidRDefault="00477241">
      <w:pPr>
        <w:pStyle w:val="af"/>
        <w:numPr>
          <w:ilvl w:val="0"/>
          <w:numId w:val="28"/>
        </w:numPr>
        <w:spacing w:line="360" w:lineRule="auto"/>
        <w:ind w:firstLineChars="0"/>
        <w:rPr>
          <w:rFonts w:ascii="仿宋" w:hAnsi="仿宋" w:cs="仿宋"/>
          <w:szCs w:val="28"/>
        </w:rPr>
      </w:pPr>
      <w:r w:rsidRPr="00736639">
        <w:rPr>
          <w:rFonts w:ascii="仿宋" w:hAnsi="仿宋" w:cs="仿宋" w:hint="eastAsia"/>
          <w:szCs w:val="28"/>
        </w:rPr>
        <w:t>护士扫描申请单或者指引单预约</w:t>
      </w:r>
    </w:p>
    <w:p w:rsidR="000839C4" w:rsidRPr="00736639" w:rsidRDefault="00477241">
      <w:pPr>
        <w:pStyle w:val="af"/>
        <w:numPr>
          <w:ilvl w:val="0"/>
          <w:numId w:val="28"/>
        </w:numPr>
        <w:spacing w:line="360" w:lineRule="auto"/>
        <w:ind w:firstLineChars="0"/>
        <w:rPr>
          <w:rFonts w:ascii="仿宋" w:hAnsi="仿宋" w:cs="仿宋"/>
          <w:szCs w:val="28"/>
        </w:rPr>
      </w:pPr>
      <w:r w:rsidRPr="00736639">
        <w:rPr>
          <w:rFonts w:ascii="仿宋" w:hAnsi="仿宋" w:cs="仿宋" w:hint="eastAsia"/>
          <w:szCs w:val="28"/>
        </w:rPr>
        <w:lastRenderedPageBreak/>
        <w:t>验证不同科室不同项目之前的冲突</w:t>
      </w:r>
    </w:p>
    <w:p w:rsidR="000839C4" w:rsidRPr="00736639" w:rsidRDefault="00477241">
      <w:pPr>
        <w:pStyle w:val="af"/>
        <w:numPr>
          <w:ilvl w:val="0"/>
          <w:numId w:val="28"/>
        </w:numPr>
        <w:spacing w:line="360" w:lineRule="auto"/>
        <w:ind w:firstLineChars="0"/>
        <w:rPr>
          <w:rFonts w:ascii="仿宋" w:hAnsi="仿宋" w:cs="仿宋"/>
          <w:szCs w:val="28"/>
        </w:rPr>
      </w:pPr>
      <w:r w:rsidRPr="00736639">
        <w:rPr>
          <w:rFonts w:ascii="仿宋" w:hAnsi="仿宋" w:cs="仿宋" w:hint="eastAsia"/>
          <w:szCs w:val="28"/>
        </w:rPr>
        <w:t>超声科室管理员只能预约超声的项目，别的科室预约的项目只能查看预约时间。</w:t>
      </w:r>
    </w:p>
    <w:p w:rsidR="000839C4" w:rsidRPr="00736639" w:rsidRDefault="00477241">
      <w:pPr>
        <w:pStyle w:val="af"/>
        <w:numPr>
          <w:ilvl w:val="0"/>
          <w:numId w:val="28"/>
        </w:numPr>
        <w:spacing w:line="360" w:lineRule="auto"/>
        <w:ind w:firstLineChars="0"/>
        <w:rPr>
          <w:rFonts w:ascii="仿宋" w:hAnsi="仿宋" w:cs="仿宋"/>
          <w:szCs w:val="28"/>
        </w:rPr>
      </w:pPr>
      <w:r w:rsidRPr="00736639">
        <w:rPr>
          <w:rFonts w:ascii="仿宋" w:hAnsi="仿宋" w:cs="仿宋" w:hint="eastAsia"/>
          <w:szCs w:val="28"/>
        </w:rPr>
        <w:t>如果预约的是当前时间段内，则直接调用超声排队接口，患者直接进入队列。</w:t>
      </w:r>
    </w:p>
    <w:p w:rsidR="000839C4" w:rsidRPr="00736639" w:rsidRDefault="00477241">
      <w:pPr>
        <w:pStyle w:val="af"/>
        <w:numPr>
          <w:ilvl w:val="0"/>
          <w:numId w:val="28"/>
        </w:numPr>
        <w:spacing w:line="360" w:lineRule="auto"/>
        <w:ind w:firstLineChars="0"/>
        <w:rPr>
          <w:rFonts w:ascii="仿宋" w:hAnsi="仿宋" w:cs="仿宋"/>
          <w:szCs w:val="28"/>
        </w:rPr>
      </w:pPr>
      <w:r w:rsidRPr="00736639">
        <w:rPr>
          <w:rFonts w:ascii="仿宋" w:hAnsi="仿宋" w:cs="仿宋" w:hint="eastAsia"/>
          <w:szCs w:val="28"/>
        </w:rPr>
        <w:t>申请单拍照，上传到</w:t>
      </w:r>
      <w:r w:rsidRPr="00736639">
        <w:rPr>
          <w:rFonts w:ascii="仿宋" w:hAnsi="仿宋" w:cs="仿宋" w:hint="eastAsia"/>
          <w:szCs w:val="28"/>
        </w:rPr>
        <w:t>ftp</w:t>
      </w:r>
      <w:r w:rsidRPr="00736639">
        <w:rPr>
          <w:rFonts w:ascii="仿宋" w:hAnsi="仿宋" w:cs="仿宋" w:hint="eastAsia"/>
          <w:szCs w:val="28"/>
        </w:rPr>
        <w:t>，再调用超声排队接口，告诉照片存储路径。</w:t>
      </w:r>
    </w:p>
    <w:p w:rsidR="000839C4" w:rsidRPr="00736639" w:rsidRDefault="00477241">
      <w:pPr>
        <w:pStyle w:val="af"/>
        <w:numPr>
          <w:ilvl w:val="0"/>
          <w:numId w:val="28"/>
        </w:numPr>
        <w:spacing w:line="360" w:lineRule="auto"/>
        <w:ind w:firstLineChars="0"/>
        <w:rPr>
          <w:rFonts w:ascii="仿宋" w:hAnsi="仿宋" w:cs="仿宋"/>
          <w:szCs w:val="28"/>
        </w:rPr>
      </w:pPr>
      <w:r w:rsidRPr="00736639">
        <w:rPr>
          <w:rFonts w:ascii="仿宋" w:hAnsi="仿宋" w:cs="仿宋" w:hint="eastAsia"/>
          <w:szCs w:val="28"/>
        </w:rPr>
        <w:t>预约成功后，预约系统保存到预约表，数据平台通过预约系统提供的</w:t>
      </w:r>
      <w:r w:rsidRPr="00736639">
        <w:rPr>
          <w:rFonts w:ascii="仿宋" w:hAnsi="仿宋" w:cs="仿宋" w:hint="eastAsia"/>
          <w:szCs w:val="28"/>
        </w:rPr>
        <w:t>sql</w:t>
      </w:r>
      <w:r w:rsidRPr="00736639">
        <w:rPr>
          <w:rFonts w:ascii="仿宋" w:hAnsi="仿宋" w:cs="仿宋" w:hint="eastAsia"/>
          <w:szCs w:val="28"/>
        </w:rPr>
        <w:t>获取预约的数据再发送给超声医技集中预约系统。</w:t>
      </w:r>
    </w:p>
    <w:p w:rsidR="000839C4" w:rsidRPr="00736639" w:rsidRDefault="00477241">
      <w:pPr>
        <w:spacing w:line="360" w:lineRule="auto"/>
        <w:ind w:firstLine="560"/>
        <w:rPr>
          <w:rFonts w:ascii="仿宋" w:hAnsi="仿宋" w:cs="仿宋"/>
          <w:szCs w:val="28"/>
        </w:rPr>
      </w:pPr>
      <w:r w:rsidRPr="00736639">
        <w:rPr>
          <w:rFonts w:ascii="仿宋" w:hAnsi="仿宋" w:cs="仿宋" w:hint="eastAsia"/>
          <w:szCs w:val="28"/>
        </w:rPr>
        <w:t>放射科预约流程说明：</w:t>
      </w:r>
    </w:p>
    <w:p w:rsidR="000839C4" w:rsidRPr="00736639" w:rsidRDefault="00477241">
      <w:pPr>
        <w:pStyle w:val="af"/>
        <w:numPr>
          <w:ilvl w:val="0"/>
          <w:numId w:val="29"/>
        </w:numPr>
        <w:spacing w:line="360" w:lineRule="auto"/>
        <w:ind w:firstLineChars="0"/>
        <w:rPr>
          <w:rFonts w:ascii="仿宋" w:hAnsi="仿宋" w:cs="仿宋"/>
          <w:szCs w:val="28"/>
        </w:rPr>
      </w:pPr>
      <w:r w:rsidRPr="00736639">
        <w:rPr>
          <w:rFonts w:ascii="仿宋" w:hAnsi="仿宋" w:cs="仿宋" w:hint="eastAsia"/>
          <w:szCs w:val="28"/>
        </w:rPr>
        <w:t>电子申请单开立后，数据平台调用预约系统的</w:t>
      </w:r>
      <w:r w:rsidRPr="00736639">
        <w:rPr>
          <w:rFonts w:ascii="仿宋" w:hAnsi="仿宋" w:cs="仿宋" w:hint="eastAsia"/>
          <w:szCs w:val="28"/>
        </w:rPr>
        <w:t>webservice</w:t>
      </w:r>
      <w:r w:rsidRPr="00736639">
        <w:rPr>
          <w:rFonts w:ascii="仿宋" w:hAnsi="仿宋" w:cs="仿宋" w:hint="eastAsia"/>
          <w:szCs w:val="28"/>
        </w:rPr>
        <w:t>服务，预约系统把电子申请单信息保存到数据库里</w:t>
      </w:r>
    </w:p>
    <w:p w:rsidR="000839C4" w:rsidRPr="00736639" w:rsidRDefault="00477241">
      <w:pPr>
        <w:pStyle w:val="af"/>
        <w:numPr>
          <w:ilvl w:val="0"/>
          <w:numId w:val="29"/>
        </w:numPr>
        <w:spacing w:line="360" w:lineRule="auto"/>
        <w:ind w:firstLineChars="0"/>
        <w:rPr>
          <w:rFonts w:ascii="仿宋" w:hAnsi="仿宋" w:cs="仿宋"/>
          <w:szCs w:val="28"/>
        </w:rPr>
      </w:pPr>
      <w:r w:rsidRPr="00736639">
        <w:rPr>
          <w:rFonts w:ascii="仿宋" w:hAnsi="仿宋" w:cs="仿宋" w:hint="eastAsia"/>
          <w:szCs w:val="28"/>
        </w:rPr>
        <w:t>护士扫描申请单或者指引单预约</w:t>
      </w:r>
    </w:p>
    <w:p w:rsidR="000839C4" w:rsidRPr="00736639" w:rsidRDefault="00477241">
      <w:pPr>
        <w:pStyle w:val="af"/>
        <w:numPr>
          <w:ilvl w:val="0"/>
          <w:numId w:val="29"/>
        </w:numPr>
        <w:spacing w:line="360" w:lineRule="auto"/>
        <w:ind w:firstLineChars="0"/>
        <w:rPr>
          <w:rFonts w:ascii="仿宋" w:hAnsi="仿宋" w:cs="仿宋"/>
          <w:szCs w:val="28"/>
        </w:rPr>
      </w:pPr>
      <w:r w:rsidRPr="00736639">
        <w:rPr>
          <w:rFonts w:ascii="仿宋" w:hAnsi="仿宋" w:cs="仿宋" w:hint="eastAsia"/>
          <w:szCs w:val="28"/>
        </w:rPr>
        <w:t>验证不同科室不同项目之前的冲突</w:t>
      </w:r>
    </w:p>
    <w:p w:rsidR="000839C4" w:rsidRPr="00736639" w:rsidRDefault="00477241">
      <w:pPr>
        <w:pStyle w:val="af"/>
        <w:numPr>
          <w:ilvl w:val="0"/>
          <w:numId w:val="29"/>
        </w:numPr>
        <w:spacing w:line="360" w:lineRule="auto"/>
        <w:ind w:firstLineChars="0"/>
        <w:rPr>
          <w:rFonts w:ascii="仿宋" w:hAnsi="仿宋" w:cs="仿宋"/>
          <w:szCs w:val="28"/>
        </w:rPr>
      </w:pPr>
      <w:r w:rsidRPr="00736639">
        <w:rPr>
          <w:rFonts w:ascii="仿宋" w:hAnsi="仿宋" w:cs="仿宋" w:hint="eastAsia"/>
          <w:szCs w:val="28"/>
        </w:rPr>
        <w:t>放射科管理员只能约放射科项目，别的科室预约项目只能查看预约时间。</w:t>
      </w:r>
    </w:p>
    <w:p w:rsidR="000839C4" w:rsidRPr="00736639" w:rsidRDefault="00477241">
      <w:pPr>
        <w:pStyle w:val="af"/>
        <w:numPr>
          <w:ilvl w:val="0"/>
          <w:numId w:val="29"/>
        </w:numPr>
        <w:spacing w:line="360" w:lineRule="auto"/>
        <w:ind w:firstLineChars="0"/>
        <w:rPr>
          <w:rFonts w:ascii="仿宋" w:hAnsi="仿宋" w:cs="仿宋"/>
          <w:szCs w:val="28"/>
        </w:rPr>
      </w:pPr>
      <w:r w:rsidRPr="00736639">
        <w:rPr>
          <w:rFonts w:ascii="仿宋" w:hAnsi="仿宋" w:cs="仿宋" w:hint="eastAsia"/>
          <w:szCs w:val="28"/>
        </w:rPr>
        <w:t>预约成功后，调用</w:t>
      </w:r>
      <w:r w:rsidRPr="00736639">
        <w:rPr>
          <w:rFonts w:ascii="仿宋" w:hAnsi="仿宋" w:cs="仿宋" w:hint="eastAsia"/>
          <w:szCs w:val="28"/>
        </w:rPr>
        <w:t>pacs</w:t>
      </w:r>
      <w:r w:rsidRPr="00736639">
        <w:rPr>
          <w:rFonts w:ascii="仿宋" w:hAnsi="仿宋" w:cs="仿宋" w:hint="eastAsia"/>
          <w:szCs w:val="28"/>
        </w:rPr>
        <w:t>申请单开立接口</w:t>
      </w:r>
    </w:p>
    <w:p w:rsidR="000839C4" w:rsidRPr="00736639" w:rsidRDefault="00477241">
      <w:pPr>
        <w:pStyle w:val="af"/>
        <w:numPr>
          <w:ilvl w:val="0"/>
          <w:numId w:val="29"/>
        </w:numPr>
        <w:spacing w:line="360" w:lineRule="auto"/>
        <w:ind w:firstLineChars="0"/>
        <w:rPr>
          <w:rFonts w:ascii="仿宋" w:hAnsi="仿宋" w:cs="仿宋"/>
          <w:szCs w:val="28"/>
        </w:rPr>
      </w:pPr>
      <w:r w:rsidRPr="00736639">
        <w:rPr>
          <w:rFonts w:ascii="仿宋" w:hAnsi="仿宋" w:cs="仿宋" w:hint="eastAsia"/>
          <w:szCs w:val="28"/>
        </w:rPr>
        <w:t>申请单拍照，上传到</w:t>
      </w:r>
      <w:r w:rsidRPr="00736639">
        <w:rPr>
          <w:rFonts w:ascii="仿宋" w:hAnsi="仿宋" w:cs="仿宋" w:hint="eastAsia"/>
          <w:szCs w:val="28"/>
        </w:rPr>
        <w:t>FTP</w:t>
      </w:r>
      <w:r w:rsidRPr="00736639">
        <w:rPr>
          <w:rFonts w:ascii="仿宋" w:hAnsi="仿宋" w:cs="仿宋" w:hint="eastAsia"/>
          <w:szCs w:val="28"/>
        </w:rPr>
        <w:t>，再调用</w:t>
      </w:r>
      <w:r w:rsidRPr="00736639">
        <w:rPr>
          <w:rFonts w:ascii="仿宋" w:hAnsi="仿宋" w:cs="仿宋" w:hint="eastAsia"/>
          <w:szCs w:val="28"/>
        </w:rPr>
        <w:t>pacs</w:t>
      </w:r>
      <w:r w:rsidRPr="00736639">
        <w:rPr>
          <w:rFonts w:ascii="仿宋" w:hAnsi="仿宋" w:cs="仿宋" w:hint="eastAsia"/>
          <w:szCs w:val="28"/>
        </w:rPr>
        <w:t>接口，告诉照片存储路径。</w:t>
      </w:r>
    </w:p>
    <w:p w:rsidR="000839C4" w:rsidRPr="00736639" w:rsidRDefault="00477241">
      <w:pPr>
        <w:pStyle w:val="af"/>
        <w:numPr>
          <w:ilvl w:val="0"/>
          <w:numId w:val="29"/>
        </w:numPr>
        <w:spacing w:line="360" w:lineRule="auto"/>
        <w:ind w:firstLineChars="0"/>
        <w:rPr>
          <w:rFonts w:ascii="仿宋" w:hAnsi="仿宋" w:cs="仿宋"/>
          <w:szCs w:val="28"/>
        </w:rPr>
      </w:pPr>
      <w:r w:rsidRPr="00736639">
        <w:rPr>
          <w:rFonts w:ascii="仿宋" w:hAnsi="仿宋" w:cs="仿宋" w:hint="eastAsia"/>
          <w:szCs w:val="28"/>
        </w:rPr>
        <w:t>预约成功后，预约系统保存到预约表，数据平台通过预约系统提供的</w:t>
      </w:r>
      <w:r w:rsidRPr="00736639">
        <w:rPr>
          <w:rFonts w:ascii="仿宋" w:hAnsi="仿宋" w:cs="仿宋" w:hint="eastAsia"/>
          <w:szCs w:val="28"/>
        </w:rPr>
        <w:t>sql</w:t>
      </w:r>
      <w:r w:rsidRPr="00736639">
        <w:rPr>
          <w:rFonts w:ascii="仿宋" w:hAnsi="仿宋" w:cs="仿宋" w:hint="eastAsia"/>
          <w:szCs w:val="28"/>
        </w:rPr>
        <w:t>获取预约的数据再发送给超声医技集中预约系统。</w:t>
      </w:r>
    </w:p>
    <w:p w:rsidR="000839C4" w:rsidRPr="00736639" w:rsidRDefault="00477241">
      <w:pPr>
        <w:pStyle w:val="af"/>
        <w:numPr>
          <w:ilvl w:val="0"/>
          <w:numId w:val="29"/>
        </w:numPr>
        <w:spacing w:line="360" w:lineRule="auto"/>
        <w:ind w:firstLineChars="0"/>
        <w:rPr>
          <w:rFonts w:ascii="仿宋" w:hAnsi="仿宋" w:cs="仿宋"/>
          <w:szCs w:val="28"/>
        </w:rPr>
      </w:pPr>
      <w:r w:rsidRPr="00736639">
        <w:rPr>
          <w:rFonts w:ascii="仿宋" w:hAnsi="仿宋" w:cs="仿宋" w:hint="eastAsia"/>
          <w:szCs w:val="28"/>
        </w:rPr>
        <w:t>CT</w:t>
      </w:r>
      <w:r w:rsidRPr="00736639">
        <w:rPr>
          <w:rFonts w:ascii="仿宋" w:hAnsi="仿宋" w:cs="仿宋" w:hint="eastAsia"/>
          <w:szCs w:val="28"/>
        </w:rPr>
        <w:t>和</w:t>
      </w:r>
      <w:r w:rsidRPr="00736639">
        <w:rPr>
          <w:rFonts w:ascii="仿宋" w:hAnsi="仿宋" w:cs="仿宋" w:hint="eastAsia"/>
          <w:szCs w:val="28"/>
        </w:rPr>
        <w:t>MR</w:t>
      </w:r>
      <w:r w:rsidRPr="00736639">
        <w:rPr>
          <w:rFonts w:ascii="仿宋" w:hAnsi="仿宋" w:cs="仿宋" w:hint="eastAsia"/>
          <w:szCs w:val="28"/>
        </w:rPr>
        <w:t>预约方式不同，</w:t>
      </w:r>
      <w:r w:rsidRPr="00736639">
        <w:rPr>
          <w:rFonts w:ascii="仿宋" w:hAnsi="仿宋" w:cs="仿宋" w:hint="eastAsia"/>
          <w:szCs w:val="28"/>
        </w:rPr>
        <w:t>CT</w:t>
      </w:r>
      <w:r w:rsidRPr="00736639">
        <w:rPr>
          <w:rFonts w:ascii="仿宋" w:hAnsi="仿宋" w:cs="仿宋" w:hint="eastAsia"/>
          <w:szCs w:val="28"/>
        </w:rPr>
        <w:t>按照时间段内限制数量，</w:t>
      </w:r>
      <w:r w:rsidRPr="00736639">
        <w:rPr>
          <w:rFonts w:ascii="仿宋" w:hAnsi="仿宋" w:cs="仿宋" w:hint="eastAsia"/>
          <w:szCs w:val="28"/>
        </w:rPr>
        <w:t>MR</w:t>
      </w:r>
      <w:r w:rsidRPr="00736639">
        <w:rPr>
          <w:rFonts w:ascii="仿宋" w:hAnsi="仿宋" w:cs="仿宋" w:hint="eastAsia"/>
          <w:szCs w:val="28"/>
        </w:rPr>
        <w:t>则根据项目时间来一个个排序</w:t>
      </w:r>
    </w:p>
    <w:p w:rsidR="000839C4" w:rsidRPr="00736639" w:rsidRDefault="00477241">
      <w:pPr>
        <w:spacing w:line="360" w:lineRule="auto"/>
        <w:ind w:firstLine="560"/>
        <w:rPr>
          <w:rFonts w:ascii="仿宋" w:hAnsi="仿宋" w:cs="仿宋"/>
          <w:szCs w:val="28"/>
        </w:rPr>
      </w:pPr>
      <w:r w:rsidRPr="00736639">
        <w:rPr>
          <w:rFonts w:ascii="仿宋" w:hAnsi="仿宋" w:cs="仿宋" w:hint="eastAsia"/>
          <w:szCs w:val="28"/>
        </w:rPr>
        <w:t>心电图预约流程说明：</w:t>
      </w:r>
    </w:p>
    <w:p w:rsidR="000839C4" w:rsidRPr="00736639" w:rsidRDefault="00477241">
      <w:pPr>
        <w:pStyle w:val="af"/>
        <w:numPr>
          <w:ilvl w:val="0"/>
          <w:numId w:val="30"/>
        </w:numPr>
        <w:spacing w:line="360" w:lineRule="auto"/>
        <w:ind w:firstLineChars="0"/>
        <w:rPr>
          <w:rFonts w:ascii="仿宋" w:hAnsi="仿宋" w:cs="仿宋"/>
          <w:szCs w:val="28"/>
        </w:rPr>
      </w:pPr>
      <w:r w:rsidRPr="00736639">
        <w:rPr>
          <w:rFonts w:ascii="仿宋" w:hAnsi="仿宋" w:cs="仿宋" w:hint="eastAsia"/>
          <w:szCs w:val="28"/>
        </w:rPr>
        <w:t>电子申请单开立后，数据平台调用预约系统的</w:t>
      </w:r>
      <w:r w:rsidRPr="00736639">
        <w:rPr>
          <w:rFonts w:ascii="仿宋" w:hAnsi="仿宋" w:cs="仿宋" w:hint="eastAsia"/>
          <w:szCs w:val="28"/>
        </w:rPr>
        <w:t>webservice</w:t>
      </w:r>
      <w:r w:rsidRPr="00736639">
        <w:rPr>
          <w:rFonts w:ascii="仿宋" w:hAnsi="仿宋" w:cs="仿宋" w:hint="eastAsia"/>
          <w:szCs w:val="28"/>
        </w:rPr>
        <w:t>服务，预约系统把电子申请单信息保存到数据库里</w:t>
      </w:r>
    </w:p>
    <w:p w:rsidR="000839C4" w:rsidRPr="00736639" w:rsidRDefault="00477241">
      <w:pPr>
        <w:pStyle w:val="af"/>
        <w:numPr>
          <w:ilvl w:val="0"/>
          <w:numId w:val="30"/>
        </w:numPr>
        <w:spacing w:line="360" w:lineRule="auto"/>
        <w:ind w:firstLineChars="0"/>
        <w:rPr>
          <w:rFonts w:ascii="仿宋" w:hAnsi="仿宋" w:cs="仿宋"/>
          <w:szCs w:val="28"/>
        </w:rPr>
      </w:pPr>
      <w:r w:rsidRPr="00736639">
        <w:rPr>
          <w:rFonts w:ascii="仿宋" w:hAnsi="仿宋" w:cs="仿宋" w:hint="eastAsia"/>
          <w:szCs w:val="28"/>
        </w:rPr>
        <w:lastRenderedPageBreak/>
        <w:t>护士扫描申请单或者指引单预约</w:t>
      </w:r>
    </w:p>
    <w:p w:rsidR="000839C4" w:rsidRPr="00736639" w:rsidRDefault="00477241">
      <w:pPr>
        <w:pStyle w:val="af"/>
        <w:numPr>
          <w:ilvl w:val="0"/>
          <w:numId w:val="30"/>
        </w:numPr>
        <w:spacing w:line="360" w:lineRule="auto"/>
        <w:ind w:firstLineChars="0"/>
        <w:rPr>
          <w:rFonts w:ascii="仿宋" w:hAnsi="仿宋" w:cs="仿宋"/>
          <w:szCs w:val="28"/>
        </w:rPr>
      </w:pPr>
      <w:r w:rsidRPr="00736639">
        <w:rPr>
          <w:rFonts w:ascii="仿宋" w:hAnsi="仿宋" w:cs="仿宋" w:hint="eastAsia"/>
          <w:szCs w:val="28"/>
        </w:rPr>
        <w:t>验证不同科室不同项目之前的冲突</w:t>
      </w:r>
    </w:p>
    <w:p w:rsidR="000839C4" w:rsidRPr="00736639" w:rsidRDefault="00477241">
      <w:pPr>
        <w:pStyle w:val="af"/>
        <w:numPr>
          <w:ilvl w:val="0"/>
          <w:numId w:val="30"/>
        </w:numPr>
        <w:spacing w:line="360" w:lineRule="auto"/>
        <w:ind w:firstLineChars="0"/>
        <w:rPr>
          <w:rFonts w:ascii="仿宋" w:hAnsi="仿宋" w:cs="仿宋"/>
          <w:szCs w:val="28"/>
        </w:rPr>
      </w:pPr>
      <w:r w:rsidRPr="00736639">
        <w:rPr>
          <w:rFonts w:ascii="仿宋" w:hAnsi="仿宋" w:cs="仿宋" w:hint="eastAsia"/>
          <w:szCs w:val="28"/>
        </w:rPr>
        <w:t>心电图管理员只能约动态心电图项目，别的科室预约项目只能查看预约时间。</w:t>
      </w:r>
    </w:p>
    <w:p w:rsidR="000839C4" w:rsidRPr="00736639" w:rsidRDefault="00477241">
      <w:pPr>
        <w:pStyle w:val="af"/>
        <w:numPr>
          <w:ilvl w:val="0"/>
          <w:numId w:val="30"/>
        </w:numPr>
        <w:spacing w:line="360" w:lineRule="auto"/>
        <w:ind w:firstLineChars="0"/>
        <w:rPr>
          <w:rFonts w:ascii="仿宋" w:hAnsi="仿宋" w:cs="仿宋"/>
          <w:szCs w:val="28"/>
        </w:rPr>
      </w:pPr>
      <w:r w:rsidRPr="00736639">
        <w:rPr>
          <w:rFonts w:ascii="仿宋" w:hAnsi="仿宋" w:cs="仿宋" w:hint="eastAsia"/>
          <w:szCs w:val="28"/>
        </w:rPr>
        <w:t>预约成功后，预约系统保存到预约表，数据平台通过预约系统提供的</w:t>
      </w:r>
      <w:r w:rsidRPr="00736639">
        <w:rPr>
          <w:rFonts w:ascii="仿宋" w:hAnsi="仿宋" w:cs="仿宋" w:hint="eastAsia"/>
          <w:szCs w:val="28"/>
        </w:rPr>
        <w:t>sql</w:t>
      </w:r>
      <w:r w:rsidRPr="00736639">
        <w:rPr>
          <w:rFonts w:ascii="仿宋" w:hAnsi="仿宋" w:cs="仿宋" w:hint="eastAsia"/>
          <w:szCs w:val="28"/>
        </w:rPr>
        <w:t>获取预约的数据再发送给超声医技集中预约系统。</w:t>
      </w:r>
    </w:p>
    <w:p w:rsidR="000839C4" w:rsidRPr="00736639" w:rsidRDefault="00477241">
      <w:pPr>
        <w:pStyle w:val="af"/>
        <w:numPr>
          <w:ilvl w:val="0"/>
          <w:numId w:val="30"/>
        </w:numPr>
        <w:spacing w:line="360" w:lineRule="auto"/>
        <w:ind w:firstLineChars="0"/>
        <w:rPr>
          <w:rFonts w:ascii="仿宋" w:hAnsi="仿宋" w:cs="仿宋"/>
          <w:szCs w:val="28"/>
        </w:rPr>
      </w:pPr>
      <w:r w:rsidRPr="00736639">
        <w:rPr>
          <w:rFonts w:ascii="仿宋" w:hAnsi="仿宋" w:cs="仿宋" w:hint="eastAsia"/>
          <w:szCs w:val="28"/>
        </w:rPr>
        <w:t>动态心电图预约数量限制根据设备情况安排</w:t>
      </w:r>
    </w:p>
    <w:p w:rsidR="000839C4" w:rsidRPr="00736639" w:rsidRDefault="00477241">
      <w:pPr>
        <w:spacing w:line="360" w:lineRule="auto"/>
        <w:ind w:firstLine="560"/>
        <w:rPr>
          <w:rFonts w:ascii="仿宋" w:hAnsi="仿宋" w:cs="仿宋"/>
          <w:szCs w:val="28"/>
        </w:rPr>
      </w:pPr>
      <w:bookmarkStart w:id="269" w:name="_Toc70667225"/>
      <w:bookmarkStart w:id="270" w:name="_Toc70667161"/>
      <w:r w:rsidRPr="00736639">
        <w:rPr>
          <w:rFonts w:ascii="仿宋" w:hAnsi="仿宋" w:cs="仿宋" w:hint="eastAsia"/>
          <w:szCs w:val="28"/>
        </w:rPr>
        <w:t>胃肠镜预约流程</w:t>
      </w:r>
      <w:bookmarkEnd w:id="269"/>
      <w:bookmarkEnd w:id="270"/>
      <w:r w:rsidRPr="00736639">
        <w:rPr>
          <w:rFonts w:ascii="仿宋" w:hAnsi="仿宋" w:cs="仿宋" w:hint="eastAsia"/>
          <w:szCs w:val="28"/>
        </w:rPr>
        <w:t>说明</w:t>
      </w:r>
      <w:r w:rsidRPr="00736639">
        <w:rPr>
          <w:rFonts w:ascii="仿宋" w:hAnsi="仿宋" w:cs="仿宋" w:hint="eastAsia"/>
          <w:szCs w:val="28"/>
        </w:rPr>
        <w:t>：</w:t>
      </w:r>
    </w:p>
    <w:p w:rsidR="000839C4" w:rsidRPr="00736639" w:rsidRDefault="00477241">
      <w:pPr>
        <w:pStyle w:val="af"/>
        <w:numPr>
          <w:ilvl w:val="0"/>
          <w:numId w:val="31"/>
        </w:numPr>
        <w:spacing w:line="360" w:lineRule="auto"/>
        <w:ind w:firstLineChars="0"/>
        <w:rPr>
          <w:rFonts w:ascii="仿宋" w:hAnsi="仿宋" w:cs="仿宋"/>
          <w:szCs w:val="28"/>
        </w:rPr>
      </w:pPr>
      <w:r w:rsidRPr="00736639">
        <w:rPr>
          <w:rFonts w:ascii="仿宋" w:hAnsi="仿宋" w:cs="仿宋" w:hint="eastAsia"/>
          <w:szCs w:val="28"/>
        </w:rPr>
        <w:t>电子申请单开立后，数据平台调用预约系统的</w:t>
      </w:r>
      <w:r w:rsidRPr="00736639">
        <w:rPr>
          <w:rFonts w:ascii="仿宋" w:hAnsi="仿宋" w:cs="仿宋" w:hint="eastAsia"/>
          <w:szCs w:val="28"/>
        </w:rPr>
        <w:t>webservice</w:t>
      </w:r>
      <w:r w:rsidRPr="00736639">
        <w:rPr>
          <w:rFonts w:ascii="仿宋" w:hAnsi="仿宋" w:cs="仿宋" w:hint="eastAsia"/>
          <w:szCs w:val="28"/>
        </w:rPr>
        <w:t>服务，预约系统把电子申请单信息保存到数据库里</w:t>
      </w:r>
    </w:p>
    <w:p w:rsidR="000839C4" w:rsidRPr="00736639" w:rsidRDefault="00477241">
      <w:pPr>
        <w:pStyle w:val="af"/>
        <w:numPr>
          <w:ilvl w:val="0"/>
          <w:numId w:val="31"/>
        </w:numPr>
        <w:spacing w:line="360" w:lineRule="auto"/>
        <w:ind w:firstLineChars="0"/>
        <w:rPr>
          <w:rFonts w:ascii="仿宋" w:hAnsi="仿宋" w:cs="仿宋"/>
          <w:szCs w:val="28"/>
        </w:rPr>
      </w:pPr>
      <w:r w:rsidRPr="00736639">
        <w:rPr>
          <w:rFonts w:ascii="仿宋" w:hAnsi="仿宋" w:cs="仿宋" w:hint="eastAsia"/>
          <w:szCs w:val="28"/>
        </w:rPr>
        <w:t>护士扫描申请单或者指引单预约</w:t>
      </w:r>
    </w:p>
    <w:p w:rsidR="000839C4" w:rsidRPr="00736639" w:rsidRDefault="00477241">
      <w:pPr>
        <w:pStyle w:val="af"/>
        <w:numPr>
          <w:ilvl w:val="0"/>
          <w:numId w:val="31"/>
        </w:numPr>
        <w:spacing w:line="360" w:lineRule="auto"/>
        <w:ind w:firstLineChars="0"/>
        <w:rPr>
          <w:rFonts w:ascii="仿宋" w:hAnsi="仿宋" w:cs="仿宋"/>
          <w:szCs w:val="28"/>
        </w:rPr>
      </w:pPr>
      <w:r w:rsidRPr="00736639">
        <w:rPr>
          <w:rFonts w:ascii="仿宋" w:hAnsi="仿宋" w:cs="仿宋" w:hint="eastAsia"/>
          <w:szCs w:val="28"/>
        </w:rPr>
        <w:t>验证不同科室不同项目之前的冲突</w:t>
      </w:r>
    </w:p>
    <w:p w:rsidR="000839C4" w:rsidRPr="00736639" w:rsidRDefault="00477241">
      <w:pPr>
        <w:pStyle w:val="af"/>
        <w:numPr>
          <w:ilvl w:val="0"/>
          <w:numId w:val="31"/>
        </w:numPr>
        <w:spacing w:line="360" w:lineRule="auto"/>
        <w:ind w:firstLineChars="0"/>
        <w:rPr>
          <w:rFonts w:ascii="仿宋" w:hAnsi="仿宋" w:cs="仿宋"/>
          <w:szCs w:val="28"/>
        </w:rPr>
      </w:pPr>
      <w:r w:rsidRPr="00736639">
        <w:rPr>
          <w:rFonts w:ascii="仿宋" w:hAnsi="仿宋" w:cs="仿宋" w:hint="eastAsia"/>
          <w:szCs w:val="28"/>
        </w:rPr>
        <w:t>胃肠镜管理员只能约胃肠镜项目，别的科室预约项目只能查看预约时间。</w:t>
      </w:r>
    </w:p>
    <w:p w:rsidR="000839C4" w:rsidRPr="00736639" w:rsidRDefault="00477241">
      <w:pPr>
        <w:pStyle w:val="af"/>
        <w:numPr>
          <w:ilvl w:val="0"/>
          <w:numId w:val="31"/>
        </w:numPr>
        <w:spacing w:line="360" w:lineRule="auto"/>
        <w:ind w:firstLineChars="0"/>
        <w:rPr>
          <w:rFonts w:ascii="仿宋" w:hAnsi="仿宋" w:cs="仿宋"/>
          <w:szCs w:val="28"/>
        </w:rPr>
      </w:pPr>
      <w:r w:rsidRPr="00736639">
        <w:rPr>
          <w:rFonts w:ascii="仿宋" w:hAnsi="仿宋" w:cs="仿宋" w:hint="eastAsia"/>
          <w:szCs w:val="28"/>
        </w:rPr>
        <w:t>预约成功后，预约系统保存到预约表，数据平台通过预约系统提供的</w:t>
      </w:r>
      <w:r w:rsidRPr="00736639">
        <w:rPr>
          <w:rFonts w:ascii="仿宋" w:hAnsi="仿宋" w:cs="仿宋" w:hint="eastAsia"/>
          <w:szCs w:val="28"/>
        </w:rPr>
        <w:t>sql</w:t>
      </w:r>
      <w:r w:rsidRPr="00736639">
        <w:rPr>
          <w:rFonts w:ascii="仿宋" w:hAnsi="仿宋" w:cs="仿宋" w:hint="eastAsia"/>
          <w:szCs w:val="28"/>
        </w:rPr>
        <w:t>获取预约的数据再发送给胃肠镜医技集中预约系统</w:t>
      </w:r>
    </w:p>
    <w:p w:rsidR="000839C4" w:rsidRPr="00736639" w:rsidRDefault="00477241">
      <w:pPr>
        <w:pStyle w:val="4"/>
        <w:adjustRightInd w:val="0"/>
        <w:snapToGrid w:val="0"/>
        <w:spacing w:beforeLines="50" w:before="120" w:afterLines="50" w:after="120" w:line="360" w:lineRule="auto"/>
        <w:ind w:left="420" w:firstLine="562"/>
        <w:rPr>
          <w:rFonts w:ascii="仿宋" w:eastAsia="仿宋" w:hAnsi="仿宋" w:cs="仿宋" w:hint="default"/>
          <w:bCs w:val="0"/>
          <w:sz w:val="28"/>
          <w:szCs w:val="28"/>
          <w:lang w:val="zh-CN"/>
        </w:rPr>
      </w:pPr>
      <w:r w:rsidRPr="00736639">
        <w:rPr>
          <w:rFonts w:ascii="仿宋" w:eastAsia="仿宋" w:hAnsi="仿宋" w:cs="仿宋"/>
          <w:noProof/>
          <w:sz w:val="28"/>
          <w:szCs w:val="28"/>
        </w:rPr>
        <w:drawing>
          <wp:anchor distT="0" distB="0" distL="114300" distR="114300" simplePos="0" relativeHeight="251662336" behindDoc="0" locked="0" layoutInCell="1" allowOverlap="1" wp14:anchorId="4A6A5E1B" wp14:editId="6DA90294">
            <wp:simplePos x="0" y="0"/>
            <wp:positionH relativeFrom="column">
              <wp:posOffset>-200660</wp:posOffset>
            </wp:positionH>
            <wp:positionV relativeFrom="paragraph">
              <wp:posOffset>24765</wp:posOffset>
            </wp:positionV>
            <wp:extent cx="5594350" cy="2247265"/>
            <wp:effectExtent l="0" t="0" r="13970" b="8255"/>
            <wp:wrapTopAndBottom/>
            <wp:docPr id="23" name="图片 23"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WPS图片(1)"/>
                    <pic:cNvPicPr>
                      <a:picLocks noChangeAspect="1"/>
                    </pic:cNvPicPr>
                  </pic:nvPicPr>
                  <pic:blipFill>
                    <a:blip r:embed="rId26"/>
                    <a:stretch>
                      <a:fillRect/>
                    </a:stretch>
                  </pic:blipFill>
                  <pic:spPr>
                    <a:xfrm>
                      <a:off x="0" y="0"/>
                      <a:ext cx="5594350" cy="2247265"/>
                    </a:xfrm>
                    <a:prstGeom prst="rect">
                      <a:avLst/>
                    </a:prstGeom>
                  </pic:spPr>
                </pic:pic>
              </a:graphicData>
            </a:graphic>
          </wp:anchor>
        </w:drawing>
      </w:r>
      <w:r w:rsidRPr="00736639">
        <w:rPr>
          <w:rFonts w:ascii="仿宋" w:eastAsia="仿宋" w:hAnsi="仿宋" w:cs="仿宋"/>
          <w:sz w:val="28"/>
          <w:szCs w:val="28"/>
        </w:rPr>
        <w:t>逻辑架构</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lastRenderedPageBreak/>
        <w:t>医院的医技集中预约是一个复杂多变的系统，每个项目都有其独特的要求，项目之间有存在冲突和依赖，在满足这些固有规则的同时还需要满足院方各自的特性。</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检查预约是通过信息化技术，运用计算机算法和运筹学理论，以知识库驱动算法来优化检查流程，从而实现按分时段检查预约。</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单项检查时，患者是否达到检查条件具有要求</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患者检查时可以选择医生，例如指定性别等</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多项检查时，各检查项目之间存在互斥的优先关系，同时兼顾互存的依赖关系。</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动态规则，合理安排，在最短的时间以及尽可能相近的时间间隔内完成所有相关检查项目。</w:t>
      </w:r>
    </w:p>
    <w:p w:rsidR="000839C4" w:rsidRPr="00736639" w:rsidRDefault="00477241">
      <w:pPr>
        <w:pStyle w:val="4"/>
        <w:adjustRightInd w:val="0"/>
        <w:snapToGrid w:val="0"/>
        <w:spacing w:beforeLines="50" w:before="120" w:afterLines="50" w:after="120" w:line="360" w:lineRule="auto"/>
        <w:ind w:left="420" w:firstLine="562"/>
        <w:rPr>
          <w:rFonts w:ascii="仿宋" w:eastAsia="仿宋" w:hAnsi="仿宋" w:cs="仿宋" w:hint="default"/>
          <w:bCs w:val="0"/>
          <w:sz w:val="28"/>
          <w:szCs w:val="28"/>
          <w:lang w:val="zh-CN"/>
        </w:rPr>
      </w:pPr>
      <w:r w:rsidRPr="00736639">
        <w:rPr>
          <w:rFonts w:ascii="仿宋" w:eastAsia="仿宋" w:hAnsi="仿宋" w:cs="仿宋"/>
          <w:sz w:val="28"/>
          <w:szCs w:val="28"/>
        </w:rPr>
        <w:t>安全架构</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为保证系统平稳运行、数据安全，主要从以下几个方面来进行保障。</w:t>
      </w:r>
    </w:p>
    <w:p w:rsidR="000839C4" w:rsidRPr="00736639" w:rsidRDefault="00477241">
      <w:pPr>
        <w:pStyle w:val="5"/>
        <w:adjustRightInd w:val="0"/>
        <w:snapToGrid w:val="0"/>
        <w:spacing w:before="120" w:after="120" w:line="360" w:lineRule="auto"/>
        <w:ind w:left="417" w:firstLineChars="0" w:firstLine="562"/>
        <w:rPr>
          <w:rFonts w:ascii="仿宋" w:eastAsia="仿宋" w:hAnsi="仿宋" w:cs="仿宋"/>
        </w:rPr>
      </w:pPr>
      <w:r w:rsidRPr="00736639">
        <w:rPr>
          <w:rFonts w:ascii="仿宋" w:eastAsia="仿宋" w:hAnsi="仿宋" w:cs="仿宋" w:hint="eastAsia"/>
        </w:rPr>
        <w:t>系统安全</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由于系统本身不产生数据，只是数据的采集、加工、整理、分析。故系统通过两种方式保障系统安全：</w:t>
      </w:r>
    </w:p>
    <w:p w:rsidR="000839C4" w:rsidRPr="00736639" w:rsidRDefault="00477241">
      <w:pPr>
        <w:pStyle w:val="01"/>
        <w:numPr>
          <w:ilvl w:val="0"/>
          <w:numId w:val="32"/>
        </w:numPr>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数据库的定期备份，保障原始数据安全；</w:t>
      </w:r>
    </w:p>
    <w:p w:rsidR="000839C4" w:rsidRPr="00736639" w:rsidRDefault="00477241">
      <w:pPr>
        <w:pStyle w:val="01"/>
        <w:numPr>
          <w:ilvl w:val="0"/>
          <w:numId w:val="32"/>
        </w:numPr>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进入系统的数据分别进行本地、异地定期自动备份。以此保证系统及数据安全。</w:t>
      </w:r>
    </w:p>
    <w:p w:rsidR="000839C4" w:rsidRPr="00736639" w:rsidRDefault="00477241">
      <w:pPr>
        <w:pStyle w:val="5"/>
        <w:adjustRightInd w:val="0"/>
        <w:snapToGrid w:val="0"/>
        <w:spacing w:before="120" w:after="120" w:line="360" w:lineRule="auto"/>
        <w:ind w:left="417" w:firstLineChars="0" w:firstLine="562"/>
        <w:rPr>
          <w:rFonts w:ascii="仿宋" w:eastAsia="仿宋" w:hAnsi="仿宋" w:cs="仿宋"/>
        </w:rPr>
      </w:pPr>
      <w:r w:rsidRPr="00736639">
        <w:rPr>
          <w:rFonts w:ascii="仿宋" w:eastAsia="仿宋" w:hAnsi="仿宋" w:cs="仿宋" w:hint="eastAsia"/>
        </w:rPr>
        <w:t>数据安全</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数据安全主要通过服务器加密与个人权限控制两种方式保证安全。服务器加密采用</w:t>
      </w:r>
      <w:r w:rsidRPr="00736639">
        <w:rPr>
          <w:rFonts w:ascii="仿宋" w:hAnsi="仿宋" w:cs="仿宋" w:hint="eastAsia"/>
          <w:szCs w:val="28"/>
        </w:rPr>
        <w:t>Md5</w:t>
      </w:r>
      <w:r w:rsidRPr="00736639">
        <w:rPr>
          <w:rFonts w:ascii="仿宋" w:hAnsi="仿宋" w:cs="仿宋" w:hint="eastAsia"/>
          <w:szCs w:val="28"/>
        </w:rPr>
        <w:t>加密，和</w:t>
      </w:r>
      <w:r w:rsidRPr="00736639">
        <w:rPr>
          <w:rFonts w:ascii="仿宋" w:hAnsi="仿宋" w:cs="仿宋" w:hint="eastAsia"/>
          <w:szCs w:val="28"/>
        </w:rPr>
        <w:t>SHA</w:t>
      </w:r>
      <w:r w:rsidRPr="00736639">
        <w:rPr>
          <w:rFonts w:ascii="仿宋" w:hAnsi="仿宋" w:cs="仿宋" w:hint="eastAsia"/>
          <w:szCs w:val="28"/>
        </w:rPr>
        <w:t>非对称加密</w:t>
      </w:r>
    </w:p>
    <w:p w:rsidR="000839C4" w:rsidRPr="00736639" w:rsidRDefault="00477241">
      <w:pPr>
        <w:pStyle w:val="5"/>
        <w:adjustRightInd w:val="0"/>
        <w:snapToGrid w:val="0"/>
        <w:spacing w:before="120" w:after="120" w:line="360" w:lineRule="auto"/>
        <w:ind w:left="417" w:firstLineChars="0" w:firstLine="562"/>
        <w:rPr>
          <w:rFonts w:ascii="仿宋" w:eastAsia="仿宋" w:hAnsi="仿宋" w:cs="仿宋"/>
        </w:rPr>
      </w:pPr>
      <w:r w:rsidRPr="00736639">
        <w:rPr>
          <w:rFonts w:ascii="仿宋" w:eastAsia="仿宋" w:hAnsi="仿宋" w:cs="仿宋" w:hint="eastAsia"/>
        </w:rPr>
        <w:lastRenderedPageBreak/>
        <w:t>其他保障措施</w:t>
      </w:r>
    </w:p>
    <w:p w:rsidR="000839C4" w:rsidRPr="00736639" w:rsidRDefault="00477241">
      <w:pPr>
        <w:pStyle w:val="01"/>
        <w:numPr>
          <w:ilvl w:val="0"/>
          <w:numId w:val="33"/>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系统保障</w:t>
      </w:r>
    </w:p>
    <w:p w:rsidR="000839C4" w:rsidRPr="00736639" w:rsidRDefault="00477241">
      <w:pPr>
        <w:pStyle w:val="01"/>
        <w:numPr>
          <w:ilvl w:val="0"/>
          <w:numId w:val="34"/>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定期检查软件是否正常运行。</w:t>
      </w:r>
    </w:p>
    <w:p w:rsidR="000839C4" w:rsidRPr="00736639" w:rsidRDefault="00477241">
      <w:pPr>
        <w:pStyle w:val="01"/>
        <w:numPr>
          <w:ilvl w:val="0"/>
          <w:numId w:val="34"/>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及时进行系统升级、补丁安装。</w:t>
      </w:r>
    </w:p>
    <w:p w:rsidR="000839C4" w:rsidRPr="00736639" w:rsidRDefault="00477241">
      <w:pPr>
        <w:pStyle w:val="01"/>
        <w:numPr>
          <w:ilvl w:val="0"/>
          <w:numId w:val="33"/>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应用系统的运行维护</w:t>
      </w:r>
    </w:p>
    <w:p w:rsidR="000839C4" w:rsidRPr="00736639" w:rsidRDefault="00477241">
      <w:pPr>
        <w:pStyle w:val="01"/>
        <w:numPr>
          <w:ilvl w:val="0"/>
          <w:numId w:val="35"/>
        </w:numPr>
        <w:adjustRightInd w:val="0"/>
        <w:snapToGrid w:val="0"/>
        <w:spacing w:beforeLines="50" w:before="120" w:afterLines="50" w:after="120" w:line="360" w:lineRule="auto"/>
        <w:ind w:left="0" w:firstLineChars="0" w:firstLine="0"/>
        <w:rPr>
          <w:rFonts w:ascii="仿宋" w:hAnsi="仿宋" w:cs="仿宋"/>
          <w:szCs w:val="28"/>
        </w:rPr>
      </w:pPr>
      <w:r w:rsidRPr="00736639">
        <w:rPr>
          <w:rFonts w:ascii="仿宋" w:hAnsi="仿宋" w:cs="仿宋" w:hint="eastAsia"/>
          <w:szCs w:val="28"/>
        </w:rPr>
        <w:t>灵活使用应用支撑平台提供的权限管理工具，分配、取消人员权限。</w:t>
      </w:r>
    </w:p>
    <w:p w:rsidR="000839C4" w:rsidRPr="00736639" w:rsidRDefault="00477241">
      <w:pPr>
        <w:pStyle w:val="01"/>
        <w:numPr>
          <w:ilvl w:val="0"/>
          <w:numId w:val="35"/>
        </w:numPr>
        <w:adjustRightInd w:val="0"/>
        <w:snapToGrid w:val="0"/>
        <w:spacing w:beforeLines="50" w:before="120" w:afterLines="50" w:after="120" w:line="360" w:lineRule="auto"/>
        <w:ind w:left="0" w:firstLineChars="0" w:firstLine="0"/>
        <w:rPr>
          <w:rFonts w:ascii="仿宋" w:hAnsi="仿宋" w:cs="仿宋"/>
          <w:szCs w:val="28"/>
        </w:rPr>
      </w:pPr>
      <w:r w:rsidRPr="00736639">
        <w:rPr>
          <w:rFonts w:ascii="仿宋" w:hAnsi="仿宋" w:cs="仿宋" w:hint="eastAsia"/>
          <w:szCs w:val="28"/>
        </w:rPr>
        <w:t>应用支撑平台提供功能强大的权限管理工具，对用户组、用户、职级进行授权。同时，为了让管理员方便地取消权限，平台提供失效组，对人员权限进行禁用。</w:t>
      </w:r>
    </w:p>
    <w:p w:rsidR="000839C4" w:rsidRPr="00736639" w:rsidRDefault="00477241">
      <w:pPr>
        <w:pStyle w:val="01"/>
        <w:numPr>
          <w:ilvl w:val="0"/>
          <w:numId w:val="35"/>
        </w:numPr>
        <w:adjustRightInd w:val="0"/>
        <w:snapToGrid w:val="0"/>
        <w:spacing w:beforeLines="50" w:before="120" w:afterLines="50" w:after="120" w:line="360" w:lineRule="auto"/>
        <w:ind w:left="0" w:firstLineChars="0" w:firstLine="0"/>
        <w:rPr>
          <w:rFonts w:ascii="仿宋" w:hAnsi="仿宋" w:cs="仿宋"/>
          <w:szCs w:val="28"/>
        </w:rPr>
      </w:pPr>
      <w:r w:rsidRPr="00736639">
        <w:rPr>
          <w:rFonts w:ascii="仿宋" w:hAnsi="仿宋" w:cs="仿宋" w:hint="eastAsia"/>
          <w:szCs w:val="28"/>
        </w:rPr>
        <w:t>使用应用支撑平台数据传输通道组件，定期检查数据传输通道的连通情况。</w:t>
      </w:r>
    </w:p>
    <w:p w:rsidR="000839C4" w:rsidRPr="00736639" w:rsidRDefault="00477241">
      <w:pPr>
        <w:pStyle w:val="01"/>
        <w:numPr>
          <w:ilvl w:val="0"/>
          <w:numId w:val="35"/>
        </w:numPr>
        <w:adjustRightInd w:val="0"/>
        <w:snapToGrid w:val="0"/>
        <w:spacing w:beforeLines="50" w:before="120" w:afterLines="50" w:after="120" w:line="360" w:lineRule="auto"/>
        <w:ind w:left="0" w:firstLineChars="0" w:firstLine="0"/>
        <w:rPr>
          <w:rFonts w:ascii="仿宋" w:hAnsi="仿宋" w:cs="仿宋"/>
          <w:szCs w:val="28"/>
        </w:rPr>
      </w:pPr>
      <w:r w:rsidRPr="00736639">
        <w:rPr>
          <w:rFonts w:ascii="仿宋" w:hAnsi="仿宋" w:cs="仿宋" w:hint="eastAsia"/>
          <w:szCs w:val="28"/>
        </w:rPr>
        <w:t>数据传输通道是一个树状结构的通道。如果某一个节点出现故障，会影响其子节点的传输通道。因此，管理员需要使用平台提供的数据传输工具定期检查通道状况。</w:t>
      </w:r>
    </w:p>
    <w:p w:rsidR="000839C4" w:rsidRPr="00736639" w:rsidRDefault="00477241">
      <w:pPr>
        <w:pStyle w:val="01"/>
        <w:numPr>
          <w:ilvl w:val="0"/>
          <w:numId w:val="35"/>
        </w:numPr>
        <w:adjustRightInd w:val="0"/>
        <w:snapToGrid w:val="0"/>
        <w:spacing w:beforeLines="50" w:before="120" w:afterLines="50" w:after="120" w:line="360" w:lineRule="auto"/>
        <w:ind w:left="0" w:firstLineChars="0" w:firstLine="0"/>
        <w:rPr>
          <w:rFonts w:ascii="仿宋" w:hAnsi="仿宋" w:cs="仿宋"/>
          <w:szCs w:val="28"/>
        </w:rPr>
      </w:pPr>
      <w:r w:rsidRPr="00736639">
        <w:rPr>
          <w:rFonts w:ascii="仿宋" w:hAnsi="仿宋" w:cs="仿宋" w:hint="eastAsia"/>
          <w:szCs w:val="28"/>
        </w:rPr>
        <w:t>使用业务系统提供的特有设置工具，管理业务系统的设置。</w:t>
      </w:r>
    </w:p>
    <w:p w:rsidR="000839C4" w:rsidRPr="00736639" w:rsidRDefault="00477241">
      <w:pPr>
        <w:pStyle w:val="01"/>
        <w:numPr>
          <w:ilvl w:val="0"/>
          <w:numId w:val="35"/>
        </w:numPr>
        <w:adjustRightInd w:val="0"/>
        <w:snapToGrid w:val="0"/>
        <w:spacing w:beforeLines="50" w:before="120" w:afterLines="50" w:after="120" w:line="360" w:lineRule="auto"/>
        <w:ind w:left="0" w:firstLineChars="0" w:firstLine="0"/>
        <w:rPr>
          <w:rFonts w:ascii="仿宋" w:hAnsi="仿宋" w:cs="仿宋"/>
          <w:szCs w:val="28"/>
        </w:rPr>
      </w:pPr>
      <w:r w:rsidRPr="00736639">
        <w:rPr>
          <w:rFonts w:ascii="仿宋" w:hAnsi="仿宋" w:cs="仿宋" w:hint="eastAsia"/>
          <w:szCs w:val="28"/>
        </w:rPr>
        <w:t>定期检查应用系统的日志。</w:t>
      </w:r>
    </w:p>
    <w:p w:rsidR="000839C4" w:rsidRPr="00736639" w:rsidRDefault="00477241">
      <w:pPr>
        <w:pStyle w:val="01"/>
        <w:numPr>
          <w:ilvl w:val="0"/>
          <w:numId w:val="33"/>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数据库的运行维护</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数据库的运</w:t>
      </w:r>
      <w:proofErr w:type="gramStart"/>
      <w:r w:rsidRPr="00736639">
        <w:rPr>
          <w:rFonts w:ascii="仿宋" w:hAnsi="仿宋" w:cs="仿宋" w:hint="eastAsia"/>
          <w:szCs w:val="28"/>
        </w:rPr>
        <w:t>维主要</w:t>
      </w:r>
      <w:proofErr w:type="gramEnd"/>
      <w:r w:rsidRPr="00736639">
        <w:rPr>
          <w:rFonts w:ascii="仿宋" w:hAnsi="仿宋" w:cs="仿宋" w:hint="eastAsia"/>
          <w:szCs w:val="28"/>
        </w:rPr>
        <w:t>包括数据库管理与数据库备份。</w:t>
      </w:r>
    </w:p>
    <w:p w:rsidR="000839C4" w:rsidRPr="00736639" w:rsidRDefault="00477241">
      <w:pPr>
        <w:pStyle w:val="01"/>
        <w:adjustRightInd w:val="0"/>
        <w:snapToGrid w:val="0"/>
        <w:spacing w:beforeLines="50" w:before="120" w:afterLines="50" w:after="120" w:line="360" w:lineRule="auto"/>
        <w:ind w:firstLineChars="0" w:firstLine="0"/>
        <w:rPr>
          <w:rFonts w:ascii="仿宋" w:hAnsi="仿宋" w:cs="仿宋"/>
          <w:szCs w:val="28"/>
        </w:rPr>
      </w:pPr>
      <w:r w:rsidRPr="00736639">
        <w:rPr>
          <w:rFonts w:ascii="仿宋" w:hAnsi="仿宋" w:cs="仿宋" w:hint="eastAsia"/>
          <w:szCs w:val="28"/>
        </w:rPr>
        <w:t>数据库管理的</w:t>
      </w:r>
      <w:r w:rsidRPr="00736639">
        <w:rPr>
          <w:rFonts w:ascii="仿宋" w:hAnsi="仿宋" w:cs="仿宋" w:hint="eastAsia"/>
          <w:szCs w:val="28"/>
        </w:rPr>
        <w:t>运</w:t>
      </w:r>
      <w:proofErr w:type="gramStart"/>
      <w:r w:rsidRPr="00736639">
        <w:rPr>
          <w:rFonts w:ascii="仿宋" w:hAnsi="仿宋" w:cs="仿宋" w:hint="eastAsia"/>
          <w:szCs w:val="28"/>
        </w:rPr>
        <w:t>维可以</w:t>
      </w:r>
      <w:proofErr w:type="gramEnd"/>
      <w:r w:rsidRPr="00736639">
        <w:rPr>
          <w:rFonts w:ascii="仿宋" w:hAnsi="仿宋" w:cs="仿宋" w:hint="eastAsia"/>
          <w:szCs w:val="28"/>
        </w:rPr>
        <w:t>从工作计划、事件监控、性能的诊断与优化三个方面实现，主要由数据库管理员完成。</w:t>
      </w:r>
    </w:p>
    <w:p w:rsidR="000839C4" w:rsidRPr="00736639" w:rsidRDefault="00477241">
      <w:pPr>
        <w:pStyle w:val="01"/>
        <w:numPr>
          <w:ilvl w:val="0"/>
          <w:numId w:val="36"/>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工作计划系统</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工作计划系统提供建立批处理任务，周期性地自动运行的能力，比</w:t>
      </w:r>
      <w:r w:rsidRPr="00736639">
        <w:rPr>
          <w:rFonts w:ascii="仿宋" w:hAnsi="仿宋" w:cs="仿宋" w:hint="eastAsia"/>
          <w:szCs w:val="28"/>
        </w:rPr>
        <w:lastRenderedPageBreak/>
        <w:t>如按照计划有规律地执行数据库备份工作。而且在不同的时间间隔内，也提供了在分布式服务上执行复杂操作的能力。数据库管理员可以使用系统提供的任何预定义计划，而且还可以定义自己的工作计划。每个任务被组织在一起，就创建了一个工作，这个工作能够被有计划地运行在任何管理服务上。工作计划系统所具有的灵活的工作计划机制允许数据库管理员在指定的日期或时间发生时，立即提交工作计划，它是有规律和重复的任务。</w:t>
      </w:r>
    </w:p>
    <w:p w:rsidR="000839C4" w:rsidRPr="00736639" w:rsidRDefault="00477241">
      <w:pPr>
        <w:pStyle w:val="01"/>
        <w:numPr>
          <w:ilvl w:val="0"/>
          <w:numId w:val="36"/>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事件的监控</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对所有的系统管理员来说，最重要的职责是对数据库进行监控</w:t>
      </w:r>
      <w:r w:rsidRPr="00736639">
        <w:rPr>
          <w:rFonts w:ascii="仿宋" w:hAnsi="仿宋" w:cs="仿宋" w:hint="eastAsia"/>
          <w:szCs w:val="28"/>
        </w:rPr>
        <w:t>和保证他们所管理的系统能够正常运行，发现系统早期的迹象和对出现的问题做出快速反映是维护系统性能和可用性的关键。控制台的事件管理系统可以提供一天</w:t>
      </w:r>
      <w:r w:rsidRPr="00736639">
        <w:rPr>
          <w:rFonts w:ascii="仿宋" w:hAnsi="仿宋" w:cs="仿宋" w:hint="eastAsia"/>
          <w:szCs w:val="28"/>
        </w:rPr>
        <w:t>24</w:t>
      </w:r>
      <w:r w:rsidRPr="00736639">
        <w:rPr>
          <w:rFonts w:ascii="仿宋" w:hAnsi="仿宋" w:cs="仿宋" w:hint="eastAsia"/>
          <w:szCs w:val="28"/>
        </w:rPr>
        <w:t>小时监控一个或多个数据库，可以从大量的预定</w:t>
      </w:r>
      <w:proofErr w:type="gramStart"/>
      <w:r w:rsidRPr="00736639">
        <w:rPr>
          <w:rFonts w:ascii="仿宋" w:hAnsi="仿宋" w:cs="仿宋" w:hint="eastAsia"/>
          <w:szCs w:val="28"/>
        </w:rPr>
        <w:t>义事件</w:t>
      </w:r>
      <w:proofErr w:type="gramEnd"/>
      <w:r w:rsidRPr="00736639">
        <w:rPr>
          <w:rFonts w:ascii="仿宋" w:hAnsi="仿宋" w:cs="仿宋" w:hint="eastAsia"/>
          <w:szCs w:val="28"/>
        </w:rPr>
        <w:t>中建立阀值和监控事件，如服务器停机事件。事件管理系统允许数据库管理员决定</w:t>
      </w:r>
      <w:proofErr w:type="gramStart"/>
      <w:r w:rsidRPr="00736639">
        <w:rPr>
          <w:rFonts w:ascii="仿宋" w:hAnsi="仿宋" w:cs="仿宋" w:hint="eastAsia"/>
          <w:szCs w:val="28"/>
        </w:rPr>
        <w:t>当事件</w:t>
      </w:r>
      <w:proofErr w:type="gramEnd"/>
      <w:r w:rsidRPr="00736639">
        <w:rPr>
          <w:rFonts w:ascii="仿宋" w:hAnsi="仿宋" w:cs="仿宋" w:hint="eastAsia"/>
          <w:szCs w:val="28"/>
        </w:rPr>
        <w:t>发生时采取什么行动。例如，如果数据库用光了空间，可建立自动运行任务为数据库增加新的数据文件。当一个事件被触发，系统可以将发生的事件以多种方式通知管理员（如</w:t>
      </w:r>
      <w:r w:rsidRPr="00736639">
        <w:rPr>
          <w:rFonts w:ascii="仿宋" w:hAnsi="仿宋" w:cs="仿宋" w:hint="eastAsia"/>
          <w:szCs w:val="28"/>
        </w:rPr>
        <w:t>Email</w:t>
      </w:r>
      <w:r w:rsidRPr="00736639">
        <w:rPr>
          <w:rFonts w:ascii="仿宋" w:hAnsi="仿宋" w:cs="仿宋" w:hint="eastAsia"/>
          <w:szCs w:val="28"/>
        </w:rPr>
        <w:t>或电话）。</w:t>
      </w:r>
    </w:p>
    <w:p w:rsidR="000839C4" w:rsidRPr="00736639" w:rsidRDefault="00477241">
      <w:pPr>
        <w:pStyle w:val="01"/>
        <w:numPr>
          <w:ilvl w:val="0"/>
          <w:numId w:val="36"/>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性能的诊断与优化</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proofErr w:type="gramStart"/>
      <w:r w:rsidRPr="00736639">
        <w:rPr>
          <w:rFonts w:ascii="仿宋" w:hAnsi="仿宋" w:cs="仿宋" w:hint="eastAsia"/>
          <w:szCs w:val="28"/>
        </w:rPr>
        <w:t>表空间</w:t>
      </w:r>
      <w:proofErr w:type="gramEnd"/>
      <w:r w:rsidRPr="00736639">
        <w:rPr>
          <w:rFonts w:ascii="仿宋" w:hAnsi="仿宋" w:cs="仿宋" w:hint="eastAsia"/>
          <w:szCs w:val="28"/>
        </w:rPr>
        <w:t>优化功能：判断</w:t>
      </w:r>
      <w:proofErr w:type="gramStart"/>
      <w:r w:rsidRPr="00736639">
        <w:rPr>
          <w:rFonts w:ascii="仿宋" w:hAnsi="仿宋" w:cs="仿宋" w:hint="eastAsia"/>
          <w:szCs w:val="28"/>
        </w:rPr>
        <w:t>表空间</w:t>
      </w:r>
      <w:proofErr w:type="gramEnd"/>
      <w:r w:rsidRPr="00736639">
        <w:rPr>
          <w:rFonts w:ascii="仿宋" w:hAnsi="仿宋" w:cs="仿宋" w:hint="eastAsia"/>
          <w:szCs w:val="28"/>
        </w:rPr>
        <w:t>分配问题，对表空间进</w:t>
      </w:r>
      <w:r w:rsidRPr="00736639">
        <w:rPr>
          <w:rFonts w:ascii="仿宋" w:hAnsi="仿宋" w:cs="仿宋" w:hint="eastAsia"/>
          <w:szCs w:val="28"/>
        </w:rPr>
        <w:t>行重新组织优化。</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lang w:val="zh-CN"/>
        </w:rPr>
      </w:pPr>
      <w:r w:rsidRPr="00736639">
        <w:rPr>
          <w:rFonts w:ascii="仿宋" w:hAnsi="仿宋" w:cs="仿宋" w:hint="eastAsia"/>
          <w:szCs w:val="28"/>
        </w:rPr>
        <w:t>SQL</w:t>
      </w:r>
      <w:r w:rsidRPr="00736639">
        <w:rPr>
          <w:rFonts w:ascii="仿宋" w:hAnsi="仿宋" w:cs="仿宋" w:hint="eastAsia"/>
          <w:szCs w:val="28"/>
        </w:rPr>
        <w:t>语句优化功能：判读</w:t>
      </w:r>
      <w:r w:rsidRPr="00736639">
        <w:rPr>
          <w:rFonts w:ascii="仿宋" w:hAnsi="仿宋" w:cs="仿宋" w:hint="eastAsia"/>
          <w:szCs w:val="28"/>
        </w:rPr>
        <w:t>SQL</w:t>
      </w:r>
      <w:r w:rsidRPr="00736639">
        <w:rPr>
          <w:rFonts w:ascii="仿宋" w:hAnsi="仿宋" w:cs="仿宋" w:hint="eastAsia"/>
          <w:szCs w:val="28"/>
        </w:rPr>
        <w:t>语句对系统产生的影响，对</w:t>
      </w:r>
      <w:r w:rsidRPr="00736639">
        <w:rPr>
          <w:rFonts w:ascii="仿宋" w:hAnsi="仿宋" w:cs="仿宋" w:hint="eastAsia"/>
          <w:szCs w:val="28"/>
        </w:rPr>
        <w:t>SQL</w:t>
      </w:r>
      <w:r w:rsidRPr="00736639">
        <w:rPr>
          <w:rFonts w:ascii="仿宋" w:hAnsi="仿宋" w:cs="仿宋" w:hint="eastAsia"/>
          <w:szCs w:val="28"/>
        </w:rPr>
        <w:t>语句进行优化而消除影响</w:t>
      </w:r>
    </w:p>
    <w:p w:rsidR="000839C4" w:rsidRPr="00736639" w:rsidRDefault="00477241">
      <w:pPr>
        <w:pStyle w:val="4"/>
        <w:adjustRightInd w:val="0"/>
        <w:snapToGrid w:val="0"/>
        <w:spacing w:beforeLines="50" w:before="120" w:afterLines="50" w:after="120" w:line="360" w:lineRule="auto"/>
        <w:ind w:left="420" w:firstLine="562"/>
        <w:rPr>
          <w:rFonts w:ascii="仿宋" w:eastAsia="仿宋" w:hAnsi="仿宋" w:cs="仿宋" w:hint="default"/>
          <w:bCs w:val="0"/>
          <w:sz w:val="28"/>
          <w:szCs w:val="28"/>
          <w:lang w:val="zh-CN"/>
        </w:rPr>
      </w:pPr>
      <w:r w:rsidRPr="00736639">
        <w:rPr>
          <w:rFonts w:ascii="仿宋" w:eastAsia="仿宋" w:hAnsi="仿宋" w:cs="仿宋"/>
          <w:sz w:val="28"/>
          <w:szCs w:val="28"/>
          <w:lang w:val="zh-CN"/>
        </w:rPr>
        <w:t>系统功能</w:t>
      </w:r>
    </w:p>
    <w:p w:rsidR="000839C4" w:rsidRPr="00736639" w:rsidRDefault="00477241">
      <w:pPr>
        <w:pStyle w:val="01"/>
        <w:numPr>
          <w:ilvl w:val="0"/>
          <w:numId w:val="37"/>
        </w:numPr>
        <w:adjustRightInd w:val="0"/>
        <w:snapToGrid w:val="0"/>
        <w:spacing w:beforeLines="50" w:before="120" w:afterLines="50" w:after="120" w:line="360" w:lineRule="auto"/>
        <w:ind w:left="840" w:firstLineChars="0"/>
        <w:rPr>
          <w:rFonts w:ascii="仿宋" w:hAnsi="仿宋" w:cs="仿宋"/>
          <w:szCs w:val="28"/>
        </w:rPr>
      </w:pPr>
      <w:r w:rsidRPr="00736639">
        <w:rPr>
          <w:rFonts w:ascii="仿宋" w:hAnsi="仿宋" w:cs="仿宋" w:hint="eastAsia"/>
          <w:szCs w:val="28"/>
        </w:rPr>
        <w:t>基础信息管理模块</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lastRenderedPageBreak/>
        <w:t>医技科室信息管理：管理医技科室的基本信息，提供增、</w:t>
      </w:r>
      <w:proofErr w:type="gramStart"/>
      <w:r w:rsidRPr="00736639">
        <w:rPr>
          <w:rFonts w:ascii="仿宋" w:hAnsi="仿宋" w:cs="仿宋" w:hint="eastAsia"/>
          <w:szCs w:val="28"/>
        </w:rPr>
        <w:t>删</w:t>
      </w:r>
      <w:proofErr w:type="gramEnd"/>
      <w:r w:rsidRPr="00736639">
        <w:rPr>
          <w:rFonts w:ascii="仿宋" w:hAnsi="仿宋" w:cs="仿宋" w:hint="eastAsia"/>
          <w:szCs w:val="28"/>
        </w:rPr>
        <w:t>、改、查等基本功能；同时包括科室班次管理功能，分别实现按科室统一的班次和时间设置；</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proofErr w:type="gramStart"/>
      <w:r w:rsidRPr="00736639">
        <w:rPr>
          <w:rFonts w:ascii="仿宋" w:hAnsi="仿宋" w:cs="仿宋" w:hint="eastAsia"/>
          <w:szCs w:val="28"/>
        </w:rPr>
        <w:t>检查诊区管理</w:t>
      </w:r>
      <w:proofErr w:type="gramEnd"/>
      <w:r w:rsidRPr="00736639">
        <w:rPr>
          <w:rFonts w:ascii="仿宋" w:hAnsi="仿宋" w:cs="仿宋" w:hint="eastAsia"/>
          <w:szCs w:val="28"/>
        </w:rPr>
        <w:t>：管理医技检查科室下</w:t>
      </w:r>
      <w:proofErr w:type="gramStart"/>
      <w:r w:rsidRPr="00736639">
        <w:rPr>
          <w:rFonts w:ascii="仿宋" w:hAnsi="仿宋" w:cs="仿宋" w:hint="eastAsia"/>
          <w:szCs w:val="28"/>
        </w:rPr>
        <w:t>的诊区基本</w:t>
      </w:r>
      <w:proofErr w:type="gramEnd"/>
      <w:r w:rsidRPr="00736639">
        <w:rPr>
          <w:rFonts w:ascii="仿宋" w:hAnsi="仿宋" w:cs="仿宋" w:hint="eastAsia"/>
          <w:szCs w:val="28"/>
        </w:rPr>
        <w:t>信息，提供增、</w:t>
      </w:r>
      <w:proofErr w:type="gramStart"/>
      <w:r w:rsidRPr="00736639">
        <w:rPr>
          <w:rFonts w:ascii="仿宋" w:hAnsi="仿宋" w:cs="仿宋" w:hint="eastAsia"/>
          <w:szCs w:val="28"/>
        </w:rPr>
        <w:t>删</w:t>
      </w:r>
      <w:proofErr w:type="gramEnd"/>
      <w:r w:rsidRPr="00736639">
        <w:rPr>
          <w:rFonts w:ascii="仿宋" w:hAnsi="仿宋" w:cs="仿宋" w:hint="eastAsia"/>
          <w:szCs w:val="28"/>
        </w:rPr>
        <w:t>、改、查等基本功能；</w:t>
      </w:r>
      <w:proofErr w:type="gramStart"/>
      <w:r w:rsidRPr="00736639">
        <w:rPr>
          <w:rFonts w:ascii="仿宋" w:hAnsi="仿宋" w:cs="仿宋" w:hint="eastAsia"/>
          <w:szCs w:val="28"/>
        </w:rPr>
        <w:t>检查诊区应</w:t>
      </w:r>
      <w:proofErr w:type="gramEnd"/>
      <w:r w:rsidRPr="00736639">
        <w:rPr>
          <w:rFonts w:ascii="仿宋" w:hAnsi="仿宋" w:cs="仿宋" w:hint="eastAsia"/>
          <w:szCs w:val="28"/>
        </w:rPr>
        <w:t>与检查科室相互对应，实现排队呼叫时</w:t>
      </w:r>
      <w:proofErr w:type="gramStart"/>
      <w:r w:rsidRPr="00736639">
        <w:rPr>
          <w:rFonts w:ascii="仿宋" w:hAnsi="仿宋" w:cs="仿宋" w:hint="eastAsia"/>
          <w:szCs w:val="28"/>
        </w:rPr>
        <w:t>的诊区信息管理</w:t>
      </w:r>
      <w:proofErr w:type="gramEnd"/>
      <w:r w:rsidRPr="00736639">
        <w:rPr>
          <w:rFonts w:ascii="仿宋" w:hAnsi="仿宋" w:cs="仿宋" w:hint="eastAsia"/>
          <w:szCs w:val="28"/>
        </w:rPr>
        <w:t>；</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检查设备（检查室）管理：管理医技检查科室下的检查设备基本信息，提供增、</w:t>
      </w:r>
      <w:proofErr w:type="gramStart"/>
      <w:r w:rsidRPr="00736639">
        <w:rPr>
          <w:rFonts w:ascii="仿宋" w:hAnsi="仿宋" w:cs="仿宋" w:hint="eastAsia"/>
          <w:szCs w:val="28"/>
        </w:rPr>
        <w:t>删</w:t>
      </w:r>
      <w:proofErr w:type="gramEnd"/>
      <w:r w:rsidRPr="00736639">
        <w:rPr>
          <w:rFonts w:ascii="仿宋" w:hAnsi="仿宋" w:cs="仿宋" w:hint="eastAsia"/>
          <w:szCs w:val="28"/>
        </w:rPr>
        <w:t>、改、查等基本功能；同时将设备与医技检查诊室唯一性关联，并提供检查设备的最小接诊能力维护功能。设备</w:t>
      </w:r>
      <w:r w:rsidRPr="00736639">
        <w:rPr>
          <w:rFonts w:ascii="仿宋" w:hAnsi="仿宋" w:cs="仿宋" w:hint="eastAsia"/>
          <w:szCs w:val="28"/>
        </w:rPr>
        <w:t>(</w:t>
      </w:r>
      <w:r w:rsidRPr="00736639">
        <w:rPr>
          <w:rFonts w:ascii="仿宋" w:hAnsi="仿宋" w:cs="仿宋" w:hint="eastAsia"/>
          <w:szCs w:val="28"/>
        </w:rPr>
        <w:t>检查室</w:t>
      </w:r>
      <w:r w:rsidRPr="00736639">
        <w:rPr>
          <w:rFonts w:ascii="仿宋" w:hAnsi="仿宋" w:cs="仿宋" w:hint="eastAsia"/>
          <w:szCs w:val="28"/>
        </w:rPr>
        <w:t>)</w:t>
      </w:r>
      <w:r w:rsidRPr="00736639">
        <w:rPr>
          <w:rFonts w:ascii="仿宋" w:hAnsi="仿宋" w:cs="仿宋" w:hint="eastAsia"/>
          <w:szCs w:val="28"/>
        </w:rPr>
        <w:t>可以设定起检查项目能力，同时可以设定主辅项目，从而进一步均衡设备工作量，灵活性地发挥检查科室最大化的资源利用率和服务能力；检查设备（检查室）与检查科室之间应一一对应，实现排队呼叫时的诊室信息管理；</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检查技师管理：管理医技检查科室下的检查技师基本信息，提供增、</w:t>
      </w:r>
      <w:proofErr w:type="gramStart"/>
      <w:r w:rsidRPr="00736639">
        <w:rPr>
          <w:rFonts w:ascii="仿宋" w:hAnsi="仿宋" w:cs="仿宋" w:hint="eastAsia"/>
          <w:szCs w:val="28"/>
        </w:rPr>
        <w:t>删</w:t>
      </w:r>
      <w:proofErr w:type="gramEnd"/>
      <w:r w:rsidRPr="00736639">
        <w:rPr>
          <w:rFonts w:ascii="仿宋" w:hAnsi="仿宋" w:cs="仿宋" w:hint="eastAsia"/>
          <w:szCs w:val="28"/>
        </w:rPr>
        <w:t>、改、查等基本功能；同时包括技师检查技能，出诊能力等信息维护；检查技师对</w:t>
      </w:r>
      <w:r w:rsidRPr="00736639">
        <w:rPr>
          <w:rFonts w:ascii="仿宋" w:hAnsi="仿宋" w:cs="仿宋" w:hint="eastAsia"/>
          <w:szCs w:val="28"/>
        </w:rPr>
        <w:t>应归属于检查科室（同时可实现多院区多个对应关系的维护）；技师可设定其默认的检查设备（检查室）；</w:t>
      </w:r>
    </w:p>
    <w:p w:rsidR="000839C4" w:rsidRPr="00736639" w:rsidRDefault="00477241">
      <w:pPr>
        <w:pStyle w:val="01"/>
        <w:numPr>
          <w:ilvl w:val="0"/>
          <w:numId w:val="37"/>
        </w:numPr>
        <w:adjustRightInd w:val="0"/>
        <w:snapToGrid w:val="0"/>
        <w:spacing w:beforeLines="50" w:before="120" w:afterLines="50" w:after="120" w:line="360" w:lineRule="auto"/>
        <w:ind w:left="840" w:firstLineChars="0"/>
        <w:rPr>
          <w:rFonts w:ascii="仿宋" w:hAnsi="仿宋" w:cs="仿宋"/>
          <w:szCs w:val="28"/>
        </w:rPr>
      </w:pPr>
      <w:r w:rsidRPr="00736639">
        <w:rPr>
          <w:rFonts w:ascii="仿宋" w:hAnsi="仿宋" w:cs="仿宋" w:hint="eastAsia"/>
          <w:szCs w:val="28"/>
        </w:rPr>
        <w:t>检查类别、检查项目管理模块</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检查类别管理：管理医技科室下的检查类别的基本信息，提供增、</w:t>
      </w:r>
      <w:proofErr w:type="gramStart"/>
      <w:r w:rsidRPr="00736639">
        <w:rPr>
          <w:rFonts w:ascii="仿宋" w:hAnsi="仿宋" w:cs="仿宋" w:hint="eastAsia"/>
          <w:szCs w:val="28"/>
        </w:rPr>
        <w:t>删</w:t>
      </w:r>
      <w:proofErr w:type="gramEnd"/>
      <w:r w:rsidRPr="00736639">
        <w:rPr>
          <w:rFonts w:ascii="仿宋" w:hAnsi="仿宋" w:cs="仿宋" w:hint="eastAsia"/>
          <w:szCs w:val="28"/>
        </w:rPr>
        <w:t>、改、查的基本功能；</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检查项目管理：管理医技科室下检查项目及其所属类别，提供增、</w:t>
      </w:r>
      <w:proofErr w:type="gramStart"/>
      <w:r w:rsidRPr="00736639">
        <w:rPr>
          <w:rFonts w:ascii="仿宋" w:hAnsi="仿宋" w:cs="仿宋" w:hint="eastAsia"/>
          <w:szCs w:val="28"/>
        </w:rPr>
        <w:t>删</w:t>
      </w:r>
      <w:proofErr w:type="gramEnd"/>
      <w:r w:rsidRPr="00736639">
        <w:rPr>
          <w:rFonts w:ascii="仿宋" w:hAnsi="仿宋" w:cs="仿宋" w:hint="eastAsia"/>
          <w:szCs w:val="28"/>
        </w:rPr>
        <w:t>、改、查的基本功能；同时检查项目可以设定单个时段接诊能力，也可以通过与科室、设备、技师等信息关联，从而动态化生成检查项目的接诊能力。</w:t>
      </w:r>
    </w:p>
    <w:p w:rsidR="000839C4" w:rsidRPr="00736639" w:rsidRDefault="00477241">
      <w:pPr>
        <w:pStyle w:val="01"/>
        <w:numPr>
          <w:ilvl w:val="0"/>
          <w:numId w:val="37"/>
        </w:numPr>
        <w:adjustRightInd w:val="0"/>
        <w:snapToGrid w:val="0"/>
        <w:spacing w:beforeLines="50" w:before="120" w:afterLines="50" w:after="120" w:line="360" w:lineRule="auto"/>
        <w:ind w:left="840" w:firstLineChars="0"/>
        <w:rPr>
          <w:rFonts w:ascii="仿宋" w:hAnsi="仿宋" w:cs="仿宋"/>
          <w:szCs w:val="28"/>
        </w:rPr>
      </w:pPr>
      <w:bookmarkStart w:id="271" w:name="_Toc70422079"/>
      <w:r w:rsidRPr="00736639">
        <w:rPr>
          <w:rFonts w:ascii="仿宋" w:hAnsi="仿宋" w:cs="仿宋" w:hint="eastAsia"/>
          <w:szCs w:val="28"/>
        </w:rPr>
        <w:lastRenderedPageBreak/>
        <w:t>系统功能</w:t>
      </w:r>
    </w:p>
    <w:p w:rsidR="000839C4" w:rsidRPr="00736639" w:rsidRDefault="00477241">
      <w:pPr>
        <w:pStyle w:val="01"/>
        <w:numPr>
          <w:ilvl w:val="0"/>
          <w:numId w:val="38"/>
        </w:numPr>
        <w:adjustRightInd w:val="0"/>
        <w:snapToGrid w:val="0"/>
        <w:spacing w:beforeLines="50" w:before="120" w:afterLines="50" w:after="120" w:line="360" w:lineRule="auto"/>
        <w:ind w:left="840" w:firstLineChars="0"/>
        <w:rPr>
          <w:rFonts w:ascii="仿宋" w:hAnsi="仿宋" w:cs="仿宋"/>
          <w:szCs w:val="28"/>
        </w:rPr>
      </w:pPr>
      <w:proofErr w:type="gramStart"/>
      <w:r w:rsidRPr="00736639">
        <w:rPr>
          <w:rFonts w:ascii="仿宋" w:hAnsi="仿宋" w:cs="仿宋" w:hint="eastAsia"/>
          <w:szCs w:val="28"/>
        </w:rPr>
        <w:t>扫码获取</w:t>
      </w:r>
      <w:proofErr w:type="gramEnd"/>
      <w:r w:rsidRPr="00736639">
        <w:rPr>
          <w:rFonts w:ascii="仿宋" w:hAnsi="仿宋" w:cs="仿宋" w:hint="eastAsia"/>
          <w:szCs w:val="28"/>
        </w:rPr>
        <w:t>患者信息及检查项目。</w:t>
      </w:r>
    </w:p>
    <w:p w:rsidR="000839C4" w:rsidRPr="00736639" w:rsidRDefault="00477241">
      <w:pPr>
        <w:pStyle w:val="01"/>
        <w:numPr>
          <w:ilvl w:val="0"/>
          <w:numId w:val="38"/>
        </w:numPr>
        <w:adjustRightInd w:val="0"/>
        <w:snapToGrid w:val="0"/>
        <w:spacing w:beforeLines="50" w:before="120" w:afterLines="50" w:after="120" w:line="360" w:lineRule="auto"/>
        <w:ind w:left="840" w:firstLineChars="0"/>
        <w:rPr>
          <w:rFonts w:ascii="仿宋" w:hAnsi="仿宋" w:cs="仿宋"/>
          <w:szCs w:val="28"/>
        </w:rPr>
      </w:pPr>
      <w:r w:rsidRPr="00736639">
        <w:rPr>
          <w:rFonts w:ascii="仿宋" w:hAnsi="仿宋" w:cs="仿宋" w:hint="eastAsia"/>
          <w:szCs w:val="28"/>
        </w:rPr>
        <w:t>缴费状态标记。</w:t>
      </w:r>
    </w:p>
    <w:p w:rsidR="000839C4" w:rsidRPr="00736639" w:rsidRDefault="00477241">
      <w:pPr>
        <w:pStyle w:val="01"/>
        <w:numPr>
          <w:ilvl w:val="0"/>
          <w:numId w:val="38"/>
        </w:numPr>
        <w:adjustRightInd w:val="0"/>
        <w:snapToGrid w:val="0"/>
        <w:spacing w:beforeLines="50" w:before="120" w:afterLines="50" w:after="120" w:line="360" w:lineRule="auto"/>
        <w:ind w:left="840" w:firstLineChars="0"/>
        <w:rPr>
          <w:rFonts w:ascii="仿宋" w:hAnsi="仿宋" w:cs="仿宋"/>
          <w:szCs w:val="28"/>
        </w:rPr>
      </w:pPr>
      <w:r w:rsidRPr="00736639">
        <w:rPr>
          <w:rFonts w:ascii="仿宋" w:hAnsi="仿宋" w:cs="仿宋" w:hint="eastAsia"/>
          <w:szCs w:val="28"/>
        </w:rPr>
        <w:t>预约方案推荐</w:t>
      </w:r>
      <w:r w:rsidRPr="00736639">
        <w:rPr>
          <w:rFonts w:ascii="仿宋" w:hAnsi="仿宋" w:cs="仿宋" w:hint="eastAsia"/>
          <w:szCs w:val="28"/>
        </w:rPr>
        <w:t>:</w:t>
      </w:r>
      <w:r w:rsidRPr="00736639">
        <w:rPr>
          <w:rFonts w:ascii="仿宋" w:hAnsi="仿宋" w:cs="仿宋" w:hint="eastAsia"/>
          <w:szCs w:val="28"/>
        </w:rPr>
        <w:t>系统支持自动错开患者不同的医技检查时间为患</w:t>
      </w:r>
      <w:r w:rsidRPr="00736639">
        <w:rPr>
          <w:rFonts w:ascii="仿宋" w:hAnsi="仿宋" w:cs="仿宋" w:hint="eastAsia"/>
          <w:szCs w:val="28"/>
        </w:rPr>
        <w:t>者最佳预约方案推荐，推荐的方案支持修改</w:t>
      </w:r>
      <w:r w:rsidRPr="00736639">
        <w:rPr>
          <w:rFonts w:ascii="仿宋" w:hAnsi="仿宋" w:cs="仿宋" w:hint="eastAsia"/>
          <w:szCs w:val="28"/>
        </w:rPr>
        <w:t>(</w:t>
      </w:r>
      <w:r w:rsidRPr="00736639">
        <w:rPr>
          <w:rFonts w:ascii="仿宋" w:hAnsi="仿宋" w:cs="仿宋" w:hint="eastAsia"/>
          <w:szCs w:val="28"/>
        </w:rPr>
        <w:t>最佳方案定义</w:t>
      </w:r>
      <w:r w:rsidRPr="00736639">
        <w:rPr>
          <w:rFonts w:ascii="仿宋" w:hAnsi="仿宋" w:cs="仿宋" w:hint="eastAsia"/>
          <w:szCs w:val="28"/>
        </w:rPr>
        <w:t>:</w:t>
      </w:r>
      <w:r w:rsidRPr="00736639">
        <w:rPr>
          <w:rFonts w:ascii="仿宋" w:hAnsi="仿宋" w:cs="仿宋" w:hint="eastAsia"/>
          <w:szCs w:val="28"/>
        </w:rPr>
        <w:t>在满足一定</w:t>
      </w:r>
      <w:proofErr w:type="gramStart"/>
      <w:r w:rsidRPr="00736639">
        <w:rPr>
          <w:rFonts w:ascii="仿宋" w:hAnsi="仿宋" w:cs="仿宋" w:hint="eastAsia"/>
          <w:szCs w:val="28"/>
        </w:rPr>
        <w:t>规则条件</w:t>
      </w:r>
      <w:proofErr w:type="gramEnd"/>
      <w:r w:rsidRPr="00736639">
        <w:rPr>
          <w:rFonts w:ascii="仿宋" w:hAnsi="仿宋" w:cs="仿宋" w:hint="eastAsia"/>
          <w:szCs w:val="28"/>
        </w:rPr>
        <w:t>的情况下推荐时间最近的方案</w:t>
      </w:r>
      <w:r w:rsidRPr="00736639">
        <w:rPr>
          <w:rFonts w:ascii="仿宋" w:hAnsi="仿宋" w:cs="仿宋" w:hint="eastAsia"/>
          <w:szCs w:val="28"/>
        </w:rPr>
        <w:t>)</w:t>
      </w:r>
      <w:r w:rsidRPr="00736639">
        <w:rPr>
          <w:rFonts w:ascii="仿宋" w:hAnsi="仿宋" w:cs="仿宋" w:hint="eastAsia"/>
          <w:szCs w:val="28"/>
        </w:rPr>
        <w:t>。</w:t>
      </w:r>
    </w:p>
    <w:p w:rsidR="000839C4" w:rsidRPr="00736639" w:rsidRDefault="00477241">
      <w:pPr>
        <w:pStyle w:val="01"/>
        <w:numPr>
          <w:ilvl w:val="0"/>
          <w:numId w:val="38"/>
        </w:numPr>
        <w:adjustRightInd w:val="0"/>
        <w:snapToGrid w:val="0"/>
        <w:spacing w:beforeLines="50" w:before="120" w:afterLines="50" w:after="120" w:line="360" w:lineRule="auto"/>
        <w:ind w:left="840" w:firstLineChars="0"/>
        <w:rPr>
          <w:rFonts w:ascii="仿宋" w:hAnsi="仿宋" w:cs="仿宋"/>
          <w:szCs w:val="28"/>
        </w:rPr>
      </w:pPr>
      <w:r w:rsidRPr="00736639">
        <w:rPr>
          <w:rFonts w:ascii="仿宋" w:hAnsi="仿宋" w:cs="仿宋" w:hint="eastAsia"/>
          <w:szCs w:val="28"/>
        </w:rPr>
        <w:t>项目系数设置并支持手动调整项目系数。</w:t>
      </w:r>
    </w:p>
    <w:p w:rsidR="000839C4" w:rsidRPr="00736639" w:rsidRDefault="00477241">
      <w:pPr>
        <w:pStyle w:val="01"/>
        <w:numPr>
          <w:ilvl w:val="0"/>
          <w:numId w:val="38"/>
        </w:numPr>
        <w:adjustRightInd w:val="0"/>
        <w:snapToGrid w:val="0"/>
        <w:spacing w:beforeLines="50" w:before="120" w:afterLines="50" w:after="120" w:line="360" w:lineRule="auto"/>
        <w:ind w:left="840" w:firstLineChars="0"/>
        <w:rPr>
          <w:rFonts w:ascii="仿宋" w:hAnsi="仿宋" w:cs="仿宋"/>
          <w:szCs w:val="28"/>
        </w:rPr>
      </w:pPr>
      <w:r w:rsidRPr="00736639">
        <w:rPr>
          <w:rFonts w:ascii="仿宋" w:hAnsi="仿宋" w:cs="仿宋" w:hint="eastAsia"/>
          <w:szCs w:val="28"/>
        </w:rPr>
        <w:t>已预约状态的项目支持拍照，方便医生查看手工医嘱及患者信息。支持电子单及手工单预约。</w:t>
      </w:r>
    </w:p>
    <w:p w:rsidR="000839C4" w:rsidRPr="00736639" w:rsidRDefault="00477241">
      <w:pPr>
        <w:pStyle w:val="01"/>
        <w:numPr>
          <w:ilvl w:val="0"/>
          <w:numId w:val="38"/>
        </w:numPr>
        <w:adjustRightInd w:val="0"/>
        <w:snapToGrid w:val="0"/>
        <w:spacing w:beforeLines="50" w:before="120" w:afterLines="50" w:after="120" w:line="360" w:lineRule="auto"/>
        <w:ind w:left="840" w:firstLineChars="0"/>
        <w:rPr>
          <w:rFonts w:ascii="仿宋" w:hAnsi="仿宋" w:cs="仿宋"/>
          <w:szCs w:val="28"/>
        </w:rPr>
      </w:pPr>
      <w:r w:rsidRPr="00736639">
        <w:rPr>
          <w:rFonts w:ascii="仿宋" w:hAnsi="仿宋" w:cs="仿宋" w:hint="eastAsia"/>
          <w:szCs w:val="28"/>
        </w:rPr>
        <w:t>患者标记：急诊、绿色通道等。</w:t>
      </w:r>
    </w:p>
    <w:p w:rsidR="000839C4" w:rsidRPr="00736639" w:rsidRDefault="00477241">
      <w:pPr>
        <w:pStyle w:val="01"/>
        <w:numPr>
          <w:ilvl w:val="0"/>
          <w:numId w:val="38"/>
        </w:numPr>
        <w:adjustRightInd w:val="0"/>
        <w:snapToGrid w:val="0"/>
        <w:spacing w:beforeLines="50" w:before="120" w:afterLines="50" w:after="120" w:line="360" w:lineRule="auto"/>
        <w:ind w:left="840" w:firstLineChars="0"/>
        <w:rPr>
          <w:rFonts w:ascii="仿宋" w:hAnsi="仿宋" w:cs="仿宋"/>
          <w:szCs w:val="28"/>
        </w:rPr>
      </w:pPr>
      <w:r w:rsidRPr="00736639">
        <w:rPr>
          <w:rFonts w:ascii="仿宋" w:hAnsi="仿宋" w:cs="仿宋" w:hint="eastAsia"/>
          <w:szCs w:val="28"/>
        </w:rPr>
        <w:t>主动延后：做患者就诊时间统计时，可以过滤</w:t>
      </w:r>
      <w:proofErr w:type="gramStart"/>
      <w:r w:rsidRPr="00736639">
        <w:rPr>
          <w:rFonts w:ascii="仿宋" w:hAnsi="仿宋" w:cs="仿宋" w:hint="eastAsia"/>
          <w:szCs w:val="28"/>
        </w:rPr>
        <w:t>掉主动</w:t>
      </w:r>
      <w:proofErr w:type="gramEnd"/>
      <w:r w:rsidRPr="00736639">
        <w:rPr>
          <w:rFonts w:ascii="仿宋" w:hAnsi="仿宋" w:cs="仿宋" w:hint="eastAsia"/>
          <w:szCs w:val="28"/>
        </w:rPr>
        <w:t>延后的数据，使得数据更准确。</w:t>
      </w:r>
    </w:p>
    <w:p w:rsidR="000839C4" w:rsidRPr="00736639" w:rsidRDefault="00477241">
      <w:pPr>
        <w:pStyle w:val="01"/>
        <w:numPr>
          <w:ilvl w:val="0"/>
          <w:numId w:val="38"/>
        </w:numPr>
        <w:adjustRightInd w:val="0"/>
        <w:snapToGrid w:val="0"/>
        <w:spacing w:beforeLines="50" w:before="120" w:afterLines="50" w:after="120" w:line="360" w:lineRule="auto"/>
        <w:ind w:left="840" w:firstLineChars="0"/>
        <w:rPr>
          <w:rFonts w:ascii="仿宋" w:hAnsi="仿宋" w:cs="仿宋"/>
          <w:szCs w:val="28"/>
        </w:rPr>
      </w:pPr>
      <w:r w:rsidRPr="00736639">
        <w:rPr>
          <w:rFonts w:ascii="仿宋" w:hAnsi="仿宋" w:cs="仿宋" w:hint="eastAsia"/>
          <w:szCs w:val="28"/>
        </w:rPr>
        <w:t>选择需要预约的时间保存，即可完成预约，项目状态变更为已预约。</w:t>
      </w:r>
    </w:p>
    <w:p w:rsidR="000839C4" w:rsidRPr="00736639" w:rsidRDefault="00477241">
      <w:pPr>
        <w:pStyle w:val="01"/>
        <w:numPr>
          <w:ilvl w:val="0"/>
          <w:numId w:val="38"/>
        </w:numPr>
        <w:adjustRightInd w:val="0"/>
        <w:snapToGrid w:val="0"/>
        <w:spacing w:beforeLines="50" w:before="120" w:afterLines="50" w:after="120" w:line="360" w:lineRule="auto"/>
        <w:ind w:left="840" w:firstLineChars="0"/>
        <w:rPr>
          <w:rFonts w:ascii="仿宋" w:hAnsi="仿宋" w:cs="仿宋"/>
          <w:szCs w:val="28"/>
        </w:rPr>
      </w:pPr>
      <w:r w:rsidRPr="00736639">
        <w:rPr>
          <w:rFonts w:ascii="仿宋" w:hAnsi="仿宋" w:cs="仿宋" w:hint="eastAsia"/>
          <w:szCs w:val="28"/>
        </w:rPr>
        <w:t>项目的智能合并与拆分</w:t>
      </w:r>
    </w:p>
    <w:p w:rsidR="000839C4" w:rsidRPr="00736639" w:rsidRDefault="00477241">
      <w:pPr>
        <w:pStyle w:val="01"/>
        <w:numPr>
          <w:ilvl w:val="0"/>
          <w:numId w:val="38"/>
        </w:numPr>
        <w:adjustRightInd w:val="0"/>
        <w:snapToGrid w:val="0"/>
        <w:spacing w:beforeLines="50" w:before="120" w:afterLines="50" w:after="120" w:line="360" w:lineRule="auto"/>
        <w:ind w:left="840" w:firstLineChars="0"/>
        <w:rPr>
          <w:rFonts w:ascii="仿宋" w:hAnsi="仿宋" w:cs="仿宋"/>
          <w:szCs w:val="28"/>
        </w:rPr>
      </w:pPr>
      <w:proofErr w:type="gramStart"/>
      <w:r w:rsidRPr="00736639">
        <w:rPr>
          <w:rFonts w:ascii="仿宋" w:hAnsi="仿宋" w:cs="仿宋" w:hint="eastAsia"/>
          <w:szCs w:val="28"/>
        </w:rPr>
        <w:t>号源占用</w:t>
      </w:r>
      <w:proofErr w:type="gramEnd"/>
      <w:r w:rsidRPr="00736639">
        <w:rPr>
          <w:rFonts w:ascii="仿宋" w:hAnsi="仿宋" w:cs="仿宋" w:hint="eastAsia"/>
          <w:szCs w:val="28"/>
        </w:rPr>
        <w:t>与解除</w:t>
      </w:r>
    </w:p>
    <w:p w:rsidR="000839C4" w:rsidRPr="00736639" w:rsidRDefault="00477241">
      <w:pPr>
        <w:pStyle w:val="01"/>
        <w:numPr>
          <w:ilvl w:val="0"/>
          <w:numId w:val="38"/>
        </w:numPr>
        <w:adjustRightInd w:val="0"/>
        <w:snapToGrid w:val="0"/>
        <w:spacing w:beforeLines="50" w:before="120" w:afterLines="50" w:after="120" w:line="360" w:lineRule="auto"/>
        <w:ind w:left="840" w:firstLineChars="0"/>
        <w:rPr>
          <w:rFonts w:ascii="仿宋" w:hAnsi="仿宋" w:cs="仿宋"/>
          <w:szCs w:val="28"/>
        </w:rPr>
      </w:pPr>
      <w:r w:rsidRPr="00736639">
        <w:rPr>
          <w:rFonts w:ascii="仿宋" w:hAnsi="仿宋" w:cs="仿宋" w:hint="eastAsia"/>
          <w:szCs w:val="28"/>
        </w:rPr>
        <w:t>时间</w:t>
      </w:r>
      <w:r w:rsidRPr="00736639">
        <w:rPr>
          <w:rFonts w:ascii="仿宋" w:hAnsi="仿宋" w:cs="仿宋" w:hint="eastAsia"/>
          <w:szCs w:val="28"/>
        </w:rPr>
        <w:t>/</w:t>
      </w:r>
      <w:r w:rsidRPr="00736639">
        <w:rPr>
          <w:rFonts w:ascii="仿宋" w:hAnsi="仿宋" w:cs="仿宋" w:hint="eastAsia"/>
          <w:szCs w:val="28"/>
        </w:rPr>
        <w:t>项目冲突：如果选择的时间段与其他项目重复，或项目之前有冲突，系统给出提示。</w:t>
      </w:r>
    </w:p>
    <w:p w:rsidR="000839C4" w:rsidRPr="00736639" w:rsidRDefault="00477241">
      <w:pPr>
        <w:pStyle w:val="01"/>
        <w:numPr>
          <w:ilvl w:val="0"/>
          <w:numId w:val="38"/>
        </w:numPr>
        <w:adjustRightInd w:val="0"/>
        <w:snapToGrid w:val="0"/>
        <w:spacing w:beforeLines="50" w:before="120" w:afterLines="50" w:after="120" w:line="360" w:lineRule="auto"/>
        <w:ind w:left="840" w:firstLineChars="0"/>
        <w:rPr>
          <w:rFonts w:ascii="仿宋" w:hAnsi="仿宋" w:cs="仿宋"/>
          <w:szCs w:val="28"/>
        </w:rPr>
      </w:pPr>
      <w:r w:rsidRPr="00736639">
        <w:rPr>
          <w:rFonts w:ascii="仿宋" w:hAnsi="仿宋" w:cs="仿宋" w:hint="eastAsia"/>
          <w:szCs w:val="28"/>
        </w:rPr>
        <w:t>同一天：设置同一天，患者优先将检查项目安排在一天检查，避免患者多次来院</w:t>
      </w:r>
    </w:p>
    <w:p w:rsidR="000839C4" w:rsidRPr="00736639" w:rsidRDefault="00477241">
      <w:pPr>
        <w:pStyle w:val="01"/>
        <w:numPr>
          <w:ilvl w:val="0"/>
          <w:numId w:val="38"/>
        </w:numPr>
        <w:adjustRightInd w:val="0"/>
        <w:snapToGrid w:val="0"/>
        <w:spacing w:beforeLines="50" w:before="120" w:afterLines="50" w:after="120" w:line="360" w:lineRule="auto"/>
        <w:ind w:left="840" w:firstLineChars="0"/>
        <w:rPr>
          <w:rFonts w:ascii="仿宋" w:hAnsi="仿宋" w:cs="仿宋"/>
          <w:szCs w:val="28"/>
        </w:rPr>
      </w:pPr>
      <w:r w:rsidRPr="00736639">
        <w:rPr>
          <w:rFonts w:ascii="仿宋" w:hAnsi="仿宋" w:cs="仿宋" w:hint="eastAsia"/>
          <w:szCs w:val="28"/>
        </w:rPr>
        <w:t>预约项目合并：有多个放射检查项目，系统自动进行项目及系数的合并</w:t>
      </w:r>
    </w:p>
    <w:p w:rsidR="000839C4" w:rsidRPr="00736639" w:rsidRDefault="00477241">
      <w:pPr>
        <w:pStyle w:val="01"/>
        <w:numPr>
          <w:ilvl w:val="0"/>
          <w:numId w:val="38"/>
        </w:numPr>
        <w:adjustRightInd w:val="0"/>
        <w:snapToGrid w:val="0"/>
        <w:spacing w:beforeLines="50" w:before="120" w:afterLines="50" w:after="120" w:line="360" w:lineRule="auto"/>
        <w:ind w:left="840" w:firstLineChars="0"/>
        <w:rPr>
          <w:rFonts w:ascii="仿宋" w:hAnsi="仿宋" w:cs="仿宋"/>
          <w:szCs w:val="28"/>
        </w:rPr>
      </w:pPr>
      <w:r w:rsidRPr="00736639">
        <w:rPr>
          <w:rFonts w:ascii="仿宋" w:hAnsi="仿宋" w:cs="仿宋" w:hint="eastAsia"/>
          <w:szCs w:val="28"/>
        </w:rPr>
        <w:lastRenderedPageBreak/>
        <w:t>预约查看：支持已预约、未预约、预约患者详情等信息查看。</w:t>
      </w:r>
    </w:p>
    <w:p w:rsidR="000839C4" w:rsidRPr="00736639" w:rsidRDefault="00477241">
      <w:pPr>
        <w:pStyle w:val="01"/>
        <w:numPr>
          <w:ilvl w:val="0"/>
          <w:numId w:val="38"/>
        </w:numPr>
        <w:adjustRightInd w:val="0"/>
        <w:snapToGrid w:val="0"/>
        <w:spacing w:beforeLines="50" w:before="120" w:afterLines="50" w:after="120" w:line="360" w:lineRule="auto"/>
        <w:ind w:left="840" w:firstLineChars="0"/>
        <w:rPr>
          <w:rFonts w:ascii="仿宋" w:hAnsi="仿宋" w:cs="仿宋"/>
          <w:szCs w:val="28"/>
        </w:rPr>
      </w:pPr>
      <w:r w:rsidRPr="00736639">
        <w:rPr>
          <w:rFonts w:ascii="仿宋" w:hAnsi="仿宋" w:cs="仿宋" w:hint="eastAsia"/>
          <w:szCs w:val="28"/>
        </w:rPr>
        <w:t>取消和改约系统支持在预约成功后对预约进行取消或者改约操作，取消或者改</w:t>
      </w:r>
      <w:proofErr w:type="gramStart"/>
      <w:r w:rsidRPr="00736639">
        <w:rPr>
          <w:rFonts w:ascii="仿宋" w:hAnsi="仿宋" w:cs="仿宋" w:hint="eastAsia"/>
          <w:szCs w:val="28"/>
        </w:rPr>
        <w:t>约成功</w:t>
      </w:r>
      <w:proofErr w:type="gramEnd"/>
      <w:r w:rsidRPr="00736639">
        <w:rPr>
          <w:rFonts w:ascii="仿宋" w:hAnsi="仿宋" w:cs="仿宋" w:hint="eastAsia"/>
          <w:szCs w:val="28"/>
        </w:rPr>
        <w:t>后系统自动实时释放原号源。</w:t>
      </w:r>
    </w:p>
    <w:p w:rsidR="000839C4" w:rsidRPr="00736639" w:rsidRDefault="00477241">
      <w:pPr>
        <w:pStyle w:val="01"/>
        <w:numPr>
          <w:ilvl w:val="0"/>
          <w:numId w:val="38"/>
        </w:numPr>
        <w:adjustRightInd w:val="0"/>
        <w:snapToGrid w:val="0"/>
        <w:spacing w:beforeLines="50" w:before="120" w:afterLines="50" w:after="120" w:line="360" w:lineRule="auto"/>
        <w:ind w:left="840" w:firstLineChars="0"/>
        <w:rPr>
          <w:rFonts w:ascii="仿宋" w:hAnsi="仿宋" w:cs="仿宋"/>
          <w:szCs w:val="28"/>
        </w:rPr>
      </w:pPr>
      <w:r w:rsidRPr="00736639">
        <w:rPr>
          <w:rFonts w:ascii="仿宋" w:hAnsi="仿宋" w:cs="仿宋" w:hint="eastAsia"/>
          <w:szCs w:val="28"/>
        </w:rPr>
        <w:t>强制预约系统支持强制预约功能，在部分特殊情况允许操作强制预约，强制预约将忽略预约规则，直接预约号源。</w:t>
      </w:r>
    </w:p>
    <w:p w:rsidR="000839C4" w:rsidRPr="00736639" w:rsidRDefault="00477241">
      <w:pPr>
        <w:pStyle w:val="01"/>
        <w:numPr>
          <w:ilvl w:val="0"/>
          <w:numId w:val="38"/>
        </w:numPr>
        <w:adjustRightInd w:val="0"/>
        <w:snapToGrid w:val="0"/>
        <w:spacing w:beforeLines="50" w:before="120" w:afterLines="50" w:after="120" w:line="360" w:lineRule="auto"/>
        <w:ind w:left="840" w:firstLineChars="0"/>
        <w:rPr>
          <w:rFonts w:ascii="仿宋" w:hAnsi="仿宋" w:cs="仿宋"/>
          <w:szCs w:val="28"/>
        </w:rPr>
      </w:pPr>
      <w:r w:rsidRPr="00736639">
        <w:rPr>
          <w:rFonts w:ascii="仿宋" w:hAnsi="仿宋" w:cs="仿宋" w:hint="eastAsia"/>
          <w:szCs w:val="28"/>
        </w:rPr>
        <w:t>打印回执单：系统支持根据所预约的时间项目打印指引单，并有对应检查时间、检查地点、检查项目、注意事项及相关温馨提示。能根据检查项目情况打印不同的通知小票。</w:t>
      </w:r>
    </w:p>
    <w:p w:rsidR="000839C4" w:rsidRPr="00736639" w:rsidRDefault="00477241">
      <w:pPr>
        <w:pStyle w:val="01"/>
        <w:numPr>
          <w:ilvl w:val="0"/>
          <w:numId w:val="38"/>
        </w:numPr>
        <w:adjustRightInd w:val="0"/>
        <w:snapToGrid w:val="0"/>
        <w:spacing w:beforeLines="50" w:before="120" w:afterLines="50" w:after="120" w:line="360" w:lineRule="auto"/>
        <w:ind w:left="840" w:firstLineChars="0"/>
        <w:rPr>
          <w:rFonts w:ascii="仿宋" w:hAnsi="仿宋" w:cs="仿宋"/>
          <w:szCs w:val="28"/>
        </w:rPr>
      </w:pPr>
      <w:r w:rsidRPr="00736639">
        <w:rPr>
          <w:rFonts w:ascii="仿宋" w:hAnsi="仿宋" w:cs="仿宋" w:hint="eastAsia"/>
          <w:szCs w:val="28"/>
        </w:rPr>
        <w:t>预约信息推送：系统支持检查项目预约情况发生变化时，及时向患者提供通知信息，并能将变动情况及时推送给</w:t>
      </w:r>
      <w:r w:rsidRPr="00736639">
        <w:rPr>
          <w:rFonts w:ascii="仿宋" w:hAnsi="仿宋" w:cs="仿宋" w:hint="eastAsia"/>
          <w:szCs w:val="28"/>
        </w:rPr>
        <w:t>HIS</w:t>
      </w:r>
      <w:r w:rsidRPr="00736639">
        <w:rPr>
          <w:rFonts w:ascii="仿宋" w:hAnsi="仿宋" w:cs="仿宋" w:hint="eastAsia"/>
          <w:szCs w:val="28"/>
        </w:rPr>
        <w:t>、排队叫号或</w:t>
      </w:r>
      <w:r w:rsidRPr="00736639">
        <w:rPr>
          <w:rFonts w:ascii="仿宋" w:hAnsi="仿宋" w:cs="仿宋" w:hint="eastAsia"/>
          <w:szCs w:val="28"/>
        </w:rPr>
        <w:t xml:space="preserve"> PACS </w:t>
      </w:r>
      <w:r w:rsidRPr="00736639">
        <w:rPr>
          <w:rFonts w:ascii="仿宋" w:hAnsi="仿宋" w:cs="仿宋" w:hint="eastAsia"/>
          <w:szCs w:val="28"/>
        </w:rPr>
        <w:t>等第三方系统，实现预约信息的及时共享，方便下游系统做好工作安排。</w:t>
      </w:r>
    </w:p>
    <w:p w:rsidR="000839C4" w:rsidRPr="00736639" w:rsidRDefault="00477241">
      <w:pPr>
        <w:pStyle w:val="01"/>
        <w:numPr>
          <w:ilvl w:val="0"/>
          <w:numId w:val="37"/>
        </w:numPr>
        <w:adjustRightInd w:val="0"/>
        <w:snapToGrid w:val="0"/>
        <w:spacing w:beforeLines="50" w:before="120" w:afterLines="50" w:after="120" w:line="360" w:lineRule="auto"/>
        <w:ind w:left="840" w:firstLineChars="0"/>
        <w:rPr>
          <w:rFonts w:ascii="仿宋" w:hAnsi="仿宋" w:cs="仿宋"/>
          <w:szCs w:val="28"/>
        </w:rPr>
      </w:pPr>
      <w:r w:rsidRPr="00736639">
        <w:rPr>
          <w:rFonts w:ascii="仿宋" w:hAnsi="仿宋" w:cs="仿宋" w:hint="eastAsia"/>
          <w:szCs w:val="28"/>
        </w:rPr>
        <w:t>后台功能</w:t>
      </w:r>
    </w:p>
    <w:p w:rsidR="000839C4" w:rsidRPr="00736639" w:rsidRDefault="00477241">
      <w:pPr>
        <w:pStyle w:val="01"/>
        <w:numPr>
          <w:ilvl w:val="0"/>
          <w:numId w:val="39"/>
        </w:numPr>
        <w:adjustRightInd w:val="0"/>
        <w:snapToGrid w:val="0"/>
        <w:spacing w:beforeLines="50" w:before="120" w:afterLines="50" w:after="120" w:line="360" w:lineRule="auto"/>
        <w:ind w:left="0" w:firstLine="560"/>
        <w:rPr>
          <w:rFonts w:ascii="仿宋" w:hAnsi="仿宋" w:cs="仿宋"/>
          <w:szCs w:val="28"/>
        </w:rPr>
      </w:pPr>
      <w:r w:rsidRPr="00736639">
        <w:rPr>
          <w:rFonts w:ascii="仿宋" w:hAnsi="仿宋" w:cs="仿宋" w:hint="eastAsia"/>
          <w:szCs w:val="28"/>
        </w:rPr>
        <w:t>用户角色权限管理</w:t>
      </w:r>
      <w:bookmarkEnd w:id="271"/>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维护后台管理员的账号，姓名等信息。</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维护角色，设置角色的功能权限。</w:t>
      </w:r>
    </w:p>
    <w:p w:rsidR="000839C4" w:rsidRPr="00736639" w:rsidRDefault="00477241">
      <w:pPr>
        <w:pStyle w:val="01"/>
        <w:numPr>
          <w:ilvl w:val="0"/>
          <w:numId w:val="39"/>
        </w:numPr>
        <w:adjustRightInd w:val="0"/>
        <w:snapToGrid w:val="0"/>
        <w:spacing w:beforeLines="50" w:before="120" w:afterLines="50" w:after="120" w:line="360" w:lineRule="auto"/>
        <w:ind w:left="0" w:firstLine="560"/>
        <w:rPr>
          <w:rFonts w:ascii="仿宋" w:hAnsi="仿宋" w:cs="仿宋"/>
          <w:szCs w:val="28"/>
        </w:rPr>
      </w:pPr>
      <w:r w:rsidRPr="00736639">
        <w:rPr>
          <w:rFonts w:ascii="仿宋" w:hAnsi="仿宋" w:cs="仿宋" w:hint="eastAsia"/>
          <w:szCs w:val="28"/>
        </w:rPr>
        <w:t>设置用户所属角色</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设置用户所属数据权限（超声，放射，心电图、胃肠镜）</w:t>
      </w:r>
      <w:r w:rsidRPr="00736639">
        <w:rPr>
          <w:rFonts w:ascii="仿宋" w:hAnsi="仿宋" w:cs="仿宋" w:hint="eastAsia"/>
          <w:szCs w:val="28"/>
        </w:rPr>
        <w:t>，管理员只能预约自己科室患者；别的科室预约信息只能查看，不能修改和增加。</w:t>
      </w:r>
    </w:p>
    <w:p w:rsidR="000839C4" w:rsidRPr="00736639" w:rsidRDefault="00477241">
      <w:pPr>
        <w:pStyle w:val="01"/>
        <w:numPr>
          <w:ilvl w:val="0"/>
          <w:numId w:val="39"/>
        </w:numPr>
        <w:adjustRightInd w:val="0"/>
        <w:snapToGrid w:val="0"/>
        <w:spacing w:beforeLines="50" w:before="120" w:afterLines="50" w:after="120" w:line="360" w:lineRule="auto"/>
        <w:ind w:left="0" w:firstLine="560"/>
        <w:rPr>
          <w:rFonts w:ascii="仿宋" w:hAnsi="仿宋" w:cs="仿宋"/>
          <w:szCs w:val="28"/>
        </w:rPr>
      </w:pPr>
      <w:bookmarkStart w:id="272" w:name="_Toc70422080"/>
      <w:r w:rsidRPr="00736639">
        <w:rPr>
          <w:rFonts w:ascii="仿宋" w:hAnsi="仿宋" w:cs="仿宋" w:hint="eastAsia"/>
          <w:szCs w:val="28"/>
        </w:rPr>
        <w:t>项目管理</w:t>
      </w:r>
      <w:bookmarkEnd w:id="272"/>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系统定时和电子申请单系统对接，获取最新的项目信息，包括项目类别（超声，放射，心电图、胃肠镜），</w:t>
      </w:r>
      <w:proofErr w:type="gramStart"/>
      <w:r w:rsidRPr="00736639">
        <w:rPr>
          <w:rFonts w:ascii="仿宋" w:hAnsi="仿宋" w:cs="仿宋" w:hint="eastAsia"/>
          <w:szCs w:val="28"/>
        </w:rPr>
        <w:t>一级项目</w:t>
      </w:r>
      <w:proofErr w:type="gramEnd"/>
      <w:r w:rsidRPr="00736639">
        <w:rPr>
          <w:rFonts w:ascii="仿宋" w:hAnsi="仿宋" w:cs="仿宋" w:hint="eastAsia"/>
          <w:szCs w:val="28"/>
        </w:rPr>
        <w:t>ID</w:t>
      </w:r>
      <w:r w:rsidRPr="00736639">
        <w:rPr>
          <w:rFonts w:ascii="仿宋" w:hAnsi="仿宋" w:cs="仿宋" w:hint="eastAsia"/>
          <w:szCs w:val="28"/>
        </w:rPr>
        <w:t>（如果有层级关系），</w:t>
      </w:r>
      <w:r w:rsidRPr="00736639">
        <w:rPr>
          <w:rFonts w:ascii="仿宋" w:hAnsi="仿宋" w:cs="仿宋" w:hint="eastAsia"/>
          <w:szCs w:val="28"/>
        </w:rPr>
        <w:lastRenderedPageBreak/>
        <w:t>项目名称，是否必须预约，项目编号（需要和数据平台申请单里对的上），和</w:t>
      </w:r>
      <w:r w:rsidRPr="00736639">
        <w:rPr>
          <w:rFonts w:ascii="仿宋" w:hAnsi="仿宋" w:cs="仿宋" w:hint="eastAsia"/>
          <w:szCs w:val="28"/>
        </w:rPr>
        <w:t>pacs</w:t>
      </w:r>
      <w:r w:rsidRPr="00736639">
        <w:rPr>
          <w:rFonts w:ascii="仿宋" w:hAnsi="仿宋" w:cs="仿宋" w:hint="eastAsia"/>
          <w:szCs w:val="28"/>
        </w:rPr>
        <w:t>对接的检查方法和检查部位，</w:t>
      </w:r>
      <w:r w:rsidRPr="00736639">
        <w:rPr>
          <w:rFonts w:ascii="仿宋" w:hAnsi="仿宋" w:cs="仿宋" w:hint="eastAsia"/>
          <w:szCs w:val="28"/>
        </w:rPr>
        <w:t>mr</w:t>
      </w:r>
      <w:r w:rsidRPr="00736639">
        <w:rPr>
          <w:rFonts w:ascii="仿宋" w:hAnsi="仿宋" w:cs="仿宋" w:hint="eastAsia"/>
          <w:szCs w:val="28"/>
        </w:rPr>
        <w:t>项目需要的检查时间，预约注意事项等。</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支持手动同步项目信息，单个修改项目信息（譬如电子申请</w:t>
      </w:r>
      <w:proofErr w:type="gramStart"/>
      <w:r w:rsidRPr="00736639">
        <w:rPr>
          <w:rFonts w:ascii="仿宋" w:hAnsi="仿宋" w:cs="仿宋" w:hint="eastAsia"/>
          <w:szCs w:val="28"/>
        </w:rPr>
        <w:t>单没有</w:t>
      </w:r>
      <w:proofErr w:type="gramEnd"/>
      <w:r w:rsidRPr="00736639">
        <w:rPr>
          <w:rFonts w:ascii="仿宋" w:hAnsi="仿宋" w:cs="仿宋" w:hint="eastAsia"/>
          <w:szCs w:val="28"/>
        </w:rPr>
        <w:t>维护</w:t>
      </w:r>
      <w:r w:rsidRPr="00736639">
        <w:rPr>
          <w:rFonts w:ascii="仿宋" w:hAnsi="仿宋" w:cs="仿宋" w:hint="eastAsia"/>
          <w:szCs w:val="28"/>
        </w:rPr>
        <w:t>mr</w:t>
      </w:r>
      <w:r w:rsidRPr="00736639">
        <w:rPr>
          <w:rFonts w:ascii="仿宋" w:hAnsi="仿宋" w:cs="仿宋" w:hint="eastAsia"/>
          <w:szCs w:val="28"/>
        </w:rPr>
        <w:t>项目需要的检查时间，可以在预约系统里修改）。</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项目类型维护：项目类型可分为</w:t>
      </w:r>
      <w:proofErr w:type="gramStart"/>
      <w:r w:rsidRPr="00736639">
        <w:rPr>
          <w:rFonts w:ascii="仿宋" w:hAnsi="仿宋" w:cs="仿宋" w:hint="eastAsia"/>
          <w:szCs w:val="28"/>
        </w:rPr>
        <w:t>允许诊间预约</w:t>
      </w:r>
      <w:proofErr w:type="gramEnd"/>
      <w:r w:rsidRPr="00736639">
        <w:rPr>
          <w:rFonts w:ascii="仿宋" w:hAnsi="仿宋" w:cs="仿宋" w:hint="eastAsia"/>
          <w:szCs w:val="28"/>
        </w:rPr>
        <w:t>项、仅预约中心预约项目等类型进行维护。例如：</w:t>
      </w:r>
      <w:r w:rsidRPr="00736639">
        <w:rPr>
          <w:rFonts w:ascii="仿宋" w:hAnsi="仿宋" w:cs="仿宋" w:hint="eastAsia"/>
          <w:szCs w:val="28"/>
        </w:rPr>
        <w:t>CT</w:t>
      </w:r>
      <w:r w:rsidRPr="00736639">
        <w:rPr>
          <w:rFonts w:ascii="仿宋" w:hAnsi="仿宋" w:cs="仿宋" w:hint="eastAsia"/>
          <w:szCs w:val="28"/>
        </w:rPr>
        <w:t>项目可以</w:t>
      </w:r>
      <w:proofErr w:type="gramStart"/>
      <w:r w:rsidRPr="00736639">
        <w:rPr>
          <w:rFonts w:ascii="仿宋" w:hAnsi="仿宋" w:cs="仿宋" w:hint="eastAsia"/>
          <w:szCs w:val="28"/>
        </w:rPr>
        <w:t>通过诊间进行</w:t>
      </w:r>
      <w:proofErr w:type="gramEnd"/>
      <w:r w:rsidRPr="00736639">
        <w:rPr>
          <w:rFonts w:ascii="仿宋" w:hAnsi="仿宋" w:cs="仿宋" w:hint="eastAsia"/>
          <w:szCs w:val="28"/>
        </w:rPr>
        <w:t>预约，核磁共振项目仅预约中心预约。</w:t>
      </w:r>
    </w:p>
    <w:p w:rsidR="000839C4" w:rsidRPr="00736639" w:rsidRDefault="00477241">
      <w:pPr>
        <w:pStyle w:val="01"/>
        <w:numPr>
          <w:ilvl w:val="0"/>
          <w:numId w:val="39"/>
        </w:numPr>
        <w:adjustRightInd w:val="0"/>
        <w:snapToGrid w:val="0"/>
        <w:spacing w:beforeLines="50" w:before="120" w:afterLines="50" w:after="120" w:line="360" w:lineRule="auto"/>
        <w:ind w:left="0" w:firstLine="560"/>
        <w:rPr>
          <w:rFonts w:ascii="仿宋" w:hAnsi="仿宋" w:cs="仿宋"/>
          <w:szCs w:val="28"/>
        </w:rPr>
      </w:pPr>
      <w:bookmarkStart w:id="273" w:name="_Toc70422081"/>
      <w:r w:rsidRPr="00736639">
        <w:rPr>
          <w:rFonts w:ascii="仿宋" w:hAnsi="仿宋" w:cs="仿宋" w:hint="eastAsia"/>
          <w:szCs w:val="28"/>
        </w:rPr>
        <w:t>科室队列名称管理</w:t>
      </w:r>
      <w:bookmarkEnd w:id="273"/>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维护超声、放射、心电图及胃肠镜队列名称，预约的时候需要选择队列名称，包括队列名称，队列编号（和各科室预约系统对的上）。</w:t>
      </w:r>
    </w:p>
    <w:p w:rsidR="000839C4" w:rsidRPr="00736639" w:rsidRDefault="00477241">
      <w:pPr>
        <w:pStyle w:val="01"/>
        <w:numPr>
          <w:ilvl w:val="0"/>
          <w:numId w:val="39"/>
        </w:numPr>
        <w:adjustRightInd w:val="0"/>
        <w:snapToGrid w:val="0"/>
        <w:spacing w:beforeLines="50" w:before="120" w:afterLines="50" w:after="120" w:line="360" w:lineRule="auto"/>
        <w:ind w:left="0" w:firstLine="560"/>
        <w:rPr>
          <w:rFonts w:ascii="仿宋" w:hAnsi="仿宋" w:cs="仿宋"/>
          <w:szCs w:val="28"/>
        </w:rPr>
      </w:pPr>
      <w:r w:rsidRPr="00736639">
        <w:rPr>
          <w:rFonts w:ascii="仿宋" w:hAnsi="仿宋" w:cs="仿宋" w:hint="eastAsia"/>
          <w:szCs w:val="28"/>
        </w:rPr>
        <w:t>资源管理</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进行设备、号源、优先管理、时间限制管理等。</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系统既可以预约到设备、专家、检查室或机房，也支持预约到大队列</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分时段</w:t>
      </w:r>
      <w:proofErr w:type="gramStart"/>
      <w:r w:rsidRPr="00736639">
        <w:rPr>
          <w:rFonts w:ascii="仿宋" w:hAnsi="仿宋" w:cs="仿宋" w:hint="eastAsia"/>
          <w:szCs w:val="28"/>
        </w:rPr>
        <w:t>进行号源管理</w:t>
      </w:r>
      <w:proofErr w:type="gramEnd"/>
      <w:r w:rsidRPr="00736639">
        <w:rPr>
          <w:rFonts w:ascii="仿宋" w:hAnsi="仿宋" w:cs="仿宋" w:hint="eastAsia"/>
          <w:szCs w:val="28"/>
        </w:rPr>
        <w:t>，允许各科室根据需求自定义时段。</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支持预约限制，例如放射科核磁共振项目，上午某些机房只能预约腹部</w:t>
      </w:r>
      <w:r w:rsidRPr="00736639">
        <w:rPr>
          <w:rFonts w:ascii="仿宋" w:hAnsi="仿宋" w:cs="仿宋" w:hint="eastAsia"/>
          <w:szCs w:val="28"/>
        </w:rPr>
        <w:t>核磁检查，超声科</w:t>
      </w:r>
      <w:r w:rsidRPr="00736639">
        <w:rPr>
          <w:rFonts w:ascii="仿宋" w:hAnsi="仿宋" w:cs="仿宋" w:hint="eastAsia"/>
          <w:szCs w:val="28"/>
        </w:rPr>
        <w:t>10:30</w:t>
      </w:r>
      <w:r w:rsidRPr="00736639">
        <w:rPr>
          <w:rFonts w:ascii="仿宋" w:hAnsi="仿宋" w:cs="仿宋" w:hint="eastAsia"/>
          <w:szCs w:val="28"/>
        </w:rPr>
        <w:t>之前优先空腹检查项目预约等。</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支持预约选择医生性别</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项目系数管理：检查项目按系数计算每项所需占用时间，支持项目系数的合并和修改。</w:t>
      </w:r>
    </w:p>
    <w:p w:rsidR="000839C4" w:rsidRPr="00736639" w:rsidRDefault="00477241">
      <w:pPr>
        <w:pStyle w:val="01"/>
        <w:numPr>
          <w:ilvl w:val="0"/>
          <w:numId w:val="39"/>
        </w:numPr>
        <w:adjustRightInd w:val="0"/>
        <w:snapToGrid w:val="0"/>
        <w:spacing w:beforeLines="50" w:before="120" w:afterLines="50" w:after="120" w:line="360" w:lineRule="auto"/>
        <w:ind w:left="0" w:firstLine="560"/>
        <w:rPr>
          <w:rFonts w:ascii="仿宋" w:hAnsi="仿宋" w:cs="仿宋"/>
          <w:szCs w:val="28"/>
        </w:rPr>
      </w:pPr>
      <w:r w:rsidRPr="00736639">
        <w:rPr>
          <w:rFonts w:ascii="仿宋" w:hAnsi="仿宋" w:cs="仿宋" w:hint="eastAsia"/>
          <w:szCs w:val="28"/>
        </w:rPr>
        <w:t>行动方式管理</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lastRenderedPageBreak/>
        <w:t>如平车</w:t>
      </w:r>
      <w:r w:rsidRPr="00736639">
        <w:rPr>
          <w:rFonts w:ascii="仿宋" w:hAnsi="仿宋" w:cs="仿宋" w:hint="eastAsia"/>
          <w:szCs w:val="28"/>
        </w:rPr>
        <w:t>/</w:t>
      </w:r>
      <w:r w:rsidRPr="00736639">
        <w:rPr>
          <w:rFonts w:ascii="仿宋" w:hAnsi="仿宋" w:cs="仿宋" w:hint="eastAsia"/>
          <w:szCs w:val="28"/>
        </w:rPr>
        <w:t>担架、步行、床旁、轮椅，系统会根据患者的行动方式自动匹配诊室。</w:t>
      </w:r>
    </w:p>
    <w:p w:rsidR="000839C4" w:rsidRPr="00736639" w:rsidRDefault="00477241">
      <w:pPr>
        <w:pStyle w:val="01"/>
        <w:numPr>
          <w:ilvl w:val="0"/>
          <w:numId w:val="39"/>
        </w:numPr>
        <w:adjustRightInd w:val="0"/>
        <w:snapToGrid w:val="0"/>
        <w:spacing w:beforeLines="50" w:before="120" w:afterLines="50" w:after="120" w:line="360" w:lineRule="auto"/>
        <w:ind w:left="0" w:firstLine="560"/>
        <w:rPr>
          <w:rFonts w:ascii="仿宋" w:hAnsi="仿宋" w:cs="仿宋"/>
          <w:szCs w:val="28"/>
        </w:rPr>
      </w:pPr>
      <w:r w:rsidRPr="00736639">
        <w:rPr>
          <w:rFonts w:ascii="仿宋" w:hAnsi="仿宋" w:cs="仿宋" w:hint="eastAsia"/>
          <w:szCs w:val="28"/>
        </w:rPr>
        <w:t>特殊患者标记</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系统根据医院及国家要求，对特殊患者进行标记，并享有优先看诊权。</w:t>
      </w:r>
    </w:p>
    <w:p w:rsidR="000839C4" w:rsidRPr="00736639" w:rsidRDefault="00477241">
      <w:pPr>
        <w:pStyle w:val="01"/>
        <w:numPr>
          <w:ilvl w:val="0"/>
          <w:numId w:val="39"/>
        </w:numPr>
        <w:adjustRightInd w:val="0"/>
        <w:snapToGrid w:val="0"/>
        <w:spacing w:beforeLines="50" w:before="120" w:afterLines="50" w:after="120" w:line="360" w:lineRule="auto"/>
        <w:ind w:left="0" w:firstLine="560"/>
        <w:rPr>
          <w:rFonts w:ascii="仿宋" w:hAnsi="仿宋" w:cs="仿宋"/>
          <w:szCs w:val="28"/>
        </w:rPr>
      </w:pPr>
      <w:r w:rsidRPr="00736639">
        <w:rPr>
          <w:rFonts w:ascii="仿宋" w:hAnsi="仿宋" w:cs="仿宋" w:hint="eastAsia"/>
          <w:szCs w:val="28"/>
        </w:rPr>
        <w:t>项目系统维护</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段时间内设置一定数量号源，系数为</w:t>
      </w:r>
      <w:r w:rsidRPr="00736639">
        <w:rPr>
          <w:rFonts w:ascii="仿宋" w:hAnsi="仿宋" w:cs="仿宋" w:hint="eastAsia"/>
          <w:szCs w:val="28"/>
        </w:rPr>
        <w:t>1</w:t>
      </w:r>
      <w:r w:rsidRPr="00736639">
        <w:rPr>
          <w:rFonts w:ascii="仿宋" w:hAnsi="仿宋" w:cs="仿宋" w:hint="eastAsia"/>
          <w:szCs w:val="28"/>
        </w:rPr>
        <w:t>代表</w:t>
      </w:r>
      <w:r w:rsidRPr="00736639">
        <w:rPr>
          <w:rFonts w:ascii="仿宋" w:hAnsi="仿宋" w:cs="仿宋" w:hint="eastAsia"/>
          <w:szCs w:val="28"/>
        </w:rPr>
        <w:t>1</w:t>
      </w:r>
      <w:r w:rsidRPr="00736639">
        <w:rPr>
          <w:rFonts w:ascii="仿宋" w:hAnsi="仿宋" w:cs="仿宋" w:hint="eastAsia"/>
          <w:szCs w:val="28"/>
        </w:rPr>
        <w:t>个号源。系统维护每个项目对应的系数，无需人工操作。</w:t>
      </w:r>
    </w:p>
    <w:p w:rsidR="000839C4" w:rsidRPr="00736639" w:rsidRDefault="00477241">
      <w:pPr>
        <w:pStyle w:val="01"/>
        <w:numPr>
          <w:ilvl w:val="0"/>
          <w:numId w:val="39"/>
        </w:numPr>
        <w:adjustRightInd w:val="0"/>
        <w:snapToGrid w:val="0"/>
        <w:spacing w:beforeLines="50" w:before="120" w:afterLines="50" w:after="120" w:line="360" w:lineRule="auto"/>
        <w:ind w:left="0" w:firstLine="560"/>
        <w:rPr>
          <w:rFonts w:ascii="仿宋" w:hAnsi="仿宋" w:cs="仿宋"/>
          <w:szCs w:val="28"/>
        </w:rPr>
      </w:pPr>
      <w:r w:rsidRPr="00736639">
        <w:rPr>
          <w:rFonts w:ascii="仿宋" w:hAnsi="仿宋" w:cs="仿宋" w:hint="eastAsia"/>
          <w:szCs w:val="28"/>
        </w:rPr>
        <w:t>黑名单设置</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患者预约后没有取消预约又未按医院规定时间内</w:t>
      </w:r>
      <w:r w:rsidRPr="00736639">
        <w:rPr>
          <w:rFonts w:ascii="仿宋" w:hAnsi="仿宋" w:cs="仿宋" w:hint="eastAsia"/>
          <w:szCs w:val="28"/>
        </w:rPr>
        <w:t>(</w:t>
      </w:r>
      <w:r w:rsidRPr="00736639">
        <w:rPr>
          <w:rFonts w:ascii="仿宋" w:hAnsi="仿宋" w:cs="仿宋" w:hint="eastAsia"/>
          <w:szCs w:val="28"/>
        </w:rPr>
        <w:t>系统设置</w:t>
      </w:r>
      <w:r w:rsidRPr="00736639">
        <w:rPr>
          <w:rFonts w:ascii="仿宋" w:hAnsi="仿宋" w:cs="仿宋" w:hint="eastAsia"/>
          <w:szCs w:val="28"/>
        </w:rPr>
        <w:t>)</w:t>
      </w:r>
      <w:r w:rsidRPr="00736639">
        <w:rPr>
          <w:rFonts w:ascii="仿宋" w:hAnsi="仿宋" w:cs="仿宋" w:hint="eastAsia"/>
          <w:szCs w:val="28"/>
        </w:rPr>
        <w:t>及时检查，将被视为爽</w:t>
      </w:r>
      <w:r w:rsidRPr="00736639">
        <w:rPr>
          <w:rFonts w:ascii="仿宋" w:hAnsi="仿宋" w:cs="仿宋" w:hint="eastAsia"/>
          <w:szCs w:val="28"/>
        </w:rPr>
        <w:t>约。预约平台自动记录爽约患者，一定周期内达到医院规定爽约次数后，系统自动纳入黑名单</w:t>
      </w:r>
      <w:r w:rsidRPr="00736639">
        <w:rPr>
          <w:rFonts w:ascii="仿宋" w:hAnsi="仿宋" w:cs="仿宋" w:hint="eastAsia"/>
          <w:szCs w:val="28"/>
        </w:rPr>
        <w:t>(</w:t>
      </w:r>
      <w:r w:rsidRPr="00736639">
        <w:rPr>
          <w:rFonts w:ascii="仿宋" w:hAnsi="仿宋" w:cs="仿宋" w:hint="eastAsia"/>
          <w:szCs w:val="28"/>
        </w:rPr>
        <w:t>也可手动添加</w:t>
      </w:r>
      <w:r w:rsidRPr="00736639">
        <w:rPr>
          <w:rFonts w:ascii="仿宋" w:hAnsi="仿宋" w:cs="仿宋" w:hint="eastAsia"/>
          <w:szCs w:val="28"/>
        </w:rPr>
        <w:t>)</w:t>
      </w:r>
      <w:r w:rsidRPr="00736639">
        <w:rPr>
          <w:rFonts w:ascii="仿宋" w:hAnsi="仿宋" w:cs="仿宋" w:hint="eastAsia"/>
          <w:szCs w:val="28"/>
        </w:rPr>
        <w:t>。黑名单患者在规定时间内</w:t>
      </w:r>
      <w:r w:rsidRPr="00736639">
        <w:rPr>
          <w:rFonts w:ascii="仿宋" w:hAnsi="仿宋" w:cs="仿宋" w:hint="eastAsia"/>
          <w:szCs w:val="28"/>
        </w:rPr>
        <w:t>(</w:t>
      </w:r>
      <w:r w:rsidRPr="00736639">
        <w:rPr>
          <w:rFonts w:ascii="仿宋" w:hAnsi="仿宋" w:cs="仿宋" w:hint="eastAsia"/>
          <w:szCs w:val="28"/>
        </w:rPr>
        <w:t>系统设置</w:t>
      </w:r>
      <w:r w:rsidRPr="00736639">
        <w:rPr>
          <w:rFonts w:ascii="仿宋" w:hAnsi="仿宋" w:cs="仿宋" w:hint="eastAsia"/>
          <w:szCs w:val="28"/>
        </w:rPr>
        <w:t>)</w:t>
      </w:r>
      <w:r w:rsidRPr="00736639">
        <w:rPr>
          <w:rFonts w:ascii="仿宋" w:hAnsi="仿宋" w:cs="仿宋" w:hint="eastAsia"/>
          <w:szCs w:val="28"/>
        </w:rPr>
        <w:t>取消所</w:t>
      </w:r>
      <w:proofErr w:type="gramStart"/>
      <w:r w:rsidRPr="00736639">
        <w:rPr>
          <w:rFonts w:ascii="仿宋" w:hAnsi="仿宋" w:cs="仿宋" w:hint="eastAsia"/>
          <w:szCs w:val="28"/>
        </w:rPr>
        <w:t>有线上</w:t>
      </w:r>
      <w:proofErr w:type="gramEnd"/>
      <w:r w:rsidRPr="00736639">
        <w:rPr>
          <w:rFonts w:ascii="仿宋" w:hAnsi="仿宋" w:cs="仿宋" w:hint="eastAsia"/>
          <w:szCs w:val="28"/>
        </w:rPr>
        <w:t>预约资格，只能通过线下服务中心进行预约。</w:t>
      </w:r>
    </w:p>
    <w:p w:rsidR="000839C4" w:rsidRPr="00736639" w:rsidRDefault="00477241">
      <w:pPr>
        <w:pStyle w:val="01"/>
        <w:numPr>
          <w:ilvl w:val="0"/>
          <w:numId w:val="37"/>
        </w:numPr>
        <w:adjustRightInd w:val="0"/>
        <w:snapToGrid w:val="0"/>
        <w:spacing w:beforeLines="50" w:before="120" w:afterLines="50" w:after="120" w:line="360" w:lineRule="auto"/>
        <w:ind w:left="840" w:firstLineChars="0"/>
        <w:rPr>
          <w:rFonts w:ascii="仿宋" w:hAnsi="仿宋" w:cs="仿宋"/>
          <w:szCs w:val="28"/>
        </w:rPr>
      </w:pPr>
      <w:bookmarkStart w:id="274" w:name="_Toc117089472"/>
      <w:r w:rsidRPr="00736639">
        <w:rPr>
          <w:rFonts w:ascii="仿宋" w:hAnsi="仿宋" w:cs="仿宋" w:hint="eastAsia"/>
          <w:szCs w:val="28"/>
        </w:rPr>
        <w:t>数据统计管理</w:t>
      </w:r>
      <w:bookmarkEnd w:id="274"/>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系统具有成熟的医疗行业数据模型，能够根据医院需求将患者预约项目直接导入到数据模型，得到相应的预约时间推荐。</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行业数据模型包含资源配置、工作负荷、工作效率、患者等候时间、患者就诊时间、各医技科室项目冲突等数据模型</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检查安排数据可供全院查询共享，并能和数据平台及时同步</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提供各式统计图类型可供使用者选用，每种图形并具备多种变化方式。图形切换只需于决策分析图的菜单中选取想要的图种，就能够即时完成。</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lastRenderedPageBreak/>
        <w:t>具有灵活的报表工具，实现数据的任意挖掘，通过对维度、度量的拖拉</w:t>
      </w:r>
      <w:proofErr w:type="gramStart"/>
      <w:r w:rsidRPr="00736639">
        <w:rPr>
          <w:rFonts w:ascii="仿宋" w:hAnsi="仿宋" w:cs="仿宋" w:hint="eastAsia"/>
          <w:szCs w:val="28"/>
        </w:rPr>
        <w:t>拽实现</w:t>
      </w:r>
      <w:proofErr w:type="gramEnd"/>
      <w:r w:rsidRPr="00736639">
        <w:rPr>
          <w:rFonts w:ascii="仿宋" w:hAnsi="仿宋" w:cs="仿宋" w:hint="eastAsia"/>
          <w:szCs w:val="28"/>
        </w:rPr>
        <w:t>数据报表；通过选择性的图标显示模式实现图标报表；通过表单过滤、筛选、算法配置实现报表的挖掘光度和深度控制；通过报表工具的层层钻取和回溯实现报表的挖掘粒度控制。</w:t>
      </w:r>
    </w:p>
    <w:p w:rsidR="000839C4" w:rsidRPr="00736639" w:rsidRDefault="00477241">
      <w:pPr>
        <w:pStyle w:val="4"/>
        <w:adjustRightInd w:val="0"/>
        <w:snapToGrid w:val="0"/>
        <w:spacing w:beforeLines="50" w:before="120" w:afterLines="50" w:after="120" w:line="360" w:lineRule="auto"/>
        <w:ind w:left="420" w:firstLine="562"/>
        <w:rPr>
          <w:rFonts w:ascii="仿宋" w:eastAsia="仿宋" w:hAnsi="仿宋" w:cs="仿宋" w:hint="default"/>
          <w:sz w:val="28"/>
          <w:szCs w:val="28"/>
        </w:rPr>
      </w:pPr>
      <w:r w:rsidRPr="00736639">
        <w:rPr>
          <w:rFonts w:ascii="仿宋" w:eastAsia="仿宋" w:hAnsi="仿宋" w:cs="仿宋"/>
          <w:sz w:val="28"/>
          <w:szCs w:val="28"/>
        </w:rPr>
        <w:t>预约规则引擎</w:t>
      </w:r>
    </w:p>
    <w:p w:rsidR="000839C4" w:rsidRPr="00736639" w:rsidRDefault="00477241">
      <w:pPr>
        <w:pStyle w:val="01"/>
        <w:numPr>
          <w:ilvl w:val="0"/>
          <w:numId w:val="40"/>
        </w:numPr>
        <w:adjustRightInd w:val="0"/>
        <w:snapToGrid w:val="0"/>
        <w:spacing w:beforeLines="50" w:before="120" w:afterLines="50" w:after="120" w:line="360" w:lineRule="auto"/>
        <w:ind w:left="0" w:firstLine="560"/>
        <w:rPr>
          <w:rFonts w:ascii="仿宋" w:hAnsi="仿宋" w:cs="仿宋"/>
          <w:szCs w:val="28"/>
        </w:rPr>
      </w:pPr>
      <w:r w:rsidRPr="00736639">
        <w:rPr>
          <w:rFonts w:ascii="仿宋" w:hAnsi="仿宋" w:cs="仿宋" w:hint="eastAsia"/>
          <w:szCs w:val="28"/>
        </w:rPr>
        <w:t>规则引擎管理</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检查预约是通过信息化技术，运用计算机算法和运筹学理论，以知识库驱动算法来优化检查流程，从而实现按分时段检查预约。</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系统支持设置项</w:t>
      </w:r>
      <w:r w:rsidRPr="00736639">
        <w:rPr>
          <w:rFonts w:ascii="仿宋" w:hAnsi="仿宋" w:cs="仿宋" w:hint="eastAsia"/>
          <w:szCs w:val="28"/>
        </w:rPr>
        <w:t>目的优先级关系，解决项目先后检查的顺序，提高检查设备利用率。</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单个检查</w:t>
      </w:r>
      <w:r w:rsidRPr="00736639">
        <w:rPr>
          <w:rFonts w:ascii="仿宋" w:hAnsi="仿宋" w:cs="仿宋" w:hint="eastAsia"/>
          <w:szCs w:val="28"/>
        </w:rPr>
        <w:t>:</w:t>
      </w:r>
      <w:r w:rsidRPr="00736639">
        <w:rPr>
          <w:rFonts w:ascii="仿宋" w:hAnsi="仿宋" w:cs="仿宋" w:hint="eastAsia"/>
          <w:szCs w:val="28"/>
        </w:rPr>
        <w:t>按照等待时间最短的原则安排预约。</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同一科室多个检查</w:t>
      </w:r>
      <w:r w:rsidRPr="00736639">
        <w:rPr>
          <w:rFonts w:ascii="仿宋" w:hAnsi="仿宋" w:cs="仿宋" w:hint="eastAsia"/>
          <w:szCs w:val="28"/>
        </w:rPr>
        <w:t>:</w:t>
      </w:r>
      <w:r w:rsidRPr="00736639">
        <w:rPr>
          <w:rFonts w:ascii="仿宋" w:hAnsi="仿宋" w:cs="仿宋" w:hint="eastAsia"/>
          <w:szCs w:val="28"/>
        </w:rPr>
        <w:t>根据预约知识库规则，安排每个检查的检查顺序。</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多个科室多个检查</w:t>
      </w:r>
      <w:r w:rsidRPr="00736639">
        <w:rPr>
          <w:rFonts w:ascii="仿宋" w:hAnsi="仿宋" w:cs="仿宋" w:hint="eastAsia"/>
          <w:szCs w:val="28"/>
        </w:rPr>
        <w:t>:</w:t>
      </w:r>
      <w:r w:rsidRPr="00736639">
        <w:rPr>
          <w:rFonts w:ascii="仿宋" w:hAnsi="仿宋" w:cs="仿宋" w:hint="eastAsia"/>
          <w:szCs w:val="28"/>
        </w:rPr>
        <w:t>根据预约知识库规则，各检查项目之间存在互斥的优先关系，同时兼顾互存的依赖关系，在检查队列中按照等待时间最短的原则进行预约。</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尽量将患者的检查安排在同一天完成。</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空腹优先</w:t>
      </w:r>
      <w:r w:rsidRPr="00736639">
        <w:rPr>
          <w:rFonts w:ascii="仿宋" w:hAnsi="仿宋" w:cs="仿宋" w:hint="eastAsia"/>
          <w:szCs w:val="28"/>
        </w:rPr>
        <w:t>:</w:t>
      </w:r>
      <w:r w:rsidRPr="00736639">
        <w:rPr>
          <w:rFonts w:ascii="仿宋" w:hAnsi="仿宋" w:cs="仿宋" w:hint="eastAsia"/>
          <w:szCs w:val="28"/>
        </w:rPr>
        <w:t>患者同时开了腹部、造影等，系统能够自动把腹部排前</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维护项目之前冲突，支持设置项目</w:t>
      </w:r>
      <w:r w:rsidRPr="00736639">
        <w:rPr>
          <w:rFonts w:ascii="仿宋" w:hAnsi="仿宋" w:cs="仿宋" w:hint="eastAsia"/>
          <w:szCs w:val="28"/>
        </w:rPr>
        <w:t>1</w:t>
      </w:r>
      <w:r w:rsidRPr="00736639">
        <w:rPr>
          <w:rFonts w:ascii="仿宋" w:hAnsi="仿宋" w:cs="仿宋" w:hint="eastAsia"/>
          <w:szCs w:val="28"/>
        </w:rPr>
        <w:t>需要在项目</w:t>
      </w:r>
      <w:r w:rsidRPr="00736639">
        <w:rPr>
          <w:rFonts w:ascii="仿宋" w:hAnsi="仿宋" w:cs="仿宋" w:hint="eastAsia"/>
          <w:szCs w:val="28"/>
        </w:rPr>
        <w:t>2</w:t>
      </w:r>
      <w:r w:rsidRPr="00736639">
        <w:rPr>
          <w:rFonts w:ascii="仿宋" w:hAnsi="仿宋" w:cs="仿宋" w:hint="eastAsia"/>
          <w:szCs w:val="28"/>
        </w:rPr>
        <w:t>之前做或者项目</w:t>
      </w:r>
      <w:r w:rsidRPr="00736639">
        <w:rPr>
          <w:rFonts w:ascii="仿宋" w:hAnsi="仿宋" w:cs="仿宋" w:hint="eastAsia"/>
          <w:szCs w:val="28"/>
        </w:rPr>
        <w:t>1</w:t>
      </w:r>
      <w:r w:rsidRPr="00736639">
        <w:rPr>
          <w:rFonts w:ascii="仿宋" w:hAnsi="仿宋" w:cs="仿宋" w:hint="eastAsia"/>
          <w:szCs w:val="28"/>
        </w:rPr>
        <w:t>必须在项目</w:t>
      </w:r>
      <w:r w:rsidRPr="00736639">
        <w:rPr>
          <w:rFonts w:ascii="仿宋" w:hAnsi="仿宋" w:cs="仿宋" w:hint="eastAsia"/>
          <w:szCs w:val="28"/>
        </w:rPr>
        <w:t>2</w:t>
      </w:r>
      <w:r w:rsidRPr="00736639">
        <w:rPr>
          <w:rFonts w:ascii="仿宋" w:hAnsi="仿宋" w:cs="仿宋" w:hint="eastAsia"/>
          <w:szCs w:val="28"/>
        </w:rPr>
        <w:t>之后多少时间做。</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患者检查时可以</w:t>
      </w:r>
      <w:r w:rsidRPr="00736639">
        <w:rPr>
          <w:rFonts w:ascii="仿宋" w:hAnsi="仿宋" w:cs="仿宋" w:hint="eastAsia"/>
          <w:szCs w:val="28"/>
        </w:rPr>
        <w:t>选择医生，例如指定性别等。</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在最短的时间以及尽可能相近的时间间隔内完成所有相关检查项目。</w:t>
      </w:r>
    </w:p>
    <w:p w:rsidR="000839C4" w:rsidRPr="00736639" w:rsidRDefault="00477241">
      <w:pPr>
        <w:pStyle w:val="01"/>
        <w:numPr>
          <w:ilvl w:val="0"/>
          <w:numId w:val="40"/>
        </w:numPr>
        <w:adjustRightInd w:val="0"/>
        <w:snapToGrid w:val="0"/>
        <w:spacing w:beforeLines="50" w:before="120" w:afterLines="50" w:after="120" w:line="360" w:lineRule="auto"/>
        <w:ind w:left="0" w:firstLine="560"/>
        <w:rPr>
          <w:rFonts w:ascii="仿宋" w:hAnsi="仿宋" w:cs="仿宋"/>
          <w:szCs w:val="28"/>
        </w:rPr>
      </w:pPr>
      <w:r w:rsidRPr="00736639">
        <w:rPr>
          <w:rFonts w:ascii="仿宋" w:hAnsi="仿宋" w:cs="仿宋" w:hint="eastAsia"/>
          <w:szCs w:val="28"/>
        </w:rPr>
        <w:t>预约规则配置</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szCs w:val="28"/>
        </w:rPr>
        <w:lastRenderedPageBreak/>
        <w:t>检查规则配置</w:t>
      </w:r>
      <w:r w:rsidRPr="00736639">
        <w:rPr>
          <w:rFonts w:ascii="仿宋" w:hAnsi="仿宋" w:cs="仿宋"/>
          <w:szCs w:val="28"/>
        </w:rPr>
        <w:t>:</w:t>
      </w:r>
      <w:r w:rsidRPr="00736639">
        <w:rPr>
          <w:rFonts w:ascii="仿宋" w:hAnsi="仿宋" w:cs="仿宋"/>
          <w:szCs w:val="28"/>
        </w:rPr>
        <w:t>支持排班资源的检查规则维护管理，不同检查项目排班资源的规则不一样，而且需要灵活的配置管理，例如</w:t>
      </w:r>
      <w:r w:rsidRPr="00736639">
        <w:rPr>
          <w:rFonts w:ascii="仿宋" w:hAnsi="仿宋" w:cs="仿宋"/>
          <w:szCs w:val="28"/>
        </w:rPr>
        <w:t>:</w:t>
      </w:r>
      <w:r w:rsidRPr="00736639">
        <w:rPr>
          <w:rFonts w:ascii="仿宋" w:hAnsi="仿宋" w:cs="仿宋"/>
          <w:szCs w:val="28"/>
        </w:rPr>
        <w:t>性别、年龄以及是否事先空腹、服药等等。</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szCs w:val="28"/>
        </w:rPr>
        <w:t>申请单规则配置</w:t>
      </w:r>
      <w:r w:rsidRPr="00736639">
        <w:rPr>
          <w:rFonts w:ascii="仿宋" w:hAnsi="仿宋" w:cs="仿宋"/>
          <w:szCs w:val="28"/>
        </w:rPr>
        <w:t>:</w:t>
      </w:r>
      <w:r w:rsidRPr="00736639">
        <w:rPr>
          <w:rFonts w:ascii="仿宋" w:hAnsi="仿宋" w:cs="仿宋"/>
          <w:szCs w:val="28"/>
        </w:rPr>
        <w:t>支持根据预约申请单信息设置预约规则，包括开单院区、病人信息、项目信息、开单科室、执行科室等申请单信息不同维度设置项目的预约规则。</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szCs w:val="28"/>
        </w:rPr>
        <w:t>预约规则配置</w:t>
      </w:r>
      <w:r w:rsidRPr="00736639">
        <w:rPr>
          <w:rFonts w:ascii="仿宋" w:hAnsi="仿宋" w:cs="仿宋"/>
          <w:szCs w:val="28"/>
        </w:rPr>
        <w:t>:</w:t>
      </w:r>
      <w:r w:rsidRPr="00736639">
        <w:rPr>
          <w:rFonts w:ascii="仿宋" w:hAnsi="仿宋" w:cs="仿宋"/>
          <w:szCs w:val="28"/>
        </w:rPr>
        <w:t>支持不同时段的分布</w:t>
      </w:r>
      <w:proofErr w:type="gramStart"/>
      <w:r w:rsidRPr="00736639">
        <w:rPr>
          <w:rFonts w:ascii="仿宋" w:hAnsi="仿宋" w:cs="仿宋"/>
          <w:szCs w:val="28"/>
        </w:rPr>
        <w:t>号源设置</w:t>
      </w:r>
      <w:proofErr w:type="gramEnd"/>
      <w:r w:rsidRPr="00736639">
        <w:rPr>
          <w:rFonts w:ascii="仿宋" w:hAnsi="仿宋" w:cs="仿宋"/>
          <w:szCs w:val="28"/>
        </w:rPr>
        <w:t>不同预约规则，如设定</w:t>
      </w:r>
      <w:r w:rsidRPr="00736639">
        <w:rPr>
          <w:rFonts w:ascii="仿宋" w:hAnsi="仿宋" w:cs="仿宋"/>
          <w:szCs w:val="28"/>
        </w:rPr>
        <w:t xml:space="preserve">9:00~10:00 </w:t>
      </w:r>
      <w:r w:rsidRPr="00736639">
        <w:rPr>
          <w:rFonts w:ascii="仿宋" w:hAnsi="仿宋" w:cs="仿宋"/>
          <w:szCs w:val="28"/>
        </w:rPr>
        <w:t>只允许某类患者预约、某个预约渠</w:t>
      </w:r>
      <w:r w:rsidRPr="00736639">
        <w:rPr>
          <w:rFonts w:ascii="仿宋" w:hAnsi="仿宋" w:cs="仿宋"/>
          <w:szCs w:val="28"/>
        </w:rPr>
        <w:t>道预约、某个科室预约。</w:t>
      </w:r>
    </w:p>
    <w:p w:rsidR="000839C4" w:rsidRPr="00736639" w:rsidRDefault="00477241">
      <w:pPr>
        <w:pStyle w:val="01"/>
        <w:numPr>
          <w:ilvl w:val="0"/>
          <w:numId w:val="40"/>
        </w:numPr>
        <w:adjustRightInd w:val="0"/>
        <w:snapToGrid w:val="0"/>
        <w:spacing w:beforeLines="50" w:before="120" w:afterLines="50" w:after="120" w:line="360" w:lineRule="auto"/>
        <w:ind w:left="0" w:firstLine="560"/>
        <w:rPr>
          <w:rFonts w:ascii="仿宋" w:hAnsi="仿宋" w:cs="仿宋"/>
          <w:szCs w:val="28"/>
        </w:rPr>
      </w:pPr>
      <w:r w:rsidRPr="00736639">
        <w:rPr>
          <w:rFonts w:ascii="仿宋" w:hAnsi="仿宋" w:cs="仿宋" w:hint="eastAsia"/>
          <w:szCs w:val="28"/>
        </w:rPr>
        <w:t>规则引擎维护</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szCs w:val="28"/>
        </w:rPr>
        <w:t>系统支持提供方便的知识库维护界面，能够由用户独立完成知识库增加、修改、删除、查询等功能，能定义检查项目的属性，针对每个检查项目进行属性梳理，制定项目及项目之间的优先和互斥关系等</w:t>
      </w:r>
      <w:r w:rsidRPr="00736639">
        <w:rPr>
          <w:rFonts w:ascii="仿宋" w:hAnsi="仿宋" w:cs="仿宋" w:hint="eastAsia"/>
          <w:szCs w:val="28"/>
        </w:rPr>
        <w:t>.</w:t>
      </w:r>
    </w:p>
    <w:p w:rsidR="000839C4" w:rsidRPr="00736639" w:rsidRDefault="00477241">
      <w:pPr>
        <w:pStyle w:val="4"/>
        <w:adjustRightInd w:val="0"/>
        <w:snapToGrid w:val="0"/>
        <w:spacing w:beforeLines="50" w:before="120" w:afterLines="50" w:after="120" w:line="360" w:lineRule="auto"/>
        <w:ind w:left="420" w:firstLine="562"/>
        <w:rPr>
          <w:rFonts w:ascii="仿宋" w:eastAsia="仿宋" w:hAnsi="仿宋" w:cs="仿宋" w:hint="default"/>
          <w:sz w:val="28"/>
          <w:szCs w:val="28"/>
        </w:rPr>
      </w:pPr>
      <w:r w:rsidRPr="00736639">
        <w:rPr>
          <w:rFonts w:ascii="仿宋" w:eastAsia="仿宋" w:hAnsi="仿宋" w:cs="仿宋"/>
          <w:sz w:val="28"/>
          <w:szCs w:val="28"/>
        </w:rPr>
        <w:t>医技检查预约的接口服务模块</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支持实时从</w:t>
      </w:r>
      <w:r w:rsidRPr="00736639">
        <w:rPr>
          <w:rFonts w:ascii="仿宋" w:hAnsi="仿宋" w:cs="仿宋" w:hint="eastAsia"/>
          <w:szCs w:val="28"/>
        </w:rPr>
        <w:t>HIS</w:t>
      </w:r>
      <w:r w:rsidRPr="00736639">
        <w:rPr>
          <w:rFonts w:ascii="仿宋" w:hAnsi="仿宋" w:cs="仿宋" w:hint="eastAsia"/>
          <w:szCs w:val="28"/>
        </w:rPr>
        <w:t>系统获取电子检查申请单信息，包括：检查申请单信息、作废信息、缴费状态；</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支持</w:t>
      </w:r>
      <w:r w:rsidRPr="00736639">
        <w:rPr>
          <w:rFonts w:ascii="仿宋" w:hAnsi="仿宋" w:cs="仿宋" w:hint="eastAsia"/>
          <w:szCs w:val="28"/>
        </w:rPr>
        <w:t>HIS</w:t>
      </w:r>
      <w:r w:rsidRPr="00736639">
        <w:rPr>
          <w:rFonts w:ascii="仿宋" w:hAnsi="仿宋" w:cs="仿宋" w:hint="eastAsia"/>
          <w:szCs w:val="28"/>
        </w:rPr>
        <w:t>项目字典表同步；</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支持检验、检查设备字典表同步；</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支持将检查预约信息反馈给</w:t>
      </w:r>
      <w:r w:rsidRPr="00736639">
        <w:rPr>
          <w:rFonts w:ascii="仿宋" w:hAnsi="仿宋" w:cs="仿宋" w:hint="eastAsia"/>
          <w:szCs w:val="28"/>
        </w:rPr>
        <w:t>HIS</w:t>
      </w:r>
      <w:r w:rsidRPr="00736639">
        <w:rPr>
          <w:rFonts w:ascii="仿宋" w:hAnsi="仿宋" w:cs="仿宋" w:hint="eastAsia"/>
          <w:szCs w:val="28"/>
        </w:rPr>
        <w:t>系统；支持检查预约信息与检验、检查登记、排队叫号系统同步。</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支持各自</w:t>
      </w:r>
      <w:proofErr w:type="gramStart"/>
      <w:r w:rsidRPr="00736639">
        <w:rPr>
          <w:rFonts w:ascii="仿宋" w:hAnsi="仿宋" w:cs="仿宋" w:hint="eastAsia"/>
          <w:szCs w:val="28"/>
        </w:rPr>
        <w:t>助检查</w:t>
      </w:r>
      <w:proofErr w:type="gramEnd"/>
      <w:r w:rsidRPr="00736639">
        <w:rPr>
          <w:rFonts w:ascii="仿宋" w:hAnsi="仿宋" w:cs="仿宋" w:hint="eastAsia"/>
          <w:szCs w:val="28"/>
        </w:rPr>
        <w:t>预约渠道的</w:t>
      </w:r>
      <w:proofErr w:type="gramStart"/>
      <w:r w:rsidRPr="00736639">
        <w:rPr>
          <w:rFonts w:ascii="仿宋" w:hAnsi="仿宋" w:cs="仿宋" w:hint="eastAsia"/>
          <w:szCs w:val="28"/>
        </w:rPr>
        <w:t>查询号源并</w:t>
      </w:r>
      <w:proofErr w:type="gramEnd"/>
      <w:r w:rsidRPr="00736639">
        <w:rPr>
          <w:rFonts w:ascii="仿宋" w:hAnsi="仿宋" w:cs="仿宋" w:hint="eastAsia"/>
          <w:szCs w:val="28"/>
        </w:rPr>
        <w:t>预约，包括：获取患者未预约检查申请单列表，获取检查申请单推荐方案，获取可预约日期，获取可预约时段，确定预约，取消预约，修改预约等；</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lastRenderedPageBreak/>
        <w:t>支持同步各科室排班</w:t>
      </w:r>
      <w:r w:rsidRPr="00736639">
        <w:rPr>
          <w:rFonts w:ascii="仿宋" w:hAnsi="仿宋" w:cs="仿宋" w:hint="eastAsia"/>
          <w:szCs w:val="28"/>
        </w:rPr>
        <w:t>(</w:t>
      </w:r>
      <w:proofErr w:type="gramStart"/>
      <w:r w:rsidRPr="00736639">
        <w:rPr>
          <w:rFonts w:ascii="仿宋" w:hAnsi="仿宋" w:cs="仿宋" w:hint="eastAsia"/>
          <w:szCs w:val="28"/>
        </w:rPr>
        <w:t>号源</w:t>
      </w:r>
      <w:proofErr w:type="gramEnd"/>
      <w:r w:rsidRPr="00736639">
        <w:rPr>
          <w:rFonts w:ascii="仿宋" w:hAnsi="仿宋" w:cs="仿宋" w:hint="eastAsia"/>
          <w:szCs w:val="28"/>
        </w:rPr>
        <w:t>)</w:t>
      </w:r>
      <w:r w:rsidRPr="00736639">
        <w:rPr>
          <w:rFonts w:ascii="仿宋" w:hAnsi="仿宋" w:cs="仿宋" w:hint="eastAsia"/>
          <w:szCs w:val="28"/>
        </w:rPr>
        <w:t>信息，如：</w:t>
      </w:r>
      <w:proofErr w:type="gramStart"/>
      <w:r w:rsidRPr="00736639">
        <w:rPr>
          <w:rFonts w:ascii="仿宋" w:hAnsi="仿宋" w:cs="仿宋" w:hint="eastAsia"/>
          <w:szCs w:val="28"/>
        </w:rPr>
        <w:t>号源信息</w:t>
      </w:r>
      <w:proofErr w:type="gramEnd"/>
      <w:r w:rsidRPr="00736639">
        <w:rPr>
          <w:rFonts w:ascii="仿宋" w:hAnsi="仿宋" w:cs="仿宋" w:hint="eastAsia"/>
          <w:szCs w:val="28"/>
        </w:rPr>
        <w:t>同步、预约结果同步，实现互联互通。</w:t>
      </w:r>
    </w:p>
    <w:p w:rsidR="000839C4" w:rsidRPr="00736639" w:rsidRDefault="00477241">
      <w:pPr>
        <w:pStyle w:val="4"/>
        <w:adjustRightInd w:val="0"/>
        <w:snapToGrid w:val="0"/>
        <w:spacing w:beforeLines="50" w:before="120" w:afterLines="50" w:after="120" w:line="360" w:lineRule="auto"/>
        <w:ind w:left="420" w:firstLine="562"/>
        <w:rPr>
          <w:rFonts w:ascii="仿宋" w:eastAsia="仿宋" w:hAnsi="仿宋" w:cs="仿宋" w:hint="default"/>
          <w:sz w:val="28"/>
          <w:szCs w:val="28"/>
          <w:lang w:val="zh-CN"/>
        </w:rPr>
      </w:pPr>
      <w:bookmarkStart w:id="275" w:name="_Toc117089473"/>
      <w:r w:rsidRPr="00736639">
        <w:rPr>
          <w:rFonts w:ascii="仿宋" w:eastAsia="仿宋" w:hAnsi="仿宋" w:cs="仿宋"/>
          <w:sz w:val="28"/>
          <w:szCs w:val="28"/>
          <w:lang w:val="zh-CN"/>
        </w:rPr>
        <w:t>系统设计原则</w:t>
      </w:r>
      <w:bookmarkEnd w:id="275"/>
    </w:p>
    <w:p w:rsidR="000839C4" w:rsidRPr="00736639" w:rsidRDefault="00477241">
      <w:pPr>
        <w:pStyle w:val="af"/>
        <w:numPr>
          <w:ilvl w:val="0"/>
          <w:numId w:val="41"/>
        </w:numPr>
        <w:spacing w:line="360" w:lineRule="auto"/>
        <w:ind w:firstLineChars="0"/>
        <w:rPr>
          <w:rFonts w:ascii="仿宋" w:hAnsi="仿宋" w:cs="仿宋"/>
          <w:szCs w:val="28"/>
        </w:rPr>
      </w:pPr>
      <w:r w:rsidRPr="00736639">
        <w:rPr>
          <w:rFonts w:ascii="仿宋" w:hAnsi="仿宋" w:cs="仿宋" w:hint="eastAsia"/>
          <w:szCs w:val="28"/>
        </w:rPr>
        <w:t>建立统一标准的信息管理平台</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医技集中预约系统以医院现有运行的</w:t>
      </w:r>
      <w:r w:rsidRPr="00736639">
        <w:rPr>
          <w:rFonts w:ascii="仿宋" w:hAnsi="仿宋" w:cs="仿宋" w:hint="eastAsia"/>
          <w:szCs w:val="28"/>
        </w:rPr>
        <w:t>HIS</w:t>
      </w:r>
      <w:r w:rsidRPr="00736639">
        <w:rPr>
          <w:rFonts w:ascii="仿宋" w:hAnsi="仿宋" w:cs="仿宋" w:hint="eastAsia"/>
          <w:szCs w:val="28"/>
        </w:rPr>
        <w:t>、</w:t>
      </w:r>
      <w:r w:rsidRPr="00736639">
        <w:rPr>
          <w:rFonts w:ascii="仿宋" w:hAnsi="仿宋" w:cs="仿宋" w:hint="eastAsia"/>
          <w:szCs w:val="28"/>
        </w:rPr>
        <w:t>PACS</w:t>
      </w:r>
      <w:r w:rsidRPr="00736639">
        <w:rPr>
          <w:rFonts w:ascii="仿宋" w:hAnsi="仿宋" w:cs="仿宋" w:hint="eastAsia"/>
          <w:szCs w:val="28"/>
        </w:rPr>
        <w:t>、</w:t>
      </w:r>
      <w:r w:rsidRPr="00736639">
        <w:rPr>
          <w:rFonts w:ascii="仿宋" w:hAnsi="仿宋" w:cs="仿宋" w:hint="eastAsia"/>
          <w:szCs w:val="28"/>
        </w:rPr>
        <w:t>LIS</w:t>
      </w:r>
      <w:r w:rsidRPr="00736639">
        <w:rPr>
          <w:rFonts w:ascii="仿宋" w:hAnsi="仿宋" w:cs="仿宋" w:hint="eastAsia"/>
          <w:szCs w:val="28"/>
        </w:rPr>
        <w:t>、资产管理系统、设备管理系统等为依托，在满足兼容性、稳定性的前提下，利用现有系统中的字段和表，一台为单位按月、季度、年尾期限，完成设备成本效益分析，并接入医院现有数据平台。</w:t>
      </w:r>
    </w:p>
    <w:p w:rsidR="000839C4" w:rsidRPr="00736639" w:rsidRDefault="00477241">
      <w:pPr>
        <w:pStyle w:val="af"/>
        <w:numPr>
          <w:ilvl w:val="0"/>
          <w:numId w:val="41"/>
        </w:numPr>
        <w:spacing w:line="360" w:lineRule="auto"/>
        <w:ind w:firstLineChars="0"/>
        <w:rPr>
          <w:rFonts w:ascii="仿宋" w:hAnsi="仿宋" w:cs="仿宋"/>
          <w:szCs w:val="28"/>
        </w:rPr>
      </w:pPr>
      <w:r w:rsidRPr="00736639">
        <w:rPr>
          <w:rFonts w:ascii="仿宋" w:hAnsi="仿宋" w:cs="仿宋" w:hint="eastAsia"/>
          <w:szCs w:val="28"/>
        </w:rPr>
        <w:t>完善信息分析系统</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建立多渠道的信息采集</w:t>
      </w:r>
      <w:r w:rsidRPr="00736639">
        <w:rPr>
          <w:rFonts w:ascii="仿宋" w:hAnsi="仿宋" w:cs="仿宋" w:hint="eastAsia"/>
          <w:szCs w:val="28"/>
        </w:rPr>
        <w:t xml:space="preserve"> </w:t>
      </w:r>
      <w:r w:rsidRPr="00736639">
        <w:rPr>
          <w:rFonts w:ascii="仿宋" w:hAnsi="仿宋" w:cs="仿宋" w:hint="eastAsia"/>
          <w:szCs w:val="28"/>
        </w:rPr>
        <w:t>制度，实现包括统计分析、预测分析、监测预警和政策评价在内的多层地的宏观决策支持。实现医院医疗设备信息数据分布采集、集中管理、数据实时传输、实时监控、在线分析评价，建立医院医疗设备信息管理和效益分析统一平台。</w:t>
      </w:r>
    </w:p>
    <w:p w:rsidR="000839C4" w:rsidRPr="00736639" w:rsidRDefault="00477241">
      <w:pPr>
        <w:pStyle w:val="af"/>
        <w:numPr>
          <w:ilvl w:val="0"/>
          <w:numId w:val="41"/>
        </w:numPr>
        <w:spacing w:line="360" w:lineRule="auto"/>
        <w:ind w:firstLineChars="0"/>
        <w:rPr>
          <w:rFonts w:ascii="仿宋" w:hAnsi="仿宋" w:cs="仿宋"/>
          <w:szCs w:val="28"/>
        </w:rPr>
      </w:pPr>
      <w:r w:rsidRPr="00736639">
        <w:rPr>
          <w:rFonts w:ascii="仿宋" w:hAnsi="仿宋" w:cs="仿宋" w:hint="eastAsia"/>
          <w:szCs w:val="28"/>
        </w:rPr>
        <w:t>系统的实用性和方便性</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检查实用性和</w:t>
      </w:r>
      <w:r w:rsidRPr="00736639">
        <w:rPr>
          <w:rFonts w:ascii="仿宋" w:hAnsi="仿宋" w:cs="仿宋" w:hint="eastAsia"/>
          <w:szCs w:val="28"/>
        </w:rPr>
        <w:t>可靠性。系统建设以满足一样医疗设备管理工作的业务需求为首要目标，采用稳定可靠的成熟技术，保证系统长期安全运行。系统应用后，为医院医疗设备管理提供一个智能化网络信息环境，提高医疗设备管理水平和工作效率。将设备科、财务科、设备使用科室的相关数据综合起来，具有自动更新功能的查询和统计信息，生产打印报表等功能，适合多部门使用。</w:t>
      </w:r>
    </w:p>
    <w:p w:rsidR="000839C4" w:rsidRPr="00736639" w:rsidRDefault="00477241">
      <w:pPr>
        <w:pStyle w:val="af"/>
        <w:numPr>
          <w:ilvl w:val="0"/>
          <w:numId w:val="41"/>
        </w:numPr>
        <w:spacing w:line="360" w:lineRule="auto"/>
        <w:ind w:firstLineChars="0"/>
        <w:rPr>
          <w:rFonts w:ascii="仿宋" w:hAnsi="仿宋" w:cs="仿宋"/>
          <w:szCs w:val="28"/>
        </w:rPr>
      </w:pPr>
      <w:r w:rsidRPr="00736639">
        <w:rPr>
          <w:rFonts w:ascii="仿宋" w:hAnsi="仿宋" w:cs="仿宋" w:hint="eastAsia"/>
          <w:szCs w:val="28"/>
        </w:rPr>
        <w:t>系统的安全性和保密性</w:t>
      </w:r>
    </w:p>
    <w:p w:rsidR="000839C4" w:rsidRPr="00736639" w:rsidRDefault="00477241">
      <w:pPr>
        <w:spacing w:line="360" w:lineRule="auto"/>
        <w:ind w:leftChars="50" w:left="140" w:firstLine="560"/>
        <w:rPr>
          <w:rFonts w:ascii="仿宋" w:hAnsi="仿宋" w:cs="仿宋"/>
          <w:szCs w:val="28"/>
        </w:rPr>
      </w:pPr>
      <w:r w:rsidRPr="00736639">
        <w:rPr>
          <w:rFonts w:ascii="仿宋" w:hAnsi="仿宋" w:cs="仿宋" w:hint="eastAsia"/>
          <w:szCs w:val="28"/>
        </w:rPr>
        <w:t>坚持安全性。遵循有关信息安全标准，具有切实可行的安全保护和保密措施，以及对计算机犯罪和病毒的防范功能，确保数据永久安全。</w:t>
      </w:r>
      <w:r w:rsidRPr="00736639">
        <w:rPr>
          <w:rFonts w:ascii="仿宋" w:hAnsi="仿宋" w:cs="仿宋" w:hint="eastAsia"/>
          <w:szCs w:val="28"/>
        </w:rPr>
        <w:lastRenderedPageBreak/>
        <w:t>系统提供多方式、多层次、多渠道的安全保密措施，防</w:t>
      </w:r>
      <w:r w:rsidRPr="00736639">
        <w:rPr>
          <w:rFonts w:ascii="仿宋" w:hAnsi="仿宋" w:cs="仿宋" w:hint="eastAsia"/>
          <w:szCs w:val="28"/>
        </w:rPr>
        <w:t>止各种形式与途径的非法入侵和信息泄露，确保数据安全。</w:t>
      </w:r>
    </w:p>
    <w:p w:rsidR="000839C4" w:rsidRPr="00736639" w:rsidRDefault="00477241">
      <w:pPr>
        <w:pStyle w:val="af"/>
        <w:numPr>
          <w:ilvl w:val="0"/>
          <w:numId w:val="41"/>
        </w:numPr>
        <w:spacing w:line="360" w:lineRule="auto"/>
        <w:ind w:firstLineChars="0"/>
        <w:rPr>
          <w:rFonts w:ascii="仿宋" w:hAnsi="仿宋" w:cs="仿宋"/>
          <w:szCs w:val="28"/>
        </w:rPr>
      </w:pPr>
      <w:r w:rsidRPr="00736639">
        <w:rPr>
          <w:rFonts w:ascii="仿宋" w:hAnsi="仿宋" w:cs="仿宋" w:hint="eastAsia"/>
          <w:szCs w:val="28"/>
        </w:rPr>
        <w:t>系统的可靠性和稳定性</w:t>
      </w:r>
    </w:p>
    <w:p w:rsidR="000839C4" w:rsidRPr="00736639" w:rsidRDefault="00477241">
      <w:pPr>
        <w:spacing w:line="360" w:lineRule="auto"/>
        <w:ind w:leftChars="50" w:left="140" w:firstLine="560"/>
        <w:rPr>
          <w:rFonts w:ascii="仿宋" w:hAnsi="仿宋" w:cs="仿宋"/>
          <w:szCs w:val="28"/>
        </w:rPr>
      </w:pPr>
      <w:r w:rsidRPr="00736639">
        <w:rPr>
          <w:rFonts w:ascii="仿宋" w:hAnsi="仿宋" w:cs="仿宋" w:hint="eastAsia"/>
          <w:szCs w:val="28"/>
        </w:rPr>
        <w:t>本系统在设计时将充分考虑对可靠性的要求，采用多种高可靠性、高可用性技术以使系统能够保证高度的可靠性和稳定性，尤其是保证关键业务的连续不间断运作和对非正常情况的可靠处理。</w:t>
      </w:r>
      <w:r w:rsidRPr="00736639">
        <w:rPr>
          <w:rFonts w:ascii="仿宋" w:hAnsi="仿宋" w:cs="仿宋" w:hint="eastAsia"/>
          <w:szCs w:val="28"/>
        </w:rPr>
        <w:t xml:space="preserve"> </w:t>
      </w:r>
    </w:p>
    <w:p w:rsidR="000839C4" w:rsidRPr="00736639" w:rsidRDefault="00477241">
      <w:pPr>
        <w:pStyle w:val="af"/>
        <w:numPr>
          <w:ilvl w:val="0"/>
          <w:numId w:val="41"/>
        </w:numPr>
        <w:spacing w:line="360" w:lineRule="auto"/>
        <w:ind w:firstLineChars="0"/>
        <w:rPr>
          <w:rFonts w:ascii="仿宋" w:hAnsi="仿宋" w:cs="仿宋"/>
          <w:szCs w:val="28"/>
        </w:rPr>
      </w:pPr>
      <w:r w:rsidRPr="00736639">
        <w:rPr>
          <w:rFonts w:ascii="仿宋" w:hAnsi="仿宋" w:cs="仿宋" w:hint="eastAsia"/>
          <w:szCs w:val="28"/>
        </w:rPr>
        <w:t>系统的灵活性和</w:t>
      </w:r>
      <w:proofErr w:type="gramStart"/>
      <w:r w:rsidRPr="00736639">
        <w:rPr>
          <w:rFonts w:ascii="仿宋" w:hAnsi="仿宋" w:cs="仿宋" w:hint="eastAsia"/>
          <w:szCs w:val="28"/>
        </w:rPr>
        <w:t>可</w:t>
      </w:r>
      <w:proofErr w:type="gramEnd"/>
      <w:r w:rsidRPr="00736639">
        <w:rPr>
          <w:rFonts w:ascii="仿宋" w:hAnsi="仿宋" w:cs="仿宋" w:hint="eastAsia"/>
          <w:szCs w:val="28"/>
        </w:rPr>
        <w:t>拓展性</w:t>
      </w:r>
    </w:p>
    <w:p w:rsidR="000839C4" w:rsidRPr="00736639" w:rsidRDefault="00477241">
      <w:pPr>
        <w:spacing w:line="360" w:lineRule="auto"/>
        <w:ind w:leftChars="50" w:left="140" w:firstLine="560"/>
        <w:rPr>
          <w:rFonts w:ascii="仿宋" w:hAnsi="仿宋" w:cs="仿宋"/>
          <w:szCs w:val="28"/>
        </w:rPr>
      </w:pPr>
      <w:r w:rsidRPr="00736639">
        <w:rPr>
          <w:rFonts w:ascii="仿宋" w:hAnsi="仿宋" w:cs="仿宋" w:hint="eastAsia"/>
          <w:szCs w:val="28"/>
        </w:rPr>
        <w:t>充分考虑医院设备、业务、管理流程的扩展及变化性，应用软件需要具有较高的灵活性和</w:t>
      </w:r>
      <w:proofErr w:type="gramStart"/>
      <w:r w:rsidRPr="00736639">
        <w:rPr>
          <w:rFonts w:ascii="仿宋" w:hAnsi="仿宋" w:cs="仿宋" w:hint="eastAsia"/>
          <w:szCs w:val="28"/>
        </w:rPr>
        <w:t>可</w:t>
      </w:r>
      <w:proofErr w:type="gramEnd"/>
      <w:r w:rsidRPr="00736639">
        <w:rPr>
          <w:rFonts w:ascii="仿宋" w:hAnsi="仿宋" w:cs="仿宋" w:hint="eastAsia"/>
          <w:szCs w:val="28"/>
        </w:rPr>
        <w:t>扩展性，对不同业务流程和管理方式有较强的适应能力，软件维护方便。建立用户友好界面，操作直观简单，易于掌握。同时，系统随着医院医疗设备计算信息网络内外节点的扩大和</w:t>
      </w:r>
      <w:r w:rsidRPr="00736639">
        <w:rPr>
          <w:rFonts w:ascii="仿宋" w:hAnsi="仿宋" w:cs="仿宋" w:hint="eastAsia"/>
          <w:szCs w:val="28"/>
        </w:rPr>
        <w:t>应用系统的不断建立，系统中网络结构能灵活扩展，主机系统灵活扩充和升级。</w:t>
      </w:r>
    </w:p>
    <w:p w:rsidR="000839C4" w:rsidRPr="00736639" w:rsidRDefault="00477241">
      <w:pPr>
        <w:pStyle w:val="af"/>
        <w:numPr>
          <w:ilvl w:val="0"/>
          <w:numId w:val="41"/>
        </w:numPr>
        <w:spacing w:line="360" w:lineRule="auto"/>
        <w:ind w:firstLineChars="0"/>
        <w:rPr>
          <w:rFonts w:ascii="仿宋" w:hAnsi="仿宋" w:cs="仿宋"/>
          <w:szCs w:val="28"/>
        </w:rPr>
      </w:pPr>
      <w:r w:rsidRPr="00736639">
        <w:rPr>
          <w:rFonts w:ascii="仿宋" w:hAnsi="仿宋" w:cs="仿宋" w:hint="eastAsia"/>
          <w:szCs w:val="28"/>
        </w:rPr>
        <w:t>系统的标准化和规范化</w:t>
      </w:r>
    </w:p>
    <w:p w:rsidR="000839C4" w:rsidRPr="00736639" w:rsidRDefault="00477241" w:rsidP="00736639">
      <w:pPr>
        <w:spacing w:line="360" w:lineRule="auto"/>
        <w:ind w:firstLineChars="177" w:firstLine="496"/>
        <w:rPr>
          <w:rFonts w:ascii="仿宋" w:hAnsi="仿宋" w:cs="仿宋"/>
          <w:szCs w:val="28"/>
        </w:rPr>
      </w:pPr>
      <w:r w:rsidRPr="00736639">
        <w:rPr>
          <w:rFonts w:ascii="仿宋" w:hAnsi="仿宋" w:cs="仿宋" w:hint="eastAsia"/>
          <w:szCs w:val="28"/>
        </w:rPr>
        <w:t>标准化和规范化是系统建设基本而又关键的一步，系统开发符合国家相关政策法规的规定，数据库设计服务卫生部出台的《医院信息系统基本功能规范》要求。实现软件统一化、结构模块化、数据格式标准化、代码统一化、各种文档的资料规范化。</w:t>
      </w:r>
    </w:p>
    <w:p w:rsidR="000839C4" w:rsidRPr="00736639" w:rsidRDefault="00477241">
      <w:pPr>
        <w:pStyle w:val="af"/>
        <w:numPr>
          <w:ilvl w:val="0"/>
          <w:numId w:val="41"/>
        </w:numPr>
        <w:spacing w:line="360" w:lineRule="auto"/>
        <w:ind w:firstLineChars="0"/>
        <w:rPr>
          <w:rFonts w:ascii="仿宋" w:hAnsi="仿宋" w:cs="仿宋"/>
          <w:szCs w:val="28"/>
        </w:rPr>
      </w:pPr>
      <w:r w:rsidRPr="00736639">
        <w:rPr>
          <w:rFonts w:ascii="仿宋" w:hAnsi="仿宋" w:cs="仿宋" w:hint="eastAsia"/>
          <w:szCs w:val="28"/>
        </w:rPr>
        <w:t>系统的先进性</w:t>
      </w:r>
    </w:p>
    <w:p w:rsidR="000839C4" w:rsidRPr="00736639" w:rsidRDefault="00477241" w:rsidP="00736639">
      <w:pPr>
        <w:spacing w:line="360" w:lineRule="auto"/>
        <w:ind w:firstLineChars="177" w:firstLine="496"/>
        <w:rPr>
          <w:rFonts w:ascii="仿宋" w:hAnsi="仿宋" w:cs="仿宋"/>
          <w:szCs w:val="28"/>
        </w:rPr>
      </w:pPr>
      <w:r w:rsidRPr="00736639">
        <w:rPr>
          <w:rFonts w:ascii="仿宋" w:hAnsi="仿宋" w:cs="仿宋" w:hint="eastAsia"/>
          <w:szCs w:val="28"/>
        </w:rPr>
        <w:t>功能的先进性：系统具有先进的体系架构、完善的功能范围和先进的功能处理能力。</w:t>
      </w:r>
    </w:p>
    <w:p w:rsidR="000839C4" w:rsidRPr="00736639" w:rsidRDefault="00477241" w:rsidP="00736639">
      <w:pPr>
        <w:spacing w:line="360" w:lineRule="auto"/>
        <w:ind w:firstLineChars="177" w:firstLine="496"/>
        <w:rPr>
          <w:rFonts w:ascii="仿宋" w:hAnsi="仿宋" w:cs="仿宋"/>
          <w:szCs w:val="28"/>
        </w:rPr>
      </w:pPr>
      <w:r w:rsidRPr="00736639">
        <w:rPr>
          <w:rFonts w:ascii="仿宋" w:hAnsi="仿宋" w:cs="仿宋" w:hint="eastAsia"/>
          <w:szCs w:val="28"/>
        </w:rPr>
        <w:t>性能先进性：系统的使用效率大大超过手工或</w:t>
      </w:r>
      <w:proofErr w:type="gramStart"/>
      <w:r w:rsidRPr="00736639">
        <w:rPr>
          <w:rFonts w:ascii="仿宋" w:hAnsi="仿宋" w:cs="仿宋" w:hint="eastAsia"/>
          <w:szCs w:val="28"/>
        </w:rPr>
        <w:t>老系统</w:t>
      </w:r>
      <w:proofErr w:type="gramEnd"/>
      <w:r w:rsidRPr="00736639">
        <w:rPr>
          <w:rFonts w:ascii="仿宋" w:hAnsi="仿宋" w:cs="仿宋" w:hint="eastAsia"/>
          <w:szCs w:val="28"/>
        </w:rPr>
        <w:t>的使用效率，并且处于同行业的领先地位；系统的信息和处理结果准确可靠；系统界面友好，使用流畅，操作方便；系统的维护和管理方便。</w:t>
      </w:r>
    </w:p>
    <w:p w:rsidR="000839C4" w:rsidRPr="00736639" w:rsidRDefault="00477241">
      <w:pPr>
        <w:pStyle w:val="af"/>
        <w:numPr>
          <w:ilvl w:val="0"/>
          <w:numId w:val="41"/>
        </w:numPr>
        <w:spacing w:line="360" w:lineRule="auto"/>
        <w:ind w:firstLineChars="0"/>
        <w:rPr>
          <w:rFonts w:ascii="仿宋" w:hAnsi="仿宋" w:cs="仿宋"/>
          <w:szCs w:val="28"/>
        </w:rPr>
      </w:pPr>
      <w:r w:rsidRPr="00736639">
        <w:rPr>
          <w:rFonts w:ascii="仿宋" w:hAnsi="仿宋" w:cs="仿宋" w:hint="eastAsia"/>
          <w:szCs w:val="28"/>
        </w:rPr>
        <w:t>经济实用性</w:t>
      </w:r>
    </w:p>
    <w:p w:rsidR="000839C4" w:rsidRPr="00736639" w:rsidRDefault="00477241" w:rsidP="00736639">
      <w:pPr>
        <w:spacing w:line="360" w:lineRule="auto"/>
        <w:ind w:firstLineChars="177" w:firstLine="496"/>
        <w:rPr>
          <w:rFonts w:ascii="仿宋" w:hAnsi="仿宋" w:cs="仿宋"/>
          <w:szCs w:val="28"/>
        </w:rPr>
      </w:pPr>
      <w:r w:rsidRPr="00736639">
        <w:rPr>
          <w:rFonts w:ascii="仿宋" w:hAnsi="仿宋" w:cs="仿宋" w:hint="eastAsia"/>
          <w:szCs w:val="28"/>
        </w:rPr>
        <w:lastRenderedPageBreak/>
        <w:t>用户已经投入运行了</w:t>
      </w:r>
      <w:r w:rsidRPr="00736639">
        <w:rPr>
          <w:rFonts w:ascii="仿宋" w:hAnsi="仿宋" w:cs="仿宋" w:hint="eastAsia"/>
          <w:szCs w:val="28"/>
        </w:rPr>
        <w:t>HIS</w:t>
      </w:r>
      <w:r w:rsidRPr="00736639">
        <w:rPr>
          <w:rFonts w:ascii="仿宋" w:hAnsi="仿宋" w:cs="仿宋" w:hint="eastAsia"/>
          <w:szCs w:val="28"/>
        </w:rPr>
        <w:t>系统、设备管理系统、资产管理系统等，具备初步的硬件环境和软件环境，同时积累了大量数据，效益分析系统的开发充分利用了用户的现有资源。</w:t>
      </w:r>
    </w:p>
    <w:p w:rsidR="000839C4" w:rsidRPr="00736639" w:rsidRDefault="00477241" w:rsidP="00736639">
      <w:pPr>
        <w:spacing w:line="360" w:lineRule="auto"/>
        <w:ind w:firstLineChars="177" w:firstLine="496"/>
        <w:rPr>
          <w:rFonts w:ascii="仿宋" w:hAnsi="仿宋" w:cs="仿宋"/>
          <w:szCs w:val="28"/>
        </w:rPr>
      </w:pPr>
      <w:r w:rsidRPr="00736639">
        <w:rPr>
          <w:rFonts w:ascii="仿宋" w:hAnsi="仿宋" w:cs="仿宋" w:hint="eastAsia"/>
          <w:szCs w:val="28"/>
        </w:rPr>
        <w:t>效益分析系统的开发不盲目追求系统规模，采用成熟技术，优化资源配置，减小实施风险，可以实现最好的性能价格比。</w:t>
      </w:r>
    </w:p>
    <w:p w:rsidR="000839C4" w:rsidRPr="00736639" w:rsidRDefault="00477241" w:rsidP="00736639">
      <w:pPr>
        <w:spacing w:line="360" w:lineRule="auto"/>
        <w:ind w:firstLineChars="177" w:firstLine="496"/>
        <w:rPr>
          <w:rFonts w:ascii="仿宋" w:hAnsi="仿宋" w:cs="仿宋"/>
          <w:szCs w:val="28"/>
        </w:rPr>
      </w:pPr>
      <w:r w:rsidRPr="00736639">
        <w:rPr>
          <w:rFonts w:ascii="仿宋" w:hAnsi="仿宋" w:cs="仿宋" w:hint="eastAsia"/>
          <w:szCs w:val="28"/>
        </w:rPr>
        <w:t>设计的系统实用、好用，把大量的人工操作计算机化，同时减少操作次数</w:t>
      </w:r>
      <w:r w:rsidRPr="00736639">
        <w:rPr>
          <w:rFonts w:ascii="仿宋" w:hAnsi="仿宋" w:cs="仿宋" w:hint="eastAsia"/>
          <w:szCs w:val="28"/>
        </w:rPr>
        <w:t>，使信息系统的应用效率大大超过手工作业方式。</w:t>
      </w:r>
    </w:p>
    <w:p w:rsidR="000839C4" w:rsidRPr="00736639" w:rsidRDefault="00477241">
      <w:pPr>
        <w:pStyle w:val="af"/>
        <w:numPr>
          <w:ilvl w:val="0"/>
          <w:numId w:val="41"/>
        </w:numPr>
        <w:spacing w:line="360" w:lineRule="auto"/>
        <w:ind w:firstLineChars="0"/>
        <w:rPr>
          <w:rFonts w:ascii="仿宋" w:hAnsi="仿宋" w:cs="仿宋"/>
          <w:szCs w:val="28"/>
        </w:rPr>
      </w:pPr>
      <w:r w:rsidRPr="00736639">
        <w:rPr>
          <w:rFonts w:ascii="仿宋" w:hAnsi="仿宋" w:cs="仿宋" w:hint="eastAsia"/>
          <w:szCs w:val="28"/>
        </w:rPr>
        <w:t>开放性</w:t>
      </w:r>
    </w:p>
    <w:p w:rsidR="000839C4" w:rsidRPr="00736639" w:rsidRDefault="00477241" w:rsidP="00736639">
      <w:pPr>
        <w:spacing w:line="360" w:lineRule="auto"/>
        <w:ind w:firstLineChars="177" w:firstLine="496"/>
        <w:rPr>
          <w:rFonts w:ascii="仿宋" w:hAnsi="仿宋" w:cs="仿宋"/>
          <w:szCs w:val="28"/>
        </w:rPr>
      </w:pPr>
      <w:r w:rsidRPr="00736639">
        <w:rPr>
          <w:rFonts w:ascii="仿宋" w:hAnsi="仿宋" w:cs="仿宋" w:hint="eastAsia"/>
          <w:szCs w:val="28"/>
        </w:rPr>
        <w:t>前瞻性：系统的设计基于现有基础单不局限于现有基础，充分考虑了技术的发展和医院的发展战略，做好整体规划，可以根据院方的建设需求分步实施开发。</w:t>
      </w:r>
    </w:p>
    <w:p w:rsidR="000839C4" w:rsidRPr="00736639" w:rsidRDefault="00477241" w:rsidP="00736639">
      <w:pPr>
        <w:spacing w:line="360" w:lineRule="auto"/>
        <w:ind w:firstLineChars="177" w:firstLine="496"/>
        <w:rPr>
          <w:rFonts w:ascii="仿宋" w:hAnsi="仿宋" w:cs="仿宋"/>
          <w:szCs w:val="28"/>
        </w:rPr>
      </w:pPr>
      <w:r w:rsidRPr="00736639">
        <w:rPr>
          <w:rFonts w:ascii="仿宋" w:hAnsi="仿宋" w:cs="仿宋" w:hint="eastAsia"/>
          <w:szCs w:val="28"/>
        </w:rPr>
        <w:t>功能化：基于医院业务的核心功能进行系统开发，减少功能和机构体质之间的耦合关系。</w:t>
      </w:r>
    </w:p>
    <w:p w:rsidR="000839C4" w:rsidRPr="00736639" w:rsidRDefault="00477241" w:rsidP="00736639">
      <w:pPr>
        <w:spacing w:line="360" w:lineRule="auto"/>
        <w:ind w:firstLineChars="177" w:firstLine="496"/>
        <w:rPr>
          <w:rFonts w:ascii="仿宋" w:hAnsi="仿宋" w:cs="仿宋"/>
          <w:szCs w:val="28"/>
        </w:rPr>
      </w:pPr>
      <w:r w:rsidRPr="00736639">
        <w:rPr>
          <w:rFonts w:ascii="仿宋" w:hAnsi="仿宋" w:cs="仿宋" w:hint="eastAsia"/>
          <w:szCs w:val="28"/>
        </w:rPr>
        <w:t>模块化：采用模块化思想，建立通用的功能模块，建立灵活的模块组合和扩充框架。</w:t>
      </w:r>
    </w:p>
    <w:p w:rsidR="000839C4" w:rsidRPr="00736639" w:rsidRDefault="00477241" w:rsidP="00736639">
      <w:pPr>
        <w:spacing w:line="360" w:lineRule="auto"/>
        <w:ind w:firstLineChars="177" w:firstLine="496"/>
        <w:rPr>
          <w:rFonts w:ascii="仿宋" w:hAnsi="仿宋" w:cs="仿宋"/>
          <w:szCs w:val="28"/>
        </w:rPr>
      </w:pPr>
      <w:r w:rsidRPr="00736639">
        <w:rPr>
          <w:rFonts w:ascii="仿宋" w:hAnsi="仿宋" w:cs="仿宋" w:hint="eastAsia"/>
          <w:szCs w:val="28"/>
        </w:rPr>
        <w:t>平台化：构建统一的系统平台，开发应用与环境无关的开放系统，为系统功能扩充和扩容打下基础。</w:t>
      </w:r>
    </w:p>
    <w:p w:rsidR="000839C4" w:rsidRPr="00736639" w:rsidRDefault="00477241" w:rsidP="00736639">
      <w:pPr>
        <w:spacing w:line="360" w:lineRule="auto"/>
        <w:ind w:firstLineChars="177" w:firstLine="496"/>
        <w:rPr>
          <w:rFonts w:ascii="仿宋" w:hAnsi="仿宋" w:cs="仿宋"/>
          <w:szCs w:val="28"/>
        </w:rPr>
      </w:pPr>
      <w:r w:rsidRPr="00736639">
        <w:rPr>
          <w:rFonts w:ascii="仿宋" w:hAnsi="仿宋" w:cs="仿宋" w:hint="eastAsia"/>
          <w:szCs w:val="28"/>
        </w:rPr>
        <w:t>规范化：基于软件工程的要求开展规范的系统开发，建立完善的开发文档。</w:t>
      </w:r>
    </w:p>
    <w:p w:rsidR="000839C4" w:rsidRPr="00736639" w:rsidRDefault="000839C4">
      <w:pPr>
        <w:spacing w:beforeLines="50" w:before="120" w:line="360" w:lineRule="auto"/>
        <w:rPr>
          <w:rFonts w:ascii="微软雅黑" w:eastAsia="微软雅黑" w:hAnsi="微软雅黑"/>
          <w:sz w:val="24"/>
          <w:szCs w:val="24"/>
        </w:rPr>
      </w:pPr>
    </w:p>
    <w:p w:rsidR="000839C4" w:rsidRPr="00736639" w:rsidRDefault="00477241">
      <w:pPr>
        <w:widowControl/>
        <w:spacing w:line="360" w:lineRule="auto"/>
        <w:jc w:val="left"/>
        <w:rPr>
          <w:rFonts w:ascii="微软雅黑" w:eastAsia="微软雅黑" w:hAnsi="微软雅黑"/>
          <w:b/>
          <w:bCs/>
          <w:kern w:val="44"/>
          <w:sz w:val="24"/>
          <w:szCs w:val="24"/>
        </w:rPr>
      </w:pPr>
      <w:bookmarkStart w:id="276" w:name="_Toc89941134"/>
      <w:bookmarkStart w:id="277" w:name="_Toc9548936"/>
      <w:bookmarkStart w:id="278" w:name="_Toc9548503"/>
      <w:r w:rsidRPr="00736639">
        <w:rPr>
          <w:rFonts w:ascii="微软雅黑" w:eastAsia="微软雅黑" w:hAnsi="微软雅黑"/>
          <w:sz w:val="24"/>
          <w:szCs w:val="24"/>
        </w:rPr>
        <w:br w:type="page"/>
      </w:r>
    </w:p>
    <w:p w:rsidR="000839C4" w:rsidRPr="00736639" w:rsidRDefault="00477241">
      <w:pPr>
        <w:pStyle w:val="3"/>
        <w:adjustRightInd w:val="0"/>
        <w:snapToGrid w:val="0"/>
        <w:spacing w:beforeLines="50" w:before="120" w:after="120" w:line="360" w:lineRule="auto"/>
        <w:ind w:firstLine="600"/>
        <w:rPr>
          <w:bCs w:val="0"/>
          <w:lang w:val="zh-CN"/>
        </w:rPr>
      </w:pPr>
      <w:bookmarkStart w:id="279" w:name="_Toc1727"/>
      <w:bookmarkStart w:id="280" w:name="_Toc27667"/>
      <w:bookmarkStart w:id="281" w:name="_Toc26590"/>
      <w:bookmarkEnd w:id="276"/>
      <w:bookmarkEnd w:id="277"/>
      <w:bookmarkEnd w:id="278"/>
      <w:r w:rsidRPr="00736639">
        <w:rPr>
          <w:rFonts w:ascii="仿宋" w:hAnsi="仿宋" w:hint="eastAsia"/>
          <w:szCs w:val="28"/>
          <w:lang w:val="zh-CN"/>
        </w:rPr>
        <w:lastRenderedPageBreak/>
        <w:t>手术室家属</w:t>
      </w:r>
      <w:r w:rsidRPr="00736639">
        <w:rPr>
          <w:rFonts w:hint="eastAsia"/>
        </w:rPr>
        <w:t>等候区</w:t>
      </w:r>
      <w:r w:rsidRPr="00736639">
        <w:rPr>
          <w:rFonts w:ascii="仿宋" w:hAnsi="仿宋" w:hint="eastAsia"/>
          <w:szCs w:val="28"/>
          <w:lang w:val="zh-CN"/>
        </w:rPr>
        <w:t>呼叫系统</w:t>
      </w:r>
      <w:bookmarkEnd w:id="279"/>
      <w:bookmarkEnd w:id="280"/>
      <w:bookmarkEnd w:id="281"/>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lang w:val="zh-CN"/>
        </w:rPr>
        <w:t>手术室家属</w:t>
      </w:r>
      <w:r w:rsidRPr="00736639">
        <w:rPr>
          <w:rFonts w:ascii="仿宋" w:hAnsi="仿宋" w:cs="仿宋" w:hint="eastAsia"/>
          <w:szCs w:val="28"/>
        </w:rPr>
        <w:t>等候区</w:t>
      </w:r>
      <w:r w:rsidRPr="00736639">
        <w:rPr>
          <w:rFonts w:ascii="仿宋" w:hAnsi="仿宋" w:cs="仿宋" w:hint="eastAsia"/>
          <w:szCs w:val="28"/>
          <w:lang w:val="zh-CN"/>
        </w:rPr>
        <w:t>呼叫系统</w:t>
      </w:r>
      <w:r w:rsidRPr="00736639">
        <w:rPr>
          <w:rFonts w:ascii="仿宋" w:hAnsi="仿宋" w:cs="仿宋" w:hint="eastAsia"/>
          <w:szCs w:val="28"/>
        </w:rPr>
        <w:t>通过与手术麻醉临床信息系统对接获取手术患者基本信息，包括患者姓名（隐藏全名，保护隐私）、年龄、病床、病区。设叫号软件一套，负责等候区显示屏的显示或音响的播放。在手术室苏醒室或者护士站安装呼叫系统，采用软件叫号的方式。负一楼综合屏实时告知手术进展情况，如手术前，手术中、手术后、苏醒中等过程，让家属在等候区就能了解患者手术实时动态，使其安心和放心。</w:t>
      </w:r>
    </w:p>
    <w:p w:rsidR="000839C4" w:rsidRPr="00736639" w:rsidRDefault="00477241">
      <w:pPr>
        <w:pStyle w:val="4"/>
        <w:ind w:firstLine="482"/>
        <w:rPr>
          <w:rFonts w:hint="default"/>
          <w:lang w:val="zh-CN"/>
        </w:rPr>
      </w:pPr>
      <w:bookmarkStart w:id="282" w:name="_Toc2336"/>
      <w:bookmarkStart w:id="283" w:name="_Toc18998"/>
      <w:r w:rsidRPr="00736639">
        <w:rPr>
          <w:lang w:val="zh-CN"/>
        </w:rPr>
        <w:t>总体架构</w:t>
      </w:r>
      <w:bookmarkEnd w:id="282"/>
      <w:bookmarkEnd w:id="283"/>
    </w:p>
    <w:p w:rsidR="000839C4" w:rsidRPr="00736639" w:rsidRDefault="00477241">
      <w:pPr>
        <w:spacing w:line="240" w:lineRule="auto"/>
        <w:ind w:firstLineChars="0" w:firstLine="0"/>
        <w:rPr>
          <w:lang w:val="zh-CN"/>
        </w:rPr>
      </w:pPr>
      <w:r w:rsidRPr="00736639">
        <w:rPr>
          <w:rFonts w:hint="eastAsia"/>
          <w:noProof/>
        </w:rPr>
        <w:drawing>
          <wp:inline distT="0" distB="0" distL="114300" distR="114300" wp14:anchorId="07D4E0A1" wp14:editId="0CBA3385">
            <wp:extent cx="5574030" cy="2224405"/>
            <wp:effectExtent l="0" t="0" r="3810" b="635"/>
            <wp:docPr id="9" name="图片 9" descr="deepseek_mermaid_20250813_aaf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eepseek_mermaid_20250813_aaf793"/>
                    <pic:cNvPicPr>
                      <a:picLocks noChangeAspect="1"/>
                    </pic:cNvPicPr>
                  </pic:nvPicPr>
                  <pic:blipFill>
                    <a:blip r:embed="rId27"/>
                    <a:stretch>
                      <a:fillRect/>
                    </a:stretch>
                  </pic:blipFill>
                  <pic:spPr>
                    <a:xfrm>
                      <a:off x="0" y="0"/>
                      <a:ext cx="5574030" cy="2224405"/>
                    </a:xfrm>
                    <a:prstGeom prst="rect">
                      <a:avLst/>
                    </a:prstGeom>
                  </pic:spPr>
                </pic:pic>
              </a:graphicData>
            </a:graphic>
          </wp:inline>
        </w:drawing>
      </w:r>
    </w:p>
    <w:p w:rsidR="000839C4" w:rsidRPr="00736639" w:rsidRDefault="00477241">
      <w:pPr>
        <w:pStyle w:val="4"/>
        <w:adjustRightInd w:val="0"/>
        <w:snapToGrid w:val="0"/>
        <w:spacing w:beforeLines="50" w:before="120" w:afterLines="50" w:after="120" w:line="360" w:lineRule="auto"/>
        <w:ind w:firstLine="482"/>
        <w:rPr>
          <w:rFonts w:hint="default"/>
        </w:rPr>
      </w:pPr>
      <w:r w:rsidRPr="00736639">
        <w:t>数据流</w:t>
      </w:r>
    </w:p>
    <w:p w:rsidR="000839C4" w:rsidRPr="00736639" w:rsidRDefault="00477241">
      <w:pPr>
        <w:spacing w:line="240" w:lineRule="auto"/>
        <w:ind w:firstLineChars="0" w:firstLine="0"/>
      </w:pPr>
      <w:r w:rsidRPr="00736639">
        <w:rPr>
          <w:rFonts w:hint="eastAsia"/>
          <w:noProof/>
        </w:rPr>
        <w:drawing>
          <wp:inline distT="0" distB="0" distL="114300" distR="114300" wp14:anchorId="5E571D2D" wp14:editId="4F073976">
            <wp:extent cx="5588000" cy="2092960"/>
            <wp:effectExtent l="0" t="0" r="5080" b="10160"/>
            <wp:docPr id="10" name="图片 10" descr="deepseek_mermaid_20250813_29f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eepseek_mermaid_20250813_29fd18"/>
                    <pic:cNvPicPr>
                      <a:picLocks noChangeAspect="1"/>
                    </pic:cNvPicPr>
                  </pic:nvPicPr>
                  <pic:blipFill>
                    <a:blip r:embed="rId28"/>
                    <a:srcRect l="4132" r="4293"/>
                    <a:stretch>
                      <a:fillRect/>
                    </a:stretch>
                  </pic:blipFill>
                  <pic:spPr>
                    <a:xfrm>
                      <a:off x="0" y="0"/>
                      <a:ext cx="5588000" cy="2092960"/>
                    </a:xfrm>
                    <a:prstGeom prst="rect">
                      <a:avLst/>
                    </a:prstGeom>
                  </pic:spPr>
                </pic:pic>
              </a:graphicData>
            </a:graphic>
          </wp:inline>
        </w:drawing>
      </w:r>
    </w:p>
    <w:p w:rsidR="000839C4" w:rsidRPr="00736639" w:rsidRDefault="00477241">
      <w:pPr>
        <w:pStyle w:val="4"/>
        <w:adjustRightInd w:val="0"/>
        <w:snapToGrid w:val="0"/>
        <w:spacing w:beforeLines="50" w:before="120" w:afterLines="50" w:after="120" w:line="360" w:lineRule="auto"/>
        <w:ind w:firstLine="482"/>
        <w:rPr>
          <w:rFonts w:cs="宋体" w:hint="default"/>
          <w:lang w:val="zh-CN"/>
        </w:rPr>
      </w:pPr>
      <w:r w:rsidRPr="00736639">
        <w:rPr>
          <w:rFonts w:cs="宋体"/>
          <w:lang w:val="zh-CN"/>
        </w:rPr>
        <w:t xml:space="preserve"> </w:t>
      </w:r>
      <w:bookmarkStart w:id="284" w:name="_Toc31057"/>
      <w:bookmarkStart w:id="285" w:name="_Toc30003"/>
      <w:r w:rsidRPr="00736639">
        <w:rPr>
          <w:rFonts w:cs="宋体"/>
          <w:lang w:val="zh-CN"/>
        </w:rPr>
        <w:t>业务流程</w:t>
      </w:r>
      <w:bookmarkEnd w:id="284"/>
      <w:bookmarkEnd w:id="285"/>
    </w:p>
    <w:p w:rsidR="000839C4" w:rsidRPr="00736639" w:rsidRDefault="00477241">
      <w:pPr>
        <w:pStyle w:val="01"/>
        <w:numPr>
          <w:ilvl w:val="0"/>
          <w:numId w:val="42"/>
        </w:numPr>
        <w:adjustRightInd w:val="0"/>
        <w:snapToGrid w:val="0"/>
        <w:spacing w:beforeLines="50" w:before="120" w:afterLines="50" w:after="120" w:line="360" w:lineRule="auto"/>
        <w:ind w:left="0" w:firstLineChars="0" w:firstLine="560"/>
        <w:rPr>
          <w:rFonts w:ascii="仿宋" w:hAnsi="仿宋" w:cs="仿宋"/>
          <w:iCs/>
        </w:rPr>
      </w:pPr>
      <w:r w:rsidRPr="00736639">
        <w:rPr>
          <w:rFonts w:ascii="仿宋" w:hAnsi="仿宋" w:cs="仿宋" w:hint="eastAsia"/>
          <w:iCs/>
        </w:rPr>
        <w:lastRenderedPageBreak/>
        <w:t>患者家属等候区</w:t>
      </w:r>
      <w:proofErr w:type="gramStart"/>
      <w:r w:rsidRPr="00736639">
        <w:rPr>
          <w:rFonts w:ascii="仿宋" w:hAnsi="仿宋" w:cs="仿宋" w:hint="eastAsia"/>
          <w:iCs/>
        </w:rPr>
        <w:t>护士台</w:t>
      </w:r>
      <w:proofErr w:type="gramEnd"/>
      <w:r w:rsidRPr="00736639">
        <w:rPr>
          <w:rFonts w:ascii="仿宋" w:hAnsi="仿宋" w:cs="仿宋" w:hint="eastAsia"/>
          <w:iCs/>
        </w:rPr>
        <w:t>在</w:t>
      </w:r>
      <w:r w:rsidRPr="00736639">
        <w:rPr>
          <w:rFonts w:ascii="仿宋" w:hAnsi="仿宋" w:cs="仿宋" w:hint="eastAsia"/>
          <w:iCs/>
        </w:rPr>
        <w:t>pad</w:t>
      </w:r>
      <w:r w:rsidRPr="00736639">
        <w:rPr>
          <w:rFonts w:ascii="仿宋" w:hAnsi="仿宋" w:cs="仿宋" w:hint="eastAsia"/>
          <w:iCs/>
        </w:rPr>
        <w:t>中记录患者家属是否到场</w:t>
      </w:r>
    </w:p>
    <w:p w:rsidR="000839C4" w:rsidRPr="00736639" w:rsidRDefault="00477241">
      <w:pPr>
        <w:pStyle w:val="01"/>
        <w:numPr>
          <w:ilvl w:val="0"/>
          <w:numId w:val="42"/>
        </w:numPr>
        <w:adjustRightInd w:val="0"/>
        <w:snapToGrid w:val="0"/>
        <w:spacing w:beforeLines="50" w:before="120" w:afterLines="50" w:after="120" w:line="360" w:lineRule="auto"/>
        <w:ind w:left="0" w:firstLineChars="0" w:firstLine="560"/>
        <w:rPr>
          <w:rFonts w:ascii="仿宋" w:hAnsi="仿宋" w:cs="仿宋"/>
          <w:iCs/>
        </w:rPr>
      </w:pPr>
      <w:r w:rsidRPr="00736639">
        <w:rPr>
          <w:rFonts w:ascii="仿宋" w:hAnsi="仿宋" w:cs="仿宋" w:hint="eastAsia"/>
          <w:iCs/>
        </w:rPr>
        <w:t>等候区大屏显示患者手术状态</w:t>
      </w:r>
    </w:p>
    <w:p w:rsidR="000839C4" w:rsidRPr="00736639" w:rsidRDefault="00477241">
      <w:pPr>
        <w:pStyle w:val="01"/>
        <w:numPr>
          <w:ilvl w:val="0"/>
          <w:numId w:val="42"/>
        </w:numPr>
        <w:adjustRightInd w:val="0"/>
        <w:snapToGrid w:val="0"/>
        <w:spacing w:beforeLines="50" w:before="120" w:afterLines="50" w:after="120" w:line="360" w:lineRule="auto"/>
        <w:ind w:left="0" w:firstLineChars="0" w:firstLine="560"/>
        <w:rPr>
          <w:rFonts w:ascii="仿宋" w:hAnsi="仿宋" w:cs="仿宋"/>
          <w:iCs/>
        </w:rPr>
      </w:pPr>
      <w:r w:rsidRPr="00736639">
        <w:rPr>
          <w:rFonts w:ascii="仿宋" w:hAnsi="仿宋" w:cs="仿宋" w:hint="eastAsia"/>
          <w:iCs/>
        </w:rPr>
        <w:t>患者苏醒后护士在叫号软件中呼叫等候区患者家属</w:t>
      </w:r>
    </w:p>
    <w:p w:rsidR="000839C4" w:rsidRPr="00736639" w:rsidRDefault="00477241">
      <w:pPr>
        <w:pStyle w:val="01"/>
        <w:numPr>
          <w:ilvl w:val="0"/>
          <w:numId w:val="42"/>
        </w:numPr>
        <w:adjustRightInd w:val="0"/>
        <w:snapToGrid w:val="0"/>
        <w:spacing w:beforeLines="50" w:before="120" w:afterLines="50" w:after="120" w:line="360" w:lineRule="auto"/>
        <w:ind w:left="0" w:firstLineChars="0" w:firstLine="560"/>
        <w:rPr>
          <w:rFonts w:ascii="仿宋" w:hAnsi="仿宋" w:cs="仿宋"/>
          <w:iCs/>
        </w:rPr>
      </w:pPr>
      <w:r w:rsidRPr="00736639">
        <w:rPr>
          <w:rFonts w:ascii="仿宋" w:hAnsi="仿宋" w:cs="仿宋" w:hint="eastAsia"/>
          <w:iCs/>
        </w:rPr>
        <w:t>患者家属等候区播放呼叫语音</w:t>
      </w:r>
    </w:p>
    <w:p w:rsidR="000839C4" w:rsidRPr="00736639" w:rsidRDefault="00477241">
      <w:pPr>
        <w:pStyle w:val="01"/>
        <w:numPr>
          <w:ilvl w:val="0"/>
          <w:numId w:val="42"/>
        </w:numPr>
        <w:adjustRightInd w:val="0"/>
        <w:snapToGrid w:val="0"/>
        <w:spacing w:beforeLines="50" w:before="120" w:afterLines="50" w:after="120" w:line="360" w:lineRule="auto"/>
        <w:ind w:left="0" w:firstLineChars="0" w:firstLine="560"/>
        <w:rPr>
          <w:rFonts w:ascii="仿宋" w:hAnsi="仿宋" w:cs="仿宋"/>
          <w:iCs/>
        </w:rPr>
      </w:pPr>
      <w:r w:rsidRPr="00736639">
        <w:rPr>
          <w:rFonts w:ascii="仿宋" w:hAnsi="仿宋" w:cs="仿宋" w:hint="eastAsia"/>
          <w:iCs/>
        </w:rPr>
        <w:t>患者家属去病房接患者</w:t>
      </w:r>
    </w:p>
    <w:p w:rsidR="000839C4" w:rsidRPr="00736639" w:rsidRDefault="00477241">
      <w:pPr>
        <w:pStyle w:val="4"/>
        <w:adjustRightInd w:val="0"/>
        <w:snapToGrid w:val="0"/>
        <w:spacing w:beforeLines="50" w:before="120" w:afterLines="50" w:after="120" w:line="360" w:lineRule="auto"/>
        <w:ind w:firstLine="482"/>
        <w:rPr>
          <w:rFonts w:hint="default"/>
          <w:lang w:val="zh-CN"/>
        </w:rPr>
      </w:pPr>
      <w:r w:rsidRPr="00736639">
        <w:t>系统功能</w:t>
      </w:r>
    </w:p>
    <w:p w:rsidR="000839C4" w:rsidRPr="00736639" w:rsidRDefault="00477241">
      <w:pPr>
        <w:pStyle w:val="01"/>
        <w:numPr>
          <w:ilvl w:val="0"/>
          <w:numId w:val="43"/>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护士端：</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护士端可以查看当天全部手术排班信息，护士工作人员根据现场家属到场情况选择对应的状态。如</w:t>
      </w:r>
      <w:proofErr w:type="gramStart"/>
      <w:r w:rsidRPr="00736639">
        <w:rPr>
          <w:rFonts w:ascii="仿宋" w:hAnsi="仿宋" w:cs="仿宋" w:hint="eastAsia"/>
          <w:szCs w:val="28"/>
        </w:rPr>
        <w:t>某患者</w:t>
      </w:r>
      <w:proofErr w:type="gramEnd"/>
      <w:r w:rsidRPr="00736639">
        <w:rPr>
          <w:rFonts w:ascii="仿宋" w:hAnsi="仿宋" w:cs="仿宋" w:hint="eastAsia"/>
          <w:szCs w:val="28"/>
        </w:rPr>
        <w:t>家属已在等候区，护士通过系统对家属进行“已到场”标记，</w:t>
      </w:r>
      <w:proofErr w:type="gramStart"/>
      <w:r w:rsidRPr="00736639">
        <w:rPr>
          <w:rFonts w:ascii="仿宋" w:hAnsi="仿宋" w:cs="仿宋" w:hint="eastAsia"/>
          <w:szCs w:val="28"/>
        </w:rPr>
        <w:t>超时未</w:t>
      </w:r>
      <w:proofErr w:type="gramEnd"/>
      <w:r w:rsidRPr="00736639">
        <w:rPr>
          <w:rFonts w:ascii="仿宋" w:hAnsi="仿宋" w:cs="仿宋" w:hint="eastAsia"/>
          <w:szCs w:val="28"/>
        </w:rPr>
        <w:t>到场会</w:t>
      </w:r>
      <w:proofErr w:type="gramStart"/>
      <w:r w:rsidRPr="00736639">
        <w:rPr>
          <w:rFonts w:ascii="仿宋" w:hAnsi="仿宋" w:cs="仿宋" w:hint="eastAsia"/>
          <w:szCs w:val="28"/>
        </w:rPr>
        <w:t>进行标红提示</w:t>
      </w:r>
      <w:proofErr w:type="gramEnd"/>
      <w:r w:rsidRPr="00736639">
        <w:rPr>
          <w:rFonts w:ascii="仿宋" w:hAnsi="仿宋" w:cs="仿宋" w:hint="eastAsia"/>
          <w:szCs w:val="28"/>
        </w:rPr>
        <w:t>。系统支持到场情况统计分析。</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护士</w:t>
      </w:r>
      <w:proofErr w:type="gramStart"/>
      <w:r w:rsidRPr="00736639">
        <w:rPr>
          <w:rFonts w:ascii="仿宋" w:hAnsi="仿宋" w:cs="仿宋" w:hint="eastAsia"/>
          <w:szCs w:val="28"/>
        </w:rPr>
        <w:t>端支持</w:t>
      </w:r>
      <w:proofErr w:type="gramEnd"/>
      <w:r w:rsidRPr="00736639">
        <w:rPr>
          <w:rFonts w:ascii="仿宋" w:hAnsi="仿宋" w:cs="仿宋" w:hint="eastAsia"/>
          <w:szCs w:val="28"/>
        </w:rPr>
        <w:t>当日手术信息查询，已手术、未开始、进行中的患者信息、手术项目、手术室、手术时间等信息查看。</w:t>
      </w:r>
    </w:p>
    <w:p w:rsidR="000839C4" w:rsidRPr="00736639" w:rsidRDefault="00477241">
      <w:pPr>
        <w:pStyle w:val="01"/>
        <w:numPr>
          <w:ilvl w:val="0"/>
          <w:numId w:val="43"/>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显示大屏：</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szCs w:val="28"/>
        </w:rPr>
        <w:t>手术状态</w:t>
      </w:r>
      <w:r w:rsidRPr="00736639">
        <w:rPr>
          <w:rFonts w:ascii="仿宋" w:hAnsi="仿宋" w:cs="仿宋" w:hint="eastAsia"/>
          <w:szCs w:val="28"/>
        </w:rPr>
        <w:t>实时更新：</w:t>
      </w:r>
      <w:r w:rsidRPr="00736639">
        <w:rPr>
          <w:rFonts w:ascii="仿宋" w:hAnsi="仿宋" w:cs="仿宋"/>
          <w:szCs w:val="28"/>
        </w:rPr>
        <w:t>大屏分手术室实时刷新</w:t>
      </w:r>
      <w:r w:rsidRPr="00736639">
        <w:rPr>
          <w:rFonts w:ascii="仿宋" w:hAnsi="仿宋" w:cs="仿宋" w:hint="eastAsia"/>
          <w:szCs w:val="28"/>
        </w:rPr>
        <w:t>，当患者进入手术过程中状态时，显示屏上会出现“术中”字样。当患者手术结束后，显示屏上显示“术后”字样。当患者已推入苏醒</w:t>
      </w:r>
      <w:proofErr w:type="gramStart"/>
      <w:r w:rsidRPr="00736639">
        <w:rPr>
          <w:rFonts w:ascii="仿宋" w:hAnsi="仿宋" w:cs="仿宋" w:hint="eastAsia"/>
          <w:szCs w:val="28"/>
        </w:rPr>
        <w:t>室状态</w:t>
      </w:r>
      <w:proofErr w:type="gramEnd"/>
      <w:r w:rsidRPr="00736639">
        <w:rPr>
          <w:rFonts w:ascii="仿宋" w:hAnsi="仿宋" w:cs="仿宋" w:hint="eastAsia"/>
          <w:szCs w:val="28"/>
        </w:rPr>
        <w:t>时，显示屏显示“苏醒中”</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患者信息脱敏显示：支持展示患者姓名、年龄、床位号、科室、手术间信息等信息</w:t>
      </w:r>
    </w:p>
    <w:p w:rsidR="000839C4" w:rsidRPr="00736639" w:rsidRDefault="00477241">
      <w:pPr>
        <w:pStyle w:val="01"/>
        <w:numPr>
          <w:ilvl w:val="0"/>
          <w:numId w:val="43"/>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语音呼叫：</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szCs w:val="28"/>
        </w:rPr>
        <w:t>录语音模板</w:t>
      </w:r>
      <w:r w:rsidRPr="00736639">
        <w:rPr>
          <w:rFonts w:ascii="仿宋" w:hAnsi="仿宋" w:cs="仿宋" w:hint="eastAsia"/>
          <w:szCs w:val="28"/>
        </w:rPr>
        <w:t>及</w:t>
      </w:r>
      <w:r w:rsidRPr="00736639">
        <w:rPr>
          <w:rFonts w:ascii="仿宋" w:hAnsi="仿宋" w:cs="仿宋"/>
          <w:szCs w:val="28"/>
        </w:rPr>
        <w:t>关键节点播报（开始</w:t>
      </w:r>
      <w:r w:rsidRPr="00736639">
        <w:rPr>
          <w:rFonts w:ascii="仿宋" w:hAnsi="仿宋" w:cs="仿宋"/>
          <w:szCs w:val="28"/>
        </w:rPr>
        <w:t>/</w:t>
      </w:r>
      <w:r w:rsidRPr="00736639">
        <w:rPr>
          <w:rFonts w:ascii="仿宋" w:hAnsi="仿宋" w:cs="仿宋"/>
          <w:szCs w:val="28"/>
        </w:rPr>
        <w:t>结束）</w:t>
      </w:r>
      <w:r w:rsidRPr="00736639">
        <w:rPr>
          <w:rFonts w:ascii="仿宋" w:hAnsi="仿宋" w:cs="仿宋" w:hint="eastAsia"/>
          <w:szCs w:val="28"/>
        </w:rPr>
        <w:t>“</w:t>
      </w:r>
      <w:r w:rsidRPr="00736639">
        <w:rPr>
          <w:rFonts w:ascii="仿宋" w:hAnsi="仿宋" w:cs="仿宋" w:hint="eastAsia"/>
          <w:szCs w:val="28"/>
        </w:rPr>
        <w:t>**</w:t>
      </w:r>
      <w:r w:rsidRPr="00736639">
        <w:rPr>
          <w:rFonts w:ascii="仿宋" w:hAnsi="仿宋" w:cs="仿宋" w:hint="eastAsia"/>
          <w:szCs w:val="28"/>
        </w:rPr>
        <w:t>手术完毕，请家属到</w:t>
      </w:r>
      <w:r w:rsidRPr="00736639">
        <w:rPr>
          <w:rFonts w:ascii="仿宋" w:hAnsi="仿宋" w:cs="仿宋" w:hint="eastAsia"/>
          <w:szCs w:val="28"/>
        </w:rPr>
        <w:lastRenderedPageBreak/>
        <w:t>手术室门口等候”，</w:t>
      </w:r>
      <w:r w:rsidRPr="00736639">
        <w:rPr>
          <w:rFonts w:ascii="仿宋" w:hAnsi="仿宋" w:cs="仿宋"/>
          <w:szCs w:val="28"/>
        </w:rPr>
        <w:t>支持音量分区域调节</w:t>
      </w:r>
      <w:r w:rsidRPr="00736639">
        <w:rPr>
          <w:rFonts w:ascii="仿宋" w:hAnsi="仿宋" w:cs="仿宋" w:hint="eastAsia"/>
          <w:szCs w:val="28"/>
        </w:rPr>
        <w:t>，避免干扰。</w:t>
      </w:r>
    </w:p>
    <w:p w:rsidR="000839C4" w:rsidRPr="00736639" w:rsidRDefault="00477241">
      <w:pPr>
        <w:pStyle w:val="01"/>
        <w:numPr>
          <w:ilvl w:val="0"/>
          <w:numId w:val="43"/>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手术室叫号软件</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手术室叫号软件基于网络传输，安装于手术室护士电脑。可与医院手术管理系统无缝对接，读取手术管理系统中手术信息，以列表的形式显示当前手术间相关患者信息呈现在护士桌面上。</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系统自动对特殊状态的患者进行特殊处理。如手术结束时，由护士工作人员点击“呼叫”按钮，可以实现对患者家属的呼叫操作。可通过患者列表选择需要呼叫患者进行呼叫。</w:t>
      </w:r>
    </w:p>
    <w:p w:rsidR="000839C4" w:rsidRPr="00736639" w:rsidRDefault="00477241">
      <w:pPr>
        <w:pStyle w:val="01"/>
        <w:numPr>
          <w:ilvl w:val="0"/>
          <w:numId w:val="43"/>
        </w:numPr>
        <w:adjustRightInd w:val="0"/>
        <w:snapToGrid w:val="0"/>
        <w:spacing w:beforeLines="50" w:before="120" w:afterLines="50" w:after="120" w:line="360" w:lineRule="auto"/>
        <w:ind w:firstLineChars="0"/>
        <w:rPr>
          <w:rFonts w:ascii="仿宋" w:hAnsi="仿宋" w:cs="仿宋"/>
          <w:szCs w:val="28"/>
        </w:rPr>
      </w:pPr>
      <w:r w:rsidRPr="00736639">
        <w:rPr>
          <w:rFonts w:ascii="仿宋" w:hAnsi="仿宋" w:cs="仿宋" w:hint="eastAsia"/>
          <w:szCs w:val="28"/>
        </w:rPr>
        <w:t>苏醒室叫号软件</w:t>
      </w:r>
    </w:p>
    <w:p w:rsidR="000839C4" w:rsidRPr="00736639" w:rsidRDefault="00477241">
      <w:pPr>
        <w:pStyle w:val="01"/>
        <w:adjustRightInd w:val="0"/>
        <w:snapToGrid w:val="0"/>
        <w:spacing w:beforeLines="50" w:before="120" w:afterLines="50" w:after="120" w:line="360" w:lineRule="auto"/>
        <w:ind w:firstLine="560"/>
        <w:rPr>
          <w:rFonts w:ascii="仿宋" w:hAnsi="仿宋" w:cs="仿宋"/>
          <w:szCs w:val="28"/>
        </w:rPr>
      </w:pPr>
      <w:r w:rsidRPr="00736639">
        <w:rPr>
          <w:rFonts w:ascii="仿宋" w:hAnsi="仿宋" w:cs="仿宋" w:hint="eastAsia"/>
          <w:szCs w:val="28"/>
        </w:rPr>
        <w:t>苏醒室叫号软件基于网络传输，安装于苏醒室的叫号软件，以列表的形式显示当前苏醒</w:t>
      </w:r>
      <w:proofErr w:type="gramStart"/>
      <w:r w:rsidRPr="00736639">
        <w:rPr>
          <w:rFonts w:ascii="仿宋" w:hAnsi="仿宋" w:cs="仿宋" w:hint="eastAsia"/>
          <w:szCs w:val="28"/>
        </w:rPr>
        <w:t>室相关</w:t>
      </w:r>
      <w:proofErr w:type="gramEnd"/>
      <w:r w:rsidRPr="00736639">
        <w:rPr>
          <w:rFonts w:ascii="仿宋" w:hAnsi="仿宋" w:cs="仿宋" w:hint="eastAsia"/>
          <w:szCs w:val="28"/>
        </w:rPr>
        <w:t>患者信息呈现在护士桌面上。系统自动对特殊状态的患者进行特殊处理。如护士通过经验判断患者即将苏</w:t>
      </w:r>
      <w:r w:rsidRPr="00736639">
        <w:rPr>
          <w:rFonts w:ascii="仿宋" w:hAnsi="仿宋" w:cs="仿宋" w:hint="eastAsia"/>
          <w:szCs w:val="28"/>
        </w:rPr>
        <w:t>醒束时，护士工作人员点击“呼叫”按钮，可以实现对患者家属的呼叫操作。</w:t>
      </w:r>
    </w:p>
    <w:p w:rsidR="000839C4" w:rsidRPr="00736639" w:rsidRDefault="00477241">
      <w:pPr>
        <w:pStyle w:val="4"/>
        <w:adjustRightInd w:val="0"/>
        <w:snapToGrid w:val="0"/>
        <w:spacing w:beforeLines="50" w:before="120" w:afterLines="50" w:after="120" w:line="360" w:lineRule="auto"/>
        <w:ind w:firstLine="482"/>
        <w:rPr>
          <w:rFonts w:hint="default"/>
          <w:lang w:val="zh-CN"/>
        </w:rPr>
      </w:pPr>
      <w:bookmarkStart w:id="286" w:name="_Toc30197"/>
      <w:r w:rsidRPr="00736639">
        <w:rPr>
          <w:lang w:val="zh-CN"/>
        </w:rPr>
        <w:t>业务</w:t>
      </w:r>
      <w:r w:rsidRPr="00736639">
        <w:t>/</w:t>
      </w:r>
      <w:r w:rsidRPr="00736639">
        <w:t>逻辑</w:t>
      </w:r>
      <w:r w:rsidRPr="00736639">
        <w:rPr>
          <w:lang w:val="zh-CN"/>
        </w:rPr>
        <w:t>架构</w:t>
      </w:r>
      <w:bookmarkEnd w:id="286"/>
    </w:p>
    <w:p w:rsidR="000839C4" w:rsidRPr="00736639" w:rsidRDefault="00477241">
      <w:pPr>
        <w:pStyle w:val="01"/>
        <w:adjustRightInd w:val="0"/>
        <w:snapToGrid w:val="0"/>
        <w:spacing w:beforeLines="50" w:before="120" w:afterLines="50" w:after="120" w:line="360" w:lineRule="auto"/>
        <w:ind w:firstLineChars="0" w:firstLine="0"/>
      </w:pPr>
      <w:r w:rsidRPr="00736639">
        <w:rPr>
          <w:noProof/>
        </w:rPr>
        <w:lastRenderedPageBreak/>
        <w:drawing>
          <wp:inline distT="0" distB="0" distL="114300" distR="114300" wp14:anchorId="63345635" wp14:editId="69DC1022">
            <wp:extent cx="5578475" cy="3827145"/>
            <wp:effectExtent l="0" t="0" r="14605" b="133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9"/>
                    <a:stretch>
                      <a:fillRect/>
                    </a:stretch>
                  </pic:blipFill>
                  <pic:spPr>
                    <a:xfrm>
                      <a:off x="0" y="0"/>
                      <a:ext cx="5578475" cy="3827145"/>
                    </a:xfrm>
                    <a:prstGeom prst="rect">
                      <a:avLst/>
                    </a:prstGeom>
                    <a:noFill/>
                    <a:ln>
                      <a:noFill/>
                    </a:ln>
                  </pic:spPr>
                </pic:pic>
              </a:graphicData>
            </a:graphic>
          </wp:inline>
        </w:drawing>
      </w:r>
    </w:p>
    <w:p w:rsidR="000839C4" w:rsidRPr="00736639" w:rsidRDefault="00477241">
      <w:pPr>
        <w:pStyle w:val="4"/>
        <w:adjustRightInd w:val="0"/>
        <w:snapToGrid w:val="0"/>
        <w:spacing w:beforeLines="50" w:before="120" w:afterLines="50" w:after="120" w:line="360" w:lineRule="auto"/>
        <w:ind w:firstLine="482"/>
        <w:rPr>
          <w:rFonts w:ascii="仿宋" w:hAnsi="仿宋" w:cs="仿宋" w:hint="default"/>
          <w:szCs w:val="32"/>
        </w:rPr>
      </w:pPr>
      <w:bookmarkStart w:id="287" w:name="_Toc19208"/>
      <w:bookmarkStart w:id="288" w:name="_Toc29831"/>
      <w:bookmarkStart w:id="289" w:name="_Toc10650"/>
      <w:bookmarkStart w:id="290" w:name="_Toc15393"/>
      <w:r w:rsidRPr="00736639">
        <w:rPr>
          <w:noProof/>
        </w:rPr>
        <w:drawing>
          <wp:anchor distT="0" distB="0" distL="114300" distR="114300" simplePos="0" relativeHeight="251663360" behindDoc="0" locked="0" layoutInCell="1" allowOverlap="1" wp14:anchorId="3A63E33C" wp14:editId="25114A71">
            <wp:simplePos x="0" y="0"/>
            <wp:positionH relativeFrom="margin">
              <wp:posOffset>-3175</wp:posOffset>
            </wp:positionH>
            <wp:positionV relativeFrom="paragraph">
              <wp:posOffset>711200</wp:posOffset>
            </wp:positionV>
            <wp:extent cx="5547995" cy="3796665"/>
            <wp:effectExtent l="0" t="0" r="14605" b="13335"/>
            <wp:wrapTopAndBottom/>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547995" cy="3796665"/>
                    </a:xfrm>
                    <a:prstGeom prst="rect">
                      <a:avLst/>
                    </a:prstGeom>
                  </pic:spPr>
                </pic:pic>
              </a:graphicData>
            </a:graphic>
          </wp:anchor>
        </w:drawing>
      </w:r>
      <w:r w:rsidRPr="00736639">
        <w:rPr>
          <w:lang w:val="zh-CN"/>
        </w:rPr>
        <w:t>应用架构</w:t>
      </w:r>
      <w:bookmarkStart w:id="291" w:name="_Toc30502"/>
      <w:bookmarkStart w:id="292" w:name="_Toc29681"/>
      <w:bookmarkStart w:id="293" w:name="_Toc31858"/>
      <w:bookmarkEnd w:id="287"/>
      <w:bookmarkEnd w:id="288"/>
      <w:bookmarkEnd w:id="289"/>
      <w:bookmarkEnd w:id="290"/>
    </w:p>
    <w:p w:rsidR="000839C4" w:rsidRPr="00736639" w:rsidRDefault="00477241">
      <w:pPr>
        <w:pStyle w:val="4"/>
        <w:adjustRightInd w:val="0"/>
        <w:snapToGrid w:val="0"/>
        <w:spacing w:beforeLines="50" w:before="120" w:afterLines="50" w:after="120" w:line="360" w:lineRule="auto"/>
        <w:ind w:firstLine="482"/>
        <w:rPr>
          <w:rFonts w:hint="default"/>
        </w:rPr>
      </w:pPr>
      <w:r w:rsidRPr="00736639">
        <w:rPr>
          <w:lang w:val="zh-CN"/>
        </w:rPr>
        <w:lastRenderedPageBreak/>
        <w:t>数据架构</w:t>
      </w:r>
      <w:bookmarkEnd w:id="291"/>
      <w:bookmarkEnd w:id="292"/>
      <w:bookmarkEnd w:id="293"/>
    </w:p>
    <w:p w:rsidR="000839C4" w:rsidRPr="00736639" w:rsidRDefault="00477241">
      <w:pPr>
        <w:pStyle w:val="4"/>
        <w:adjustRightInd w:val="0"/>
        <w:snapToGrid w:val="0"/>
        <w:spacing w:beforeLines="50" w:before="120" w:afterLines="50" w:after="120" w:line="360" w:lineRule="auto"/>
        <w:ind w:firstLine="482"/>
        <w:rPr>
          <w:rFonts w:hint="default"/>
          <w:lang w:val="zh-CN"/>
        </w:rPr>
      </w:pPr>
      <w:bookmarkStart w:id="294" w:name="_Toc7118"/>
      <w:r w:rsidRPr="00736639">
        <w:rPr>
          <w:rFonts w:ascii="仿宋" w:hAnsi="仿宋" w:cs="仿宋"/>
          <w:noProof/>
        </w:rPr>
        <w:drawing>
          <wp:anchor distT="0" distB="0" distL="0" distR="0" simplePos="0" relativeHeight="251664384" behindDoc="0" locked="0" layoutInCell="1" allowOverlap="1" wp14:anchorId="23619C22" wp14:editId="72AF77F9">
            <wp:simplePos x="0" y="0"/>
            <wp:positionH relativeFrom="column">
              <wp:posOffset>-85725</wp:posOffset>
            </wp:positionH>
            <wp:positionV relativeFrom="paragraph">
              <wp:posOffset>44450</wp:posOffset>
            </wp:positionV>
            <wp:extent cx="5593715" cy="3494405"/>
            <wp:effectExtent l="0" t="0" r="14605" b="10795"/>
            <wp:wrapTopAndBottom/>
            <wp:docPr id="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593715" cy="3494405"/>
                    </a:xfrm>
                    <a:prstGeom prst="rect">
                      <a:avLst/>
                    </a:prstGeom>
                  </pic:spPr>
                </pic:pic>
              </a:graphicData>
            </a:graphic>
          </wp:anchor>
        </w:drawing>
      </w:r>
      <w:r w:rsidRPr="00736639">
        <w:rPr>
          <w:lang w:val="zh-CN"/>
        </w:rPr>
        <w:t>安全架构</w:t>
      </w:r>
      <w:bookmarkEnd w:id="294"/>
    </w:p>
    <w:p w:rsidR="000839C4" w:rsidRPr="00736639" w:rsidRDefault="00477241">
      <w:pPr>
        <w:pStyle w:val="01"/>
        <w:adjustRightInd w:val="0"/>
        <w:snapToGrid w:val="0"/>
        <w:spacing w:beforeLines="50" w:before="120" w:afterLines="50" w:after="120" w:line="360" w:lineRule="auto"/>
        <w:ind w:firstLine="560"/>
        <w:rPr>
          <w:rFonts w:eastAsia="仿宋_GB2312"/>
          <w:bCs/>
          <w:sz w:val="30"/>
          <w:szCs w:val="28"/>
        </w:rPr>
      </w:pPr>
      <w:r w:rsidRPr="00736639">
        <w:rPr>
          <w:rFonts w:hint="eastAsia"/>
        </w:rPr>
        <w:t>为保证系统平稳运行，数据安全，主要从下面几个方面来保证：</w:t>
      </w:r>
    </w:p>
    <w:p w:rsidR="000839C4" w:rsidRPr="00736639" w:rsidRDefault="00477241">
      <w:pPr>
        <w:pStyle w:val="01"/>
        <w:numPr>
          <w:ilvl w:val="0"/>
          <w:numId w:val="44"/>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hint="eastAsia"/>
          <w:iCs/>
          <w:szCs w:val="32"/>
        </w:rPr>
        <w:t>Shiro</w:t>
      </w:r>
      <w:r w:rsidRPr="00736639">
        <w:rPr>
          <w:rFonts w:ascii="仿宋" w:hAnsi="仿宋" w:cs="仿宋" w:hint="eastAsia"/>
          <w:iCs/>
          <w:szCs w:val="32"/>
        </w:rPr>
        <w:t>框架</w:t>
      </w:r>
    </w:p>
    <w:p w:rsidR="000839C4" w:rsidRPr="00736639" w:rsidRDefault="00477241">
      <w:pPr>
        <w:pStyle w:val="01"/>
        <w:numPr>
          <w:ilvl w:val="0"/>
          <w:numId w:val="44"/>
        </w:numPr>
        <w:adjustRightInd w:val="0"/>
        <w:snapToGrid w:val="0"/>
        <w:spacing w:beforeLines="50" w:before="120" w:afterLines="50" w:after="120" w:line="360" w:lineRule="auto"/>
        <w:ind w:firstLineChars="0"/>
        <w:rPr>
          <w:rFonts w:ascii="仿宋" w:hAnsi="仿宋" w:cs="仿宋"/>
          <w:szCs w:val="32"/>
        </w:rPr>
      </w:pPr>
      <w:r w:rsidRPr="00736639">
        <w:rPr>
          <w:rFonts w:ascii="仿宋" w:hAnsi="仿宋" w:cs="仿宋" w:hint="eastAsia"/>
          <w:iCs/>
          <w:szCs w:val="32"/>
        </w:rPr>
        <w:t>每天凌晨</w:t>
      </w:r>
      <w:r w:rsidRPr="00736639">
        <w:rPr>
          <w:rFonts w:ascii="仿宋" w:hAnsi="仿宋" w:cs="仿宋" w:hint="eastAsia"/>
          <w:iCs/>
          <w:szCs w:val="32"/>
        </w:rPr>
        <w:t>2</w:t>
      </w:r>
      <w:r w:rsidRPr="00736639">
        <w:rPr>
          <w:rFonts w:ascii="仿宋" w:hAnsi="仿宋" w:cs="仿宋" w:hint="eastAsia"/>
          <w:iCs/>
          <w:szCs w:val="32"/>
        </w:rPr>
        <w:t>点自动备份数据库</w:t>
      </w:r>
    </w:p>
    <w:p w:rsidR="000839C4" w:rsidRPr="00736639" w:rsidRDefault="00477241">
      <w:pPr>
        <w:pStyle w:val="4"/>
        <w:adjustRightInd w:val="0"/>
        <w:snapToGrid w:val="0"/>
        <w:spacing w:beforeLines="50" w:before="120" w:afterLines="50" w:after="120" w:line="360" w:lineRule="auto"/>
        <w:ind w:firstLine="482"/>
        <w:rPr>
          <w:rFonts w:hint="default"/>
          <w:lang w:val="zh-CN"/>
        </w:rPr>
      </w:pPr>
      <w:r w:rsidRPr="00736639">
        <w:rPr>
          <w:lang w:val="zh-CN"/>
        </w:rPr>
        <w:t>系统特点</w:t>
      </w:r>
    </w:p>
    <w:p w:rsidR="000839C4" w:rsidRPr="00736639" w:rsidRDefault="00477241">
      <w:pPr>
        <w:pStyle w:val="01"/>
        <w:numPr>
          <w:ilvl w:val="0"/>
          <w:numId w:val="45"/>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hint="eastAsia"/>
          <w:iCs/>
          <w:szCs w:val="32"/>
        </w:rPr>
        <w:t>加强手术患者管理</w:t>
      </w:r>
    </w:p>
    <w:p w:rsidR="000839C4" w:rsidRPr="00736639" w:rsidRDefault="00477241">
      <w:pPr>
        <w:widowControl/>
        <w:spacing w:line="360" w:lineRule="auto"/>
        <w:ind w:firstLine="560"/>
        <w:jc w:val="left"/>
      </w:pPr>
      <w:r w:rsidRPr="00736639">
        <w:rPr>
          <w:rFonts w:hint="eastAsia"/>
        </w:rPr>
        <w:t>区分术前，患者从病房至手术室等候区、等候区</w:t>
      </w:r>
      <w:proofErr w:type="gramStart"/>
      <w:r w:rsidRPr="00736639">
        <w:rPr>
          <w:rFonts w:hint="eastAsia"/>
        </w:rPr>
        <w:t>至手术</w:t>
      </w:r>
      <w:proofErr w:type="gramEnd"/>
      <w:r w:rsidRPr="00736639">
        <w:rPr>
          <w:rFonts w:hint="eastAsia"/>
        </w:rPr>
        <w:t>间；术后，患者从手术间至苏醒室、</w:t>
      </w:r>
      <w:proofErr w:type="gramStart"/>
      <w:r w:rsidRPr="00736639">
        <w:rPr>
          <w:rFonts w:hint="eastAsia"/>
        </w:rPr>
        <w:t>苏醒室至病房</w:t>
      </w:r>
      <w:proofErr w:type="gramEnd"/>
      <w:r w:rsidRPr="00736639">
        <w:rPr>
          <w:rFonts w:hint="eastAsia"/>
        </w:rPr>
        <w:t>等重点交接环节，做到全程无缝隙衔接，优化流程，减少患者等候时间，保证患者安全。严格按照三个环节操作，为患者提供放心专业的流程服务。</w:t>
      </w:r>
    </w:p>
    <w:p w:rsidR="000839C4" w:rsidRPr="00736639" w:rsidRDefault="00477241">
      <w:pPr>
        <w:pStyle w:val="01"/>
        <w:numPr>
          <w:ilvl w:val="0"/>
          <w:numId w:val="45"/>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hint="eastAsia"/>
          <w:iCs/>
          <w:szCs w:val="32"/>
        </w:rPr>
        <w:t>营造人性化环境</w:t>
      </w:r>
    </w:p>
    <w:p w:rsidR="000839C4" w:rsidRPr="00736639" w:rsidRDefault="00477241">
      <w:pPr>
        <w:widowControl/>
        <w:spacing w:line="360" w:lineRule="auto"/>
        <w:ind w:firstLine="560"/>
        <w:jc w:val="left"/>
      </w:pPr>
      <w:r w:rsidRPr="00736639">
        <w:rPr>
          <w:rFonts w:hint="eastAsia"/>
        </w:rPr>
        <w:lastRenderedPageBreak/>
        <w:t>通过显示屏及语音播报实时告知患者手术进展情况，缓解等候区患者家属焦虑不安情绪。通过护士</w:t>
      </w:r>
      <w:proofErr w:type="gramStart"/>
      <w:r w:rsidRPr="00736639">
        <w:rPr>
          <w:rFonts w:hint="eastAsia"/>
        </w:rPr>
        <w:t>端显示</w:t>
      </w:r>
      <w:proofErr w:type="gramEnd"/>
      <w:r w:rsidRPr="00736639">
        <w:rPr>
          <w:rFonts w:hint="eastAsia"/>
        </w:rPr>
        <w:t>术前排班情况，护士可根据实际情况实时记录患者家属到场情况，避免患者出手术室无家属迎接，让患者更安心。</w:t>
      </w:r>
    </w:p>
    <w:p w:rsidR="000839C4" w:rsidRPr="00736639" w:rsidRDefault="00477241">
      <w:pPr>
        <w:pStyle w:val="01"/>
        <w:numPr>
          <w:ilvl w:val="0"/>
          <w:numId w:val="45"/>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hint="eastAsia"/>
          <w:iCs/>
          <w:szCs w:val="32"/>
        </w:rPr>
        <w:t>界面个性化设计</w:t>
      </w:r>
    </w:p>
    <w:p w:rsidR="000839C4" w:rsidRPr="00736639" w:rsidRDefault="00477241">
      <w:pPr>
        <w:widowControl/>
        <w:spacing w:line="360" w:lineRule="auto"/>
        <w:ind w:firstLine="560"/>
        <w:jc w:val="left"/>
      </w:pPr>
      <w:r w:rsidRPr="00736639">
        <w:rPr>
          <w:rFonts w:hint="eastAsia"/>
        </w:rPr>
        <w:t>可根据现场实际需求进行设计开发。</w:t>
      </w:r>
    </w:p>
    <w:p w:rsidR="000839C4" w:rsidRPr="00736639" w:rsidRDefault="00477241">
      <w:pPr>
        <w:pStyle w:val="01"/>
        <w:numPr>
          <w:ilvl w:val="0"/>
          <w:numId w:val="45"/>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hint="eastAsia"/>
          <w:iCs/>
          <w:szCs w:val="32"/>
        </w:rPr>
        <w:t>保护患者隐私</w:t>
      </w:r>
    </w:p>
    <w:p w:rsidR="000839C4" w:rsidRPr="00736639" w:rsidRDefault="00477241">
      <w:pPr>
        <w:widowControl/>
        <w:spacing w:line="360" w:lineRule="auto"/>
        <w:ind w:firstLine="560"/>
        <w:jc w:val="left"/>
      </w:pPr>
      <w:r w:rsidRPr="00736639">
        <w:rPr>
          <w:rFonts w:hint="eastAsia"/>
        </w:rPr>
        <w:t>采取个人隐私数据脱敏的技术措施，不得随意共享、发布患者的隐私医疗数据。</w:t>
      </w:r>
    </w:p>
    <w:p w:rsidR="000839C4" w:rsidRPr="00736639" w:rsidRDefault="00477241">
      <w:pPr>
        <w:pStyle w:val="01"/>
        <w:numPr>
          <w:ilvl w:val="0"/>
          <w:numId w:val="45"/>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hint="eastAsia"/>
          <w:iCs/>
          <w:szCs w:val="32"/>
        </w:rPr>
        <w:t>节省人力成本</w:t>
      </w:r>
    </w:p>
    <w:p w:rsidR="000839C4" w:rsidRPr="00736639" w:rsidRDefault="00477241">
      <w:pPr>
        <w:widowControl/>
        <w:spacing w:line="360" w:lineRule="auto"/>
        <w:ind w:firstLine="560"/>
        <w:jc w:val="left"/>
      </w:pPr>
      <w:r w:rsidRPr="00736639">
        <w:rPr>
          <w:rFonts w:hint="eastAsia"/>
        </w:rPr>
        <w:t>排队叫号系统可以有效地减少人工招呼和指引的需求，降低了人力成本。</w:t>
      </w:r>
    </w:p>
    <w:p w:rsidR="000839C4" w:rsidRPr="00736639" w:rsidRDefault="00477241">
      <w:pPr>
        <w:pStyle w:val="01"/>
        <w:numPr>
          <w:ilvl w:val="0"/>
          <w:numId w:val="45"/>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hint="eastAsia"/>
          <w:iCs/>
          <w:szCs w:val="32"/>
        </w:rPr>
        <w:t>加强信息化管理</w:t>
      </w:r>
    </w:p>
    <w:p w:rsidR="000839C4" w:rsidRPr="00736639" w:rsidRDefault="00477241">
      <w:pPr>
        <w:widowControl/>
        <w:spacing w:line="360" w:lineRule="auto"/>
        <w:ind w:firstLine="560"/>
        <w:jc w:val="left"/>
      </w:pPr>
      <w:r w:rsidRPr="00736639">
        <w:rPr>
          <w:rFonts w:hint="eastAsia"/>
        </w:rPr>
        <w:t>手术患者等候区排队叫号系统可对接手术管理系统，确保手术安全信息管理，促进信息化医疗建设</w:t>
      </w:r>
      <w:r w:rsidRPr="00736639">
        <w:rPr>
          <w:rFonts w:hint="eastAsia"/>
        </w:rPr>
        <w:t>。</w:t>
      </w:r>
    </w:p>
    <w:p w:rsidR="000839C4" w:rsidRPr="00736639" w:rsidRDefault="00477241">
      <w:pPr>
        <w:ind w:firstLine="640"/>
        <w:rPr>
          <w:rFonts w:ascii="仿宋" w:hAnsi="仿宋" w:cstheme="majorBidi"/>
          <w:sz w:val="32"/>
          <w:szCs w:val="36"/>
          <w:lang w:val="zh-CN"/>
        </w:rPr>
      </w:pPr>
      <w:bookmarkStart w:id="295" w:name="_Toc16595"/>
      <w:bookmarkStart w:id="296" w:name="_Toc12757"/>
      <w:bookmarkStart w:id="297" w:name="_Toc2807"/>
      <w:bookmarkStart w:id="298" w:name="_Toc20104"/>
      <w:bookmarkStart w:id="299" w:name="_Toc16854"/>
      <w:r w:rsidRPr="00736639">
        <w:rPr>
          <w:rFonts w:ascii="仿宋" w:hAnsi="仿宋" w:cstheme="majorBidi" w:hint="eastAsia"/>
          <w:sz w:val="32"/>
          <w:szCs w:val="36"/>
          <w:lang w:val="zh-CN"/>
        </w:rPr>
        <w:br w:type="page"/>
      </w:r>
    </w:p>
    <w:p w:rsidR="000839C4" w:rsidRPr="00736639" w:rsidRDefault="00477241">
      <w:pPr>
        <w:pStyle w:val="3"/>
        <w:adjustRightInd w:val="0"/>
        <w:snapToGrid w:val="0"/>
        <w:spacing w:beforeLines="50" w:before="120" w:after="120" w:line="360" w:lineRule="auto"/>
        <w:ind w:firstLineChars="152" w:firstLine="486"/>
        <w:rPr>
          <w:rFonts w:ascii="仿宋" w:hAnsi="仿宋" w:cstheme="majorBidi"/>
          <w:bCs w:val="0"/>
          <w:sz w:val="32"/>
          <w:szCs w:val="36"/>
          <w:lang w:val="zh-CN"/>
        </w:rPr>
      </w:pPr>
      <w:r w:rsidRPr="00736639">
        <w:rPr>
          <w:rFonts w:ascii="仿宋" w:hAnsi="仿宋" w:cstheme="majorBidi" w:hint="eastAsia"/>
          <w:sz w:val="32"/>
          <w:szCs w:val="36"/>
          <w:lang w:val="zh-CN"/>
        </w:rPr>
        <w:lastRenderedPageBreak/>
        <w:t>专家排班</w:t>
      </w:r>
      <w:bookmarkEnd w:id="295"/>
      <w:bookmarkEnd w:id="296"/>
      <w:bookmarkEnd w:id="297"/>
      <w:bookmarkEnd w:id="298"/>
      <w:bookmarkEnd w:id="299"/>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rPr>
          <w:rFonts w:hint="eastAsia"/>
        </w:rPr>
        <w:t>从</w:t>
      </w:r>
      <w:r w:rsidRPr="00736639">
        <w:rPr>
          <w:rFonts w:hint="eastAsia"/>
        </w:rPr>
        <w:t>HIS</w:t>
      </w:r>
      <w:r w:rsidRPr="00736639">
        <w:rPr>
          <w:rFonts w:hint="eastAsia"/>
        </w:rPr>
        <w:t>系统中排班信息时，直接同步</w:t>
      </w:r>
      <w:r w:rsidRPr="00736639">
        <w:rPr>
          <w:rFonts w:hint="eastAsia"/>
        </w:rPr>
        <w:t>HIS</w:t>
      </w:r>
      <w:r w:rsidRPr="00736639">
        <w:rPr>
          <w:rFonts w:hint="eastAsia"/>
        </w:rPr>
        <w:t>排班数据，并由终端显示排班信息。</w:t>
      </w:r>
    </w:p>
    <w:p w:rsidR="000839C4" w:rsidRPr="00736639" w:rsidRDefault="00477241">
      <w:pPr>
        <w:pStyle w:val="4"/>
        <w:ind w:firstLine="482"/>
        <w:rPr>
          <w:rFonts w:hint="default"/>
        </w:rPr>
      </w:pPr>
      <w:r w:rsidRPr="00736639">
        <w:t>整体架构</w:t>
      </w:r>
    </w:p>
    <w:p w:rsidR="000839C4" w:rsidRPr="00736639" w:rsidRDefault="00477241">
      <w:pPr>
        <w:spacing w:line="240" w:lineRule="auto"/>
        <w:ind w:firstLineChars="0" w:firstLine="0"/>
      </w:pPr>
      <w:r w:rsidRPr="00736639">
        <w:rPr>
          <w:noProof/>
        </w:rPr>
        <w:drawing>
          <wp:inline distT="0" distB="0" distL="114300" distR="114300" wp14:anchorId="509A916E" wp14:editId="54C9FA1B">
            <wp:extent cx="5579745" cy="2505075"/>
            <wp:effectExtent l="0" t="0" r="13335" b="9525"/>
            <wp:docPr id="37" name="图片 37" descr="微信截图_2025081313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截图_20250813132042"/>
                    <pic:cNvPicPr>
                      <a:picLocks noChangeAspect="1"/>
                    </pic:cNvPicPr>
                  </pic:nvPicPr>
                  <pic:blipFill>
                    <a:blip r:embed="rId32"/>
                    <a:stretch>
                      <a:fillRect/>
                    </a:stretch>
                  </pic:blipFill>
                  <pic:spPr>
                    <a:xfrm>
                      <a:off x="0" y="0"/>
                      <a:ext cx="5579745" cy="2505075"/>
                    </a:xfrm>
                    <a:prstGeom prst="rect">
                      <a:avLst/>
                    </a:prstGeom>
                  </pic:spPr>
                </pic:pic>
              </a:graphicData>
            </a:graphic>
          </wp:inline>
        </w:drawing>
      </w:r>
    </w:p>
    <w:p w:rsidR="000839C4" w:rsidRPr="00736639" w:rsidRDefault="00477241">
      <w:pPr>
        <w:pStyle w:val="4"/>
        <w:ind w:firstLine="482"/>
        <w:rPr>
          <w:rFonts w:hint="default"/>
        </w:rPr>
      </w:pPr>
      <w:r w:rsidRPr="00736639">
        <w:rPr>
          <w:rFonts w:hint="default"/>
        </w:rPr>
        <w:t>展示功能</w:t>
      </w:r>
    </w:p>
    <w:p w:rsidR="000839C4" w:rsidRPr="00736639" w:rsidRDefault="00477241">
      <w:pPr>
        <w:pStyle w:val="01"/>
        <w:numPr>
          <w:ilvl w:val="0"/>
          <w:numId w:val="46"/>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iCs/>
          <w:szCs w:val="32"/>
        </w:rPr>
        <w:t>多维度排班视图</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日历视图：日</w:t>
      </w:r>
      <w:r w:rsidRPr="00736639">
        <w:t>/</w:t>
      </w:r>
      <w:r w:rsidRPr="00736639">
        <w:t>周</w:t>
      </w:r>
      <w:r w:rsidRPr="00736639">
        <w:t>/</w:t>
      </w:r>
      <w:r w:rsidRPr="00736639">
        <w:t>月</w:t>
      </w:r>
      <w:r w:rsidRPr="00736639">
        <w:t>/</w:t>
      </w:r>
      <w:r w:rsidRPr="00736639">
        <w:t>季度多时间维度展示</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专家视图：按专家个人展示排班情况</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科室</w:t>
      </w:r>
      <w:r w:rsidRPr="00736639">
        <w:t>/</w:t>
      </w:r>
      <w:r w:rsidRPr="00736639">
        <w:t>专业视图：按专业领域分组展示</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地点视图：多院区</w:t>
      </w:r>
      <w:r w:rsidRPr="00736639">
        <w:t>/</w:t>
      </w:r>
      <w:r w:rsidRPr="00736639">
        <w:t>多地点排班展示</w:t>
      </w:r>
    </w:p>
    <w:p w:rsidR="000839C4" w:rsidRPr="00736639" w:rsidRDefault="00477241">
      <w:pPr>
        <w:pStyle w:val="01"/>
        <w:numPr>
          <w:ilvl w:val="0"/>
          <w:numId w:val="46"/>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hint="eastAsia"/>
          <w:iCs/>
          <w:szCs w:val="32"/>
        </w:rPr>
        <w:t>界面设计</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rPr>
          <w:rFonts w:hint="eastAsia"/>
        </w:rPr>
        <w:t>展示专家姓名、职称、党性、照片、简介、看</w:t>
      </w:r>
      <w:proofErr w:type="gramStart"/>
      <w:r w:rsidRPr="00736639">
        <w:rPr>
          <w:rFonts w:hint="eastAsia"/>
        </w:rPr>
        <w:t>诊时间</w:t>
      </w:r>
      <w:proofErr w:type="gramEnd"/>
      <w:r w:rsidRPr="00736639">
        <w:rPr>
          <w:rFonts w:hint="eastAsia"/>
        </w:rPr>
        <w:t>及其他说明</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rPr>
          <w:rFonts w:hint="eastAsia"/>
        </w:rPr>
        <w:t>界面支持定制化开发</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rPr>
          <w:rFonts w:hint="eastAsia"/>
        </w:rPr>
        <w:lastRenderedPageBreak/>
        <w:t>支持</w:t>
      </w:r>
      <w:r w:rsidRPr="00736639">
        <w:t>滚动显示</w:t>
      </w:r>
      <w:r w:rsidRPr="00736639">
        <w:rPr>
          <w:rFonts w:hint="eastAsia"/>
        </w:rPr>
        <w:t>、自动翻页显示模式</w:t>
      </w:r>
    </w:p>
    <w:p w:rsidR="000839C4" w:rsidRPr="00736639" w:rsidRDefault="00477241">
      <w:pPr>
        <w:pStyle w:val="01"/>
        <w:numPr>
          <w:ilvl w:val="0"/>
          <w:numId w:val="46"/>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iCs/>
          <w:szCs w:val="32"/>
        </w:rPr>
        <w:t>可视化展示组件</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色块标识系统：不同颜色区分专家类型、班次类型</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状态指示器：实时显示专家在岗</w:t>
      </w:r>
      <w:r w:rsidRPr="00736639">
        <w:t>/</w:t>
      </w:r>
      <w:r w:rsidRPr="00736639">
        <w:t>休息</w:t>
      </w:r>
      <w:r w:rsidRPr="00736639">
        <w:t>/</w:t>
      </w:r>
      <w:r w:rsidRPr="00736639">
        <w:t>请假状态</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负载指示：通过颜色深浅或图标显示专家工作负荷度</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冲突警示：高亮显示排班冲突或超负荷情况</w:t>
      </w:r>
    </w:p>
    <w:p w:rsidR="000839C4" w:rsidRPr="00736639" w:rsidRDefault="00477241">
      <w:pPr>
        <w:pStyle w:val="4"/>
        <w:ind w:firstLine="482"/>
        <w:rPr>
          <w:rFonts w:cs="宋体" w:hint="default"/>
        </w:rPr>
      </w:pPr>
      <w:r w:rsidRPr="00736639">
        <w:rPr>
          <w:rFonts w:cs="宋体"/>
        </w:rPr>
        <w:t>系统</w:t>
      </w:r>
      <w:r w:rsidRPr="00736639">
        <w:rPr>
          <w:rFonts w:cs="宋体" w:hint="default"/>
        </w:rPr>
        <w:t>功能</w:t>
      </w:r>
    </w:p>
    <w:p w:rsidR="000839C4" w:rsidRPr="00736639" w:rsidRDefault="00477241">
      <w:pPr>
        <w:pStyle w:val="01"/>
        <w:numPr>
          <w:ilvl w:val="0"/>
          <w:numId w:val="47"/>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hint="eastAsia"/>
          <w:iCs/>
          <w:szCs w:val="32"/>
        </w:rPr>
        <w:t>筛选功能</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专家筛选：按姓名、职称、专业领域筛选</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时间筛选：特定日期</w:t>
      </w:r>
      <w:r w:rsidRPr="00736639">
        <w:t>/</w:t>
      </w:r>
      <w:r w:rsidRPr="00736639">
        <w:t>时间段筛选</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状态筛选：在岗</w:t>
      </w:r>
      <w:r w:rsidRPr="00736639">
        <w:t>/</w:t>
      </w:r>
      <w:r w:rsidRPr="00736639">
        <w:t>休假</w:t>
      </w:r>
      <w:r w:rsidRPr="00736639">
        <w:t>/</w:t>
      </w:r>
      <w:r w:rsidRPr="00736639">
        <w:t>临时外出等状态筛选</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复合条件查询：多条件组合查询专家排班</w:t>
      </w:r>
    </w:p>
    <w:p w:rsidR="000839C4" w:rsidRPr="00736639" w:rsidRDefault="00477241">
      <w:pPr>
        <w:pStyle w:val="01"/>
        <w:numPr>
          <w:ilvl w:val="0"/>
          <w:numId w:val="47"/>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iCs/>
          <w:szCs w:val="32"/>
        </w:rPr>
        <w:t>个性化设置</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视图定制：用户可保存个人偏好的视图设置</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关注专家：标记常用专家，优先显示其排班</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显示密度：调整信息显示密度（简洁</w:t>
      </w:r>
      <w:r w:rsidRPr="00736639">
        <w:t>/</w:t>
      </w:r>
      <w:r w:rsidRPr="00736639">
        <w:t>标准</w:t>
      </w:r>
      <w:r w:rsidRPr="00736639">
        <w:t>/</w:t>
      </w:r>
      <w:r w:rsidRPr="00736639">
        <w:t>详细）</w:t>
      </w:r>
    </w:p>
    <w:p w:rsidR="000839C4" w:rsidRPr="00736639" w:rsidRDefault="00477241">
      <w:pPr>
        <w:pStyle w:val="01"/>
        <w:numPr>
          <w:ilvl w:val="0"/>
          <w:numId w:val="47"/>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iCs/>
          <w:szCs w:val="32"/>
        </w:rPr>
        <w:t>实时更新机制</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自动刷新：定时</w:t>
      </w:r>
      <w:r w:rsidRPr="00736639">
        <w:t>/</w:t>
      </w:r>
      <w:r w:rsidRPr="00736639">
        <w:t>事件触发自动更新排班信息</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变更标记：突出显示最新调整的排班项</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版本对比：查看排班</w:t>
      </w:r>
      <w:proofErr w:type="gramStart"/>
      <w:r w:rsidRPr="00736639">
        <w:t>表历史</w:t>
      </w:r>
      <w:proofErr w:type="gramEnd"/>
      <w:r w:rsidRPr="00736639">
        <w:t>版本对比</w:t>
      </w:r>
    </w:p>
    <w:p w:rsidR="000839C4" w:rsidRPr="00736639" w:rsidRDefault="00477241">
      <w:pPr>
        <w:pStyle w:val="01"/>
        <w:numPr>
          <w:ilvl w:val="0"/>
          <w:numId w:val="47"/>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iCs/>
          <w:szCs w:val="32"/>
        </w:rPr>
        <w:lastRenderedPageBreak/>
        <w:t>通知与提醒</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变更通知：排班变动实时推送提醒</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即将值班提醒：专家值班前提醒功能</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异常预警：排班冲突或空缺预警提示</w:t>
      </w:r>
    </w:p>
    <w:p w:rsidR="000839C4" w:rsidRPr="00736639" w:rsidRDefault="00477241">
      <w:pPr>
        <w:pStyle w:val="01"/>
        <w:numPr>
          <w:ilvl w:val="0"/>
          <w:numId w:val="47"/>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iCs/>
          <w:szCs w:val="32"/>
        </w:rPr>
        <w:t xml:space="preserve"> </w:t>
      </w:r>
      <w:r w:rsidRPr="00736639">
        <w:rPr>
          <w:rFonts w:ascii="仿宋" w:hAnsi="仿宋" w:cs="仿宋"/>
          <w:iCs/>
          <w:szCs w:val="32"/>
        </w:rPr>
        <w:t>分级展示</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公众视图：对外展示基本信息（如门诊大厅展示）</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内部视图：包含详细联系方式和内部备注</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管理视图：包含所有操作和编辑功能</w:t>
      </w:r>
    </w:p>
    <w:p w:rsidR="000839C4" w:rsidRPr="00736639" w:rsidRDefault="00477241">
      <w:pPr>
        <w:pStyle w:val="01"/>
        <w:numPr>
          <w:ilvl w:val="0"/>
          <w:numId w:val="47"/>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iCs/>
          <w:szCs w:val="32"/>
        </w:rPr>
        <w:t>权限控制</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角色权限：不同角色看到不同信息层级</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专家隐私：敏感信息（联系方式等）受保护</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操作审计：关键查看操作记录日志</w:t>
      </w:r>
    </w:p>
    <w:p w:rsidR="000839C4" w:rsidRPr="00736639" w:rsidRDefault="00477241">
      <w:pPr>
        <w:pStyle w:val="01"/>
        <w:numPr>
          <w:ilvl w:val="0"/>
          <w:numId w:val="47"/>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iCs/>
          <w:szCs w:val="32"/>
        </w:rPr>
        <w:t>性能优化</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缓存策略</w:t>
      </w:r>
      <w:r w:rsidRPr="00736639">
        <w:rPr>
          <w:rFonts w:hint="eastAsia"/>
        </w:rPr>
        <w:t>：</w:t>
      </w:r>
      <w:r w:rsidRPr="00736639">
        <w:t>公共数据缓存</w:t>
      </w:r>
      <w:r w:rsidRPr="00736639">
        <w:t>5</w:t>
      </w:r>
      <w:r w:rsidRPr="00736639">
        <w:t>分钟</w:t>
      </w:r>
      <w:r w:rsidRPr="00736639">
        <w:rPr>
          <w:rFonts w:hint="eastAsia"/>
        </w:rPr>
        <w:t>；</w:t>
      </w:r>
      <w:r w:rsidRPr="00736639">
        <w:t>专家基础信息缓存</w:t>
      </w:r>
      <w:r w:rsidRPr="00736639">
        <w:t>1</w:t>
      </w:r>
      <w:r w:rsidRPr="00736639">
        <w:t>小时</w:t>
      </w:r>
      <w:r w:rsidRPr="00736639">
        <w:rPr>
          <w:rFonts w:hint="eastAsia"/>
        </w:rPr>
        <w:t>；</w:t>
      </w:r>
      <w:r w:rsidRPr="00736639">
        <w:t>使用</w:t>
      </w:r>
      <w:r w:rsidRPr="00736639">
        <w:t>ETag</w:t>
      </w:r>
      <w:r w:rsidRPr="00736639">
        <w:t>减少数据传输</w:t>
      </w:r>
    </w:p>
    <w:p w:rsidR="000839C4" w:rsidRPr="00736639" w:rsidRDefault="00477241" w:rsidP="00736639">
      <w:pPr>
        <w:pStyle w:val="01"/>
        <w:adjustRightInd w:val="0"/>
        <w:snapToGrid w:val="0"/>
        <w:spacing w:beforeLines="50" w:before="120" w:afterLines="50" w:after="120" w:line="360" w:lineRule="auto"/>
        <w:ind w:firstLineChars="152" w:firstLine="426"/>
      </w:pPr>
      <w:r w:rsidRPr="00736639">
        <w:t>分页查询</w:t>
      </w:r>
      <w:r w:rsidRPr="00736639">
        <w:rPr>
          <w:rFonts w:hint="eastAsia"/>
        </w:rPr>
        <w:t>：默认显示数量设定，</w:t>
      </w:r>
      <w:r w:rsidRPr="00736639">
        <w:t>支持自定义分页大小</w:t>
      </w:r>
      <w:r w:rsidRPr="00736639">
        <w:rPr>
          <w:rFonts w:hint="eastAsia"/>
        </w:rPr>
        <w:t>，支持</w:t>
      </w:r>
      <w:r w:rsidRPr="00736639">
        <w:t>滚动加载</w:t>
      </w:r>
    </w:p>
    <w:p w:rsidR="000839C4" w:rsidRPr="00736639" w:rsidRDefault="00477241">
      <w:pPr>
        <w:pStyle w:val="3"/>
        <w:adjustRightInd w:val="0"/>
        <w:snapToGrid w:val="0"/>
        <w:spacing w:beforeLines="50" w:before="120" w:after="120" w:line="360" w:lineRule="auto"/>
        <w:ind w:firstLineChars="152" w:firstLine="486"/>
        <w:rPr>
          <w:rFonts w:ascii="仿宋" w:hAnsi="仿宋" w:cstheme="majorBidi"/>
          <w:sz w:val="32"/>
          <w:szCs w:val="36"/>
          <w:lang w:val="zh-CN"/>
        </w:rPr>
      </w:pPr>
      <w:bookmarkStart w:id="300" w:name="_Toc32060"/>
      <w:bookmarkStart w:id="301" w:name="_Toc20989"/>
      <w:bookmarkStart w:id="302" w:name="_Toc6930"/>
      <w:bookmarkStart w:id="303" w:name="_Toc17885"/>
      <w:bookmarkStart w:id="304" w:name="_Toc20353"/>
      <w:r w:rsidRPr="00736639">
        <w:rPr>
          <w:rFonts w:ascii="仿宋" w:hAnsi="仿宋" w:cstheme="majorBidi" w:hint="eastAsia"/>
          <w:sz w:val="32"/>
          <w:szCs w:val="36"/>
          <w:lang w:val="zh-CN"/>
        </w:rPr>
        <w:t>药价公示</w:t>
      </w:r>
      <w:bookmarkEnd w:id="300"/>
      <w:bookmarkEnd w:id="301"/>
      <w:bookmarkEnd w:id="302"/>
      <w:bookmarkEnd w:id="303"/>
      <w:bookmarkEnd w:id="304"/>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药价公示系统的设计完全是为响应《中华人民共和国消费者权益保护法》的规定，向患者提供药品价格的真实情况并采取多种手段进行价格公示，自觉接受社会的监督而研发的，通过显示端的信息展现方式为医院的药价服务实现规范化管理。</w:t>
      </w:r>
      <w:r w:rsidRPr="00736639">
        <w:rPr>
          <w:rFonts w:ascii="仿宋" w:hAnsi="仿宋" w:cs="仿宋"/>
          <w:bCs/>
          <w:szCs w:val="28"/>
        </w:rPr>
        <w:t>可有效减少</w:t>
      </w:r>
      <w:proofErr w:type="gramStart"/>
      <w:r w:rsidRPr="00736639">
        <w:rPr>
          <w:rFonts w:ascii="仿宋" w:hAnsi="仿宋" w:cs="仿宋"/>
          <w:bCs/>
          <w:szCs w:val="28"/>
        </w:rPr>
        <w:t>医患价格</w:t>
      </w:r>
      <w:proofErr w:type="gramEnd"/>
      <w:r w:rsidRPr="00736639">
        <w:rPr>
          <w:rFonts w:ascii="仿宋" w:hAnsi="仿宋" w:cs="仿宋"/>
          <w:bCs/>
          <w:szCs w:val="28"/>
        </w:rPr>
        <w:t>纠纷，提升合理</w:t>
      </w:r>
      <w:r w:rsidRPr="00736639">
        <w:rPr>
          <w:rFonts w:ascii="仿宋" w:hAnsi="仿宋" w:cs="仿宋"/>
          <w:bCs/>
          <w:szCs w:val="28"/>
        </w:rPr>
        <w:lastRenderedPageBreak/>
        <w:t>用药水平，同时满足</w:t>
      </w:r>
      <w:r w:rsidRPr="00736639">
        <w:rPr>
          <w:rFonts w:ascii="仿宋" w:hAnsi="仿宋" w:cs="仿宋"/>
          <w:bCs/>
          <w:szCs w:val="28"/>
        </w:rPr>
        <w:t>DRG/DIP</w:t>
      </w:r>
      <w:r w:rsidRPr="00736639">
        <w:rPr>
          <w:rFonts w:ascii="仿宋" w:hAnsi="仿宋" w:cs="仿宋"/>
          <w:bCs/>
          <w:szCs w:val="28"/>
        </w:rPr>
        <w:t>付费改革下的成本管控需求。</w:t>
      </w:r>
    </w:p>
    <w:p w:rsidR="000839C4" w:rsidRPr="00736639" w:rsidRDefault="00477241">
      <w:pPr>
        <w:pStyle w:val="3"/>
        <w:spacing w:before="240" w:after="120"/>
        <w:ind w:firstLine="600"/>
      </w:pPr>
      <w:r w:rsidRPr="00736639">
        <w:rPr>
          <w:rFonts w:hint="eastAsia"/>
        </w:rPr>
        <w:t>系统功能</w:t>
      </w:r>
    </w:p>
    <w:p w:rsidR="000839C4" w:rsidRPr="00736639" w:rsidRDefault="00477241">
      <w:pPr>
        <w:pStyle w:val="4"/>
        <w:ind w:firstLine="482"/>
        <w:rPr>
          <w:rFonts w:hint="default"/>
        </w:rPr>
      </w:pPr>
      <w:r w:rsidRPr="00736639">
        <w:t>药品价格实时公示</w:t>
      </w:r>
    </w:p>
    <w:p w:rsidR="000839C4" w:rsidRPr="00736639" w:rsidRDefault="00477241">
      <w:pPr>
        <w:pStyle w:val="01"/>
        <w:numPr>
          <w:ilvl w:val="0"/>
          <w:numId w:val="48"/>
        </w:numPr>
        <w:adjustRightInd w:val="0"/>
        <w:snapToGrid w:val="0"/>
        <w:spacing w:beforeLines="50" w:before="120" w:afterLines="50" w:after="120" w:line="360" w:lineRule="auto"/>
        <w:ind w:firstLineChars="0"/>
        <w:rPr>
          <w:rFonts w:ascii="仿宋" w:hAnsi="仿宋" w:cs="仿宋"/>
          <w:bCs/>
          <w:szCs w:val="28"/>
        </w:rPr>
      </w:pPr>
      <w:r w:rsidRPr="00736639">
        <w:rPr>
          <w:rFonts w:ascii="仿宋" w:hAnsi="仿宋" w:cs="仿宋" w:hint="eastAsia"/>
          <w:bCs/>
          <w:szCs w:val="28"/>
        </w:rPr>
        <w:t>列表视图：药品名称、规格、厂家、零售价、</w:t>
      </w:r>
      <w:proofErr w:type="gramStart"/>
      <w:r w:rsidRPr="00736639">
        <w:rPr>
          <w:rFonts w:ascii="仿宋" w:hAnsi="仿宋" w:cs="仿宋" w:hint="eastAsia"/>
          <w:bCs/>
          <w:szCs w:val="28"/>
        </w:rPr>
        <w:t>医</w:t>
      </w:r>
      <w:proofErr w:type="gramEnd"/>
      <w:r w:rsidRPr="00736639">
        <w:rPr>
          <w:rFonts w:ascii="仿宋" w:hAnsi="仿宋" w:cs="仿宋" w:hint="eastAsia"/>
          <w:bCs/>
          <w:szCs w:val="28"/>
        </w:rPr>
        <w:t>保支付价、药店</w:t>
      </w:r>
      <w:r w:rsidRPr="00736639">
        <w:rPr>
          <w:rFonts w:ascii="仿宋" w:hAnsi="仿宋" w:cs="仿宋" w:hint="eastAsia"/>
          <w:bCs/>
          <w:szCs w:val="28"/>
        </w:rPr>
        <w:t>/</w:t>
      </w:r>
      <w:r w:rsidRPr="00736639">
        <w:rPr>
          <w:rFonts w:ascii="仿宋" w:hAnsi="仿宋" w:cs="仿宋" w:hint="eastAsia"/>
          <w:bCs/>
          <w:szCs w:val="28"/>
        </w:rPr>
        <w:t>医院名称。</w:t>
      </w:r>
    </w:p>
    <w:p w:rsidR="000839C4" w:rsidRPr="00736639" w:rsidRDefault="00477241">
      <w:pPr>
        <w:pStyle w:val="01"/>
        <w:numPr>
          <w:ilvl w:val="0"/>
          <w:numId w:val="48"/>
        </w:numPr>
        <w:adjustRightInd w:val="0"/>
        <w:snapToGrid w:val="0"/>
        <w:spacing w:beforeLines="50" w:before="120" w:afterLines="50" w:after="120" w:line="360" w:lineRule="auto"/>
        <w:ind w:firstLineChars="0"/>
        <w:rPr>
          <w:rFonts w:ascii="仿宋" w:hAnsi="仿宋" w:cs="仿宋"/>
          <w:bCs/>
          <w:szCs w:val="28"/>
        </w:rPr>
      </w:pPr>
      <w:r w:rsidRPr="00736639">
        <w:rPr>
          <w:rFonts w:ascii="仿宋" w:hAnsi="仿宋" w:cs="仿宋" w:hint="eastAsia"/>
          <w:bCs/>
          <w:szCs w:val="28"/>
        </w:rPr>
        <w:t>门诊药房</w:t>
      </w:r>
      <w:r w:rsidRPr="00736639">
        <w:rPr>
          <w:rFonts w:ascii="仿宋" w:hAnsi="仿宋" w:cs="仿宋" w:hint="eastAsia"/>
          <w:bCs/>
          <w:szCs w:val="28"/>
        </w:rPr>
        <w:t>/</w:t>
      </w:r>
      <w:r w:rsidRPr="00736639">
        <w:rPr>
          <w:rFonts w:ascii="仿宋" w:hAnsi="仿宋" w:cs="仿宋" w:hint="eastAsia"/>
          <w:bCs/>
          <w:szCs w:val="28"/>
        </w:rPr>
        <w:t>住院药房药品价格（区分</w:t>
      </w:r>
      <w:proofErr w:type="gramStart"/>
      <w:r w:rsidRPr="00736639">
        <w:rPr>
          <w:rFonts w:ascii="仿宋" w:hAnsi="仿宋" w:cs="仿宋" w:hint="eastAsia"/>
          <w:bCs/>
          <w:szCs w:val="28"/>
        </w:rPr>
        <w:t>医</w:t>
      </w:r>
      <w:proofErr w:type="gramEnd"/>
      <w:r w:rsidRPr="00736639">
        <w:rPr>
          <w:rFonts w:ascii="仿宋" w:hAnsi="仿宋" w:cs="仿宋" w:hint="eastAsia"/>
          <w:bCs/>
          <w:szCs w:val="28"/>
        </w:rPr>
        <w:t>保支付价、自费价、集采价）。</w:t>
      </w:r>
    </w:p>
    <w:p w:rsidR="000839C4" w:rsidRPr="00736639" w:rsidRDefault="00477241">
      <w:pPr>
        <w:pStyle w:val="01"/>
        <w:numPr>
          <w:ilvl w:val="0"/>
          <w:numId w:val="48"/>
        </w:numPr>
        <w:adjustRightInd w:val="0"/>
        <w:snapToGrid w:val="0"/>
        <w:spacing w:beforeLines="50" w:before="120" w:afterLines="50" w:after="120" w:line="360" w:lineRule="auto"/>
        <w:ind w:firstLineChars="0"/>
        <w:rPr>
          <w:rFonts w:ascii="仿宋" w:hAnsi="仿宋" w:cs="仿宋"/>
          <w:bCs/>
          <w:szCs w:val="28"/>
        </w:rPr>
      </w:pPr>
      <w:r w:rsidRPr="00736639">
        <w:rPr>
          <w:rFonts w:ascii="仿宋" w:hAnsi="仿宋" w:cs="仿宋" w:hint="eastAsia"/>
          <w:bCs/>
          <w:szCs w:val="28"/>
        </w:rPr>
        <w:t>药品规格、厂家、库存状态（缺药</w:t>
      </w:r>
      <w:r w:rsidRPr="00736639">
        <w:rPr>
          <w:rFonts w:ascii="仿宋" w:hAnsi="仿宋" w:cs="仿宋" w:hint="eastAsia"/>
          <w:bCs/>
          <w:szCs w:val="28"/>
        </w:rPr>
        <w:t>/</w:t>
      </w:r>
      <w:r w:rsidRPr="00736639">
        <w:rPr>
          <w:rFonts w:ascii="仿宋" w:hAnsi="仿宋" w:cs="仿宋" w:hint="eastAsia"/>
          <w:bCs/>
          <w:szCs w:val="28"/>
        </w:rPr>
        <w:t>可供应）。</w:t>
      </w:r>
    </w:p>
    <w:p w:rsidR="000839C4" w:rsidRPr="00736639" w:rsidRDefault="00477241">
      <w:pPr>
        <w:pStyle w:val="01"/>
        <w:numPr>
          <w:ilvl w:val="0"/>
          <w:numId w:val="48"/>
        </w:numPr>
        <w:adjustRightInd w:val="0"/>
        <w:snapToGrid w:val="0"/>
        <w:spacing w:beforeLines="50" w:before="120" w:afterLines="50" w:after="120" w:line="360" w:lineRule="auto"/>
        <w:ind w:firstLineChars="0"/>
        <w:rPr>
          <w:rFonts w:ascii="仿宋" w:hAnsi="仿宋" w:cs="仿宋"/>
          <w:bCs/>
          <w:szCs w:val="28"/>
        </w:rPr>
      </w:pPr>
      <w:r w:rsidRPr="00736639">
        <w:rPr>
          <w:rFonts w:ascii="仿宋" w:hAnsi="仿宋" w:cs="仿宋" w:hint="eastAsia"/>
          <w:bCs/>
          <w:szCs w:val="28"/>
        </w:rPr>
        <w:t>特殊标注：</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proofErr w:type="gramStart"/>
      <w:r w:rsidRPr="00736639">
        <w:rPr>
          <w:rFonts w:ascii="仿宋" w:hAnsi="仿宋" w:cs="仿宋" w:hint="eastAsia"/>
          <w:bCs/>
          <w:szCs w:val="28"/>
        </w:rPr>
        <w:t>国谈药品</w:t>
      </w:r>
      <w:proofErr w:type="gramEnd"/>
      <w:r w:rsidRPr="00736639">
        <w:rPr>
          <w:rFonts w:ascii="仿宋" w:hAnsi="仿宋" w:cs="仿宋" w:hint="eastAsia"/>
          <w:bCs/>
          <w:szCs w:val="28"/>
        </w:rPr>
        <w:t>“双通道”标识（可院外购买</w:t>
      </w:r>
      <w:proofErr w:type="gramStart"/>
      <w:r w:rsidRPr="00736639">
        <w:rPr>
          <w:rFonts w:ascii="仿宋" w:hAnsi="仿宋" w:cs="仿宋" w:hint="eastAsia"/>
          <w:bCs/>
          <w:szCs w:val="28"/>
        </w:rPr>
        <w:t>医</w:t>
      </w:r>
      <w:proofErr w:type="gramEnd"/>
      <w:r w:rsidRPr="00736639">
        <w:rPr>
          <w:rFonts w:ascii="仿宋" w:hAnsi="仿宋" w:cs="仿宋" w:hint="eastAsia"/>
          <w:bCs/>
          <w:szCs w:val="28"/>
        </w:rPr>
        <w:t>保报销）；</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抗生素分级管理标识（如“限制使用级”）。</w:t>
      </w:r>
    </w:p>
    <w:p w:rsidR="000839C4" w:rsidRPr="00736639" w:rsidRDefault="00477241">
      <w:pPr>
        <w:pStyle w:val="4"/>
        <w:ind w:firstLine="482"/>
        <w:rPr>
          <w:rFonts w:hint="default"/>
        </w:rPr>
      </w:pPr>
      <w:r w:rsidRPr="00736639">
        <w:t>全口径价格公示</w:t>
      </w:r>
    </w:p>
    <w:p w:rsidR="000839C4" w:rsidRPr="00736639" w:rsidRDefault="00477241">
      <w:pPr>
        <w:pStyle w:val="01"/>
        <w:numPr>
          <w:ilvl w:val="0"/>
          <w:numId w:val="49"/>
        </w:numPr>
        <w:adjustRightInd w:val="0"/>
        <w:snapToGrid w:val="0"/>
        <w:spacing w:beforeLines="50" w:before="120" w:afterLines="50" w:after="120" w:line="360" w:lineRule="auto"/>
        <w:ind w:firstLineChars="0"/>
        <w:rPr>
          <w:rFonts w:ascii="仿宋" w:hAnsi="仿宋" w:cs="仿宋"/>
          <w:bCs/>
          <w:szCs w:val="28"/>
        </w:rPr>
      </w:pPr>
      <w:r w:rsidRPr="00736639">
        <w:rPr>
          <w:rFonts w:ascii="仿宋" w:hAnsi="仿宋" w:cs="仿宋" w:hint="eastAsia"/>
          <w:bCs/>
          <w:szCs w:val="28"/>
        </w:rPr>
        <w:t>分层展示</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患者视角：药品零售价、</w:t>
      </w:r>
      <w:proofErr w:type="gramStart"/>
      <w:r w:rsidRPr="00736639">
        <w:rPr>
          <w:rFonts w:ascii="仿宋" w:hAnsi="仿宋" w:cs="仿宋" w:hint="eastAsia"/>
          <w:bCs/>
          <w:szCs w:val="28"/>
        </w:rPr>
        <w:t>医</w:t>
      </w:r>
      <w:proofErr w:type="gramEnd"/>
      <w:r w:rsidRPr="00736639">
        <w:rPr>
          <w:rFonts w:ascii="仿宋" w:hAnsi="仿宋" w:cs="仿宋" w:hint="eastAsia"/>
          <w:bCs/>
          <w:szCs w:val="28"/>
        </w:rPr>
        <w:t>保支付标准、自付比例（如</w:t>
      </w:r>
      <w:r w:rsidRPr="00736639">
        <w:rPr>
          <w:rFonts w:ascii="仿宋" w:hAnsi="仿宋" w:cs="仿宋" w:hint="eastAsia"/>
          <w:bCs/>
          <w:szCs w:val="28"/>
        </w:rPr>
        <w:t>"</w:t>
      </w:r>
      <w:r w:rsidRPr="00736639">
        <w:rPr>
          <w:rFonts w:ascii="仿宋" w:hAnsi="仿宋" w:cs="仿宋" w:hint="eastAsia"/>
          <w:bCs/>
          <w:szCs w:val="28"/>
        </w:rPr>
        <w:t>甲类药报销</w:t>
      </w:r>
      <w:r w:rsidRPr="00736639">
        <w:rPr>
          <w:rFonts w:ascii="仿宋" w:hAnsi="仿宋" w:cs="仿宋" w:hint="eastAsia"/>
          <w:bCs/>
          <w:szCs w:val="28"/>
        </w:rPr>
        <w:t>70%"</w:t>
      </w:r>
      <w:r w:rsidRPr="00736639">
        <w:rPr>
          <w:rFonts w:ascii="仿宋" w:hAnsi="仿宋" w:cs="仿宋" w:hint="eastAsia"/>
          <w:bCs/>
          <w:szCs w:val="28"/>
        </w:rPr>
        <w:t>）。</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管理视角（权限控制）：进货价、加价率（严格锁定≤</w:t>
      </w:r>
      <w:r w:rsidRPr="00736639">
        <w:rPr>
          <w:rFonts w:ascii="仿宋" w:hAnsi="仿宋" w:cs="仿宋" w:hint="eastAsia"/>
          <w:bCs/>
          <w:szCs w:val="28"/>
        </w:rPr>
        <w:t>15%</w:t>
      </w:r>
      <w:r w:rsidRPr="00736639">
        <w:rPr>
          <w:rFonts w:ascii="仿宋" w:hAnsi="仿宋" w:cs="仿宋" w:hint="eastAsia"/>
          <w:bCs/>
          <w:szCs w:val="28"/>
        </w:rPr>
        <w:t>政策红线）。</w:t>
      </w:r>
    </w:p>
    <w:p w:rsidR="000839C4" w:rsidRPr="00736639" w:rsidRDefault="00477241">
      <w:pPr>
        <w:pStyle w:val="01"/>
        <w:numPr>
          <w:ilvl w:val="0"/>
          <w:numId w:val="49"/>
        </w:numPr>
        <w:adjustRightInd w:val="0"/>
        <w:snapToGrid w:val="0"/>
        <w:spacing w:beforeLines="50" w:before="120" w:afterLines="50" w:after="120" w:line="360" w:lineRule="auto"/>
        <w:ind w:firstLineChars="0"/>
        <w:rPr>
          <w:rFonts w:ascii="仿宋" w:hAnsi="仿宋" w:cs="仿宋"/>
          <w:bCs/>
          <w:szCs w:val="28"/>
        </w:rPr>
      </w:pPr>
      <w:r w:rsidRPr="00736639">
        <w:rPr>
          <w:rFonts w:ascii="仿宋" w:hAnsi="仿宋" w:cs="仿宋" w:hint="eastAsia"/>
          <w:bCs/>
          <w:szCs w:val="28"/>
        </w:rPr>
        <w:t>特殊标注</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集采药品</w:t>
      </w:r>
      <w:r w:rsidRPr="00736639">
        <w:rPr>
          <w:rFonts w:ascii="仿宋" w:hAnsi="仿宋" w:cs="仿宋" w:hint="eastAsia"/>
          <w:bCs/>
          <w:szCs w:val="28"/>
        </w:rPr>
        <w:t>"</w:t>
      </w:r>
      <w:r w:rsidRPr="00736639">
        <w:rPr>
          <w:rFonts w:ascii="仿宋" w:hAnsi="仿宋" w:cs="仿宋" w:hint="eastAsia"/>
          <w:bCs/>
          <w:szCs w:val="28"/>
        </w:rPr>
        <w:t>红头文件</w:t>
      </w:r>
      <w:r w:rsidRPr="00736639">
        <w:rPr>
          <w:rFonts w:ascii="仿宋" w:hAnsi="仿宋" w:cs="仿宋" w:hint="eastAsia"/>
          <w:bCs/>
          <w:szCs w:val="28"/>
        </w:rPr>
        <w:t>"</w:t>
      </w:r>
      <w:r w:rsidRPr="00736639">
        <w:rPr>
          <w:rFonts w:ascii="仿宋" w:hAnsi="仿宋" w:cs="仿宋" w:hint="eastAsia"/>
          <w:bCs/>
          <w:szCs w:val="28"/>
        </w:rPr>
        <w:t>链接（如</w:t>
      </w:r>
      <w:r w:rsidRPr="00736639">
        <w:rPr>
          <w:rFonts w:ascii="仿宋" w:hAnsi="仿宋" w:cs="仿宋" w:hint="eastAsia"/>
          <w:bCs/>
          <w:szCs w:val="28"/>
        </w:rPr>
        <w:t>"</w:t>
      </w:r>
      <w:proofErr w:type="gramStart"/>
      <w:r w:rsidRPr="00736639">
        <w:rPr>
          <w:rFonts w:ascii="仿宋" w:hAnsi="仿宋" w:cs="仿宋" w:hint="eastAsia"/>
          <w:bCs/>
          <w:szCs w:val="28"/>
        </w:rPr>
        <w:t>国采第二批</w:t>
      </w:r>
      <w:proofErr w:type="gramEnd"/>
      <w:r w:rsidRPr="00736639">
        <w:rPr>
          <w:rFonts w:ascii="仿宋" w:hAnsi="仿宋" w:cs="仿宋" w:hint="eastAsia"/>
          <w:bCs/>
          <w:szCs w:val="28"/>
        </w:rPr>
        <w:t>中选药品</w:t>
      </w:r>
      <w:r w:rsidRPr="00736639">
        <w:rPr>
          <w:rFonts w:ascii="仿宋" w:hAnsi="仿宋" w:cs="仿宋" w:hint="eastAsia"/>
          <w:bCs/>
          <w:szCs w:val="28"/>
        </w:rPr>
        <w:t>"</w:t>
      </w:r>
      <w:r w:rsidRPr="00736639">
        <w:rPr>
          <w:rFonts w:ascii="仿宋" w:hAnsi="仿宋" w:cs="仿宋" w:hint="eastAsia"/>
          <w:bCs/>
          <w:szCs w:val="28"/>
        </w:rPr>
        <w:t>）。</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重点监控药品警示（如</w:t>
      </w:r>
      <w:r w:rsidRPr="00736639">
        <w:rPr>
          <w:rFonts w:ascii="仿宋" w:hAnsi="仿宋" w:cs="仿宋" w:hint="eastAsia"/>
          <w:bCs/>
          <w:szCs w:val="28"/>
        </w:rPr>
        <w:t>"</w:t>
      </w:r>
      <w:r w:rsidRPr="00736639">
        <w:rPr>
          <w:rFonts w:ascii="仿宋" w:hAnsi="仿宋" w:cs="仿宋" w:hint="eastAsia"/>
          <w:bCs/>
          <w:szCs w:val="28"/>
        </w:rPr>
        <w:t>辅助用药，需科室主任审批</w:t>
      </w:r>
      <w:r w:rsidRPr="00736639">
        <w:rPr>
          <w:rFonts w:ascii="仿宋" w:hAnsi="仿宋" w:cs="仿宋" w:hint="eastAsia"/>
          <w:bCs/>
          <w:szCs w:val="28"/>
        </w:rPr>
        <w:t>"</w:t>
      </w:r>
      <w:r w:rsidRPr="00736639">
        <w:rPr>
          <w:rFonts w:ascii="仿宋" w:hAnsi="仿宋" w:cs="仿宋" w:hint="eastAsia"/>
          <w:bCs/>
          <w:szCs w:val="28"/>
        </w:rPr>
        <w:t>）</w:t>
      </w:r>
    </w:p>
    <w:p w:rsidR="000839C4" w:rsidRPr="00736639" w:rsidRDefault="00477241">
      <w:pPr>
        <w:pStyle w:val="4"/>
        <w:ind w:firstLine="482"/>
        <w:rPr>
          <w:rFonts w:cs="宋体" w:hint="default"/>
        </w:rPr>
      </w:pPr>
      <w:r w:rsidRPr="00736639">
        <w:rPr>
          <w:rFonts w:cs="宋体"/>
        </w:rPr>
        <w:t>智能合</w:t>
      </w:r>
      <w:proofErr w:type="gramStart"/>
      <w:r w:rsidRPr="00736639">
        <w:rPr>
          <w:rFonts w:cs="宋体"/>
        </w:rPr>
        <w:t>规</w:t>
      </w:r>
      <w:proofErr w:type="gramEnd"/>
      <w:r w:rsidRPr="00736639">
        <w:rPr>
          <w:rFonts w:cs="宋体"/>
        </w:rPr>
        <w:t>校验</w:t>
      </w:r>
    </w:p>
    <w:p w:rsidR="000839C4" w:rsidRPr="00736639" w:rsidRDefault="00477241">
      <w:pPr>
        <w:pStyle w:val="01"/>
        <w:numPr>
          <w:ilvl w:val="0"/>
          <w:numId w:val="50"/>
        </w:numPr>
        <w:adjustRightInd w:val="0"/>
        <w:snapToGrid w:val="0"/>
        <w:spacing w:beforeLines="50" w:before="120" w:afterLines="50" w:after="120" w:line="360" w:lineRule="auto"/>
        <w:ind w:firstLineChars="0"/>
        <w:rPr>
          <w:rFonts w:ascii="仿宋" w:hAnsi="仿宋" w:cs="仿宋"/>
          <w:bCs/>
          <w:szCs w:val="28"/>
        </w:rPr>
      </w:pPr>
      <w:r w:rsidRPr="00736639">
        <w:rPr>
          <w:rFonts w:ascii="仿宋" w:hAnsi="仿宋" w:cs="仿宋" w:hint="eastAsia"/>
          <w:bCs/>
          <w:szCs w:val="28"/>
        </w:rPr>
        <w:lastRenderedPageBreak/>
        <w:t>政策规则引擎</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自动拦截违规操作：</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超</w:t>
      </w:r>
      <w:proofErr w:type="gramStart"/>
      <w:r w:rsidRPr="00736639">
        <w:rPr>
          <w:rFonts w:ascii="仿宋" w:hAnsi="仿宋" w:cs="仿宋" w:hint="eastAsia"/>
          <w:bCs/>
          <w:szCs w:val="28"/>
        </w:rPr>
        <w:t>医</w:t>
      </w:r>
      <w:proofErr w:type="gramEnd"/>
      <w:r w:rsidRPr="00736639">
        <w:rPr>
          <w:rFonts w:ascii="仿宋" w:hAnsi="仿宋" w:cs="仿宋" w:hint="eastAsia"/>
          <w:bCs/>
          <w:szCs w:val="28"/>
        </w:rPr>
        <w:t>保支付标准定价</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未执行零差率的麻醉</w:t>
      </w:r>
      <w:r w:rsidRPr="00736639">
        <w:rPr>
          <w:rFonts w:ascii="仿宋" w:hAnsi="仿宋" w:cs="仿宋" w:hint="eastAsia"/>
          <w:bCs/>
          <w:szCs w:val="28"/>
        </w:rPr>
        <w:t>/</w:t>
      </w:r>
      <w:r w:rsidRPr="00736639">
        <w:rPr>
          <w:rFonts w:ascii="仿宋" w:hAnsi="仿宋" w:cs="仿宋" w:hint="eastAsia"/>
          <w:bCs/>
          <w:szCs w:val="28"/>
        </w:rPr>
        <w:t>精神类药品</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集采药品未优先采购</w:t>
      </w:r>
    </w:p>
    <w:p w:rsidR="000839C4" w:rsidRPr="00736639" w:rsidRDefault="00477241">
      <w:pPr>
        <w:pStyle w:val="01"/>
        <w:numPr>
          <w:ilvl w:val="0"/>
          <w:numId w:val="50"/>
        </w:numPr>
        <w:adjustRightInd w:val="0"/>
        <w:snapToGrid w:val="0"/>
        <w:spacing w:beforeLines="50" w:before="120" w:afterLines="50" w:after="120" w:line="360" w:lineRule="auto"/>
        <w:ind w:firstLineChars="0"/>
        <w:rPr>
          <w:rFonts w:ascii="仿宋" w:hAnsi="仿宋" w:cs="仿宋"/>
          <w:bCs/>
          <w:szCs w:val="28"/>
        </w:rPr>
      </w:pPr>
      <w:r w:rsidRPr="00736639">
        <w:rPr>
          <w:rFonts w:ascii="仿宋" w:hAnsi="仿宋" w:cs="仿宋" w:hint="eastAsia"/>
          <w:bCs/>
          <w:szCs w:val="28"/>
        </w:rPr>
        <w:t>历史比对标示</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药品调价记录对比（如</w:t>
      </w:r>
      <w:r w:rsidRPr="00736639">
        <w:rPr>
          <w:rFonts w:ascii="仿宋" w:hAnsi="仿宋" w:cs="仿宋" w:hint="eastAsia"/>
          <w:bCs/>
          <w:szCs w:val="28"/>
        </w:rPr>
        <w:t>"2024</w:t>
      </w:r>
      <w:r w:rsidRPr="00736639">
        <w:rPr>
          <w:rFonts w:ascii="仿宋" w:hAnsi="仿宋" w:cs="仿宋" w:hint="eastAsia"/>
          <w:bCs/>
          <w:szCs w:val="28"/>
        </w:rPr>
        <w:t>年</w:t>
      </w:r>
      <w:r w:rsidRPr="00736639">
        <w:rPr>
          <w:rFonts w:ascii="仿宋" w:hAnsi="仿宋" w:cs="仿宋" w:hint="eastAsia"/>
          <w:bCs/>
          <w:szCs w:val="28"/>
        </w:rPr>
        <w:t>3</w:t>
      </w:r>
      <w:r w:rsidRPr="00736639">
        <w:rPr>
          <w:rFonts w:ascii="仿宋" w:hAnsi="仿宋" w:cs="仿宋" w:hint="eastAsia"/>
          <w:bCs/>
          <w:szCs w:val="28"/>
        </w:rPr>
        <w:t>月调价前</w:t>
      </w:r>
      <w:r w:rsidRPr="00736639">
        <w:rPr>
          <w:rFonts w:ascii="仿宋" w:hAnsi="仿宋" w:cs="仿宋" w:hint="eastAsia"/>
          <w:bCs/>
          <w:szCs w:val="28"/>
        </w:rPr>
        <w:t>¥50</w:t>
      </w:r>
      <w:r w:rsidRPr="00736639">
        <w:rPr>
          <w:rFonts w:ascii="仿宋" w:hAnsi="仿宋" w:cs="仿宋" w:hint="eastAsia"/>
          <w:bCs/>
          <w:szCs w:val="28"/>
        </w:rPr>
        <w:t>→现价</w:t>
      </w:r>
      <w:r w:rsidRPr="00736639">
        <w:rPr>
          <w:rFonts w:ascii="仿宋" w:hAnsi="仿宋" w:cs="仿宋" w:hint="eastAsia"/>
          <w:bCs/>
          <w:szCs w:val="28"/>
        </w:rPr>
        <w:t>¥35</w:t>
      </w:r>
      <w:r w:rsidRPr="00736639">
        <w:rPr>
          <w:rFonts w:ascii="仿宋" w:hAnsi="仿宋" w:cs="仿宋" w:hint="eastAsia"/>
          <w:bCs/>
          <w:szCs w:val="28"/>
        </w:rPr>
        <w:t>（集采）</w:t>
      </w:r>
      <w:r w:rsidRPr="00736639">
        <w:rPr>
          <w:rFonts w:ascii="仿宋" w:hAnsi="仿宋" w:cs="仿宋" w:hint="eastAsia"/>
          <w:bCs/>
          <w:szCs w:val="28"/>
        </w:rPr>
        <w:t>"</w:t>
      </w:r>
      <w:r w:rsidRPr="00736639">
        <w:rPr>
          <w:rFonts w:ascii="仿宋" w:hAnsi="仿宋" w:cs="仿宋" w:hint="eastAsia"/>
          <w:bCs/>
          <w:szCs w:val="28"/>
        </w:rPr>
        <w:t>）。</w:t>
      </w:r>
    </w:p>
    <w:p w:rsidR="000839C4" w:rsidRPr="00736639" w:rsidRDefault="00477241">
      <w:pPr>
        <w:pStyle w:val="4"/>
        <w:ind w:firstLine="482"/>
        <w:rPr>
          <w:rFonts w:cs="宋体" w:hint="default"/>
        </w:rPr>
      </w:pPr>
      <w:r w:rsidRPr="00736639">
        <w:rPr>
          <w:rFonts w:cs="宋体"/>
        </w:rPr>
        <w:t>合</w:t>
      </w:r>
      <w:proofErr w:type="gramStart"/>
      <w:r w:rsidRPr="00736639">
        <w:rPr>
          <w:rFonts w:cs="宋体"/>
        </w:rPr>
        <w:t>规</w:t>
      </w:r>
      <w:proofErr w:type="gramEnd"/>
      <w:r w:rsidRPr="00736639">
        <w:rPr>
          <w:rFonts w:cs="宋体"/>
        </w:rPr>
        <w:t>与管理功能</w:t>
      </w:r>
    </w:p>
    <w:p w:rsidR="000839C4" w:rsidRPr="00736639" w:rsidRDefault="00477241">
      <w:pPr>
        <w:pStyle w:val="01"/>
        <w:numPr>
          <w:ilvl w:val="0"/>
          <w:numId w:val="51"/>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hint="eastAsia"/>
          <w:iCs/>
          <w:szCs w:val="32"/>
        </w:rPr>
        <w:t>政策强关联</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自动标注重点监控药品（如辅助用药、超说明书用药）。</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集采药品执行倒计时提示（如“本轮集采价有效期至</w:t>
      </w:r>
      <w:r w:rsidRPr="00736639">
        <w:rPr>
          <w:rFonts w:ascii="仿宋" w:hAnsi="仿宋" w:cs="仿宋" w:hint="eastAsia"/>
          <w:bCs/>
          <w:szCs w:val="28"/>
        </w:rPr>
        <w:t>2024-12-31</w:t>
      </w:r>
      <w:r w:rsidRPr="00736639">
        <w:rPr>
          <w:rFonts w:ascii="仿宋" w:hAnsi="仿宋" w:cs="仿宋" w:hint="eastAsia"/>
          <w:bCs/>
          <w:szCs w:val="28"/>
        </w:rPr>
        <w:t>”）。</w:t>
      </w:r>
    </w:p>
    <w:p w:rsidR="000839C4" w:rsidRPr="00736639" w:rsidRDefault="00477241">
      <w:pPr>
        <w:pStyle w:val="01"/>
        <w:numPr>
          <w:ilvl w:val="0"/>
          <w:numId w:val="51"/>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hint="eastAsia"/>
          <w:iCs/>
          <w:szCs w:val="32"/>
        </w:rPr>
        <w:t>价格异常监管</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自动拦截超</w:t>
      </w:r>
      <w:proofErr w:type="gramStart"/>
      <w:r w:rsidRPr="00736639">
        <w:rPr>
          <w:rFonts w:ascii="仿宋" w:hAnsi="仿宋" w:cs="仿宋" w:hint="eastAsia"/>
          <w:bCs/>
          <w:szCs w:val="28"/>
        </w:rPr>
        <w:t>医</w:t>
      </w:r>
      <w:proofErr w:type="gramEnd"/>
      <w:r w:rsidRPr="00736639">
        <w:rPr>
          <w:rFonts w:ascii="仿宋" w:hAnsi="仿宋" w:cs="仿宋" w:hint="eastAsia"/>
          <w:bCs/>
          <w:szCs w:val="28"/>
        </w:rPr>
        <w:t>保支付标准的价格录入。</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价格调整留痕审计（需药剂科主任</w:t>
      </w:r>
      <w:r w:rsidRPr="00736639">
        <w:rPr>
          <w:rFonts w:ascii="仿宋" w:hAnsi="仿宋" w:cs="仿宋" w:hint="eastAsia"/>
          <w:bCs/>
          <w:szCs w:val="28"/>
        </w:rPr>
        <w:t>+</w:t>
      </w:r>
      <w:proofErr w:type="gramStart"/>
      <w:r w:rsidRPr="00736639">
        <w:rPr>
          <w:rFonts w:ascii="仿宋" w:hAnsi="仿宋" w:cs="仿宋" w:hint="eastAsia"/>
          <w:bCs/>
          <w:szCs w:val="28"/>
        </w:rPr>
        <w:t>财务双</w:t>
      </w:r>
      <w:proofErr w:type="gramEnd"/>
      <w:r w:rsidRPr="00736639">
        <w:rPr>
          <w:rFonts w:ascii="仿宋" w:hAnsi="仿宋" w:cs="仿宋" w:hint="eastAsia"/>
          <w:bCs/>
          <w:szCs w:val="28"/>
        </w:rPr>
        <w:t>审核）。</w:t>
      </w:r>
    </w:p>
    <w:p w:rsidR="000839C4" w:rsidRPr="00736639" w:rsidRDefault="00477241">
      <w:pPr>
        <w:pStyle w:val="01"/>
        <w:numPr>
          <w:ilvl w:val="0"/>
          <w:numId w:val="51"/>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hint="eastAsia"/>
          <w:iCs/>
          <w:szCs w:val="32"/>
        </w:rPr>
        <w:t>报表与统计分析</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自动生成药占比、抗菌药物使用强度等医疗质量指标。</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患者投诉高频药品分析（如价格争议</w:t>
      </w:r>
      <w:r w:rsidRPr="00736639">
        <w:rPr>
          <w:rFonts w:ascii="仿宋" w:hAnsi="仿宋" w:cs="仿宋" w:hint="eastAsia"/>
          <w:bCs/>
          <w:szCs w:val="28"/>
        </w:rPr>
        <w:t>TOP10</w:t>
      </w:r>
      <w:r w:rsidRPr="00736639">
        <w:rPr>
          <w:rFonts w:ascii="仿宋" w:hAnsi="仿宋" w:cs="仿宋" w:hint="eastAsia"/>
          <w:bCs/>
          <w:szCs w:val="28"/>
        </w:rPr>
        <w:t>药品）。</w:t>
      </w:r>
    </w:p>
    <w:p w:rsidR="000839C4" w:rsidRPr="00736639" w:rsidRDefault="00477241">
      <w:pPr>
        <w:pStyle w:val="4"/>
        <w:ind w:firstLine="482"/>
        <w:rPr>
          <w:rFonts w:cs="宋体" w:hint="default"/>
        </w:rPr>
      </w:pPr>
      <w:r w:rsidRPr="00736639">
        <w:rPr>
          <w:rFonts w:cs="宋体"/>
        </w:rPr>
        <w:t>患者服务与合</w:t>
      </w:r>
      <w:proofErr w:type="gramStart"/>
      <w:r w:rsidRPr="00736639">
        <w:rPr>
          <w:rFonts w:cs="宋体"/>
        </w:rPr>
        <w:t>规</w:t>
      </w:r>
      <w:proofErr w:type="gramEnd"/>
      <w:r w:rsidRPr="00736639">
        <w:rPr>
          <w:rFonts w:cs="宋体"/>
        </w:rPr>
        <w:t>宣传</w:t>
      </w:r>
    </w:p>
    <w:p w:rsidR="000839C4" w:rsidRPr="00736639" w:rsidRDefault="00477241">
      <w:pPr>
        <w:pStyle w:val="01"/>
        <w:numPr>
          <w:ilvl w:val="0"/>
          <w:numId w:val="52"/>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hint="eastAsia"/>
          <w:iCs/>
          <w:szCs w:val="32"/>
        </w:rPr>
        <w:t>政策解读</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lastRenderedPageBreak/>
        <w:t>《医疗机构药学服务规范》相关条款</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本地</w:t>
      </w:r>
      <w:proofErr w:type="gramStart"/>
      <w:r w:rsidRPr="00736639">
        <w:rPr>
          <w:rFonts w:ascii="仿宋" w:hAnsi="仿宋" w:cs="仿宋" w:hint="eastAsia"/>
          <w:bCs/>
          <w:szCs w:val="28"/>
        </w:rPr>
        <w:t>医</w:t>
      </w:r>
      <w:proofErr w:type="gramEnd"/>
      <w:r w:rsidRPr="00736639">
        <w:rPr>
          <w:rFonts w:ascii="仿宋" w:hAnsi="仿宋" w:cs="仿宋" w:hint="eastAsia"/>
          <w:bCs/>
          <w:szCs w:val="28"/>
        </w:rPr>
        <w:t>保报销政策短视频（</w:t>
      </w:r>
      <w:proofErr w:type="gramStart"/>
      <w:r w:rsidRPr="00736639">
        <w:rPr>
          <w:rFonts w:ascii="仿宋" w:hAnsi="仿宋" w:cs="仿宋" w:hint="eastAsia"/>
          <w:bCs/>
          <w:szCs w:val="28"/>
        </w:rPr>
        <w:t>扫码观看</w:t>
      </w:r>
      <w:proofErr w:type="gramEnd"/>
      <w:r w:rsidRPr="00736639">
        <w:rPr>
          <w:rFonts w:ascii="仿宋" w:hAnsi="仿宋" w:cs="仿宋" w:hint="eastAsia"/>
          <w:bCs/>
          <w:szCs w:val="28"/>
        </w:rPr>
        <w:t>）</w:t>
      </w:r>
    </w:p>
    <w:p w:rsidR="000839C4" w:rsidRPr="00736639" w:rsidRDefault="00477241">
      <w:pPr>
        <w:pStyle w:val="01"/>
        <w:numPr>
          <w:ilvl w:val="0"/>
          <w:numId w:val="52"/>
        </w:numPr>
        <w:adjustRightInd w:val="0"/>
        <w:snapToGrid w:val="0"/>
        <w:spacing w:beforeLines="50" w:before="120" w:afterLines="50" w:after="120" w:line="360" w:lineRule="auto"/>
        <w:ind w:firstLineChars="0"/>
        <w:rPr>
          <w:rFonts w:ascii="仿宋" w:hAnsi="仿宋" w:cs="仿宋"/>
          <w:iCs/>
          <w:szCs w:val="32"/>
        </w:rPr>
      </w:pPr>
      <w:r w:rsidRPr="00736639">
        <w:rPr>
          <w:rFonts w:ascii="仿宋" w:hAnsi="仿宋" w:cs="仿宋" w:hint="eastAsia"/>
          <w:iCs/>
          <w:szCs w:val="32"/>
        </w:rPr>
        <w:t>投诉与反馈</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一键举报：患者发现价格问题可拍照上传处方</w:t>
      </w:r>
      <w:r w:rsidRPr="00736639">
        <w:rPr>
          <w:rFonts w:ascii="仿宋" w:hAnsi="仿宋" w:cs="仿宋" w:hint="eastAsia"/>
          <w:bCs/>
          <w:szCs w:val="28"/>
        </w:rPr>
        <w:t>/</w:t>
      </w:r>
      <w:r w:rsidRPr="00736639">
        <w:rPr>
          <w:rFonts w:ascii="仿宋" w:hAnsi="仿宋" w:cs="仿宋" w:hint="eastAsia"/>
          <w:bCs/>
          <w:szCs w:val="28"/>
        </w:rPr>
        <w:t>发票。</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闭环处理：系统自动生成《价格争议处理工单》，</w:t>
      </w:r>
      <w:r w:rsidRPr="00736639">
        <w:rPr>
          <w:rFonts w:ascii="仿宋" w:hAnsi="仿宋" w:cs="仿宋" w:hint="eastAsia"/>
          <w:bCs/>
          <w:szCs w:val="28"/>
        </w:rPr>
        <w:t>72</w:t>
      </w:r>
      <w:r w:rsidRPr="00736639">
        <w:rPr>
          <w:rFonts w:ascii="仿宋" w:hAnsi="仿宋" w:cs="仿宋" w:hint="eastAsia"/>
          <w:bCs/>
          <w:szCs w:val="28"/>
        </w:rPr>
        <w:t>小时内公开回复。</w:t>
      </w:r>
    </w:p>
    <w:p w:rsidR="000839C4" w:rsidRPr="00736639" w:rsidRDefault="00477241">
      <w:pPr>
        <w:pStyle w:val="3"/>
        <w:spacing w:before="240" w:after="120"/>
        <w:ind w:firstLine="600"/>
      </w:pPr>
      <w:r w:rsidRPr="00736639">
        <w:rPr>
          <w:rFonts w:hint="eastAsia"/>
        </w:rPr>
        <w:t>界面设计</w:t>
      </w:r>
    </w:p>
    <w:p w:rsidR="000839C4" w:rsidRPr="00736639" w:rsidRDefault="00477241">
      <w:pPr>
        <w:ind w:firstLine="560"/>
      </w:pPr>
      <w:r w:rsidRPr="00736639">
        <w:rPr>
          <w:rFonts w:hint="eastAsia"/>
        </w:rPr>
        <w:t>简化界面，突出药品名称</w:t>
      </w:r>
      <w:r w:rsidRPr="00736639">
        <w:rPr>
          <w:rFonts w:hint="eastAsia"/>
        </w:rPr>
        <w:t>+</w:t>
      </w:r>
      <w:r w:rsidRPr="00736639">
        <w:rPr>
          <w:rFonts w:hint="eastAsia"/>
        </w:rPr>
        <w:t>大号价格字体。</w:t>
      </w:r>
    </w:p>
    <w:p w:rsidR="000839C4" w:rsidRPr="00736639" w:rsidRDefault="00477241">
      <w:pPr>
        <w:ind w:firstLine="560"/>
      </w:pPr>
      <w:r w:rsidRPr="00736639">
        <w:rPr>
          <w:rFonts w:hint="eastAsia"/>
        </w:rPr>
        <w:t>高对比度界面（适配视力障碍患者）</w:t>
      </w:r>
    </w:p>
    <w:p w:rsidR="000839C4" w:rsidRPr="00736639" w:rsidRDefault="00477241">
      <w:pPr>
        <w:pStyle w:val="3"/>
        <w:spacing w:before="240" w:after="120"/>
        <w:ind w:firstLine="600"/>
      </w:pPr>
      <w:r w:rsidRPr="00736639">
        <w:rPr>
          <w:rFonts w:hint="eastAsia"/>
        </w:rPr>
        <w:t>设计原则</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bCs/>
          <w:szCs w:val="28"/>
        </w:rPr>
        <w:t>数据实时性：与医院</w:t>
      </w:r>
      <w:r w:rsidRPr="00736639">
        <w:rPr>
          <w:rFonts w:ascii="仿宋" w:hAnsi="仿宋" w:cs="仿宋"/>
          <w:bCs/>
          <w:szCs w:val="28"/>
        </w:rPr>
        <w:t>HIS</w:t>
      </w:r>
      <w:r w:rsidRPr="00736639">
        <w:rPr>
          <w:rFonts w:ascii="仿宋" w:hAnsi="仿宋" w:cs="仿宋"/>
          <w:bCs/>
          <w:szCs w:val="28"/>
        </w:rPr>
        <w:t>系统深度对接，价格变动实时同步（延迟</w:t>
      </w:r>
      <w:r w:rsidRPr="00736639">
        <w:rPr>
          <w:rFonts w:ascii="仿宋" w:hAnsi="仿宋" w:cs="仿宋"/>
          <w:bCs/>
          <w:szCs w:val="28"/>
        </w:rPr>
        <w:t>≤5</w:t>
      </w:r>
      <w:r w:rsidRPr="00736639">
        <w:rPr>
          <w:rFonts w:ascii="仿宋" w:hAnsi="仿宋" w:cs="仿宋"/>
          <w:bCs/>
          <w:szCs w:val="28"/>
        </w:rPr>
        <w:t>分钟）。</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bCs/>
          <w:szCs w:val="28"/>
        </w:rPr>
        <w:t>合</w:t>
      </w:r>
      <w:proofErr w:type="gramStart"/>
      <w:r w:rsidRPr="00736639">
        <w:rPr>
          <w:rFonts w:ascii="仿宋" w:hAnsi="仿宋" w:cs="仿宋"/>
          <w:bCs/>
          <w:szCs w:val="28"/>
        </w:rPr>
        <w:t>规</w:t>
      </w:r>
      <w:proofErr w:type="gramEnd"/>
      <w:r w:rsidRPr="00736639">
        <w:rPr>
          <w:rFonts w:ascii="仿宋" w:hAnsi="仿宋" w:cs="仿宋"/>
          <w:bCs/>
          <w:szCs w:val="28"/>
        </w:rPr>
        <w:t>备案：公示内容需通过医院药事委员会审核，符合《医疗机构内部价格行为管理规定》。</w:t>
      </w:r>
    </w:p>
    <w:p w:rsidR="000839C4" w:rsidRPr="00736639" w:rsidRDefault="00477241">
      <w:pPr>
        <w:pStyle w:val="3"/>
        <w:spacing w:before="240" w:after="120"/>
        <w:ind w:firstLine="600"/>
      </w:pPr>
      <w:r w:rsidRPr="00736639">
        <w:t>系统对接</w:t>
      </w:r>
    </w:p>
    <w:p w:rsidR="000839C4" w:rsidRPr="00736639" w:rsidRDefault="00477241">
      <w:pPr>
        <w:pStyle w:val="01"/>
        <w:numPr>
          <w:ilvl w:val="0"/>
          <w:numId w:val="53"/>
        </w:numPr>
        <w:adjustRightInd w:val="0"/>
        <w:snapToGrid w:val="0"/>
        <w:spacing w:beforeLines="50" w:before="120" w:afterLines="50" w:after="120" w:line="360" w:lineRule="auto"/>
        <w:ind w:firstLineChars="0"/>
        <w:rPr>
          <w:rFonts w:ascii="仿宋" w:hAnsi="仿宋" w:cs="仿宋"/>
          <w:bCs/>
          <w:szCs w:val="28"/>
        </w:rPr>
      </w:pPr>
      <w:r w:rsidRPr="00736639">
        <w:rPr>
          <w:rFonts w:ascii="仿宋" w:hAnsi="仿宋" w:cs="仿宋"/>
          <w:bCs/>
          <w:szCs w:val="28"/>
        </w:rPr>
        <w:t>数据互通</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bCs/>
          <w:szCs w:val="28"/>
        </w:rPr>
        <w:t>强制对接：</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bCs/>
          <w:szCs w:val="28"/>
        </w:rPr>
        <w:t>医院</w:t>
      </w:r>
      <w:r w:rsidRPr="00736639">
        <w:rPr>
          <w:rFonts w:ascii="仿宋" w:hAnsi="仿宋" w:cs="仿宋"/>
          <w:bCs/>
          <w:szCs w:val="28"/>
        </w:rPr>
        <w:t>HIS</w:t>
      </w:r>
      <w:r w:rsidRPr="00736639">
        <w:rPr>
          <w:rFonts w:ascii="仿宋" w:hAnsi="仿宋" w:cs="仿宋"/>
          <w:bCs/>
          <w:szCs w:val="28"/>
        </w:rPr>
        <w:t>系统（实时获取库存</w:t>
      </w:r>
      <w:r w:rsidRPr="00736639">
        <w:rPr>
          <w:rFonts w:ascii="仿宋" w:hAnsi="仿宋" w:cs="仿宋"/>
          <w:bCs/>
          <w:szCs w:val="28"/>
        </w:rPr>
        <w:t>/</w:t>
      </w:r>
      <w:r w:rsidRPr="00736639">
        <w:rPr>
          <w:rFonts w:ascii="仿宋" w:hAnsi="仿宋" w:cs="仿宋"/>
          <w:bCs/>
          <w:szCs w:val="28"/>
        </w:rPr>
        <w:t>处方数据）</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bCs/>
          <w:szCs w:val="28"/>
        </w:rPr>
        <w:t>省级医药采购平台（同步集采目录）</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proofErr w:type="gramStart"/>
      <w:r w:rsidRPr="00736639">
        <w:rPr>
          <w:rFonts w:ascii="仿宋" w:hAnsi="仿宋" w:cs="仿宋"/>
          <w:bCs/>
          <w:szCs w:val="28"/>
        </w:rPr>
        <w:t>医</w:t>
      </w:r>
      <w:proofErr w:type="gramEnd"/>
      <w:r w:rsidRPr="00736639">
        <w:rPr>
          <w:rFonts w:ascii="仿宋" w:hAnsi="仿宋" w:cs="仿宋"/>
          <w:bCs/>
          <w:szCs w:val="28"/>
        </w:rPr>
        <w:t>保结算系统（校验报销标准）</w:t>
      </w:r>
    </w:p>
    <w:p w:rsidR="000839C4" w:rsidRPr="00736639" w:rsidRDefault="00477241">
      <w:pPr>
        <w:pStyle w:val="01"/>
        <w:numPr>
          <w:ilvl w:val="0"/>
          <w:numId w:val="53"/>
        </w:numPr>
        <w:adjustRightInd w:val="0"/>
        <w:snapToGrid w:val="0"/>
        <w:spacing w:beforeLines="50" w:before="120" w:afterLines="50" w:after="120" w:line="360" w:lineRule="auto"/>
        <w:ind w:firstLineChars="0"/>
        <w:rPr>
          <w:rFonts w:ascii="仿宋" w:hAnsi="仿宋" w:cs="仿宋"/>
          <w:bCs/>
          <w:szCs w:val="28"/>
        </w:rPr>
      </w:pPr>
      <w:r w:rsidRPr="00736639">
        <w:rPr>
          <w:rFonts w:ascii="仿宋" w:hAnsi="仿宋" w:cs="仿宋"/>
          <w:bCs/>
          <w:szCs w:val="28"/>
        </w:rPr>
        <w:t>安全防护</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bCs/>
          <w:szCs w:val="28"/>
        </w:rPr>
        <w:lastRenderedPageBreak/>
        <w:t>防篡改设计：区块链存</w:t>
      </w:r>
      <w:proofErr w:type="gramStart"/>
      <w:r w:rsidRPr="00736639">
        <w:rPr>
          <w:rFonts w:ascii="仿宋" w:hAnsi="仿宋" w:cs="仿宋"/>
          <w:bCs/>
          <w:szCs w:val="28"/>
        </w:rPr>
        <w:t>证关键</w:t>
      </w:r>
      <w:proofErr w:type="gramEnd"/>
      <w:r w:rsidRPr="00736639">
        <w:rPr>
          <w:rFonts w:ascii="仿宋" w:hAnsi="仿宋" w:cs="仿宋"/>
          <w:bCs/>
          <w:szCs w:val="28"/>
        </w:rPr>
        <w:t>价格调整记录。</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bCs/>
          <w:szCs w:val="28"/>
        </w:rPr>
        <w:t>敏感数据脱敏：进货价等字段需</w:t>
      </w:r>
      <w:r w:rsidRPr="00736639">
        <w:rPr>
          <w:rFonts w:ascii="仿宋" w:hAnsi="仿宋" w:cs="仿宋"/>
          <w:bCs/>
          <w:szCs w:val="28"/>
        </w:rPr>
        <w:t>SM4</w:t>
      </w:r>
      <w:r w:rsidRPr="00736639">
        <w:rPr>
          <w:rFonts w:ascii="仿宋" w:hAnsi="仿宋" w:cs="仿宋"/>
          <w:bCs/>
          <w:szCs w:val="28"/>
        </w:rPr>
        <w:t>加密。</w:t>
      </w:r>
    </w:p>
    <w:p w:rsidR="000839C4" w:rsidRPr="00736639" w:rsidRDefault="00477241">
      <w:pPr>
        <w:pStyle w:val="3"/>
        <w:spacing w:before="240" w:after="120"/>
        <w:ind w:firstLine="600"/>
      </w:pPr>
      <w:r w:rsidRPr="00736639">
        <w:t>实施价值</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bCs/>
          <w:szCs w:val="28"/>
        </w:rPr>
        <w:t>风险防控：降低医院因价格违规被</w:t>
      </w:r>
      <w:proofErr w:type="gramStart"/>
      <w:r w:rsidRPr="00736639">
        <w:rPr>
          <w:rFonts w:ascii="仿宋" w:hAnsi="仿宋" w:cs="仿宋"/>
          <w:bCs/>
          <w:szCs w:val="28"/>
        </w:rPr>
        <w:t>医保罚款</w:t>
      </w:r>
      <w:r w:rsidRPr="00736639">
        <w:rPr>
          <w:rFonts w:ascii="仿宋" w:hAnsi="仿宋" w:cs="仿宋"/>
          <w:bCs/>
          <w:szCs w:val="28"/>
        </w:rPr>
        <w:t>/</w:t>
      </w:r>
      <w:r w:rsidRPr="00736639">
        <w:rPr>
          <w:rFonts w:ascii="仿宋" w:hAnsi="仿宋" w:cs="仿宋"/>
          <w:bCs/>
          <w:szCs w:val="28"/>
        </w:rPr>
        <w:t>飞检</w:t>
      </w:r>
      <w:proofErr w:type="gramEnd"/>
      <w:r w:rsidRPr="00736639">
        <w:rPr>
          <w:rFonts w:ascii="仿宋" w:hAnsi="仿宋" w:cs="仿宋"/>
          <w:bCs/>
          <w:szCs w:val="28"/>
        </w:rPr>
        <w:t>扣分风险。</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proofErr w:type="gramStart"/>
      <w:r w:rsidRPr="00736639">
        <w:rPr>
          <w:rFonts w:ascii="仿宋" w:hAnsi="仿宋" w:cs="仿宋"/>
          <w:bCs/>
          <w:szCs w:val="28"/>
        </w:rPr>
        <w:t>医</w:t>
      </w:r>
      <w:proofErr w:type="gramEnd"/>
      <w:r w:rsidRPr="00736639">
        <w:rPr>
          <w:rFonts w:ascii="仿宋" w:hAnsi="仿宋" w:cs="仿宋"/>
          <w:bCs/>
          <w:szCs w:val="28"/>
        </w:rPr>
        <w:t>患互信：通过透明化减少价格纠纷投诉。</w:t>
      </w:r>
    </w:p>
    <w:p w:rsidR="000839C4" w:rsidRPr="00736639" w:rsidRDefault="00477241">
      <w:pPr>
        <w:pStyle w:val="1"/>
        <w:adjustRightInd w:val="0"/>
        <w:snapToGrid w:val="0"/>
        <w:spacing w:beforeLines="50" w:before="120" w:afterLines="50" w:after="120" w:line="360" w:lineRule="auto"/>
        <w:ind w:firstLine="643"/>
        <w:rPr>
          <w:rFonts w:ascii="仿宋" w:hAnsi="仿宋"/>
          <w:snapToGrid w:val="0"/>
          <w:kern w:val="2"/>
          <w:szCs w:val="18"/>
          <w:lang w:val="zh-CN"/>
        </w:rPr>
      </w:pPr>
      <w:bookmarkStart w:id="305" w:name="_Toc21289"/>
      <w:bookmarkStart w:id="306" w:name="_Toc31113"/>
      <w:bookmarkStart w:id="307" w:name="_Toc23791"/>
      <w:r w:rsidRPr="00736639">
        <w:rPr>
          <w:rFonts w:ascii="仿宋" w:hAnsi="仿宋" w:hint="eastAsia"/>
          <w:snapToGrid w:val="0"/>
          <w:kern w:val="2"/>
          <w:szCs w:val="18"/>
          <w:lang w:val="zh-CN"/>
        </w:rPr>
        <w:t xml:space="preserve">. </w:t>
      </w:r>
      <w:r w:rsidRPr="00736639">
        <w:rPr>
          <w:rFonts w:ascii="仿宋" w:hAnsi="仿宋" w:hint="eastAsia"/>
          <w:snapToGrid w:val="0"/>
          <w:kern w:val="2"/>
          <w:szCs w:val="18"/>
          <w:lang w:val="zh-CN"/>
        </w:rPr>
        <w:t>建设方案</w:t>
      </w:r>
      <w:bookmarkEnd w:id="305"/>
      <w:bookmarkEnd w:id="306"/>
      <w:bookmarkEnd w:id="307"/>
    </w:p>
    <w:p w:rsidR="000839C4" w:rsidRPr="00736639" w:rsidRDefault="00477241">
      <w:pPr>
        <w:pStyle w:val="2"/>
        <w:adjustRightInd w:val="0"/>
        <w:snapToGrid w:val="0"/>
        <w:spacing w:beforeLines="50" w:before="120" w:afterLines="50" w:after="120" w:line="360" w:lineRule="auto"/>
        <w:ind w:firstLine="643"/>
        <w:rPr>
          <w:lang w:val="zh-CN"/>
        </w:rPr>
      </w:pPr>
      <w:bookmarkStart w:id="308" w:name="_Toc9519"/>
      <w:bookmarkStart w:id="309" w:name="_Toc31431"/>
      <w:bookmarkStart w:id="310" w:name="_Toc7502"/>
      <w:bookmarkStart w:id="311" w:name="_Toc80952752"/>
      <w:bookmarkStart w:id="312" w:name="_Toc7551"/>
      <w:r w:rsidRPr="00736639">
        <w:rPr>
          <w:rFonts w:hint="eastAsia"/>
          <w:lang w:val="zh-CN"/>
        </w:rPr>
        <w:t>网络系统建设</w:t>
      </w:r>
      <w:bookmarkEnd w:id="308"/>
      <w:bookmarkEnd w:id="309"/>
      <w:bookmarkEnd w:id="310"/>
      <w:bookmarkEnd w:id="311"/>
      <w:bookmarkEnd w:id="312"/>
    </w:p>
    <w:p w:rsidR="000839C4" w:rsidRPr="00736639" w:rsidRDefault="00477241">
      <w:pPr>
        <w:tabs>
          <w:tab w:val="left" w:pos="860"/>
        </w:tabs>
        <w:adjustRightInd w:val="0"/>
        <w:snapToGrid w:val="0"/>
        <w:spacing w:beforeLines="50" w:before="120" w:afterLines="50" w:after="120" w:line="360" w:lineRule="auto"/>
        <w:ind w:firstLineChars="179" w:firstLine="501"/>
        <w:rPr>
          <w:rFonts w:ascii="仿宋" w:hAnsi="仿宋" w:cs="仿宋"/>
          <w:bCs/>
          <w:szCs w:val="28"/>
        </w:rPr>
      </w:pPr>
      <w:r w:rsidRPr="00736639">
        <w:rPr>
          <w:rFonts w:ascii="仿宋" w:hAnsi="仿宋" w:cs="仿宋" w:hint="eastAsia"/>
          <w:bCs/>
          <w:szCs w:val="28"/>
        </w:rPr>
        <w:t>此次项目建设，将依托于昆山市妇幼保健院三级</w:t>
      </w:r>
      <w:proofErr w:type="gramStart"/>
      <w:r w:rsidRPr="00736639">
        <w:rPr>
          <w:rFonts w:ascii="仿宋" w:hAnsi="仿宋" w:cs="仿宋" w:hint="eastAsia"/>
          <w:bCs/>
          <w:szCs w:val="28"/>
        </w:rPr>
        <w:t>等保改造</w:t>
      </w:r>
      <w:proofErr w:type="gramEnd"/>
      <w:r w:rsidRPr="00736639">
        <w:rPr>
          <w:rFonts w:ascii="仿宋" w:hAnsi="仿宋" w:cs="仿宋" w:hint="eastAsia"/>
          <w:bCs/>
          <w:szCs w:val="28"/>
        </w:rPr>
        <w:t>后的网络，改造后的整体网络如下：</w:t>
      </w:r>
    </w:p>
    <w:p w:rsidR="000839C4" w:rsidRPr="00736639" w:rsidRDefault="00477241">
      <w:pPr>
        <w:tabs>
          <w:tab w:val="left" w:pos="860"/>
        </w:tabs>
        <w:adjustRightInd w:val="0"/>
        <w:snapToGrid w:val="0"/>
        <w:spacing w:beforeLines="50" w:before="120" w:afterLines="50" w:after="120" w:line="360" w:lineRule="auto"/>
        <w:rPr>
          <w:rFonts w:ascii="仿宋" w:hAnsi="仿宋" w:cs="仿宋"/>
          <w:bCs/>
          <w:sz w:val="24"/>
          <w:szCs w:val="24"/>
        </w:rPr>
      </w:pPr>
      <w:r w:rsidRPr="00736639">
        <w:rPr>
          <w:rFonts w:ascii="仿宋" w:hAnsi="仿宋" w:cs="仿宋"/>
          <w:bCs/>
          <w:sz w:val="24"/>
          <w:szCs w:val="24"/>
        </w:rPr>
        <w:t xml:space="preserve">     </w:t>
      </w:r>
      <w:r w:rsidRPr="00736639">
        <w:rPr>
          <w:rFonts w:ascii="仿宋" w:hAnsi="仿宋" w:cs="仿宋"/>
          <w:bCs/>
          <w:noProof/>
          <w:sz w:val="24"/>
          <w:szCs w:val="24"/>
        </w:rPr>
        <w:drawing>
          <wp:inline distT="0" distB="0" distL="114300" distR="114300" wp14:anchorId="638CD325" wp14:editId="2C8D1D84">
            <wp:extent cx="4236720" cy="2926080"/>
            <wp:effectExtent l="0" t="0" r="0" b="0"/>
            <wp:docPr id="2" name="图片 2" descr="8a1c4e6c4f19349d83fda313761b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a1c4e6c4f19349d83fda313761b8cb"/>
                    <pic:cNvPicPr>
                      <a:picLocks noChangeAspect="1"/>
                    </pic:cNvPicPr>
                  </pic:nvPicPr>
                  <pic:blipFill>
                    <a:blip r:embed="rId33"/>
                    <a:stretch>
                      <a:fillRect/>
                    </a:stretch>
                  </pic:blipFill>
                  <pic:spPr>
                    <a:xfrm>
                      <a:off x="0" y="0"/>
                      <a:ext cx="4236720" cy="2926080"/>
                    </a:xfrm>
                    <a:prstGeom prst="rect">
                      <a:avLst/>
                    </a:prstGeom>
                  </pic:spPr>
                </pic:pic>
              </a:graphicData>
            </a:graphic>
          </wp:inline>
        </w:drawing>
      </w:r>
    </w:p>
    <w:p w:rsidR="000839C4" w:rsidRPr="00736639" w:rsidRDefault="00477241" w:rsidP="00736639">
      <w:pPr>
        <w:adjustRightInd w:val="0"/>
        <w:snapToGrid w:val="0"/>
        <w:spacing w:beforeLines="50" w:before="120" w:afterLines="50" w:after="120" w:line="360" w:lineRule="auto"/>
        <w:ind w:firstLineChars="176" w:firstLine="493"/>
        <w:jc w:val="center"/>
        <w:rPr>
          <w:rFonts w:ascii="仿宋" w:hAnsi="仿宋" w:cs="仿宋"/>
          <w:bCs/>
          <w:szCs w:val="28"/>
        </w:rPr>
      </w:pPr>
      <w:r w:rsidRPr="00736639">
        <w:rPr>
          <w:rFonts w:ascii="仿宋" w:hAnsi="仿宋" w:cs="仿宋"/>
          <w:bCs/>
          <w:szCs w:val="28"/>
        </w:rPr>
        <w:t>图</w:t>
      </w:r>
      <w:r w:rsidRPr="00736639">
        <w:rPr>
          <w:rFonts w:ascii="仿宋" w:hAnsi="仿宋" w:cs="仿宋"/>
          <w:bCs/>
          <w:szCs w:val="28"/>
        </w:rPr>
        <w:t>3</w:t>
      </w:r>
      <w:r w:rsidRPr="00736639">
        <w:rPr>
          <w:rFonts w:ascii="仿宋" w:hAnsi="仿宋" w:cs="仿宋" w:hint="eastAsia"/>
          <w:bCs/>
          <w:szCs w:val="28"/>
        </w:rPr>
        <w:t>网络拓扑图</w:t>
      </w:r>
    </w:p>
    <w:p w:rsidR="000839C4" w:rsidRPr="00736639" w:rsidRDefault="00477241">
      <w:pPr>
        <w:tabs>
          <w:tab w:val="left" w:pos="860"/>
        </w:tabs>
        <w:adjustRightInd w:val="0"/>
        <w:snapToGrid w:val="0"/>
        <w:spacing w:beforeLines="50" w:before="120" w:afterLines="50" w:after="120" w:line="360" w:lineRule="auto"/>
        <w:ind w:firstLineChars="179" w:firstLine="501"/>
        <w:rPr>
          <w:rFonts w:ascii="仿宋" w:hAnsi="仿宋" w:cs="仿宋"/>
          <w:bCs/>
          <w:szCs w:val="28"/>
        </w:rPr>
      </w:pPr>
      <w:r w:rsidRPr="00736639">
        <w:rPr>
          <w:rFonts w:ascii="仿宋" w:hAnsi="仿宋" w:cs="仿宋" w:hint="eastAsia"/>
          <w:bCs/>
          <w:szCs w:val="28"/>
        </w:rPr>
        <w:t>整个网络将分成</w:t>
      </w:r>
      <w:r w:rsidRPr="00736639">
        <w:rPr>
          <w:rFonts w:ascii="仿宋" w:hAnsi="仿宋" w:cs="仿宋"/>
          <w:bCs/>
          <w:szCs w:val="28"/>
        </w:rPr>
        <w:t>8</w:t>
      </w:r>
      <w:r w:rsidRPr="00736639">
        <w:rPr>
          <w:rFonts w:ascii="仿宋" w:hAnsi="仿宋" w:cs="仿宋"/>
          <w:bCs/>
          <w:szCs w:val="28"/>
        </w:rPr>
        <w:t>个区域：</w:t>
      </w:r>
    </w:p>
    <w:p w:rsidR="000839C4" w:rsidRPr="00736639" w:rsidRDefault="00477241">
      <w:pPr>
        <w:pStyle w:val="af"/>
        <w:widowControl/>
        <w:numPr>
          <w:ilvl w:val="0"/>
          <w:numId w:val="54"/>
        </w:numPr>
        <w:tabs>
          <w:tab w:val="left" w:pos="860"/>
        </w:tabs>
        <w:adjustRightInd w:val="0"/>
        <w:snapToGrid w:val="0"/>
        <w:spacing w:beforeLines="50" w:before="120" w:afterLines="50" w:after="120" w:line="360" w:lineRule="auto"/>
        <w:ind w:left="790" w:firstLineChars="0" w:hanging="360"/>
        <w:contextualSpacing/>
        <w:jc w:val="left"/>
        <w:rPr>
          <w:rFonts w:ascii="仿宋" w:hAnsi="仿宋" w:cs="仿宋"/>
          <w:bCs/>
          <w:szCs w:val="28"/>
        </w:rPr>
      </w:pPr>
      <w:r w:rsidRPr="00736639">
        <w:rPr>
          <w:rFonts w:ascii="仿宋" w:hAnsi="仿宋" w:cs="仿宋" w:hint="eastAsia"/>
          <w:bCs/>
          <w:szCs w:val="28"/>
        </w:rPr>
        <w:t>规划互联网区域。在互联网</w:t>
      </w:r>
      <w:proofErr w:type="gramStart"/>
      <w:r w:rsidRPr="00736639">
        <w:rPr>
          <w:rFonts w:ascii="仿宋" w:hAnsi="仿宋" w:cs="仿宋" w:hint="eastAsia"/>
          <w:bCs/>
          <w:szCs w:val="28"/>
        </w:rPr>
        <w:t>接入区</w:t>
      </w:r>
      <w:proofErr w:type="gramEnd"/>
      <w:r w:rsidRPr="00736639">
        <w:rPr>
          <w:rFonts w:ascii="仿宋" w:hAnsi="仿宋" w:cs="仿宋" w:hint="eastAsia"/>
          <w:bCs/>
          <w:szCs w:val="28"/>
        </w:rPr>
        <w:t>部署防火墙、安全隔离网闸，内网与互联网之间实现物理隔离，</w:t>
      </w:r>
      <w:proofErr w:type="gramStart"/>
      <w:r w:rsidRPr="00736639">
        <w:rPr>
          <w:rFonts w:ascii="仿宋" w:hAnsi="仿宋" w:cs="仿宋" w:hint="eastAsia"/>
          <w:bCs/>
          <w:szCs w:val="28"/>
        </w:rPr>
        <w:t>实现等保的</w:t>
      </w:r>
      <w:proofErr w:type="gramEnd"/>
      <w:r w:rsidRPr="00736639">
        <w:rPr>
          <w:rFonts w:ascii="仿宋" w:hAnsi="仿宋" w:cs="仿宋" w:hint="eastAsia"/>
          <w:bCs/>
          <w:szCs w:val="28"/>
        </w:rPr>
        <w:t>网络结构安全及访问控制的要求；</w:t>
      </w:r>
      <w:r w:rsidRPr="00736639">
        <w:rPr>
          <w:rFonts w:ascii="仿宋" w:hAnsi="仿宋" w:cs="仿宋"/>
          <w:bCs/>
          <w:szCs w:val="28"/>
        </w:rPr>
        <w:t>串接</w:t>
      </w:r>
      <w:r w:rsidRPr="00736639">
        <w:rPr>
          <w:rFonts w:ascii="仿宋" w:hAnsi="仿宋" w:cs="仿宋" w:hint="eastAsia"/>
          <w:bCs/>
          <w:szCs w:val="28"/>
        </w:rPr>
        <w:t>部署上网行为</w:t>
      </w:r>
      <w:r w:rsidRPr="00736639">
        <w:rPr>
          <w:rFonts w:ascii="仿宋" w:hAnsi="仿宋" w:cs="仿宋"/>
          <w:bCs/>
          <w:szCs w:val="28"/>
        </w:rPr>
        <w:t>管理</w:t>
      </w:r>
      <w:r w:rsidRPr="00736639">
        <w:rPr>
          <w:rFonts w:ascii="仿宋" w:hAnsi="仿宋" w:cs="仿宋" w:hint="eastAsia"/>
          <w:bCs/>
          <w:szCs w:val="28"/>
        </w:rPr>
        <w:t>，</w:t>
      </w:r>
      <w:r w:rsidRPr="00736639">
        <w:rPr>
          <w:rFonts w:ascii="仿宋" w:hAnsi="仿宋" w:cs="仿宋"/>
          <w:bCs/>
          <w:szCs w:val="28"/>
        </w:rPr>
        <w:t>规范医院办公人员</w:t>
      </w:r>
      <w:r w:rsidRPr="00736639">
        <w:rPr>
          <w:rFonts w:ascii="仿宋" w:hAnsi="仿宋" w:cs="仿宋" w:hint="eastAsia"/>
          <w:bCs/>
          <w:szCs w:val="28"/>
        </w:rPr>
        <w:t>上网</w:t>
      </w:r>
      <w:r w:rsidRPr="00736639">
        <w:rPr>
          <w:rFonts w:ascii="仿宋" w:hAnsi="仿宋" w:cs="仿宋"/>
          <w:bCs/>
          <w:szCs w:val="28"/>
        </w:rPr>
        <w:t>行为</w:t>
      </w:r>
      <w:r w:rsidRPr="00736639">
        <w:rPr>
          <w:rFonts w:ascii="仿宋" w:hAnsi="仿宋" w:cs="仿宋" w:hint="eastAsia"/>
          <w:bCs/>
          <w:szCs w:val="28"/>
        </w:rPr>
        <w:t>；</w:t>
      </w:r>
      <w:r w:rsidRPr="00736639">
        <w:rPr>
          <w:rFonts w:ascii="仿宋" w:hAnsi="仿宋" w:cs="仿宋" w:hint="eastAsia"/>
          <w:bCs/>
          <w:szCs w:val="28"/>
        </w:rPr>
        <w:lastRenderedPageBreak/>
        <w:t>部署</w:t>
      </w:r>
      <w:r w:rsidRPr="00736639">
        <w:rPr>
          <w:rFonts w:ascii="仿宋" w:hAnsi="仿宋" w:cs="仿宋"/>
          <w:bCs/>
          <w:szCs w:val="28"/>
        </w:rPr>
        <w:t>SSL-VPN</w:t>
      </w:r>
      <w:r w:rsidRPr="00736639">
        <w:rPr>
          <w:rFonts w:ascii="仿宋" w:hAnsi="仿宋" w:cs="仿宋"/>
          <w:bCs/>
          <w:szCs w:val="28"/>
        </w:rPr>
        <w:t>设备，远程运</w:t>
      </w:r>
      <w:proofErr w:type="gramStart"/>
      <w:r w:rsidRPr="00736639">
        <w:rPr>
          <w:rFonts w:ascii="仿宋" w:hAnsi="仿宋" w:cs="仿宋"/>
          <w:bCs/>
          <w:szCs w:val="28"/>
        </w:rPr>
        <w:t>维人员</w:t>
      </w:r>
      <w:proofErr w:type="gramEnd"/>
      <w:r w:rsidRPr="00736639">
        <w:rPr>
          <w:rFonts w:ascii="仿宋" w:hAnsi="仿宋" w:cs="仿宋"/>
          <w:bCs/>
          <w:szCs w:val="28"/>
        </w:rPr>
        <w:t>及办公人员可以通过拨号接入内部网络。</w:t>
      </w:r>
    </w:p>
    <w:p w:rsidR="000839C4" w:rsidRPr="00736639" w:rsidRDefault="00477241">
      <w:pPr>
        <w:pStyle w:val="af"/>
        <w:widowControl/>
        <w:numPr>
          <w:ilvl w:val="0"/>
          <w:numId w:val="54"/>
        </w:numPr>
        <w:tabs>
          <w:tab w:val="left" w:pos="860"/>
        </w:tabs>
        <w:adjustRightInd w:val="0"/>
        <w:snapToGrid w:val="0"/>
        <w:spacing w:beforeLines="50" w:before="120" w:afterLines="50" w:after="120" w:line="360" w:lineRule="auto"/>
        <w:ind w:left="790" w:firstLineChars="0" w:hanging="360"/>
        <w:contextualSpacing/>
        <w:jc w:val="left"/>
        <w:rPr>
          <w:rFonts w:ascii="仿宋" w:hAnsi="仿宋" w:cs="仿宋"/>
          <w:bCs/>
          <w:szCs w:val="28"/>
        </w:rPr>
      </w:pPr>
      <w:r w:rsidRPr="00736639">
        <w:rPr>
          <w:rFonts w:ascii="仿宋" w:hAnsi="仿宋" w:cs="仿宋" w:hint="eastAsia"/>
          <w:bCs/>
          <w:szCs w:val="28"/>
        </w:rPr>
        <w:t>规划专网接入区域。在专网</w:t>
      </w:r>
      <w:proofErr w:type="gramStart"/>
      <w:r w:rsidRPr="00736639">
        <w:rPr>
          <w:rFonts w:ascii="仿宋" w:hAnsi="仿宋" w:cs="仿宋" w:hint="eastAsia"/>
          <w:bCs/>
          <w:szCs w:val="28"/>
        </w:rPr>
        <w:t>接入区</w:t>
      </w:r>
      <w:proofErr w:type="gramEnd"/>
      <w:r w:rsidRPr="00736639">
        <w:rPr>
          <w:rFonts w:ascii="仿宋" w:hAnsi="仿宋" w:cs="仿宋" w:hint="eastAsia"/>
          <w:bCs/>
          <w:szCs w:val="28"/>
        </w:rPr>
        <w:t>与核心交换区之间，部署防火墙（原</w:t>
      </w:r>
      <w:r w:rsidRPr="00736639">
        <w:rPr>
          <w:rFonts w:ascii="仿宋" w:hAnsi="仿宋" w:cs="仿宋"/>
          <w:bCs/>
          <w:szCs w:val="28"/>
        </w:rPr>
        <w:t>防火墙调整</w:t>
      </w:r>
      <w:r w:rsidRPr="00736639">
        <w:rPr>
          <w:rFonts w:ascii="仿宋" w:hAnsi="仿宋" w:cs="仿宋" w:hint="eastAsia"/>
          <w:bCs/>
          <w:szCs w:val="28"/>
        </w:rPr>
        <w:t>）和</w:t>
      </w:r>
      <w:r w:rsidRPr="00736639">
        <w:rPr>
          <w:rFonts w:ascii="仿宋" w:hAnsi="仿宋" w:cs="仿宋"/>
          <w:bCs/>
          <w:szCs w:val="28"/>
        </w:rPr>
        <w:t>IPS</w:t>
      </w:r>
      <w:r w:rsidRPr="00736639">
        <w:rPr>
          <w:rFonts w:ascii="仿宋" w:hAnsi="仿宋" w:cs="仿宋"/>
          <w:bCs/>
          <w:szCs w:val="28"/>
        </w:rPr>
        <w:t>，只开放核心业务区的个别应用协议端口，其余端口均阻断，只允许专网内的前置机</w:t>
      </w:r>
      <w:r w:rsidRPr="00736639">
        <w:rPr>
          <w:rFonts w:ascii="仿宋" w:hAnsi="仿宋" w:cs="仿宋"/>
          <w:bCs/>
          <w:szCs w:val="28"/>
        </w:rPr>
        <w:t>IP</w:t>
      </w:r>
      <w:r w:rsidRPr="00736639">
        <w:rPr>
          <w:rFonts w:ascii="仿宋" w:hAnsi="仿宋" w:cs="仿宋"/>
          <w:bCs/>
          <w:szCs w:val="28"/>
        </w:rPr>
        <w:t>地址，访问其相应的应用</w:t>
      </w:r>
      <w:r w:rsidRPr="00736639">
        <w:rPr>
          <w:rFonts w:ascii="仿宋" w:hAnsi="仿宋" w:cs="仿宋"/>
          <w:bCs/>
          <w:szCs w:val="28"/>
        </w:rPr>
        <w:t>IP</w:t>
      </w:r>
      <w:r w:rsidRPr="00736639">
        <w:rPr>
          <w:rFonts w:ascii="仿宋" w:hAnsi="仿宋" w:cs="仿宋"/>
          <w:bCs/>
          <w:szCs w:val="28"/>
        </w:rPr>
        <w:t>地址目标地址，其余阻断，</w:t>
      </w:r>
      <w:proofErr w:type="gramStart"/>
      <w:r w:rsidRPr="00736639">
        <w:rPr>
          <w:rFonts w:ascii="仿宋" w:hAnsi="仿宋" w:cs="仿宋"/>
          <w:bCs/>
          <w:szCs w:val="28"/>
        </w:rPr>
        <w:t>实现等保的</w:t>
      </w:r>
      <w:proofErr w:type="gramEnd"/>
      <w:r w:rsidRPr="00736639">
        <w:rPr>
          <w:rFonts w:ascii="仿宋" w:hAnsi="仿宋" w:cs="仿宋"/>
          <w:bCs/>
          <w:szCs w:val="28"/>
        </w:rPr>
        <w:t>网络结构安全及访问控制的要求。</w:t>
      </w:r>
    </w:p>
    <w:p w:rsidR="000839C4" w:rsidRPr="00736639" w:rsidRDefault="00477241">
      <w:pPr>
        <w:pStyle w:val="af"/>
        <w:widowControl/>
        <w:numPr>
          <w:ilvl w:val="0"/>
          <w:numId w:val="54"/>
        </w:numPr>
        <w:tabs>
          <w:tab w:val="left" w:pos="860"/>
        </w:tabs>
        <w:adjustRightInd w:val="0"/>
        <w:snapToGrid w:val="0"/>
        <w:spacing w:beforeLines="50" w:before="120" w:afterLines="50" w:after="120" w:line="360" w:lineRule="auto"/>
        <w:ind w:left="790" w:firstLineChars="0" w:hanging="360"/>
        <w:contextualSpacing/>
        <w:jc w:val="left"/>
        <w:rPr>
          <w:rFonts w:ascii="仿宋" w:hAnsi="仿宋" w:cs="仿宋"/>
          <w:bCs/>
          <w:szCs w:val="28"/>
        </w:rPr>
      </w:pPr>
      <w:r w:rsidRPr="00736639">
        <w:rPr>
          <w:rFonts w:ascii="仿宋" w:hAnsi="仿宋" w:cs="仿宋" w:hint="eastAsia"/>
          <w:bCs/>
          <w:szCs w:val="28"/>
        </w:rPr>
        <w:t>核心交换区。</w:t>
      </w:r>
      <w:r w:rsidRPr="00736639">
        <w:rPr>
          <w:rFonts w:ascii="仿宋" w:hAnsi="仿宋" w:cs="仿宋" w:hint="eastAsia"/>
          <w:bCs/>
          <w:szCs w:val="28"/>
        </w:rPr>
        <w:t>部署</w:t>
      </w:r>
      <w:r w:rsidRPr="00736639">
        <w:rPr>
          <w:rFonts w:ascii="仿宋" w:hAnsi="仿宋" w:cs="仿宋"/>
          <w:bCs/>
          <w:szCs w:val="28"/>
        </w:rPr>
        <w:t>2</w:t>
      </w:r>
      <w:r w:rsidRPr="00736639">
        <w:rPr>
          <w:rFonts w:ascii="仿宋" w:hAnsi="仿宋" w:cs="仿宋"/>
          <w:bCs/>
          <w:szCs w:val="28"/>
        </w:rPr>
        <w:t>台核心交换机，用于全网交换，并同互联网接入区、专网接入区、运</w:t>
      </w:r>
      <w:proofErr w:type="gramStart"/>
      <w:r w:rsidRPr="00736639">
        <w:rPr>
          <w:rFonts w:ascii="仿宋" w:hAnsi="仿宋" w:cs="仿宋"/>
          <w:bCs/>
          <w:szCs w:val="28"/>
        </w:rPr>
        <w:t>维管理</w:t>
      </w:r>
      <w:proofErr w:type="gramEnd"/>
      <w:r w:rsidRPr="00736639">
        <w:rPr>
          <w:rFonts w:ascii="仿宋" w:hAnsi="仿宋" w:cs="仿宋"/>
          <w:bCs/>
          <w:szCs w:val="28"/>
        </w:rPr>
        <w:t>区、安全管理区、服务器安全区、存储及备份区连接。</w:t>
      </w:r>
    </w:p>
    <w:p w:rsidR="000839C4" w:rsidRPr="00736639" w:rsidRDefault="00477241">
      <w:pPr>
        <w:pStyle w:val="af"/>
        <w:widowControl/>
        <w:numPr>
          <w:ilvl w:val="0"/>
          <w:numId w:val="54"/>
        </w:numPr>
        <w:tabs>
          <w:tab w:val="left" w:pos="860"/>
        </w:tabs>
        <w:adjustRightInd w:val="0"/>
        <w:snapToGrid w:val="0"/>
        <w:spacing w:beforeLines="50" w:before="120" w:afterLines="50" w:after="120" w:line="360" w:lineRule="auto"/>
        <w:ind w:left="790" w:firstLineChars="0" w:hanging="360"/>
        <w:contextualSpacing/>
        <w:jc w:val="left"/>
        <w:rPr>
          <w:rFonts w:ascii="仿宋" w:hAnsi="仿宋" w:cs="仿宋"/>
          <w:bCs/>
          <w:szCs w:val="28"/>
        </w:rPr>
      </w:pPr>
      <w:r w:rsidRPr="00736639">
        <w:rPr>
          <w:rFonts w:ascii="仿宋" w:hAnsi="仿宋" w:cs="仿宋" w:hint="eastAsia"/>
          <w:bCs/>
          <w:szCs w:val="28"/>
        </w:rPr>
        <w:t>业务服务器安全区</w:t>
      </w:r>
    </w:p>
    <w:p w:rsidR="000839C4" w:rsidRPr="00736639" w:rsidRDefault="00477241">
      <w:pPr>
        <w:pStyle w:val="af"/>
        <w:widowControl/>
        <w:numPr>
          <w:ilvl w:val="0"/>
          <w:numId w:val="55"/>
        </w:numPr>
        <w:tabs>
          <w:tab w:val="left" w:pos="860"/>
        </w:tabs>
        <w:adjustRightInd w:val="0"/>
        <w:snapToGrid w:val="0"/>
        <w:spacing w:beforeLines="50" w:before="120" w:afterLines="50" w:after="120" w:line="360" w:lineRule="auto"/>
        <w:ind w:left="10" w:firstLineChars="0" w:firstLine="550"/>
        <w:contextualSpacing/>
        <w:jc w:val="left"/>
        <w:rPr>
          <w:rFonts w:ascii="仿宋" w:hAnsi="仿宋" w:cs="仿宋"/>
          <w:bCs/>
          <w:szCs w:val="28"/>
        </w:rPr>
      </w:pPr>
      <w:r w:rsidRPr="00736639">
        <w:rPr>
          <w:rFonts w:ascii="仿宋" w:hAnsi="仿宋" w:cs="仿宋" w:hint="eastAsia"/>
          <w:bCs/>
          <w:szCs w:val="28"/>
        </w:rPr>
        <w:t>在业务服务器前端部署部署防火墙及</w:t>
      </w:r>
      <w:r w:rsidRPr="00736639">
        <w:rPr>
          <w:rFonts w:ascii="仿宋" w:hAnsi="仿宋" w:cs="仿宋"/>
          <w:bCs/>
          <w:szCs w:val="28"/>
        </w:rPr>
        <w:t>IPS</w:t>
      </w:r>
      <w:r w:rsidRPr="00736639">
        <w:rPr>
          <w:rFonts w:ascii="仿宋" w:hAnsi="仿宋" w:cs="仿宋"/>
          <w:bCs/>
          <w:szCs w:val="28"/>
        </w:rPr>
        <w:t>设备，对</w:t>
      </w:r>
      <w:r w:rsidRPr="00736639">
        <w:rPr>
          <w:rFonts w:ascii="仿宋" w:hAnsi="仿宋" w:cs="仿宋"/>
          <w:bCs/>
          <w:szCs w:val="28"/>
        </w:rPr>
        <w:t>PC</w:t>
      </w:r>
      <w:r w:rsidRPr="00736639">
        <w:rPr>
          <w:rFonts w:ascii="仿宋" w:hAnsi="仿宋" w:cs="仿宋"/>
          <w:bCs/>
          <w:szCs w:val="28"/>
        </w:rPr>
        <w:t>等终端区域与服务器区进行区域隔离</w:t>
      </w:r>
      <w:r w:rsidRPr="00736639">
        <w:rPr>
          <w:rFonts w:ascii="仿宋" w:hAnsi="仿宋" w:cs="仿宋"/>
          <w:bCs/>
          <w:szCs w:val="28"/>
        </w:rPr>
        <w:t>,</w:t>
      </w:r>
      <w:r w:rsidRPr="00736639">
        <w:rPr>
          <w:rFonts w:ascii="仿宋" w:hAnsi="仿宋" w:cs="仿宋"/>
          <w:bCs/>
          <w:szCs w:val="28"/>
        </w:rPr>
        <w:t>将服务器网段迁移到安全区内，区域之间通过安全策略（防护服务器的安全需要做到端口级别的安全）来实现数据网络的安全互通，保障业务服务器区域的安全性，满足核心区域安全访问控制要求。</w:t>
      </w:r>
    </w:p>
    <w:p w:rsidR="000839C4" w:rsidRPr="00736639" w:rsidRDefault="00477241">
      <w:pPr>
        <w:pStyle w:val="af"/>
        <w:widowControl/>
        <w:numPr>
          <w:ilvl w:val="0"/>
          <w:numId w:val="55"/>
        </w:numPr>
        <w:tabs>
          <w:tab w:val="left" w:pos="860"/>
        </w:tabs>
        <w:adjustRightInd w:val="0"/>
        <w:snapToGrid w:val="0"/>
        <w:spacing w:beforeLines="50" w:before="120" w:afterLines="50" w:after="120" w:line="360" w:lineRule="auto"/>
        <w:ind w:left="10" w:firstLineChars="0" w:firstLine="550"/>
        <w:contextualSpacing/>
        <w:jc w:val="left"/>
        <w:rPr>
          <w:rFonts w:ascii="仿宋" w:hAnsi="仿宋" w:cs="仿宋"/>
          <w:bCs/>
          <w:szCs w:val="28"/>
        </w:rPr>
      </w:pPr>
      <w:r w:rsidRPr="00736639">
        <w:rPr>
          <w:rFonts w:ascii="仿宋" w:hAnsi="仿宋" w:cs="仿宋" w:hint="eastAsia"/>
          <w:bCs/>
          <w:szCs w:val="28"/>
        </w:rPr>
        <w:t>核心数据库物理服务器安装主机版杀毒系统、虚拟</w:t>
      </w:r>
      <w:proofErr w:type="gramStart"/>
      <w:r w:rsidRPr="00736639">
        <w:rPr>
          <w:rFonts w:ascii="仿宋" w:hAnsi="仿宋" w:cs="仿宋" w:hint="eastAsia"/>
          <w:bCs/>
          <w:szCs w:val="28"/>
        </w:rPr>
        <w:t>化资源</w:t>
      </w:r>
      <w:proofErr w:type="gramEnd"/>
      <w:r w:rsidRPr="00736639">
        <w:rPr>
          <w:rFonts w:ascii="仿宋" w:hAnsi="仿宋" w:cs="仿宋" w:hint="eastAsia"/>
          <w:bCs/>
          <w:szCs w:val="28"/>
        </w:rPr>
        <w:t>平台部署虚拟</w:t>
      </w:r>
      <w:proofErr w:type="gramStart"/>
      <w:r w:rsidRPr="00736639">
        <w:rPr>
          <w:rFonts w:ascii="仿宋" w:hAnsi="仿宋" w:cs="仿宋" w:hint="eastAsia"/>
          <w:bCs/>
          <w:szCs w:val="28"/>
        </w:rPr>
        <w:t>化安全</w:t>
      </w:r>
      <w:proofErr w:type="gramEnd"/>
      <w:r w:rsidRPr="00736639">
        <w:rPr>
          <w:rFonts w:ascii="仿宋" w:hAnsi="仿宋" w:cs="仿宋" w:hint="eastAsia"/>
          <w:bCs/>
          <w:szCs w:val="28"/>
        </w:rPr>
        <w:t>防护系系统；</w:t>
      </w:r>
    </w:p>
    <w:p w:rsidR="000839C4" w:rsidRPr="00736639" w:rsidRDefault="00477241">
      <w:pPr>
        <w:pStyle w:val="af"/>
        <w:widowControl/>
        <w:numPr>
          <w:ilvl w:val="0"/>
          <w:numId w:val="54"/>
        </w:numPr>
        <w:tabs>
          <w:tab w:val="left" w:pos="860"/>
        </w:tabs>
        <w:adjustRightInd w:val="0"/>
        <w:snapToGrid w:val="0"/>
        <w:spacing w:beforeLines="50" w:before="120" w:afterLines="50" w:after="120" w:line="360" w:lineRule="auto"/>
        <w:ind w:left="790" w:firstLineChars="0" w:hanging="360"/>
        <w:contextualSpacing/>
        <w:jc w:val="left"/>
        <w:rPr>
          <w:rFonts w:ascii="仿宋" w:hAnsi="仿宋" w:cs="仿宋"/>
          <w:bCs/>
          <w:szCs w:val="28"/>
        </w:rPr>
      </w:pPr>
      <w:r w:rsidRPr="00736639">
        <w:rPr>
          <w:rFonts w:ascii="仿宋" w:hAnsi="仿宋" w:cs="仿宋"/>
          <w:bCs/>
          <w:szCs w:val="28"/>
        </w:rPr>
        <w:t>存储及备份区</w:t>
      </w:r>
      <w:r w:rsidRPr="00736639">
        <w:rPr>
          <w:rFonts w:ascii="仿宋" w:hAnsi="仿宋" w:cs="仿宋" w:hint="eastAsia"/>
          <w:bCs/>
          <w:szCs w:val="28"/>
        </w:rPr>
        <w:t>。部署核心存储、光</w:t>
      </w:r>
      <w:r w:rsidRPr="00736639">
        <w:rPr>
          <w:rFonts w:ascii="仿宋" w:hAnsi="仿宋" w:cs="仿宋" w:hint="eastAsia"/>
          <w:bCs/>
          <w:szCs w:val="28"/>
        </w:rPr>
        <w:t>纤交换机和备份一体机，</w:t>
      </w:r>
      <w:r w:rsidRPr="00736639">
        <w:rPr>
          <w:rFonts w:ascii="仿宋" w:hAnsi="仿宋" w:cs="仿宋"/>
          <w:bCs/>
          <w:szCs w:val="28"/>
        </w:rPr>
        <w:t>并通过防火墙同核心交换机相连</w:t>
      </w:r>
      <w:r w:rsidRPr="00736639">
        <w:rPr>
          <w:rFonts w:ascii="仿宋" w:hAnsi="仿宋" w:cs="仿宋" w:hint="eastAsia"/>
          <w:bCs/>
          <w:szCs w:val="28"/>
        </w:rPr>
        <w:t>。</w:t>
      </w:r>
    </w:p>
    <w:p w:rsidR="000839C4" w:rsidRPr="00736639" w:rsidRDefault="00477241">
      <w:pPr>
        <w:pStyle w:val="af"/>
        <w:widowControl/>
        <w:numPr>
          <w:ilvl w:val="0"/>
          <w:numId w:val="54"/>
        </w:numPr>
        <w:tabs>
          <w:tab w:val="left" w:pos="860"/>
        </w:tabs>
        <w:adjustRightInd w:val="0"/>
        <w:snapToGrid w:val="0"/>
        <w:spacing w:beforeLines="50" w:before="120" w:afterLines="50" w:after="120" w:line="360" w:lineRule="auto"/>
        <w:ind w:left="790" w:firstLineChars="0" w:hanging="360"/>
        <w:contextualSpacing/>
        <w:jc w:val="left"/>
        <w:rPr>
          <w:rFonts w:ascii="仿宋" w:hAnsi="仿宋" w:cs="仿宋"/>
          <w:bCs/>
          <w:szCs w:val="28"/>
        </w:rPr>
      </w:pPr>
      <w:r w:rsidRPr="00736639">
        <w:rPr>
          <w:rFonts w:ascii="仿宋" w:hAnsi="仿宋" w:cs="仿宋" w:hint="eastAsia"/>
          <w:bCs/>
          <w:szCs w:val="28"/>
        </w:rPr>
        <w:t>运</w:t>
      </w:r>
      <w:proofErr w:type="gramStart"/>
      <w:r w:rsidRPr="00736639">
        <w:rPr>
          <w:rFonts w:ascii="仿宋" w:hAnsi="仿宋" w:cs="仿宋" w:hint="eastAsia"/>
          <w:bCs/>
          <w:szCs w:val="28"/>
        </w:rPr>
        <w:t>维管理</w:t>
      </w:r>
      <w:proofErr w:type="gramEnd"/>
      <w:r w:rsidRPr="00736639">
        <w:rPr>
          <w:rFonts w:ascii="仿宋" w:hAnsi="仿宋" w:cs="仿宋" w:hint="eastAsia"/>
          <w:bCs/>
          <w:szCs w:val="28"/>
        </w:rPr>
        <w:t>区</w:t>
      </w:r>
    </w:p>
    <w:p w:rsidR="000839C4" w:rsidRPr="00736639" w:rsidRDefault="00477241">
      <w:pPr>
        <w:pStyle w:val="af"/>
        <w:widowControl/>
        <w:numPr>
          <w:ilvl w:val="0"/>
          <w:numId w:val="55"/>
        </w:numPr>
        <w:tabs>
          <w:tab w:val="left" w:pos="860"/>
        </w:tabs>
        <w:adjustRightInd w:val="0"/>
        <w:snapToGrid w:val="0"/>
        <w:spacing w:beforeLines="50" w:before="120" w:afterLines="50" w:after="120" w:line="360" w:lineRule="auto"/>
        <w:ind w:left="10" w:firstLineChars="0" w:firstLine="550"/>
        <w:contextualSpacing/>
        <w:jc w:val="left"/>
        <w:rPr>
          <w:rFonts w:ascii="仿宋" w:hAnsi="仿宋" w:cs="仿宋"/>
          <w:bCs/>
          <w:szCs w:val="28"/>
        </w:rPr>
      </w:pPr>
      <w:r w:rsidRPr="00736639">
        <w:rPr>
          <w:rFonts w:ascii="仿宋" w:hAnsi="仿宋" w:cs="仿宋" w:hint="eastAsia"/>
          <w:bCs/>
          <w:szCs w:val="28"/>
        </w:rPr>
        <w:t>部署日志审计系统，该日志收集系统</w:t>
      </w:r>
      <w:r w:rsidRPr="00736639">
        <w:rPr>
          <w:rFonts w:ascii="仿宋" w:hAnsi="仿宋" w:cs="仿宋" w:hint="eastAsia"/>
          <w:bCs/>
          <w:szCs w:val="28"/>
        </w:rPr>
        <w:t>IP</w:t>
      </w:r>
      <w:r w:rsidRPr="00736639">
        <w:rPr>
          <w:rFonts w:ascii="仿宋" w:hAnsi="仿宋" w:cs="仿宋" w:hint="eastAsia"/>
          <w:bCs/>
          <w:szCs w:val="28"/>
        </w:rPr>
        <w:t>可达所有网络设备的管理</w:t>
      </w:r>
      <w:r w:rsidRPr="00736639">
        <w:rPr>
          <w:rFonts w:ascii="仿宋" w:hAnsi="仿宋" w:cs="仿宋" w:hint="eastAsia"/>
          <w:bCs/>
          <w:szCs w:val="28"/>
        </w:rPr>
        <w:t>IP</w:t>
      </w:r>
      <w:r w:rsidRPr="00736639">
        <w:rPr>
          <w:rFonts w:ascii="仿宋" w:hAnsi="仿宋" w:cs="仿宋" w:hint="eastAsia"/>
          <w:bCs/>
          <w:szCs w:val="28"/>
        </w:rPr>
        <w:t>地址即可，对网络设备的日志进行自动收集；</w:t>
      </w:r>
    </w:p>
    <w:p w:rsidR="000839C4" w:rsidRPr="00736639" w:rsidRDefault="00477241">
      <w:pPr>
        <w:pStyle w:val="af"/>
        <w:widowControl/>
        <w:numPr>
          <w:ilvl w:val="0"/>
          <w:numId w:val="55"/>
        </w:numPr>
        <w:tabs>
          <w:tab w:val="left" w:pos="860"/>
        </w:tabs>
        <w:adjustRightInd w:val="0"/>
        <w:snapToGrid w:val="0"/>
        <w:spacing w:beforeLines="50" w:before="120" w:afterLines="50" w:after="120" w:line="360" w:lineRule="auto"/>
        <w:ind w:left="10" w:firstLineChars="0" w:firstLine="550"/>
        <w:contextualSpacing/>
        <w:jc w:val="left"/>
        <w:rPr>
          <w:rFonts w:ascii="仿宋" w:hAnsi="仿宋" w:cs="仿宋"/>
          <w:bCs/>
          <w:szCs w:val="28"/>
        </w:rPr>
      </w:pPr>
      <w:r w:rsidRPr="00736639">
        <w:rPr>
          <w:rFonts w:ascii="仿宋" w:hAnsi="仿宋" w:cs="仿宋" w:hint="eastAsia"/>
          <w:bCs/>
          <w:szCs w:val="28"/>
        </w:rPr>
        <w:t>部署数据库审计设备，旁路部署在网络中，对核心数据库存储进行审计，对</w:t>
      </w:r>
      <w:r w:rsidRPr="00736639">
        <w:rPr>
          <w:rFonts w:ascii="仿宋" w:hAnsi="仿宋" w:cs="仿宋" w:hint="eastAsia"/>
          <w:bCs/>
          <w:szCs w:val="28"/>
        </w:rPr>
        <w:t>SQL</w:t>
      </w:r>
      <w:r w:rsidRPr="00736639">
        <w:rPr>
          <w:rFonts w:ascii="仿宋" w:hAnsi="仿宋" w:cs="仿宋" w:hint="eastAsia"/>
          <w:bCs/>
          <w:szCs w:val="28"/>
        </w:rPr>
        <w:t>注入保护等安全风险进行防护。</w:t>
      </w:r>
    </w:p>
    <w:p w:rsidR="000839C4" w:rsidRPr="00736639" w:rsidRDefault="00477241">
      <w:pPr>
        <w:pStyle w:val="af"/>
        <w:widowControl/>
        <w:numPr>
          <w:ilvl w:val="0"/>
          <w:numId w:val="55"/>
        </w:numPr>
        <w:tabs>
          <w:tab w:val="left" w:pos="860"/>
        </w:tabs>
        <w:adjustRightInd w:val="0"/>
        <w:snapToGrid w:val="0"/>
        <w:spacing w:beforeLines="50" w:before="120" w:afterLines="50" w:after="120" w:line="360" w:lineRule="auto"/>
        <w:ind w:left="10" w:firstLineChars="0" w:firstLine="550"/>
        <w:contextualSpacing/>
        <w:jc w:val="left"/>
        <w:rPr>
          <w:rFonts w:ascii="仿宋" w:hAnsi="仿宋" w:cs="仿宋"/>
          <w:bCs/>
          <w:szCs w:val="28"/>
        </w:rPr>
      </w:pPr>
      <w:r w:rsidRPr="00736639">
        <w:rPr>
          <w:rFonts w:ascii="仿宋" w:hAnsi="仿宋" w:cs="仿宋" w:hint="eastAsia"/>
          <w:bCs/>
          <w:szCs w:val="28"/>
        </w:rPr>
        <w:lastRenderedPageBreak/>
        <w:t>部署堡垒主机系统，记录操作日志；</w:t>
      </w:r>
    </w:p>
    <w:p w:rsidR="000839C4" w:rsidRPr="00736639" w:rsidRDefault="00477241">
      <w:pPr>
        <w:pStyle w:val="af"/>
        <w:widowControl/>
        <w:numPr>
          <w:ilvl w:val="0"/>
          <w:numId w:val="55"/>
        </w:numPr>
        <w:tabs>
          <w:tab w:val="left" w:pos="860"/>
        </w:tabs>
        <w:adjustRightInd w:val="0"/>
        <w:snapToGrid w:val="0"/>
        <w:spacing w:beforeLines="50" w:before="120" w:afterLines="50" w:after="120" w:line="360" w:lineRule="auto"/>
        <w:ind w:left="10" w:firstLineChars="0" w:firstLine="550"/>
        <w:contextualSpacing/>
        <w:jc w:val="left"/>
        <w:rPr>
          <w:rFonts w:ascii="仿宋" w:hAnsi="仿宋" w:cs="仿宋"/>
          <w:bCs/>
          <w:szCs w:val="28"/>
        </w:rPr>
      </w:pPr>
      <w:r w:rsidRPr="00736639">
        <w:rPr>
          <w:rFonts w:ascii="仿宋" w:hAnsi="仿宋" w:cs="仿宋" w:hint="eastAsia"/>
          <w:bCs/>
          <w:szCs w:val="28"/>
        </w:rPr>
        <w:t>部署运行监控系统，对网络整体运行情况进行监控；</w:t>
      </w:r>
    </w:p>
    <w:p w:rsidR="000839C4" w:rsidRPr="00736639" w:rsidRDefault="00477241">
      <w:pPr>
        <w:pStyle w:val="af"/>
        <w:widowControl/>
        <w:numPr>
          <w:ilvl w:val="0"/>
          <w:numId w:val="55"/>
        </w:numPr>
        <w:tabs>
          <w:tab w:val="left" w:pos="860"/>
        </w:tabs>
        <w:adjustRightInd w:val="0"/>
        <w:snapToGrid w:val="0"/>
        <w:spacing w:beforeLines="50" w:before="120" w:afterLines="50" w:after="120" w:line="360" w:lineRule="auto"/>
        <w:ind w:left="10" w:firstLineChars="0" w:firstLine="550"/>
        <w:contextualSpacing/>
        <w:jc w:val="left"/>
        <w:rPr>
          <w:rFonts w:ascii="仿宋" w:hAnsi="仿宋" w:cs="仿宋"/>
          <w:bCs/>
          <w:szCs w:val="28"/>
        </w:rPr>
      </w:pPr>
      <w:r w:rsidRPr="00736639">
        <w:rPr>
          <w:rFonts w:ascii="仿宋" w:hAnsi="仿宋" w:cs="仿宋" w:hint="eastAsia"/>
          <w:bCs/>
          <w:szCs w:val="28"/>
        </w:rPr>
        <w:t>综上，日志审计</w:t>
      </w:r>
      <w:r w:rsidRPr="00736639">
        <w:rPr>
          <w:rFonts w:ascii="仿宋" w:hAnsi="仿宋" w:cs="仿宋" w:hint="eastAsia"/>
          <w:bCs/>
          <w:szCs w:val="28"/>
        </w:rPr>
        <w:t>+</w:t>
      </w:r>
      <w:r w:rsidRPr="00736639">
        <w:rPr>
          <w:rFonts w:ascii="仿宋" w:hAnsi="仿宋" w:cs="仿宋" w:hint="eastAsia"/>
          <w:bCs/>
          <w:szCs w:val="28"/>
        </w:rPr>
        <w:t>数据库审计</w:t>
      </w:r>
      <w:r w:rsidRPr="00736639">
        <w:rPr>
          <w:rFonts w:ascii="仿宋" w:hAnsi="仿宋" w:cs="仿宋" w:hint="eastAsia"/>
          <w:bCs/>
          <w:szCs w:val="28"/>
        </w:rPr>
        <w:t>+</w:t>
      </w:r>
      <w:r w:rsidRPr="00736639">
        <w:rPr>
          <w:rFonts w:ascii="仿宋" w:hAnsi="仿宋" w:cs="仿宋" w:hint="eastAsia"/>
          <w:bCs/>
          <w:szCs w:val="28"/>
        </w:rPr>
        <w:t>运行监控</w:t>
      </w:r>
      <w:r w:rsidRPr="00736639">
        <w:rPr>
          <w:rFonts w:ascii="仿宋" w:hAnsi="仿宋" w:cs="仿宋" w:hint="eastAsia"/>
          <w:bCs/>
          <w:szCs w:val="28"/>
        </w:rPr>
        <w:t>+</w:t>
      </w:r>
      <w:r w:rsidRPr="00736639">
        <w:rPr>
          <w:rFonts w:ascii="仿宋" w:hAnsi="仿宋" w:cs="仿宋" w:hint="eastAsia"/>
          <w:bCs/>
          <w:szCs w:val="28"/>
        </w:rPr>
        <w:t>堡垒主机，实现网络、主机、数据、应用相关的审计需要。</w:t>
      </w:r>
    </w:p>
    <w:p w:rsidR="000839C4" w:rsidRPr="00736639" w:rsidRDefault="00477241">
      <w:pPr>
        <w:pStyle w:val="af"/>
        <w:widowControl/>
        <w:numPr>
          <w:ilvl w:val="0"/>
          <w:numId w:val="54"/>
        </w:numPr>
        <w:tabs>
          <w:tab w:val="left" w:pos="860"/>
        </w:tabs>
        <w:adjustRightInd w:val="0"/>
        <w:snapToGrid w:val="0"/>
        <w:spacing w:beforeLines="50" w:before="120" w:afterLines="50" w:after="120" w:line="360" w:lineRule="auto"/>
        <w:ind w:left="790" w:firstLineChars="0" w:hanging="360"/>
        <w:contextualSpacing/>
        <w:jc w:val="left"/>
        <w:rPr>
          <w:rFonts w:ascii="仿宋" w:hAnsi="仿宋" w:cs="仿宋"/>
          <w:bCs/>
          <w:szCs w:val="28"/>
        </w:rPr>
      </w:pPr>
      <w:r w:rsidRPr="00736639">
        <w:rPr>
          <w:rFonts w:ascii="仿宋" w:hAnsi="仿宋" w:cs="仿宋" w:hint="eastAsia"/>
          <w:bCs/>
          <w:szCs w:val="28"/>
        </w:rPr>
        <w:t>安全管理区</w:t>
      </w:r>
    </w:p>
    <w:p w:rsidR="000839C4" w:rsidRPr="00736639" w:rsidRDefault="00477241">
      <w:pPr>
        <w:pStyle w:val="af"/>
        <w:widowControl/>
        <w:numPr>
          <w:ilvl w:val="0"/>
          <w:numId w:val="55"/>
        </w:numPr>
        <w:tabs>
          <w:tab w:val="left" w:pos="860"/>
        </w:tabs>
        <w:adjustRightInd w:val="0"/>
        <w:snapToGrid w:val="0"/>
        <w:spacing w:beforeLines="50" w:before="120" w:afterLines="50" w:after="120" w:line="360" w:lineRule="auto"/>
        <w:ind w:left="10" w:firstLineChars="0" w:firstLine="550"/>
        <w:contextualSpacing/>
        <w:jc w:val="left"/>
        <w:rPr>
          <w:rFonts w:ascii="仿宋" w:hAnsi="仿宋" w:cs="仿宋"/>
          <w:bCs/>
          <w:szCs w:val="28"/>
        </w:rPr>
      </w:pPr>
      <w:r w:rsidRPr="00736639">
        <w:rPr>
          <w:rFonts w:ascii="仿宋" w:hAnsi="仿宋" w:cs="仿宋" w:hint="eastAsia"/>
          <w:bCs/>
          <w:szCs w:val="28"/>
        </w:rPr>
        <w:t>部署终端管理准入系统及桌面管理系统，实现终端安全准入，</w:t>
      </w:r>
      <w:r w:rsidRPr="00736639">
        <w:rPr>
          <w:rFonts w:ascii="仿宋" w:hAnsi="仿宋" w:cs="仿宋" w:hint="eastAsia"/>
          <w:bCs/>
          <w:szCs w:val="28"/>
        </w:rPr>
        <w:t>加固</w:t>
      </w:r>
      <w:r w:rsidRPr="00736639">
        <w:rPr>
          <w:rFonts w:ascii="仿宋" w:hAnsi="仿宋" w:cs="仿宋" w:hint="eastAsia"/>
          <w:bCs/>
          <w:szCs w:val="28"/>
        </w:rPr>
        <w:t>PC</w:t>
      </w:r>
      <w:proofErr w:type="gramStart"/>
      <w:r w:rsidRPr="00736639">
        <w:rPr>
          <w:rFonts w:ascii="仿宋" w:hAnsi="仿宋" w:cs="仿宋" w:hint="eastAsia"/>
          <w:bCs/>
          <w:szCs w:val="28"/>
        </w:rPr>
        <w:t>端安</w:t>
      </w:r>
      <w:proofErr w:type="gramEnd"/>
      <w:r w:rsidRPr="00736639">
        <w:rPr>
          <w:rFonts w:ascii="仿宋" w:hAnsi="仿宋" w:cs="仿宋" w:hint="eastAsia"/>
          <w:bCs/>
          <w:szCs w:val="28"/>
        </w:rPr>
        <w:t>全；</w:t>
      </w:r>
      <w:r w:rsidRPr="00736639">
        <w:rPr>
          <w:rFonts w:ascii="仿宋" w:hAnsi="仿宋" w:cs="仿宋" w:hint="eastAsia"/>
          <w:bCs/>
          <w:szCs w:val="28"/>
        </w:rPr>
        <w:t xml:space="preserve"> </w:t>
      </w:r>
    </w:p>
    <w:p w:rsidR="000839C4" w:rsidRPr="00736639" w:rsidRDefault="00477241">
      <w:pPr>
        <w:pStyle w:val="af"/>
        <w:widowControl/>
        <w:numPr>
          <w:ilvl w:val="0"/>
          <w:numId w:val="55"/>
        </w:numPr>
        <w:tabs>
          <w:tab w:val="left" w:pos="860"/>
        </w:tabs>
        <w:adjustRightInd w:val="0"/>
        <w:snapToGrid w:val="0"/>
        <w:spacing w:beforeLines="50" w:before="120" w:afterLines="50" w:after="120" w:line="360" w:lineRule="auto"/>
        <w:ind w:left="10" w:firstLineChars="0" w:firstLine="550"/>
        <w:contextualSpacing/>
        <w:jc w:val="left"/>
        <w:rPr>
          <w:rFonts w:ascii="仿宋" w:hAnsi="仿宋" w:cs="仿宋"/>
          <w:bCs/>
          <w:szCs w:val="28"/>
        </w:rPr>
      </w:pPr>
      <w:r w:rsidRPr="00736639">
        <w:rPr>
          <w:rFonts w:ascii="仿宋" w:hAnsi="仿宋" w:cs="仿宋" w:hint="eastAsia"/>
          <w:bCs/>
          <w:szCs w:val="28"/>
        </w:rPr>
        <w:t>安装主机版杀毒系统管理端，对服务器安全进行病毒防护。</w:t>
      </w:r>
    </w:p>
    <w:p w:rsidR="000839C4" w:rsidRPr="00736639" w:rsidRDefault="00477241">
      <w:pPr>
        <w:pStyle w:val="af"/>
        <w:widowControl/>
        <w:numPr>
          <w:ilvl w:val="0"/>
          <w:numId w:val="54"/>
        </w:numPr>
        <w:tabs>
          <w:tab w:val="left" w:pos="860"/>
        </w:tabs>
        <w:adjustRightInd w:val="0"/>
        <w:snapToGrid w:val="0"/>
        <w:spacing w:beforeLines="50" w:before="120" w:afterLines="50" w:after="120" w:line="360" w:lineRule="auto"/>
        <w:ind w:left="790" w:firstLineChars="0" w:hanging="360"/>
        <w:contextualSpacing/>
        <w:jc w:val="left"/>
        <w:rPr>
          <w:rFonts w:ascii="仿宋" w:hAnsi="仿宋" w:cs="仿宋"/>
          <w:bCs/>
          <w:szCs w:val="28"/>
        </w:rPr>
      </w:pPr>
      <w:r w:rsidRPr="00736639">
        <w:rPr>
          <w:rFonts w:ascii="仿宋" w:hAnsi="仿宋" w:cs="仿宋" w:hint="eastAsia"/>
          <w:bCs/>
          <w:szCs w:val="28"/>
        </w:rPr>
        <w:t>终端接入区</w:t>
      </w:r>
    </w:p>
    <w:p w:rsidR="000839C4" w:rsidRPr="00736639" w:rsidRDefault="00477241">
      <w:pPr>
        <w:pStyle w:val="af"/>
        <w:widowControl/>
        <w:numPr>
          <w:ilvl w:val="0"/>
          <w:numId w:val="55"/>
        </w:numPr>
        <w:tabs>
          <w:tab w:val="left" w:pos="860"/>
        </w:tabs>
        <w:adjustRightInd w:val="0"/>
        <w:snapToGrid w:val="0"/>
        <w:spacing w:beforeLines="50" w:before="120" w:afterLines="50" w:after="120" w:line="360" w:lineRule="auto"/>
        <w:ind w:left="10" w:firstLineChars="0" w:firstLine="550"/>
        <w:contextualSpacing/>
        <w:jc w:val="left"/>
        <w:rPr>
          <w:rFonts w:ascii="仿宋" w:hAnsi="仿宋" w:cs="仿宋"/>
          <w:bCs/>
          <w:szCs w:val="28"/>
        </w:rPr>
      </w:pPr>
      <w:r w:rsidRPr="00736639">
        <w:rPr>
          <w:rFonts w:ascii="仿宋" w:hAnsi="仿宋" w:cs="仿宋" w:hint="eastAsia"/>
          <w:bCs/>
          <w:szCs w:val="28"/>
        </w:rPr>
        <w:t>通过接入交换机，接入院内各类终端。</w:t>
      </w:r>
    </w:p>
    <w:p w:rsidR="000839C4" w:rsidRPr="00736639" w:rsidRDefault="00477241">
      <w:pPr>
        <w:pStyle w:val="2"/>
        <w:adjustRightInd w:val="0"/>
        <w:snapToGrid w:val="0"/>
        <w:spacing w:beforeLines="50" w:before="120" w:afterLines="50" w:after="120" w:line="360" w:lineRule="auto"/>
        <w:ind w:firstLine="643"/>
        <w:rPr>
          <w:lang w:val="zh-CN"/>
        </w:rPr>
      </w:pPr>
      <w:bookmarkStart w:id="313" w:name="_Toc8806"/>
      <w:bookmarkStart w:id="314" w:name="_Toc2985"/>
      <w:bookmarkStart w:id="315" w:name="_Toc80952753"/>
      <w:bookmarkStart w:id="316" w:name="_Toc28797"/>
      <w:bookmarkStart w:id="317" w:name="_Toc16874"/>
      <w:r w:rsidRPr="00736639">
        <w:rPr>
          <w:rFonts w:hint="eastAsia"/>
          <w:lang w:val="zh-CN"/>
        </w:rPr>
        <w:t>服务器及存储</w:t>
      </w:r>
      <w:bookmarkEnd w:id="313"/>
      <w:bookmarkEnd w:id="314"/>
      <w:bookmarkEnd w:id="315"/>
      <w:bookmarkEnd w:id="316"/>
      <w:bookmarkEnd w:id="317"/>
    </w:p>
    <w:p w:rsidR="000839C4" w:rsidRPr="00736639" w:rsidRDefault="00477241">
      <w:pPr>
        <w:tabs>
          <w:tab w:val="left" w:pos="860"/>
        </w:tabs>
        <w:adjustRightInd w:val="0"/>
        <w:snapToGrid w:val="0"/>
        <w:spacing w:beforeLines="50" w:before="120" w:afterLines="50" w:after="120" w:line="360" w:lineRule="auto"/>
        <w:ind w:firstLineChars="179" w:firstLine="501"/>
        <w:rPr>
          <w:rFonts w:ascii="仿宋" w:hAnsi="仿宋" w:cs="仿宋"/>
          <w:bCs/>
          <w:szCs w:val="28"/>
        </w:rPr>
      </w:pPr>
      <w:bookmarkStart w:id="318" w:name="_Toc80952754"/>
      <w:r w:rsidRPr="00736639">
        <w:rPr>
          <w:rFonts w:ascii="仿宋" w:hAnsi="仿宋" w:cs="仿宋" w:hint="eastAsia"/>
          <w:bCs/>
          <w:szCs w:val="28"/>
        </w:rPr>
        <w:t>由医院提供相关服务器存储和存储系统建设</w:t>
      </w:r>
    </w:p>
    <w:p w:rsidR="000839C4" w:rsidRPr="00736639" w:rsidRDefault="00477241">
      <w:pPr>
        <w:numPr>
          <w:ilvl w:val="0"/>
          <w:numId w:val="56"/>
        </w:numPr>
        <w:tabs>
          <w:tab w:val="left" w:pos="860"/>
        </w:tabs>
        <w:adjustRightInd w:val="0"/>
        <w:snapToGrid w:val="0"/>
        <w:spacing w:beforeLines="50" w:before="120" w:afterLines="50" w:after="120" w:line="360" w:lineRule="auto"/>
        <w:ind w:left="0" w:firstLineChars="0" w:firstLine="560"/>
        <w:rPr>
          <w:rFonts w:ascii="仿宋" w:hAnsi="仿宋" w:cs="仿宋"/>
          <w:bCs/>
          <w:szCs w:val="28"/>
        </w:rPr>
      </w:pPr>
      <w:r w:rsidRPr="00736639">
        <w:rPr>
          <w:rFonts w:ascii="仿宋" w:hAnsi="仿宋" w:cs="仿宋" w:hint="eastAsia"/>
          <w:bCs/>
          <w:szCs w:val="28"/>
        </w:rPr>
        <w:t>排队系统、手术室家属呼叫服务器需提供</w:t>
      </w:r>
      <w:r w:rsidRPr="00736639">
        <w:rPr>
          <w:rFonts w:ascii="仿宋" w:hAnsi="仿宋" w:cs="仿宋"/>
          <w:bCs/>
          <w:szCs w:val="28"/>
        </w:rPr>
        <w:t>1</w:t>
      </w:r>
      <w:r w:rsidRPr="00736639">
        <w:rPr>
          <w:rFonts w:ascii="仿宋" w:hAnsi="仿宋" w:cs="仿宋"/>
          <w:bCs/>
          <w:szCs w:val="28"/>
        </w:rPr>
        <w:t>台</w:t>
      </w:r>
    </w:p>
    <w:p w:rsidR="000839C4" w:rsidRPr="00736639" w:rsidRDefault="00477241">
      <w:pPr>
        <w:numPr>
          <w:ilvl w:val="0"/>
          <w:numId w:val="56"/>
        </w:numPr>
        <w:tabs>
          <w:tab w:val="left" w:pos="860"/>
        </w:tabs>
        <w:adjustRightInd w:val="0"/>
        <w:snapToGrid w:val="0"/>
        <w:spacing w:beforeLines="50" w:before="120" w:afterLines="50" w:after="120" w:line="360" w:lineRule="auto"/>
        <w:ind w:left="0" w:firstLineChars="0" w:firstLine="560"/>
        <w:rPr>
          <w:rFonts w:ascii="仿宋" w:hAnsi="仿宋" w:cs="仿宋"/>
          <w:bCs/>
          <w:szCs w:val="28"/>
        </w:rPr>
      </w:pPr>
      <w:r w:rsidRPr="00736639">
        <w:rPr>
          <w:rFonts w:ascii="仿宋" w:hAnsi="仿宋" w:cs="仿宋" w:hint="eastAsia"/>
          <w:bCs/>
          <w:szCs w:val="28"/>
          <w:lang w:val="zh-CN"/>
        </w:rPr>
        <w:t>预约</w:t>
      </w:r>
      <w:r w:rsidRPr="00736639">
        <w:rPr>
          <w:rFonts w:ascii="仿宋" w:hAnsi="仿宋" w:cs="仿宋" w:hint="eastAsia"/>
          <w:bCs/>
          <w:szCs w:val="28"/>
        </w:rPr>
        <w:t>服务管理需提供</w:t>
      </w:r>
      <w:r w:rsidRPr="00736639">
        <w:rPr>
          <w:rFonts w:ascii="仿宋" w:hAnsi="仿宋" w:cs="仿宋"/>
          <w:bCs/>
          <w:szCs w:val="28"/>
        </w:rPr>
        <w:t>1</w:t>
      </w:r>
      <w:r w:rsidRPr="00736639">
        <w:rPr>
          <w:rFonts w:ascii="仿宋" w:hAnsi="仿宋" w:cs="仿宋"/>
          <w:bCs/>
          <w:szCs w:val="28"/>
        </w:rPr>
        <w:t>台</w:t>
      </w:r>
    </w:p>
    <w:p w:rsidR="000839C4" w:rsidRPr="00736639" w:rsidRDefault="00477241">
      <w:pPr>
        <w:numPr>
          <w:ilvl w:val="0"/>
          <w:numId w:val="56"/>
        </w:numPr>
        <w:tabs>
          <w:tab w:val="left" w:pos="860"/>
        </w:tabs>
        <w:adjustRightInd w:val="0"/>
        <w:snapToGrid w:val="0"/>
        <w:spacing w:beforeLines="50" w:before="120" w:afterLines="50" w:after="120" w:line="360" w:lineRule="auto"/>
        <w:ind w:left="0" w:firstLineChars="0" w:firstLine="560"/>
        <w:rPr>
          <w:rFonts w:ascii="仿宋" w:hAnsi="仿宋" w:cs="仿宋"/>
          <w:bCs/>
          <w:szCs w:val="28"/>
        </w:rPr>
      </w:pPr>
      <w:r w:rsidRPr="00736639">
        <w:rPr>
          <w:rFonts w:ascii="仿宋" w:hAnsi="仿宋" w:cs="仿宋" w:hint="eastAsia"/>
          <w:bCs/>
          <w:szCs w:val="28"/>
        </w:rPr>
        <w:t>其他应用系统兼用</w:t>
      </w:r>
      <w:r w:rsidRPr="00736639">
        <w:rPr>
          <w:rFonts w:ascii="仿宋" w:hAnsi="仿宋" w:cs="仿宋"/>
          <w:bCs/>
          <w:szCs w:val="28"/>
        </w:rPr>
        <w:t>2</w:t>
      </w:r>
      <w:r w:rsidRPr="00736639">
        <w:rPr>
          <w:rFonts w:ascii="仿宋" w:hAnsi="仿宋" w:cs="仿宋"/>
          <w:bCs/>
          <w:szCs w:val="28"/>
        </w:rPr>
        <w:t>台服务器</w:t>
      </w:r>
    </w:p>
    <w:p w:rsidR="000839C4" w:rsidRPr="00736639" w:rsidRDefault="00477241">
      <w:pPr>
        <w:pStyle w:val="2"/>
        <w:adjustRightInd w:val="0"/>
        <w:snapToGrid w:val="0"/>
        <w:spacing w:beforeLines="50" w:before="120" w:afterLines="50" w:after="120" w:line="360" w:lineRule="auto"/>
        <w:ind w:firstLine="643"/>
        <w:rPr>
          <w:lang w:val="zh-CN"/>
        </w:rPr>
      </w:pPr>
      <w:r w:rsidRPr="00736639">
        <w:rPr>
          <w:rFonts w:hint="eastAsia"/>
          <w:lang w:val="zh-CN"/>
        </w:rPr>
        <w:t xml:space="preserve"> </w:t>
      </w:r>
      <w:bookmarkStart w:id="319" w:name="_Toc13778"/>
      <w:bookmarkStart w:id="320" w:name="_Toc1042"/>
      <w:bookmarkStart w:id="321" w:name="_Toc22708"/>
      <w:bookmarkStart w:id="322" w:name="_Toc12418"/>
      <w:r w:rsidRPr="00736639">
        <w:rPr>
          <w:rFonts w:hint="eastAsia"/>
          <w:lang w:val="zh-CN"/>
        </w:rPr>
        <w:t>基础软件选型</w:t>
      </w:r>
      <w:bookmarkEnd w:id="318"/>
      <w:bookmarkEnd w:id="319"/>
      <w:bookmarkEnd w:id="320"/>
      <w:bookmarkEnd w:id="321"/>
      <w:bookmarkEnd w:id="322"/>
    </w:p>
    <w:p w:rsidR="000839C4" w:rsidRPr="00736639" w:rsidRDefault="00477241">
      <w:pPr>
        <w:tabs>
          <w:tab w:val="left" w:pos="860"/>
        </w:tabs>
        <w:adjustRightInd w:val="0"/>
        <w:snapToGrid w:val="0"/>
        <w:spacing w:beforeLines="50" w:before="120" w:afterLines="50" w:after="120" w:line="360" w:lineRule="auto"/>
        <w:ind w:firstLineChars="179" w:firstLine="501"/>
        <w:rPr>
          <w:rFonts w:ascii="仿宋" w:hAnsi="仿宋" w:cs="仿宋"/>
          <w:bCs/>
          <w:szCs w:val="28"/>
        </w:rPr>
      </w:pPr>
      <w:proofErr w:type="gramStart"/>
      <w:r w:rsidRPr="00736639">
        <w:rPr>
          <w:rFonts w:ascii="仿宋" w:hAnsi="仿宋" w:cs="仿宋" w:hint="eastAsia"/>
          <w:bCs/>
          <w:szCs w:val="28"/>
        </w:rPr>
        <w:t>采用达梦</w:t>
      </w:r>
      <w:proofErr w:type="gramEnd"/>
      <w:r w:rsidRPr="00736639">
        <w:rPr>
          <w:rFonts w:ascii="仿宋" w:hAnsi="仿宋" w:cs="仿宋" w:hint="eastAsia"/>
          <w:bCs/>
          <w:szCs w:val="28"/>
        </w:rPr>
        <w:t>数据库，东方通中间件</w:t>
      </w:r>
      <w:r w:rsidRPr="00736639">
        <w:rPr>
          <w:rFonts w:ascii="仿宋" w:hAnsi="仿宋" w:cs="仿宋"/>
          <w:bCs/>
          <w:szCs w:val="28"/>
        </w:rPr>
        <w:t xml:space="preserve"> </w:t>
      </w:r>
      <w:r w:rsidRPr="00736639">
        <w:rPr>
          <w:rFonts w:ascii="仿宋" w:hAnsi="仿宋" w:cs="仿宋" w:hint="eastAsia"/>
          <w:bCs/>
          <w:szCs w:val="28"/>
        </w:rPr>
        <w:t>，麒麟操作系统，</w:t>
      </w:r>
      <w:proofErr w:type="gramStart"/>
      <w:r w:rsidRPr="00736639">
        <w:rPr>
          <w:rFonts w:ascii="仿宋" w:hAnsi="仿宋" w:cs="仿宋" w:hint="eastAsia"/>
          <w:bCs/>
          <w:szCs w:val="28"/>
        </w:rPr>
        <w:t>符合信创要求</w:t>
      </w:r>
      <w:proofErr w:type="gramEnd"/>
      <w:r w:rsidRPr="00736639">
        <w:rPr>
          <w:rFonts w:ascii="仿宋" w:hAnsi="仿宋" w:cs="仿宋" w:hint="eastAsia"/>
          <w:bCs/>
          <w:szCs w:val="28"/>
        </w:rPr>
        <w:t>的基础软件。</w:t>
      </w:r>
    </w:p>
    <w:p w:rsidR="000839C4" w:rsidRPr="00736639" w:rsidRDefault="00477241">
      <w:pPr>
        <w:pStyle w:val="2"/>
        <w:adjustRightInd w:val="0"/>
        <w:snapToGrid w:val="0"/>
        <w:spacing w:beforeLines="50" w:before="120" w:afterLines="50" w:after="120" w:line="360" w:lineRule="auto"/>
        <w:ind w:firstLine="643"/>
        <w:rPr>
          <w:lang w:val="zh-CN"/>
        </w:rPr>
      </w:pPr>
      <w:bookmarkStart w:id="323" w:name="_Toc80952755"/>
      <w:r w:rsidRPr="00736639">
        <w:rPr>
          <w:rFonts w:hint="eastAsia"/>
          <w:lang w:val="zh-CN"/>
        </w:rPr>
        <w:t xml:space="preserve"> </w:t>
      </w:r>
      <w:bookmarkStart w:id="324" w:name="_Toc7664"/>
      <w:bookmarkStart w:id="325" w:name="_Toc10328"/>
      <w:bookmarkStart w:id="326" w:name="_Toc2071"/>
      <w:bookmarkStart w:id="327" w:name="_Toc12254"/>
      <w:r w:rsidRPr="00736639">
        <w:rPr>
          <w:rFonts w:hint="eastAsia"/>
          <w:lang w:val="zh-CN"/>
        </w:rPr>
        <w:t>信息安全保障方案</w:t>
      </w:r>
      <w:bookmarkEnd w:id="323"/>
      <w:bookmarkEnd w:id="324"/>
      <w:bookmarkEnd w:id="325"/>
      <w:bookmarkEnd w:id="326"/>
      <w:bookmarkEnd w:id="327"/>
    </w:p>
    <w:p w:rsidR="000839C4" w:rsidRPr="00736639" w:rsidRDefault="00477241">
      <w:pPr>
        <w:tabs>
          <w:tab w:val="left" w:pos="860"/>
        </w:tabs>
        <w:adjustRightInd w:val="0"/>
        <w:snapToGrid w:val="0"/>
        <w:spacing w:beforeLines="50" w:before="120" w:afterLines="50" w:after="120" w:line="360" w:lineRule="auto"/>
        <w:ind w:firstLineChars="179" w:firstLine="501"/>
        <w:rPr>
          <w:rFonts w:ascii="仿宋" w:hAnsi="仿宋" w:cs="仿宋"/>
          <w:bCs/>
          <w:szCs w:val="28"/>
        </w:rPr>
      </w:pPr>
      <w:r w:rsidRPr="00736639">
        <w:rPr>
          <w:rFonts w:ascii="仿宋" w:hAnsi="仿宋" w:cs="仿宋" w:hint="eastAsia"/>
          <w:bCs/>
          <w:szCs w:val="28"/>
        </w:rPr>
        <w:t>本项目建议参照计算机等级保护二级要求进行安全防护。以下对涉及到改造的每部分内容进行详细说明。</w:t>
      </w:r>
    </w:p>
    <w:p w:rsidR="000839C4" w:rsidRPr="00736639" w:rsidRDefault="00477241">
      <w:pPr>
        <w:pStyle w:val="3"/>
        <w:adjustRightInd w:val="0"/>
        <w:snapToGrid w:val="0"/>
        <w:spacing w:beforeLines="50" w:before="120" w:after="120" w:line="360" w:lineRule="auto"/>
        <w:ind w:firstLine="600"/>
        <w:rPr>
          <w:lang w:val="zh-CN"/>
        </w:rPr>
      </w:pPr>
      <w:bookmarkStart w:id="328" w:name="_Toc21097"/>
      <w:bookmarkStart w:id="329" w:name="_Toc23120"/>
      <w:bookmarkStart w:id="330" w:name="_Toc21401"/>
      <w:bookmarkStart w:id="331" w:name="_Toc3987"/>
      <w:bookmarkStart w:id="332" w:name="_Toc24706"/>
      <w:r w:rsidRPr="00736639">
        <w:rPr>
          <w:rFonts w:hint="eastAsia"/>
          <w:lang w:val="zh-CN"/>
        </w:rPr>
        <w:lastRenderedPageBreak/>
        <w:t>应用系统安全需求</w:t>
      </w:r>
      <w:bookmarkEnd w:id="328"/>
      <w:bookmarkEnd w:id="329"/>
      <w:bookmarkEnd w:id="330"/>
      <w:bookmarkEnd w:id="331"/>
      <w:bookmarkEnd w:id="332"/>
    </w:p>
    <w:p w:rsidR="000839C4" w:rsidRPr="00736639" w:rsidRDefault="00477241">
      <w:pPr>
        <w:pStyle w:val="01"/>
        <w:widowControl/>
        <w:numPr>
          <w:ilvl w:val="0"/>
          <w:numId w:val="57"/>
        </w:numPr>
        <w:adjustRightInd w:val="0"/>
        <w:snapToGrid w:val="0"/>
        <w:spacing w:beforeLines="50" w:before="120" w:afterLines="50" w:after="120" w:line="360" w:lineRule="auto"/>
        <w:ind w:left="0" w:firstLine="560"/>
        <w:contextualSpacing/>
        <w:jc w:val="left"/>
        <w:rPr>
          <w:rFonts w:ascii="仿宋" w:hAnsi="仿宋" w:cs="仿宋"/>
        </w:rPr>
      </w:pPr>
      <w:r w:rsidRPr="00736639">
        <w:rPr>
          <w:rFonts w:ascii="仿宋" w:hAnsi="仿宋" w:cs="仿宋" w:hint="eastAsia"/>
        </w:rPr>
        <w:t>系统要求对网络服务器有安全防范保护措施：能防黑客攻击，</w:t>
      </w:r>
      <w:proofErr w:type="gramStart"/>
      <w:r w:rsidRPr="00736639">
        <w:rPr>
          <w:rFonts w:ascii="仿宋" w:hAnsi="仿宋" w:cs="仿宋" w:hint="eastAsia"/>
        </w:rPr>
        <w:t>防非法</w:t>
      </w:r>
      <w:proofErr w:type="gramEnd"/>
      <w:r w:rsidRPr="00736639">
        <w:rPr>
          <w:rFonts w:ascii="仿宋" w:hAnsi="仿宋" w:cs="仿宋" w:hint="eastAsia"/>
        </w:rPr>
        <w:t>入侵，实现单点登录，建立完整的权限验证和权限管理体系，确保服务器系统的安全可靠；</w:t>
      </w:r>
    </w:p>
    <w:p w:rsidR="000839C4" w:rsidRPr="00736639" w:rsidRDefault="00477241">
      <w:pPr>
        <w:pStyle w:val="01"/>
        <w:widowControl/>
        <w:numPr>
          <w:ilvl w:val="0"/>
          <w:numId w:val="57"/>
        </w:numPr>
        <w:adjustRightInd w:val="0"/>
        <w:snapToGrid w:val="0"/>
        <w:spacing w:beforeLines="50" w:before="120" w:afterLines="50" w:after="120" w:line="360" w:lineRule="auto"/>
        <w:ind w:left="0" w:firstLine="560"/>
        <w:contextualSpacing/>
        <w:jc w:val="left"/>
        <w:rPr>
          <w:rFonts w:ascii="仿宋" w:hAnsi="仿宋" w:cs="仿宋"/>
        </w:rPr>
      </w:pPr>
      <w:r w:rsidRPr="00736639">
        <w:rPr>
          <w:rFonts w:ascii="仿宋" w:hAnsi="仿宋" w:cs="仿宋" w:hint="eastAsia"/>
        </w:rPr>
        <w:t>系统要求安全管理员能够实时的监控内部各计算机之间，以及网络之间的通讯，并提供报警、统计、跟踪、审核等一系列功能的集成系统；</w:t>
      </w:r>
    </w:p>
    <w:p w:rsidR="000839C4" w:rsidRPr="00736639" w:rsidRDefault="00477241">
      <w:pPr>
        <w:pStyle w:val="01"/>
        <w:widowControl/>
        <w:numPr>
          <w:ilvl w:val="0"/>
          <w:numId w:val="57"/>
        </w:numPr>
        <w:adjustRightInd w:val="0"/>
        <w:snapToGrid w:val="0"/>
        <w:spacing w:beforeLines="50" w:before="120" w:afterLines="50" w:after="120" w:line="360" w:lineRule="auto"/>
        <w:ind w:left="0" w:firstLine="560"/>
        <w:contextualSpacing/>
        <w:jc w:val="left"/>
        <w:rPr>
          <w:rFonts w:ascii="仿宋" w:hAnsi="仿宋" w:cs="仿宋"/>
        </w:rPr>
      </w:pPr>
      <w:r w:rsidRPr="00736639">
        <w:rPr>
          <w:rFonts w:ascii="仿宋" w:hAnsi="仿宋" w:cs="仿宋" w:hint="eastAsia"/>
        </w:rPr>
        <w:t>系统要求能及时发现终端机的违法访问连接：能自动关闭终端机的违法</w:t>
      </w:r>
      <w:r w:rsidRPr="00736639">
        <w:rPr>
          <w:rFonts w:ascii="仿宋" w:hAnsi="仿宋" w:cs="仿宋"/>
        </w:rPr>
        <w:t>TCP/IP</w:t>
      </w:r>
      <w:r w:rsidRPr="00736639">
        <w:rPr>
          <w:rFonts w:ascii="仿宋" w:hAnsi="仿宋" w:cs="仿宋"/>
        </w:rPr>
        <w:t>连接，禁止</w:t>
      </w:r>
      <w:r w:rsidRPr="00736639">
        <w:rPr>
          <w:rFonts w:ascii="仿宋" w:hAnsi="仿宋" w:cs="仿宋"/>
        </w:rPr>
        <w:t>MODEM</w:t>
      </w:r>
      <w:r w:rsidRPr="00736639">
        <w:rPr>
          <w:rFonts w:ascii="仿宋" w:hAnsi="仿宋" w:cs="仿宋"/>
        </w:rPr>
        <w:t>的连线，监视终端机屏幕，操纵控制并锁定终端机，察看终端机进程和控制状态，日志管理；</w:t>
      </w:r>
    </w:p>
    <w:p w:rsidR="000839C4" w:rsidRPr="00736639" w:rsidRDefault="00477241">
      <w:pPr>
        <w:pStyle w:val="01"/>
        <w:widowControl/>
        <w:numPr>
          <w:ilvl w:val="0"/>
          <w:numId w:val="57"/>
        </w:numPr>
        <w:adjustRightInd w:val="0"/>
        <w:snapToGrid w:val="0"/>
        <w:spacing w:beforeLines="50" w:before="120" w:afterLines="50" w:after="120" w:line="360" w:lineRule="auto"/>
        <w:ind w:left="0" w:firstLine="560"/>
        <w:contextualSpacing/>
        <w:jc w:val="left"/>
        <w:rPr>
          <w:rFonts w:ascii="仿宋" w:hAnsi="仿宋" w:cs="仿宋"/>
        </w:rPr>
      </w:pPr>
      <w:r w:rsidRPr="00736639">
        <w:rPr>
          <w:rFonts w:ascii="仿宋" w:hAnsi="仿宋" w:cs="仿宋" w:hint="eastAsia"/>
        </w:rPr>
        <w:t>系统要求有网络防毒查毒功能：对网络传输过程中有查杀病毒的能力，对染毒</w:t>
      </w:r>
      <w:r w:rsidRPr="00736639">
        <w:rPr>
          <w:rFonts w:ascii="仿宋" w:hAnsi="仿宋" w:cs="仿宋" w:hint="eastAsia"/>
        </w:rPr>
        <w:t>机器有报警、定位、切断功能，能快速有效防范病毒蔓延泛滥，确保网络正常运行。</w:t>
      </w:r>
    </w:p>
    <w:p w:rsidR="000839C4" w:rsidRPr="00736639" w:rsidRDefault="00477241">
      <w:pPr>
        <w:pStyle w:val="3"/>
        <w:adjustRightInd w:val="0"/>
        <w:snapToGrid w:val="0"/>
        <w:spacing w:beforeLines="50" w:before="120" w:after="120" w:line="360" w:lineRule="auto"/>
        <w:ind w:firstLine="600"/>
        <w:rPr>
          <w:lang w:val="zh-CN"/>
        </w:rPr>
      </w:pPr>
      <w:bookmarkStart w:id="333" w:name="_Toc22837"/>
      <w:bookmarkStart w:id="334" w:name="_Toc6903"/>
      <w:bookmarkStart w:id="335" w:name="_Toc30785"/>
      <w:bookmarkStart w:id="336" w:name="_Toc8340"/>
      <w:bookmarkStart w:id="337" w:name="_Toc29539"/>
      <w:r w:rsidRPr="00736639">
        <w:rPr>
          <w:rFonts w:hint="eastAsia"/>
          <w:lang w:val="zh-CN"/>
        </w:rPr>
        <w:t>数据安全需求</w:t>
      </w:r>
      <w:bookmarkEnd w:id="333"/>
      <w:bookmarkEnd w:id="334"/>
      <w:bookmarkEnd w:id="335"/>
      <w:bookmarkEnd w:id="336"/>
      <w:bookmarkEnd w:id="337"/>
    </w:p>
    <w:p w:rsidR="000839C4" w:rsidRPr="00736639" w:rsidRDefault="00477241">
      <w:pPr>
        <w:pStyle w:val="01"/>
        <w:widowControl/>
        <w:numPr>
          <w:ilvl w:val="0"/>
          <w:numId w:val="58"/>
        </w:numPr>
        <w:adjustRightInd w:val="0"/>
        <w:snapToGrid w:val="0"/>
        <w:spacing w:beforeLines="50" w:before="120" w:afterLines="50" w:after="120" w:line="360" w:lineRule="auto"/>
        <w:ind w:left="560" w:firstLineChars="0" w:hanging="560"/>
        <w:contextualSpacing/>
        <w:jc w:val="left"/>
        <w:rPr>
          <w:rFonts w:ascii="仿宋" w:hAnsi="仿宋" w:cs="仿宋"/>
        </w:rPr>
      </w:pPr>
      <w:r w:rsidRPr="00736639">
        <w:rPr>
          <w:rFonts w:ascii="仿宋" w:hAnsi="仿宋" w:cs="仿宋" w:hint="eastAsia"/>
          <w:bCs/>
          <w:sz w:val="24"/>
          <w:szCs w:val="24"/>
        </w:rPr>
        <w:t>可</w:t>
      </w:r>
      <w:r w:rsidRPr="00736639">
        <w:rPr>
          <w:rFonts w:ascii="仿宋" w:hAnsi="仿宋" w:cs="仿宋" w:hint="eastAsia"/>
        </w:rPr>
        <w:t>实现文件系统数据、操作系统数据、多种应用</w:t>
      </w:r>
      <w:r w:rsidRPr="00736639">
        <w:rPr>
          <w:rFonts w:ascii="仿宋" w:hAnsi="仿宋" w:cs="仿宋"/>
        </w:rPr>
        <w:t>/</w:t>
      </w:r>
      <w:r w:rsidRPr="00736639">
        <w:rPr>
          <w:rFonts w:ascii="仿宋" w:hAnsi="仿宋" w:cs="仿宋"/>
        </w:rPr>
        <w:t>数据库数据的集中、安全、可靠、高效、自动化的备份。</w:t>
      </w:r>
    </w:p>
    <w:p w:rsidR="000839C4" w:rsidRPr="00736639" w:rsidRDefault="00477241">
      <w:pPr>
        <w:pStyle w:val="01"/>
        <w:widowControl/>
        <w:numPr>
          <w:ilvl w:val="0"/>
          <w:numId w:val="58"/>
        </w:numPr>
        <w:adjustRightInd w:val="0"/>
        <w:snapToGrid w:val="0"/>
        <w:spacing w:beforeLines="50" w:before="120" w:afterLines="50" w:after="120" w:line="360" w:lineRule="auto"/>
        <w:ind w:left="560" w:firstLineChars="0" w:hanging="560"/>
        <w:contextualSpacing/>
        <w:jc w:val="left"/>
        <w:rPr>
          <w:rFonts w:ascii="仿宋" w:hAnsi="仿宋" w:cs="仿宋"/>
        </w:rPr>
      </w:pPr>
      <w:r w:rsidRPr="00736639">
        <w:rPr>
          <w:rFonts w:ascii="仿宋" w:hAnsi="仿宋" w:cs="仿宋" w:hint="eastAsia"/>
        </w:rPr>
        <w:t>对某些时间性较强的数据，如审计系统数据，定期进行历史数据归档，实现审计数据的生命周期管理。</w:t>
      </w:r>
    </w:p>
    <w:p w:rsidR="000839C4" w:rsidRPr="00736639" w:rsidRDefault="00477241">
      <w:pPr>
        <w:pStyle w:val="01"/>
        <w:widowControl/>
        <w:numPr>
          <w:ilvl w:val="0"/>
          <w:numId w:val="58"/>
        </w:numPr>
        <w:adjustRightInd w:val="0"/>
        <w:snapToGrid w:val="0"/>
        <w:spacing w:beforeLines="50" w:before="120" w:afterLines="50" w:after="120" w:line="360" w:lineRule="auto"/>
        <w:ind w:left="560" w:firstLineChars="0" w:hanging="560"/>
        <w:contextualSpacing/>
        <w:jc w:val="left"/>
        <w:rPr>
          <w:rFonts w:ascii="仿宋" w:hAnsi="仿宋" w:cs="仿宋"/>
        </w:rPr>
      </w:pPr>
      <w:r w:rsidRPr="00736639">
        <w:rPr>
          <w:rFonts w:ascii="仿宋" w:hAnsi="仿宋" w:cs="仿宋" w:hint="eastAsia"/>
        </w:rPr>
        <w:t>保证数据访问的安全性，同时对关键数据采取访问权限限制；保证数据的完整性、一致性和有效性。</w:t>
      </w:r>
    </w:p>
    <w:p w:rsidR="000839C4" w:rsidRPr="00736639" w:rsidRDefault="00477241">
      <w:pPr>
        <w:pStyle w:val="01"/>
        <w:widowControl/>
        <w:numPr>
          <w:ilvl w:val="0"/>
          <w:numId w:val="58"/>
        </w:numPr>
        <w:adjustRightInd w:val="0"/>
        <w:snapToGrid w:val="0"/>
        <w:spacing w:beforeLines="50" w:before="120" w:afterLines="50" w:after="120" w:line="360" w:lineRule="auto"/>
        <w:ind w:left="560" w:firstLineChars="0" w:hanging="560"/>
        <w:contextualSpacing/>
        <w:jc w:val="left"/>
        <w:rPr>
          <w:rFonts w:ascii="仿宋" w:hAnsi="仿宋" w:cs="仿宋"/>
        </w:rPr>
      </w:pPr>
      <w:r w:rsidRPr="00736639">
        <w:rPr>
          <w:rFonts w:ascii="仿宋" w:hAnsi="仿宋" w:cs="仿宋" w:hint="eastAsia"/>
        </w:rPr>
        <w:t>保证数据传输安全。保证用户和系统之间整个传输过程数据的安全性、完整性和不可抵赖性。</w:t>
      </w:r>
    </w:p>
    <w:p w:rsidR="000839C4" w:rsidRPr="00736639" w:rsidRDefault="00477241">
      <w:pPr>
        <w:pStyle w:val="01"/>
        <w:widowControl/>
        <w:numPr>
          <w:ilvl w:val="0"/>
          <w:numId w:val="58"/>
        </w:numPr>
        <w:adjustRightInd w:val="0"/>
        <w:snapToGrid w:val="0"/>
        <w:spacing w:beforeLines="50" w:before="120" w:afterLines="50" w:after="120" w:line="360" w:lineRule="auto"/>
        <w:ind w:left="560" w:firstLineChars="0" w:hanging="560"/>
        <w:contextualSpacing/>
        <w:jc w:val="left"/>
        <w:rPr>
          <w:rFonts w:ascii="仿宋" w:hAnsi="仿宋" w:cs="仿宋"/>
        </w:rPr>
      </w:pPr>
      <w:r w:rsidRPr="00736639">
        <w:rPr>
          <w:rFonts w:ascii="仿宋" w:hAnsi="仿宋" w:cs="仿宋" w:hint="eastAsia"/>
        </w:rPr>
        <w:t>提供集中数据存储管理模式。</w:t>
      </w:r>
    </w:p>
    <w:p w:rsidR="000839C4" w:rsidRPr="00736639" w:rsidRDefault="00477241">
      <w:pPr>
        <w:pStyle w:val="01"/>
        <w:widowControl/>
        <w:numPr>
          <w:ilvl w:val="0"/>
          <w:numId w:val="58"/>
        </w:numPr>
        <w:adjustRightInd w:val="0"/>
        <w:snapToGrid w:val="0"/>
        <w:spacing w:beforeLines="50" w:before="120" w:afterLines="50" w:after="120" w:line="360" w:lineRule="auto"/>
        <w:ind w:left="560" w:firstLineChars="0" w:hanging="560"/>
        <w:contextualSpacing/>
        <w:jc w:val="left"/>
        <w:rPr>
          <w:rFonts w:ascii="仿宋" w:hAnsi="仿宋" w:cs="仿宋"/>
        </w:rPr>
      </w:pPr>
      <w:r w:rsidRPr="00736639">
        <w:rPr>
          <w:rFonts w:ascii="仿宋" w:hAnsi="仿宋" w:cs="仿宋" w:hint="eastAsia"/>
        </w:rPr>
        <w:t>全自动备份。</w:t>
      </w:r>
    </w:p>
    <w:p w:rsidR="000839C4" w:rsidRPr="00736639" w:rsidRDefault="00477241">
      <w:pPr>
        <w:pStyle w:val="3"/>
        <w:adjustRightInd w:val="0"/>
        <w:snapToGrid w:val="0"/>
        <w:spacing w:beforeLines="50" w:before="120" w:after="120" w:line="360" w:lineRule="auto"/>
        <w:ind w:firstLine="600"/>
        <w:rPr>
          <w:lang w:val="zh-CN"/>
        </w:rPr>
      </w:pPr>
      <w:bookmarkStart w:id="338" w:name="_Toc30009"/>
      <w:bookmarkStart w:id="339" w:name="_Toc20515"/>
      <w:bookmarkStart w:id="340" w:name="_Toc26878"/>
      <w:bookmarkStart w:id="341" w:name="_Toc8323"/>
      <w:bookmarkStart w:id="342" w:name="_Toc24883"/>
      <w:r w:rsidRPr="00736639">
        <w:rPr>
          <w:rFonts w:hint="eastAsia"/>
          <w:lang w:val="zh-CN"/>
        </w:rPr>
        <w:lastRenderedPageBreak/>
        <w:t>主机安全需求</w:t>
      </w:r>
      <w:bookmarkEnd w:id="338"/>
      <w:bookmarkEnd w:id="339"/>
      <w:bookmarkEnd w:id="340"/>
      <w:bookmarkEnd w:id="341"/>
      <w:bookmarkEnd w:id="342"/>
    </w:p>
    <w:p w:rsidR="000839C4" w:rsidRPr="00736639" w:rsidRDefault="00477241">
      <w:pPr>
        <w:pStyle w:val="01"/>
        <w:widowControl/>
        <w:numPr>
          <w:ilvl w:val="0"/>
          <w:numId w:val="59"/>
        </w:numPr>
        <w:adjustRightInd w:val="0"/>
        <w:snapToGrid w:val="0"/>
        <w:spacing w:beforeLines="50" w:before="120" w:afterLines="50" w:after="120" w:line="360" w:lineRule="auto"/>
        <w:ind w:left="560" w:firstLineChars="0" w:hanging="560"/>
        <w:contextualSpacing/>
        <w:jc w:val="left"/>
        <w:rPr>
          <w:rFonts w:ascii="仿宋" w:hAnsi="仿宋" w:cs="仿宋"/>
        </w:rPr>
      </w:pPr>
      <w:r w:rsidRPr="00736639">
        <w:rPr>
          <w:rFonts w:ascii="仿宋" w:hAnsi="仿宋" w:cs="仿宋" w:hint="eastAsia"/>
        </w:rPr>
        <w:t>要求实现主机的病毒防范及报障；</w:t>
      </w:r>
    </w:p>
    <w:p w:rsidR="000839C4" w:rsidRPr="00736639" w:rsidRDefault="00477241">
      <w:pPr>
        <w:pStyle w:val="01"/>
        <w:widowControl/>
        <w:numPr>
          <w:ilvl w:val="0"/>
          <w:numId w:val="59"/>
        </w:numPr>
        <w:adjustRightInd w:val="0"/>
        <w:snapToGrid w:val="0"/>
        <w:spacing w:beforeLines="50" w:before="120" w:afterLines="50" w:after="120" w:line="360" w:lineRule="auto"/>
        <w:ind w:left="560" w:firstLineChars="0" w:hanging="560"/>
        <w:contextualSpacing/>
        <w:jc w:val="left"/>
        <w:rPr>
          <w:rFonts w:ascii="仿宋" w:hAnsi="仿宋" w:cs="仿宋"/>
        </w:rPr>
      </w:pPr>
      <w:r w:rsidRPr="00736639">
        <w:rPr>
          <w:rFonts w:ascii="仿宋" w:hAnsi="仿宋" w:cs="仿宋" w:hint="eastAsia"/>
        </w:rPr>
        <w:t>要求实现主机的系统安全维护；</w:t>
      </w:r>
    </w:p>
    <w:p w:rsidR="000839C4" w:rsidRPr="00736639" w:rsidRDefault="00477241">
      <w:pPr>
        <w:pStyle w:val="3"/>
        <w:adjustRightInd w:val="0"/>
        <w:snapToGrid w:val="0"/>
        <w:spacing w:beforeLines="50" w:before="120" w:after="120" w:line="360" w:lineRule="auto"/>
        <w:ind w:firstLine="600"/>
        <w:rPr>
          <w:lang w:val="zh-CN"/>
        </w:rPr>
      </w:pPr>
      <w:bookmarkStart w:id="343" w:name="_Toc25894"/>
      <w:bookmarkStart w:id="344" w:name="_Toc8652"/>
      <w:bookmarkStart w:id="345" w:name="_Toc867"/>
      <w:bookmarkStart w:id="346" w:name="_Toc7701"/>
      <w:bookmarkStart w:id="347" w:name="_Toc246"/>
      <w:r w:rsidRPr="00736639">
        <w:rPr>
          <w:rFonts w:hint="eastAsia"/>
          <w:lang w:val="zh-CN"/>
        </w:rPr>
        <w:t>网络安全需求</w:t>
      </w:r>
      <w:bookmarkEnd w:id="343"/>
      <w:bookmarkEnd w:id="344"/>
      <w:bookmarkEnd w:id="345"/>
      <w:bookmarkEnd w:id="346"/>
      <w:bookmarkEnd w:id="347"/>
    </w:p>
    <w:p w:rsidR="000839C4" w:rsidRPr="00736639" w:rsidRDefault="00477241">
      <w:pPr>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参照《信息系统安全等级保护基本要求</w:t>
      </w:r>
      <w:r w:rsidRPr="00736639">
        <w:rPr>
          <w:rFonts w:ascii="仿宋" w:hAnsi="仿宋" w:cs="仿宋"/>
          <w:bCs/>
          <w:szCs w:val="28"/>
        </w:rPr>
        <w:t>GBT 22239—2008</w:t>
      </w:r>
      <w:r w:rsidRPr="00736639">
        <w:rPr>
          <w:rFonts w:ascii="仿宋" w:hAnsi="仿宋" w:cs="仿宋"/>
          <w:bCs/>
          <w:szCs w:val="28"/>
        </w:rPr>
        <w:t>》的要求实现系统运行网络的病毒防护、监控、审计以及网络入侵检测；</w:t>
      </w:r>
    </w:p>
    <w:p w:rsidR="000839C4" w:rsidRPr="00736639" w:rsidRDefault="00477241">
      <w:pPr>
        <w:pStyle w:val="3"/>
        <w:adjustRightInd w:val="0"/>
        <w:snapToGrid w:val="0"/>
        <w:spacing w:beforeLines="50" w:before="120" w:after="120" w:line="360" w:lineRule="auto"/>
        <w:ind w:firstLine="600"/>
        <w:rPr>
          <w:lang w:val="zh-CN"/>
        </w:rPr>
      </w:pPr>
      <w:bookmarkStart w:id="348" w:name="_Toc25231"/>
      <w:bookmarkStart w:id="349" w:name="_Toc18823"/>
      <w:bookmarkStart w:id="350" w:name="_Toc14956"/>
      <w:bookmarkStart w:id="351" w:name="_Toc28409"/>
      <w:bookmarkStart w:id="352" w:name="_Toc6518"/>
      <w:r w:rsidRPr="00736639">
        <w:rPr>
          <w:rFonts w:hint="eastAsia"/>
          <w:lang w:val="zh-CN"/>
        </w:rPr>
        <w:t>管理安全需求</w:t>
      </w:r>
      <w:bookmarkEnd w:id="348"/>
      <w:bookmarkEnd w:id="349"/>
      <w:bookmarkEnd w:id="350"/>
      <w:bookmarkEnd w:id="351"/>
      <w:bookmarkEnd w:id="352"/>
    </w:p>
    <w:p w:rsidR="000839C4" w:rsidRPr="00736639" w:rsidRDefault="00477241">
      <w:pPr>
        <w:pStyle w:val="01"/>
        <w:widowControl/>
        <w:numPr>
          <w:ilvl w:val="0"/>
          <w:numId w:val="60"/>
        </w:numPr>
        <w:adjustRightInd w:val="0"/>
        <w:snapToGrid w:val="0"/>
        <w:spacing w:beforeLines="50" w:before="120" w:afterLines="50" w:after="120" w:line="360" w:lineRule="auto"/>
        <w:ind w:left="560" w:firstLineChars="0" w:hanging="560"/>
        <w:contextualSpacing/>
        <w:jc w:val="left"/>
        <w:rPr>
          <w:rFonts w:ascii="仿宋" w:hAnsi="仿宋" w:cs="仿宋"/>
        </w:rPr>
      </w:pPr>
      <w:r w:rsidRPr="00736639">
        <w:rPr>
          <w:rFonts w:ascii="仿宋" w:hAnsi="仿宋" w:cs="仿宋" w:hint="eastAsia"/>
        </w:rPr>
        <w:t>要求采用严格的操作员身份认证机制，房子伪造身份人员冒用系统资源；</w:t>
      </w:r>
    </w:p>
    <w:p w:rsidR="000839C4" w:rsidRPr="00736639" w:rsidRDefault="00477241">
      <w:pPr>
        <w:pStyle w:val="01"/>
        <w:widowControl/>
        <w:numPr>
          <w:ilvl w:val="0"/>
          <w:numId w:val="60"/>
        </w:numPr>
        <w:adjustRightInd w:val="0"/>
        <w:snapToGrid w:val="0"/>
        <w:spacing w:beforeLines="50" w:before="120" w:afterLines="50" w:after="120" w:line="360" w:lineRule="auto"/>
        <w:ind w:left="560" w:firstLineChars="0" w:hanging="560"/>
        <w:contextualSpacing/>
        <w:jc w:val="left"/>
        <w:rPr>
          <w:rFonts w:ascii="仿宋" w:hAnsi="仿宋" w:cs="仿宋"/>
        </w:rPr>
      </w:pPr>
      <w:r w:rsidRPr="00736639">
        <w:rPr>
          <w:rFonts w:ascii="仿宋" w:hAnsi="仿宋" w:cs="仿宋" w:hint="eastAsia"/>
        </w:rPr>
        <w:t>严格管理员操作权限，防范不合法的操作。</w:t>
      </w:r>
    </w:p>
    <w:p w:rsidR="000839C4" w:rsidRPr="00736639" w:rsidRDefault="00477241">
      <w:pPr>
        <w:pStyle w:val="2"/>
        <w:adjustRightInd w:val="0"/>
        <w:snapToGrid w:val="0"/>
        <w:spacing w:beforeLines="50" w:before="120" w:afterLines="50" w:after="120" w:line="360" w:lineRule="auto"/>
        <w:ind w:firstLine="643"/>
        <w:rPr>
          <w:lang w:val="zh-CN"/>
        </w:rPr>
      </w:pPr>
      <w:bookmarkStart w:id="353" w:name="_Toc80952756"/>
      <w:r w:rsidRPr="00736639">
        <w:rPr>
          <w:rFonts w:hint="eastAsia"/>
          <w:lang w:val="zh-CN"/>
        </w:rPr>
        <w:t xml:space="preserve"> </w:t>
      </w:r>
      <w:bookmarkStart w:id="354" w:name="_Toc19177"/>
      <w:bookmarkStart w:id="355" w:name="_Toc11414"/>
      <w:bookmarkStart w:id="356" w:name="_Toc25174"/>
      <w:bookmarkStart w:id="357" w:name="_Toc17116"/>
      <w:r w:rsidRPr="00736639">
        <w:rPr>
          <w:rFonts w:hint="eastAsia"/>
          <w:lang w:val="zh-CN"/>
        </w:rPr>
        <w:t>标准和规范建设</w:t>
      </w:r>
      <w:bookmarkEnd w:id="353"/>
      <w:bookmarkEnd w:id="354"/>
      <w:bookmarkEnd w:id="355"/>
      <w:bookmarkEnd w:id="356"/>
      <w:bookmarkEnd w:id="357"/>
    </w:p>
    <w:p w:rsidR="000839C4" w:rsidRPr="00736639" w:rsidRDefault="00477241">
      <w:pPr>
        <w:pStyle w:val="3"/>
        <w:adjustRightInd w:val="0"/>
        <w:snapToGrid w:val="0"/>
        <w:spacing w:beforeLines="50" w:before="120" w:after="120" w:line="360" w:lineRule="auto"/>
        <w:ind w:firstLine="600"/>
        <w:rPr>
          <w:lang w:val="zh-CN"/>
        </w:rPr>
      </w:pPr>
      <w:bookmarkStart w:id="358" w:name="_Toc5282"/>
      <w:bookmarkStart w:id="359" w:name="_Toc16581"/>
      <w:bookmarkStart w:id="360" w:name="_Toc32185"/>
      <w:r w:rsidRPr="00736639">
        <w:rPr>
          <w:rFonts w:hint="eastAsia"/>
          <w:lang w:val="zh-CN"/>
        </w:rPr>
        <w:t>国家相关文件</w:t>
      </w:r>
      <w:bookmarkEnd w:id="358"/>
      <w:bookmarkEnd w:id="359"/>
      <w:bookmarkEnd w:id="360"/>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t>党中央、国务院《关于深化医药卫生体制改革的意见》，</w:t>
      </w:r>
      <w:r w:rsidRPr="00736639">
        <w:rPr>
          <w:rFonts w:ascii="仿宋" w:hAnsi="仿宋" w:cs="仿宋"/>
          <w:bCs/>
          <w:szCs w:val="28"/>
        </w:rPr>
        <w:t>2009</w:t>
      </w:r>
      <w:r w:rsidRPr="00736639">
        <w:rPr>
          <w:rFonts w:ascii="仿宋" w:hAnsi="仿宋" w:cs="仿宋"/>
          <w:bCs/>
          <w:szCs w:val="28"/>
        </w:rPr>
        <w:t>年；</w:t>
      </w:r>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t>国务院《医药卫生体制改革近期重点实施方案（</w:t>
      </w:r>
      <w:r w:rsidRPr="00736639">
        <w:rPr>
          <w:rFonts w:ascii="仿宋" w:hAnsi="仿宋" w:cs="仿宋"/>
          <w:bCs/>
          <w:szCs w:val="28"/>
        </w:rPr>
        <w:t>2009—2011</w:t>
      </w:r>
      <w:r w:rsidRPr="00736639">
        <w:rPr>
          <w:rFonts w:ascii="仿宋" w:hAnsi="仿宋" w:cs="仿宋"/>
          <w:bCs/>
          <w:szCs w:val="28"/>
        </w:rPr>
        <w:t>年）》，</w:t>
      </w:r>
      <w:r w:rsidRPr="00736639">
        <w:rPr>
          <w:rFonts w:ascii="仿宋" w:hAnsi="仿宋" w:cs="仿宋"/>
          <w:bCs/>
          <w:szCs w:val="28"/>
        </w:rPr>
        <w:t>2009</w:t>
      </w:r>
      <w:r w:rsidRPr="00736639">
        <w:rPr>
          <w:rFonts w:ascii="仿宋" w:hAnsi="仿宋" w:cs="仿宋"/>
          <w:bCs/>
          <w:szCs w:val="28"/>
        </w:rPr>
        <w:t>年</w:t>
      </w:r>
      <w:r w:rsidRPr="00736639">
        <w:rPr>
          <w:rFonts w:ascii="仿宋" w:hAnsi="仿宋" w:cs="仿宋"/>
          <w:bCs/>
          <w:szCs w:val="28"/>
        </w:rPr>
        <w:t>)</w:t>
      </w:r>
      <w:r w:rsidRPr="00736639">
        <w:rPr>
          <w:rFonts w:ascii="仿宋" w:hAnsi="仿宋" w:cs="仿宋"/>
          <w:bCs/>
          <w:szCs w:val="28"/>
        </w:rPr>
        <w:t>；</w:t>
      </w:r>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t>国务院《医药卫生体制五项重点改革</w:t>
      </w:r>
      <w:r w:rsidRPr="00736639">
        <w:rPr>
          <w:rFonts w:ascii="仿宋" w:hAnsi="仿宋" w:cs="仿宋"/>
          <w:bCs/>
          <w:szCs w:val="28"/>
        </w:rPr>
        <w:t>2009</w:t>
      </w:r>
      <w:r w:rsidRPr="00736639">
        <w:rPr>
          <w:rFonts w:ascii="仿宋" w:hAnsi="仿宋" w:cs="仿宋"/>
          <w:bCs/>
          <w:szCs w:val="28"/>
        </w:rPr>
        <w:t>年工作安排》</w:t>
      </w:r>
      <w:r w:rsidRPr="00736639">
        <w:rPr>
          <w:rFonts w:ascii="仿宋" w:hAnsi="仿宋" w:cs="仿宋"/>
          <w:bCs/>
          <w:szCs w:val="28"/>
        </w:rPr>
        <w:t>(2009</w:t>
      </w:r>
      <w:r w:rsidRPr="00736639">
        <w:rPr>
          <w:rFonts w:ascii="仿宋" w:hAnsi="仿宋" w:cs="仿宋"/>
          <w:bCs/>
          <w:szCs w:val="28"/>
        </w:rPr>
        <w:t>年</w:t>
      </w:r>
      <w:r w:rsidRPr="00736639">
        <w:rPr>
          <w:rFonts w:ascii="仿宋" w:hAnsi="仿宋" w:cs="仿宋"/>
          <w:bCs/>
          <w:szCs w:val="28"/>
        </w:rPr>
        <w:t>)</w:t>
      </w:r>
      <w:r w:rsidRPr="00736639">
        <w:rPr>
          <w:rFonts w:ascii="仿宋" w:hAnsi="仿宋" w:cs="仿宋"/>
          <w:bCs/>
          <w:szCs w:val="28"/>
        </w:rPr>
        <w:t>；</w:t>
      </w:r>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t>国家卫生部等</w:t>
      </w:r>
      <w:r w:rsidRPr="00736639">
        <w:rPr>
          <w:rFonts w:ascii="仿宋" w:hAnsi="仿宋" w:cs="仿宋"/>
          <w:bCs/>
          <w:szCs w:val="28"/>
        </w:rPr>
        <w:t>5</w:t>
      </w:r>
      <w:r w:rsidRPr="00736639">
        <w:rPr>
          <w:rFonts w:ascii="仿宋" w:hAnsi="仿宋" w:cs="仿宋"/>
          <w:bCs/>
          <w:szCs w:val="28"/>
        </w:rPr>
        <w:t>部委发布的《关于公立医院改革试点的指导意见》</w:t>
      </w:r>
      <w:r w:rsidRPr="00736639">
        <w:rPr>
          <w:rFonts w:ascii="仿宋" w:hAnsi="仿宋" w:cs="仿宋"/>
          <w:bCs/>
          <w:szCs w:val="28"/>
        </w:rPr>
        <w:t>(2010</w:t>
      </w:r>
      <w:r w:rsidRPr="00736639">
        <w:rPr>
          <w:rFonts w:ascii="仿宋" w:hAnsi="仿宋" w:cs="仿宋"/>
          <w:bCs/>
          <w:szCs w:val="28"/>
        </w:rPr>
        <w:t>年</w:t>
      </w:r>
      <w:r w:rsidRPr="00736639">
        <w:rPr>
          <w:rFonts w:ascii="仿宋" w:hAnsi="仿宋" w:cs="仿宋"/>
          <w:bCs/>
          <w:szCs w:val="28"/>
        </w:rPr>
        <w:t>)</w:t>
      </w:r>
      <w:r w:rsidRPr="00736639">
        <w:rPr>
          <w:rFonts w:ascii="仿宋" w:hAnsi="仿宋" w:cs="仿宋"/>
          <w:bCs/>
          <w:szCs w:val="28"/>
        </w:rPr>
        <w:t>；</w:t>
      </w:r>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t>国家卫生部《电子病历基本架构与数据标准》</w:t>
      </w:r>
      <w:r w:rsidRPr="00736639">
        <w:rPr>
          <w:rFonts w:ascii="仿宋" w:hAnsi="仿宋" w:cs="仿宋"/>
          <w:bCs/>
          <w:szCs w:val="28"/>
        </w:rPr>
        <w:t>(2009</w:t>
      </w:r>
      <w:r w:rsidRPr="00736639">
        <w:rPr>
          <w:rFonts w:ascii="仿宋" w:hAnsi="仿宋" w:cs="仿宋"/>
          <w:bCs/>
          <w:szCs w:val="28"/>
        </w:rPr>
        <w:t>年</w:t>
      </w:r>
      <w:r w:rsidRPr="00736639">
        <w:rPr>
          <w:rFonts w:ascii="仿宋" w:hAnsi="仿宋" w:cs="仿宋"/>
          <w:bCs/>
          <w:szCs w:val="28"/>
        </w:rPr>
        <w:t>)</w:t>
      </w:r>
      <w:r w:rsidRPr="00736639">
        <w:rPr>
          <w:rFonts w:ascii="仿宋" w:hAnsi="仿宋" w:cs="仿宋"/>
          <w:bCs/>
          <w:szCs w:val="28"/>
        </w:rPr>
        <w:t>；</w:t>
      </w:r>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t>国家卫生部《电子病历基本规范》</w:t>
      </w:r>
      <w:r w:rsidRPr="00736639">
        <w:rPr>
          <w:rFonts w:ascii="仿宋" w:hAnsi="仿宋" w:cs="仿宋"/>
          <w:bCs/>
          <w:szCs w:val="28"/>
        </w:rPr>
        <w:t>(2010</w:t>
      </w:r>
      <w:r w:rsidRPr="00736639">
        <w:rPr>
          <w:rFonts w:ascii="仿宋" w:hAnsi="仿宋" w:cs="仿宋" w:hint="eastAsia"/>
          <w:bCs/>
          <w:szCs w:val="28"/>
        </w:rPr>
        <w:t>年</w:t>
      </w:r>
      <w:r w:rsidRPr="00736639">
        <w:rPr>
          <w:rFonts w:ascii="仿宋" w:hAnsi="仿宋" w:cs="仿宋"/>
          <w:bCs/>
          <w:szCs w:val="28"/>
        </w:rPr>
        <w:t>)</w:t>
      </w:r>
      <w:r w:rsidRPr="00736639">
        <w:rPr>
          <w:rFonts w:ascii="仿宋" w:hAnsi="仿宋" w:cs="仿宋"/>
          <w:bCs/>
          <w:szCs w:val="28"/>
        </w:rPr>
        <w:t>；</w:t>
      </w:r>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t>国家卫生部《电子病历系统功能规范（试行）》</w:t>
      </w:r>
      <w:r w:rsidRPr="00736639">
        <w:rPr>
          <w:rFonts w:ascii="仿宋" w:hAnsi="仿宋" w:cs="仿宋"/>
          <w:bCs/>
          <w:szCs w:val="28"/>
        </w:rPr>
        <w:t>(2010</w:t>
      </w:r>
      <w:r w:rsidRPr="00736639">
        <w:rPr>
          <w:rFonts w:ascii="仿宋" w:hAnsi="仿宋" w:cs="仿宋"/>
          <w:bCs/>
          <w:szCs w:val="28"/>
        </w:rPr>
        <w:t>年</w:t>
      </w:r>
      <w:r w:rsidRPr="00736639">
        <w:rPr>
          <w:rFonts w:ascii="仿宋" w:hAnsi="仿宋" w:cs="仿宋"/>
          <w:bCs/>
          <w:szCs w:val="28"/>
        </w:rPr>
        <w:t>)</w:t>
      </w:r>
      <w:r w:rsidRPr="00736639">
        <w:rPr>
          <w:rFonts w:ascii="仿宋" w:hAnsi="仿宋" w:cs="仿宋"/>
          <w:bCs/>
          <w:szCs w:val="28"/>
        </w:rPr>
        <w:t>；</w:t>
      </w:r>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t>国家卫生部《卫生系统电子认证服务管理办法（试行）》</w:t>
      </w:r>
      <w:r w:rsidRPr="00736639">
        <w:rPr>
          <w:rFonts w:ascii="仿宋" w:hAnsi="仿宋" w:cs="仿宋"/>
          <w:bCs/>
          <w:szCs w:val="28"/>
        </w:rPr>
        <w:t>(2010</w:t>
      </w:r>
      <w:r w:rsidRPr="00736639">
        <w:rPr>
          <w:rFonts w:ascii="仿宋" w:hAnsi="仿宋" w:cs="仿宋"/>
          <w:bCs/>
          <w:szCs w:val="28"/>
        </w:rPr>
        <w:t>年</w:t>
      </w:r>
      <w:r w:rsidRPr="00736639">
        <w:rPr>
          <w:rFonts w:ascii="仿宋" w:hAnsi="仿宋" w:cs="仿宋"/>
          <w:bCs/>
          <w:szCs w:val="28"/>
        </w:rPr>
        <w:t>)</w:t>
      </w:r>
      <w:r w:rsidRPr="00736639">
        <w:rPr>
          <w:rFonts w:ascii="仿宋" w:hAnsi="仿宋" w:cs="仿宋"/>
          <w:bCs/>
          <w:szCs w:val="28"/>
        </w:rPr>
        <w:t>；</w:t>
      </w:r>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lastRenderedPageBreak/>
        <w:t>国家卫生部《基于电子病历的医院信息平台建设技术解决方案（征求意见稿）》</w:t>
      </w:r>
      <w:r w:rsidRPr="00736639">
        <w:rPr>
          <w:rFonts w:ascii="仿宋" w:hAnsi="仿宋" w:cs="仿宋"/>
          <w:bCs/>
          <w:szCs w:val="28"/>
        </w:rPr>
        <w:t>(2010</w:t>
      </w:r>
      <w:r w:rsidRPr="00736639">
        <w:rPr>
          <w:rFonts w:ascii="仿宋" w:hAnsi="仿宋" w:cs="仿宋"/>
          <w:bCs/>
          <w:szCs w:val="28"/>
        </w:rPr>
        <w:t>年</w:t>
      </w:r>
      <w:r w:rsidRPr="00736639">
        <w:rPr>
          <w:rFonts w:ascii="仿宋" w:hAnsi="仿宋" w:cs="仿宋"/>
          <w:bCs/>
          <w:szCs w:val="28"/>
        </w:rPr>
        <w:t>)</w:t>
      </w:r>
      <w:r w:rsidRPr="00736639">
        <w:rPr>
          <w:rFonts w:ascii="仿宋" w:hAnsi="仿宋" w:cs="仿宋"/>
          <w:bCs/>
          <w:szCs w:val="28"/>
        </w:rPr>
        <w:t>；</w:t>
      </w:r>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t>国家卫生部《健康档案基本架构与数据标准》</w:t>
      </w:r>
      <w:r w:rsidRPr="00736639">
        <w:rPr>
          <w:rFonts w:ascii="仿宋" w:hAnsi="仿宋" w:cs="仿宋"/>
          <w:bCs/>
          <w:szCs w:val="28"/>
        </w:rPr>
        <w:t>(2009</w:t>
      </w:r>
      <w:r w:rsidRPr="00736639">
        <w:rPr>
          <w:rFonts w:ascii="仿宋" w:hAnsi="仿宋" w:cs="仿宋"/>
          <w:bCs/>
          <w:szCs w:val="28"/>
        </w:rPr>
        <w:t>年</w:t>
      </w:r>
      <w:r w:rsidRPr="00736639">
        <w:rPr>
          <w:rFonts w:ascii="仿宋" w:hAnsi="仿宋" w:cs="仿宋"/>
          <w:bCs/>
          <w:szCs w:val="28"/>
        </w:rPr>
        <w:t>)</w:t>
      </w:r>
      <w:r w:rsidRPr="00736639">
        <w:rPr>
          <w:rFonts w:ascii="仿宋" w:hAnsi="仿宋" w:cs="仿宋"/>
          <w:bCs/>
          <w:szCs w:val="28"/>
        </w:rPr>
        <w:t>；</w:t>
      </w:r>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t>国家卫生部《基于健康档案的区域卫生信息平台建设指南》</w:t>
      </w:r>
      <w:r w:rsidRPr="00736639">
        <w:rPr>
          <w:rFonts w:ascii="仿宋" w:hAnsi="仿宋" w:cs="仿宋"/>
          <w:bCs/>
          <w:szCs w:val="28"/>
        </w:rPr>
        <w:t>(2009</w:t>
      </w:r>
      <w:r w:rsidRPr="00736639">
        <w:rPr>
          <w:rFonts w:ascii="仿宋" w:hAnsi="仿宋" w:cs="仿宋"/>
          <w:bCs/>
          <w:szCs w:val="28"/>
        </w:rPr>
        <w:t>年</w:t>
      </w:r>
      <w:r w:rsidRPr="00736639">
        <w:rPr>
          <w:rFonts w:ascii="仿宋" w:hAnsi="仿宋" w:cs="仿宋"/>
          <w:bCs/>
          <w:szCs w:val="28"/>
        </w:rPr>
        <w:t>)</w:t>
      </w:r>
      <w:r w:rsidRPr="00736639">
        <w:rPr>
          <w:rFonts w:ascii="仿宋" w:hAnsi="仿宋" w:cs="仿宋"/>
          <w:bCs/>
          <w:szCs w:val="28"/>
        </w:rPr>
        <w:t>；</w:t>
      </w:r>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t>国家卫生部《基于健康档案的区域卫生信息平台建设技术解决方案》</w:t>
      </w:r>
      <w:r w:rsidRPr="00736639">
        <w:rPr>
          <w:rFonts w:ascii="仿宋" w:hAnsi="仿宋" w:cs="仿宋"/>
          <w:bCs/>
          <w:szCs w:val="28"/>
        </w:rPr>
        <w:t>(2009</w:t>
      </w:r>
      <w:r w:rsidRPr="00736639">
        <w:rPr>
          <w:rFonts w:ascii="仿宋" w:hAnsi="仿宋" w:cs="仿宋"/>
          <w:bCs/>
          <w:szCs w:val="28"/>
        </w:rPr>
        <w:t>年</w:t>
      </w:r>
      <w:r w:rsidRPr="00736639">
        <w:rPr>
          <w:rFonts w:ascii="仿宋" w:hAnsi="仿宋" w:cs="仿宋"/>
          <w:bCs/>
          <w:szCs w:val="28"/>
        </w:rPr>
        <w:t>)</w:t>
      </w:r>
      <w:r w:rsidRPr="00736639">
        <w:rPr>
          <w:rFonts w:ascii="仿宋" w:hAnsi="仿宋" w:cs="仿宋"/>
          <w:bCs/>
          <w:szCs w:val="28"/>
        </w:rPr>
        <w:t>；</w:t>
      </w:r>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t>国家卫生部《妇幼卫生系统功能规范》</w:t>
      </w:r>
      <w:r w:rsidRPr="00736639">
        <w:rPr>
          <w:rFonts w:ascii="仿宋" w:hAnsi="仿宋" w:cs="仿宋"/>
          <w:bCs/>
          <w:szCs w:val="28"/>
        </w:rPr>
        <w:t>(2009</w:t>
      </w:r>
      <w:r w:rsidRPr="00736639">
        <w:rPr>
          <w:rFonts w:ascii="仿宋" w:hAnsi="仿宋" w:cs="仿宋"/>
          <w:bCs/>
          <w:szCs w:val="28"/>
        </w:rPr>
        <w:t>年</w:t>
      </w:r>
      <w:r w:rsidRPr="00736639">
        <w:rPr>
          <w:rFonts w:ascii="仿宋" w:hAnsi="仿宋" w:cs="仿宋"/>
          <w:bCs/>
          <w:szCs w:val="28"/>
        </w:rPr>
        <w:t>)</w:t>
      </w:r>
      <w:r w:rsidRPr="00736639">
        <w:rPr>
          <w:rFonts w:ascii="仿宋" w:hAnsi="仿宋" w:cs="仿宋"/>
          <w:bCs/>
          <w:szCs w:val="28"/>
        </w:rPr>
        <w:t>；</w:t>
      </w:r>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t>国家卫生部《基于区域卫生信息平台的妇幼保健信息系统建设技术解决方案》</w:t>
      </w:r>
      <w:r w:rsidRPr="00736639">
        <w:rPr>
          <w:rFonts w:ascii="仿宋" w:hAnsi="仿宋" w:cs="仿宋"/>
          <w:bCs/>
          <w:szCs w:val="28"/>
        </w:rPr>
        <w:t>(2009</w:t>
      </w:r>
      <w:r w:rsidRPr="00736639">
        <w:rPr>
          <w:rFonts w:ascii="仿宋" w:hAnsi="仿宋" w:cs="仿宋"/>
          <w:bCs/>
          <w:szCs w:val="28"/>
        </w:rPr>
        <w:t>年</w:t>
      </w:r>
      <w:r w:rsidRPr="00736639">
        <w:rPr>
          <w:rFonts w:ascii="仿宋" w:hAnsi="仿宋" w:cs="仿宋"/>
          <w:bCs/>
          <w:szCs w:val="28"/>
        </w:rPr>
        <w:t>)</w:t>
      </w:r>
      <w:r w:rsidRPr="00736639">
        <w:rPr>
          <w:rFonts w:ascii="仿宋" w:hAnsi="仿宋" w:cs="仿宋"/>
          <w:bCs/>
          <w:szCs w:val="28"/>
        </w:rPr>
        <w:t>；</w:t>
      </w:r>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t>国家卫生部《中国公共卫生信息分类与基本数据集》</w:t>
      </w:r>
      <w:r w:rsidRPr="00736639">
        <w:rPr>
          <w:rFonts w:ascii="仿宋" w:hAnsi="仿宋" w:cs="仿宋"/>
          <w:bCs/>
          <w:szCs w:val="28"/>
        </w:rPr>
        <w:t>(2007</w:t>
      </w:r>
      <w:r w:rsidRPr="00736639">
        <w:rPr>
          <w:rFonts w:ascii="仿宋" w:hAnsi="仿宋" w:cs="仿宋"/>
          <w:bCs/>
          <w:szCs w:val="28"/>
        </w:rPr>
        <w:t>年</w:t>
      </w:r>
      <w:r w:rsidRPr="00736639">
        <w:rPr>
          <w:rFonts w:ascii="仿宋" w:hAnsi="仿宋" w:cs="仿宋"/>
          <w:bCs/>
          <w:szCs w:val="28"/>
        </w:rPr>
        <w:t>)</w:t>
      </w:r>
      <w:r w:rsidRPr="00736639">
        <w:rPr>
          <w:rFonts w:ascii="仿宋" w:hAnsi="仿宋" w:cs="仿宋"/>
          <w:bCs/>
          <w:szCs w:val="28"/>
        </w:rPr>
        <w:t>；</w:t>
      </w:r>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t>国家卫生部《国家卫生统计指标体系及统计分类标准》</w:t>
      </w:r>
      <w:r w:rsidRPr="00736639">
        <w:rPr>
          <w:rFonts w:ascii="仿宋" w:hAnsi="仿宋" w:cs="仿宋"/>
          <w:bCs/>
          <w:szCs w:val="28"/>
        </w:rPr>
        <w:t>(2006</w:t>
      </w:r>
      <w:r w:rsidRPr="00736639">
        <w:rPr>
          <w:rFonts w:ascii="仿宋" w:hAnsi="仿宋" w:cs="仿宋"/>
          <w:bCs/>
          <w:szCs w:val="28"/>
        </w:rPr>
        <w:t>年</w:t>
      </w:r>
      <w:r w:rsidRPr="00736639">
        <w:rPr>
          <w:rFonts w:ascii="仿宋" w:hAnsi="仿宋" w:cs="仿宋"/>
          <w:bCs/>
          <w:szCs w:val="28"/>
        </w:rPr>
        <w:t>)</w:t>
      </w:r>
      <w:r w:rsidRPr="00736639">
        <w:rPr>
          <w:rFonts w:ascii="仿宋" w:hAnsi="仿宋" w:cs="仿宋"/>
          <w:bCs/>
          <w:szCs w:val="28"/>
        </w:rPr>
        <w:t>；</w:t>
      </w:r>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t>国家卫生部《卫生部临床路径</w:t>
      </w:r>
      <w:r w:rsidRPr="00736639">
        <w:rPr>
          <w:rFonts w:ascii="仿宋" w:hAnsi="仿宋" w:cs="仿宋"/>
          <w:bCs/>
          <w:szCs w:val="28"/>
        </w:rPr>
        <w:t>2010-01</w:t>
      </w:r>
      <w:r w:rsidRPr="00736639">
        <w:rPr>
          <w:rFonts w:ascii="仿宋" w:hAnsi="仿宋" w:cs="仿宋"/>
          <w:bCs/>
          <w:szCs w:val="28"/>
        </w:rPr>
        <w:t>版》以及后期补充临床路径规范</w:t>
      </w:r>
      <w:r w:rsidRPr="00736639">
        <w:rPr>
          <w:rFonts w:ascii="仿宋" w:hAnsi="仿宋" w:cs="仿宋"/>
          <w:bCs/>
          <w:szCs w:val="28"/>
        </w:rPr>
        <w:t>(2010</w:t>
      </w:r>
      <w:r w:rsidRPr="00736639">
        <w:rPr>
          <w:rFonts w:ascii="仿宋" w:hAnsi="仿宋" w:cs="仿宋"/>
          <w:bCs/>
          <w:szCs w:val="28"/>
        </w:rPr>
        <w:t>年</w:t>
      </w:r>
      <w:r w:rsidRPr="00736639">
        <w:rPr>
          <w:rFonts w:ascii="仿宋" w:hAnsi="仿宋" w:cs="仿宋"/>
          <w:bCs/>
          <w:szCs w:val="28"/>
        </w:rPr>
        <w:t>)</w:t>
      </w:r>
      <w:r w:rsidRPr="00736639">
        <w:rPr>
          <w:rFonts w:ascii="仿宋" w:hAnsi="仿宋" w:cs="仿宋"/>
          <w:bCs/>
          <w:szCs w:val="28"/>
        </w:rPr>
        <w:t>；</w:t>
      </w:r>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t>国家卫生部《国家基本药物目录（基层医疗卫生机构配备使用部分）》（</w:t>
      </w:r>
      <w:r w:rsidRPr="00736639">
        <w:rPr>
          <w:rFonts w:ascii="仿宋" w:hAnsi="仿宋" w:cs="仿宋"/>
          <w:bCs/>
          <w:szCs w:val="28"/>
        </w:rPr>
        <w:t>2009</w:t>
      </w:r>
      <w:r w:rsidRPr="00736639">
        <w:rPr>
          <w:rFonts w:ascii="仿宋" w:hAnsi="仿宋" w:cs="仿宋"/>
          <w:bCs/>
          <w:szCs w:val="28"/>
        </w:rPr>
        <w:t>年）；</w:t>
      </w:r>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t>国家卫生部《医院信息系统功能规范》</w:t>
      </w:r>
      <w:r w:rsidRPr="00736639">
        <w:rPr>
          <w:rFonts w:ascii="仿宋" w:hAnsi="仿宋" w:cs="仿宋"/>
          <w:bCs/>
          <w:szCs w:val="28"/>
        </w:rPr>
        <w:t>(2002</w:t>
      </w:r>
      <w:r w:rsidRPr="00736639">
        <w:rPr>
          <w:rFonts w:ascii="仿宋" w:hAnsi="仿宋" w:cs="仿宋"/>
          <w:bCs/>
          <w:szCs w:val="28"/>
        </w:rPr>
        <w:t>年</w:t>
      </w:r>
      <w:r w:rsidRPr="00736639">
        <w:rPr>
          <w:rFonts w:ascii="仿宋" w:hAnsi="仿宋" w:cs="仿宋"/>
          <w:bCs/>
          <w:szCs w:val="28"/>
        </w:rPr>
        <w:t xml:space="preserve">) </w:t>
      </w:r>
      <w:r w:rsidRPr="00736639">
        <w:rPr>
          <w:rFonts w:ascii="仿宋" w:hAnsi="仿宋" w:cs="仿宋" w:hint="eastAsia"/>
          <w:bCs/>
          <w:szCs w:val="28"/>
        </w:rPr>
        <w:t>；</w:t>
      </w:r>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t>国家卫</w:t>
      </w:r>
      <w:r w:rsidRPr="00736639">
        <w:rPr>
          <w:rFonts w:ascii="仿宋" w:hAnsi="仿宋" w:cs="仿宋"/>
          <w:bCs/>
          <w:szCs w:val="28"/>
        </w:rPr>
        <w:t>生部《社区卫生信息系统功能规范》</w:t>
      </w:r>
      <w:r w:rsidRPr="00736639">
        <w:rPr>
          <w:rFonts w:ascii="仿宋" w:hAnsi="仿宋" w:cs="仿宋" w:hint="eastAsia"/>
          <w:bCs/>
          <w:szCs w:val="28"/>
        </w:rPr>
        <w:t>（</w:t>
      </w:r>
      <w:r w:rsidRPr="00736639">
        <w:rPr>
          <w:rFonts w:ascii="仿宋" w:hAnsi="仿宋" w:cs="仿宋"/>
          <w:bCs/>
          <w:szCs w:val="28"/>
        </w:rPr>
        <w:t>2003</w:t>
      </w:r>
      <w:r w:rsidRPr="00736639">
        <w:rPr>
          <w:rFonts w:ascii="仿宋" w:hAnsi="仿宋" w:cs="仿宋"/>
          <w:bCs/>
          <w:szCs w:val="28"/>
        </w:rPr>
        <w:t>年）；</w:t>
      </w:r>
    </w:p>
    <w:p w:rsidR="000839C4" w:rsidRPr="00736639" w:rsidRDefault="00477241">
      <w:pPr>
        <w:pStyle w:val="af"/>
        <w:widowControl/>
        <w:numPr>
          <w:ilvl w:val="0"/>
          <w:numId w:val="61"/>
        </w:numPr>
        <w:adjustRightInd w:val="0"/>
        <w:snapToGrid w:val="0"/>
        <w:spacing w:beforeLines="50" w:before="120" w:afterLines="50" w:after="120" w:line="360" w:lineRule="auto"/>
        <w:ind w:left="0" w:firstLineChars="0" w:firstLine="480"/>
        <w:contextualSpacing/>
        <w:jc w:val="left"/>
        <w:rPr>
          <w:rFonts w:ascii="仿宋" w:hAnsi="仿宋" w:cs="仿宋"/>
          <w:bCs/>
          <w:szCs w:val="28"/>
        </w:rPr>
      </w:pPr>
      <w:r w:rsidRPr="00736639">
        <w:rPr>
          <w:rFonts w:ascii="仿宋" w:hAnsi="仿宋" w:cs="仿宋" w:hint="eastAsia"/>
          <w:bCs/>
          <w:szCs w:val="28"/>
        </w:rPr>
        <w:t>国家卫</w:t>
      </w:r>
      <w:r w:rsidRPr="00736639">
        <w:rPr>
          <w:rFonts w:ascii="仿宋" w:hAnsi="仿宋" w:cs="仿宋"/>
          <w:bCs/>
          <w:szCs w:val="28"/>
        </w:rPr>
        <w:t>生部《国务院关于发展城市社区卫生服务的指导意见》</w:t>
      </w:r>
      <w:r w:rsidRPr="00736639">
        <w:rPr>
          <w:rFonts w:ascii="仿宋" w:hAnsi="仿宋" w:cs="仿宋" w:hint="eastAsia"/>
          <w:bCs/>
          <w:szCs w:val="28"/>
        </w:rPr>
        <w:t>（</w:t>
      </w:r>
      <w:r w:rsidRPr="00736639">
        <w:rPr>
          <w:rFonts w:ascii="仿宋" w:hAnsi="仿宋" w:cs="仿宋"/>
          <w:bCs/>
          <w:szCs w:val="28"/>
        </w:rPr>
        <w:t>2003</w:t>
      </w:r>
      <w:r w:rsidRPr="00736639">
        <w:rPr>
          <w:rFonts w:ascii="仿宋" w:hAnsi="仿宋" w:cs="仿宋"/>
          <w:bCs/>
          <w:szCs w:val="28"/>
        </w:rPr>
        <w:t>年）；</w:t>
      </w:r>
    </w:p>
    <w:p w:rsidR="000839C4" w:rsidRPr="00736639" w:rsidRDefault="00477241" w:rsidP="00736639">
      <w:pPr>
        <w:pStyle w:val="3"/>
        <w:adjustRightInd w:val="0"/>
        <w:snapToGrid w:val="0"/>
        <w:spacing w:beforeLines="50" w:before="120" w:after="120" w:line="360" w:lineRule="auto"/>
        <w:ind w:left="480" w:firstLine="601"/>
        <w:rPr>
          <w:rFonts w:ascii="仿宋" w:hAnsi="仿宋"/>
          <w:b/>
          <w:bCs w:val="0"/>
          <w:szCs w:val="28"/>
          <w:lang w:val="zh-CN"/>
        </w:rPr>
      </w:pPr>
      <w:bookmarkStart w:id="361" w:name="_Toc20383"/>
      <w:bookmarkStart w:id="362" w:name="_Toc3942"/>
      <w:bookmarkStart w:id="363" w:name="_Toc3138"/>
      <w:r w:rsidRPr="00736639">
        <w:rPr>
          <w:rFonts w:ascii="仿宋" w:hAnsi="仿宋" w:hint="eastAsia"/>
          <w:b/>
          <w:szCs w:val="28"/>
          <w:lang w:val="zh-CN"/>
        </w:rPr>
        <w:t>江苏省内相关标准</w:t>
      </w:r>
      <w:bookmarkEnd w:id="361"/>
      <w:bookmarkEnd w:id="362"/>
      <w:bookmarkEnd w:id="363"/>
    </w:p>
    <w:p w:rsidR="000839C4" w:rsidRPr="00736639" w:rsidRDefault="00477241">
      <w:pPr>
        <w:pStyle w:val="01"/>
        <w:widowControl/>
        <w:numPr>
          <w:ilvl w:val="0"/>
          <w:numId w:val="62"/>
        </w:numPr>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江苏省卫生局《江苏省医院信息系统功能规范》</w:t>
      </w:r>
      <w:r w:rsidRPr="00736639">
        <w:rPr>
          <w:rFonts w:ascii="仿宋" w:hAnsi="仿宋"/>
          <w:bCs/>
          <w:szCs w:val="28"/>
        </w:rPr>
        <w:t>(2004</w:t>
      </w:r>
      <w:r w:rsidRPr="00736639">
        <w:rPr>
          <w:rFonts w:ascii="仿宋" w:hAnsi="仿宋"/>
          <w:bCs/>
          <w:szCs w:val="28"/>
        </w:rPr>
        <w:t>年</w:t>
      </w:r>
      <w:r w:rsidRPr="00736639">
        <w:rPr>
          <w:rFonts w:ascii="仿宋" w:hAnsi="仿宋"/>
          <w:bCs/>
          <w:szCs w:val="28"/>
        </w:rPr>
        <w:t>)</w:t>
      </w:r>
      <w:r w:rsidRPr="00736639">
        <w:rPr>
          <w:rFonts w:ascii="仿宋" w:hAnsi="仿宋"/>
          <w:bCs/>
          <w:szCs w:val="28"/>
        </w:rPr>
        <w:t>；</w:t>
      </w:r>
    </w:p>
    <w:p w:rsidR="000839C4" w:rsidRPr="00736639" w:rsidRDefault="00477241">
      <w:pPr>
        <w:pStyle w:val="01"/>
        <w:widowControl/>
        <w:numPr>
          <w:ilvl w:val="0"/>
          <w:numId w:val="62"/>
        </w:numPr>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江苏省卫生局《医疗机构信息系统安全等级保护基本要求》</w:t>
      </w:r>
      <w:r w:rsidRPr="00736639">
        <w:rPr>
          <w:rFonts w:ascii="仿宋" w:hAnsi="仿宋"/>
          <w:bCs/>
          <w:szCs w:val="28"/>
        </w:rPr>
        <w:t>(2009</w:t>
      </w:r>
      <w:r w:rsidRPr="00736639">
        <w:rPr>
          <w:rFonts w:ascii="仿宋" w:hAnsi="仿宋"/>
          <w:bCs/>
          <w:szCs w:val="28"/>
        </w:rPr>
        <w:t>年</w:t>
      </w:r>
      <w:r w:rsidRPr="00736639">
        <w:rPr>
          <w:rFonts w:ascii="仿宋" w:hAnsi="仿宋"/>
          <w:bCs/>
          <w:szCs w:val="28"/>
        </w:rPr>
        <w:t xml:space="preserve">) </w:t>
      </w:r>
      <w:r w:rsidRPr="00736639">
        <w:rPr>
          <w:rFonts w:ascii="仿宋" w:hAnsi="仿宋" w:hint="eastAsia"/>
          <w:bCs/>
          <w:szCs w:val="28"/>
        </w:rPr>
        <w:t>；</w:t>
      </w:r>
    </w:p>
    <w:p w:rsidR="000839C4" w:rsidRPr="00736639" w:rsidRDefault="00477241">
      <w:pPr>
        <w:pStyle w:val="01"/>
        <w:widowControl/>
        <w:numPr>
          <w:ilvl w:val="0"/>
          <w:numId w:val="62"/>
        </w:numPr>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江苏省卫生局《江苏省社区卫生信息系统基本功能规范（意见征求稿）》（</w:t>
      </w:r>
      <w:r w:rsidRPr="00736639">
        <w:rPr>
          <w:rFonts w:ascii="仿宋" w:hAnsi="仿宋"/>
          <w:bCs/>
          <w:szCs w:val="28"/>
        </w:rPr>
        <w:t>2011</w:t>
      </w:r>
      <w:r w:rsidRPr="00736639">
        <w:rPr>
          <w:rFonts w:ascii="仿宋" w:hAnsi="仿宋"/>
          <w:bCs/>
          <w:szCs w:val="28"/>
        </w:rPr>
        <w:t>年）；</w:t>
      </w:r>
    </w:p>
    <w:p w:rsidR="000839C4" w:rsidRPr="00736639" w:rsidRDefault="00477241">
      <w:pPr>
        <w:pStyle w:val="01"/>
        <w:widowControl/>
        <w:numPr>
          <w:ilvl w:val="0"/>
          <w:numId w:val="62"/>
        </w:numPr>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lastRenderedPageBreak/>
        <w:t>江苏省卫生局《江苏省社区卫生信息系统基本业务数据集规范》（</w:t>
      </w:r>
      <w:r w:rsidRPr="00736639">
        <w:rPr>
          <w:rFonts w:ascii="仿宋" w:hAnsi="仿宋"/>
          <w:bCs/>
          <w:szCs w:val="28"/>
        </w:rPr>
        <w:t>2011</w:t>
      </w:r>
      <w:r w:rsidRPr="00736639">
        <w:rPr>
          <w:rFonts w:ascii="仿宋" w:hAnsi="仿宋"/>
          <w:bCs/>
          <w:szCs w:val="28"/>
        </w:rPr>
        <w:t>年）；</w:t>
      </w:r>
    </w:p>
    <w:p w:rsidR="000839C4" w:rsidRPr="00736639" w:rsidRDefault="00477241">
      <w:pPr>
        <w:pStyle w:val="01"/>
        <w:widowControl/>
        <w:numPr>
          <w:ilvl w:val="0"/>
          <w:numId w:val="62"/>
        </w:numPr>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江苏省卫生局《江苏省电子病历系统功能规范实施细则》（</w:t>
      </w:r>
      <w:r w:rsidRPr="00736639">
        <w:rPr>
          <w:rFonts w:ascii="仿宋" w:hAnsi="仿宋"/>
          <w:bCs/>
          <w:szCs w:val="28"/>
        </w:rPr>
        <w:t>2011</w:t>
      </w:r>
      <w:r w:rsidRPr="00736639">
        <w:rPr>
          <w:rFonts w:ascii="仿宋" w:hAnsi="仿宋"/>
          <w:bCs/>
          <w:szCs w:val="28"/>
        </w:rPr>
        <w:t>年）；</w:t>
      </w:r>
    </w:p>
    <w:p w:rsidR="000839C4" w:rsidRPr="00736639" w:rsidRDefault="00477241">
      <w:pPr>
        <w:pStyle w:val="01"/>
        <w:widowControl/>
        <w:numPr>
          <w:ilvl w:val="0"/>
          <w:numId w:val="62"/>
        </w:numPr>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江苏省卫生局《基于市民电子健康档案的卫生信息化工程先期启动项目及其先期试点工程可行性研究报告》（</w:t>
      </w:r>
      <w:r w:rsidRPr="00736639">
        <w:rPr>
          <w:rFonts w:ascii="仿宋" w:hAnsi="仿宋"/>
          <w:bCs/>
          <w:szCs w:val="28"/>
        </w:rPr>
        <w:t>2011</w:t>
      </w:r>
      <w:r w:rsidRPr="00736639">
        <w:rPr>
          <w:rFonts w:ascii="仿宋" w:hAnsi="仿宋"/>
          <w:bCs/>
          <w:szCs w:val="28"/>
        </w:rPr>
        <w:t>年）；</w:t>
      </w:r>
    </w:p>
    <w:p w:rsidR="000839C4" w:rsidRPr="00736639" w:rsidRDefault="00477241">
      <w:pPr>
        <w:pStyle w:val="01"/>
        <w:widowControl/>
        <w:numPr>
          <w:ilvl w:val="0"/>
          <w:numId w:val="62"/>
        </w:numPr>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江苏省卫计委《江苏省深化社区卫生服务综合改革</w:t>
      </w:r>
      <w:r w:rsidRPr="00736639">
        <w:rPr>
          <w:rFonts w:ascii="仿宋" w:hAnsi="仿宋"/>
          <w:bCs/>
          <w:szCs w:val="28"/>
        </w:rPr>
        <w:t>1+8</w:t>
      </w:r>
      <w:r w:rsidRPr="00736639">
        <w:rPr>
          <w:rFonts w:ascii="仿宋" w:hAnsi="仿宋"/>
          <w:bCs/>
          <w:szCs w:val="28"/>
        </w:rPr>
        <w:t>文件》（</w:t>
      </w:r>
      <w:r w:rsidRPr="00736639">
        <w:rPr>
          <w:rFonts w:ascii="仿宋" w:hAnsi="仿宋"/>
          <w:bCs/>
          <w:szCs w:val="28"/>
        </w:rPr>
        <w:t>2015</w:t>
      </w:r>
      <w:r w:rsidRPr="00736639">
        <w:rPr>
          <w:rFonts w:ascii="仿宋" w:hAnsi="仿宋"/>
          <w:bCs/>
          <w:szCs w:val="28"/>
        </w:rPr>
        <w:t>年）。</w:t>
      </w:r>
    </w:p>
    <w:p w:rsidR="000839C4" w:rsidRPr="00736639" w:rsidRDefault="00477241">
      <w:pPr>
        <w:pStyle w:val="01"/>
        <w:widowControl/>
        <w:numPr>
          <w:ilvl w:val="0"/>
          <w:numId w:val="62"/>
        </w:numPr>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《江苏省基于全面预算管理的社区级综合管理平台信息化建设规范（</w:t>
      </w:r>
      <w:r w:rsidRPr="00736639">
        <w:rPr>
          <w:rFonts w:ascii="仿宋" w:hAnsi="仿宋"/>
          <w:bCs/>
          <w:szCs w:val="28"/>
        </w:rPr>
        <w:t>2016</w:t>
      </w:r>
      <w:r w:rsidRPr="00736639">
        <w:rPr>
          <w:rFonts w:ascii="仿宋" w:hAnsi="仿宋"/>
          <w:bCs/>
          <w:szCs w:val="28"/>
        </w:rPr>
        <w:t>）》</w:t>
      </w:r>
    </w:p>
    <w:p w:rsidR="000839C4" w:rsidRPr="00736639" w:rsidRDefault="00477241">
      <w:pPr>
        <w:pStyle w:val="01"/>
        <w:widowControl/>
        <w:numPr>
          <w:ilvl w:val="0"/>
          <w:numId w:val="62"/>
        </w:numPr>
        <w:adjustRightInd w:val="0"/>
        <w:snapToGrid w:val="0"/>
        <w:spacing w:beforeLines="50" w:before="120" w:afterLines="50" w:after="120" w:line="360" w:lineRule="auto"/>
        <w:ind w:firstLineChars="0"/>
        <w:contextualSpacing/>
        <w:jc w:val="left"/>
        <w:rPr>
          <w:rFonts w:ascii="仿宋" w:hAnsi="仿宋"/>
          <w:bCs/>
          <w:szCs w:val="28"/>
        </w:rPr>
      </w:pPr>
      <w:r w:rsidRPr="00736639">
        <w:rPr>
          <w:rFonts w:ascii="仿宋" w:hAnsi="仿宋" w:hint="eastAsia"/>
          <w:bCs/>
          <w:szCs w:val="28"/>
        </w:rPr>
        <w:t>《江苏省社区卫生综合管理平台</w:t>
      </w:r>
      <w:r w:rsidRPr="00736639">
        <w:rPr>
          <w:rFonts w:ascii="仿宋" w:hAnsi="仿宋" w:hint="eastAsia"/>
          <w:bCs/>
          <w:szCs w:val="28"/>
        </w:rPr>
        <w:t>建设指南</w:t>
      </w:r>
      <w:r w:rsidRPr="00736639">
        <w:rPr>
          <w:rFonts w:ascii="仿宋" w:hAnsi="仿宋"/>
          <w:bCs/>
          <w:szCs w:val="28"/>
        </w:rPr>
        <w:t>v1.1 -20160201</w:t>
      </w:r>
      <w:r w:rsidRPr="00736639">
        <w:rPr>
          <w:rFonts w:ascii="仿宋" w:hAnsi="仿宋"/>
          <w:bCs/>
          <w:szCs w:val="28"/>
        </w:rPr>
        <w:t>》</w:t>
      </w:r>
    </w:p>
    <w:p w:rsidR="000839C4" w:rsidRPr="00736639" w:rsidRDefault="00477241">
      <w:pPr>
        <w:pStyle w:val="2"/>
        <w:adjustRightInd w:val="0"/>
        <w:snapToGrid w:val="0"/>
        <w:spacing w:beforeLines="50" w:before="120" w:afterLines="50" w:after="120" w:line="360" w:lineRule="auto"/>
        <w:ind w:firstLine="643"/>
        <w:rPr>
          <w:lang w:val="zh-CN"/>
        </w:rPr>
      </w:pPr>
      <w:bookmarkStart w:id="364" w:name="_Toc20039"/>
      <w:bookmarkStart w:id="365" w:name="_Toc30924"/>
      <w:bookmarkStart w:id="366" w:name="_Toc80952757"/>
      <w:r w:rsidRPr="00736639">
        <w:rPr>
          <w:rFonts w:hint="eastAsia"/>
        </w:rPr>
        <w:t xml:space="preserve"> </w:t>
      </w:r>
      <w:bookmarkStart w:id="367" w:name="_Toc11207"/>
      <w:bookmarkStart w:id="368" w:name="_Toc24662"/>
      <w:r w:rsidRPr="00736639">
        <w:rPr>
          <w:rFonts w:hint="eastAsia"/>
          <w:lang w:val="zh-CN"/>
        </w:rPr>
        <w:t>实施部署</w:t>
      </w:r>
      <w:bookmarkEnd w:id="364"/>
      <w:bookmarkEnd w:id="365"/>
      <w:bookmarkEnd w:id="366"/>
      <w:bookmarkEnd w:id="367"/>
      <w:bookmarkEnd w:id="368"/>
    </w:p>
    <w:p w:rsidR="000839C4" w:rsidRPr="00736639" w:rsidRDefault="00477241">
      <w:pPr>
        <w:pStyle w:val="3"/>
        <w:adjustRightInd w:val="0"/>
        <w:snapToGrid w:val="0"/>
        <w:spacing w:beforeLines="50" w:before="120" w:after="120" w:line="360" w:lineRule="auto"/>
        <w:ind w:left="1280" w:firstLineChars="0"/>
        <w:rPr>
          <w:lang w:val="zh-CN"/>
        </w:rPr>
      </w:pPr>
      <w:bookmarkStart w:id="369" w:name="_Toc25657"/>
      <w:bookmarkStart w:id="370" w:name="_Toc26351"/>
      <w:bookmarkStart w:id="371" w:name="_Toc3776"/>
      <w:bookmarkStart w:id="372" w:name="_Toc29116"/>
      <w:bookmarkStart w:id="373" w:name="_Toc25754"/>
      <w:r w:rsidRPr="00736639">
        <w:rPr>
          <w:rFonts w:hint="eastAsia"/>
          <w:lang w:val="zh-CN"/>
        </w:rPr>
        <w:t>系统上线前</w:t>
      </w:r>
      <w:bookmarkEnd w:id="369"/>
      <w:bookmarkEnd w:id="370"/>
      <w:bookmarkEnd w:id="371"/>
      <w:bookmarkEnd w:id="372"/>
      <w:bookmarkEnd w:id="373"/>
    </w:p>
    <w:p w:rsidR="000839C4" w:rsidRPr="00736639" w:rsidRDefault="00477241" w:rsidP="00736639">
      <w:pPr>
        <w:pStyle w:val="a6"/>
        <w:adjustRightInd w:val="0"/>
        <w:snapToGrid w:val="0"/>
        <w:spacing w:beforeLines="50" w:before="120" w:afterLines="50" w:line="360" w:lineRule="auto"/>
        <w:ind w:firstLineChars="202" w:firstLine="566"/>
        <w:rPr>
          <w:rFonts w:ascii="仿宋" w:hAnsi="仿宋" w:cs="仿宋"/>
          <w:bCs/>
          <w:sz w:val="28"/>
          <w:szCs w:val="28"/>
        </w:rPr>
      </w:pPr>
      <w:r w:rsidRPr="00736639">
        <w:rPr>
          <w:rFonts w:ascii="仿宋" w:hAnsi="仿宋" w:cs="仿宋" w:hint="eastAsia"/>
          <w:bCs/>
          <w:sz w:val="28"/>
          <w:szCs w:val="28"/>
        </w:rPr>
        <w:t>首先确认好项目实施的范围，明确医院产品需求搭建系统环境，然后进行基础数据的准备，例如排队数据，医技预约数据、医院的</w:t>
      </w:r>
      <w:proofErr w:type="gramStart"/>
      <w:r w:rsidRPr="00736639">
        <w:rPr>
          <w:rFonts w:ascii="仿宋" w:hAnsi="仿宋" w:cs="仿宋" w:hint="eastAsia"/>
          <w:bCs/>
          <w:sz w:val="28"/>
          <w:szCs w:val="28"/>
        </w:rPr>
        <w:t>融媒体</w:t>
      </w:r>
      <w:proofErr w:type="gramEnd"/>
      <w:r w:rsidRPr="00736639">
        <w:rPr>
          <w:rFonts w:ascii="仿宋" w:hAnsi="仿宋" w:cs="仿宋" w:hint="eastAsia"/>
          <w:bCs/>
          <w:sz w:val="28"/>
          <w:szCs w:val="28"/>
        </w:rPr>
        <w:t>资源</w:t>
      </w:r>
      <w:r w:rsidRPr="00736639">
        <w:rPr>
          <w:rFonts w:ascii="仿宋" w:hAnsi="仿宋" w:cs="仿宋"/>
          <w:bCs/>
          <w:sz w:val="28"/>
          <w:szCs w:val="28"/>
        </w:rPr>
        <w:t>IP</w:t>
      </w:r>
      <w:r w:rsidRPr="00736639">
        <w:rPr>
          <w:rFonts w:ascii="仿宋" w:hAnsi="仿宋" w:cs="仿宋"/>
          <w:bCs/>
          <w:sz w:val="28"/>
          <w:szCs w:val="28"/>
        </w:rPr>
        <w:t>等等。</w:t>
      </w:r>
    </w:p>
    <w:p w:rsidR="000839C4" w:rsidRPr="00736639" w:rsidRDefault="00477241">
      <w:pPr>
        <w:pStyle w:val="3"/>
        <w:adjustRightInd w:val="0"/>
        <w:snapToGrid w:val="0"/>
        <w:spacing w:beforeLines="50" w:before="120" w:after="120" w:line="360" w:lineRule="auto"/>
        <w:ind w:left="1280" w:firstLineChars="0"/>
        <w:rPr>
          <w:lang w:val="zh-CN"/>
        </w:rPr>
      </w:pPr>
      <w:bookmarkStart w:id="374" w:name="_Toc18261"/>
      <w:bookmarkStart w:id="375" w:name="_Toc31975"/>
      <w:bookmarkStart w:id="376" w:name="_Toc10971"/>
      <w:bookmarkStart w:id="377" w:name="_Toc22724"/>
      <w:bookmarkStart w:id="378" w:name="_Toc14159"/>
      <w:r w:rsidRPr="00736639">
        <w:rPr>
          <w:rFonts w:hint="eastAsia"/>
          <w:lang w:val="zh-CN"/>
        </w:rPr>
        <w:t>系统上线至稳定</w:t>
      </w:r>
      <w:bookmarkEnd w:id="374"/>
      <w:bookmarkEnd w:id="375"/>
      <w:bookmarkEnd w:id="376"/>
      <w:bookmarkEnd w:id="377"/>
      <w:bookmarkEnd w:id="378"/>
    </w:p>
    <w:p w:rsidR="000839C4" w:rsidRPr="00736639" w:rsidRDefault="00477241" w:rsidP="00736639">
      <w:pPr>
        <w:pStyle w:val="a6"/>
        <w:adjustRightInd w:val="0"/>
        <w:snapToGrid w:val="0"/>
        <w:spacing w:beforeLines="50" w:before="120" w:afterLines="50" w:line="360" w:lineRule="auto"/>
        <w:ind w:firstLineChars="202" w:firstLine="566"/>
        <w:rPr>
          <w:rFonts w:ascii="仿宋" w:hAnsi="仿宋" w:cs="仿宋"/>
          <w:bCs/>
          <w:sz w:val="28"/>
          <w:szCs w:val="28"/>
        </w:rPr>
      </w:pPr>
      <w:r w:rsidRPr="00736639">
        <w:rPr>
          <w:rFonts w:ascii="仿宋" w:hAnsi="仿宋" w:cs="仿宋" w:hint="eastAsia"/>
          <w:bCs/>
          <w:sz w:val="28"/>
          <w:szCs w:val="28"/>
        </w:rPr>
        <w:t>上线过程中往往出现没有注意到的问题，一般基于两种原因。一种是前期工作流程没有确认好导致，还有一种就是用户培训，医生和实施没有配合好。</w:t>
      </w:r>
    </w:p>
    <w:p w:rsidR="000839C4" w:rsidRPr="00736639" w:rsidRDefault="00477241">
      <w:pPr>
        <w:pStyle w:val="3"/>
        <w:adjustRightInd w:val="0"/>
        <w:snapToGrid w:val="0"/>
        <w:spacing w:beforeLines="50" w:before="120" w:after="120" w:line="360" w:lineRule="auto"/>
        <w:ind w:left="1280" w:firstLineChars="0"/>
        <w:rPr>
          <w:lang w:val="zh-CN"/>
        </w:rPr>
      </w:pPr>
      <w:bookmarkStart w:id="379" w:name="_Toc25615"/>
      <w:bookmarkStart w:id="380" w:name="_Toc19944"/>
      <w:bookmarkStart w:id="381" w:name="_Toc17533"/>
      <w:bookmarkStart w:id="382" w:name="_Toc4125"/>
      <w:bookmarkStart w:id="383" w:name="_Toc15369"/>
      <w:r w:rsidRPr="00736639">
        <w:rPr>
          <w:rFonts w:hint="eastAsia"/>
          <w:lang w:val="zh-CN"/>
        </w:rPr>
        <w:t>系统维护与升级</w:t>
      </w:r>
      <w:bookmarkEnd w:id="379"/>
      <w:bookmarkEnd w:id="380"/>
      <w:bookmarkEnd w:id="381"/>
      <w:bookmarkEnd w:id="382"/>
      <w:bookmarkEnd w:id="383"/>
    </w:p>
    <w:p w:rsidR="000839C4" w:rsidRPr="00736639" w:rsidRDefault="00477241" w:rsidP="00736639">
      <w:pPr>
        <w:pStyle w:val="a6"/>
        <w:adjustRightInd w:val="0"/>
        <w:snapToGrid w:val="0"/>
        <w:spacing w:beforeLines="50" w:before="120" w:afterLines="50" w:line="360" w:lineRule="auto"/>
        <w:ind w:firstLineChars="202" w:firstLine="566"/>
        <w:rPr>
          <w:rFonts w:ascii="仿宋" w:hAnsi="仿宋" w:cs="仿宋"/>
          <w:bCs/>
          <w:sz w:val="28"/>
          <w:szCs w:val="28"/>
        </w:rPr>
      </w:pPr>
      <w:r w:rsidRPr="00736639">
        <w:rPr>
          <w:rFonts w:ascii="仿宋" w:hAnsi="仿宋" w:cs="仿宋" w:hint="eastAsia"/>
          <w:bCs/>
          <w:sz w:val="28"/>
          <w:szCs w:val="28"/>
        </w:rPr>
        <w:t>到后期医院系统稳定下来，也会带来各种接口数据。</w:t>
      </w:r>
    </w:p>
    <w:p w:rsidR="000839C4" w:rsidRPr="00736639" w:rsidRDefault="00477241" w:rsidP="00736639">
      <w:pPr>
        <w:pStyle w:val="2"/>
        <w:adjustRightInd w:val="0"/>
        <w:snapToGrid w:val="0"/>
        <w:spacing w:beforeLines="50" w:before="120" w:afterLines="50" w:after="120" w:line="360" w:lineRule="auto"/>
        <w:ind w:firstLine="561"/>
        <w:rPr>
          <w:rFonts w:ascii="Times New Roman" w:eastAsia="楷体_GB2312" w:hAnsi="Times New Roman"/>
          <w:sz w:val="28"/>
          <w:szCs w:val="32"/>
          <w:lang w:val="zh-CN"/>
        </w:rPr>
      </w:pPr>
      <w:bookmarkStart w:id="384" w:name="_Toc80952742"/>
      <w:r w:rsidRPr="00736639">
        <w:rPr>
          <w:rFonts w:ascii="Times New Roman" w:eastAsia="楷体_GB2312" w:hAnsi="Times New Roman"/>
          <w:sz w:val="28"/>
          <w:szCs w:val="32"/>
          <w:lang w:val="zh-CN"/>
        </w:rPr>
        <w:lastRenderedPageBreak/>
        <w:t xml:space="preserve"> </w:t>
      </w:r>
      <w:bookmarkStart w:id="385" w:name="_Toc22167"/>
      <w:bookmarkStart w:id="386" w:name="_Toc10833"/>
      <w:bookmarkStart w:id="387" w:name="_Toc23807"/>
      <w:bookmarkStart w:id="388" w:name="_Toc12804"/>
      <w:r w:rsidRPr="00736639">
        <w:rPr>
          <w:rFonts w:ascii="Times New Roman" w:eastAsia="楷体_GB2312" w:hAnsi="Times New Roman" w:hint="eastAsia"/>
          <w:sz w:val="28"/>
          <w:szCs w:val="32"/>
          <w:lang w:val="zh-CN"/>
        </w:rPr>
        <w:t>硬件系统建设方案</w:t>
      </w:r>
      <w:bookmarkEnd w:id="384"/>
      <w:bookmarkEnd w:id="385"/>
      <w:bookmarkEnd w:id="386"/>
      <w:bookmarkEnd w:id="387"/>
      <w:bookmarkEnd w:id="388"/>
    </w:p>
    <w:p w:rsidR="000839C4" w:rsidRPr="00736639" w:rsidRDefault="00477241">
      <w:pPr>
        <w:pStyle w:val="3"/>
        <w:adjustRightInd w:val="0"/>
        <w:snapToGrid w:val="0"/>
        <w:spacing w:beforeLines="50" w:before="120" w:after="120" w:line="360" w:lineRule="auto"/>
        <w:ind w:firstLine="600"/>
        <w:rPr>
          <w:lang w:val="zh-CN"/>
        </w:rPr>
      </w:pPr>
      <w:bookmarkStart w:id="389" w:name="_Toc5142"/>
      <w:bookmarkStart w:id="390" w:name="_Toc19910"/>
      <w:bookmarkStart w:id="391" w:name="_Toc24269"/>
      <w:bookmarkStart w:id="392" w:name="_Toc22950"/>
      <w:bookmarkStart w:id="393" w:name="_Toc19595"/>
      <w:r w:rsidRPr="00736639">
        <w:rPr>
          <w:rFonts w:hint="eastAsia"/>
        </w:rPr>
        <w:t>现场情况描述</w:t>
      </w:r>
      <w:bookmarkEnd w:id="389"/>
      <w:bookmarkEnd w:id="390"/>
      <w:bookmarkEnd w:id="391"/>
      <w:bookmarkEnd w:id="392"/>
      <w:bookmarkEnd w:id="393"/>
    </w:p>
    <w:p w:rsidR="000839C4" w:rsidRPr="00736639" w:rsidRDefault="00477241">
      <w:pPr>
        <w:pStyle w:val="01"/>
        <w:adjustRightInd w:val="0"/>
        <w:snapToGrid w:val="0"/>
        <w:spacing w:beforeLines="50" w:before="120" w:afterLines="50" w:after="120" w:line="360" w:lineRule="auto"/>
        <w:ind w:firstLine="560"/>
        <w:rPr>
          <w:lang w:val="zh-CN"/>
        </w:rPr>
      </w:pPr>
      <w:bookmarkStart w:id="394" w:name="_Toc28379"/>
      <w:bookmarkStart w:id="395" w:name="_Toc19929"/>
      <w:bookmarkStart w:id="396" w:name="_Toc29685"/>
      <w:r w:rsidRPr="00736639">
        <w:rPr>
          <w:rFonts w:hint="eastAsia"/>
        </w:rPr>
        <w:t>现有排队系统根据建设需求，需要进行临时搬迁及搬回，设备涉及一期招标的取号机、综合屏、诊室屏等及医院原有设备</w:t>
      </w:r>
      <w:proofErr w:type="gramStart"/>
      <w:r w:rsidRPr="00736639">
        <w:rPr>
          <w:rFonts w:hint="eastAsia"/>
        </w:rPr>
        <w:t>的利旧产品</w:t>
      </w:r>
      <w:proofErr w:type="gramEnd"/>
      <w:r w:rsidRPr="00736639">
        <w:rPr>
          <w:rFonts w:hint="eastAsia"/>
        </w:rPr>
        <w:t>。专家排班现有拼接屏。</w:t>
      </w:r>
      <w:bookmarkEnd w:id="394"/>
      <w:bookmarkEnd w:id="395"/>
      <w:bookmarkEnd w:id="396"/>
    </w:p>
    <w:p w:rsidR="000839C4" w:rsidRPr="00736639" w:rsidRDefault="00477241">
      <w:pPr>
        <w:pStyle w:val="3"/>
        <w:adjustRightInd w:val="0"/>
        <w:snapToGrid w:val="0"/>
        <w:spacing w:beforeLines="50" w:before="120" w:after="120" w:line="360" w:lineRule="auto"/>
        <w:ind w:firstLine="600"/>
      </w:pPr>
      <w:bookmarkStart w:id="397" w:name="_Toc8120"/>
      <w:bookmarkStart w:id="398" w:name="_Toc26324"/>
      <w:bookmarkStart w:id="399" w:name="_Toc80952745"/>
      <w:bookmarkStart w:id="400" w:name="_Toc21960"/>
      <w:bookmarkStart w:id="401" w:name="_Toc6744"/>
      <w:bookmarkStart w:id="402" w:name="_Toc5902"/>
      <w:bookmarkStart w:id="403" w:name="_Toc19170"/>
      <w:r w:rsidRPr="00736639">
        <w:rPr>
          <w:rFonts w:hint="eastAsia"/>
        </w:rPr>
        <w:t>设备选型及功能介绍</w:t>
      </w:r>
      <w:bookmarkEnd w:id="397"/>
      <w:bookmarkEnd w:id="398"/>
      <w:bookmarkEnd w:id="399"/>
      <w:bookmarkEnd w:id="400"/>
      <w:bookmarkEnd w:id="401"/>
      <w:bookmarkEnd w:id="402"/>
      <w:bookmarkEnd w:id="403"/>
    </w:p>
    <w:p w:rsidR="000839C4" w:rsidRPr="00736639" w:rsidRDefault="00477241">
      <w:pPr>
        <w:pStyle w:val="01"/>
        <w:adjustRightInd w:val="0"/>
        <w:snapToGrid w:val="0"/>
        <w:spacing w:beforeLines="50" w:before="120" w:afterLines="50" w:after="120" w:line="360" w:lineRule="auto"/>
        <w:ind w:firstLine="560"/>
      </w:pPr>
      <w:r w:rsidRPr="00736639">
        <w:rPr>
          <w:rFonts w:ascii="仿宋" w:hAnsi="仿宋" w:cs="宋体" w:hint="eastAsia"/>
          <w:kern w:val="0"/>
          <w:szCs w:val="28"/>
        </w:rPr>
        <w:t>硬件设备功能性能满足实际医院需求，根据不同的科室需求选择合适的设备，在选型中充分考虑硬件设备的处理能力、存储容量、操作系统等方面。</w:t>
      </w:r>
    </w:p>
    <w:p w:rsidR="000839C4" w:rsidRPr="00736639" w:rsidRDefault="00477241">
      <w:pPr>
        <w:pStyle w:val="01"/>
        <w:numPr>
          <w:ilvl w:val="0"/>
          <w:numId w:val="63"/>
        </w:numPr>
        <w:adjustRightInd w:val="0"/>
        <w:snapToGrid w:val="0"/>
        <w:spacing w:beforeLines="50" w:before="120" w:afterLines="50" w:after="120" w:line="360" w:lineRule="auto"/>
        <w:ind w:firstLineChars="0"/>
        <w:rPr>
          <w:rFonts w:ascii="宋体" w:hAnsi="宋体" w:cs="宋体"/>
          <w:sz w:val="24"/>
        </w:rPr>
      </w:pPr>
      <w:r w:rsidRPr="00736639">
        <w:rPr>
          <w:rFonts w:ascii="仿宋" w:hAnsi="仿宋" w:cs="宋体" w:hint="eastAsia"/>
          <w:kern w:val="0"/>
          <w:szCs w:val="28"/>
        </w:rPr>
        <w:t>液晶显示一体机（综合屏）</w:t>
      </w:r>
      <w:r w:rsidRPr="00736639">
        <w:rPr>
          <w:rFonts w:ascii="仿宋" w:hAnsi="仿宋" w:cs="宋体"/>
          <w:kern w:val="0"/>
          <w:szCs w:val="28"/>
        </w:rPr>
        <w:t>55</w:t>
      </w:r>
      <w:r w:rsidRPr="00736639">
        <w:rPr>
          <w:rFonts w:ascii="仿宋" w:hAnsi="仿宋" w:cs="宋体"/>
          <w:kern w:val="0"/>
          <w:szCs w:val="28"/>
        </w:rPr>
        <w:t>英寸</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用于排队系统：综合液晶屏安装于分诊等候区，用来显示病人排队和呼叫情况信息；系统同步将呼叫、等候信息更新到综合显示屏上。可按照楼层、科室位置将诊室划分到</w:t>
      </w:r>
      <w:proofErr w:type="gramStart"/>
      <w:r w:rsidRPr="00736639">
        <w:rPr>
          <w:rFonts w:hint="eastAsia"/>
        </w:rPr>
        <w:t>各个诊区综合显示</w:t>
      </w:r>
      <w:proofErr w:type="gramEnd"/>
      <w:r w:rsidRPr="00736639">
        <w:rPr>
          <w:rFonts w:hint="eastAsia"/>
        </w:rPr>
        <w:t>屏上，</w:t>
      </w:r>
      <w:proofErr w:type="gramStart"/>
      <w:r w:rsidRPr="00736639">
        <w:rPr>
          <w:rFonts w:hint="eastAsia"/>
        </w:rPr>
        <w:t>每个诊区独立</w:t>
      </w:r>
      <w:proofErr w:type="gramEnd"/>
      <w:r w:rsidRPr="00736639">
        <w:rPr>
          <w:rFonts w:hint="eastAsia"/>
        </w:rPr>
        <w:t>显示。</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用于</w:t>
      </w:r>
      <w:proofErr w:type="gramStart"/>
      <w:r w:rsidRPr="00736639">
        <w:rPr>
          <w:rFonts w:hint="eastAsia"/>
        </w:rPr>
        <w:t>融媒体</w:t>
      </w:r>
      <w:proofErr w:type="gramEnd"/>
      <w:r w:rsidRPr="00736639">
        <w:rPr>
          <w:rFonts w:hint="eastAsia"/>
        </w:rPr>
        <w:t>发布系统：每个显示屏上可以播放不同的节目，每个屏幕上可以自由分割出多画面同时播放，支持各种高清播放格式文件。</w:t>
      </w:r>
    </w:p>
    <w:p w:rsidR="000839C4" w:rsidRPr="00736639" w:rsidRDefault="00477241">
      <w:pPr>
        <w:pStyle w:val="01"/>
        <w:numPr>
          <w:ilvl w:val="0"/>
          <w:numId w:val="63"/>
        </w:numPr>
        <w:adjustRightInd w:val="0"/>
        <w:snapToGrid w:val="0"/>
        <w:spacing w:beforeLines="50" w:before="120" w:afterLines="50" w:after="120" w:line="360" w:lineRule="auto"/>
        <w:ind w:firstLineChars="0"/>
        <w:rPr>
          <w:rFonts w:ascii="仿宋" w:hAnsi="仿宋" w:cs="宋体"/>
          <w:kern w:val="0"/>
          <w:szCs w:val="28"/>
        </w:rPr>
      </w:pPr>
      <w:r w:rsidRPr="00736639">
        <w:rPr>
          <w:rFonts w:ascii="仿宋" w:hAnsi="仿宋" w:cs="宋体" w:hint="eastAsia"/>
          <w:kern w:val="0"/>
          <w:szCs w:val="28"/>
        </w:rPr>
        <w:t>签到机</w:t>
      </w:r>
    </w:p>
    <w:p w:rsidR="000839C4" w:rsidRPr="00736639" w:rsidRDefault="00477241">
      <w:pPr>
        <w:pStyle w:val="01"/>
        <w:adjustRightInd w:val="0"/>
        <w:snapToGrid w:val="0"/>
        <w:spacing w:beforeLines="50" w:before="120" w:afterLines="50" w:after="120" w:line="360" w:lineRule="auto"/>
        <w:ind w:firstLineChars="100" w:firstLine="280"/>
        <w:rPr>
          <w:rFonts w:ascii="仿宋" w:hAnsi="仿宋" w:cs="宋体"/>
          <w:kern w:val="0"/>
          <w:szCs w:val="28"/>
        </w:rPr>
      </w:pPr>
      <w:r w:rsidRPr="00736639">
        <w:rPr>
          <w:rFonts w:ascii="仿宋" w:hAnsi="仿宋" w:cs="宋体" w:hint="eastAsia"/>
          <w:kern w:val="0"/>
          <w:szCs w:val="28"/>
        </w:rPr>
        <w:t>自助签到机采用</w:t>
      </w:r>
      <w:r w:rsidRPr="00736639">
        <w:rPr>
          <w:rFonts w:ascii="仿宋" w:hAnsi="仿宋" w:cs="宋体" w:hint="eastAsia"/>
          <w:kern w:val="0"/>
          <w:szCs w:val="28"/>
        </w:rPr>
        <w:t>23.6</w:t>
      </w:r>
      <w:r w:rsidRPr="00736639">
        <w:rPr>
          <w:rFonts w:ascii="仿宋" w:hAnsi="仿宋" w:cs="宋体" w:hint="eastAsia"/>
          <w:kern w:val="0"/>
          <w:szCs w:val="28"/>
        </w:rPr>
        <w:t>英寸触摸屏，由工业级主机与高强度防爆触摸屏组成，具备定时自动开关机功能，可以根据需求配备打印机。集成了</w:t>
      </w:r>
      <w:proofErr w:type="gramStart"/>
      <w:r w:rsidRPr="00736639">
        <w:rPr>
          <w:rFonts w:ascii="仿宋" w:hAnsi="仿宋" w:cs="宋体" w:hint="eastAsia"/>
          <w:kern w:val="0"/>
          <w:szCs w:val="28"/>
        </w:rPr>
        <w:t>二维码扫描</w:t>
      </w:r>
      <w:proofErr w:type="gramEnd"/>
      <w:r w:rsidRPr="00736639">
        <w:rPr>
          <w:rFonts w:ascii="仿宋" w:hAnsi="仿宋" w:cs="宋体" w:hint="eastAsia"/>
          <w:kern w:val="0"/>
          <w:szCs w:val="28"/>
        </w:rPr>
        <w:t>模块。可对接医院的排队叫号系统，功能强大。</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支持签到提醒、</w:t>
      </w:r>
      <w:proofErr w:type="gramStart"/>
      <w:r w:rsidRPr="00736639">
        <w:rPr>
          <w:rFonts w:hint="eastAsia"/>
        </w:rPr>
        <w:t>过号激活</w:t>
      </w:r>
      <w:proofErr w:type="gramEnd"/>
      <w:r w:rsidRPr="00736639">
        <w:rPr>
          <w:rFonts w:hint="eastAsia"/>
        </w:rPr>
        <w:t>、回诊签到</w:t>
      </w:r>
    </w:p>
    <w:p w:rsidR="000839C4" w:rsidRPr="00736639" w:rsidRDefault="00477241">
      <w:pPr>
        <w:pStyle w:val="01"/>
        <w:adjustRightInd w:val="0"/>
        <w:snapToGrid w:val="0"/>
        <w:spacing w:beforeLines="50" w:before="120" w:afterLines="50" w:after="120" w:line="360" w:lineRule="auto"/>
        <w:ind w:firstLine="560"/>
      </w:pPr>
      <w:r w:rsidRPr="00736639">
        <w:t>支持排队小票热敏打印功</w:t>
      </w:r>
      <w:r w:rsidRPr="00736639">
        <w:rPr>
          <w:rFonts w:ascii="仿宋" w:hAnsi="仿宋" w:cs="宋体"/>
          <w:szCs w:val="24"/>
        </w:rPr>
        <w:t>能</w:t>
      </w:r>
    </w:p>
    <w:p w:rsidR="000839C4" w:rsidRPr="00736639" w:rsidRDefault="00477241">
      <w:pPr>
        <w:pStyle w:val="01"/>
        <w:numPr>
          <w:ilvl w:val="0"/>
          <w:numId w:val="63"/>
        </w:numPr>
        <w:adjustRightInd w:val="0"/>
        <w:snapToGrid w:val="0"/>
        <w:spacing w:beforeLines="50" w:before="120" w:afterLines="50" w:after="120" w:line="360" w:lineRule="auto"/>
        <w:ind w:firstLineChars="0"/>
        <w:rPr>
          <w:rFonts w:ascii="仿宋" w:hAnsi="仿宋" w:cs="宋体"/>
          <w:szCs w:val="28"/>
        </w:rPr>
      </w:pPr>
      <w:r w:rsidRPr="00736639">
        <w:rPr>
          <w:rFonts w:ascii="仿宋" w:hAnsi="仿宋" w:cs="宋体" w:hint="eastAsia"/>
          <w:szCs w:val="28"/>
        </w:rPr>
        <w:lastRenderedPageBreak/>
        <w:t>功放喇叭</w:t>
      </w:r>
    </w:p>
    <w:p w:rsidR="000839C4" w:rsidRPr="00736639" w:rsidRDefault="00477241" w:rsidP="00736639">
      <w:pPr>
        <w:pStyle w:val="01"/>
        <w:adjustRightInd w:val="0"/>
        <w:snapToGrid w:val="0"/>
        <w:spacing w:beforeLines="50" w:before="120" w:afterLines="50" w:after="120" w:line="360" w:lineRule="auto"/>
        <w:ind w:firstLineChars="202" w:firstLine="566"/>
      </w:pPr>
      <w:r w:rsidRPr="00736639">
        <w:rPr>
          <w:rFonts w:ascii="仿宋" w:hAnsi="仿宋" w:cs="宋体" w:hint="eastAsia"/>
          <w:szCs w:val="24"/>
        </w:rPr>
        <w:t>一般喇叭通常安装在等候区及过道等地方，在护士站电脑处配置功率放大器，通过护士站电脑输出语音实现叫号功能。喇叭可以采用吸顶式喇叭，也可以采用壁挂式喇叭。</w:t>
      </w:r>
    </w:p>
    <w:p w:rsidR="000839C4" w:rsidRPr="00736639" w:rsidRDefault="00477241">
      <w:pPr>
        <w:pStyle w:val="01"/>
        <w:numPr>
          <w:ilvl w:val="0"/>
          <w:numId w:val="63"/>
        </w:numPr>
        <w:adjustRightInd w:val="0"/>
        <w:snapToGrid w:val="0"/>
        <w:spacing w:beforeLines="50" w:before="120" w:afterLines="50" w:after="120" w:line="360" w:lineRule="auto"/>
        <w:ind w:firstLineChars="0"/>
        <w:rPr>
          <w:rFonts w:ascii="仿宋" w:hAnsi="仿宋" w:cs="宋体"/>
          <w:szCs w:val="28"/>
        </w:rPr>
      </w:pPr>
      <w:r w:rsidRPr="00736639">
        <w:rPr>
          <w:rFonts w:ascii="仿宋" w:hAnsi="仿宋" w:cs="宋体" w:hint="eastAsia"/>
          <w:szCs w:val="28"/>
        </w:rPr>
        <w:t>液晶显示一体机（窗口屏）</w:t>
      </w:r>
      <w:r w:rsidRPr="00736639">
        <w:rPr>
          <w:rFonts w:ascii="仿宋" w:hAnsi="仿宋" w:cs="宋体"/>
          <w:szCs w:val="28"/>
        </w:rPr>
        <w:t>43</w:t>
      </w:r>
      <w:r w:rsidRPr="00736639">
        <w:rPr>
          <w:rFonts w:ascii="仿宋" w:hAnsi="仿宋" w:cs="宋体"/>
          <w:szCs w:val="28"/>
        </w:rPr>
        <w:t>英寸</w:t>
      </w:r>
    </w:p>
    <w:p w:rsidR="000839C4" w:rsidRPr="00736639" w:rsidRDefault="00477241" w:rsidP="00736639">
      <w:pPr>
        <w:pStyle w:val="01"/>
        <w:adjustRightInd w:val="0"/>
        <w:snapToGrid w:val="0"/>
        <w:spacing w:beforeLines="50" w:before="120" w:afterLines="50" w:after="120" w:line="360" w:lineRule="auto"/>
        <w:ind w:firstLineChars="202" w:firstLine="566"/>
        <w:rPr>
          <w:rFonts w:ascii="仿宋" w:hAnsi="仿宋" w:cs="宋体"/>
          <w:szCs w:val="24"/>
        </w:rPr>
      </w:pPr>
      <w:r w:rsidRPr="00736639">
        <w:rPr>
          <w:rFonts w:ascii="仿宋" w:hAnsi="仿宋" w:cs="宋体" w:hint="eastAsia"/>
          <w:szCs w:val="24"/>
        </w:rPr>
        <w:t>窗口液晶显示屏安装于各楼层挂号缴费窗口、药房取药窗口等，用于显示窗口排队号码、窗口号码。根据需要可以上下或者左右分屏或者全屏显示，同时播放图片，文字视频等宣教信息等。</w:t>
      </w:r>
    </w:p>
    <w:p w:rsidR="000839C4" w:rsidRPr="00736639" w:rsidRDefault="00477241">
      <w:pPr>
        <w:pStyle w:val="01"/>
        <w:numPr>
          <w:ilvl w:val="0"/>
          <w:numId w:val="63"/>
        </w:numPr>
        <w:adjustRightInd w:val="0"/>
        <w:snapToGrid w:val="0"/>
        <w:spacing w:beforeLines="50" w:before="120" w:afterLines="50" w:after="120" w:line="360" w:lineRule="auto"/>
        <w:ind w:firstLineChars="0"/>
        <w:rPr>
          <w:rFonts w:ascii="仿宋" w:hAnsi="仿宋" w:cs="宋体"/>
          <w:szCs w:val="28"/>
        </w:rPr>
      </w:pPr>
      <w:r w:rsidRPr="00736639">
        <w:rPr>
          <w:rFonts w:ascii="仿宋" w:hAnsi="仿宋" w:cs="宋体" w:hint="eastAsia"/>
          <w:szCs w:val="28"/>
        </w:rPr>
        <w:t>液晶显示一体机（分诊屏）</w:t>
      </w:r>
      <w:r w:rsidRPr="00736639">
        <w:rPr>
          <w:rFonts w:ascii="仿宋" w:hAnsi="仿宋" w:cs="宋体"/>
          <w:szCs w:val="28"/>
        </w:rPr>
        <w:t>21.5</w:t>
      </w:r>
      <w:r w:rsidRPr="00736639">
        <w:rPr>
          <w:rFonts w:ascii="仿宋" w:hAnsi="仿宋" w:cs="宋体"/>
          <w:szCs w:val="28"/>
        </w:rPr>
        <w:t>英寸</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诊室显示屏安装于每个诊室门外，用以显示本诊室医生及排队等信息；</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医生信息：已登录医生照片、工号、职称、简介、科室等信息；</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呼叫信息：当前正在呼叫病人信息；</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候诊信息：后</w:t>
      </w:r>
      <w:r w:rsidRPr="00736639">
        <w:t>1~3</w:t>
      </w:r>
      <w:r w:rsidRPr="00736639">
        <w:t>位等候中病人信息</w:t>
      </w:r>
      <w:r w:rsidRPr="00736639">
        <w:t>;</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宣传信息：支持视频、图片、文字等信息；</w:t>
      </w:r>
    </w:p>
    <w:p w:rsidR="000839C4" w:rsidRPr="00736639" w:rsidRDefault="00477241">
      <w:pPr>
        <w:pStyle w:val="3"/>
        <w:adjustRightInd w:val="0"/>
        <w:snapToGrid w:val="0"/>
        <w:spacing w:beforeLines="50" w:before="120" w:after="120" w:line="360" w:lineRule="auto"/>
        <w:ind w:firstLine="600"/>
        <w:rPr>
          <w:lang w:val="zh-CN"/>
        </w:rPr>
      </w:pPr>
      <w:bookmarkStart w:id="404" w:name="_Toc80952747"/>
      <w:bookmarkStart w:id="405" w:name="_Toc18908"/>
      <w:bookmarkStart w:id="406" w:name="_Toc13378"/>
      <w:bookmarkStart w:id="407" w:name="_Toc30517"/>
      <w:bookmarkStart w:id="408" w:name="_Toc24312"/>
      <w:bookmarkStart w:id="409" w:name="_Toc1889"/>
      <w:bookmarkStart w:id="410" w:name="_Toc17575"/>
      <w:r w:rsidRPr="00736639">
        <w:rPr>
          <w:rFonts w:hint="eastAsia"/>
          <w:lang w:val="zh-CN"/>
        </w:rPr>
        <w:t>系统性能及安全性</w:t>
      </w:r>
      <w:bookmarkEnd w:id="404"/>
      <w:bookmarkEnd w:id="405"/>
      <w:bookmarkEnd w:id="406"/>
      <w:bookmarkEnd w:id="407"/>
      <w:bookmarkEnd w:id="408"/>
      <w:bookmarkEnd w:id="409"/>
      <w:bookmarkEnd w:id="410"/>
    </w:p>
    <w:p w:rsidR="000839C4" w:rsidRPr="00736639" w:rsidRDefault="00477241" w:rsidP="00736639">
      <w:pPr>
        <w:pStyle w:val="01"/>
        <w:widowControl/>
        <w:adjustRightInd w:val="0"/>
        <w:snapToGrid w:val="0"/>
        <w:spacing w:beforeLines="50" w:before="120" w:afterLines="50" w:after="120" w:line="360" w:lineRule="auto"/>
        <w:ind w:firstLineChars="202" w:firstLine="566"/>
        <w:contextualSpacing/>
        <w:jc w:val="left"/>
        <w:rPr>
          <w:rFonts w:ascii="仿宋" w:hAnsi="仿宋" w:cs="仿宋"/>
          <w:bCs/>
          <w:szCs w:val="24"/>
        </w:rPr>
      </w:pPr>
      <w:r w:rsidRPr="00736639">
        <w:rPr>
          <w:rFonts w:ascii="仿宋" w:hAnsi="仿宋" w:hint="eastAsia"/>
          <w:szCs w:val="28"/>
        </w:rPr>
        <w:t>医院的信息化建设中整个系统的安全性能取决于系统运行物理环境的安全性、服务器及网络的安全性、操作系统的应用系统安全性及应用数据的安全性，通过设计实施整体的安全策略，对安全策略的实施结果进行评估，及时采取修复补救措施，调整安全预防策略，综合动态地进行系统安全管理。</w:t>
      </w:r>
    </w:p>
    <w:p w:rsidR="000839C4" w:rsidRPr="00736639" w:rsidRDefault="00477241">
      <w:pPr>
        <w:pStyle w:val="3"/>
        <w:adjustRightInd w:val="0"/>
        <w:snapToGrid w:val="0"/>
        <w:spacing w:beforeLines="50" w:before="120" w:after="120" w:line="360" w:lineRule="auto"/>
        <w:ind w:firstLine="600"/>
        <w:rPr>
          <w:lang w:val="zh-CN"/>
        </w:rPr>
      </w:pPr>
      <w:r w:rsidRPr="00736639">
        <w:rPr>
          <w:lang w:val="zh-CN"/>
        </w:rPr>
        <w:lastRenderedPageBreak/>
        <w:t xml:space="preserve"> </w:t>
      </w:r>
      <w:bookmarkStart w:id="411" w:name="_Toc25225"/>
      <w:bookmarkStart w:id="412" w:name="_Toc11483"/>
      <w:bookmarkStart w:id="413" w:name="_Toc16704"/>
      <w:bookmarkStart w:id="414" w:name="_Toc29927"/>
      <w:bookmarkStart w:id="415" w:name="_Toc20567"/>
      <w:bookmarkStart w:id="416" w:name="_Toc1113"/>
      <w:r w:rsidRPr="00736639">
        <w:rPr>
          <w:rFonts w:hint="eastAsia"/>
          <w:lang w:val="zh-CN"/>
        </w:rPr>
        <w:t>采用的标准</w:t>
      </w:r>
      <w:bookmarkEnd w:id="411"/>
      <w:bookmarkEnd w:id="412"/>
      <w:bookmarkEnd w:id="413"/>
      <w:bookmarkEnd w:id="414"/>
      <w:bookmarkEnd w:id="415"/>
      <w:bookmarkEnd w:id="416"/>
    </w:p>
    <w:p w:rsidR="000839C4" w:rsidRPr="00736639" w:rsidRDefault="00477241">
      <w:pPr>
        <w:pStyle w:val="4"/>
        <w:adjustRightInd w:val="0"/>
        <w:snapToGrid w:val="0"/>
        <w:spacing w:beforeLines="50" w:before="120" w:afterLines="50" w:after="120" w:line="360" w:lineRule="auto"/>
        <w:ind w:firstLine="482"/>
        <w:rPr>
          <w:rFonts w:hint="default"/>
        </w:rPr>
      </w:pPr>
      <w:r w:rsidRPr="00736639">
        <w:t>软件的开发标准</w:t>
      </w:r>
    </w:p>
    <w:p w:rsidR="000839C4" w:rsidRPr="00736639" w:rsidRDefault="00477241">
      <w:pPr>
        <w:pStyle w:val="01"/>
        <w:numPr>
          <w:ilvl w:val="0"/>
          <w:numId w:val="64"/>
        </w:numPr>
        <w:adjustRightInd w:val="0"/>
        <w:snapToGrid w:val="0"/>
        <w:spacing w:beforeLines="50" w:before="120" w:afterLines="50" w:after="120" w:line="360" w:lineRule="auto"/>
        <w:ind w:firstLineChars="0"/>
      </w:pPr>
      <w:r w:rsidRPr="00736639">
        <w:rPr>
          <w:rFonts w:hint="eastAsia"/>
        </w:rPr>
        <w:t>软件生存周期过程</w:t>
      </w:r>
      <w:r w:rsidRPr="00736639">
        <w:rPr>
          <w:rFonts w:hint="eastAsia"/>
        </w:rPr>
        <w:t xml:space="preserve">GB/T </w:t>
      </w:r>
      <w:r w:rsidRPr="00736639">
        <w:rPr>
          <w:rFonts w:hint="eastAsia"/>
        </w:rPr>
        <w:t>8566-2001</w:t>
      </w:r>
    </w:p>
    <w:p w:rsidR="000839C4" w:rsidRPr="00736639" w:rsidRDefault="00477241">
      <w:pPr>
        <w:pStyle w:val="01"/>
        <w:numPr>
          <w:ilvl w:val="0"/>
          <w:numId w:val="64"/>
        </w:numPr>
        <w:adjustRightInd w:val="0"/>
        <w:snapToGrid w:val="0"/>
        <w:spacing w:beforeLines="50" w:before="120" w:afterLines="50" w:after="120" w:line="360" w:lineRule="auto"/>
        <w:ind w:firstLineChars="0"/>
      </w:pPr>
      <w:r w:rsidRPr="00736639">
        <w:rPr>
          <w:rFonts w:hint="eastAsia"/>
        </w:rPr>
        <w:t>计算机软件产品开发文件编制指南</w:t>
      </w:r>
      <w:r w:rsidRPr="00736639">
        <w:rPr>
          <w:rFonts w:hint="eastAsia"/>
        </w:rPr>
        <w:t>GB/T 8567-1988</w:t>
      </w:r>
      <w:r w:rsidRPr="00736639">
        <w:rPr>
          <w:rFonts w:hint="eastAsia"/>
        </w:rPr>
        <w:tab/>
      </w:r>
    </w:p>
    <w:p w:rsidR="000839C4" w:rsidRPr="00736639" w:rsidRDefault="00477241">
      <w:pPr>
        <w:pStyle w:val="01"/>
        <w:numPr>
          <w:ilvl w:val="0"/>
          <w:numId w:val="64"/>
        </w:numPr>
        <w:adjustRightInd w:val="0"/>
        <w:snapToGrid w:val="0"/>
        <w:spacing w:beforeLines="50" w:before="120" w:afterLines="50" w:after="120" w:line="360" w:lineRule="auto"/>
        <w:ind w:firstLineChars="0"/>
      </w:pPr>
      <w:r w:rsidRPr="00736639">
        <w:rPr>
          <w:rFonts w:hint="eastAsia"/>
        </w:rPr>
        <w:t>计算机软件需求说明编制指南</w:t>
      </w:r>
      <w:r w:rsidRPr="00736639">
        <w:rPr>
          <w:rFonts w:hint="eastAsia"/>
        </w:rPr>
        <w:t>GB/T 9385-1988</w:t>
      </w:r>
      <w:r w:rsidRPr="00736639">
        <w:rPr>
          <w:rFonts w:hint="eastAsia"/>
        </w:rPr>
        <w:tab/>
      </w:r>
    </w:p>
    <w:p w:rsidR="000839C4" w:rsidRPr="00736639" w:rsidRDefault="00477241">
      <w:pPr>
        <w:pStyle w:val="01"/>
        <w:numPr>
          <w:ilvl w:val="0"/>
          <w:numId w:val="64"/>
        </w:numPr>
        <w:adjustRightInd w:val="0"/>
        <w:snapToGrid w:val="0"/>
        <w:spacing w:beforeLines="50" w:before="120" w:afterLines="50" w:after="120" w:line="360" w:lineRule="auto"/>
        <w:ind w:firstLineChars="0"/>
      </w:pPr>
      <w:r w:rsidRPr="00736639">
        <w:rPr>
          <w:rFonts w:hint="eastAsia"/>
        </w:rPr>
        <w:t>计算机软件测试文件编制规范</w:t>
      </w:r>
      <w:r w:rsidRPr="00736639">
        <w:rPr>
          <w:rFonts w:hint="eastAsia"/>
        </w:rPr>
        <w:t>GB/T 9386-1988</w:t>
      </w:r>
      <w:r w:rsidRPr="00736639">
        <w:rPr>
          <w:rFonts w:hint="eastAsia"/>
        </w:rPr>
        <w:tab/>
      </w:r>
    </w:p>
    <w:p w:rsidR="000839C4" w:rsidRPr="00736639" w:rsidRDefault="00477241">
      <w:pPr>
        <w:pStyle w:val="01"/>
        <w:numPr>
          <w:ilvl w:val="0"/>
          <w:numId w:val="64"/>
        </w:numPr>
        <w:adjustRightInd w:val="0"/>
        <w:snapToGrid w:val="0"/>
        <w:spacing w:beforeLines="50" w:before="120" w:afterLines="50" w:after="120" w:line="360" w:lineRule="auto"/>
        <w:ind w:firstLineChars="0"/>
      </w:pPr>
      <w:r w:rsidRPr="00736639">
        <w:rPr>
          <w:rFonts w:hint="eastAsia"/>
        </w:rPr>
        <w:t>计算机软件质量保证计划规范</w:t>
      </w:r>
      <w:r w:rsidRPr="00736639">
        <w:rPr>
          <w:rFonts w:hint="eastAsia"/>
        </w:rPr>
        <w:t>GB/T 12504-1990</w:t>
      </w:r>
      <w:r w:rsidRPr="00736639">
        <w:rPr>
          <w:rFonts w:hint="eastAsia"/>
        </w:rPr>
        <w:tab/>
      </w:r>
    </w:p>
    <w:p w:rsidR="000839C4" w:rsidRPr="00736639" w:rsidRDefault="00477241">
      <w:pPr>
        <w:pStyle w:val="01"/>
        <w:numPr>
          <w:ilvl w:val="0"/>
          <w:numId w:val="64"/>
        </w:numPr>
        <w:adjustRightInd w:val="0"/>
        <w:snapToGrid w:val="0"/>
        <w:spacing w:beforeLines="50" w:before="120" w:afterLines="50" w:after="120" w:line="360" w:lineRule="auto"/>
        <w:ind w:firstLineChars="0"/>
      </w:pPr>
      <w:r w:rsidRPr="00736639">
        <w:rPr>
          <w:rFonts w:hint="eastAsia"/>
        </w:rPr>
        <w:t>计算机软件配置管理计划规范</w:t>
      </w:r>
      <w:r w:rsidRPr="00736639">
        <w:rPr>
          <w:rFonts w:hint="eastAsia"/>
        </w:rPr>
        <w:t>GB/T 12505-1990</w:t>
      </w:r>
      <w:r w:rsidRPr="00736639">
        <w:rPr>
          <w:rFonts w:hint="eastAsia"/>
        </w:rPr>
        <w:tab/>
      </w:r>
    </w:p>
    <w:p w:rsidR="000839C4" w:rsidRPr="00736639" w:rsidRDefault="00477241">
      <w:pPr>
        <w:pStyle w:val="01"/>
        <w:numPr>
          <w:ilvl w:val="0"/>
          <w:numId w:val="64"/>
        </w:numPr>
        <w:adjustRightInd w:val="0"/>
        <w:snapToGrid w:val="0"/>
        <w:spacing w:beforeLines="50" w:before="120" w:afterLines="50" w:after="120" w:line="360" w:lineRule="auto"/>
        <w:ind w:firstLineChars="0"/>
      </w:pPr>
      <w:r w:rsidRPr="00736639">
        <w:rPr>
          <w:rFonts w:hint="eastAsia"/>
        </w:rPr>
        <w:t>信息处理程序构造及其表示的约定</w:t>
      </w:r>
      <w:r w:rsidRPr="00736639">
        <w:rPr>
          <w:rFonts w:hint="eastAsia"/>
        </w:rPr>
        <w:t>GB/T 13502-1992</w:t>
      </w:r>
      <w:r w:rsidRPr="00736639">
        <w:rPr>
          <w:rFonts w:hint="eastAsia"/>
        </w:rPr>
        <w:tab/>
      </w:r>
    </w:p>
    <w:p w:rsidR="000839C4" w:rsidRPr="00736639" w:rsidRDefault="00477241">
      <w:pPr>
        <w:pStyle w:val="01"/>
        <w:numPr>
          <w:ilvl w:val="0"/>
          <w:numId w:val="64"/>
        </w:numPr>
        <w:adjustRightInd w:val="0"/>
        <w:snapToGrid w:val="0"/>
        <w:spacing w:beforeLines="50" w:before="120" w:afterLines="50" w:after="120" w:line="360" w:lineRule="auto"/>
        <w:ind w:firstLineChars="0"/>
      </w:pPr>
      <w:r w:rsidRPr="00736639">
        <w:rPr>
          <w:rFonts w:hint="eastAsia"/>
        </w:rPr>
        <w:t>计算机软件维护指南</w:t>
      </w:r>
      <w:r w:rsidRPr="00736639">
        <w:rPr>
          <w:rFonts w:hint="eastAsia"/>
        </w:rPr>
        <w:t>GB/T 14079-1993</w:t>
      </w:r>
      <w:r w:rsidRPr="00736639">
        <w:rPr>
          <w:rFonts w:hint="eastAsia"/>
        </w:rPr>
        <w:tab/>
      </w:r>
    </w:p>
    <w:p w:rsidR="000839C4" w:rsidRPr="00736639" w:rsidRDefault="00477241">
      <w:pPr>
        <w:pStyle w:val="01"/>
        <w:numPr>
          <w:ilvl w:val="0"/>
          <w:numId w:val="64"/>
        </w:numPr>
        <w:adjustRightInd w:val="0"/>
        <w:snapToGrid w:val="0"/>
        <w:spacing w:beforeLines="50" w:before="120" w:afterLines="50" w:after="120" w:line="360" w:lineRule="auto"/>
        <w:ind w:firstLineChars="0"/>
      </w:pPr>
      <w:r w:rsidRPr="00736639">
        <w:rPr>
          <w:rFonts w:hint="eastAsia"/>
        </w:rPr>
        <w:t>计算机软件可靠性和维护性管理</w:t>
      </w:r>
      <w:r w:rsidRPr="00736639">
        <w:rPr>
          <w:rFonts w:hint="eastAsia"/>
        </w:rPr>
        <w:t>GB/T 14394-1993</w:t>
      </w:r>
      <w:r w:rsidRPr="00736639">
        <w:rPr>
          <w:rFonts w:hint="eastAsia"/>
        </w:rPr>
        <w:tab/>
      </w:r>
    </w:p>
    <w:p w:rsidR="000839C4" w:rsidRPr="00736639" w:rsidRDefault="00477241">
      <w:pPr>
        <w:pStyle w:val="01"/>
        <w:numPr>
          <w:ilvl w:val="0"/>
          <w:numId w:val="64"/>
        </w:numPr>
        <w:adjustRightInd w:val="0"/>
        <w:snapToGrid w:val="0"/>
        <w:spacing w:beforeLines="50" w:before="120" w:afterLines="50" w:after="120" w:line="360" w:lineRule="auto"/>
        <w:ind w:firstLineChars="0"/>
      </w:pPr>
      <w:r w:rsidRPr="00736639">
        <w:rPr>
          <w:rFonts w:hint="eastAsia"/>
        </w:rPr>
        <w:t>计算机软件单元测</w:t>
      </w:r>
      <w:r w:rsidRPr="00736639">
        <w:rPr>
          <w:rFonts w:hint="eastAsia"/>
        </w:rPr>
        <w:t>试</w:t>
      </w:r>
      <w:r w:rsidRPr="00736639">
        <w:rPr>
          <w:rFonts w:hint="eastAsia"/>
        </w:rPr>
        <w:t>GB/T 15532-1995</w:t>
      </w:r>
      <w:r w:rsidRPr="00736639">
        <w:rPr>
          <w:rFonts w:hint="eastAsia"/>
        </w:rPr>
        <w:tab/>
      </w:r>
    </w:p>
    <w:p w:rsidR="000839C4" w:rsidRPr="00736639" w:rsidRDefault="00477241">
      <w:pPr>
        <w:pStyle w:val="01"/>
        <w:numPr>
          <w:ilvl w:val="0"/>
          <w:numId w:val="64"/>
        </w:numPr>
        <w:adjustRightInd w:val="0"/>
        <w:snapToGrid w:val="0"/>
        <w:spacing w:beforeLines="50" w:before="120" w:afterLines="50" w:after="120" w:line="360" w:lineRule="auto"/>
        <w:ind w:firstLineChars="0"/>
      </w:pPr>
      <w:r w:rsidRPr="00736639">
        <w:rPr>
          <w:rFonts w:hint="eastAsia"/>
        </w:rPr>
        <w:t>软件产品评价质量特性及其使用指南</w:t>
      </w:r>
      <w:r w:rsidRPr="00736639">
        <w:rPr>
          <w:rFonts w:hint="eastAsia"/>
        </w:rPr>
        <w:t>GB/T 16260-1996</w:t>
      </w:r>
      <w:r w:rsidRPr="00736639">
        <w:rPr>
          <w:rFonts w:hint="eastAsia"/>
        </w:rPr>
        <w:tab/>
      </w:r>
    </w:p>
    <w:p w:rsidR="000839C4" w:rsidRPr="00736639" w:rsidRDefault="00477241">
      <w:pPr>
        <w:pStyle w:val="01"/>
        <w:numPr>
          <w:ilvl w:val="0"/>
          <w:numId w:val="64"/>
        </w:numPr>
        <w:adjustRightInd w:val="0"/>
        <w:snapToGrid w:val="0"/>
        <w:spacing w:beforeLines="50" w:before="120" w:afterLines="50" w:after="120" w:line="360" w:lineRule="auto"/>
        <w:ind w:firstLineChars="0"/>
      </w:pPr>
      <w:r w:rsidRPr="00736639">
        <w:rPr>
          <w:rFonts w:hint="eastAsia"/>
        </w:rPr>
        <w:t>软件包质量要求和测试</w:t>
      </w:r>
      <w:r w:rsidRPr="00736639">
        <w:rPr>
          <w:rFonts w:hint="eastAsia"/>
        </w:rPr>
        <w:t>GB/T 17544-1998</w:t>
      </w:r>
      <w:r w:rsidRPr="00736639">
        <w:rPr>
          <w:rFonts w:hint="eastAsia"/>
        </w:rPr>
        <w:tab/>
      </w:r>
    </w:p>
    <w:p w:rsidR="000839C4" w:rsidRPr="00736639" w:rsidRDefault="00477241">
      <w:pPr>
        <w:pStyle w:val="01"/>
        <w:numPr>
          <w:ilvl w:val="0"/>
          <w:numId w:val="64"/>
        </w:numPr>
        <w:adjustRightInd w:val="0"/>
        <w:snapToGrid w:val="0"/>
        <w:spacing w:beforeLines="50" w:before="120" w:afterLines="50" w:after="120" w:line="360" w:lineRule="auto"/>
        <w:ind w:firstLineChars="0"/>
      </w:pPr>
      <w:r w:rsidRPr="00736639">
        <w:rPr>
          <w:rFonts w:hint="eastAsia"/>
        </w:rPr>
        <w:t>CASE</w:t>
      </w:r>
      <w:r w:rsidRPr="00736639">
        <w:rPr>
          <w:rFonts w:hint="eastAsia"/>
        </w:rPr>
        <w:t>工具的评价与选择指南</w:t>
      </w:r>
      <w:r w:rsidRPr="00736639">
        <w:rPr>
          <w:rFonts w:hint="eastAsia"/>
        </w:rPr>
        <w:t>GB/T 18234-2000</w:t>
      </w:r>
      <w:r w:rsidRPr="00736639">
        <w:rPr>
          <w:rFonts w:hint="eastAsia"/>
        </w:rPr>
        <w:tab/>
      </w:r>
    </w:p>
    <w:p w:rsidR="000839C4" w:rsidRPr="00736639" w:rsidRDefault="00477241">
      <w:pPr>
        <w:pStyle w:val="01"/>
        <w:numPr>
          <w:ilvl w:val="0"/>
          <w:numId w:val="64"/>
        </w:numPr>
        <w:adjustRightInd w:val="0"/>
        <w:snapToGrid w:val="0"/>
        <w:spacing w:beforeLines="50" w:before="120" w:afterLines="50" w:after="120" w:line="360" w:lineRule="auto"/>
        <w:ind w:firstLineChars="0"/>
      </w:pPr>
      <w:r w:rsidRPr="00736639">
        <w:rPr>
          <w:rFonts w:hint="eastAsia"/>
        </w:rPr>
        <w:t>软件生存周期过程指南</w:t>
      </w:r>
      <w:r w:rsidRPr="00736639">
        <w:rPr>
          <w:rFonts w:hint="eastAsia"/>
        </w:rPr>
        <w:t>GB/T 18493-2001</w:t>
      </w:r>
      <w:r w:rsidRPr="00736639">
        <w:rPr>
          <w:rFonts w:hint="eastAsia"/>
        </w:rPr>
        <w:tab/>
      </w:r>
    </w:p>
    <w:p w:rsidR="000839C4" w:rsidRPr="00736639" w:rsidRDefault="00477241">
      <w:pPr>
        <w:pStyle w:val="4"/>
        <w:adjustRightInd w:val="0"/>
        <w:snapToGrid w:val="0"/>
        <w:spacing w:beforeLines="50" w:before="120" w:afterLines="50" w:after="120" w:line="360" w:lineRule="auto"/>
        <w:ind w:firstLine="482"/>
        <w:rPr>
          <w:rFonts w:hint="default"/>
        </w:rPr>
      </w:pPr>
      <w:r w:rsidRPr="00736639">
        <w:t>安全的开发标准</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在本次安全策略开发中，依据的主要标准以等级保护为主，具体标准如下：</w:t>
      </w:r>
    </w:p>
    <w:p w:rsidR="000839C4" w:rsidRPr="00736639" w:rsidRDefault="00477241">
      <w:pPr>
        <w:pStyle w:val="01"/>
        <w:numPr>
          <w:ilvl w:val="0"/>
          <w:numId w:val="65"/>
        </w:numPr>
        <w:adjustRightInd w:val="0"/>
        <w:snapToGrid w:val="0"/>
        <w:spacing w:beforeLines="50" w:before="120" w:afterLines="50" w:after="120" w:line="360" w:lineRule="auto"/>
        <w:ind w:firstLineChars="0"/>
      </w:pPr>
      <w:r w:rsidRPr="00736639">
        <w:rPr>
          <w:rFonts w:hint="eastAsia"/>
        </w:rPr>
        <w:t>《信息系统安全等级保护基本要求》（</w:t>
      </w:r>
      <w:r w:rsidRPr="00736639">
        <w:rPr>
          <w:rFonts w:hint="eastAsia"/>
        </w:rPr>
        <w:t>GB/T22239-2008</w:t>
      </w:r>
      <w:r w:rsidRPr="00736639">
        <w:rPr>
          <w:rFonts w:hint="eastAsia"/>
        </w:rPr>
        <w:t>）</w:t>
      </w:r>
    </w:p>
    <w:p w:rsidR="000839C4" w:rsidRPr="00736639" w:rsidRDefault="00477241">
      <w:pPr>
        <w:pStyle w:val="01"/>
        <w:numPr>
          <w:ilvl w:val="0"/>
          <w:numId w:val="65"/>
        </w:numPr>
        <w:adjustRightInd w:val="0"/>
        <w:snapToGrid w:val="0"/>
        <w:spacing w:beforeLines="50" w:before="120" w:afterLines="50" w:after="120" w:line="360" w:lineRule="auto"/>
        <w:ind w:firstLineChars="0"/>
      </w:pPr>
      <w:r w:rsidRPr="00736639">
        <w:rPr>
          <w:rFonts w:hint="eastAsia"/>
        </w:rPr>
        <w:lastRenderedPageBreak/>
        <w:t>《计算机信息系统安全保护等级划分准则》（</w:t>
      </w:r>
      <w:r w:rsidRPr="00736639">
        <w:t>GB17859-1999</w:t>
      </w:r>
      <w:r w:rsidRPr="00736639">
        <w:rPr>
          <w:rFonts w:hint="eastAsia"/>
        </w:rPr>
        <w:t>）</w:t>
      </w:r>
    </w:p>
    <w:p w:rsidR="000839C4" w:rsidRPr="00736639" w:rsidRDefault="00477241">
      <w:pPr>
        <w:pStyle w:val="01"/>
        <w:numPr>
          <w:ilvl w:val="0"/>
          <w:numId w:val="65"/>
        </w:numPr>
        <w:adjustRightInd w:val="0"/>
        <w:snapToGrid w:val="0"/>
        <w:spacing w:beforeLines="50" w:before="120" w:afterLines="50" w:after="120" w:line="360" w:lineRule="auto"/>
        <w:ind w:firstLineChars="0"/>
      </w:pPr>
      <w:r w:rsidRPr="00736639">
        <w:rPr>
          <w:rFonts w:hint="eastAsia"/>
        </w:rPr>
        <w:t>《信息系统安全保护等级定级指南》（</w:t>
      </w:r>
      <w:r w:rsidRPr="00736639">
        <w:rPr>
          <w:rFonts w:hint="eastAsia"/>
        </w:rPr>
        <w:t>GB/T22240-2008</w:t>
      </w:r>
      <w:r w:rsidRPr="00736639">
        <w:rPr>
          <w:rFonts w:hint="eastAsia"/>
        </w:rPr>
        <w:t>）</w:t>
      </w:r>
    </w:p>
    <w:p w:rsidR="000839C4" w:rsidRPr="00736639" w:rsidRDefault="00477241">
      <w:pPr>
        <w:pStyle w:val="01"/>
        <w:numPr>
          <w:ilvl w:val="0"/>
          <w:numId w:val="65"/>
        </w:numPr>
        <w:adjustRightInd w:val="0"/>
        <w:snapToGrid w:val="0"/>
        <w:spacing w:beforeLines="50" w:before="120" w:afterLines="50" w:after="120" w:line="360" w:lineRule="auto"/>
        <w:ind w:firstLineChars="0"/>
      </w:pPr>
      <w:r w:rsidRPr="00736639">
        <w:rPr>
          <w:rFonts w:hint="eastAsia"/>
        </w:rPr>
        <w:t>《信息系统等级保护安全设计技术要求》（</w:t>
      </w:r>
      <w:r w:rsidRPr="00736639">
        <w:t>GB/T2010-25070</w:t>
      </w:r>
      <w:r w:rsidRPr="00736639">
        <w:rPr>
          <w:rFonts w:hint="eastAsia"/>
        </w:rPr>
        <w:t>）</w:t>
      </w:r>
    </w:p>
    <w:p w:rsidR="000839C4" w:rsidRPr="00736639" w:rsidRDefault="00477241">
      <w:pPr>
        <w:pStyle w:val="01"/>
        <w:numPr>
          <w:ilvl w:val="0"/>
          <w:numId w:val="65"/>
        </w:numPr>
        <w:adjustRightInd w:val="0"/>
        <w:snapToGrid w:val="0"/>
        <w:spacing w:beforeLines="50" w:before="120" w:afterLines="50" w:after="120" w:line="360" w:lineRule="auto"/>
        <w:ind w:firstLineChars="0"/>
      </w:pPr>
      <w:r w:rsidRPr="00736639">
        <w:rPr>
          <w:rFonts w:hint="eastAsia"/>
        </w:rPr>
        <w:t>《信息安全等级保护实施指南》</w:t>
      </w:r>
    </w:p>
    <w:p w:rsidR="000839C4" w:rsidRPr="00736639" w:rsidRDefault="00477241">
      <w:pPr>
        <w:pStyle w:val="01"/>
        <w:numPr>
          <w:ilvl w:val="0"/>
          <w:numId w:val="65"/>
        </w:numPr>
        <w:adjustRightInd w:val="0"/>
        <w:snapToGrid w:val="0"/>
        <w:spacing w:beforeLines="50" w:before="120" w:afterLines="50" w:after="120" w:line="360" w:lineRule="auto"/>
        <w:ind w:firstLineChars="0"/>
      </w:pPr>
      <w:r w:rsidRPr="00736639">
        <w:rPr>
          <w:rFonts w:hint="eastAsia"/>
        </w:rPr>
        <w:t>《信息系统安全等级保护测评要求》（送审稿）</w:t>
      </w:r>
    </w:p>
    <w:p w:rsidR="000839C4" w:rsidRPr="00736639" w:rsidRDefault="00477241">
      <w:pPr>
        <w:pStyle w:val="01"/>
        <w:numPr>
          <w:ilvl w:val="0"/>
          <w:numId w:val="65"/>
        </w:numPr>
        <w:adjustRightInd w:val="0"/>
        <w:snapToGrid w:val="0"/>
        <w:spacing w:beforeLines="50" w:before="120" w:afterLines="50" w:after="120" w:line="360" w:lineRule="auto"/>
        <w:ind w:firstLineChars="0"/>
      </w:pPr>
      <w:r w:rsidRPr="00736639">
        <w:rPr>
          <w:rFonts w:hint="eastAsia"/>
        </w:rPr>
        <w:t>《信息安全技术</w:t>
      </w:r>
      <w:r w:rsidRPr="00736639">
        <w:rPr>
          <w:rFonts w:hint="eastAsia"/>
        </w:rPr>
        <w:t xml:space="preserve"> </w:t>
      </w:r>
      <w:r w:rsidRPr="00736639">
        <w:rPr>
          <w:rFonts w:hint="eastAsia"/>
        </w:rPr>
        <w:t>网络基础安全技术要求》</w:t>
      </w:r>
      <w:r w:rsidRPr="00736639">
        <w:rPr>
          <w:rFonts w:hint="eastAsia"/>
        </w:rPr>
        <w:t>(GB/T 20270-2006)</w:t>
      </w:r>
    </w:p>
    <w:p w:rsidR="000839C4" w:rsidRPr="00736639" w:rsidRDefault="00477241">
      <w:pPr>
        <w:pStyle w:val="01"/>
        <w:numPr>
          <w:ilvl w:val="0"/>
          <w:numId w:val="65"/>
        </w:numPr>
        <w:adjustRightInd w:val="0"/>
        <w:snapToGrid w:val="0"/>
        <w:spacing w:beforeLines="50" w:before="120" w:afterLines="50" w:after="120" w:line="360" w:lineRule="auto"/>
        <w:ind w:firstLineChars="0"/>
      </w:pPr>
      <w:r w:rsidRPr="00736639">
        <w:rPr>
          <w:rFonts w:hint="eastAsia"/>
        </w:rPr>
        <w:t>《信息安全技术</w:t>
      </w:r>
      <w:r w:rsidRPr="00736639">
        <w:rPr>
          <w:rFonts w:hint="eastAsia"/>
        </w:rPr>
        <w:t xml:space="preserve"> </w:t>
      </w:r>
      <w:r w:rsidRPr="00736639">
        <w:rPr>
          <w:rFonts w:hint="eastAsia"/>
        </w:rPr>
        <w:t>信息系统通用安全技术要求》</w:t>
      </w:r>
      <w:r w:rsidRPr="00736639">
        <w:rPr>
          <w:rFonts w:hint="eastAsia"/>
        </w:rPr>
        <w:t>(GB/T 20271-2006)</w:t>
      </w:r>
    </w:p>
    <w:p w:rsidR="000839C4" w:rsidRPr="00736639" w:rsidRDefault="00477241">
      <w:pPr>
        <w:pStyle w:val="01"/>
        <w:numPr>
          <w:ilvl w:val="0"/>
          <w:numId w:val="65"/>
        </w:numPr>
        <w:adjustRightInd w:val="0"/>
        <w:snapToGrid w:val="0"/>
        <w:spacing w:beforeLines="50" w:before="120" w:afterLines="50" w:after="120" w:line="360" w:lineRule="auto"/>
        <w:ind w:firstLineChars="0"/>
      </w:pPr>
      <w:r w:rsidRPr="00736639">
        <w:rPr>
          <w:rFonts w:hint="eastAsia"/>
        </w:rPr>
        <w:t>《信息安全技术</w:t>
      </w:r>
      <w:r w:rsidRPr="00736639">
        <w:rPr>
          <w:rFonts w:hint="eastAsia"/>
        </w:rPr>
        <w:t xml:space="preserve"> </w:t>
      </w:r>
      <w:r w:rsidRPr="00736639">
        <w:rPr>
          <w:rFonts w:hint="eastAsia"/>
        </w:rPr>
        <w:t>操作系统安全技术要求》</w:t>
      </w:r>
      <w:r w:rsidRPr="00736639">
        <w:rPr>
          <w:rFonts w:hint="eastAsia"/>
        </w:rPr>
        <w:t>(GB/T 20272-2006)</w:t>
      </w:r>
    </w:p>
    <w:p w:rsidR="000839C4" w:rsidRPr="00736639" w:rsidRDefault="00477241">
      <w:pPr>
        <w:pStyle w:val="01"/>
        <w:numPr>
          <w:ilvl w:val="0"/>
          <w:numId w:val="65"/>
        </w:numPr>
        <w:adjustRightInd w:val="0"/>
        <w:snapToGrid w:val="0"/>
        <w:spacing w:beforeLines="50" w:before="120" w:afterLines="50" w:after="120" w:line="360" w:lineRule="auto"/>
        <w:ind w:firstLineChars="0"/>
      </w:pPr>
      <w:r w:rsidRPr="00736639">
        <w:rPr>
          <w:rFonts w:hint="eastAsia"/>
        </w:rPr>
        <w:t>《信息安全技术</w:t>
      </w:r>
      <w:r w:rsidRPr="00736639">
        <w:rPr>
          <w:rFonts w:hint="eastAsia"/>
        </w:rPr>
        <w:t xml:space="preserve"> </w:t>
      </w:r>
      <w:r w:rsidRPr="00736639">
        <w:rPr>
          <w:rFonts w:hint="eastAsia"/>
        </w:rPr>
        <w:t>数据库管理系统通用安全技术要求》</w:t>
      </w:r>
      <w:r w:rsidRPr="00736639">
        <w:rPr>
          <w:rFonts w:hint="eastAsia"/>
        </w:rPr>
        <w:t>(GB/T 20273-20</w:t>
      </w:r>
      <w:r w:rsidRPr="00736639">
        <w:rPr>
          <w:rFonts w:hint="eastAsia"/>
        </w:rPr>
        <w:t>06)</w:t>
      </w:r>
    </w:p>
    <w:p w:rsidR="000839C4" w:rsidRPr="00736639" w:rsidRDefault="00477241">
      <w:pPr>
        <w:pStyle w:val="01"/>
        <w:numPr>
          <w:ilvl w:val="0"/>
          <w:numId w:val="65"/>
        </w:numPr>
        <w:adjustRightInd w:val="0"/>
        <w:snapToGrid w:val="0"/>
        <w:spacing w:beforeLines="50" w:before="120" w:afterLines="50" w:after="120" w:line="360" w:lineRule="auto"/>
        <w:ind w:firstLineChars="0"/>
      </w:pPr>
      <w:r w:rsidRPr="00736639">
        <w:rPr>
          <w:rFonts w:hint="eastAsia"/>
        </w:rPr>
        <w:t>《信息安全技术</w:t>
      </w:r>
      <w:r w:rsidRPr="00736639">
        <w:rPr>
          <w:rFonts w:hint="eastAsia"/>
        </w:rPr>
        <w:t xml:space="preserve"> </w:t>
      </w:r>
      <w:r w:rsidRPr="00736639">
        <w:rPr>
          <w:rFonts w:hint="eastAsia"/>
        </w:rPr>
        <w:t>信息系统安全等级保护基本模型》</w:t>
      </w:r>
      <w:r w:rsidRPr="00736639">
        <w:rPr>
          <w:rFonts w:hint="eastAsia"/>
        </w:rPr>
        <w:t>(GA/T 709-2007)</w:t>
      </w:r>
    </w:p>
    <w:p w:rsidR="000839C4" w:rsidRPr="00736639" w:rsidRDefault="00477241">
      <w:pPr>
        <w:pStyle w:val="1"/>
        <w:adjustRightInd w:val="0"/>
        <w:snapToGrid w:val="0"/>
        <w:spacing w:beforeLines="50" w:before="120" w:afterLines="50" w:after="120" w:line="360" w:lineRule="auto"/>
        <w:ind w:firstLine="643"/>
        <w:rPr>
          <w:lang w:val="zh-CN"/>
        </w:rPr>
      </w:pPr>
      <w:bookmarkStart w:id="417" w:name="_Toc27299"/>
      <w:bookmarkStart w:id="418" w:name="_Toc22044"/>
      <w:bookmarkStart w:id="419" w:name="_Toc15997"/>
      <w:r w:rsidRPr="00736639">
        <w:t xml:space="preserve">. </w:t>
      </w:r>
      <w:r w:rsidRPr="00736639">
        <w:rPr>
          <w:rFonts w:hint="eastAsia"/>
          <w:lang w:val="zh-CN"/>
        </w:rPr>
        <w:t>项目实施</w:t>
      </w:r>
      <w:bookmarkEnd w:id="417"/>
      <w:bookmarkEnd w:id="418"/>
      <w:bookmarkEnd w:id="419"/>
    </w:p>
    <w:p w:rsidR="000839C4" w:rsidRPr="00736639" w:rsidRDefault="00477241">
      <w:pPr>
        <w:pStyle w:val="2"/>
        <w:adjustRightInd w:val="0"/>
        <w:snapToGrid w:val="0"/>
        <w:spacing w:beforeLines="50" w:before="120" w:afterLines="50" w:after="120" w:line="360" w:lineRule="auto"/>
        <w:ind w:left="635" w:firstLine="643"/>
        <w:rPr>
          <w:rFonts w:ascii="仿宋" w:hAnsi="仿宋"/>
          <w:lang w:val="zh-CN"/>
        </w:rPr>
      </w:pPr>
      <w:r w:rsidRPr="00736639">
        <w:rPr>
          <w:rFonts w:ascii="仿宋" w:hAnsi="仿宋"/>
        </w:rPr>
        <w:t xml:space="preserve"> </w:t>
      </w:r>
      <w:bookmarkStart w:id="420" w:name="_Toc14137"/>
      <w:bookmarkStart w:id="421" w:name="_Toc22947"/>
      <w:bookmarkStart w:id="422" w:name="_Toc17544"/>
      <w:bookmarkStart w:id="423" w:name="_Toc3573"/>
      <w:r w:rsidRPr="00736639">
        <w:rPr>
          <w:rFonts w:ascii="仿宋" w:hAnsi="仿宋" w:hint="eastAsia"/>
          <w:lang w:val="zh-CN"/>
        </w:rPr>
        <w:t>建设周期</w:t>
      </w:r>
      <w:bookmarkEnd w:id="420"/>
      <w:bookmarkEnd w:id="421"/>
      <w:bookmarkEnd w:id="422"/>
      <w:bookmarkEnd w:id="423"/>
    </w:p>
    <w:p w:rsidR="000839C4" w:rsidRPr="00736639" w:rsidRDefault="00477241">
      <w:pPr>
        <w:pStyle w:val="01"/>
        <w:adjustRightInd w:val="0"/>
        <w:snapToGrid w:val="0"/>
        <w:spacing w:beforeLines="50" w:before="120" w:afterLines="50" w:after="120" w:line="360" w:lineRule="auto"/>
        <w:ind w:firstLineChars="179" w:firstLine="501"/>
        <w:rPr>
          <w:rFonts w:ascii="仿宋" w:hAnsi="仿宋"/>
          <w:szCs w:val="28"/>
        </w:rPr>
      </w:pPr>
      <w:r w:rsidRPr="00736639">
        <w:rPr>
          <w:rFonts w:ascii="仿宋" w:hAnsi="仿宋" w:hint="eastAsia"/>
          <w:szCs w:val="28"/>
        </w:rPr>
        <w:t>项目建设将根据实际情况采用“总体规划、同步研发、分步实施、突出重点、有序推进”的原则，各系统将根据不同的服务目的分阶段建设及上线使用。</w:t>
      </w:r>
    </w:p>
    <w:p w:rsidR="000839C4" w:rsidRPr="00736639" w:rsidRDefault="00477241">
      <w:pPr>
        <w:pStyle w:val="01"/>
        <w:adjustRightInd w:val="0"/>
        <w:snapToGrid w:val="0"/>
        <w:spacing w:beforeLines="50" w:before="120" w:afterLines="50" w:after="120" w:line="360" w:lineRule="auto"/>
        <w:ind w:firstLineChars="179" w:firstLine="501"/>
        <w:rPr>
          <w:rFonts w:ascii="仿宋" w:hAnsi="仿宋"/>
          <w:szCs w:val="28"/>
        </w:rPr>
      </w:pPr>
      <w:r w:rsidRPr="00736639">
        <w:rPr>
          <w:rFonts w:ascii="仿宋" w:hAnsi="仿宋" w:hint="eastAsia"/>
          <w:szCs w:val="28"/>
        </w:rPr>
        <w:t>整个项目的建设周期：合同签订后</w:t>
      </w:r>
      <w:r w:rsidRPr="00736639">
        <w:rPr>
          <w:rFonts w:ascii="仿宋" w:hAnsi="仿宋"/>
          <w:szCs w:val="28"/>
        </w:rPr>
        <w:t>3</w:t>
      </w:r>
      <w:r w:rsidRPr="00736639">
        <w:rPr>
          <w:rFonts w:ascii="仿宋" w:hAnsi="仿宋"/>
          <w:szCs w:val="28"/>
        </w:rPr>
        <w:t>个月内。</w:t>
      </w:r>
    </w:p>
    <w:p w:rsidR="000839C4" w:rsidRPr="00736639" w:rsidRDefault="00477241">
      <w:pPr>
        <w:pStyle w:val="2"/>
        <w:adjustRightInd w:val="0"/>
        <w:snapToGrid w:val="0"/>
        <w:spacing w:beforeLines="50" w:before="120" w:afterLines="50" w:after="120" w:line="360" w:lineRule="auto"/>
        <w:ind w:left="635" w:firstLine="643"/>
        <w:rPr>
          <w:rFonts w:ascii="仿宋" w:hAnsi="仿宋"/>
          <w:lang w:val="zh-CN"/>
        </w:rPr>
      </w:pPr>
      <w:r w:rsidRPr="00736639">
        <w:rPr>
          <w:rFonts w:ascii="仿宋" w:hAnsi="仿宋"/>
        </w:rPr>
        <w:t xml:space="preserve"> </w:t>
      </w:r>
      <w:bookmarkStart w:id="424" w:name="_Toc23023"/>
      <w:bookmarkStart w:id="425" w:name="_Toc2176"/>
      <w:bookmarkStart w:id="426" w:name="_Toc28597"/>
      <w:bookmarkStart w:id="427" w:name="_Toc21995"/>
      <w:r w:rsidRPr="00736639">
        <w:rPr>
          <w:rFonts w:ascii="仿宋" w:hAnsi="仿宋" w:hint="eastAsia"/>
          <w:lang w:val="zh-CN"/>
        </w:rPr>
        <w:t>实施进度计划</w:t>
      </w:r>
      <w:bookmarkEnd w:id="424"/>
      <w:bookmarkEnd w:id="425"/>
      <w:bookmarkEnd w:id="426"/>
      <w:bookmarkEnd w:id="427"/>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昆山市妇幼保健院统一账户平台等级保护项目实施周期为</w:t>
      </w:r>
      <w:r w:rsidRPr="00736639">
        <w:t>3</w:t>
      </w:r>
      <w:r w:rsidRPr="00736639">
        <w:t>个月，</w:t>
      </w:r>
      <w:bookmarkStart w:id="428" w:name="OLE_LINK2"/>
      <w:bookmarkStart w:id="429" w:name="OLE_LINK1"/>
      <w:r w:rsidRPr="00736639">
        <w:rPr>
          <w:rFonts w:hint="eastAsia"/>
        </w:rPr>
        <w:t>从</w:t>
      </w:r>
      <w:r w:rsidRPr="00736639">
        <w:t>202</w:t>
      </w:r>
      <w:r w:rsidRPr="00736639">
        <w:rPr>
          <w:rFonts w:hint="eastAsia"/>
        </w:rPr>
        <w:t>5</w:t>
      </w:r>
      <w:r w:rsidRPr="00736639">
        <w:t>年</w:t>
      </w:r>
      <w:r w:rsidRPr="00736639">
        <w:t>11</w:t>
      </w:r>
      <w:r w:rsidRPr="00736639">
        <w:t>始至</w:t>
      </w:r>
      <w:r w:rsidRPr="00736639">
        <w:t>202</w:t>
      </w:r>
      <w:r w:rsidRPr="00736639">
        <w:rPr>
          <w:rFonts w:hint="eastAsia"/>
        </w:rPr>
        <w:t>6</w:t>
      </w:r>
      <w:r w:rsidRPr="00736639">
        <w:t>年</w:t>
      </w:r>
      <w:r w:rsidRPr="00736639">
        <w:t>1</w:t>
      </w:r>
      <w:r w:rsidRPr="00736639">
        <w:t>月底</w:t>
      </w:r>
      <w:bookmarkEnd w:id="428"/>
      <w:bookmarkEnd w:id="429"/>
      <w:r w:rsidRPr="00736639">
        <w:rPr>
          <w:rFonts w:hint="eastAsia"/>
        </w:rPr>
        <w:t>完工。具体分解如下所示：</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启动阶段：</w:t>
      </w:r>
      <w:r w:rsidRPr="00736639">
        <w:t>202</w:t>
      </w:r>
      <w:r w:rsidRPr="00736639">
        <w:rPr>
          <w:rFonts w:hint="eastAsia"/>
        </w:rPr>
        <w:t>5</w:t>
      </w:r>
      <w:r w:rsidRPr="00736639">
        <w:t>年</w:t>
      </w:r>
      <w:r w:rsidRPr="00736639">
        <w:t>11</w:t>
      </w:r>
      <w:r w:rsidRPr="00736639">
        <w:t>月，据最终确定的项目范围，编写招标文件和</w:t>
      </w:r>
      <w:r w:rsidRPr="00736639">
        <w:lastRenderedPageBreak/>
        <w:t>进行招投标流程，确定系统集成商，签订相关合同。</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项目实施阶段</w:t>
      </w:r>
      <w:r w:rsidRPr="00736639">
        <w:rPr>
          <w:rFonts w:hint="eastAsia"/>
        </w:rPr>
        <w:t>:</w:t>
      </w:r>
      <w:r w:rsidRPr="00736639">
        <w:t>202</w:t>
      </w:r>
      <w:r w:rsidRPr="00736639">
        <w:rPr>
          <w:rFonts w:hint="eastAsia"/>
        </w:rPr>
        <w:t>5</w:t>
      </w:r>
      <w:r w:rsidRPr="00736639">
        <w:t>年</w:t>
      </w:r>
      <w:r w:rsidRPr="00736639">
        <w:t>12</w:t>
      </w:r>
      <w:r w:rsidRPr="00736639">
        <w:t>月，完成硬件采购、系统部署、业务系统迁移等。</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试运行阶段</w:t>
      </w:r>
      <w:r w:rsidRPr="00736639">
        <w:rPr>
          <w:rFonts w:hint="eastAsia"/>
        </w:rPr>
        <w:t>:</w:t>
      </w:r>
      <w:r w:rsidRPr="00736639">
        <w:t>202</w:t>
      </w:r>
      <w:r w:rsidRPr="00736639">
        <w:rPr>
          <w:rFonts w:hint="eastAsia"/>
        </w:rPr>
        <w:t>6</w:t>
      </w:r>
      <w:r w:rsidRPr="00736639">
        <w:t>年</w:t>
      </w:r>
      <w:r w:rsidRPr="00736639">
        <w:t>1</w:t>
      </w:r>
      <w:r w:rsidRPr="00736639">
        <w:t>月，试运行，培训及验收资料的准备。</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输出：试运行报告</w:t>
      </w:r>
    </w:p>
    <w:p w:rsidR="000839C4" w:rsidRPr="00736639" w:rsidRDefault="00477241">
      <w:pPr>
        <w:pStyle w:val="2"/>
        <w:adjustRightInd w:val="0"/>
        <w:snapToGrid w:val="0"/>
        <w:spacing w:beforeLines="50" w:before="120" w:afterLines="50" w:after="120" w:line="360" w:lineRule="auto"/>
        <w:ind w:left="635" w:firstLine="643"/>
        <w:rPr>
          <w:rFonts w:ascii="仿宋" w:hAnsi="仿宋"/>
          <w:lang w:val="zh-CN"/>
        </w:rPr>
      </w:pPr>
      <w:r w:rsidRPr="00736639">
        <w:rPr>
          <w:rFonts w:ascii="仿宋" w:hAnsi="仿宋"/>
        </w:rPr>
        <w:t xml:space="preserve"> </w:t>
      </w:r>
      <w:bookmarkStart w:id="430" w:name="_Toc866"/>
      <w:bookmarkStart w:id="431" w:name="_Toc6125"/>
      <w:bookmarkStart w:id="432" w:name="_Toc10479"/>
      <w:bookmarkStart w:id="433" w:name="_Toc28267"/>
      <w:r w:rsidRPr="00736639">
        <w:rPr>
          <w:rFonts w:ascii="仿宋" w:hAnsi="仿宋" w:hint="eastAsia"/>
          <w:lang w:val="zh-CN"/>
        </w:rPr>
        <w:t>项目质量管理</w:t>
      </w:r>
      <w:bookmarkEnd w:id="430"/>
      <w:bookmarkEnd w:id="431"/>
      <w:bookmarkEnd w:id="432"/>
      <w:bookmarkEnd w:id="433"/>
    </w:p>
    <w:p w:rsidR="000839C4" w:rsidRPr="00736639" w:rsidRDefault="00477241">
      <w:pPr>
        <w:pStyle w:val="3"/>
        <w:adjustRightInd w:val="0"/>
        <w:snapToGrid w:val="0"/>
        <w:spacing w:beforeLines="50" w:before="120" w:after="120" w:line="360" w:lineRule="auto"/>
        <w:ind w:firstLine="600"/>
      </w:pPr>
      <w:bookmarkStart w:id="434" w:name="_Toc13568"/>
      <w:bookmarkStart w:id="435" w:name="_Toc28218"/>
      <w:bookmarkStart w:id="436" w:name="_Toc2822"/>
      <w:bookmarkStart w:id="437" w:name="_Toc964"/>
      <w:bookmarkStart w:id="438" w:name="_Toc4419"/>
      <w:bookmarkStart w:id="439" w:name="_Toc19483"/>
      <w:r w:rsidRPr="00736639">
        <w:rPr>
          <w:rFonts w:hint="eastAsia"/>
        </w:rPr>
        <w:t>产品验收方案</w:t>
      </w:r>
      <w:bookmarkEnd w:id="434"/>
      <w:bookmarkEnd w:id="435"/>
      <w:bookmarkEnd w:id="436"/>
      <w:bookmarkEnd w:id="437"/>
      <w:bookmarkEnd w:id="438"/>
      <w:bookmarkEnd w:id="439"/>
    </w:p>
    <w:p w:rsidR="000839C4" w:rsidRPr="00736639" w:rsidRDefault="00477241">
      <w:pPr>
        <w:pStyle w:val="a6"/>
        <w:adjustRightInd w:val="0"/>
        <w:snapToGrid w:val="0"/>
        <w:spacing w:beforeLines="50" w:before="120" w:afterLines="50" w:line="360" w:lineRule="auto"/>
        <w:ind w:firstLineChars="0"/>
        <w:rPr>
          <w:rFonts w:ascii="仿宋" w:hAnsi="仿宋" w:cs="仿宋"/>
          <w:bCs/>
          <w:sz w:val="28"/>
          <w:szCs w:val="28"/>
        </w:rPr>
      </w:pPr>
      <w:r w:rsidRPr="00736639">
        <w:rPr>
          <w:rFonts w:ascii="仿宋" w:hAnsi="仿宋" w:cs="仿宋" w:hint="eastAsia"/>
          <w:bCs/>
          <w:sz w:val="28"/>
          <w:szCs w:val="28"/>
        </w:rPr>
        <w:t>（</w:t>
      </w:r>
      <w:r w:rsidRPr="00736639">
        <w:rPr>
          <w:rFonts w:ascii="仿宋" w:hAnsi="仿宋" w:cs="仿宋"/>
          <w:bCs/>
          <w:sz w:val="28"/>
          <w:szCs w:val="28"/>
        </w:rPr>
        <w:t>1</w:t>
      </w:r>
      <w:r w:rsidRPr="00736639">
        <w:rPr>
          <w:rFonts w:ascii="仿宋" w:hAnsi="仿宋" w:cs="仿宋"/>
          <w:bCs/>
          <w:sz w:val="28"/>
          <w:szCs w:val="28"/>
        </w:rPr>
        <w:t>）</w:t>
      </w:r>
      <w:r w:rsidRPr="00736639">
        <w:rPr>
          <w:rFonts w:ascii="仿宋" w:hAnsi="仿宋" w:cs="仿宋" w:hint="eastAsia"/>
          <w:bCs/>
          <w:sz w:val="28"/>
          <w:szCs w:val="28"/>
        </w:rPr>
        <w:t>验收流程</w:t>
      </w:r>
    </w:p>
    <w:p w:rsidR="000839C4" w:rsidRPr="00736639" w:rsidRDefault="00477241">
      <w:pPr>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在交货前，对产品的质量、规格、性能、数量等进行详细而全面的检验，并出具一份合格检验证明，合格检验证明作为医院方验收的依据。验收期限自交付之日起三十天内，特殊情况需要延长的，双方应在合同的特殊条款中约定。</w:t>
      </w:r>
    </w:p>
    <w:p w:rsidR="000839C4" w:rsidRPr="00736639" w:rsidRDefault="00477241">
      <w:pPr>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在验收阶段，平台</w:t>
      </w:r>
      <w:r w:rsidRPr="00736639">
        <w:rPr>
          <w:rFonts w:ascii="仿宋" w:hAnsi="仿宋" w:cs="仿宋" w:hint="eastAsia"/>
          <w:bCs/>
          <w:szCs w:val="28"/>
        </w:rPr>
        <w:t>系统将按照用户和我公司都认可的《系统需求分析》，组织验收小组，进行功能和性能的验收测试。从系统的实用性、稳定性、可维护性、灵活性、可操作性、和安全性及系统文档、代码、规范及注释说明等方面组织全面验收。验收测试安排分为系统初验和系统终验。</w:t>
      </w:r>
    </w:p>
    <w:p w:rsidR="000839C4" w:rsidRPr="00736639" w:rsidRDefault="00477241">
      <w:pPr>
        <w:pStyle w:val="a6"/>
        <w:adjustRightInd w:val="0"/>
        <w:snapToGrid w:val="0"/>
        <w:spacing w:beforeLines="50" w:before="120" w:afterLines="50" w:line="360" w:lineRule="auto"/>
        <w:ind w:firstLineChars="0"/>
        <w:rPr>
          <w:rFonts w:ascii="仿宋" w:hAnsi="仿宋" w:cs="仿宋"/>
          <w:bCs/>
          <w:sz w:val="28"/>
          <w:szCs w:val="28"/>
        </w:rPr>
      </w:pPr>
      <w:bookmarkStart w:id="440" w:name="_Toc333219632"/>
      <w:bookmarkStart w:id="441" w:name="_Toc332093120"/>
      <w:r w:rsidRPr="00736639">
        <w:rPr>
          <w:rFonts w:ascii="仿宋" w:hAnsi="仿宋" w:cs="仿宋" w:hint="eastAsia"/>
          <w:bCs/>
          <w:sz w:val="28"/>
          <w:szCs w:val="28"/>
        </w:rPr>
        <w:t>（</w:t>
      </w:r>
      <w:r w:rsidRPr="00736639">
        <w:rPr>
          <w:rFonts w:ascii="仿宋" w:hAnsi="仿宋" w:cs="仿宋"/>
          <w:bCs/>
          <w:sz w:val="28"/>
          <w:szCs w:val="28"/>
        </w:rPr>
        <w:t>2</w:t>
      </w:r>
      <w:r w:rsidRPr="00736639">
        <w:rPr>
          <w:rFonts w:ascii="仿宋" w:hAnsi="仿宋" w:cs="仿宋"/>
          <w:bCs/>
          <w:sz w:val="28"/>
          <w:szCs w:val="28"/>
        </w:rPr>
        <w:t>）</w:t>
      </w:r>
      <w:bookmarkEnd w:id="440"/>
      <w:bookmarkEnd w:id="441"/>
      <w:r w:rsidRPr="00736639">
        <w:rPr>
          <w:rFonts w:ascii="仿宋" w:hAnsi="仿宋" w:cs="仿宋" w:hint="eastAsia"/>
          <w:bCs/>
          <w:sz w:val="28"/>
          <w:szCs w:val="28"/>
        </w:rPr>
        <w:t>系统初验</w:t>
      </w:r>
    </w:p>
    <w:p w:rsidR="000839C4" w:rsidRPr="00736639" w:rsidRDefault="00477241">
      <w:pPr>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经过系统内部试运行，我公司对内部试运行期间发现的问题改正后，提出系统初验书面申请。验收标准将按照“需求说明书”和双方认可的有关系统设计文档所提的要求进行。</w:t>
      </w:r>
    </w:p>
    <w:p w:rsidR="000839C4" w:rsidRPr="00736639" w:rsidRDefault="00477241">
      <w:pPr>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用户在收到我公司验收申请后，尽快组织系统初验。初验前我公司</w:t>
      </w:r>
      <w:r w:rsidRPr="00736639">
        <w:rPr>
          <w:rFonts w:ascii="仿宋" w:hAnsi="仿宋" w:cs="仿宋" w:hint="eastAsia"/>
          <w:bCs/>
          <w:szCs w:val="28"/>
        </w:rPr>
        <w:lastRenderedPageBreak/>
        <w:t>提供全部的工程文档和安装测试报告，并提供初验测试文档，在用户认可后进行初验测试，初验通过后，系统进入正式试运行期。我公司应解决试运行期间所反映出的问题，若系统达不到合同规定要求，试运行期将继续顺延，直到系统完善，但试运行期最长不得超过一个月。</w:t>
      </w:r>
    </w:p>
    <w:p w:rsidR="000839C4" w:rsidRPr="00736639" w:rsidRDefault="00477241">
      <w:pPr>
        <w:pStyle w:val="3"/>
        <w:adjustRightInd w:val="0"/>
        <w:snapToGrid w:val="0"/>
        <w:spacing w:beforeLines="50" w:before="120" w:after="120" w:line="360" w:lineRule="auto"/>
        <w:ind w:firstLine="600"/>
      </w:pPr>
      <w:bookmarkStart w:id="442" w:name="_Toc13159"/>
      <w:bookmarkStart w:id="443" w:name="_Toc11603"/>
      <w:bookmarkStart w:id="444" w:name="_Toc18945"/>
      <w:bookmarkStart w:id="445" w:name="_Toc110"/>
      <w:bookmarkStart w:id="446" w:name="_Toc28326"/>
      <w:bookmarkStart w:id="447" w:name="_Toc12287"/>
      <w:r w:rsidRPr="00736639">
        <w:rPr>
          <w:rFonts w:hint="eastAsia"/>
        </w:rPr>
        <w:t>系统试运行</w:t>
      </w:r>
      <w:bookmarkEnd w:id="442"/>
      <w:bookmarkEnd w:id="443"/>
      <w:bookmarkEnd w:id="444"/>
      <w:bookmarkEnd w:id="445"/>
      <w:bookmarkEnd w:id="446"/>
      <w:bookmarkEnd w:id="447"/>
    </w:p>
    <w:p w:rsidR="000839C4" w:rsidRPr="00736639" w:rsidRDefault="00477241">
      <w:pPr>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初验合格后，经用户同意，系统进入试运行阶段，试运行周期不超过三个月。在用户确认后实施。试运行期间如出现重大故障，则试运行期从故障排除之日起重新计算。</w:t>
      </w:r>
    </w:p>
    <w:p w:rsidR="000839C4" w:rsidRPr="00736639" w:rsidRDefault="00477241">
      <w:pPr>
        <w:pStyle w:val="3"/>
        <w:adjustRightInd w:val="0"/>
        <w:snapToGrid w:val="0"/>
        <w:spacing w:beforeLines="50" w:before="120" w:after="120" w:line="360" w:lineRule="auto"/>
        <w:ind w:firstLine="600"/>
      </w:pPr>
      <w:bookmarkStart w:id="448" w:name="_Toc27219"/>
      <w:bookmarkStart w:id="449" w:name="_Toc22115"/>
      <w:bookmarkStart w:id="450" w:name="_Toc19992"/>
      <w:bookmarkStart w:id="451" w:name="_Toc27978"/>
      <w:bookmarkStart w:id="452" w:name="_Toc7887"/>
      <w:bookmarkStart w:id="453" w:name="_Toc333219634"/>
      <w:bookmarkStart w:id="454" w:name="_Toc5472"/>
      <w:bookmarkStart w:id="455" w:name="_Toc332093122"/>
      <w:r w:rsidRPr="00736639">
        <w:rPr>
          <w:rFonts w:hint="eastAsia"/>
        </w:rPr>
        <w:t>系统终验</w:t>
      </w:r>
      <w:bookmarkEnd w:id="448"/>
      <w:bookmarkEnd w:id="449"/>
      <w:bookmarkEnd w:id="450"/>
      <w:bookmarkEnd w:id="451"/>
      <w:bookmarkEnd w:id="452"/>
      <w:bookmarkEnd w:id="453"/>
      <w:bookmarkEnd w:id="454"/>
      <w:bookmarkEnd w:id="455"/>
    </w:p>
    <w:p w:rsidR="000839C4" w:rsidRPr="00736639" w:rsidRDefault="00477241">
      <w:pPr>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试运行期结束后，如系统无功能缺陷，能够</w:t>
      </w:r>
      <w:r w:rsidRPr="00736639">
        <w:rPr>
          <w:rFonts w:ascii="仿宋" w:hAnsi="仿宋" w:cs="仿宋" w:hint="eastAsia"/>
          <w:bCs/>
          <w:szCs w:val="28"/>
        </w:rPr>
        <w:t>正常运行，在具备终</w:t>
      </w:r>
      <w:proofErr w:type="gramStart"/>
      <w:r w:rsidRPr="00736639">
        <w:rPr>
          <w:rFonts w:ascii="仿宋" w:hAnsi="仿宋" w:cs="仿宋" w:hint="eastAsia"/>
          <w:bCs/>
          <w:szCs w:val="28"/>
        </w:rPr>
        <w:t>验条件</w:t>
      </w:r>
      <w:proofErr w:type="gramEnd"/>
      <w:r w:rsidRPr="00736639">
        <w:rPr>
          <w:rFonts w:ascii="仿宋" w:hAnsi="仿宋" w:cs="仿宋" w:hint="eastAsia"/>
          <w:bCs/>
          <w:szCs w:val="28"/>
        </w:rPr>
        <w:t>下进行系统终验。内容包括：测试对象及应达到的测试指标、测试方法和测试条件、测试资料和数据，并以图表说明每一测试对象或过程的功能输入输出测试进度。</w:t>
      </w:r>
    </w:p>
    <w:p w:rsidR="000839C4" w:rsidRPr="00736639" w:rsidRDefault="00477241">
      <w:pPr>
        <w:pStyle w:val="2"/>
        <w:adjustRightInd w:val="0"/>
        <w:snapToGrid w:val="0"/>
        <w:spacing w:beforeLines="50" w:before="120" w:afterLines="50" w:after="120" w:line="360" w:lineRule="auto"/>
        <w:ind w:left="635" w:firstLine="643"/>
        <w:rPr>
          <w:rFonts w:ascii="仿宋" w:hAnsi="仿宋"/>
          <w:lang w:val="zh-CN"/>
        </w:rPr>
      </w:pPr>
      <w:bookmarkStart w:id="456" w:name="_Toc16508"/>
      <w:bookmarkStart w:id="457" w:name="_Toc8094"/>
      <w:bookmarkStart w:id="458" w:name="_Toc27263"/>
      <w:bookmarkStart w:id="459" w:name="_Toc11130"/>
      <w:r w:rsidRPr="00736639">
        <w:rPr>
          <w:rFonts w:ascii="仿宋" w:hAnsi="仿宋" w:hint="eastAsia"/>
          <w:lang w:val="zh-CN"/>
        </w:rPr>
        <w:t>项目风险管理</w:t>
      </w:r>
      <w:bookmarkEnd w:id="456"/>
      <w:bookmarkEnd w:id="457"/>
      <w:bookmarkEnd w:id="458"/>
      <w:bookmarkEnd w:id="459"/>
    </w:p>
    <w:p w:rsidR="000839C4" w:rsidRPr="00736639" w:rsidRDefault="00477241">
      <w:pPr>
        <w:pStyle w:val="3"/>
        <w:adjustRightInd w:val="0"/>
        <w:snapToGrid w:val="0"/>
        <w:spacing w:beforeLines="50" w:before="120" w:after="120" w:line="360" w:lineRule="auto"/>
        <w:ind w:firstLine="600"/>
        <w:rPr>
          <w:szCs w:val="30"/>
          <w:lang w:val="zh-CN"/>
        </w:rPr>
      </w:pPr>
      <w:bookmarkStart w:id="460" w:name="_Toc16926"/>
      <w:bookmarkStart w:id="461" w:name="_Toc15472"/>
      <w:bookmarkStart w:id="462" w:name="_Toc21876"/>
      <w:bookmarkStart w:id="463" w:name="_Toc6419"/>
      <w:bookmarkStart w:id="464" w:name="_Toc4942"/>
      <w:bookmarkStart w:id="465" w:name="_Toc24551"/>
      <w:bookmarkStart w:id="466" w:name="_Toc144030464"/>
      <w:r w:rsidRPr="00736639">
        <w:rPr>
          <w:rFonts w:hint="eastAsia"/>
          <w:szCs w:val="30"/>
        </w:rPr>
        <w:t>项目实施的外部风险及控制措施</w:t>
      </w:r>
      <w:bookmarkEnd w:id="460"/>
      <w:bookmarkEnd w:id="461"/>
      <w:bookmarkEnd w:id="462"/>
      <w:bookmarkEnd w:id="463"/>
      <w:bookmarkEnd w:id="464"/>
      <w:bookmarkEnd w:id="465"/>
    </w:p>
    <w:p w:rsidR="000839C4" w:rsidRPr="00736639" w:rsidRDefault="00477241">
      <w:pPr>
        <w:pStyle w:val="01"/>
        <w:adjustRightInd w:val="0"/>
        <w:snapToGrid w:val="0"/>
        <w:spacing w:beforeLines="50" w:before="120" w:afterLines="50" w:after="120" w:line="360" w:lineRule="auto"/>
        <w:ind w:firstLine="560"/>
      </w:pPr>
      <w:r w:rsidRPr="00736639">
        <w:rPr>
          <w:rFonts w:ascii="仿宋" w:hAnsi="仿宋" w:cs="仿宋" w:hint="eastAsia"/>
          <w:bCs/>
          <w:szCs w:val="28"/>
        </w:rPr>
        <w:t>项目协调风险：本项目的建设涉及不同层级多个业务科室的信息系统，因此需要多层级多部门之间相互协作，互相配合。建议由昆山市妇幼保健院牵头成立项目建设协调小组，参与本项目建设的各部门参加，对项目建</w:t>
      </w:r>
      <w:r w:rsidRPr="00736639">
        <w:rPr>
          <w:rFonts w:hint="eastAsia"/>
        </w:rPr>
        <w:t>设过程中的重大事宜或协调事项进行协商与决定，并制定相应的管理办法及制度，明确各方的职能、权利和义务，保证项目工程顺利进行，减低组织协调风险。</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系统建设和整合风险：本项目建设既需要在已有的网络和设备基础上进行改造，因此如何利旧，如何整合已有资源是面临的一个难题</w:t>
      </w:r>
      <w:r w:rsidRPr="00736639">
        <w:t>。</w:t>
      </w:r>
    </w:p>
    <w:p w:rsidR="000839C4" w:rsidRPr="00736639" w:rsidRDefault="00477241">
      <w:pPr>
        <w:pStyle w:val="01"/>
        <w:adjustRightInd w:val="0"/>
        <w:snapToGrid w:val="0"/>
        <w:spacing w:beforeLines="50" w:before="120" w:afterLines="50" w:after="120" w:line="360" w:lineRule="auto"/>
        <w:ind w:firstLine="560"/>
      </w:pPr>
      <w:r w:rsidRPr="00736639">
        <w:lastRenderedPageBreak/>
        <w:t>针对项目实施的外部风险建议采取以下控制措施：</w:t>
      </w:r>
    </w:p>
    <w:p w:rsidR="000839C4" w:rsidRPr="00736639" w:rsidRDefault="00477241">
      <w:pPr>
        <w:pStyle w:val="01"/>
        <w:adjustRightInd w:val="0"/>
        <w:snapToGrid w:val="0"/>
        <w:spacing w:beforeLines="50" w:before="120" w:afterLines="50" w:after="120" w:line="360" w:lineRule="auto"/>
        <w:ind w:firstLine="560"/>
      </w:pPr>
      <w:r w:rsidRPr="00736639">
        <w:t>在设备选型、技术路线等方面采用成熟、先进、灵活、可靠的技术；</w:t>
      </w:r>
    </w:p>
    <w:p w:rsidR="000839C4" w:rsidRPr="00736639" w:rsidRDefault="00477241">
      <w:pPr>
        <w:pStyle w:val="01"/>
        <w:adjustRightInd w:val="0"/>
        <w:snapToGrid w:val="0"/>
        <w:spacing w:beforeLines="50" w:before="120" w:afterLines="50" w:after="120" w:line="360" w:lineRule="auto"/>
        <w:ind w:firstLine="560"/>
      </w:pPr>
      <w:r w:rsidRPr="00736639">
        <w:t>项目建设前期即组织一支合理、高效的领导小组和实施小组等；</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建立信息安全标准和规范体系。</w:t>
      </w:r>
    </w:p>
    <w:p w:rsidR="000839C4" w:rsidRPr="00736639" w:rsidRDefault="00477241">
      <w:pPr>
        <w:pStyle w:val="3"/>
        <w:adjustRightInd w:val="0"/>
        <w:snapToGrid w:val="0"/>
        <w:spacing w:beforeLines="50" w:before="120" w:after="120" w:line="360" w:lineRule="auto"/>
        <w:ind w:firstLine="600"/>
        <w:rPr>
          <w:szCs w:val="30"/>
        </w:rPr>
      </w:pPr>
      <w:bookmarkStart w:id="467" w:name="_Toc15817"/>
      <w:bookmarkStart w:id="468" w:name="_Toc27624"/>
      <w:bookmarkStart w:id="469" w:name="_Toc7059"/>
      <w:bookmarkStart w:id="470" w:name="_Toc3453"/>
      <w:bookmarkStart w:id="471" w:name="_Toc14777"/>
      <w:bookmarkStart w:id="472" w:name="_Toc28520"/>
      <w:r w:rsidRPr="00736639">
        <w:rPr>
          <w:rFonts w:hint="eastAsia"/>
          <w:szCs w:val="30"/>
        </w:rPr>
        <w:t>项目实施的内部风险及控制措施</w:t>
      </w:r>
      <w:bookmarkEnd w:id="467"/>
      <w:bookmarkEnd w:id="468"/>
      <w:bookmarkEnd w:id="469"/>
      <w:bookmarkEnd w:id="470"/>
      <w:bookmarkEnd w:id="471"/>
      <w:bookmarkEnd w:id="472"/>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技术风险：项目需要建立一</w:t>
      </w:r>
      <w:r w:rsidRPr="00736639">
        <w:rPr>
          <w:rFonts w:hint="eastAsia"/>
        </w:rPr>
        <w:t>套业务规范和技术标准，标准和规范的建立有一套科学的方法和理论，需要邀请专业机构指导，参照国内外成功案例等。但是标准和规范体系的建立对于业务系统而言往往缺乏直接效益，这就更需要各级领导的重视。</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人员风险：主要来自人员的业务和技术能力，人员的稳定性。这就要求选择一个成熟规范的项目承建单位，且该单位参与项目工作的人员有较强的技术能力及本领域相关的开发经验；可按照系统集成和软件开发技术规范及相应国家、行业标准制定完善的文档管理和工作交接制度，降低人员风险对本项目产生的影响；还可以选择专业的第三方项目管理和咨询机构，</w:t>
      </w:r>
      <w:r w:rsidRPr="00736639">
        <w:rPr>
          <w:rFonts w:hint="eastAsia"/>
        </w:rPr>
        <w:t>担任整个项目的管理、咨询、监理等工作。</w:t>
      </w:r>
    </w:p>
    <w:p w:rsidR="000839C4" w:rsidRPr="00736639" w:rsidRDefault="00477241">
      <w:pPr>
        <w:pStyle w:val="01"/>
        <w:adjustRightInd w:val="0"/>
        <w:snapToGrid w:val="0"/>
        <w:spacing w:beforeLines="50" w:before="120" w:afterLines="50" w:after="120" w:line="360" w:lineRule="auto"/>
        <w:ind w:firstLine="560"/>
      </w:pPr>
      <w:proofErr w:type="gramStart"/>
      <w:r w:rsidRPr="00736639">
        <w:rPr>
          <w:rFonts w:hint="eastAsia"/>
        </w:rPr>
        <w:t>基于人员</w:t>
      </w:r>
      <w:proofErr w:type="gramEnd"/>
      <w:r w:rsidRPr="00736639">
        <w:rPr>
          <w:rFonts w:hint="eastAsia"/>
        </w:rPr>
        <w:t>风险的考虑和分析，建议本项目的技术力量和人员配置如下：</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项目领导小组领导作为工程的总体负责，负责工程总体设计、工程进度、质量、验收等推进工作。</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项目主要技术人员、相关集成商和设备供应商，负责工程的具体实施工作。</w:t>
      </w:r>
    </w:p>
    <w:p w:rsidR="000839C4" w:rsidRPr="00736639" w:rsidRDefault="00477241">
      <w:pPr>
        <w:pStyle w:val="01"/>
        <w:adjustRightInd w:val="0"/>
        <w:snapToGrid w:val="0"/>
        <w:spacing w:beforeLines="50" w:before="120" w:afterLines="50" w:after="120" w:line="360" w:lineRule="auto"/>
        <w:ind w:firstLine="560"/>
        <w:rPr>
          <w:rFonts w:ascii="仿宋" w:hAnsi="仿宋" w:cs="仿宋"/>
          <w:bCs/>
          <w:szCs w:val="28"/>
        </w:rPr>
      </w:pPr>
      <w:r w:rsidRPr="00736639">
        <w:rPr>
          <w:rFonts w:hint="eastAsia"/>
        </w:rPr>
        <w:t>项目管理和咨询机构：选择专业的第三方信息化项目管理和咨询机构承担整个项目的管理（包括监理、测评等）和咨询工作。</w:t>
      </w:r>
    </w:p>
    <w:p w:rsidR="000839C4" w:rsidRPr="00736639" w:rsidRDefault="00477241">
      <w:pPr>
        <w:pStyle w:val="3"/>
        <w:adjustRightInd w:val="0"/>
        <w:snapToGrid w:val="0"/>
        <w:spacing w:beforeLines="50" w:before="120" w:after="120" w:line="360" w:lineRule="auto"/>
        <w:ind w:firstLine="600"/>
        <w:rPr>
          <w:szCs w:val="30"/>
        </w:rPr>
      </w:pPr>
      <w:bookmarkStart w:id="473" w:name="_Toc266"/>
      <w:bookmarkStart w:id="474" w:name="_Toc7637"/>
      <w:bookmarkStart w:id="475" w:name="_Toc18009"/>
      <w:bookmarkStart w:id="476" w:name="_Toc8935"/>
      <w:bookmarkStart w:id="477" w:name="_Toc27505"/>
      <w:bookmarkStart w:id="478" w:name="_Toc26896"/>
      <w:r w:rsidRPr="00736639">
        <w:rPr>
          <w:rFonts w:hint="eastAsia"/>
          <w:szCs w:val="30"/>
        </w:rPr>
        <w:lastRenderedPageBreak/>
        <w:t>项目长期运行风险及控制控制</w:t>
      </w:r>
      <w:bookmarkEnd w:id="473"/>
      <w:bookmarkEnd w:id="474"/>
      <w:bookmarkEnd w:id="475"/>
      <w:bookmarkEnd w:id="476"/>
      <w:bookmarkEnd w:id="477"/>
      <w:bookmarkEnd w:id="478"/>
    </w:p>
    <w:bookmarkEnd w:id="466"/>
    <w:p w:rsidR="000839C4" w:rsidRPr="00736639" w:rsidRDefault="00477241">
      <w:pPr>
        <w:pStyle w:val="01"/>
        <w:adjustRightInd w:val="0"/>
        <w:snapToGrid w:val="0"/>
        <w:spacing w:beforeLines="50" w:before="120" w:afterLines="50" w:after="120" w:line="360" w:lineRule="auto"/>
        <w:ind w:firstLine="560"/>
      </w:pPr>
      <w:r w:rsidRPr="00736639">
        <w:rPr>
          <w:rFonts w:hint="eastAsia"/>
        </w:rPr>
        <w:t>规划风险：规划是信息化建设的基础的工作。由于对信息化认识的局限性等原因，相当部分的项目在进行总体规划时候，项目设</w:t>
      </w:r>
      <w:r w:rsidRPr="00736639">
        <w:rPr>
          <w:rFonts w:hint="eastAsia"/>
        </w:rPr>
        <w:t>计出现一定的偏差，不能统筹各类信息化资源，使建成的项目相关性、集成度存在不足，为项目的后续实施带来了一定的风险。建议在项目前期引进相关专业人员，并从内部各参与部门抽调业务人员组成项目咨询小组，为项目的规划、可</w:t>
      </w:r>
      <w:proofErr w:type="gramStart"/>
      <w:r w:rsidRPr="00736639">
        <w:rPr>
          <w:rFonts w:hint="eastAsia"/>
        </w:rPr>
        <w:t>研</w:t>
      </w:r>
      <w:proofErr w:type="gramEnd"/>
      <w:r w:rsidRPr="00736639">
        <w:rPr>
          <w:rFonts w:hint="eastAsia"/>
        </w:rPr>
        <w:t>、论证、决策和实施提供依据和帮助。</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运维风险：保持项目的长期稳定运行，需要设置长期稳定的维护机构和相应的维护机制来保障。维护服务供应商的长期稳定和健康发展的外因，可能会影响项目的长期的正常运行的原因；没有良好项目管理办法、协调机制和系统</w:t>
      </w:r>
      <w:proofErr w:type="gramStart"/>
      <w:r w:rsidRPr="00736639">
        <w:rPr>
          <w:rFonts w:hint="eastAsia"/>
        </w:rPr>
        <w:t>间数据</w:t>
      </w:r>
      <w:proofErr w:type="gramEnd"/>
      <w:r w:rsidRPr="00736639">
        <w:rPr>
          <w:rFonts w:hint="eastAsia"/>
        </w:rPr>
        <w:t>交换规范等，也会使本项目的数据一致性和及时性出现问题，从而导</w:t>
      </w:r>
      <w:r w:rsidRPr="00736639">
        <w:rPr>
          <w:rFonts w:hint="eastAsia"/>
        </w:rPr>
        <w:t>致项目难以长期运行。建立配套完善的管理规范、协调机制和数据交换规范，保障项目的长期运行。</w:t>
      </w:r>
    </w:p>
    <w:p w:rsidR="000839C4" w:rsidRPr="00736639" w:rsidRDefault="00477241">
      <w:pPr>
        <w:pStyle w:val="3"/>
        <w:adjustRightInd w:val="0"/>
        <w:snapToGrid w:val="0"/>
        <w:spacing w:beforeLines="50" w:before="120" w:after="120" w:line="360" w:lineRule="auto"/>
        <w:ind w:left="635" w:firstLine="600"/>
        <w:rPr>
          <w:rFonts w:ascii="仿宋" w:hAnsi="仿宋" w:cstheme="majorBidi"/>
          <w:bCs w:val="0"/>
          <w:szCs w:val="30"/>
          <w:lang w:val="zh-CN"/>
        </w:rPr>
      </w:pPr>
      <w:r w:rsidRPr="00736639">
        <w:rPr>
          <w:rFonts w:ascii="仿宋" w:hAnsi="仿宋" w:cstheme="majorBidi"/>
          <w:szCs w:val="30"/>
        </w:rPr>
        <w:t xml:space="preserve"> </w:t>
      </w:r>
      <w:bookmarkStart w:id="479" w:name="_Toc3800"/>
      <w:bookmarkStart w:id="480" w:name="_Toc11805"/>
      <w:bookmarkStart w:id="481" w:name="_Toc13425"/>
      <w:bookmarkStart w:id="482" w:name="_Toc32358"/>
      <w:bookmarkStart w:id="483" w:name="_Toc25071"/>
      <w:r w:rsidRPr="00736639">
        <w:rPr>
          <w:rFonts w:ascii="仿宋" w:hAnsi="仿宋" w:cstheme="majorBidi" w:hint="eastAsia"/>
          <w:szCs w:val="30"/>
          <w:lang w:val="zh-CN"/>
        </w:rPr>
        <w:t>项目文档管理</w:t>
      </w:r>
      <w:bookmarkEnd w:id="479"/>
      <w:bookmarkEnd w:id="480"/>
      <w:bookmarkEnd w:id="481"/>
      <w:bookmarkEnd w:id="482"/>
      <w:bookmarkEnd w:id="483"/>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文档维护主要是配置管理小组的工作。文档从用途上分主要分为内部文档和外部文档。</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内部文档包括：项目开发计划、需求分析、体系结构设计说明、</w:t>
      </w:r>
      <w:r w:rsidRPr="00736639">
        <w:t xml:space="preserve"> </w:t>
      </w:r>
      <w:r w:rsidRPr="00736639">
        <w:rPr>
          <w:rFonts w:hint="eastAsia"/>
        </w:rPr>
        <w:t>详细设计说明、构件索引、构件成分说明、构件接口及调用说明、组件索引、组件接口及调用说明、类索引、类属性及方法说明、测试报告、</w:t>
      </w:r>
      <w:r w:rsidRPr="00736639">
        <w:t xml:space="preserve"> </w:t>
      </w:r>
      <w:r w:rsidRPr="00736639">
        <w:rPr>
          <w:rFonts w:hint="eastAsia"/>
        </w:rPr>
        <w:t>测试统计报告、质量监督报告、源代码、文档分类版本索引、软件安装打包文件。</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外部文档主要包括：软件安装手册、软件操作手册、在线帮助、</w:t>
      </w:r>
      <w:r w:rsidRPr="00736639">
        <w:t xml:space="preserve"> </w:t>
      </w:r>
      <w:r w:rsidRPr="00736639">
        <w:rPr>
          <w:rFonts w:hint="eastAsia"/>
        </w:rPr>
        <w:t>系统性能指标报告、系统操作索引。</w:t>
      </w:r>
      <w:r w:rsidRPr="00736639">
        <w:t xml:space="preserve"> </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lastRenderedPageBreak/>
        <w:t>配置管理小组真正核心的工作是对文档的组织管理。根据文档的不同，文档的来源也不同，有些是通过质量保证小组经过复审之后转交给配置管理小组，有些则会直接从文档的出处到达配置管理小组。文档的管理是一个非常烦琐的工作，但是长远来看它不仅使项目的开发对单个主要人员的依赖减少，从而减少人员流动给项目的带来的风险，更重要的是在项目进行到后百分之十的时候起到拉动项目的作用。</w:t>
      </w:r>
    </w:p>
    <w:p w:rsidR="000839C4" w:rsidRPr="00736639" w:rsidRDefault="00477241">
      <w:pPr>
        <w:pStyle w:val="2"/>
        <w:adjustRightInd w:val="0"/>
        <w:snapToGrid w:val="0"/>
        <w:spacing w:beforeLines="50" w:before="120" w:afterLines="50" w:after="120" w:line="360" w:lineRule="auto"/>
        <w:ind w:left="635" w:firstLine="643"/>
        <w:rPr>
          <w:rFonts w:ascii="仿宋" w:hAnsi="仿宋" w:cstheme="majorBidi"/>
          <w:szCs w:val="28"/>
          <w:lang w:val="zh-CN"/>
        </w:rPr>
      </w:pPr>
      <w:r w:rsidRPr="00736639">
        <w:rPr>
          <w:rFonts w:ascii="仿宋" w:hAnsi="仿宋"/>
          <w:szCs w:val="28"/>
        </w:rPr>
        <w:t xml:space="preserve"> </w:t>
      </w:r>
      <w:bookmarkStart w:id="484" w:name="_Toc18817"/>
      <w:bookmarkStart w:id="485" w:name="_Toc29287"/>
      <w:bookmarkStart w:id="486" w:name="_Toc7115"/>
      <w:bookmarkStart w:id="487" w:name="_Toc14668"/>
      <w:r w:rsidRPr="00736639">
        <w:rPr>
          <w:rFonts w:ascii="仿宋" w:hAnsi="仿宋" w:hint="eastAsia"/>
          <w:szCs w:val="28"/>
          <w:lang w:val="zh-CN"/>
        </w:rPr>
        <w:t>项目培训计划</w:t>
      </w:r>
      <w:bookmarkEnd w:id="484"/>
      <w:bookmarkEnd w:id="485"/>
      <w:bookmarkEnd w:id="486"/>
      <w:bookmarkEnd w:id="487"/>
    </w:p>
    <w:p w:rsidR="000839C4" w:rsidRPr="00736639" w:rsidRDefault="00477241">
      <w:pPr>
        <w:pStyle w:val="3"/>
        <w:adjustRightInd w:val="0"/>
        <w:snapToGrid w:val="0"/>
        <w:spacing w:beforeLines="50" w:before="120" w:after="120" w:line="360" w:lineRule="auto"/>
        <w:ind w:firstLine="600"/>
        <w:rPr>
          <w:szCs w:val="30"/>
        </w:rPr>
      </w:pPr>
      <w:bookmarkStart w:id="488" w:name="_Toc802"/>
      <w:bookmarkStart w:id="489" w:name="_Toc8225"/>
      <w:bookmarkStart w:id="490" w:name="_Toc10056"/>
      <w:bookmarkStart w:id="491" w:name="_Toc23339"/>
      <w:bookmarkStart w:id="492" w:name="_Toc24962"/>
      <w:bookmarkStart w:id="493" w:name="_Toc23705"/>
      <w:r w:rsidRPr="00736639">
        <w:rPr>
          <w:rFonts w:hint="eastAsia"/>
          <w:szCs w:val="30"/>
        </w:rPr>
        <w:t>培训前</w:t>
      </w:r>
      <w:bookmarkEnd w:id="488"/>
      <w:bookmarkEnd w:id="489"/>
      <w:bookmarkEnd w:id="490"/>
      <w:bookmarkEnd w:id="491"/>
      <w:bookmarkEnd w:id="492"/>
      <w:bookmarkEnd w:id="493"/>
    </w:p>
    <w:p w:rsidR="000839C4" w:rsidRPr="00736639" w:rsidRDefault="00477241">
      <w:pPr>
        <w:pStyle w:val="01"/>
        <w:numPr>
          <w:ilvl w:val="0"/>
          <w:numId w:val="66"/>
        </w:numPr>
        <w:adjustRightInd w:val="0"/>
        <w:snapToGrid w:val="0"/>
        <w:spacing w:beforeLines="50" w:before="120" w:afterLines="50" w:after="120" w:line="360" w:lineRule="auto"/>
        <w:ind w:firstLine="560"/>
      </w:pPr>
      <w:r w:rsidRPr="00736639">
        <w:rPr>
          <w:rFonts w:hint="eastAsia"/>
        </w:rPr>
        <w:t>先给有关人员发放培训手册。手册内容包括系统分布情况说明、系统设备使用手册、系统设备操作手册、系统维护手册、故障排除、维护说明等。</w:t>
      </w:r>
    </w:p>
    <w:p w:rsidR="000839C4" w:rsidRPr="00736639" w:rsidRDefault="00477241">
      <w:pPr>
        <w:pStyle w:val="01"/>
        <w:numPr>
          <w:ilvl w:val="0"/>
          <w:numId w:val="66"/>
        </w:numPr>
        <w:adjustRightInd w:val="0"/>
        <w:snapToGrid w:val="0"/>
        <w:spacing w:beforeLines="50" w:before="120" w:afterLines="50" w:after="120" w:line="360" w:lineRule="auto"/>
        <w:ind w:firstLine="560"/>
      </w:pPr>
      <w:r w:rsidRPr="00736639">
        <w:rPr>
          <w:rFonts w:hint="eastAsia"/>
        </w:rPr>
        <w:t>根据院方提供的时间表具体安排人员培训。</w:t>
      </w:r>
    </w:p>
    <w:p w:rsidR="000839C4" w:rsidRPr="00736639" w:rsidRDefault="00477241">
      <w:pPr>
        <w:pStyle w:val="01"/>
        <w:numPr>
          <w:ilvl w:val="0"/>
          <w:numId w:val="66"/>
        </w:numPr>
        <w:adjustRightInd w:val="0"/>
        <w:snapToGrid w:val="0"/>
        <w:spacing w:beforeLines="50" w:before="120" w:afterLines="50" w:after="120" w:line="360" w:lineRule="auto"/>
        <w:ind w:firstLine="560"/>
      </w:pPr>
      <w:proofErr w:type="gramStart"/>
      <w:r w:rsidRPr="00736639">
        <w:rPr>
          <w:rFonts w:hint="eastAsia"/>
        </w:rPr>
        <w:t>列培训</w:t>
      </w:r>
      <w:proofErr w:type="gramEnd"/>
      <w:r w:rsidRPr="00736639">
        <w:rPr>
          <w:rFonts w:hint="eastAsia"/>
        </w:rPr>
        <w:t>计划表</w:t>
      </w:r>
    </w:p>
    <w:tbl>
      <w:tblPr>
        <w:tblpPr w:leftFromText="180" w:rightFromText="180" w:vertAnchor="text" w:horzAnchor="page" w:tblpX="1933" w:tblpY="609"/>
        <w:tblOverlap w:val="never"/>
        <w:tblW w:w="8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500"/>
        <w:gridCol w:w="1404"/>
        <w:gridCol w:w="1178"/>
        <w:gridCol w:w="1176"/>
      </w:tblGrid>
      <w:tr w:rsidR="000839C4" w:rsidRPr="00736639">
        <w:tc>
          <w:tcPr>
            <w:tcW w:w="851" w:type="dxa"/>
          </w:tcPr>
          <w:p w:rsidR="000839C4" w:rsidRPr="00736639" w:rsidRDefault="00477241">
            <w:pPr>
              <w:adjustRightInd w:val="0"/>
              <w:snapToGrid w:val="0"/>
              <w:spacing w:beforeLines="50" w:before="120" w:afterLines="50" w:after="120" w:line="360" w:lineRule="auto"/>
              <w:ind w:firstLineChars="0" w:firstLine="0"/>
              <w:rPr>
                <w:rFonts w:ascii="仿宋" w:hAnsi="仿宋" w:cs="仿宋"/>
                <w:bCs/>
                <w:szCs w:val="28"/>
              </w:rPr>
            </w:pPr>
            <w:r w:rsidRPr="00736639">
              <w:rPr>
                <w:rFonts w:ascii="仿宋" w:hAnsi="仿宋" w:cs="仿宋" w:hint="eastAsia"/>
                <w:bCs/>
                <w:szCs w:val="28"/>
              </w:rPr>
              <w:t>培训阶段</w:t>
            </w:r>
          </w:p>
        </w:tc>
        <w:tc>
          <w:tcPr>
            <w:tcW w:w="3500" w:type="dxa"/>
          </w:tcPr>
          <w:p w:rsidR="000839C4" w:rsidRPr="00736639" w:rsidRDefault="00477241">
            <w:pPr>
              <w:adjustRightInd w:val="0"/>
              <w:snapToGrid w:val="0"/>
              <w:spacing w:beforeLines="50" w:before="120" w:afterLines="50" w:after="120" w:line="360" w:lineRule="auto"/>
              <w:ind w:firstLineChars="0" w:firstLine="0"/>
              <w:rPr>
                <w:rFonts w:ascii="仿宋" w:hAnsi="仿宋" w:cs="仿宋"/>
                <w:bCs/>
                <w:szCs w:val="28"/>
              </w:rPr>
            </w:pPr>
            <w:r w:rsidRPr="00736639">
              <w:rPr>
                <w:rFonts w:ascii="仿宋" w:hAnsi="仿宋" w:cs="仿宋" w:hint="eastAsia"/>
                <w:bCs/>
                <w:szCs w:val="28"/>
              </w:rPr>
              <w:t>培训内容</w:t>
            </w:r>
          </w:p>
        </w:tc>
        <w:tc>
          <w:tcPr>
            <w:tcW w:w="1404" w:type="dxa"/>
          </w:tcPr>
          <w:p w:rsidR="000839C4" w:rsidRPr="00736639" w:rsidRDefault="00477241">
            <w:pPr>
              <w:adjustRightInd w:val="0"/>
              <w:snapToGrid w:val="0"/>
              <w:spacing w:beforeLines="50" w:before="120" w:afterLines="50" w:after="120" w:line="360" w:lineRule="auto"/>
              <w:ind w:firstLineChars="0" w:firstLine="0"/>
              <w:rPr>
                <w:rFonts w:ascii="仿宋" w:hAnsi="仿宋" w:cs="仿宋"/>
                <w:bCs/>
                <w:szCs w:val="28"/>
              </w:rPr>
            </w:pPr>
            <w:r w:rsidRPr="00736639">
              <w:rPr>
                <w:rFonts w:ascii="仿宋" w:hAnsi="仿宋" w:cs="仿宋" w:hint="eastAsia"/>
                <w:bCs/>
                <w:szCs w:val="28"/>
              </w:rPr>
              <w:t>培训方式</w:t>
            </w:r>
          </w:p>
        </w:tc>
        <w:tc>
          <w:tcPr>
            <w:tcW w:w="1178" w:type="dxa"/>
          </w:tcPr>
          <w:p w:rsidR="000839C4" w:rsidRPr="00736639" w:rsidRDefault="00477241">
            <w:pPr>
              <w:adjustRightInd w:val="0"/>
              <w:snapToGrid w:val="0"/>
              <w:spacing w:beforeLines="50" w:before="120" w:afterLines="50" w:after="120" w:line="360" w:lineRule="auto"/>
              <w:ind w:firstLineChars="0" w:firstLine="0"/>
              <w:rPr>
                <w:rFonts w:ascii="仿宋" w:hAnsi="仿宋" w:cs="仿宋"/>
                <w:bCs/>
                <w:szCs w:val="28"/>
              </w:rPr>
            </w:pPr>
            <w:r w:rsidRPr="00736639">
              <w:rPr>
                <w:rFonts w:ascii="仿宋" w:hAnsi="仿宋" w:cs="仿宋" w:hint="eastAsia"/>
                <w:bCs/>
                <w:szCs w:val="28"/>
              </w:rPr>
              <w:t>培训时间</w:t>
            </w:r>
          </w:p>
        </w:tc>
        <w:tc>
          <w:tcPr>
            <w:tcW w:w="1176" w:type="dxa"/>
          </w:tcPr>
          <w:p w:rsidR="000839C4" w:rsidRPr="00736639" w:rsidRDefault="00477241">
            <w:pPr>
              <w:adjustRightInd w:val="0"/>
              <w:snapToGrid w:val="0"/>
              <w:spacing w:beforeLines="50" w:before="120" w:afterLines="50" w:after="120" w:line="360" w:lineRule="auto"/>
              <w:ind w:firstLineChars="0" w:firstLine="0"/>
              <w:rPr>
                <w:rFonts w:ascii="仿宋" w:hAnsi="仿宋" w:cs="仿宋"/>
                <w:bCs/>
                <w:szCs w:val="28"/>
              </w:rPr>
            </w:pPr>
            <w:r w:rsidRPr="00736639">
              <w:rPr>
                <w:rFonts w:ascii="仿宋" w:hAnsi="仿宋" w:cs="仿宋" w:hint="eastAsia"/>
                <w:bCs/>
                <w:szCs w:val="28"/>
              </w:rPr>
              <w:t>培训对象</w:t>
            </w:r>
          </w:p>
        </w:tc>
      </w:tr>
      <w:tr w:rsidR="000839C4" w:rsidRPr="00736639">
        <w:tc>
          <w:tcPr>
            <w:tcW w:w="851" w:type="dxa"/>
            <w:vMerge w:val="restart"/>
            <w:vAlign w:val="center"/>
          </w:tcPr>
          <w:p w:rsidR="000839C4" w:rsidRPr="00736639" w:rsidRDefault="00477241">
            <w:pPr>
              <w:adjustRightInd w:val="0"/>
              <w:snapToGrid w:val="0"/>
              <w:spacing w:beforeLines="50" w:before="120" w:afterLines="50" w:after="120" w:line="360" w:lineRule="auto"/>
              <w:ind w:firstLineChars="0" w:firstLine="0"/>
              <w:rPr>
                <w:rFonts w:ascii="仿宋" w:hAnsi="仿宋" w:cs="仿宋"/>
                <w:bCs/>
                <w:szCs w:val="28"/>
              </w:rPr>
            </w:pPr>
            <w:r w:rsidRPr="00736639">
              <w:rPr>
                <w:rFonts w:ascii="仿宋" w:hAnsi="仿宋" w:cs="仿宋" w:hint="eastAsia"/>
                <w:bCs/>
                <w:szCs w:val="28"/>
              </w:rPr>
              <w:t>初次培训</w:t>
            </w:r>
          </w:p>
        </w:tc>
        <w:tc>
          <w:tcPr>
            <w:tcW w:w="3500" w:type="dxa"/>
          </w:tcPr>
          <w:p w:rsidR="000839C4" w:rsidRPr="00736639" w:rsidRDefault="00477241">
            <w:pPr>
              <w:adjustRightInd w:val="0"/>
              <w:snapToGrid w:val="0"/>
              <w:spacing w:beforeLines="50" w:before="120" w:afterLines="50" w:after="120" w:line="360" w:lineRule="auto"/>
              <w:ind w:left="22" w:hangingChars="8" w:hanging="22"/>
              <w:rPr>
                <w:rFonts w:ascii="仿宋" w:hAnsi="仿宋" w:cs="仿宋"/>
                <w:bCs/>
                <w:szCs w:val="28"/>
              </w:rPr>
            </w:pPr>
            <w:r w:rsidRPr="00736639">
              <w:rPr>
                <w:rFonts w:ascii="仿宋" w:hAnsi="仿宋" w:cs="仿宋" w:hint="eastAsia"/>
                <w:bCs/>
                <w:szCs w:val="28"/>
              </w:rPr>
              <w:t>本次项目涉及系统相关硬件使用及系统原理、常见的故障现象说明，对应的解决方式、步骤及重点。</w:t>
            </w:r>
          </w:p>
        </w:tc>
        <w:tc>
          <w:tcPr>
            <w:tcW w:w="1404" w:type="dxa"/>
          </w:tcPr>
          <w:p w:rsidR="000839C4" w:rsidRPr="00736639" w:rsidRDefault="00477241">
            <w:pPr>
              <w:adjustRightInd w:val="0"/>
              <w:snapToGrid w:val="0"/>
              <w:spacing w:beforeLines="50" w:before="120" w:afterLines="50" w:after="120" w:line="360" w:lineRule="auto"/>
              <w:ind w:left="22" w:hangingChars="8" w:hanging="22"/>
              <w:rPr>
                <w:rFonts w:ascii="仿宋" w:hAnsi="仿宋" w:cs="仿宋"/>
                <w:bCs/>
                <w:szCs w:val="28"/>
              </w:rPr>
            </w:pPr>
            <w:r w:rsidRPr="00736639">
              <w:rPr>
                <w:rFonts w:ascii="仿宋" w:hAnsi="仿宋" w:cs="仿宋" w:hint="eastAsia"/>
                <w:bCs/>
                <w:szCs w:val="28"/>
              </w:rPr>
              <w:t>现场培训</w:t>
            </w:r>
          </w:p>
        </w:tc>
        <w:tc>
          <w:tcPr>
            <w:tcW w:w="1178" w:type="dxa"/>
          </w:tcPr>
          <w:p w:rsidR="000839C4" w:rsidRPr="00736639" w:rsidRDefault="00477241">
            <w:pPr>
              <w:adjustRightInd w:val="0"/>
              <w:snapToGrid w:val="0"/>
              <w:spacing w:beforeLines="50" w:before="120" w:afterLines="50" w:after="120" w:line="360" w:lineRule="auto"/>
              <w:ind w:left="22" w:hangingChars="8" w:hanging="22"/>
              <w:rPr>
                <w:rFonts w:ascii="仿宋" w:hAnsi="仿宋" w:cs="仿宋"/>
                <w:bCs/>
                <w:szCs w:val="28"/>
              </w:rPr>
            </w:pPr>
            <w:r w:rsidRPr="00736639">
              <w:rPr>
                <w:rFonts w:ascii="仿宋" w:hAnsi="仿宋" w:cs="仿宋"/>
                <w:bCs/>
                <w:szCs w:val="28"/>
              </w:rPr>
              <w:t>8</w:t>
            </w:r>
            <w:r w:rsidRPr="00736639">
              <w:rPr>
                <w:rFonts w:ascii="仿宋" w:hAnsi="仿宋" w:cs="仿宋"/>
                <w:bCs/>
                <w:szCs w:val="28"/>
              </w:rPr>
              <w:t>小时</w:t>
            </w:r>
          </w:p>
        </w:tc>
        <w:tc>
          <w:tcPr>
            <w:tcW w:w="1176" w:type="dxa"/>
          </w:tcPr>
          <w:p w:rsidR="000839C4" w:rsidRPr="00736639" w:rsidRDefault="00477241">
            <w:pPr>
              <w:adjustRightInd w:val="0"/>
              <w:snapToGrid w:val="0"/>
              <w:spacing w:beforeLines="50" w:before="120" w:afterLines="50" w:after="120" w:line="360" w:lineRule="auto"/>
              <w:ind w:left="22" w:hangingChars="8" w:hanging="22"/>
              <w:rPr>
                <w:rFonts w:ascii="仿宋" w:hAnsi="仿宋" w:cs="仿宋"/>
                <w:bCs/>
                <w:szCs w:val="28"/>
              </w:rPr>
            </w:pPr>
            <w:r w:rsidRPr="00736639">
              <w:rPr>
                <w:rFonts w:ascii="仿宋" w:hAnsi="仿宋" w:cs="仿宋" w:hint="eastAsia"/>
                <w:bCs/>
                <w:szCs w:val="28"/>
              </w:rPr>
              <w:t>维护人员</w:t>
            </w:r>
          </w:p>
        </w:tc>
      </w:tr>
      <w:tr w:rsidR="000839C4" w:rsidRPr="00736639">
        <w:tc>
          <w:tcPr>
            <w:tcW w:w="851" w:type="dxa"/>
            <w:vMerge/>
          </w:tcPr>
          <w:p w:rsidR="000839C4" w:rsidRPr="00736639" w:rsidRDefault="000839C4">
            <w:pPr>
              <w:adjustRightInd w:val="0"/>
              <w:snapToGrid w:val="0"/>
              <w:spacing w:beforeLines="50" w:before="120" w:afterLines="50" w:after="120" w:line="360" w:lineRule="auto"/>
              <w:ind w:left="21" w:firstLine="560"/>
              <w:rPr>
                <w:rFonts w:ascii="仿宋" w:hAnsi="仿宋" w:cs="仿宋"/>
                <w:bCs/>
                <w:szCs w:val="28"/>
              </w:rPr>
            </w:pPr>
          </w:p>
        </w:tc>
        <w:tc>
          <w:tcPr>
            <w:tcW w:w="3500" w:type="dxa"/>
          </w:tcPr>
          <w:p w:rsidR="000839C4" w:rsidRPr="00736639" w:rsidRDefault="00477241">
            <w:pPr>
              <w:adjustRightInd w:val="0"/>
              <w:snapToGrid w:val="0"/>
              <w:spacing w:beforeLines="50" w:before="120" w:afterLines="50" w:after="120" w:line="360" w:lineRule="auto"/>
              <w:ind w:left="22" w:hangingChars="8" w:hanging="22"/>
              <w:rPr>
                <w:rFonts w:ascii="仿宋" w:hAnsi="仿宋" w:cs="仿宋"/>
                <w:bCs/>
                <w:szCs w:val="28"/>
              </w:rPr>
            </w:pPr>
            <w:r w:rsidRPr="00736639">
              <w:rPr>
                <w:rFonts w:ascii="仿宋" w:hAnsi="仿宋" w:cs="仿宋" w:hint="eastAsia"/>
                <w:bCs/>
                <w:szCs w:val="28"/>
              </w:rPr>
              <w:t>系统操作流程、设备使用、自动开关机设置、手动开关</w:t>
            </w:r>
            <w:r w:rsidRPr="00736639">
              <w:rPr>
                <w:rFonts w:ascii="仿宋" w:hAnsi="仿宋" w:cs="仿宋" w:hint="eastAsia"/>
                <w:bCs/>
                <w:szCs w:val="28"/>
              </w:rPr>
              <w:lastRenderedPageBreak/>
              <w:t>设置等。窗口屏显示内容介绍、自动开关机设置、手动开关设置。电视机显示内容介绍、自动开关机设置、手动开关设置。保修流程及简单的问题处理方式。</w:t>
            </w:r>
          </w:p>
        </w:tc>
        <w:tc>
          <w:tcPr>
            <w:tcW w:w="1404" w:type="dxa"/>
          </w:tcPr>
          <w:p w:rsidR="000839C4" w:rsidRPr="00736639" w:rsidRDefault="00477241">
            <w:pPr>
              <w:adjustRightInd w:val="0"/>
              <w:snapToGrid w:val="0"/>
              <w:spacing w:beforeLines="50" w:before="120" w:afterLines="50" w:after="120" w:line="360" w:lineRule="auto"/>
              <w:ind w:left="22" w:hangingChars="8" w:hanging="22"/>
              <w:rPr>
                <w:rFonts w:ascii="仿宋" w:hAnsi="仿宋" w:cs="仿宋"/>
                <w:bCs/>
                <w:szCs w:val="28"/>
              </w:rPr>
            </w:pPr>
            <w:r w:rsidRPr="00736639">
              <w:rPr>
                <w:rFonts w:ascii="仿宋" w:hAnsi="仿宋" w:cs="仿宋" w:hint="eastAsia"/>
                <w:bCs/>
                <w:szCs w:val="28"/>
              </w:rPr>
              <w:lastRenderedPageBreak/>
              <w:t>现场培训</w:t>
            </w:r>
          </w:p>
        </w:tc>
        <w:tc>
          <w:tcPr>
            <w:tcW w:w="1178" w:type="dxa"/>
          </w:tcPr>
          <w:p w:rsidR="000839C4" w:rsidRPr="00736639" w:rsidRDefault="00477241">
            <w:pPr>
              <w:adjustRightInd w:val="0"/>
              <w:snapToGrid w:val="0"/>
              <w:spacing w:beforeLines="50" w:before="120" w:afterLines="50" w:after="120" w:line="360" w:lineRule="auto"/>
              <w:ind w:left="22" w:hangingChars="8" w:hanging="22"/>
              <w:rPr>
                <w:rFonts w:ascii="仿宋" w:hAnsi="仿宋" w:cs="仿宋"/>
                <w:bCs/>
                <w:szCs w:val="28"/>
              </w:rPr>
            </w:pPr>
            <w:r w:rsidRPr="00736639">
              <w:rPr>
                <w:rFonts w:ascii="仿宋" w:hAnsi="仿宋" w:cs="仿宋"/>
                <w:bCs/>
                <w:szCs w:val="28"/>
              </w:rPr>
              <w:t>4</w:t>
            </w:r>
            <w:r w:rsidRPr="00736639">
              <w:rPr>
                <w:rFonts w:ascii="仿宋" w:hAnsi="仿宋" w:cs="仿宋"/>
                <w:bCs/>
                <w:szCs w:val="28"/>
              </w:rPr>
              <w:t>小时</w:t>
            </w:r>
          </w:p>
        </w:tc>
        <w:tc>
          <w:tcPr>
            <w:tcW w:w="1176" w:type="dxa"/>
          </w:tcPr>
          <w:p w:rsidR="000839C4" w:rsidRPr="00736639" w:rsidRDefault="00477241">
            <w:pPr>
              <w:adjustRightInd w:val="0"/>
              <w:snapToGrid w:val="0"/>
              <w:spacing w:beforeLines="50" w:before="120" w:afterLines="50" w:after="120" w:line="360" w:lineRule="auto"/>
              <w:ind w:left="22" w:hangingChars="8" w:hanging="22"/>
              <w:rPr>
                <w:rFonts w:ascii="仿宋" w:hAnsi="仿宋" w:cs="仿宋"/>
                <w:bCs/>
                <w:szCs w:val="28"/>
              </w:rPr>
            </w:pPr>
            <w:proofErr w:type="gramStart"/>
            <w:r w:rsidRPr="00736639">
              <w:rPr>
                <w:rFonts w:ascii="仿宋" w:hAnsi="仿宋" w:cs="仿宋" w:hint="eastAsia"/>
                <w:bCs/>
                <w:szCs w:val="28"/>
              </w:rPr>
              <w:t>导检人员</w:t>
            </w:r>
            <w:proofErr w:type="gramEnd"/>
          </w:p>
        </w:tc>
      </w:tr>
      <w:tr w:rsidR="000839C4" w:rsidRPr="00736639">
        <w:tc>
          <w:tcPr>
            <w:tcW w:w="851" w:type="dxa"/>
            <w:vMerge/>
          </w:tcPr>
          <w:p w:rsidR="000839C4" w:rsidRPr="00736639" w:rsidRDefault="000839C4">
            <w:pPr>
              <w:adjustRightInd w:val="0"/>
              <w:snapToGrid w:val="0"/>
              <w:spacing w:beforeLines="50" w:before="120" w:afterLines="50" w:after="120" w:line="360" w:lineRule="auto"/>
              <w:ind w:left="21" w:firstLine="560"/>
              <w:rPr>
                <w:rFonts w:ascii="仿宋" w:hAnsi="仿宋" w:cs="仿宋"/>
                <w:bCs/>
                <w:szCs w:val="28"/>
              </w:rPr>
            </w:pPr>
          </w:p>
        </w:tc>
        <w:tc>
          <w:tcPr>
            <w:tcW w:w="3500" w:type="dxa"/>
          </w:tcPr>
          <w:p w:rsidR="000839C4" w:rsidRPr="00736639" w:rsidRDefault="00477241">
            <w:pPr>
              <w:adjustRightInd w:val="0"/>
              <w:snapToGrid w:val="0"/>
              <w:spacing w:beforeLines="50" w:before="120" w:afterLines="50" w:after="120" w:line="360" w:lineRule="auto"/>
              <w:ind w:left="22" w:hangingChars="8" w:hanging="22"/>
              <w:rPr>
                <w:rFonts w:ascii="仿宋" w:hAnsi="仿宋" w:cs="仿宋"/>
                <w:bCs/>
                <w:szCs w:val="28"/>
              </w:rPr>
            </w:pPr>
            <w:r w:rsidRPr="00736639">
              <w:rPr>
                <w:rFonts w:ascii="仿宋" w:hAnsi="仿宋" w:cs="仿宋" w:hint="eastAsia"/>
                <w:bCs/>
                <w:szCs w:val="28"/>
              </w:rPr>
              <w:t>叫号软件的操作流程。</w:t>
            </w:r>
          </w:p>
        </w:tc>
        <w:tc>
          <w:tcPr>
            <w:tcW w:w="1404" w:type="dxa"/>
          </w:tcPr>
          <w:p w:rsidR="000839C4" w:rsidRPr="00736639" w:rsidRDefault="00477241">
            <w:pPr>
              <w:adjustRightInd w:val="0"/>
              <w:snapToGrid w:val="0"/>
              <w:spacing w:beforeLines="50" w:before="120" w:afterLines="50" w:after="120" w:line="360" w:lineRule="auto"/>
              <w:ind w:left="22" w:hangingChars="8" w:hanging="22"/>
              <w:rPr>
                <w:rFonts w:ascii="仿宋" w:hAnsi="仿宋" w:cs="仿宋"/>
                <w:bCs/>
                <w:szCs w:val="28"/>
              </w:rPr>
            </w:pPr>
            <w:r w:rsidRPr="00736639">
              <w:rPr>
                <w:rFonts w:ascii="仿宋" w:hAnsi="仿宋" w:cs="仿宋" w:hint="eastAsia"/>
                <w:bCs/>
                <w:szCs w:val="28"/>
              </w:rPr>
              <w:t>现场培训</w:t>
            </w:r>
          </w:p>
        </w:tc>
        <w:tc>
          <w:tcPr>
            <w:tcW w:w="1178" w:type="dxa"/>
          </w:tcPr>
          <w:p w:rsidR="000839C4" w:rsidRPr="00736639" w:rsidRDefault="00477241">
            <w:pPr>
              <w:adjustRightInd w:val="0"/>
              <w:snapToGrid w:val="0"/>
              <w:spacing w:beforeLines="50" w:before="120" w:afterLines="50" w:after="120" w:line="360" w:lineRule="auto"/>
              <w:ind w:left="22" w:hangingChars="8" w:hanging="22"/>
              <w:rPr>
                <w:rFonts w:ascii="仿宋" w:hAnsi="仿宋" w:cs="仿宋"/>
                <w:bCs/>
                <w:szCs w:val="28"/>
              </w:rPr>
            </w:pPr>
            <w:r w:rsidRPr="00736639">
              <w:rPr>
                <w:rFonts w:ascii="仿宋" w:hAnsi="仿宋" w:cs="仿宋"/>
                <w:bCs/>
                <w:szCs w:val="28"/>
              </w:rPr>
              <w:t>4</w:t>
            </w:r>
            <w:r w:rsidRPr="00736639">
              <w:rPr>
                <w:rFonts w:ascii="仿宋" w:hAnsi="仿宋" w:cs="仿宋"/>
                <w:bCs/>
                <w:szCs w:val="28"/>
              </w:rPr>
              <w:t>小时</w:t>
            </w:r>
          </w:p>
        </w:tc>
        <w:tc>
          <w:tcPr>
            <w:tcW w:w="1176" w:type="dxa"/>
          </w:tcPr>
          <w:p w:rsidR="000839C4" w:rsidRPr="00736639" w:rsidRDefault="00477241">
            <w:pPr>
              <w:adjustRightInd w:val="0"/>
              <w:snapToGrid w:val="0"/>
              <w:spacing w:beforeLines="50" w:before="120" w:afterLines="50" w:after="120" w:line="360" w:lineRule="auto"/>
              <w:ind w:left="22" w:hangingChars="8" w:hanging="22"/>
              <w:rPr>
                <w:rFonts w:ascii="仿宋" w:hAnsi="仿宋" w:cs="仿宋"/>
                <w:bCs/>
                <w:szCs w:val="28"/>
              </w:rPr>
            </w:pPr>
            <w:r w:rsidRPr="00736639">
              <w:rPr>
                <w:rFonts w:ascii="仿宋" w:hAnsi="仿宋" w:cs="仿宋" w:hint="eastAsia"/>
                <w:bCs/>
                <w:szCs w:val="28"/>
              </w:rPr>
              <w:t>医生</w:t>
            </w:r>
          </w:p>
        </w:tc>
      </w:tr>
      <w:tr w:rsidR="000839C4" w:rsidRPr="00736639">
        <w:tc>
          <w:tcPr>
            <w:tcW w:w="851" w:type="dxa"/>
          </w:tcPr>
          <w:p w:rsidR="000839C4" w:rsidRPr="00736639" w:rsidRDefault="00477241">
            <w:pPr>
              <w:adjustRightInd w:val="0"/>
              <w:snapToGrid w:val="0"/>
              <w:spacing w:beforeLines="50" w:before="120" w:afterLines="50" w:after="120" w:line="360" w:lineRule="auto"/>
              <w:ind w:firstLineChars="0" w:firstLine="0"/>
              <w:rPr>
                <w:rFonts w:ascii="仿宋" w:hAnsi="仿宋" w:cs="仿宋"/>
                <w:bCs/>
                <w:szCs w:val="28"/>
              </w:rPr>
            </w:pPr>
            <w:r w:rsidRPr="00736639">
              <w:rPr>
                <w:rFonts w:ascii="仿宋" w:hAnsi="仿宋" w:cs="仿宋" w:hint="eastAsia"/>
                <w:bCs/>
                <w:szCs w:val="28"/>
              </w:rPr>
              <w:t>二次培训</w:t>
            </w:r>
          </w:p>
        </w:tc>
        <w:tc>
          <w:tcPr>
            <w:tcW w:w="3500" w:type="dxa"/>
          </w:tcPr>
          <w:p w:rsidR="000839C4" w:rsidRPr="00736639" w:rsidRDefault="00477241">
            <w:pPr>
              <w:adjustRightInd w:val="0"/>
              <w:snapToGrid w:val="0"/>
              <w:spacing w:beforeLines="50" w:before="120" w:afterLines="50" w:after="120" w:line="360" w:lineRule="auto"/>
              <w:ind w:left="22" w:hangingChars="8" w:hanging="22"/>
              <w:rPr>
                <w:rFonts w:ascii="仿宋" w:hAnsi="仿宋" w:cs="仿宋"/>
                <w:bCs/>
                <w:szCs w:val="28"/>
              </w:rPr>
            </w:pPr>
            <w:r w:rsidRPr="00736639">
              <w:rPr>
                <w:rFonts w:ascii="仿宋" w:hAnsi="仿宋" w:cs="仿宋" w:hint="eastAsia"/>
                <w:bCs/>
                <w:szCs w:val="28"/>
              </w:rPr>
              <w:t>根据现场使用情况，对于个人提供个性化进行现场教学及培训。</w:t>
            </w:r>
          </w:p>
        </w:tc>
        <w:tc>
          <w:tcPr>
            <w:tcW w:w="1404" w:type="dxa"/>
          </w:tcPr>
          <w:p w:rsidR="000839C4" w:rsidRPr="00736639" w:rsidRDefault="00477241">
            <w:pPr>
              <w:adjustRightInd w:val="0"/>
              <w:snapToGrid w:val="0"/>
              <w:spacing w:beforeLines="50" w:before="120" w:afterLines="50" w:after="120" w:line="360" w:lineRule="auto"/>
              <w:ind w:left="22" w:hangingChars="8" w:hanging="22"/>
              <w:rPr>
                <w:rFonts w:ascii="仿宋" w:hAnsi="仿宋" w:cs="仿宋"/>
                <w:bCs/>
                <w:szCs w:val="28"/>
              </w:rPr>
            </w:pPr>
            <w:r w:rsidRPr="00736639">
              <w:rPr>
                <w:rFonts w:ascii="仿宋" w:hAnsi="仿宋" w:cs="仿宋" w:hint="eastAsia"/>
                <w:bCs/>
                <w:szCs w:val="28"/>
              </w:rPr>
              <w:t>跟踪培训</w:t>
            </w:r>
          </w:p>
        </w:tc>
        <w:tc>
          <w:tcPr>
            <w:tcW w:w="1178" w:type="dxa"/>
          </w:tcPr>
          <w:p w:rsidR="000839C4" w:rsidRPr="00736639" w:rsidRDefault="00477241">
            <w:pPr>
              <w:adjustRightInd w:val="0"/>
              <w:snapToGrid w:val="0"/>
              <w:spacing w:beforeLines="50" w:before="120" w:afterLines="50" w:after="120" w:line="360" w:lineRule="auto"/>
              <w:ind w:left="22" w:hangingChars="8" w:hanging="22"/>
              <w:rPr>
                <w:rFonts w:ascii="仿宋" w:hAnsi="仿宋" w:cs="仿宋"/>
                <w:bCs/>
                <w:szCs w:val="28"/>
              </w:rPr>
            </w:pPr>
            <w:r w:rsidRPr="00736639">
              <w:rPr>
                <w:rFonts w:ascii="仿宋" w:hAnsi="仿宋" w:cs="仿宋"/>
                <w:bCs/>
                <w:szCs w:val="28"/>
              </w:rPr>
              <w:t>3</w:t>
            </w:r>
            <w:r w:rsidRPr="00736639">
              <w:rPr>
                <w:rFonts w:ascii="仿宋" w:hAnsi="仿宋" w:cs="仿宋"/>
                <w:bCs/>
                <w:szCs w:val="28"/>
              </w:rPr>
              <w:t>天</w:t>
            </w:r>
          </w:p>
        </w:tc>
        <w:tc>
          <w:tcPr>
            <w:tcW w:w="1176" w:type="dxa"/>
          </w:tcPr>
          <w:p w:rsidR="000839C4" w:rsidRPr="00736639" w:rsidRDefault="00477241">
            <w:pPr>
              <w:adjustRightInd w:val="0"/>
              <w:snapToGrid w:val="0"/>
              <w:spacing w:beforeLines="50" w:before="120" w:afterLines="50" w:after="120" w:line="360" w:lineRule="auto"/>
              <w:ind w:left="22" w:hangingChars="8" w:hanging="22"/>
              <w:rPr>
                <w:rFonts w:ascii="仿宋" w:hAnsi="仿宋" w:cs="仿宋"/>
                <w:bCs/>
                <w:szCs w:val="28"/>
              </w:rPr>
            </w:pPr>
            <w:proofErr w:type="gramStart"/>
            <w:r w:rsidRPr="00736639">
              <w:rPr>
                <w:rFonts w:ascii="仿宋" w:hAnsi="仿宋" w:cs="仿宋" w:hint="eastAsia"/>
                <w:bCs/>
                <w:szCs w:val="28"/>
              </w:rPr>
              <w:t>导检人员</w:t>
            </w:r>
            <w:proofErr w:type="gramEnd"/>
            <w:r w:rsidRPr="00736639">
              <w:rPr>
                <w:rFonts w:ascii="仿宋" w:hAnsi="仿宋" w:cs="仿宋"/>
                <w:bCs/>
                <w:szCs w:val="28"/>
              </w:rPr>
              <w:t>/</w:t>
            </w:r>
            <w:r w:rsidRPr="00736639">
              <w:rPr>
                <w:rFonts w:ascii="仿宋" w:hAnsi="仿宋" w:cs="仿宋"/>
                <w:bCs/>
                <w:szCs w:val="28"/>
              </w:rPr>
              <w:t>医生</w:t>
            </w:r>
          </w:p>
        </w:tc>
      </w:tr>
    </w:tbl>
    <w:p w:rsidR="000839C4" w:rsidRPr="00736639" w:rsidRDefault="00477241">
      <w:pPr>
        <w:adjustRightInd w:val="0"/>
        <w:snapToGrid w:val="0"/>
        <w:spacing w:beforeLines="50" w:before="120" w:afterLines="50" w:after="120" w:line="360" w:lineRule="auto"/>
        <w:ind w:firstLine="640"/>
        <w:rPr>
          <w:rFonts w:eastAsia="楷体_GB2312"/>
          <w:sz w:val="32"/>
          <w:szCs w:val="36"/>
        </w:rPr>
      </w:pPr>
      <w:bookmarkStart w:id="494" w:name="_Toc23847"/>
      <w:bookmarkStart w:id="495" w:name="_Toc1926"/>
      <w:bookmarkStart w:id="496" w:name="_Toc11199"/>
      <w:r w:rsidRPr="00736639">
        <w:rPr>
          <w:rFonts w:eastAsia="楷体_GB2312" w:hint="eastAsia"/>
          <w:sz w:val="32"/>
          <w:szCs w:val="36"/>
        </w:rPr>
        <w:br w:type="page"/>
      </w:r>
    </w:p>
    <w:p w:rsidR="000839C4" w:rsidRPr="00736639" w:rsidRDefault="00477241">
      <w:pPr>
        <w:pStyle w:val="3"/>
        <w:adjustRightInd w:val="0"/>
        <w:snapToGrid w:val="0"/>
        <w:spacing w:beforeLines="50" w:before="120" w:after="120" w:line="360" w:lineRule="auto"/>
        <w:ind w:firstLine="600"/>
        <w:rPr>
          <w:szCs w:val="30"/>
        </w:rPr>
      </w:pPr>
      <w:bookmarkStart w:id="497" w:name="_Toc23910"/>
      <w:bookmarkStart w:id="498" w:name="_Toc22285"/>
      <w:bookmarkStart w:id="499" w:name="_Toc28509"/>
      <w:r w:rsidRPr="00736639">
        <w:rPr>
          <w:rFonts w:hint="eastAsia"/>
          <w:szCs w:val="30"/>
        </w:rPr>
        <w:lastRenderedPageBreak/>
        <w:t>培训中</w:t>
      </w:r>
      <w:bookmarkEnd w:id="494"/>
      <w:bookmarkEnd w:id="495"/>
      <w:bookmarkEnd w:id="496"/>
      <w:bookmarkEnd w:id="497"/>
      <w:bookmarkEnd w:id="498"/>
      <w:bookmarkEnd w:id="499"/>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由于用户本身对系统操作的水平存在差异，培训过程中工程师会记录参加人员反映情况，针对不同的用户的个性化情况进行分步骤有重点的培训，确保各环节的操作流畅。</w:t>
      </w:r>
    </w:p>
    <w:p w:rsidR="000839C4" w:rsidRPr="00736639" w:rsidRDefault="00477241">
      <w:pPr>
        <w:pStyle w:val="3"/>
        <w:adjustRightInd w:val="0"/>
        <w:snapToGrid w:val="0"/>
        <w:spacing w:beforeLines="50" w:before="120" w:after="120" w:line="360" w:lineRule="auto"/>
        <w:ind w:firstLine="600"/>
        <w:rPr>
          <w:szCs w:val="30"/>
        </w:rPr>
      </w:pPr>
      <w:bookmarkStart w:id="500" w:name="_Toc8076"/>
      <w:bookmarkStart w:id="501" w:name="_Toc15686"/>
      <w:bookmarkStart w:id="502" w:name="_Toc17778"/>
      <w:bookmarkStart w:id="503" w:name="_Toc22229"/>
      <w:bookmarkStart w:id="504" w:name="_Toc29041"/>
      <w:bookmarkStart w:id="505" w:name="_Toc26416"/>
      <w:r w:rsidRPr="00736639">
        <w:rPr>
          <w:rFonts w:hint="eastAsia"/>
          <w:szCs w:val="30"/>
        </w:rPr>
        <w:t>培训结束</w:t>
      </w:r>
      <w:bookmarkEnd w:id="500"/>
      <w:bookmarkEnd w:id="501"/>
      <w:bookmarkEnd w:id="502"/>
      <w:bookmarkEnd w:id="503"/>
      <w:bookmarkEnd w:id="504"/>
      <w:bookmarkEnd w:id="505"/>
    </w:p>
    <w:p w:rsidR="000839C4" w:rsidRPr="00736639" w:rsidRDefault="00477241" w:rsidP="00736639">
      <w:pPr>
        <w:pStyle w:val="01"/>
        <w:adjustRightInd w:val="0"/>
        <w:snapToGrid w:val="0"/>
        <w:spacing w:beforeLines="50" w:before="120" w:afterLines="50" w:after="120" w:line="360" w:lineRule="auto"/>
        <w:ind w:firstLineChars="152" w:firstLine="426"/>
        <w:rPr>
          <w:rFonts w:ascii="仿宋" w:hAnsi="仿宋" w:cs="宋体"/>
          <w:szCs w:val="28"/>
        </w:rPr>
      </w:pPr>
      <w:r w:rsidRPr="00736639">
        <w:rPr>
          <w:rFonts w:ascii="仿宋" w:hAnsi="仿宋" w:cs="宋体"/>
          <w:szCs w:val="28"/>
        </w:rPr>
        <w:t xml:space="preserve">  </w:t>
      </w:r>
      <w:r w:rsidRPr="00736639">
        <w:rPr>
          <w:rFonts w:ascii="仿宋" w:hAnsi="仿宋" w:cs="宋体"/>
          <w:szCs w:val="28"/>
        </w:rPr>
        <w:t>期间的情况做一个总结，包括人员出勤情况、培训过程中的问题、培训效果等。</w:t>
      </w:r>
    </w:p>
    <w:p w:rsidR="000839C4" w:rsidRPr="00736639" w:rsidRDefault="00477241">
      <w:pPr>
        <w:pStyle w:val="3"/>
        <w:adjustRightInd w:val="0"/>
        <w:snapToGrid w:val="0"/>
        <w:spacing w:beforeLines="50" w:before="120" w:after="120" w:line="360" w:lineRule="auto"/>
        <w:ind w:firstLine="600"/>
        <w:rPr>
          <w:szCs w:val="30"/>
        </w:rPr>
      </w:pPr>
      <w:bookmarkStart w:id="506" w:name="_Toc10905"/>
      <w:bookmarkStart w:id="507" w:name="_Toc8406"/>
      <w:bookmarkStart w:id="508" w:name="_Toc25694"/>
      <w:bookmarkStart w:id="509" w:name="_Toc18369"/>
      <w:bookmarkStart w:id="510" w:name="_Toc30071"/>
      <w:bookmarkStart w:id="511" w:name="_Toc12981"/>
      <w:r w:rsidRPr="00736639">
        <w:rPr>
          <w:rFonts w:hint="eastAsia"/>
          <w:szCs w:val="30"/>
        </w:rPr>
        <w:t>跟踪培训</w:t>
      </w:r>
      <w:bookmarkEnd w:id="506"/>
      <w:bookmarkEnd w:id="507"/>
      <w:bookmarkEnd w:id="508"/>
      <w:bookmarkEnd w:id="509"/>
      <w:bookmarkEnd w:id="510"/>
      <w:bookmarkEnd w:id="511"/>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系统上线后，工程师现场指导并提交培训总结报告</w:t>
      </w:r>
    </w:p>
    <w:p w:rsidR="000839C4" w:rsidRPr="00736639" w:rsidRDefault="00477241">
      <w:pPr>
        <w:pStyle w:val="3"/>
        <w:adjustRightInd w:val="0"/>
        <w:snapToGrid w:val="0"/>
        <w:spacing w:beforeLines="50" w:before="120" w:after="120" w:line="360" w:lineRule="auto"/>
        <w:ind w:firstLine="600"/>
        <w:rPr>
          <w:szCs w:val="30"/>
        </w:rPr>
      </w:pPr>
      <w:bookmarkStart w:id="512" w:name="_Toc8128"/>
      <w:bookmarkStart w:id="513" w:name="_Toc5108"/>
      <w:bookmarkStart w:id="514" w:name="_Toc20996"/>
      <w:bookmarkStart w:id="515" w:name="_Toc31692"/>
      <w:bookmarkStart w:id="516" w:name="_Toc19487"/>
      <w:bookmarkStart w:id="517" w:name="_Toc7651"/>
      <w:r w:rsidRPr="00736639">
        <w:rPr>
          <w:rFonts w:hint="eastAsia"/>
          <w:szCs w:val="30"/>
        </w:rPr>
        <w:t>建议</w:t>
      </w:r>
      <w:bookmarkEnd w:id="512"/>
      <w:bookmarkEnd w:id="513"/>
      <w:bookmarkEnd w:id="514"/>
      <w:bookmarkEnd w:id="515"/>
      <w:bookmarkEnd w:id="516"/>
      <w:bookmarkEnd w:id="517"/>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在培训过程中，需要有根据维护人员、</w:t>
      </w:r>
      <w:proofErr w:type="gramStart"/>
      <w:r w:rsidRPr="00736639">
        <w:rPr>
          <w:rFonts w:hint="eastAsia"/>
        </w:rPr>
        <w:t>导检人员</w:t>
      </w:r>
      <w:proofErr w:type="gramEnd"/>
      <w:r w:rsidRPr="00736639">
        <w:rPr>
          <w:rFonts w:hint="eastAsia"/>
        </w:rPr>
        <w:t>、医生三类不同的用户群体制定切实有效的培训方案。培训过程中三类群体可以根据日常工作习惯提出系统优化合理性建议，培训工程师根据实际情况进行判断，提交公司开发进行修正，以满足</w:t>
      </w:r>
      <w:r w:rsidRPr="00736639">
        <w:rPr>
          <w:rFonts w:hint="eastAsia"/>
        </w:rPr>
        <w:t>用户的使用习惯从而提高利用系统进行体检排队的效率。</w:t>
      </w:r>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培训的效率和质量保证：培训时间的安排，初次培训建议分开安排三类用户群体培训时间，各类用户群体需要了解和学习的系统和重点方向有所不同，维护人员需全程了解系统，医生和</w:t>
      </w:r>
      <w:proofErr w:type="gramStart"/>
      <w:r w:rsidRPr="00736639">
        <w:rPr>
          <w:rFonts w:hint="eastAsia"/>
        </w:rPr>
        <w:t>导检</w:t>
      </w:r>
      <w:proofErr w:type="gramEnd"/>
      <w:r w:rsidRPr="00736639">
        <w:rPr>
          <w:rFonts w:hint="eastAsia"/>
        </w:rPr>
        <w:t>人员在不同阶段了解各自需要操作的系统。通过分批次培训，避免占用医护人员过多时间，影响其正常工作。</w:t>
      </w:r>
    </w:p>
    <w:p w:rsidR="000839C4" w:rsidRPr="00736639" w:rsidRDefault="00477241">
      <w:pPr>
        <w:pStyle w:val="1"/>
        <w:adjustRightInd w:val="0"/>
        <w:snapToGrid w:val="0"/>
        <w:spacing w:beforeLines="50" w:before="120" w:afterLines="50" w:after="120" w:line="360" w:lineRule="auto"/>
        <w:ind w:firstLine="643"/>
        <w:rPr>
          <w:rStyle w:val="2Char"/>
          <w:rFonts w:ascii="仿宋" w:hAnsi="仿宋" w:cstheme="majorBidi"/>
          <w:b/>
          <w:bCs/>
          <w:szCs w:val="28"/>
          <w:lang w:val="zh-CN"/>
        </w:rPr>
      </w:pPr>
      <w:bookmarkStart w:id="518" w:name="_Toc19800"/>
      <w:bookmarkStart w:id="519" w:name="_Toc8728"/>
      <w:bookmarkStart w:id="520" w:name="_Toc25282"/>
      <w:r w:rsidRPr="00736639">
        <w:lastRenderedPageBreak/>
        <w:t xml:space="preserve">. </w:t>
      </w:r>
      <w:r w:rsidRPr="00736639">
        <w:rPr>
          <w:rFonts w:hint="eastAsia"/>
          <w:lang w:val="zh-CN"/>
        </w:rPr>
        <w:t>项目组织机构和人员</w:t>
      </w:r>
      <w:bookmarkStart w:id="521" w:name="_Toc21295"/>
      <w:bookmarkStart w:id="522" w:name="_Toc14763"/>
      <w:bookmarkEnd w:id="518"/>
      <w:bookmarkEnd w:id="519"/>
      <w:bookmarkEnd w:id="520"/>
    </w:p>
    <w:p w:rsidR="000839C4" w:rsidRPr="00736639" w:rsidRDefault="00477241">
      <w:pPr>
        <w:pStyle w:val="2"/>
        <w:adjustRightInd w:val="0"/>
        <w:snapToGrid w:val="0"/>
        <w:spacing w:beforeLines="50" w:before="120" w:afterLines="50" w:after="120" w:line="360" w:lineRule="auto"/>
        <w:ind w:firstLine="643"/>
        <w:rPr>
          <w:lang w:val="zh-CN"/>
        </w:rPr>
      </w:pPr>
      <w:bookmarkStart w:id="523" w:name="_Toc24302"/>
      <w:bookmarkStart w:id="524" w:name="_Toc25528"/>
      <w:r w:rsidRPr="00736639">
        <w:rPr>
          <w:rFonts w:hint="eastAsia"/>
          <w:lang w:val="zh-CN"/>
        </w:rPr>
        <w:t>项目实施和运</w:t>
      </w:r>
      <w:proofErr w:type="gramStart"/>
      <w:r w:rsidRPr="00736639">
        <w:rPr>
          <w:rFonts w:hint="eastAsia"/>
          <w:lang w:val="zh-CN"/>
        </w:rPr>
        <w:t>维机构</w:t>
      </w:r>
      <w:proofErr w:type="gramEnd"/>
      <w:r w:rsidRPr="00736639">
        <w:rPr>
          <w:rFonts w:hint="eastAsia"/>
          <w:lang w:val="zh-CN"/>
        </w:rPr>
        <w:t>及组织管理</w:t>
      </w:r>
      <w:bookmarkEnd w:id="521"/>
      <w:bookmarkEnd w:id="522"/>
      <w:bookmarkEnd w:id="523"/>
      <w:bookmarkEnd w:id="524"/>
    </w:p>
    <w:p w:rsidR="000839C4" w:rsidRPr="00736639" w:rsidRDefault="00477241">
      <w:pPr>
        <w:pStyle w:val="01"/>
        <w:numPr>
          <w:ilvl w:val="0"/>
          <w:numId w:val="67"/>
        </w:numPr>
        <w:adjustRightInd w:val="0"/>
        <w:snapToGrid w:val="0"/>
        <w:spacing w:beforeLines="50" w:before="120" w:afterLines="50" w:after="120" w:line="360" w:lineRule="auto"/>
        <w:ind w:firstLine="560"/>
      </w:pPr>
      <w:r w:rsidRPr="00736639">
        <w:rPr>
          <w:rFonts w:hint="eastAsia"/>
        </w:rPr>
        <w:t>《项目周报》：由项目经理或组长出具，汇报本周工作，下周计划以及需要关注事宜；</w:t>
      </w:r>
    </w:p>
    <w:p w:rsidR="000839C4" w:rsidRPr="00736639" w:rsidRDefault="00477241">
      <w:pPr>
        <w:pStyle w:val="01"/>
        <w:numPr>
          <w:ilvl w:val="0"/>
          <w:numId w:val="67"/>
        </w:numPr>
        <w:adjustRightInd w:val="0"/>
        <w:snapToGrid w:val="0"/>
        <w:spacing w:beforeLines="50" w:before="120" w:afterLines="50" w:after="120" w:line="360" w:lineRule="auto"/>
        <w:ind w:firstLine="560"/>
      </w:pPr>
      <w:r w:rsidRPr="00736639">
        <w:rPr>
          <w:rFonts w:hint="eastAsia"/>
        </w:rPr>
        <w:t>《项目半月报》：由项目经理或组长出具，向甲方及高层汇报项目半月工</w:t>
      </w:r>
      <w:r w:rsidRPr="00736639">
        <w:rPr>
          <w:rFonts w:hint="eastAsia"/>
        </w:rPr>
        <w:t>作及下月计划，以及需要高层关注的事宜；</w:t>
      </w:r>
    </w:p>
    <w:p w:rsidR="000839C4" w:rsidRPr="00736639" w:rsidRDefault="00477241">
      <w:pPr>
        <w:pStyle w:val="01"/>
        <w:numPr>
          <w:ilvl w:val="0"/>
          <w:numId w:val="67"/>
        </w:numPr>
        <w:adjustRightInd w:val="0"/>
        <w:snapToGrid w:val="0"/>
        <w:spacing w:beforeLines="50" w:before="120" w:afterLines="50" w:after="120" w:line="360" w:lineRule="auto"/>
        <w:ind w:firstLine="560"/>
      </w:pPr>
      <w:r w:rsidRPr="00736639">
        <w:rPr>
          <w:rFonts w:hint="eastAsia"/>
        </w:rPr>
        <w:t>《周计划》：项目组内成员每周五向项目经理或组长提交《本周工作总结及下周工作计划》，项目经理或组长根据实际情况安排下周工作；</w:t>
      </w:r>
    </w:p>
    <w:p w:rsidR="000839C4" w:rsidRPr="00736639" w:rsidRDefault="00477241">
      <w:pPr>
        <w:pStyle w:val="01"/>
        <w:numPr>
          <w:ilvl w:val="0"/>
          <w:numId w:val="67"/>
        </w:numPr>
        <w:adjustRightInd w:val="0"/>
        <w:snapToGrid w:val="0"/>
        <w:spacing w:beforeLines="50" w:before="120" w:afterLines="50" w:after="120" w:line="360" w:lineRule="auto"/>
        <w:ind w:firstLine="560"/>
      </w:pPr>
      <w:proofErr w:type="gramStart"/>
      <w:r w:rsidRPr="00736639">
        <w:rPr>
          <w:rFonts w:hint="eastAsia"/>
        </w:rPr>
        <w:t>《</w:t>
      </w:r>
      <w:proofErr w:type="gramEnd"/>
      <w:r w:rsidRPr="00736639">
        <w:rPr>
          <w:rFonts w:hint="eastAsia"/>
        </w:rPr>
        <w:t>月计划及预算</w:t>
      </w:r>
      <w:r w:rsidRPr="00736639">
        <w:t>&gt;</w:t>
      </w:r>
      <w:r w:rsidRPr="00736639">
        <w:t>：项目组内成员每月</w:t>
      </w:r>
      <w:r w:rsidRPr="00736639">
        <w:t>28</w:t>
      </w:r>
      <w:r w:rsidRPr="00736639">
        <w:t>日向项目经理或组长提交《本月工作总结、下月工作计划》以及《下月开支预算》，项目经理或组长根据实际情况安排下周工作；项目经理或组长整理部门月计划，月总结及下月预算报知总部高层及财务，方便公司安排；</w:t>
      </w:r>
    </w:p>
    <w:p w:rsidR="000839C4" w:rsidRPr="00736639" w:rsidRDefault="00477241">
      <w:pPr>
        <w:pStyle w:val="01"/>
        <w:numPr>
          <w:ilvl w:val="0"/>
          <w:numId w:val="67"/>
        </w:numPr>
        <w:adjustRightInd w:val="0"/>
        <w:snapToGrid w:val="0"/>
        <w:spacing w:beforeLines="50" w:before="120" w:afterLines="50" w:after="120" w:line="360" w:lineRule="auto"/>
        <w:ind w:firstLine="560"/>
      </w:pPr>
      <w:r w:rsidRPr="00736639">
        <w:rPr>
          <w:rFonts w:hint="eastAsia"/>
        </w:rPr>
        <w:t>项目例会：项目每周一及周五召开项目组例会总结上阶段问题，安排下阶段工作，会后生产《会议纪要》，</w:t>
      </w:r>
      <w:proofErr w:type="gramStart"/>
      <w:r w:rsidRPr="00736639">
        <w:rPr>
          <w:rFonts w:hint="eastAsia"/>
        </w:rPr>
        <w:t>发项目</w:t>
      </w:r>
      <w:proofErr w:type="gramEnd"/>
      <w:r w:rsidRPr="00736639">
        <w:rPr>
          <w:rFonts w:hint="eastAsia"/>
        </w:rPr>
        <w:t>经理或组长及与会所有。</w:t>
      </w:r>
    </w:p>
    <w:p w:rsidR="000839C4" w:rsidRPr="00736639" w:rsidRDefault="00477241">
      <w:pPr>
        <w:pStyle w:val="01"/>
        <w:numPr>
          <w:ilvl w:val="0"/>
          <w:numId w:val="67"/>
        </w:numPr>
        <w:adjustRightInd w:val="0"/>
        <w:snapToGrid w:val="0"/>
        <w:spacing w:beforeLines="50" w:before="120" w:afterLines="50" w:after="120" w:line="360" w:lineRule="auto"/>
        <w:ind w:firstLine="560"/>
      </w:pPr>
      <w:r w:rsidRPr="00736639">
        <w:rPr>
          <w:rFonts w:hint="eastAsia"/>
        </w:rPr>
        <w:t>特殊情况：如遇到会影响项目进度或产品质量以及涉及资金方面的问题，需及时向直属领导汇报。</w:t>
      </w:r>
    </w:p>
    <w:p w:rsidR="000839C4" w:rsidRPr="00736639" w:rsidRDefault="00477241">
      <w:pPr>
        <w:pStyle w:val="01"/>
        <w:numPr>
          <w:ilvl w:val="0"/>
          <w:numId w:val="67"/>
        </w:numPr>
        <w:adjustRightInd w:val="0"/>
        <w:snapToGrid w:val="0"/>
        <w:spacing w:beforeLines="50" w:before="120" w:afterLines="50" w:after="120" w:line="360" w:lineRule="auto"/>
        <w:ind w:firstLine="560"/>
      </w:pPr>
      <w:bookmarkStart w:id="525" w:name="_Toc1599"/>
      <w:r w:rsidRPr="00736639">
        <w:rPr>
          <w:rFonts w:hint="eastAsia"/>
        </w:rPr>
        <w:t>项目交流机制</w:t>
      </w:r>
      <w:bookmarkEnd w:id="525"/>
    </w:p>
    <w:p w:rsidR="000839C4" w:rsidRPr="00736639" w:rsidRDefault="00477241">
      <w:pPr>
        <w:pStyle w:val="01"/>
        <w:numPr>
          <w:ilvl w:val="0"/>
          <w:numId w:val="67"/>
        </w:numPr>
        <w:adjustRightInd w:val="0"/>
        <w:snapToGrid w:val="0"/>
        <w:spacing w:beforeLines="50" w:before="120" w:afterLines="50" w:after="120" w:line="360" w:lineRule="auto"/>
        <w:ind w:firstLine="560"/>
      </w:pPr>
      <w:r w:rsidRPr="00736639">
        <w:rPr>
          <w:rFonts w:hint="eastAsia"/>
        </w:rPr>
        <w:t>项目接口：一般项目设立一个统一接外口人员，交流问题由对外接口统一对接，特殊项目可在项目经理或组长下设立一到两个技术人员作为对外接口，方便技术交流；</w:t>
      </w:r>
    </w:p>
    <w:p w:rsidR="000839C4" w:rsidRPr="00736639" w:rsidRDefault="00477241">
      <w:pPr>
        <w:pStyle w:val="01"/>
        <w:numPr>
          <w:ilvl w:val="0"/>
          <w:numId w:val="67"/>
        </w:numPr>
        <w:adjustRightInd w:val="0"/>
        <w:snapToGrid w:val="0"/>
        <w:spacing w:beforeLines="50" w:before="120" w:afterLines="50" w:after="120" w:line="360" w:lineRule="auto"/>
        <w:ind w:firstLine="560"/>
      </w:pPr>
      <w:proofErr w:type="gramStart"/>
      <w:r w:rsidRPr="00736639">
        <w:rPr>
          <w:rFonts w:hint="eastAsia"/>
        </w:rPr>
        <w:t>题交流表</w:t>
      </w:r>
      <w:proofErr w:type="gramEnd"/>
      <w:r w:rsidRPr="00736639">
        <w:rPr>
          <w:rFonts w:hint="eastAsia"/>
        </w:rPr>
        <w:t>：通常情况</w:t>
      </w:r>
      <w:proofErr w:type="gramStart"/>
      <w:r w:rsidRPr="00736639">
        <w:rPr>
          <w:rFonts w:hint="eastAsia"/>
        </w:rPr>
        <w:t>下项目</w:t>
      </w:r>
      <w:proofErr w:type="gramEnd"/>
      <w:r w:rsidRPr="00736639">
        <w:rPr>
          <w:rFonts w:hint="eastAsia"/>
        </w:rPr>
        <w:t>对外交流统一采用《问题交流</w:t>
      </w:r>
      <w:r w:rsidRPr="00736639">
        <w:rPr>
          <w:rFonts w:hint="eastAsia"/>
        </w:rPr>
        <w:lastRenderedPageBreak/>
        <w:t>表》的形式，技术人员将需要交流问题发至项目经理或组长处，表内注明问题发起人，答复人，发起</w:t>
      </w:r>
      <w:r w:rsidRPr="00736639">
        <w:rPr>
          <w:rFonts w:hint="eastAsia"/>
        </w:rPr>
        <w:t>时间，答复时间，项目号，问题描述，问题反馈描述，附件等，由组长统一发出；</w:t>
      </w:r>
    </w:p>
    <w:p w:rsidR="000839C4" w:rsidRPr="00736639" w:rsidRDefault="00477241">
      <w:pPr>
        <w:pStyle w:val="01"/>
        <w:numPr>
          <w:ilvl w:val="0"/>
          <w:numId w:val="67"/>
        </w:numPr>
        <w:adjustRightInd w:val="0"/>
        <w:snapToGrid w:val="0"/>
        <w:spacing w:beforeLines="50" w:before="120" w:afterLines="50" w:after="120" w:line="360" w:lineRule="auto"/>
        <w:ind w:firstLine="560"/>
      </w:pPr>
      <w:proofErr w:type="gramStart"/>
      <w:r w:rsidRPr="00736639">
        <w:rPr>
          <w:rFonts w:hint="eastAsia"/>
        </w:rPr>
        <w:t>殊</w:t>
      </w:r>
      <w:proofErr w:type="gramEnd"/>
      <w:r w:rsidRPr="00736639">
        <w:rPr>
          <w:rFonts w:hint="eastAsia"/>
        </w:rPr>
        <w:t>交流：如遇到特殊情况或特殊问题，在领导授意的情况下，非接口人员可直接与外部人员沟通，沟通后需及时将信息反馈至项目组备份</w:t>
      </w:r>
    </w:p>
    <w:p w:rsidR="000839C4" w:rsidRPr="00736639" w:rsidRDefault="00477241">
      <w:pPr>
        <w:pStyle w:val="01"/>
        <w:numPr>
          <w:ilvl w:val="0"/>
          <w:numId w:val="67"/>
        </w:numPr>
        <w:adjustRightInd w:val="0"/>
        <w:snapToGrid w:val="0"/>
        <w:spacing w:beforeLines="50" w:before="120" w:afterLines="50" w:after="120" w:line="360" w:lineRule="auto"/>
        <w:ind w:firstLine="560"/>
      </w:pPr>
      <w:r w:rsidRPr="00736639">
        <w:rPr>
          <w:rFonts w:hint="eastAsia"/>
        </w:rPr>
        <w:t>会交流：根据实际情况，项目经理或组长可根据项目需求安排会议，与甲方或其他合作方沟通，会议必须提前一周上报，以便总部协调安排；</w:t>
      </w:r>
    </w:p>
    <w:p w:rsidR="000839C4" w:rsidRPr="00736639" w:rsidRDefault="00477241">
      <w:pPr>
        <w:pStyle w:val="01"/>
        <w:numPr>
          <w:ilvl w:val="0"/>
          <w:numId w:val="67"/>
        </w:numPr>
        <w:adjustRightInd w:val="0"/>
        <w:snapToGrid w:val="0"/>
        <w:spacing w:beforeLines="50" w:before="120" w:afterLines="50" w:after="120" w:line="360" w:lineRule="auto"/>
        <w:ind w:firstLine="560"/>
      </w:pPr>
      <w:r w:rsidRPr="00736639">
        <w:rPr>
          <w:rFonts w:hint="eastAsia"/>
        </w:rPr>
        <w:t>交流规范：所有技术邮件及传真未经上级领导批准，不得由接口以外的人员发出，所有接口人员发出的文件必须有备案，以供查询。</w:t>
      </w:r>
    </w:p>
    <w:p w:rsidR="000839C4" w:rsidRPr="00736639" w:rsidRDefault="00477241">
      <w:pPr>
        <w:pStyle w:val="01"/>
        <w:numPr>
          <w:ilvl w:val="0"/>
          <w:numId w:val="67"/>
        </w:numPr>
        <w:adjustRightInd w:val="0"/>
        <w:snapToGrid w:val="0"/>
        <w:spacing w:beforeLines="50" w:before="120" w:afterLines="50" w:after="120" w:line="360" w:lineRule="auto"/>
        <w:ind w:firstLine="560"/>
      </w:pPr>
      <w:r w:rsidRPr="00736639">
        <w:rPr>
          <w:rFonts w:hint="eastAsia"/>
        </w:rPr>
        <w:t>项目组所有成员听从项目经理或组长的安排，有任何问题直接向直属领导汇报；</w:t>
      </w:r>
    </w:p>
    <w:p w:rsidR="000839C4" w:rsidRPr="00736639" w:rsidRDefault="00477241">
      <w:pPr>
        <w:pStyle w:val="01"/>
        <w:numPr>
          <w:ilvl w:val="0"/>
          <w:numId w:val="67"/>
        </w:numPr>
        <w:adjustRightInd w:val="0"/>
        <w:snapToGrid w:val="0"/>
        <w:spacing w:beforeLines="50" w:before="120" w:afterLines="50" w:after="120" w:line="360" w:lineRule="auto"/>
        <w:ind w:firstLine="560"/>
      </w:pPr>
      <w:r w:rsidRPr="00736639">
        <w:rPr>
          <w:rFonts w:hint="eastAsia"/>
        </w:rPr>
        <w:t>按计划完成上级及项目组预订任务，如有延期及时上报；</w:t>
      </w:r>
    </w:p>
    <w:p w:rsidR="000839C4" w:rsidRPr="00736639" w:rsidRDefault="00477241">
      <w:pPr>
        <w:pStyle w:val="01"/>
        <w:numPr>
          <w:ilvl w:val="0"/>
          <w:numId w:val="67"/>
        </w:numPr>
        <w:adjustRightInd w:val="0"/>
        <w:snapToGrid w:val="0"/>
        <w:spacing w:beforeLines="50" w:before="120" w:afterLines="50" w:after="120" w:line="360" w:lineRule="auto"/>
        <w:ind w:firstLine="560"/>
      </w:pPr>
      <w:r w:rsidRPr="00736639">
        <w:rPr>
          <w:rFonts w:hint="eastAsia"/>
        </w:rPr>
        <w:t>每月进行员工绩效考核，考核结果直接与奖金和级别挂钩；</w:t>
      </w:r>
    </w:p>
    <w:p w:rsidR="000839C4" w:rsidRPr="00736639" w:rsidRDefault="00477241">
      <w:pPr>
        <w:pStyle w:val="01"/>
        <w:numPr>
          <w:ilvl w:val="0"/>
          <w:numId w:val="67"/>
        </w:numPr>
        <w:adjustRightInd w:val="0"/>
        <w:snapToGrid w:val="0"/>
        <w:spacing w:beforeLines="50" w:before="120" w:afterLines="50" w:after="120" w:line="360" w:lineRule="auto"/>
        <w:ind w:firstLine="560"/>
      </w:pPr>
      <w:r w:rsidRPr="00736639">
        <w:rPr>
          <w:rFonts w:hint="eastAsia"/>
        </w:rPr>
        <w:t>其他管理参照公司管理机制；</w:t>
      </w:r>
    </w:p>
    <w:p w:rsidR="000839C4" w:rsidRPr="00736639" w:rsidRDefault="00477241">
      <w:pPr>
        <w:pStyle w:val="01"/>
        <w:numPr>
          <w:ilvl w:val="0"/>
          <w:numId w:val="67"/>
        </w:numPr>
        <w:adjustRightInd w:val="0"/>
        <w:snapToGrid w:val="0"/>
        <w:spacing w:beforeLines="50" w:before="120" w:afterLines="50" w:after="120" w:line="360" w:lineRule="auto"/>
        <w:ind w:firstLine="560"/>
      </w:pPr>
      <w:r w:rsidRPr="00736639">
        <w:rPr>
          <w:rFonts w:hint="eastAsia"/>
        </w:rPr>
        <w:t>项目内所有员工根据分配的任务包安排进行工作，问题及延期原因归属，进行</w:t>
      </w:r>
      <w:proofErr w:type="gramStart"/>
      <w:r w:rsidRPr="00736639">
        <w:rPr>
          <w:rFonts w:hint="eastAsia"/>
        </w:rPr>
        <w:t>严格问</w:t>
      </w:r>
      <w:proofErr w:type="gramEnd"/>
      <w:r w:rsidRPr="00736639">
        <w:rPr>
          <w:rFonts w:hint="eastAsia"/>
        </w:rPr>
        <w:t>责，予以相应的处罚；</w:t>
      </w:r>
    </w:p>
    <w:p w:rsidR="000839C4" w:rsidRPr="00736639" w:rsidRDefault="00477241">
      <w:pPr>
        <w:pStyle w:val="01"/>
        <w:numPr>
          <w:ilvl w:val="0"/>
          <w:numId w:val="67"/>
        </w:numPr>
        <w:adjustRightInd w:val="0"/>
        <w:snapToGrid w:val="0"/>
        <w:spacing w:beforeLines="50" w:before="120" w:afterLines="50" w:after="120" w:line="360" w:lineRule="auto"/>
        <w:ind w:firstLine="560"/>
      </w:pPr>
      <w:r w:rsidRPr="00736639">
        <w:rPr>
          <w:rFonts w:hint="eastAsia"/>
        </w:rPr>
        <w:t>所有项目方面影响项目进度、预算、人员配置等方面的改变，必须以《项目通知单》的形式发出。</w:t>
      </w:r>
    </w:p>
    <w:p w:rsidR="000839C4" w:rsidRPr="00736639" w:rsidRDefault="00477241">
      <w:pPr>
        <w:pStyle w:val="2"/>
        <w:adjustRightInd w:val="0"/>
        <w:snapToGrid w:val="0"/>
        <w:spacing w:beforeLines="50" w:before="120" w:afterLines="50" w:after="120" w:line="360" w:lineRule="auto"/>
        <w:ind w:left="635" w:firstLine="643"/>
        <w:rPr>
          <w:rFonts w:ascii="仿宋" w:hAnsi="仿宋"/>
          <w:lang w:val="zh-CN"/>
        </w:rPr>
      </w:pPr>
      <w:r w:rsidRPr="00736639">
        <w:rPr>
          <w:rFonts w:ascii="仿宋" w:hAnsi="仿宋"/>
        </w:rPr>
        <w:lastRenderedPageBreak/>
        <w:t xml:space="preserve"> </w:t>
      </w:r>
      <w:bookmarkStart w:id="526" w:name="_Toc2830"/>
      <w:bookmarkStart w:id="527" w:name="_Toc6618"/>
      <w:bookmarkStart w:id="528" w:name="_Toc5516"/>
      <w:bookmarkStart w:id="529" w:name="_Toc23082"/>
      <w:r w:rsidRPr="00736639">
        <w:rPr>
          <w:rFonts w:ascii="仿宋" w:hAnsi="仿宋" w:hint="eastAsia"/>
          <w:lang w:val="zh-CN"/>
        </w:rPr>
        <w:t>技术力量和人员配置</w:t>
      </w:r>
      <w:bookmarkEnd w:id="526"/>
      <w:bookmarkEnd w:id="527"/>
      <w:bookmarkEnd w:id="528"/>
      <w:bookmarkEnd w:id="529"/>
    </w:p>
    <w:p w:rsidR="000839C4" w:rsidRPr="00736639" w:rsidRDefault="00477241">
      <w:pPr>
        <w:pStyle w:val="3"/>
        <w:adjustRightInd w:val="0"/>
        <w:snapToGrid w:val="0"/>
        <w:spacing w:beforeLines="50" w:before="120" w:after="120" w:line="360" w:lineRule="auto"/>
        <w:ind w:firstLine="640"/>
        <w:rPr>
          <w:sz w:val="32"/>
          <w:szCs w:val="36"/>
          <w:lang w:val="zh-CN"/>
        </w:rPr>
      </w:pPr>
      <w:r w:rsidRPr="00736639">
        <w:rPr>
          <w:sz w:val="32"/>
          <w:szCs w:val="36"/>
        </w:rPr>
        <w:t xml:space="preserve"> </w:t>
      </w:r>
      <w:bookmarkStart w:id="530" w:name="_Toc14247"/>
      <w:bookmarkStart w:id="531" w:name="_Toc4418"/>
      <w:bookmarkStart w:id="532" w:name="_Toc25053"/>
      <w:bookmarkStart w:id="533" w:name="_Toc18769"/>
      <w:bookmarkStart w:id="534" w:name="_Toc7991"/>
      <w:bookmarkStart w:id="535" w:name="_Toc31599"/>
      <w:r w:rsidRPr="00736639">
        <w:rPr>
          <w:rFonts w:hint="eastAsia"/>
          <w:sz w:val="32"/>
          <w:szCs w:val="36"/>
        </w:rPr>
        <w:t>技术力量</w:t>
      </w:r>
      <w:bookmarkEnd w:id="530"/>
      <w:bookmarkEnd w:id="531"/>
      <w:bookmarkEnd w:id="532"/>
      <w:bookmarkEnd w:id="533"/>
      <w:bookmarkEnd w:id="534"/>
      <w:bookmarkEnd w:id="535"/>
    </w:p>
    <w:p w:rsidR="000839C4" w:rsidRPr="00736639" w:rsidRDefault="00477241">
      <w:pPr>
        <w:pStyle w:val="01"/>
        <w:numPr>
          <w:ilvl w:val="0"/>
          <w:numId w:val="68"/>
        </w:numPr>
        <w:adjustRightInd w:val="0"/>
        <w:snapToGrid w:val="0"/>
        <w:spacing w:beforeLines="50" w:before="120" w:afterLines="50" w:after="120" w:line="360" w:lineRule="auto"/>
        <w:ind w:left="0" w:firstLineChars="0" w:firstLine="0"/>
        <w:rPr>
          <w:rFonts w:ascii="仿宋" w:hAnsi="仿宋"/>
          <w:szCs w:val="28"/>
        </w:rPr>
      </w:pPr>
      <w:r w:rsidRPr="00736639">
        <w:rPr>
          <w:rFonts w:ascii="仿宋" w:hAnsi="仿宋" w:hint="eastAsia"/>
          <w:szCs w:val="28"/>
        </w:rPr>
        <w:t>项目领导小组领导作为工程的总体负责，负责工程总体设计、工程进度、质量、验收等推进工作。</w:t>
      </w:r>
    </w:p>
    <w:p w:rsidR="000839C4" w:rsidRPr="00736639" w:rsidRDefault="00477241">
      <w:pPr>
        <w:pStyle w:val="01"/>
        <w:numPr>
          <w:ilvl w:val="0"/>
          <w:numId w:val="68"/>
        </w:numPr>
        <w:adjustRightInd w:val="0"/>
        <w:snapToGrid w:val="0"/>
        <w:spacing w:beforeLines="50" w:before="120" w:afterLines="50" w:after="120" w:line="360" w:lineRule="auto"/>
        <w:ind w:left="0" w:firstLineChars="0" w:firstLine="0"/>
        <w:rPr>
          <w:rFonts w:ascii="仿宋" w:hAnsi="仿宋"/>
          <w:szCs w:val="28"/>
        </w:rPr>
      </w:pPr>
      <w:r w:rsidRPr="00736639">
        <w:rPr>
          <w:rFonts w:ascii="仿宋" w:hAnsi="仿宋" w:hint="eastAsia"/>
          <w:szCs w:val="28"/>
        </w:rPr>
        <w:t>项目主要技术人员、相关集成商和设备供应商，负责工程的具体实施工作。</w:t>
      </w:r>
    </w:p>
    <w:p w:rsidR="000839C4" w:rsidRPr="00736639" w:rsidRDefault="00477241">
      <w:pPr>
        <w:pStyle w:val="01"/>
        <w:numPr>
          <w:ilvl w:val="0"/>
          <w:numId w:val="68"/>
        </w:numPr>
        <w:adjustRightInd w:val="0"/>
        <w:snapToGrid w:val="0"/>
        <w:spacing w:beforeLines="50" w:before="120" w:afterLines="50" w:after="120" w:line="360" w:lineRule="auto"/>
        <w:ind w:left="0" w:firstLineChars="0" w:firstLine="0"/>
        <w:rPr>
          <w:rFonts w:ascii="仿宋" w:hAnsi="仿宋"/>
          <w:szCs w:val="28"/>
        </w:rPr>
      </w:pPr>
      <w:r w:rsidRPr="00736639">
        <w:rPr>
          <w:rFonts w:ascii="仿宋" w:hAnsi="仿宋" w:hint="eastAsia"/>
          <w:szCs w:val="28"/>
        </w:rPr>
        <w:t>项目管理和咨询机构：选择专业的第三方信息化项目管理和咨询机构承担整个项目的管理（包括监理、测评等）和咨询工作。</w:t>
      </w:r>
    </w:p>
    <w:p w:rsidR="000839C4" w:rsidRPr="00736639" w:rsidRDefault="00477241">
      <w:pPr>
        <w:pStyle w:val="3"/>
        <w:adjustRightInd w:val="0"/>
        <w:snapToGrid w:val="0"/>
        <w:spacing w:beforeLines="50" w:before="120" w:after="120" w:line="360" w:lineRule="auto"/>
        <w:ind w:firstLine="640"/>
        <w:rPr>
          <w:sz w:val="32"/>
          <w:szCs w:val="36"/>
          <w:lang w:val="zh-CN"/>
        </w:rPr>
      </w:pPr>
      <w:r w:rsidRPr="00736639">
        <w:rPr>
          <w:sz w:val="32"/>
          <w:szCs w:val="36"/>
        </w:rPr>
        <w:t xml:space="preserve"> </w:t>
      </w:r>
      <w:bookmarkStart w:id="536" w:name="_Toc24951"/>
      <w:bookmarkStart w:id="537" w:name="_Toc30728"/>
      <w:bookmarkStart w:id="538" w:name="_Toc10049"/>
      <w:bookmarkStart w:id="539" w:name="_Toc20466"/>
      <w:bookmarkStart w:id="540" w:name="_Toc9428"/>
      <w:bookmarkStart w:id="541" w:name="_Toc3441"/>
      <w:r w:rsidRPr="00736639">
        <w:rPr>
          <w:rFonts w:hint="eastAsia"/>
          <w:sz w:val="32"/>
          <w:szCs w:val="36"/>
        </w:rPr>
        <w:t>人员配置</w:t>
      </w:r>
      <w:bookmarkEnd w:id="536"/>
      <w:bookmarkEnd w:id="537"/>
      <w:bookmarkEnd w:id="538"/>
      <w:bookmarkEnd w:id="539"/>
      <w:bookmarkEnd w:id="540"/>
      <w:bookmarkEnd w:id="541"/>
    </w:p>
    <w:p w:rsidR="000839C4" w:rsidRPr="00736639" w:rsidRDefault="00477241">
      <w:pPr>
        <w:pStyle w:val="01"/>
        <w:numPr>
          <w:ilvl w:val="0"/>
          <w:numId w:val="69"/>
        </w:numPr>
        <w:adjustRightInd w:val="0"/>
        <w:snapToGrid w:val="0"/>
        <w:spacing w:beforeLines="50" w:before="120" w:afterLines="50" w:after="120" w:line="360" w:lineRule="auto"/>
        <w:ind w:left="0" w:firstLineChars="0" w:firstLine="0"/>
        <w:rPr>
          <w:rFonts w:ascii="仿宋" w:hAnsi="仿宋"/>
          <w:szCs w:val="28"/>
        </w:rPr>
      </w:pPr>
      <w:r w:rsidRPr="00736639">
        <w:rPr>
          <w:rFonts w:ascii="仿宋" w:hAnsi="仿宋" w:hint="eastAsia"/>
          <w:szCs w:val="28"/>
        </w:rPr>
        <w:t>项目经理：负责项目管理、进度控制、质量保障等工作，可以根据项目规模和复杂程度适当配置。</w:t>
      </w:r>
    </w:p>
    <w:p w:rsidR="000839C4" w:rsidRPr="00736639" w:rsidRDefault="00477241">
      <w:pPr>
        <w:pStyle w:val="01"/>
        <w:numPr>
          <w:ilvl w:val="0"/>
          <w:numId w:val="69"/>
        </w:numPr>
        <w:adjustRightInd w:val="0"/>
        <w:snapToGrid w:val="0"/>
        <w:spacing w:beforeLines="50" w:before="120" w:afterLines="50" w:after="120" w:line="360" w:lineRule="auto"/>
        <w:ind w:left="0" w:firstLineChars="0" w:firstLine="0"/>
        <w:rPr>
          <w:rFonts w:ascii="仿宋" w:hAnsi="仿宋"/>
          <w:szCs w:val="28"/>
        </w:rPr>
      </w:pPr>
      <w:r w:rsidRPr="00736639">
        <w:rPr>
          <w:rFonts w:ascii="仿宋" w:hAnsi="仿宋" w:hint="eastAsia"/>
          <w:szCs w:val="28"/>
        </w:rPr>
        <w:t>工程师：承担项目设计、方案研究、技术方案验证登工作，需要根据项目需求进行适量配置。</w:t>
      </w:r>
    </w:p>
    <w:p w:rsidR="000839C4" w:rsidRPr="00736639" w:rsidRDefault="00477241">
      <w:pPr>
        <w:pStyle w:val="01"/>
        <w:numPr>
          <w:ilvl w:val="0"/>
          <w:numId w:val="69"/>
        </w:numPr>
        <w:adjustRightInd w:val="0"/>
        <w:snapToGrid w:val="0"/>
        <w:spacing w:beforeLines="50" w:before="120" w:afterLines="50" w:after="120" w:line="360" w:lineRule="auto"/>
        <w:ind w:left="0" w:firstLineChars="0" w:firstLine="0"/>
        <w:rPr>
          <w:rFonts w:ascii="仿宋" w:hAnsi="仿宋"/>
          <w:szCs w:val="28"/>
        </w:rPr>
      </w:pPr>
      <w:r w:rsidRPr="00736639">
        <w:rPr>
          <w:rFonts w:ascii="仿宋" w:hAnsi="仿宋" w:hint="eastAsia"/>
          <w:szCs w:val="28"/>
        </w:rPr>
        <w:t>测试经理：测试活动的领导者，计划和组织测试人员对目标产品进行测试。</w:t>
      </w:r>
    </w:p>
    <w:p w:rsidR="000839C4" w:rsidRPr="00736639" w:rsidRDefault="00477241">
      <w:pPr>
        <w:pStyle w:val="1"/>
        <w:adjustRightInd w:val="0"/>
        <w:snapToGrid w:val="0"/>
        <w:spacing w:beforeLines="50" w:before="120" w:afterLines="50" w:after="120" w:line="360" w:lineRule="auto"/>
        <w:ind w:firstLine="643"/>
        <w:rPr>
          <w:rFonts w:ascii="仿宋" w:hAnsi="仿宋"/>
          <w:kern w:val="2"/>
          <w:szCs w:val="32"/>
          <w:lang w:val="zh-CN"/>
        </w:rPr>
      </w:pPr>
      <w:bookmarkStart w:id="542" w:name="_Toc26354"/>
      <w:bookmarkStart w:id="543" w:name="_Toc8358"/>
      <w:bookmarkStart w:id="544" w:name="_Toc26753"/>
      <w:r w:rsidRPr="00736639">
        <w:rPr>
          <w:rFonts w:ascii="仿宋" w:hAnsi="仿宋"/>
          <w:kern w:val="2"/>
          <w:szCs w:val="32"/>
        </w:rPr>
        <w:t xml:space="preserve">. </w:t>
      </w:r>
      <w:r w:rsidRPr="00736639">
        <w:rPr>
          <w:rFonts w:ascii="仿宋" w:hAnsi="仿宋" w:hint="eastAsia"/>
          <w:kern w:val="2"/>
          <w:szCs w:val="32"/>
          <w:lang w:val="zh-CN"/>
        </w:rPr>
        <w:t>质保期</w:t>
      </w:r>
      <w:bookmarkEnd w:id="542"/>
      <w:bookmarkEnd w:id="543"/>
      <w:bookmarkEnd w:id="544"/>
    </w:p>
    <w:p w:rsidR="000839C4" w:rsidRPr="00736639" w:rsidRDefault="00477241">
      <w:pPr>
        <w:pStyle w:val="2"/>
        <w:adjustRightInd w:val="0"/>
        <w:snapToGrid w:val="0"/>
        <w:spacing w:beforeLines="50" w:before="120" w:afterLines="50" w:after="120" w:line="360" w:lineRule="auto"/>
        <w:ind w:firstLine="643"/>
        <w:rPr>
          <w:lang w:val="zh-CN"/>
        </w:rPr>
      </w:pPr>
      <w:r w:rsidRPr="00736639">
        <w:t xml:space="preserve"> </w:t>
      </w:r>
      <w:bookmarkStart w:id="545" w:name="_Toc17415"/>
      <w:bookmarkStart w:id="546" w:name="_Toc6722"/>
      <w:bookmarkStart w:id="547" w:name="_Toc15887"/>
      <w:bookmarkStart w:id="548" w:name="_Toc11462"/>
      <w:r w:rsidRPr="00736639">
        <w:rPr>
          <w:rFonts w:hint="eastAsia"/>
          <w:lang w:val="zh-CN"/>
        </w:rPr>
        <w:t>质保周期及质保服务</w:t>
      </w:r>
      <w:bookmarkEnd w:id="545"/>
      <w:bookmarkEnd w:id="546"/>
      <w:bookmarkEnd w:id="547"/>
      <w:bookmarkEnd w:id="548"/>
    </w:p>
    <w:p w:rsidR="000839C4" w:rsidRPr="00736639" w:rsidRDefault="00477241" w:rsidP="00736639">
      <w:pPr>
        <w:pStyle w:val="01"/>
        <w:adjustRightInd w:val="0"/>
        <w:snapToGrid w:val="0"/>
        <w:spacing w:beforeLines="50" w:before="120" w:afterLines="50" w:after="120" w:line="360" w:lineRule="auto"/>
        <w:ind w:firstLineChars="202" w:firstLine="566"/>
        <w:rPr>
          <w:rFonts w:ascii="仿宋" w:hAnsi="仿宋" w:cs="宋体"/>
          <w:szCs w:val="28"/>
        </w:rPr>
      </w:pPr>
      <w:r w:rsidRPr="00736639">
        <w:rPr>
          <w:rFonts w:ascii="仿宋" w:hAnsi="仿宋" w:hint="eastAsia"/>
          <w:szCs w:val="28"/>
        </w:rPr>
        <w:t>本项目提供自验收后免费软件维保期</w:t>
      </w:r>
      <w:r w:rsidRPr="00736639">
        <w:rPr>
          <w:rFonts w:ascii="仿宋" w:hAnsi="仿宋"/>
          <w:szCs w:val="28"/>
        </w:rPr>
        <w:t>2</w:t>
      </w:r>
      <w:r w:rsidRPr="00736639">
        <w:rPr>
          <w:rFonts w:ascii="仿宋" w:hAnsi="仿宋"/>
          <w:szCs w:val="28"/>
        </w:rPr>
        <w:t>年，硬件非人为损坏</w:t>
      </w:r>
      <w:proofErr w:type="gramStart"/>
      <w:r w:rsidRPr="00736639">
        <w:rPr>
          <w:rFonts w:ascii="仿宋" w:hAnsi="仿宋"/>
          <w:szCs w:val="28"/>
        </w:rPr>
        <w:t>免费维保</w:t>
      </w:r>
      <w:r w:rsidRPr="00736639">
        <w:rPr>
          <w:rFonts w:ascii="仿宋" w:hAnsi="仿宋"/>
          <w:szCs w:val="28"/>
        </w:rPr>
        <w:t>3</w:t>
      </w:r>
      <w:r w:rsidRPr="00736639">
        <w:rPr>
          <w:rFonts w:ascii="仿宋" w:hAnsi="仿宋"/>
          <w:szCs w:val="28"/>
        </w:rPr>
        <w:t>年</w:t>
      </w:r>
      <w:proofErr w:type="gramEnd"/>
      <w:r w:rsidRPr="00736639">
        <w:rPr>
          <w:rFonts w:ascii="仿宋" w:hAnsi="仿宋"/>
          <w:szCs w:val="28"/>
        </w:rPr>
        <w:t>。</w:t>
      </w:r>
      <w:proofErr w:type="gramStart"/>
      <w:r w:rsidRPr="00736639">
        <w:rPr>
          <w:rFonts w:ascii="仿宋" w:hAnsi="仿宋" w:cs="宋体" w:hint="eastAsia"/>
          <w:szCs w:val="28"/>
        </w:rPr>
        <w:t>维保期满</w:t>
      </w:r>
      <w:proofErr w:type="gramEnd"/>
      <w:r w:rsidRPr="00736639">
        <w:rPr>
          <w:rFonts w:ascii="仿宋" w:hAnsi="仿宋" w:cs="宋体" w:hint="eastAsia"/>
          <w:szCs w:val="28"/>
        </w:rPr>
        <w:t>后每年</w:t>
      </w:r>
      <w:proofErr w:type="gramStart"/>
      <w:r w:rsidRPr="00736639">
        <w:rPr>
          <w:rFonts w:ascii="仿宋" w:hAnsi="仿宋" w:cs="宋体" w:hint="eastAsia"/>
          <w:szCs w:val="28"/>
        </w:rPr>
        <w:t>维保金额</w:t>
      </w:r>
      <w:proofErr w:type="gramEnd"/>
      <w:r w:rsidRPr="00736639">
        <w:rPr>
          <w:rFonts w:ascii="仿宋" w:hAnsi="仿宋" w:cs="宋体" w:hint="eastAsia"/>
          <w:szCs w:val="28"/>
        </w:rPr>
        <w:t>不超过合同价格的</w:t>
      </w:r>
      <w:r w:rsidRPr="00736639">
        <w:rPr>
          <w:rFonts w:ascii="仿宋" w:hAnsi="仿宋" w:cs="宋体" w:hint="eastAsia"/>
          <w:szCs w:val="28"/>
        </w:rPr>
        <w:t>5</w:t>
      </w:r>
      <w:r w:rsidRPr="00736639">
        <w:rPr>
          <w:rFonts w:ascii="仿宋" w:hAnsi="仿宋" w:cs="宋体"/>
          <w:szCs w:val="28"/>
        </w:rPr>
        <w:t>%</w:t>
      </w:r>
      <w:r w:rsidRPr="00736639">
        <w:rPr>
          <w:rFonts w:ascii="仿宋" w:hAnsi="仿宋" w:cs="宋体"/>
          <w:szCs w:val="28"/>
        </w:rPr>
        <w:t>。</w:t>
      </w:r>
    </w:p>
    <w:p w:rsidR="000839C4" w:rsidRPr="00736639" w:rsidRDefault="00477241">
      <w:pPr>
        <w:pStyle w:val="2"/>
        <w:adjustRightInd w:val="0"/>
        <w:snapToGrid w:val="0"/>
        <w:spacing w:beforeLines="50" w:before="120" w:afterLines="50" w:after="120" w:line="360" w:lineRule="auto"/>
        <w:ind w:firstLine="643"/>
        <w:rPr>
          <w:lang w:val="zh-CN"/>
        </w:rPr>
      </w:pPr>
      <w:bookmarkStart w:id="549" w:name="_Toc25213"/>
      <w:bookmarkStart w:id="550" w:name="_Toc13718"/>
      <w:bookmarkStart w:id="551" w:name="_Toc4488"/>
      <w:bookmarkStart w:id="552" w:name="_Toc24053"/>
      <w:r w:rsidRPr="00736639">
        <w:rPr>
          <w:rFonts w:hint="eastAsia"/>
          <w:lang w:val="zh-CN"/>
        </w:rPr>
        <w:lastRenderedPageBreak/>
        <w:t>运维服务内容</w:t>
      </w:r>
      <w:bookmarkEnd w:id="549"/>
      <w:bookmarkEnd w:id="550"/>
      <w:bookmarkEnd w:id="551"/>
      <w:bookmarkEnd w:id="552"/>
    </w:p>
    <w:p w:rsidR="000839C4" w:rsidRPr="00736639" w:rsidRDefault="00477241">
      <w:pPr>
        <w:pStyle w:val="3"/>
        <w:adjustRightInd w:val="0"/>
        <w:snapToGrid w:val="0"/>
        <w:spacing w:beforeLines="50" w:before="120" w:after="120" w:line="360" w:lineRule="auto"/>
        <w:ind w:firstLine="600"/>
        <w:rPr>
          <w:lang w:val="zh-CN"/>
        </w:rPr>
      </w:pPr>
      <w:r w:rsidRPr="00736639">
        <w:rPr>
          <w:lang w:val="zh-CN"/>
        </w:rPr>
        <w:t xml:space="preserve"> </w:t>
      </w:r>
      <w:bookmarkStart w:id="553" w:name="_Toc3268"/>
      <w:bookmarkStart w:id="554" w:name="_Toc29414"/>
      <w:bookmarkStart w:id="555" w:name="_Toc22070"/>
      <w:bookmarkStart w:id="556" w:name="_Toc24581"/>
      <w:bookmarkStart w:id="557" w:name="_Toc32061"/>
      <w:bookmarkStart w:id="558" w:name="_Toc25471"/>
      <w:r w:rsidRPr="00736639">
        <w:rPr>
          <w:rFonts w:hint="eastAsia"/>
          <w:lang w:val="zh-CN"/>
        </w:rPr>
        <w:t>定期巡检、</w:t>
      </w:r>
      <w:proofErr w:type="gramStart"/>
      <w:r w:rsidRPr="00736639">
        <w:rPr>
          <w:rFonts w:hint="eastAsia"/>
          <w:lang w:val="zh-CN"/>
        </w:rPr>
        <w:t>故障维保服务</w:t>
      </w:r>
      <w:bookmarkEnd w:id="553"/>
      <w:bookmarkEnd w:id="554"/>
      <w:bookmarkEnd w:id="555"/>
      <w:bookmarkEnd w:id="556"/>
      <w:bookmarkEnd w:id="557"/>
      <w:bookmarkEnd w:id="558"/>
      <w:proofErr w:type="gramEnd"/>
    </w:p>
    <w:p w:rsidR="000839C4" w:rsidRPr="00736639" w:rsidRDefault="00477241">
      <w:pPr>
        <w:pStyle w:val="01"/>
        <w:numPr>
          <w:ilvl w:val="0"/>
          <w:numId w:val="70"/>
        </w:numPr>
        <w:adjustRightInd w:val="0"/>
        <w:snapToGrid w:val="0"/>
        <w:spacing w:beforeLines="50" w:before="120" w:afterLines="50" w:after="120" w:line="360" w:lineRule="auto"/>
        <w:ind w:firstLineChars="0"/>
        <w:rPr>
          <w:rFonts w:ascii="仿宋" w:hAnsi="仿宋"/>
          <w:szCs w:val="28"/>
        </w:rPr>
      </w:pPr>
      <w:r w:rsidRPr="00736639">
        <w:rPr>
          <w:rFonts w:ascii="仿宋" w:hAnsi="仿宋" w:hint="eastAsia"/>
          <w:szCs w:val="28"/>
        </w:rPr>
        <w:t>原厂提供</w:t>
      </w:r>
      <w:r w:rsidRPr="00736639">
        <w:rPr>
          <w:rFonts w:ascii="仿宋" w:hAnsi="仿宋"/>
          <w:szCs w:val="28"/>
        </w:rPr>
        <w:t>7 X 24</w:t>
      </w:r>
      <w:r w:rsidRPr="00736639">
        <w:rPr>
          <w:rFonts w:ascii="仿宋" w:hAnsi="仿宋"/>
          <w:szCs w:val="28"/>
        </w:rPr>
        <w:t>小时服务，故障响应时间为</w:t>
      </w:r>
      <w:r w:rsidRPr="00736639">
        <w:rPr>
          <w:rFonts w:ascii="仿宋" w:hAnsi="仿宋"/>
          <w:szCs w:val="28"/>
        </w:rPr>
        <w:t xml:space="preserve"> 2</w:t>
      </w:r>
      <w:r w:rsidRPr="00736639">
        <w:rPr>
          <w:rFonts w:ascii="仿宋" w:hAnsi="仿宋"/>
          <w:szCs w:val="28"/>
        </w:rPr>
        <w:t>小时之内，</w:t>
      </w:r>
      <w:r w:rsidRPr="00736639">
        <w:rPr>
          <w:rFonts w:ascii="仿宋" w:hAnsi="仿宋"/>
          <w:szCs w:val="28"/>
        </w:rPr>
        <w:t>4</w:t>
      </w:r>
      <w:r w:rsidRPr="00736639">
        <w:rPr>
          <w:rFonts w:ascii="仿宋" w:hAnsi="仿宋"/>
          <w:szCs w:val="28"/>
        </w:rPr>
        <w:t>小时内到场协助，</w:t>
      </w:r>
      <w:r w:rsidRPr="00736639">
        <w:rPr>
          <w:rFonts w:ascii="仿宋" w:hAnsi="仿宋"/>
          <w:szCs w:val="28"/>
        </w:rPr>
        <w:t>8</w:t>
      </w:r>
      <w:r w:rsidRPr="00736639">
        <w:rPr>
          <w:rFonts w:ascii="仿宋" w:hAnsi="仿宋"/>
          <w:szCs w:val="28"/>
        </w:rPr>
        <w:t>小时内解决问题。</w:t>
      </w:r>
    </w:p>
    <w:p w:rsidR="000839C4" w:rsidRPr="00736639" w:rsidRDefault="00477241">
      <w:pPr>
        <w:pStyle w:val="01"/>
        <w:numPr>
          <w:ilvl w:val="0"/>
          <w:numId w:val="70"/>
        </w:numPr>
        <w:adjustRightInd w:val="0"/>
        <w:snapToGrid w:val="0"/>
        <w:spacing w:beforeLines="50" w:before="120" w:afterLines="50" w:after="120" w:line="360" w:lineRule="auto"/>
        <w:ind w:firstLineChars="0"/>
        <w:rPr>
          <w:rFonts w:ascii="仿宋" w:hAnsi="仿宋"/>
          <w:szCs w:val="28"/>
        </w:rPr>
      </w:pPr>
      <w:r w:rsidRPr="00736639">
        <w:rPr>
          <w:rFonts w:ascii="仿宋" w:hAnsi="仿宋" w:hint="eastAsia"/>
          <w:szCs w:val="28"/>
        </w:rPr>
        <w:t>每月进行一次巡检，（包括并不限于操作系统打补丁、杀毒软件病毒库更新升级、系统配置备份、数据备份和完整性检查、操作日志留存、等），提交详细的巡检报告，并用业务科室和信息科签字确认。</w:t>
      </w:r>
    </w:p>
    <w:p w:rsidR="000839C4" w:rsidRPr="00736639" w:rsidRDefault="00477241">
      <w:pPr>
        <w:pStyle w:val="01"/>
        <w:numPr>
          <w:ilvl w:val="0"/>
          <w:numId w:val="70"/>
        </w:numPr>
        <w:adjustRightInd w:val="0"/>
        <w:snapToGrid w:val="0"/>
        <w:spacing w:beforeLines="50" w:before="120" w:afterLines="50" w:after="120" w:line="360" w:lineRule="auto"/>
        <w:ind w:firstLineChars="0"/>
        <w:rPr>
          <w:rFonts w:ascii="仿宋" w:hAnsi="仿宋"/>
          <w:szCs w:val="28"/>
        </w:rPr>
      </w:pPr>
      <w:r w:rsidRPr="00736639">
        <w:rPr>
          <w:rFonts w:ascii="仿宋" w:hAnsi="仿宋" w:hint="eastAsia"/>
          <w:szCs w:val="28"/>
        </w:rPr>
        <w:t>所有服务均由原厂技术人员提供维护服务和技术支持。</w:t>
      </w:r>
    </w:p>
    <w:p w:rsidR="000839C4" w:rsidRPr="00736639" w:rsidRDefault="00477241">
      <w:pPr>
        <w:pStyle w:val="3"/>
        <w:adjustRightInd w:val="0"/>
        <w:snapToGrid w:val="0"/>
        <w:spacing w:beforeLines="50" w:before="120" w:after="120" w:line="360" w:lineRule="auto"/>
        <w:ind w:firstLine="600"/>
        <w:rPr>
          <w:lang w:val="zh-CN"/>
        </w:rPr>
      </w:pPr>
      <w:r w:rsidRPr="00736639">
        <w:rPr>
          <w:lang w:val="zh-CN"/>
        </w:rPr>
        <w:t xml:space="preserve"> </w:t>
      </w:r>
      <w:bookmarkStart w:id="559" w:name="_Toc23917"/>
      <w:bookmarkStart w:id="560" w:name="_Toc15112"/>
      <w:bookmarkStart w:id="561" w:name="_Toc19310"/>
      <w:bookmarkStart w:id="562" w:name="_Toc5465"/>
      <w:bookmarkStart w:id="563" w:name="_Toc22598"/>
      <w:bookmarkStart w:id="564" w:name="_Toc4533"/>
      <w:r w:rsidRPr="00736639">
        <w:rPr>
          <w:rFonts w:hint="eastAsia"/>
          <w:lang w:val="zh-CN"/>
        </w:rPr>
        <w:t>数据服务</w:t>
      </w:r>
      <w:bookmarkEnd w:id="559"/>
      <w:bookmarkEnd w:id="560"/>
      <w:bookmarkEnd w:id="561"/>
      <w:bookmarkEnd w:id="562"/>
      <w:bookmarkEnd w:id="563"/>
      <w:bookmarkEnd w:id="564"/>
    </w:p>
    <w:p w:rsidR="000839C4" w:rsidRPr="00736639" w:rsidRDefault="00477241">
      <w:pPr>
        <w:pStyle w:val="01"/>
        <w:adjustRightInd w:val="0"/>
        <w:snapToGrid w:val="0"/>
        <w:spacing w:beforeLines="50" w:before="120" w:afterLines="50" w:after="120" w:line="360" w:lineRule="auto"/>
        <w:ind w:firstLine="560"/>
        <w:rPr>
          <w:rFonts w:ascii="仿宋" w:hAnsi="仿宋" w:cs="宋体"/>
          <w:szCs w:val="28"/>
        </w:rPr>
      </w:pPr>
      <w:r w:rsidRPr="00736639">
        <w:rPr>
          <w:rFonts w:ascii="仿宋" w:hAnsi="仿宋" w:cs="宋体" w:hint="eastAsia"/>
          <w:szCs w:val="28"/>
        </w:rPr>
        <w:t>按照院方要求，配合对系统内存在的数据进行导入、导出、数据迁移工作。</w:t>
      </w:r>
    </w:p>
    <w:p w:rsidR="000839C4" w:rsidRPr="00736639" w:rsidRDefault="00477241">
      <w:pPr>
        <w:pStyle w:val="3"/>
        <w:adjustRightInd w:val="0"/>
        <w:snapToGrid w:val="0"/>
        <w:spacing w:beforeLines="50" w:before="120" w:after="120" w:line="360" w:lineRule="auto"/>
        <w:ind w:firstLine="600"/>
        <w:rPr>
          <w:lang w:val="zh-CN"/>
        </w:rPr>
      </w:pPr>
      <w:r w:rsidRPr="00736639">
        <w:rPr>
          <w:lang w:val="zh-CN"/>
        </w:rPr>
        <w:t xml:space="preserve"> </w:t>
      </w:r>
      <w:bookmarkStart w:id="565" w:name="_Toc6842"/>
      <w:bookmarkStart w:id="566" w:name="_Toc11725"/>
      <w:bookmarkStart w:id="567" w:name="_Toc1400"/>
      <w:bookmarkStart w:id="568" w:name="_Toc5348"/>
      <w:bookmarkStart w:id="569" w:name="_Toc24865"/>
      <w:bookmarkStart w:id="570" w:name="_Toc26556"/>
      <w:r w:rsidRPr="00736639">
        <w:rPr>
          <w:rFonts w:hint="eastAsia"/>
          <w:lang w:val="zh-CN"/>
        </w:rPr>
        <w:t>技术支持服务</w:t>
      </w:r>
      <w:bookmarkEnd w:id="565"/>
      <w:bookmarkEnd w:id="566"/>
      <w:bookmarkEnd w:id="567"/>
      <w:bookmarkEnd w:id="568"/>
      <w:bookmarkEnd w:id="569"/>
      <w:bookmarkEnd w:id="570"/>
    </w:p>
    <w:p w:rsidR="000839C4" w:rsidRPr="00736639" w:rsidRDefault="00477241">
      <w:pPr>
        <w:pStyle w:val="01"/>
        <w:numPr>
          <w:ilvl w:val="0"/>
          <w:numId w:val="71"/>
        </w:numPr>
        <w:adjustRightInd w:val="0"/>
        <w:snapToGrid w:val="0"/>
        <w:spacing w:beforeLines="50" w:before="120" w:afterLines="50" w:after="120" w:line="360" w:lineRule="auto"/>
        <w:ind w:firstLine="560"/>
      </w:pPr>
      <w:r w:rsidRPr="00736639">
        <w:rPr>
          <w:rFonts w:hint="eastAsia"/>
        </w:rPr>
        <w:t>对业务科室操作或信息</w:t>
      </w:r>
      <w:proofErr w:type="gramStart"/>
      <w:r w:rsidRPr="00736639">
        <w:rPr>
          <w:rFonts w:hint="eastAsia"/>
        </w:rPr>
        <w:t>科维护</w:t>
      </w:r>
      <w:proofErr w:type="gramEnd"/>
      <w:r w:rsidRPr="00736639">
        <w:rPr>
          <w:rFonts w:hint="eastAsia"/>
        </w:rPr>
        <w:t>进行答疑。</w:t>
      </w:r>
    </w:p>
    <w:p w:rsidR="000839C4" w:rsidRPr="00736639" w:rsidRDefault="00477241">
      <w:pPr>
        <w:pStyle w:val="01"/>
        <w:numPr>
          <w:ilvl w:val="0"/>
          <w:numId w:val="71"/>
        </w:numPr>
        <w:adjustRightInd w:val="0"/>
        <w:snapToGrid w:val="0"/>
        <w:spacing w:beforeLines="50" w:before="120" w:afterLines="50" w:after="120" w:line="360" w:lineRule="auto"/>
        <w:ind w:firstLine="560"/>
      </w:pPr>
      <w:r w:rsidRPr="00736639">
        <w:rPr>
          <w:rFonts w:hint="eastAsia"/>
        </w:rPr>
        <w:t>提供</w:t>
      </w:r>
      <w:r w:rsidRPr="00736639">
        <w:t xml:space="preserve">7 </w:t>
      </w:r>
      <w:r w:rsidRPr="00736639">
        <w:rPr>
          <w:rFonts w:hint="eastAsia"/>
        </w:rPr>
        <w:t>*</w:t>
      </w:r>
      <w:r w:rsidRPr="00736639">
        <w:t xml:space="preserve"> 24</w:t>
      </w:r>
      <w:r w:rsidRPr="00736639">
        <w:t>小时</w:t>
      </w:r>
      <w:r w:rsidRPr="00736639">
        <w:t xml:space="preserve"> </w:t>
      </w:r>
      <w:r w:rsidRPr="00736639">
        <w:rPr>
          <w:rFonts w:hint="eastAsia"/>
        </w:rPr>
        <w:t>的现场、远程、电话等技术支持服务。</w:t>
      </w:r>
    </w:p>
    <w:p w:rsidR="000839C4" w:rsidRPr="00736639" w:rsidRDefault="00477241">
      <w:pPr>
        <w:pStyle w:val="01"/>
        <w:numPr>
          <w:ilvl w:val="0"/>
          <w:numId w:val="71"/>
        </w:numPr>
        <w:adjustRightInd w:val="0"/>
        <w:snapToGrid w:val="0"/>
        <w:spacing w:beforeLines="50" w:before="120" w:afterLines="50" w:after="120" w:line="360" w:lineRule="auto"/>
        <w:ind w:firstLine="560"/>
      </w:pPr>
      <w:r w:rsidRPr="00736639">
        <w:rPr>
          <w:rFonts w:hint="eastAsia"/>
        </w:rPr>
        <w:t>操作培训：对业务科室现场培训不少于</w:t>
      </w:r>
      <w:r w:rsidRPr="00736639">
        <w:t>2</w:t>
      </w:r>
      <w:r w:rsidRPr="00736639">
        <w:t>次，达到业务科室可以独立使用软件功能，提供操作手册、培训记录、培训资料、考核记录。</w:t>
      </w:r>
    </w:p>
    <w:p w:rsidR="000839C4" w:rsidRPr="00736639" w:rsidRDefault="00477241">
      <w:pPr>
        <w:pStyle w:val="01"/>
        <w:numPr>
          <w:ilvl w:val="0"/>
          <w:numId w:val="71"/>
        </w:numPr>
        <w:adjustRightInd w:val="0"/>
        <w:snapToGrid w:val="0"/>
        <w:spacing w:beforeLines="50" w:before="120" w:afterLines="50" w:after="120" w:line="360" w:lineRule="auto"/>
        <w:ind w:firstLine="560"/>
      </w:pPr>
      <w:r w:rsidRPr="00736639">
        <w:rPr>
          <w:rFonts w:hint="eastAsia"/>
        </w:rPr>
        <w:t>维护培训：对信息科现场培训不少于</w:t>
      </w:r>
      <w:r w:rsidRPr="00736639">
        <w:t>2</w:t>
      </w:r>
      <w:r w:rsidRPr="00736639">
        <w:t>次，培训完成后至少</w:t>
      </w:r>
      <w:r w:rsidRPr="00736639">
        <w:t>2</w:t>
      </w:r>
      <w:r w:rsidRPr="00736639">
        <w:t>名信息科工作人员可以独立实施日常维护，提供日常维护手册、应急手册，培训记录、培训资料、考核记录。</w:t>
      </w:r>
    </w:p>
    <w:p w:rsidR="000839C4" w:rsidRPr="00736639" w:rsidRDefault="00477241">
      <w:pPr>
        <w:pStyle w:val="1"/>
        <w:adjustRightInd w:val="0"/>
        <w:snapToGrid w:val="0"/>
        <w:spacing w:beforeLines="50" w:before="120" w:afterLines="50" w:after="120" w:line="360" w:lineRule="auto"/>
        <w:ind w:firstLine="643"/>
        <w:rPr>
          <w:lang w:val="zh-CN"/>
        </w:rPr>
      </w:pPr>
      <w:bookmarkStart w:id="571" w:name="_Toc20944"/>
      <w:bookmarkStart w:id="572" w:name="_Toc26974"/>
      <w:bookmarkStart w:id="573" w:name="_Toc3748"/>
      <w:r w:rsidRPr="00736639">
        <w:rPr>
          <w:lang w:val="zh-CN"/>
        </w:rPr>
        <w:lastRenderedPageBreak/>
        <w:t xml:space="preserve">. </w:t>
      </w:r>
      <w:r w:rsidRPr="00736639">
        <w:rPr>
          <w:rFonts w:hint="eastAsia"/>
          <w:lang w:val="zh-CN"/>
        </w:rPr>
        <w:t>项目投资概算（预算清单）</w:t>
      </w:r>
      <w:bookmarkEnd w:id="571"/>
      <w:bookmarkEnd w:id="572"/>
      <w:bookmarkEnd w:id="573"/>
    </w:p>
    <w:p w:rsidR="000839C4" w:rsidRPr="00736639" w:rsidRDefault="00477241">
      <w:pPr>
        <w:pStyle w:val="2"/>
        <w:adjustRightInd w:val="0"/>
        <w:snapToGrid w:val="0"/>
        <w:spacing w:beforeLines="50" w:before="120" w:afterLines="50" w:after="120" w:line="360" w:lineRule="auto"/>
        <w:ind w:firstLine="643"/>
        <w:rPr>
          <w:lang w:val="zh-CN"/>
        </w:rPr>
      </w:pPr>
      <w:r w:rsidRPr="00736639">
        <w:t xml:space="preserve"> </w:t>
      </w:r>
      <w:bookmarkStart w:id="574" w:name="_Toc391"/>
      <w:bookmarkStart w:id="575" w:name="_Toc17244"/>
      <w:bookmarkStart w:id="576" w:name="_Toc18766"/>
      <w:bookmarkStart w:id="577" w:name="_Toc30595"/>
      <w:r w:rsidRPr="00736639">
        <w:rPr>
          <w:rFonts w:hint="eastAsia"/>
          <w:lang w:val="zh-CN"/>
        </w:rPr>
        <w:t>投资概算的有关说明</w:t>
      </w:r>
      <w:bookmarkEnd w:id="574"/>
      <w:bookmarkEnd w:id="575"/>
      <w:bookmarkEnd w:id="576"/>
      <w:bookmarkEnd w:id="577"/>
    </w:p>
    <w:p w:rsidR="000839C4" w:rsidRPr="00736639" w:rsidRDefault="00477241" w:rsidP="00736639">
      <w:pPr>
        <w:pStyle w:val="01"/>
        <w:adjustRightInd w:val="0"/>
        <w:snapToGrid w:val="0"/>
        <w:spacing w:beforeLines="50" w:before="120" w:afterLines="50" w:after="120" w:line="360" w:lineRule="auto"/>
        <w:ind w:firstLineChars="202" w:firstLine="566"/>
        <w:rPr>
          <w:rFonts w:ascii="仿宋" w:hAnsi="仿宋"/>
          <w:bCs/>
          <w:szCs w:val="28"/>
        </w:rPr>
      </w:pPr>
      <w:r w:rsidRPr="00736639">
        <w:rPr>
          <w:rFonts w:ascii="仿宋" w:hAnsi="仿宋" w:hint="eastAsia"/>
          <w:bCs/>
          <w:szCs w:val="28"/>
        </w:rPr>
        <w:t>本项目免费接入国家、省、苏州、昆山卫生健康和</w:t>
      </w:r>
      <w:proofErr w:type="gramStart"/>
      <w:r w:rsidRPr="00736639">
        <w:rPr>
          <w:rFonts w:ascii="仿宋" w:hAnsi="仿宋" w:hint="eastAsia"/>
          <w:bCs/>
          <w:szCs w:val="28"/>
        </w:rPr>
        <w:t>医保</w:t>
      </w:r>
      <w:proofErr w:type="gramEnd"/>
      <w:r w:rsidRPr="00736639">
        <w:rPr>
          <w:rFonts w:ascii="仿宋" w:hAnsi="仿宋" w:hint="eastAsia"/>
          <w:bCs/>
          <w:szCs w:val="28"/>
        </w:rPr>
        <w:t>部门的各类平台﹐质保期和付费维护期内根据政策要求及时更新和增补接口方式、内容，</w:t>
      </w:r>
      <w:proofErr w:type="gramStart"/>
      <w:r w:rsidRPr="00736639">
        <w:rPr>
          <w:rFonts w:ascii="仿宋" w:hAnsi="仿宋" w:hint="eastAsia"/>
          <w:bCs/>
          <w:szCs w:val="28"/>
        </w:rPr>
        <w:t>不</w:t>
      </w:r>
      <w:proofErr w:type="gramEnd"/>
      <w:r w:rsidRPr="00736639">
        <w:rPr>
          <w:rFonts w:ascii="仿宋" w:hAnsi="仿宋" w:hint="eastAsia"/>
          <w:bCs/>
          <w:szCs w:val="28"/>
        </w:rPr>
        <w:t>另行收费。</w:t>
      </w:r>
      <w:r w:rsidRPr="00736639">
        <w:rPr>
          <w:rFonts w:ascii="仿宋" w:hAnsi="仿宋"/>
          <w:bCs/>
          <w:szCs w:val="28"/>
        </w:rPr>
        <w:t xml:space="preserve">    </w:t>
      </w:r>
    </w:p>
    <w:p w:rsidR="000839C4" w:rsidRPr="00736639" w:rsidRDefault="00477241" w:rsidP="00736639">
      <w:pPr>
        <w:pStyle w:val="01"/>
        <w:adjustRightInd w:val="0"/>
        <w:snapToGrid w:val="0"/>
        <w:spacing w:beforeLines="50" w:before="120" w:afterLines="50" w:after="120" w:line="360" w:lineRule="auto"/>
        <w:ind w:firstLineChars="202" w:firstLine="566"/>
        <w:rPr>
          <w:rFonts w:ascii="仿宋" w:hAnsi="仿宋"/>
          <w:bCs/>
          <w:szCs w:val="28"/>
        </w:rPr>
      </w:pPr>
      <w:r w:rsidRPr="00736639">
        <w:rPr>
          <w:rFonts w:ascii="仿宋" w:hAnsi="仿宋" w:hint="eastAsia"/>
          <w:bCs/>
          <w:szCs w:val="28"/>
        </w:rPr>
        <w:t>此项目此次升级改造内容不涉及开槽布线施工及人工、辅材等费用。</w:t>
      </w:r>
    </w:p>
    <w:p w:rsidR="000839C4" w:rsidRPr="00736639" w:rsidRDefault="00477241">
      <w:pPr>
        <w:pStyle w:val="01"/>
        <w:adjustRightInd w:val="0"/>
        <w:snapToGrid w:val="0"/>
        <w:spacing w:beforeLines="50" w:before="120" w:afterLines="50" w:after="120" w:line="360" w:lineRule="auto"/>
        <w:ind w:firstLineChars="0"/>
        <w:rPr>
          <w:rFonts w:ascii="仿宋" w:hAnsi="仿宋" w:cs="Times New Roman"/>
          <w:bCs/>
          <w:szCs w:val="20"/>
        </w:rPr>
      </w:pPr>
      <w:r w:rsidRPr="00736639">
        <w:rPr>
          <w:rFonts w:ascii="仿宋" w:hAnsi="仿宋" w:cs="Times New Roman" w:hint="eastAsia"/>
          <w:bCs/>
          <w:szCs w:val="20"/>
        </w:rPr>
        <w:t>其他不确定因素造成二次费用不再此预算中。</w:t>
      </w:r>
    </w:p>
    <w:p w:rsidR="000839C4" w:rsidRPr="00736639" w:rsidRDefault="00477241">
      <w:pPr>
        <w:pStyle w:val="2"/>
        <w:adjustRightInd w:val="0"/>
        <w:snapToGrid w:val="0"/>
        <w:spacing w:beforeLines="50" w:before="120" w:afterLines="50" w:after="120" w:line="360" w:lineRule="auto"/>
        <w:ind w:firstLine="643"/>
        <w:rPr>
          <w:lang w:val="zh-CN"/>
        </w:rPr>
      </w:pPr>
      <w:bookmarkStart w:id="578" w:name="_Toc405"/>
      <w:bookmarkStart w:id="579" w:name="_Toc31661"/>
      <w:bookmarkStart w:id="580" w:name="_Toc32042"/>
      <w:bookmarkStart w:id="581" w:name="_Toc8399"/>
      <w:r w:rsidRPr="00736639">
        <w:rPr>
          <w:rFonts w:hint="eastAsia"/>
          <w:lang w:val="zh-CN"/>
        </w:rPr>
        <w:t>总投资概算，包括项目投资概算汇总表</w:t>
      </w:r>
      <w:bookmarkEnd w:id="578"/>
      <w:bookmarkEnd w:id="579"/>
      <w:bookmarkEnd w:id="580"/>
      <w:bookmarkEnd w:id="581"/>
    </w:p>
    <w:p w:rsidR="000839C4" w:rsidRPr="00736639" w:rsidRDefault="00477241">
      <w:pPr>
        <w:pStyle w:val="01"/>
        <w:adjustRightInd w:val="0"/>
        <w:snapToGrid w:val="0"/>
        <w:spacing w:beforeLines="50" w:before="120" w:afterLines="50" w:after="120" w:line="360" w:lineRule="auto"/>
        <w:ind w:firstLine="560"/>
      </w:pPr>
      <w:r w:rsidRPr="00736639">
        <w:rPr>
          <w:rFonts w:ascii="仿宋" w:hAnsi="仿宋" w:hint="eastAsia"/>
          <w:szCs w:val="28"/>
        </w:rPr>
        <w:t>在充分考虑各方面因素的情况下，该项目的总体概算为</w:t>
      </w:r>
      <w:r w:rsidRPr="00736639">
        <w:rPr>
          <w:rFonts w:ascii="宋体" w:eastAsia="宋体" w:hAnsi="宋体" w:cs="宋体" w:hint="eastAsia"/>
          <w:sz w:val="21"/>
          <w:szCs w:val="21"/>
          <w:shd w:val="clear" w:color="auto" w:fill="FFFFFF"/>
        </w:rPr>
        <w:t>160</w:t>
      </w:r>
      <w:r w:rsidRPr="00736639">
        <w:rPr>
          <w:rFonts w:ascii="宋体" w:eastAsia="宋体" w:hAnsi="宋体" w:cs="宋体" w:hint="eastAsia"/>
          <w:sz w:val="21"/>
          <w:szCs w:val="21"/>
          <w:shd w:val="clear" w:color="auto" w:fill="FFFFFF"/>
        </w:rPr>
        <w:t>.</w:t>
      </w:r>
      <w:r w:rsidRPr="00736639">
        <w:rPr>
          <w:rFonts w:ascii="宋体" w:eastAsia="宋体" w:hAnsi="宋体" w:cs="宋体" w:hint="eastAsia"/>
          <w:sz w:val="21"/>
          <w:szCs w:val="21"/>
          <w:shd w:val="clear" w:color="auto" w:fill="FFFFFF"/>
        </w:rPr>
        <w:t>6500</w:t>
      </w:r>
      <w:r w:rsidRPr="00736639">
        <w:rPr>
          <w:rFonts w:ascii="仿宋" w:hAnsi="仿宋"/>
          <w:szCs w:val="28"/>
        </w:rPr>
        <w:t>万</w:t>
      </w:r>
      <w:r w:rsidRPr="00736639">
        <w:rPr>
          <w:rFonts w:ascii="仿宋" w:hAnsi="仿宋"/>
          <w:szCs w:val="28"/>
        </w:rPr>
        <w:t>元，建设内容涵盖门诊、医技、输液、手术家属等候区、公共场所等范围。</w:t>
      </w:r>
    </w:p>
    <w:p w:rsidR="000839C4" w:rsidRPr="00736639" w:rsidRDefault="00477241">
      <w:pPr>
        <w:pStyle w:val="3"/>
        <w:adjustRightInd w:val="0"/>
        <w:snapToGrid w:val="0"/>
        <w:spacing w:beforeLines="50" w:before="120" w:after="120" w:line="360" w:lineRule="auto"/>
        <w:ind w:firstLine="600"/>
        <w:rPr>
          <w:lang w:val="zh-CN"/>
        </w:rPr>
      </w:pPr>
      <w:bookmarkStart w:id="582" w:name="_Toc4287"/>
      <w:bookmarkStart w:id="583" w:name="_Toc16971"/>
      <w:bookmarkStart w:id="584" w:name="_Toc17440"/>
      <w:bookmarkStart w:id="585" w:name="_Toc16369"/>
      <w:bookmarkStart w:id="586" w:name="_Toc20516"/>
      <w:r w:rsidRPr="00736639">
        <w:rPr>
          <w:rFonts w:hint="eastAsia"/>
          <w:lang w:val="zh-CN"/>
        </w:rPr>
        <w:t>项目总投资表</w:t>
      </w:r>
      <w:bookmarkEnd w:id="582"/>
      <w:bookmarkEnd w:id="583"/>
      <w:bookmarkEnd w:id="584"/>
      <w:bookmarkEnd w:id="585"/>
      <w:bookmarkEnd w:id="586"/>
    </w:p>
    <w:tbl>
      <w:tblPr>
        <w:tblW w:w="8768" w:type="dxa"/>
        <w:tblInd w:w="96" w:type="dxa"/>
        <w:tblLayout w:type="fixed"/>
        <w:tblLook w:val="04A0" w:firstRow="1" w:lastRow="0" w:firstColumn="1" w:lastColumn="0" w:noHBand="0" w:noVBand="1"/>
      </w:tblPr>
      <w:tblGrid>
        <w:gridCol w:w="736"/>
        <w:gridCol w:w="2820"/>
        <w:gridCol w:w="5212"/>
      </w:tblGrid>
      <w:tr w:rsidR="000839C4" w:rsidRPr="00736639">
        <w:trPr>
          <w:trHeight w:val="288"/>
        </w:trPr>
        <w:tc>
          <w:tcPr>
            <w:tcW w:w="736" w:type="dxa"/>
            <w:tcBorders>
              <w:top w:val="single" w:sz="8" w:space="0" w:color="000000"/>
              <w:left w:val="single" w:sz="8" w:space="0" w:color="000000"/>
              <w:bottom w:val="single" w:sz="4" w:space="0" w:color="000000"/>
              <w:right w:val="single" w:sz="4" w:space="0" w:color="000000"/>
            </w:tcBorders>
            <w:shd w:val="clear" w:color="auto" w:fill="91AADF"/>
            <w:noWrap/>
            <w:vAlign w:val="center"/>
          </w:tcPr>
          <w:p w:rsidR="000839C4" w:rsidRPr="00736639" w:rsidRDefault="00477241">
            <w:pPr>
              <w:widowControl/>
              <w:ind w:firstLineChars="0" w:firstLine="0"/>
              <w:textAlignment w:val="center"/>
              <w:rPr>
                <w:rFonts w:ascii="宋体" w:eastAsia="宋体" w:hAnsi="宋体" w:cs="宋体"/>
                <w:b/>
                <w:bCs/>
                <w:color w:val="FFFFFF"/>
                <w:sz w:val="20"/>
                <w:szCs w:val="20"/>
              </w:rPr>
            </w:pPr>
            <w:r w:rsidRPr="00736639">
              <w:rPr>
                <w:rFonts w:ascii="宋体" w:eastAsia="宋体" w:hAnsi="宋体" w:cs="宋体" w:hint="eastAsia"/>
                <w:b/>
                <w:bCs/>
                <w:color w:val="FFFFFF"/>
                <w:kern w:val="0"/>
                <w:sz w:val="20"/>
                <w:szCs w:val="20"/>
                <w:lang w:bidi="ar"/>
              </w:rPr>
              <w:t>序号</w:t>
            </w:r>
          </w:p>
        </w:tc>
        <w:tc>
          <w:tcPr>
            <w:tcW w:w="2820" w:type="dxa"/>
            <w:tcBorders>
              <w:top w:val="single" w:sz="8" w:space="0" w:color="000000"/>
              <w:left w:val="single" w:sz="4" w:space="0" w:color="000000"/>
              <w:bottom w:val="single" w:sz="4" w:space="0" w:color="000000"/>
              <w:right w:val="single" w:sz="4" w:space="0" w:color="000000"/>
            </w:tcBorders>
            <w:shd w:val="clear" w:color="auto" w:fill="91AADF"/>
            <w:vAlign w:val="center"/>
          </w:tcPr>
          <w:p w:rsidR="000839C4" w:rsidRPr="00736639" w:rsidRDefault="00477241">
            <w:pPr>
              <w:widowControl/>
              <w:ind w:firstLineChars="0" w:firstLine="0"/>
              <w:jc w:val="center"/>
              <w:textAlignment w:val="center"/>
              <w:rPr>
                <w:rFonts w:ascii="宋体" w:eastAsia="宋体" w:hAnsi="宋体" w:cs="宋体"/>
                <w:b/>
                <w:bCs/>
                <w:color w:val="FFFFFF"/>
                <w:sz w:val="20"/>
                <w:szCs w:val="20"/>
              </w:rPr>
            </w:pPr>
            <w:r w:rsidRPr="00736639">
              <w:rPr>
                <w:rFonts w:ascii="宋体" w:eastAsia="宋体" w:hAnsi="宋体" w:cs="宋体" w:hint="eastAsia"/>
                <w:b/>
                <w:bCs/>
                <w:color w:val="FFFFFF"/>
                <w:kern w:val="0"/>
                <w:sz w:val="20"/>
                <w:szCs w:val="20"/>
                <w:lang w:bidi="ar"/>
              </w:rPr>
              <w:t>项目名称</w:t>
            </w:r>
          </w:p>
        </w:tc>
        <w:tc>
          <w:tcPr>
            <w:tcW w:w="5212" w:type="dxa"/>
            <w:tcBorders>
              <w:top w:val="single" w:sz="8" w:space="0" w:color="000000"/>
              <w:left w:val="single" w:sz="4" w:space="0" w:color="000000"/>
              <w:bottom w:val="single" w:sz="4" w:space="0" w:color="000000"/>
              <w:right w:val="single" w:sz="4" w:space="0" w:color="000000"/>
            </w:tcBorders>
            <w:shd w:val="clear" w:color="auto" w:fill="91AADF"/>
            <w:noWrap/>
            <w:vAlign w:val="center"/>
          </w:tcPr>
          <w:p w:rsidR="000839C4" w:rsidRPr="00736639" w:rsidRDefault="00477241">
            <w:pPr>
              <w:widowControl/>
              <w:ind w:firstLineChars="0" w:firstLine="0"/>
              <w:jc w:val="center"/>
              <w:textAlignment w:val="center"/>
              <w:rPr>
                <w:rFonts w:ascii="宋体" w:eastAsia="宋体" w:hAnsi="宋体" w:cs="宋体"/>
                <w:b/>
                <w:bCs/>
                <w:color w:val="FFFFFF"/>
                <w:sz w:val="20"/>
                <w:szCs w:val="20"/>
              </w:rPr>
            </w:pPr>
            <w:r w:rsidRPr="00736639">
              <w:rPr>
                <w:rFonts w:ascii="宋体" w:eastAsia="宋体" w:hAnsi="宋体" w:cs="宋体" w:hint="eastAsia"/>
                <w:b/>
                <w:bCs/>
                <w:color w:val="FFFFFF"/>
                <w:kern w:val="0"/>
                <w:sz w:val="20"/>
                <w:szCs w:val="20"/>
                <w:lang w:bidi="ar"/>
              </w:rPr>
              <w:t>总价</w:t>
            </w:r>
          </w:p>
        </w:tc>
      </w:tr>
      <w:tr w:rsidR="000839C4" w:rsidRPr="00736639">
        <w:trPr>
          <w:trHeight w:val="288"/>
        </w:trPr>
        <w:tc>
          <w:tcPr>
            <w:tcW w:w="736" w:type="dxa"/>
            <w:tcBorders>
              <w:top w:val="single" w:sz="4" w:space="0" w:color="000000"/>
              <w:left w:val="single" w:sz="8" w:space="0" w:color="000000"/>
              <w:bottom w:val="single" w:sz="4" w:space="0" w:color="000000"/>
              <w:right w:val="single" w:sz="4" w:space="0" w:color="000000"/>
            </w:tcBorders>
            <w:shd w:val="clear" w:color="auto" w:fill="auto"/>
            <w:noWrap/>
            <w:vAlign w:val="center"/>
          </w:tcPr>
          <w:p w:rsidR="000839C4" w:rsidRPr="00736639" w:rsidRDefault="00477241">
            <w:pPr>
              <w:widowControl/>
              <w:ind w:firstLineChars="0" w:firstLine="0"/>
              <w:jc w:val="center"/>
              <w:textAlignment w:val="center"/>
              <w:rPr>
                <w:rFonts w:ascii="宋体" w:eastAsia="宋体" w:hAnsi="宋体" w:cs="宋体"/>
                <w:b/>
                <w:bCs/>
                <w:color w:val="000000"/>
                <w:sz w:val="20"/>
                <w:szCs w:val="20"/>
              </w:rPr>
            </w:pPr>
            <w:r w:rsidRPr="00736639">
              <w:rPr>
                <w:rFonts w:ascii="宋体" w:eastAsia="宋体" w:hAnsi="宋体" w:cs="宋体" w:hint="eastAsia"/>
                <w:b/>
                <w:bCs/>
                <w:color w:val="000000"/>
                <w:sz w:val="20"/>
                <w:szCs w:val="20"/>
              </w:rPr>
              <w:t>1</w:t>
            </w:r>
          </w:p>
        </w:tc>
        <w:tc>
          <w:tcPr>
            <w:tcW w:w="2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9C4" w:rsidRPr="00736639" w:rsidRDefault="00477241">
            <w:pPr>
              <w:widowControl/>
              <w:ind w:firstLineChars="0" w:firstLine="0"/>
              <w:jc w:val="left"/>
              <w:textAlignment w:val="center"/>
              <w:rPr>
                <w:rFonts w:ascii="宋体" w:eastAsia="宋体" w:hAnsi="宋体" w:cs="宋体"/>
                <w:b/>
                <w:bCs/>
                <w:color w:val="000000"/>
                <w:sz w:val="20"/>
                <w:szCs w:val="20"/>
              </w:rPr>
            </w:pPr>
            <w:r w:rsidRPr="00736639">
              <w:rPr>
                <w:rFonts w:ascii="宋体" w:eastAsia="宋体" w:hAnsi="宋体" w:cs="宋体" w:hint="eastAsia"/>
                <w:b/>
                <w:bCs/>
                <w:color w:val="000000"/>
                <w:sz w:val="20"/>
                <w:szCs w:val="20"/>
              </w:rPr>
              <w:t>叫号系统升级改造项目</w:t>
            </w:r>
          </w:p>
        </w:tc>
        <w:tc>
          <w:tcPr>
            <w:tcW w:w="52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839C4" w:rsidRPr="00736639" w:rsidRDefault="00477241">
            <w:pPr>
              <w:widowControl/>
              <w:ind w:firstLineChars="0" w:firstLine="0"/>
              <w:jc w:val="center"/>
              <w:textAlignment w:val="center"/>
              <w:rPr>
                <w:rFonts w:ascii="宋体" w:eastAsia="宋体" w:hAnsi="宋体" w:cs="宋体"/>
                <w:b/>
                <w:bCs/>
                <w:color w:val="000000"/>
                <w:sz w:val="20"/>
                <w:szCs w:val="20"/>
              </w:rPr>
            </w:pPr>
            <w:r w:rsidRPr="00736639">
              <w:rPr>
                <w:rFonts w:asciiTheme="minorEastAsia" w:eastAsiaTheme="minorEastAsia" w:hAnsiTheme="minorEastAsia" w:cstheme="minorEastAsia" w:hint="eastAsia"/>
                <w:b/>
                <w:bCs/>
                <w:color w:val="000000"/>
                <w:kern w:val="0"/>
                <w:sz w:val="20"/>
                <w:szCs w:val="20"/>
                <w:lang w:bidi="ar"/>
              </w:rPr>
              <w:t>￥</w:t>
            </w:r>
            <w:r w:rsidRPr="00736639">
              <w:rPr>
                <w:rFonts w:ascii="宋体" w:eastAsia="宋体" w:hAnsi="宋体" w:cs="宋体" w:hint="eastAsia"/>
                <w:sz w:val="21"/>
                <w:szCs w:val="21"/>
                <w:shd w:val="clear" w:color="auto" w:fill="FFFFFF"/>
              </w:rPr>
              <w:t>1606500</w:t>
            </w:r>
            <w:r w:rsidRPr="00736639">
              <w:rPr>
                <w:rFonts w:ascii="宋体" w:eastAsia="宋体" w:hAnsi="宋体" w:cs="宋体" w:hint="eastAsia"/>
                <w:sz w:val="21"/>
                <w:szCs w:val="21"/>
                <w:shd w:val="clear" w:color="auto" w:fill="FFFFFF"/>
              </w:rPr>
              <w:t>.00</w:t>
            </w:r>
          </w:p>
        </w:tc>
      </w:tr>
      <w:tr w:rsidR="000839C4" w:rsidRPr="00736639">
        <w:trPr>
          <w:trHeight w:val="288"/>
        </w:trPr>
        <w:tc>
          <w:tcPr>
            <w:tcW w:w="8768" w:type="dxa"/>
            <w:gridSpan w:val="3"/>
            <w:tcBorders>
              <w:top w:val="single" w:sz="4" w:space="0" w:color="000000"/>
              <w:left w:val="single" w:sz="8" w:space="0" w:color="000000"/>
              <w:bottom w:val="single" w:sz="4" w:space="0" w:color="000000"/>
              <w:right w:val="single" w:sz="4" w:space="0" w:color="000000"/>
            </w:tcBorders>
            <w:shd w:val="clear" w:color="auto" w:fill="auto"/>
            <w:noWrap/>
            <w:vAlign w:val="center"/>
          </w:tcPr>
          <w:p w:rsidR="000839C4" w:rsidRPr="00736639" w:rsidRDefault="00477241">
            <w:pPr>
              <w:widowControl/>
              <w:ind w:firstLineChars="0" w:firstLine="0"/>
              <w:jc w:val="center"/>
              <w:textAlignment w:val="center"/>
              <w:rPr>
                <w:rFonts w:ascii="宋体" w:eastAsia="宋体" w:hAnsi="宋体" w:cs="宋体"/>
                <w:b/>
                <w:bCs/>
                <w:color w:val="000000"/>
                <w:kern w:val="0"/>
                <w:sz w:val="20"/>
                <w:szCs w:val="20"/>
                <w:lang w:bidi="ar"/>
              </w:rPr>
            </w:pPr>
            <w:r w:rsidRPr="00736639">
              <w:rPr>
                <w:rFonts w:ascii="宋体" w:eastAsia="宋体" w:hAnsi="宋体" w:cs="宋体" w:hint="eastAsia"/>
                <w:b/>
                <w:bCs/>
                <w:color w:val="000000"/>
                <w:kern w:val="0"/>
                <w:sz w:val="20"/>
                <w:szCs w:val="20"/>
                <w:lang w:bidi="ar"/>
              </w:rPr>
              <w:t>合计：</w:t>
            </w:r>
            <w:r w:rsidRPr="00736639">
              <w:rPr>
                <w:rFonts w:ascii="宋体" w:eastAsia="宋体" w:hAnsi="宋体" w:cs="宋体" w:hint="eastAsia"/>
                <w:b/>
                <w:bCs/>
                <w:color w:val="000000"/>
                <w:kern w:val="0"/>
                <w:sz w:val="20"/>
                <w:szCs w:val="20"/>
                <w:lang w:bidi="ar"/>
              </w:rPr>
              <w:t xml:space="preserve">    </w:t>
            </w:r>
            <w:r w:rsidRPr="00736639">
              <w:rPr>
                <w:rFonts w:ascii="宋体" w:eastAsia="宋体" w:hAnsi="宋体" w:cs="宋体" w:hint="eastAsia"/>
                <w:b/>
                <w:bCs/>
                <w:color w:val="000000"/>
                <w:kern w:val="0"/>
                <w:sz w:val="20"/>
                <w:szCs w:val="20"/>
                <w:lang w:bidi="ar"/>
              </w:rPr>
              <w:t>（大写：</w:t>
            </w:r>
            <w:r w:rsidRPr="00736639">
              <w:rPr>
                <w:rFonts w:ascii="宋体" w:eastAsia="宋体" w:hAnsi="宋体" w:cs="宋体" w:hint="eastAsia"/>
                <w:b/>
                <w:bCs/>
                <w:color w:val="000000"/>
                <w:kern w:val="0"/>
                <w:sz w:val="20"/>
                <w:szCs w:val="20"/>
                <w:lang w:bidi="ar"/>
              </w:rPr>
              <w:t>壹佰陆拾万零陆仟伍佰元整</w:t>
            </w:r>
            <w:r w:rsidRPr="00736639">
              <w:rPr>
                <w:rFonts w:ascii="宋体" w:eastAsia="宋体" w:hAnsi="宋体" w:cs="宋体" w:hint="eastAsia"/>
                <w:b/>
                <w:bCs/>
                <w:color w:val="000000"/>
                <w:kern w:val="0"/>
                <w:sz w:val="20"/>
                <w:szCs w:val="20"/>
                <w:lang w:bidi="ar"/>
              </w:rPr>
              <w:t>）</w:t>
            </w:r>
            <w:r w:rsidRPr="00736639">
              <w:rPr>
                <w:rFonts w:ascii="宋体" w:eastAsia="宋体" w:hAnsi="宋体" w:cs="宋体" w:hint="eastAsia"/>
                <w:b/>
                <w:bCs/>
                <w:color w:val="000000"/>
                <w:kern w:val="0"/>
                <w:sz w:val="20"/>
                <w:szCs w:val="20"/>
                <w:lang w:bidi="ar"/>
              </w:rPr>
              <w:t xml:space="preserve">     </w:t>
            </w:r>
            <w:r w:rsidRPr="00736639">
              <w:rPr>
                <w:rFonts w:ascii="宋体" w:eastAsia="宋体" w:hAnsi="宋体" w:cs="宋体" w:hint="eastAsia"/>
                <w:b/>
                <w:bCs/>
                <w:color w:val="000000"/>
                <w:kern w:val="0"/>
                <w:sz w:val="20"/>
                <w:szCs w:val="20"/>
                <w:lang w:bidi="ar"/>
              </w:rPr>
              <w:t>小写：</w:t>
            </w:r>
            <w:r w:rsidRPr="00736639">
              <w:rPr>
                <w:rFonts w:asciiTheme="minorEastAsia" w:eastAsiaTheme="minorEastAsia" w:hAnsiTheme="minorEastAsia" w:cstheme="minorEastAsia" w:hint="eastAsia"/>
                <w:b/>
                <w:bCs/>
                <w:color w:val="000000"/>
                <w:kern w:val="0"/>
                <w:sz w:val="20"/>
                <w:szCs w:val="20"/>
                <w:lang w:bidi="ar"/>
              </w:rPr>
              <w:t>￥</w:t>
            </w:r>
            <w:r w:rsidRPr="00736639">
              <w:rPr>
                <w:rFonts w:ascii="宋体" w:eastAsia="宋体" w:hAnsi="宋体" w:cs="宋体" w:hint="eastAsia"/>
                <w:sz w:val="21"/>
                <w:szCs w:val="21"/>
                <w:shd w:val="clear" w:color="auto" w:fill="FFFFFF"/>
              </w:rPr>
              <w:t>1606500</w:t>
            </w:r>
            <w:r w:rsidRPr="00736639">
              <w:rPr>
                <w:rFonts w:ascii="宋体" w:eastAsia="宋体" w:hAnsi="宋体" w:cs="宋体" w:hint="eastAsia"/>
                <w:sz w:val="21"/>
                <w:szCs w:val="21"/>
                <w:shd w:val="clear" w:color="auto" w:fill="FFFFFF"/>
              </w:rPr>
              <w:t>.00</w:t>
            </w:r>
            <w:r w:rsidRPr="00736639">
              <w:rPr>
                <w:rFonts w:asciiTheme="minorEastAsia" w:eastAsiaTheme="minorEastAsia" w:hAnsiTheme="minorEastAsia" w:cstheme="minorEastAsia" w:hint="eastAsia"/>
                <w:b/>
                <w:bCs/>
                <w:color w:val="000000"/>
                <w:kern w:val="0"/>
                <w:sz w:val="20"/>
                <w:szCs w:val="20"/>
                <w:lang w:bidi="ar"/>
              </w:rPr>
              <w:t xml:space="preserve"> </w:t>
            </w:r>
          </w:p>
        </w:tc>
      </w:tr>
    </w:tbl>
    <w:p w:rsidR="000839C4" w:rsidRPr="00736639" w:rsidRDefault="000839C4">
      <w:pPr>
        <w:ind w:firstLineChars="0" w:firstLine="0"/>
        <w:rPr>
          <w:lang w:val="zh-CN"/>
        </w:rPr>
      </w:pPr>
    </w:p>
    <w:p w:rsidR="000839C4" w:rsidRPr="00736639" w:rsidRDefault="00477241">
      <w:pPr>
        <w:pStyle w:val="3"/>
        <w:adjustRightInd w:val="0"/>
        <w:snapToGrid w:val="0"/>
        <w:spacing w:beforeLines="50" w:before="120" w:after="120" w:line="360" w:lineRule="auto"/>
        <w:ind w:firstLine="600"/>
        <w:rPr>
          <w:lang w:val="zh-CN"/>
        </w:rPr>
      </w:pPr>
      <w:bookmarkStart w:id="587" w:name="_Toc32517"/>
      <w:bookmarkStart w:id="588" w:name="_Toc26889"/>
      <w:bookmarkStart w:id="589" w:name="_Toc29418"/>
      <w:bookmarkStart w:id="590" w:name="_Toc16655"/>
      <w:bookmarkStart w:id="591" w:name="_Toc16634"/>
      <w:r w:rsidRPr="00736639">
        <w:rPr>
          <w:rFonts w:hint="eastAsia"/>
          <w:lang w:val="zh-CN"/>
        </w:rPr>
        <w:t>产品参数</w:t>
      </w:r>
      <w:r w:rsidRPr="00736639">
        <w:rPr>
          <w:rFonts w:hint="eastAsia"/>
        </w:rPr>
        <w:t>表</w:t>
      </w:r>
      <w:bookmarkEnd w:id="587"/>
      <w:bookmarkEnd w:id="588"/>
      <w:bookmarkEnd w:id="589"/>
      <w:bookmarkEnd w:id="590"/>
      <w:bookmarkEnd w:id="591"/>
    </w:p>
    <w:tbl>
      <w:tblPr>
        <w:tblW w:w="8748" w:type="dxa"/>
        <w:tblInd w:w="121" w:type="dxa"/>
        <w:tblLook w:val="04A0" w:firstRow="1" w:lastRow="0" w:firstColumn="1" w:lastColumn="0" w:noHBand="0" w:noVBand="1"/>
      </w:tblPr>
      <w:tblGrid>
        <w:gridCol w:w="1849"/>
        <w:gridCol w:w="6899"/>
      </w:tblGrid>
      <w:tr w:rsidR="000839C4" w:rsidRPr="00736639">
        <w:trPr>
          <w:trHeight w:val="328"/>
        </w:trPr>
        <w:tc>
          <w:tcPr>
            <w:tcW w:w="1849" w:type="dxa"/>
            <w:tcBorders>
              <w:top w:val="single" w:sz="8" w:space="0" w:color="auto"/>
              <w:left w:val="single" w:sz="4" w:space="0" w:color="auto"/>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562"/>
              <w:jc w:val="center"/>
              <w:rPr>
                <w:rFonts w:ascii="仿宋" w:hAnsi="仿宋" w:cs="仿宋"/>
                <w:b/>
                <w:bCs/>
                <w:kern w:val="0"/>
                <w:szCs w:val="28"/>
              </w:rPr>
            </w:pPr>
            <w:r w:rsidRPr="00736639">
              <w:rPr>
                <w:rFonts w:ascii="仿宋" w:hAnsi="仿宋" w:cs="仿宋" w:hint="eastAsia"/>
                <w:b/>
                <w:bCs/>
                <w:kern w:val="0"/>
                <w:szCs w:val="28"/>
              </w:rPr>
              <w:t>产品名称</w:t>
            </w:r>
          </w:p>
        </w:tc>
        <w:tc>
          <w:tcPr>
            <w:tcW w:w="6899" w:type="dxa"/>
            <w:tcBorders>
              <w:top w:val="single" w:sz="8" w:space="0" w:color="auto"/>
              <w:left w:val="nil"/>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900" w:firstLine="2530"/>
              <w:jc w:val="center"/>
              <w:rPr>
                <w:rFonts w:ascii="仿宋" w:hAnsi="仿宋" w:cs="仿宋"/>
                <w:b/>
                <w:bCs/>
                <w:kern w:val="0"/>
                <w:szCs w:val="28"/>
              </w:rPr>
            </w:pPr>
            <w:r w:rsidRPr="00736639">
              <w:rPr>
                <w:rFonts w:ascii="仿宋" w:hAnsi="仿宋" w:cs="仿宋" w:hint="eastAsia"/>
                <w:b/>
                <w:bCs/>
                <w:kern w:val="0"/>
                <w:szCs w:val="28"/>
              </w:rPr>
              <w:t>硬件技术参数要求</w:t>
            </w:r>
          </w:p>
        </w:tc>
      </w:tr>
      <w:tr w:rsidR="000839C4" w:rsidRPr="00736639">
        <w:trPr>
          <w:trHeight w:val="90"/>
        </w:trPr>
        <w:tc>
          <w:tcPr>
            <w:tcW w:w="1849" w:type="dxa"/>
            <w:tcBorders>
              <w:top w:val="nil"/>
              <w:left w:val="single" w:sz="4" w:space="0" w:color="auto"/>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签到机</w:t>
            </w:r>
          </w:p>
        </w:tc>
        <w:tc>
          <w:tcPr>
            <w:tcW w:w="6899" w:type="dxa"/>
            <w:tcBorders>
              <w:top w:val="nil"/>
              <w:left w:val="nil"/>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szCs w:val="28"/>
              </w:rPr>
              <w:t>屏幕尺寸：</w:t>
            </w:r>
            <w:r w:rsidRPr="00736639">
              <w:rPr>
                <w:rFonts w:ascii="仿宋" w:hAnsi="仿宋" w:cs="仿宋" w:hint="eastAsia"/>
                <w:kern w:val="0"/>
                <w:szCs w:val="28"/>
              </w:rPr>
              <w:t>23.6</w:t>
            </w:r>
            <w:r w:rsidRPr="00736639">
              <w:rPr>
                <w:rFonts w:ascii="仿宋" w:hAnsi="仿宋" w:cs="仿宋" w:hint="eastAsia"/>
                <w:kern w:val="0"/>
                <w:szCs w:val="28"/>
              </w:rPr>
              <w:t>英寸，支持多点触控</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分辨率：</w:t>
            </w:r>
            <w:r w:rsidRPr="00736639">
              <w:rPr>
                <w:rFonts w:ascii="仿宋" w:hAnsi="仿宋" w:cs="仿宋" w:hint="eastAsia"/>
                <w:kern w:val="0"/>
                <w:szCs w:val="28"/>
              </w:rPr>
              <w:t>1920*1080</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屏幕比例：</w:t>
            </w:r>
            <w:r w:rsidRPr="00736639">
              <w:rPr>
                <w:rFonts w:ascii="仿宋" w:hAnsi="仿宋" w:cs="仿宋" w:hint="eastAsia"/>
                <w:kern w:val="0"/>
                <w:szCs w:val="28"/>
              </w:rPr>
              <w:t>16:9</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透光率：</w:t>
            </w:r>
            <w:r w:rsidRPr="00736639">
              <w:rPr>
                <w:rFonts w:ascii="仿宋" w:hAnsi="仿宋" w:cs="仿宋" w:hint="eastAsia"/>
                <w:kern w:val="0"/>
                <w:szCs w:val="28"/>
              </w:rPr>
              <w:t>85%</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lastRenderedPageBreak/>
              <w:t>色数：</w:t>
            </w:r>
            <w:r w:rsidRPr="00736639">
              <w:rPr>
                <w:rFonts w:ascii="仿宋" w:hAnsi="仿宋" w:cs="仿宋" w:hint="eastAsia"/>
                <w:kern w:val="0"/>
                <w:szCs w:val="28"/>
              </w:rPr>
              <w:t>16.7M</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亮度：</w:t>
            </w:r>
            <w:r w:rsidRPr="00736639">
              <w:rPr>
                <w:rFonts w:ascii="仿宋" w:hAnsi="仿宋" w:cs="仿宋" w:hint="eastAsia"/>
                <w:kern w:val="0"/>
                <w:szCs w:val="28"/>
              </w:rPr>
              <w:t>250cd/</w:t>
            </w:r>
            <w:r w:rsidRPr="00736639">
              <w:rPr>
                <w:rFonts w:ascii="仿宋" w:hAnsi="仿宋" w:cs="仿宋" w:hint="eastAsia"/>
                <w:kern w:val="0"/>
                <w:szCs w:val="28"/>
              </w:rPr>
              <w:t>㎡（</w:t>
            </w:r>
            <w:r w:rsidRPr="00736639">
              <w:rPr>
                <w:rFonts w:ascii="仿宋" w:hAnsi="仿宋" w:cs="仿宋" w:hint="eastAsia"/>
                <w:kern w:val="0"/>
                <w:szCs w:val="28"/>
              </w:rPr>
              <w:t>Typ.</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视角：水平</w:t>
            </w:r>
            <w:r w:rsidRPr="00736639">
              <w:rPr>
                <w:rFonts w:ascii="仿宋" w:hAnsi="仿宋" w:cs="仿宋" w:hint="eastAsia"/>
                <w:kern w:val="0"/>
                <w:szCs w:val="28"/>
              </w:rPr>
              <w:t>/</w:t>
            </w:r>
            <w:r w:rsidRPr="00736639">
              <w:rPr>
                <w:rFonts w:ascii="仿宋" w:hAnsi="仿宋" w:cs="仿宋" w:hint="eastAsia"/>
                <w:kern w:val="0"/>
                <w:szCs w:val="28"/>
              </w:rPr>
              <w:t>垂直：</w:t>
            </w:r>
            <w:r w:rsidRPr="00736639">
              <w:rPr>
                <w:rFonts w:ascii="仿宋" w:hAnsi="仿宋" w:cs="仿宋" w:hint="eastAsia"/>
                <w:kern w:val="0"/>
                <w:szCs w:val="28"/>
              </w:rPr>
              <w:t>178</w:t>
            </w:r>
            <w:r w:rsidRPr="00736639">
              <w:rPr>
                <w:rFonts w:ascii="仿宋" w:hAnsi="仿宋" w:cs="仿宋" w:hint="eastAsia"/>
                <w:kern w:val="0"/>
                <w:szCs w:val="28"/>
              </w:rPr>
              <w:t>°</w:t>
            </w:r>
            <w:r w:rsidRPr="00736639">
              <w:rPr>
                <w:rFonts w:ascii="仿宋" w:hAnsi="仿宋" w:cs="仿宋" w:hint="eastAsia"/>
                <w:kern w:val="0"/>
                <w:szCs w:val="28"/>
              </w:rPr>
              <w:t>/178</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对比度：</w:t>
            </w:r>
            <w:r w:rsidRPr="00736639">
              <w:rPr>
                <w:rFonts w:ascii="仿宋" w:hAnsi="仿宋" w:cs="仿宋" w:hint="eastAsia"/>
                <w:kern w:val="0"/>
                <w:szCs w:val="28"/>
              </w:rPr>
              <w:t>3000:1</w:t>
            </w:r>
            <w:r w:rsidRPr="00736639">
              <w:rPr>
                <w:rFonts w:ascii="仿宋" w:hAnsi="仿宋" w:cs="仿宋" w:hint="eastAsia"/>
                <w:kern w:val="0"/>
                <w:szCs w:val="28"/>
              </w:rPr>
              <w:t>（</w:t>
            </w:r>
            <w:r w:rsidRPr="00736639">
              <w:rPr>
                <w:rFonts w:ascii="仿宋" w:hAnsi="仿宋" w:cs="仿宋" w:hint="eastAsia"/>
                <w:kern w:val="0"/>
                <w:szCs w:val="28"/>
              </w:rPr>
              <w:t>Typ.</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有效显示区域（</w:t>
            </w:r>
            <w:r w:rsidRPr="00736639">
              <w:rPr>
                <w:rFonts w:ascii="仿宋" w:hAnsi="仿宋" w:cs="仿宋" w:hint="eastAsia"/>
                <w:kern w:val="0"/>
                <w:szCs w:val="28"/>
              </w:rPr>
              <w:t>HxV</w:t>
            </w:r>
            <w:r w:rsidRPr="00736639">
              <w:rPr>
                <w:rFonts w:ascii="仿宋" w:hAnsi="仿宋" w:cs="仿宋" w:hint="eastAsia"/>
                <w:kern w:val="0"/>
                <w:szCs w:val="28"/>
              </w:rPr>
              <w:t>）：</w:t>
            </w:r>
            <w:r w:rsidRPr="00736639">
              <w:rPr>
                <w:rFonts w:ascii="仿宋" w:hAnsi="仿宋" w:cs="仿宋" w:hint="eastAsia"/>
                <w:kern w:val="0"/>
                <w:szCs w:val="28"/>
              </w:rPr>
              <w:t>521</w:t>
            </w:r>
            <w:r w:rsidRPr="00736639">
              <w:rPr>
                <w:rFonts w:ascii="仿宋" w:hAnsi="仿宋" w:cs="仿宋" w:hint="eastAsia"/>
                <w:kern w:val="0"/>
                <w:szCs w:val="28"/>
              </w:rPr>
              <w:t>（</w:t>
            </w:r>
            <w:r w:rsidRPr="00736639">
              <w:rPr>
                <w:rFonts w:ascii="仿宋" w:hAnsi="仿宋" w:cs="仿宋" w:hint="eastAsia"/>
                <w:kern w:val="0"/>
                <w:szCs w:val="28"/>
              </w:rPr>
              <w:t>H</w:t>
            </w:r>
            <w:r w:rsidRPr="00736639">
              <w:rPr>
                <w:rFonts w:ascii="仿宋" w:hAnsi="仿宋" w:cs="仿宋" w:hint="eastAsia"/>
                <w:kern w:val="0"/>
                <w:szCs w:val="28"/>
              </w:rPr>
              <w:t>）</w:t>
            </w:r>
            <w:r w:rsidRPr="00736639">
              <w:rPr>
                <w:rFonts w:ascii="仿宋" w:hAnsi="仿宋" w:cs="仿宋" w:hint="eastAsia"/>
                <w:kern w:val="0"/>
                <w:szCs w:val="28"/>
              </w:rPr>
              <w:t>*293</w:t>
            </w:r>
            <w:r w:rsidRPr="00736639">
              <w:rPr>
                <w:rFonts w:ascii="仿宋" w:hAnsi="仿宋" w:cs="仿宋" w:hint="eastAsia"/>
                <w:kern w:val="0"/>
                <w:szCs w:val="28"/>
              </w:rPr>
              <w:t>（</w:t>
            </w:r>
            <w:r w:rsidRPr="00736639">
              <w:rPr>
                <w:rFonts w:ascii="仿宋" w:hAnsi="仿宋" w:cs="仿宋" w:hint="eastAsia"/>
                <w:kern w:val="0"/>
                <w:szCs w:val="28"/>
              </w:rPr>
              <w:t>V</w:t>
            </w:r>
            <w:r w:rsidRPr="00736639">
              <w:rPr>
                <w:rFonts w:ascii="仿宋" w:hAnsi="仿宋" w:cs="仿宋" w:hint="eastAsia"/>
                <w:kern w:val="0"/>
                <w:szCs w:val="28"/>
              </w:rPr>
              <w:t>）</w:t>
            </w:r>
            <w:r w:rsidRPr="00736639">
              <w:rPr>
                <w:rFonts w:ascii="仿宋" w:hAnsi="仿宋" w:cs="仿宋" w:hint="eastAsia"/>
                <w:kern w:val="0"/>
                <w:szCs w:val="28"/>
              </w:rPr>
              <w:t>mm</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背光类型：</w:t>
            </w:r>
            <w:r w:rsidRPr="00736639">
              <w:rPr>
                <w:rFonts w:ascii="仿宋" w:hAnsi="仿宋" w:cs="仿宋" w:hint="eastAsia"/>
                <w:kern w:val="0"/>
                <w:szCs w:val="28"/>
              </w:rPr>
              <w:t>LED</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响应速度：</w:t>
            </w:r>
            <w:r w:rsidRPr="00736639">
              <w:rPr>
                <w:rFonts w:ascii="仿宋" w:hAnsi="仿宋" w:cs="仿宋" w:hint="eastAsia"/>
                <w:kern w:val="0"/>
                <w:szCs w:val="28"/>
              </w:rPr>
              <w:t>5ms</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kern w:val="0"/>
                <w:szCs w:val="28"/>
              </w:rPr>
              <w:t>输入</w:t>
            </w:r>
            <w:r w:rsidRPr="00736639">
              <w:rPr>
                <w:rFonts w:ascii="仿宋" w:hAnsi="仿宋" w:cs="仿宋" w:hint="eastAsia"/>
                <w:kern w:val="0"/>
                <w:szCs w:val="28"/>
              </w:rPr>
              <w:t xml:space="preserve"> 200-240V</w:t>
            </w:r>
            <w:r w:rsidRPr="00736639">
              <w:rPr>
                <w:rFonts w:ascii="仿宋" w:hAnsi="仿宋" w:cs="仿宋" w:hint="eastAsia"/>
                <w:kern w:val="0"/>
                <w:szCs w:val="28"/>
              </w:rPr>
              <w:t>～</w:t>
            </w:r>
            <w:r w:rsidRPr="00736639">
              <w:rPr>
                <w:rFonts w:ascii="仿宋" w:hAnsi="仿宋" w:cs="仿宋" w:hint="eastAsia"/>
                <w:kern w:val="0"/>
                <w:szCs w:val="28"/>
              </w:rPr>
              <w:t xml:space="preserve"> 50/60Hz 1.7A</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工作温度：</w:t>
            </w:r>
            <w:r w:rsidRPr="00736639">
              <w:rPr>
                <w:rFonts w:ascii="仿宋" w:hAnsi="仿宋" w:cs="仿宋" w:hint="eastAsia"/>
                <w:kern w:val="0"/>
                <w:szCs w:val="28"/>
              </w:rPr>
              <w:t>0</w:t>
            </w:r>
            <w:r w:rsidRPr="00736639">
              <w:rPr>
                <w:rFonts w:ascii="仿宋" w:hAnsi="仿宋" w:cs="仿宋" w:hint="eastAsia"/>
                <w:kern w:val="0"/>
                <w:szCs w:val="28"/>
              </w:rPr>
              <w:t>℃</w:t>
            </w:r>
            <w:r w:rsidRPr="00736639">
              <w:rPr>
                <w:rFonts w:ascii="仿宋" w:hAnsi="仿宋" w:cs="仿宋" w:hint="eastAsia"/>
                <w:kern w:val="0"/>
                <w:szCs w:val="28"/>
              </w:rPr>
              <w:t>~60</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相对湿度：</w:t>
            </w:r>
            <w:r w:rsidRPr="00736639">
              <w:rPr>
                <w:rFonts w:ascii="仿宋" w:hAnsi="仿宋" w:cs="仿宋" w:hint="eastAsia"/>
                <w:kern w:val="0"/>
                <w:szCs w:val="28"/>
              </w:rPr>
              <w:t>5%~90%</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支持小票打印机</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分辨率：</w:t>
            </w:r>
            <w:r w:rsidRPr="00736639">
              <w:rPr>
                <w:rFonts w:ascii="仿宋" w:hAnsi="仿宋" w:cs="仿宋" w:hint="eastAsia"/>
                <w:kern w:val="0"/>
                <w:szCs w:val="28"/>
              </w:rPr>
              <w:t>203dpi</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打印速度：</w:t>
            </w:r>
            <w:r w:rsidRPr="00736639">
              <w:rPr>
                <w:rFonts w:ascii="仿宋" w:hAnsi="仿宋" w:cs="仿宋" w:hint="eastAsia"/>
                <w:kern w:val="0"/>
                <w:szCs w:val="28"/>
              </w:rPr>
              <w:t>220mm/s</w:t>
            </w:r>
            <w:r w:rsidRPr="00736639">
              <w:rPr>
                <w:rFonts w:ascii="仿宋" w:hAnsi="仿宋" w:cs="仿宋" w:hint="eastAsia"/>
                <w:kern w:val="0"/>
                <w:szCs w:val="28"/>
              </w:rPr>
              <w:t>（</w:t>
            </w:r>
            <w:r w:rsidRPr="00736639">
              <w:rPr>
                <w:rFonts w:ascii="仿宋" w:hAnsi="仿宋" w:cs="仿宋" w:hint="eastAsia"/>
                <w:kern w:val="0"/>
                <w:szCs w:val="28"/>
              </w:rPr>
              <w:t>max</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打印宽度：</w:t>
            </w:r>
            <w:r w:rsidRPr="00736639">
              <w:rPr>
                <w:rFonts w:ascii="仿宋" w:hAnsi="仿宋" w:cs="仿宋" w:hint="eastAsia"/>
                <w:kern w:val="0"/>
                <w:szCs w:val="28"/>
              </w:rPr>
              <w:t>576dots</w:t>
            </w:r>
            <w:r w:rsidRPr="00736639">
              <w:rPr>
                <w:rFonts w:ascii="仿宋" w:hAnsi="仿宋" w:cs="仿宋" w:hint="eastAsia"/>
                <w:kern w:val="0"/>
                <w:szCs w:val="28"/>
              </w:rPr>
              <w:t>（</w:t>
            </w:r>
            <w:r w:rsidRPr="00736639">
              <w:rPr>
                <w:rFonts w:ascii="仿宋" w:hAnsi="仿宋" w:cs="仿宋" w:hint="eastAsia"/>
                <w:kern w:val="0"/>
                <w:szCs w:val="28"/>
              </w:rPr>
              <w:t>72mm</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纸宽：</w:t>
            </w:r>
            <w:r w:rsidRPr="00736639">
              <w:rPr>
                <w:rFonts w:ascii="仿宋" w:hAnsi="仿宋" w:cs="仿宋" w:hint="eastAsia"/>
                <w:kern w:val="0"/>
                <w:szCs w:val="28"/>
              </w:rPr>
              <w:t xml:space="preserve">79.5 </w:t>
            </w:r>
            <w:r w:rsidRPr="00736639">
              <w:rPr>
                <w:rFonts w:ascii="仿宋" w:hAnsi="仿宋" w:cs="仿宋" w:hint="eastAsia"/>
                <w:kern w:val="0"/>
                <w:szCs w:val="28"/>
              </w:rPr>
              <w:t>±</w:t>
            </w:r>
            <w:r w:rsidRPr="00736639">
              <w:rPr>
                <w:rFonts w:ascii="仿宋" w:hAnsi="仿宋" w:cs="仿宋" w:hint="eastAsia"/>
                <w:kern w:val="0"/>
                <w:szCs w:val="28"/>
              </w:rPr>
              <w:t xml:space="preserve"> 0.5 mm</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纸厚：</w:t>
            </w:r>
            <w:r w:rsidRPr="00736639">
              <w:rPr>
                <w:rFonts w:ascii="仿宋" w:hAnsi="仿宋" w:cs="仿宋" w:hint="eastAsia"/>
                <w:kern w:val="0"/>
                <w:szCs w:val="28"/>
              </w:rPr>
              <w:t>60~120um</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进纸方式：自动吸纸</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切纸方式：全切、半切</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打印长度：</w:t>
            </w:r>
            <w:r w:rsidRPr="00736639">
              <w:rPr>
                <w:rFonts w:ascii="仿宋" w:hAnsi="仿宋" w:cs="仿宋" w:hint="eastAsia"/>
                <w:kern w:val="0"/>
                <w:szCs w:val="28"/>
              </w:rPr>
              <w:t>100KM</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切纸寿命：</w:t>
            </w:r>
            <w:r w:rsidRPr="00736639">
              <w:rPr>
                <w:rFonts w:ascii="仿宋" w:hAnsi="仿宋" w:cs="仿宋" w:hint="eastAsia"/>
                <w:kern w:val="0"/>
                <w:szCs w:val="28"/>
              </w:rPr>
              <w:t xml:space="preserve">100 </w:t>
            </w:r>
            <w:r w:rsidRPr="00736639">
              <w:rPr>
                <w:rFonts w:ascii="仿宋" w:hAnsi="仿宋" w:cs="仿宋" w:hint="eastAsia"/>
                <w:kern w:val="0"/>
                <w:szCs w:val="28"/>
              </w:rPr>
              <w:t>万次</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 xml:space="preserve">RK3288 </w:t>
            </w:r>
            <w:proofErr w:type="gramStart"/>
            <w:r w:rsidRPr="00736639">
              <w:rPr>
                <w:rFonts w:ascii="仿宋" w:hAnsi="仿宋" w:cs="仿宋" w:hint="eastAsia"/>
                <w:kern w:val="0"/>
                <w:szCs w:val="28"/>
              </w:rPr>
              <w:t>四核</w:t>
            </w:r>
            <w:proofErr w:type="gramEnd"/>
            <w:r w:rsidRPr="00736639">
              <w:rPr>
                <w:rFonts w:ascii="仿宋" w:hAnsi="仿宋" w:cs="仿宋" w:hint="eastAsia"/>
                <w:kern w:val="0"/>
                <w:szCs w:val="28"/>
              </w:rPr>
              <w:t xml:space="preserve">1.8GHz  Cortex-A17  </w:t>
            </w:r>
            <w:proofErr w:type="gramStart"/>
            <w:r w:rsidRPr="00736639">
              <w:rPr>
                <w:rFonts w:ascii="仿宋" w:hAnsi="仿宋" w:cs="仿宋" w:hint="eastAsia"/>
                <w:kern w:val="0"/>
                <w:szCs w:val="28"/>
              </w:rPr>
              <w:t>四核</w:t>
            </w:r>
            <w:proofErr w:type="gramEnd"/>
            <w:r w:rsidRPr="00736639">
              <w:rPr>
                <w:rFonts w:ascii="仿宋" w:hAnsi="仿宋" w:cs="仿宋" w:hint="eastAsia"/>
                <w:kern w:val="0"/>
                <w:szCs w:val="28"/>
              </w:rPr>
              <w:t xml:space="preserve"> GPU Mail-T764 </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内存：</w:t>
            </w:r>
            <w:r w:rsidRPr="00736639">
              <w:rPr>
                <w:rFonts w:ascii="仿宋" w:hAnsi="仿宋" w:cs="仿宋" w:hint="eastAsia"/>
                <w:kern w:val="0"/>
                <w:szCs w:val="28"/>
              </w:rPr>
              <w:t xml:space="preserve">2G </w:t>
            </w:r>
            <w:r w:rsidRPr="00736639">
              <w:rPr>
                <w:rFonts w:ascii="仿宋" w:hAnsi="仿宋" w:cs="仿宋" w:hint="eastAsia"/>
                <w:kern w:val="0"/>
                <w:szCs w:val="28"/>
              </w:rPr>
              <w:t>内置存储器：</w:t>
            </w:r>
            <w:r w:rsidRPr="00736639">
              <w:rPr>
                <w:rFonts w:ascii="仿宋" w:hAnsi="仿宋" w:cs="仿宋" w:hint="eastAsia"/>
                <w:kern w:val="0"/>
                <w:szCs w:val="28"/>
              </w:rPr>
              <w:t xml:space="preserve">EMMC 8G   </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以太网：</w:t>
            </w:r>
            <w:r w:rsidRPr="00736639">
              <w:rPr>
                <w:rFonts w:ascii="仿宋" w:hAnsi="仿宋" w:cs="仿宋" w:hint="eastAsia"/>
                <w:kern w:val="0"/>
                <w:szCs w:val="28"/>
              </w:rPr>
              <w:t>1</w:t>
            </w:r>
            <w:r w:rsidRPr="00736639">
              <w:rPr>
                <w:rFonts w:ascii="仿宋" w:hAnsi="仿宋" w:cs="仿宋" w:hint="eastAsia"/>
                <w:kern w:val="0"/>
                <w:szCs w:val="28"/>
              </w:rPr>
              <w:t>个，</w:t>
            </w:r>
            <w:r w:rsidRPr="00736639">
              <w:rPr>
                <w:rFonts w:ascii="仿宋" w:hAnsi="仿宋" w:cs="仿宋" w:hint="eastAsia"/>
                <w:kern w:val="0"/>
                <w:szCs w:val="28"/>
              </w:rPr>
              <w:t>10M/100M/1000M</w:t>
            </w:r>
            <w:r w:rsidRPr="00736639">
              <w:rPr>
                <w:rFonts w:ascii="仿宋" w:hAnsi="仿宋" w:cs="仿宋" w:hint="eastAsia"/>
                <w:kern w:val="0"/>
                <w:szCs w:val="28"/>
              </w:rPr>
              <w:t>自适应以太网</w:t>
            </w:r>
            <w:r w:rsidRPr="00736639">
              <w:rPr>
                <w:rFonts w:ascii="仿宋" w:hAnsi="仿宋" w:cs="仿宋" w:hint="eastAsia"/>
                <w:kern w:val="0"/>
                <w:szCs w:val="28"/>
              </w:rPr>
              <w:t xml:space="preserve"> </w:t>
            </w:r>
          </w:p>
          <w:p w:rsidR="000839C4" w:rsidRPr="00736639" w:rsidRDefault="00477241" w:rsidP="00736639">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操作系统：</w:t>
            </w:r>
            <w:r w:rsidRPr="00736639">
              <w:rPr>
                <w:rFonts w:ascii="仿宋" w:hAnsi="仿宋" w:cs="仿宋" w:hint="eastAsia"/>
                <w:kern w:val="0"/>
                <w:szCs w:val="28"/>
              </w:rPr>
              <w:t>Android7.1.1</w:t>
            </w:r>
          </w:p>
        </w:tc>
      </w:tr>
      <w:tr w:rsidR="000839C4" w:rsidRPr="00736639">
        <w:trPr>
          <w:trHeight w:val="268"/>
        </w:trPr>
        <w:tc>
          <w:tcPr>
            <w:tcW w:w="1849" w:type="dxa"/>
            <w:tcBorders>
              <w:top w:val="nil"/>
              <w:left w:val="single" w:sz="4" w:space="0" w:color="auto"/>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lastRenderedPageBreak/>
              <w:t>液晶显示一体机</w:t>
            </w:r>
          </w:p>
        </w:tc>
        <w:tc>
          <w:tcPr>
            <w:tcW w:w="6899" w:type="dxa"/>
            <w:tcBorders>
              <w:top w:val="nil"/>
              <w:left w:val="nil"/>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显示屏尺寸：</w:t>
            </w:r>
            <w:r w:rsidRPr="00736639">
              <w:rPr>
                <w:rFonts w:ascii="仿宋" w:hAnsi="仿宋" w:cs="仿宋" w:hint="eastAsia"/>
                <w:szCs w:val="28"/>
              </w:rPr>
              <w:t>55</w:t>
            </w:r>
            <w:r w:rsidRPr="00736639">
              <w:rPr>
                <w:rFonts w:ascii="仿宋" w:hAnsi="仿宋" w:cs="仿宋" w:hint="eastAsia"/>
                <w:szCs w:val="28"/>
              </w:rPr>
              <w:t>英寸</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 xml:space="preserve">A </w:t>
            </w:r>
            <w:proofErr w:type="gramStart"/>
            <w:r w:rsidRPr="00736639">
              <w:rPr>
                <w:rFonts w:ascii="仿宋" w:hAnsi="仿宋" w:cs="仿宋" w:hint="eastAsia"/>
                <w:kern w:val="0"/>
                <w:szCs w:val="28"/>
              </w:rPr>
              <w:t>规</w:t>
            </w:r>
            <w:proofErr w:type="gramEnd"/>
            <w:r w:rsidRPr="00736639">
              <w:rPr>
                <w:rFonts w:ascii="仿宋" w:hAnsi="仿宋" w:cs="仿宋" w:hint="eastAsia"/>
                <w:kern w:val="0"/>
                <w:szCs w:val="28"/>
              </w:rPr>
              <w:t>超高清</w:t>
            </w:r>
            <w:r w:rsidRPr="00736639">
              <w:rPr>
                <w:rFonts w:ascii="仿宋" w:hAnsi="仿宋" w:cs="仿宋" w:hint="eastAsia"/>
                <w:kern w:val="0"/>
                <w:szCs w:val="28"/>
              </w:rPr>
              <w:t xml:space="preserve"> LED </w:t>
            </w:r>
            <w:r w:rsidRPr="00736639">
              <w:rPr>
                <w:rFonts w:ascii="仿宋" w:hAnsi="仿宋" w:cs="仿宋" w:hint="eastAsia"/>
                <w:kern w:val="0"/>
                <w:szCs w:val="28"/>
              </w:rPr>
              <w:t>液晶屏</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屏幕宽高比例</w:t>
            </w:r>
            <w:r w:rsidRPr="00736639">
              <w:rPr>
                <w:rFonts w:ascii="仿宋" w:hAnsi="仿宋" w:cs="仿宋" w:hint="eastAsia"/>
                <w:kern w:val="0"/>
                <w:szCs w:val="28"/>
              </w:rPr>
              <w:t xml:space="preserve"> 16 : 9</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lastRenderedPageBreak/>
              <w:t>分辨率</w:t>
            </w:r>
            <w:r w:rsidRPr="00736639">
              <w:rPr>
                <w:rFonts w:ascii="仿宋" w:hAnsi="仿宋" w:cs="仿宋" w:hint="eastAsia"/>
                <w:kern w:val="0"/>
                <w:szCs w:val="28"/>
              </w:rPr>
              <w:t xml:space="preserve"> 3840 x 2160</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显示面积</w:t>
            </w:r>
            <w:r w:rsidRPr="00736639">
              <w:rPr>
                <w:rFonts w:ascii="仿宋" w:hAnsi="仿宋" w:cs="仿宋" w:hint="eastAsia"/>
                <w:kern w:val="0"/>
                <w:szCs w:val="28"/>
              </w:rPr>
              <w:t xml:space="preserve"> (Active)H x V 1209.6(H) *680.4(V)mm</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Pixel Pitch 0.315mm * 0.315mm</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显示色彩</w:t>
            </w:r>
            <w:r w:rsidRPr="00736639">
              <w:rPr>
                <w:rFonts w:ascii="仿宋" w:hAnsi="仿宋" w:cs="仿宋" w:hint="eastAsia"/>
                <w:kern w:val="0"/>
                <w:szCs w:val="28"/>
              </w:rPr>
              <w:t xml:space="preserve"> 1.07G colors(RGB 8bit+FRC)</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对比度</w:t>
            </w:r>
            <w:r w:rsidRPr="00736639">
              <w:rPr>
                <w:rFonts w:ascii="仿宋" w:hAnsi="仿宋" w:cs="仿宋" w:hint="eastAsia"/>
                <w:kern w:val="0"/>
                <w:szCs w:val="28"/>
              </w:rPr>
              <w:t xml:space="preserve"> 1200:1 (Typical)</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亮度</w:t>
            </w:r>
            <w:r w:rsidRPr="00736639">
              <w:rPr>
                <w:rFonts w:ascii="仿宋" w:hAnsi="仿宋" w:cs="仿宋" w:hint="eastAsia"/>
                <w:kern w:val="0"/>
                <w:szCs w:val="28"/>
              </w:rPr>
              <w:t xml:space="preserve"> 500cd / </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可视角度</w:t>
            </w:r>
            <w:r w:rsidRPr="00736639">
              <w:rPr>
                <w:rFonts w:ascii="仿宋" w:hAnsi="仿宋" w:cs="仿宋" w:hint="eastAsia"/>
                <w:kern w:val="0"/>
                <w:szCs w:val="28"/>
              </w:rPr>
              <w:t xml:space="preserve"> 178</w:t>
            </w:r>
            <w:r w:rsidRPr="00736639">
              <w:rPr>
                <w:rFonts w:ascii="仿宋" w:hAnsi="仿宋" w:cs="仿宋" w:hint="eastAsia"/>
                <w:kern w:val="0"/>
                <w:szCs w:val="28"/>
              </w:rPr>
              <w:t>°</w:t>
            </w:r>
            <w:r w:rsidRPr="00736639">
              <w:rPr>
                <w:rFonts w:ascii="仿宋" w:hAnsi="仿宋" w:cs="仿宋" w:hint="eastAsia"/>
                <w:kern w:val="0"/>
                <w:szCs w:val="28"/>
              </w:rPr>
              <w:t>(</w:t>
            </w:r>
            <w:r w:rsidRPr="00736639">
              <w:rPr>
                <w:rFonts w:ascii="仿宋" w:hAnsi="仿宋" w:cs="仿宋" w:hint="eastAsia"/>
                <w:kern w:val="0"/>
                <w:szCs w:val="28"/>
              </w:rPr>
              <w:t>水平</w:t>
            </w:r>
            <w:r w:rsidRPr="00736639">
              <w:rPr>
                <w:rFonts w:ascii="仿宋" w:hAnsi="仿宋" w:cs="仿宋" w:hint="eastAsia"/>
                <w:kern w:val="0"/>
                <w:szCs w:val="28"/>
              </w:rPr>
              <w:t>) / 178</w:t>
            </w:r>
            <w:r w:rsidRPr="00736639">
              <w:rPr>
                <w:rFonts w:ascii="仿宋" w:hAnsi="仿宋" w:cs="仿宋" w:hint="eastAsia"/>
                <w:kern w:val="0"/>
                <w:szCs w:val="28"/>
              </w:rPr>
              <w:t>°</w:t>
            </w:r>
            <w:r w:rsidRPr="00736639">
              <w:rPr>
                <w:rFonts w:ascii="仿宋" w:hAnsi="仿宋" w:cs="仿宋" w:hint="eastAsia"/>
                <w:kern w:val="0"/>
                <w:szCs w:val="28"/>
              </w:rPr>
              <w:t>(</w:t>
            </w:r>
            <w:r w:rsidRPr="00736639">
              <w:rPr>
                <w:rFonts w:ascii="仿宋" w:hAnsi="仿宋" w:cs="仿宋" w:hint="eastAsia"/>
                <w:kern w:val="0"/>
                <w:szCs w:val="28"/>
              </w:rPr>
              <w:t>垂直</w:t>
            </w:r>
            <w:r w:rsidRPr="00736639">
              <w:rPr>
                <w:rFonts w:ascii="仿宋" w:hAnsi="仿宋" w:cs="仿宋" w:hint="eastAsia"/>
                <w:kern w:val="0"/>
                <w:szCs w:val="28"/>
              </w:rPr>
              <w:t>) Typical</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响应时间</w:t>
            </w:r>
            <w:r w:rsidRPr="00736639">
              <w:rPr>
                <w:rFonts w:ascii="仿宋" w:hAnsi="仿宋" w:cs="仿宋" w:hint="eastAsia"/>
                <w:kern w:val="0"/>
                <w:szCs w:val="28"/>
              </w:rPr>
              <w:t xml:space="preserve"> 8 ms typical (G to G)</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视频语音控制</w:t>
            </w:r>
            <w:r w:rsidRPr="00736639">
              <w:rPr>
                <w:rFonts w:ascii="仿宋" w:hAnsi="仿宋" w:cs="仿宋" w:hint="eastAsia"/>
                <w:kern w:val="0"/>
                <w:szCs w:val="28"/>
              </w:rPr>
              <w:t>,CPU*2</w:t>
            </w:r>
            <w:r w:rsidRPr="00736639">
              <w:rPr>
                <w:rFonts w:ascii="仿宋" w:hAnsi="仿宋" w:cs="仿宋" w:hint="eastAsia"/>
                <w:kern w:val="0"/>
                <w:szCs w:val="28"/>
              </w:rPr>
              <w:t>核</w:t>
            </w:r>
            <w:r w:rsidRPr="00736639">
              <w:rPr>
                <w:rFonts w:ascii="仿宋" w:hAnsi="仿宋" w:cs="仿宋" w:hint="eastAsia"/>
                <w:kern w:val="0"/>
                <w:szCs w:val="28"/>
              </w:rPr>
              <w:t>,GPU*5</w:t>
            </w:r>
            <w:r w:rsidRPr="00736639">
              <w:rPr>
                <w:rFonts w:ascii="仿宋" w:hAnsi="仿宋" w:cs="仿宋" w:hint="eastAsia"/>
                <w:kern w:val="0"/>
                <w:szCs w:val="28"/>
              </w:rPr>
              <w:t>核</w:t>
            </w:r>
            <w:r w:rsidRPr="00736639">
              <w:rPr>
                <w:rFonts w:ascii="仿宋" w:hAnsi="仿宋" w:cs="仿宋" w:hint="eastAsia"/>
                <w:kern w:val="0"/>
                <w:szCs w:val="28"/>
              </w:rPr>
              <w:t>,VPU*2</w:t>
            </w:r>
            <w:r w:rsidRPr="00736639">
              <w:rPr>
                <w:rFonts w:ascii="仿宋" w:hAnsi="仿宋" w:cs="仿宋" w:hint="eastAsia"/>
                <w:kern w:val="0"/>
                <w:szCs w:val="28"/>
              </w:rPr>
              <w:t>核，</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运行内存</w:t>
            </w:r>
            <w:r w:rsidRPr="00736639">
              <w:rPr>
                <w:rFonts w:ascii="仿宋" w:hAnsi="仿宋" w:cs="仿宋" w:hint="eastAsia"/>
                <w:kern w:val="0"/>
                <w:szCs w:val="28"/>
              </w:rPr>
              <w:t>1GB,ROM 8GB</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输入电压</w:t>
            </w:r>
            <w:r w:rsidRPr="00736639">
              <w:rPr>
                <w:rFonts w:ascii="仿宋" w:hAnsi="仿宋" w:cs="仿宋" w:hint="eastAsia"/>
                <w:kern w:val="0"/>
                <w:szCs w:val="28"/>
              </w:rPr>
              <w:t xml:space="preserve"> AC 220V, 50Hz</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整机功耗</w:t>
            </w:r>
            <w:r w:rsidRPr="00736639">
              <w:rPr>
                <w:rFonts w:ascii="仿宋" w:hAnsi="仿宋" w:cs="仿宋" w:hint="eastAsia"/>
                <w:kern w:val="0"/>
                <w:szCs w:val="28"/>
              </w:rPr>
              <w:t xml:space="preserve"> 130W</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待机功耗</w:t>
            </w:r>
            <w:r w:rsidRPr="00736639">
              <w:rPr>
                <w:rFonts w:ascii="仿宋" w:hAnsi="仿宋" w:cs="仿宋" w:hint="eastAsia"/>
                <w:kern w:val="0"/>
                <w:szCs w:val="28"/>
              </w:rPr>
              <w:t xml:space="preserve"> 0.5W</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图片</w:t>
            </w:r>
            <w:r w:rsidRPr="00736639">
              <w:rPr>
                <w:rFonts w:ascii="仿宋" w:hAnsi="仿宋" w:cs="仿宋" w:hint="eastAsia"/>
                <w:kern w:val="0"/>
                <w:szCs w:val="28"/>
              </w:rPr>
              <w:t xml:space="preserve"> JPEG,BMP,PNG</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音乐</w:t>
            </w:r>
            <w:r w:rsidRPr="00736639">
              <w:rPr>
                <w:rFonts w:ascii="仿宋" w:hAnsi="仿宋" w:cs="仿宋" w:hint="eastAsia"/>
                <w:kern w:val="0"/>
                <w:szCs w:val="28"/>
              </w:rPr>
              <w:t xml:space="preserve"> MP3,WMA</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视频</w:t>
            </w:r>
            <w:r w:rsidRPr="00736639">
              <w:rPr>
                <w:rFonts w:ascii="仿宋" w:hAnsi="仿宋" w:cs="仿宋" w:hint="eastAsia"/>
                <w:kern w:val="0"/>
                <w:szCs w:val="28"/>
              </w:rPr>
              <w:t xml:space="preserve"> MPEG1/2/4 + MP4+AVI+H.265</w:t>
            </w:r>
            <w:r w:rsidRPr="00736639">
              <w:rPr>
                <w:rFonts w:ascii="仿宋" w:hAnsi="仿宋" w:cs="仿宋" w:hint="eastAsia"/>
                <w:kern w:val="0"/>
                <w:szCs w:val="28"/>
              </w:rPr>
              <w:t>等；</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视频输入</w:t>
            </w:r>
            <w:r w:rsidRPr="00736639">
              <w:rPr>
                <w:rFonts w:ascii="仿宋" w:hAnsi="仿宋" w:cs="仿宋" w:hint="eastAsia"/>
                <w:kern w:val="0"/>
                <w:szCs w:val="28"/>
              </w:rPr>
              <w:t xml:space="preserve"> AV *1</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分量信号</w:t>
            </w:r>
            <w:r w:rsidRPr="00736639">
              <w:rPr>
                <w:rFonts w:ascii="仿宋" w:hAnsi="仿宋" w:cs="仿宋" w:hint="eastAsia"/>
                <w:kern w:val="0"/>
                <w:szCs w:val="28"/>
              </w:rPr>
              <w:t xml:space="preserve"> NA</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HDMI HDMI2.0*3(HDMI3 with ARC)</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USB USB2.0 *2</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网络接口</w:t>
            </w:r>
            <w:r w:rsidRPr="00736639">
              <w:rPr>
                <w:rFonts w:ascii="仿宋" w:hAnsi="仿宋" w:cs="仿宋" w:hint="eastAsia"/>
                <w:kern w:val="0"/>
                <w:szCs w:val="28"/>
              </w:rPr>
              <w:t xml:space="preserve"> RJ45*1</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Video</w:t>
            </w:r>
            <w:r w:rsidRPr="00736639">
              <w:rPr>
                <w:rFonts w:ascii="仿宋" w:hAnsi="仿宋" w:cs="仿宋" w:hint="eastAsia"/>
                <w:kern w:val="0"/>
                <w:szCs w:val="28"/>
              </w:rPr>
              <w:t>输出</w:t>
            </w:r>
            <w:r w:rsidRPr="00736639">
              <w:rPr>
                <w:rFonts w:ascii="仿宋" w:hAnsi="仿宋" w:cs="仿宋" w:hint="eastAsia"/>
                <w:kern w:val="0"/>
                <w:szCs w:val="28"/>
              </w:rPr>
              <w:t xml:space="preserve"> NA</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同轴（</w:t>
            </w:r>
            <w:r w:rsidRPr="00736639">
              <w:rPr>
                <w:rFonts w:ascii="仿宋" w:hAnsi="仿宋" w:cs="仿宋" w:hint="eastAsia"/>
                <w:kern w:val="0"/>
                <w:szCs w:val="28"/>
              </w:rPr>
              <w:t>SPDIF)</w:t>
            </w:r>
            <w:r w:rsidRPr="00736639">
              <w:rPr>
                <w:rFonts w:ascii="仿宋" w:hAnsi="仿宋" w:cs="仿宋" w:hint="eastAsia"/>
                <w:kern w:val="0"/>
                <w:szCs w:val="28"/>
              </w:rPr>
              <w:t>输出</w:t>
            </w:r>
            <w:r w:rsidRPr="00736639">
              <w:rPr>
                <w:rFonts w:ascii="仿宋" w:hAnsi="仿宋" w:cs="仿宋" w:hint="eastAsia"/>
                <w:kern w:val="0"/>
                <w:szCs w:val="28"/>
              </w:rPr>
              <w:t xml:space="preserve"> RCA*1</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VGA</w:t>
            </w:r>
            <w:r w:rsidRPr="00736639">
              <w:rPr>
                <w:rFonts w:ascii="仿宋" w:hAnsi="仿宋" w:cs="仿宋" w:hint="eastAsia"/>
                <w:kern w:val="0"/>
                <w:szCs w:val="28"/>
              </w:rPr>
              <w:t>输入</w:t>
            </w:r>
            <w:r w:rsidRPr="00736639">
              <w:rPr>
                <w:rFonts w:ascii="仿宋" w:hAnsi="仿宋" w:cs="仿宋" w:hint="eastAsia"/>
                <w:kern w:val="0"/>
                <w:szCs w:val="28"/>
              </w:rPr>
              <w:t xml:space="preserve"> NA</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最高分辨率</w:t>
            </w:r>
            <w:r w:rsidRPr="00736639">
              <w:rPr>
                <w:rFonts w:ascii="仿宋" w:hAnsi="仿宋" w:cs="仿宋" w:hint="eastAsia"/>
                <w:kern w:val="0"/>
                <w:szCs w:val="28"/>
              </w:rPr>
              <w:t xml:space="preserve"> HDMI</w:t>
            </w:r>
            <w:r w:rsidRPr="00736639">
              <w:rPr>
                <w:rFonts w:ascii="仿宋" w:hAnsi="仿宋" w:cs="仿宋" w:hint="eastAsia"/>
                <w:kern w:val="0"/>
                <w:szCs w:val="28"/>
              </w:rPr>
              <w:t>：</w:t>
            </w:r>
            <w:r w:rsidRPr="00736639">
              <w:rPr>
                <w:rFonts w:ascii="仿宋" w:hAnsi="仿宋" w:cs="仿宋" w:hint="eastAsia"/>
                <w:kern w:val="0"/>
                <w:szCs w:val="28"/>
              </w:rPr>
              <w:t>3840*2160</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音频输入</w:t>
            </w:r>
            <w:r w:rsidRPr="00736639">
              <w:rPr>
                <w:rFonts w:ascii="仿宋" w:hAnsi="仿宋" w:cs="仿宋" w:hint="eastAsia"/>
                <w:kern w:val="0"/>
                <w:szCs w:val="28"/>
              </w:rPr>
              <w:t xml:space="preserve"> NA</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喇叭</w:t>
            </w:r>
            <w:r w:rsidRPr="00736639">
              <w:rPr>
                <w:rFonts w:ascii="仿宋" w:hAnsi="仿宋" w:cs="仿宋" w:hint="eastAsia"/>
                <w:kern w:val="0"/>
                <w:szCs w:val="28"/>
              </w:rPr>
              <w:t xml:space="preserve"> (</w:t>
            </w:r>
            <w:r w:rsidRPr="00736639">
              <w:rPr>
                <w:rFonts w:ascii="仿宋" w:hAnsi="仿宋" w:cs="仿宋" w:hint="eastAsia"/>
                <w:kern w:val="0"/>
                <w:szCs w:val="28"/>
              </w:rPr>
              <w:t>内置</w:t>
            </w:r>
            <w:r w:rsidRPr="00736639">
              <w:rPr>
                <w:rFonts w:ascii="仿宋" w:hAnsi="仿宋" w:cs="仿宋" w:hint="eastAsia"/>
                <w:kern w:val="0"/>
                <w:szCs w:val="28"/>
              </w:rPr>
              <w:t>):8W*2</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▲提供产品</w:t>
            </w:r>
            <w:r w:rsidRPr="00736639">
              <w:rPr>
                <w:rFonts w:ascii="仿宋" w:hAnsi="仿宋" w:cs="仿宋" w:hint="eastAsia"/>
                <w:szCs w:val="28"/>
              </w:rPr>
              <w:t>3C</w:t>
            </w:r>
            <w:r w:rsidRPr="00736639">
              <w:rPr>
                <w:rFonts w:ascii="仿宋" w:hAnsi="仿宋" w:cs="仿宋" w:hint="eastAsia"/>
                <w:szCs w:val="28"/>
              </w:rPr>
              <w:t>认证证书与节能证书复印件（加盖厂家</w:t>
            </w:r>
            <w:r w:rsidRPr="00736639">
              <w:rPr>
                <w:rFonts w:ascii="仿宋" w:hAnsi="仿宋" w:cs="仿宋" w:hint="eastAsia"/>
                <w:szCs w:val="28"/>
              </w:rPr>
              <w:lastRenderedPageBreak/>
              <w:t>公章）</w:t>
            </w:r>
          </w:p>
        </w:tc>
      </w:tr>
      <w:tr w:rsidR="000839C4" w:rsidRPr="00736639">
        <w:trPr>
          <w:trHeight w:val="977"/>
        </w:trPr>
        <w:tc>
          <w:tcPr>
            <w:tcW w:w="1849" w:type="dxa"/>
            <w:tcBorders>
              <w:top w:val="nil"/>
              <w:left w:val="single" w:sz="4" w:space="0" w:color="auto"/>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lastRenderedPageBreak/>
              <w:t>液晶显示一体机（诊室屏）</w:t>
            </w:r>
          </w:p>
        </w:tc>
        <w:tc>
          <w:tcPr>
            <w:tcW w:w="6899" w:type="dxa"/>
            <w:tcBorders>
              <w:top w:val="nil"/>
              <w:left w:val="nil"/>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21.5</w:t>
            </w:r>
            <w:r w:rsidRPr="00736639">
              <w:rPr>
                <w:rFonts w:ascii="仿宋" w:hAnsi="仿宋" w:cs="仿宋" w:hint="eastAsia"/>
                <w:kern w:val="0"/>
                <w:szCs w:val="28"/>
              </w:rPr>
              <w:t>英寸液晶显示屏</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分辨率：</w:t>
            </w:r>
            <w:r w:rsidRPr="00736639">
              <w:rPr>
                <w:rFonts w:ascii="仿宋" w:hAnsi="仿宋" w:cs="仿宋" w:hint="eastAsia"/>
                <w:kern w:val="0"/>
                <w:szCs w:val="28"/>
              </w:rPr>
              <w:t>1920*1080</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屏幕比例：</w:t>
            </w:r>
            <w:r w:rsidRPr="00736639">
              <w:rPr>
                <w:rFonts w:ascii="仿宋" w:hAnsi="仿宋" w:cs="仿宋" w:hint="eastAsia"/>
                <w:kern w:val="0"/>
                <w:szCs w:val="28"/>
              </w:rPr>
              <w:t>16:9</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透光率：</w:t>
            </w:r>
            <w:r w:rsidRPr="00736639">
              <w:rPr>
                <w:rFonts w:ascii="仿宋" w:hAnsi="仿宋" w:cs="仿宋" w:hint="eastAsia"/>
                <w:kern w:val="0"/>
                <w:szCs w:val="28"/>
              </w:rPr>
              <w:t>85%</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色数：</w:t>
            </w:r>
            <w:r w:rsidRPr="00736639">
              <w:rPr>
                <w:rFonts w:ascii="仿宋" w:hAnsi="仿宋" w:cs="仿宋" w:hint="eastAsia"/>
                <w:kern w:val="0"/>
                <w:szCs w:val="28"/>
              </w:rPr>
              <w:t>16.7M</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亮度：</w:t>
            </w:r>
            <w:r w:rsidRPr="00736639">
              <w:rPr>
                <w:rFonts w:ascii="仿宋" w:hAnsi="仿宋" w:cs="仿宋" w:hint="eastAsia"/>
                <w:kern w:val="0"/>
                <w:szCs w:val="28"/>
              </w:rPr>
              <w:t>250cd/</w:t>
            </w:r>
            <w:r w:rsidRPr="00736639">
              <w:rPr>
                <w:rFonts w:ascii="仿宋" w:hAnsi="仿宋" w:cs="仿宋" w:hint="eastAsia"/>
                <w:kern w:val="0"/>
                <w:szCs w:val="28"/>
              </w:rPr>
              <w:t>㎡（</w:t>
            </w:r>
            <w:r w:rsidRPr="00736639">
              <w:rPr>
                <w:rFonts w:ascii="仿宋" w:hAnsi="仿宋" w:cs="仿宋" w:hint="eastAsia"/>
                <w:kern w:val="0"/>
                <w:szCs w:val="28"/>
              </w:rPr>
              <w:t>Typ.</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视角：水平</w:t>
            </w:r>
            <w:r w:rsidRPr="00736639">
              <w:rPr>
                <w:rFonts w:ascii="仿宋" w:hAnsi="仿宋" w:cs="仿宋" w:hint="eastAsia"/>
                <w:kern w:val="0"/>
                <w:szCs w:val="28"/>
              </w:rPr>
              <w:t>/</w:t>
            </w:r>
            <w:r w:rsidRPr="00736639">
              <w:rPr>
                <w:rFonts w:ascii="仿宋" w:hAnsi="仿宋" w:cs="仿宋" w:hint="eastAsia"/>
                <w:kern w:val="0"/>
                <w:szCs w:val="28"/>
              </w:rPr>
              <w:t>垂直：</w:t>
            </w:r>
            <w:r w:rsidRPr="00736639">
              <w:rPr>
                <w:rFonts w:ascii="仿宋" w:hAnsi="仿宋" w:cs="仿宋" w:hint="eastAsia"/>
                <w:kern w:val="0"/>
                <w:szCs w:val="28"/>
              </w:rPr>
              <w:t>178</w:t>
            </w:r>
            <w:r w:rsidRPr="00736639">
              <w:rPr>
                <w:rFonts w:ascii="仿宋" w:hAnsi="仿宋" w:cs="仿宋" w:hint="eastAsia"/>
                <w:kern w:val="0"/>
                <w:szCs w:val="28"/>
              </w:rPr>
              <w:t>°</w:t>
            </w:r>
            <w:r w:rsidRPr="00736639">
              <w:rPr>
                <w:rFonts w:ascii="仿宋" w:hAnsi="仿宋" w:cs="仿宋" w:hint="eastAsia"/>
                <w:kern w:val="0"/>
                <w:szCs w:val="28"/>
              </w:rPr>
              <w:t>/178</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对比度：</w:t>
            </w:r>
            <w:r w:rsidRPr="00736639">
              <w:rPr>
                <w:rFonts w:ascii="仿宋" w:hAnsi="仿宋" w:cs="仿宋" w:hint="eastAsia"/>
                <w:kern w:val="0"/>
                <w:szCs w:val="28"/>
              </w:rPr>
              <w:t>3000:1</w:t>
            </w:r>
            <w:r w:rsidRPr="00736639">
              <w:rPr>
                <w:rFonts w:ascii="仿宋" w:hAnsi="仿宋" w:cs="仿宋" w:hint="eastAsia"/>
                <w:kern w:val="0"/>
                <w:szCs w:val="28"/>
              </w:rPr>
              <w:t>（</w:t>
            </w:r>
            <w:r w:rsidRPr="00736639">
              <w:rPr>
                <w:rFonts w:ascii="仿宋" w:hAnsi="仿宋" w:cs="仿宋" w:hint="eastAsia"/>
                <w:kern w:val="0"/>
                <w:szCs w:val="28"/>
              </w:rPr>
              <w:t>Typ.</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szCs w:val="28"/>
              </w:rPr>
              <w:t>▲</w:t>
            </w:r>
            <w:r w:rsidRPr="00736639">
              <w:rPr>
                <w:rFonts w:ascii="仿宋" w:hAnsi="仿宋" w:cs="仿宋" w:hint="eastAsia"/>
                <w:kern w:val="0"/>
                <w:szCs w:val="28"/>
              </w:rPr>
              <w:t>防水防尘：具备全贴合防水防尘功能，有效延长机器使用寿命，整机防护等级达到</w:t>
            </w:r>
            <w:r w:rsidRPr="00736639">
              <w:rPr>
                <w:rFonts w:ascii="仿宋" w:hAnsi="仿宋" w:cs="仿宋" w:hint="eastAsia"/>
                <w:kern w:val="0"/>
                <w:szCs w:val="28"/>
              </w:rPr>
              <w:t>IP65</w:t>
            </w:r>
            <w:r w:rsidRPr="00736639">
              <w:rPr>
                <w:rFonts w:ascii="仿宋" w:hAnsi="仿宋" w:cs="仿宋" w:hint="eastAsia"/>
                <w:kern w:val="0"/>
                <w:szCs w:val="28"/>
              </w:rPr>
              <w:t>（</w:t>
            </w:r>
            <w:r w:rsidRPr="00736639">
              <w:rPr>
                <w:rFonts w:ascii="仿宋" w:hAnsi="仿宋" w:cs="仿宋" w:hint="eastAsia"/>
                <w:szCs w:val="28"/>
              </w:rPr>
              <w:t>提供具有</w:t>
            </w:r>
            <w:r w:rsidRPr="00736639">
              <w:rPr>
                <w:rFonts w:ascii="仿宋" w:hAnsi="仿宋" w:cs="仿宋" w:hint="eastAsia"/>
                <w:szCs w:val="28"/>
              </w:rPr>
              <w:t>CNAS</w:t>
            </w:r>
            <w:r w:rsidRPr="00736639">
              <w:rPr>
                <w:rFonts w:ascii="仿宋" w:hAnsi="仿宋" w:cs="仿宋" w:hint="eastAsia"/>
                <w:szCs w:val="28"/>
              </w:rPr>
              <w:t>或</w:t>
            </w:r>
            <w:r w:rsidRPr="00736639">
              <w:rPr>
                <w:rFonts w:ascii="仿宋" w:hAnsi="仿宋" w:cs="仿宋" w:hint="eastAsia"/>
                <w:szCs w:val="28"/>
              </w:rPr>
              <w:t>CMA</w:t>
            </w:r>
            <w:r w:rsidRPr="00736639">
              <w:rPr>
                <w:rFonts w:ascii="仿宋" w:hAnsi="仿宋" w:cs="仿宋" w:hint="eastAsia"/>
                <w:szCs w:val="28"/>
              </w:rPr>
              <w:t>标志的第三方检验机构的相关证明文件，并加盖制造商公章</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szCs w:val="28"/>
              </w:rPr>
              <w:t>▲</w:t>
            </w:r>
            <w:r w:rsidRPr="00736639">
              <w:rPr>
                <w:rFonts w:ascii="仿宋" w:hAnsi="仿宋" w:cs="仿宋" w:hint="eastAsia"/>
                <w:kern w:val="0"/>
                <w:szCs w:val="28"/>
              </w:rPr>
              <w:t>外观：整机采用全金属外观，液晶显示模组采用铝镁合金金属材料设计热扩散系数</w:t>
            </w:r>
            <w:r w:rsidRPr="00736639">
              <w:rPr>
                <w:rFonts w:ascii="仿宋" w:hAnsi="仿宋" w:cs="仿宋" w:hint="eastAsia"/>
                <w:kern w:val="0"/>
                <w:szCs w:val="28"/>
              </w:rPr>
              <w:t xml:space="preserve">&gt;55mm </w:t>
            </w:r>
            <w:r w:rsidRPr="00736639">
              <w:rPr>
                <w:rFonts w:ascii="仿宋" w:hAnsi="仿宋" w:cs="仿宋" w:hint="eastAsia"/>
                <w:kern w:val="0"/>
                <w:szCs w:val="28"/>
              </w:rPr>
              <w:t>（</w:t>
            </w:r>
            <w:r w:rsidRPr="00736639">
              <w:rPr>
                <w:rFonts w:ascii="仿宋" w:hAnsi="仿宋" w:cs="仿宋" w:hint="eastAsia"/>
                <w:szCs w:val="28"/>
              </w:rPr>
              <w:t>提供具有</w:t>
            </w:r>
            <w:r w:rsidRPr="00736639">
              <w:rPr>
                <w:rFonts w:ascii="仿宋" w:hAnsi="仿宋" w:cs="仿宋" w:hint="eastAsia"/>
                <w:szCs w:val="28"/>
              </w:rPr>
              <w:t>CNAS</w:t>
            </w:r>
            <w:r w:rsidRPr="00736639">
              <w:rPr>
                <w:rFonts w:ascii="仿宋" w:hAnsi="仿宋" w:cs="仿宋" w:hint="eastAsia"/>
                <w:szCs w:val="28"/>
              </w:rPr>
              <w:t>或</w:t>
            </w:r>
            <w:r w:rsidRPr="00736639">
              <w:rPr>
                <w:rFonts w:ascii="仿宋" w:hAnsi="仿宋" w:cs="仿宋" w:hint="eastAsia"/>
                <w:szCs w:val="28"/>
              </w:rPr>
              <w:t>CMA</w:t>
            </w:r>
            <w:r w:rsidRPr="00736639">
              <w:rPr>
                <w:rFonts w:ascii="仿宋" w:hAnsi="仿宋" w:cs="仿宋" w:hint="eastAsia"/>
                <w:szCs w:val="28"/>
              </w:rPr>
              <w:t>标志的第三方检验机构的相关证明文件，并加盖制造商公章</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szCs w:val="28"/>
              </w:rPr>
              <w:t>▲</w:t>
            </w:r>
            <w:r w:rsidRPr="00736639">
              <w:rPr>
                <w:rFonts w:ascii="仿宋" w:hAnsi="仿宋" w:cs="仿宋" w:hint="eastAsia"/>
                <w:kern w:val="0"/>
                <w:szCs w:val="28"/>
              </w:rPr>
              <w:t>防撞测试：整机屏幕采用钢化玻璃，使用</w:t>
            </w:r>
            <w:r w:rsidRPr="00736639">
              <w:rPr>
                <w:rFonts w:ascii="仿宋" w:hAnsi="仿宋" w:cs="仿宋" w:hint="eastAsia"/>
                <w:kern w:val="0"/>
                <w:szCs w:val="28"/>
              </w:rPr>
              <w:t>1.7Kg</w:t>
            </w:r>
            <w:r w:rsidRPr="00736639">
              <w:rPr>
                <w:rFonts w:ascii="仿宋" w:hAnsi="仿宋" w:cs="仿宋" w:hint="eastAsia"/>
                <w:kern w:val="0"/>
                <w:szCs w:val="28"/>
              </w:rPr>
              <w:t>钢球，在</w:t>
            </w:r>
            <w:r w:rsidRPr="00736639">
              <w:rPr>
                <w:rFonts w:ascii="仿宋" w:hAnsi="仿宋" w:cs="仿宋" w:hint="eastAsia"/>
                <w:kern w:val="0"/>
                <w:szCs w:val="28"/>
              </w:rPr>
              <w:t>0.5m</w:t>
            </w:r>
            <w:r w:rsidRPr="00736639">
              <w:rPr>
                <w:rFonts w:ascii="仿宋" w:hAnsi="仿宋" w:cs="仿宋" w:hint="eastAsia"/>
                <w:kern w:val="0"/>
                <w:szCs w:val="28"/>
              </w:rPr>
              <w:t>处自由落体撞击整机，液晶显示屏幕的钢化玻璃，产品无损伤破裂，功能无异常（</w:t>
            </w:r>
            <w:r w:rsidRPr="00736639">
              <w:rPr>
                <w:rFonts w:ascii="仿宋" w:hAnsi="仿宋" w:cs="仿宋" w:hint="eastAsia"/>
                <w:szCs w:val="28"/>
              </w:rPr>
              <w:t>提供具有</w:t>
            </w:r>
            <w:r w:rsidRPr="00736639">
              <w:rPr>
                <w:rFonts w:ascii="仿宋" w:hAnsi="仿宋" w:cs="仿宋" w:hint="eastAsia"/>
                <w:szCs w:val="28"/>
              </w:rPr>
              <w:t>CNAS</w:t>
            </w:r>
            <w:r w:rsidRPr="00736639">
              <w:rPr>
                <w:rFonts w:ascii="仿宋" w:hAnsi="仿宋" w:cs="仿宋" w:hint="eastAsia"/>
                <w:szCs w:val="28"/>
              </w:rPr>
              <w:t>或</w:t>
            </w:r>
            <w:r w:rsidRPr="00736639">
              <w:rPr>
                <w:rFonts w:ascii="仿宋" w:hAnsi="仿宋" w:cs="仿宋" w:hint="eastAsia"/>
                <w:szCs w:val="28"/>
              </w:rPr>
              <w:t>CMA</w:t>
            </w:r>
            <w:r w:rsidRPr="00736639">
              <w:rPr>
                <w:rFonts w:ascii="仿宋" w:hAnsi="仿宋" w:cs="仿宋" w:hint="eastAsia"/>
                <w:szCs w:val="28"/>
              </w:rPr>
              <w:t>标志的第三方检验机构的相关证明文件，并加盖制造商公章</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szCs w:val="28"/>
              </w:rPr>
              <w:t>▲</w:t>
            </w:r>
            <w:r w:rsidRPr="00736639">
              <w:rPr>
                <w:rFonts w:ascii="仿宋" w:hAnsi="仿宋" w:cs="仿宋" w:hint="eastAsia"/>
                <w:kern w:val="0"/>
                <w:szCs w:val="28"/>
              </w:rPr>
              <w:t>支持语音呼叫：分诊叫号功能，可展示患者就诊队列</w:t>
            </w:r>
            <w:r w:rsidRPr="00736639">
              <w:rPr>
                <w:rFonts w:ascii="仿宋" w:hAnsi="仿宋" w:cs="仿宋" w:hint="eastAsia"/>
                <w:kern w:val="0"/>
                <w:szCs w:val="28"/>
              </w:rPr>
              <w:t>、诊室、医生信息，支持中文语音播报。（</w:t>
            </w:r>
            <w:r w:rsidRPr="00736639">
              <w:rPr>
                <w:rFonts w:ascii="仿宋" w:hAnsi="仿宋" w:cs="仿宋" w:hint="eastAsia"/>
                <w:szCs w:val="28"/>
              </w:rPr>
              <w:t>提供具有</w:t>
            </w:r>
            <w:r w:rsidRPr="00736639">
              <w:rPr>
                <w:rFonts w:ascii="仿宋" w:hAnsi="仿宋" w:cs="仿宋" w:hint="eastAsia"/>
                <w:szCs w:val="28"/>
              </w:rPr>
              <w:t>CNAS</w:t>
            </w:r>
            <w:r w:rsidRPr="00736639">
              <w:rPr>
                <w:rFonts w:ascii="仿宋" w:hAnsi="仿宋" w:cs="仿宋" w:hint="eastAsia"/>
                <w:szCs w:val="28"/>
              </w:rPr>
              <w:t>或</w:t>
            </w:r>
            <w:r w:rsidRPr="00736639">
              <w:rPr>
                <w:rFonts w:ascii="仿宋" w:hAnsi="仿宋" w:cs="仿宋" w:hint="eastAsia"/>
                <w:szCs w:val="28"/>
              </w:rPr>
              <w:t>CMA</w:t>
            </w:r>
            <w:r w:rsidRPr="00736639">
              <w:rPr>
                <w:rFonts w:ascii="仿宋" w:hAnsi="仿宋" w:cs="仿宋" w:hint="eastAsia"/>
                <w:szCs w:val="28"/>
              </w:rPr>
              <w:t>标志的第三方检验机构的相关证明文件，并加盖制造商公章</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szCs w:val="28"/>
              </w:rPr>
              <w:t>▲</w:t>
            </w:r>
            <w:r w:rsidRPr="00736639">
              <w:rPr>
                <w:rFonts w:ascii="仿宋" w:hAnsi="仿宋" w:cs="仿宋" w:hint="eastAsia"/>
                <w:kern w:val="0"/>
                <w:szCs w:val="28"/>
              </w:rPr>
              <w:t>电磁干扰：整机电磁干扰</w:t>
            </w:r>
            <w:r w:rsidRPr="00736639">
              <w:rPr>
                <w:rFonts w:ascii="仿宋" w:hAnsi="仿宋" w:cs="仿宋" w:hint="eastAsia"/>
                <w:kern w:val="0"/>
                <w:szCs w:val="28"/>
              </w:rPr>
              <w:t>ITE</w:t>
            </w:r>
            <w:r w:rsidRPr="00736639">
              <w:rPr>
                <w:rFonts w:ascii="仿宋" w:hAnsi="仿宋" w:cs="仿宋" w:hint="eastAsia"/>
                <w:kern w:val="0"/>
                <w:szCs w:val="28"/>
              </w:rPr>
              <w:t>达到国标</w:t>
            </w:r>
            <w:r w:rsidRPr="00736639">
              <w:rPr>
                <w:rFonts w:ascii="仿宋" w:hAnsi="仿宋" w:cs="仿宋" w:hint="eastAsia"/>
                <w:kern w:val="0"/>
                <w:szCs w:val="28"/>
              </w:rPr>
              <w:t>GB/T9254-2008 Class B</w:t>
            </w:r>
            <w:r w:rsidRPr="00736639">
              <w:rPr>
                <w:rFonts w:ascii="仿宋" w:hAnsi="仿宋" w:cs="仿宋" w:hint="eastAsia"/>
                <w:kern w:val="0"/>
                <w:szCs w:val="28"/>
              </w:rPr>
              <w:t>等级要求满足</w:t>
            </w:r>
            <w:proofErr w:type="gramStart"/>
            <w:r w:rsidRPr="00736639">
              <w:rPr>
                <w:rFonts w:ascii="仿宋" w:hAnsi="仿宋" w:cs="仿宋" w:hint="eastAsia"/>
                <w:kern w:val="0"/>
                <w:szCs w:val="28"/>
              </w:rPr>
              <w:t>多电子</w:t>
            </w:r>
            <w:proofErr w:type="gramEnd"/>
            <w:r w:rsidRPr="00736639">
              <w:rPr>
                <w:rFonts w:ascii="仿宋" w:hAnsi="仿宋" w:cs="仿宋" w:hint="eastAsia"/>
                <w:kern w:val="0"/>
                <w:szCs w:val="28"/>
              </w:rPr>
              <w:t>设备共用，无需采取任何电磁辐射防护措施（</w:t>
            </w:r>
            <w:r w:rsidRPr="00736639">
              <w:rPr>
                <w:rFonts w:ascii="仿宋" w:hAnsi="仿宋" w:cs="仿宋" w:hint="eastAsia"/>
                <w:szCs w:val="28"/>
              </w:rPr>
              <w:t>提供具有</w:t>
            </w:r>
            <w:r w:rsidRPr="00736639">
              <w:rPr>
                <w:rFonts w:ascii="仿宋" w:hAnsi="仿宋" w:cs="仿宋" w:hint="eastAsia"/>
                <w:szCs w:val="28"/>
              </w:rPr>
              <w:t>CNAS</w:t>
            </w:r>
            <w:r w:rsidRPr="00736639">
              <w:rPr>
                <w:rFonts w:ascii="仿宋" w:hAnsi="仿宋" w:cs="仿宋" w:hint="eastAsia"/>
                <w:szCs w:val="28"/>
              </w:rPr>
              <w:t>或</w:t>
            </w:r>
            <w:r w:rsidRPr="00736639">
              <w:rPr>
                <w:rFonts w:ascii="仿宋" w:hAnsi="仿宋" w:cs="仿宋" w:hint="eastAsia"/>
                <w:szCs w:val="28"/>
              </w:rPr>
              <w:t>CMA</w:t>
            </w:r>
            <w:r w:rsidRPr="00736639">
              <w:rPr>
                <w:rFonts w:ascii="仿宋" w:hAnsi="仿宋" w:cs="仿宋" w:hint="eastAsia"/>
                <w:szCs w:val="28"/>
              </w:rPr>
              <w:t>标志的第三方检验机构的相关证明文件，并加盖制造商公章</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szCs w:val="28"/>
              </w:rPr>
              <w:t>▲提供产品</w:t>
            </w:r>
            <w:r w:rsidRPr="00736639">
              <w:rPr>
                <w:rFonts w:ascii="仿宋" w:hAnsi="仿宋" w:cs="仿宋" w:hint="eastAsia"/>
                <w:szCs w:val="28"/>
              </w:rPr>
              <w:t>3C</w:t>
            </w:r>
            <w:r w:rsidRPr="00736639">
              <w:rPr>
                <w:rFonts w:ascii="仿宋" w:hAnsi="仿宋" w:cs="仿宋" w:hint="eastAsia"/>
                <w:szCs w:val="28"/>
              </w:rPr>
              <w:t>认证证书与节能证书复印件（加盖厂家</w:t>
            </w:r>
            <w:r w:rsidRPr="00736639">
              <w:rPr>
                <w:rFonts w:ascii="仿宋" w:hAnsi="仿宋" w:cs="仿宋" w:hint="eastAsia"/>
                <w:szCs w:val="28"/>
              </w:rPr>
              <w:lastRenderedPageBreak/>
              <w:t>公章）</w:t>
            </w:r>
          </w:p>
        </w:tc>
      </w:tr>
      <w:tr w:rsidR="000839C4" w:rsidRPr="00736639">
        <w:trPr>
          <w:trHeight w:val="280"/>
        </w:trPr>
        <w:tc>
          <w:tcPr>
            <w:tcW w:w="1849" w:type="dxa"/>
            <w:tcBorders>
              <w:top w:val="nil"/>
              <w:left w:val="single" w:sz="4" w:space="0" w:color="auto"/>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lastRenderedPageBreak/>
              <w:t>功放</w:t>
            </w:r>
          </w:p>
        </w:tc>
        <w:tc>
          <w:tcPr>
            <w:tcW w:w="6899" w:type="dxa"/>
            <w:tcBorders>
              <w:top w:val="nil"/>
              <w:left w:val="nil"/>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定压</w:t>
            </w:r>
            <w:proofErr w:type="gramStart"/>
            <w:r w:rsidRPr="00736639">
              <w:rPr>
                <w:rFonts w:ascii="仿宋" w:hAnsi="仿宋" w:cs="仿宋" w:hint="eastAsia"/>
                <w:kern w:val="0"/>
                <w:szCs w:val="28"/>
              </w:rPr>
              <w:t>定阻可分区</w:t>
            </w:r>
            <w:proofErr w:type="gramEnd"/>
            <w:r w:rsidRPr="00736639">
              <w:rPr>
                <w:rFonts w:ascii="仿宋" w:hAnsi="仿宋" w:cs="仿宋" w:hint="eastAsia"/>
                <w:kern w:val="0"/>
                <w:szCs w:val="28"/>
              </w:rPr>
              <w:t>控制</w:t>
            </w:r>
          </w:p>
        </w:tc>
      </w:tr>
      <w:tr w:rsidR="000839C4" w:rsidRPr="00736639">
        <w:trPr>
          <w:trHeight w:val="280"/>
        </w:trPr>
        <w:tc>
          <w:tcPr>
            <w:tcW w:w="1849" w:type="dxa"/>
            <w:tcBorders>
              <w:top w:val="nil"/>
              <w:left w:val="single" w:sz="4" w:space="0" w:color="auto"/>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喇叭</w:t>
            </w:r>
          </w:p>
        </w:tc>
        <w:tc>
          <w:tcPr>
            <w:tcW w:w="6899" w:type="dxa"/>
            <w:tcBorders>
              <w:top w:val="nil"/>
              <w:left w:val="nil"/>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一拖二，</w:t>
            </w:r>
            <w:r w:rsidRPr="00736639">
              <w:rPr>
                <w:rFonts w:ascii="仿宋" w:hAnsi="仿宋" w:cs="仿宋" w:hint="eastAsia"/>
                <w:kern w:val="0"/>
                <w:szCs w:val="28"/>
              </w:rPr>
              <w:t>6</w:t>
            </w:r>
            <w:r w:rsidRPr="00736639">
              <w:rPr>
                <w:rFonts w:ascii="仿宋" w:hAnsi="仿宋" w:cs="仿宋" w:hint="eastAsia"/>
                <w:kern w:val="0"/>
                <w:szCs w:val="28"/>
              </w:rPr>
              <w:t>寸配套</w:t>
            </w:r>
          </w:p>
        </w:tc>
      </w:tr>
      <w:tr w:rsidR="000839C4" w:rsidRPr="00736639">
        <w:trPr>
          <w:trHeight w:val="257"/>
        </w:trPr>
        <w:tc>
          <w:tcPr>
            <w:tcW w:w="1849" w:type="dxa"/>
            <w:tcBorders>
              <w:top w:val="nil"/>
              <w:left w:val="single" w:sz="4" w:space="0" w:color="auto"/>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液晶显示一体机</w:t>
            </w:r>
          </w:p>
        </w:tc>
        <w:tc>
          <w:tcPr>
            <w:tcW w:w="6899" w:type="dxa"/>
            <w:tcBorders>
              <w:top w:val="nil"/>
              <w:left w:val="nil"/>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szCs w:val="28"/>
              </w:rPr>
              <w:t>屏幕尺寸：</w:t>
            </w:r>
            <w:r w:rsidRPr="00736639">
              <w:rPr>
                <w:rFonts w:ascii="仿宋" w:hAnsi="仿宋" w:cs="仿宋" w:hint="eastAsia"/>
                <w:kern w:val="0"/>
                <w:szCs w:val="28"/>
              </w:rPr>
              <w:t>43</w:t>
            </w:r>
            <w:r w:rsidRPr="00736639">
              <w:rPr>
                <w:rFonts w:ascii="仿宋" w:hAnsi="仿宋" w:cs="仿宋" w:hint="eastAsia"/>
                <w:kern w:val="0"/>
                <w:szCs w:val="28"/>
              </w:rPr>
              <w:t>英寸</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液晶屏原装</w:t>
            </w:r>
            <w:r w:rsidRPr="00736639">
              <w:rPr>
                <w:rFonts w:ascii="仿宋" w:hAnsi="仿宋" w:cs="仿宋" w:hint="eastAsia"/>
                <w:kern w:val="0"/>
                <w:szCs w:val="28"/>
              </w:rPr>
              <w:t>LG A</w:t>
            </w:r>
            <w:r w:rsidRPr="00736639">
              <w:rPr>
                <w:rFonts w:ascii="仿宋" w:hAnsi="仿宋" w:cs="仿宋" w:hint="eastAsia"/>
                <w:kern w:val="0"/>
                <w:szCs w:val="28"/>
              </w:rPr>
              <w:t>级</w:t>
            </w:r>
            <w:r w:rsidRPr="00736639">
              <w:rPr>
                <w:rFonts w:ascii="仿宋" w:hAnsi="仿宋" w:cs="仿宋" w:hint="eastAsia"/>
                <w:kern w:val="0"/>
                <w:szCs w:val="28"/>
              </w:rPr>
              <w:t xml:space="preserve">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显示区域尺寸</w:t>
            </w:r>
            <w:r w:rsidRPr="00736639">
              <w:rPr>
                <w:rFonts w:ascii="仿宋" w:hAnsi="仿宋" w:cs="仿宋" w:hint="eastAsia"/>
                <w:kern w:val="0"/>
                <w:szCs w:val="28"/>
              </w:rPr>
              <w:t>: 941</w:t>
            </w:r>
            <w:r w:rsidRPr="00736639">
              <w:rPr>
                <w:rFonts w:ascii="仿宋" w:hAnsi="仿宋" w:cs="仿宋" w:hint="eastAsia"/>
                <w:kern w:val="0"/>
                <w:szCs w:val="28"/>
              </w:rPr>
              <w:t>（</w:t>
            </w:r>
            <w:r w:rsidRPr="00736639">
              <w:rPr>
                <w:rFonts w:ascii="仿宋" w:hAnsi="仿宋" w:cs="仿宋" w:hint="eastAsia"/>
                <w:kern w:val="0"/>
                <w:szCs w:val="28"/>
              </w:rPr>
              <w:t>H</w:t>
            </w:r>
            <w:r w:rsidRPr="00736639">
              <w:rPr>
                <w:rFonts w:ascii="仿宋" w:hAnsi="仿宋" w:cs="仿宋" w:hint="eastAsia"/>
                <w:kern w:val="0"/>
                <w:szCs w:val="28"/>
              </w:rPr>
              <w:t>）</w:t>
            </w:r>
            <w:r w:rsidRPr="00736639">
              <w:rPr>
                <w:rFonts w:ascii="仿宋" w:hAnsi="仿宋" w:cs="仿宋" w:hint="eastAsia"/>
                <w:kern w:val="0"/>
                <w:szCs w:val="28"/>
              </w:rPr>
              <w:t>*531</w:t>
            </w:r>
            <w:r w:rsidRPr="00736639">
              <w:rPr>
                <w:rFonts w:ascii="仿宋" w:hAnsi="仿宋" w:cs="仿宋" w:hint="eastAsia"/>
                <w:kern w:val="0"/>
                <w:szCs w:val="28"/>
              </w:rPr>
              <w:t>（</w:t>
            </w:r>
            <w:r w:rsidRPr="00736639">
              <w:rPr>
                <w:rFonts w:ascii="仿宋" w:hAnsi="仿宋" w:cs="仿宋" w:hint="eastAsia"/>
                <w:kern w:val="0"/>
                <w:szCs w:val="28"/>
              </w:rPr>
              <w:t>V</w:t>
            </w:r>
            <w:r w:rsidRPr="00736639">
              <w:rPr>
                <w:rFonts w:ascii="仿宋" w:hAnsi="仿宋" w:cs="仿宋" w:hint="eastAsia"/>
                <w:kern w:val="0"/>
                <w:szCs w:val="28"/>
              </w:rPr>
              <w:t>）</w:t>
            </w:r>
            <w:r w:rsidRPr="00736639">
              <w:rPr>
                <w:rFonts w:ascii="仿宋" w:hAnsi="仿宋" w:cs="仿宋" w:hint="eastAsia"/>
                <w:kern w:val="0"/>
                <w:szCs w:val="28"/>
              </w:rPr>
              <w:t xml:space="preserve">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显示模式</w:t>
            </w:r>
            <w:r w:rsidRPr="00736639">
              <w:rPr>
                <w:rFonts w:ascii="仿宋" w:hAnsi="仿宋" w:cs="仿宋" w:hint="eastAsia"/>
                <w:kern w:val="0"/>
                <w:szCs w:val="28"/>
              </w:rPr>
              <w:t xml:space="preserve"> 16</w:t>
            </w:r>
            <w:r w:rsidRPr="00736639">
              <w:rPr>
                <w:rFonts w:ascii="仿宋" w:hAnsi="仿宋" w:cs="仿宋" w:hint="eastAsia"/>
                <w:kern w:val="0"/>
                <w:szCs w:val="28"/>
              </w:rPr>
              <w:t>：</w:t>
            </w:r>
            <w:r w:rsidRPr="00736639">
              <w:rPr>
                <w:rFonts w:ascii="仿宋" w:hAnsi="仿宋" w:cs="仿宋" w:hint="eastAsia"/>
                <w:kern w:val="0"/>
                <w:szCs w:val="28"/>
              </w:rPr>
              <w:t xml:space="preserve">9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分辨率</w:t>
            </w:r>
            <w:r w:rsidRPr="00736639">
              <w:rPr>
                <w:rFonts w:ascii="仿宋" w:hAnsi="仿宋" w:cs="仿宋" w:hint="eastAsia"/>
                <w:kern w:val="0"/>
                <w:szCs w:val="28"/>
              </w:rPr>
              <w:t xml:space="preserve">:1920*1080,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显示色彩</w:t>
            </w:r>
            <w:r w:rsidRPr="00736639">
              <w:rPr>
                <w:rFonts w:ascii="仿宋" w:hAnsi="仿宋" w:cs="仿宋" w:hint="eastAsia"/>
                <w:kern w:val="0"/>
                <w:szCs w:val="28"/>
              </w:rPr>
              <w:t xml:space="preserve"> :16.7M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点距</w:t>
            </w:r>
            <w:r w:rsidRPr="00736639">
              <w:rPr>
                <w:rFonts w:ascii="仿宋" w:hAnsi="仿宋" w:cs="仿宋" w:hint="eastAsia"/>
                <w:kern w:val="0"/>
                <w:szCs w:val="28"/>
              </w:rPr>
              <w:t xml:space="preserve">: 0.51075(H)*0.51075(W)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亮度</w:t>
            </w:r>
            <w:r w:rsidRPr="00736639">
              <w:rPr>
                <w:rFonts w:ascii="仿宋" w:hAnsi="仿宋" w:cs="仿宋" w:hint="eastAsia"/>
                <w:kern w:val="0"/>
                <w:szCs w:val="28"/>
              </w:rPr>
              <w:t>: 350 cd/</w:t>
            </w:r>
            <w:r w:rsidRPr="00736639">
              <w:rPr>
                <w:rFonts w:ascii="仿宋" w:hAnsi="仿宋" w:cs="仿宋" w:hint="eastAsia"/>
                <w:kern w:val="0"/>
                <w:szCs w:val="28"/>
              </w:rPr>
              <w:t>㎡对比度</w:t>
            </w:r>
            <w:r w:rsidRPr="00736639">
              <w:rPr>
                <w:rFonts w:ascii="仿宋" w:hAnsi="仿宋" w:cs="仿宋" w:hint="eastAsia"/>
                <w:kern w:val="0"/>
                <w:szCs w:val="28"/>
              </w:rPr>
              <w:t>: 3000</w:t>
            </w:r>
            <w:r w:rsidRPr="00736639">
              <w:rPr>
                <w:rFonts w:ascii="仿宋" w:hAnsi="仿宋" w:cs="仿宋" w:hint="eastAsia"/>
                <w:kern w:val="0"/>
                <w:szCs w:val="28"/>
              </w:rPr>
              <w:t>：</w:t>
            </w:r>
            <w:r w:rsidRPr="00736639">
              <w:rPr>
                <w:rFonts w:ascii="仿宋" w:hAnsi="仿宋" w:cs="仿宋" w:hint="eastAsia"/>
                <w:kern w:val="0"/>
                <w:szCs w:val="28"/>
              </w:rPr>
              <w:t xml:space="preserve">1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可视角度</w:t>
            </w:r>
            <w:r w:rsidRPr="00736639">
              <w:rPr>
                <w:rFonts w:ascii="仿宋" w:hAnsi="仿宋" w:cs="仿宋" w:hint="eastAsia"/>
                <w:kern w:val="0"/>
                <w:szCs w:val="28"/>
              </w:rPr>
              <w:t>:R/L,U/D 178</w:t>
            </w:r>
            <w:r w:rsidRPr="00736639">
              <w:rPr>
                <w:rFonts w:ascii="仿宋" w:hAnsi="仿宋" w:cs="仿宋" w:hint="eastAsia"/>
                <w:kern w:val="0"/>
                <w:szCs w:val="28"/>
              </w:rPr>
              <w:t>°</w:t>
            </w:r>
            <w:r w:rsidRPr="00736639">
              <w:rPr>
                <w:rFonts w:ascii="仿宋" w:hAnsi="仿宋" w:cs="仿宋" w:hint="eastAsia"/>
                <w:kern w:val="0"/>
                <w:szCs w:val="28"/>
              </w:rPr>
              <w:t xml:space="preserve">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全视角响应时间</w:t>
            </w:r>
            <w:r w:rsidRPr="00736639">
              <w:rPr>
                <w:rFonts w:ascii="仿宋" w:hAnsi="仿宋" w:cs="仿宋" w:hint="eastAsia"/>
                <w:kern w:val="0"/>
                <w:szCs w:val="28"/>
              </w:rPr>
              <w:t xml:space="preserve">: &lt;8ms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场频率</w:t>
            </w:r>
            <w:r w:rsidRPr="00736639">
              <w:rPr>
                <w:rFonts w:ascii="仿宋" w:hAnsi="仿宋" w:cs="仿宋" w:hint="eastAsia"/>
                <w:kern w:val="0"/>
                <w:szCs w:val="28"/>
              </w:rPr>
              <w:t xml:space="preserve">: 60HZ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理论寿命</w:t>
            </w:r>
            <w:r w:rsidRPr="00736639">
              <w:rPr>
                <w:rFonts w:ascii="仿宋" w:hAnsi="仿宋" w:cs="仿宋" w:hint="eastAsia"/>
                <w:kern w:val="0"/>
                <w:szCs w:val="28"/>
              </w:rPr>
              <w:t xml:space="preserve">: 60000H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电源</w:t>
            </w:r>
            <w:r w:rsidRPr="00736639">
              <w:rPr>
                <w:rFonts w:ascii="仿宋" w:hAnsi="仿宋" w:cs="仿宋" w:hint="eastAsia"/>
                <w:kern w:val="0"/>
                <w:szCs w:val="28"/>
              </w:rPr>
              <w:t>: 100-240V~50/60HZ</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芯片：</w:t>
            </w:r>
            <w:proofErr w:type="gramStart"/>
            <w:r w:rsidRPr="00736639">
              <w:rPr>
                <w:rFonts w:ascii="仿宋" w:hAnsi="仿宋" w:cs="仿宋" w:hint="eastAsia"/>
                <w:kern w:val="0"/>
                <w:szCs w:val="28"/>
              </w:rPr>
              <w:t>瑞芯微</w:t>
            </w:r>
            <w:proofErr w:type="gramEnd"/>
            <w:r w:rsidRPr="00736639">
              <w:rPr>
                <w:rFonts w:ascii="仿宋" w:hAnsi="仿宋" w:cs="仿宋" w:hint="eastAsia"/>
                <w:kern w:val="0"/>
                <w:szCs w:val="28"/>
              </w:rPr>
              <w:t xml:space="preserve">RK3128 </w:t>
            </w:r>
            <w:proofErr w:type="gramStart"/>
            <w:r w:rsidRPr="00736639">
              <w:rPr>
                <w:rFonts w:ascii="仿宋" w:hAnsi="仿宋" w:cs="仿宋" w:hint="eastAsia"/>
                <w:kern w:val="0"/>
                <w:szCs w:val="28"/>
              </w:rPr>
              <w:t>四核</w:t>
            </w:r>
            <w:proofErr w:type="gramEnd"/>
            <w:r w:rsidRPr="00736639">
              <w:rPr>
                <w:rFonts w:ascii="仿宋" w:hAnsi="仿宋" w:cs="仿宋" w:hint="eastAsia"/>
                <w:kern w:val="0"/>
                <w:szCs w:val="28"/>
              </w:rPr>
              <w:t xml:space="preserve"> Cortex-A7</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内存：</w:t>
            </w:r>
            <w:r w:rsidRPr="00736639">
              <w:rPr>
                <w:rFonts w:ascii="仿宋" w:hAnsi="仿宋" w:cs="仿宋" w:hint="eastAsia"/>
                <w:kern w:val="0"/>
                <w:szCs w:val="28"/>
              </w:rPr>
              <w:t xml:space="preserve"> 1GB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内置储存器：</w:t>
            </w:r>
            <w:r w:rsidRPr="00736639">
              <w:rPr>
                <w:rFonts w:ascii="仿宋" w:hAnsi="仿宋" w:cs="仿宋" w:hint="eastAsia"/>
                <w:kern w:val="0"/>
                <w:szCs w:val="28"/>
              </w:rPr>
              <w:t xml:space="preserve"> 8G</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网卡：</w:t>
            </w:r>
            <w:r w:rsidRPr="00736639">
              <w:rPr>
                <w:rFonts w:ascii="仿宋" w:hAnsi="仿宋" w:cs="仿宋" w:hint="eastAsia"/>
                <w:kern w:val="0"/>
                <w:szCs w:val="28"/>
              </w:rPr>
              <w:t>10/100M</w:t>
            </w:r>
            <w:r w:rsidRPr="00736639">
              <w:rPr>
                <w:rFonts w:ascii="仿宋" w:hAnsi="仿宋" w:cs="仿宋" w:hint="eastAsia"/>
                <w:kern w:val="0"/>
                <w:szCs w:val="28"/>
              </w:rPr>
              <w:t>千兆网卡</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操作系统：</w:t>
            </w:r>
            <w:r w:rsidRPr="00736639">
              <w:rPr>
                <w:rFonts w:ascii="仿宋" w:hAnsi="仿宋" w:cs="仿宋" w:hint="eastAsia"/>
                <w:kern w:val="0"/>
                <w:szCs w:val="28"/>
              </w:rPr>
              <w:t xml:space="preserve">Android7.1.1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szCs w:val="28"/>
              </w:rPr>
              <w:t>▲提供产品</w:t>
            </w:r>
            <w:r w:rsidRPr="00736639">
              <w:rPr>
                <w:rFonts w:ascii="仿宋" w:hAnsi="仿宋" w:cs="仿宋" w:hint="eastAsia"/>
                <w:szCs w:val="28"/>
              </w:rPr>
              <w:t>3C</w:t>
            </w:r>
            <w:r w:rsidRPr="00736639">
              <w:rPr>
                <w:rFonts w:ascii="仿宋" w:hAnsi="仿宋" w:cs="仿宋" w:hint="eastAsia"/>
                <w:szCs w:val="28"/>
              </w:rPr>
              <w:t>认证证书与节能证书复印件（加盖厂家公章）</w:t>
            </w:r>
          </w:p>
        </w:tc>
      </w:tr>
      <w:tr w:rsidR="000839C4" w:rsidRPr="00736639">
        <w:trPr>
          <w:trHeight w:val="1037"/>
        </w:trPr>
        <w:tc>
          <w:tcPr>
            <w:tcW w:w="1849" w:type="dxa"/>
            <w:tcBorders>
              <w:top w:val="nil"/>
              <w:left w:val="single" w:sz="4" w:space="0" w:color="auto"/>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签到机（支持身份证识读）</w:t>
            </w:r>
          </w:p>
        </w:tc>
        <w:tc>
          <w:tcPr>
            <w:tcW w:w="6899" w:type="dxa"/>
            <w:tcBorders>
              <w:top w:val="nil"/>
              <w:left w:val="nil"/>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szCs w:val="28"/>
              </w:rPr>
              <w:t>屏幕尺寸：</w:t>
            </w:r>
            <w:r w:rsidRPr="00736639">
              <w:rPr>
                <w:rFonts w:ascii="仿宋" w:hAnsi="仿宋" w:cs="仿宋" w:hint="eastAsia"/>
                <w:kern w:val="0"/>
                <w:szCs w:val="28"/>
              </w:rPr>
              <w:t>23.6</w:t>
            </w:r>
            <w:r w:rsidRPr="00736639">
              <w:rPr>
                <w:rFonts w:ascii="仿宋" w:hAnsi="仿宋" w:cs="仿宋" w:hint="eastAsia"/>
                <w:kern w:val="0"/>
                <w:szCs w:val="28"/>
              </w:rPr>
              <w:t>英寸，支持多点触控</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分辨率：</w:t>
            </w:r>
            <w:r w:rsidRPr="00736639">
              <w:rPr>
                <w:rFonts w:ascii="仿宋" w:hAnsi="仿宋" w:cs="仿宋" w:hint="eastAsia"/>
                <w:kern w:val="0"/>
                <w:szCs w:val="28"/>
              </w:rPr>
              <w:t>1920*1080</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屏幕比例：</w:t>
            </w:r>
            <w:r w:rsidRPr="00736639">
              <w:rPr>
                <w:rFonts w:ascii="仿宋" w:hAnsi="仿宋" w:cs="仿宋" w:hint="eastAsia"/>
                <w:kern w:val="0"/>
                <w:szCs w:val="28"/>
              </w:rPr>
              <w:t>16:9</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lastRenderedPageBreak/>
              <w:t>透光率：</w:t>
            </w:r>
            <w:r w:rsidRPr="00736639">
              <w:rPr>
                <w:rFonts w:ascii="仿宋" w:hAnsi="仿宋" w:cs="仿宋" w:hint="eastAsia"/>
                <w:kern w:val="0"/>
                <w:szCs w:val="28"/>
              </w:rPr>
              <w:t>85%</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色数：</w:t>
            </w:r>
            <w:r w:rsidRPr="00736639">
              <w:rPr>
                <w:rFonts w:ascii="仿宋" w:hAnsi="仿宋" w:cs="仿宋" w:hint="eastAsia"/>
                <w:kern w:val="0"/>
                <w:szCs w:val="28"/>
              </w:rPr>
              <w:t>16.7M</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亮度：</w:t>
            </w:r>
            <w:r w:rsidRPr="00736639">
              <w:rPr>
                <w:rFonts w:ascii="仿宋" w:hAnsi="仿宋" w:cs="仿宋" w:hint="eastAsia"/>
                <w:kern w:val="0"/>
                <w:szCs w:val="28"/>
              </w:rPr>
              <w:t>250cd/</w:t>
            </w:r>
            <w:r w:rsidRPr="00736639">
              <w:rPr>
                <w:rFonts w:ascii="仿宋" w:hAnsi="仿宋" w:cs="仿宋" w:hint="eastAsia"/>
                <w:kern w:val="0"/>
                <w:szCs w:val="28"/>
              </w:rPr>
              <w:t>㎡（</w:t>
            </w:r>
            <w:r w:rsidRPr="00736639">
              <w:rPr>
                <w:rFonts w:ascii="仿宋" w:hAnsi="仿宋" w:cs="仿宋" w:hint="eastAsia"/>
                <w:kern w:val="0"/>
                <w:szCs w:val="28"/>
              </w:rPr>
              <w:t>Typ.</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视角：水平</w:t>
            </w:r>
            <w:r w:rsidRPr="00736639">
              <w:rPr>
                <w:rFonts w:ascii="仿宋" w:hAnsi="仿宋" w:cs="仿宋" w:hint="eastAsia"/>
                <w:kern w:val="0"/>
                <w:szCs w:val="28"/>
              </w:rPr>
              <w:t>/</w:t>
            </w:r>
            <w:r w:rsidRPr="00736639">
              <w:rPr>
                <w:rFonts w:ascii="仿宋" w:hAnsi="仿宋" w:cs="仿宋" w:hint="eastAsia"/>
                <w:kern w:val="0"/>
                <w:szCs w:val="28"/>
              </w:rPr>
              <w:t>垂直：</w:t>
            </w:r>
            <w:r w:rsidRPr="00736639">
              <w:rPr>
                <w:rFonts w:ascii="仿宋" w:hAnsi="仿宋" w:cs="仿宋" w:hint="eastAsia"/>
                <w:kern w:val="0"/>
                <w:szCs w:val="28"/>
              </w:rPr>
              <w:t>178</w:t>
            </w:r>
            <w:r w:rsidRPr="00736639">
              <w:rPr>
                <w:rFonts w:ascii="仿宋" w:hAnsi="仿宋" w:cs="仿宋" w:hint="eastAsia"/>
                <w:kern w:val="0"/>
                <w:szCs w:val="28"/>
              </w:rPr>
              <w:t>°</w:t>
            </w:r>
            <w:r w:rsidRPr="00736639">
              <w:rPr>
                <w:rFonts w:ascii="仿宋" w:hAnsi="仿宋" w:cs="仿宋" w:hint="eastAsia"/>
                <w:kern w:val="0"/>
                <w:szCs w:val="28"/>
              </w:rPr>
              <w:t>/178</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对比度：</w:t>
            </w:r>
            <w:r w:rsidRPr="00736639">
              <w:rPr>
                <w:rFonts w:ascii="仿宋" w:hAnsi="仿宋" w:cs="仿宋" w:hint="eastAsia"/>
                <w:kern w:val="0"/>
                <w:szCs w:val="28"/>
              </w:rPr>
              <w:t>3000:1</w:t>
            </w:r>
            <w:r w:rsidRPr="00736639">
              <w:rPr>
                <w:rFonts w:ascii="仿宋" w:hAnsi="仿宋" w:cs="仿宋" w:hint="eastAsia"/>
                <w:kern w:val="0"/>
                <w:szCs w:val="28"/>
              </w:rPr>
              <w:t>（</w:t>
            </w:r>
            <w:r w:rsidRPr="00736639">
              <w:rPr>
                <w:rFonts w:ascii="仿宋" w:hAnsi="仿宋" w:cs="仿宋" w:hint="eastAsia"/>
                <w:kern w:val="0"/>
                <w:szCs w:val="28"/>
              </w:rPr>
              <w:t>Typ.</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有效显示区域（</w:t>
            </w:r>
            <w:r w:rsidRPr="00736639">
              <w:rPr>
                <w:rFonts w:ascii="仿宋" w:hAnsi="仿宋" w:cs="仿宋" w:hint="eastAsia"/>
                <w:kern w:val="0"/>
                <w:szCs w:val="28"/>
              </w:rPr>
              <w:t>HxV</w:t>
            </w:r>
            <w:r w:rsidRPr="00736639">
              <w:rPr>
                <w:rFonts w:ascii="仿宋" w:hAnsi="仿宋" w:cs="仿宋" w:hint="eastAsia"/>
                <w:kern w:val="0"/>
                <w:szCs w:val="28"/>
              </w:rPr>
              <w:t>）：</w:t>
            </w:r>
            <w:r w:rsidRPr="00736639">
              <w:rPr>
                <w:rFonts w:ascii="仿宋" w:hAnsi="仿宋" w:cs="仿宋" w:hint="eastAsia"/>
                <w:kern w:val="0"/>
                <w:szCs w:val="28"/>
              </w:rPr>
              <w:t>521</w:t>
            </w:r>
            <w:r w:rsidRPr="00736639">
              <w:rPr>
                <w:rFonts w:ascii="仿宋" w:hAnsi="仿宋" w:cs="仿宋" w:hint="eastAsia"/>
                <w:kern w:val="0"/>
                <w:szCs w:val="28"/>
              </w:rPr>
              <w:t>（</w:t>
            </w:r>
            <w:r w:rsidRPr="00736639">
              <w:rPr>
                <w:rFonts w:ascii="仿宋" w:hAnsi="仿宋" w:cs="仿宋" w:hint="eastAsia"/>
                <w:kern w:val="0"/>
                <w:szCs w:val="28"/>
              </w:rPr>
              <w:t>H</w:t>
            </w:r>
            <w:r w:rsidRPr="00736639">
              <w:rPr>
                <w:rFonts w:ascii="仿宋" w:hAnsi="仿宋" w:cs="仿宋" w:hint="eastAsia"/>
                <w:kern w:val="0"/>
                <w:szCs w:val="28"/>
              </w:rPr>
              <w:t>）</w:t>
            </w:r>
            <w:r w:rsidRPr="00736639">
              <w:rPr>
                <w:rFonts w:ascii="仿宋" w:hAnsi="仿宋" w:cs="仿宋" w:hint="eastAsia"/>
                <w:kern w:val="0"/>
                <w:szCs w:val="28"/>
              </w:rPr>
              <w:t>*293</w:t>
            </w:r>
            <w:r w:rsidRPr="00736639">
              <w:rPr>
                <w:rFonts w:ascii="仿宋" w:hAnsi="仿宋" w:cs="仿宋" w:hint="eastAsia"/>
                <w:kern w:val="0"/>
                <w:szCs w:val="28"/>
              </w:rPr>
              <w:t>（</w:t>
            </w:r>
            <w:r w:rsidRPr="00736639">
              <w:rPr>
                <w:rFonts w:ascii="仿宋" w:hAnsi="仿宋" w:cs="仿宋" w:hint="eastAsia"/>
                <w:kern w:val="0"/>
                <w:szCs w:val="28"/>
              </w:rPr>
              <w:t>V</w:t>
            </w:r>
            <w:r w:rsidRPr="00736639">
              <w:rPr>
                <w:rFonts w:ascii="仿宋" w:hAnsi="仿宋" w:cs="仿宋" w:hint="eastAsia"/>
                <w:kern w:val="0"/>
                <w:szCs w:val="28"/>
              </w:rPr>
              <w:t>）</w:t>
            </w:r>
            <w:r w:rsidRPr="00736639">
              <w:rPr>
                <w:rFonts w:ascii="仿宋" w:hAnsi="仿宋" w:cs="仿宋" w:hint="eastAsia"/>
                <w:kern w:val="0"/>
                <w:szCs w:val="28"/>
              </w:rPr>
              <w:t>mm</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背光类型：</w:t>
            </w:r>
            <w:r w:rsidRPr="00736639">
              <w:rPr>
                <w:rFonts w:ascii="仿宋" w:hAnsi="仿宋" w:cs="仿宋" w:hint="eastAsia"/>
                <w:kern w:val="0"/>
                <w:szCs w:val="28"/>
              </w:rPr>
              <w:t>LED</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响应速度：</w:t>
            </w:r>
            <w:r w:rsidRPr="00736639">
              <w:rPr>
                <w:rFonts w:ascii="仿宋" w:hAnsi="仿宋" w:cs="仿宋" w:hint="eastAsia"/>
                <w:kern w:val="0"/>
                <w:szCs w:val="28"/>
              </w:rPr>
              <w:t>5ms</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电源：</w:t>
            </w:r>
            <w:r w:rsidRPr="00736639">
              <w:rPr>
                <w:rFonts w:ascii="仿宋" w:hAnsi="仿宋" w:cs="仿宋" w:hint="eastAsia"/>
                <w:kern w:val="0"/>
                <w:szCs w:val="28"/>
              </w:rPr>
              <w:t>12V</w:t>
            </w:r>
            <w:r w:rsidRPr="00736639">
              <w:rPr>
                <w:rFonts w:ascii="仿宋" w:hAnsi="仿宋" w:cs="仿宋" w:hint="eastAsia"/>
                <w:kern w:val="0"/>
                <w:szCs w:val="28"/>
              </w:rPr>
              <w:t>直流电，功率</w:t>
            </w:r>
            <w:r w:rsidRPr="00736639">
              <w:rPr>
                <w:rFonts w:ascii="仿宋" w:hAnsi="仿宋" w:cs="仿宋" w:hint="eastAsia"/>
                <w:kern w:val="0"/>
                <w:szCs w:val="28"/>
              </w:rPr>
              <w:t>90W</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工作温度：</w:t>
            </w:r>
            <w:r w:rsidRPr="00736639">
              <w:rPr>
                <w:rFonts w:ascii="仿宋" w:hAnsi="仿宋" w:cs="仿宋" w:hint="eastAsia"/>
                <w:kern w:val="0"/>
                <w:szCs w:val="28"/>
              </w:rPr>
              <w:t>0</w:t>
            </w:r>
            <w:r w:rsidRPr="00736639">
              <w:rPr>
                <w:rFonts w:ascii="仿宋" w:hAnsi="仿宋" w:cs="仿宋" w:hint="eastAsia"/>
                <w:kern w:val="0"/>
                <w:szCs w:val="28"/>
              </w:rPr>
              <w:t>℃</w:t>
            </w:r>
            <w:r w:rsidRPr="00736639">
              <w:rPr>
                <w:rFonts w:ascii="仿宋" w:hAnsi="仿宋" w:cs="仿宋" w:hint="eastAsia"/>
                <w:kern w:val="0"/>
                <w:szCs w:val="28"/>
              </w:rPr>
              <w:t>~60</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相对湿度：</w:t>
            </w:r>
            <w:r w:rsidRPr="00736639">
              <w:rPr>
                <w:rFonts w:ascii="仿宋" w:hAnsi="仿宋" w:cs="仿宋" w:hint="eastAsia"/>
                <w:kern w:val="0"/>
                <w:szCs w:val="28"/>
              </w:rPr>
              <w:t>5%~90%</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支持小票打印机</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分辨率：</w:t>
            </w:r>
            <w:r w:rsidRPr="00736639">
              <w:rPr>
                <w:rFonts w:ascii="仿宋" w:hAnsi="仿宋" w:cs="仿宋" w:hint="eastAsia"/>
                <w:kern w:val="0"/>
                <w:szCs w:val="28"/>
              </w:rPr>
              <w:t>203dpi</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打印速度：</w:t>
            </w:r>
            <w:r w:rsidRPr="00736639">
              <w:rPr>
                <w:rFonts w:ascii="仿宋" w:hAnsi="仿宋" w:cs="仿宋" w:hint="eastAsia"/>
                <w:kern w:val="0"/>
                <w:szCs w:val="28"/>
              </w:rPr>
              <w:t>220mm/s</w:t>
            </w:r>
            <w:r w:rsidRPr="00736639">
              <w:rPr>
                <w:rFonts w:ascii="仿宋" w:hAnsi="仿宋" w:cs="仿宋" w:hint="eastAsia"/>
                <w:kern w:val="0"/>
                <w:szCs w:val="28"/>
              </w:rPr>
              <w:t>（</w:t>
            </w:r>
            <w:r w:rsidRPr="00736639">
              <w:rPr>
                <w:rFonts w:ascii="仿宋" w:hAnsi="仿宋" w:cs="仿宋" w:hint="eastAsia"/>
                <w:kern w:val="0"/>
                <w:szCs w:val="28"/>
              </w:rPr>
              <w:t>max</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打印宽度：</w:t>
            </w:r>
            <w:r w:rsidRPr="00736639">
              <w:rPr>
                <w:rFonts w:ascii="仿宋" w:hAnsi="仿宋" w:cs="仿宋" w:hint="eastAsia"/>
                <w:kern w:val="0"/>
                <w:szCs w:val="28"/>
              </w:rPr>
              <w:t>576dots</w:t>
            </w:r>
            <w:r w:rsidRPr="00736639">
              <w:rPr>
                <w:rFonts w:ascii="仿宋" w:hAnsi="仿宋" w:cs="仿宋" w:hint="eastAsia"/>
                <w:kern w:val="0"/>
                <w:szCs w:val="28"/>
              </w:rPr>
              <w:t>（</w:t>
            </w:r>
            <w:r w:rsidRPr="00736639">
              <w:rPr>
                <w:rFonts w:ascii="仿宋" w:hAnsi="仿宋" w:cs="仿宋" w:hint="eastAsia"/>
                <w:kern w:val="0"/>
                <w:szCs w:val="28"/>
              </w:rPr>
              <w:t>72mm</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纸宽：</w:t>
            </w:r>
            <w:r w:rsidRPr="00736639">
              <w:rPr>
                <w:rFonts w:ascii="仿宋" w:hAnsi="仿宋" w:cs="仿宋" w:hint="eastAsia"/>
                <w:kern w:val="0"/>
                <w:szCs w:val="28"/>
              </w:rPr>
              <w:t xml:space="preserve">79.5 </w:t>
            </w:r>
            <w:r w:rsidRPr="00736639">
              <w:rPr>
                <w:rFonts w:ascii="仿宋" w:hAnsi="仿宋" w:cs="仿宋" w:hint="eastAsia"/>
                <w:kern w:val="0"/>
                <w:szCs w:val="28"/>
              </w:rPr>
              <w:t>±</w:t>
            </w:r>
            <w:r w:rsidRPr="00736639">
              <w:rPr>
                <w:rFonts w:ascii="仿宋" w:hAnsi="仿宋" w:cs="仿宋" w:hint="eastAsia"/>
                <w:kern w:val="0"/>
                <w:szCs w:val="28"/>
              </w:rPr>
              <w:t xml:space="preserve"> 0.5 mm</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纸厚：</w:t>
            </w:r>
            <w:r w:rsidRPr="00736639">
              <w:rPr>
                <w:rFonts w:ascii="仿宋" w:hAnsi="仿宋" w:cs="仿宋" w:hint="eastAsia"/>
                <w:kern w:val="0"/>
                <w:szCs w:val="28"/>
              </w:rPr>
              <w:t>60~120um</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进纸方式：自动吸纸</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切纸方式：全切、半切</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szCs w:val="28"/>
              </w:rPr>
              <w:t>▲</w:t>
            </w:r>
            <w:r w:rsidRPr="00736639">
              <w:rPr>
                <w:rFonts w:ascii="仿宋" w:hAnsi="仿宋" w:cs="仿宋" w:hint="eastAsia"/>
                <w:kern w:val="0"/>
                <w:szCs w:val="28"/>
              </w:rPr>
              <w:t>打印机寿命：≥</w:t>
            </w:r>
            <w:r w:rsidRPr="00736639">
              <w:rPr>
                <w:rFonts w:ascii="仿宋" w:hAnsi="仿宋" w:cs="仿宋" w:hint="eastAsia"/>
                <w:kern w:val="0"/>
                <w:szCs w:val="28"/>
              </w:rPr>
              <w:t>1500</w:t>
            </w:r>
            <w:r w:rsidRPr="00736639">
              <w:rPr>
                <w:rFonts w:ascii="仿宋" w:hAnsi="仿宋" w:cs="仿宋" w:hint="eastAsia"/>
                <w:kern w:val="0"/>
                <w:szCs w:val="28"/>
              </w:rPr>
              <w:t>万行（</w:t>
            </w:r>
            <w:r w:rsidRPr="00736639">
              <w:rPr>
                <w:rFonts w:ascii="仿宋" w:hAnsi="仿宋" w:cs="仿宋" w:hint="eastAsia"/>
                <w:szCs w:val="28"/>
              </w:rPr>
              <w:t>提供具有</w:t>
            </w:r>
            <w:r w:rsidRPr="00736639">
              <w:rPr>
                <w:rFonts w:ascii="仿宋" w:hAnsi="仿宋" w:cs="仿宋" w:hint="eastAsia"/>
                <w:szCs w:val="28"/>
              </w:rPr>
              <w:t>CNAS</w:t>
            </w:r>
            <w:r w:rsidRPr="00736639">
              <w:rPr>
                <w:rFonts w:ascii="仿宋" w:hAnsi="仿宋" w:cs="仿宋" w:hint="eastAsia"/>
                <w:szCs w:val="28"/>
              </w:rPr>
              <w:t>或</w:t>
            </w:r>
            <w:r w:rsidRPr="00736639">
              <w:rPr>
                <w:rFonts w:ascii="仿宋" w:hAnsi="仿宋" w:cs="仿宋" w:hint="eastAsia"/>
                <w:szCs w:val="28"/>
              </w:rPr>
              <w:t>CMA</w:t>
            </w:r>
            <w:r w:rsidRPr="00736639">
              <w:rPr>
                <w:rFonts w:ascii="仿宋" w:hAnsi="仿宋" w:cs="仿宋" w:hint="eastAsia"/>
                <w:szCs w:val="28"/>
              </w:rPr>
              <w:t>标志的第三方检验机构的相关证明文件，并加盖制造商公章</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切纸寿命：</w:t>
            </w:r>
            <w:r w:rsidRPr="00736639">
              <w:rPr>
                <w:rFonts w:ascii="仿宋" w:hAnsi="仿宋" w:cs="仿宋" w:hint="eastAsia"/>
                <w:kern w:val="0"/>
                <w:szCs w:val="28"/>
              </w:rPr>
              <w:t xml:space="preserve">100 </w:t>
            </w:r>
            <w:r w:rsidRPr="00736639">
              <w:rPr>
                <w:rFonts w:ascii="仿宋" w:hAnsi="仿宋" w:cs="仿宋" w:hint="eastAsia"/>
                <w:kern w:val="0"/>
                <w:szCs w:val="28"/>
              </w:rPr>
              <w:t>万次</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刷卡模块</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szCs w:val="28"/>
              </w:rPr>
              <w:t>▲</w:t>
            </w:r>
            <w:r w:rsidRPr="00736639">
              <w:rPr>
                <w:rFonts w:ascii="仿宋" w:hAnsi="仿宋" w:cs="仿宋" w:hint="eastAsia"/>
                <w:kern w:val="0"/>
                <w:szCs w:val="28"/>
              </w:rPr>
              <w:t>阅读时间</w:t>
            </w:r>
            <w:r w:rsidRPr="00736639">
              <w:rPr>
                <w:rFonts w:ascii="仿宋" w:hAnsi="仿宋" w:cs="仿宋" w:hint="eastAsia"/>
                <w:kern w:val="0"/>
                <w:szCs w:val="28"/>
              </w:rPr>
              <w:t xml:space="preserve"> &lt; 1S</w:t>
            </w:r>
            <w:r w:rsidRPr="00736639">
              <w:rPr>
                <w:rFonts w:ascii="仿宋" w:hAnsi="仿宋" w:cs="仿宋" w:hint="eastAsia"/>
                <w:kern w:val="0"/>
                <w:szCs w:val="28"/>
              </w:rPr>
              <w:t>；（</w:t>
            </w:r>
            <w:r w:rsidRPr="00736639">
              <w:rPr>
                <w:rFonts w:ascii="仿宋" w:hAnsi="仿宋" w:cs="仿宋" w:hint="eastAsia"/>
                <w:szCs w:val="28"/>
              </w:rPr>
              <w:t>提供具有</w:t>
            </w:r>
            <w:r w:rsidRPr="00736639">
              <w:rPr>
                <w:rFonts w:ascii="仿宋" w:hAnsi="仿宋" w:cs="仿宋" w:hint="eastAsia"/>
                <w:szCs w:val="28"/>
              </w:rPr>
              <w:t>CNAS</w:t>
            </w:r>
            <w:r w:rsidRPr="00736639">
              <w:rPr>
                <w:rFonts w:ascii="仿宋" w:hAnsi="仿宋" w:cs="仿宋" w:hint="eastAsia"/>
                <w:szCs w:val="28"/>
              </w:rPr>
              <w:t>或</w:t>
            </w:r>
            <w:r w:rsidRPr="00736639">
              <w:rPr>
                <w:rFonts w:ascii="仿宋" w:hAnsi="仿宋" w:cs="仿宋" w:hint="eastAsia"/>
                <w:szCs w:val="28"/>
              </w:rPr>
              <w:t>CMA</w:t>
            </w:r>
            <w:r w:rsidRPr="00736639">
              <w:rPr>
                <w:rFonts w:ascii="仿宋" w:hAnsi="仿宋" w:cs="仿宋" w:hint="eastAsia"/>
                <w:szCs w:val="28"/>
              </w:rPr>
              <w:t>标志的第三方检验机构的相关证明文件，并加盖制造商公章</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szCs w:val="28"/>
              </w:rPr>
              <w:t>▲</w:t>
            </w:r>
            <w:r w:rsidRPr="00736639">
              <w:rPr>
                <w:rFonts w:ascii="仿宋" w:hAnsi="仿宋" w:cs="仿宋" w:hint="eastAsia"/>
                <w:kern w:val="0"/>
                <w:szCs w:val="28"/>
              </w:rPr>
              <w:t>保密模块：身份证核查系统专用模块；可以通过随机解码软件，将身份证内的数字压缩相片还原成可视相片，进行“人证同一性”认定；</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lastRenderedPageBreak/>
              <w:t>（</w:t>
            </w:r>
            <w:r w:rsidRPr="00736639">
              <w:rPr>
                <w:rFonts w:ascii="仿宋" w:hAnsi="仿宋" w:cs="仿宋" w:hint="eastAsia"/>
                <w:szCs w:val="28"/>
              </w:rPr>
              <w:t>提供具有</w:t>
            </w:r>
            <w:r w:rsidRPr="00736639">
              <w:rPr>
                <w:rFonts w:ascii="仿宋" w:hAnsi="仿宋" w:cs="仿宋" w:hint="eastAsia"/>
                <w:szCs w:val="28"/>
              </w:rPr>
              <w:t>CNAS</w:t>
            </w:r>
            <w:r w:rsidRPr="00736639">
              <w:rPr>
                <w:rFonts w:ascii="仿宋" w:hAnsi="仿宋" w:cs="仿宋" w:hint="eastAsia"/>
                <w:szCs w:val="28"/>
              </w:rPr>
              <w:t>或</w:t>
            </w:r>
            <w:r w:rsidRPr="00736639">
              <w:rPr>
                <w:rFonts w:ascii="仿宋" w:hAnsi="仿宋" w:cs="仿宋" w:hint="eastAsia"/>
                <w:szCs w:val="28"/>
              </w:rPr>
              <w:t>CMA</w:t>
            </w:r>
            <w:r w:rsidRPr="00736639">
              <w:rPr>
                <w:rFonts w:ascii="仿宋" w:hAnsi="仿宋" w:cs="仿宋" w:hint="eastAsia"/>
                <w:szCs w:val="28"/>
              </w:rPr>
              <w:t>标志的第三方检验机构的相关证明文件，并加盖制造商公章</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 xml:space="preserve">RK3288 </w:t>
            </w:r>
            <w:proofErr w:type="gramStart"/>
            <w:r w:rsidRPr="00736639">
              <w:rPr>
                <w:rFonts w:ascii="仿宋" w:hAnsi="仿宋" w:cs="仿宋" w:hint="eastAsia"/>
                <w:kern w:val="0"/>
                <w:szCs w:val="28"/>
              </w:rPr>
              <w:t>四核</w:t>
            </w:r>
            <w:proofErr w:type="gramEnd"/>
            <w:r w:rsidRPr="00736639">
              <w:rPr>
                <w:rFonts w:ascii="仿宋" w:hAnsi="仿宋" w:cs="仿宋" w:hint="eastAsia"/>
                <w:kern w:val="0"/>
                <w:szCs w:val="28"/>
              </w:rPr>
              <w:t xml:space="preserve">1.8GHz  Cortex-A17  </w:t>
            </w:r>
            <w:proofErr w:type="gramStart"/>
            <w:r w:rsidRPr="00736639">
              <w:rPr>
                <w:rFonts w:ascii="仿宋" w:hAnsi="仿宋" w:cs="仿宋" w:hint="eastAsia"/>
                <w:kern w:val="0"/>
                <w:szCs w:val="28"/>
              </w:rPr>
              <w:t>四核</w:t>
            </w:r>
            <w:proofErr w:type="gramEnd"/>
            <w:r w:rsidRPr="00736639">
              <w:rPr>
                <w:rFonts w:ascii="仿宋" w:hAnsi="仿宋" w:cs="仿宋" w:hint="eastAsia"/>
                <w:kern w:val="0"/>
                <w:szCs w:val="28"/>
              </w:rPr>
              <w:t xml:space="preserve"> GPU Mail-T764 </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内存：</w:t>
            </w:r>
            <w:r w:rsidRPr="00736639">
              <w:rPr>
                <w:rFonts w:ascii="仿宋" w:hAnsi="仿宋" w:cs="仿宋" w:hint="eastAsia"/>
                <w:kern w:val="0"/>
                <w:szCs w:val="28"/>
              </w:rPr>
              <w:t xml:space="preserve">2G </w:t>
            </w:r>
            <w:r w:rsidRPr="00736639">
              <w:rPr>
                <w:rFonts w:ascii="仿宋" w:hAnsi="仿宋" w:cs="仿宋" w:hint="eastAsia"/>
                <w:kern w:val="0"/>
                <w:szCs w:val="28"/>
              </w:rPr>
              <w:t>内置存储器：</w:t>
            </w:r>
            <w:r w:rsidRPr="00736639">
              <w:rPr>
                <w:rFonts w:ascii="仿宋" w:hAnsi="仿宋" w:cs="仿宋" w:hint="eastAsia"/>
                <w:kern w:val="0"/>
                <w:szCs w:val="28"/>
              </w:rPr>
              <w:t xml:space="preserve">EMMC 8G   </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以太网：</w:t>
            </w:r>
            <w:r w:rsidRPr="00736639">
              <w:rPr>
                <w:rFonts w:ascii="仿宋" w:hAnsi="仿宋" w:cs="仿宋" w:hint="eastAsia"/>
                <w:kern w:val="0"/>
                <w:szCs w:val="28"/>
              </w:rPr>
              <w:t>1</w:t>
            </w:r>
            <w:r w:rsidRPr="00736639">
              <w:rPr>
                <w:rFonts w:ascii="仿宋" w:hAnsi="仿宋" w:cs="仿宋" w:hint="eastAsia"/>
                <w:kern w:val="0"/>
                <w:szCs w:val="28"/>
              </w:rPr>
              <w:t>个，</w:t>
            </w:r>
            <w:r w:rsidRPr="00736639">
              <w:rPr>
                <w:rFonts w:ascii="仿宋" w:hAnsi="仿宋" w:cs="仿宋" w:hint="eastAsia"/>
                <w:kern w:val="0"/>
                <w:szCs w:val="28"/>
              </w:rPr>
              <w:t>10M/100M/1000M</w:t>
            </w:r>
            <w:r w:rsidRPr="00736639">
              <w:rPr>
                <w:rFonts w:ascii="仿宋" w:hAnsi="仿宋" w:cs="仿宋" w:hint="eastAsia"/>
                <w:kern w:val="0"/>
                <w:szCs w:val="28"/>
              </w:rPr>
              <w:t>自适应以太网</w:t>
            </w:r>
            <w:r w:rsidRPr="00736639">
              <w:rPr>
                <w:rFonts w:ascii="仿宋" w:hAnsi="仿宋" w:cs="仿宋" w:hint="eastAsia"/>
                <w:kern w:val="0"/>
                <w:szCs w:val="28"/>
              </w:rPr>
              <w:t xml:space="preserve"> </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操作系统：</w:t>
            </w:r>
            <w:r w:rsidRPr="00736639">
              <w:rPr>
                <w:rFonts w:ascii="仿宋" w:hAnsi="仿宋" w:cs="仿宋" w:hint="eastAsia"/>
                <w:kern w:val="0"/>
                <w:szCs w:val="28"/>
              </w:rPr>
              <w:t>Android7.1.1</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支持二代身份证识读功能</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szCs w:val="28"/>
              </w:rPr>
              <w:t>▲</w:t>
            </w:r>
            <w:r w:rsidRPr="00736639">
              <w:rPr>
                <w:rFonts w:ascii="仿宋" w:hAnsi="仿宋" w:cs="仿宋" w:hint="eastAsia"/>
                <w:kern w:val="0"/>
                <w:szCs w:val="28"/>
              </w:rPr>
              <w:t>看门狗：具备硬件看门</w:t>
            </w:r>
            <w:proofErr w:type="gramStart"/>
            <w:r w:rsidRPr="00736639">
              <w:rPr>
                <w:rFonts w:ascii="仿宋" w:hAnsi="仿宋" w:cs="仿宋" w:hint="eastAsia"/>
                <w:kern w:val="0"/>
                <w:szCs w:val="28"/>
              </w:rPr>
              <w:t>狗独立</w:t>
            </w:r>
            <w:proofErr w:type="gramEnd"/>
            <w:r w:rsidRPr="00736639">
              <w:rPr>
                <w:rFonts w:ascii="仿宋" w:hAnsi="仿宋" w:cs="仿宋" w:hint="eastAsia"/>
                <w:kern w:val="0"/>
                <w:szCs w:val="28"/>
              </w:rPr>
              <w:t>MCU</w:t>
            </w:r>
            <w:r w:rsidRPr="00736639">
              <w:rPr>
                <w:rFonts w:ascii="仿宋" w:hAnsi="仿宋" w:cs="仿宋" w:hint="eastAsia"/>
                <w:kern w:val="0"/>
                <w:szCs w:val="28"/>
              </w:rPr>
              <w:t>，实现独立于软件之上的硬件级保护，时刻检测设备运行状态，当出现软件崩溃、设备异常问题时自动执行保护程序，确保设备稳定运行。（</w:t>
            </w:r>
            <w:r w:rsidRPr="00736639">
              <w:rPr>
                <w:rFonts w:ascii="仿宋" w:hAnsi="仿宋" w:cs="仿宋" w:hint="eastAsia"/>
                <w:szCs w:val="28"/>
              </w:rPr>
              <w:t>提供具有</w:t>
            </w:r>
            <w:r w:rsidRPr="00736639">
              <w:rPr>
                <w:rFonts w:ascii="仿宋" w:hAnsi="仿宋" w:cs="仿宋" w:hint="eastAsia"/>
                <w:szCs w:val="28"/>
              </w:rPr>
              <w:t>CNAS</w:t>
            </w:r>
            <w:r w:rsidRPr="00736639">
              <w:rPr>
                <w:rFonts w:ascii="仿宋" w:hAnsi="仿宋" w:cs="仿宋" w:hint="eastAsia"/>
                <w:szCs w:val="28"/>
              </w:rPr>
              <w:t>或</w:t>
            </w:r>
            <w:r w:rsidRPr="00736639">
              <w:rPr>
                <w:rFonts w:ascii="仿宋" w:hAnsi="仿宋" w:cs="仿宋" w:hint="eastAsia"/>
                <w:szCs w:val="28"/>
              </w:rPr>
              <w:t>CMA</w:t>
            </w:r>
            <w:r w:rsidRPr="00736639">
              <w:rPr>
                <w:rFonts w:ascii="仿宋" w:hAnsi="仿宋" w:cs="仿宋" w:hint="eastAsia"/>
                <w:szCs w:val="28"/>
              </w:rPr>
              <w:t>标志的第三方检验机构的相关证明文件，并加盖制造商公章</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定时开关机：支持搭配管理系统，实现定时自动开关机功能。</w:t>
            </w:r>
          </w:p>
          <w:p w:rsidR="000839C4" w:rsidRPr="00736639" w:rsidRDefault="00477241" w:rsidP="00736639">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支持一号管三天</w:t>
            </w:r>
          </w:p>
        </w:tc>
      </w:tr>
      <w:tr w:rsidR="000839C4" w:rsidRPr="00736639">
        <w:trPr>
          <w:trHeight w:val="298"/>
        </w:trPr>
        <w:tc>
          <w:tcPr>
            <w:tcW w:w="1849" w:type="dxa"/>
            <w:tcBorders>
              <w:top w:val="nil"/>
              <w:left w:val="single" w:sz="4" w:space="0" w:color="auto"/>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lastRenderedPageBreak/>
              <w:t>PDA</w:t>
            </w:r>
          </w:p>
        </w:tc>
        <w:tc>
          <w:tcPr>
            <w:tcW w:w="6899" w:type="dxa"/>
            <w:tcBorders>
              <w:top w:val="nil"/>
              <w:left w:val="nil"/>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CPU</w:t>
            </w:r>
            <w:r w:rsidRPr="00736639">
              <w:rPr>
                <w:rFonts w:ascii="仿宋" w:hAnsi="仿宋" w:cs="仿宋" w:hint="eastAsia"/>
                <w:kern w:val="0"/>
                <w:szCs w:val="28"/>
              </w:rPr>
              <w:t>处理器：</w:t>
            </w:r>
            <w:r w:rsidRPr="00736639">
              <w:rPr>
                <w:rFonts w:ascii="仿宋" w:hAnsi="仿宋" w:cs="仿宋" w:hint="eastAsia"/>
                <w:kern w:val="0"/>
                <w:szCs w:val="28"/>
              </w:rPr>
              <w:t>8</w:t>
            </w:r>
            <w:r w:rsidRPr="00736639">
              <w:rPr>
                <w:rFonts w:ascii="仿宋" w:hAnsi="仿宋" w:cs="仿宋" w:hint="eastAsia"/>
                <w:kern w:val="0"/>
                <w:szCs w:val="28"/>
              </w:rPr>
              <w:t>核处理器，频率</w:t>
            </w:r>
            <w:r w:rsidRPr="00736639">
              <w:rPr>
                <w:rFonts w:ascii="仿宋" w:hAnsi="仿宋" w:cs="仿宋" w:hint="eastAsia"/>
                <w:kern w:val="0"/>
                <w:szCs w:val="28"/>
              </w:rPr>
              <w:t>2.5GHZ</w:t>
            </w:r>
            <w:r w:rsidRPr="00736639">
              <w:rPr>
                <w:rFonts w:ascii="仿宋" w:hAnsi="仿宋" w:cs="仿宋" w:hint="eastAsia"/>
                <w:kern w:val="0"/>
                <w:szCs w:val="28"/>
              </w:rPr>
              <w:t>及以上</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运行内存≥</w:t>
            </w:r>
            <w:r w:rsidRPr="00736639">
              <w:rPr>
                <w:rFonts w:ascii="仿宋" w:hAnsi="仿宋" w:cs="仿宋" w:hint="eastAsia"/>
                <w:kern w:val="0"/>
                <w:szCs w:val="28"/>
              </w:rPr>
              <w:t>2GB RAM</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储存内存≥</w:t>
            </w:r>
            <w:r w:rsidRPr="00736639">
              <w:rPr>
                <w:rFonts w:ascii="仿宋" w:hAnsi="仿宋" w:cs="仿宋" w:hint="eastAsia"/>
                <w:kern w:val="0"/>
                <w:szCs w:val="28"/>
              </w:rPr>
              <w:t>16GB ROM</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操作系统</w:t>
            </w:r>
            <w:r w:rsidRPr="00736639">
              <w:rPr>
                <w:rFonts w:ascii="仿宋" w:hAnsi="仿宋" w:cs="仿宋" w:hint="eastAsia"/>
                <w:kern w:val="0"/>
                <w:szCs w:val="28"/>
              </w:rPr>
              <w:tab/>
              <w:t xml:space="preserve">Android </w:t>
            </w:r>
            <w:r w:rsidRPr="00736639">
              <w:rPr>
                <w:rFonts w:ascii="仿宋" w:hAnsi="仿宋" w:cs="仿宋" w:hint="eastAsia"/>
                <w:kern w:val="0"/>
                <w:szCs w:val="28"/>
              </w:rPr>
              <w:t>9.0</w:t>
            </w:r>
            <w:r w:rsidRPr="00736639">
              <w:rPr>
                <w:rFonts w:ascii="仿宋" w:hAnsi="仿宋" w:cs="仿宋" w:hint="eastAsia"/>
                <w:kern w:val="0"/>
                <w:szCs w:val="28"/>
              </w:rPr>
              <w:t>或以上操作系统，并具备物联网终端安全系统</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电池容量≥</w:t>
            </w:r>
            <w:r w:rsidRPr="00736639">
              <w:rPr>
                <w:rFonts w:ascii="仿宋" w:hAnsi="仿宋" w:cs="仿宋" w:hint="eastAsia"/>
                <w:kern w:val="0"/>
                <w:szCs w:val="28"/>
              </w:rPr>
              <w:t>4000mAh</w:t>
            </w:r>
            <w:r w:rsidRPr="00736639">
              <w:rPr>
                <w:rFonts w:ascii="仿宋" w:hAnsi="仿宋" w:cs="仿宋" w:hint="eastAsia"/>
                <w:kern w:val="0"/>
                <w:szCs w:val="28"/>
              </w:rPr>
              <w:t>，可充电的锂离子电池，电池可徒手拆卸。</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Type-C</w:t>
            </w:r>
            <w:r w:rsidRPr="00736639">
              <w:rPr>
                <w:rFonts w:ascii="仿宋" w:hAnsi="仿宋" w:cs="仿宋" w:hint="eastAsia"/>
                <w:kern w:val="0"/>
                <w:szCs w:val="28"/>
              </w:rPr>
              <w:t>接口，</w:t>
            </w:r>
            <w:proofErr w:type="gramStart"/>
            <w:r w:rsidRPr="00736639">
              <w:rPr>
                <w:rFonts w:ascii="仿宋" w:hAnsi="仿宋" w:cs="仿宋" w:hint="eastAsia"/>
                <w:kern w:val="0"/>
                <w:szCs w:val="28"/>
              </w:rPr>
              <w:t>支持快充</w:t>
            </w:r>
            <w:proofErr w:type="gramEnd"/>
            <w:r w:rsidRPr="00736639">
              <w:rPr>
                <w:rFonts w:ascii="仿宋" w:hAnsi="仿宋" w:cs="仿宋" w:hint="eastAsia"/>
                <w:kern w:val="0"/>
                <w:szCs w:val="28"/>
              </w:rPr>
              <w:t>技术</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卡槽：</w:t>
            </w:r>
            <w:r w:rsidRPr="00736639">
              <w:rPr>
                <w:rFonts w:ascii="仿宋" w:hAnsi="仿宋" w:cs="仿宋" w:hint="eastAsia"/>
                <w:kern w:val="0"/>
                <w:szCs w:val="28"/>
              </w:rPr>
              <w:t>2</w:t>
            </w:r>
            <w:r w:rsidRPr="00736639">
              <w:rPr>
                <w:rFonts w:ascii="仿宋" w:hAnsi="仿宋" w:cs="仿宋" w:hint="eastAsia"/>
                <w:kern w:val="0"/>
                <w:szCs w:val="28"/>
              </w:rPr>
              <w:t>个</w:t>
            </w:r>
            <w:r w:rsidRPr="00736639">
              <w:rPr>
                <w:rFonts w:ascii="仿宋" w:hAnsi="仿宋" w:cs="仿宋" w:hint="eastAsia"/>
                <w:kern w:val="0"/>
                <w:szCs w:val="28"/>
              </w:rPr>
              <w:t>SIM</w:t>
            </w:r>
            <w:r w:rsidRPr="00736639">
              <w:rPr>
                <w:rFonts w:ascii="仿宋" w:hAnsi="仿宋" w:cs="仿宋" w:hint="eastAsia"/>
                <w:kern w:val="0"/>
                <w:szCs w:val="28"/>
              </w:rPr>
              <w:t>卡槽，</w:t>
            </w:r>
            <w:r w:rsidRPr="00736639">
              <w:rPr>
                <w:rFonts w:ascii="仿宋" w:hAnsi="仿宋" w:cs="仿宋" w:hint="eastAsia"/>
                <w:kern w:val="0"/>
                <w:szCs w:val="28"/>
              </w:rPr>
              <w:t>2</w:t>
            </w:r>
            <w:r w:rsidRPr="00736639">
              <w:rPr>
                <w:rFonts w:ascii="仿宋" w:hAnsi="仿宋" w:cs="仿宋" w:hint="eastAsia"/>
                <w:kern w:val="0"/>
                <w:szCs w:val="28"/>
              </w:rPr>
              <w:t>个</w:t>
            </w:r>
            <w:r w:rsidRPr="00736639">
              <w:rPr>
                <w:rFonts w:ascii="仿宋" w:hAnsi="仿宋" w:cs="仿宋" w:hint="eastAsia"/>
                <w:kern w:val="0"/>
                <w:szCs w:val="28"/>
              </w:rPr>
              <w:t>PSAM</w:t>
            </w:r>
            <w:r w:rsidRPr="00736639">
              <w:rPr>
                <w:rFonts w:ascii="仿宋" w:hAnsi="仿宋" w:cs="仿宋" w:hint="eastAsia"/>
                <w:kern w:val="0"/>
                <w:szCs w:val="28"/>
              </w:rPr>
              <w:t>卡槽，</w:t>
            </w:r>
            <w:r w:rsidRPr="00736639">
              <w:rPr>
                <w:rFonts w:ascii="仿宋" w:hAnsi="仿宋" w:cs="仿宋" w:hint="eastAsia"/>
                <w:kern w:val="0"/>
                <w:szCs w:val="28"/>
              </w:rPr>
              <w:t>1</w:t>
            </w:r>
            <w:r w:rsidRPr="00736639">
              <w:rPr>
                <w:rFonts w:ascii="仿宋" w:hAnsi="仿宋" w:cs="仿宋" w:hint="eastAsia"/>
                <w:kern w:val="0"/>
                <w:szCs w:val="28"/>
              </w:rPr>
              <w:t>个</w:t>
            </w:r>
            <w:r w:rsidRPr="00736639">
              <w:rPr>
                <w:rFonts w:ascii="仿宋" w:hAnsi="仿宋" w:cs="仿宋" w:hint="eastAsia"/>
                <w:kern w:val="0"/>
                <w:szCs w:val="28"/>
              </w:rPr>
              <w:t>MICRO SD</w:t>
            </w:r>
            <w:r w:rsidRPr="00736639">
              <w:rPr>
                <w:rFonts w:ascii="仿宋" w:hAnsi="仿宋" w:cs="仿宋" w:hint="eastAsia"/>
                <w:kern w:val="0"/>
                <w:szCs w:val="28"/>
              </w:rPr>
              <w:t>卡槽（最大支持</w:t>
            </w:r>
            <w:r w:rsidRPr="00736639">
              <w:rPr>
                <w:rFonts w:ascii="仿宋" w:hAnsi="仿宋" w:cs="仿宋" w:hint="eastAsia"/>
                <w:kern w:val="0"/>
                <w:szCs w:val="28"/>
              </w:rPr>
              <w:t>128G</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屏幕≥</w:t>
            </w:r>
            <w:r w:rsidRPr="00736639">
              <w:rPr>
                <w:rFonts w:ascii="仿宋" w:hAnsi="仿宋" w:cs="仿宋" w:hint="eastAsia"/>
                <w:kern w:val="0"/>
                <w:szCs w:val="28"/>
              </w:rPr>
              <w:t>5.0</w:t>
            </w:r>
            <w:r w:rsidRPr="00736639">
              <w:rPr>
                <w:rFonts w:ascii="仿宋" w:hAnsi="仿宋" w:cs="仿宋" w:hint="eastAsia"/>
                <w:kern w:val="0"/>
                <w:szCs w:val="28"/>
              </w:rPr>
              <w:t>英寸，分辨率≥</w:t>
            </w:r>
            <w:r w:rsidRPr="00736639">
              <w:rPr>
                <w:rFonts w:ascii="仿宋" w:hAnsi="仿宋" w:cs="仿宋" w:hint="eastAsia"/>
                <w:kern w:val="0"/>
                <w:szCs w:val="28"/>
              </w:rPr>
              <w:t>1280*720</w:t>
            </w:r>
            <w:r w:rsidRPr="00736639">
              <w:rPr>
                <w:rFonts w:ascii="仿宋" w:hAnsi="仿宋" w:cs="仿宋" w:hint="eastAsia"/>
                <w:kern w:val="0"/>
                <w:szCs w:val="28"/>
              </w:rPr>
              <w:t>；电容式触控，支持湿手或戴手套输入；</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摄像头≥</w:t>
            </w:r>
            <w:r w:rsidRPr="00736639">
              <w:rPr>
                <w:rFonts w:ascii="仿宋" w:hAnsi="仿宋" w:cs="仿宋" w:hint="eastAsia"/>
                <w:kern w:val="0"/>
                <w:szCs w:val="28"/>
              </w:rPr>
              <w:t>1300</w:t>
            </w:r>
            <w:proofErr w:type="gramStart"/>
            <w:r w:rsidRPr="00736639">
              <w:rPr>
                <w:rFonts w:ascii="仿宋" w:hAnsi="仿宋" w:cs="仿宋" w:hint="eastAsia"/>
                <w:kern w:val="0"/>
                <w:szCs w:val="28"/>
              </w:rPr>
              <w:t>万像</w:t>
            </w:r>
            <w:proofErr w:type="gramEnd"/>
            <w:r w:rsidRPr="00736639">
              <w:rPr>
                <w:rFonts w:ascii="仿宋" w:hAnsi="仿宋" w:cs="仿宋" w:hint="eastAsia"/>
                <w:kern w:val="0"/>
                <w:szCs w:val="28"/>
              </w:rPr>
              <w:t>素后镜头（具有自动对焦功能），支持手电筒模式</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提醒模式：提示音</w:t>
            </w:r>
            <w:r w:rsidRPr="00736639">
              <w:rPr>
                <w:rFonts w:ascii="仿宋" w:hAnsi="仿宋" w:cs="仿宋" w:hint="eastAsia"/>
                <w:kern w:val="0"/>
                <w:szCs w:val="28"/>
              </w:rPr>
              <w:t>;</w:t>
            </w:r>
            <w:r w:rsidRPr="00736639">
              <w:rPr>
                <w:rFonts w:ascii="仿宋" w:hAnsi="仿宋" w:cs="仿宋" w:hint="eastAsia"/>
                <w:kern w:val="0"/>
                <w:szCs w:val="28"/>
              </w:rPr>
              <w:t>多颜色</w:t>
            </w:r>
            <w:r w:rsidRPr="00736639">
              <w:rPr>
                <w:rFonts w:ascii="仿宋" w:hAnsi="仿宋" w:cs="仿宋" w:hint="eastAsia"/>
                <w:kern w:val="0"/>
                <w:szCs w:val="28"/>
              </w:rPr>
              <w:t>LED;</w:t>
            </w:r>
            <w:r w:rsidRPr="00736639">
              <w:rPr>
                <w:rFonts w:ascii="仿宋" w:hAnsi="仿宋" w:cs="仿宋" w:hint="eastAsia"/>
                <w:kern w:val="0"/>
                <w:szCs w:val="28"/>
              </w:rPr>
              <w:t>振动</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lastRenderedPageBreak/>
              <w:t>重量≤</w:t>
            </w:r>
            <w:r w:rsidRPr="00736639">
              <w:rPr>
                <w:rFonts w:ascii="仿宋" w:hAnsi="仿宋" w:cs="仿宋" w:hint="eastAsia"/>
                <w:kern w:val="0"/>
                <w:szCs w:val="28"/>
              </w:rPr>
              <w:t xml:space="preserve">235g </w:t>
            </w:r>
            <w:r w:rsidRPr="00736639">
              <w:rPr>
                <w:rFonts w:ascii="仿宋" w:hAnsi="仿宋" w:cs="仿宋" w:hint="eastAsia"/>
                <w:kern w:val="0"/>
                <w:szCs w:val="28"/>
              </w:rPr>
              <w:t>含标准电池</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防摔抗震：可承受</w:t>
            </w:r>
            <w:r w:rsidRPr="00736639">
              <w:rPr>
                <w:rFonts w:ascii="仿宋" w:hAnsi="仿宋" w:cs="仿宋" w:hint="eastAsia"/>
                <w:kern w:val="0"/>
                <w:szCs w:val="28"/>
              </w:rPr>
              <w:t>1.5m</w:t>
            </w:r>
            <w:r w:rsidRPr="00736639">
              <w:rPr>
                <w:rFonts w:ascii="仿宋" w:hAnsi="仿宋" w:cs="仿宋" w:hint="eastAsia"/>
                <w:kern w:val="0"/>
                <w:szCs w:val="28"/>
              </w:rPr>
              <w:t>高处到混凝土地面的多次跌落，至少</w:t>
            </w:r>
            <w:r w:rsidRPr="00736639">
              <w:rPr>
                <w:rFonts w:ascii="仿宋" w:hAnsi="仿宋" w:cs="仿宋" w:hint="eastAsia"/>
                <w:kern w:val="0"/>
                <w:szCs w:val="28"/>
              </w:rPr>
              <w:t>500</w:t>
            </w:r>
            <w:r w:rsidRPr="00736639">
              <w:rPr>
                <w:rFonts w:ascii="仿宋" w:hAnsi="仿宋" w:cs="仿宋" w:hint="eastAsia"/>
                <w:kern w:val="0"/>
                <w:szCs w:val="28"/>
              </w:rPr>
              <w:t>次</w:t>
            </w:r>
            <w:r w:rsidRPr="00736639">
              <w:rPr>
                <w:rFonts w:ascii="仿宋" w:hAnsi="仿宋" w:cs="仿宋" w:hint="eastAsia"/>
                <w:kern w:val="0"/>
                <w:szCs w:val="28"/>
              </w:rPr>
              <w:t>0.5</w:t>
            </w:r>
            <w:r w:rsidRPr="00736639">
              <w:rPr>
                <w:rFonts w:ascii="仿宋" w:hAnsi="仿宋" w:cs="仿宋" w:hint="eastAsia"/>
                <w:kern w:val="0"/>
                <w:szCs w:val="28"/>
              </w:rPr>
              <w:t>米滚动</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机身：医用机身，具备抑菌涂层，可耐受消毒剂擦拭。</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传感器：支持重力加速度传感器，光线传感器，近距离传感器，地磁传感器</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通讯接口：</w:t>
            </w:r>
            <w:r w:rsidRPr="00736639">
              <w:rPr>
                <w:rFonts w:ascii="仿宋" w:hAnsi="仿宋" w:cs="仿宋" w:hint="eastAsia"/>
                <w:kern w:val="0"/>
                <w:szCs w:val="28"/>
              </w:rPr>
              <w:t xml:space="preserve">Type-C  </w:t>
            </w:r>
            <w:r w:rsidRPr="00736639">
              <w:rPr>
                <w:rFonts w:ascii="仿宋" w:hAnsi="仿宋" w:cs="仿宋" w:hint="eastAsia"/>
                <w:kern w:val="0"/>
                <w:szCs w:val="28"/>
              </w:rPr>
              <w:t>支持</w:t>
            </w:r>
            <w:r w:rsidRPr="00736639">
              <w:rPr>
                <w:rFonts w:ascii="仿宋" w:hAnsi="仿宋" w:cs="仿宋" w:hint="eastAsia"/>
                <w:kern w:val="0"/>
                <w:szCs w:val="28"/>
              </w:rPr>
              <w:t>OTG</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音频</w:t>
            </w:r>
            <w:r w:rsidRPr="00736639">
              <w:rPr>
                <w:rFonts w:ascii="仿宋" w:hAnsi="仿宋" w:cs="仿宋" w:hint="eastAsia"/>
                <w:kern w:val="0"/>
                <w:szCs w:val="28"/>
              </w:rPr>
              <w:t>:</w:t>
            </w:r>
            <w:r w:rsidRPr="00736639">
              <w:rPr>
                <w:rFonts w:ascii="仿宋" w:hAnsi="仿宋" w:cs="仿宋" w:hint="eastAsia"/>
                <w:kern w:val="0"/>
                <w:szCs w:val="28"/>
              </w:rPr>
              <w:t>麦克风、扬声器、听筒</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IP</w:t>
            </w:r>
            <w:r w:rsidRPr="00736639">
              <w:rPr>
                <w:rFonts w:ascii="仿宋" w:hAnsi="仿宋" w:cs="仿宋" w:hint="eastAsia"/>
                <w:kern w:val="0"/>
                <w:szCs w:val="28"/>
              </w:rPr>
              <w:t>防护等级≥</w:t>
            </w:r>
            <w:r w:rsidRPr="00736639">
              <w:rPr>
                <w:rFonts w:ascii="仿宋" w:hAnsi="仿宋" w:cs="仿宋" w:hint="eastAsia"/>
                <w:kern w:val="0"/>
                <w:szCs w:val="28"/>
              </w:rPr>
              <w:t>IP65</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WIFI</w:t>
            </w:r>
            <w:r w:rsidRPr="00736639">
              <w:rPr>
                <w:rFonts w:ascii="仿宋" w:hAnsi="仿宋" w:cs="仿宋" w:hint="eastAsia"/>
                <w:kern w:val="0"/>
                <w:szCs w:val="28"/>
              </w:rPr>
              <w:t>网络</w:t>
            </w:r>
            <w:r w:rsidRPr="00736639">
              <w:rPr>
                <w:rFonts w:ascii="仿宋" w:hAnsi="仿宋" w:cs="仿宋" w:hint="eastAsia"/>
                <w:kern w:val="0"/>
                <w:szCs w:val="28"/>
              </w:rPr>
              <w:t>:</w:t>
            </w:r>
            <w:r w:rsidRPr="00736639">
              <w:rPr>
                <w:rFonts w:ascii="仿宋" w:hAnsi="仿宋" w:cs="仿宋" w:hint="eastAsia"/>
                <w:kern w:val="0"/>
                <w:szCs w:val="28"/>
              </w:rPr>
              <w:t>：支持</w:t>
            </w:r>
            <w:r w:rsidRPr="00736639">
              <w:rPr>
                <w:rFonts w:ascii="仿宋" w:hAnsi="仿宋" w:cs="仿宋" w:hint="eastAsia"/>
                <w:kern w:val="0"/>
                <w:szCs w:val="28"/>
              </w:rPr>
              <w:t>802.11a/b/g/n/ac</w:t>
            </w:r>
            <w:r w:rsidRPr="00736639">
              <w:rPr>
                <w:rFonts w:ascii="仿宋" w:hAnsi="仿宋" w:cs="仿宋" w:hint="eastAsia"/>
                <w:kern w:val="0"/>
                <w:szCs w:val="28"/>
              </w:rPr>
              <w:t>协议，支持</w:t>
            </w:r>
            <w:r w:rsidRPr="00736639">
              <w:rPr>
                <w:rFonts w:ascii="仿宋" w:hAnsi="仿宋" w:cs="仿宋" w:hint="eastAsia"/>
                <w:kern w:val="0"/>
                <w:szCs w:val="28"/>
              </w:rPr>
              <w:t>2.4G/5G</w:t>
            </w:r>
            <w:r w:rsidRPr="00736639">
              <w:rPr>
                <w:rFonts w:ascii="仿宋" w:hAnsi="仿宋" w:cs="仿宋" w:hint="eastAsia"/>
                <w:kern w:val="0"/>
                <w:szCs w:val="28"/>
              </w:rPr>
              <w:t>双频，不借助第三方软件即可实现黑白名单设置。</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3G/4G</w:t>
            </w:r>
            <w:r w:rsidRPr="00736639">
              <w:rPr>
                <w:rFonts w:ascii="仿宋" w:hAnsi="仿宋" w:cs="仿宋" w:hint="eastAsia"/>
                <w:kern w:val="0"/>
                <w:szCs w:val="28"/>
              </w:rPr>
              <w:t>网络：支持</w:t>
            </w:r>
            <w:r w:rsidRPr="00736639">
              <w:rPr>
                <w:rFonts w:ascii="仿宋" w:hAnsi="仿宋" w:cs="仿宋" w:hint="eastAsia"/>
                <w:kern w:val="0"/>
                <w:szCs w:val="28"/>
              </w:rPr>
              <w:t>3G/4G</w:t>
            </w:r>
            <w:r w:rsidRPr="00736639">
              <w:rPr>
                <w:rFonts w:ascii="仿宋" w:hAnsi="仿宋" w:cs="仿宋" w:hint="eastAsia"/>
                <w:kern w:val="0"/>
                <w:szCs w:val="28"/>
              </w:rPr>
              <w:t>全网通</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proofErr w:type="gramStart"/>
            <w:r w:rsidRPr="00736639">
              <w:rPr>
                <w:rFonts w:ascii="仿宋" w:hAnsi="仿宋" w:cs="仿宋" w:hint="eastAsia"/>
                <w:kern w:val="0"/>
                <w:szCs w:val="28"/>
              </w:rPr>
              <w:t>蓝牙网络</w:t>
            </w:r>
            <w:proofErr w:type="gramEnd"/>
            <w:r w:rsidRPr="00736639">
              <w:rPr>
                <w:rFonts w:ascii="仿宋" w:hAnsi="仿宋" w:cs="仿宋" w:hint="eastAsia"/>
                <w:kern w:val="0"/>
                <w:szCs w:val="28"/>
              </w:rPr>
              <w:t>：支持</w:t>
            </w:r>
            <w:r w:rsidRPr="00736639">
              <w:rPr>
                <w:rFonts w:ascii="仿宋" w:hAnsi="仿宋" w:cs="仿宋" w:hint="eastAsia"/>
                <w:kern w:val="0"/>
                <w:szCs w:val="28"/>
              </w:rPr>
              <w:t>Bluetooth 4.2</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条码扫描：使用知名品牌扫描头，行业领先的等多种扫描引擎。</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连续扫描：支持多种一维、二维条码扫描</w:t>
            </w:r>
            <w:r w:rsidRPr="00736639">
              <w:rPr>
                <w:rFonts w:ascii="仿宋" w:hAnsi="仿宋" w:cs="仿宋" w:hint="eastAsia"/>
                <w:kern w:val="0"/>
                <w:szCs w:val="28"/>
              </w:rPr>
              <w:t>；并可支持一键扫描采集</w:t>
            </w:r>
            <w:r w:rsidRPr="00736639">
              <w:rPr>
                <w:rFonts w:ascii="仿宋" w:hAnsi="仿宋" w:cs="仿宋" w:hint="eastAsia"/>
                <w:kern w:val="0"/>
                <w:szCs w:val="28"/>
              </w:rPr>
              <w:t>10</w:t>
            </w:r>
            <w:r w:rsidRPr="00736639">
              <w:rPr>
                <w:rFonts w:ascii="仿宋" w:hAnsi="仿宋" w:cs="仿宋" w:hint="eastAsia"/>
                <w:kern w:val="0"/>
                <w:szCs w:val="28"/>
              </w:rPr>
              <w:t>个或以上条码的功能。</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测温功能：设备一体化具备测量人体温度功能，测量精度±</w:t>
            </w:r>
            <w:r w:rsidRPr="00736639">
              <w:rPr>
                <w:rFonts w:ascii="仿宋" w:hAnsi="仿宋" w:cs="仿宋" w:hint="eastAsia"/>
                <w:kern w:val="0"/>
                <w:szCs w:val="28"/>
              </w:rPr>
              <w:t>0.3</w:t>
            </w:r>
            <w:r w:rsidRPr="00736639">
              <w:rPr>
                <w:rFonts w:ascii="仿宋" w:hAnsi="仿宋" w:cs="仿宋" w:hint="eastAsia"/>
                <w:kern w:val="0"/>
                <w:szCs w:val="28"/>
              </w:rPr>
              <w:t>℃，测温精度具有</w:t>
            </w:r>
            <w:r w:rsidRPr="00736639">
              <w:rPr>
                <w:rFonts w:ascii="仿宋" w:hAnsi="仿宋" w:cs="仿宋" w:hint="eastAsia"/>
                <w:kern w:val="0"/>
                <w:szCs w:val="28"/>
              </w:rPr>
              <w:t>PDA</w:t>
            </w:r>
            <w:r w:rsidRPr="00736639">
              <w:rPr>
                <w:rFonts w:ascii="仿宋" w:hAnsi="仿宋" w:cs="仿宋" w:hint="eastAsia"/>
                <w:kern w:val="0"/>
                <w:szCs w:val="28"/>
              </w:rPr>
              <w:t>计量校准证书</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RFID</w:t>
            </w:r>
            <w:r w:rsidRPr="00736639">
              <w:rPr>
                <w:rFonts w:ascii="仿宋" w:hAnsi="仿宋" w:cs="仿宋" w:hint="eastAsia"/>
                <w:kern w:val="0"/>
                <w:szCs w:val="28"/>
              </w:rPr>
              <w:t>数据采集：可扩展</w:t>
            </w:r>
            <w:r w:rsidRPr="00736639">
              <w:rPr>
                <w:rFonts w:ascii="仿宋" w:hAnsi="仿宋" w:cs="仿宋" w:hint="eastAsia"/>
                <w:kern w:val="0"/>
                <w:szCs w:val="28"/>
              </w:rPr>
              <w:t xml:space="preserve">RFID </w:t>
            </w:r>
            <w:r w:rsidRPr="00736639">
              <w:rPr>
                <w:rFonts w:ascii="仿宋" w:hAnsi="仿宋" w:cs="仿宋" w:hint="eastAsia"/>
                <w:kern w:val="0"/>
                <w:szCs w:val="28"/>
              </w:rPr>
              <w:t>数据采集功能</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工作温度：至少满足</w:t>
            </w:r>
            <w:r w:rsidRPr="00736639">
              <w:rPr>
                <w:rFonts w:ascii="仿宋" w:hAnsi="仿宋" w:cs="仿宋" w:hint="eastAsia"/>
                <w:kern w:val="0"/>
                <w:szCs w:val="28"/>
              </w:rPr>
              <w:t>-20</w:t>
            </w:r>
            <w:r w:rsidRPr="00736639">
              <w:rPr>
                <w:rFonts w:ascii="仿宋" w:hAnsi="仿宋" w:cs="仿宋" w:hint="eastAsia"/>
                <w:kern w:val="0"/>
                <w:szCs w:val="28"/>
              </w:rPr>
              <w:t>℃至</w:t>
            </w:r>
            <w:r w:rsidRPr="00736639">
              <w:rPr>
                <w:rFonts w:ascii="仿宋" w:hAnsi="仿宋" w:cs="仿宋" w:hint="eastAsia"/>
                <w:kern w:val="0"/>
                <w:szCs w:val="28"/>
              </w:rPr>
              <w:t>50</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工作湿度：至少满足</w:t>
            </w:r>
            <w:r w:rsidRPr="00736639">
              <w:rPr>
                <w:rFonts w:ascii="仿宋" w:hAnsi="仿宋" w:cs="仿宋" w:hint="eastAsia"/>
                <w:kern w:val="0"/>
                <w:szCs w:val="28"/>
              </w:rPr>
              <w:t>5%</w:t>
            </w:r>
            <w:r w:rsidRPr="00736639">
              <w:rPr>
                <w:rFonts w:ascii="仿宋" w:hAnsi="仿宋" w:cs="仿宋" w:hint="eastAsia"/>
                <w:kern w:val="0"/>
                <w:szCs w:val="28"/>
              </w:rPr>
              <w:t>至</w:t>
            </w:r>
            <w:r w:rsidRPr="00736639">
              <w:rPr>
                <w:rFonts w:ascii="仿宋" w:hAnsi="仿宋" w:cs="仿宋" w:hint="eastAsia"/>
                <w:kern w:val="0"/>
                <w:szCs w:val="28"/>
              </w:rPr>
              <w:t>85%(</w:t>
            </w:r>
            <w:r w:rsidRPr="00736639">
              <w:rPr>
                <w:rFonts w:ascii="仿宋" w:hAnsi="仿宋" w:cs="仿宋" w:hint="eastAsia"/>
                <w:kern w:val="0"/>
                <w:szCs w:val="28"/>
              </w:rPr>
              <w:t>无冷凝</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网络安全管理：不借助任何第三方软件即可实现设备仅链接医院指定</w:t>
            </w:r>
            <w:r w:rsidRPr="00736639">
              <w:rPr>
                <w:rFonts w:ascii="仿宋" w:hAnsi="仿宋" w:cs="仿宋" w:hint="eastAsia"/>
                <w:kern w:val="0"/>
                <w:szCs w:val="28"/>
              </w:rPr>
              <w:t>wlan</w:t>
            </w:r>
            <w:r w:rsidRPr="00736639">
              <w:rPr>
                <w:rFonts w:ascii="仿宋" w:hAnsi="仿宋" w:cs="仿宋" w:hint="eastAsia"/>
                <w:kern w:val="0"/>
                <w:szCs w:val="28"/>
              </w:rPr>
              <w:t>。确保设备院内医疗使用</w:t>
            </w:r>
            <w:r w:rsidRPr="00736639">
              <w:rPr>
                <w:rFonts w:ascii="仿宋" w:hAnsi="仿宋" w:cs="仿宋" w:hint="eastAsia"/>
                <w:kern w:val="0"/>
                <w:szCs w:val="28"/>
              </w:rPr>
              <w:t>;</w:t>
            </w:r>
            <w:r w:rsidRPr="00736639">
              <w:rPr>
                <w:rFonts w:ascii="仿宋" w:hAnsi="仿宋" w:cs="仿宋" w:hint="eastAsia"/>
                <w:kern w:val="0"/>
                <w:szCs w:val="28"/>
              </w:rPr>
              <w:t>通过扫描</w:t>
            </w:r>
            <w:proofErr w:type="gramStart"/>
            <w:r w:rsidRPr="00736639">
              <w:rPr>
                <w:rFonts w:ascii="仿宋" w:hAnsi="仿宋" w:cs="仿宋" w:hint="eastAsia"/>
                <w:kern w:val="0"/>
                <w:szCs w:val="28"/>
              </w:rPr>
              <w:t>二维码或</w:t>
            </w:r>
            <w:proofErr w:type="gramEnd"/>
            <w:r w:rsidRPr="00736639">
              <w:rPr>
                <w:rFonts w:ascii="仿宋" w:hAnsi="仿宋" w:cs="仿宋" w:hint="eastAsia"/>
                <w:kern w:val="0"/>
                <w:szCs w:val="28"/>
              </w:rPr>
              <w:t>无线热点快速实现</w:t>
            </w:r>
            <w:r w:rsidRPr="00736639">
              <w:rPr>
                <w:rFonts w:ascii="仿宋" w:hAnsi="仿宋" w:cs="仿宋" w:hint="eastAsia"/>
                <w:kern w:val="0"/>
                <w:szCs w:val="28"/>
              </w:rPr>
              <w:t>1</w:t>
            </w:r>
            <w:r w:rsidRPr="00736639">
              <w:rPr>
                <w:rFonts w:ascii="仿宋" w:hAnsi="仿宋" w:cs="仿宋" w:hint="eastAsia"/>
                <w:kern w:val="0"/>
                <w:szCs w:val="28"/>
              </w:rPr>
              <w:t>对多，复制其他设备参数设置，如条码扫描、密码、</w:t>
            </w:r>
            <w:r w:rsidRPr="00736639">
              <w:rPr>
                <w:rFonts w:ascii="仿宋" w:hAnsi="仿宋" w:cs="仿宋" w:hint="eastAsia"/>
                <w:kern w:val="0"/>
                <w:szCs w:val="28"/>
              </w:rPr>
              <w:t>WiFi</w:t>
            </w:r>
            <w:r w:rsidRPr="00736639">
              <w:rPr>
                <w:rFonts w:ascii="仿宋" w:hAnsi="仿宋" w:cs="仿宋" w:hint="eastAsia"/>
                <w:kern w:val="0"/>
                <w:szCs w:val="28"/>
              </w:rPr>
              <w:t>等设置</w:t>
            </w:r>
            <w:r w:rsidRPr="00736639">
              <w:rPr>
                <w:rFonts w:ascii="仿宋" w:hAnsi="仿宋" w:cs="仿宋" w:hint="eastAsia"/>
                <w:kern w:val="0"/>
                <w:szCs w:val="28"/>
              </w:rPr>
              <w:t>;</w:t>
            </w:r>
            <w:r w:rsidRPr="00736639">
              <w:rPr>
                <w:rFonts w:ascii="仿宋" w:hAnsi="仿宋" w:cs="仿宋" w:hint="eastAsia"/>
                <w:kern w:val="0"/>
                <w:szCs w:val="28"/>
              </w:rPr>
              <w:t>通过扫描</w:t>
            </w:r>
            <w:proofErr w:type="gramStart"/>
            <w:r w:rsidRPr="00736639">
              <w:rPr>
                <w:rFonts w:ascii="仿宋" w:hAnsi="仿宋" w:cs="仿宋" w:hint="eastAsia"/>
                <w:kern w:val="0"/>
                <w:szCs w:val="28"/>
              </w:rPr>
              <w:t>二维码或</w:t>
            </w:r>
            <w:proofErr w:type="gramEnd"/>
            <w:r w:rsidRPr="00736639">
              <w:rPr>
                <w:rFonts w:ascii="仿宋" w:hAnsi="仿宋" w:cs="仿宋" w:hint="eastAsia"/>
                <w:kern w:val="0"/>
                <w:szCs w:val="28"/>
              </w:rPr>
              <w:t>无线热点快速实现</w:t>
            </w:r>
            <w:r w:rsidRPr="00736639">
              <w:rPr>
                <w:rFonts w:ascii="仿宋" w:hAnsi="仿宋" w:cs="仿宋" w:hint="eastAsia"/>
                <w:kern w:val="0"/>
                <w:szCs w:val="28"/>
              </w:rPr>
              <w:t>1</w:t>
            </w:r>
            <w:r w:rsidRPr="00736639">
              <w:rPr>
                <w:rFonts w:ascii="仿宋" w:hAnsi="仿宋" w:cs="仿宋" w:hint="eastAsia"/>
                <w:kern w:val="0"/>
                <w:szCs w:val="28"/>
              </w:rPr>
              <w:t>对多，复制其他设备参数设置，如条码扫描、密码、</w:t>
            </w:r>
            <w:r w:rsidRPr="00736639">
              <w:rPr>
                <w:rFonts w:ascii="仿宋" w:hAnsi="仿宋" w:cs="仿宋" w:hint="eastAsia"/>
                <w:kern w:val="0"/>
                <w:szCs w:val="28"/>
              </w:rPr>
              <w:t>WiFi</w:t>
            </w:r>
            <w:r w:rsidRPr="00736639">
              <w:rPr>
                <w:rFonts w:ascii="仿宋" w:hAnsi="仿宋" w:cs="仿宋" w:hint="eastAsia"/>
                <w:kern w:val="0"/>
                <w:szCs w:val="28"/>
              </w:rPr>
              <w:t>等设置</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固件升级：支持</w:t>
            </w:r>
            <w:r w:rsidRPr="00736639">
              <w:rPr>
                <w:rFonts w:ascii="仿宋" w:hAnsi="仿宋" w:cs="仿宋" w:hint="eastAsia"/>
                <w:kern w:val="0"/>
                <w:szCs w:val="28"/>
              </w:rPr>
              <w:t>OTA</w:t>
            </w:r>
            <w:r w:rsidRPr="00736639">
              <w:rPr>
                <w:rFonts w:ascii="仿宋" w:hAnsi="仿宋" w:cs="仿宋" w:hint="eastAsia"/>
                <w:kern w:val="0"/>
                <w:szCs w:val="28"/>
              </w:rPr>
              <w:t>在线系统升级，当设备收到新版本更新提示时，在连接好</w:t>
            </w:r>
            <w:r w:rsidRPr="00736639">
              <w:rPr>
                <w:rFonts w:ascii="仿宋" w:hAnsi="仿宋" w:cs="仿宋" w:hint="eastAsia"/>
                <w:kern w:val="0"/>
                <w:szCs w:val="28"/>
              </w:rPr>
              <w:t>WiFi</w:t>
            </w:r>
            <w:r w:rsidRPr="00736639">
              <w:rPr>
                <w:rFonts w:ascii="仿宋" w:hAnsi="仿宋" w:cs="仿宋" w:hint="eastAsia"/>
                <w:kern w:val="0"/>
                <w:szCs w:val="28"/>
              </w:rPr>
              <w:t>无线网络的环境下，用户可选择更新，自动下载、验证、更新系统升级包。升级</w:t>
            </w:r>
            <w:r w:rsidRPr="00736639">
              <w:rPr>
                <w:rFonts w:ascii="仿宋" w:hAnsi="仿宋" w:cs="仿宋" w:hint="eastAsia"/>
                <w:kern w:val="0"/>
                <w:szCs w:val="28"/>
              </w:rPr>
              <w:lastRenderedPageBreak/>
              <w:t>记录可查，可多设备批量进行系统升级。</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设备安全及分组管理：支持设备分组管理和分</w:t>
            </w:r>
            <w:r w:rsidRPr="00736639">
              <w:rPr>
                <w:rFonts w:ascii="仿宋" w:hAnsi="仿宋" w:cs="仿宋" w:hint="eastAsia"/>
                <w:kern w:val="0"/>
                <w:szCs w:val="28"/>
              </w:rPr>
              <w:t>组控制，支持列表查看设备信息（联网状态、电池电量、扫描次数等）</w:t>
            </w:r>
            <w:r w:rsidRPr="00736639">
              <w:rPr>
                <w:rFonts w:ascii="仿宋" w:hAnsi="仿宋" w:cs="仿宋" w:hint="eastAsia"/>
                <w:kern w:val="0"/>
                <w:szCs w:val="28"/>
              </w:rPr>
              <w:t>;</w:t>
            </w:r>
            <w:r w:rsidRPr="00736639">
              <w:rPr>
                <w:rFonts w:ascii="仿宋" w:hAnsi="仿宋" w:cs="仿宋" w:hint="eastAsia"/>
                <w:kern w:val="0"/>
                <w:szCs w:val="28"/>
              </w:rPr>
              <w:t>提供设备安全管理方案，对软件的安装</w:t>
            </w:r>
            <w:r w:rsidRPr="00736639">
              <w:rPr>
                <w:rFonts w:ascii="仿宋" w:hAnsi="仿宋" w:cs="仿宋" w:hint="eastAsia"/>
                <w:kern w:val="0"/>
                <w:szCs w:val="28"/>
              </w:rPr>
              <w:t>/</w:t>
            </w:r>
            <w:r w:rsidRPr="00736639">
              <w:rPr>
                <w:rFonts w:ascii="仿宋" w:hAnsi="仿宋" w:cs="仿宋" w:hint="eastAsia"/>
                <w:kern w:val="0"/>
                <w:szCs w:val="28"/>
              </w:rPr>
              <w:t>卸载、设置、进行密码保护。可远程管理设备，</w:t>
            </w:r>
            <w:r w:rsidRPr="00736639">
              <w:rPr>
                <w:rFonts w:ascii="仿宋" w:hAnsi="仿宋" w:cs="仿宋" w:hint="eastAsia"/>
                <w:kern w:val="0"/>
                <w:szCs w:val="28"/>
              </w:rPr>
              <w:t>OTA</w:t>
            </w:r>
            <w:r w:rsidRPr="00736639">
              <w:rPr>
                <w:rFonts w:ascii="仿宋" w:hAnsi="仿宋" w:cs="仿宋" w:hint="eastAsia"/>
                <w:kern w:val="0"/>
                <w:szCs w:val="28"/>
              </w:rPr>
              <w:t>升级、软件分发、批量系统设置、维护等</w:t>
            </w:r>
          </w:p>
        </w:tc>
      </w:tr>
      <w:tr w:rsidR="000839C4" w:rsidRPr="00736639">
        <w:trPr>
          <w:trHeight w:val="268"/>
        </w:trPr>
        <w:tc>
          <w:tcPr>
            <w:tcW w:w="1849" w:type="dxa"/>
            <w:tcBorders>
              <w:top w:val="nil"/>
              <w:left w:val="single" w:sz="4" w:space="0" w:color="auto"/>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lastRenderedPageBreak/>
              <w:t>多媒体显示终端</w:t>
            </w:r>
          </w:p>
        </w:tc>
        <w:tc>
          <w:tcPr>
            <w:tcW w:w="6899" w:type="dxa"/>
            <w:tcBorders>
              <w:top w:val="nil"/>
              <w:left w:val="nil"/>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显示屏尺寸</w:t>
            </w:r>
            <w:r w:rsidRPr="00736639">
              <w:rPr>
                <w:rFonts w:ascii="仿宋" w:hAnsi="仿宋" w:cs="仿宋" w:hint="eastAsia"/>
                <w:szCs w:val="28"/>
              </w:rPr>
              <w:t xml:space="preserve"> 32 </w:t>
            </w:r>
            <w:proofErr w:type="gramStart"/>
            <w:r w:rsidRPr="00736639">
              <w:rPr>
                <w:rFonts w:ascii="仿宋" w:hAnsi="仿宋" w:cs="仿宋" w:hint="eastAsia"/>
                <w:szCs w:val="28"/>
              </w:rPr>
              <w:t>英寸</w:t>
            </w:r>
            <w:r w:rsidRPr="00736639">
              <w:rPr>
                <w:rFonts w:ascii="仿宋" w:hAnsi="仿宋" w:cs="仿宋" w:hint="eastAsia"/>
                <w:szCs w:val="28"/>
              </w:rPr>
              <w:t>(</w:t>
            </w:r>
            <w:proofErr w:type="gramEnd"/>
            <w:r w:rsidRPr="00736639">
              <w:rPr>
                <w:rFonts w:ascii="仿宋" w:hAnsi="仿宋" w:cs="仿宋" w:hint="eastAsia"/>
                <w:szCs w:val="28"/>
              </w:rPr>
              <w:t>16:9);</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输入电压</w:t>
            </w:r>
            <w:r w:rsidRPr="00736639">
              <w:rPr>
                <w:rFonts w:ascii="仿宋" w:hAnsi="仿宋" w:cs="仿宋" w:hint="eastAsia"/>
                <w:szCs w:val="28"/>
              </w:rPr>
              <w:t>100-240V,50/60HZ;</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额定功率</w:t>
            </w:r>
            <w:r w:rsidRPr="00736639">
              <w:rPr>
                <w:rFonts w:ascii="仿宋" w:hAnsi="仿宋" w:cs="仿宋" w:hint="eastAsia"/>
                <w:szCs w:val="28"/>
              </w:rPr>
              <w:t xml:space="preserve"> 45W;</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显示特性</w:t>
            </w:r>
            <w:r w:rsidRPr="00736639">
              <w:rPr>
                <w:rFonts w:ascii="仿宋" w:hAnsi="仿宋" w:cs="仿宋" w:hint="eastAsia"/>
                <w:szCs w:val="28"/>
              </w:rPr>
              <w:t xml:space="preserve"> </w:t>
            </w:r>
            <w:r w:rsidRPr="00736639">
              <w:rPr>
                <w:rFonts w:ascii="仿宋" w:hAnsi="仿宋" w:cs="仿宋" w:hint="eastAsia"/>
                <w:szCs w:val="28"/>
              </w:rPr>
              <w:t>显示屏类型</w:t>
            </w:r>
            <w:r w:rsidRPr="00736639">
              <w:rPr>
                <w:rFonts w:ascii="仿宋" w:hAnsi="仿宋" w:cs="仿宋" w:hint="eastAsia"/>
                <w:szCs w:val="28"/>
              </w:rPr>
              <w:t xml:space="preserve"> LED;</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最大显示尺寸</w:t>
            </w:r>
            <w:r w:rsidRPr="00736639">
              <w:rPr>
                <w:rFonts w:ascii="仿宋" w:hAnsi="仿宋" w:cs="仿宋" w:hint="eastAsia"/>
                <w:szCs w:val="28"/>
              </w:rPr>
              <w:t xml:space="preserve"> 697.69</w:t>
            </w:r>
            <w:r w:rsidRPr="00736639">
              <w:rPr>
                <w:rFonts w:ascii="仿宋" w:hAnsi="仿宋" w:cs="仿宋" w:hint="eastAsia"/>
                <w:szCs w:val="28"/>
              </w:rPr>
              <w:t>（水平）</w:t>
            </w:r>
            <w:r w:rsidRPr="00736639">
              <w:rPr>
                <w:rFonts w:ascii="仿宋" w:hAnsi="仿宋" w:cs="仿宋" w:hint="eastAsia"/>
                <w:szCs w:val="28"/>
              </w:rPr>
              <w:t>x392.26</w:t>
            </w:r>
            <w:r w:rsidRPr="00736639">
              <w:rPr>
                <w:rFonts w:ascii="仿宋" w:hAnsi="仿宋" w:cs="仿宋" w:hint="eastAsia"/>
                <w:szCs w:val="28"/>
              </w:rPr>
              <w:t>（垂直）</w:t>
            </w:r>
            <w:r w:rsidRPr="00736639">
              <w:rPr>
                <w:rFonts w:ascii="仿宋" w:hAnsi="仿宋" w:cs="仿宋" w:hint="eastAsia"/>
                <w:szCs w:val="28"/>
              </w:rPr>
              <w:t xml:space="preserve">mm;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物理</w:t>
            </w:r>
            <w:proofErr w:type="gramStart"/>
            <w:r w:rsidRPr="00736639">
              <w:rPr>
                <w:rFonts w:ascii="仿宋" w:hAnsi="仿宋" w:cs="仿宋" w:hint="eastAsia"/>
                <w:szCs w:val="28"/>
              </w:rPr>
              <w:t>分辩率</w:t>
            </w:r>
            <w:proofErr w:type="gramEnd"/>
            <w:r w:rsidRPr="00736639">
              <w:rPr>
                <w:rFonts w:ascii="仿宋" w:hAnsi="仿宋" w:cs="仿宋" w:hint="eastAsia"/>
                <w:szCs w:val="28"/>
              </w:rPr>
              <w:t>1920(</w:t>
            </w:r>
            <w:r w:rsidRPr="00736639">
              <w:rPr>
                <w:rFonts w:ascii="仿宋" w:hAnsi="仿宋" w:cs="仿宋" w:hint="eastAsia"/>
                <w:szCs w:val="28"/>
              </w:rPr>
              <w:t>水平）×</w:t>
            </w:r>
            <w:r w:rsidRPr="00736639">
              <w:rPr>
                <w:rFonts w:ascii="仿宋" w:hAnsi="仿宋" w:cs="仿宋" w:hint="eastAsia"/>
                <w:szCs w:val="28"/>
              </w:rPr>
              <w:t>1080</w:t>
            </w:r>
            <w:r w:rsidRPr="00736639">
              <w:rPr>
                <w:rFonts w:ascii="仿宋" w:hAnsi="仿宋" w:cs="仿宋" w:hint="eastAsia"/>
                <w:szCs w:val="28"/>
              </w:rPr>
              <w:t>（垂直）</w:t>
            </w:r>
            <w:r w:rsidRPr="00736639">
              <w:rPr>
                <w:rFonts w:ascii="仿宋" w:hAnsi="仿宋" w:cs="仿宋" w:hint="eastAsia"/>
                <w:szCs w:val="28"/>
              </w:rPr>
              <w:t xml:space="preserve">;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点距</w:t>
            </w:r>
            <w:r w:rsidRPr="00736639">
              <w:rPr>
                <w:rFonts w:ascii="仿宋" w:hAnsi="仿宋" w:cs="仿宋" w:hint="eastAsia"/>
                <w:szCs w:val="28"/>
              </w:rPr>
              <w:t xml:space="preserve"> 0.19(H)X0.57(V)mm;</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色彩度</w:t>
            </w:r>
            <w:r w:rsidRPr="00736639">
              <w:rPr>
                <w:rFonts w:ascii="仿宋" w:hAnsi="仿宋" w:cs="仿宋" w:hint="eastAsia"/>
                <w:szCs w:val="28"/>
              </w:rPr>
              <w:t>(</w:t>
            </w:r>
            <w:r w:rsidRPr="00736639">
              <w:rPr>
                <w:rFonts w:ascii="仿宋" w:hAnsi="仿宋" w:cs="仿宋" w:hint="eastAsia"/>
                <w:szCs w:val="28"/>
              </w:rPr>
              <w:t>最大</w:t>
            </w:r>
            <w:r w:rsidRPr="00736639">
              <w:rPr>
                <w:rFonts w:ascii="仿宋" w:hAnsi="仿宋" w:cs="仿宋" w:hint="eastAsia"/>
                <w:szCs w:val="28"/>
              </w:rPr>
              <w:t xml:space="preserve">) 16.7M;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亮度</w:t>
            </w:r>
            <w:r w:rsidRPr="00736639">
              <w:rPr>
                <w:rFonts w:ascii="仿宋" w:hAnsi="仿宋" w:cs="仿宋" w:hint="eastAsia"/>
                <w:szCs w:val="28"/>
              </w:rPr>
              <w:t xml:space="preserve"> 300 cd/m2;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行频</w:t>
            </w:r>
            <w:r w:rsidRPr="00736639">
              <w:rPr>
                <w:rFonts w:ascii="仿宋" w:hAnsi="仿宋" w:cs="仿宋" w:hint="eastAsia"/>
                <w:szCs w:val="28"/>
              </w:rPr>
              <w:t xml:space="preserve"> 100</w:t>
            </w:r>
            <w:r w:rsidRPr="00736639">
              <w:rPr>
                <w:rFonts w:ascii="仿宋" w:hAnsi="仿宋" w:cs="仿宋" w:hint="eastAsia"/>
                <w:szCs w:val="28"/>
              </w:rPr>
              <w:t>～</w:t>
            </w:r>
            <w:r w:rsidRPr="00736639">
              <w:rPr>
                <w:rFonts w:ascii="仿宋" w:hAnsi="仿宋" w:cs="仿宋" w:hint="eastAsia"/>
                <w:szCs w:val="28"/>
              </w:rPr>
              <w:t xml:space="preserve">140 </w:t>
            </w:r>
            <w:proofErr w:type="gramStart"/>
            <w:r w:rsidRPr="00736639">
              <w:rPr>
                <w:rFonts w:ascii="仿宋" w:hAnsi="仿宋" w:cs="仿宋" w:hint="eastAsia"/>
                <w:szCs w:val="28"/>
              </w:rPr>
              <w:t>千赫兹</w:t>
            </w:r>
            <w:proofErr w:type="gramEnd"/>
            <w:r w:rsidRPr="00736639">
              <w:rPr>
                <w:rFonts w:ascii="仿宋" w:hAnsi="仿宋" w:cs="仿宋" w:hint="eastAsia"/>
                <w:szCs w:val="28"/>
              </w:rPr>
              <w:t xml:space="preserve">;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场频</w:t>
            </w:r>
            <w:r w:rsidRPr="00736639">
              <w:rPr>
                <w:rFonts w:ascii="仿宋" w:hAnsi="仿宋" w:cs="仿宋" w:hint="eastAsia"/>
                <w:szCs w:val="28"/>
              </w:rPr>
              <w:t xml:space="preserve"> 120Hz; </w:t>
            </w:r>
            <w:r w:rsidRPr="00736639">
              <w:rPr>
                <w:rFonts w:ascii="仿宋" w:hAnsi="仿宋" w:cs="仿宋" w:hint="eastAsia"/>
                <w:szCs w:val="28"/>
              </w:rPr>
              <w:t>对比度</w:t>
            </w:r>
            <w:r w:rsidRPr="00736639">
              <w:rPr>
                <w:rFonts w:ascii="仿宋" w:hAnsi="仿宋" w:cs="仿宋" w:hint="eastAsia"/>
                <w:szCs w:val="28"/>
              </w:rPr>
              <w:t xml:space="preserve"> 4000</w:t>
            </w:r>
            <w:r w:rsidRPr="00736639">
              <w:rPr>
                <w:rFonts w:ascii="仿宋" w:hAnsi="仿宋" w:cs="仿宋" w:hint="eastAsia"/>
                <w:szCs w:val="28"/>
              </w:rPr>
              <w:t>：</w:t>
            </w:r>
            <w:r w:rsidRPr="00736639">
              <w:rPr>
                <w:rFonts w:ascii="仿宋" w:hAnsi="仿宋" w:cs="仿宋" w:hint="eastAsia"/>
                <w:szCs w:val="28"/>
              </w:rPr>
              <w:t xml:space="preserve">1 ;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视角（度）</w:t>
            </w:r>
            <w:r w:rsidRPr="00736639">
              <w:rPr>
                <w:rFonts w:ascii="仿宋" w:hAnsi="仿宋" w:cs="仿宋" w:hint="eastAsia"/>
                <w:szCs w:val="28"/>
              </w:rPr>
              <w:t xml:space="preserve"> 176</w:t>
            </w:r>
            <w:r w:rsidRPr="00736639">
              <w:rPr>
                <w:rFonts w:ascii="仿宋" w:hAnsi="仿宋" w:cs="仿宋" w:hint="eastAsia"/>
                <w:szCs w:val="28"/>
              </w:rPr>
              <w:t>°（上</w:t>
            </w:r>
            <w:r w:rsidRPr="00736639">
              <w:rPr>
                <w:rFonts w:ascii="仿宋" w:hAnsi="仿宋" w:cs="仿宋" w:hint="eastAsia"/>
                <w:szCs w:val="28"/>
              </w:rPr>
              <w:t>/</w:t>
            </w:r>
            <w:r w:rsidRPr="00736639">
              <w:rPr>
                <w:rFonts w:ascii="仿宋" w:hAnsi="仿宋" w:cs="仿宋" w:hint="eastAsia"/>
                <w:szCs w:val="28"/>
              </w:rPr>
              <w:t>下</w:t>
            </w:r>
            <w:r w:rsidRPr="00736639">
              <w:rPr>
                <w:rFonts w:ascii="仿宋" w:hAnsi="仿宋" w:cs="仿宋" w:hint="eastAsia"/>
                <w:szCs w:val="28"/>
              </w:rPr>
              <w:t>/</w:t>
            </w:r>
            <w:r w:rsidRPr="00736639">
              <w:rPr>
                <w:rFonts w:ascii="仿宋" w:hAnsi="仿宋" w:cs="仿宋" w:hint="eastAsia"/>
                <w:szCs w:val="28"/>
              </w:rPr>
              <w:t>左</w:t>
            </w:r>
            <w:r w:rsidRPr="00736639">
              <w:rPr>
                <w:rFonts w:ascii="仿宋" w:hAnsi="仿宋" w:cs="仿宋" w:hint="eastAsia"/>
                <w:szCs w:val="28"/>
              </w:rPr>
              <w:t>/</w:t>
            </w:r>
            <w:r w:rsidRPr="00736639">
              <w:rPr>
                <w:rFonts w:ascii="仿宋" w:hAnsi="仿宋" w:cs="仿宋" w:hint="eastAsia"/>
                <w:szCs w:val="28"/>
              </w:rPr>
              <w:t>右</w:t>
            </w:r>
            <w:r w:rsidRPr="00736639">
              <w:rPr>
                <w:rFonts w:ascii="仿宋" w:hAnsi="仿宋" w:cs="仿宋" w:hint="eastAsia"/>
                <w:szCs w:val="28"/>
              </w:rPr>
              <w:t>);</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音频</w:t>
            </w:r>
            <w:r w:rsidRPr="00736639">
              <w:rPr>
                <w:rFonts w:ascii="仿宋" w:hAnsi="仿宋" w:cs="仿宋" w:hint="eastAsia"/>
                <w:szCs w:val="28"/>
              </w:rPr>
              <w:t>/</w:t>
            </w:r>
            <w:r w:rsidRPr="00736639">
              <w:rPr>
                <w:rFonts w:ascii="仿宋" w:hAnsi="仿宋" w:cs="仿宋" w:hint="eastAsia"/>
                <w:szCs w:val="28"/>
              </w:rPr>
              <w:t>喇叭特性</w:t>
            </w:r>
            <w:r w:rsidRPr="00736639">
              <w:rPr>
                <w:rFonts w:ascii="仿宋" w:hAnsi="仿宋" w:cs="仿宋" w:hint="eastAsia"/>
                <w:szCs w:val="28"/>
              </w:rPr>
              <w:t xml:space="preserve">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喇叭类型</w:t>
            </w:r>
            <w:r w:rsidRPr="00736639">
              <w:rPr>
                <w:rFonts w:ascii="仿宋" w:hAnsi="仿宋" w:cs="仿宋" w:hint="eastAsia"/>
                <w:szCs w:val="28"/>
              </w:rPr>
              <w:t xml:space="preserve"> </w:t>
            </w:r>
            <w:r w:rsidRPr="00736639">
              <w:rPr>
                <w:rFonts w:ascii="仿宋" w:hAnsi="仿宋" w:cs="仿宋" w:hint="eastAsia"/>
                <w:szCs w:val="28"/>
              </w:rPr>
              <w:t>不可分离</w:t>
            </w:r>
            <w:r w:rsidRPr="00736639">
              <w:rPr>
                <w:rFonts w:ascii="仿宋" w:hAnsi="仿宋" w:cs="仿宋" w:hint="eastAsia"/>
                <w:szCs w:val="28"/>
              </w:rPr>
              <w:t xml:space="preserve">;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喇叭最大输出功率</w:t>
            </w:r>
            <w:r w:rsidRPr="00736639">
              <w:rPr>
                <w:rFonts w:ascii="仿宋" w:hAnsi="仿宋" w:cs="仿宋" w:hint="eastAsia"/>
                <w:szCs w:val="28"/>
              </w:rPr>
              <w:t xml:space="preserve"> 10 </w:t>
            </w:r>
            <w:r w:rsidRPr="00736639">
              <w:rPr>
                <w:rFonts w:ascii="仿宋" w:hAnsi="仿宋" w:cs="仿宋" w:hint="eastAsia"/>
                <w:szCs w:val="28"/>
              </w:rPr>
              <w:t>瓦×</w:t>
            </w:r>
            <w:r w:rsidRPr="00736639">
              <w:rPr>
                <w:rFonts w:ascii="仿宋" w:hAnsi="仿宋" w:cs="仿宋" w:hint="eastAsia"/>
                <w:szCs w:val="28"/>
              </w:rPr>
              <w:t xml:space="preserve"> 2 ;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音频特性</w:t>
            </w:r>
            <w:r w:rsidRPr="00736639">
              <w:rPr>
                <w:rFonts w:ascii="仿宋" w:hAnsi="仿宋" w:cs="仿宋" w:hint="eastAsia"/>
                <w:szCs w:val="28"/>
              </w:rPr>
              <w:t xml:space="preserve"> </w:t>
            </w:r>
            <w:r w:rsidRPr="00736639">
              <w:rPr>
                <w:rFonts w:ascii="仿宋" w:hAnsi="仿宋" w:cs="仿宋" w:hint="eastAsia"/>
                <w:szCs w:val="28"/>
              </w:rPr>
              <w:t>环绕</w:t>
            </w:r>
            <w:proofErr w:type="gramStart"/>
            <w:r w:rsidRPr="00736639">
              <w:rPr>
                <w:rFonts w:ascii="仿宋" w:hAnsi="仿宋" w:cs="仿宋" w:hint="eastAsia"/>
                <w:szCs w:val="28"/>
              </w:rPr>
              <w:t>立体声安卓</w:t>
            </w:r>
            <w:proofErr w:type="gramEnd"/>
            <w:r w:rsidRPr="00736639">
              <w:rPr>
                <w:rFonts w:ascii="仿宋" w:hAnsi="仿宋" w:cs="仿宋" w:hint="eastAsia"/>
                <w:szCs w:val="28"/>
              </w:rPr>
              <w:t xml:space="preserve"> CPU RK3128 Cortex-A7 </w:t>
            </w:r>
            <w:proofErr w:type="gramStart"/>
            <w:r w:rsidRPr="00736639">
              <w:rPr>
                <w:rFonts w:ascii="仿宋" w:hAnsi="仿宋" w:cs="仿宋" w:hint="eastAsia"/>
                <w:szCs w:val="28"/>
              </w:rPr>
              <w:t>四核</w:t>
            </w:r>
            <w:proofErr w:type="gramEnd"/>
            <w:r w:rsidRPr="00736639">
              <w:rPr>
                <w:rFonts w:ascii="仿宋" w:hAnsi="仿宋" w:cs="仿宋" w:hint="eastAsia"/>
                <w:szCs w:val="28"/>
              </w:rPr>
              <w:t xml:space="preserve">1.2GHz;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内存</w:t>
            </w:r>
            <w:r w:rsidRPr="00736639">
              <w:rPr>
                <w:rFonts w:ascii="仿宋" w:hAnsi="仿宋" w:cs="仿宋" w:hint="eastAsia"/>
                <w:szCs w:val="28"/>
              </w:rPr>
              <w:t xml:space="preserve"> 1G DDR3;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存储器</w:t>
            </w:r>
            <w:r w:rsidRPr="00736639">
              <w:rPr>
                <w:rFonts w:ascii="仿宋" w:hAnsi="仿宋" w:cs="仿宋" w:hint="eastAsia"/>
                <w:szCs w:val="28"/>
              </w:rPr>
              <w:t xml:space="preserve"> 8GB EMMC(</w:t>
            </w:r>
            <w:r w:rsidRPr="00736639">
              <w:rPr>
                <w:rFonts w:ascii="仿宋" w:hAnsi="仿宋" w:cs="仿宋" w:hint="eastAsia"/>
                <w:szCs w:val="28"/>
              </w:rPr>
              <w:t>可扩展</w:t>
            </w:r>
            <w:r w:rsidRPr="00736639">
              <w:rPr>
                <w:rFonts w:ascii="仿宋" w:hAnsi="仿宋" w:cs="仿宋" w:hint="eastAsia"/>
                <w:szCs w:val="28"/>
              </w:rPr>
              <w:t xml:space="preserve">);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解码分辨率</w:t>
            </w:r>
            <w:r w:rsidRPr="00736639">
              <w:rPr>
                <w:rFonts w:ascii="仿宋" w:hAnsi="仿宋" w:cs="仿宋" w:hint="eastAsia"/>
                <w:szCs w:val="28"/>
              </w:rPr>
              <w:t xml:space="preserve"> </w:t>
            </w:r>
            <w:r w:rsidRPr="00736639">
              <w:rPr>
                <w:rFonts w:ascii="仿宋" w:hAnsi="仿宋" w:cs="仿宋" w:hint="eastAsia"/>
                <w:szCs w:val="28"/>
              </w:rPr>
              <w:t>最高支持</w:t>
            </w:r>
            <w:r w:rsidRPr="00736639">
              <w:rPr>
                <w:rFonts w:ascii="仿宋" w:hAnsi="仿宋" w:cs="仿宋" w:hint="eastAsia"/>
                <w:szCs w:val="28"/>
              </w:rPr>
              <w:t xml:space="preserve"> 1080P;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操作系统</w:t>
            </w:r>
            <w:r w:rsidRPr="00736639">
              <w:rPr>
                <w:rFonts w:ascii="仿宋" w:hAnsi="仿宋" w:cs="仿宋" w:hint="eastAsia"/>
                <w:szCs w:val="28"/>
              </w:rPr>
              <w:t xml:space="preserve"> Android 4.4.4;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网络支持</w:t>
            </w:r>
            <w:r w:rsidRPr="00736639">
              <w:rPr>
                <w:rFonts w:ascii="仿宋" w:hAnsi="仿宋" w:cs="仿宋" w:hint="eastAsia"/>
                <w:szCs w:val="28"/>
              </w:rPr>
              <w:t xml:space="preserve"> </w:t>
            </w:r>
            <w:r w:rsidRPr="00736639">
              <w:rPr>
                <w:rFonts w:ascii="仿宋" w:hAnsi="仿宋" w:cs="仿宋" w:hint="eastAsia"/>
                <w:szCs w:val="28"/>
              </w:rPr>
              <w:t>以太网、</w:t>
            </w:r>
            <w:r w:rsidRPr="00736639">
              <w:rPr>
                <w:rFonts w:ascii="仿宋" w:hAnsi="仿宋" w:cs="仿宋" w:hint="eastAsia"/>
                <w:szCs w:val="28"/>
              </w:rPr>
              <w:t xml:space="preserve">WiFi;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视频格式</w:t>
            </w:r>
            <w:r w:rsidRPr="00736639">
              <w:rPr>
                <w:rFonts w:ascii="仿宋" w:hAnsi="仿宋" w:cs="仿宋" w:hint="eastAsia"/>
                <w:szCs w:val="28"/>
              </w:rPr>
              <w:t>RM/RMVB</w:t>
            </w:r>
            <w:r w:rsidRPr="00736639">
              <w:rPr>
                <w:rFonts w:ascii="仿宋" w:hAnsi="仿宋" w:cs="仿宋" w:hint="eastAsia"/>
                <w:szCs w:val="28"/>
              </w:rPr>
              <w:t>，</w:t>
            </w:r>
            <w:r w:rsidRPr="00736639">
              <w:rPr>
                <w:rFonts w:ascii="仿宋" w:hAnsi="仿宋" w:cs="仿宋" w:hint="eastAsia"/>
                <w:szCs w:val="28"/>
              </w:rPr>
              <w:t>MKV</w:t>
            </w:r>
            <w:r w:rsidRPr="00736639">
              <w:rPr>
                <w:rFonts w:ascii="仿宋" w:hAnsi="仿宋" w:cs="仿宋" w:hint="eastAsia"/>
                <w:szCs w:val="28"/>
              </w:rPr>
              <w:t>，</w:t>
            </w:r>
            <w:r w:rsidRPr="00736639">
              <w:rPr>
                <w:rFonts w:ascii="仿宋" w:hAnsi="仿宋" w:cs="仿宋" w:hint="eastAsia"/>
                <w:szCs w:val="28"/>
              </w:rPr>
              <w:t>TS</w:t>
            </w:r>
            <w:r w:rsidRPr="00736639">
              <w:rPr>
                <w:rFonts w:ascii="仿宋" w:hAnsi="仿宋" w:cs="仿宋" w:hint="eastAsia"/>
                <w:szCs w:val="28"/>
              </w:rPr>
              <w:t>，</w:t>
            </w:r>
            <w:r w:rsidRPr="00736639">
              <w:rPr>
                <w:rFonts w:ascii="仿宋" w:hAnsi="仿宋" w:cs="仿宋" w:hint="eastAsia"/>
                <w:szCs w:val="28"/>
              </w:rPr>
              <w:t>FLV</w:t>
            </w:r>
            <w:r w:rsidRPr="00736639">
              <w:rPr>
                <w:rFonts w:ascii="仿宋" w:hAnsi="仿宋" w:cs="仿宋" w:hint="eastAsia"/>
                <w:szCs w:val="28"/>
              </w:rPr>
              <w:t>，</w:t>
            </w:r>
            <w:r w:rsidRPr="00736639">
              <w:rPr>
                <w:rFonts w:ascii="仿宋" w:hAnsi="仿宋" w:cs="仿宋" w:hint="eastAsia"/>
                <w:szCs w:val="28"/>
              </w:rPr>
              <w:t>AVI</w:t>
            </w:r>
            <w:r w:rsidRPr="00736639">
              <w:rPr>
                <w:rFonts w:ascii="仿宋" w:hAnsi="仿宋" w:cs="仿宋" w:hint="eastAsia"/>
                <w:szCs w:val="28"/>
              </w:rPr>
              <w:t>，</w:t>
            </w:r>
            <w:r w:rsidRPr="00736639">
              <w:rPr>
                <w:rFonts w:ascii="仿宋" w:hAnsi="仿宋" w:cs="仿宋" w:hint="eastAsia"/>
                <w:szCs w:val="28"/>
              </w:rPr>
              <w:t>VOB</w:t>
            </w:r>
            <w:r w:rsidRPr="00736639">
              <w:rPr>
                <w:rFonts w:ascii="仿宋" w:hAnsi="仿宋" w:cs="仿宋" w:hint="eastAsia"/>
                <w:szCs w:val="28"/>
              </w:rPr>
              <w:t>，</w:t>
            </w:r>
            <w:r w:rsidRPr="00736639">
              <w:rPr>
                <w:rFonts w:ascii="仿宋" w:hAnsi="仿宋" w:cs="仿宋" w:hint="eastAsia"/>
                <w:szCs w:val="28"/>
              </w:rPr>
              <w:t>MOV</w:t>
            </w:r>
            <w:r w:rsidRPr="00736639">
              <w:rPr>
                <w:rFonts w:ascii="仿宋" w:hAnsi="仿宋" w:cs="仿宋" w:hint="eastAsia"/>
                <w:szCs w:val="28"/>
              </w:rPr>
              <w:t>，</w:t>
            </w:r>
            <w:r w:rsidRPr="00736639">
              <w:rPr>
                <w:rFonts w:ascii="仿宋" w:hAnsi="仿宋" w:cs="仿宋" w:hint="eastAsia"/>
                <w:szCs w:val="28"/>
              </w:rPr>
              <w:t>WMV</w:t>
            </w:r>
            <w:r w:rsidRPr="00736639">
              <w:rPr>
                <w:rFonts w:ascii="仿宋" w:hAnsi="仿宋" w:cs="仿宋" w:hint="eastAsia"/>
                <w:szCs w:val="28"/>
              </w:rPr>
              <w:t>，</w:t>
            </w:r>
            <w:r w:rsidRPr="00736639">
              <w:rPr>
                <w:rFonts w:ascii="仿宋" w:hAnsi="仿宋" w:cs="仿宋" w:hint="eastAsia"/>
                <w:szCs w:val="28"/>
              </w:rPr>
              <w:lastRenderedPageBreak/>
              <w:t xml:space="preserve">MP4 </w:t>
            </w:r>
            <w:r w:rsidRPr="00736639">
              <w:rPr>
                <w:rFonts w:ascii="仿宋" w:hAnsi="仿宋" w:cs="仿宋" w:hint="eastAsia"/>
                <w:szCs w:val="28"/>
              </w:rPr>
              <w:t>等</w:t>
            </w:r>
            <w:r w:rsidRPr="00736639">
              <w:rPr>
                <w:rFonts w:ascii="仿宋" w:hAnsi="仿宋" w:cs="仿宋" w:hint="eastAsia"/>
                <w:szCs w:val="28"/>
              </w:rPr>
              <w:t xml:space="preserve">;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音频格式</w:t>
            </w:r>
            <w:r w:rsidRPr="00736639">
              <w:rPr>
                <w:rFonts w:ascii="仿宋" w:hAnsi="仿宋" w:cs="仿宋" w:hint="eastAsia"/>
                <w:szCs w:val="28"/>
              </w:rPr>
              <w:t xml:space="preserve"> MP3</w:t>
            </w:r>
            <w:r w:rsidRPr="00736639">
              <w:rPr>
                <w:rFonts w:ascii="仿宋" w:hAnsi="仿宋" w:cs="仿宋" w:hint="eastAsia"/>
                <w:szCs w:val="28"/>
              </w:rPr>
              <w:t>，</w:t>
            </w:r>
            <w:r w:rsidRPr="00736639">
              <w:rPr>
                <w:rFonts w:ascii="仿宋" w:hAnsi="仿宋" w:cs="仿宋" w:hint="eastAsia"/>
                <w:szCs w:val="28"/>
              </w:rPr>
              <w:t>WMA</w:t>
            </w:r>
            <w:r w:rsidRPr="00736639">
              <w:rPr>
                <w:rFonts w:ascii="仿宋" w:hAnsi="仿宋" w:cs="仿宋" w:hint="eastAsia"/>
                <w:szCs w:val="28"/>
              </w:rPr>
              <w:t>，</w:t>
            </w:r>
            <w:r w:rsidRPr="00736639">
              <w:rPr>
                <w:rFonts w:ascii="仿宋" w:hAnsi="仿宋" w:cs="仿宋" w:hint="eastAsia"/>
                <w:szCs w:val="28"/>
              </w:rPr>
              <w:t>APE</w:t>
            </w:r>
            <w:r w:rsidRPr="00736639">
              <w:rPr>
                <w:rFonts w:ascii="仿宋" w:hAnsi="仿宋" w:cs="仿宋" w:hint="eastAsia"/>
                <w:szCs w:val="28"/>
              </w:rPr>
              <w:t>，</w:t>
            </w:r>
            <w:r w:rsidRPr="00736639">
              <w:rPr>
                <w:rFonts w:ascii="仿宋" w:hAnsi="仿宋" w:cs="仿宋" w:hint="eastAsia"/>
                <w:szCs w:val="28"/>
              </w:rPr>
              <w:t xml:space="preserve">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图片格式</w:t>
            </w:r>
            <w:r w:rsidRPr="00736639">
              <w:rPr>
                <w:rFonts w:ascii="仿宋" w:hAnsi="仿宋" w:cs="仿宋" w:hint="eastAsia"/>
                <w:szCs w:val="28"/>
              </w:rPr>
              <w:t xml:space="preserve"> BMP</w:t>
            </w:r>
            <w:r w:rsidRPr="00736639">
              <w:rPr>
                <w:rFonts w:ascii="仿宋" w:hAnsi="仿宋" w:cs="仿宋" w:hint="eastAsia"/>
                <w:szCs w:val="28"/>
              </w:rPr>
              <w:t>、</w:t>
            </w:r>
            <w:r w:rsidRPr="00736639">
              <w:rPr>
                <w:rFonts w:ascii="仿宋" w:hAnsi="仿宋" w:cs="仿宋" w:hint="eastAsia"/>
                <w:szCs w:val="28"/>
              </w:rPr>
              <w:t>JPEGFlac</w:t>
            </w:r>
            <w:r w:rsidRPr="00736639">
              <w:rPr>
                <w:rFonts w:ascii="仿宋" w:hAnsi="仿宋" w:cs="仿宋" w:hint="eastAsia"/>
                <w:szCs w:val="28"/>
              </w:rPr>
              <w:t>、</w:t>
            </w:r>
            <w:r w:rsidRPr="00736639">
              <w:rPr>
                <w:rFonts w:ascii="仿宋" w:hAnsi="仿宋" w:cs="仿宋" w:hint="eastAsia"/>
                <w:szCs w:val="28"/>
              </w:rPr>
              <w:t xml:space="preserve"> PNG</w:t>
            </w:r>
            <w:r w:rsidRPr="00736639">
              <w:rPr>
                <w:rFonts w:ascii="仿宋" w:hAnsi="仿宋" w:cs="仿宋" w:hint="eastAsia"/>
                <w:szCs w:val="28"/>
              </w:rPr>
              <w:t>、</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 xml:space="preserve">USB </w:t>
            </w:r>
            <w:r w:rsidRPr="00736639">
              <w:rPr>
                <w:rFonts w:ascii="仿宋" w:hAnsi="仿宋" w:cs="仿宋" w:hint="eastAsia"/>
                <w:szCs w:val="28"/>
              </w:rPr>
              <w:t>接口</w:t>
            </w:r>
            <w:r w:rsidRPr="00736639">
              <w:rPr>
                <w:rFonts w:ascii="仿宋" w:hAnsi="仿宋" w:cs="仿宋" w:hint="eastAsia"/>
                <w:szCs w:val="28"/>
              </w:rPr>
              <w:t xml:space="preserve"> 5 </w:t>
            </w:r>
            <w:proofErr w:type="gramStart"/>
            <w:r w:rsidRPr="00736639">
              <w:rPr>
                <w:rFonts w:ascii="仿宋" w:hAnsi="仿宋" w:cs="仿宋" w:hint="eastAsia"/>
                <w:szCs w:val="28"/>
              </w:rPr>
              <w:t>个</w:t>
            </w:r>
            <w:proofErr w:type="gramEnd"/>
            <w:r w:rsidRPr="00736639">
              <w:rPr>
                <w:rFonts w:ascii="仿宋" w:hAnsi="仿宋" w:cs="仿宋" w:hint="eastAsia"/>
                <w:szCs w:val="28"/>
              </w:rPr>
              <w:t xml:space="preserve"> USB HOST,1 </w:t>
            </w:r>
            <w:proofErr w:type="gramStart"/>
            <w:r w:rsidRPr="00736639">
              <w:rPr>
                <w:rFonts w:ascii="仿宋" w:hAnsi="仿宋" w:cs="仿宋" w:hint="eastAsia"/>
                <w:szCs w:val="28"/>
              </w:rPr>
              <w:t>个</w:t>
            </w:r>
            <w:proofErr w:type="gramEnd"/>
            <w:r w:rsidRPr="00736639">
              <w:rPr>
                <w:rFonts w:ascii="仿宋" w:hAnsi="仿宋" w:cs="仿宋" w:hint="eastAsia"/>
                <w:szCs w:val="28"/>
              </w:rPr>
              <w:t xml:space="preserve"> USBOTG/HOST;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以太网</w:t>
            </w:r>
            <w:r w:rsidRPr="00736639">
              <w:rPr>
                <w:rFonts w:ascii="仿宋" w:hAnsi="仿宋" w:cs="仿宋" w:hint="eastAsia"/>
                <w:szCs w:val="28"/>
              </w:rPr>
              <w:t xml:space="preserve"> 10M/100M </w:t>
            </w:r>
            <w:r w:rsidRPr="00736639">
              <w:rPr>
                <w:rFonts w:ascii="仿宋" w:hAnsi="仿宋" w:cs="仿宋" w:hint="eastAsia"/>
                <w:szCs w:val="28"/>
              </w:rPr>
              <w:t>自适应以太网</w:t>
            </w:r>
            <w:r w:rsidRPr="00736639">
              <w:rPr>
                <w:rFonts w:ascii="仿宋" w:hAnsi="仿宋" w:cs="仿宋" w:hint="eastAsia"/>
                <w:szCs w:val="28"/>
              </w:rPr>
              <w:t xml:space="preserve">; LVDS </w:t>
            </w:r>
            <w:r w:rsidRPr="00736639">
              <w:rPr>
                <w:rFonts w:ascii="仿宋" w:hAnsi="仿宋" w:cs="仿宋" w:hint="eastAsia"/>
                <w:szCs w:val="28"/>
              </w:rPr>
              <w:t>输出</w:t>
            </w:r>
            <w:r w:rsidRPr="00736639">
              <w:rPr>
                <w:rFonts w:ascii="仿宋" w:hAnsi="仿宋" w:cs="仿宋" w:hint="eastAsia"/>
                <w:szCs w:val="28"/>
              </w:rPr>
              <w:t xml:space="preserve"> LVDS </w:t>
            </w:r>
            <w:r w:rsidRPr="00736639">
              <w:rPr>
                <w:rFonts w:ascii="仿宋" w:hAnsi="仿宋" w:cs="仿宋" w:hint="eastAsia"/>
                <w:szCs w:val="28"/>
              </w:rPr>
              <w:t>接口</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支持最大分辨率</w:t>
            </w:r>
            <w:r w:rsidRPr="00736639">
              <w:rPr>
                <w:rFonts w:ascii="仿宋" w:hAnsi="仿宋" w:cs="仿宋" w:hint="eastAsia"/>
                <w:szCs w:val="28"/>
              </w:rPr>
              <w:t xml:space="preserve">1920x1080;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定时开关机</w:t>
            </w:r>
            <w:r w:rsidRPr="00736639">
              <w:rPr>
                <w:rFonts w:ascii="仿宋" w:hAnsi="仿宋" w:cs="仿宋" w:hint="eastAsia"/>
                <w:szCs w:val="28"/>
              </w:rPr>
              <w:t xml:space="preserve"> </w:t>
            </w:r>
            <w:r w:rsidRPr="00736639">
              <w:rPr>
                <w:rFonts w:ascii="仿宋" w:hAnsi="仿宋" w:cs="仿宋" w:hint="eastAsia"/>
                <w:szCs w:val="28"/>
              </w:rPr>
              <w:t>支持</w:t>
            </w:r>
            <w:r w:rsidRPr="00736639">
              <w:rPr>
                <w:rFonts w:ascii="仿宋" w:hAnsi="仿宋" w:cs="仿宋" w:hint="eastAsia"/>
                <w:szCs w:val="28"/>
              </w:rPr>
              <w:t xml:space="preserve">;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系统升级</w:t>
            </w:r>
            <w:r w:rsidRPr="00736639">
              <w:rPr>
                <w:rFonts w:ascii="仿宋" w:hAnsi="仿宋" w:cs="仿宋" w:hint="eastAsia"/>
                <w:szCs w:val="28"/>
              </w:rPr>
              <w:t xml:space="preserve"> </w:t>
            </w:r>
            <w:r w:rsidRPr="00736639">
              <w:rPr>
                <w:rFonts w:ascii="仿宋" w:hAnsi="仿宋" w:cs="仿宋" w:hint="eastAsia"/>
                <w:szCs w:val="28"/>
              </w:rPr>
              <w:t>支持</w:t>
            </w:r>
            <w:r w:rsidRPr="00736639">
              <w:rPr>
                <w:rFonts w:ascii="仿宋" w:hAnsi="仿宋" w:cs="仿宋" w:hint="eastAsia"/>
                <w:szCs w:val="28"/>
              </w:rPr>
              <w:t xml:space="preserve"> USB</w:t>
            </w:r>
            <w:r w:rsidRPr="00736639">
              <w:rPr>
                <w:rFonts w:ascii="仿宋" w:hAnsi="仿宋" w:cs="仿宋" w:hint="eastAsia"/>
                <w:szCs w:val="28"/>
              </w:rPr>
              <w:t>、</w:t>
            </w:r>
            <w:r w:rsidRPr="00736639">
              <w:rPr>
                <w:rFonts w:ascii="仿宋" w:hAnsi="仿宋" w:cs="仿宋" w:hint="eastAsia"/>
                <w:szCs w:val="28"/>
              </w:rPr>
              <w:t xml:space="preserve">SD </w:t>
            </w:r>
            <w:r w:rsidRPr="00736639">
              <w:rPr>
                <w:rFonts w:ascii="仿宋" w:hAnsi="仿宋" w:cs="仿宋" w:hint="eastAsia"/>
                <w:szCs w:val="28"/>
              </w:rPr>
              <w:t>升级</w:t>
            </w:r>
            <w:r w:rsidRPr="00736639">
              <w:rPr>
                <w:rFonts w:ascii="仿宋" w:hAnsi="仿宋" w:cs="仿宋" w:hint="eastAsia"/>
                <w:szCs w:val="28"/>
              </w:rPr>
              <w:t xml:space="preserve">;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音视频输出</w:t>
            </w:r>
            <w:r w:rsidRPr="00736639">
              <w:rPr>
                <w:rFonts w:ascii="仿宋" w:hAnsi="仿宋" w:cs="仿宋" w:hint="eastAsia"/>
                <w:szCs w:val="28"/>
              </w:rPr>
              <w:t xml:space="preserve"> </w:t>
            </w:r>
            <w:r w:rsidRPr="00736639">
              <w:rPr>
                <w:rFonts w:ascii="仿宋" w:hAnsi="仿宋" w:cs="仿宋" w:hint="eastAsia"/>
                <w:szCs w:val="28"/>
              </w:rPr>
              <w:t>左右声道输出（</w:t>
            </w:r>
            <w:r w:rsidRPr="00736639">
              <w:rPr>
                <w:rFonts w:ascii="仿宋" w:hAnsi="仿宋" w:cs="仿宋" w:hint="eastAsia"/>
                <w:szCs w:val="28"/>
              </w:rPr>
              <w:t xml:space="preserve">2X10W </w:t>
            </w:r>
            <w:r w:rsidRPr="00736639">
              <w:rPr>
                <w:rFonts w:ascii="仿宋" w:hAnsi="仿宋" w:cs="仿宋" w:hint="eastAsia"/>
                <w:szCs w:val="28"/>
              </w:rPr>
              <w:t>喇叭）</w:t>
            </w:r>
            <w:r w:rsidRPr="00736639">
              <w:rPr>
                <w:rFonts w:ascii="仿宋" w:hAnsi="仿宋" w:cs="仿宋" w:hint="eastAsia"/>
                <w:szCs w:val="28"/>
              </w:rPr>
              <w:t xml:space="preserve">;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 xml:space="preserve">RTC </w:t>
            </w:r>
            <w:r w:rsidRPr="00736639">
              <w:rPr>
                <w:rFonts w:ascii="仿宋" w:hAnsi="仿宋" w:cs="仿宋" w:hint="eastAsia"/>
                <w:szCs w:val="28"/>
              </w:rPr>
              <w:t>实时时钟</w:t>
            </w:r>
            <w:r w:rsidRPr="00736639">
              <w:rPr>
                <w:rFonts w:ascii="仿宋" w:hAnsi="仿宋" w:cs="仿宋" w:hint="eastAsia"/>
                <w:szCs w:val="28"/>
              </w:rPr>
              <w:t xml:space="preserve"> </w:t>
            </w:r>
            <w:r w:rsidRPr="00736639">
              <w:rPr>
                <w:rFonts w:ascii="仿宋" w:hAnsi="仿宋" w:cs="仿宋" w:hint="eastAsia"/>
                <w:szCs w:val="28"/>
              </w:rPr>
              <w:t>支持</w:t>
            </w:r>
            <w:r w:rsidRPr="00736639">
              <w:rPr>
                <w:rFonts w:ascii="仿宋" w:hAnsi="仿宋" w:cs="仿宋" w:hint="eastAsia"/>
                <w:szCs w:val="28"/>
              </w:rPr>
              <w:t>;</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▲提供产品</w:t>
            </w:r>
            <w:r w:rsidRPr="00736639">
              <w:rPr>
                <w:rFonts w:ascii="仿宋" w:hAnsi="仿宋" w:cs="仿宋" w:hint="eastAsia"/>
                <w:szCs w:val="28"/>
              </w:rPr>
              <w:t>3C</w:t>
            </w:r>
            <w:r w:rsidRPr="00736639">
              <w:rPr>
                <w:rFonts w:ascii="仿宋" w:hAnsi="仿宋" w:cs="仿宋" w:hint="eastAsia"/>
                <w:szCs w:val="28"/>
              </w:rPr>
              <w:t>认证证书与节能证书复印件（加盖厂家公章）</w:t>
            </w:r>
          </w:p>
        </w:tc>
      </w:tr>
      <w:tr w:rsidR="000839C4" w:rsidRPr="00736639">
        <w:trPr>
          <w:trHeight w:val="317"/>
        </w:trPr>
        <w:tc>
          <w:tcPr>
            <w:tcW w:w="1849" w:type="dxa"/>
            <w:tcBorders>
              <w:top w:val="nil"/>
              <w:left w:val="single" w:sz="4" w:space="0" w:color="auto"/>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lastRenderedPageBreak/>
              <w:t>液晶显示一体机（立式信息发布）</w:t>
            </w:r>
          </w:p>
        </w:tc>
        <w:tc>
          <w:tcPr>
            <w:tcW w:w="6899" w:type="dxa"/>
            <w:tcBorders>
              <w:top w:val="nil"/>
              <w:left w:val="nil"/>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szCs w:val="28"/>
              </w:rPr>
              <w:t>显示屏：</w:t>
            </w:r>
            <w:r w:rsidRPr="00736639">
              <w:rPr>
                <w:rFonts w:ascii="仿宋" w:hAnsi="仿宋" w:cs="仿宋" w:hint="eastAsia"/>
                <w:kern w:val="0"/>
                <w:szCs w:val="28"/>
              </w:rPr>
              <w:t>55</w:t>
            </w:r>
            <w:r w:rsidRPr="00736639">
              <w:rPr>
                <w:rFonts w:ascii="仿宋" w:hAnsi="仿宋" w:cs="仿宋" w:hint="eastAsia"/>
                <w:kern w:val="0"/>
                <w:szCs w:val="28"/>
              </w:rPr>
              <w:t>英寸立式</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背光类型</w:t>
            </w:r>
            <w:r w:rsidRPr="00736639">
              <w:rPr>
                <w:rFonts w:ascii="仿宋" w:hAnsi="仿宋" w:cs="仿宋" w:hint="eastAsia"/>
                <w:kern w:val="0"/>
                <w:szCs w:val="28"/>
              </w:rPr>
              <w:t xml:space="preserve"> DLED (</w:t>
            </w:r>
            <w:r w:rsidRPr="00736639">
              <w:rPr>
                <w:rFonts w:ascii="仿宋" w:hAnsi="仿宋" w:cs="仿宋" w:hint="eastAsia"/>
                <w:kern w:val="0"/>
                <w:szCs w:val="28"/>
              </w:rPr>
              <w:t>直下式</w:t>
            </w:r>
            <w:r w:rsidRPr="00736639">
              <w:rPr>
                <w:rFonts w:ascii="仿宋" w:hAnsi="仿宋" w:cs="仿宋" w:hint="eastAsia"/>
                <w:kern w:val="0"/>
                <w:szCs w:val="28"/>
              </w:rPr>
              <w:t>LED</w:t>
            </w:r>
            <w:r w:rsidRPr="00736639">
              <w:rPr>
                <w:rFonts w:ascii="仿宋" w:hAnsi="仿宋" w:cs="仿宋" w:hint="eastAsia"/>
                <w:kern w:val="0"/>
                <w:szCs w:val="28"/>
              </w:rPr>
              <w:t>背光源</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屏幕宽高比</w:t>
            </w:r>
            <w:r w:rsidRPr="00736639">
              <w:rPr>
                <w:rFonts w:ascii="仿宋" w:hAnsi="仿宋" w:cs="仿宋" w:hint="eastAsia"/>
                <w:kern w:val="0"/>
                <w:szCs w:val="28"/>
              </w:rPr>
              <w:t xml:space="preserve"> 16 : 9</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解析度</w:t>
            </w:r>
            <w:r w:rsidRPr="00736639">
              <w:rPr>
                <w:rFonts w:ascii="仿宋" w:hAnsi="仿宋" w:cs="仿宋" w:hint="eastAsia"/>
                <w:kern w:val="0"/>
                <w:szCs w:val="28"/>
              </w:rPr>
              <w:t xml:space="preserve"> 3840*2160</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显示面积</w:t>
            </w:r>
            <w:r w:rsidRPr="00736639">
              <w:rPr>
                <w:rFonts w:ascii="仿宋" w:hAnsi="仿宋" w:cs="仿宋" w:hint="eastAsia"/>
                <w:kern w:val="0"/>
                <w:szCs w:val="28"/>
              </w:rPr>
              <w:t xml:space="preserve"> (Active)H*V 1209.6(H)*680.4(V)mm</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Pixel Pitch 0.315mm*0.315mm</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显示色彩</w:t>
            </w:r>
            <w:r w:rsidRPr="00736639">
              <w:rPr>
                <w:rFonts w:ascii="仿宋" w:hAnsi="仿宋" w:cs="仿宋" w:hint="eastAsia"/>
                <w:kern w:val="0"/>
                <w:szCs w:val="28"/>
              </w:rPr>
              <w:t xml:space="preserve"> 1.07G colors(RGB 8bit+FRC)</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对比度</w:t>
            </w:r>
            <w:r w:rsidRPr="00736639">
              <w:rPr>
                <w:rFonts w:ascii="仿宋" w:hAnsi="仿宋" w:cs="仿宋" w:hint="eastAsia"/>
                <w:kern w:val="0"/>
                <w:szCs w:val="28"/>
              </w:rPr>
              <w:t xml:space="preserve"> 1200:1 (Typical)</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亮度</w:t>
            </w:r>
            <w:r w:rsidRPr="00736639">
              <w:rPr>
                <w:rFonts w:ascii="仿宋" w:hAnsi="仿宋" w:cs="仿宋" w:hint="eastAsia"/>
                <w:kern w:val="0"/>
                <w:szCs w:val="28"/>
              </w:rPr>
              <w:t xml:space="preserve"> 300cd / </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可视角度</w:t>
            </w:r>
            <w:r w:rsidRPr="00736639">
              <w:rPr>
                <w:rFonts w:ascii="仿宋" w:hAnsi="仿宋" w:cs="仿宋" w:hint="eastAsia"/>
                <w:kern w:val="0"/>
                <w:szCs w:val="28"/>
              </w:rPr>
              <w:t xml:space="preserve"> </w:t>
            </w:r>
            <w:r w:rsidRPr="00736639">
              <w:rPr>
                <w:rFonts w:ascii="仿宋" w:hAnsi="仿宋" w:cs="仿宋" w:hint="eastAsia"/>
                <w:kern w:val="0"/>
                <w:szCs w:val="28"/>
              </w:rPr>
              <w:t>178</w:t>
            </w:r>
            <w:r w:rsidRPr="00736639">
              <w:rPr>
                <w:rFonts w:ascii="仿宋" w:hAnsi="仿宋" w:cs="仿宋" w:hint="eastAsia"/>
                <w:kern w:val="0"/>
                <w:szCs w:val="28"/>
              </w:rPr>
              <w:t>°</w:t>
            </w:r>
            <w:r w:rsidRPr="00736639">
              <w:rPr>
                <w:rFonts w:ascii="仿宋" w:hAnsi="仿宋" w:cs="仿宋" w:hint="eastAsia"/>
                <w:kern w:val="0"/>
                <w:szCs w:val="28"/>
              </w:rPr>
              <w:t>(</w:t>
            </w:r>
            <w:r w:rsidRPr="00736639">
              <w:rPr>
                <w:rFonts w:ascii="仿宋" w:hAnsi="仿宋" w:cs="仿宋" w:hint="eastAsia"/>
                <w:kern w:val="0"/>
                <w:szCs w:val="28"/>
              </w:rPr>
              <w:t>水平</w:t>
            </w:r>
            <w:r w:rsidRPr="00736639">
              <w:rPr>
                <w:rFonts w:ascii="仿宋" w:hAnsi="仿宋" w:cs="仿宋" w:hint="eastAsia"/>
                <w:kern w:val="0"/>
                <w:szCs w:val="28"/>
              </w:rPr>
              <w:t>) / 178</w:t>
            </w:r>
            <w:r w:rsidRPr="00736639">
              <w:rPr>
                <w:rFonts w:ascii="仿宋" w:hAnsi="仿宋" w:cs="仿宋" w:hint="eastAsia"/>
                <w:kern w:val="0"/>
                <w:szCs w:val="28"/>
              </w:rPr>
              <w:t>°</w:t>
            </w:r>
            <w:r w:rsidRPr="00736639">
              <w:rPr>
                <w:rFonts w:ascii="仿宋" w:hAnsi="仿宋" w:cs="仿宋" w:hint="eastAsia"/>
                <w:kern w:val="0"/>
                <w:szCs w:val="28"/>
              </w:rPr>
              <w:t>(</w:t>
            </w:r>
            <w:r w:rsidRPr="00736639">
              <w:rPr>
                <w:rFonts w:ascii="仿宋" w:hAnsi="仿宋" w:cs="仿宋" w:hint="eastAsia"/>
                <w:kern w:val="0"/>
                <w:szCs w:val="28"/>
              </w:rPr>
              <w:t>垂直</w:t>
            </w:r>
            <w:r w:rsidRPr="00736639">
              <w:rPr>
                <w:rFonts w:ascii="仿宋" w:hAnsi="仿宋" w:cs="仿宋" w:hint="eastAsia"/>
                <w:kern w:val="0"/>
                <w:szCs w:val="28"/>
              </w:rPr>
              <w:t>) Typical</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响应时间</w:t>
            </w:r>
            <w:r w:rsidRPr="00736639">
              <w:rPr>
                <w:rFonts w:ascii="仿宋" w:hAnsi="仿宋" w:cs="仿宋" w:hint="eastAsia"/>
                <w:kern w:val="0"/>
                <w:szCs w:val="28"/>
              </w:rPr>
              <w:t xml:space="preserve"> 8 ms typical (G to G)</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视频语音控制</w:t>
            </w:r>
            <w:r w:rsidRPr="00736639">
              <w:rPr>
                <w:rFonts w:ascii="仿宋" w:hAnsi="仿宋" w:cs="仿宋" w:hint="eastAsia"/>
                <w:kern w:val="0"/>
                <w:szCs w:val="28"/>
              </w:rPr>
              <w:t>,CPU*2</w:t>
            </w:r>
            <w:r w:rsidRPr="00736639">
              <w:rPr>
                <w:rFonts w:ascii="仿宋" w:hAnsi="仿宋" w:cs="仿宋" w:hint="eastAsia"/>
                <w:kern w:val="0"/>
                <w:szCs w:val="28"/>
              </w:rPr>
              <w:t>核</w:t>
            </w:r>
            <w:r w:rsidRPr="00736639">
              <w:rPr>
                <w:rFonts w:ascii="仿宋" w:hAnsi="仿宋" w:cs="仿宋" w:hint="eastAsia"/>
                <w:kern w:val="0"/>
                <w:szCs w:val="28"/>
              </w:rPr>
              <w:t>,GPU*5</w:t>
            </w:r>
            <w:r w:rsidRPr="00736639">
              <w:rPr>
                <w:rFonts w:ascii="仿宋" w:hAnsi="仿宋" w:cs="仿宋" w:hint="eastAsia"/>
                <w:kern w:val="0"/>
                <w:szCs w:val="28"/>
              </w:rPr>
              <w:t>核</w:t>
            </w:r>
            <w:r w:rsidRPr="00736639">
              <w:rPr>
                <w:rFonts w:ascii="仿宋" w:hAnsi="仿宋" w:cs="仿宋" w:hint="eastAsia"/>
                <w:kern w:val="0"/>
                <w:szCs w:val="28"/>
              </w:rPr>
              <w:t>,VPU*2</w:t>
            </w:r>
            <w:r w:rsidRPr="00736639">
              <w:rPr>
                <w:rFonts w:ascii="仿宋" w:hAnsi="仿宋" w:cs="仿宋" w:hint="eastAsia"/>
                <w:kern w:val="0"/>
                <w:szCs w:val="28"/>
              </w:rPr>
              <w:t>核，</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运行内存</w:t>
            </w:r>
            <w:r w:rsidRPr="00736639">
              <w:rPr>
                <w:rFonts w:ascii="仿宋" w:hAnsi="仿宋" w:cs="仿宋" w:hint="eastAsia"/>
                <w:kern w:val="0"/>
                <w:szCs w:val="28"/>
              </w:rPr>
              <w:t>1GB,ROM 8GB</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输入电压</w:t>
            </w:r>
            <w:r w:rsidRPr="00736639">
              <w:rPr>
                <w:rFonts w:ascii="仿宋" w:hAnsi="仿宋" w:cs="仿宋" w:hint="eastAsia"/>
                <w:kern w:val="0"/>
                <w:szCs w:val="28"/>
              </w:rPr>
              <w:t xml:space="preserve"> AC 220V, 50Hz</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整机功耗</w:t>
            </w:r>
            <w:r w:rsidRPr="00736639">
              <w:rPr>
                <w:rFonts w:ascii="仿宋" w:hAnsi="仿宋" w:cs="仿宋" w:hint="eastAsia"/>
                <w:kern w:val="0"/>
                <w:szCs w:val="28"/>
              </w:rPr>
              <w:t xml:space="preserve"> 130W</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lastRenderedPageBreak/>
              <w:t>待机功耗</w:t>
            </w:r>
            <w:r w:rsidRPr="00736639">
              <w:rPr>
                <w:rFonts w:ascii="仿宋" w:hAnsi="仿宋" w:cs="仿宋" w:hint="eastAsia"/>
                <w:kern w:val="0"/>
                <w:szCs w:val="28"/>
              </w:rPr>
              <w:t xml:space="preserve"> 0.5W</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图片</w:t>
            </w:r>
            <w:r w:rsidRPr="00736639">
              <w:rPr>
                <w:rFonts w:ascii="仿宋" w:hAnsi="仿宋" w:cs="仿宋" w:hint="eastAsia"/>
                <w:kern w:val="0"/>
                <w:szCs w:val="28"/>
              </w:rPr>
              <w:t xml:space="preserve"> JPEG,BMP,PNG</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音乐</w:t>
            </w:r>
            <w:r w:rsidRPr="00736639">
              <w:rPr>
                <w:rFonts w:ascii="仿宋" w:hAnsi="仿宋" w:cs="仿宋" w:hint="eastAsia"/>
                <w:kern w:val="0"/>
                <w:szCs w:val="28"/>
              </w:rPr>
              <w:t xml:space="preserve"> MP3,WMA</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视频</w:t>
            </w:r>
            <w:r w:rsidRPr="00736639">
              <w:rPr>
                <w:rFonts w:ascii="仿宋" w:hAnsi="仿宋" w:cs="仿宋" w:hint="eastAsia"/>
                <w:kern w:val="0"/>
                <w:szCs w:val="28"/>
              </w:rPr>
              <w:t xml:space="preserve"> MPEG1/2/4 + MP4+AVI+H.265</w:t>
            </w:r>
            <w:r w:rsidRPr="00736639">
              <w:rPr>
                <w:rFonts w:ascii="仿宋" w:hAnsi="仿宋" w:cs="仿宋" w:hint="eastAsia"/>
                <w:kern w:val="0"/>
                <w:szCs w:val="28"/>
              </w:rPr>
              <w:t>等；</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视频输入</w:t>
            </w:r>
            <w:r w:rsidRPr="00736639">
              <w:rPr>
                <w:rFonts w:ascii="仿宋" w:hAnsi="仿宋" w:cs="仿宋" w:hint="eastAsia"/>
                <w:kern w:val="0"/>
                <w:szCs w:val="28"/>
              </w:rPr>
              <w:t xml:space="preserve"> AV *1</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分量信号</w:t>
            </w:r>
            <w:r w:rsidRPr="00736639">
              <w:rPr>
                <w:rFonts w:ascii="仿宋" w:hAnsi="仿宋" w:cs="仿宋" w:hint="eastAsia"/>
                <w:kern w:val="0"/>
                <w:szCs w:val="28"/>
              </w:rPr>
              <w:t xml:space="preserve"> NA</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HDMI HDMI2.0*3(HDMI3 with ARC)</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USB USB2.</w:t>
            </w:r>
            <w:r w:rsidRPr="00736639">
              <w:rPr>
                <w:rFonts w:ascii="仿宋" w:hAnsi="仿宋" w:cs="仿宋" w:hint="eastAsia"/>
                <w:kern w:val="0"/>
                <w:szCs w:val="28"/>
              </w:rPr>
              <w:t>0 *2</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网络接口</w:t>
            </w:r>
            <w:r w:rsidRPr="00736639">
              <w:rPr>
                <w:rFonts w:ascii="仿宋" w:hAnsi="仿宋" w:cs="仿宋" w:hint="eastAsia"/>
                <w:kern w:val="0"/>
                <w:szCs w:val="28"/>
              </w:rPr>
              <w:t xml:space="preserve"> RJ45*1</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Video</w:t>
            </w:r>
            <w:r w:rsidRPr="00736639">
              <w:rPr>
                <w:rFonts w:ascii="仿宋" w:hAnsi="仿宋" w:cs="仿宋" w:hint="eastAsia"/>
                <w:kern w:val="0"/>
                <w:szCs w:val="28"/>
              </w:rPr>
              <w:t>输出</w:t>
            </w:r>
            <w:r w:rsidRPr="00736639">
              <w:rPr>
                <w:rFonts w:ascii="仿宋" w:hAnsi="仿宋" w:cs="仿宋" w:hint="eastAsia"/>
                <w:kern w:val="0"/>
                <w:szCs w:val="28"/>
              </w:rPr>
              <w:t xml:space="preserve"> NA</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kern w:val="0"/>
                <w:szCs w:val="28"/>
              </w:rPr>
              <w:t>同轴（</w:t>
            </w:r>
            <w:r w:rsidRPr="00736639">
              <w:rPr>
                <w:rFonts w:ascii="仿宋" w:hAnsi="仿宋" w:cs="仿宋" w:hint="eastAsia"/>
                <w:kern w:val="0"/>
                <w:szCs w:val="28"/>
              </w:rPr>
              <w:t>SPDIF)</w:t>
            </w:r>
            <w:r w:rsidRPr="00736639">
              <w:rPr>
                <w:rFonts w:ascii="仿宋" w:hAnsi="仿宋" w:cs="仿宋" w:hint="eastAsia"/>
                <w:kern w:val="0"/>
                <w:szCs w:val="28"/>
              </w:rPr>
              <w:t>输出</w:t>
            </w:r>
            <w:r w:rsidRPr="00736639">
              <w:rPr>
                <w:rFonts w:ascii="仿宋" w:hAnsi="仿宋" w:cs="仿宋" w:hint="eastAsia"/>
                <w:kern w:val="0"/>
                <w:szCs w:val="28"/>
              </w:rPr>
              <w:t xml:space="preserve"> RCA*1</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szCs w:val="28"/>
              </w:rPr>
              <w:t>▲提供产品</w:t>
            </w:r>
            <w:r w:rsidRPr="00736639">
              <w:rPr>
                <w:rFonts w:ascii="仿宋" w:hAnsi="仿宋" w:cs="仿宋" w:hint="eastAsia"/>
                <w:szCs w:val="28"/>
              </w:rPr>
              <w:t>3C</w:t>
            </w:r>
            <w:r w:rsidRPr="00736639">
              <w:rPr>
                <w:rFonts w:ascii="仿宋" w:hAnsi="仿宋" w:cs="仿宋" w:hint="eastAsia"/>
                <w:szCs w:val="28"/>
              </w:rPr>
              <w:t>认证证书与节能证书复印件（加盖厂家公章）</w:t>
            </w:r>
          </w:p>
        </w:tc>
      </w:tr>
      <w:tr w:rsidR="000839C4" w:rsidRPr="00736639">
        <w:trPr>
          <w:trHeight w:val="342"/>
        </w:trPr>
        <w:tc>
          <w:tcPr>
            <w:tcW w:w="1849" w:type="dxa"/>
            <w:tcBorders>
              <w:top w:val="nil"/>
              <w:left w:val="single" w:sz="4" w:space="0" w:color="auto"/>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lastRenderedPageBreak/>
              <w:t>座位按钮</w:t>
            </w:r>
          </w:p>
        </w:tc>
        <w:tc>
          <w:tcPr>
            <w:tcW w:w="6899" w:type="dxa"/>
            <w:tcBorders>
              <w:top w:val="nil"/>
              <w:left w:val="nil"/>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发射距离：</w:t>
            </w:r>
            <w:r w:rsidRPr="00736639">
              <w:rPr>
                <w:rFonts w:ascii="仿宋" w:hAnsi="仿宋" w:cs="仿宋" w:hint="eastAsia"/>
                <w:szCs w:val="28"/>
              </w:rPr>
              <w:t>400-500</w:t>
            </w:r>
            <w:r w:rsidRPr="00736639">
              <w:rPr>
                <w:rFonts w:ascii="仿宋" w:hAnsi="仿宋" w:cs="仿宋" w:hint="eastAsia"/>
                <w:szCs w:val="28"/>
              </w:rPr>
              <w:t>米，室内综合工况，室外：</w:t>
            </w:r>
            <w:r w:rsidRPr="00736639">
              <w:rPr>
                <w:rFonts w:ascii="仿宋" w:hAnsi="仿宋" w:cs="仿宋" w:hint="eastAsia"/>
                <w:szCs w:val="28"/>
              </w:rPr>
              <w:t>1500</w:t>
            </w:r>
            <w:r w:rsidRPr="00736639">
              <w:rPr>
                <w:rFonts w:ascii="仿宋" w:hAnsi="仿宋" w:cs="仿宋" w:hint="eastAsia"/>
                <w:szCs w:val="28"/>
              </w:rPr>
              <w:t>米（海平面发射距离，无干扰理想环境）无线半导体及射频芯片。信号稳定、穿透力强、数据安全。</w:t>
            </w:r>
            <w:r w:rsidRPr="00736639">
              <w:rPr>
                <w:rFonts w:ascii="仿宋" w:hAnsi="仿宋" w:cs="仿宋" w:hint="eastAsia"/>
                <w:szCs w:val="28"/>
              </w:rPr>
              <w:t xml:space="preserve">                                            </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呼吸灯：圆形呼吸灯带指示灯</w:t>
            </w:r>
            <w:r w:rsidRPr="00736639">
              <w:rPr>
                <w:rFonts w:ascii="仿宋" w:hAnsi="仿宋" w:cs="仿宋" w:hint="eastAsia"/>
                <w:szCs w:val="28"/>
              </w:rPr>
              <w:t xml:space="preserve">                           </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穿透力：</w:t>
            </w:r>
            <w:r w:rsidRPr="00736639">
              <w:rPr>
                <w:rFonts w:ascii="仿宋" w:hAnsi="仿宋" w:cs="仿宋" w:hint="eastAsia"/>
                <w:szCs w:val="28"/>
              </w:rPr>
              <w:t>60</w:t>
            </w:r>
            <w:r w:rsidRPr="00736639">
              <w:rPr>
                <w:rFonts w:ascii="仿宋" w:hAnsi="仿宋" w:cs="仿宋" w:hint="eastAsia"/>
                <w:szCs w:val="28"/>
              </w:rPr>
              <w:t>堵以上隔墙</w:t>
            </w:r>
            <w:r w:rsidRPr="00736639">
              <w:rPr>
                <w:rFonts w:ascii="仿宋" w:hAnsi="仿宋" w:cs="仿宋" w:hint="eastAsia"/>
                <w:szCs w:val="28"/>
              </w:rPr>
              <w:t>(30</w:t>
            </w:r>
            <w:r w:rsidRPr="00736639">
              <w:rPr>
                <w:rFonts w:ascii="仿宋" w:hAnsi="仿宋" w:cs="仿宋" w:hint="eastAsia"/>
                <w:szCs w:val="28"/>
              </w:rPr>
              <w:t>层）</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呼叫器按钮：纯进口机械按键，寿命</w:t>
            </w:r>
            <w:r w:rsidRPr="00736639">
              <w:rPr>
                <w:rFonts w:ascii="仿宋" w:hAnsi="仿宋" w:cs="仿宋" w:hint="eastAsia"/>
                <w:szCs w:val="28"/>
              </w:rPr>
              <w:t>30</w:t>
            </w:r>
            <w:r w:rsidRPr="00736639">
              <w:rPr>
                <w:rFonts w:ascii="仿宋" w:hAnsi="仿宋" w:cs="仿宋" w:hint="eastAsia"/>
                <w:szCs w:val="28"/>
              </w:rPr>
              <w:t>万次，</w:t>
            </w:r>
            <w:r w:rsidRPr="00736639">
              <w:rPr>
                <w:rFonts w:ascii="仿宋" w:hAnsi="仿宋" w:cs="仿宋" w:hint="eastAsia"/>
                <w:szCs w:val="28"/>
              </w:rPr>
              <w:t>350</w:t>
            </w:r>
            <w:r w:rsidRPr="00736639">
              <w:rPr>
                <w:rFonts w:ascii="仿宋" w:hAnsi="仿宋" w:cs="仿宋" w:hint="eastAsia"/>
                <w:szCs w:val="28"/>
              </w:rPr>
              <w:t>克力高弹力按键。</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szCs w:val="28"/>
              </w:rPr>
            </w:pPr>
            <w:proofErr w:type="gramStart"/>
            <w:r w:rsidRPr="00736639">
              <w:rPr>
                <w:rFonts w:ascii="仿宋" w:hAnsi="仿宋" w:cs="仿宋" w:hint="eastAsia"/>
                <w:szCs w:val="28"/>
              </w:rPr>
              <w:t>发码方式</w:t>
            </w:r>
            <w:proofErr w:type="gramEnd"/>
            <w:r w:rsidRPr="00736639">
              <w:rPr>
                <w:rFonts w:ascii="仿宋" w:hAnsi="仿宋" w:cs="仿宋" w:hint="eastAsia"/>
                <w:szCs w:val="28"/>
              </w:rPr>
              <w:t>：</w:t>
            </w:r>
            <w:r w:rsidRPr="00736639">
              <w:rPr>
                <w:rFonts w:ascii="仿宋" w:hAnsi="仿宋" w:cs="仿宋" w:hint="eastAsia"/>
                <w:szCs w:val="28"/>
              </w:rPr>
              <w:t>GFSK</w:t>
            </w:r>
            <w:r w:rsidRPr="00736639">
              <w:rPr>
                <w:rFonts w:ascii="仿宋" w:hAnsi="仿宋" w:cs="仿宋" w:hint="eastAsia"/>
                <w:szCs w:val="28"/>
              </w:rPr>
              <w:t>，</w:t>
            </w:r>
            <w:r w:rsidRPr="00736639">
              <w:rPr>
                <w:rFonts w:ascii="仿宋" w:hAnsi="仿宋" w:cs="仿宋" w:hint="eastAsia"/>
                <w:szCs w:val="28"/>
              </w:rPr>
              <w:t>8</w:t>
            </w:r>
            <w:r w:rsidRPr="00736639">
              <w:rPr>
                <w:rFonts w:ascii="仿宋" w:hAnsi="仿宋" w:cs="仿宋" w:hint="eastAsia"/>
                <w:szCs w:val="28"/>
              </w:rPr>
              <w:t>位</w:t>
            </w:r>
            <w:r w:rsidRPr="00736639">
              <w:rPr>
                <w:rFonts w:ascii="仿宋" w:hAnsi="仿宋" w:cs="仿宋" w:hint="eastAsia"/>
                <w:szCs w:val="28"/>
              </w:rPr>
              <w:t>AD</w:t>
            </w:r>
            <w:r w:rsidRPr="00736639">
              <w:rPr>
                <w:rFonts w:ascii="仿宋" w:hAnsi="仿宋" w:cs="仿宋" w:hint="eastAsia"/>
                <w:szCs w:val="28"/>
              </w:rPr>
              <w:t>编码。</w:t>
            </w:r>
            <w:r w:rsidRPr="00736639">
              <w:rPr>
                <w:rFonts w:ascii="仿宋" w:hAnsi="仿宋" w:cs="仿宋" w:hint="eastAsia"/>
                <w:szCs w:val="28"/>
              </w:rPr>
              <w:t xml:space="preserve">                                  </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数据传输速率：</w:t>
            </w:r>
            <w:r w:rsidRPr="00736639">
              <w:rPr>
                <w:rFonts w:ascii="仿宋" w:hAnsi="仿宋" w:cs="仿宋" w:hint="eastAsia"/>
                <w:szCs w:val="28"/>
              </w:rPr>
              <w:t xml:space="preserve">32Kbp/s                                   </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通讯频段：频段</w:t>
            </w:r>
            <w:r w:rsidRPr="00736639">
              <w:rPr>
                <w:rFonts w:ascii="仿宋" w:hAnsi="仿宋" w:cs="仿宋" w:hint="eastAsia"/>
                <w:szCs w:val="28"/>
              </w:rPr>
              <w:t>315MH</w:t>
            </w:r>
            <w:r w:rsidRPr="00736639">
              <w:rPr>
                <w:rFonts w:ascii="仿宋" w:hAnsi="仿宋" w:cs="仿宋" w:hint="eastAsia"/>
                <w:szCs w:val="28"/>
              </w:rPr>
              <w:t>，呼叫器专用频段，读写</w:t>
            </w:r>
            <w:proofErr w:type="gramStart"/>
            <w:r w:rsidRPr="00736639">
              <w:rPr>
                <w:rFonts w:ascii="仿宋" w:hAnsi="仿宋" w:cs="仿宋" w:hint="eastAsia"/>
                <w:szCs w:val="28"/>
              </w:rPr>
              <w:t>码专利</w:t>
            </w:r>
            <w:proofErr w:type="gramEnd"/>
            <w:r w:rsidRPr="00736639">
              <w:rPr>
                <w:rFonts w:ascii="仿宋" w:hAnsi="仿宋" w:cs="仿宋" w:hint="eastAsia"/>
                <w:szCs w:val="28"/>
              </w:rPr>
              <w:t>技术。</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szCs w:val="28"/>
              </w:rPr>
              <w:t>发射功率：</w:t>
            </w:r>
            <w:r w:rsidRPr="00736639">
              <w:rPr>
                <w:rFonts w:ascii="仿宋" w:hAnsi="仿宋" w:cs="仿宋" w:hint="eastAsia"/>
                <w:szCs w:val="28"/>
              </w:rPr>
              <w:t>15DBm</w:t>
            </w:r>
          </w:p>
        </w:tc>
      </w:tr>
      <w:tr w:rsidR="000839C4" w:rsidRPr="00736639">
        <w:trPr>
          <w:trHeight w:val="268"/>
        </w:trPr>
        <w:tc>
          <w:tcPr>
            <w:tcW w:w="1849" w:type="dxa"/>
            <w:tcBorders>
              <w:top w:val="nil"/>
              <w:left w:val="single" w:sz="4" w:space="0" w:color="auto"/>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呼叫主机</w:t>
            </w:r>
          </w:p>
        </w:tc>
        <w:tc>
          <w:tcPr>
            <w:tcW w:w="6899" w:type="dxa"/>
            <w:tcBorders>
              <w:top w:val="nil"/>
              <w:left w:val="nil"/>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开机铃声提示，带年月日星期万年历时钟，年误差</w:t>
            </w:r>
            <w:r w:rsidRPr="00736639">
              <w:rPr>
                <w:rFonts w:ascii="仿宋" w:hAnsi="仿宋" w:cs="仿宋" w:hint="eastAsia"/>
                <w:kern w:val="0"/>
                <w:szCs w:val="28"/>
              </w:rPr>
              <w:t>30</w:t>
            </w:r>
            <w:r w:rsidRPr="00736639">
              <w:rPr>
                <w:rFonts w:ascii="仿宋" w:hAnsi="仿宋" w:cs="仿宋" w:hint="eastAsia"/>
                <w:kern w:val="0"/>
                <w:szCs w:val="28"/>
              </w:rPr>
              <w:t>秒。</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主机具备自动校时功能。</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4</w:t>
            </w:r>
            <w:r w:rsidRPr="00736639">
              <w:rPr>
                <w:rFonts w:ascii="仿宋" w:hAnsi="仿宋" w:cs="仿宋" w:hint="eastAsia"/>
                <w:kern w:val="0"/>
                <w:szCs w:val="28"/>
              </w:rPr>
              <w:t>位主屏显示</w:t>
            </w:r>
            <w:r w:rsidRPr="00736639">
              <w:rPr>
                <w:rFonts w:ascii="仿宋" w:hAnsi="仿宋" w:cs="仿宋" w:hint="eastAsia"/>
                <w:kern w:val="0"/>
                <w:szCs w:val="28"/>
              </w:rPr>
              <w:t>+12</w:t>
            </w:r>
            <w:r w:rsidRPr="00736639">
              <w:rPr>
                <w:rFonts w:ascii="仿宋" w:hAnsi="仿宋" w:cs="仿宋" w:hint="eastAsia"/>
                <w:kern w:val="0"/>
                <w:szCs w:val="28"/>
              </w:rPr>
              <w:t>位附屏显示，</w:t>
            </w:r>
            <w:r w:rsidRPr="00736639">
              <w:rPr>
                <w:rFonts w:ascii="仿宋" w:hAnsi="仿宋" w:cs="仿宋" w:hint="eastAsia"/>
                <w:kern w:val="0"/>
                <w:szCs w:val="28"/>
              </w:rPr>
              <w:t>4</w:t>
            </w:r>
            <w:r w:rsidRPr="00736639">
              <w:rPr>
                <w:rFonts w:ascii="仿宋" w:hAnsi="仿宋" w:cs="仿宋" w:hint="eastAsia"/>
                <w:kern w:val="0"/>
                <w:szCs w:val="28"/>
              </w:rPr>
              <w:t>组号码排队显示</w:t>
            </w:r>
            <w:r w:rsidRPr="00736639">
              <w:rPr>
                <w:rFonts w:ascii="仿宋" w:hAnsi="仿宋" w:cs="仿宋" w:hint="eastAsia"/>
                <w:kern w:val="0"/>
                <w:szCs w:val="28"/>
              </w:rPr>
              <w:t>+</w:t>
            </w:r>
            <w:r w:rsidRPr="00736639">
              <w:rPr>
                <w:rFonts w:ascii="仿宋" w:hAnsi="仿宋" w:cs="仿宋" w:hint="eastAsia"/>
                <w:kern w:val="0"/>
                <w:szCs w:val="28"/>
              </w:rPr>
              <w:t>支持</w:t>
            </w:r>
            <w:r w:rsidRPr="00736639">
              <w:rPr>
                <w:rFonts w:ascii="仿宋" w:hAnsi="仿宋" w:cs="仿宋" w:hint="eastAsia"/>
                <w:kern w:val="0"/>
                <w:szCs w:val="28"/>
              </w:rPr>
              <w:lastRenderedPageBreak/>
              <w:t>200</w:t>
            </w:r>
            <w:r w:rsidRPr="00736639">
              <w:rPr>
                <w:rFonts w:ascii="仿宋" w:hAnsi="仿宋" w:cs="仿宋" w:hint="eastAsia"/>
                <w:kern w:val="0"/>
                <w:szCs w:val="28"/>
              </w:rPr>
              <w:t>组号码同时排队呼叫。</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功能菜单键采用陶瓷电容式触摸按键，航空级品质寿命长达</w:t>
            </w:r>
            <w:r w:rsidRPr="00736639">
              <w:rPr>
                <w:rFonts w:ascii="仿宋" w:hAnsi="仿宋" w:cs="仿宋" w:hint="eastAsia"/>
                <w:kern w:val="0"/>
                <w:szCs w:val="28"/>
              </w:rPr>
              <w:t>10</w:t>
            </w:r>
            <w:r w:rsidRPr="00736639">
              <w:rPr>
                <w:rFonts w:ascii="仿宋" w:hAnsi="仿宋" w:cs="仿宋" w:hint="eastAsia"/>
                <w:kern w:val="0"/>
                <w:szCs w:val="28"/>
              </w:rPr>
              <w:t>年，触摸功能按键</w:t>
            </w:r>
            <w:r w:rsidRPr="00736639">
              <w:rPr>
                <w:rFonts w:ascii="仿宋" w:hAnsi="仿宋" w:cs="仿宋" w:hint="eastAsia"/>
                <w:kern w:val="0"/>
                <w:szCs w:val="28"/>
              </w:rPr>
              <w:t>4</w:t>
            </w:r>
            <w:r w:rsidRPr="00736639">
              <w:rPr>
                <w:rFonts w:ascii="仿宋" w:hAnsi="仿宋" w:cs="仿宋" w:hint="eastAsia"/>
                <w:kern w:val="0"/>
                <w:szCs w:val="28"/>
              </w:rPr>
              <w:t>个。</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系统具备语音报号和铃声提示功能，用户可自选。</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可以根据用户需求定制任意类型的语音</w:t>
            </w:r>
            <w:proofErr w:type="gramStart"/>
            <w:r w:rsidRPr="00736639">
              <w:rPr>
                <w:rFonts w:ascii="仿宋" w:hAnsi="仿宋" w:cs="仿宋" w:hint="eastAsia"/>
                <w:kern w:val="0"/>
                <w:szCs w:val="28"/>
              </w:rPr>
              <w:t>音</w:t>
            </w:r>
            <w:proofErr w:type="gramEnd"/>
            <w:r w:rsidRPr="00736639">
              <w:rPr>
                <w:rFonts w:ascii="仿宋" w:hAnsi="仿宋" w:cs="仿宋" w:hint="eastAsia"/>
                <w:kern w:val="0"/>
                <w:szCs w:val="28"/>
              </w:rPr>
              <w:t>源数据。</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响铃次数可以选择，</w:t>
            </w:r>
            <w:r w:rsidRPr="00736639">
              <w:rPr>
                <w:rFonts w:ascii="仿宋" w:hAnsi="仿宋" w:cs="仿宋" w:hint="eastAsia"/>
                <w:kern w:val="0"/>
                <w:szCs w:val="28"/>
              </w:rPr>
              <w:t>1-5</w:t>
            </w:r>
            <w:r w:rsidRPr="00736639">
              <w:rPr>
                <w:rFonts w:ascii="仿宋" w:hAnsi="仿宋" w:cs="仿宋" w:hint="eastAsia"/>
                <w:kern w:val="0"/>
                <w:szCs w:val="28"/>
              </w:rPr>
              <w:t>次响铃次数，语音报号次数可选</w:t>
            </w:r>
            <w:r w:rsidRPr="00736639">
              <w:rPr>
                <w:rFonts w:ascii="仿宋" w:hAnsi="仿宋" w:cs="仿宋" w:hint="eastAsia"/>
                <w:kern w:val="0"/>
                <w:szCs w:val="28"/>
              </w:rPr>
              <w:t>1-5</w:t>
            </w:r>
            <w:r w:rsidRPr="00736639">
              <w:rPr>
                <w:rFonts w:ascii="仿宋" w:hAnsi="仿宋" w:cs="仿宋" w:hint="eastAsia"/>
                <w:kern w:val="0"/>
                <w:szCs w:val="28"/>
              </w:rPr>
              <w:t>次，</w:t>
            </w:r>
            <w:r w:rsidRPr="00736639">
              <w:rPr>
                <w:rFonts w:ascii="仿宋" w:hAnsi="仿宋" w:cs="仿宋" w:hint="eastAsia"/>
                <w:kern w:val="0"/>
                <w:szCs w:val="28"/>
              </w:rPr>
              <w:t>0</w:t>
            </w:r>
            <w:r w:rsidRPr="00736639">
              <w:rPr>
                <w:rFonts w:ascii="仿宋" w:hAnsi="仿宋" w:cs="仿宋" w:hint="eastAsia"/>
                <w:kern w:val="0"/>
                <w:szCs w:val="28"/>
              </w:rPr>
              <w:t>为静音。音量大小可调。</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呼叫管理软件</w:t>
            </w:r>
            <w:r w:rsidRPr="00736639">
              <w:rPr>
                <w:rFonts w:ascii="仿宋" w:hAnsi="仿宋" w:cs="仿宋" w:hint="eastAsia"/>
                <w:kern w:val="0"/>
                <w:szCs w:val="28"/>
              </w:rPr>
              <w:t>PC</w:t>
            </w:r>
            <w:r w:rsidRPr="00736639">
              <w:rPr>
                <w:rFonts w:ascii="仿宋" w:hAnsi="仿宋" w:cs="仿宋" w:hint="eastAsia"/>
                <w:kern w:val="0"/>
                <w:szCs w:val="28"/>
              </w:rPr>
              <w:t>客户端：无线接收主机具备和上位机通讯的功能，无需安装任何驱动协议。</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上报的数据经过安全协议加密处理。</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具备音频外接功能：使用</w:t>
            </w:r>
            <w:r w:rsidRPr="00736639">
              <w:rPr>
                <w:rFonts w:ascii="仿宋" w:hAnsi="仿宋" w:cs="仿宋" w:hint="eastAsia"/>
                <w:kern w:val="0"/>
                <w:szCs w:val="28"/>
              </w:rPr>
              <w:t>3.5</w:t>
            </w:r>
            <w:r w:rsidRPr="00736639">
              <w:rPr>
                <w:rFonts w:ascii="仿宋" w:hAnsi="仿宋" w:cs="仿宋" w:hint="eastAsia"/>
                <w:kern w:val="0"/>
                <w:szCs w:val="28"/>
              </w:rPr>
              <w:t>标准音频接口，可以外</w:t>
            </w:r>
            <w:proofErr w:type="gramStart"/>
            <w:r w:rsidRPr="00736639">
              <w:rPr>
                <w:rFonts w:ascii="仿宋" w:hAnsi="仿宋" w:cs="仿宋" w:hint="eastAsia"/>
                <w:kern w:val="0"/>
                <w:szCs w:val="28"/>
              </w:rPr>
              <w:t>连用户</w:t>
            </w:r>
            <w:proofErr w:type="gramEnd"/>
            <w:r w:rsidRPr="00736639">
              <w:rPr>
                <w:rFonts w:ascii="仿宋" w:hAnsi="仿宋" w:cs="仿宋" w:hint="eastAsia"/>
                <w:kern w:val="0"/>
                <w:szCs w:val="28"/>
              </w:rPr>
              <w:t>的背景音响及会议系统等。</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呼叫记录保存：</w:t>
            </w:r>
            <w:r w:rsidRPr="00736639">
              <w:rPr>
                <w:rFonts w:ascii="仿宋" w:hAnsi="仿宋" w:cs="仿宋" w:hint="eastAsia"/>
                <w:kern w:val="0"/>
                <w:szCs w:val="28"/>
              </w:rPr>
              <w:t>200</w:t>
            </w:r>
            <w:r w:rsidRPr="00736639">
              <w:rPr>
                <w:rFonts w:ascii="仿宋" w:hAnsi="仿宋" w:cs="仿宋" w:hint="eastAsia"/>
                <w:kern w:val="0"/>
                <w:szCs w:val="28"/>
              </w:rPr>
              <w:t>条。</w:t>
            </w:r>
          </w:p>
          <w:p w:rsidR="000839C4" w:rsidRPr="00736639" w:rsidRDefault="00477241" w:rsidP="00736639">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主机配置</w:t>
            </w:r>
            <w:proofErr w:type="gramStart"/>
            <w:r w:rsidRPr="00736639">
              <w:rPr>
                <w:rFonts w:ascii="仿宋" w:hAnsi="仿宋" w:cs="仿宋" w:hint="eastAsia"/>
                <w:kern w:val="0"/>
                <w:szCs w:val="28"/>
              </w:rPr>
              <w:t>删</w:t>
            </w:r>
            <w:proofErr w:type="gramEnd"/>
            <w:r w:rsidRPr="00736639">
              <w:rPr>
                <w:rFonts w:ascii="仿宋" w:hAnsi="仿宋" w:cs="仿宋" w:hint="eastAsia"/>
                <w:kern w:val="0"/>
                <w:szCs w:val="28"/>
              </w:rPr>
              <w:t>号遥控器，可以通过主机专用遥控器翻查呼叫的号码和删除呼叫的号码</w:t>
            </w:r>
          </w:p>
        </w:tc>
      </w:tr>
      <w:tr w:rsidR="000839C4" w:rsidRPr="00736639">
        <w:trPr>
          <w:trHeight w:val="268"/>
        </w:trPr>
        <w:tc>
          <w:tcPr>
            <w:tcW w:w="1849" w:type="dxa"/>
            <w:tcBorders>
              <w:top w:val="nil"/>
              <w:left w:val="single" w:sz="4" w:space="0" w:color="auto"/>
              <w:bottom w:val="single" w:sz="4" w:space="0" w:color="auto"/>
              <w:right w:val="single" w:sz="4" w:space="0" w:color="auto"/>
            </w:tcBorders>
            <w:shd w:val="clear" w:color="auto" w:fill="auto"/>
            <w:vAlign w:val="center"/>
          </w:tcPr>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lastRenderedPageBreak/>
              <w:t>会议显示终端</w:t>
            </w:r>
          </w:p>
        </w:tc>
        <w:tc>
          <w:tcPr>
            <w:tcW w:w="6899" w:type="dxa"/>
            <w:tcBorders>
              <w:top w:val="nil"/>
              <w:left w:val="nil"/>
              <w:bottom w:val="single" w:sz="4" w:space="0" w:color="auto"/>
              <w:right w:val="single" w:sz="4" w:space="0" w:color="auto"/>
            </w:tcBorders>
            <w:shd w:val="clear" w:color="auto" w:fill="auto"/>
            <w:vAlign w:val="center"/>
          </w:tcPr>
          <w:p w:rsidR="000839C4" w:rsidRPr="00736639" w:rsidRDefault="00477241">
            <w:pPr>
              <w:widowControl/>
              <w:adjustRightInd w:val="0"/>
              <w:snapToGrid w:val="0"/>
              <w:spacing w:line="240" w:lineRule="auto"/>
              <w:ind w:firstLineChars="0" w:firstLine="0"/>
              <w:jc w:val="left"/>
              <w:rPr>
                <w:rFonts w:ascii="仿宋" w:hAnsi="仿宋" w:cs="仿宋"/>
                <w:szCs w:val="28"/>
              </w:rPr>
            </w:pPr>
            <w:r w:rsidRPr="00736639">
              <w:rPr>
                <w:rFonts w:ascii="仿宋" w:hAnsi="仿宋" w:cs="仿宋" w:hint="eastAsia"/>
                <w:szCs w:val="28"/>
              </w:rPr>
              <w:t>显示尺寸：</w:t>
            </w:r>
            <w:r w:rsidRPr="00736639">
              <w:rPr>
                <w:rFonts w:ascii="仿宋" w:hAnsi="仿宋" w:cs="仿宋" w:hint="eastAsia"/>
                <w:szCs w:val="28"/>
              </w:rPr>
              <w:t>65</w:t>
            </w:r>
            <w:r w:rsidRPr="00736639">
              <w:rPr>
                <w:rFonts w:ascii="仿宋" w:hAnsi="仿宋" w:cs="仿宋" w:hint="eastAsia"/>
                <w:szCs w:val="28"/>
              </w:rPr>
              <w:t>英寸</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显示色彩</w:t>
            </w:r>
            <w:r w:rsidRPr="00736639">
              <w:rPr>
                <w:rFonts w:ascii="仿宋" w:hAnsi="仿宋" w:cs="仿宋" w:hint="eastAsia"/>
                <w:kern w:val="0"/>
                <w:szCs w:val="28"/>
              </w:rPr>
              <w:t xml:space="preserve"> 10bit, 1.07B</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刷新率</w:t>
            </w:r>
            <w:r w:rsidRPr="00736639">
              <w:rPr>
                <w:rFonts w:ascii="仿宋" w:hAnsi="仿宋" w:cs="仿宋" w:hint="eastAsia"/>
                <w:kern w:val="0"/>
                <w:szCs w:val="28"/>
              </w:rPr>
              <w:t xml:space="preserve"> 60HZ</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亮度</w:t>
            </w:r>
            <w:r w:rsidRPr="00736639">
              <w:rPr>
                <w:rFonts w:ascii="仿宋" w:hAnsi="仿宋" w:cs="仿宋" w:hint="eastAsia"/>
                <w:kern w:val="0"/>
                <w:szCs w:val="28"/>
              </w:rPr>
              <w:t xml:space="preserve"> 320cd/m2</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对比度</w:t>
            </w:r>
            <w:r w:rsidRPr="00736639">
              <w:rPr>
                <w:rFonts w:ascii="仿宋" w:hAnsi="仿宋" w:cs="仿宋" w:hint="eastAsia"/>
                <w:kern w:val="0"/>
                <w:szCs w:val="28"/>
              </w:rPr>
              <w:t xml:space="preserve"> 5000</w:t>
            </w:r>
            <w:r w:rsidRPr="00736639">
              <w:rPr>
                <w:rFonts w:ascii="仿宋" w:hAnsi="仿宋" w:cs="仿宋" w:hint="eastAsia"/>
                <w:kern w:val="0"/>
                <w:szCs w:val="28"/>
              </w:rPr>
              <w:t>：</w:t>
            </w:r>
            <w:r w:rsidRPr="00736639">
              <w:rPr>
                <w:rFonts w:ascii="仿宋" w:hAnsi="仿宋" w:cs="仿宋" w:hint="eastAsia"/>
                <w:kern w:val="0"/>
                <w:szCs w:val="28"/>
              </w:rPr>
              <w:t>1</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视角（度）</w:t>
            </w:r>
            <w:r w:rsidRPr="00736639">
              <w:rPr>
                <w:rFonts w:ascii="仿宋" w:hAnsi="仿宋" w:cs="仿宋" w:hint="eastAsia"/>
                <w:kern w:val="0"/>
                <w:szCs w:val="28"/>
              </w:rPr>
              <w:t xml:space="preserve"> 178</w:t>
            </w:r>
            <w:r w:rsidRPr="00736639">
              <w:rPr>
                <w:rFonts w:ascii="仿宋" w:hAnsi="仿宋" w:cs="仿宋" w:hint="eastAsia"/>
                <w:kern w:val="0"/>
                <w:szCs w:val="28"/>
              </w:rPr>
              <w:t>°</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显示屏防护</w:t>
            </w:r>
            <w:r w:rsidRPr="00736639">
              <w:rPr>
                <w:rFonts w:ascii="仿宋" w:hAnsi="仿宋" w:cs="仿宋" w:hint="eastAsia"/>
                <w:kern w:val="0"/>
                <w:szCs w:val="28"/>
              </w:rPr>
              <w:t xml:space="preserve"> 4mm</w:t>
            </w:r>
            <w:r w:rsidRPr="00736639">
              <w:rPr>
                <w:rFonts w:ascii="仿宋" w:hAnsi="仿宋" w:cs="仿宋" w:hint="eastAsia"/>
                <w:kern w:val="0"/>
                <w:szCs w:val="28"/>
              </w:rPr>
              <w:t>全钢化高防爆玻璃</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背光灯寿命</w:t>
            </w:r>
            <w:r w:rsidRPr="00736639">
              <w:rPr>
                <w:rFonts w:ascii="仿宋" w:hAnsi="仿宋" w:cs="仿宋" w:hint="eastAsia"/>
                <w:kern w:val="0"/>
                <w:szCs w:val="28"/>
              </w:rPr>
              <w:t xml:space="preserve"> 50000</w:t>
            </w:r>
            <w:r w:rsidRPr="00736639">
              <w:rPr>
                <w:rFonts w:ascii="仿宋" w:hAnsi="仿宋" w:cs="仿宋" w:hint="eastAsia"/>
                <w:kern w:val="0"/>
                <w:szCs w:val="28"/>
              </w:rPr>
              <w:t>小时</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系统</w:t>
            </w:r>
            <w:r w:rsidRPr="00736639">
              <w:rPr>
                <w:rFonts w:ascii="仿宋" w:hAnsi="仿宋" w:cs="仿宋" w:hint="eastAsia"/>
                <w:kern w:val="0"/>
                <w:szCs w:val="28"/>
              </w:rPr>
              <w:t xml:space="preserve"> Android 11.0</w:t>
            </w:r>
            <w:r w:rsidRPr="00736639">
              <w:rPr>
                <w:rFonts w:ascii="仿宋" w:hAnsi="仿宋" w:cs="仿宋" w:hint="eastAsia"/>
                <w:kern w:val="0"/>
                <w:szCs w:val="28"/>
              </w:rPr>
              <w:t>嵌入式系统</w:t>
            </w:r>
            <w:r w:rsidRPr="00736639">
              <w:rPr>
                <w:rFonts w:ascii="仿宋" w:hAnsi="仿宋" w:cs="仿宋" w:hint="eastAsia"/>
                <w:kern w:val="0"/>
                <w:szCs w:val="28"/>
              </w:rPr>
              <w:t>/Windows</w:t>
            </w:r>
            <w:r w:rsidRPr="00736639">
              <w:rPr>
                <w:rFonts w:ascii="仿宋" w:hAnsi="仿宋" w:cs="仿宋" w:hint="eastAsia"/>
                <w:kern w:val="0"/>
                <w:szCs w:val="28"/>
              </w:rPr>
              <w:t>系统</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内存</w:t>
            </w:r>
            <w:r w:rsidRPr="00736639">
              <w:rPr>
                <w:rFonts w:ascii="仿宋" w:hAnsi="仿宋" w:cs="仿宋" w:hint="eastAsia"/>
                <w:kern w:val="0"/>
                <w:szCs w:val="28"/>
              </w:rPr>
              <w:t xml:space="preserve"> DDR3 4G</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存储空间</w:t>
            </w:r>
            <w:r w:rsidRPr="00736639">
              <w:rPr>
                <w:rFonts w:ascii="仿宋" w:hAnsi="仿宋" w:cs="仿宋" w:hint="eastAsia"/>
                <w:kern w:val="0"/>
                <w:szCs w:val="28"/>
              </w:rPr>
              <w:t xml:space="preserve"> 32GB</w:t>
            </w:r>
          </w:p>
          <w:p w:rsidR="000839C4" w:rsidRPr="00736639" w:rsidRDefault="00477241">
            <w:pPr>
              <w:pStyle w:val="01"/>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外部存储</w:t>
            </w:r>
            <w:r w:rsidRPr="00736639">
              <w:rPr>
                <w:rFonts w:ascii="仿宋" w:hAnsi="仿宋" w:cs="仿宋" w:hint="eastAsia"/>
                <w:kern w:val="0"/>
                <w:szCs w:val="28"/>
              </w:rPr>
              <w:t xml:space="preserve"> SD</w:t>
            </w:r>
            <w:proofErr w:type="gramStart"/>
            <w:r w:rsidRPr="00736639">
              <w:rPr>
                <w:rFonts w:ascii="仿宋" w:hAnsi="仿宋" w:cs="仿宋" w:hint="eastAsia"/>
                <w:kern w:val="0"/>
                <w:szCs w:val="28"/>
              </w:rPr>
              <w:t>卡最大</w:t>
            </w:r>
            <w:proofErr w:type="gramEnd"/>
            <w:r w:rsidRPr="00736639">
              <w:rPr>
                <w:rFonts w:ascii="仿宋" w:hAnsi="仿宋" w:cs="仿宋" w:hint="eastAsia"/>
                <w:kern w:val="0"/>
                <w:szCs w:val="28"/>
              </w:rPr>
              <w:t>拓展</w:t>
            </w:r>
            <w:r w:rsidRPr="00736639">
              <w:rPr>
                <w:rFonts w:ascii="仿宋" w:hAnsi="仿宋" w:cs="仿宋" w:hint="eastAsia"/>
                <w:kern w:val="0"/>
                <w:szCs w:val="28"/>
              </w:rPr>
              <w:t>128G</w:t>
            </w:r>
            <w:r w:rsidRPr="00736639">
              <w:rPr>
                <w:rFonts w:ascii="仿宋" w:hAnsi="仿宋" w:cs="仿宋" w:hint="eastAsia"/>
                <w:kern w:val="0"/>
                <w:szCs w:val="28"/>
              </w:rPr>
              <w:t>；</w:t>
            </w:r>
            <w:r w:rsidRPr="00736639">
              <w:rPr>
                <w:rFonts w:ascii="仿宋" w:hAnsi="仿宋" w:cs="仿宋" w:hint="eastAsia"/>
                <w:kern w:val="0"/>
                <w:szCs w:val="28"/>
              </w:rPr>
              <w:t>USB2.0/3.0</w:t>
            </w:r>
            <w:r w:rsidRPr="00736639">
              <w:rPr>
                <w:rFonts w:ascii="仿宋" w:hAnsi="仿宋" w:cs="仿宋" w:hint="eastAsia"/>
                <w:kern w:val="0"/>
                <w:szCs w:val="28"/>
              </w:rPr>
              <w:t>最大支持</w:t>
            </w:r>
            <w:r w:rsidRPr="00736639">
              <w:rPr>
                <w:rFonts w:ascii="仿宋" w:hAnsi="仿宋" w:cs="仿宋" w:hint="eastAsia"/>
                <w:kern w:val="0"/>
                <w:szCs w:val="28"/>
              </w:rPr>
              <w:t xml:space="preserve">        </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szCs w:val="28"/>
              </w:rPr>
              <w:t>▲提供产品</w:t>
            </w:r>
            <w:r w:rsidRPr="00736639">
              <w:rPr>
                <w:rFonts w:ascii="仿宋" w:hAnsi="仿宋" w:cs="仿宋" w:hint="eastAsia"/>
                <w:szCs w:val="28"/>
              </w:rPr>
              <w:t>3C</w:t>
            </w:r>
            <w:r w:rsidRPr="00736639">
              <w:rPr>
                <w:rFonts w:ascii="仿宋" w:hAnsi="仿宋" w:cs="仿宋" w:hint="eastAsia"/>
                <w:szCs w:val="28"/>
              </w:rPr>
              <w:t>认证证书与节能证书复印件</w:t>
            </w:r>
            <w:r w:rsidRPr="00736639">
              <w:rPr>
                <w:rFonts w:ascii="仿宋" w:hAnsi="仿宋" w:cs="仿宋" w:hint="eastAsia"/>
                <w:kern w:val="0"/>
                <w:szCs w:val="28"/>
              </w:rPr>
              <w:t xml:space="preserve">  </w:t>
            </w:r>
            <w:r w:rsidRPr="00736639">
              <w:rPr>
                <w:rFonts w:ascii="仿宋" w:hAnsi="仿宋" w:cs="仿宋" w:hint="eastAsia"/>
                <w:szCs w:val="28"/>
              </w:rPr>
              <w:t>（加盖厂家公章）</w:t>
            </w:r>
            <w:r w:rsidRPr="00736639">
              <w:rPr>
                <w:rFonts w:ascii="仿宋" w:hAnsi="仿宋" w:cs="仿宋" w:hint="eastAsia"/>
                <w:kern w:val="0"/>
                <w:szCs w:val="28"/>
              </w:rPr>
              <w:t xml:space="preserve">            </w:t>
            </w:r>
          </w:p>
        </w:tc>
      </w:tr>
      <w:tr w:rsidR="000839C4" w:rsidRPr="00736639">
        <w:trPr>
          <w:trHeight w:val="268"/>
        </w:trPr>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lastRenderedPageBreak/>
              <w:t>患者呼叫显示终端</w:t>
            </w:r>
          </w:p>
        </w:tc>
        <w:tc>
          <w:tcPr>
            <w:tcW w:w="6899" w:type="dxa"/>
            <w:tcBorders>
              <w:top w:val="single" w:sz="4" w:space="0" w:color="auto"/>
              <w:left w:val="nil"/>
              <w:bottom w:val="single" w:sz="4" w:space="0" w:color="auto"/>
              <w:right w:val="single" w:sz="4" w:space="0" w:color="auto"/>
            </w:tcBorders>
            <w:shd w:val="clear" w:color="auto" w:fill="auto"/>
            <w:vAlign w:val="center"/>
          </w:tcPr>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屏幕尺寸：</w:t>
            </w:r>
            <w:r w:rsidRPr="00736639">
              <w:rPr>
                <w:rFonts w:ascii="仿宋" w:hAnsi="仿宋" w:cs="仿宋" w:hint="eastAsia"/>
                <w:kern w:val="0"/>
                <w:szCs w:val="28"/>
              </w:rPr>
              <w:t>55</w:t>
            </w:r>
            <w:r w:rsidRPr="00736639">
              <w:rPr>
                <w:rFonts w:ascii="仿宋" w:hAnsi="仿宋" w:cs="仿宋" w:hint="eastAsia"/>
                <w:kern w:val="0"/>
                <w:szCs w:val="28"/>
              </w:rPr>
              <w:t>英寸</w:t>
            </w:r>
          </w:p>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屏幕分辨率：超高清</w:t>
            </w:r>
            <w:r w:rsidRPr="00736639">
              <w:rPr>
                <w:rFonts w:ascii="仿宋" w:hAnsi="仿宋" w:cs="仿宋" w:hint="eastAsia"/>
                <w:kern w:val="0"/>
                <w:szCs w:val="28"/>
              </w:rPr>
              <w:t>4K</w:t>
            </w:r>
          </w:p>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kern w:val="0"/>
                <w:szCs w:val="28"/>
              </w:rPr>
            </w:pPr>
            <w:proofErr w:type="gramStart"/>
            <w:r w:rsidRPr="00736639">
              <w:rPr>
                <w:rFonts w:ascii="仿宋" w:hAnsi="仿宋" w:cs="仿宋" w:hint="eastAsia"/>
                <w:kern w:val="0"/>
                <w:szCs w:val="28"/>
              </w:rPr>
              <w:t>色域标准</w:t>
            </w:r>
            <w:proofErr w:type="gramEnd"/>
            <w:r w:rsidRPr="00736639">
              <w:rPr>
                <w:rFonts w:ascii="仿宋" w:hAnsi="仿宋" w:cs="仿宋" w:hint="eastAsia"/>
                <w:kern w:val="0"/>
                <w:szCs w:val="28"/>
              </w:rPr>
              <w:t>：</w:t>
            </w:r>
            <w:r w:rsidRPr="00736639">
              <w:rPr>
                <w:rFonts w:ascii="仿宋" w:hAnsi="仿宋" w:cs="仿宋" w:hint="eastAsia"/>
                <w:kern w:val="0"/>
                <w:szCs w:val="28"/>
              </w:rPr>
              <w:t>DCI-P3</w:t>
            </w:r>
          </w:p>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kern w:val="0"/>
                <w:szCs w:val="28"/>
              </w:rPr>
            </w:pPr>
            <w:proofErr w:type="gramStart"/>
            <w:r w:rsidRPr="00736639">
              <w:rPr>
                <w:rFonts w:ascii="仿宋" w:hAnsi="仿宋" w:cs="仿宋" w:hint="eastAsia"/>
                <w:kern w:val="0"/>
                <w:szCs w:val="28"/>
              </w:rPr>
              <w:t>色域值</w:t>
            </w:r>
            <w:proofErr w:type="gramEnd"/>
            <w:r w:rsidRPr="00736639">
              <w:rPr>
                <w:rFonts w:ascii="仿宋" w:hAnsi="仿宋" w:cs="仿宋" w:hint="eastAsia"/>
                <w:kern w:val="0"/>
                <w:szCs w:val="28"/>
              </w:rPr>
              <w:t>：</w:t>
            </w:r>
            <w:r w:rsidRPr="00736639">
              <w:rPr>
                <w:rFonts w:ascii="仿宋" w:hAnsi="仿宋" w:cs="仿宋" w:hint="eastAsia"/>
                <w:kern w:val="0"/>
                <w:szCs w:val="28"/>
              </w:rPr>
              <w:t>78%</w:t>
            </w:r>
          </w:p>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系统：</w:t>
            </w:r>
            <w:r w:rsidRPr="00736639">
              <w:rPr>
                <w:rFonts w:ascii="仿宋" w:hAnsi="仿宋" w:cs="仿宋" w:hint="eastAsia"/>
                <w:kern w:val="0"/>
                <w:szCs w:val="28"/>
              </w:rPr>
              <w:t>Android</w:t>
            </w:r>
          </w:p>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WIFI</w:t>
            </w:r>
            <w:r w:rsidRPr="00736639">
              <w:rPr>
                <w:rFonts w:ascii="仿宋" w:hAnsi="仿宋" w:cs="仿宋" w:hint="eastAsia"/>
                <w:kern w:val="0"/>
                <w:szCs w:val="28"/>
              </w:rPr>
              <w:t>频段：</w:t>
            </w:r>
            <w:r w:rsidRPr="00736639">
              <w:rPr>
                <w:rFonts w:ascii="仿宋" w:hAnsi="仿宋" w:cs="仿宋" w:hint="eastAsia"/>
                <w:kern w:val="0"/>
                <w:szCs w:val="28"/>
              </w:rPr>
              <w:t>2.4G&amp;5G</w:t>
            </w:r>
          </w:p>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存储内存：</w:t>
            </w:r>
            <w:r w:rsidRPr="00736639">
              <w:rPr>
                <w:rFonts w:ascii="仿宋" w:hAnsi="仿宋" w:cs="仿宋" w:hint="eastAsia"/>
                <w:kern w:val="0"/>
                <w:szCs w:val="28"/>
              </w:rPr>
              <w:t>32GB</w:t>
            </w:r>
          </w:p>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CPU</w:t>
            </w:r>
            <w:r w:rsidRPr="00736639">
              <w:rPr>
                <w:rFonts w:ascii="仿宋" w:hAnsi="仿宋" w:cs="仿宋" w:hint="eastAsia"/>
                <w:kern w:val="0"/>
                <w:szCs w:val="28"/>
              </w:rPr>
              <w:t>架构：</w:t>
            </w:r>
            <w:proofErr w:type="gramStart"/>
            <w:r w:rsidRPr="00736639">
              <w:rPr>
                <w:rFonts w:ascii="仿宋" w:hAnsi="仿宋" w:cs="仿宋" w:hint="eastAsia"/>
                <w:kern w:val="0"/>
                <w:szCs w:val="28"/>
              </w:rPr>
              <w:t>四核</w:t>
            </w:r>
            <w:proofErr w:type="gramEnd"/>
            <w:r w:rsidRPr="00736639">
              <w:rPr>
                <w:rFonts w:ascii="仿宋" w:hAnsi="仿宋" w:cs="仿宋" w:hint="eastAsia"/>
                <w:kern w:val="0"/>
                <w:szCs w:val="28"/>
              </w:rPr>
              <w:t>A35</w:t>
            </w:r>
          </w:p>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运行内存</w:t>
            </w:r>
            <w:r w:rsidRPr="00736639">
              <w:rPr>
                <w:rFonts w:ascii="仿宋" w:hAnsi="仿宋" w:cs="仿宋" w:hint="eastAsia"/>
                <w:kern w:val="0"/>
                <w:szCs w:val="28"/>
              </w:rPr>
              <w:t>/RAM</w:t>
            </w:r>
            <w:r w:rsidRPr="00736639">
              <w:rPr>
                <w:rFonts w:ascii="仿宋" w:hAnsi="仿宋" w:cs="仿宋" w:hint="eastAsia"/>
                <w:kern w:val="0"/>
                <w:szCs w:val="28"/>
              </w:rPr>
              <w:t>：</w:t>
            </w:r>
            <w:r w:rsidRPr="00736639">
              <w:rPr>
                <w:rFonts w:ascii="仿宋" w:hAnsi="仿宋" w:cs="仿宋" w:hint="eastAsia"/>
                <w:kern w:val="0"/>
                <w:szCs w:val="28"/>
              </w:rPr>
              <w:t>2GB</w:t>
            </w:r>
          </w:p>
          <w:p w:rsidR="000839C4" w:rsidRPr="00736639" w:rsidRDefault="00477241">
            <w:pPr>
              <w:pStyle w:val="01"/>
              <w:widowControl/>
              <w:adjustRightInd w:val="0"/>
              <w:snapToGrid w:val="0"/>
              <w:spacing w:beforeLines="50" w:before="120" w:afterLines="50" w:after="120" w:line="240" w:lineRule="auto"/>
              <w:ind w:firstLineChars="0" w:firstLine="0"/>
              <w:rPr>
                <w:rFonts w:ascii="仿宋" w:hAnsi="仿宋" w:cs="仿宋"/>
                <w:kern w:val="0"/>
                <w:szCs w:val="28"/>
              </w:rPr>
            </w:pPr>
            <w:r w:rsidRPr="00736639">
              <w:rPr>
                <w:rFonts w:ascii="仿宋" w:hAnsi="仿宋" w:cs="仿宋" w:hint="eastAsia"/>
                <w:szCs w:val="28"/>
              </w:rPr>
              <w:t>▲提供产品</w:t>
            </w:r>
            <w:r w:rsidRPr="00736639">
              <w:rPr>
                <w:rFonts w:ascii="仿宋" w:hAnsi="仿宋" w:cs="仿宋" w:hint="eastAsia"/>
                <w:szCs w:val="28"/>
              </w:rPr>
              <w:t>3C</w:t>
            </w:r>
            <w:r w:rsidRPr="00736639">
              <w:rPr>
                <w:rFonts w:ascii="仿宋" w:hAnsi="仿宋" w:cs="仿宋" w:hint="eastAsia"/>
                <w:szCs w:val="28"/>
              </w:rPr>
              <w:t>认证证书与节能证书复印件（加盖厂家公章）</w:t>
            </w:r>
          </w:p>
        </w:tc>
      </w:tr>
      <w:tr w:rsidR="000839C4" w:rsidRPr="00736639">
        <w:trPr>
          <w:trHeight w:val="268"/>
        </w:trPr>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kern w:val="0"/>
                <w:szCs w:val="28"/>
              </w:rPr>
              <w:t>排队叫号系统</w:t>
            </w:r>
          </w:p>
        </w:tc>
        <w:tc>
          <w:tcPr>
            <w:tcW w:w="6899" w:type="dxa"/>
            <w:tcBorders>
              <w:top w:val="single" w:sz="4" w:space="0" w:color="auto"/>
              <w:left w:val="nil"/>
              <w:bottom w:val="single" w:sz="4" w:space="0" w:color="auto"/>
              <w:right w:val="single" w:sz="4" w:space="0" w:color="auto"/>
            </w:tcBorders>
            <w:shd w:val="clear" w:color="auto" w:fill="auto"/>
            <w:vAlign w:val="center"/>
          </w:tcPr>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为了便于患者操作及维护医院整体风格，所投排队系统产品需与现有排队系统操作流程及风格的统一，要求实现排队叫号诊室</w:t>
            </w:r>
            <w:proofErr w:type="gramStart"/>
            <w:r w:rsidRPr="00736639">
              <w:rPr>
                <w:rFonts w:ascii="仿宋" w:hAnsi="仿宋" w:cs="仿宋" w:hint="eastAsia"/>
                <w:kern w:val="0"/>
                <w:szCs w:val="28"/>
              </w:rPr>
              <w:t>门口屏</w:t>
            </w:r>
            <w:proofErr w:type="gramEnd"/>
            <w:r w:rsidRPr="00736639">
              <w:rPr>
                <w:rFonts w:ascii="仿宋" w:hAnsi="仿宋" w:cs="仿宋" w:hint="eastAsia"/>
                <w:kern w:val="0"/>
                <w:szCs w:val="28"/>
              </w:rPr>
              <w:t>系统与现有病房门口机设备适配。</w:t>
            </w:r>
          </w:p>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现场施工要求：实现医院搬迁业务，配合医院门诊科室移屏、拆除及安装至病房楼处，提供安装布线服务，实现部分病房门口机作为门诊诊室屏的使用功能，完成叫号软件新装调试工作。</w:t>
            </w:r>
          </w:p>
          <w:p w:rsidR="000839C4" w:rsidRPr="00736639" w:rsidRDefault="00477241">
            <w:pPr>
              <w:widowControl/>
              <w:numPr>
                <w:ilvl w:val="0"/>
                <w:numId w:val="72"/>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腔镜中心管理系统。与</w:t>
            </w:r>
            <w:r w:rsidRPr="00736639">
              <w:rPr>
                <w:rFonts w:ascii="仿宋" w:hAnsi="仿宋" w:cs="仿宋" w:hint="eastAsia"/>
                <w:szCs w:val="28"/>
              </w:rPr>
              <w:t>HIS</w:t>
            </w:r>
            <w:r w:rsidRPr="00736639">
              <w:rPr>
                <w:rFonts w:ascii="仿宋" w:hAnsi="仿宋" w:cs="仿宋" w:hint="eastAsia"/>
                <w:szCs w:val="28"/>
              </w:rPr>
              <w:t>叫号系统对接，验证发票是否有效，获取发票对应的项目，发票有效且有未做的项目，取号出票，票号上包含项目，等待能做项目的诊室呼叫。支持呼叫以及自动重呼。系统支持患者查看就诊进度（包括等待人数、状态时间、检查项目状态），支持一键自助激活，</w:t>
            </w:r>
            <w:proofErr w:type="gramStart"/>
            <w:r w:rsidRPr="00736639">
              <w:rPr>
                <w:rFonts w:ascii="仿宋" w:hAnsi="仿宋" w:cs="仿宋" w:hint="eastAsia"/>
                <w:szCs w:val="28"/>
              </w:rPr>
              <w:t>支持分</w:t>
            </w:r>
            <w:proofErr w:type="gramEnd"/>
            <w:r w:rsidRPr="00736639">
              <w:rPr>
                <w:rFonts w:ascii="仿宋" w:hAnsi="仿宋" w:cs="仿宋" w:hint="eastAsia"/>
                <w:szCs w:val="28"/>
              </w:rPr>
              <w:t>时段预约患者在预约时间内签到。</w:t>
            </w:r>
          </w:p>
          <w:p w:rsidR="000839C4" w:rsidRPr="00736639" w:rsidRDefault="00477241">
            <w:pPr>
              <w:widowControl/>
              <w:numPr>
                <w:ilvl w:val="0"/>
                <w:numId w:val="72"/>
              </w:numPr>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szCs w:val="28"/>
              </w:rPr>
              <w:t>心电图管理系统。与</w:t>
            </w:r>
            <w:r w:rsidRPr="00736639">
              <w:rPr>
                <w:rFonts w:ascii="仿宋" w:hAnsi="仿宋" w:cs="仿宋" w:hint="eastAsia"/>
                <w:szCs w:val="28"/>
              </w:rPr>
              <w:t>HIS</w:t>
            </w:r>
            <w:r w:rsidRPr="00736639">
              <w:rPr>
                <w:rFonts w:ascii="仿宋" w:hAnsi="仿宋" w:cs="仿宋" w:hint="eastAsia"/>
                <w:szCs w:val="28"/>
              </w:rPr>
              <w:t>叫号系统对接，验证发票是否有效，获取发票对应的项目，发票有效且有未做的项目，取号出票，票号上包含项目，等待能做项目的诊室呼叫。支持呼叫以及自动重呼。系统支持患者查看就诊进度（包括等待人数、状态</w:t>
            </w:r>
            <w:r w:rsidRPr="00736639">
              <w:rPr>
                <w:rFonts w:ascii="仿宋" w:hAnsi="仿宋" w:cs="仿宋" w:hint="eastAsia"/>
                <w:szCs w:val="28"/>
              </w:rPr>
              <w:t>时间、检查项目状态），支持一键自助激活。</w:t>
            </w:r>
            <w:proofErr w:type="gramStart"/>
            <w:r w:rsidRPr="00736639">
              <w:rPr>
                <w:rFonts w:ascii="仿宋" w:hAnsi="仿宋" w:cs="仿宋" w:hint="eastAsia"/>
                <w:szCs w:val="28"/>
              </w:rPr>
              <w:t>支持分</w:t>
            </w:r>
            <w:proofErr w:type="gramEnd"/>
            <w:r w:rsidRPr="00736639">
              <w:rPr>
                <w:rFonts w:ascii="仿宋" w:hAnsi="仿宋" w:cs="仿宋" w:hint="eastAsia"/>
                <w:szCs w:val="28"/>
              </w:rPr>
              <w:t>时段预约患者在预约时间内签</w:t>
            </w:r>
            <w:r w:rsidRPr="00736639">
              <w:rPr>
                <w:rFonts w:ascii="仿宋" w:hAnsi="仿宋" w:cs="仿宋" w:hint="eastAsia"/>
                <w:szCs w:val="28"/>
              </w:rPr>
              <w:lastRenderedPageBreak/>
              <w:t>到。</w:t>
            </w:r>
          </w:p>
          <w:p w:rsidR="000839C4" w:rsidRPr="00736639" w:rsidRDefault="00477241" w:rsidP="00736639">
            <w:pPr>
              <w:widowControl/>
              <w:numPr>
                <w:ilvl w:val="0"/>
                <w:numId w:val="72"/>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kern w:val="0"/>
                <w:szCs w:val="28"/>
              </w:rPr>
              <w:t>胎心监护、听力筛查科室排队。</w:t>
            </w:r>
            <w:r w:rsidRPr="00736639">
              <w:rPr>
                <w:rFonts w:ascii="仿宋" w:hAnsi="仿宋" w:cs="仿宋" w:hint="eastAsia"/>
                <w:szCs w:val="28"/>
              </w:rPr>
              <w:t>与</w:t>
            </w:r>
            <w:r w:rsidRPr="00736639">
              <w:rPr>
                <w:rFonts w:ascii="仿宋" w:hAnsi="仿宋" w:cs="仿宋" w:hint="eastAsia"/>
                <w:szCs w:val="28"/>
              </w:rPr>
              <w:t>HIS</w:t>
            </w:r>
            <w:r w:rsidRPr="00736639">
              <w:rPr>
                <w:rFonts w:ascii="仿宋" w:hAnsi="仿宋" w:cs="仿宋" w:hint="eastAsia"/>
                <w:szCs w:val="28"/>
              </w:rPr>
              <w:t>叫号系统对接支持胎心监护、听力筛查各科室排队管理</w:t>
            </w:r>
          </w:p>
        </w:tc>
      </w:tr>
      <w:tr w:rsidR="000839C4" w:rsidRPr="00736639">
        <w:trPr>
          <w:trHeight w:val="268"/>
        </w:trPr>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kern w:val="0"/>
                <w:szCs w:val="28"/>
              </w:rPr>
              <w:lastRenderedPageBreak/>
              <w:t>叫号管理软件</w:t>
            </w:r>
          </w:p>
        </w:tc>
        <w:tc>
          <w:tcPr>
            <w:tcW w:w="6899" w:type="dxa"/>
            <w:tcBorders>
              <w:top w:val="single" w:sz="4" w:space="0" w:color="auto"/>
              <w:left w:val="nil"/>
              <w:bottom w:val="single" w:sz="4" w:space="0" w:color="auto"/>
              <w:right w:val="single" w:sz="4" w:space="0" w:color="auto"/>
            </w:tcBorders>
            <w:shd w:val="clear" w:color="auto" w:fill="auto"/>
            <w:vAlign w:val="center"/>
          </w:tcPr>
          <w:p w:rsidR="000839C4" w:rsidRPr="00736639" w:rsidRDefault="00477241">
            <w:pPr>
              <w:widowControl/>
              <w:numPr>
                <w:ilvl w:val="0"/>
                <w:numId w:val="73"/>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患者挂号后自动进入队列排队，门诊医生在电脑上通过叫号软件按照顺序呼叫病人，诊室门外分</w:t>
            </w:r>
            <w:proofErr w:type="gramStart"/>
            <w:r w:rsidRPr="00736639">
              <w:rPr>
                <w:rFonts w:ascii="仿宋" w:hAnsi="仿宋" w:cs="仿宋" w:hint="eastAsia"/>
                <w:szCs w:val="28"/>
              </w:rPr>
              <w:t>诊</w:t>
            </w:r>
            <w:proofErr w:type="gramEnd"/>
            <w:r w:rsidRPr="00736639">
              <w:rPr>
                <w:rFonts w:ascii="仿宋" w:hAnsi="仿宋" w:cs="仿宋" w:hint="eastAsia"/>
                <w:szCs w:val="28"/>
              </w:rPr>
              <w:t>屏上显示被呼叫患者的信息（就诊</w:t>
            </w:r>
            <w:r w:rsidRPr="00736639">
              <w:rPr>
                <w:rFonts w:ascii="仿宋" w:hAnsi="仿宋" w:cs="仿宋" w:hint="eastAsia"/>
                <w:szCs w:val="28"/>
              </w:rPr>
              <w:t>XXX</w:t>
            </w:r>
            <w:r w:rsidRPr="00736639">
              <w:rPr>
                <w:rFonts w:ascii="仿宋" w:hAnsi="仿宋" w:cs="仿宋" w:hint="eastAsia"/>
                <w:szCs w:val="28"/>
              </w:rPr>
              <w:t>，候诊</w:t>
            </w:r>
            <w:r w:rsidRPr="00736639">
              <w:rPr>
                <w:rFonts w:ascii="仿宋" w:hAnsi="仿宋" w:cs="仿宋" w:hint="eastAsia"/>
                <w:szCs w:val="28"/>
              </w:rPr>
              <w:t>XXX</w:t>
            </w:r>
            <w:r w:rsidRPr="00736639">
              <w:rPr>
                <w:rFonts w:ascii="仿宋" w:hAnsi="仿宋" w:cs="仿宋" w:hint="eastAsia"/>
                <w:szCs w:val="28"/>
              </w:rPr>
              <w:t>，急诊和预约患者等特殊来源的会有标识），并且系统可通过语音呼叫患者。患者就诊顺序由系统自动分配（急诊最优，预约其次，门诊病人按照先来后到排队）</w:t>
            </w:r>
          </w:p>
          <w:p w:rsidR="000839C4" w:rsidRPr="00736639" w:rsidRDefault="00477241">
            <w:pPr>
              <w:widowControl/>
              <w:numPr>
                <w:ilvl w:val="0"/>
                <w:numId w:val="73"/>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采用</w:t>
            </w:r>
            <w:r w:rsidRPr="00736639">
              <w:rPr>
                <w:rFonts w:ascii="仿宋" w:hAnsi="仿宋" w:cs="仿宋" w:hint="eastAsia"/>
                <w:szCs w:val="28"/>
              </w:rPr>
              <w:t>TCP/IP</w:t>
            </w:r>
            <w:r w:rsidRPr="00736639">
              <w:rPr>
                <w:rFonts w:ascii="仿宋" w:hAnsi="仿宋" w:cs="仿宋" w:hint="eastAsia"/>
                <w:szCs w:val="28"/>
              </w:rPr>
              <w:t>通信协议开发，系统采用软件方式控制实现，排队叫号系统与院内其他信息系统如</w:t>
            </w:r>
            <w:r w:rsidRPr="00736639">
              <w:rPr>
                <w:rFonts w:ascii="仿宋" w:hAnsi="仿宋" w:cs="仿宋" w:hint="eastAsia"/>
                <w:szCs w:val="28"/>
              </w:rPr>
              <w:t>HIS</w:t>
            </w:r>
            <w:r w:rsidRPr="00736639">
              <w:rPr>
                <w:rFonts w:ascii="仿宋" w:hAnsi="仿宋" w:cs="仿宋" w:hint="eastAsia"/>
                <w:szCs w:val="28"/>
              </w:rPr>
              <w:t>、</w:t>
            </w:r>
            <w:r w:rsidRPr="00736639">
              <w:rPr>
                <w:rFonts w:ascii="仿宋" w:hAnsi="仿宋" w:cs="仿宋" w:hint="eastAsia"/>
                <w:szCs w:val="28"/>
              </w:rPr>
              <w:t>RIS</w:t>
            </w:r>
            <w:r w:rsidRPr="00736639">
              <w:rPr>
                <w:rFonts w:ascii="仿宋" w:hAnsi="仿宋" w:cs="仿宋" w:hint="eastAsia"/>
                <w:szCs w:val="28"/>
              </w:rPr>
              <w:t>、</w:t>
            </w:r>
            <w:r w:rsidRPr="00736639">
              <w:rPr>
                <w:rFonts w:ascii="仿宋" w:hAnsi="仿宋" w:cs="仿宋" w:hint="eastAsia"/>
                <w:szCs w:val="28"/>
              </w:rPr>
              <w:t>LIS</w:t>
            </w:r>
            <w:r w:rsidRPr="00736639">
              <w:rPr>
                <w:rFonts w:ascii="仿宋" w:hAnsi="仿宋" w:cs="仿宋" w:hint="eastAsia"/>
                <w:szCs w:val="28"/>
              </w:rPr>
              <w:t>、</w:t>
            </w:r>
            <w:r w:rsidRPr="00736639">
              <w:rPr>
                <w:rFonts w:ascii="仿宋" w:hAnsi="仿宋" w:cs="仿宋" w:hint="eastAsia"/>
                <w:szCs w:val="28"/>
              </w:rPr>
              <w:t>PACS</w:t>
            </w:r>
            <w:r w:rsidRPr="00736639">
              <w:rPr>
                <w:rFonts w:ascii="仿宋" w:hAnsi="仿宋" w:cs="仿宋" w:hint="eastAsia"/>
                <w:szCs w:val="28"/>
              </w:rPr>
              <w:t>、</w:t>
            </w:r>
            <w:r w:rsidRPr="00736639">
              <w:rPr>
                <w:rFonts w:ascii="仿宋" w:hAnsi="仿宋" w:cs="仿宋" w:hint="eastAsia"/>
                <w:szCs w:val="28"/>
              </w:rPr>
              <w:t>EMR</w:t>
            </w:r>
            <w:r w:rsidRPr="00736639">
              <w:rPr>
                <w:rFonts w:ascii="仿宋" w:hAnsi="仿宋" w:cs="仿宋" w:hint="eastAsia"/>
                <w:szCs w:val="28"/>
              </w:rPr>
              <w:t>、超声、内窥镜、放射、输液等实现互联互通和信息整合，并且能与医院目前使用中的排队叫号系统进行无缝对接和数据</w:t>
            </w:r>
            <w:r w:rsidRPr="00736639">
              <w:rPr>
                <w:rFonts w:ascii="仿宋" w:hAnsi="仿宋" w:cs="仿宋" w:hint="eastAsia"/>
                <w:szCs w:val="28"/>
              </w:rPr>
              <w:t>融合。</w:t>
            </w:r>
          </w:p>
          <w:p w:rsidR="000839C4" w:rsidRPr="00736639" w:rsidRDefault="00477241">
            <w:pPr>
              <w:widowControl/>
              <w:numPr>
                <w:ilvl w:val="0"/>
                <w:numId w:val="73"/>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通过</w:t>
            </w:r>
            <w:proofErr w:type="gramStart"/>
            <w:r w:rsidRPr="00736639">
              <w:rPr>
                <w:rFonts w:ascii="仿宋" w:hAnsi="仿宋" w:cs="仿宋" w:hint="eastAsia"/>
                <w:szCs w:val="28"/>
              </w:rPr>
              <w:t>诊</w:t>
            </w:r>
            <w:proofErr w:type="gramEnd"/>
            <w:r w:rsidRPr="00736639">
              <w:rPr>
                <w:rFonts w:ascii="仿宋" w:hAnsi="仿宋" w:cs="仿宋" w:hint="eastAsia"/>
                <w:szCs w:val="28"/>
              </w:rPr>
              <w:t>区内显示和声音提示设备，通知候诊患者按序到医生处就诊、取药或者接受检查。</w:t>
            </w:r>
          </w:p>
          <w:p w:rsidR="000839C4" w:rsidRPr="00736639" w:rsidRDefault="00477241">
            <w:pPr>
              <w:widowControl/>
              <w:numPr>
                <w:ilvl w:val="0"/>
                <w:numId w:val="73"/>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权限管理：系统每个操作如新建、打开、删除、编辑等都可以指定不同用户的操作权限</w:t>
            </w:r>
          </w:p>
          <w:p w:rsidR="000839C4" w:rsidRPr="00736639" w:rsidRDefault="00477241">
            <w:pPr>
              <w:widowControl/>
              <w:numPr>
                <w:ilvl w:val="0"/>
                <w:numId w:val="73"/>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刷新：软件可自动刷新候诊队列，医生亦可手动点击刷新按钮刷新队列。</w:t>
            </w:r>
          </w:p>
          <w:p w:rsidR="000839C4" w:rsidRPr="00736639" w:rsidRDefault="00477241">
            <w:pPr>
              <w:widowControl/>
              <w:numPr>
                <w:ilvl w:val="0"/>
                <w:numId w:val="73"/>
              </w:numPr>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szCs w:val="28"/>
              </w:rPr>
              <w:t>队列查询：支持显示某科室所处理的队列等待人数，当前呼叫患者的信息，并且可以查看已经处理和正在等候患者的详细信息。</w:t>
            </w:r>
          </w:p>
          <w:p w:rsidR="000839C4" w:rsidRPr="00736639" w:rsidRDefault="00477241">
            <w:pPr>
              <w:widowControl/>
              <w:numPr>
                <w:ilvl w:val="0"/>
                <w:numId w:val="73"/>
              </w:numPr>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szCs w:val="28"/>
              </w:rPr>
              <w:t>叫号规则：系统支持分时段预约叫号及预约优先叫号功能。</w:t>
            </w:r>
          </w:p>
          <w:p w:rsidR="000839C4" w:rsidRPr="00736639" w:rsidRDefault="00477241">
            <w:pPr>
              <w:widowControl/>
              <w:numPr>
                <w:ilvl w:val="0"/>
                <w:numId w:val="73"/>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系统具有语音呼叫功能，能与显示屏内容同步播放科室、诊室、窗口名称、优先级、排队编号、准备号码和病人姓名。</w:t>
            </w:r>
          </w:p>
          <w:p w:rsidR="000839C4" w:rsidRPr="00736639" w:rsidRDefault="00477241">
            <w:pPr>
              <w:widowControl/>
              <w:numPr>
                <w:ilvl w:val="0"/>
                <w:numId w:val="73"/>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分诊台</w:t>
            </w:r>
            <w:r w:rsidRPr="00736639">
              <w:rPr>
                <w:rFonts w:ascii="仿宋" w:hAnsi="仿宋" w:cs="仿宋" w:hint="eastAsia"/>
                <w:szCs w:val="28"/>
              </w:rPr>
              <w:t>工作站应实现多功能前台集中服务。</w:t>
            </w:r>
          </w:p>
          <w:p w:rsidR="000839C4" w:rsidRPr="00736639" w:rsidRDefault="00477241">
            <w:pPr>
              <w:widowControl/>
              <w:numPr>
                <w:ilvl w:val="0"/>
                <w:numId w:val="73"/>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普通预约或专病预约不同的科目，设置优先级，根据优先级进行叫号，护士或医生均可以设置优先科室、科目等。</w:t>
            </w:r>
          </w:p>
          <w:p w:rsidR="000839C4" w:rsidRPr="00736639" w:rsidRDefault="00477241">
            <w:pPr>
              <w:widowControl/>
              <w:numPr>
                <w:ilvl w:val="0"/>
                <w:numId w:val="73"/>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自动</w:t>
            </w:r>
            <w:proofErr w:type="gramStart"/>
            <w:r w:rsidRPr="00736639">
              <w:rPr>
                <w:rFonts w:ascii="仿宋" w:hAnsi="仿宋" w:cs="仿宋" w:hint="eastAsia"/>
                <w:szCs w:val="28"/>
              </w:rPr>
              <w:t>分诊与手动</w:t>
            </w:r>
            <w:proofErr w:type="gramEnd"/>
            <w:r w:rsidRPr="00736639">
              <w:rPr>
                <w:rFonts w:ascii="仿宋" w:hAnsi="仿宋" w:cs="仿宋" w:hint="eastAsia"/>
                <w:szCs w:val="28"/>
              </w:rPr>
              <w:t>分诊：系统可自动</w:t>
            </w:r>
            <w:proofErr w:type="gramStart"/>
            <w:r w:rsidRPr="00736639">
              <w:rPr>
                <w:rFonts w:ascii="仿宋" w:hAnsi="仿宋" w:cs="仿宋" w:hint="eastAsia"/>
                <w:szCs w:val="28"/>
              </w:rPr>
              <w:t>分诊与手动</w:t>
            </w:r>
            <w:proofErr w:type="gramEnd"/>
            <w:r w:rsidRPr="00736639">
              <w:rPr>
                <w:rFonts w:ascii="仿宋" w:hAnsi="仿宋" w:cs="仿宋" w:hint="eastAsia"/>
                <w:szCs w:val="28"/>
              </w:rPr>
              <w:t>分</w:t>
            </w:r>
            <w:proofErr w:type="gramStart"/>
            <w:r w:rsidRPr="00736639">
              <w:rPr>
                <w:rFonts w:ascii="仿宋" w:hAnsi="仿宋" w:cs="仿宋" w:hint="eastAsia"/>
                <w:szCs w:val="28"/>
              </w:rPr>
              <w:lastRenderedPageBreak/>
              <w:t>诊相互</w:t>
            </w:r>
            <w:proofErr w:type="gramEnd"/>
            <w:r w:rsidRPr="00736639">
              <w:rPr>
                <w:rFonts w:ascii="仿宋" w:hAnsi="仿宋" w:cs="仿宋" w:hint="eastAsia"/>
                <w:szCs w:val="28"/>
              </w:rPr>
              <w:t>转换。</w:t>
            </w:r>
          </w:p>
          <w:p w:rsidR="000839C4" w:rsidRPr="00736639" w:rsidRDefault="00477241">
            <w:pPr>
              <w:widowControl/>
              <w:numPr>
                <w:ilvl w:val="0"/>
                <w:numId w:val="73"/>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支持签到就诊、回诊。</w:t>
            </w:r>
          </w:p>
          <w:p w:rsidR="000839C4" w:rsidRPr="00736639" w:rsidRDefault="00477241">
            <w:pPr>
              <w:widowControl/>
              <w:numPr>
                <w:ilvl w:val="0"/>
                <w:numId w:val="73"/>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支持统计分析。可对每天的就诊数据进行统计、保存；并支持导出功能。</w:t>
            </w:r>
          </w:p>
        </w:tc>
      </w:tr>
      <w:tr w:rsidR="000839C4" w:rsidRPr="00736639">
        <w:trPr>
          <w:trHeight w:val="268"/>
        </w:trPr>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kern w:val="0"/>
                <w:szCs w:val="28"/>
              </w:rPr>
              <w:lastRenderedPageBreak/>
              <w:t>显示主控软件</w:t>
            </w:r>
          </w:p>
        </w:tc>
        <w:tc>
          <w:tcPr>
            <w:tcW w:w="6899" w:type="dxa"/>
            <w:tcBorders>
              <w:top w:val="single" w:sz="4" w:space="0" w:color="auto"/>
              <w:left w:val="nil"/>
              <w:bottom w:val="single" w:sz="4" w:space="0" w:color="auto"/>
              <w:right w:val="single" w:sz="4" w:space="0" w:color="auto"/>
            </w:tcBorders>
            <w:shd w:val="clear" w:color="auto" w:fill="auto"/>
            <w:vAlign w:val="center"/>
          </w:tcPr>
          <w:p w:rsidR="000839C4" w:rsidRPr="00736639" w:rsidRDefault="00477241">
            <w:pPr>
              <w:widowControl/>
              <w:numPr>
                <w:ilvl w:val="0"/>
                <w:numId w:val="74"/>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支持医院现有病房门口机适配工作，实现病房门口机显示诊室屏界面。</w:t>
            </w:r>
          </w:p>
          <w:p w:rsidR="000839C4" w:rsidRPr="00736639" w:rsidRDefault="00477241">
            <w:pPr>
              <w:widowControl/>
              <w:numPr>
                <w:ilvl w:val="0"/>
                <w:numId w:val="74"/>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可显示各科室候诊区的排队信息以及各类提示信息和公告等。</w:t>
            </w:r>
          </w:p>
          <w:p w:rsidR="000839C4" w:rsidRPr="00736639" w:rsidRDefault="00477241">
            <w:pPr>
              <w:widowControl/>
              <w:numPr>
                <w:ilvl w:val="0"/>
                <w:numId w:val="74"/>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按科室在诊室门口保持固定的候诊人数。</w:t>
            </w:r>
          </w:p>
          <w:p w:rsidR="000839C4" w:rsidRPr="00736639" w:rsidRDefault="00477241">
            <w:pPr>
              <w:widowControl/>
              <w:numPr>
                <w:ilvl w:val="0"/>
                <w:numId w:val="74"/>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支持诊室屏终端显示医生信息，当前患者信息以及下一个准备患者信息。</w:t>
            </w:r>
          </w:p>
          <w:p w:rsidR="000839C4" w:rsidRPr="00736639" w:rsidRDefault="00477241">
            <w:pPr>
              <w:widowControl/>
              <w:numPr>
                <w:ilvl w:val="0"/>
                <w:numId w:val="74"/>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支持综合屏终端显示当前患者信息以及等候患者叫号信息。</w:t>
            </w:r>
          </w:p>
          <w:p w:rsidR="000839C4" w:rsidRPr="00736639" w:rsidRDefault="00477241">
            <w:pPr>
              <w:widowControl/>
              <w:numPr>
                <w:ilvl w:val="0"/>
                <w:numId w:val="74"/>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支持病房门口机实现诊室屏呼叫显示功能。</w:t>
            </w:r>
          </w:p>
          <w:p w:rsidR="000839C4" w:rsidRPr="00736639" w:rsidRDefault="00477241">
            <w:pPr>
              <w:widowControl/>
              <w:numPr>
                <w:ilvl w:val="0"/>
                <w:numId w:val="74"/>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支持提示功能：急诊病人、预约病人、诊室屏队列会有急诊标识，优先级高于普通门诊病人。</w:t>
            </w:r>
          </w:p>
          <w:p w:rsidR="000839C4" w:rsidRPr="00736639" w:rsidRDefault="00477241" w:rsidP="00736639">
            <w:pPr>
              <w:widowControl/>
              <w:numPr>
                <w:ilvl w:val="0"/>
                <w:numId w:val="74"/>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szCs w:val="28"/>
              </w:rPr>
              <w:t>显示界面可编辑：灵活无门槛的修改排版、样式、字体、背景、</w:t>
            </w:r>
            <w:r w:rsidRPr="00736639">
              <w:rPr>
                <w:rFonts w:ascii="仿宋" w:hAnsi="仿宋" w:cs="仿宋" w:hint="eastAsia"/>
                <w:szCs w:val="28"/>
              </w:rPr>
              <w:t>logo</w:t>
            </w:r>
            <w:r w:rsidRPr="00736639">
              <w:rPr>
                <w:rFonts w:ascii="仿宋" w:hAnsi="仿宋" w:cs="仿宋" w:hint="eastAsia"/>
                <w:szCs w:val="28"/>
              </w:rPr>
              <w:t>等元素。</w:t>
            </w:r>
          </w:p>
        </w:tc>
      </w:tr>
      <w:tr w:rsidR="000839C4" w:rsidRPr="00736639">
        <w:trPr>
          <w:trHeight w:val="268"/>
        </w:trPr>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kern w:val="0"/>
                <w:szCs w:val="28"/>
              </w:rPr>
              <w:t>语音合成软件</w:t>
            </w:r>
          </w:p>
        </w:tc>
        <w:tc>
          <w:tcPr>
            <w:tcW w:w="6899" w:type="dxa"/>
            <w:tcBorders>
              <w:top w:val="single" w:sz="4" w:space="0" w:color="auto"/>
              <w:left w:val="nil"/>
              <w:bottom w:val="single" w:sz="4" w:space="0" w:color="auto"/>
              <w:right w:val="single" w:sz="4" w:space="0" w:color="auto"/>
            </w:tcBorders>
            <w:shd w:val="clear" w:color="auto" w:fill="auto"/>
            <w:vAlign w:val="center"/>
          </w:tcPr>
          <w:p w:rsidR="000839C4" w:rsidRPr="00736639" w:rsidRDefault="00477241" w:rsidP="00736639">
            <w:pPr>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kern w:val="0"/>
                <w:szCs w:val="28"/>
              </w:rPr>
              <w:t>嵌入</w:t>
            </w:r>
            <w:r w:rsidRPr="00736639">
              <w:rPr>
                <w:rFonts w:ascii="仿宋" w:hAnsi="仿宋" w:cs="仿宋" w:hint="eastAsia"/>
                <w:kern w:val="0"/>
                <w:szCs w:val="28"/>
              </w:rPr>
              <w:t>TTS</w:t>
            </w:r>
            <w:r w:rsidRPr="00736639">
              <w:rPr>
                <w:rFonts w:ascii="仿宋" w:hAnsi="仿宋" w:cs="仿宋" w:hint="eastAsia"/>
                <w:kern w:val="0"/>
                <w:szCs w:val="28"/>
              </w:rPr>
              <w:t>语音搜索引擎技术，清晰和准确的发音。采用了最新的语音库</w:t>
            </w:r>
            <w:r w:rsidRPr="00736639">
              <w:rPr>
                <w:rFonts w:ascii="仿宋" w:hAnsi="仿宋" w:cs="仿宋" w:hint="eastAsia"/>
                <w:kern w:val="0"/>
                <w:szCs w:val="28"/>
              </w:rPr>
              <w:t>,</w:t>
            </w:r>
            <w:r w:rsidRPr="00736639">
              <w:rPr>
                <w:rFonts w:ascii="仿宋" w:hAnsi="仿宋" w:cs="仿宋" w:hint="eastAsia"/>
                <w:kern w:val="0"/>
                <w:szCs w:val="28"/>
              </w:rPr>
              <w:t>通过监听剪切板的方式实现了语音呼叫。</w:t>
            </w:r>
          </w:p>
        </w:tc>
      </w:tr>
      <w:tr w:rsidR="000839C4" w:rsidRPr="00736639">
        <w:trPr>
          <w:trHeight w:val="268"/>
        </w:trPr>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kern w:val="0"/>
                <w:szCs w:val="28"/>
              </w:rPr>
              <w:t>虚拟呼叫软件</w:t>
            </w:r>
          </w:p>
        </w:tc>
        <w:tc>
          <w:tcPr>
            <w:tcW w:w="6899" w:type="dxa"/>
            <w:tcBorders>
              <w:top w:val="single" w:sz="4" w:space="0" w:color="auto"/>
              <w:left w:val="nil"/>
              <w:bottom w:val="single" w:sz="4" w:space="0" w:color="auto"/>
              <w:right w:val="single" w:sz="4" w:space="0" w:color="auto"/>
            </w:tcBorders>
            <w:shd w:val="clear" w:color="auto" w:fill="auto"/>
            <w:vAlign w:val="center"/>
          </w:tcPr>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安装在医生工作站电脑上，可以与</w:t>
            </w:r>
            <w:r w:rsidRPr="00736639">
              <w:rPr>
                <w:rFonts w:ascii="仿宋" w:hAnsi="仿宋" w:cs="仿宋" w:hint="eastAsia"/>
                <w:kern w:val="0"/>
                <w:szCs w:val="28"/>
              </w:rPr>
              <w:t>HIS</w:t>
            </w:r>
            <w:r w:rsidRPr="00736639">
              <w:rPr>
                <w:rFonts w:ascii="仿宋" w:hAnsi="仿宋" w:cs="仿宋" w:hint="eastAsia"/>
                <w:kern w:val="0"/>
                <w:szCs w:val="28"/>
              </w:rPr>
              <w:t>、</w:t>
            </w:r>
            <w:r w:rsidRPr="00736639">
              <w:rPr>
                <w:rFonts w:ascii="仿宋" w:hAnsi="仿宋" w:cs="仿宋" w:hint="eastAsia"/>
                <w:kern w:val="0"/>
                <w:szCs w:val="28"/>
              </w:rPr>
              <w:t>PACS</w:t>
            </w:r>
            <w:r w:rsidRPr="00736639">
              <w:rPr>
                <w:rFonts w:ascii="仿宋" w:hAnsi="仿宋" w:cs="仿宋" w:hint="eastAsia"/>
                <w:kern w:val="0"/>
                <w:szCs w:val="28"/>
              </w:rPr>
              <w:t>、</w:t>
            </w:r>
            <w:r w:rsidRPr="00736639">
              <w:rPr>
                <w:rFonts w:ascii="仿宋" w:hAnsi="仿宋" w:cs="仿宋" w:hint="eastAsia"/>
                <w:kern w:val="0"/>
                <w:szCs w:val="28"/>
              </w:rPr>
              <w:t>LIS</w:t>
            </w:r>
            <w:r w:rsidRPr="00736639">
              <w:rPr>
                <w:rFonts w:ascii="仿宋" w:hAnsi="仿宋" w:cs="仿宋" w:hint="eastAsia"/>
                <w:kern w:val="0"/>
                <w:szCs w:val="28"/>
              </w:rPr>
              <w:t>系统对接，在系统登录状态时支持呼叫软件自动登录，无需重新输入工号与密码。支持顺呼、重呼、停诊等功能。</w:t>
            </w:r>
          </w:p>
          <w:p w:rsidR="000839C4" w:rsidRPr="00736639" w:rsidRDefault="00477241">
            <w:pPr>
              <w:widowControl/>
              <w:numPr>
                <w:ilvl w:val="0"/>
                <w:numId w:val="75"/>
              </w:numPr>
              <w:adjustRightInd w:val="0"/>
              <w:snapToGrid w:val="0"/>
              <w:spacing w:beforeLines="50" w:before="120" w:afterLines="50" w:after="120" w:line="240" w:lineRule="auto"/>
              <w:ind w:left="0" w:firstLineChars="0" w:firstLine="0"/>
              <w:jc w:val="left"/>
              <w:rPr>
                <w:rFonts w:ascii="仿宋" w:hAnsi="仿宋" w:cs="仿宋"/>
                <w:kern w:val="0"/>
                <w:szCs w:val="28"/>
              </w:rPr>
            </w:pPr>
            <w:r w:rsidRPr="00736639">
              <w:rPr>
                <w:rFonts w:ascii="仿宋" w:hAnsi="仿宋" w:cs="仿宋" w:hint="eastAsia"/>
                <w:kern w:val="0"/>
                <w:szCs w:val="28"/>
              </w:rPr>
              <w:t>支持登录注销功能：不同的医生可以用一个虚拟呼叫器用各自的工号登录、选择诊室、即可实现以医生工号的不同</w:t>
            </w:r>
            <w:proofErr w:type="gramStart"/>
            <w:r w:rsidRPr="00736639">
              <w:rPr>
                <w:rFonts w:ascii="仿宋" w:hAnsi="仿宋" w:cs="仿宋" w:hint="eastAsia"/>
                <w:kern w:val="0"/>
                <w:szCs w:val="28"/>
              </w:rPr>
              <w:t>来作</w:t>
            </w:r>
            <w:proofErr w:type="gramEnd"/>
            <w:r w:rsidRPr="00736639">
              <w:rPr>
                <w:rFonts w:ascii="仿宋" w:hAnsi="仿宋" w:cs="仿宋" w:hint="eastAsia"/>
                <w:kern w:val="0"/>
                <w:szCs w:val="28"/>
              </w:rPr>
              <w:t>为办理业务的区分标准。上班及登录，下班即退出供其它医生登录使用。</w:t>
            </w:r>
          </w:p>
          <w:p w:rsidR="000839C4" w:rsidRPr="00736639" w:rsidRDefault="00477241">
            <w:pPr>
              <w:widowControl/>
              <w:numPr>
                <w:ilvl w:val="0"/>
                <w:numId w:val="75"/>
              </w:numPr>
              <w:adjustRightInd w:val="0"/>
              <w:snapToGrid w:val="0"/>
              <w:spacing w:beforeLines="50" w:before="120" w:afterLines="50" w:after="120" w:line="240" w:lineRule="auto"/>
              <w:ind w:left="0" w:firstLineChars="0" w:firstLine="0"/>
              <w:jc w:val="left"/>
              <w:rPr>
                <w:rFonts w:ascii="仿宋" w:hAnsi="仿宋" w:cs="仿宋"/>
                <w:szCs w:val="28"/>
              </w:rPr>
            </w:pPr>
            <w:r w:rsidRPr="00736639">
              <w:rPr>
                <w:rFonts w:ascii="仿宋" w:hAnsi="仿宋" w:cs="仿宋" w:hint="eastAsia"/>
                <w:kern w:val="0"/>
                <w:szCs w:val="28"/>
              </w:rPr>
              <w:t>支持重呼与自动重</w:t>
            </w:r>
            <w:proofErr w:type="gramStart"/>
            <w:r w:rsidRPr="00736639">
              <w:rPr>
                <w:rFonts w:ascii="仿宋" w:hAnsi="仿宋" w:cs="仿宋" w:hint="eastAsia"/>
                <w:kern w:val="0"/>
                <w:szCs w:val="28"/>
              </w:rPr>
              <w:t>呼功能</w:t>
            </w:r>
            <w:proofErr w:type="gramEnd"/>
            <w:r w:rsidRPr="00736639">
              <w:rPr>
                <w:rFonts w:ascii="仿宋" w:hAnsi="仿宋" w:cs="仿宋" w:hint="eastAsia"/>
                <w:kern w:val="0"/>
                <w:szCs w:val="28"/>
              </w:rPr>
              <w:t>:</w:t>
            </w:r>
            <w:r w:rsidRPr="00736639">
              <w:rPr>
                <w:rFonts w:ascii="仿宋" w:hAnsi="仿宋" w:cs="仿宋" w:hint="eastAsia"/>
                <w:kern w:val="0"/>
                <w:szCs w:val="28"/>
              </w:rPr>
              <w:t>支持自动重呼功能，每隔多久重呼一次，重呼几次后自动重呼结束，重呼间隔以及次数，后台均可灵活设置。自动重</w:t>
            </w:r>
            <w:proofErr w:type="gramStart"/>
            <w:r w:rsidRPr="00736639">
              <w:rPr>
                <w:rFonts w:ascii="仿宋" w:hAnsi="仿宋" w:cs="仿宋" w:hint="eastAsia"/>
                <w:kern w:val="0"/>
                <w:szCs w:val="28"/>
              </w:rPr>
              <w:t>呼结束</w:t>
            </w:r>
            <w:proofErr w:type="gramEnd"/>
            <w:r w:rsidRPr="00736639">
              <w:rPr>
                <w:rFonts w:ascii="仿宋" w:hAnsi="仿宋" w:cs="仿宋" w:hint="eastAsia"/>
                <w:kern w:val="0"/>
                <w:szCs w:val="28"/>
              </w:rPr>
              <w:t>后可手动点</w:t>
            </w:r>
            <w:r w:rsidRPr="00736639">
              <w:rPr>
                <w:rFonts w:ascii="仿宋" w:hAnsi="仿宋" w:cs="仿宋" w:hint="eastAsia"/>
                <w:kern w:val="0"/>
                <w:szCs w:val="28"/>
              </w:rPr>
              <w:lastRenderedPageBreak/>
              <w:t>击重呼按钮继续呼叫。</w:t>
            </w:r>
          </w:p>
        </w:tc>
      </w:tr>
      <w:tr w:rsidR="000839C4" w:rsidRPr="00736639">
        <w:trPr>
          <w:trHeight w:val="268"/>
        </w:trPr>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kern w:val="0"/>
                <w:szCs w:val="28"/>
              </w:rPr>
              <w:lastRenderedPageBreak/>
              <w:t>信息终端授权</w:t>
            </w:r>
          </w:p>
        </w:tc>
        <w:tc>
          <w:tcPr>
            <w:tcW w:w="6899" w:type="dxa"/>
            <w:tcBorders>
              <w:top w:val="single" w:sz="4" w:space="0" w:color="auto"/>
              <w:left w:val="nil"/>
              <w:bottom w:val="single" w:sz="4" w:space="0" w:color="auto"/>
              <w:right w:val="single" w:sz="4" w:space="0" w:color="auto"/>
            </w:tcBorders>
            <w:shd w:val="clear" w:color="auto" w:fill="auto"/>
            <w:vAlign w:val="center"/>
          </w:tcPr>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kern w:val="0"/>
                <w:szCs w:val="28"/>
              </w:rPr>
              <w:t>可限制用户对终端服务器的访问，保护数据的安全性和机密性。</w:t>
            </w:r>
          </w:p>
        </w:tc>
      </w:tr>
      <w:tr w:rsidR="000839C4" w:rsidRPr="00736639">
        <w:trPr>
          <w:trHeight w:val="268"/>
        </w:trPr>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szCs w:val="28"/>
              </w:rPr>
            </w:pPr>
            <w:proofErr w:type="gramStart"/>
            <w:r w:rsidRPr="00736639">
              <w:rPr>
                <w:rFonts w:ascii="仿宋" w:hAnsi="仿宋" w:cs="仿宋" w:hint="eastAsia"/>
                <w:kern w:val="0"/>
                <w:szCs w:val="28"/>
              </w:rPr>
              <w:t>融媒体</w:t>
            </w:r>
            <w:proofErr w:type="gramEnd"/>
            <w:r w:rsidRPr="00736639">
              <w:rPr>
                <w:rFonts w:ascii="仿宋" w:hAnsi="仿宋" w:cs="仿宋" w:hint="eastAsia"/>
                <w:kern w:val="0"/>
                <w:szCs w:val="28"/>
              </w:rPr>
              <w:t>管理平台</w:t>
            </w:r>
          </w:p>
        </w:tc>
        <w:tc>
          <w:tcPr>
            <w:tcW w:w="6899" w:type="dxa"/>
            <w:tcBorders>
              <w:top w:val="single" w:sz="4" w:space="0" w:color="auto"/>
              <w:left w:val="nil"/>
              <w:bottom w:val="single" w:sz="4" w:space="0" w:color="auto"/>
              <w:right w:val="single" w:sz="4" w:space="0" w:color="auto"/>
            </w:tcBorders>
            <w:shd w:val="clear" w:color="auto" w:fill="auto"/>
            <w:vAlign w:val="center"/>
          </w:tcPr>
          <w:p w:rsidR="000839C4" w:rsidRPr="00736639" w:rsidRDefault="00477241">
            <w:pPr>
              <w:widowControl/>
              <w:numPr>
                <w:ilvl w:val="0"/>
                <w:numId w:val="76"/>
              </w:numPr>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系统应采用</w:t>
            </w:r>
            <w:r w:rsidRPr="00736639">
              <w:rPr>
                <w:rFonts w:ascii="仿宋" w:hAnsi="仿宋" w:cs="仿宋" w:hint="eastAsia"/>
                <w:kern w:val="0"/>
                <w:szCs w:val="28"/>
              </w:rPr>
              <w:t>B/S</w:t>
            </w:r>
            <w:r w:rsidRPr="00736639">
              <w:rPr>
                <w:rFonts w:ascii="仿宋" w:hAnsi="仿宋" w:cs="仿宋" w:hint="eastAsia"/>
                <w:kern w:val="0"/>
                <w:szCs w:val="28"/>
              </w:rPr>
              <w:t>架构，任意在线管理人员均可通过浏览器登录系统后台，对系统信息管理及维护。支持将视</w:t>
            </w:r>
            <w:r w:rsidRPr="00736639">
              <w:rPr>
                <w:rFonts w:ascii="仿宋" w:hAnsi="仿宋" w:cs="仿宋" w:hint="eastAsia"/>
                <w:kern w:val="0"/>
                <w:szCs w:val="28"/>
              </w:rPr>
              <w:t>/</w:t>
            </w:r>
            <w:r w:rsidRPr="00736639">
              <w:rPr>
                <w:rFonts w:ascii="仿宋" w:hAnsi="仿宋" w:cs="仿宋" w:hint="eastAsia"/>
                <w:kern w:val="0"/>
                <w:szCs w:val="28"/>
              </w:rPr>
              <w:t>音频图片、文字等多媒体素材发送到各显示屏上，能够实现各种素材的同屏、混合播放。</w:t>
            </w:r>
          </w:p>
          <w:p w:rsidR="000839C4" w:rsidRPr="00736639" w:rsidRDefault="00477241">
            <w:pPr>
              <w:widowControl/>
              <w:numPr>
                <w:ilvl w:val="0"/>
                <w:numId w:val="76"/>
              </w:numPr>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支持显示屏幕划分成多个区域，每个区域可根据我院需求播放不同的多媒体节目，可设置不同大小。</w:t>
            </w:r>
          </w:p>
          <w:p w:rsidR="000839C4" w:rsidRPr="00736639" w:rsidRDefault="00477241">
            <w:pPr>
              <w:widowControl/>
              <w:numPr>
                <w:ilvl w:val="0"/>
                <w:numId w:val="76"/>
              </w:numPr>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具有紧急信息和临时信息的插入播放功能，紧急信息或临时播放完毕能够自动切换到原播放节目。</w:t>
            </w:r>
          </w:p>
          <w:p w:rsidR="000839C4" w:rsidRPr="00736639" w:rsidRDefault="00477241">
            <w:pPr>
              <w:widowControl/>
              <w:numPr>
                <w:ilvl w:val="0"/>
                <w:numId w:val="76"/>
              </w:numPr>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支持素材审核审批功能。配置审核流程，对发送内容进行审核。</w:t>
            </w:r>
          </w:p>
          <w:p w:rsidR="000839C4" w:rsidRPr="00736639" w:rsidRDefault="00477241">
            <w:pPr>
              <w:widowControl/>
              <w:numPr>
                <w:ilvl w:val="0"/>
                <w:numId w:val="76"/>
              </w:numPr>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支持终端、用户权限管理功能，实现对用户的设置，对终端的添加、定时开关机功能。</w:t>
            </w:r>
          </w:p>
          <w:p w:rsidR="000839C4" w:rsidRPr="00736639" w:rsidRDefault="00477241">
            <w:pPr>
              <w:widowControl/>
              <w:numPr>
                <w:ilvl w:val="0"/>
                <w:numId w:val="76"/>
              </w:numPr>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支持节目管理功能，实现对节目的添加、制作、发布；素材管理功能。实现对素材的添加、修改、发布功能。</w:t>
            </w:r>
          </w:p>
          <w:p w:rsidR="000839C4" w:rsidRPr="00736639" w:rsidRDefault="00477241">
            <w:pPr>
              <w:widowControl/>
              <w:numPr>
                <w:ilvl w:val="0"/>
                <w:numId w:val="76"/>
              </w:numPr>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支持</w:t>
            </w:r>
            <w:proofErr w:type="gramStart"/>
            <w:r w:rsidRPr="00736639">
              <w:rPr>
                <w:rFonts w:ascii="仿宋" w:hAnsi="仿宋" w:cs="仿宋" w:hint="eastAsia"/>
                <w:kern w:val="0"/>
                <w:szCs w:val="28"/>
              </w:rPr>
              <w:t>素材排程的</w:t>
            </w:r>
            <w:proofErr w:type="gramEnd"/>
            <w:r w:rsidRPr="00736639">
              <w:rPr>
                <w:rFonts w:ascii="仿宋" w:hAnsi="仿宋" w:cs="仿宋" w:hint="eastAsia"/>
                <w:kern w:val="0"/>
                <w:szCs w:val="28"/>
              </w:rPr>
              <w:t>管理，字幕发布管理。</w:t>
            </w:r>
          </w:p>
          <w:p w:rsidR="000839C4" w:rsidRPr="00736639" w:rsidRDefault="00477241">
            <w:pPr>
              <w:widowControl/>
              <w:numPr>
                <w:ilvl w:val="0"/>
                <w:numId w:val="76"/>
              </w:numPr>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支持终端状态监控及当天</w:t>
            </w:r>
            <w:proofErr w:type="gramStart"/>
            <w:r w:rsidRPr="00736639">
              <w:rPr>
                <w:rFonts w:ascii="仿宋" w:hAnsi="仿宋" w:cs="仿宋" w:hint="eastAsia"/>
                <w:kern w:val="0"/>
                <w:szCs w:val="28"/>
              </w:rPr>
              <w:t>排程发布</w:t>
            </w:r>
            <w:proofErr w:type="gramEnd"/>
            <w:r w:rsidRPr="00736639">
              <w:rPr>
                <w:rFonts w:ascii="仿宋" w:hAnsi="仿宋" w:cs="仿宋" w:hint="eastAsia"/>
                <w:kern w:val="0"/>
                <w:szCs w:val="28"/>
              </w:rPr>
              <w:t>状态监控。</w:t>
            </w:r>
          </w:p>
          <w:p w:rsidR="000839C4" w:rsidRPr="00736639" w:rsidRDefault="00477241">
            <w:pPr>
              <w:widowControl/>
              <w:numPr>
                <w:ilvl w:val="0"/>
                <w:numId w:val="76"/>
              </w:numPr>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支持部门设置。新增、删除、修改部门操作</w:t>
            </w:r>
          </w:p>
          <w:p w:rsidR="000839C4" w:rsidRPr="00736639" w:rsidRDefault="00477241">
            <w:pPr>
              <w:widowControl/>
              <w:numPr>
                <w:ilvl w:val="0"/>
                <w:numId w:val="76"/>
              </w:numPr>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支持远程设置终端的定时播放</w:t>
            </w:r>
            <w:r w:rsidRPr="00736639">
              <w:rPr>
                <w:rFonts w:ascii="仿宋" w:hAnsi="仿宋" w:cs="仿宋" w:hint="eastAsia"/>
                <w:kern w:val="0"/>
                <w:szCs w:val="28"/>
              </w:rPr>
              <w:t>/</w:t>
            </w:r>
            <w:r w:rsidRPr="00736639">
              <w:rPr>
                <w:rFonts w:ascii="仿宋" w:hAnsi="仿宋" w:cs="仿宋" w:hint="eastAsia"/>
                <w:kern w:val="0"/>
                <w:szCs w:val="28"/>
              </w:rPr>
              <w:t>音量</w:t>
            </w:r>
            <w:r w:rsidRPr="00736639">
              <w:rPr>
                <w:rFonts w:ascii="仿宋" w:hAnsi="仿宋" w:cs="仿宋" w:hint="eastAsia"/>
                <w:kern w:val="0"/>
                <w:szCs w:val="28"/>
              </w:rPr>
              <w:t>/</w:t>
            </w:r>
            <w:r w:rsidRPr="00736639">
              <w:rPr>
                <w:rFonts w:ascii="仿宋" w:hAnsi="仿宋" w:cs="仿宋" w:hint="eastAsia"/>
                <w:kern w:val="0"/>
                <w:szCs w:val="28"/>
              </w:rPr>
              <w:t>重启功能</w:t>
            </w:r>
          </w:p>
          <w:p w:rsidR="000839C4" w:rsidRPr="00736639" w:rsidRDefault="00477241">
            <w:pPr>
              <w:widowControl/>
              <w:numPr>
                <w:ilvl w:val="0"/>
                <w:numId w:val="76"/>
              </w:numPr>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终端状态监控：以饼状图形式展示当前用户所有终端状态。</w:t>
            </w:r>
          </w:p>
          <w:p w:rsidR="000839C4" w:rsidRPr="00736639" w:rsidRDefault="00477241">
            <w:pPr>
              <w:widowControl/>
              <w:numPr>
                <w:ilvl w:val="0"/>
                <w:numId w:val="76"/>
              </w:numPr>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紧急通知和黑突：批量发送紧急通知到终端，设置紧急通知时间和内容，对终端进行黑屏。</w:t>
            </w:r>
          </w:p>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szCs w:val="28"/>
              </w:rPr>
              <w:t>提供具有</w:t>
            </w:r>
            <w:r w:rsidRPr="00736639">
              <w:rPr>
                <w:rFonts w:ascii="仿宋" w:hAnsi="仿宋" w:cs="仿宋" w:hint="eastAsia"/>
                <w:szCs w:val="28"/>
              </w:rPr>
              <w:t>CNAS</w:t>
            </w:r>
            <w:r w:rsidRPr="00736639">
              <w:rPr>
                <w:rFonts w:ascii="仿宋" w:hAnsi="仿宋" w:cs="仿宋" w:hint="eastAsia"/>
                <w:szCs w:val="28"/>
              </w:rPr>
              <w:t>或</w:t>
            </w:r>
            <w:r w:rsidRPr="00736639">
              <w:rPr>
                <w:rFonts w:ascii="仿宋" w:hAnsi="仿宋" w:cs="仿宋" w:hint="eastAsia"/>
                <w:szCs w:val="28"/>
              </w:rPr>
              <w:t>CMA</w:t>
            </w:r>
            <w:r w:rsidRPr="00736639">
              <w:rPr>
                <w:rFonts w:ascii="仿宋" w:hAnsi="仿宋" w:cs="仿宋" w:hint="eastAsia"/>
                <w:szCs w:val="28"/>
              </w:rPr>
              <w:t>标志的第三方检验机构的相关证明文件，并加盖制造商公章</w:t>
            </w:r>
          </w:p>
          <w:p w:rsidR="000839C4" w:rsidRPr="00736639" w:rsidRDefault="00477241">
            <w:pPr>
              <w:widowControl/>
              <w:numPr>
                <w:ilvl w:val="0"/>
                <w:numId w:val="76"/>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kern w:val="0"/>
                <w:szCs w:val="28"/>
              </w:rPr>
              <w:t>支</w:t>
            </w:r>
            <w:r w:rsidRPr="00736639">
              <w:rPr>
                <w:rFonts w:ascii="仿宋" w:hAnsi="仿宋" w:cs="仿宋" w:hint="eastAsia"/>
                <w:kern w:val="0"/>
                <w:szCs w:val="28"/>
              </w:rPr>
              <w:t>持对各类节目进行统计，支持用户登录、系统变更、出错等重要信息和发布时间、接收时间等任务日志进行记录。支持日志导出功能。</w:t>
            </w:r>
          </w:p>
        </w:tc>
      </w:tr>
      <w:tr w:rsidR="000839C4" w:rsidRPr="00736639">
        <w:trPr>
          <w:trHeight w:val="268"/>
        </w:trPr>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b/>
                <w:bCs/>
                <w:kern w:val="0"/>
                <w:szCs w:val="28"/>
              </w:rPr>
              <w:t>药价公示</w:t>
            </w:r>
          </w:p>
        </w:tc>
        <w:tc>
          <w:tcPr>
            <w:tcW w:w="6899" w:type="dxa"/>
            <w:tcBorders>
              <w:top w:val="single" w:sz="4" w:space="0" w:color="auto"/>
              <w:left w:val="nil"/>
              <w:bottom w:val="single" w:sz="4" w:space="0" w:color="auto"/>
              <w:right w:val="single" w:sz="4" w:space="0" w:color="auto"/>
            </w:tcBorders>
            <w:shd w:val="clear" w:color="auto" w:fill="auto"/>
            <w:vAlign w:val="center"/>
          </w:tcPr>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kern w:val="0"/>
                <w:szCs w:val="28"/>
              </w:rPr>
              <w:t>支持与院内</w:t>
            </w:r>
            <w:r w:rsidRPr="00736639">
              <w:rPr>
                <w:rFonts w:ascii="仿宋" w:hAnsi="仿宋" w:cs="仿宋" w:hint="eastAsia"/>
                <w:kern w:val="0"/>
                <w:szCs w:val="28"/>
              </w:rPr>
              <w:t>HIS</w:t>
            </w:r>
            <w:r w:rsidRPr="00736639">
              <w:rPr>
                <w:rFonts w:ascii="仿宋" w:hAnsi="仿宋" w:cs="仿宋" w:hint="eastAsia"/>
                <w:kern w:val="0"/>
                <w:szCs w:val="28"/>
              </w:rPr>
              <w:t>系统同步支持药价数据，实现药品价格</w:t>
            </w:r>
            <w:r w:rsidRPr="00736639">
              <w:rPr>
                <w:rFonts w:ascii="仿宋" w:hAnsi="仿宋" w:cs="仿宋" w:hint="eastAsia"/>
                <w:kern w:val="0"/>
                <w:szCs w:val="28"/>
              </w:rPr>
              <w:lastRenderedPageBreak/>
              <w:t>公示</w:t>
            </w:r>
          </w:p>
        </w:tc>
      </w:tr>
      <w:tr w:rsidR="000839C4" w:rsidRPr="00736639">
        <w:trPr>
          <w:trHeight w:val="268"/>
        </w:trPr>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b/>
                <w:bCs/>
                <w:kern w:val="0"/>
                <w:szCs w:val="28"/>
              </w:rPr>
              <w:lastRenderedPageBreak/>
              <w:t>专家排班</w:t>
            </w:r>
          </w:p>
        </w:tc>
        <w:tc>
          <w:tcPr>
            <w:tcW w:w="6899" w:type="dxa"/>
            <w:tcBorders>
              <w:top w:val="single" w:sz="4" w:space="0" w:color="auto"/>
              <w:left w:val="nil"/>
              <w:bottom w:val="single" w:sz="4" w:space="0" w:color="auto"/>
              <w:right w:val="single" w:sz="4" w:space="0" w:color="auto"/>
            </w:tcBorders>
            <w:shd w:val="clear" w:color="auto" w:fill="auto"/>
            <w:vAlign w:val="center"/>
          </w:tcPr>
          <w:p w:rsidR="000839C4" w:rsidRPr="00736639" w:rsidRDefault="00477241">
            <w:pPr>
              <w:widowControl/>
              <w:numPr>
                <w:ilvl w:val="0"/>
                <w:numId w:val="77"/>
              </w:numPr>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支持与院内</w:t>
            </w:r>
            <w:r w:rsidRPr="00736639">
              <w:rPr>
                <w:rFonts w:ascii="仿宋" w:hAnsi="仿宋" w:cs="仿宋" w:hint="eastAsia"/>
                <w:kern w:val="0"/>
                <w:szCs w:val="28"/>
              </w:rPr>
              <w:t>HIS</w:t>
            </w:r>
            <w:r w:rsidRPr="00736639">
              <w:rPr>
                <w:rFonts w:ascii="仿宋" w:hAnsi="仿宋" w:cs="仿宋" w:hint="eastAsia"/>
                <w:kern w:val="0"/>
                <w:szCs w:val="28"/>
              </w:rPr>
              <w:t>排队系统中同步排班数据，由终端显示排班信息。也可以由系统进行排班管理，每天生成排班数据后，由终端显示排班信息。</w:t>
            </w:r>
          </w:p>
          <w:p w:rsidR="000839C4" w:rsidRPr="00736639" w:rsidRDefault="00477241">
            <w:pPr>
              <w:widowControl/>
              <w:numPr>
                <w:ilvl w:val="0"/>
                <w:numId w:val="77"/>
              </w:numPr>
              <w:adjustRightInd w:val="0"/>
              <w:snapToGrid w:val="0"/>
              <w:spacing w:beforeLines="50" w:before="120" w:afterLines="50" w:after="120" w:line="240" w:lineRule="auto"/>
              <w:ind w:firstLineChars="0" w:firstLine="0"/>
              <w:jc w:val="left"/>
              <w:rPr>
                <w:rFonts w:ascii="仿宋" w:hAnsi="仿宋" w:cs="仿宋"/>
                <w:szCs w:val="28"/>
              </w:rPr>
            </w:pPr>
            <w:proofErr w:type="gramStart"/>
            <w:r w:rsidRPr="00736639">
              <w:rPr>
                <w:rFonts w:ascii="仿宋" w:hAnsi="仿宋" w:cs="仿宋" w:hint="eastAsia"/>
                <w:kern w:val="0"/>
                <w:szCs w:val="28"/>
              </w:rPr>
              <w:t>支持分</w:t>
            </w:r>
            <w:proofErr w:type="gramEnd"/>
            <w:r w:rsidRPr="00736639">
              <w:rPr>
                <w:rFonts w:ascii="仿宋" w:hAnsi="仿宋" w:cs="仿宋" w:hint="eastAsia"/>
                <w:kern w:val="0"/>
                <w:szCs w:val="28"/>
              </w:rPr>
              <w:t>诊台护士对科室专家、医生信息进行管理、编辑等功能。</w:t>
            </w:r>
          </w:p>
        </w:tc>
      </w:tr>
      <w:tr w:rsidR="000839C4" w:rsidRPr="00736639">
        <w:trPr>
          <w:trHeight w:val="268"/>
        </w:trPr>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b/>
                <w:bCs/>
                <w:kern w:val="0"/>
                <w:szCs w:val="28"/>
              </w:rPr>
              <w:t>手术室家属呼叫系统</w:t>
            </w:r>
          </w:p>
        </w:tc>
        <w:tc>
          <w:tcPr>
            <w:tcW w:w="6899" w:type="dxa"/>
            <w:tcBorders>
              <w:top w:val="single" w:sz="4" w:space="0" w:color="auto"/>
              <w:left w:val="nil"/>
              <w:bottom w:val="single" w:sz="4" w:space="0" w:color="auto"/>
              <w:right w:val="single" w:sz="4" w:space="0" w:color="auto"/>
            </w:tcBorders>
            <w:shd w:val="clear" w:color="auto" w:fill="auto"/>
            <w:vAlign w:val="center"/>
          </w:tcPr>
          <w:p w:rsidR="000839C4" w:rsidRPr="00736639" w:rsidRDefault="00477241">
            <w:pPr>
              <w:widowControl/>
              <w:numPr>
                <w:ilvl w:val="0"/>
                <w:numId w:val="78"/>
              </w:numPr>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支持手术叫号客户端</w:t>
            </w:r>
            <w:r w:rsidRPr="00736639">
              <w:rPr>
                <w:rFonts w:ascii="仿宋" w:hAnsi="仿宋" w:cs="仿宋" w:hint="eastAsia"/>
                <w:kern w:val="0"/>
                <w:szCs w:val="28"/>
              </w:rPr>
              <w:t xml:space="preserve"> </w:t>
            </w:r>
            <w:r w:rsidRPr="00736639">
              <w:rPr>
                <w:rFonts w:ascii="仿宋" w:hAnsi="仿宋" w:cs="仿宋" w:hint="eastAsia"/>
                <w:kern w:val="0"/>
                <w:szCs w:val="28"/>
              </w:rPr>
              <w:t>：实现医护人员账号密码登录模式；支持重呼按钮：当患者的家属未到，可按“复呼”按钮重复呼叫该患者；支持选呼功能：如遇特殊情况患者需优先呼叫时可以使用选呼功能；对接手术厂家系统，获取手术状态、患者基础信息显示在屏幕上。</w:t>
            </w:r>
          </w:p>
          <w:p w:rsidR="000839C4" w:rsidRPr="00736639" w:rsidRDefault="00477241">
            <w:pPr>
              <w:widowControl/>
              <w:numPr>
                <w:ilvl w:val="0"/>
                <w:numId w:val="78"/>
              </w:numPr>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kern w:val="0"/>
                <w:szCs w:val="28"/>
              </w:rPr>
              <w:t>支持</w:t>
            </w:r>
            <w:r w:rsidRPr="00736639">
              <w:rPr>
                <w:rFonts w:ascii="仿宋" w:hAnsi="仿宋" w:cs="仿宋" w:hint="eastAsia"/>
                <w:kern w:val="0"/>
                <w:szCs w:val="28"/>
              </w:rPr>
              <w:t>PAD</w:t>
            </w:r>
            <w:r w:rsidRPr="00736639">
              <w:rPr>
                <w:rFonts w:ascii="仿宋" w:hAnsi="仿宋" w:cs="仿宋" w:hint="eastAsia"/>
                <w:kern w:val="0"/>
                <w:szCs w:val="28"/>
              </w:rPr>
              <w:t>显示端：以列表形式显示术前排班信息；支持护士工作人员自主标记患者家属到场、患者家属未到场信息，同时记录以上信息可实现对当月家属到场情况数据统计。</w:t>
            </w:r>
          </w:p>
          <w:p w:rsidR="000839C4" w:rsidRPr="00736639" w:rsidRDefault="00477241" w:rsidP="00736639">
            <w:pPr>
              <w:widowControl/>
              <w:numPr>
                <w:ilvl w:val="0"/>
                <w:numId w:val="78"/>
              </w:numPr>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kern w:val="0"/>
                <w:szCs w:val="28"/>
              </w:rPr>
              <w:t>手术室呼叫系统：呼叫患者模块：系统支持对苏醒患者家属呼叫。弹框提示患者手术进程信息，帮助缓解家属焦虑的心情。</w:t>
            </w:r>
          </w:p>
        </w:tc>
      </w:tr>
      <w:tr w:rsidR="000839C4" w:rsidRPr="00736639">
        <w:trPr>
          <w:trHeight w:val="268"/>
        </w:trPr>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b/>
                <w:bCs/>
                <w:kern w:val="0"/>
                <w:szCs w:val="28"/>
              </w:rPr>
              <w:t>患者呼叫模块</w:t>
            </w:r>
          </w:p>
        </w:tc>
        <w:tc>
          <w:tcPr>
            <w:tcW w:w="6899" w:type="dxa"/>
            <w:tcBorders>
              <w:top w:val="single" w:sz="4" w:space="0" w:color="auto"/>
              <w:left w:val="nil"/>
              <w:bottom w:val="single" w:sz="4" w:space="0" w:color="auto"/>
              <w:right w:val="single" w:sz="4" w:space="0" w:color="auto"/>
            </w:tcBorders>
            <w:shd w:val="clear" w:color="auto" w:fill="auto"/>
            <w:vAlign w:val="center"/>
          </w:tcPr>
          <w:p w:rsidR="000839C4" w:rsidRPr="00736639" w:rsidRDefault="00477241">
            <w:pPr>
              <w:pStyle w:val="a6"/>
              <w:widowControl/>
              <w:adjustRightInd w:val="0"/>
              <w:snapToGrid w:val="0"/>
              <w:spacing w:beforeLines="50" w:before="120" w:afterLines="50" w:line="240" w:lineRule="auto"/>
              <w:ind w:firstLineChars="0" w:firstLine="0"/>
              <w:rPr>
                <w:rFonts w:ascii="仿宋" w:hAnsi="仿宋" w:cs="仿宋"/>
                <w:sz w:val="28"/>
                <w:szCs w:val="28"/>
              </w:rPr>
            </w:pPr>
            <w:r w:rsidRPr="00736639">
              <w:rPr>
                <w:rFonts w:ascii="仿宋" w:hAnsi="仿宋" w:cs="仿宋" w:hint="eastAsia"/>
                <w:sz w:val="28"/>
                <w:szCs w:val="28"/>
              </w:rPr>
              <w:t>支持输液患者呼叫护理人员，通过物理呼叫的方式实现患者和护理人员沟通，从而提高护理效率。</w:t>
            </w:r>
          </w:p>
        </w:tc>
      </w:tr>
      <w:tr w:rsidR="000839C4" w:rsidRPr="00736639">
        <w:trPr>
          <w:trHeight w:val="268"/>
        </w:trPr>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szCs w:val="28"/>
              </w:rPr>
            </w:pPr>
            <w:r w:rsidRPr="00736639">
              <w:rPr>
                <w:rFonts w:ascii="仿宋" w:hAnsi="仿宋" w:cs="仿宋" w:hint="eastAsia"/>
                <w:b/>
                <w:bCs/>
                <w:kern w:val="0"/>
                <w:szCs w:val="28"/>
              </w:rPr>
              <w:t>预约管理系统</w:t>
            </w:r>
          </w:p>
        </w:tc>
        <w:tc>
          <w:tcPr>
            <w:tcW w:w="6899" w:type="dxa"/>
            <w:tcBorders>
              <w:top w:val="single" w:sz="4" w:space="0" w:color="auto"/>
              <w:left w:val="nil"/>
              <w:bottom w:val="single" w:sz="4" w:space="0" w:color="auto"/>
              <w:right w:val="single" w:sz="4" w:space="0" w:color="auto"/>
            </w:tcBorders>
            <w:shd w:val="clear" w:color="auto" w:fill="auto"/>
            <w:vAlign w:val="center"/>
          </w:tcPr>
          <w:p w:rsidR="000839C4" w:rsidRPr="00736639" w:rsidRDefault="00477241">
            <w:pPr>
              <w:pStyle w:val="01"/>
              <w:numPr>
                <w:ilvl w:val="0"/>
                <w:numId w:val="79"/>
              </w:numPr>
              <w:adjustRightInd w:val="0"/>
              <w:snapToGrid w:val="0"/>
              <w:spacing w:beforeLines="50" w:before="120" w:afterLines="50" w:after="120" w:line="240" w:lineRule="auto"/>
              <w:ind w:firstLineChars="0"/>
              <w:rPr>
                <w:rFonts w:ascii="仿宋" w:hAnsi="仿宋" w:cs="仿宋"/>
                <w:szCs w:val="28"/>
              </w:rPr>
            </w:pPr>
            <w:r w:rsidRPr="00736639">
              <w:rPr>
                <w:rFonts w:ascii="仿宋" w:hAnsi="仿宋" w:cs="仿宋" w:hint="eastAsia"/>
                <w:szCs w:val="28"/>
              </w:rPr>
              <w:t>系统功能</w:t>
            </w:r>
          </w:p>
          <w:p w:rsidR="000839C4" w:rsidRPr="00736639" w:rsidRDefault="00477241">
            <w:pPr>
              <w:pStyle w:val="01"/>
              <w:numPr>
                <w:ilvl w:val="0"/>
                <w:numId w:val="80"/>
              </w:numPr>
              <w:adjustRightInd w:val="0"/>
              <w:snapToGrid w:val="0"/>
              <w:spacing w:beforeLines="50" w:before="120" w:afterLines="50" w:after="120" w:line="240" w:lineRule="auto"/>
              <w:ind w:left="0" w:firstLineChars="0" w:firstLine="0"/>
              <w:rPr>
                <w:rFonts w:ascii="仿宋" w:hAnsi="仿宋" w:cs="仿宋"/>
                <w:szCs w:val="28"/>
              </w:rPr>
            </w:pPr>
            <w:proofErr w:type="gramStart"/>
            <w:r w:rsidRPr="00736639">
              <w:rPr>
                <w:rFonts w:ascii="仿宋" w:hAnsi="仿宋" w:cs="仿宋" w:hint="eastAsia"/>
                <w:szCs w:val="28"/>
              </w:rPr>
              <w:t>扫码获取</w:t>
            </w:r>
            <w:proofErr w:type="gramEnd"/>
            <w:r w:rsidRPr="00736639">
              <w:rPr>
                <w:rFonts w:ascii="仿宋" w:hAnsi="仿宋" w:cs="仿宋" w:hint="eastAsia"/>
                <w:szCs w:val="28"/>
              </w:rPr>
              <w:t>患者信息及检查项目。</w:t>
            </w:r>
          </w:p>
          <w:p w:rsidR="000839C4" w:rsidRPr="00736639" w:rsidRDefault="00477241">
            <w:pPr>
              <w:pStyle w:val="01"/>
              <w:numPr>
                <w:ilvl w:val="0"/>
                <w:numId w:val="80"/>
              </w:numPr>
              <w:adjustRightInd w:val="0"/>
              <w:snapToGrid w:val="0"/>
              <w:spacing w:beforeLines="50" w:before="120" w:afterLines="50" w:after="120" w:line="240" w:lineRule="auto"/>
              <w:ind w:left="0" w:firstLineChars="0" w:firstLine="0"/>
              <w:rPr>
                <w:rFonts w:ascii="仿宋" w:hAnsi="仿宋" w:cs="仿宋"/>
                <w:szCs w:val="28"/>
              </w:rPr>
            </w:pPr>
            <w:r w:rsidRPr="00736639">
              <w:rPr>
                <w:rFonts w:ascii="仿宋" w:hAnsi="仿宋" w:cs="仿宋" w:hint="eastAsia"/>
                <w:szCs w:val="28"/>
              </w:rPr>
              <w:t>缴费状态标记。</w:t>
            </w:r>
          </w:p>
          <w:p w:rsidR="000839C4" w:rsidRPr="00736639" w:rsidRDefault="00477241">
            <w:pPr>
              <w:pStyle w:val="01"/>
              <w:numPr>
                <w:ilvl w:val="0"/>
                <w:numId w:val="80"/>
              </w:numPr>
              <w:adjustRightInd w:val="0"/>
              <w:snapToGrid w:val="0"/>
              <w:spacing w:beforeLines="50" w:before="120" w:afterLines="50" w:after="120" w:line="240" w:lineRule="auto"/>
              <w:ind w:left="0" w:firstLineChars="0" w:firstLine="0"/>
              <w:rPr>
                <w:rFonts w:ascii="仿宋" w:hAnsi="仿宋" w:cs="仿宋"/>
                <w:szCs w:val="28"/>
              </w:rPr>
            </w:pPr>
            <w:r w:rsidRPr="00736639">
              <w:rPr>
                <w:rFonts w:ascii="仿宋" w:hAnsi="仿宋" w:cs="仿宋" w:hint="eastAsia"/>
                <w:szCs w:val="28"/>
              </w:rPr>
              <w:t>手动调整项目系数。</w:t>
            </w:r>
          </w:p>
          <w:p w:rsidR="000839C4" w:rsidRPr="00736639" w:rsidRDefault="00477241">
            <w:pPr>
              <w:pStyle w:val="01"/>
              <w:numPr>
                <w:ilvl w:val="0"/>
                <w:numId w:val="80"/>
              </w:numPr>
              <w:adjustRightInd w:val="0"/>
              <w:snapToGrid w:val="0"/>
              <w:spacing w:beforeLines="50" w:before="120" w:afterLines="50" w:after="120" w:line="240" w:lineRule="auto"/>
              <w:ind w:left="0" w:firstLineChars="0" w:firstLine="0"/>
              <w:rPr>
                <w:rFonts w:ascii="仿宋" w:hAnsi="仿宋" w:cs="仿宋"/>
                <w:szCs w:val="28"/>
              </w:rPr>
            </w:pPr>
            <w:r w:rsidRPr="00736639">
              <w:rPr>
                <w:rFonts w:ascii="仿宋" w:hAnsi="仿宋" w:cs="仿宋" w:hint="eastAsia"/>
                <w:szCs w:val="28"/>
              </w:rPr>
              <w:t>已预约状态的项目支持拍照，方便医生查看手工医嘱及患者信息。支持电子单及手工单预约。</w:t>
            </w:r>
          </w:p>
          <w:p w:rsidR="000839C4" w:rsidRPr="00736639" w:rsidRDefault="00477241">
            <w:pPr>
              <w:pStyle w:val="01"/>
              <w:numPr>
                <w:ilvl w:val="0"/>
                <w:numId w:val="80"/>
              </w:numPr>
              <w:adjustRightInd w:val="0"/>
              <w:snapToGrid w:val="0"/>
              <w:spacing w:beforeLines="50" w:before="120" w:afterLines="50" w:after="120" w:line="240" w:lineRule="auto"/>
              <w:ind w:left="0" w:firstLineChars="0" w:firstLine="0"/>
              <w:rPr>
                <w:rFonts w:ascii="仿宋" w:hAnsi="仿宋" w:cs="仿宋"/>
                <w:szCs w:val="28"/>
              </w:rPr>
            </w:pPr>
            <w:r w:rsidRPr="00736639">
              <w:rPr>
                <w:rFonts w:ascii="仿宋" w:hAnsi="仿宋" w:cs="仿宋" w:hint="eastAsia"/>
                <w:szCs w:val="28"/>
              </w:rPr>
              <w:t>患者标记：急诊、绿色通道等。</w:t>
            </w:r>
          </w:p>
          <w:p w:rsidR="000839C4" w:rsidRPr="00736639" w:rsidRDefault="00477241">
            <w:pPr>
              <w:pStyle w:val="01"/>
              <w:numPr>
                <w:ilvl w:val="0"/>
                <w:numId w:val="80"/>
              </w:numPr>
              <w:adjustRightInd w:val="0"/>
              <w:snapToGrid w:val="0"/>
              <w:spacing w:beforeLines="50" w:before="120" w:afterLines="50" w:after="120" w:line="240" w:lineRule="auto"/>
              <w:ind w:left="0" w:firstLineChars="0" w:firstLine="0"/>
              <w:rPr>
                <w:rFonts w:ascii="仿宋" w:hAnsi="仿宋" w:cs="仿宋"/>
                <w:szCs w:val="28"/>
              </w:rPr>
            </w:pPr>
            <w:r w:rsidRPr="00736639">
              <w:rPr>
                <w:rFonts w:ascii="仿宋" w:hAnsi="仿宋" w:cs="仿宋" w:hint="eastAsia"/>
                <w:szCs w:val="28"/>
              </w:rPr>
              <w:t>主动延后：做患者就诊时间统计时，可以过滤</w:t>
            </w:r>
            <w:proofErr w:type="gramStart"/>
            <w:r w:rsidRPr="00736639">
              <w:rPr>
                <w:rFonts w:ascii="仿宋" w:hAnsi="仿宋" w:cs="仿宋" w:hint="eastAsia"/>
                <w:szCs w:val="28"/>
              </w:rPr>
              <w:t>掉主动</w:t>
            </w:r>
            <w:proofErr w:type="gramEnd"/>
            <w:r w:rsidRPr="00736639">
              <w:rPr>
                <w:rFonts w:ascii="仿宋" w:hAnsi="仿宋" w:cs="仿宋" w:hint="eastAsia"/>
                <w:szCs w:val="28"/>
              </w:rPr>
              <w:t>延后的数据，使得数据更准确。</w:t>
            </w:r>
          </w:p>
          <w:p w:rsidR="000839C4" w:rsidRPr="00736639" w:rsidRDefault="00477241">
            <w:pPr>
              <w:pStyle w:val="01"/>
              <w:numPr>
                <w:ilvl w:val="0"/>
                <w:numId w:val="80"/>
              </w:numPr>
              <w:adjustRightInd w:val="0"/>
              <w:snapToGrid w:val="0"/>
              <w:spacing w:beforeLines="50" w:before="120" w:afterLines="50" w:after="120" w:line="240" w:lineRule="auto"/>
              <w:ind w:left="0" w:firstLineChars="0" w:firstLine="0"/>
              <w:rPr>
                <w:rFonts w:ascii="仿宋" w:hAnsi="仿宋" w:cs="仿宋"/>
                <w:szCs w:val="28"/>
              </w:rPr>
            </w:pPr>
            <w:r w:rsidRPr="00736639">
              <w:rPr>
                <w:rFonts w:ascii="仿宋" w:hAnsi="仿宋" w:cs="仿宋" w:hint="eastAsia"/>
                <w:szCs w:val="28"/>
              </w:rPr>
              <w:t>选择需要预约的时间保存，即可完成预约，项目状态变更为已预约。</w:t>
            </w:r>
          </w:p>
          <w:p w:rsidR="000839C4" w:rsidRPr="00736639" w:rsidRDefault="00477241">
            <w:pPr>
              <w:pStyle w:val="01"/>
              <w:numPr>
                <w:ilvl w:val="0"/>
                <w:numId w:val="80"/>
              </w:numPr>
              <w:adjustRightInd w:val="0"/>
              <w:snapToGrid w:val="0"/>
              <w:spacing w:beforeLines="50" w:before="120" w:afterLines="50" w:after="120" w:line="240" w:lineRule="auto"/>
              <w:ind w:left="0" w:firstLineChars="0" w:firstLine="0"/>
              <w:rPr>
                <w:rFonts w:ascii="仿宋" w:hAnsi="仿宋" w:cs="仿宋"/>
                <w:szCs w:val="28"/>
              </w:rPr>
            </w:pPr>
            <w:r w:rsidRPr="00736639">
              <w:rPr>
                <w:rFonts w:ascii="仿宋" w:hAnsi="仿宋" w:cs="仿宋" w:hint="eastAsia"/>
                <w:szCs w:val="28"/>
              </w:rPr>
              <w:lastRenderedPageBreak/>
              <w:t>已预约项目可取消，重新预约。</w:t>
            </w:r>
          </w:p>
          <w:p w:rsidR="000839C4" w:rsidRPr="00736639" w:rsidRDefault="00477241">
            <w:pPr>
              <w:pStyle w:val="01"/>
              <w:numPr>
                <w:ilvl w:val="0"/>
                <w:numId w:val="80"/>
              </w:numPr>
              <w:adjustRightInd w:val="0"/>
              <w:snapToGrid w:val="0"/>
              <w:spacing w:beforeLines="50" w:before="120" w:afterLines="50" w:after="120" w:line="240" w:lineRule="auto"/>
              <w:ind w:left="0" w:firstLineChars="0" w:firstLine="0"/>
              <w:rPr>
                <w:rFonts w:ascii="仿宋" w:hAnsi="仿宋" w:cs="仿宋"/>
                <w:szCs w:val="28"/>
              </w:rPr>
            </w:pPr>
            <w:r w:rsidRPr="00736639">
              <w:rPr>
                <w:rFonts w:ascii="仿宋" w:hAnsi="仿宋" w:cs="仿宋" w:hint="eastAsia"/>
                <w:szCs w:val="28"/>
              </w:rPr>
              <w:t>可以打印预约项目相关表单：预约单等。</w:t>
            </w:r>
          </w:p>
          <w:p w:rsidR="000839C4" w:rsidRPr="00736639" w:rsidRDefault="00477241">
            <w:pPr>
              <w:pStyle w:val="01"/>
              <w:numPr>
                <w:ilvl w:val="0"/>
                <w:numId w:val="80"/>
              </w:numPr>
              <w:adjustRightInd w:val="0"/>
              <w:snapToGrid w:val="0"/>
              <w:spacing w:beforeLines="50" w:before="120" w:afterLines="50" w:after="120" w:line="240" w:lineRule="auto"/>
              <w:ind w:left="0" w:firstLineChars="0" w:firstLine="0"/>
              <w:rPr>
                <w:rFonts w:ascii="仿宋" w:hAnsi="仿宋" w:cs="仿宋"/>
                <w:szCs w:val="28"/>
              </w:rPr>
            </w:pPr>
            <w:r w:rsidRPr="00736639">
              <w:rPr>
                <w:rFonts w:ascii="仿宋" w:hAnsi="仿宋" w:cs="仿宋" w:hint="eastAsia"/>
                <w:szCs w:val="28"/>
              </w:rPr>
              <w:t>时间</w:t>
            </w:r>
            <w:r w:rsidRPr="00736639">
              <w:rPr>
                <w:rFonts w:ascii="仿宋" w:hAnsi="仿宋" w:cs="仿宋" w:hint="eastAsia"/>
                <w:szCs w:val="28"/>
              </w:rPr>
              <w:t>/</w:t>
            </w:r>
            <w:r w:rsidRPr="00736639">
              <w:rPr>
                <w:rFonts w:ascii="仿宋" w:hAnsi="仿宋" w:cs="仿宋" w:hint="eastAsia"/>
                <w:szCs w:val="28"/>
              </w:rPr>
              <w:t>项目冲突：如果选择的时间段与其他项目重复，或项目之前有冲突，系统给出提示。</w:t>
            </w:r>
          </w:p>
          <w:p w:rsidR="000839C4" w:rsidRPr="00736639" w:rsidRDefault="00477241">
            <w:pPr>
              <w:pStyle w:val="01"/>
              <w:numPr>
                <w:ilvl w:val="0"/>
                <w:numId w:val="79"/>
              </w:numPr>
              <w:adjustRightInd w:val="0"/>
              <w:snapToGrid w:val="0"/>
              <w:spacing w:beforeLines="50" w:before="120" w:afterLines="50" w:after="120" w:line="240" w:lineRule="auto"/>
              <w:ind w:firstLineChars="0"/>
              <w:rPr>
                <w:rFonts w:ascii="仿宋" w:hAnsi="仿宋" w:cs="仿宋"/>
                <w:szCs w:val="28"/>
              </w:rPr>
            </w:pPr>
            <w:r w:rsidRPr="00736639">
              <w:rPr>
                <w:rFonts w:ascii="仿宋" w:hAnsi="仿宋" w:cs="仿宋" w:hint="eastAsia"/>
                <w:szCs w:val="28"/>
              </w:rPr>
              <w:t>后台功能</w:t>
            </w:r>
          </w:p>
          <w:p w:rsidR="000839C4" w:rsidRPr="00736639" w:rsidRDefault="00477241">
            <w:pPr>
              <w:pStyle w:val="01"/>
              <w:numPr>
                <w:ilvl w:val="0"/>
                <w:numId w:val="81"/>
              </w:numPr>
              <w:adjustRightInd w:val="0"/>
              <w:snapToGrid w:val="0"/>
              <w:spacing w:beforeLines="50" w:before="120" w:afterLines="50" w:after="120" w:line="240" w:lineRule="auto"/>
              <w:ind w:firstLineChars="0"/>
              <w:rPr>
                <w:rFonts w:ascii="仿宋" w:hAnsi="仿宋" w:cs="仿宋"/>
                <w:szCs w:val="28"/>
              </w:rPr>
            </w:pPr>
            <w:r w:rsidRPr="00736639">
              <w:rPr>
                <w:rFonts w:ascii="仿宋" w:hAnsi="仿宋" w:cs="仿宋" w:hint="eastAsia"/>
                <w:szCs w:val="28"/>
              </w:rPr>
              <w:t>用户角色权限管理</w:t>
            </w:r>
          </w:p>
          <w:p w:rsidR="000839C4" w:rsidRPr="00736639" w:rsidRDefault="00477241">
            <w:pPr>
              <w:pStyle w:val="01"/>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维护后台管理员的账号，姓名等信息。</w:t>
            </w:r>
          </w:p>
          <w:p w:rsidR="000839C4" w:rsidRPr="00736639" w:rsidRDefault="00477241">
            <w:pPr>
              <w:pStyle w:val="01"/>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维护角色，设置角色的功能权限。</w:t>
            </w:r>
          </w:p>
          <w:p w:rsidR="000839C4" w:rsidRPr="00736639" w:rsidRDefault="00477241">
            <w:pPr>
              <w:pStyle w:val="01"/>
              <w:numPr>
                <w:ilvl w:val="0"/>
                <w:numId w:val="81"/>
              </w:numPr>
              <w:adjustRightInd w:val="0"/>
              <w:snapToGrid w:val="0"/>
              <w:spacing w:beforeLines="50" w:before="120" w:afterLines="50" w:after="120" w:line="240" w:lineRule="auto"/>
              <w:ind w:firstLineChars="0"/>
              <w:rPr>
                <w:rFonts w:ascii="仿宋" w:hAnsi="仿宋" w:cs="仿宋"/>
                <w:szCs w:val="28"/>
              </w:rPr>
            </w:pPr>
            <w:r w:rsidRPr="00736639">
              <w:rPr>
                <w:rFonts w:ascii="仿宋" w:hAnsi="仿宋" w:cs="仿宋" w:hint="eastAsia"/>
                <w:szCs w:val="28"/>
              </w:rPr>
              <w:t>设置用户所属角色</w:t>
            </w:r>
          </w:p>
          <w:p w:rsidR="000839C4" w:rsidRPr="00736639" w:rsidRDefault="00477241">
            <w:pPr>
              <w:pStyle w:val="01"/>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设置用户所属数据权限（超声，放射，心电图、胃肠镜），管理员只能预约自己科室患者；别的科室预约信息只能查看，不能修改和增加。</w:t>
            </w:r>
          </w:p>
          <w:p w:rsidR="000839C4" w:rsidRPr="00736639" w:rsidRDefault="00477241">
            <w:pPr>
              <w:pStyle w:val="01"/>
              <w:numPr>
                <w:ilvl w:val="0"/>
                <w:numId w:val="81"/>
              </w:numPr>
              <w:adjustRightInd w:val="0"/>
              <w:snapToGrid w:val="0"/>
              <w:spacing w:beforeLines="50" w:before="120" w:afterLines="50" w:after="120" w:line="240" w:lineRule="auto"/>
              <w:ind w:firstLineChars="0"/>
              <w:rPr>
                <w:rFonts w:ascii="仿宋" w:hAnsi="仿宋" w:cs="仿宋"/>
                <w:szCs w:val="28"/>
              </w:rPr>
            </w:pPr>
            <w:r w:rsidRPr="00736639">
              <w:rPr>
                <w:rFonts w:ascii="仿宋" w:hAnsi="仿宋" w:cs="仿宋" w:hint="eastAsia"/>
                <w:szCs w:val="28"/>
              </w:rPr>
              <w:t>项目管理</w:t>
            </w:r>
          </w:p>
          <w:p w:rsidR="000839C4" w:rsidRPr="00736639" w:rsidRDefault="00477241">
            <w:pPr>
              <w:pStyle w:val="01"/>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系统定时和电子申请单系统对接，获取最新的项目信息，包括项目类别（超声，放射，心电图、胃肠镜），</w:t>
            </w:r>
            <w:proofErr w:type="gramStart"/>
            <w:r w:rsidRPr="00736639">
              <w:rPr>
                <w:rFonts w:ascii="仿宋" w:hAnsi="仿宋" w:cs="仿宋" w:hint="eastAsia"/>
                <w:szCs w:val="28"/>
              </w:rPr>
              <w:t>一级项目</w:t>
            </w:r>
            <w:proofErr w:type="gramEnd"/>
            <w:r w:rsidRPr="00736639">
              <w:rPr>
                <w:rFonts w:ascii="仿宋" w:hAnsi="仿宋" w:cs="仿宋" w:hint="eastAsia"/>
                <w:szCs w:val="28"/>
              </w:rPr>
              <w:t>ID</w:t>
            </w:r>
            <w:r w:rsidRPr="00736639">
              <w:rPr>
                <w:rFonts w:ascii="仿宋" w:hAnsi="仿宋" w:cs="仿宋" w:hint="eastAsia"/>
                <w:szCs w:val="28"/>
              </w:rPr>
              <w:t>（如果有层级关系），项目名称，是否必须预约，项目编号（需要和数据平台申请单里对的上），和</w:t>
            </w:r>
            <w:r w:rsidRPr="00736639">
              <w:rPr>
                <w:rFonts w:ascii="仿宋" w:hAnsi="仿宋" w:cs="仿宋" w:hint="eastAsia"/>
                <w:szCs w:val="28"/>
              </w:rPr>
              <w:t>pacs</w:t>
            </w:r>
            <w:r w:rsidRPr="00736639">
              <w:rPr>
                <w:rFonts w:ascii="仿宋" w:hAnsi="仿宋" w:cs="仿宋" w:hint="eastAsia"/>
                <w:szCs w:val="28"/>
              </w:rPr>
              <w:t>对接的检查方法和检查部位，</w:t>
            </w:r>
            <w:r w:rsidRPr="00736639">
              <w:rPr>
                <w:rFonts w:ascii="仿宋" w:hAnsi="仿宋" w:cs="仿宋" w:hint="eastAsia"/>
                <w:szCs w:val="28"/>
              </w:rPr>
              <w:t>mr</w:t>
            </w:r>
            <w:r w:rsidRPr="00736639">
              <w:rPr>
                <w:rFonts w:ascii="仿宋" w:hAnsi="仿宋" w:cs="仿宋" w:hint="eastAsia"/>
                <w:szCs w:val="28"/>
              </w:rPr>
              <w:t>项目需要的检查时间，预约注意事项等。</w:t>
            </w:r>
          </w:p>
          <w:p w:rsidR="000839C4" w:rsidRPr="00736639" w:rsidRDefault="00477241">
            <w:pPr>
              <w:pStyle w:val="01"/>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支持手动同步项目信息，单个修改项目信息（譬如电子申请</w:t>
            </w:r>
            <w:proofErr w:type="gramStart"/>
            <w:r w:rsidRPr="00736639">
              <w:rPr>
                <w:rFonts w:ascii="仿宋" w:hAnsi="仿宋" w:cs="仿宋" w:hint="eastAsia"/>
                <w:szCs w:val="28"/>
              </w:rPr>
              <w:t>单没有</w:t>
            </w:r>
            <w:proofErr w:type="gramEnd"/>
            <w:r w:rsidRPr="00736639">
              <w:rPr>
                <w:rFonts w:ascii="仿宋" w:hAnsi="仿宋" w:cs="仿宋" w:hint="eastAsia"/>
                <w:szCs w:val="28"/>
              </w:rPr>
              <w:t>维护</w:t>
            </w:r>
            <w:r w:rsidRPr="00736639">
              <w:rPr>
                <w:rFonts w:ascii="仿宋" w:hAnsi="仿宋" w:cs="仿宋" w:hint="eastAsia"/>
                <w:szCs w:val="28"/>
              </w:rPr>
              <w:t>mr</w:t>
            </w:r>
            <w:r w:rsidRPr="00736639">
              <w:rPr>
                <w:rFonts w:ascii="仿宋" w:hAnsi="仿宋" w:cs="仿宋" w:hint="eastAsia"/>
                <w:szCs w:val="28"/>
              </w:rPr>
              <w:t>项目需要的检查时间，可以在预约系统里修改）。</w:t>
            </w:r>
          </w:p>
          <w:p w:rsidR="000839C4" w:rsidRPr="00736639" w:rsidRDefault="00477241">
            <w:pPr>
              <w:pStyle w:val="01"/>
              <w:numPr>
                <w:ilvl w:val="0"/>
                <w:numId w:val="81"/>
              </w:numPr>
              <w:adjustRightInd w:val="0"/>
              <w:snapToGrid w:val="0"/>
              <w:spacing w:beforeLines="50" w:before="120" w:afterLines="50" w:after="120" w:line="240" w:lineRule="auto"/>
              <w:ind w:firstLineChars="0"/>
              <w:rPr>
                <w:rFonts w:ascii="仿宋" w:hAnsi="仿宋" w:cs="仿宋"/>
                <w:szCs w:val="28"/>
              </w:rPr>
            </w:pPr>
            <w:r w:rsidRPr="00736639">
              <w:rPr>
                <w:rFonts w:ascii="仿宋" w:hAnsi="仿宋" w:cs="仿宋" w:hint="eastAsia"/>
                <w:szCs w:val="28"/>
              </w:rPr>
              <w:t>科室队列名称管理</w:t>
            </w:r>
          </w:p>
          <w:p w:rsidR="000839C4" w:rsidRPr="00736639" w:rsidRDefault="00477241">
            <w:pPr>
              <w:pStyle w:val="01"/>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维护超声、放射、心电图及胃肠镜队列名称，预约的时候需要选择队列名称，包括队列名称，队列编号（和各科室预约系统对的上）。</w:t>
            </w:r>
          </w:p>
          <w:p w:rsidR="000839C4" w:rsidRPr="00736639" w:rsidRDefault="00477241">
            <w:pPr>
              <w:pStyle w:val="01"/>
              <w:numPr>
                <w:ilvl w:val="0"/>
                <w:numId w:val="81"/>
              </w:numPr>
              <w:adjustRightInd w:val="0"/>
              <w:snapToGrid w:val="0"/>
              <w:spacing w:beforeLines="50" w:before="120" w:afterLines="50" w:after="120" w:line="240" w:lineRule="auto"/>
              <w:ind w:firstLineChars="0"/>
              <w:rPr>
                <w:rFonts w:ascii="仿宋" w:hAnsi="仿宋" w:cs="仿宋"/>
                <w:szCs w:val="28"/>
              </w:rPr>
            </w:pPr>
            <w:r w:rsidRPr="00736639">
              <w:rPr>
                <w:rFonts w:ascii="仿宋" w:hAnsi="仿宋" w:cs="仿宋" w:hint="eastAsia"/>
                <w:szCs w:val="28"/>
              </w:rPr>
              <w:t>资源管理</w:t>
            </w:r>
          </w:p>
          <w:p w:rsidR="000839C4" w:rsidRPr="00736639" w:rsidRDefault="00477241">
            <w:pPr>
              <w:pStyle w:val="01"/>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如床位编号、临时限号、医师停诊等，门诊状态包括专家门诊、普通门诊、特需门诊、不可约</w:t>
            </w:r>
            <w:r w:rsidRPr="00736639">
              <w:rPr>
                <w:rFonts w:ascii="仿宋" w:hAnsi="仿宋" w:cs="仿宋" w:hint="eastAsia"/>
                <w:szCs w:val="28"/>
              </w:rPr>
              <w:t xml:space="preserve"> </w:t>
            </w:r>
            <w:r w:rsidRPr="00736639">
              <w:rPr>
                <w:rFonts w:ascii="仿宋" w:hAnsi="仿宋" w:cs="仿宋" w:hint="eastAsia"/>
                <w:szCs w:val="28"/>
              </w:rPr>
              <w:t>。</w:t>
            </w:r>
          </w:p>
          <w:p w:rsidR="000839C4" w:rsidRPr="00736639" w:rsidRDefault="00477241">
            <w:pPr>
              <w:pStyle w:val="01"/>
              <w:numPr>
                <w:ilvl w:val="0"/>
                <w:numId w:val="81"/>
              </w:numPr>
              <w:adjustRightInd w:val="0"/>
              <w:snapToGrid w:val="0"/>
              <w:spacing w:beforeLines="50" w:before="120" w:afterLines="50" w:after="120" w:line="240" w:lineRule="auto"/>
              <w:ind w:firstLineChars="0"/>
              <w:rPr>
                <w:rFonts w:ascii="仿宋" w:hAnsi="仿宋" w:cs="仿宋"/>
                <w:szCs w:val="28"/>
              </w:rPr>
            </w:pPr>
            <w:r w:rsidRPr="00736639">
              <w:rPr>
                <w:rFonts w:ascii="仿宋" w:hAnsi="仿宋" w:cs="仿宋" w:hint="eastAsia"/>
                <w:szCs w:val="28"/>
              </w:rPr>
              <w:t>行动方式管理</w:t>
            </w:r>
          </w:p>
          <w:p w:rsidR="000839C4" w:rsidRPr="00736639" w:rsidRDefault="00477241">
            <w:pPr>
              <w:pStyle w:val="01"/>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如平车</w:t>
            </w:r>
            <w:r w:rsidRPr="00736639">
              <w:rPr>
                <w:rFonts w:ascii="仿宋" w:hAnsi="仿宋" w:cs="仿宋" w:hint="eastAsia"/>
                <w:szCs w:val="28"/>
              </w:rPr>
              <w:t>/</w:t>
            </w:r>
            <w:r w:rsidRPr="00736639">
              <w:rPr>
                <w:rFonts w:ascii="仿宋" w:hAnsi="仿宋" w:cs="仿宋" w:hint="eastAsia"/>
                <w:szCs w:val="28"/>
              </w:rPr>
              <w:t>担架、步行、床旁、轮椅，系统会根据患者的</w:t>
            </w:r>
            <w:r w:rsidRPr="00736639">
              <w:rPr>
                <w:rFonts w:ascii="仿宋" w:hAnsi="仿宋" w:cs="仿宋" w:hint="eastAsia"/>
                <w:szCs w:val="28"/>
              </w:rPr>
              <w:lastRenderedPageBreak/>
              <w:t>行动方式自动匹配诊室。</w:t>
            </w:r>
          </w:p>
          <w:p w:rsidR="000839C4" w:rsidRPr="00736639" w:rsidRDefault="00477241">
            <w:pPr>
              <w:pStyle w:val="01"/>
              <w:numPr>
                <w:ilvl w:val="0"/>
                <w:numId w:val="81"/>
              </w:numPr>
              <w:adjustRightInd w:val="0"/>
              <w:snapToGrid w:val="0"/>
              <w:spacing w:beforeLines="50" w:before="120" w:afterLines="50" w:after="120" w:line="240" w:lineRule="auto"/>
              <w:ind w:firstLineChars="0"/>
              <w:rPr>
                <w:rFonts w:ascii="仿宋" w:hAnsi="仿宋" w:cs="仿宋"/>
                <w:szCs w:val="28"/>
              </w:rPr>
            </w:pPr>
            <w:r w:rsidRPr="00736639">
              <w:rPr>
                <w:rFonts w:ascii="仿宋" w:hAnsi="仿宋" w:cs="仿宋" w:hint="eastAsia"/>
                <w:szCs w:val="28"/>
              </w:rPr>
              <w:t>特殊患者标记</w:t>
            </w:r>
          </w:p>
          <w:p w:rsidR="000839C4" w:rsidRPr="00736639" w:rsidRDefault="00477241">
            <w:pPr>
              <w:pStyle w:val="01"/>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系统根据医院及国家要求，对特殊患者进行标记，并享有优先看诊权。</w:t>
            </w:r>
          </w:p>
          <w:p w:rsidR="000839C4" w:rsidRPr="00736639" w:rsidRDefault="00477241">
            <w:pPr>
              <w:pStyle w:val="01"/>
              <w:numPr>
                <w:ilvl w:val="0"/>
                <w:numId w:val="81"/>
              </w:numPr>
              <w:adjustRightInd w:val="0"/>
              <w:snapToGrid w:val="0"/>
              <w:spacing w:beforeLines="50" w:before="120" w:afterLines="50" w:after="120" w:line="240" w:lineRule="auto"/>
              <w:ind w:firstLineChars="0"/>
              <w:rPr>
                <w:rFonts w:ascii="仿宋" w:hAnsi="仿宋" w:cs="仿宋"/>
                <w:szCs w:val="28"/>
              </w:rPr>
            </w:pPr>
            <w:r w:rsidRPr="00736639">
              <w:rPr>
                <w:rFonts w:ascii="仿宋" w:hAnsi="仿宋" w:cs="仿宋" w:hint="eastAsia"/>
                <w:szCs w:val="28"/>
              </w:rPr>
              <w:t>项目系统维护</w:t>
            </w:r>
          </w:p>
          <w:p w:rsidR="000839C4" w:rsidRPr="00736639" w:rsidRDefault="00477241">
            <w:pPr>
              <w:widowControl/>
              <w:adjustRightInd w:val="0"/>
              <w:snapToGrid w:val="0"/>
              <w:spacing w:beforeLines="50" w:before="120" w:afterLines="50" w:after="120" w:line="240" w:lineRule="auto"/>
              <w:ind w:firstLineChars="0" w:firstLine="0"/>
              <w:jc w:val="left"/>
              <w:rPr>
                <w:rFonts w:ascii="仿宋" w:hAnsi="仿宋" w:cs="仿宋"/>
                <w:kern w:val="0"/>
                <w:szCs w:val="28"/>
              </w:rPr>
            </w:pPr>
            <w:r w:rsidRPr="00736639">
              <w:rPr>
                <w:rFonts w:ascii="仿宋" w:hAnsi="仿宋" w:cs="仿宋" w:hint="eastAsia"/>
                <w:szCs w:val="28"/>
              </w:rPr>
              <w:t>段时间内设置一定数量号源，系数为</w:t>
            </w:r>
            <w:r w:rsidRPr="00736639">
              <w:rPr>
                <w:rFonts w:ascii="仿宋" w:hAnsi="仿宋" w:cs="仿宋" w:hint="eastAsia"/>
                <w:szCs w:val="28"/>
              </w:rPr>
              <w:t>1</w:t>
            </w:r>
            <w:r w:rsidRPr="00736639">
              <w:rPr>
                <w:rFonts w:ascii="仿宋" w:hAnsi="仿宋" w:cs="仿宋" w:hint="eastAsia"/>
                <w:szCs w:val="28"/>
              </w:rPr>
              <w:t>代表</w:t>
            </w:r>
            <w:r w:rsidRPr="00736639">
              <w:rPr>
                <w:rFonts w:ascii="仿宋" w:hAnsi="仿宋" w:cs="仿宋" w:hint="eastAsia"/>
                <w:szCs w:val="28"/>
              </w:rPr>
              <w:t>1</w:t>
            </w:r>
            <w:r w:rsidRPr="00736639">
              <w:rPr>
                <w:rFonts w:ascii="仿宋" w:hAnsi="仿宋" w:cs="仿宋" w:hint="eastAsia"/>
                <w:szCs w:val="28"/>
              </w:rPr>
              <w:t>个号</w:t>
            </w:r>
            <w:r w:rsidRPr="00736639">
              <w:rPr>
                <w:rFonts w:ascii="仿宋" w:hAnsi="仿宋" w:cs="仿宋" w:hint="eastAsia"/>
                <w:szCs w:val="28"/>
              </w:rPr>
              <w:t>源。系统维护每个项目对应的系数，无需人工操作。</w:t>
            </w:r>
          </w:p>
          <w:p w:rsidR="000839C4" w:rsidRPr="00736639" w:rsidRDefault="00477241">
            <w:pPr>
              <w:pStyle w:val="22"/>
              <w:widowControl/>
              <w:adjustRightInd w:val="0"/>
              <w:snapToGrid w:val="0"/>
              <w:spacing w:beforeLines="50" w:before="120" w:afterLines="50" w:after="120" w:line="240" w:lineRule="auto"/>
              <w:ind w:firstLineChars="0" w:firstLine="0"/>
              <w:rPr>
                <w:rFonts w:ascii="仿宋" w:hAnsi="仿宋" w:cs="仿宋"/>
                <w:szCs w:val="28"/>
              </w:rPr>
            </w:pPr>
            <w:r w:rsidRPr="00736639">
              <w:rPr>
                <w:rFonts w:ascii="仿宋" w:hAnsi="仿宋" w:cs="仿宋" w:hint="eastAsia"/>
                <w:szCs w:val="28"/>
              </w:rPr>
              <w:t>★</w:t>
            </w:r>
            <w:r w:rsidRPr="00736639">
              <w:rPr>
                <w:rFonts w:ascii="仿宋" w:hAnsi="仿宋" w:cs="仿宋" w:hint="eastAsia"/>
                <w:szCs w:val="28"/>
              </w:rPr>
              <w:t>提供国家级机构出具的医院</w:t>
            </w:r>
            <w:proofErr w:type="gramStart"/>
            <w:r w:rsidRPr="00736639">
              <w:rPr>
                <w:rFonts w:ascii="仿宋" w:hAnsi="仿宋" w:cs="仿宋" w:hint="eastAsia"/>
                <w:szCs w:val="28"/>
              </w:rPr>
              <w:t>预约信创相关</w:t>
            </w:r>
            <w:proofErr w:type="gramEnd"/>
            <w:r w:rsidRPr="00736639">
              <w:rPr>
                <w:rFonts w:ascii="仿宋" w:hAnsi="仿宋" w:cs="仿宋" w:hint="eastAsia"/>
                <w:szCs w:val="28"/>
              </w:rPr>
              <w:t>证书（加盖厂家公章）</w:t>
            </w:r>
          </w:p>
        </w:tc>
      </w:tr>
    </w:tbl>
    <w:p w:rsidR="000839C4" w:rsidRPr="00736639" w:rsidRDefault="000839C4">
      <w:pPr>
        <w:pStyle w:val="a6"/>
        <w:adjustRightInd w:val="0"/>
        <w:snapToGrid w:val="0"/>
        <w:spacing w:beforeLines="50" w:before="120" w:afterLines="50" w:line="360" w:lineRule="auto"/>
        <w:ind w:firstLine="240"/>
        <w:rPr>
          <w:rFonts w:ascii="仿宋" w:hAnsi="仿宋" w:cs="仿宋"/>
          <w:bCs/>
          <w:sz w:val="24"/>
          <w:szCs w:val="24"/>
        </w:rPr>
      </w:pPr>
    </w:p>
    <w:p w:rsidR="000839C4" w:rsidRPr="00736639" w:rsidRDefault="00477241">
      <w:pPr>
        <w:pStyle w:val="2"/>
        <w:adjustRightInd w:val="0"/>
        <w:snapToGrid w:val="0"/>
        <w:spacing w:beforeLines="50" w:before="120" w:afterLines="50" w:after="120" w:line="360" w:lineRule="auto"/>
        <w:ind w:firstLine="643"/>
        <w:rPr>
          <w:lang w:val="zh-CN"/>
        </w:rPr>
      </w:pPr>
      <w:bookmarkStart w:id="592" w:name="_Toc13686"/>
      <w:bookmarkStart w:id="593" w:name="_Toc7784"/>
      <w:r w:rsidRPr="00736639">
        <w:rPr>
          <w:rFonts w:hint="eastAsia"/>
          <w:lang w:val="zh-CN"/>
        </w:rPr>
        <w:t>效益</w:t>
      </w:r>
      <w:r w:rsidRPr="00736639">
        <w:rPr>
          <w:rFonts w:hint="eastAsia"/>
        </w:rPr>
        <w:t>分析</w:t>
      </w:r>
      <w:bookmarkEnd w:id="592"/>
      <w:bookmarkEnd w:id="593"/>
    </w:p>
    <w:p w:rsidR="000839C4" w:rsidRPr="00736639" w:rsidRDefault="00477241">
      <w:pPr>
        <w:pStyle w:val="3"/>
        <w:adjustRightInd w:val="0"/>
        <w:snapToGrid w:val="0"/>
        <w:spacing w:beforeLines="50" w:before="120" w:after="120" w:line="360" w:lineRule="auto"/>
        <w:ind w:firstLine="600"/>
        <w:rPr>
          <w:lang w:val="zh-CN"/>
        </w:rPr>
      </w:pPr>
      <w:r w:rsidRPr="00736639">
        <w:rPr>
          <w:rFonts w:hint="eastAsia"/>
          <w:lang w:val="zh-CN"/>
        </w:rPr>
        <w:t xml:space="preserve"> </w:t>
      </w:r>
      <w:bookmarkStart w:id="594" w:name="_Toc21617"/>
      <w:bookmarkStart w:id="595" w:name="_Toc24651"/>
      <w:bookmarkStart w:id="596" w:name="_Toc22146"/>
      <w:bookmarkStart w:id="597" w:name="_Toc16301"/>
      <w:bookmarkStart w:id="598" w:name="_Toc8851"/>
      <w:r w:rsidRPr="00736639">
        <w:rPr>
          <w:rFonts w:hint="eastAsia"/>
          <w:lang w:val="zh-CN"/>
        </w:rPr>
        <w:t>项目的社会效益</w:t>
      </w:r>
      <w:bookmarkEnd w:id="594"/>
      <w:bookmarkEnd w:id="595"/>
      <w:bookmarkEnd w:id="596"/>
      <w:bookmarkEnd w:id="597"/>
      <w:bookmarkEnd w:id="598"/>
    </w:p>
    <w:p w:rsidR="000839C4" w:rsidRPr="00736639" w:rsidRDefault="00477241">
      <w:pPr>
        <w:pStyle w:val="af"/>
        <w:numPr>
          <w:ilvl w:val="0"/>
          <w:numId w:val="82"/>
        </w:numPr>
        <w:adjustRightInd w:val="0"/>
        <w:snapToGrid w:val="0"/>
        <w:spacing w:beforeLines="50" w:before="120" w:afterLines="50" w:after="120" w:line="360" w:lineRule="auto"/>
        <w:ind w:left="0" w:firstLine="560"/>
        <w:rPr>
          <w:rFonts w:ascii="仿宋" w:hAnsi="仿宋" w:cs="仿宋"/>
          <w:bCs/>
          <w:szCs w:val="28"/>
        </w:rPr>
      </w:pPr>
      <w:bookmarkStart w:id="599" w:name="_Toc6018"/>
      <w:bookmarkStart w:id="600" w:name="_Toc29835"/>
      <w:r w:rsidRPr="00736639">
        <w:rPr>
          <w:rFonts w:ascii="仿宋" w:hAnsi="仿宋" w:cs="仿宋" w:hint="eastAsia"/>
          <w:bCs/>
          <w:szCs w:val="28"/>
        </w:rPr>
        <w:t>居民：完善的医疗卫生服务，加快民生建设</w:t>
      </w:r>
    </w:p>
    <w:p w:rsidR="000839C4" w:rsidRPr="00736639" w:rsidRDefault="00477241">
      <w:pPr>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本项目建成后，居民可以享受更高品质的医疗卫生服务，及时获取有效的医药保健信息，提高生活质量。</w:t>
      </w:r>
    </w:p>
    <w:p w:rsidR="000839C4" w:rsidRPr="00736639" w:rsidRDefault="00477241">
      <w:pPr>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本项目可为居民提供主动的、人性化的健康服务，将有助于增强居民的健康保健意识，极大地提高居民的健康水平与生活质量。</w:t>
      </w:r>
    </w:p>
    <w:p w:rsidR="000839C4" w:rsidRPr="00736639" w:rsidRDefault="00477241">
      <w:pPr>
        <w:pStyle w:val="af"/>
        <w:numPr>
          <w:ilvl w:val="0"/>
          <w:numId w:val="82"/>
        </w:numPr>
        <w:adjustRightInd w:val="0"/>
        <w:snapToGrid w:val="0"/>
        <w:spacing w:beforeLines="50" w:before="120" w:afterLines="50" w:after="120" w:line="360" w:lineRule="auto"/>
        <w:ind w:left="0" w:firstLine="560"/>
        <w:rPr>
          <w:rFonts w:ascii="仿宋" w:hAnsi="仿宋" w:cs="仿宋"/>
          <w:bCs/>
          <w:szCs w:val="28"/>
        </w:rPr>
      </w:pPr>
      <w:r w:rsidRPr="00736639">
        <w:rPr>
          <w:rFonts w:ascii="仿宋" w:hAnsi="仿宋" w:cs="仿宋" w:hint="eastAsia"/>
          <w:bCs/>
          <w:szCs w:val="28"/>
        </w:rPr>
        <w:t>行政部门：数据支持、辅助决策</w:t>
      </w:r>
    </w:p>
    <w:p w:rsidR="000839C4" w:rsidRPr="00736639" w:rsidRDefault="00477241">
      <w:pPr>
        <w:adjustRightInd w:val="0"/>
        <w:snapToGrid w:val="0"/>
        <w:spacing w:beforeLines="50" w:before="120" w:afterLines="50" w:after="120" w:line="360" w:lineRule="auto"/>
        <w:ind w:firstLine="560"/>
        <w:rPr>
          <w:rFonts w:ascii="仿宋" w:hAnsi="仿宋" w:cs="仿宋"/>
          <w:bCs/>
          <w:szCs w:val="28"/>
        </w:rPr>
      </w:pPr>
      <w:r w:rsidRPr="00736639">
        <w:rPr>
          <w:rFonts w:ascii="仿宋" w:hAnsi="仿宋" w:cs="仿宋" w:hint="eastAsia"/>
          <w:bCs/>
          <w:szCs w:val="28"/>
        </w:rPr>
        <w:t>为居民提供更加便捷的健康服务。保障各类人才的健康需求，增强区域竞争能力。</w:t>
      </w:r>
    </w:p>
    <w:p w:rsidR="000839C4" w:rsidRPr="00736639" w:rsidRDefault="00477241">
      <w:pPr>
        <w:pStyle w:val="2"/>
        <w:adjustRightInd w:val="0"/>
        <w:snapToGrid w:val="0"/>
        <w:spacing w:beforeLines="50" w:before="120" w:afterLines="50" w:after="120" w:line="360" w:lineRule="auto"/>
        <w:ind w:firstLine="643"/>
      </w:pPr>
      <w:r w:rsidRPr="00736639">
        <w:t xml:space="preserve"> </w:t>
      </w:r>
      <w:bookmarkStart w:id="601" w:name="_Toc5269"/>
      <w:bookmarkStart w:id="602" w:name="_Toc17273"/>
      <w:bookmarkStart w:id="603" w:name="_Toc25440"/>
      <w:bookmarkStart w:id="604" w:name="_Toc24253"/>
      <w:r w:rsidRPr="00736639">
        <w:t>项目风险分析及其对策</w:t>
      </w:r>
      <w:bookmarkEnd w:id="599"/>
      <w:bookmarkEnd w:id="600"/>
      <w:bookmarkEnd w:id="601"/>
      <w:bookmarkEnd w:id="602"/>
      <w:bookmarkEnd w:id="603"/>
      <w:bookmarkEnd w:id="604"/>
    </w:p>
    <w:p w:rsidR="000839C4" w:rsidRPr="00736639" w:rsidRDefault="00477241">
      <w:pPr>
        <w:pStyle w:val="3"/>
        <w:adjustRightInd w:val="0"/>
        <w:snapToGrid w:val="0"/>
        <w:spacing w:beforeLines="50" w:before="120" w:after="120" w:line="360" w:lineRule="auto"/>
        <w:ind w:firstLine="600"/>
      </w:pPr>
      <w:bookmarkStart w:id="605" w:name="_Toc13301"/>
      <w:bookmarkStart w:id="606" w:name="_Toc29902"/>
      <w:bookmarkStart w:id="607" w:name="_Toc411784371"/>
      <w:bookmarkStart w:id="608" w:name="_Toc8051"/>
      <w:bookmarkStart w:id="609" w:name="_Toc32258"/>
      <w:bookmarkStart w:id="610" w:name="_Toc7635"/>
      <w:bookmarkStart w:id="611" w:name="_Toc404899190"/>
      <w:bookmarkStart w:id="612" w:name="_Toc7250"/>
      <w:bookmarkStart w:id="613" w:name="_Toc9102"/>
      <w:bookmarkStart w:id="614" w:name="_Toc29635"/>
      <w:r w:rsidRPr="00736639">
        <w:rPr>
          <w:rFonts w:hint="eastAsia"/>
        </w:rPr>
        <w:t>项目实施的外部风险及控制措施</w:t>
      </w:r>
      <w:bookmarkEnd w:id="605"/>
      <w:bookmarkEnd w:id="606"/>
      <w:bookmarkEnd w:id="607"/>
      <w:bookmarkEnd w:id="608"/>
      <w:bookmarkEnd w:id="609"/>
      <w:bookmarkEnd w:id="610"/>
      <w:bookmarkEnd w:id="611"/>
      <w:bookmarkEnd w:id="612"/>
      <w:bookmarkEnd w:id="613"/>
      <w:bookmarkEnd w:id="614"/>
    </w:p>
    <w:p w:rsidR="000839C4" w:rsidRPr="00736639" w:rsidRDefault="00477241">
      <w:pPr>
        <w:adjustRightInd w:val="0"/>
        <w:snapToGrid w:val="0"/>
        <w:spacing w:beforeLines="50" w:before="120" w:afterLines="50" w:after="120" w:line="360" w:lineRule="auto"/>
        <w:ind w:firstLine="560"/>
      </w:pPr>
      <w:r w:rsidRPr="00736639">
        <w:rPr>
          <w:rFonts w:hint="eastAsia"/>
        </w:rPr>
        <w:t>项目协调风险：本项目的建设涉及不同层级多个业务科室的信息系统，因此需要多层级多部门之间相互协作，互相配合。建议由昆山市妇</w:t>
      </w:r>
      <w:r w:rsidRPr="00736639">
        <w:rPr>
          <w:rFonts w:hint="eastAsia"/>
        </w:rPr>
        <w:lastRenderedPageBreak/>
        <w:t>幼保健院牵头成立项目建设协调小组，参与本项目建设的各部门参加，对项目建设过程中的重大事宜或协调事项进行协商与决定，并制定相应的管理办法及制度，明确各方的职能、权利和义务，保证项目工程顺利进行，减低组织协调风险。</w:t>
      </w:r>
    </w:p>
    <w:p w:rsidR="000839C4" w:rsidRPr="00736639" w:rsidRDefault="00477241">
      <w:pPr>
        <w:adjustRightInd w:val="0"/>
        <w:snapToGrid w:val="0"/>
        <w:spacing w:beforeLines="50" w:before="120" w:afterLines="50" w:after="120" w:line="360" w:lineRule="auto"/>
        <w:ind w:firstLine="560"/>
      </w:pPr>
      <w:r w:rsidRPr="00736639">
        <w:rPr>
          <w:rFonts w:hint="eastAsia"/>
        </w:rPr>
        <w:t>系统建设和整合风险：本项目建设既需要在已有的网络和设</w:t>
      </w:r>
      <w:r w:rsidRPr="00736639">
        <w:rPr>
          <w:rFonts w:hint="eastAsia"/>
        </w:rPr>
        <w:t>备基础上进行改造，因此如何利旧，如何整合已有资源是面临的一个难题</w:t>
      </w:r>
      <w:r w:rsidRPr="00736639">
        <w:t>。</w:t>
      </w:r>
    </w:p>
    <w:p w:rsidR="000839C4" w:rsidRPr="00736639" w:rsidRDefault="00477241">
      <w:pPr>
        <w:adjustRightInd w:val="0"/>
        <w:snapToGrid w:val="0"/>
        <w:spacing w:beforeLines="50" w:before="120" w:afterLines="50" w:after="120" w:line="360" w:lineRule="auto"/>
        <w:ind w:firstLine="560"/>
      </w:pPr>
      <w:r w:rsidRPr="00736639">
        <w:t>针对项目实施的外部风险建议采取以下控制措施：</w:t>
      </w:r>
    </w:p>
    <w:p w:rsidR="000839C4" w:rsidRPr="00736639" w:rsidRDefault="00477241">
      <w:pPr>
        <w:adjustRightInd w:val="0"/>
        <w:snapToGrid w:val="0"/>
        <w:spacing w:beforeLines="50" w:before="120" w:afterLines="50" w:after="120" w:line="360" w:lineRule="auto"/>
        <w:ind w:firstLine="560"/>
      </w:pPr>
      <w:r w:rsidRPr="00736639">
        <w:t>在设备选型、技术路线等方面采用成熟、先进、灵活、可靠的技术；</w:t>
      </w:r>
    </w:p>
    <w:p w:rsidR="000839C4" w:rsidRPr="00736639" w:rsidRDefault="00477241">
      <w:pPr>
        <w:adjustRightInd w:val="0"/>
        <w:snapToGrid w:val="0"/>
        <w:spacing w:beforeLines="50" w:before="120" w:afterLines="50" w:after="120" w:line="360" w:lineRule="auto"/>
        <w:ind w:firstLine="560"/>
      </w:pPr>
      <w:r w:rsidRPr="00736639">
        <w:t>项目建设前期即组织一支合理、高效的领导小组和实施小组等；</w:t>
      </w:r>
    </w:p>
    <w:p w:rsidR="000839C4" w:rsidRPr="00736639" w:rsidRDefault="00477241">
      <w:pPr>
        <w:adjustRightInd w:val="0"/>
        <w:snapToGrid w:val="0"/>
        <w:spacing w:beforeLines="50" w:before="120" w:afterLines="50" w:after="120" w:line="360" w:lineRule="auto"/>
        <w:ind w:firstLine="560"/>
        <w:rPr>
          <w:rFonts w:ascii="仿宋" w:hAnsi="仿宋" w:cs="仿宋"/>
          <w:bCs/>
          <w:szCs w:val="24"/>
        </w:rPr>
      </w:pPr>
      <w:r w:rsidRPr="00736639">
        <w:rPr>
          <w:rFonts w:hint="eastAsia"/>
        </w:rPr>
        <w:t>建立信息安全标准和规范体系。</w:t>
      </w:r>
    </w:p>
    <w:p w:rsidR="000839C4" w:rsidRPr="00736639" w:rsidRDefault="00477241">
      <w:pPr>
        <w:pStyle w:val="3"/>
        <w:adjustRightInd w:val="0"/>
        <w:snapToGrid w:val="0"/>
        <w:spacing w:beforeLines="50" w:before="120" w:after="120" w:line="360" w:lineRule="auto"/>
        <w:ind w:firstLine="600"/>
      </w:pPr>
      <w:bookmarkStart w:id="615" w:name="_Toc404899191"/>
      <w:bookmarkStart w:id="616" w:name="_Toc22341"/>
      <w:bookmarkStart w:id="617" w:name="_Toc9629"/>
      <w:bookmarkStart w:id="618" w:name="_Toc17977"/>
      <w:bookmarkStart w:id="619" w:name="_Toc9514"/>
      <w:bookmarkStart w:id="620" w:name="_Toc411784372"/>
      <w:bookmarkStart w:id="621" w:name="_Toc13545"/>
      <w:bookmarkStart w:id="622" w:name="_Toc30307"/>
      <w:bookmarkStart w:id="623" w:name="_Toc25110"/>
      <w:bookmarkStart w:id="624" w:name="_Toc1139"/>
      <w:r w:rsidRPr="00736639">
        <w:rPr>
          <w:rFonts w:hint="eastAsia"/>
        </w:rPr>
        <w:t>项目实施的内部风险及控制措施</w:t>
      </w:r>
      <w:bookmarkEnd w:id="615"/>
      <w:bookmarkEnd w:id="616"/>
      <w:bookmarkEnd w:id="617"/>
      <w:bookmarkEnd w:id="618"/>
      <w:bookmarkEnd w:id="619"/>
      <w:bookmarkEnd w:id="620"/>
      <w:bookmarkEnd w:id="621"/>
      <w:bookmarkEnd w:id="622"/>
      <w:bookmarkEnd w:id="623"/>
      <w:bookmarkEnd w:id="624"/>
    </w:p>
    <w:p w:rsidR="000839C4" w:rsidRPr="00736639" w:rsidRDefault="00477241">
      <w:pPr>
        <w:pStyle w:val="01"/>
        <w:numPr>
          <w:ilvl w:val="0"/>
          <w:numId w:val="83"/>
        </w:numPr>
        <w:tabs>
          <w:tab w:val="clear" w:pos="980"/>
        </w:tabs>
        <w:adjustRightInd w:val="0"/>
        <w:snapToGrid w:val="0"/>
        <w:spacing w:beforeLines="50" w:before="120" w:afterLines="50" w:after="120" w:line="360" w:lineRule="auto"/>
        <w:ind w:left="0" w:firstLine="560"/>
      </w:pPr>
      <w:r w:rsidRPr="00736639">
        <w:rPr>
          <w:rFonts w:hint="eastAsia"/>
        </w:rPr>
        <w:t>技术风险：项目需要建立一套业务规范和技术标准，标准和规范的建立有一套科学的方法和理论，需要邀请专业机构指导，参照国内外成功案例等。但是标准和规范体系的建立对于业务系统而言往往缺乏直接效益，这就更需要各级领导的重视。</w:t>
      </w:r>
    </w:p>
    <w:p w:rsidR="000839C4" w:rsidRPr="00736639" w:rsidRDefault="00477241">
      <w:pPr>
        <w:pStyle w:val="01"/>
        <w:numPr>
          <w:ilvl w:val="0"/>
          <w:numId w:val="83"/>
        </w:numPr>
        <w:tabs>
          <w:tab w:val="clear" w:pos="980"/>
        </w:tabs>
        <w:adjustRightInd w:val="0"/>
        <w:snapToGrid w:val="0"/>
        <w:spacing w:beforeLines="50" w:before="120" w:afterLines="50" w:after="120" w:line="360" w:lineRule="auto"/>
        <w:ind w:left="0" w:firstLine="560"/>
      </w:pPr>
      <w:r w:rsidRPr="00736639">
        <w:rPr>
          <w:rFonts w:hint="eastAsia"/>
        </w:rPr>
        <w:t>人</w:t>
      </w:r>
      <w:r w:rsidRPr="00736639">
        <w:rPr>
          <w:rFonts w:hint="eastAsia"/>
        </w:rPr>
        <w:t>员风险：主要来自人员的业务和技术能力，人员的稳定性。这就要求选择一个成熟规范的项目承建单位，且该单位参与项目工作的人员有较强的技术能力及本领域相关的开发经验；可按照系统集成和软件开发技术规范及相应国家、行业标准制定完善的文档管理和工作交接制度，降低人员风险对本项目产生的影响；还可以选择专业的第三方项目管理和咨询机构，担任整个项目的管理、咨询、监理等工作。</w:t>
      </w:r>
    </w:p>
    <w:p w:rsidR="000839C4" w:rsidRPr="00736639" w:rsidRDefault="00477241">
      <w:pPr>
        <w:pStyle w:val="01"/>
        <w:numPr>
          <w:ilvl w:val="0"/>
          <w:numId w:val="83"/>
        </w:numPr>
        <w:tabs>
          <w:tab w:val="clear" w:pos="980"/>
        </w:tabs>
        <w:adjustRightInd w:val="0"/>
        <w:snapToGrid w:val="0"/>
        <w:spacing w:beforeLines="50" w:before="120" w:afterLines="50" w:after="120" w:line="360" w:lineRule="auto"/>
        <w:ind w:left="0" w:firstLine="560"/>
      </w:pPr>
      <w:proofErr w:type="gramStart"/>
      <w:r w:rsidRPr="00736639">
        <w:rPr>
          <w:rFonts w:hint="eastAsia"/>
        </w:rPr>
        <w:t>基于人员</w:t>
      </w:r>
      <w:proofErr w:type="gramEnd"/>
      <w:r w:rsidRPr="00736639">
        <w:rPr>
          <w:rFonts w:hint="eastAsia"/>
        </w:rPr>
        <w:t>风险的考虑和分析，建议本项目的技术力量和人员配置如下：</w:t>
      </w:r>
    </w:p>
    <w:p w:rsidR="000839C4" w:rsidRPr="00736639" w:rsidRDefault="00477241">
      <w:pPr>
        <w:pStyle w:val="01"/>
        <w:numPr>
          <w:ilvl w:val="0"/>
          <w:numId w:val="83"/>
        </w:numPr>
        <w:tabs>
          <w:tab w:val="clear" w:pos="980"/>
        </w:tabs>
        <w:adjustRightInd w:val="0"/>
        <w:snapToGrid w:val="0"/>
        <w:spacing w:beforeLines="50" w:before="120" w:afterLines="50" w:after="120" w:line="360" w:lineRule="auto"/>
        <w:ind w:left="0" w:firstLine="560"/>
      </w:pPr>
      <w:r w:rsidRPr="00736639">
        <w:rPr>
          <w:rFonts w:hint="eastAsia"/>
        </w:rPr>
        <w:lastRenderedPageBreak/>
        <w:t>项目领导小组领导作为工程的总体负责，负责工程总体设计、工程进度、质量、验收等推进工作。</w:t>
      </w:r>
    </w:p>
    <w:p w:rsidR="000839C4" w:rsidRPr="00736639" w:rsidRDefault="00477241">
      <w:pPr>
        <w:pStyle w:val="01"/>
        <w:numPr>
          <w:ilvl w:val="0"/>
          <w:numId w:val="83"/>
        </w:numPr>
        <w:tabs>
          <w:tab w:val="clear" w:pos="980"/>
        </w:tabs>
        <w:adjustRightInd w:val="0"/>
        <w:snapToGrid w:val="0"/>
        <w:spacing w:beforeLines="50" w:before="120" w:afterLines="50" w:after="120" w:line="360" w:lineRule="auto"/>
        <w:ind w:left="0" w:firstLine="560"/>
      </w:pPr>
      <w:r w:rsidRPr="00736639">
        <w:rPr>
          <w:rFonts w:hint="eastAsia"/>
        </w:rPr>
        <w:t>项目主要技术人员、相关集成商和设备供应商，负责工程的具体实施工作。</w:t>
      </w:r>
    </w:p>
    <w:p w:rsidR="000839C4" w:rsidRPr="00736639" w:rsidRDefault="00477241">
      <w:pPr>
        <w:pStyle w:val="01"/>
        <w:numPr>
          <w:ilvl w:val="0"/>
          <w:numId w:val="83"/>
        </w:numPr>
        <w:tabs>
          <w:tab w:val="clear" w:pos="980"/>
        </w:tabs>
        <w:adjustRightInd w:val="0"/>
        <w:snapToGrid w:val="0"/>
        <w:spacing w:beforeLines="50" w:before="120" w:afterLines="50" w:after="120" w:line="360" w:lineRule="auto"/>
        <w:ind w:left="0" w:firstLine="560"/>
      </w:pPr>
      <w:r w:rsidRPr="00736639">
        <w:rPr>
          <w:rFonts w:hint="eastAsia"/>
        </w:rPr>
        <w:t>项目管理和咨询机构：选择专业的第三方信息化项目管理和咨询机构承担整个项目的管理（包括监理、测评等）和咨询工作。</w:t>
      </w:r>
    </w:p>
    <w:p w:rsidR="000839C4" w:rsidRPr="00736639" w:rsidRDefault="00477241">
      <w:pPr>
        <w:pStyle w:val="3"/>
        <w:adjustRightInd w:val="0"/>
        <w:snapToGrid w:val="0"/>
        <w:spacing w:beforeLines="50" w:before="120" w:after="120" w:line="360" w:lineRule="auto"/>
        <w:ind w:firstLine="600"/>
      </w:pPr>
      <w:bookmarkStart w:id="625" w:name="_Toc404899192"/>
      <w:bookmarkStart w:id="626" w:name="_Toc25116"/>
      <w:bookmarkStart w:id="627" w:name="_Toc17111"/>
      <w:bookmarkStart w:id="628" w:name="_Toc411784373"/>
      <w:bookmarkStart w:id="629" w:name="_Toc7512"/>
      <w:bookmarkStart w:id="630" w:name="_Toc18457"/>
      <w:bookmarkStart w:id="631" w:name="_Toc28292"/>
      <w:bookmarkStart w:id="632" w:name="_Toc32352"/>
      <w:bookmarkStart w:id="633" w:name="_Toc13052"/>
      <w:r w:rsidRPr="00736639">
        <w:rPr>
          <w:rFonts w:hint="eastAsia"/>
        </w:rPr>
        <w:t>项目长期运行风险及控制控制</w:t>
      </w:r>
      <w:bookmarkEnd w:id="625"/>
      <w:bookmarkEnd w:id="626"/>
      <w:bookmarkEnd w:id="627"/>
      <w:bookmarkEnd w:id="628"/>
      <w:bookmarkEnd w:id="629"/>
      <w:bookmarkEnd w:id="630"/>
      <w:bookmarkEnd w:id="631"/>
      <w:bookmarkEnd w:id="632"/>
      <w:bookmarkEnd w:id="633"/>
    </w:p>
    <w:p w:rsidR="000839C4" w:rsidRPr="00736639" w:rsidRDefault="00477241">
      <w:pPr>
        <w:pStyle w:val="01"/>
        <w:adjustRightInd w:val="0"/>
        <w:snapToGrid w:val="0"/>
        <w:spacing w:beforeLines="50" w:before="120" w:afterLines="50" w:after="120" w:line="360" w:lineRule="auto"/>
        <w:ind w:firstLine="560"/>
      </w:pPr>
      <w:r w:rsidRPr="00736639">
        <w:rPr>
          <w:rFonts w:hint="eastAsia"/>
        </w:rPr>
        <w:t>规划风险：规划是信息化建设的基础的工作。由于对信息化认识的局限性等原因，相当部分的项目在进行总体规划时候，项目设计出现一定的偏差，不能统筹各类信息化资源，使建成的项目相关性、集成度存在不足，为项目的后续实施带来了一定的风险。建议在项目前期引进相关专业人员，并从内部各参与部门抽调业务人员组成项目咨询小组，</w:t>
      </w:r>
      <w:r w:rsidRPr="00736639">
        <w:rPr>
          <w:rFonts w:hint="eastAsia"/>
        </w:rPr>
        <w:t>为项目的规划、可</w:t>
      </w:r>
      <w:proofErr w:type="gramStart"/>
      <w:r w:rsidRPr="00736639">
        <w:rPr>
          <w:rFonts w:hint="eastAsia"/>
        </w:rPr>
        <w:t>研</w:t>
      </w:r>
      <w:proofErr w:type="gramEnd"/>
      <w:r w:rsidRPr="00736639">
        <w:rPr>
          <w:rFonts w:hint="eastAsia"/>
        </w:rPr>
        <w:t>、论证、决策和实施提供依据和帮助。</w:t>
      </w:r>
    </w:p>
    <w:p w:rsidR="000839C4" w:rsidRDefault="00477241" w:rsidP="00736639">
      <w:pPr>
        <w:pStyle w:val="01"/>
        <w:adjustRightInd w:val="0"/>
        <w:snapToGrid w:val="0"/>
        <w:spacing w:beforeLines="50" w:before="120" w:afterLines="50" w:after="120" w:line="360" w:lineRule="auto"/>
        <w:ind w:firstLine="560"/>
      </w:pPr>
      <w:r w:rsidRPr="00736639">
        <w:rPr>
          <w:rFonts w:hint="eastAsia"/>
        </w:rPr>
        <w:t>运维风险：保持项目的长期稳定运行，需要设置长期稳定的维护机构和相应的维护机制来保障。维护服务供应商的长期稳定和健康发展的外因，可能会影响项目的长期的正常运行的原因；没有良好项目管理办法、协调机制和系统</w:t>
      </w:r>
      <w:proofErr w:type="gramStart"/>
      <w:r w:rsidRPr="00736639">
        <w:rPr>
          <w:rFonts w:hint="eastAsia"/>
        </w:rPr>
        <w:t>间数据</w:t>
      </w:r>
      <w:proofErr w:type="gramEnd"/>
      <w:r w:rsidRPr="00736639">
        <w:rPr>
          <w:rFonts w:hint="eastAsia"/>
        </w:rPr>
        <w:t>交换规范等，也会使本项目的数据一致性和及时性出现问题，从而导致项目难以长期运行。建议在前期选择服务商时，要从长远考虑双方合作的可能性，并对其进行相应的评估工作，建设完成后，系统运行维护管理工作由市教育</w:t>
      </w:r>
      <w:proofErr w:type="gramStart"/>
      <w:r w:rsidRPr="00736639">
        <w:rPr>
          <w:rFonts w:hint="eastAsia"/>
        </w:rPr>
        <w:t>考试院高招办</w:t>
      </w:r>
      <w:proofErr w:type="gramEnd"/>
      <w:r w:rsidRPr="00736639">
        <w:rPr>
          <w:rFonts w:hint="eastAsia"/>
        </w:rPr>
        <w:t>和信息中心负责，具体的运行维护工作建议采</w:t>
      </w:r>
      <w:r w:rsidRPr="00736639">
        <w:rPr>
          <w:rFonts w:hint="eastAsia"/>
        </w:rPr>
        <w:t>用服务外包的方式，委托给服务商负责，同时建立配套完善的管理规范、协调机制和数据交换规范，保障项目的长期运行。</w:t>
      </w:r>
      <w:bookmarkStart w:id="634" w:name="_GoBack"/>
      <w:bookmarkEnd w:id="634"/>
    </w:p>
    <w:sectPr w:rsidR="000839C4">
      <w:pgSz w:w="11906" w:h="16838"/>
      <w:pgMar w:top="1440" w:right="1418" w:bottom="1440" w:left="1698"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241" w:rsidRDefault="00477241">
      <w:pPr>
        <w:spacing w:line="240" w:lineRule="auto"/>
        <w:ind w:firstLine="560"/>
      </w:pPr>
      <w:r>
        <w:separator/>
      </w:r>
    </w:p>
  </w:endnote>
  <w:endnote w:type="continuationSeparator" w:id="0">
    <w:p w:rsidR="00477241" w:rsidRDefault="00477241">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Bold r:id="rId1" w:subsetted="1" w:fontKey="{1F50FE00-C725-46CB-B954-5F7AD4C66B2E}"/>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2" w:subsetted="1" w:fontKey="{BFA57CD6-B932-45F3-9920-8B95477C97B2}"/>
    <w:embedBold r:id="rId3" w:subsetted="1" w:fontKey="{B9811E99-7C2A-4BBC-B187-8D42F497F987}"/>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embedBold r:id="rId4" w:subsetted="1" w:fontKey="{643518FC-3667-4130-9EFE-33497219B5F7}"/>
  </w:font>
  <w:font w:name="楷体_GB2312">
    <w:altName w:val="楷体"/>
    <w:charset w:val="86"/>
    <w:family w:val="modern"/>
    <w:pitch w:val="default"/>
    <w:sig w:usb0="00000001" w:usb1="080E0000" w:usb2="00000000" w:usb3="00000000" w:csb0="00040000" w:csb1="00000000"/>
    <w:embedRegular r:id="rId5" w:fontKey="{F7E50CFC-1BA9-4161-B6A2-75B8C03C9B3E}"/>
    <w:embedBold r:id="rId6" w:fontKey="{C0342895-B4E0-40A8-94A3-C3490DDE5267}"/>
  </w:font>
  <w:font w:name="仿宋_GB2312">
    <w:altName w:val="仿宋"/>
    <w:charset w:val="86"/>
    <w:family w:val="modern"/>
    <w:pitch w:val="default"/>
    <w:sig w:usb0="00000001" w:usb1="080E0000" w:usb2="00000000" w:usb3="00000000" w:csb0="00040000" w:csb1="00000000"/>
    <w:embedRegular r:id="rId7" w:subsetted="1" w:fontKey="{FADE46E9-9776-443C-972C-FD0CB31385F9}"/>
    <w:embedBold r:id="rId8" w:fontKey="{EC77E0D8-9184-4D47-8172-71C749A4E70B}"/>
  </w:font>
  <w:font w:name="Calibri Ligh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方正小标宋简体">
    <w:charset w:val="86"/>
    <w:family w:val="script"/>
    <w:pitch w:val="default"/>
    <w:sig w:usb0="00000001" w:usb1="08000000" w:usb2="00000000" w:usb3="00000000" w:csb0="00040000" w:csb1="00000000"/>
  </w:font>
  <w:font w:name="___WRD_EMBED_SUB_281">
    <w:altName w:val="宋体"/>
    <w:charset w:val="86"/>
    <w:family w:val="auto"/>
    <w:pitch w:val="default"/>
    <w:sig w:usb0="00000000" w:usb1="00000000" w:usb2="00000012"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9C4" w:rsidRDefault="000839C4">
    <w:pPr>
      <w:pStyle w:val="a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74276"/>
    </w:sdtPr>
    <w:sdtEndPr>
      <w:rPr>
        <w:sz w:val="21"/>
        <w:szCs w:val="21"/>
      </w:rPr>
    </w:sdtEndPr>
    <w:sdtContent>
      <w:p w:rsidR="000839C4" w:rsidRDefault="00477241">
        <w:pPr>
          <w:pStyle w:val="aa"/>
          <w:ind w:firstLine="360"/>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3</w:t>
        </w:r>
        <w:r>
          <w:rPr>
            <w:sz w:val="21"/>
            <w:szCs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9C4" w:rsidRDefault="000839C4">
    <w:pPr>
      <w:pStyle w:val="aa"/>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061843"/>
    </w:sdtPr>
    <w:sdtEndPr>
      <w:rPr>
        <w:sz w:val="21"/>
        <w:szCs w:val="21"/>
      </w:rPr>
    </w:sdtEndPr>
    <w:sdtContent>
      <w:p w:rsidR="000839C4" w:rsidRDefault="00477241">
        <w:pPr>
          <w:pStyle w:val="aa"/>
          <w:ind w:firstLine="360"/>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736639" w:rsidRPr="00736639">
          <w:rPr>
            <w:noProof/>
            <w:sz w:val="21"/>
            <w:szCs w:val="21"/>
            <w:lang w:val="zh-CN"/>
          </w:rPr>
          <w:t>95</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241" w:rsidRDefault="00477241">
      <w:pPr>
        <w:spacing w:line="240" w:lineRule="auto"/>
        <w:ind w:firstLine="560"/>
      </w:pPr>
      <w:r>
        <w:separator/>
      </w:r>
    </w:p>
  </w:footnote>
  <w:footnote w:type="continuationSeparator" w:id="0">
    <w:p w:rsidR="00477241" w:rsidRDefault="00477241">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9C4" w:rsidRDefault="000839C4">
    <w:pPr>
      <w:pStyle w:val="ab"/>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9C4" w:rsidRDefault="000839C4">
    <w:pPr>
      <w:pStyle w:val="ab"/>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9C4" w:rsidRDefault="000839C4">
    <w:pPr>
      <w:pStyle w:val="ab"/>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9C4" w:rsidRDefault="000839C4">
    <w:pPr>
      <w:pStyle w:val="ab"/>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533E0B"/>
    <w:multiLevelType w:val="singleLevel"/>
    <w:tmpl w:val="80533E0B"/>
    <w:lvl w:ilvl="0">
      <w:start w:val="1"/>
      <w:numFmt w:val="bullet"/>
      <w:lvlText w:val=""/>
      <w:lvlJc w:val="left"/>
      <w:pPr>
        <w:ind w:left="420" w:hanging="420"/>
      </w:pPr>
      <w:rPr>
        <w:rFonts w:ascii="Wingdings" w:hAnsi="Wingdings" w:hint="default"/>
      </w:rPr>
    </w:lvl>
  </w:abstractNum>
  <w:abstractNum w:abstractNumId="1">
    <w:nsid w:val="8C465C5C"/>
    <w:multiLevelType w:val="singleLevel"/>
    <w:tmpl w:val="8C465C5C"/>
    <w:lvl w:ilvl="0">
      <w:start w:val="1"/>
      <w:numFmt w:val="decimal"/>
      <w:lvlText w:val="(%1)"/>
      <w:lvlJc w:val="left"/>
      <w:pPr>
        <w:ind w:left="425" w:hanging="425"/>
      </w:pPr>
      <w:rPr>
        <w:rFonts w:hint="default"/>
      </w:rPr>
    </w:lvl>
  </w:abstractNum>
  <w:abstractNum w:abstractNumId="2">
    <w:nsid w:val="9176879D"/>
    <w:multiLevelType w:val="singleLevel"/>
    <w:tmpl w:val="9176879D"/>
    <w:lvl w:ilvl="0">
      <w:start w:val="1"/>
      <w:numFmt w:val="bullet"/>
      <w:lvlText w:val=""/>
      <w:lvlJc w:val="left"/>
      <w:pPr>
        <w:ind w:left="420" w:hanging="420"/>
      </w:pPr>
      <w:rPr>
        <w:rFonts w:ascii="Wingdings" w:hAnsi="Wingdings" w:hint="default"/>
      </w:rPr>
    </w:lvl>
  </w:abstractNum>
  <w:abstractNum w:abstractNumId="3">
    <w:nsid w:val="931EB732"/>
    <w:multiLevelType w:val="singleLevel"/>
    <w:tmpl w:val="931EB732"/>
    <w:lvl w:ilvl="0">
      <w:start w:val="1"/>
      <w:numFmt w:val="decimal"/>
      <w:lvlText w:val="(%1)"/>
      <w:lvlJc w:val="left"/>
      <w:pPr>
        <w:ind w:left="425" w:hanging="425"/>
      </w:pPr>
      <w:rPr>
        <w:rFonts w:hint="default"/>
      </w:rPr>
    </w:lvl>
  </w:abstractNum>
  <w:abstractNum w:abstractNumId="4">
    <w:nsid w:val="95F93A75"/>
    <w:multiLevelType w:val="singleLevel"/>
    <w:tmpl w:val="95F93A75"/>
    <w:lvl w:ilvl="0">
      <w:start w:val="1"/>
      <w:numFmt w:val="decimal"/>
      <w:lvlText w:val="(%1)"/>
      <w:lvlJc w:val="left"/>
      <w:pPr>
        <w:ind w:left="425" w:hanging="425"/>
      </w:pPr>
      <w:rPr>
        <w:rFonts w:hint="default"/>
      </w:rPr>
    </w:lvl>
  </w:abstractNum>
  <w:abstractNum w:abstractNumId="5">
    <w:nsid w:val="9A09F8D2"/>
    <w:multiLevelType w:val="singleLevel"/>
    <w:tmpl w:val="9A09F8D2"/>
    <w:lvl w:ilvl="0">
      <w:start w:val="1"/>
      <w:numFmt w:val="bullet"/>
      <w:lvlText w:val=""/>
      <w:lvlJc w:val="left"/>
      <w:pPr>
        <w:ind w:left="420" w:hanging="420"/>
      </w:pPr>
      <w:rPr>
        <w:rFonts w:ascii="Wingdings" w:hAnsi="Wingdings" w:hint="default"/>
      </w:rPr>
    </w:lvl>
  </w:abstractNum>
  <w:abstractNum w:abstractNumId="6">
    <w:nsid w:val="A95888D1"/>
    <w:multiLevelType w:val="singleLevel"/>
    <w:tmpl w:val="A95888D1"/>
    <w:lvl w:ilvl="0">
      <w:start w:val="1"/>
      <w:numFmt w:val="decimal"/>
      <w:lvlText w:val="(%1)"/>
      <w:lvlJc w:val="left"/>
      <w:pPr>
        <w:ind w:left="425" w:hanging="425"/>
      </w:pPr>
      <w:rPr>
        <w:rFonts w:hint="default"/>
      </w:rPr>
    </w:lvl>
  </w:abstractNum>
  <w:abstractNum w:abstractNumId="7">
    <w:nsid w:val="AA9AFC4A"/>
    <w:multiLevelType w:val="singleLevel"/>
    <w:tmpl w:val="AA9AFC4A"/>
    <w:lvl w:ilvl="0">
      <w:start w:val="1"/>
      <w:numFmt w:val="bullet"/>
      <w:lvlText w:val=""/>
      <w:lvlJc w:val="left"/>
      <w:pPr>
        <w:ind w:left="420" w:hanging="420"/>
      </w:pPr>
      <w:rPr>
        <w:rFonts w:ascii="Wingdings" w:hAnsi="Wingdings" w:hint="default"/>
      </w:rPr>
    </w:lvl>
  </w:abstractNum>
  <w:abstractNum w:abstractNumId="8">
    <w:nsid w:val="AB941124"/>
    <w:multiLevelType w:val="singleLevel"/>
    <w:tmpl w:val="AB941124"/>
    <w:lvl w:ilvl="0">
      <w:start w:val="1"/>
      <w:numFmt w:val="decimal"/>
      <w:lvlText w:val="%1."/>
      <w:lvlJc w:val="left"/>
      <w:pPr>
        <w:tabs>
          <w:tab w:val="left" w:pos="312"/>
        </w:tabs>
      </w:pPr>
    </w:lvl>
  </w:abstractNum>
  <w:abstractNum w:abstractNumId="9">
    <w:nsid w:val="AE08E53A"/>
    <w:multiLevelType w:val="singleLevel"/>
    <w:tmpl w:val="AE08E53A"/>
    <w:lvl w:ilvl="0">
      <w:start w:val="1"/>
      <w:numFmt w:val="decimal"/>
      <w:lvlText w:val="%1."/>
      <w:lvlJc w:val="left"/>
      <w:pPr>
        <w:tabs>
          <w:tab w:val="left" w:pos="312"/>
        </w:tabs>
      </w:pPr>
    </w:lvl>
  </w:abstractNum>
  <w:abstractNum w:abstractNumId="10">
    <w:nsid w:val="AE1C3784"/>
    <w:multiLevelType w:val="singleLevel"/>
    <w:tmpl w:val="AE1C3784"/>
    <w:lvl w:ilvl="0">
      <w:start w:val="1"/>
      <w:numFmt w:val="decimal"/>
      <w:lvlText w:val="(%1)"/>
      <w:lvlJc w:val="left"/>
      <w:pPr>
        <w:ind w:left="425" w:hanging="425"/>
      </w:pPr>
      <w:rPr>
        <w:rFonts w:hint="default"/>
      </w:rPr>
    </w:lvl>
  </w:abstractNum>
  <w:abstractNum w:abstractNumId="11">
    <w:nsid w:val="AF3009BB"/>
    <w:multiLevelType w:val="singleLevel"/>
    <w:tmpl w:val="AF3009BB"/>
    <w:lvl w:ilvl="0">
      <w:start w:val="1"/>
      <w:numFmt w:val="bullet"/>
      <w:lvlText w:val=""/>
      <w:lvlJc w:val="left"/>
      <w:pPr>
        <w:ind w:left="420" w:hanging="420"/>
      </w:pPr>
      <w:rPr>
        <w:rFonts w:ascii="Wingdings" w:hAnsi="Wingdings" w:hint="default"/>
      </w:rPr>
    </w:lvl>
  </w:abstractNum>
  <w:abstractNum w:abstractNumId="12">
    <w:nsid w:val="B166947B"/>
    <w:multiLevelType w:val="singleLevel"/>
    <w:tmpl w:val="B166947B"/>
    <w:lvl w:ilvl="0">
      <w:start w:val="1"/>
      <w:numFmt w:val="decimal"/>
      <w:lvlText w:val="(%1)"/>
      <w:lvlJc w:val="left"/>
      <w:pPr>
        <w:ind w:left="425" w:hanging="425"/>
      </w:pPr>
      <w:rPr>
        <w:rFonts w:hint="default"/>
      </w:rPr>
    </w:lvl>
  </w:abstractNum>
  <w:abstractNum w:abstractNumId="13">
    <w:nsid w:val="B3626C8B"/>
    <w:multiLevelType w:val="singleLevel"/>
    <w:tmpl w:val="B3626C8B"/>
    <w:lvl w:ilvl="0">
      <w:start w:val="1"/>
      <w:numFmt w:val="bullet"/>
      <w:lvlText w:val=""/>
      <w:lvlJc w:val="left"/>
      <w:pPr>
        <w:ind w:left="420" w:hanging="420"/>
      </w:pPr>
      <w:rPr>
        <w:rFonts w:ascii="Wingdings" w:hAnsi="Wingdings" w:hint="default"/>
      </w:rPr>
    </w:lvl>
  </w:abstractNum>
  <w:abstractNum w:abstractNumId="14">
    <w:nsid w:val="B3F36696"/>
    <w:multiLevelType w:val="singleLevel"/>
    <w:tmpl w:val="B3F36696"/>
    <w:lvl w:ilvl="0">
      <w:start w:val="1"/>
      <w:numFmt w:val="decimal"/>
      <w:lvlText w:val="(%1)"/>
      <w:lvlJc w:val="left"/>
      <w:pPr>
        <w:ind w:left="425" w:hanging="425"/>
      </w:pPr>
      <w:rPr>
        <w:rFonts w:hint="default"/>
      </w:rPr>
    </w:lvl>
  </w:abstractNum>
  <w:abstractNum w:abstractNumId="15">
    <w:nsid w:val="B45C4BD2"/>
    <w:multiLevelType w:val="singleLevel"/>
    <w:tmpl w:val="B45C4BD2"/>
    <w:lvl w:ilvl="0">
      <w:start w:val="1"/>
      <w:numFmt w:val="decimal"/>
      <w:lvlText w:val="(%1)"/>
      <w:lvlJc w:val="left"/>
      <w:pPr>
        <w:ind w:left="425" w:hanging="425"/>
      </w:pPr>
      <w:rPr>
        <w:rFonts w:hint="default"/>
      </w:rPr>
    </w:lvl>
  </w:abstractNum>
  <w:abstractNum w:abstractNumId="16">
    <w:nsid w:val="B4E9ECF5"/>
    <w:multiLevelType w:val="singleLevel"/>
    <w:tmpl w:val="B4E9ECF5"/>
    <w:lvl w:ilvl="0">
      <w:start w:val="1"/>
      <w:numFmt w:val="decimal"/>
      <w:lvlText w:val="(%1)"/>
      <w:lvlJc w:val="left"/>
      <w:pPr>
        <w:ind w:left="425" w:hanging="425"/>
      </w:pPr>
      <w:rPr>
        <w:rFonts w:hint="default"/>
      </w:rPr>
    </w:lvl>
  </w:abstractNum>
  <w:abstractNum w:abstractNumId="17">
    <w:nsid w:val="B639172F"/>
    <w:multiLevelType w:val="singleLevel"/>
    <w:tmpl w:val="B639172F"/>
    <w:lvl w:ilvl="0">
      <w:start w:val="1"/>
      <w:numFmt w:val="bullet"/>
      <w:lvlText w:val=""/>
      <w:lvlJc w:val="left"/>
      <w:pPr>
        <w:ind w:left="420" w:hanging="420"/>
      </w:pPr>
      <w:rPr>
        <w:rFonts w:ascii="Wingdings" w:hAnsi="Wingdings" w:hint="default"/>
      </w:rPr>
    </w:lvl>
  </w:abstractNum>
  <w:abstractNum w:abstractNumId="18">
    <w:nsid w:val="B6BF95B1"/>
    <w:multiLevelType w:val="singleLevel"/>
    <w:tmpl w:val="B6BF95B1"/>
    <w:lvl w:ilvl="0">
      <w:start w:val="1"/>
      <w:numFmt w:val="decimal"/>
      <w:lvlText w:val="(%1)"/>
      <w:lvlJc w:val="left"/>
      <w:pPr>
        <w:ind w:left="425" w:hanging="425"/>
      </w:pPr>
      <w:rPr>
        <w:rFonts w:hint="default"/>
      </w:rPr>
    </w:lvl>
  </w:abstractNum>
  <w:abstractNum w:abstractNumId="19">
    <w:nsid w:val="B6E53751"/>
    <w:multiLevelType w:val="singleLevel"/>
    <w:tmpl w:val="B6E53751"/>
    <w:lvl w:ilvl="0">
      <w:start w:val="1"/>
      <w:numFmt w:val="decimal"/>
      <w:lvlText w:val="%1."/>
      <w:lvlJc w:val="left"/>
      <w:pPr>
        <w:tabs>
          <w:tab w:val="left" w:pos="312"/>
        </w:tabs>
      </w:pPr>
    </w:lvl>
  </w:abstractNum>
  <w:abstractNum w:abstractNumId="20">
    <w:nsid w:val="BB8DE1C7"/>
    <w:multiLevelType w:val="singleLevel"/>
    <w:tmpl w:val="BB8DE1C7"/>
    <w:lvl w:ilvl="0">
      <w:start w:val="1"/>
      <w:numFmt w:val="bullet"/>
      <w:lvlText w:val=""/>
      <w:lvlJc w:val="left"/>
      <w:pPr>
        <w:ind w:left="420" w:hanging="420"/>
      </w:pPr>
      <w:rPr>
        <w:rFonts w:ascii="Wingdings" w:hAnsi="Wingdings" w:hint="default"/>
      </w:rPr>
    </w:lvl>
  </w:abstractNum>
  <w:abstractNum w:abstractNumId="21">
    <w:nsid w:val="C3A23DBC"/>
    <w:multiLevelType w:val="singleLevel"/>
    <w:tmpl w:val="C3A23DBC"/>
    <w:lvl w:ilvl="0">
      <w:start w:val="1"/>
      <w:numFmt w:val="decimal"/>
      <w:lvlText w:val="(%1)"/>
      <w:lvlJc w:val="left"/>
      <w:pPr>
        <w:ind w:left="425" w:hanging="425"/>
      </w:pPr>
      <w:rPr>
        <w:rFonts w:hint="default"/>
      </w:rPr>
    </w:lvl>
  </w:abstractNum>
  <w:abstractNum w:abstractNumId="22">
    <w:nsid w:val="C3B95703"/>
    <w:multiLevelType w:val="singleLevel"/>
    <w:tmpl w:val="C3B95703"/>
    <w:lvl w:ilvl="0">
      <w:start w:val="1"/>
      <w:numFmt w:val="bullet"/>
      <w:lvlText w:val=""/>
      <w:lvlJc w:val="left"/>
      <w:pPr>
        <w:ind w:left="420" w:hanging="420"/>
      </w:pPr>
      <w:rPr>
        <w:rFonts w:ascii="Wingdings" w:hAnsi="Wingdings" w:hint="default"/>
      </w:rPr>
    </w:lvl>
  </w:abstractNum>
  <w:abstractNum w:abstractNumId="23">
    <w:nsid w:val="CEAFB099"/>
    <w:multiLevelType w:val="singleLevel"/>
    <w:tmpl w:val="CEAFB099"/>
    <w:lvl w:ilvl="0">
      <w:start w:val="1"/>
      <w:numFmt w:val="bullet"/>
      <w:lvlText w:val=""/>
      <w:lvlJc w:val="left"/>
      <w:pPr>
        <w:ind w:left="420" w:hanging="420"/>
      </w:pPr>
      <w:rPr>
        <w:rFonts w:ascii="Wingdings" w:hAnsi="Wingdings" w:hint="default"/>
      </w:rPr>
    </w:lvl>
  </w:abstractNum>
  <w:abstractNum w:abstractNumId="24">
    <w:nsid w:val="D006C2D8"/>
    <w:multiLevelType w:val="singleLevel"/>
    <w:tmpl w:val="D006C2D8"/>
    <w:lvl w:ilvl="0">
      <w:start w:val="1"/>
      <w:numFmt w:val="bullet"/>
      <w:lvlText w:val=""/>
      <w:lvlJc w:val="left"/>
      <w:pPr>
        <w:ind w:left="420" w:hanging="420"/>
      </w:pPr>
      <w:rPr>
        <w:rFonts w:ascii="Wingdings" w:hAnsi="Wingdings" w:hint="default"/>
      </w:rPr>
    </w:lvl>
  </w:abstractNum>
  <w:abstractNum w:abstractNumId="25">
    <w:nsid w:val="D0BBB05B"/>
    <w:multiLevelType w:val="multilevel"/>
    <w:tmpl w:val="D0BBB05B"/>
    <w:lvl w:ilvl="0">
      <w:start w:val="1"/>
      <w:numFmt w:val="decimal"/>
      <w:pStyle w:val="1"/>
      <w:suff w:val="nothing"/>
      <w:lvlText w:val="%1"/>
      <w:lvlJc w:val="center"/>
      <w:pPr>
        <w:ind w:left="425" w:hanging="425"/>
      </w:pPr>
      <w:rPr>
        <w:rFonts w:ascii="Times New Roman" w:eastAsia="黑体" w:hAnsi="Times New Roman" w:hint="default"/>
        <w:b/>
        <w:bCs/>
        <w:i w:val="0"/>
        <w:color w:val="auto"/>
        <w:sz w:val="32"/>
        <w:szCs w:val="21"/>
        <w:u w:val="none"/>
      </w:rPr>
    </w:lvl>
    <w:lvl w:ilvl="1">
      <w:start w:val="1"/>
      <w:numFmt w:val="decimal"/>
      <w:pStyle w:val="2"/>
      <w:suff w:val="nothing"/>
      <w:lvlText w:val="%1.%2"/>
      <w:lvlJc w:val="left"/>
      <w:pPr>
        <w:ind w:left="425" w:hanging="425"/>
      </w:pPr>
      <w:rPr>
        <w:rFonts w:ascii="Times New Roman" w:eastAsia="黑体" w:hAnsi="Times New Roman" w:hint="default"/>
        <w:b/>
        <w:bCs w:val="0"/>
        <w:i w:val="0"/>
        <w:sz w:val="32"/>
        <w:szCs w:val="32"/>
        <w:highlight w:val="none"/>
      </w:rPr>
    </w:lvl>
    <w:lvl w:ilvl="2">
      <w:start w:val="1"/>
      <w:numFmt w:val="decimal"/>
      <w:pStyle w:val="3"/>
      <w:suff w:val="nothing"/>
      <w:lvlText w:val="%1.%2.%3"/>
      <w:lvlJc w:val="left"/>
      <w:pPr>
        <w:ind w:left="425" w:hanging="425"/>
      </w:pPr>
      <w:rPr>
        <w:rFonts w:ascii="Times New Roman" w:eastAsia="黑体" w:hAnsi="Times New Roman" w:hint="default"/>
        <w:b/>
        <w:bCs w:val="0"/>
        <w:i w:val="0"/>
        <w:sz w:val="30"/>
        <w:szCs w:val="30"/>
      </w:rPr>
    </w:lvl>
    <w:lvl w:ilvl="3">
      <w:start w:val="1"/>
      <w:numFmt w:val="decimal"/>
      <w:pStyle w:val="4"/>
      <w:suff w:val="nothing"/>
      <w:lvlText w:val="%1.%2.%3.%4"/>
      <w:lvlJc w:val="left"/>
      <w:pPr>
        <w:ind w:left="425" w:hanging="425"/>
      </w:pPr>
      <w:rPr>
        <w:rFonts w:ascii="Times New Roman" w:eastAsia="黑体" w:hAnsi="Times New Roman" w:hint="default"/>
        <w:b/>
        <w:i w:val="0"/>
        <w:sz w:val="28"/>
        <w:szCs w:val="24"/>
      </w:rPr>
    </w:lvl>
    <w:lvl w:ilvl="4">
      <w:start w:val="1"/>
      <w:numFmt w:val="decimal"/>
      <w:pStyle w:val="5"/>
      <w:suff w:val="nothing"/>
      <w:lvlText w:val="%1.%2.%3.%4.%5"/>
      <w:lvlJc w:val="left"/>
      <w:pPr>
        <w:ind w:left="417" w:hanging="425"/>
      </w:pPr>
      <w:rPr>
        <w:rFonts w:ascii="Times New Roman" w:hAnsi="Times New Roman" w:hint="default"/>
        <w:b/>
        <w:i w:val="0"/>
        <w:sz w:val="28"/>
        <w:szCs w:val="24"/>
      </w:rPr>
    </w:lvl>
    <w:lvl w:ilvl="5">
      <w:start w:val="1"/>
      <w:numFmt w:val="decimal"/>
      <w:pStyle w:val="6"/>
      <w:lvlText w:val="%1.%2.%3.%4.%5.%6"/>
      <w:lvlJc w:val="left"/>
      <w:pPr>
        <w:ind w:left="425" w:hanging="425"/>
      </w:pPr>
      <w:rPr>
        <w:rFonts w:ascii="Times New Roman" w:eastAsia="宋体" w:hAnsi="Times New Roman" w:hint="default"/>
        <w:b/>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D35C7CB9"/>
    <w:multiLevelType w:val="singleLevel"/>
    <w:tmpl w:val="D35C7CB9"/>
    <w:lvl w:ilvl="0">
      <w:start w:val="1"/>
      <w:numFmt w:val="bullet"/>
      <w:lvlText w:val=""/>
      <w:lvlJc w:val="left"/>
      <w:pPr>
        <w:ind w:left="420" w:hanging="420"/>
      </w:pPr>
      <w:rPr>
        <w:rFonts w:ascii="Wingdings" w:hAnsi="Wingdings" w:hint="default"/>
      </w:rPr>
    </w:lvl>
  </w:abstractNum>
  <w:abstractNum w:abstractNumId="27">
    <w:nsid w:val="D3F3DD08"/>
    <w:multiLevelType w:val="singleLevel"/>
    <w:tmpl w:val="D3F3DD08"/>
    <w:lvl w:ilvl="0">
      <w:start w:val="1"/>
      <w:numFmt w:val="decimal"/>
      <w:lvlText w:val="%1."/>
      <w:lvlJc w:val="left"/>
      <w:pPr>
        <w:tabs>
          <w:tab w:val="left" w:pos="312"/>
        </w:tabs>
      </w:pPr>
    </w:lvl>
  </w:abstractNum>
  <w:abstractNum w:abstractNumId="28">
    <w:nsid w:val="D574BF9F"/>
    <w:multiLevelType w:val="singleLevel"/>
    <w:tmpl w:val="D574BF9F"/>
    <w:lvl w:ilvl="0">
      <w:start w:val="1"/>
      <w:numFmt w:val="decimal"/>
      <w:lvlText w:val="(%1)"/>
      <w:lvlJc w:val="left"/>
      <w:pPr>
        <w:ind w:left="425" w:hanging="425"/>
      </w:pPr>
      <w:rPr>
        <w:rFonts w:hint="default"/>
      </w:rPr>
    </w:lvl>
  </w:abstractNum>
  <w:abstractNum w:abstractNumId="29">
    <w:nsid w:val="D76B3687"/>
    <w:multiLevelType w:val="singleLevel"/>
    <w:tmpl w:val="D76B3687"/>
    <w:lvl w:ilvl="0">
      <w:start w:val="1"/>
      <w:numFmt w:val="decimal"/>
      <w:lvlText w:val="(%1)"/>
      <w:lvlJc w:val="left"/>
      <w:pPr>
        <w:ind w:left="425" w:hanging="425"/>
      </w:pPr>
      <w:rPr>
        <w:rFonts w:hint="default"/>
      </w:rPr>
    </w:lvl>
  </w:abstractNum>
  <w:abstractNum w:abstractNumId="30">
    <w:nsid w:val="DAAF9C13"/>
    <w:multiLevelType w:val="singleLevel"/>
    <w:tmpl w:val="DAAF9C13"/>
    <w:lvl w:ilvl="0">
      <w:start w:val="1"/>
      <w:numFmt w:val="decimal"/>
      <w:lvlText w:val="(%1)"/>
      <w:lvlJc w:val="left"/>
      <w:pPr>
        <w:ind w:left="425" w:hanging="425"/>
      </w:pPr>
      <w:rPr>
        <w:rFonts w:hint="default"/>
      </w:rPr>
    </w:lvl>
  </w:abstractNum>
  <w:abstractNum w:abstractNumId="31">
    <w:nsid w:val="DBD796A6"/>
    <w:multiLevelType w:val="singleLevel"/>
    <w:tmpl w:val="DBD796A6"/>
    <w:lvl w:ilvl="0">
      <w:start w:val="1"/>
      <w:numFmt w:val="decimal"/>
      <w:lvlText w:val="(%1)"/>
      <w:lvlJc w:val="left"/>
      <w:pPr>
        <w:ind w:left="425" w:hanging="425"/>
      </w:pPr>
      <w:rPr>
        <w:rFonts w:hint="default"/>
      </w:rPr>
    </w:lvl>
  </w:abstractNum>
  <w:abstractNum w:abstractNumId="32">
    <w:nsid w:val="E3302018"/>
    <w:multiLevelType w:val="singleLevel"/>
    <w:tmpl w:val="E3302018"/>
    <w:lvl w:ilvl="0">
      <w:start w:val="1"/>
      <w:numFmt w:val="decimal"/>
      <w:lvlText w:val="(%1)"/>
      <w:lvlJc w:val="left"/>
      <w:pPr>
        <w:ind w:left="425" w:hanging="425"/>
      </w:pPr>
      <w:rPr>
        <w:rFonts w:hint="default"/>
      </w:rPr>
    </w:lvl>
  </w:abstractNum>
  <w:abstractNum w:abstractNumId="33">
    <w:nsid w:val="E37550E7"/>
    <w:multiLevelType w:val="singleLevel"/>
    <w:tmpl w:val="E37550E7"/>
    <w:lvl w:ilvl="0">
      <w:start w:val="1"/>
      <w:numFmt w:val="decimal"/>
      <w:lvlText w:val="(%1)"/>
      <w:lvlJc w:val="left"/>
      <w:pPr>
        <w:ind w:left="425" w:hanging="425"/>
      </w:pPr>
      <w:rPr>
        <w:rFonts w:hint="default"/>
      </w:rPr>
    </w:lvl>
  </w:abstractNum>
  <w:abstractNum w:abstractNumId="34">
    <w:nsid w:val="EF16EE38"/>
    <w:multiLevelType w:val="singleLevel"/>
    <w:tmpl w:val="EF16EE38"/>
    <w:lvl w:ilvl="0">
      <w:start w:val="1"/>
      <w:numFmt w:val="decimal"/>
      <w:lvlText w:val="%1."/>
      <w:lvlJc w:val="left"/>
      <w:pPr>
        <w:tabs>
          <w:tab w:val="left" w:pos="312"/>
        </w:tabs>
      </w:pPr>
    </w:lvl>
  </w:abstractNum>
  <w:abstractNum w:abstractNumId="35">
    <w:nsid w:val="FE46175D"/>
    <w:multiLevelType w:val="singleLevel"/>
    <w:tmpl w:val="FE46175D"/>
    <w:lvl w:ilvl="0">
      <w:start w:val="1"/>
      <w:numFmt w:val="bullet"/>
      <w:lvlText w:val=""/>
      <w:lvlJc w:val="left"/>
      <w:pPr>
        <w:ind w:left="420" w:hanging="420"/>
      </w:pPr>
      <w:rPr>
        <w:rFonts w:ascii="Wingdings" w:hAnsi="Wingdings" w:hint="default"/>
      </w:rPr>
    </w:lvl>
  </w:abstractNum>
  <w:abstractNum w:abstractNumId="36">
    <w:nsid w:val="013BBBA4"/>
    <w:multiLevelType w:val="singleLevel"/>
    <w:tmpl w:val="013BBBA4"/>
    <w:lvl w:ilvl="0">
      <w:start w:val="1"/>
      <w:numFmt w:val="bullet"/>
      <w:lvlText w:val=""/>
      <w:lvlJc w:val="left"/>
      <w:pPr>
        <w:ind w:left="420" w:hanging="420"/>
      </w:pPr>
      <w:rPr>
        <w:rFonts w:ascii="Wingdings" w:hAnsi="Wingdings" w:hint="default"/>
      </w:rPr>
    </w:lvl>
  </w:abstractNum>
  <w:abstractNum w:abstractNumId="37">
    <w:nsid w:val="03EA97EF"/>
    <w:multiLevelType w:val="singleLevel"/>
    <w:tmpl w:val="03EA97EF"/>
    <w:lvl w:ilvl="0">
      <w:start w:val="1"/>
      <w:numFmt w:val="decimal"/>
      <w:lvlText w:val="(%1)"/>
      <w:lvlJc w:val="left"/>
      <w:pPr>
        <w:ind w:left="425" w:hanging="425"/>
      </w:pPr>
      <w:rPr>
        <w:rFonts w:hint="default"/>
      </w:rPr>
    </w:lvl>
  </w:abstractNum>
  <w:abstractNum w:abstractNumId="38">
    <w:nsid w:val="03F131DB"/>
    <w:multiLevelType w:val="singleLevel"/>
    <w:tmpl w:val="03F131DB"/>
    <w:lvl w:ilvl="0">
      <w:start w:val="1"/>
      <w:numFmt w:val="decimal"/>
      <w:lvlText w:val="(%1)"/>
      <w:lvlJc w:val="left"/>
      <w:pPr>
        <w:ind w:left="425" w:hanging="425"/>
      </w:pPr>
      <w:rPr>
        <w:rFonts w:hint="default"/>
      </w:rPr>
    </w:lvl>
  </w:abstractNum>
  <w:abstractNum w:abstractNumId="39">
    <w:nsid w:val="0AE22661"/>
    <w:multiLevelType w:val="multilevel"/>
    <w:tmpl w:val="0AE22661"/>
    <w:lvl w:ilvl="0">
      <w:start w:val="1"/>
      <w:numFmt w:val="bullet"/>
      <w:lvlText w:val=""/>
      <w:lvlJc w:val="left"/>
      <w:pPr>
        <w:ind w:left="780" w:hanging="360"/>
      </w:pPr>
      <w:rPr>
        <w:rFonts w:ascii="Wingdings" w:hAnsi="Wingding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0">
    <w:nsid w:val="0B197ED0"/>
    <w:multiLevelType w:val="multilevel"/>
    <w:tmpl w:val="0B197ED0"/>
    <w:lvl w:ilvl="0">
      <w:start w:val="1"/>
      <w:numFmt w:val="bullet"/>
      <w:lvlText w:val=""/>
      <w:lvlJc w:val="left"/>
      <w:pPr>
        <w:ind w:left="780" w:hanging="360"/>
      </w:pPr>
      <w:rPr>
        <w:rFonts w:ascii="Wingdings" w:hAnsi="Wingding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1">
    <w:nsid w:val="0C337C75"/>
    <w:multiLevelType w:val="singleLevel"/>
    <w:tmpl w:val="0C337C75"/>
    <w:lvl w:ilvl="0">
      <w:start w:val="1"/>
      <w:numFmt w:val="decimal"/>
      <w:lvlText w:val="(%1)"/>
      <w:lvlJc w:val="left"/>
      <w:pPr>
        <w:ind w:left="425" w:hanging="425"/>
      </w:pPr>
      <w:rPr>
        <w:rFonts w:hint="default"/>
      </w:rPr>
    </w:lvl>
  </w:abstractNum>
  <w:abstractNum w:abstractNumId="42">
    <w:nsid w:val="0D74EE13"/>
    <w:multiLevelType w:val="singleLevel"/>
    <w:tmpl w:val="0D74EE13"/>
    <w:lvl w:ilvl="0">
      <w:start w:val="1"/>
      <w:numFmt w:val="decimal"/>
      <w:lvlText w:val="(%1)"/>
      <w:lvlJc w:val="left"/>
      <w:pPr>
        <w:ind w:left="425" w:hanging="425"/>
      </w:pPr>
      <w:rPr>
        <w:rFonts w:hint="default"/>
      </w:rPr>
    </w:lvl>
  </w:abstractNum>
  <w:abstractNum w:abstractNumId="43">
    <w:nsid w:val="106C8474"/>
    <w:multiLevelType w:val="singleLevel"/>
    <w:tmpl w:val="106C8474"/>
    <w:lvl w:ilvl="0">
      <w:start w:val="1"/>
      <w:numFmt w:val="decimal"/>
      <w:lvlText w:val="(%1)"/>
      <w:lvlJc w:val="left"/>
      <w:pPr>
        <w:ind w:left="425" w:hanging="425"/>
      </w:pPr>
      <w:rPr>
        <w:rFonts w:hint="default"/>
      </w:rPr>
    </w:lvl>
  </w:abstractNum>
  <w:abstractNum w:abstractNumId="44">
    <w:nsid w:val="151CCC7F"/>
    <w:multiLevelType w:val="singleLevel"/>
    <w:tmpl w:val="151CCC7F"/>
    <w:lvl w:ilvl="0">
      <w:start w:val="1"/>
      <w:numFmt w:val="decimal"/>
      <w:lvlText w:val="(%1)"/>
      <w:lvlJc w:val="left"/>
      <w:pPr>
        <w:ind w:left="425" w:hanging="425"/>
      </w:pPr>
      <w:rPr>
        <w:rFonts w:hint="default"/>
      </w:rPr>
    </w:lvl>
  </w:abstractNum>
  <w:abstractNum w:abstractNumId="45">
    <w:nsid w:val="15F64213"/>
    <w:multiLevelType w:val="singleLevel"/>
    <w:tmpl w:val="15F64213"/>
    <w:lvl w:ilvl="0">
      <w:start w:val="1"/>
      <w:numFmt w:val="decimal"/>
      <w:lvlText w:val="%1."/>
      <w:lvlJc w:val="left"/>
      <w:pPr>
        <w:ind w:left="425" w:hanging="425"/>
      </w:pPr>
      <w:rPr>
        <w:rFonts w:hint="default"/>
      </w:rPr>
    </w:lvl>
  </w:abstractNum>
  <w:abstractNum w:abstractNumId="46">
    <w:nsid w:val="17F5FFFB"/>
    <w:multiLevelType w:val="singleLevel"/>
    <w:tmpl w:val="17F5FFFB"/>
    <w:lvl w:ilvl="0">
      <w:start w:val="1"/>
      <w:numFmt w:val="bullet"/>
      <w:lvlText w:val=""/>
      <w:lvlJc w:val="left"/>
      <w:pPr>
        <w:ind w:left="420" w:hanging="420"/>
      </w:pPr>
      <w:rPr>
        <w:rFonts w:ascii="Wingdings" w:hAnsi="Wingdings" w:hint="default"/>
      </w:rPr>
    </w:lvl>
  </w:abstractNum>
  <w:abstractNum w:abstractNumId="47">
    <w:nsid w:val="1E2CC531"/>
    <w:multiLevelType w:val="singleLevel"/>
    <w:tmpl w:val="1E2CC531"/>
    <w:lvl w:ilvl="0">
      <w:start w:val="1"/>
      <w:numFmt w:val="decimal"/>
      <w:lvlText w:val="(%1)"/>
      <w:lvlJc w:val="left"/>
      <w:pPr>
        <w:ind w:left="425" w:hanging="425"/>
      </w:pPr>
      <w:rPr>
        <w:rFonts w:hint="default"/>
      </w:rPr>
    </w:lvl>
  </w:abstractNum>
  <w:abstractNum w:abstractNumId="48">
    <w:nsid w:val="1FD14A13"/>
    <w:multiLevelType w:val="multilevel"/>
    <w:tmpl w:val="1FD14A13"/>
    <w:lvl w:ilvl="0">
      <w:start w:val="1"/>
      <w:numFmt w:val="bullet"/>
      <w:lvlText w:val=""/>
      <w:lvlJc w:val="left"/>
      <w:pPr>
        <w:ind w:left="84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nsid w:val="218DC3B8"/>
    <w:multiLevelType w:val="singleLevel"/>
    <w:tmpl w:val="218DC3B8"/>
    <w:lvl w:ilvl="0">
      <w:start w:val="1"/>
      <w:numFmt w:val="bullet"/>
      <w:lvlText w:val=""/>
      <w:lvlJc w:val="left"/>
      <w:pPr>
        <w:ind w:left="420" w:hanging="420"/>
      </w:pPr>
      <w:rPr>
        <w:rFonts w:ascii="Wingdings" w:hAnsi="Wingdings" w:hint="default"/>
      </w:rPr>
    </w:lvl>
  </w:abstractNum>
  <w:abstractNum w:abstractNumId="50">
    <w:nsid w:val="247A14E6"/>
    <w:multiLevelType w:val="singleLevel"/>
    <w:tmpl w:val="247A14E6"/>
    <w:lvl w:ilvl="0">
      <w:start w:val="1"/>
      <w:numFmt w:val="decimal"/>
      <w:lvlText w:val="(%1)"/>
      <w:lvlJc w:val="left"/>
      <w:pPr>
        <w:ind w:left="425" w:hanging="425"/>
      </w:pPr>
      <w:rPr>
        <w:rFonts w:hint="default"/>
      </w:rPr>
    </w:lvl>
  </w:abstractNum>
  <w:abstractNum w:abstractNumId="51">
    <w:nsid w:val="2BF9F41C"/>
    <w:multiLevelType w:val="singleLevel"/>
    <w:tmpl w:val="2BF9F41C"/>
    <w:lvl w:ilvl="0">
      <w:start w:val="1"/>
      <w:numFmt w:val="decimal"/>
      <w:lvlText w:val="(%1)"/>
      <w:lvlJc w:val="left"/>
      <w:pPr>
        <w:ind w:left="425" w:hanging="425"/>
      </w:pPr>
      <w:rPr>
        <w:rFonts w:hint="default"/>
      </w:rPr>
    </w:lvl>
  </w:abstractNum>
  <w:abstractNum w:abstractNumId="52">
    <w:nsid w:val="31CC90AD"/>
    <w:multiLevelType w:val="singleLevel"/>
    <w:tmpl w:val="31CC90AD"/>
    <w:lvl w:ilvl="0">
      <w:start w:val="1"/>
      <w:numFmt w:val="decimal"/>
      <w:lvlText w:val="(%1)"/>
      <w:lvlJc w:val="left"/>
      <w:pPr>
        <w:ind w:left="425" w:hanging="425"/>
      </w:pPr>
      <w:rPr>
        <w:rFonts w:hint="default"/>
      </w:rPr>
    </w:lvl>
  </w:abstractNum>
  <w:abstractNum w:abstractNumId="53">
    <w:nsid w:val="32356974"/>
    <w:multiLevelType w:val="singleLevel"/>
    <w:tmpl w:val="32356974"/>
    <w:lvl w:ilvl="0">
      <w:start w:val="1"/>
      <w:numFmt w:val="bullet"/>
      <w:lvlText w:val=""/>
      <w:lvlJc w:val="left"/>
      <w:pPr>
        <w:ind w:left="420" w:hanging="420"/>
      </w:pPr>
      <w:rPr>
        <w:rFonts w:ascii="Wingdings" w:hAnsi="Wingdings" w:hint="default"/>
      </w:rPr>
    </w:lvl>
  </w:abstractNum>
  <w:abstractNum w:abstractNumId="54">
    <w:nsid w:val="3B031443"/>
    <w:multiLevelType w:val="multilevel"/>
    <w:tmpl w:val="3B031443"/>
    <w:lvl w:ilvl="0">
      <w:start w:val="1"/>
      <w:numFmt w:val="bullet"/>
      <w:lvlText w:val=""/>
      <w:lvlJc w:val="left"/>
      <w:pPr>
        <w:ind w:left="780" w:hanging="360"/>
      </w:pPr>
      <w:rPr>
        <w:rFonts w:ascii="Wingdings" w:hAnsi="Wingding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5">
    <w:nsid w:val="3C6397E6"/>
    <w:multiLevelType w:val="singleLevel"/>
    <w:tmpl w:val="3C6397E6"/>
    <w:lvl w:ilvl="0">
      <w:start w:val="1"/>
      <w:numFmt w:val="decimal"/>
      <w:lvlText w:val="(%1)"/>
      <w:lvlJc w:val="left"/>
      <w:pPr>
        <w:ind w:left="425" w:hanging="425"/>
      </w:pPr>
      <w:rPr>
        <w:rFonts w:hint="default"/>
      </w:rPr>
    </w:lvl>
  </w:abstractNum>
  <w:abstractNum w:abstractNumId="56">
    <w:nsid w:val="3CF7A37D"/>
    <w:multiLevelType w:val="singleLevel"/>
    <w:tmpl w:val="3CF7A37D"/>
    <w:lvl w:ilvl="0">
      <w:start w:val="1"/>
      <w:numFmt w:val="decimal"/>
      <w:lvlText w:val="(%1)"/>
      <w:lvlJc w:val="left"/>
      <w:pPr>
        <w:ind w:left="425" w:hanging="425"/>
      </w:pPr>
      <w:rPr>
        <w:rFonts w:hint="default"/>
      </w:rPr>
    </w:lvl>
  </w:abstractNum>
  <w:abstractNum w:abstractNumId="57">
    <w:nsid w:val="3D66A681"/>
    <w:multiLevelType w:val="singleLevel"/>
    <w:tmpl w:val="3D66A681"/>
    <w:lvl w:ilvl="0">
      <w:start w:val="1"/>
      <w:numFmt w:val="decimal"/>
      <w:lvlText w:val="(%1)"/>
      <w:lvlJc w:val="left"/>
      <w:pPr>
        <w:ind w:left="425" w:hanging="425"/>
      </w:pPr>
      <w:rPr>
        <w:rFonts w:hint="default"/>
      </w:rPr>
    </w:lvl>
  </w:abstractNum>
  <w:abstractNum w:abstractNumId="58">
    <w:nsid w:val="407E41CD"/>
    <w:multiLevelType w:val="singleLevel"/>
    <w:tmpl w:val="407E41CD"/>
    <w:lvl w:ilvl="0">
      <w:start w:val="1"/>
      <w:numFmt w:val="decimal"/>
      <w:lvlText w:val="(%1)"/>
      <w:lvlJc w:val="left"/>
      <w:pPr>
        <w:ind w:left="425" w:hanging="425"/>
      </w:pPr>
      <w:rPr>
        <w:rFonts w:hint="default"/>
      </w:rPr>
    </w:lvl>
  </w:abstractNum>
  <w:abstractNum w:abstractNumId="59">
    <w:nsid w:val="4897F64B"/>
    <w:multiLevelType w:val="singleLevel"/>
    <w:tmpl w:val="4897F64B"/>
    <w:lvl w:ilvl="0">
      <w:start w:val="1"/>
      <w:numFmt w:val="decimal"/>
      <w:lvlText w:val="(%1)"/>
      <w:lvlJc w:val="left"/>
      <w:pPr>
        <w:ind w:left="425" w:hanging="425"/>
      </w:pPr>
      <w:rPr>
        <w:rFonts w:hint="default"/>
      </w:rPr>
    </w:lvl>
  </w:abstractNum>
  <w:abstractNum w:abstractNumId="60">
    <w:nsid w:val="48B52D8B"/>
    <w:multiLevelType w:val="singleLevel"/>
    <w:tmpl w:val="48B52D8B"/>
    <w:lvl w:ilvl="0">
      <w:start w:val="1"/>
      <w:numFmt w:val="bullet"/>
      <w:lvlText w:val=""/>
      <w:lvlJc w:val="left"/>
      <w:pPr>
        <w:ind w:left="420" w:hanging="420"/>
      </w:pPr>
      <w:rPr>
        <w:rFonts w:ascii="Wingdings" w:hAnsi="Wingdings" w:hint="default"/>
      </w:rPr>
    </w:lvl>
  </w:abstractNum>
  <w:abstractNum w:abstractNumId="61">
    <w:nsid w:val="49D93D8C"/>
    <w:multiLevelType w:val="multilevel"/>
    <w:tmpl w:val="49D93D8C"/>
    <w:lvl w:ilvl="0">
      <w:start w:val="1"/>
      <w:numFmt w:val="bullet"/>
      <w:lvlText w:val=""/>
      <w:lvlJc w:val="left"/>
      <w:pPr>
        <w:ind w:left="840" w:hanging="420"/>
      </w:pPr>
      <w:rPr>
        <w:rFonts w:ascii="Wingdings" w:hAnsi="Wingding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2">
    <w:nsid w:val="4A4E6E8B"/>
    <w:multiLevelType w:val="singleLevel"/>
    <w:tmpl w:val="4A4E6E8B"/>
    <w:lvl w:ilvl="0">
      <w:start w:val="1"/>
      <w:numFmt w:val="bullet"/>
      <w:lvlText w:val=""/>
      <w:lvlJc w:val="left"/>
      <w:pPr>
        <w:ind w:left="420" w:hanging="420"/>
      </w:pPr>
      <w:rPr>
        <w:rFonts w:ascii="Wingdings" w:hAnsi="Wingdings" w:hint="default"/>
      </w:rPr>
    </w:lvl>
  </w:abstractNum>
  <w:abstractNum w:abstractNumId="63">
    <w:nsid w:val="4CC9E825"/>
    <w:multiLevelType w:val="singleLevel"/>
    <w:tmpl w:val="4CC9E825"/>
    <w:lvl w:ilvl="0">
      <w:start w:val="1"/>
      <w:numFmt w:val="bullet"/>
      <w:lvlText w:val=""/>
      <w:lvlJc w:val="left"/>
      <w:pPr>
        <w:ind w:left="420" w:hanging="420"/>
      </w:pPr>
      <w:rPr>
        <w:rFonts w:ascii="Wingdings" w:hAnsi="Wingdings" w:hint="default"/>
      </w:rPr>
    </w:lvl>
  </w:abstractNum>
  <w:abstractNum w:abstractNumId="64">
    <w:nsid w:val="4DD408F1"/>
    <w:multiLevelType w:val="multilevel"/>
    <w:tmpl w:val="4DD408F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5">
    <w:nsid w:val="522FEC0F"/>
    <w:multiLevelType w:val="singleLevel"/>
    <w:tmpl w:val="522FEC0F"/>
    <w:lvl w:ilvl="0">
      <w:start w:val="1"/>
      <w:numFmt w:val="bullet"/>
      <w:lvlText w:val=""/>
      <w:lvlJc w:val="left"/>
      <w:pPr>
        <w:ind w:left="420" w:hanging="420"/>
      </w:pPr>
      <w:rPr>
        <w:rFonts w:ascii="Wingdings" w:hAnsi="Wingdings" w:hint="default"/>
      </w:rPr>
    </w:lvl>
  </w:abstractNum>
  <w:abstractNum w:abstractNumId="66">
    <w:nsid w:val="525607CD"/>
    <w:multiLevelType w:val="singleLevel"/>
    <w:tmpl w:val="525607CD"/>
    <w:lvl w:ilvl="0">
      <w:start w:val="1"/>
      <w:numFmt w:val="decimal"/>
      <w:lvlText w:val="(%1)"/>
      <w:lvlJc w:val="left"/>
      <w:pPr>
        <w:ind w:left="425" w:hanging="425"/>
      </w:pPr>
      <w:rPr>
        <w:rFonts w:hint="default"/>
      </w:rPr>
    </w:lvl>
  </w:abstractNum>
  <w:abstractNum w:abstractNumId="67">
    <w:nsid w:val="559F7BC8"/>
    <w:multiLevelType w:val="multilevel"/>
    <w:tmpl w:val="559F7BC8"/>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8">
    <w:nsid w:val="56344743"/>
    <w:multiLevelType w:val="multilevel"/>
    <w:tmpl w:val="5634474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nsid w:val="5C4241DC"/>
    <w:multiLevelType w:val="singleLevel"/>
    <w:tmpl w:val="5C4241DC"/>
    <w:lvl w:ilvl="0">
      <w:start w:val="1"/>
      <w:numFmt w:val="bullet"/>
      <w:lvlText w:val=""/>
      <w:lvlJc w:val="left"/>
      <w:pPr>
        <w:ind w:left="420" w:hanging="420"/>
      </w:pPr>
      <w:rPr>
        <w:rFonts w:ascii="Wingdings" w:hAnsi="Wingdings" w:hint="default"/>
      </w:rPr>
    </w:lvl>
  </w:abstractNum>
  <w:abstractNum w:abstractNumId="70">
    <w:nsid w:val="5DD55D68"/>
    <w:multiLevelType w:val="singleLevel"/>
    <w:tmpl w:val="5DD55D68"/>
    <w:lvl w:ilvl="0">
      <w:start w:val="1"/>
      <w:numFmt w:val="bullet"/>
      <w:lvlText w:val=""/>
      <w:lvlJc w:val="left"/>
      <w:pPr>
        <w:ind w:left="420" w:hanging="420"/>
      </w:pPr>
      <w:rPr>
        <w:rFonts w:ascii="Wingdings" w:hAnsi="Wingdings" w:hint="default"/>
      </w:rPr>
    </w:lvl>
  </w:abstractNum>
  <w:abstractNum w:abstractNumId="71">
    <w:nsid w:val="6084A78D"/>
    <w:multiLevelType w:val="singleLevel"/>
    <w:tmpl w:val="6084A78D"/>
    <w:lvl w:ilvl="0">
      <w:start w:val="1"/>
      <w:numFmt w:val="decimal"/>
      <w:lvlText w:val="(%1)"/>
      <w:lvlJc w:val="left"/>
      <w:pPr>
        <w:ind w:left="425" w:hanging="425"/>
      </w:pPr>
      <w:rPr>
        <w:rFonts w:hint="default"/>
      </w:rPr>
    </w:lvl>
  </w:abstractNum>
  <w:abstractNum w:abstractNumId="72">
    <w:nsid w:val="62F11318"/>
    <w:multiLevelType w:val="multilevel"/>
    <w:tmpl w:val="62F11318"/>
    <w:lvl w:ilvl="0">
      <w:start w:val="1"/>
      <w:numFmt w:val="bullet"/>
      <w:lvlText w:val=""/>
      <w:lvlJc w:val="left"/>
      <w:pPr>
        <w:ind w:left="780" w:hanging="360"/>
      </w:pPr>
      <w:rPr>
        <w:rFonts w:ascii="Wingdings" w:hAnsi="Wingding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3">
    <w:nsid w:val="68B58130"/>
    <w:multiLevelType w:val="singleLevel"/>
    <w:tmpl w:val="68B58130"/>
    <w:lvl w:ilvl="0">
      <w:start w:val="1"/>
      <w:numFmt w:val="decimal"/>
      <w:suff w:val="nothing"/>
      <w:lvlText w:val="（%1）"/>
      <w:lvlJc w:val="left"/>
    </w:lvl>
  </w:abstractNum>
  <w:abstractNum w:abstractNumId="74">
    <w:nsid w:val="6C2469A7"/>
    <w:multiLevelType w:val="multilevel"/>
    <w:tmpl w:val="6C2469A7"/>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nsid w:val="6D24C35A"/>
    <w:multiLevelType w:val="singleLevel"/>
    <w:tmpl w:val="6D24C35A"/>
    <w:lvl w:ilvl="0">
      <w:start w:val="1"/>
      <w:numFmt w:val="decimal"/>
      <w:lvlText w:val="(%1)"/>
      <w:lvlJc w:val="left"/>
      <w:pPr>
        <w:ind w:left="425" w:hanging="425"/>
      </w:pPr>
      <w:rPr>
        <w:rFonts w:hint="default"/>
      </w:rPr>
    </w:lvl>
  </w:abstractNum>
  <w:abstractNum w:abstractNumId="76">
    <w:nsid w:val="6E4578F6"/>
    <w:multiLevelType w:val="singleLevel"/>
    <w:tmpl w:val="6E4578F6"/>
    <w:lvl w:ilvl="0">
      <w:start w:val="1"/>
      <w:numFmt w:val="decimal"/>
      <w:lvlText w:val="%1."/>
      <w:lvlJc w:val="left"/>
      <w:pPr>
        <w:ind w:left="425" w:hanging="425"/>
      </w:pPr>
      <w:rPr>
        <w:rFonts w:hint="default"/>
      </w:rPr>
    </w:lvl>
  </w:abstractNum>
  <w:abstractNum w:abstractNumId="77">
    <w:nsid w:val="6E85E31C"/>
    <w:multiLevelType w:val="singleLevel"/>
    <w:tmpl w:val="6E85E31C"/>
    <w:lvl w:ilvl="0">
      <w:start w:val="1"/>
      <w:numFmt w:val="bullet"/>
      <w:lvlText w:val=""/>
      <w:lvlJc w:val="left"/>
      <w:pPr>
        <w:ind w:left="420" w:hanging="420"/>
      </w:pPr>
      <w:rPr>
        <w:rFonts w:ascii="Wingdings" w:hAnsi="Wingdings" w:hint="default"/>
      </w:rPr>
    </w:lvl>
  </w:abstractNum>
  <w:abstractNum w:abstractNumId="78">
    <w:nsid w:val="780B8C4F"/>
    <w:multiLevelType w:val="singleLevel"/>
    <w:tmpl w:val="780B8C4F"/>
    <w:lvl w:ilvl="0">
      <w:start w:val="1"/>
      <w:numFmt w:val="bullet"/>
      <w:lvlText w:val=""/>
      <w:lvlJc w:val="left"/>
      <w:pPr>
        <w:ind w:left="420" w:hanging="420"/>
      </w:pPr>
      <w:rPr>
        <w:rFonts w:ascii="Wingdings" w:hAnsi="Wingdings" w:hint="default"/>
      </w:rPr>
    </w:lvl>
  </w:abstractNum>
  <w:abstractNum w:abstractNumId="79">
    <w:nsid w:val="7A3C507D"/>
    <w:multiLevelType w:val="singleLevel"/>
    <w:tmpl w:val="7A3C507D"/>
    <w:lvl w:ilvl="0">
      <w:start w:val="1"/>
      <w:numFmt w:val="decimal"/>
      <w:lvlText w:val="(%1)"/>
      <w:lvlJc w:val="left"/>
      <w:pPr>
        <w:ind w:left="425" w:hanging="425"/>
      </w:pPr>
      <w:rPr>
        <w:rFonts w:hint="default"/>
      </w:rPr>
    </w:lvl>
  </w:abstractNum>
  <w:abstractNum w:abstractNumId="80">
    <w:nsid w:val="7AA497C2"/>
    <w:multiLevelType w:val="singleLevel"/>
    <w:tmpl w:val="7AA497C2"/>
    <w:lvl w:ilvl="0">
      <w:start w:val="1"/>
      <w:numFmt w:val="decimal"/>
      <w:lvlText w:val="(%1)"/>
      <w:lvlJc w:val="left"/>
      <w:pPr>
        <w:ind w:left="425" w:hanging="425"/>
      </w:pPr>
      <w:rPr>
        <w:rFonts w:hint="default"/>
      </w:rPr>
    </w:lvl>
  </w:abstractNum>
  <w:abstractNum w:abstractNumId="81">
    <w:nsid w:val="7DD9F3D6"/>
    <w:multiLevelType w:val="singleLevel"/>
    <w:tmpl w:val="7DD9F3D6"/>
    <w:lvl w:ilvl="0">
      <w:start w:val="1"/>
      <w:numFmt w:val="decimal"/>
      <w:lvlText w:val="%1."/>
      <w:lvlJc w:val="left"/>
      <w:pPr>
        <w:tabs>
          <w:tab w:val="left" w:pos="312"/>
        </w:tabs>
      </w:pPr>
    </w:lvl>
  </w:abstractNum>
  <w:abstractNum w:abstractNumId="82">
    <w:nsid w:val="7E0730E8"/>
    <w:multiLevelType w:val="multilevel"/>
    <w:tmpl w:val="7E0730E8"/>
    <w:lvl w:ilvl="0">
      <w:start w:val="1"/>
      <w:numFmt w:val="bullet"/>
      <w:lvlText w:val=""/>
      <w:lvlJc w:val="left"/>
      <w:pPr>
        <w:tabs>
          <w:tab w:val="left" w:pos="980"/>
        </w:tabs>
        <w:ind w:left="980" w:hanging="420"/>
      </w:pPr>
      <w:rPr>
        <w:rFonts w:ascii="Wingdings" w:hAnsi="Wingdings" w:hint="default"/>
      </w:rPr>
    </w:lvl>
    <w:lvl w:ilvl="1">
      <w:start w:val="1"/>
      <w:numFmt w:val="japaneseCounting"/>
      <w:lvlText w:val="第%2节"/>
      <w:lvlJc w:val="left"/>
      <w:pPr>
        <w:ind w:left="2207" w:hanging="1305"/>
      </w:pPr>
      <w:rPr>
        <w:rFonts w:hint="default"/>
      </w:rPr>
    </w:lvl>
    <w:lvl w:ilvl="2">
      <w:start w:val="1"/>
      <w:numFmt w:val="lowerRoman"/>
      <w:lvlText w:val="%3."/>
      <w:lvlJc w:val="right"/>
      <w:pPr>
        <w:tabs>
          <w:tab w:val="left" w:pos="1742"/>
        </w:tabs>
        <w:ind w:left="1742" w:hanging="420"/>
      </w:pPr>
    </w:lvl>
    <w:lvl w:ilvl="3">
      <w:start w:val="1"/>
      <w:numFmt w:val="decimal"/>
      <w:lvlText w:val="%4."/>
      <w:lvlJc w:val="left"/>
      <w:pPr>
        <w:tabs>
          <w:tab w:val="left" w:pos="2162"/>
        </w:tabs>
        <w:ind w:left="2162" w:hanging="420"/>
      </w:pPr>
    </w:lvl>
    <w:lvl w:ilvl="4">
      <w:start w:val="1"/>
      <w:numFmt w:val="lowerLetter"/>
      <w:lvlText w:val="%5)"/>
      <w:lvlJc w:val="left"/>
      <w:pPr>
        <w:tabs>
          <w:tab w:val="left" w:pos="2582"/>
        </w:tabs>
        <w:ind w:left="2582" w:hanging="420"/>
      </w:pPr>
    </w:lvl>
    <w:lvl w:ilvl="5">
      <w:start w:val="1"/>
      <w:numFmt w:val="lowerRoman"/>
      <w:lvlText w:val="%6."/>
      <w:lvlJc w:val="right"/>
      <w:pPr>
        <w:tabs>
          <w:tab w:val="left" w:pos="3002"/>
        </w:tabs>
        <w:ind w:left="3002" w:hanging="420"/>
      </w:pPr>
    </w:lvl>
    <w:lvl w:ilvl="6">
      <w:start w:val="1"/>
      <w:numFmt w:val="decimal"/>
      <w:lvlText w:val="%7."/>
      <w:lvlJc w:val="left"/>
      <w:pPr>
        <w:tabs>
          <w:tab w:val="left" w:pos="3422"/>
        </w:tabs>
        <w:ind w:left="3422" w:hanging="420"/>
      </w:pPr>
    </w:lvl>
    <w:lvl w:ilvl="7">
      <w:start w:val="1"/>
      <w:numFmt w:val="lowerLetter"/>
      <w:lvlText w:val="%8)"/>
      <w:lvlJc w:val="left"/>
      <w:pPr>
        <w:tabs>
          <w:tab w:val="left" w:pos="3842"/>
        </w:tabs>
        <w:ind w:left="3842" w:hanging="420"/>
      </w:pPr>
    </w:lvl>
    <w:lvl w:ilvl="8">
      <w:start w:val="1"/>
      <w:numFmt w:val="lowerRoman"/>
      <w:lvlText w:val="%9."/>
      <w:lvlJc w:val="right"/>
      <w:pPr>
        <w:tabs>
          <w:tab w:val="left" w:pos="4262"/>
        </w:tabs>
        <w:ind w:left="4262" w:hanging="420"/>
      </w:pPr>
    </w:lvl>
  </w:abstractNum>
  <w:num w:numId="1">
    <w:abstractNumId w:val="25"/>
  </w:num>
  <w:num w:numId="2">
    <w:abstractNumId w:val="18"/>
  </w:num>
  <w:num w:numId="3">
    <w:abstractNumId w:val="79"/>
  </w:num>
  <w:num w:numId="4">
    <w:abstractNumId w:val="31"/>
  </w:num>
  <w:num w:numId="5">
    <w:abstractNumId w:val="53"/>
  </w:num>
  <w:num w:numId="6">
    <w:abstractNumId w:val="12"/>
  </w:num>
  <w:num w:numId="7">
    <w:abstractNumId w:val="65"/>
  </w:num>
  <w:num w:numId="8">
    <w:abstractNumId w:val="63"/>
  </w:num>
  <w:num w:numId="9">
    <w:abstractNumId w:val="60"/>
  </w:num>
  <w:num w:numId="10">
    <w:abstractNumId w:val="71"/>
  </w:num>
  <w:num w:numId="11">
    <w:abstractNumId w:val="22"/>
  </w:num>
  <w:num w:numId="12">
    <w:abstractNumId w:val="20"/>
  </w:num>
  <w:num w:numId="13">
    <w:abstractNumId w:val="13"/>
  </w:num>
  <w:num w:numId="14">
    <w:abstractNumId w:val="59"/>
  </w:num>
  <w:num w:numId="15">
    <w:abstractNumId w:val="23"/>
  </w:num>
  <w:num w:numId="16">
    <w:abstractNumId w:val="5"/>
  </w:num>
  <w:num w:numId="17">
    <w:abstractNumId w:val="36"/>
  </w:num>
  <w:num w:numId="18">
    <w:abstractNumId w:val="62"/>
  </w:num>
  <w:num w:numId="19">
    <w:abstractNumId w:val="52"/>
  </w:num>
  <w:num w:numId="20">
    <w:abstractNumId w:val="74"/>
  </w:num>
  <w:num w:numId="21">
    <w:abstractNumId w:val="68"/>
  </w:num>
  <w:num w:numId="22">
    <w:abstractNumId w:val="61"/>
  </w:num>
  <w:num w:numId="23">
    <w:abstractNumId w:val="48"/>
  </w:num>
  <w:num w:numId="24">
    <w:abstractNumId w:val="11"/>
  </w:num>
  <w:num w:numId="25">
    <w:abstractNumId w:val="38"/>
  </w:num>
  <w:num w:numId="26">
    <w:abstractNumId w:val="49"/>
  </w:num>
  <w:num w:numId="27">
    <w:abstractNumId w:val="7"/>
  </w:num>
  <w:num w:numId="28">
    <w:abstractNumId w:val="40"/>
  </w:num>
  <w:num w:numId="29">
    <w:abstractNumId w:val="72"/>
  </w:num>
  <w:num w:numId="30">
    <w:abstractNumId w:val="54"/>
  </w:num>
  <w:num w:numId="31">
    <w:abstractNumId w:val="39"/>
  </w:num>
  <w:num w:numId="32">
    <w:abstractNumId w:val="73"/>
  </w:num>
  <w:num w:numId="33">
    <w:abstractNumId w:val="42"/>
  </w:num>
  <w:num w:numId="34">
    <w:abstractNumId w:val="26"/>
  </w:num>
  <w:num w:numId="35">
    <w:abstractNumId w:val="17"/>
  </w:num>
  <w:num w:numId="36">
    <w:abstractNumId w:val="2"/>
  </w:num>
  <w:num w:numId="37">
    <w:abstractNumId w:val="21"/>
  </w:num>
  <w:num w:numId="38">
    <w:abstractNumId w:val="46"/>
  </w:num>
  <w:num w:numId="39">
    <w:abstractNumId w:val="70"/>
  </w:num>
  <w:num w:numId="40">
    <w:abstractNumId w:val="58"/>
  </w:num>
  <w:num w:numId="41">
    <w:abstractNumId w:val="14"/>
  </w:num>
  <w:num w:numId="42">
    <w:abstractNumId w:val="44"/>
  </w:num>
  <w:num w:numId="43">
    <w:abstractNumId w:val="78"/>
  </w:num>
  <w:num w:numId="44">
    <w:abstractNumId w:val="15"/>
  </w:num>
  <w:num w:numId="45">
    <w:abstractNumId w:val="28"/>
  </w:num>
  <w:num w:numId="46">
    <w:abstractNumId w:val="43"/>
  </w:num>
  <w:num w:numId="47">
    <w:abstractNumId w:val="16"/>
  </w:num>
  <w:num w:numId="48">
    <w:abstractNumId w:val="51"/>
  </w:num>
  <w:num w:numId="49">
    <w:abstractNumId w:val="3"/>
  </w:num>
  <w:num w:numId="50">
    <w:abstractNumId w:val="33"/>
  </w:num>
  <w:num w:numId="51">
    <w:abstractNumId w:val="57"/>
  </w:num>
  <w:num w:numId="52">
    <w:abstractNumId w:val="55"/>
  </w:num>
  <w:num w:numId="53">
    <w:abstractNumId w:val="4"/>
  </w:num>
  <w:num w:numId="54">
    <w:abstractNumId w:val="10"/>
  </w:num>
  <w:num w:numId="55">
    <w:abstractNumId w:val="0"/>
  </w:num>
  <w:num w:numId="56">
    <w:abstractNumId w:val="32"/>
  </w:num>
  <w:num w:numId="57">
    <w:abstractNumId w:val="1"/>
  </w:num>
  <w:num w:numId="58">
    <w:abstractNumId w:val="6"/>
  </w:num>
  <w:num w:numId="59">
    <w:abstractNumId w:val="30"/>
  </w:num>
  <w:num w:numId="60">
    <w:abstractNumId w:val="75"/>
  </w:num>
  <w:num w:numId="61">
    <w:abstractNumId w:val="64"/>
  </w:num>
  <w:num w:numId="62">
    <w:abstractNumId w:val="77"/>
  </w:num>
  <w:num w:numId="63">
    <w:abstractNumId w:val="29"/>
  </w:num>
  <w:num w:numId="64">
    <w:abstractNumId w:val="24"/>
  </w:num>
  <w:num w:numId="65">
    <w:abstractNumId w:val="69"/>
  </w:num>
  <w:num w:numId="66">
    <w:abstractNumId w:val="35"/>
  </w:num>
  <w:num w:numId="67">
    <w:abstractNumId w:val="66"/>
  </w:num>
  <w:num w:numId="68">
    <w:abstractNumId w:val="50"/>
  </w:num>
  <w:num w:numId="69">
    <w:abstractNumId w:val="47"/>
  </w:num>
  <w:num w:numId="70">
    <w:abstractNumId w:val="80"/>
  </w:num>
  <w:num w:numId="71">
    <w:abstractNumId w:val="37"/>
  </w:num>
  <w:num w:numId="72">
    <w:abstractNumId w:val="9"/>
  </w:num>
  <w:num w:numId="73">
    <w:abstractNumId w:val="34"/>
  </w:num>
  <w:num w:numId="74">
    <w:abstractNumId w:val="81"/>
  </w:num>
  <w:num w:numId="75">
    <w:abstractNumId w:val="76"/>
  </w:num>
  <w:num w:numId="76">
    <w:abstractNumId w:val="27"/>
  </w:num>
  <w:num w:numId="77">
    <w:abstractNumId w:val="19"/>
  </w:num>
  <w:num w:numId="78">
    <w:abstractNumId w:val="8"/>
  </w:num>
  <w:num w:numId="79">
    <w:abstractNumId w:val="45"/>
  </w:num>
  <w:num w:numId="80">
    <w:abstractNumId w:val="56"/>
  </w:num>
  <w:num w:numId="81">
    <w:abstractNumId w:val="41"/>
  </w:num>
  <w:num w:numId="82">
    <w:abstractNumId w:val="67"/>
  </w:num>
  <w:num w:numId="83">
    <w:abstractNumId w:val="8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hideSpellingErrors/>
  <w:hideGrammaticalErrors/>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yNGVmMDAyNGI3OTE0YTYzZTYxNjc1NTg0NjRlMjQifQ=="/>
  </w:docVars>
  <w:rsids>
    <w:rsidRoot w:val="26094E41"/>
    <w:rsid w:val="000839C4"/>
    <w:rsid w:val="00253680"/>
    <w:rsid w:val="00477241"/>
    <w:rsid w:val="0059169F"/>
    <w:rsid w:val="00736639"/>
    <w:rsid w:val="00AD6473"/>
    <w:rsid w:val="00BD466C"/>
    <w:rsid w:val="02A62ABD"/>
    <w:rsid w:val="085E7779"/>
    <w:rsid w:val="17233863"/>
    <w:rsid w:val="18807179"/>
    <w:rsid w:val="1A016F0B"/>
    <w:rsid w:val="1B8C3B53"/>
    <w:rsid w:val="20C074D2"/>
    <w:rsid w:val="223615AD"/>
    <w:rsid w:val="26094E41"/>
    <w:rsid w:val="28233866"/>
    <w:rsid w:val="2D04782F"/>
    <w:rsid w:val="2E2429B7"/>
    <w:rsid w:val="351C771D"/>
    <w:rsid w:val="3CB72CA4"/>
    <w:rsid w:val="4860425D"/>
    <w:rsid w:val="4CEF46B1"/>
    <w:rsid w:val="50282F8E"/>
    <w:rsid w:val="52696DB4"/>
    <w:rsid w:val="542E4D21"/>
    <w:rsid w:val="543C7F40"/>
    <w:rsid w:val="56162CC9"/>
    <w:rsid w:val="570321C6"/>
    <w:rsid w:val="5A020223"/>
    <w:rsid w:val="607C7001"/>
    <w:rsid w:val="60FB7581"/>
    <w:rsid w:val="62610D92"/>
    <w:rsid w:val="662E2519"/>
    <w:rsid w:val="6EF448BB"/>
    <w:rsid w:val="71B230C6"/>
    <w:rsid w:val="75FC6F1D"/>
    <w:rsid w:val="77646025"/>
    <w:rsid w:val="7E4623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Normal Indent" w:qFormat="1"/>
    <w:lsdException w:name="header" w:uiPriority="99" w:unhideWhenUsed="1" w:qFormat="1"/>
    <w:lsdException w:name="footer" w:uiPriority="99" w:unhideWhenUsed="1" w:qFormat="1"/>
    <w:lsdException w:name="caption" w:uiPriority="35" w:unhideWhenUsed="1" w:qFormat="1"/>
    <w:lsdException w:name="Title" w:qFormat="1"/>
    <w:lsdException w:name="Default Paragraph Font" w:semiHidden="1" w:uiPriority="1" w:unhideWhenUsed="1" w:qFormat="1"/>
    <w:lsdException w:name="Body Text" w:uiPriority="99" w:unhideWhenUsed="1" w:qFormat="1"/>
    <w:lsdException w:name="Body Text Indent" w:qFormat="1"/>
    <w:lsdException w:name="Subtitle" w:qFormat="1"/>
    <w:lsdException w:name="Body Text First Indent" w:qFormat="1"/>
    <w:lsdException w:name="Body Text First Indent 2" w:unhideWhenUsed="1" w:qFormat="1"/>
    <w:lsdException w:name="Body Text Indent 2" w:semiHidden="1" w:uiPriority="99" w:unhideWhenUsed="1" w:qFormat="1"/>
    <w:lsdException w:name="Strong" w:uiPriority="22"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600" w:lineRule="exact"/>
      <w:ind w:firstLineChars="200" w:firstLine="480"/>
      <w:jc w:val="both"/>
    </w:pPr>
    <w:rPr>
      <w:rFonts w:eastAsia="仿宋" w:cstheme="minorBidi"/>
      <w:kern w:val="2"/>
      <w:sz w:val="28"/>
      <w:szCs w:val="22"/>
    </w:rPr>
  </w:style>
  <w:style w:type="paragraph" w:styleId="1">
    <w:name w:val="heading 1"/>
    <w:basedOn w:val="a"/>
    <w:next w:val="a"/>
    <w:qFormat/>
    <w:pPr>
      <w:keepNext/>
      <w:keepLines/>
      <w:numPr>
        <w:numId w:val="1"/>
      </w:numPr>
      <w:spacing w:before="340" w:after="330" w:line="240" w:lineRule="auto"/>
      <w:outlineLvl w:val="0"/>
    </w:pPr>
    <w:rPr>
      <w:rFonts w:eastAsia="黑体"/>
      <w:b/>
      <w:kern w:val="44"/>
      <w:sz w:val="32"/>
    </w:rPr>
  </w:style>
  <w:style w:type="paragraph" w:styleId="2">
    <w:name w:val="heading 2"/>
    <w:basedOn w:val="a"/>
    <w:next w:val="a"/>
    <w:link w:val="2Char"/>
    <w:unhideWhenUsed/>
    <w:qFormat/>
    <w:pPr>
      <w:keepNext/>
      <w:keepLines/>
      <w:numPr>
        <w:ilvl w:val="1"/>
        <w:numId w:val="1"/>
      </w:numPr>
      <w:spacing w:before="260" w:after="260" w:line="240" w:lineRule="auto"/>
      <w:outlineLvl w:val="1"/>
    </w:pPr>
    <w:rPr>
      <w:rFonts w:ascii="Arial" w:eastAsia="楷体" w:hAnsi="Arial"/>
      <w:b/>
      <w:sz w:val="32"/>
    </w:rPr>
  </w:style>
  <w:style w:type="paragraph" w:styleId="3">
    <w:name w:val="heading 3"/>
    <w:basedOn w:val="a"/>
    <w:next w:val="a"/>
    <w:link w:val="3Char"/>
    <w:unhideWhenUsed/>
    <w:qFormat/>
    <w:pPr>
      <w:keepNext/>
      <w:keepLines/>
      <w:numPr>
        <w:ilvl w:val="2"/>
        <w:numId w:val="1"/>
      </w:numPr>
      <w:spacing w:beforeLines="100" w:before="100" w:afterLines="50" w:after="50" w:line="300" w:lineRule="auto"/>
      <w:outlineLvl w:val="2"/>
    </w:pPr>
    <w:rPr>
      <w:rFonts w:eastAsia="楷体_GB2312"/>
      <w:bCs/>
      <w:sz w:val="30"/>
      <w:szCs w:val="32"/>
    </w:rPr>
  </w:style>
  <w:style w:type="paragraph" w:styleId="4">
    <w:name w:val="heading 4"/>
    <w:basedOn w:val="a"/>
    <w:next w:val="a"/>
    <w:link w:val="4Char"/>
    <w:unhideWhenUsed/>
    <w:qFormat/>
    <w:pPr>
      <w:numPr>
        <w:ilvl w:val="3"/>
        <w:numId w:val="1"/>
      </w:numPr>
      <w:spacing w:beforeAutospacing="1" w:afterAutospacing="1"/>
      <w:jc w:val="left"/>
      <w:outlineLvl w:val="3"/>
    </w:pPr>
    <w:rPr>
      <w:rFonts w:ascii="宋体" w:eastAsia="宋体" w:hAnsi="宋体" w:cs="Times New Roman" w:hint="eastAsia"/>
      <w:b/>
      <w:bCs/>
      <w:kern w:val="0"/>
      <w:sz w:val="24"/>
      <w:szCs w:val="24"/>
    </w:rPr>
  </w:style>
  <w:style w:type="paragraph" w:styleId="5">
    <w:name w:val="heading 5"/>
    <w:basedOn w:val="a"/>
    <w:next w:val="a"/>
    <w:link w:val="5Char"/>
    <w:unhideWhenUsed/>
    <w:qFormat/>
    <w:pPr>
      <w:keepNext/>
      <w:keepLines/>
      <w:numPr>
        <w:ilvl w:val="4"/>
        <w:numId w:val="1"/>
      </w:numPr>
      <w:spacing w:beforeLines="50" w:before="50" w:afterLines="50" w:after="50" w:line="300" w:lineRule="auto"/>
      <w:ind w:left="425"/>
      <w:outlineLvl w:val="4"/>
    </w:pPr>
    <w:rPr>
      <w:rFonts w:eastAsia="仿宋_GB2312"/>
      <w:b/>
      <w:bCs/>
      <w:szCs w:val="28"/>
    </w:rPr>
  </w:style>
  <w:style w:type="paragraph" w:styleId="6">
    <w:name w:val="heading 6"/>
    <w:basedOn w:val="a"/>
    <w:next w:val="a"/>
    <w:semiHidden/>
    <w:unhideWhenUsed/>
    <w:qFormat/>
    <w:pPr>
      <w:keepNext/>
      <w:keepLines/>
      <w:numPr>
        <w:ilvl w:val="5"/>
        <w:numId w:val="1"/>
      </w:numPr>
      <w:spacing w:before="240" w:after="64" w:line="317" w:lineRule="auto"/>
      <w:outlineLvl w:val="5"/>
    </w:pPr>
    <w:rPr>
      <w:rFonts w:ascii="Arial" w:eastAsia="黑体"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pacing w:line="300" w:lineRule="auto"/>
      <w:ind w:firstLine="200"/>
    </w:pPr>
    <w:rPr>
      <w:rFonts w:cs="Times New Roman"/>
      <w:szCs w:val="24"/>
    </w:rPr>
  </w:style>
  <w:style w:type="paragraph" w:styleId="a4">
    <w:name w:val="caption"/>
    <w:basedOn w:val="a"/>
    <w:next w:val="a"/>
    <w:uiPriority w:val="35"/>
    <w:unhideWhenUsed/>
    <w:qFormat/>
    <w:rPr>
      <w:rFonts w:asciiTheme="majorHAnsi" w:eastAsia="黑体" w:hAnsiTheme="majorHAnsi" w:cstheme="majorBidi"/>
      <w:sz w:val="20"/>
      <w:szCs w:val="20"/>
    </w:rPr>
  </w:style>
  <w:style w:type="paragraph" w:styleId="a5">
    <w:name w:val="Body Text"/>
    <w:basedOn w:val="a"/>
    <w:next w:val="a6"/>
    <w:uiPriority w:val="99"/>
    <w:unhideWhenUsed/>
    <w:qFormat/>
    <w:pPr>
      <w:spacing w:after="120"/>
    </w:pPr>
    <w:rPr>
      <w:rFonts w:ascii="Calibri" w:hAnsi="Calibri" w:cs="Times New Roman"/>
      <w:szCs w:val="24"/>
    </w:rPr>
  </w:style>
  <w:style w:type="paragraph" w:styleId="a6">
    <w:name w:val="Body Text First Indent"/>
    <w:basedOn w:val="a5"/>
    <w:qFormat/>
    <w:pPr>
      <w:ind w:firstLineChars="100" w:firstLine="420"/>
    </w:pPr>
    <w:rPr>
      <w:rFonts w:ascii="Times New Roman" w:hAnsi="Times New Roman"/>
      <w:sz w:val="21"/>
      <w:szCs w:val="20"/>
    </w:rPr>
  </w:style>
  <w:style w:type="paragraph" w:styleId="a7">
    <w:name w:val="Body Text Indent"/>
    <w:basedOn w:val="a"/>
    <w:next w:val="A8"/>
    <w:qFormat/>
    <w:pPr>
      <w:ind w:firstLine="420"/>
      <w:jc w:val="left"/>
    </w:pPr>
    <w:rPr>
      <w:rFonts w:cs="Times New Roman"/>
      <w:szCs w:val="24"/>
    </w:rPr>
  </w:style>
  <w:style w:type="paragraph" w:customStyle="1" w:styleId="A8">
    <w:name w:val="正文 A"/>
    <w:qFormat/>
    <w:pPr>
      <w:widowControl w:val="0"/>
      <w:jc w:val="both"/>
    </w:pPr>
    <w:rPr>
      <w:rFonts w:eastAsia="Times New Roman"/>
      <w:color w:val="000000"/>
      <w:kern w:val="2"/>
      <w:sz w:val="21"/>
      <w:szCs w:val="21"/>
    </w:rPr>
  </w:style>
  <w:style w:type="paragraph" w:styleId="30">
    <w:name w:val="toc 3"/>
    <w:basedOn w:val="a"/>
    <w:next w:val="a"/>
    <w:uiPriority w:val="39"/>
    <w:unhideWhenUsed/>
    <w:qFormat/>
    <w:pPr>
      <w:ind w:leftChars="400" w:left="840"/>
    </w:pPr>
    <w:rPr>
      <w:rFonts w:eastAsia="宋体"/>
    </w:rPr>
  </w:style>
  <w:style w:type="paragraph" w:styleId="a9">
    <w:name w:val="Plain Text"/>
    <w:basedOn w:val="a"/>
    <w:unhideWhenUsed/>
    <w:qFormat/>
    <w:rPr>
      <w:rFonts w:ascii="宋体" w:eastAsia="宋体" w:hAnsi="Courier New" w:cs="Courier New"/>
      <w:sz w:val="21"/>
      <w:szCs w:val="21"/>
    </w:rPr>
  </w:style>
  <w:style w:type="paragraph" w:styleId="20">
    <w:name w:val="Body Text Indent 2"/>
    <w:basedOn w:val="a"/>
    <w:uiPriority w:val="99"/>
    <w:semiHidden/>
    <w:unhideWhenUsed/>
    <w:qFormat/>
    <w:pPr>
      <w:spacing w:after="120" w:line="480" w:lineRule="auto"/>
      <w:ind w:leftChars="200" w:left="420"/>
    </w:pPr>
  </w:style>
  <w:style w:type="paragraph" w:styleId="aa">
    <w:name w:val="footer"/>
    <w:basedOn w:val="a"/>
    <w:uiPriority w:val="99"/>
    <w:unhideWhenUsed/>
    <w:qFormat/>
    <w:pPr>
      <w:tabs>
        <w:tab w:val="center" w:pos="4153"/>
        <w:tab w:val="right" w:pos="8306"/>
      </w:tabs>
      <w:snapToGrid w:val="0"/>
      <w:jc w:val="left"/>
    </w:pPr>
    <w:rPr>
      <w:sz w:val="18"/>
      <w:szCs w:val="18"/>
    </w:rPr>
  </w:style>
  <w:style w:type="paragraph" w:styleId="ab">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420"/>
        <w:tab w:val="right" w:leader="dot" w:pos="9060"/>
      </w:tabs>
    </w:pPr>
    <w:rPr>
      <w:rFonts w:eastAsia="宋体"/>
    </w:rPr>
  </w:style>
  <w:style w:type="paragraph" w:styleId="21">
    <w:name w:val="toc 2"/>
    <w:basedOn w:val="a"/>
    <w:next w:val="a"/>
    <w:uiPriority w:val="39"/>
    <w:unhideWhenUsed/>
    <w:qFormat/>
    <w:pPr>
      <w:ind w:leftChars="200" w:left="420"/>
    </w:pPr>
    <w:rPr>
      <w:rFonts w:eastAsia="宋体"/>
    </w:rPr>
  </w:style>
  <w:style w:type="paragraph" w:styleId="ac">
    <w:name w:val="Normal (Web)"/>
    <w:basedOn w:val="a"/>
    <w:uiPriority w:val="99"/>
    <w:semiHidden/>
    <w:unhideWhenUsed/>
    <w:qFormat/>
    <w:pPr>
      <w:widowControl/>
      <w:spacing w:before="100" w:beforeAutospacing="1" w:after="100" w:afterAutospacing="1"/>
      <w:jc w:val="left"/>
    </w:pPr>
    <w:rPr>
      <w:rFonts w:ascii="宋体" w:hAnsi="宋体" w:cs="宋体"/>
      <w:kern w:val="0"/>
      <w:sz w:val="24"/>
      <w:szCs w:val="24"/>
    </w:rPr>
  </w:style>
  <w:style w:type="paragraph" w:styleId="22">
    <w:name w:val="Body Text First Indent 2"/>
    <w:basedOn w:val="a7"/>
    <w:unhideWhenUsed/>
    <w:qFormat/>
  </w:style>
  <w:style w:type="character" w:styleId="ad">
    <w:name w:val="Strong"/>
    <w:basedOn w:val="a0"/>
    <w:uiPriority w:val="22"/>
    <w:qFormat/>
    <w:rPr>
      <w:b/>
    </w:rPr>
  </w:style>
  <w:style w:type="paragraph" w:customStyle="1" w:styleId="02">
    <w:name w:val="正文02"/>
    <w:basedOn w:val="a"/>
    <w:qFormat/>
    <w:rPr>
      <w:rFonts w:hint="eastAsia"/>
    </w:rPr>
  </w:style>
  <w:style w:type="character" w:customStyle="1" w:styleId="5Char">
    <w:name w:val="标题 5 Char"/>
    <w:link w:val="5"/>
    <w:uiPriority w:val="9"/>
    <w:qFormat/>
    <w:rPr>
      <w:rFonts w:ascii="Times New Roman" w:eastAsia="仿宋_GB2312" w:hAnsi="Times New Roman" w:cstheme="minorBidi"/>
      <w:b/>
      <w:bCs/>
      <w:kern w:val="2"/>
      <w:sz w:val="28"/>
      <w:szCs w:val="28"/>
      <w:lang w:val="en-US" w:eastAsia="zh-CN" w:bidi="ar-SA"/>
    </w:rPr>
  </w:style>
  <w:style w:type="character" w:customStyle="1" w:styleId="3Char">
    <w:name w:val="标题 3 Char"/>
    <w:basedOn w:val="a0"/>
    <w:link w:val="3"/>
    <w:uiPriority w:val="9"/>
    <w:qFormat/>
    <w:rPr>
      <w:rFonts w:ascii="Times New Roman" w:eastAsia="楷体_GB2312" w:hAnsi="Times New Roman" w:cstheme="minorBidi"/>
      <w:bCs/>
      <w:kern w:val="2"/>
      <w:sz w:val="30"/>
      <w:szCs w:val="32"/>
    </w:rPr>
  </w:style>
  <w:style w:type="character" w:customStyle="1" w:styleId="4Char">
    <w:name w:val="标题 4 Char"/>
    <w:basedOn w:val="a0"/>
    <w:link w:val="4"/>
    <w:uiPriority w:val="9"/>
    <w:qFormat/>
    <w:rPr>
      <w:rFonts w:ascii="Times New Roman" w:eastAsia="仿宋_GB2312" w:hAnsi="Times New Roman" w:cstheme="majorBidi"/>
      <w:bCs/>
      <w:kern w:val="2"/>
      <w:sz w:val="30"/>
      <w:szCs w:val="28"/>
    </w:rPr>
  </w:style>
  <w:style w:type="character" w:customStyle="1" w:styleId="2Char">
    <w:name w:val="标题 2 Char"/>
    <w:basedOn w:val="a0"/>
    <w:link w:val="2"/>
    <w:uiPriority w:val="9"/>
    <w:qFormat/>
    <w:rPr>
      <w:rFonts w:ascii="Arial" w:eastAsia="楷体" w:hAnsi="Arial"/>
      <w:b/>
      <w:sz w:val="32"/>
    </w:rPr>
  </w:style>
  <w:style w:type="paragraph" w:customStyle="1" w:styleId="TOC1">
    <w:name w:val="TOC 标题1"/>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color w:val="2D53A0" w:themeColor="accent1" w:themeShade="BF"/>
      <w:kern w:val="0"/>
      <w:szCs w:val="32"/>
    </w:rPr>
  </w:style>
  <w:style w:type="paragraph" w:customStyle="1" w:styleId="01">
    <w:name w:val="正文01"/>
    <w:basedOn w:val="a"/>
    <w:qFormat/>
  </w:style>
  <w:style w:type="paragraph" w:customStyle="1" w:styleId="ae">
    <w:name w:val="首缩正文"/>
    <w:basedOn w:val="a"/>
    <w:qFormat/>
    <w:pPr>
      <w:ind w:firstLine="200"/>
    </w:pPr>
  </w:style>
  <w:style w:type="paragraph" w:styleId="af">
    <w:name w:val="List Paragraph"/>
    <w:basedOn w:val="a"/>
    <w:uiPriority w:val="34"/>
    <w:qFormat/>
    <w:pPr>
      <w:ind w:firstLine="420"/>
    </w:pPr>
  </w:style>
  <w:style w:type="paragraph" w:customStyle="1" w:styleId="0-0">
    <w:name w:val="0-0.正文格式"/>
    <w:basedOn w:val="a"/>
    <w:qFormat/>
    <w:pPr>
      <w:spacing w:line="440" w:lineRule="exact"/>
      <w:ind w:firstLine="562"/>
    </w:pPr>
    <w:rPr>
      <w:rFonts w:cs="Times New Roman"/>
      <w:szCs w:val="21"/>
    </w:rPr>
  </w:style>
  <w:style w:type="paragraph" w:customStyle="1" w:styleId="23">
    <w:name w:val="样式 正文缩进 + 首行缩进:  2 字符"/>
    <w:basedOn w:val="a3"/>
    <w:qFormat/>
    <w:rPr>
      <w:rFonts w:ascii="宋体" w:eastAsiaTheme="minorEastAsia" w:hAnsi="宋体" w:cs="宋体"/>
      <w:kern w:val="0"/>
    </w:rPr>
  </w:style>
  <w:style w:type="paragraph" w:styleId="af0">
    <w:name w:val="Balloon Text"/>
    <w:basedOn w:val="a"/>
    <w:link w:val="Char"/>
    <w:rsid w:val="00736639"/>
    <w:pPr>
      <w:spacing w:line="240" w:lineRule="auto"/>
    </w:pPr>
    <w:rPr>
      <w:sz w:val="18"/>
      <w:szCs w:val="18"/>
    </w:rPr>
  </w:style>
  <w:style w:type="character" w:customStyle="1" w:styleId="Char">
    <w:name w:val="批注框文本 Char"/>
    <w:basedOn w:val="a0"/>
    <w:link w:val="af0"/>
    <w:rsid w:val="00736639"/>
    <w:rPr>
      <w:rFonts w:eastAsia="仿宋"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Normal Indent" w:qFormat="1"/>
    <w:lsdException w:name="header" w:uiPriority="99" w:unhideWhenUsed="1" w:qFormat="1"/>
    <w:lsdException w:name="footer" w:uiPriority="99" w:unhideWhenUsed="1" w:qFormat="1"/>
    <w:lsdException w:name="caption" w:uiPriority="35" w:unhideWhenUsed="1" w:qFormat="1"/>
    <w:lsdException w:name="Title" w:qFormat="1"/>
    <w:lsdException w:name="Default Paragraph Font" w:semiHidden="1" w:uiPriority="1" w:unhideWhenUsed="1" w:qFormat="1"/>
    <w:lsdException w:name="Body Text" w:uiPriority="99" w:unhideWhenUsed="1" w:qFormat="1"/>
    <w:lsdException w:name="Body Text Indent" w:qFormat="1"/>
    <w:lsdException w:name="Subtitle" w:qFormat="1"/>
    <w:lsdException w:name="Body Text First Indent" w:qFormat="1"/>
    <w:lsdException w:name="Body Text First Indent 2" w:unhideWhenUsed="1" w:qFormat="1"/>
    <w:lsdException w:name="Body Text Indent 2" w:semiHidden="1" w:uiPriority="99" w:unhideWhenUsed="1" w:qFormat="1"/>
    <w:lsdException w:name="Strong" w:uiPriority="22"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600" w:lineRule="exact"/>
      <w:ind w:firstLineChars="200" w:firstLine="480"/>
      <w:jc w:val="both"/>
    </w:pPr>
    <w:rPr>
      <w:rFonts w:eastAsia="仿宋" w:cstheme="minorBidi"/>
      <w:kern w:val="2"/>
      <w:sz w:val="28"/>
      <w:szCs w:val="22"/>
    </w:rPr>
  </w:style>
  <w:style w:type="paragraph" w:styleId="1">
    <w:name w:val="heading 1"/>
    <w:basedOn w:val="a"/>
    <w:next w:val="a"/>
    <w:qFormat/>
    <w:pPr>
      <w:keepNext/>
      <w:keepLines/>
      <w:numPr>
        <w:numId w:val="1"/>
      </w:numPr>
      <w:spacing w:before="340" w:after="330" w:line="240" w:lineRule="auto"/>
      <w:outlineLvl w:val="0"/>
    </w:pPr>
    <w:rPr>
      <w:rFonts w:eastAsia="黑体"/>
      <w:b/>
      <w:kern w:val="44"/>
      <w:sz w:val="32"/>
    </w:rPr>
  </w:style>
  <w:style w:type="paragraph" w:styleId="2">
    <w:name w:val="heading 2"/>
    <w:basedOn w:val="a"/>
    <w:next w:val="a"/>
    <w:link w:val="2Char"/>
    <w:unhideWhenUsed/>
    <w:qFormat/>
    <w:pPr>
      <w:keepNext/>
      <w:keepLines/>
      <w:numPr>
        <w:ilvl w:val="1"/>
        <w:numId w:val="1"/>
      </w:numPr>
      <w:spacing w:before="260" w:after="260" w:line="240" w:lineRule="auto"/>
      <w:outlineLvl w:val="1"/>
    </w:pPr>
    <w:rPr>
      <w:rFonts w:ascii="Arial" w:eastAsia="楷体" w:hAnsi="Arial"/>
      <w:b/>
      <w:sz w:val="32"/>
    </w:rPr>
  </w:style>
  <w:style w:type="paragraph" w:styleId="3">
    <w:name w:val="heading 3"/>
    <w:basedOn w:val="a"/>
    <w:next w:val="a"/>
    <w:link w:val="3Char"/>
    <w:unhideWhenUsed/>
    <w:qFormat/>
    <w:pPr>
      <w:keepNext/>
      <w:keepLines/>
      <w:numPr>
        <w:ilvl w:val="2"/>
        <w:numId w:val="1"/>
      </w:numPr>
      <w:spacing w:beforeLines="100" w:before="100" w:afterLines="50" w:after="50" w:line="300" w:lineRule="auto"/>
      <w:outlineLvl w:val="2"/>
    </w:pPr>
    <w:rPr>
      <w:rFonts w:eastAsia="楷体_GB2312"/>
      <w:bCs/>
      <w:sz w:val="30"/>
      <w:szCs w:val="32"/>
    </w:rPr>
  </w:style>
  <w:style w:type="paragraph" w:styleId="4">
    <w:name w:val="heading 4"/>
    <w:basedOn w:val="a"/>
    <w:next w:val="a"/>
    <w:link w:val="4Char"/>
    <w:unhideWhenUsed/>
    <w:qFormat/>
    <w:pPr>
      <w:numPr>
        <w:ilvl w:val="3"/>
        <w:numId w:val="1"/>
      </w:numPr>
      <w:spacing w:beforeAutospacing="1" w:afterAutospacing="1"/>
      <w:jc w:val="left"/>
      <w:outlineLvl w:val="3"/>
    </w:pPr>
    <w:rPr>
      <w:rFonts w:ascii="宋体" w:eastAsia="宋体" w:hAnsi="宋体" w:cs="Times New Roman" w:hint="eastAsia"/>
      <w:b/>
      <w:bCs/>
      <w:kern w:val="0"/>
      <w:sz w:val="24"/>
      <w:szCs w:val="24"/>
    </w:rPr>
  </w:style>
  <w:style w:type="paragraph" w:styleId="5">
    <w:name w:val="heading 5"/>
    <w:basedOn w:val="a"/>
    <w:next w:val="a"/>
    <w:link w:val="5Char"/>
    <w:unhideWhenUsed/>
    <w:qFormat/>
    <w:pPr>
      <w:keepNext/>
      <w:keepLines/>
      <w:numPr>
        <w:ilvl w:val="4"/>
        <w:numId w:val="1"/>
      </w:numPr>
      <w:spacing w:beforeLines="50" w:before="50" w:afterLines="50" w:after="50" w:line="300" w:lineRule="auto"/>
      <w:ind w:left="425"/>
      <w:outlineLvl w:val="4"/>
    </w:pPr>
    <w:rPr>
      <w:rFonts w:eastAsia="仿宋_GB2312"/>
      <w:b/>
      <w:bCs/>
      <w:szCs w:val="28"/>
    </w:rPr>
  </w:style>
  <w:style w:type="paragraph" w:styleId="6">
    <w:name w:val="heading 6"/>
    <w:basedOn w:val="a"/>
    <w:next w:val="a"/>
    <w:semiHidden/>
    <w:unhideWhenUsed/>
    <w:qFormat/>
    <w:pPr>
      <w:keepNext/>
      <w:keepLines/>
      <w:numPr>
        <w:ilvl w:val="5"/>
        <w:numId w:val="1"/>
      </w:numPr>
      <w:spacing w:before="240" w:after="64" w:line="317" w:lineRule="auto"/>
      <w:outlineLvl w:val="5"/>
    </w:pPr>
    <w:rPr>
      <w:rFonts w:ascii="Arial" w:eastAsia="黑体"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pacing w:line="300" w:lineRule="auto"/>
      <w:ind w:firstLine="200"/>
    </w:pPr>
    <w:rPr>
      <w:rFonts w:cs="Times New Roman"/>
      <w:szCs w:val="24"/>
    </w:rPr>
  </w:style>
  <w:style w:type="paragraph" w:styleId="a4">
    <w:name w:val="caption"/>
    <w:basedOn w:val="a"/>
    <w:next w:val="a"/>
    <w:uiPriority w:val="35"/>
    <w:unhideWhenUsed/>
    <w:qFormat/>
    <w:rPr>
      <w:rFonts w:asciiTheme="majorHAnsi" w:eastAsia="黑体" w:hAnsiTheme="majorHAnsi" w:cstheme="majorBidi"/>
      <w:sz w:val="20"/>
      <w:szCs w:val="20"/>
    </w:rPr>
  </w:style>
  <w:style w:type="paragraph" w:styleId="a5">
    <w:name w:val="Body Text"/>
    <w:basedOn w:val="a"/>
    <w:next w:val="a6"/>
    <w:uiPriority w:val="99"/>
    <w:unhideWhenUsed/>
    <w:qFormat/>
    <w:pPr>
      <w:spacing w:after="120"/>
    </w:pPr>
    <w:rPr>
      <w:rFonts w:ascii="Calibri" w:hAnsi="Calibri" w:cs="Times New Roman"/>
      <w:szCs w:val="24"/>
    </w:rPr>
  </w:style>
  <w:style w:type="paragraph" w:styleId="a6">
    <w:name w:val="Body Text First Indent"/>
    <w:basedOn w:val="a5"/>
    <w:qFormat/>
    <w:pPr>
      <w:ind w:firstLineChars="100" w:firstLine="420"/>
    </w:pPr>
    <w:rPr>
      <w:rFonts w:ascii="Times New Roman" w:hAnsi="Times New Roman"/>
      <w:sz w:val="21"/>
      <w:szCs w:val="20"/>
    </w:rPr>
  </w:style>
  <w:style w:type="paragraph" w:styleId="a7">
    <w:name w:val="Body Text Indent"/>
    <w:basedOn w:val="a"/>
    <w:next w:val="A8"/>
    <w:qFormat/>
    <w:pPr>
      <w:ind w:firstLine="420"/>
      <w:jc w:val="left"/>
    </w:pPr>
    <w:rPr>
      <w:rFonts w:cs="Times New Roman"/>
      <w:szCs w:val="24"/>
    </w:rPr>
  </w:style>
  <w:style w:type="paragraph" w:customStyle="1" w:styleId="A8">
    <w:name w:val="正文 A"/>
    <w:qFormat/>
    <w:pPr>
      <w:widowControl w:val="0"/>
      <w:jc w:val="both"/>
    </w:pPr>
    <w:rPr>
      <w:rFonts w:eastAsia="Times New Roman"/>
      <w:color w:val="000000"/>
      <w:kern w:val="2"/>
      <w:sz w:val="21"/>
      <w:szCs w:val="21"/>
    </w:rPr>
  </w:style>
  <w:style w:type="paragraph" w:styleId="30">
    <w:name w:val="toc 3"/>
    <w:basedOn w:val="a"/>
    <w:next w:val="a"/>
    <w:uiPriority w:val="39"/>
    <w:unhideWhenUsed/>
    <w:qFormat/>
    <w:pPr>
      <w:ind w:leftChars="400" w:left="840"/>
    </w:pPr>
    <w:rPr>
      <w:rFonts w:eastAsia="宋体"/>
    </w:rPr>
  </w:style>
  <w:style w:type="paragraph" w:styleId="a9">
    <w:name w:val="Plain Text"/>
    <w:basedOn w:val="a"/>
    <w:unhideWhenUsed/>
    <w:qFormat/>
    <w:rPr>
      <w:rFonts w:ascii="宋体" w:eastAsia="宋体" w:hAnsi="Courier New" w:cs="Courier New"/>
      <w:sz w:val="21"/>
      <w:szCs w:val="21"/>
    </w:rPr>
  </w:style>
  <w:style w:type="paragraph" w:styleId="20">
    <w:name w:val="Body Text Indent 2"/>
    <w:basedOn w:val="a"/>
    <w:uiPriority w:val="99"/>
    <w:semiHidden/>
    <w:unhideWhenUsed/>
    <w:qFormat/>
    <w:pPr>
      <w:spacing w:after="120" w:line="480" w:lineRule="auto"/>
      <w:ind w:leftChars="200" w:left="420"/>
    </w:pPr>
  </w:style>
  <w:style w:type="paragraph" w:styleId="aa">
    <w:name w:val="footer"/>
    <w:basedOn w:val="a"/>
    <w:uiPriority w:val="99"/>
    <w:unhideWhenUsed/>
    <w:qFormat/>
    <w:pPr>
      <w:tabs>
        <w:tab w:val="center" w:pos="4153"/>
        <w:tab w:val="right" w:pos="8306"/>
      </w:tabs>
      <w:snapToGrid w:val="0"/>
      <w:jc w:val="left"/>
    </w:pPr>
    <w:rPr>
      <w:sz w:val="18"/>
      <w:szCs w:val="18"/>
    </w:rPr>
  </w:style>
  <w:style w:type="paragraph" w:styleId="ab">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420"/>
        <w:tab w:val="right" w:leader="dot" w:pos="9060"/>
      </w:tabs>
    </w:pPr>
    <w:rPr>
      <w:rFonts w:eastAsia="宋体"/>
    </w:rPr>
  </w:style>
  <w:style w:type="paragraph" w:styleId="21">
    <w:name w:val="toc 2"/>
    <w:basedOn w:val="a"/>
    <w:next w:val="a"/>
    <w:uiPriority w:val="39"/>
    <w:unhideWhenUsed/>
    <w:qFormat/>
    <w:pPr>
      <w:ind w:leftChars="200" w:left="420"/>
    </w:pPr>
    <w:rPr>
      <w:rFonts w:eastAsia="宋体"/>
    </w:rPr>
  </w:style>
  <w:style w:type="paragraph" w:styleId="ac">
    <w:name w:val="Normal (Web)"/>
    <w:basedOn w:val="a"/>
    <w:uiPriority w:val="99"/>
    <w:semiHidden/>
    <w:unhideWhenUsed/>
    <w:qFormat/>
    <w:pPr>
      <w:widowControl/>
      <w:spacing w:before="100" w:beforeAutospacing="1" w:after="100" w:afterAutospacing="1"/>
      <w:jc w:val="left"/>
    </w:pPr>
    <w:rPr>
      <w:rFonts w:ascii="宋体" w:hAnsi="宋体" w:cs="宋体"/>
      <w:kern w:val="0"/>
      <w:sz w:val="24"/>
      <w:szCs w:val="24"/>
    </w:rPr>
  </w:style>
  <w:style w:type="paragraph" w:styleId="22">
    <w:name w:val="Body Text First Indent 2"/>
    <w:basedOn w:val="a7"/>
    <w:unhideWhenUsed/>
    <w:qFormat/>
  </w:style>
  <w:style w:type="character" w:styleId="ad">
    <w:name w:val="Strong"/>
    <w:basedOn w:val="a0"/>
    <w:uiPriority w:val="22"/>
    <w:qFormat/>
    <w:rPr>
      <w:b/>
    </w:rPr>
  </w:style>
  <w:style w:type="paragraph" w:customStyle="1" w:styleId="02">
    <w:name w:val="正文02"/>
    <w:basedOn w:val="a"/>
    <w:qFormat/>
    <w:rPr>
      <w:rFonts w:hint="eastAsia"/>
    </w:rPr>
  </w:style>
  <w:style w:type="character" w:customStyle="1" w:styleId="5Char">
    <w:name w:val="标题 5 Char"/>
    <w:link w:val="5"/>
    <w:uiPriority w:val="9"/>
    <w:qFormat/>
    <w:rPr>
      <w:rFonts w:ascii="Times New Roman" w:eastAsia="仿宋_GB2312" w:hAnsi="Times New Roman" w:cstheme="minorBidi"/>
      <w:b/>
      <w:bCs/>
      <w:kern w:val="2"/>
      <w:sz w:val="28"/>
      <w:szCs w:val="28"/>
      <w:lang w:val="en-US" w:eastAsia="zh-CN" w:bidi="ar-SA"/>
    </w:rPr>
  </w:style>
  <w:style w:type="character" w:customStyle="1" w:styleId="3Char">
    <w:name w:val="标题 3 Char"/>
    <w:basedOn w:val="a0"/>
    <w:link w:val="3"/>
    <w:uiPriority w:val="9"/>
    <w:qFormat/>
    <w:rPr>
      <w:rFonts w:ascii="Times New Roman" w:eastAsia="楷体_GB2312" w:hAnsi="Times New Roman" w:cstheme="minorBidi"/>
      <w:bCs/>
      <w:kern w:val="2"/>
      <w:sz w:val="30"/>
      <w:szCs w:val="32"/>
    </w:rPr>
  </w:style>
  <w:style w:type="character" w:customStyle="1" w:styleId="4Char">
    <w:name w:val="标题 4 Char"/>
    <w:basedOn w:val="a0"/>
    <w:link w:val="4"/>
    <w:uiPriority w:val="9"/>
    <w:qFormat/>
    <w:rPr>
      <w:rFonts w:ascii="Times New Roman" w:eastAsia="仿宋_GB2312" w:hAnsi="Times New Roman" w:cstheme="majorBidi"/>
      <w:bCs/>
      <w:kern w:val="2"/>
      <w:sz w:val="30"/>
      <w:szCs w:val="28"/>
    </w:rPr>
  </w:style>
  <w:style w:type="character" w:customStyle="1" w:styleId="2Char">
    <w:name w:val="标题 2 Char"/>
    <w:basedOn w:val="a0"/>
    <w:link w:val="2"/>
    <w:uiPriority w:val="9"/>
    <w:qFormat/>
    <w:rPr>
      <w:rFonts w:ascii="Arial" w:eastAsia="楷体" w:hAnsi="Arial"/>
      <w:b/>
      <w:sz w:val="32"/>
    </w:rPr>
  </w:style>
  <w:style w:type="paragraph" w:customStyle="1" w:styleId="TOC1">
    <w:name w:val="TOC 标题1"/>
    <w:basedOn w:val="1"/>
    <w:next w:val="a"/>
    <w:uiPriority w:val="39"/>
    <w:unhideWhenUsed/>
    <w:qFormat/>
    <w:pPr>
      <w:widowControl/>
      <w:numPr>
        <w:numId w:val="0"/>
      </w:numPr>
      <w:spacing w:before="240" w:after="0" w:line="259" w:lineRule="auto"/>
      <w:jc w:val="left"/>
      <w:outlineLvl w:val="9"/>
    </w:pPr>
    <w:rPr>
      <w:rFonts w:asciiTheme="majorHAnsi" w:eastAsiaTheme="majorEastAsia" w:hAnsiTheme="majorHAnsi" w:cstheme="majorBidi"/>
      <w:color w:val="2D53A0" w:themeColor="accent1" w:themeShade="BF"/>
      <w:kern w:val="0"/>
      <w:szCs w:val="32"/>
    </w:rPr>
  </w:style>
  <w:style w:type="paragraph" w:customStyle="1" w:styleId="01">
    <w:name w:val="正文01"/>
    <w:basedOn w:val="a"/>
    <w:qFormat/>
  </w:style>
  <w:style w:type="paragraph" w:customStyle="1" w:styleId="ae">
    <w:name w:val="首缩正文"/>
    <w:basedOn w:val="a"/>
    <w:qFormat/>
    <w:pPr>
      <w:ind w:firstLine="200"/>
    </w:pPr>
  </w:style>
  <w:style w:type="paragraph" w:styleId="af">
    <w:name w:val="List Paragraph"/>
    <w:basedOn w:val="a"/>
    <w:uiPriority w:val="34"/>
    <w:qFormat/>
    <w:pPr>
      <w:ind w:firstLine="420"/>
    </w:pPr>
  </w:style>
  <w:style w:type="paragraph" w:customStyle="1" w:styleId="0-0">
    <w:name w:val="0-0.正文格式"/>
    <w:basedOn w:val="a"/>
    <w:qFormat/>
    <w:pPr>
      <w:spacing w:line="440" w:lineRule="exact"/>
      <w:ind w:firstLine="562"/>
    </w:pPr>
    <w:rPr>
      <w:rFonts w:cs="Times New Roman"/>
      <w:szCs w:val="21"/>
    </w:rPr>
  </w:style>
  <w:style w:type="paragraph" w:customStyle="1" w:styleId="23">
    <w:name w:val="样式 正文缩进 + 首行缩进:  2 字符"/>
    <w:basedOn w:val="a3"/>
    <w:qFormat/>
    <w:rPr>
      <w:rFonts w:ascii="宋体" w:eastAsiaTheme="minorEastAsia" w:hAnsi="宋体" w:cs="宋体"/>
      <w:kern w:val="0"/>
    </w:rPr>
  </w:style>
  <w:style w:type="paragraph" w:styleId="af0">
    <w:name w:val="Balloon Text"/>
    <w:basedOn w:val="a"/>
    <w:link w:val="Char"/>
    <w:rsid w:val="00736639"/>
    <w:pPr>
      <w:spacing w:line="240" w:lineRule="auto"/>
    </w:pPr>
    <w:rPr>
      <w:sz w:val="18"/>
      <w:szCs w:val="18"/>
    </w:rPr>
  </w:style>
  <w:style w:type="character" w:customStyle="1" w:styleId="Char">
    <w:name w:val="批注框文本 Char"/>
    <w:basedOn w:val="a0"/>
    <w:link w:val="af0"/>
    <w:rsid w:val="00736639"/>
    <w:rPr>
      <w:rFonts w:eastAsia="仿宋"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115</Pages>
  <Words>8051</Words>
  <Characters>45893</Characters>
  <Application>Microsoft Office Word</Application>
  <DocSecurity>0</DocSecurity>
  <Lines>382</Lines>
  <Paragraphs>107</Paragraphs>
  <ScaleCrop>false</ScaleCrop>
  <Company>Microsoft</Company>
  <LinksUpToDate>false</LinksUpToDate>
  <CharactersWithSpaces>53837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ThinkCentre</cp:lastModifiedBy>
  <cp:revision>3</cp:revision>
  <dcterms:created xsi:type="dcterms:W3CDTF">2025-09-18T02:12:00Z</dcterms:created>
  <dcterms:modified xsi:type="dcterms:W3CDTF">2025-09-29T08:12:00Z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7CE932EFFF2A470BA01624D409AD1B1E_13</vt:lpwstr>
  </property>
  <property fmtid="{D5CDD505-2E9C-101B-9397-08002B2CF9AE}" pid="4" name="KSOTemplateDocerSaveRecord">
    <vt:lpwstr>eyJoZGlkIjoiMjllNDY2Y2UzZDM0ZjFmNzcyOGU4NmJmYjM5NWY3OTUiLCJ1c2VySWQiOiIyNDAyNTE0MTQifQ==</vt:lpwstr>
  </property>
</Properties>
</file>