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577F18EA" w14:textId="77777777" w:rsidR="00717542" w:rsidRDefault="00717542">
      <w:pPr>
        <w:ind w:firstLineChars="200" w:firstLine="880"/>
        <w:rPr>
          <w:rFonts w:ascii="宋体" w:hAnsi="宋体" w:cs="宋体" w:hint="eastAsia"/>
          <w:sz w:val="44"/>
        </w:rPr>
      </w:pPr>
    </w:p>
    <w:p w14:paraId="41EBBAAD" w14:textId="77777777" w:rsidR="00717542" w:rsidRDefault="00717542">
      <w:pPr>
        <w:ind w:firstLineChars="200" w:firstLine="880"/>
        <w:rPr>
          <w:rFonts w:ascii="宋体" w:hAnsi="宋体" w:cs="宋体" w:hint="eastAsia"/>
          <w:sz w:val="44"/>
        </w:rPr>
      </w:pPr>
    </w:p>
    <w:p w14:paraId="0B654762" w14:textId="77777777" w:rsidR="00717542" w:rsidRDefault="00000000">
      <w:pPr>
        <w:tabs>
          <w:tab w:val="left" w:pos="390"/>
          <w:tab w:val="center" w:pos="4404"/>
        </w:tabs>
        <w:jc w:val="center"/>
        <w:rPr>
          <w:rFonts w:ascii="宋体" w:hAnsi="宋体" w:cs="宋体" w:hint="eastAsia"/>
          <w:sz w:val="76"/>
          <w:szCs w:val="76"/>
        </w:rPr>
      </w:pPr>
      <w:r>
        <w:rPr>
          <w:rFonts w:ascii="宋体" w:hAnsi="宋体" w:cs="宋体" w:hint="eastAsia"/>
          <w:sz w:val="75"/>
          <w:szCs w:val="75"/>
        </w:rPr>
        <w:t>采购文件</w:t>
      </w:r>
    </w:p>
    <w:p w14:paraId="4770277C" w14:textId="77777777" w:rsidR="00717542" w:rsidRDefault="00717542">
      <w:pPr>
        <w:ind w:firstLineChars="200" w:firstLine="880"/>
        <w:rPr>
          <w:rFonts w:ascii="宋体" w:hAnsi="宋体" w:cs="宋体" w:hint="eastAsia"/>
          <w:sz w:val="44"/>
        </w:rPr>
      </w:pPr>
    </w:p>
    <w:p w14:paraId="34A79252" w14:textId="77777777" w:rsidR="00717542" w:rsidRDefault="00717542">
      <w:pPr>
        <w:pStyle w:val="1"/>
        <w:spacing w:before="312" w:after="312"/>
        <w:ind w:firstLine="2898"/>
        <w:rPr>
          <w:rFonts w:ascii="宋体" w:hAnsi="宋体" w:cs="宋体" w:hint="eastAsia"/>
        </w:rPr>
      </w:pPr>
    </w:p>
    <w:p w14:paraId="1BA51833" w14:textId="77777777" w:rsidR="00717542" w:rsidRDefault="00717542">
      <w:pPr>
        <w:ind w:firstLineChars="200" w:firstLine="880"/>
        <w:rPr>
          <w:rFonts w:ascii="宋体" w:hAnsi="宋体" w:cs="宋体" w:hint="eastAsia"/>
          <w:sz w:val="44"/>
        </w:rPr>
      </w:pPr>
    </w:p>
    <w:p w14:paraId="279E3026" w14:textId="77777777" w:rsidR="00717542" w:rsidRDefault="00000000">
      <w:pPr>
        <w:spacing w:line="360" w:lineRule="auto"/>
        <w:ind w:firstLineChars="200" w:firstLine="640"/>
        <w:rPr>
          <w:rFonts w:ascii="宋体" w:hAnsi="宋体" w:cs="宋体" w:hint="eastAsia"/>
          <w:sz w:val="32"/>
          <w:szCs w:val="32"/>
        </w:rPr>
      </w:pPr>
      <w:r>
        <w:rPr>
          <w:rFonts w:ascii="宋体" w:hAnsi="宋体" w:cs="宋体" w:hint="eastAsia"/>
          <w:sz w:val="32"/>
          <w:szCs w:val="32"/>
        </w:rPr>
        <w:t>项目编号：JSZC-320114-YSFH-G2024-0017</w:t>
      </w:r>
    </w:p>
    <w:p w14:paraId="7AA9F08D" w14:textId="77777777" w:rsidR="00717542" w:rsidRDefault="00000000">
      <w:pPr>
        <w:spacing w:line="360" w:lineRule="auto"/>
        <w:ind w:firstLineChars="200" w:firstLine="640"/>
        <w:rPr>
          <w:rFonts w:ascii="宋体" w:hAnsi="宋体" w:cs="宋体" w:hint="eastAsia"/>
          <w:sz w:val="32"/>
          <w:szCs w:val="32"/>
        </w:rPr>
      </w:pPr>
      <w:r>
        <w:rPr>
          <w:rFonts w:ascii="宋体" w:hAnsi="宋体" w:cs="宋体" w:hint="eastAsia"/>
          <w:sz w:val="32"/>
          <w:szCs w:val="32"/>
        </w:rPr>
        <w:t>项目名称：雨花台区森林、草地、湿地、沙化普查服务</w:t>
      </w:r>
    </w:p>
    <w:p w14:paraId="647E4DC0" w14:textId="77777777" w:rsidR="00717542" w:rsidRDefault="00717542">
      <w:pPr>
        <w:ind w:firstLineChars="200" w:firstLine="640"/>
        <w:rPr>
          <w:rFonts w:ascii="宋体" w:hAnsi="宋体" w:cs="宋体" w:hint="eastAsia"/>
          <w:sz w:val="32"/>
        </w:rPr>
      </w:pPr>
    </w:p>
    <w:p w14:paraId="5C79BAC1" w14:textId="77777777" w:rsidR="00717542" w:rsidRDefault="00717542">
      <w:pPr>
        <w:rPr>
          <w:rFonts w:ascii="宋体" w:hAnsi="宋体" w:cs="宋体" w:hint="eastAsia"/>
          <w:sz w:val="32"/>
        </w:rPr>
      </w:pPr>
    </w:p>
    <w:p w14:paraId="44FE6F8E" w14:textId="77777777" w:rsidR="00717542" w:rsidRDefault="00717542">
      <w:pPr>
        <w:pStyle w:val="4"/>
        <w:rPr>
          <w:rFonts w:ascii="宋体" w:eastAsia="宋体" w:hAnsi="宋体" w:cs="宋体" w:hint="eastAsia"/>
        </w:rPr>
      </w:pPr>
    </w:p>
    <w:p w14:paraId="700A7492" w14:textId="77777777" w:rsidR="00717542" w:rsidRDefault="00717542">
      <w:pPr>
        <w:ind w:firstLineChars="200" w:firstLine="640"/>
        <w:rPr>
          <w:rFonts w:ascii="宋体" w:hAnsi="宋体" w:cs="宋体" w:hint="eastAsia"/>
          <w:sz w:val="32"/>
        </w:rPr>
      </w:pPr>
    </w:p>
    <w:p w14:paraId="5C270B02" w14:textId="77777777" w:rsidR="00717542" w:rsidRDefault="00717542">
      <w:pPr>
        <w:ind w:firstLineChars="200" w:firstLine="640"/>
        <w:rPr>
          <w:rFonts w:ascii="宋体" w:hAnsi="宋体" w:cs="宋体" w:hint="eastAsia"/>
          <w:sz w:val="32"/>
        </w:rPr>
      </w:pPr>
    </w:p>
    <w:p w14:paraId="60DE433C" w14:textId="77777777" w:rsidR="00717542" w:rsidRDefault="00717542">
      <w:pPr>
        <w:ind w:firstLineChars="200" w:firstLine="640"/>
        <w:rPr>
          <w:rFonts w:ascii="宋体" w:hAnsi="宋体" w:cs="宋体" w:hint="eastAsia"/>
          <w:sz w:val="32"/>
        </w:rPr>
      </w:pPr>
    </w:p>
    <w:p w14:paraId="49C64A22" w14:textId="77777777" w:rsidR="00717542" w:rsidRDefault="00000000">
      <w:pPr>
        <w:spacing w:line="480" w:lineRule="auto"/>
        <w:ind w:firstLineChars="200" w:firstLine="640"/>
        <w:rPr>
          <w:rFonts w:ascii="宋体" w:hAnsi="宋体" w:cs="宋体" w:hint="eastAsia"/>
          <w:sz w:val="32"/>
          <w:szCs w:val="32"/>
        </w:rPr>
      </w:pPr>
      <w:r>
        <w:rPr>
          <w:rFonts w:ascii="宋体" w:hAnsi="宋体" w:cs="宋体" w:hint="eastAsia"/>
          <w:sz w:val="32"/>
          <w:szCs w:val="32"/>
        </w:rPr>
        <w:t xml:space="preserve">采购人: </w:t>
      </w:r>
      <w:r>
        <w:rPr>
          <w:rFonts w:ascii="宋体" w:hAnsi="宋体" w:cs="宋体" w:hint="eastAsia"/>
          <w:sz w:val="32"/>
          <w:szCs w:val="32"/>
          <w:lang w:val="zh-CN"/>
        </w:rPr>
        <w:t>南京市雨花台区农业农村局</w:t>
      </w:r>
    </w:p>
    <w:p w14:paraId="5716E56C" w14:textId="77777777" w:rsidR="00717542" w:rsidRDefault="00000000">
      <w:pPr>
        <w:spacing w:line="480" w:lineRule="auto"/>
        <w:ind w:firstLineChars="200" w:firstLine="640"/>
        <w:rPr>
          <w:rFonts w:ascii="宋体" w:hAnsi="宋体" w:cs="宋体" w:hint="eastAsia"/>
          <w:sz w:val="32"/>
          <w:szCs w:val="32"/>
          <w:lang w:val="zh-CN"/>
        </w:rPr>
      </w:pPr>
      <w:r>
        <w:rPr>
          <w:rFonts w:ascii="宋体" w:hAnsi="宋体" w:cs="宋体" w:hint="eastAsia"/>
          <w:sz w:val="32"/>
          <w:szCs w:val="32"/>
        </w:rPr>
        <w:t>代理人：南京雨顺丰华工</w:t>
      </w:r>
      <w:proofErr w:type="gramStart"/>
      <w:r>
        <w:rPr>
          <w:rFonts w:ascii="宋体" w:hAnsi="宋体" w:cs="宋体" w:hint="eastAsia"/>
          <w:sz w:val="32"/>
          <w:szCs w:val="32"/>
        </w:rPr>
        <w:t>程科技</w:t>
      </w:r>
      <w:proofErr w:type="gramEnd"/>
      <w:r>
        <w:rPr>
          <w:rFonts w:ascii="宋体" w:hAnsi="宋体" w:cs="宋体" w:hint="eastAsia"/>
          <w:sz w:val="32"/>
          <w:szCs w:val="32"/>
        </w:rPr>
        <w:t>咨询股份有限公司</w:t>
      </w:r>
    </w:p>
    <w:p w14:paraId="246C4FBB" w14:textId="77777777" w:rsidR="00717542" w:rsidRDefault="00000000">
      <w:pPr>
        <w:spacing w:line="480" w:lineRule="auto"/>
        <w:ind w:firstLineChars="200" w:firstLine="720"/>
        <w:jc w:val="center"/>
      </w:pPr>
      <w:r>
        <w:rPr>
          <w:rFonts w:ascii="宋体" w:hAnsi="宋体" w:cs="宋体" w:hint="eastAsia"/>
          <w:sz w:val="36"/>
          <w:szCs w:val="36"/>
          <w:lang w:val="zh-CN"/>
        </w:rPr>
        <w:t>二O二四年八月</w:t>
      </w:r>
      <w:r>
        <w:rPr>
          <w:rFonts w:hint="eastAsia"/>
        </w:rPr>
        <w:br w:type="page"/>
      </w:r>
    </w:p>
    <w:p w14:paraId="6A3B7732" w14:textId="77777777" w:rsidR="00717542" w:rsidRDefault="00000000">
      <w:pPr>
        <w:pStyle w:val="Style2"/>
        <w:rPr>
          <w:rFonts w:hint="eastAsia"/>
        </w:rPr>
      </w:pPr>
      <w:r>
        <w:rPr>
          <w:rFonts w:hint="eastAsia"/>
        </w:rPr>
        <w:lastRenderedPageBreak/>
        <w:t>目录</w:t>
      </w:r>
    </w:p>
    <w:p w14:paraId="0658B733" w14:textId="77777777" w:rsidR="00717542" w:rsidRDefault="00000000">
      <w:pPr>
        <w:pStyle w:val="TOC1"/>
        <w:tabs>
          <w:tab w:val="right" w:leader="dot" w:pos="9746"/>
        </w:tabs>
      </w:pPr>
      <w:r>
        <w:fldChar w:fldCharType="begin"/>
      </w:r>
      <w:r>
        <w:instrText xml:space="preserve">TOC \o "1-1" \h \u </w:instrText>
      </w:r>
      <w:r>
        <w:fldChar w:fldCharType="separate"/>
      </w:r>
      <w:hyperlink w:anchor="_Toc25437" w:history="1">
        <w:r>
          <w:rPr>
            <w:rFonts w:hint="eastAsia"/>
          </w:rPr>
          <w:t>第一章招标公告</w:t>
        </w:r>
        <w:r>
          <w:tab/>
        </w:r>
        <w:r>
          <w:fldChar w:fldCharType="begin"/>
        </w:r>
        <w:r>
          <w:instrText xml:space="preserve"> PAGEREF _Toc25437 \h </w:instrText>
        </w:r>
        <w:r>
          <w:fldChar w:fldCharType="separate"/>
        </w:r>
        <w:r>
          <w:t>3</w:t>
        </w:r>
        <w:r>
          <w:fldChar w:fldCharType="end"/>
        </w:r>
      </w:hyperlink>
    </w:p>
    <w:p w14:paraId="1478C093" w14:textId="77777777" w:rsidR="00717542" w:rsidRDefault="00000000">
      <w:pPr>
        <w:pStyle w:val="TOC1"/>
        <w:tabs>
          <w:tab w:val="right" w:leader="dot" w:pos="9746"/>
        </w:tabs>
      </w:pPr>
      <w:hyperlink w:anchor="_Toc17941" w:history="1">
        <w:r>
          <w:rPr>
            <w:rFonts w:hint="eastAsia"/>
          </w:rPr>
          <w:t>第二章投标人须知</w:t>
        </w:r>
        <w:r>
          <w:tab/>
        </w:r>
        <w:r>
          <w:fldChar w:fldCharType="begin"/>
        </w:r>
        <w:r>
          <w:instrText xml:space="preserve"> PAGEREF _Toc17941 \h </w:instrText>
        </w:r>
        <w:r>
          <w:fldChar w:fldCharType="separate"/>
        </w:r>
        <w:r>
          <w:t>7</w:t>
        </w:r>
        <w:r>
          <w:fldChar w:fldCharType="end"/>
        </w:r>
      </w:hyperlink>
    </w:p>
    <w:p w14:paraId="77807ED9" w14:textId="77777777" w:rsidR="00717542" w:rsidRDefault="00000000">
      <w:pPr>
        <w:pStyle w:val="TOC1"/>
        <w:tabs>
          <w:tab w:val="right" w:leader="dot" w:pos="9746"/>
        </w:tabs>
      </w:pPr>
      <w:hyperlink w:anchor="_Toc31984" w:history="1">
        <w:r>
          <w:rPr>
            <w:rFonts w:hint="eastAsia"/>
          </w:rPr>
          <w:t>第三章评标办法</w:t>
        </w:r>
        <w:r>
          <w:tab/>
        </w:r>
        <w:r>
          <w:fldChar w:fldCharType="begin"/>
        </w:r>
        <w:r>
          <w:instrText xml:space="preserve"> PAGEREF _Toc31984 \h </w:instrText>
        </w:r>
        <w:r>
          <w:fldChar w:fldCharType="separate"/>
        </w:r>
        <w:r>
          <w:t>16</w:t>
        </w:r>
        <w:r>
          <w:fldChar w:fldCharType="end"/>
        </w:r>
      </w:hyperlink>
    </w:p>
    <w:p w14:paraId="178F348F" w14:textId="77777777" w:rsidR="00717542" w:rsidRDefault="00000000">
      <w:pPr>
        <w:pStyle w:val="TOC1"/>
        <w:tabs>
          <w:tab w:val="right" w:leader="dot" w:pos="9746"/>
        </w:tabs>
      </w:pPr>
      <w:hyperlink w:anchor="_Toc25288" w:history="1">
        <w:r>
          <w:rPr>
            <w:rFonts w:hint="eastAsia"/>
            <w:lang w:val="zh-CN"/>
          </w:rPr>
          <w:t>第四章采购需求</w:t>
        </w:r>
        <w:r>
          <w:tab/>
        </w:r>
        <w:r>
          <w:fldChar w:fldCharType="begin"/>
        </w:r>
        <w:r>
          <w:instrText xml:space="preserve"> PAGEREF _Toc25288 \h </w:instrText>
        </w:r>
        <w:r>
          <w:fldChar w:fldCharType="separate"/>
        </w:r>
        <w:r>
          <w:t>19</w:t>
        </w:r>
        <w:r>
          <w:fldChar w:fldCharType="end"/>
        </w:r>
      </w:hyperlink>
    </w:p>
    <w:p w14:paraId="6BE010D0" w14:textId="77777777" w:rsidR="00717542" w:rsidRDefault="00000000">
      <w:pPr>
        <w:pStyle w:val="TOC1"/>
        <w:tabs>
          <w:tab w:val="right" w:leader="dot" w:pos="9746"/>
        </w:tabs>
      </w:pPr>
      <w:hyperlink w:anchor="_Toc23483" w:history="1">
        <w:r>
          <w:rPr>
            <w:rFonts w:hint="eastAsia"/>
            <w:lang w:val="zh-CN"/>
          </w:rPr>
          <w:t>第五章合同条款</w:t>
        </w:r>
        <w:r>
          <w:tab/>
        </w:r>
        <w:r>
          <w:fldChar w:fldCharType="begin"/>
        </w:r>
        <w:r>
          <w:instrText xml:space="preserve"> PAGEREF _Toc23483 \h </w:instrText>
        </w:r>
        <w:r>
          <w:fldChar w:fldCharType="separate"/>
        </w:r>
        <w:r>
          <w:t>21</w:t>
        </w:r>
        <w:r>
          <w:fldChar w:fldCharType="end"/>
        </w:r>
      </w:hyperlink>
    </w:p>
    <w:p w14:paraId="0DF1E49E" w14:textId="77777777" w:rsidR="00717542" w:rsidRDefault="00000000">
      <w:pPr>
        <w:pStyle w:val="TOC1"/>
        <w:tabs>
          <w:tab w:val="right" w:leader="dot" w:pos="9746"/>
        </w:tabs>
      </w:pPr>
      <w:hyperlink w:anchor="_Toc21596" w:history="1">
        <w:r>
          <w:rPr>
            <w:rFonts w:hint="eastAsia"/>
            <w:lang w:val="zh-CN"/>
          </w:rPr>
          <w:t>第六章</w:t>
        </w:r>
        <w:r>
          <w:rPr>
            <w:rFonts w:hint="eastAsia"/>
          </w:rPr>
          <w:t>投</w:t>
        </w:r>
        <w:r>
          <w:rPr>
            <w:rFonts w:hint="eastAsia"/>
            <w:lang w:val="zh-CN"/>
          </w:rPr>
          <w:t>标文件格式及附件</w:t>
        </w:r>
        <w:r>
          <w:tab/>
        </w:r>
        <w:r>
          <w:fldChar w:fldCharType="begin"/>
        </w:r>
        <w:r>
          <w:instrText xml:space="preserve"> PAGEREF _Toc21596 \h </w:instrText>
        </w:r>
        <w:r>
          <w:fldChar w:fldCharType="separate"/>
        </w:r>
        <w:r>
          <w:t>25</w:t>
        </w:r>
        <w:r>
          <w:fldChar w:fldCharType="end"/>
        </w:r>
      </w:hyperlink>
    </w:p>
    <w:p w14:paraId="13DC27FD" w14:textId="77777777" w:rsidR="00717542" w:rsidRDefault="00000000">
      <w:r>
        <w:fldChar w:fldCharType="end"/>
      </w:r>
    </w:p>
    <w:p w14:paraId="7FF6DD4A" w14:textId="77777777" w:rsidR="00717542" w:rsidRDefault="00000000">
      <w:pPr>
        <w:rPr>
          <w:rFonts w:ascii="宋体" w:hAnsi="宋体" w:cs="宋体" w:hint="eastAsia"/>
          <w:spacing w:val="-10"/>
          <w:sz w:val="36"/>
          <w:szCs w:val="36"/>
        </w:rPr>
      </w:pPr>
      <w:r>
        <w:rPr>
          <w:rFonts w:ascii="宋体" w:hAnsi="宋体" w:cs="宋体" w:hint="eastAsia"/>
          <w:spacing w:val="-10"/>
          <w:sz w:val="36"/>
          <w:szCs w:val="36"/>
        </w:rPr>
        <w:br w:type="page"/>
      </w:r>
    </w:p>
    <w:p w14:paraId="3C944B8E" w14:textId="77777777" w:rsidR="00717542" w:rsidRDefault="00000000">
      <w:pPr>
        <w:pStyle w:val="1"/>
        <w:rPr>
          <w:rFonts w:hint="eastAsia"/>
        </w:rPr>
      </w:pPr>
      <w:bookmarkStart w:id="0" w:name="_Toc25437"/>
      <w:r>
        <w:rPr>
          <w:rFonts w:hint="eastAsia"/>
        </w:rPr>
        <w:lastRenderedPageBreak/>
        <w:t>第一章招标公告</w:t>
      </w:r>
      <w:bookmarkEnd w:id="0"/>
    </w:p>
    <w:p w14:paraId="2023612D" w14:textId="77777777" w:rsidR="00717542" w:rsidRDefault="00717542">
      <w:pPr>
        <w:adjustRightInd w:val="0"/>
        <w:snapToGrid w:val="0"/>
        <w:ind w:firstLineChars="200" w:firstLine="420"/>
        <w:rPr>
          <w:rFonts w:ascii="宋体" w:hAnsi="宋体" w:cs="宋体" w:hint="eastAsia"/>
          <w:szCs w:val="21"/>
          <w:lang w:val="zh-CN"/>
        </w:rPr>
      </w:pPr>
    </w:p>
    <w:tbl>
      <w:tblPr>
        <w:tblStyle w:val="aff2"/>
        <w:tblW w:w="0" w:type="auto"/>
        <w:tblLook w:val="04A0" w:firstRow="1" w:lastRow="0" w:firstColumn="1" w:lastColumn="0" w:noHBand="0" w:noVBand="1"/>
      </w:tblPr>
      <w:tblGrid>
        <w:gridCol w:w="9962"/>
      </w:tblGrid>
      <w:tr w:rsidR="00717542" w14:paraId="510567C2" w14:textId="77777777">
        <w:tc>
          <w:tcPr>
            <w:tcW w:w="9962" w:type="dxa"/>
          </w:tcPr>
          <w:p w14:paraId="0853C5FB" w14:textId="77777777" w:rsidR="00717542" w:rsidRDefault="00000000">
            <w:pPr>
              <w:snapToGrid w:val="0"/>
              <w:spacing w:line="360" w:lineRule="auto"/>
              <w:ind w:firstLineChars="200" w:firstLine="420"/>
              <w:rPr>
                <w:rFonts w:ascii="宋体" w:hAnsi="宋体" w:cs="宋体" w:hint="eastAsia"/>
                <w:szCs w:val="21"/>
                <w:lang w:val="zh-CN"/>
              </w:rPr>
            </w:pPr>
            <w:r>
              <w:rPr>
                <w:rFonts w:ascii="宋体" w:hAnsi="宋体" w:cs="宋体" w:hint="eastAsia"/>
                <w:szCs w:val="21"/>
              </w:rPr>
              <w:t>项目概况：</w:t>
            </w:r>
          </w:p>
          <w:p w14:paraId="10DEDE5E" w14:textId="77777777" w:rsidR="00717542" w:rsidRDefault="00000000">
            <w:pPr>
              <w:snapToGrid w:val="0"/>
              <w:spacing w:line="360" w:lineRule="auto"/>
              <w:ind w:firstLineChars="200" w:firstLine="420"/>
              <w:rPr>
                <w:rFonts w:ascii="宋体" w:hAnsi="宋体" w:cs="宋体" w:hint="eastAsia"/>
                <w:szCs w:val="21"/>
                <w:lang w:val="zh-CN"/>
              </w:rPr>
            </w:pPr>
            <w:r>
              <w:rPr>
                <w:rFonts w:ascii="宋体" w:hAnsi="宋体" w:cs="宋体" w:hint="eastAsia"/>
                <w:szCs w:val="21"/>
                <w:u w:val="single"/>
              </w:rPr>
              <w:t>雨花台区森林、草地、湿地、沙化普查服务</w:t>
            </w:r>
            <w:r>
              <w:rPr>
                <w:rStyle w:val="NormalCharacter"/>
                <w:rFonts w:ascii="宋体" w:hAnsi="宋体" w:cs="宋体" w:hint="eastAsia"/>
                <w:szCs w:val="21"/>
                <w:u w:val="single"/>
              </w:rPr>
              <w:t>(</w:t>
            </w:r>
            <w:r>
              <w:rPr>
                <w:rFonts w:ascii="宋体" w:hAnsi="宋体" w:cs="宋体" w:hint="eastAsia"/>
                <w:szCs w:val="21"/>
                <w:u w:val="single"/>
              </w:rPr>
              <w:t>项目名称</w:t>
            </w:r>
            <w:r>
              <w:rPr>
                <w:rStyle w:val="NormalCharacter"/>
                <w:rFonts w:ascii="宋体" w:hAnsi="宋体" w:cs="宋体" w:hint="eastAsia"/>
                <w:szCs w:val="21"/>
                <w:u w:val="single"/>
              </w:rPr>
              <w:t xml:space="preserve">) </w:t>
            </w:r>
            <w:r>
              <w:rPr>
                <w:rStyle w:val="NormalCharacter"/>
                <w:rFonts w:ascii="宋体" w:hAnsi="宋体" w:cs="宋体" w:hint="eastAsia"/>
                <w:szCs w:val="21"/>
              </w:rPr>
              <w:t>招标项目的潜在投标人应在</w:t>
            </w:r>
            <w:r>
              <w:rPr>
                <w:rStyle w:val="NormalCharacter"/>
                <w:rFonts w:ascii="宋体" w:hAnsi="宋体" w:cs="宋体" w:hint="eastAsia"/>
                <w:szCs w:val="21"/>
                <w:u w:val="single"/>
              </w:rPr>
              <w:t>雨花台区招投标采购平台http://47.105.121.236:9001/web/index.html</w:t>
            </w:r>
            <w:r>
              <w:rPr>
                <w:rStyle w:val="NormalCharacter"/>
                <w:rFonts w:ascii="宋体" w:hAnsi="宋体" w:cs="宋体" w:hint="eastAsia"/>
                <w:szCs w:val="21"/>
              </w:rPr>
              <w:t>获取采购文件，</w:t>
            </w:r>
            <w:r>
              <w:rPr>
                <w:rStyle w:val="NormalCharacter"/>
                <w:rFonts w:ascii="宋体" w:hAnsi="宋体" w:cs="宋体" w:hint="eastAsia"/>
                <w:szCs w:val="21"/>
                <w:u w:val="single"/>
              </w:rPr>
              <w:t>并于2024年9月16日14时30分（北京时间）</w:t>
            </w:r>
            <w:r>
              <w:rPr>
                <w:rStyle w:val="NormalCharacter"/>
                <w:rFonts w:ascii="宋体" w:hAnsi="宋体" w:cs="宋体" w:hint="eastAsia"/>
                <w:szCs w:val="21"/>
              </w:rPr>
              <w:t>前递交投标文件。</w:t>
            </w:r>
          </w:p>
        </w:tc>
      </w:tr>
    </w:tbl>
    <w:p w14:paraId="576A4C60" w14:textId="77777777" w:rsidR="00717542" w:rsidRDefault="00000000">
      <w:pPr>
        <w:autoSpaceDE w:val="0"/>
        <w:autoSpaceDN w:val="0"/>
        <w:adjustRightInd w:val="0"/>
        <w:snapToGrid w:val="0"/>
        <w:spacing w:line="360" w:lineRule="auto"/>
        <w:ind w:firstLineChars="200" w:firstLine="422"/>
        <w:rPr>
          <w:rFonts w:ascii="宋体" w:hAnsi="宋体" w:cs="宋体" w:hint="eastAsia"/>
          <w:b/>
          <w:bCs/>
          <w:szCs w:val="21"/>
        </w:rPr>
      </w:pPr>
      <w:r>
        <w:rPr>
          <w:rFonts w:ascii="宋体" w:hAnsi="宋体" w:cs="宋体" w:hint="eastAsia"/>
          <w:b/>
          <w:bCs/>
          <w:szCs w:val="21"/>
        </w:rPr>
        <w:t>一、项目基本情况：</w:t>
      </w:r>
    </w:p>
    <w:p w14:paraId="2400E2FB" w14:textId="77777777" w:rsidR="00717542" w:rsidRDefault="00000000">
      <w:pPr>
        <w:spacing w:line="360" w:lineRule="auto"/>
        <w:ind w:firstLineChars="200" w:firstLine="420"/>
        <w:rPr>
          <w:rFonts w:ascii="宋体" w:hAnsi="宋体" w:cs="宋体" w:hint="eastAsia"/>
          <w:sz w:val="32"/>
          <w:szCs w:val="32"/>
        </w:rPr>
      </w:pPr>
      <w:r>
        <w:rPr>
          <w:rFonts w:ascii="宋体" w:hAnsi="宋体" w:cs="宋体" w:hint="eastAsia"/>
          <w:szCs w:val="21"/>
          <w:lang w:val="zh-CN"/>
        </w:rPr>
        <w:t>1、项目编号：JSZC-320114-YSFH-G2024-0017</w:t>
      </w:r>
    </w:p>
    <w:p w14:paraId="5110846F" w14:textId="77777777" w:rsidR="00717542" w:rsidRDefault="00000000">
      <w:pPr>
        <w:snapToGrid w:val="0"/>
        <w:spacing w:line="360" w:lineRule="auto"/>
        <w:ind w:firstLineChars="200" w:firstLine="440"/>
        <w:rPr>
          <w:rFonts w:ascii="宋体" w:hAnsi="宋体" w:cs="宋体" w:hint="eastAsia"/>
          <w:kern w:val="0"/>
          <w:sz w:val="22"/>
          <w:szCs w:val="22"/>
        </w:rPr>
      </w:pPr>
      <w:r>
        <w:rPr>
          <w:rFonts w:ascii="宋体" w:hAnsi="宋体" w:cs="宋体" w:hint="eastAsia"/>
          <w:kern w:val="0"/>
          <w:sz w:val="22"/>
          <w:szCs w:val="22"/>
          <w:lang w:val="zh-CN"/>
        </w:rPr>
        <w:t>2、项目名称：</w:t>
      </w:r>
      <w:r>
        <w:rPr>
          <w:rFonts w:ascii="宋体" w:hAnsi="宋体" w:cs="宋体" w:hint="eastAsia"/>
          <w:kern w:val="0"/>
          <w:sz w:val="22"/>
          <w:szCs w:val="22"/>
        </w:rPr>
        <w:t>雨花台区森林、草地、湿地、沙化普查服务</w:t>
      </w:r>
    </w:p>
    <w:p w14:paraId="01B57A95" w14:textId="77777777" w:rsidR="00717542" w:rsidRDefault="00000000">
      <w:pPr>
        <w:autoSpaceDE w:val="0"/>
        <w:autoSpaceDN w:val="0"/>
        <w:adjustRightInd w:val="0"/>
        <w:snapToGrid w:val="0"/>
        <w:spacing w:line="360" w:lineRule="auto"/>
        <w:ind w:firstLineChars="200" w:firstLine="440"/>
        <w:rPr>
          <w:rFonts w:ascii="宋体" w:hAnsi="宋体" w:cs="宋体" w:hint="eastAsia"/>
          <w:kern w:val="0"/>
          <w:sz w:val="22"/>
          <w:szCs w:val="22"/>
        </w:rPr>
      </w:pPr>
      <w:r>
        <w:rPr>
          <w:rFonts w:ascii="宋体" w:hAnsi="宋体" w:cs="宋体" w:hint="eastAsia"/>
          <w:kern w:val="0"/>
          <w:sz w:val="22"/>
          <w:szCs w:val="22"/>
          <w:lang w:val="zh-CN"/>
        </w:rPr>
        <w:t>3、采购项目预算:</w:t>
      </w:r>
      <w:r>
        <w:rPr>
          <w:rFonts w:ascii="宋体" w:hAnsi="宋体" w:cs="宋体" w:hint="eastAsia"/>
          <w:kern w:val="0"/>
          <w:sz w:val="22"/>
          <w:szCs w:val="22"/>
        </w:rPr>
        <w:t>人民币65.1万元</w:t>
      </w:r>
    </w:p>
    <w:p w14:paraId="2A2C5AF4" w14:textId="77777777" w:rsidR="00717542" w:rsidRDefault="00000000">
      <w:pPr>
        <w:autoSpaceDE w:val="0"/>
        <w:autoSpaceDN w:val="0"/>
        <w:adjustRightInd w:val="0"/>
        <w:snapToGrid w:val="0"/>
        <w:spacing w:line="360" w:lineRule="auto"/>
        <w:ind w:firstLineChars="200" w:firstLine="440"/>
        <w:rPr>
          <w:rFonts w:ascii="宋体" w:hAnsi="宋体" w:cs="宋体" w:hint="eastAsia"/>
          <w:kern w:val="0"/>
          <w:sz w:val="22"/>
          <w:szCs w:val="22"/>
        </w:rPr>
      </w:pPr>
      <w:r>
        <w:rPr>
          <w:rFonts w:ascii="宋体" w:hAnsi="宋体" w:cs="宋体" w:hint="eastAsia"/>
          <w:kern w:val="0"/>
          <w:sz w:val="22"/>
          <w:szCs w:val="22"/>
        </w:rPr>
        <w:t>4、最高限价：本项目总价上限为65.1</w:t>
      </w:r>
      <w:r>
        <w:rPr>
          <w:rFonts w:ascii="宋体" w:hAnsi="宋体" w:cs="宋体" w:hint="eastAsia"/>
          <w:szCs w:val="21"/>
        </w:rPr>
        <w:t>万元。投标人报价超过采购人设定的总价上限的为无效报价，按照无效投标处理。</w:t>
      </w:r>
    </w:p>
    <w:p w14:paraId="02AA1EA9"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5、采购需求：</w:t>
      </w:r>
      <w:r>
        <w:rPr>
          <w:rFonts w:ascii="宋体" w:hAnsi="宋体" w:cs="宋体" w:hint="eastAsia"/>
          <w:kern w:val="0"/>
          <w:sz w:val="22"/>
          <w:szCs w:val="22"/>
        </w:rPr>
        <w:t>雨花台区森林、草地、湿地、沙化普查服务，</w:t>
      </w:r>
      <w:r>
        <w:rPr>
          <w:rFonts w:ascii="宋体" w:hAnsi="宋体" w:cs="宋体" w:hint="eastAsia"/>
          <w:szCs w:val="21"/>
        </w:rPr>
        <w:t>详见采购文件。</w:t>
      </w:r>
    </w:p>
    <w:p w14:paraId="5366DF9B"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6、合同履行期限：按上级主管部门要求的时间节点完成此项相关工作。</w:t>
      </w:r>
    </w:p>
    <w:p w14:paraId="2C9D2F94"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7、本项目</w:t>
      </w:r>
      <w:r>
        <w:rPr>
          <w:rFonts w:ascii="宋体" w:hAnsi="宋体" w:cs="宋体" w:hint="eastAsia"/>
          <w:i/>
          <w:iCs/>
          <w:szCs w:val="21"/>
          <w:u w:val="single"/>
        </w:rPr>
        <w:t>不</w:t>
      </w:r>
      <w:r>
        <w:rPr>
          <w:rFonts w:ascii="宋体" w:hAnsi="宋体" w:cs="宋体" w:hint="eastAsia"/>
          <w:szCs w:val="21"/>
        </w:rPr>
        <w:t>接受联合体。</w:t>
      </w:r>
    </w:p>
    <w:p w14:paraId="25370B52"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8、本项目标的所属行业：科学研究和技术服务业。 </w:t>
      </w:r>
    </w:p>
    <w:p w14:paraId="4BBA185D" w14:textId="77777777" w:rsidR="00717542" w:rsidRDefault="00000000">
      <w:pPr>
        <w:autoSpaceDE w:val="0"/>
        <w:autoSpaceDN w:val="0"/>
        <w:adjustRightInd w:val="0"/>
        <w:snapToGrid w:val="0"/>
        <w:spacing w:line="360" w:lineRule="auto"/>
        <w:ind w:firstLineChars="200" w:firstLine="422"/>
        <w:rPr>
          <w:rFonts w:ascii="宋体" w:hAnsi="宋体" w:cs="宋体" w:hint="eastAsia"/>
          <w:b/>
          <w:bCs/>
          <w:szCs w:val="21"/>
        </w:rPr>
      </w:pPr>
      <w:r>
        <w:rPr>
          <w:rFonts w:ascii="宋体" w:hAnsi="宋体" w:cs="宋体" w:hint="eastAsia"/>
          <w:b/>
          <w:bCs/>
          <w:szCs w:val="21"/>
        </w:rPr>
        <w:t>二、申请人资格要求</w:t>
      </w:r>
    </w:p>
    <w:p w14:paraId="3D457DE1"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1、满足《中华人民共和国政府采购法》第二十二条规定：</w:t>
      </w:r>
    </w:p>
    <w:p w14:paraId="2DFAEF44"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kern w:val="0"/>
          <w:szCs w:val="21"/>
        </w:rPr>
        <w:t>（1）具有独立承担民事责任的能力；</w:t>
      </w:r>
      <w:r>
        <w:rPr>
          <w:rFonts w:ascii="宋体" w:hAnsi="宋体" w:cs="宋体" w:hint="eastAsia"/>
          <w:szCs w:val="21"/>
        </w:rPr>
        <w:t>（提供法人或者其他组织的营业执照，自然人的身份证明）</w:t>
      </w:r>
    </w:p>
    <w:p w14:paraId="0EB9C4F8" w14:textId="77777777" w:rsidR="00717542" w:rsidRDefault="00000000">
      <w:pPr>
        <w:autoSpaceDE w:val="0"/>
        <w:autoSpaceDN w:val="0"/>
        <w:adjustRightInd w:val="0"/>
        <w:snapToGrid w:val="0"/>
        <w:spacing w:line="360" w:lineRule="auto"/>
        <w:ind w:firstLineChars="200" w:firstLine="420"/>
        <w:rPr>
          <w:rFonts w:ascii="宋体" w:hAnsi="宋体" w:cs="宋体" w:hint="eastAsia"/>
          <w:kern w:val="0"/>
          <w:szCs w:val="21"/>
        </w:rPr>
      </w:pPr>
      <w:r>
        <w:rPr>
          <w:rFonts w:ascii="宋体" w:hAnsi="宋体" w:cs="宋体" w:hint="eastAsia"/>
          <w:kern w:val="0"/>
          <w:szCs w:val="21"/>
        </w:rPr>
        <w:t>（2）具有良好的商业信誉和健全的财务会计制度；（提供2023年度经审计的财务报告或投标截止时间前六个月内银行出具的资信证明或财政部门认可的政府采购专业担保机构出具的投标担保函）</w:t>
      </w:r>
    </w:p>
    <w:p w14:paraId="07C61997" w14:textId="77777777" w:rsidR="00717542" w:rsidRDefault="00000000">
      <w:pPr>
        <w:autoSpaceDE w:val="0"/>
        <w:autoSpaceDN w:val="0"/>
        <w:adjustRightInd w:val="0"/>
        <w:snapToGrid w:val="0"/>
        <w:spacing w:line="360" w:lineRule="auto"/>
        <w:ind w:firstLineChars="200" w:firstLine="420"/>
        <w:rPr>
          <w:rFonts w:ascii="宋体" w:hAnsi="宋体" w:cs="宋体" w:hint="eastAsia"/>
          <w:kern w:val="0"/>
          <w:szCs w:val="21"/>
        </w:rPr>
      </w:pPr>
      <w:r>
        <w:rPr>
          <w:rFonts w:ascii="宋体" w:hAnsi="宋体" w:cs="宋体" w:hint="eastAsia"/>
          <w:szCs w:val="21"/>
        </w:rPr>
        <w:t>（3）</w:t>
      </w:r>
      <w:r>
        <w:rPr>
          <w:rFonts w:ascii="宋体" w:hAnsi="宋体" w:cs="宋体" w:hint="eastAsia"/>
          <w:kern w:val="0"/>
          <w:szCs w:val="21"/>
        </w:rPr>
        <w:t>具有履行合同所必需的设备和专业技术能力；（根据项目需求提供履行合同所必需的设备和专业技术能力的声明或证明材料）</w:t>
      </w:r>
    </w:p>
    <w:p w14:paraId="55D071DF" w14:textId="77777777" w:rsidR="00717542" w:rsidRDefault="00000000">
      <w:pPr>
        <w:autoSpaceDE w:val="0"/>
        <w:autoSpaceDN w:val="0"/>
        <w:adjustRightInd w:val="0"/>
        <w:snapToGrid w:val="0"/>
        <w:spacing w:line="360" w:lineRule="auto"/>
        <w:ind w:firstLineChars="200" w:firstLine="420"/>
        <w:rPr>
          <w:rFonts w:ascii="宋体" w:hAnsi="宋体" w:cs="宋体" w:hint="eastAsia"/>
          <w:kern w:val="0"/>
          <w:szCs w:val="21"/>
        </w:rPr>
      </w:pPr>
      <w:r>
        <w:rPr>
          <w:rFonts w:ascii="宋体" w:hAnsi="宋体" w:cs="宋体" w:hint="eastAsia"/>
          <w:kern w:val="0"/>
          <w:szCs w:val="21"/>
        </w:rPr>
        <w:t>（4）有依法缴纳税收和社会保障资金的良好记录；（提供参加本次政府采购活动前半年内至少一个月依法缴纳税收及缴纳社会保障资金的证明材料。投标人依法享受缓缴、免缴税收、不需要缴纳社会保障资金的提供证明材料）</w:t>
      </w:r>
    </w:p>
    <w:p w14:paraId="38AD64CF" w14:textId="77777777" w:rsidR="00717542" w:rsidRDefault="00000000">
      <w:pPr>
        <w:autoSpaceDE w:val="0"/>
        <w:autoSpaceDN w:val="0"/>
        <w:adjustRightInd w:val="0"/>
        <w:snapToGrid w:val="0"/>
        <w:spacing w:line="360" w:lineRule="auto"/>
        <w:ind w:firstLineChars="200" w:firstLine="420"/>
        <w:rPr>
          <w:rFonts w:ascii="宋体" w:hAnsi="宋体" w:cs="宋体" w:hint="eastAsia"/>
          <w:kern w:val="0"/>
          <w:szCs w:val="21"/>
        </w:rPr>
      </w:pPr>
      <w:r>
        <w:rPr>
          <w:rFonts w:ascii="宋体" w:hAnsi="宋体" w:cs="宋体" w:hint="eastAsia"/>
          <w:kern w:val="0"/>
          <w:szCs w:val="21"/>
        </w:rPr>
        <w:t>（5）参加政府采购活动前三年内，在经营活动中没有重大违法记录；（提供参加本次政府采购活动前3年内在经营活动中没有重大违法记录的书面声明）（格式见后附件）</w:t>
      </w:r>
    </w:p>
    <w:p w14:paraId="6F012925" w14:textId="77777777" w:rsidR="00717542" w:rsidRDefault="00000000">
      <w:pPr>
        <w:autoSpaceDE w:val="0"/>
        <w:autoSpaceDN w:val="0"/>
        <w:adjustRightInd w:val="0"/>
        <w:snapToGrid w:val="0"/>
        <w:spacing w:line="360" w:lineRule="auto"/>
        <w:ind w:firstLineChars="200" w:firstLine="420"/>
        <w:rPr>
          <w:rFonts w:ascii="宋体" w:hAnsi="宋体" w:cs="宋体" w:hint="eastAsia"/>
          <w:kern w:val="0"/>
          <w:szCs w:val="21"/>
        </w:rPr>
      </w:pPr>
      <w:r>
        <w:rPr>
          <w:rFonts w:ascii="宋体" w:hAnsi="宋体" w:cs="宋体" w:hint="eastAsia"/>
          <w:kern w:val="0"/>
          <w:szCs w:val="21"/>
        </w:rPr>
        <w:t>（6）法律、行政法规规定的其他条件（提供具备法律、行政法规规定的其他条件的证明材料）：无</w:t>
      </w:r>
    </w:p>
    <w:p w14:paraId="1A946961" w14:textId="77777777" w:rsidR="00717542" w:rsidRDefault="00000000">
      <w:pPr>
        <w:autoSpaceDE w:val="0"/>
        <w:autoSpaceDN w:val="0"/>
        <w:adjustRightInd w:val="0"/>
        <w:snapToGrid w:val="0"/>
        <w:spacing w:line="360" w:lineRule="auto"/>
        <w:ind w:firstLineChars="200" w:firstLine="420"/>
        <w:rPr>
          <w:rFonts w:ascii="宋体" w:hAnsi="宋体" w:cs="宋体" w:hint="eastAsia"/>
          <w:kern w:val="0"/>
          <w:szCs w:val="21"/>
        </w:rPr>
      </w:pPr>
      <w:r>
        <w:rPr>
          <w:rFonts w:ascii="宋体" w:hAnsi="宋体" w:cs="宋体" w:hint="eastAsia"/>
          <w:kern w:val="0"/>
          <w:szCs w:val="21"/>
        </w:rPr>
        <w:t>上述第（5）条所称重大违法记录，是指投标人因违法经营受到刑事处罚或者责令停产停业、吊销许可证或者执照、较大数额罚款等行政处罚。</w:t>
      </w:r>
    </w:p>
    <w:p w14:paraId="4A9B684F" w14:textId="77777777" w:rsidR="00717542" w:rsidRDefault="00000000">
      <w:pPr>
        <w:autoSpaceDE w:val="0"/>
        <w:autoSpaceDN w:val="0"/>
        <w:adjustRightInd w:val="0"/>
        <w:snapToGrid w:val="0"/>
        <w:spacing w:line="360" w:lineRule="auto"/>
        <w:ind w:firstLineChars="200" w:firstLine="420"/>
        <w:rPr>
          <w:rFonts w:ascii="宋体" w:hAnsi="宋体" w:cs="宋体" w:hint="eastAsia"/>
          <w:kern w:val="0"/>
          <w:szCs w:val="21"/>
        </w:rPr>
      </w:pPr>
      <w:r>
        <w:rPr>
          <w:rFonts w:ascii="宋体" w:hAnsi="宋体" w:cs="宋体" w:hint="eastAsia"/>
          <w:kern w:val="0"/>
          <w:szCs w:val="21"/>
        </w:rPr>
        <w:t>投标人在参加政府采购活动前3年内因违法经营被禁止在一定期限内参加政府采购活动，期限届满的，可以参加政府采购活动。</w:t>
      </w:r>
    </w:p>
    <w:p w14:paraId="46FD6FC6" w14:textId="77777777" w:rsidR="00717542" w:rsidRDefault="00000000">
      <w:pPr>
        <w:autoSpaceDE w:val="0"/>
        <w:autoSpaceDN w:val="0"/>
        <w:adjustRightInd w:val="0"/>
        <w:snapToGrid w:val="0"/>
        <w:spacing w:line="360" w:lineRule="auto"/>
        <w:ind w:firstLineChars="200" w:firstLine="420"/>
        <w:rPr>
          <w:rFonts w:ascii="宋体" w:hAnsi="宋体" w:cs="宋体" w:hint="eastAsia"/>
          <w:kern w:val="0"/>
          <w:szCs w:val="21"/>
        </w:rPr>
      </w:pPr>
      <w:r>
        <w:rPr>
          <w:rFonts w:ascii="宋体" w:hAnsi="宋体" w:cs="宋体" w:hint="eastAsia"/>
          <w:kern w:val="0"/>
          <w:szCs w:val="21"/>
        </w:rPr>
        <w:lastRenderedPageBreak/>
        <w:t>依据《关于在政府采购活动中推行信用承诺制的通知》（</w:t>
      </w:r>
      <w:proofErr w:type="gramStart"/>
      <w:r>
        <w:rPr>
          <w:rFonts w:ascii="宋体" w:hAnsi="宋体" w:cs="宋体" w:hint="eastAsia"/>
          <w:kern w:val="0"/>
          <w:szCs w:val="21"/>
        </w:rPr>
        <w:t>宁财购通</w:t>
      </w:r>
      <w:proofErr w:type="gramEnd"/>
      <w:r>
        <w:rPr>
          <w:rFonts w:ascii="宋体" w:hAnsi="宋体" w:cs="宋体" w:hint="eastAsia"/>
          <w:kern w:val="0"/>
          <w:szCs w:val="21"/>
        </w:rPr>
        <w:t>[2021]5号）规定，投标人（含联合体各方）只需在投标文件中提供《南京市政府采购供应商信用记录表暨信用承诺书》，不再需要提供上述（2）-（6）项的证明材料。投标人在中标后，将上述由信用承诺书替代的证明材料提交采购人或采购代理机构核验，经核验无误后，由采购人或采购代理机构发出中标通知书。不适用信用承诺书的情形：①投标人被列入严重失信主体名单；②相关监管部门</w:t>
      </w:r>
      <w:proofErr w:type="gramStart"/>
      <w:r>
        <w:rPr>
          <w:rFonts w:ascii="宋体" w:hAnsi="宋体" w:cs="宋体" w:hint="eastAsia"/>
          <w:kern w:val="0"/>
          <w:szCs w:val="21"/>
        </w:rPr>
        <w:t>作出</w:t>
      </w:r>
      <w:proofErr w:type="gramEnd"/>
      <w:r>
        <w:rPr>
          <w:rFonts w:ascii="宋体" w:hAnsi="宋体" w:cs="宋体" w:hint="eastAsia"/>
          <w:kern w:val="0"/>
          <w:szCs w:val="21"/>
        </w:rPr>
        <w:t>行政处罚且尚在处罚有效期内；③其他法律、行政法规规定的不适用信用承诺的情形。</w:t>
      </w:r>
    </w:p>
    <w:p w14:paraId="03B5C6F1"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2、落实政府采购政策需满足的资格要求：中小企业政策等（监狱企业、残疾人福利性单位视同小型、微型企业），本项目</w:t>
      </w:r>
      <w:proofErr w:type="gramStart"/>
      <w:r>
        <w:rPr>
          <w:rFonts w:ascii="宋体" w:hAnsi="宋体" w:cs="宋体" w:hint="eastAsia"/>
          <w:szCs w:val="21"/>
        </w:rPr>
        <w:t>不</w:t>
      </w:r>
      <w:proofErr w:type="gramEnd"/>
      <w:r>
        <w:rPr>
          <w:rFonts w:ascii="宋体" w:hAnsi="宋体" w:cs="宋体" w:hint="eastAsia"/>
          <w:szCs w:val="21"/>
        </w:rPr>
        <w:t xml:space="preserve">专门面向中小企业预留采购份额。 </w:t>
      </w:r>
    </w:p>
    <w:p w14:paraId="6F9DAE04" w14:textId="77777777" w:rsidR="00717542" w:rsidRDefault="00000000">
      <w:pPr>
        <w:spacing w:line="360" w:lineRule="auto"/>
        <w:ind w:firstLineChars="200" w:firstLine="420"/>
        <w:rPr>
          <w:rFonts w:ascii="宋体" w:hAnsi="宋体" w:cs="宋体" w:hint="eastAsia"/>
          <w:szCs w:val="21"/>
        </w:rPr>
      </w:pPr>
      <w:r>
        <w:rPr>
          <w:rFonts w:ascii="宋体" w:hAnsi="宋体" w:cs="宋体" w:hint="eastAsia"/>
          <w:szCs w:val="21"/>
        </w:rPr>
        <w:t>3、满足本项目特定资格要求的证明材料：</w:t>
      </w:r>
      <w:r>
        <w:rPr>
          <w:rFonts w:ascii="宋体" w:hAnsi="宋体" w:cs="宋体" w:hint="eastAsia"/>
          <w:szCs w:val="21"/>
          <w:u w:val="single"/>
        </w:rPr>
        <w:t>供应商应具有有效期内的林业调查规划设计丙级及以上资质。（提供资质证书扫描件加盖公章）。</w:t>
      </w:r>
    </w:p>
    <w:p w14:paraId="0F29BE93" w14:textId="77777777" w:rsidR="00717542" w:rsidRDefault="00000000">
      <w:pPr>
        <w:widowControl/>
        <w:adjustRightInd w:val="0"/>
        <w:snapToGrid w:val="0"/>
        <w:spacing w:line="360" w:lineRule="auto"/>
        <w:ind w:firstLineChars="200" w:firstLine="420"/>
        <w:jc w:val="left"/>
        <w:rPr>
          <w:rFonts w:ascii="宋体" w:hAnsi="宋体" w:cs="宋体" w:hint="eastAsia"/>
          <w:kern w:val="0"/>
          <w:szCs w:val="21"/>
        </w:rPr>
      </w:pPr>
      <w:r>
        <w:rPr>
          <w:rFonts w:ascii="宋体" w:hAnsi="宋体" w:cs="宋体" w:hint="eastAsia"/>
          <w:szCs w:val="21"/>
        </w:rPr>
        <w:t>4、</w:t>
      </w:r>
      <w:r>
        <w:rPr>
          <w:rFonts w:ascii="宋体" w:hAnsi="宋体" w:cs="宋体" w:hint="eastAsia"/>
          <w:kern w:val="0"/>
          <w:szCs w:val="21"/>
        </w:rPr>
        <w:t>拒绝下述投标人参加本次采购活动：</w:t>
      </w:r>
    </w:p>
    <w:p w14:paraId="4F80CF44"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（1）投标人单位负责人为同一人或者存在直接控股、管理关系的不同投标人，不得参加同一合同项下的政府采购活动。</w:t>
      </w:r>
    </w:p>
    <w:p w14:paraId="1B9C3095"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（2）为采购项目提供整体设计、规范编制或者项目管理、监理、检测等服务的投标人，不得再参加本项目的采购活动。</w:t>
      </w:r>
    </w:p>
    <w:p w14:paraId="5200858A"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（3）投标人被“信用中国”网站（www.creditchina.gov.cn）、“中国政府采购网"(www.ccgp.gov.cn)列入失信被执行人、重大税收违法案件当事人名单、政府采购严重违法失信行为记录名单。</w:t>
      </w:r>
    </w:p>
    <w:p w14:paraId="790FEEEC" w14:textId="77777777" w:rsidR="00717542" w:rsidRDefault="00000000">
      <w:pPr>
        <w:autoSpaceDE w:val="0"/>
        <w:autoSpaceDN w:val="0"/>
        <w:adjustRightInd w:val="0"/>
        <w:snapToGrid w:val="0"/>
        <w:spacing w:line="360" w:lineRule="auto"/>
        <w:ind w:firstLineChars="200" w:firstLine="422"/>
        <w:rPr>
          <w:rFonts w:ascii="宋体" w:hAnsi="宋体" w:cs="宋体" w:hint="eastAsia"/>
          <w:b/>
          <w:bCs/>
          <w:szCs w:val="21"/>
        </w:rPr>
      </w:pPr>
      <w:r>
        <w:rPr>
          <w:rFonts w:ascii="宋体" w:hAnsi="宋体" w:cs="宋体" w:hint="eastAsia"/>
          <w:b/>
          <w:bCs/>
          <w:szCs w:val="21"/>
        </w:rPr>
        <w:t>三、获取采购文件</w:t>
      </w:r>
    </w:p>
    <w:p w14:paraId="734DD43C"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获取时间：2024年8月26日至2024年9月2日，每天上午09:00-11:30，下午13:30-17:00（北京时间，法定节假日除外）。</w:t>
      </w:r>
    </w:p>
    <w:p w14:paraId="0BD3EF6C" w14:textId="77777777" w:rsidR="00717542" w:rsidRDefault="00000000">
      <w:pPr>
        <w:autoSpaceDE w:val="0"/>
        <w:autoSpaceDN w:val="0"/>
        <w:adjustRightInd w:val="0"/>
        <w:snapToGrid w:val="0"/>
        <w:spacing w:line="360" w:lineRule="auto"/>
        <w:ind w:firstLineChars="200" w:firstLine="420"/>
        <w:jc w:val="left"/>
        <w:rPr>
          <w:rFonts w:ascii="宋体" w:hAnsi="宋体" w:cs="宋体" w:hint="eastAsia"/>
          <w:szCs w:val="21"/>
        </w:rPr>
      </w:pPr>
      <w:r>
        <w:rPr>
          <w:rFonts w:ascii="宋体" w:hAnsi="宋体" w:cs="宋体" w:hint="eastAsia"/>
          <w:szCs w:val="21"/>
        </w:rPr>
        <w:t>获取方式：本项目实行全流程电子化招投标。请各位投标人登录“雨花台区招投标采购平台”（http://yhzc.njyh.gov.cn/web），在线获取采购文件。投标人第一次使用平台需要完成用户注册，在用户登录页面，点击“新用户注册”，按照注册向导页面说明完成用户注册及CA证书获取（CA证书由“</w:t>
      </w:r>
      <w:proofErr w:type="gramStart"/>
      <w:r>
        <w:rPr>
          <w:rFonts w:ascii="宋体" w:hAnsi="宋体" w:cs="宋体" w:hint="eastAsia"/>
          <w:szCs w:val="21"/>
        </w:rPr>
        <w:t>皓</w:t>
      </w:r>
      <w:proofErr w:type="gramEnd"/>
      <w:r>
        <w:rPr>
          <w:rFonts w:ascii="宋体" w:hAnsi="宋体" w:cs="宋体" w:hint="eastAsia"/>
          <w:szCs w:val="21"/>
        </w:rPr>
        <w:t>盘云建”APP提供）。注册完成后登录系统，进入公告页面，点击“我要获取文件”进行采购文件的获取、下载。获取采购文件请按公告下附的“其他附件资料模板”提供相关资料。</w:t>
      </w:r>
    </w:p>
    <w:p w14:paraId="5C94ABD1"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费用：平台使用费200元整；如需发票，进入“我的投标-投标项目”中在线申请。</w:t>
      </w:r>
    </w:p>
    <w:p w14:paraId="4E9069DC"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雨花台区招投标采购平台报名及投标工具使用客服：包工 18951936689。</w:t>
      </w:r>
    </w:p>
    <w:p w14:paraId="1539FD35" w14:textId="77777777" w:rsidR="00717542" w:rsidRDefault="00000000">
      <w:pPr>
        <w:autoSpaceDE w:val="0"/>
        <w:autoSpaceDN w:val="0"/>
        <w:adjustRightInd w:val="0"/>
        <w:snapToGrid w:val="0"/>
        <w:spacing w:line="360" w:lineRule="auto"/>
        <w:ind w:firstLineChars="200" w:firstLine="422"/>
        <w:rPr>
          <w:rFonts w:ascii="宋体" w:hAnsi="宋体" w:cs="宋体" w:hint="eastAsia"/>
          <w:b/>
          <w:bCs/>
          <w:szCs w:val="21"/>
        </w:rPr>
      </w:pPr>
      <w:r>
        <w:rPr>
          <w:rFonts w:ascii="宋体" w:hAnsi="宋体" w:cs="宋体" w:hint="eastAsia"/>
          <w:b/>
          <w:bCs/>
          <w:szCs w:val="21"/>
        </w:rPr>
        <w:t>四、网上提交投标文件时间、开标时间：</w:t>
      </w:r>
    </w:p>
    <w:p w14:paraId="6CB39D63"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网上提交投标文件截止时间及开标时间：2024年9月16日14时30分（北京时间）；</w:t>
      </w:r>
    </w:p>
    <w:p w14:paraId="41A9D594" w14:textId="391C1670" w:rsidR="00717542" w:rsidRPr="00E9488F" w:rsidRDefault="00000000">
      <w:pPr>
        <w:autoSpaceDE w:val="0"/>
        <w:autoSpaceDN w:val="0"/>
        <w:adjustRightInd w:val="0"/>
        <w:snapToGrid w:val="0"/>
        <w:spacing w:line="360" w:lineRule="auto"/>
        <w:ind w:firstLineChars="200" w:firstLine="420"/>
        <w:rPr>
          <w:szCs w:val="21"/>
        </w:rPr>
      </w:pPr>
      <w:r>
        <w:rPr>
          <w:rFonts w:ascii="宋体" w:hAnsi="宋体" w:cs="宋体" w:hint="eastAsia"/>
          <w:szCs w:val="21"/>
        </w:rPr>
        <w:t>开标方式：</w:t>
      </w:r>
      <w:r w:rsidR="00E9488F" w:rsidRPr="00E9488F">
        <w:rPr>
          <w:rFonts w:hint="eastAsia"/>
          <w:szCs w:val="21"/>
        </w:rPr>
        <w:t>雨花台区招投标采购平台“开标大厅”</w:t>
      </w:r>
      <w:r w:rsidR="00E9488F" w:rsidRPr="00E9488F">
        <w:rPr>
          <w:rFonts w:hint="eastAsia"/>
          <w:szCs w:val="21"/>
        </w:rPr>
        <w:t>；</w:t>
      </w:r>
    </w:p>
    <w:p w14:paraId="5678E105" w14:textId="4ECE990E" w:rsidR="00E9488F" w:rsidRDefault="00E9488F">
      <w:pPr>
        <w:autoSpaceDE w:val="0"/>
        <w:autoSpaceDN w:val="0"/>
        <w:adjustRightInd w:val="0"/>
        <w:snapToGrid w:val="0"/>
        <w:spacing w:line="360" w:lineRule="auto"/>
        <w:ind w:firstLineChars="200" w:firstLine="420"/>
        <w:rPr>
          <w:rFonts w:ascii="宋体" w:hAnsi="宋体" w:cs="宋体" w:hint="eastAsia"/>
          <w:szCs w:val="21"/>
        </w:rPr>
      </w:pPr>
      <w:r w:rsidRPr="00E9488F">
        <w:rPr>
          <w:rFonts w:hint="eastAsia"/>
          <w:szCs w:val="21"/>
        </w:rPr>
        <w:t>递交方式：线上软件版递交：在规定的投标文件递交截止时间之前，使用“皓盘云建”</w:t>
      </w:r>
      <w:r w:rsidRPr="00E9488F">
        <w:rPr>
          <w:rFonts w:hint="eastAsia"/>
          <w:szCs w:val="21"/>
        </w:rPr>
        <w:t>APP</w:t>
      </w:r>
      <w:r w:rsidRPr="00E9488F">
        <w:rPr>
          <w:rFonts w:hint="eastAsia"/>
          <w:szCs w:val="21"/>
        </w:rPr>
        <w:t>扫码登录“皓盘云建投标工具”，按要求编制投标文件和签章，并加密上传投标文件完成投标。投标人应使用电脑登陆雨花台区招投标采购平台（</w:t>
      </w:r>
      <w:r w:rsidRPr="00E9488F">
        <w:rPr>
          <w:rFonts w:hint="eastAsia"/>
          <w:szCs w:val="21"/>
        </w:rPr>
        <w:t>http://yhzc.njyh.gov.cn/web</w:t>
      </w:r>
      <w:r w:rsidRPr="00E9488F">
        <w:rPr>
          <w:rFonts w:hint="eastAsia"/>
          <w:szCs w:val="21"/>
        </w:rPr>
        <w:t>）下载投标工具。应急故障：投标人在投标文件制作及上传过程中出现无法完成的，请及时与平台、工具维护人员联系，联系电话：</w:t>
      </w:r>
      <w:r w:rsidRPr="00E9488F">
        <w:rPr>
          <w:rFonts w:hint="eastAsia"/>
          <w:szCs w:val="21"/>
        </w:rPr>
        <w:t>18951936689</w:t>
      </w:r>
      <w:r w:rsidRPr="00E9488F">
        <w:rPr>
          <w:rFonts w:hint="eastAsia"/>
          <w:szCs w:val="21"/>
        </w:rPr>
        <w:t>（</w:t>
      </w:r>
      <w:r w:rsidRPr="00E9488F">
        <w:rPr>
          <w:rFonts w:hint="eastAsia"/>
          <w:szCs w:val="21"/>
        </w:rPr>
        <w:t>24</w:t>
      </w:r>
      <w:r w:rsidRPr="00E9488F">
        <w:rPr>
          <w:rFonts w:hint="eastAsia"/>
          <w:szCs w:val="21"/>
        </w:rPr>
        <w:t>小时）。</w:t>
      </w:r>
      <w:r w:rsidRPr="00E9488F">
        <w:rPr>
          <w:rFonts w:hint="eastAsia"/>
          <w:szCs w:val="21"/>
        </w:rPr>
        <w:lastRenderedPageBreak/>
        <w:t>如投标人未能及时联系而导致投标不成功的，责任由投标人自行承担。投标人应对“</w:t>
      </w:r>
      <w:proofErr w:type="gramStart"/>
      <w:r w:rsidRPr="00E9488F">
        <w:rPr>
          <w:rFonts w:hint="eastAsia"/>
          <w:szCs w:val="21"/>
        </w:rPr>
        <w:t>皓</w:t>
      </w:r>
      <w:proofErr w:type="gramEnd"/>
      <w:r w:rsidRPr="00E9488F">
        <w:rPr>
          <w:rFonts w:hint="eastAsia"/>
          <w:szCs w:val="21"/>
        </w:rPr>
        <w:t>盘云建”</w:t>
      </w:r>
      <w:r w:rsidRPr="00E9488F">
        <w:rPr>
          <w:rFonts w:hint="eastAsia"/>
          <w:szCs w:val="21"/>
        </w:rPr>
        <w:t>APP</w:t>
      </w:r>
      <w:r w:rsidRPr="00E9488F">
        <w:rPr>
          <w:rFonts w:hint="eastAsia"/>
          <w:szCs w:val="21"/>
        </w:rPr>
        <w:t>上注册的</w:t>
      </w:r>
      <w:r w:rsidRPr="00E9488F">
        <w:rPr>
          <w:rFonts w:hint="eastAsia"/>
          <w:szCs w:val="21"/>
        </w:rPr>
        <w:t xml:space="preserve"> CA </w:t>
      </w:r>
      <w:r w:rsidRPr="00E9488F">
        <w:rPr>
          <w:rFonts w:hint="eastAsia"/>
          <w:szCs w:val="21"/>
        </w:rPr>
        <w:t>数字证书妥善保管，如被他人盗用响应，后果自负。</w:t>
      </w:r>
    </w:p>
    <w:p w14:paraId="2B7356EC" w14:textId="77777777" w:rsidR="00717542" w:rsidRDefault="00000000">
      <w:pPr>
        <w:autoSpaceDE w:val="0"/>
        <w:autoSpaceDN w:val="0"/>
        <w:adjustRightInd w:val="0"/>
        <w:snapToGrid w:val="0"/>
        <w:spacing w:line="360" w:lineRule="auto"/>
        <w:ind w:firstLineChars="200" w:firstLine="422"/>
        <w:rPr>
          <w:rFonts w:ascii="宋体" w:hAnsi="宋体" w:cs="宋体" w:hint="eastAsia"/>
          <w:b/>
          <w:bCs/>
          <w:szCs w:val="21"/>
        </w:rPr>
      </w:pPr>
      <w:r>
        <w:rPr>
          <w:rFonts w:ascii="宋体" w:hAnsi="宋体" w:cs="宋体" w:hint="eastAsia"/>
          <w:b/>
          <w:bCs/>
          <w:szCs w:val="21"/>
        </w:rPr>
        <w:t xml:space="preserve">五、公告期限 </w:t>
      </w:r>
    </w:p>
    <w:p w14:paraId="02DA7281" w14:textId="77777777" w:rsidR="00717542" w:rsidRDefault="00000000">
      <w:pPr>
        <w:widowControl/>
        <w:snapToGri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 xml:space="preserve">自本公告在法定媒体发布之日起五个工作日 </w:t>
      </w:r>
    </w:p>
    <w:p w14:paraId="11677F61" w14:textId="77777777" w:rsidR="00717542" w:rsidRDefault="00000000">
      <w:pPr>
        <w:numPr>
          <w:ilvl w:val="0"/>
          <w:numId w:val="5"/>
        </w:numPr>
        <w:autoSpaceDE w:val="0"/>
        <w:autoSpaceDN w:val="0"/>
        <w:adjustRightInd w:val="0"/>
        <w:snapToGrid w:val="0"/>
        <w:spacing w:line="360" w:lineRule="auto"/>
        <w:ind w:firstLineChars="200" w:firstLine="422"/>
        <w:rPr>
          <w:rFonts w:ascii="宋体" w:hAnsi="宋体" w:cs="宋体" w:hint="eastAsia"/>
          <w:b/>
          <w:bCs/>
          <w:szCs w:val="21"/>
        </w:rPr>
      </w:pPr>
      <w:r>
        <w:rPr>
          <w:rFonts w:ascii="宋体" w:hAnsi="宋体" w:cs="宋体" w:hint="eastAsia"/>
          <w:b/>
          <w:bCs/>
          <w:szCs w:val="21"/>
        </w:rPr>
        <w:t>其他补充事宜</w:t>
      </w:r>
    </w:p>
    <w:p w14:paraId="4A8E6EC7" w14:textId="77777777" w:rsidR="00717542" w:rsidRDefault="00000000">
      <w:pPr>
        <w:widowControl/>
        <w:snapToGri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1.资格审查方式：资格后审。</w:t>
      </w:r>
    </w:p>
    <w:p w14:paraId="553C9E29" w14:textId="77777777" w:rsidR="00717542" w:rsidRDefault="00000000">
      <w:pPr>
        <w:widowControl/>
        <w:snapToGri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2.集中考察或答疑：不组织。</w:t>
      </w:r>
    </w:p>
    <w:p w14:paraId="118C6AE1" w14:textId="77777777" w:rsidR="00717542" w:rsidRDefault="00000000">
      <w:pPr>
        <w:widowControl/>
        <w:snapToGrid w:val="0"/>
        <w:spacing w:line="360" w:lineRule="auto"/>
        <w:ind w:firstLineChars="200" w:firstLine="420"/>
        <w:jc w:val="left"/>
        <w:rPr>
          <w:rFonts w:ascii="宋体" w:hAnsi="宋体" w:cs="宋体" w:hint="eastAsia"/>
          <w:szCs w:val="21"/>
        </w:rPr>
      </w:pPr>
      <w:r>
        <w:rPr>
          <w:rFonts w:ascii="宋体" w:hAnsi="宋体" w:cs="宋体" w:hint="eastAsia"/>
          <w:kern w:val="0"/>
          <w:szCs w:val="21"/>
        </w:rPr>
        <w:t xml:space="preserve">采购人将不统一组织投标人现场考察前答疑会，投标人认为需要可自行进行现场考察，采购人将予以必要的协助，费用由投标人自理； </w:t>
      </w:r>
    </w:p>
    <w:p w14:paraId="52ED075D" w14:textId="77777777" w:rsidR="00717542" w:rsidRDefault="00000000">
      <w:pPr>
        <w:widowControl/>
        <w:snapToGri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3.拒绝下述供应商参加本次采购活动：</w:t>
      </w:r>
    </w:p>
    <w:p w14:paraId="6A405B84" w14:textId="77777777" w:rsidR="00717542" w:rsidRDefault="00000000">
      <w:pPr>
        <w:widowControl/>
        <w:wordWrap w:val="0"/>
        <w:snapToGri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（1）投标人单位负责人为同一人或者存在直接控股、管理关系的不同投标人，不得参加本项目的磋商活动；</w:t>
      </w:r>
    </w:p>
    <w:p w14:paraId="4203C3E6" w14:textId="77777777" w:rsidR="00717542" w:rsidRDefault="00000000">
      <w:pPr>
        <w:widowControl/>
        <w:wordWrap w:val="0"/>
        <w:snapToGri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（2）凡为磋商项目提供整体设计、规范编制或者项目管理、监理、检测等服务的投标人，不得再参加本项目的磋商活动；</w:t>
      </w:r>
    </w:p>
    <w:p w14:paraId="257F2C71" w14:textId="77777777" w:rsidR="00717542" w:rsidRDefault="00000000">
      <w:pPr>
        <w:widowControl/>
        <w:wordWrap w:val="0"/>
        <w:snapToGri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（3）拒绝列入失信被执行人、重大税收违法案件当事人名单、政府采购严重违法失信行为记录名单、《南京市政府采购供应商信用管理工作暂行办法》宁财</w:t>
      </w:r>
      <w:proofErr w:type="gramStart"/>
      <w:r>
        <w:rPr>
          <w:rFonts w:ascii="宋体" w:hAnsi="宋体" w:cs="宋体" w:hint="eastAsia"/>
          <w:kern w:val="0"/>
          <w:szCs w:val="21"/>
        </w:rPr>
        <w:t>规</w:t>
      </w:r>
      <w:proofErr w:type="gramEnd"/>
      <w:r>
        <w:rPr>
          <w:rFonts w:ascii="宋体" w:hAnsi="宋体" w:cs="宋体" w:hint="eastAsia"/>
          <w:kern w:val="0"/>
          <w:szCs w:val="21"/>
        </w:rPr>
        <w:t>[2018]10号第十一条、第十二条所列严重失信行为情形的供应商参加本项目的采购活动。采购人或采购代理机构将在投标截止时间前一日通过“信用中国”网站（www.creditchina.gov.cn）、“信用南京”网站（http://njcredit.nanjing.gov.cn/）、“中国政府采购网”网站（www.ccgp.gov.cn）、“南京公共采购信息网”网站（https://njgc.jfh.com/）等渠道查询供应商信用记录并保存，如供应商组成联合体且联合体成员存在不良信用记录的，视同联合体存在不良信用记录；</w:t>
      </w:r>
    </w:p>
    <w:p w14:paraId="1AD8B562" w14:textId="77777777" w:rsidR="00717542" w:rsidRDefault="00000000">
      <w:pPr>
        <w:widowControl/>
        <w:wordWrap w:val="0"/>
        <w:snapToGri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（4）供应商未提供《南京市政府采购供应商信用记录表暨信用承诺书》。</w:t>
      </w:r>
    </w:p>
    <w:p w14:paraId="06B32B46" w14:textId="77777777" w:rsidR="00717542" w:rsidRDefault="00000000">
      <w:pPr>
        <w:widowControl/>
        <w:snapToGri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4.</w:t>
      </w:r>
      <w:r>
        <w:rPr>
          <w:rFonts w:ascii="宋体" w:hAnsi="宋体" w:cs="宋体" w:hint="eastAsia"/>
          <w:kern w:val="0"/>
          <w:szCs w:val="21"/>
          <w:lang w:val="zh-CN"/>
        </w:rPr>
        <w:t>有关本次招标的事项若存在变动或修改，敬请及时关注“</w:t>
      </w:r>
      <w:r>
        <w:rPr>
          <w:rFonts w:ascii="宋体" w:hAnsi="宋体" w:cs="宋体" w:hint="eastAsia"/>
          <w:kern w:val="0"/>
          <w:szCs w:val="21"/>
        </w:rPr>
        <w:t>雨花台区招投标采购平台</w:t>
      </w:r>
      <w:r>
        <w:rPr>
          <w:rFonts w:ascii="宋体" w:hAnsi="宋体" w:cs="宋体" w:hint="eastAsia"/>
          <w:kern w:val="0"/>
          <w:szCs w:val="21"/>
          <w:lang w:val="zh-CN"/>
        </w:rPr>
        <w:t>”发布的信息更正公告。</w:t>
      </w:r>
    </w:p>
    <w:p w14:paraId="228FD886" w14:textId="77777777" w:rsidR="00717542" w:rsidRDefault="00000000">
      <w:pPr>
        <w:widowControl/>
        <w:snapToGri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 xml:space="preserve">5.投标人诚信档案 </w:t>
      </w:r>
    </w:p>
    <w:p w14:paraId="03725A16" w14:textId="77777777" w:rsidR="00717542" w:rsidRDefault="00000000">
      <w:pPr>
        <w:widowControl/>
        <w:wordWrap w:val="0"/>
        <w:snapToGri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（1）根据《南京市政府采购供应商信用管理工作暂行办法》（宁财</w:t>
      </w:r>
      <w:proofErr w:type="gramStart"/>
      <w:r>
        <w:rPr>
          <w:rFonts w:ascii="宋体" w:hAnsi="宋体" w:cs="宋体" w:hint="eastAsia"/>
          <w:kern w:val="0"/>
          <w:szCs w:val="21"/>
        </w:rPr>
        <w:t>规</w:t>
      </w:r>
      <w:proofErr w:type="gramEnd"/>
      <w:r>
        <w:rPr>
          <w:rFonts w:ascii="宋体" w:hAnsi="宋体" w:cs="宋体" w:hint="eastAsia"/>
          <w:kern w:val="0"/>
          <w:szCs w:val="21"/>
        </w:rPr>
        <w:t>〔2018〕10号）有关规定，凡在南京地区参加政府采购活动的投标人，应当事先登录“南京公共采购信息网”（https://njgc.jfh.com/），点击主页“南京市政府采购供应商诚信档案”栏目并登录系统，在“信用记录”栏目中点击“信用记录打印”，打印《南京市政府采购供应商信用记录表暨信用承诺书》。</w:t>
      </w:r>
    </w:p>
    <w:p w14:paraId="54F6A375" w14:textId="77777777" w:rsidR="00717542" w:rsidRDefault="00000000">
      <w:pPr>
        <w:widowControl/>
        <w:snapToGri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（2）投标人必须在提交投标（响应）文件截止日2天前办理登记注册手续。投标人拟申请网上注册的，应当按以下程序进行：</w:t>
      </w:r>
    </w:p>
    <w:p w14:paraId="14E99274" w14:textId="77777777" w:rsidR="00717542" w:rsidRDefault="00000000">
      <w:pPr>
        <w:widowControl/>
        <w:snapToGri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 xml:space="preserve">a.在“南京市政府采购供应商诚信档案管理系统”新用户注册界面，自行设置账号、登录密码，如实填写注册页信息，并进行信用承诺确认后，提交注册申请； </w:t>
      </w:r>
    </w:p>
    <w:p w14:paraId="5FA42289" w14:textId="77777777" w:rsidR="00717542" w:rsidRDefault="00000000">
      <w:pPr>
        <w:widowControl/>
        <w:snapToGri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lastRenderedPageBreak/>
        <w:t xml:space="preserve">b.系统审核后，投标人即可登录系统，进行《南京市政府采购供应商信用记录表暨信用承诺书》下载打印； </w:t>
      </w:r>
    </w:p>
    <w:p w14:paraId="36CDDD07" w14:textId="77777777" w:rsidR="00717542" w:rsidRDefault="00000000">
      <w:pPr>
        <w:widowControl/>
        <w:snapToGri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 xml:space="preserve">c.南京市政府采购供应商诚信档案管理系统客服电话：025-52718366-622。投标人可就用户注册与打印事宜进行咨询。 </w:t>
      </w:r>
    </w:p>
    <w:p w14:paraId="12A527AB" w14:textId="77777777" w:rsidR="00717542" w:rsidRDefault="00000000">
      <w:pPr>
        <w:widowControl/>
        <w:snapToGri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3）投标人参加本次政府采购活动时，在采购文件发布之日起至递交投标文件截止日前，应先登录“南京公共采购信息网”在线打印其《南京市政府采购供应商信用记录表暨信用承诺书》，加盖单位公章后作为投标文件的组成部分。</w:t>
      </w:r>
    </w:p>
    <w:p w14:paraId="64EF8198" w14:textId="77777777" w:rsidR="00717542" w:rsidRDefault="00000000">
      <w:pPr>
        <w:widowControl/>
        <w:snapToGri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6.本项目在江苏政府采购网、南京公共采购信息网网站发布公告。</w:t>
      </w:r>
    </w:p>
    <w:p w14:paraId="534B8014" w14:textId="77777777" w:rsidR="00717542" w:rsidRDefault="00000000">
      <w:pPr>
        <w:numPr>
          <w:ilvl w:val="0"/>
          <w:numId w:val="5"/>
        </w:numPr>
        <w:autoSpaceDE w:val="0"/>
        <w:autoSpaceDN w:val="0"/>
        <w:adjustRightInd w:val="0"/>
        <w:snapToGrid w:val="0"/>
        <w:spacing w:line="360" w:lineRule="auto"/>
        <w:ind w:firstLineChars="200" w:firstLine="422"/>
        <w:rPr>
          <w:rFonts w:ascii="宋体" w:hAnsi="宋体" w:cs="宋体" w:hint="eastAsia"/>
          <w:b/>
          <w:bCs/>
          <w:szCs w:val="21"/>
        </w:rPr>
      </w:pPr>
      <w:r>
        <w:rPr>
          <w:rFonts w:ascii="宋体" w:hAnsi="宋体" w:cs="宋体" w:hint="eastAsia"/>
          <w:b/>
          <w:bCs/>
          <w:szCs w:val="21"/>
        </w:rPr>
        <w:t xml:space="preserve">对本次采购提出询问，请按以下方式联系 </w:t>
      </w:r>
    </w:p>
    <w:p w14:paraId="127D73A2" w14:textId="77777777" w:rsidR="00717542" w:rsidRDefault="00000000">
      <w:pPr>
        <w:widowControl/>
        <w:snapToGrid w:val="0"/>
        <w:spacing w:line="360" w:lineRule="auto"/>
        <w:ind w:firstLineChars="200" w:firstLine="420"/>
        <w:jc w:val="left"/>
        <w:rPr>
          <w:rFonts w:ascii="宋体" w:hAnsi="宋体" w:cs="宋体" w:hint="eastAsia"/>
          <w:szCs w:val="21"/>
        </w:rPr>
      </w:pPr>
      <w:r>
        <w:rPr>
          <w:rFonts w:ascii="宋体" w:hAnsi="宋体" w:cs="宋体" w:hint="eastAsia"/>
          <w:szCs w:val="21"/>
        </w:rPr>
        <w:t>（1）采购人信息</w:t>
      </w:r>
    </w:p>
    <w:p w14:paraId="71C9C4B2" w14:textId="77777777" w:rsidR="00717542" w:rsidRDefault="00000000">
      <w:pPr>
        <w:autoSpaceDE w:val="0"/>
        <w:autoSpaceDN w:val="0"/>
        <w:adjustRightInd w:val="0"/>
        <w:snapToGrid w:val="0"/>
        <w:spacing w:line="360" w:lineRule="auto"/>
        <w:ind w:firstLineChars="200" w:firstLine="420"/>
        <w:rPr>
          <w:rFonts w:ascii="宋体" w:hAnsi="宋体" w:cs="宋体" w:hint="eastAsia"/>
          <w:bCs/>
          <w:szCs w:val="21"/>
          <w:lang w:val="zh-CN"/>
        </w:rPr>
      </w:pPr>
      <w:r>
        <w:rPr>
          <w:rFonts w:ascii="宋体" w:hAnsi="宋体" w:cs="宋体" w:hint="eastAsia"/>
          <w:bCs/>
          <w:szCs w:val="21"/>
        </w:rPr>
        <w:t>名称：</w:t>
      </w:r>
      <w:r>
        <w:rPr>
          <w:rFonts w:ascii="宋体" w:hAnsi="宋体" w:cs="宋体" w:hint="eastAsia"/>
          <w:bCs/>
          <w:szCs w:val="21"/>
          <w:lang w:val="zh-CN"/>
        </w:rPr>
        <w:t>南京市雨花台区农业农村局</w:t>
      </w:r>
    </w:p>
    <w:p w14:paraId="648BDF5E" w14:textId="77777777" w:rsidR="00717542" w:rsidRDefault="00000000">
      <w:pPr>
        <w:autoSpaceDE w:val="0"/>
        <w:autoSpaceDN w:val="0"/>
        <w:adjustRightInd w:val="0"/>
        <w:snapToGrid w:val="0"/>
        <w:spacing w:line="360" w:lineRule="auto"/>
        <w:ind w:firstLineChars="200" w:firstLine="420"/>
        <w:jc w:val="left"/>
        <w:rPr>
          <w:rFonts w:ascii="宋体" w:hAnsi="宋体" w:cs="宋体" w:hint="eastAsia"/>
          <w:bCs/>
          <w:szCs w:val="21"/>
          <w:lang w:val="zh-CN"/>
        </w:rPr>
      </w:pPr>
      <w:r>
        <w:rPr>
          <w:rFonts w:ascii="宋体" w:hAnsi="宋体" w:cs="宋体" w:hint="eastAsia"/>
          <w:bCs/>
          <w:szCs w:val="21"/>
        </w:rPr>
        <w:t>地址：南京市雨花台区</w:t>
      </w:r>
      <w:proofErr w:type="gramStart"/>
      <w:r>
        <w:rPr>
          <w:rFonts w:ascii="宋体" w:hAnsi="宋体" w:cs="宋体" w:hint="eastAsia"/>
          <w:bCs/>
          <w:szCs w:val="21"/>
        </w:rPr>
        <w:t>铁心桥宁水路</w:t>
      </w:r>
      <w:proofErr w:type="gramEnd"/>
      <w:r>
        <w:rPr>
          <w:rFonts w:ascii="宋体" w:hAnsi="宋体" w:cs="宋体" w:hint="eastAsia"/>
          <w:bCs/>
          <w:szCs w:val="21"/>
        </w:rPr>
        <w:t>199号</w:t>
      </w:r>
    </w:p>
    <w:p w14:paraId="6504F8FB"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（2）代理机构信息</w:t>
      </w:r>
    </w:p>
    <w:p w14:paraId="0AD09B3D" w14:textId="77777777" w:rsidR="00717542" w:rsidRDefault="00000000">
      <w:pPr>
        <w:snapToGrid w:val="0"/>
        <w:spacing w:line="360" w:lineRule="auto"/>
        <w:ind w:firstLineChars="200" w:firstLine="420"/>
        <w:jc w:val="left"/>
        <w:rPr>
          <w:rFonts w:ascii="宋体" w:hAnsi="宋体" w:cs="宋体" w:hint="eastAsia"/>
          <w:bCs/>
          <w:szCs w:val="21"/>
          <w:lang w:val="zh-CN"/>
        </w:rPr>
      </w:pPr>
      <w:r>
        <w:rPr>
          <w:rFonts w:ascii="宋体" w:hAnsi="宋体" w:cs="宋体" w:hint="eastAsia"/>
          <w:bCs/>
          <w:szCs w:val="21"/>
        </w:rPr>
        <w:t>名称</w:t>
      </w:r>
      <w:r>
        <w:rPr>
          <w:rFonts w:ascii="宋体" w:hAnsi="宋体" w:cs="宋体" w:hint="eastAsia"/>
          <w:bCs/>
          <w:szCs w:val="21"/>
          <w:lang w:val="zh-CN"/>
        </w:rPr>
        <w:t>：</w:t>
      </w:r>
      <w:r>
        <w:rPr>
          <w:rFonts w:ascii="宋体" w:hAnsi="宋体" w:cs="宋体" w:hint="eastAsia"/>
          <w:bCs/>
          <w:szCs w:val="21"/>
        </w:rPr>
        <w:t>南京雨顺丰华工</w:t>
      </w:r>
      <w:proofErr w:type="gramStart"/>
      <w:r>
        <w:rPr>
          <w:rFonts w:ascii="宋体" w:hAnsi="宋体" w:cs="宋体" w:hint="eastAsia"/>
          <w:bCs/>
          <w:szCs w:val="21"/>
        </w:rPr>
        <w:t>程科技</w:t>
      </w:r>
      <w:proofErr w:type="gramEnd"/>
      <w:r>
        <w:rPr>
          <w:rFonts w:ascii="宋体" w:hAnsi="宋体" w:cs="宋体" w:hint="eastAsia"/>
          <w:bCs/>
          <w:szCs w:val="21"/>
        </w:rPr>
        <w:t>咨询股份有限公司</w:t>
      </w:r>
    </w:p>
    <w:p w14:paraId="7FE035C5" w14:textId="77777777" w:rsidR="00717542" w:rsidRDefault="00000000">
      <w:pPr>
        <w:snapToGrid w:val="0"/>
        <w:spacing w:line="360" w:lineRule="auto"/>
        <w:ind w:firstLineChars="200" w:firstLine="420"/>
        <w:rPr>
          <w:rFonts w:ascii="宋体" w:hAnsi="宋体" w:cs="宋体" w:hint="eastAsia"/>
          <w:bCs/>
          <w:szCs w:val="21"/>
        </w:rPr>
      </w:pPr>
      <w:r>
        <w:rPr>
          <w:rFonts w:ascii="宋体" w:hAnsi="宋体" w:cs="宋体" w:hint="eastAsia"/>
          <w:bCs/>
          <w:szCs w:val="21"/>
          <w:lang w:val="zh-CN"/>
        </w:rPr>
        <w:t>地址：</w:t>
      </w:r>
      <w:r>
        <w:rPr>
          <w:rFonts w:ascii="宋体" w:hAnsi="宋体" w:cs="宋体" w:hint="eastAsia"/>
          <w:bCs/>
          <w:szCs w:val="21"/>
        </w:rPr>
        <w:t>南京市雨花台区安德门大街32号</w:t>
      </w:r>
      <w:proofErr w:type="gramStart"/>
      <w:r>
        <w:rPr>
          <w:rFonts w:ascii="宋体" w:hAnsi="宋体" w:cs="宋体" w:hint="eastAsia"/>
          <w:bCs/>
          <w:szCs w:val="21"/>
        </w:rPr>
        <w:t>紫悦广场</w:t>
      </w:r>
      <w:proofErr w:type="gramEnd"/>
      <w:r>
        <w:rPr>
          <w:rFonts w:ascii="宋体" w:hAnsi="宋体" w:cs="宋体" w:hint="eastAsia"/>
          <w:bCs/>
          <w:szCs w:val="21"/>
        </w:rPr>
        <w:t>1幢202-207室</w:t>
      </w:r>
    </w:p>
    <w:p w14:paraId="577BB2C3" w14:textId="77777777" w:rsidR="00717542" w:rsidRDefault="00000000">
      <w:pPr>
        <w:snapToGrid w:val="0"/>
        <w:spacing w:line="360" w:lineRule="auto"/>
        <w:ind w:firstLineChars="200" w:firstLine="420"/>
        <w:rPr>
          <w:rFonts w:ascii="宋体" w:hAnsi="宋体" w:cs="宋体" w:hint="eastAsia"/>
          <w:bCs/>
          <w:szCs w:val="21"/>
        </w:rPr>
      </w:pPr>
      <w:r>
        <w:rPr>
          <w:rFonts w:ascii="宋体" w:hAnsi="宋体" w:cs="宋体" w:hint="eastAsia"/>
          <w:bCs/>
          <w:szCs w:val="21"/>
        </w:rPr>
        <w:t>联系方式：025-51860027</w:t>
      </w:r>
    </w:p>
    <w:p w14:paraId="3F85C7C5" w14:textId="77777777" w:rsidR="00717542" w:rsidRDefault="00000000">
      <w:pPr>
        <w:snapToGrid w:val="0"/>
        <w:spacing w:line="360" w:lineRule="auto"/>
        <w:ind w:firstLineChars="200" w:firstLine="420"/>
        <w:rPr>
          <w:rFonts w:ascii="宋体" w:hAnsi="宋体" w:cs="宋体" w:hint="eastAsia"/>
          <w:bCs/>
          <w:szCs w:val="21"/>
        </w:rPr>
      </w:pPr>
      <w:r>
        <w:rPr>
          <w:rFonts w:ascii="宋体" w:hAnsi="宋体" w:cs="宋体" w:hint="eastAsia"/>
          <w:bCs/>
          <w:szCs w:val="21"/>
        </w:rPr>
        <w:t>（3）项目联系方式</w:t>
      </w:r>
    </w:p>
    <w:p w14:paraId="0A4D9DBF" w14:textId="77777777" w:rsidR="00717542" w:rsidRDefault="00000000">
      <w:pPr>
        <w:widowControl/>
        <w:snapToGri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项目联系人：肖文静</w:t>
      </w:r>
    </w:p>
    <w:p w14:paraId="5EA95F4F" w14:textId="77777777" w:rsidR="00717542" w:rsidRDefault="00000000">
      <w:pPr>
        <w:widowControl/>
        <w:snapToGrid w:val="0"/>
        <w:spacing w:line="360" w:lineRule="auto"/>
        <w:ind w:firstLineChars="200" w:firstLine="420"/>
        <w:jc w:val="left"/>
        <w:rPr>
          <w:rFonts w:ascii="宋体" w:hAnsi="宋体" w:cs="宋体" w:hint="eastAsia"/>
          <w:szCs w:val="21"/>
        </w:rPr>
      </w:pPr>
      <w:r>
        <w:rPr>
          <w:rFonts w:ascii="宋体" w:hAnsi="宋体" w:cs="宋体" w:hint="eastAsia"/>
          <w:kern w:val="0"/>
          <w:szCs w:val="21"/>
        </w:rPr>
        <w:t>电话：18951657932</w:t>
      </w:r>
    </w:p>
    <w:p w14:paraId="22BA3903" w14:textId="77777777" w:rsidR="00717542" w:rsidRDefault="00000000">
      <w:pPr>
        <w:ind w:firstLineChars="200" w:firstLine="420"/>
        <w:rPr>
          <w:rFonts w:ascii="宋体" w:hAnsi="宋体" w:cs="宋体" w:hint="eastAsia"/>
          <w:szCs w:val="21"/>
        </w:rPr>
      </w:pPr>
      <w:r>
        <w:rPr>
          <w:rFonts w:ascii="宋体" w:hAnsi="宋体" w:cs="宋体" w:hint="eastAsia"/>
          <w:szCs w:val="21"/>
        </w:rPr>
        <w:br w:type="page"/>
      </w:r>
    </w:p>
    <w:p w14:paraId="5D29DD5D" w14:textId="77777777" w:rsidR="00717542" w:rsidRDefault="00000000">
      <w:pPr>
        <w:pStyle w:val="1"/>
        <w:rPr>
          <w:rFonts w:hint="eastAsia"/>
        </w:rPr>
      </w:pPr>
      <w:bookmarkStart w:id="1" w:name="_Toc17941"/>
      <w:r>
        <w:rPr>
          <w:rFonts w:hint="eastAsia"/>
        </w:rPr>
        <w:lastRenderedPageBreak/>
        <w:t>第二章投标人须知</w:t>
      </w:r>
      <w:bookmarkEnd w:id="1"/>
    </w:p>
    <w:p w14:paraId="2A1E183F" w14:textId="77777777" w:rsidR="00717542" w:rsidRDefault="00000000">
      <w:pPr>
        <w:autoSpaceDE w:val="0"/>
        <w:autoSpaceDN w:val="0"/>
        <w:adjustRightInd w:val="0"/>
        <w:snapToGrid w:val="0"/>
        <w:spacing w:line="360" w:lineRule="auto"/>
        <w:ind w:firstLineChars="200" w:firstLine="422"/>
        <w:rPr>
          <w:rFonts w:ascii="宋体" w:hAnsi="宋体" w:cs="宋体" w:hint="eastAsia"/>
          <w:b/>
          <w:bCs/>
          <w:szCs w:val="21"/>
          <w:lang w:val="zh-CN"/>
        </w:rPr>
      </w:pPr>
      <w:r>
        <w:rPr>
          <w:rFonts w:ascii="宋体" w:hAnsi="宋体" w:cs="宋体" w:hint="eastAsia"/>
          <w:b/>
          <w:bCs/>
          <w:szCs w:val="21"/>
          <w:lang w:val="zh-CN"/>
        </w:rPr>
        <w:t>一、总则</w:t>
      </w:r>
    </w:p>
    <w:p w14:paraId="5F94EC19" w14:textId="77777777" w:rsidR="00717542" w:rsidRDefault="00000000">
      <w:pPr>
        <w:autoSpaceDE w:val="0"/>
        <w:autoSpaceDN w:val="0"/>
        <w:adjustRightInd w:val="0"/>
        <w:snapToGrid w:val="0"/>
        <w:spacing w:line="360" w:lineRule="auto"/>
        <w:ind w:firstLineChars="200" w:firstLine="422"/>
        <w:rPr>
          <w:rFonts w:ascii="宋体" w:hAnsi="宋体" w:cs="宋体" w:hint="eastAsia"/>
          <w:b/>
          <w:szCs w:val="21"/>
          <w:lang w:val="zh-CN"/>
        </w:rPr>
      </w:pPr>
      <w:r>
        <w:rPr>
          <w:rFonts w:ascii="宋体" w:hAnsi="宋体" w:cs="宋体" w:hint="eastAsia"/>
          <w:b/>
          <w:szCs w:val="21"/>
          <w:lang w:val="zh-CN"/>
        </w:rPr>
        <w:t>1、适用法律</w:t>
      </w:r>
    </w:p>
    <w:p w14:paraId="6F32524C"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lang w:val="zh-CN"/>
        </w:rPr>
        <w:t>1.1《中华人民共和国政府采购法》、《中华人民共和国政府采购法实施条例》、</w:t>
      </w:r>
      <w:r>
        <w:rPr>
          <w:rFonts w:ascii="宋体" w:hAnsi="宋体" w:cs="宋体" w:hint="eastAsia"/>
          <w:szCs w:val="21"/>
        </w:rPr>
        <w:t>《政府采购货物和服务招标投标管理办法》</w:t>
      </w:r>
      <w:r>
        <w:rPr>
          <w:rFonts w:ascii="宋体" w:hAnsi="宋体" w:cs="宋体" w:hint="eastAsia"/>
          <w:szCs w:val="21"/>
          <w:lang w:val="zh-CN"/>
        </w:rPr>
        <w:t>等有关法律、规章和规定等。</w:t>
      </w:r>
    </w:p>
    <w:p w14:paraId="788C17EE"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1.2本次采购采用网上交易系统进行招标投标活动，招标、投标、评标和中标结果发布全程电子化。 </w:t>
      </w:r>
    </w:p>
    <w:p w14:paraId="317EFC13" w14:textId="77777777" w:rsidR="00717542" w:rsidRDefault="00000000">
      <w:pPr>
        <w:autoSpaceDE w:val="0"/>
        <w:autoSpaceDN w:val="0"/>
        <w:adjustRightInd w:val="0"/>
        <w:snapToGrid w:val="0"/>
        <w:spacing w:line="360" w:lineRule="auto"/>
        <w:ind w:firstLineChars="200" w:firstLine="422"/>
        <w:rPr>
          <w:rFonts w:ascii="宋体" w:hAnsi="宋体" w:cs="宋体" w:hint="eastAsia"/>
          <w:szCs w:val="21"/>
          <w:lang w:val="zh-CN"/>
        </w:rPr>
      </w:pPr>
      <w:r>
        <w:rPr>
          <w:rFonts w:ascii="宋体" w:hAnsi="宋体" w:cs="宋体" w:hint="eastAsia"/>
          <w:b/>
          <w:szCs w:val="21"/>
          <w:lang w:val="zh-CN"/>
        </w:rPr>
        <w:t>2、定义</w:t>
      </w:r>
    </w:p>
    <w:p w14:paraId="6F992D0E"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lang w:val="zh-CN"/>
        </w:rPr>
        <w:t xml:space="preserve">2.1 </w:t>
      </w:r>
      <w:r>
        <w:rPr>
          <w:rFonts w:ascii="宋体" w:hAnsi="宋体" w:cs="宋体" w:hint="eastAsia"/>
          <w:szCs w:val="21"/>
        </w:rPr>
        <w:t>“供应商”“投标人”是指参加投标竞争，并符合采购文件规定资格条件的法人、其他组织或者自然人。</w:t>
      </w:r>
    </w:p>
    <w:p w14:paraId="62626F37" w14:textId="77777777" w:rsidR="00717542" w:rsidRDefault="00000000">
      <w:pPr>
        <w:autoSpaceDE w:val="0"/>
        <w:autoSpaceDN w:val="0"/>
        <w:adjustRightInd w:val="0"/>
        <w:snapToGrid w:val="0"/>
        <w:spacing w:line="360" w:lineRule="auto"/>
        <w:ind w:firstLineChars="200" w:firstLine="422"/>
        <w:rPr>
          <w:rFonts w:ascii="宋体" w:hAnsi="宋体" w:cs="宋体" w:hint="eastAsia"/>
          <w:b/>
          <w:szCs w:val="21"/>
          <w:lang w:val="zh-CN"/>
        </w:rPr>
      </w:pPr>
      <w:r>
        <w:rPr>
          <w:rFonts w:ascii="宋体" w:hAnsi="宋体" w:cs="宋体" w:hint="eastAsia"/>
          <w:b/>
          <w:szCs w:val="21"/>
          <w:lang w:val="zh-CN"/>
        </w:rPr>
        <w:t>3、政策功能</w:t>
      </w:r>
    </w:p>
    <w:p w14:paraId="75517801" w14:textId="77777777" w:rsidR="00717542" w:rsidRDefault="00000000">
      <w:pPr>
        <w:autoSpaceDE w:val="0"/>
        <w:autoSpaceDN w:val="0"/>
        <w:adjustRightInd w:val="0"/>
        <w:snapToGrid w:val="0"/>
        <w:spacing w:line="360" w:lineRule="auto"/>
        <w:ind w:firstLine="420"/>
        <w:rPr>
          <w:rFonts w:ascii="宋体" w:hAnsi="宋体" w:cs="宋体" w:hint="eastAsia"/>
          <w:szCs w:val="21"/>
        </w:rPr>
      </w:pPr>
      <w:r>
        <w:rPr>
          <w:rFonts w:ascii="宋体" w:hAnsi="宋体" w:cs="宋体" w:hint="eastAsia"/>
          <w:szCs w:val="21"/>
          <w:lang w:val="zh-CN"/>
        </w:rPr>
        <w:t>3.1</w:t>
      </w:r>
      <w:r>
        <w:rPr>
          <w:rFonts w:ascii="宋体" w:hAnsi="宋体" w:cs="宋体" w:hint="eastAsia"/>
          <w:szCs w:val="21"/>
        </w:rPr>
        <w:t>政府采购促进中小企业发展政策，小企业（含小型、微型企业）提供的货物、工程和服务在评审时将获得优势，参加投标的小企业（含小型、微型企业）应当提供《中小企业声明函》，“中小企业划型标准”详见《统计上大中小微型企业划分办法（2017）》（国统字[2017]213号），中小企业享受政府采购支持政策的要求详见《政府采购促进中小企业发展管理办法》（财库[2020]46号）的相关规定。</w:t>
      </w:r>
    </w:p>
    <w:p w14:paraId="5175B533" w14:textId="77777777" w:rsidR="00717542" w:rsidRDefault="00000000">
      <w:pPr>
        <w:autoSpaceDE w:val="0"/>
        <w:autoSpaceDN w:val="0"/>
        <w:adjustRightInd w:val="0"/>
        <w:snapToGrid w:val="0"/>
        <w:spacing w:line="360" w:lineRule="auto"/>
        <w:ind w:firstLine="420"/>
        <w:rPr>
          <w:rFonts w:ascii="宋体" w:hAnsi="宋体" w:cs="宋体" w:hint="eastAsia"/>
          <w:szCs w:val="21"/>
          <w:lang w:val="zh-CN"/>
        </w:rPr>
      </w:pPr>
      <w:r>
        <w:rPr>
          <w:rFonts w:ascii="宋体" w:hAnsi="宋体" w:cs="宋体" w:hint="eastAsia"/>
          <w:szCs w:val="21"/>
        </w:rPr>
        <w:t xml:space="preserve">（1）对于专门面向中小企业或小型、微型企业的项目，只面向中小企业或小型、微型企业采购；对于非专门面向中小企业或小型、微型企业的项目，对小型和微型企业的价格给予10%的扣除，用扣除后的价格参与评审。 </w:t>
      </w:r>
    </w:p>
    <w:p w14:paraId="2BB542AA" w14:textId="77777777" w:rsidR="00717542" w:rsidRDefault="00000000">
      <w:pPr>
        <w:autoSpaceDE w:val="0"/>
        <w:autoSpaceDN w:val="0"/>
        <w:adjustRightInd w:val="0"/>
        <w:snapToGrid w:val="0"/>
        <w:spacing w:line="360" w:lineRule="auto"/>
        <w:ind w:firstLine="420"/>
        <w:rPr>
          <w:rFonts w:ascii="宋体" w:hAnsi="宋体" w:cs="宋体" w:hint="eastAsia"/>
          <w:szCs w:val="21"/>
          <w:lang w:val="zh-CN"/>
        </w:rPr>
      </w:pPr>
      <w:r>
        <w:rPr>
          <w:rFonts w:ascii="宋体" w:hAnsi="宋体" w:cs="宋体" w:hint="eastAsia"/>
          <w:szCs w:val="21"/>
        </w:rPr>
        <w:t>（2）对于未预留份额专门面向中小企业采购的采购项目，以及预留份额项目中的非预留部分采购包，且接受大中型企业与小</w:t>
      </w:r>
      <w:proofErr w:type="gramStart"/>
      <w:r>
        <w:rPr>
          <w:rFonts w:ascii="宋体" w:hAnsi="宋体" w:cs="宋体" w:hint="eastAsia"/>
          <w:szCs w:val="21"/>
        </w:rPr>
        <w:t>微企业</w:t>
      </w:r>
      <w:proofErr w:type="gramEnd"/>
      <w:r>
        <w:rPr>
          <w:rFonts w:ascii="宋体" w:hAnsi="宋体" w:cs="宋体" w:hint="eastAsia"/>
          <w:szCs w:val="21"/>
        </w:rPr>
        <w:t>组成联合体或者允许大中型企业向一家或者多家小</w:t>
      </w:r>
      <w:proofErr w:type="gramStart"/>
      <w:r>
        <w:rPr>
          <w:rFonts w:ascii="宋体" w:hAnsi="宋体" w:cs="宋体" w:hint="eastAsia"/>
          <w:szCs w:val="21"/>
        </w:rPr>
        <w:t>微企业</w:t>
      </w:r>
      <w:proofErr w:type="gramEnd"/>
      <w:r>
        <w:rPr>
          <w:rFonts w:ascii="宋体" w:hAnsi="宋体" w:cs="宋体" w:hint="eastAsia"/>
          <w:szCs w:val="21"/>
        </w:rPr>
        <w:t>分包的采购项目，对于联合体协议或者分包意向协议约定小</w:t>
      </w:r>
      <w:proofErr w:type="gramStart"/>
      <w:r>
        <w:rPr>
          <w:rFonts w:ascii="宋体" w:hAnsi="宋体" w:cs="宋体" w:hint="eastAsia"/>
          <w:szCs w:val="21"/>
        </w:rPr>
        <w:t>微企业</w:t>
      </w:r>
      <w:proofErr w:type="gramEnd"/>
      <w:r>
        <w:rPr>
          <w:rFonts w:ascii="宋体" w:hAnsi="宋体" w:cs="宋体" w:hint="eastAsia"/>
          <w:szCs w:val="21"/>
        </w:rPr>
        <w:t>的合同份额占到合同总金额30%以上的联合体或者大中型企业的报价给予4%的扣除，用扣除后的价格参加评审。联合体各方均为小型、微型企业的，联合体视同为小型、微型企业给予10%价格扣除，用扣除后的价格参与评审。组成联合体或者接受分包的小</w:t>
      </w:r>
      <w:proofErr w:type="gramStart"/>
      <w:r>
        <w:rPr>
          <w:rFonts w:ascii="宋体" w:hAnsi="宋体" w:cs="宋体" w:hint="eastAsia"/>
          <w:szCs w:val="21"/>
        </w:rPr>
        <w:t>微企业</w:t>
      </w:r>
      <w:proofErr w:type="gramEnd"/>
      <w:r>
        <w:rPr>
          <w:rFonts w:ascii="宋体" w:hAnsi="宋体" w:cs="宋体" w:hint="eastAsia"/>
          <w:szCs w:val="21"/>
        </w:rPr>
        <w:t xml:space="preserve">与联合体内其他企业、分包企业之间存在直接控股、管理关系的，不享受价格扣除优惠政策。 </w:t>
      </w:r>
    </w:p>
    <w:p w14:paraId="63CB4521" w14:textId="77777777" w:rsidR="00717542" w:rsidRDefault="00000000">
      <w:pPr>
        <w:autoSpaceDE w:val="0"/>
        <w:autoSpaceDN w:val="0"/>
        <w:adjustRightInd w:val="0"/>
        <w:snapToGrid w:val="0"/>
        <w:spacing w:line="360" w:lineRule="auto"/>
        <w:ind w:firstLine="420"/>
        <w:rPr>
          <w:rFonts w:ascii="宋体" w:hAnsi="宋体" w:cs="宋体" w:hint="eastAsia"/>
          <w:szCs w:val="21"/>
        </w:rPr>
      </w:pPr>
      <w:r>
        <w:rPr>
          <w:rFonts w:ascii="宋体" w:hAnsi="宋体" w:cs="宋体" w:hint="eastAsia"/>
          <w:szCs w:val="21"/>
        </w:rPr>
        <w:t>（3）规定依据本办法规定享受扶持政策获得政府采购合同的，小</w:t>
      </w:r>
      <w:proofErr w:type="gramStart"/>
      <w:r>
        <w:rPr>
          <w:rFonts w:ascii="宋体" w:hAnsi="宋体" w:cs="宋体" w:hint="eastAsia"/>
          <w:szCs w:val="21"/>
        </w:rPr>
        <w:t>微企业</w:t>
      </w:r>
      <w:proofErr w:type="gramEnd"/>
      <w:r>
        <w:rPr>
          <w:rFonts w:ascii="宋体" w:hAnsi="宋体" w:cs="宋体" w:hint="eastAsia"/>
          <w:szCs w:val="21"/>
        </w:rPr>
        <w:t xml:space="preserve">不得将合同分包或转包给大中型企业，中型企业不得将合同分包或转包给大型企业。 </w:t>
      </w:r>
    </w:p>
    <w:p w14:paraId="0827E6DF" w14:textId="77777777" w:rsidR="00717542" w:rsidRDefault="00000000">
      <w:pPr>
        <w:autoSpaceDE w:val="0"/>
        <w:autoSpaceDN w:val="0"/>
        <w:adjustRightInd w:val="0"/>
        <w:snapToGrid w:val="0"/>
        <w:spacing w:line="360" w:lineRule="auto"/>
        <w:ind w:firstLine="420"/>
        <w:rPr>
          <w:rFonts w:ascii="宋体" w:hAnsi="宋体" w:cs="宋体" w:hint="eastAsia"/>
          <w:szCs w:val="21"/>
          <w:lang w:val="zh-CN"/>
        </w:rPr>
      </w:pPr>
      <w:r>
        <w:rPr>
          <w:rFonts w:ascii="宋体" w:hAnsi="宋体" w:cs="宋体" w:hint="eastAsia"/>
          <w:szCs w:val="21"/>
          <w:lang w:val="zh-CN"/>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7DD0B15B" w14:textId="77777777" w:rsidR="00717542" w:rsidRDefault="00000000">
      <w:pPr>
        <w:autoSpaceDE w:val="0"/>
        <w:autoSpaceDN w:val="0"/>
        <w:adjustRightInd w:val="0"/>
        <w:snapToGrid w:val="0"/>
        <w:spacing w:line="360" w:lineRule="auto"/>
        <w:ind w:firstLine="420"/>
        <w:rPr>
          <w:rFonts w:ascii="宋体" w:hAnsi="宋体" w:cs="宋体" w:hint="eastAsia"/>
          <w:szCs w:val="21"/>
          <w:lang w:val="zh-CN"/>
        </w:rPr>
      </w:pPr>
      <w:r>
        <w:rPr>
          <w:rFonts w:ascii="宋体" w:hAnsi="宋体" w:cs="宋体" w:hint="eastAsia"/>
          <w:szCs w:val="21"/>
          <w:lang w:val="zh-CN"/>
        </w:rPr>
        <w:t>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4A30E0AD" w14:textId="77777777" w:rsidR="00717542" w:rsidRDefault="00000000">
      <w:pPr>
        <w:snapToGrid w:val="0"/>
        <w:spacing w:line="360" w:lineRule="auto"/>
        <w:ind w:firstLineChars="196" w:firstLine="412"/>
        <w:rPr>
          <w:rFonts w:ascii="宋体" w:hAnsi="宋体" w:cs="宋体" w:hint="eastAsia"/>
          <w:szCs w:val="21"/>
          <w:lang w:val="zh-CN"/>
        </w:rPr>
      </w:pPr>
      <w:r>
        <w:rPr>
          <w:rFonts w:ascii="宋体" w:hAnsi="宋体" w:cs="宋体" w:hint="eastAsia"/>
          <w:szCs w:val="21"/>
          <w:lang w:val="zh-CN"/>
        </w:rPr>
        <w:t xml:space="preserve">3.4 </w:t>
      </w:r>
      <w:r>
        <w:rPr>
          <w:rFonts w:ascii="宋体" w:hAnsi="宋体" w:cs="宋体" w:hint="eastAsia"/>
          <w:szCs w:val="21"/>
        </w:rPr>
        <w:t>政府采购节能产品、环境标志产品实施品目清单管理</w:t>
      </w:r>
      <w:r>
        <w:rPr>
          <w:rFonts w:ascii="宋体" w:hAnsi="宋体" w:cs="宋体" w:hint="eastAsia"/>
          <w:szCs w:val="21"/>
          <w:lang w:val="zh-CN"/>
        </w:rPr>
        <w:t>。</w:t>
      </w:r>
    </w:p>
    <w:p w14:paraId="502826FC" w14:textId="77777777" w:rsidR="00717542" w:rsidRDefault="00000000">
      <w:pPr>
        <w:snapToGrid w:val="0"/>
        <w:spacing w:line="360" w:lineRule="auto"/>
        <w:ind w:firstLineChars="196" w:firstLine="412"/>
        <w:rPr>
          <w:rFonts w:ascii="宋体" w:hAnsi="宋体" w:cs="宋体" w:hint="eastAsia"/>
          <w:szCs w:val="21"/>
        </w:rPr>
      </w:pPr>
      <w:r>
        <w:rPr>
          <w:rFonts w:ascii="宋体" w:hAnsi="宋体" w:cs="宋体" w:hint="eastAsia"/>
          <w:szCs w:val="21"/>
          <w:lang w:val="zh-CN"/>
        </w:rPr>
        <w:t>（</w:t>
      </w:r>
      <w:r>
        <w:rPr>
          <w:rFonts w:ascii="宋体" w:hAnsi="宋体" w:cs="宋体" w:hint="eastAsia"/>
          <w:szCs w:val="21"/>
        </w:rPr>
        <w:t>1</w:t>
      </w:r>
      <w:r>
        <w:rPr>
          <w:rFonts w:ascii="宋体" w:hAnsi="宋体" w:cs="宋体" w:hint="eastAsia"/>
          <w:szCs w:val="21"/>
          <w:lang w:val="zh-CN"/>
        </w:rPr>
        <w:t>）</w:t>
      </w:r>
      <w:r>
        <w:rPr>
          <w:rFonts w:ascii="宋体" w:hAnsi="宋体" w:cs="宋体" w:hint="eastAsia"/>
          <w:szCs w:val="21"/>
        </w:rPr>
        <w:t>拟采购产品属于节能产品品目清单规定必须强制采购的，实行强制采购。</w:t>
      </w:r>
    </w:p>
    <w:p w14:paraId="2F6C7F18" w14:textId="77777777" w:rsidR="00717542" w:rsidRDefault="00000000">
      <w:pPr>
        <w:snapToGrid w:val="0"/>
        <w:spacing w:line="360" w:lineRule="auto"/>
        <w:ind w:firstLineChars="196" w:firstLine="412"/>
        <w:rPr>
          <w:rFonts w:ascii="宋体" w:hAnsi="宋体" w:cs="宋体" w:hint="eastAsia"/>
          <w:szCs w:val="21"/>
        </w:rPr>
      </w:pPr>
      <w:r>
        <w:rPr>
          <w:rFonts w:ascii="宋体" w:hAnsi="宋体" w:cs="宋体" w:hint="eastAsia"/>
          <w:szCs w:val="21"/>
        </w:rPr>
        <w:lastRenderedPageBreak/>
        <w:t>（2）拟采购产品属于节能产品、环境标志产品品目清单规定优先采购的，在性能、技术、服务等指标同等条件下，实行优先采购。</w:t>
      </w:r>
    </w:p>
    <w:p w14:paraId="7054849F" w14:textId="77777777" w:rsidR="00717542" w:rsidRDefault="00000000">
      <w:pPr>
        <w:snapToGrid w:val="0"/>
        <w:spacing w:line="360" w:lineRule="auto"/>
        <w:ind w:firstLineChars="196" w:firstLine="412"/>
        <w:rPr>
          <w:rFonts w:ascii="宋体" w:hAnsi="宋体" w:cs="宋体" w:hint="eastAsia"/>
          <w:szCs w:val="21"/>
        </w:rPr>
      </w:pPr>
      <w:r>
        <w:rPr>
          <w:rFonts w:ascii="宋体" w:hAnsi="宋体" w:cs="宋体" w:hint="eastAsia"/>
          <w:szCs w:val="21"/>
        </w:rPr>
        <w:t>（3）参加政府采购活动的节能产品、环境标志产品投标人应当提供国家确定的认证机构出具的、处于有效期之内的节能产品、环境标志产品认证证书电子件。</w:t>
      </w:r>
    </w:p>
    <w:p w14:paraId="7570BDD9" w14:textId="77777777" w:rsidR="00717542" w:rsidRDefault="00000000">
      <w:pPr>
        <w:snapToGrid w:val="0"/>
        <w:spacing w:line="360" w:lineRule="auto"/>
        <w:ind w:firstLineChars="196" w:firstLine="412"/>
        <w:rPr>
          <w:rFonts w:ascii="宋体" w:hAnsi="宋体" w:cs="宋体" w:hint="eastAsia"/>
          <w:szCs w:val="21"/>
        </w:rPr>
      </w:pPr>
      <w:r>
        <w:rPr>
          <w:rFonts w:ascii="宋体" w:hAnsi="宋体" w:cs="宋体" w:hint="eastAsia"/>
          <w:szCs w:val="21"/>
        </w:rPr>
        <w:t>（4）对国家认定的节能产品和环保产品分别给予报价的5%价格扣除，用扣除后的价格参与评审。</w:t>
      </w:r>
    </w:p>
    <w:p w14:paraId="013011DE" w14:textId="77777777" w:rsidR="00717542" w:rsidRDefault="00000000">
      <w:pPr>
        <w:snapToGrid w:val="0"/>
        <w:spacing w:line="360" w:lineRule="auto"/>
        <w:ind w:firstLineChars="196" w:firstLine="412"/>
        <w:rPr>
          <w:rFonts w:ascii="宋体" w:hAnsi="宋体" w:cs="宋体" w:hint="eastAsia"/>
          <w:szCs w:val="21"/>
        </w:rPr>
      </w:pPr>
      <w:r>
        <w:rPr>
          <w:rFonts w:ascii="宋体" w:hAnsi="宋体" w:cs="宋体" w:hint="eastAsia"/>
          <w:szCs w:val="21"/>
        </w:rPr>
        <w:t>3.5强制采购信息安全产品。参加政府采购活动的产品投标人应当选择经国家认证的信息安全产品，并提供由中国信息安全认证中心按国家标准认证颁发的有效认证证书电子件。</w:t>
      </w:r>
    </w:p>
    <w:p w14:paraId="2C2A11A5" w14:textId="77777777" w:rsidR="00717542" w:rsidRDefault="00000000">
      <w:pPr>
        <w:snapToGrid w:val="0"/>
        <w:spacing w:line="360" w:lineRule="auto"/>
        <w:ind w:firstLineChars="196" w:firstLine="412"/>
        <w:rPr>
          <w:rFonts w:ascii="宋体" w:hAnsi="宋体" w:cs="宋体" w:hint="eastAsia"/>
          <w:szCs w:val="21"/>
        </w:rPr>
      </w:pPr>
      <w:r>
        <w:rPr>
          <w:rFonts w:ascii="宋体" w:hAnsi="宋体" w:cs="宋体" w:hint="eastAsia"/>
          <w:szCs w:val="21"/>
        </w:rPr>
        <w:t>3.6进口产品政策</w:t>
      </w:r>
    </w:p>
    <w:p w14:paraId="64F3AFEC" w14:textId="77777777" w:rsidR="00717542" w:rsidRDefault="00000000">
      <w:pPr>
        <w:snapToGrid w:val="0"/>
        <w:spacing w:line="360" w:lineRule="auto"/>
        <w:ind w:firstLineChars="196" w:firstLine="412"/>
        <w:rPr>
          <w:rFonts w:ascii="宋体" w:hAnsi="宋体" w:cs="宋体" w:hint="eastAsia"/>
          <w:szCs w:val="21"/>
        </w:rPr>
      </w:pPr>
      <w:r>
        <w:rPr>
          <w:rFonts w:ascii="宋体" w:hAnsi="宋体" w:cs="宋体" w:hint="eastAsia"/>
          <w:szCs w:val="21"/>
        </w:rPr>
        <w:t>（1）除招标公告载明接受进口产品参加外，不允许进口产品参加。进口产品认定依照《财政部关于政府采购进口产品管理有关问题的通知》（财办库[2008]248号）的规定。</w:t>
      </w:r>
    </w:p>
    <w:p w14:paraId="73B0D2ED" w14:textId="77777777" w:rsidR="00717542" w:rsidRDefault="00000000">
      <w:pPr>
        <w:snapToGrid w:val="0"/>
        <w:spacing w:line="360" w:lineRule="auto"/>
        <w:ind w:firstLineChars="196" w:firstLine="412"/>
        <w:rPr>
          <w:rFonts w:ascii="宋体" w:hAnsi="宋体" w:cs="宋体" w:hint="eastAsia"/>
          <w:szCs w:val="21"/>
        </w:rPr>
      </w:pPr>
      <w:r>
        <w:rPr>
          <w:rFonts w:ascii="宋体" w:hAnsi="宋体" w:cs="宋体" w:hint="eastAsia"/>
          <w:szCs w:val="21"/>
        </w:rPr>
        <w:t>（2）允许进口产品参加的，满足需求的国内产品可以参加。</w:t>
      </w:r>
    </w:p>
    <w:p w14:paraId="6198BCB1" w14:textId="77777777" w:rsidR="00717542" w:rsidRDefault="00000000">
      <w:pPr>
        <w:snapToGrid w:val="0"/>
        <w:spacing w:line="360" w:lineRule="auto"/>
        <w:ind w:firstLineChars="196" w:firstLine="412"/>
        <w:rPr>
          <w:rFonts w:ascii="宋体" w:hAnsi="宋体" w:cs="宋体" w:hint="eastAsia"/>
          <w:szCs w:val="21"/>
        </w:rPr>
      </w:pPr>
      <w:r>
        <w:rPr>
          <w:rFonts w:ascii="宋体" w:hAnsi="宋体" w:cs="宋体" w:hint="eastAsia"/>
          <w:szCs w:val="21"/>
        </w:rPr>
        <w:t>（3）允许进口产品参加的，优先采购向我国企业转让技术、与我国企业签订消化吸收再创新方案的投标人的进口产品。</w:t>
      </w:r>
    </w:p>
    <w:p w14:paraId="3B8BB009" w14:textId="77777777" w:rsidR="00717542" w:rsidRDefault="00000000">
      <w:pPr>
        <w:snapToGrid w:val="0"/>
        <w:spacing w:line="360" w:lineRule="auto"/>
        <w:ind w:firstLineChars="196" w:firstLine="412"/>
        <w:rPr>
          <w:rFonts w:ascii="宋体" w:hAnsi="宋体" w:cs="宋体" w:hint="eastAsia"/>
          <w:szCs w:val="21"/>
        </w:rPr>
      </w:pPr>
      <w:r>
        <w:rPr>
          <w:rFonts w:ascii="宋体" w:hAnsi="宋体" w:cs="宋体" w:hint="eastAsia"/>
          <w:szCs w:val="21"/>
        </w:rPr>
        <w:t>3.7未按要求提供相关材料的，不享受相关政策。</w:t>
      </w:r>
    </w:p>
    <w:p w14:paraId="78ED2C06" w14:textId="77777777" w:rsidR="00717542" w:rsidRDefault="00000000">
      <w:pPr>
        <w:autoSpaceDE w:val="0"/>
        <w:autoSpaceDN w:val="0"/>
        <w:adjustRightInd w:val="0"/>
        <w:snapToGrid w:val="0"/>
        <w:spacing w:line="360" w:lineRule="auto"/>
        <w:ind w:firstLineChars="200" w:firstLine="422"/>
        <w:rPr>
          <w:rFonts w:ascii="宋体" w:hAnsi="宋体" w:cs="宋体" w:hint="eastAsia"/>
          <w:b/>
          <w:szCs w:val="21"/>
          <w:lang w:val="zh-CN"/>
        </w:rPr>
      </w:pPr>
      <w:r>
        <w:rPr>
          <w:rFonts w:ascii="宋体" w:hAnsi="宋体" w:cs="宋体" w:hint="eastAsia"/>
          <w:b/>
          <w:szCs w:val="21"/>
          <w:lang w:val="zh-CN"/>
        </w:rPr>
        <w:t>二、</w:t>
      </w:r>
      <w:r>
        <w:rPr>
          <w:rFonts w:ascii="宋体" w:hAnsi="宋体" w:cs="宋体" w:hint="eastAsia"/>
          <w:b/>
          <w:szCs w:val="21"/>
        </w:rPr>
        <w:t>采购文件</w:t>
      </w:r>
      <w:r>
        <w:rPr>
          <w:rFonts w:ascii="宋体" w:hAnsi="宋体" w:cs="宋体" w:hint="eastAsia"/>
          <w:b/>
          <w:szCs w:val="21"/>
          <w:lang w:val="zh-CN"/>
        </w:rPr>
        <w:t>编制</w:t>
      </w:r>
    </w:p>
    <w:p w14:paraId="3DBECB74" w14:textId="77777777" w:rsidR="00717542" w:rsidRDefault="00000000">
      <w:pPr>
        <w:autoSpaceDE w:val="0"/>
        <w:autoSpaceDN w:val="0"/>
        <w:adjustRightInd w:val="0"/>
        <w:snapToGrid w:val="0"/>
        <w:spacing w:line="360" w:lineRule="auto"/>
        <w:ind w:firstLineChars="200" w:firstLine="422"/>
        <w:rPr>
          <w:rFonts w:ascii="宋体" w:hAnsi="宋体" w:cs="宋体" w:hint="eastAsia"/>
          <w:szCs w:val="21"/>
        </w:rPr>
      </w:pPr>
      <w:r>
        <w:rPr>
          <w:rFonts w:ascii="宋体" w:hAnsi="宋体" w:cs="宋体" w:hint="eastAsia"/>
          <w:b/>
          <w:bCs/>
          <w:szCs w:val="21"/>
        </w:rPr>
        <w:t>4、采购文件组成</w:t>
      </w:r>
    </w:p>
    <w:p w14:paraId="5B9002EC"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4.1 采购文件组成：招标公告、投标人须知、评标办法、采购需求、合同条款、投标文件格式及附件等。 </w:t>
      </w:r>
    </w:p>
    <w:p w14:paraId="3ECCF326"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4.2 招标的最小单位是包。招标服务数量及技术要求中未分包的，投标人对要求提供的服务不得部分投标；招标服务数量及技术要求中已经分包的，应当以包为单位投标。  </w:t>
      </w:r>
    </w:p>
    <w:p w14:paraId="5798C35B"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4.3 采购人对已发出的采购文件进行必要澄清或者修改的，将在采购文件要求提交投标文件截止时间15日前（不足15日的，采购人或者采购代理机构应当顺延提交投标文件的截止时间），在原招标公告媒体发布更正公告，并通过“雨花台区招投标采购平台”“答疑澄清”发出。届时会有短信提醒，请各投标人在开标前关注报名注册时的手机短信信息，及时登录平台进行查询和签收。该澄清或者修改的内容为采购文件的组成部分。 </w:t>
      </w:r>
    </w:p>
    <w:p w14:paraId="1A8B7000"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4.4 采购人在采购文件要求提交投标文件截止时间前，有权决定延长投标截止时间和开标时间，并在原采购信息发布媒体上发布变更公告。 </w:t>
      </w:r>
    </w:p>
    <w:p w14:paraId="72545FBA"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4.5 投标人应在投标截止时间前关注原采购信息发布媒体有关本招标项目有无变更公告。</w:t>
      </w:r>
    </w:p>
    <w:p w14:paraId="29E95776" w14:textId="77777777" w:rsidR="00717542" w:rsidRDefault="00000000">
      <w:pPr>
        <w:pStyle w:val="4"/>
        <w:snapToGrid w:val="0"/>
        <w:spacing w:before="0" w:after="0" w:line="360" w:lineRule="auto"/>
        <w:ind w:firstLineChars="200" w:firstLine="422"/>
        <w:rPr>
          <w:rFonts w:ascii="宋体" w:eastAsia="宋体" w:hAnsi="宋体" w:cs="宋体" w:hint="eastAsia"/>
          <w:bCs/>
          <w:sz w:val="21"/>
          <w:szCs w:val="21"/>
        </w:rPr>
      </w:pPr>
      <w:r>
        <w:rPr>
          <w:rFonts w:ascii="宋体" w:eastAsia="宋体" w:hAnsi="宋体" w:cs="宋体" w:hint="eastAsia"/>
          <w:bCs/>
          <w:sz w:val="21"/>
          <w:szCs w:val="21"/>
        </w:rPr>
        <w:t>三、投标</w:t>
      </w:r>
    </w:p>
    <w:p w14:paraId="77CD0B20" w14:textId="77777777" w:rsidR="00717542" w:rsidRDefault="00000000">
      <w:pPr>
        <w:autoSpaceDE w:val="0"/>
        <w:autoSpaceDN w:val="0"/>
        <w:adjustRightInd w:val="0"/>
        <w:snapToGrid w:val="0"/>
        <w:spacing w:line="360" w:lineRule="auto"/>
        <w:ind w:firstLineChars="200" w:firstLine="422"/>
        <w:rPr>
          <w:rFonts w:ascii="宋体" w:hAnsi="宋体" w:cs="宋体" w:hint="eastAsia"/>
          <w:b/>
          <w:bCs/>
          <w:szCs w:val="21"/>
        </w:rPr>
      </w:pPr>
      <w:r>
        <w:rPr>
          <w:rFonts w:ascii="宋体" w:hAnsi="宋体" w:cs="宋体" w:hint="eastAsia"/>
          <w:b/>
          <w:bCs/>
          <w:szCs w:val="21"/>
        </w:rPr>
        <w:t>5</w:t>
      </w:r>
      <w:r>
        <w:rPr>
          <w:rFonts w:ascii="宋体" w:hAnsi="宋体" w:cs="宋体" w:hint="eastAsia"/>
          <w:b/>
          <w:bCs/>
          <w:szCs w:val="21"/>
          <w:lang w:val="zh-CN"/>
        </w:rPr>
        <w:t>、</w:t>
      </w:r>
      <w:r>
        <w:rPr>
          <w:rFonts w:ascii="宋体" w:hAnsi="宋体" w:cs="宋体" w:hint="eastAsia"/>
          <w:b/>
          <w:bCs/>
          <w:szCs w:val="21"/>
        </w:rPr>
        <w:t>网上递交投标文件</w:t>
      </w:r>
    </w:p>
    <w:p w14:paraId="1030D2D9"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5.1 投标人使用“</w:t>
      </w:r>
      <w:proofErr w:type="gramStart"/>
      <w:r>
        <w:rPr>
          <w:rFonts w:ascii="宋体" w:hAnsi="宋体" w:cs="宋体" w:hint="eastAsia"/>
          <w:szCs w:val="21"/>
        </w:rPr>
        <w:t>皓</w:t>
      </w:r>
      <w:proofErr w:type="gramEnd"/>
      <w:r>
        <w:rPr>
          <w:rFonts w:ascii="宋体" w:hAnsi="宋体" w:cs="宋体" w:hint="eastAsia"/>
          <w:szCs w:val="21"/>
        </w:rPr>
        <w:t>盘云建”APP</w:t>
      </w:r>
      <w:proofErr w:type="gramStart"/>
      <w:r>
        <w:rPr>
          <w:rFonts w:ascii="宋体" w:hAnsi="宋体" w:cs="宋体" w:hint="eastAsia"/>
          <w:szCs w:val="21"/>
        </w:rPr>
        <w:t>扫码登录</w:t>
      </w:r>
      <w:proofErr w:type="gramEnd"/>
      <w:r>
        <w:rPr>
          <w:rFonts w:ascii="宋体" w:hAnsi="宋体" w:cs="宋体" w:hint="eastAsia"/>
          <w:szCs w:val="21"/>
        </w:rPr>
        <w:t>“</w:t>
      </w:r>
      <w:proofErr w:type="gramStart"/>
      <w:r>
        <w:rPr>
          <w:rFonts w:ascii="宋体" w:hAnsi="宋体" w:cs="宋体" w:hint="eastAsia"/>
          <w:szCs w:val="21"/>
        </w:rPr>
        <w:t>皓</w:t>
      </w:r>
      <w:proofErr w:type="gramEnd"/>
      <w:r>
        <w:rPr>
          <w:rFonts w:ascii="宋体" w:hAnsi="宋体" w:cs="宋体" w:hint="eastAsia"/>
          <w:szCs w:val="21"/>
        </w:rPr>
        <w:t>盘云建投标工具”，按要求编制投标文件和签章，并加密上传投标文件完成投标</w:t>
      </w:r>
      <w:r>
        <w:rPr>
          <w:rFonts w:ascii="宋体" w:hAnsi="宋体" w:cs="宋体" w:hint="eastAsia"/>
          <w:szCs w:val="21"/>
          <w:lang w:val="zh-CN"/>
        </w:rPr>
        <w:t>，并对其提交的投标文件真实性、合法性承担法律责任。</w:t>
      </w:r>
      <w:r>
        <w:rPr>
          <w:rFonts w:ascii="宋体" w:hAnsi="宋体" w:cs="宋体" w:hint="eastAsia"/>
          <w:szCs w:val="21"/>
        </w:rPr>
        <w:t>投标人应使用电脑登陆雨花台区招投标采购平台（http://yhzc.njyh.gov.cn/web）下载投标工具。</w:t>
      </w:r>
    </w:p>
    <w:p w14:paraId="3C158B00"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5.2 投标人应当对采购文件提出的要求和条件</w:t>
      </w:r>
      <w:proofErr w:type="gramStart"/>
      <w:r>
        <w:rPr>
          <w:rFonts w:ascii="宋体" w:hAnsi="宋体" w:cs="宋体" w:hint="eastAsia"/>
          <w:szCs w:val="21"/>
        </w:rPr>
        <w:t>作出</w:t>
      </w:r>
      <w:proofErr w:type="gramEnd"/>
      <w:r>
        <w:rPr>
          <w:rFonts w:ascii="宋体" w:hAnsi="宋体" w:cs="宋体" w:hint="eastAsia"/>
          <w:szCs w:val="21"/>
        </w:rPr>
        <w:t>实质性响应，并在网上交易系统逐条应答。</w:t>
      </w:r>
    </w:p>
    <w:p w14:paraId="2182535F"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lastRenderedPageBreak/>
        <w:t>5.3 投标人应对要求提供的资格证明文件（如资质证书、资格证书）、技术资料（如白皮书、彩页、手册、检测报告等）扫描上传至投标工具。</w:t>
      </w:r>
    </w:p>
    <w:p w14:paraId="1FC52B38"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rPr>
        <w:t>5.4 服务属于小</w:t>
      </w:r>
      <w:proofErr w:type="gramStart"/>
      <w:r>
        <w:rPr>
          <w:rFonts w:ascii="宋体" w:hAnsi="宋体" w:cs="宋体" w:hint="eastAsia"/>
          <w:szCs w:val="21"/>
        </w:rPr>
        <w:t>微企业</w:t>
      </w:r>
      <w:proofErr w:type="gramEnd"/>
      <w:r>
        <w:rPr>
          <w:rFonts w:ascii="宋体" w:hAnsi="宋体" w:cs="宋体" w:hint="eastAsia"/>
          <w:szCs w:val="21"/>
        </w:rPr>
        <w:t>提供的，应在投标文件中说明。</w:t>
      </w:r>
    </w:p>
    <w:p w14:paraId="6A17D6A9"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5.5 投标人拟在中标后将项目的非主体、非关键性工作交由他人完成的，应在投标文件中说明。 </w:t>
      </w:r>
    </w:p>
    <w:p w14:paraId="2F931100" w14:textId="77777777" w:rsidR="00717542" w:rsidRDefault="00000000">
      <w:pPr>
        <w:pStyle w:val="a1"/>
        <w:snapToGrid w:val="0"/>
        <w:spacing w:line="360" w:lineRule="auto"/>
        <w:ind w:firstLineChars="200"/>
        <w:rPr>
          <w:rFonts w:ascii="宋体" w:hAnsi="宋体" w:cs="宋体" w:hint="eastAsia"/>
          <w:szCs w:val="21"/>
          <w:lang w:val="zh-CN"/>
        </w:rPr>
      </w:pPr>
      <w:r>
        <w:rPr>
          <w:rFonts w:ascii="宋体" w:hAnsi="宋体" w:cs="宋体" w:hint="eastAsia"/>
          <w:szCs w:val="21"/>
        </w:rPr>
        <w:t>5.6 应急保障：投标人在投标文件制作及上传过程中出现无法完成的，请及时与平台、工具维护人员联系，联系电话：18951936689（24小时）。如投标人未能及时联系而导致投标不成功的，责任由投标人自行承担。投标人应对“</w:t>
      </w:r>
      <w:proofErr w:type="gramStart"/>
      <w:r>
        <w:rPr>
          <w:rFonts w:ascii="宋体" w:hAnsi="宋体" w:cs="宋体" w:hint="eastAsia"/>
          <w:szCs w:val="21"/>
        </w:rPr>
        <w:t>皓</w:t>
      </w:r>
      <w:proofErr w:type="gramEnd"/>
      <w:r>
        <w:rPr>
          <w:rFonts w:ascii="宋体" w:hAnsi="宋体" w:cs="宋体" w:hint="eastAsia"/>
          <w:szCs w:val="21"/>
        </w:rPr>
        <w:t>盘云建”APP上注册的CA数字证书妥善保管，如被他人盗用投标，后果自负。</w:t>
      </w:r>
    </w:p>
    <w:p w14:paraId="37FFED4A" w14:textId="77777777" w:rsidR="00717542" w:rsidRDefault="00000000">
      <w:pPr>
        <w:autoSpaceDE w:val="0"/>
        <w:autoSpaceDN w:val="0"/>
        <w:adjustRightInd w:val="0"/>
        <w:snapToGrid w:val="0"/>
        <w:spacing w:line="360" w:lineRule="auto"/>
        <w:ind w:firstLineChars="200" w:firstLine="422"/>
        <w:rPr>
          <w:rFonts w:ascii="宋体" w:hAnsi="宋体" w:cs="宋体" w:hint="eastAsia"/>
          <w:b/>
          <w:bCs/>
          <w:szCs w:val="21"/>
          <w:lang w:val="zh-CN"/>
        </w:rPr>
      </w:pPr>
      <w:r>
        <w:rPr>
          <w:rFonts w:ascii="宋体" w:hAnsi="宋体" w:cs="宋体" w:hint="eastAsia"/>
          <w:b/>
          <w:bCs/>
          <w:szCs w:val="21"/>
        </w:rPr>
        <w:t>6</w:t>
      </w:r>
      <w:r>
        <w:rPr>
          <w:rFonts w:ascii="宋体" w:hAnsi="宋体" w:cs="宋体" w:hint="eastAsia"/>
          <w:b/>
          <w:bCs/>
          <w:szCs w:val="21"/>
          <w:lang w:val="zh-CN"/>
        </w:rPr>
        <w:t>、投标文件的语言、计量单位、货币和编制</w:t>
      </w:r>
    </w:p>
    <w:p w14:paraId="703F03E0"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rPr>
        <w:t>6</w:t>
      </w:r>
      <w:r>
        <w:rPr>
          <w:rFonts w:ascii="宋体" w:hAnsi="宋体" w:cs="宋体" w:hint="eastAsia"/>
          <w:szCs w:val="21"/>
          <w:lang w:val="zh-CN"/>
        </w:rPr>
        <w:t>.1 提交的投标文件、技术文件和资料，包括图纸中的说明，以及投标人就有关</w:t>
      </w:r>
      <w:r>
        <w:rPr>
          <w:rFonts w:ascii="宋体" w:hAnsi="宋体" w:cs="宋体" w:hint="eastAsia"/>
          <w:szCs w:val="21"/>
        </w:rPr>
        <w:t>投标</w:t>
      </w:r>
      <w:r>
        <w:rPr>
          <w:rFonts w:ascii="宋体" w:hAnsi="宋体" w:cs="宋体" w:hint="eastAsia"/>
          <w:szCs w:val="21"/>
          <w:lang w:val="zh-CN"/>
        </w:rPr>
        <w:t>的所有来往函电均应使用中文。投标文件中若有英文或其他语言文字的资料，应提供相应的中文翻译资料。对不同文本投标文件的解释发生异议的，以中文文本为准。</w:t>
      </w:r>
    </w:p>
    <w:p w14:paraId="3C8499F8"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rPr>
        <w:t>6</w:t>
      </w:r>
      <w:r>
        <w:rPr>
          <w:rFonts w:ascii="宋体" w:hAnsi="宋体" w:cs="宋体" w:hint="eastAsia"/>
          <w:szCs w:val="21"/>
          <w:lang w:val="zh-CN"/>
        </w:rPr>
        <w:t>.2 投标人所使用的计量单位应为国家法定计量单位。</w:t>
      </w:r>
    </w:p>
    <w:p w14:paraId="461380A8"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rPr>
        <w:t>6</w:t>
      </w:r>
      <w:r>
        <w:rPr>
          <w:rFonts w:ascii="宋体" w:hAnsi="宋体" w:cs="宋体" w:hint="eastAsia"/>
          <w:szCs w:val="21"/>
          <w:lang w:val="zh-CN"/>
        </w:rPr>
        <w:t>.3 投标人应用人民币报价，单位为“元”。</w:t>
      </w:r>
    </w:p>
    <w:p w14:paraId="753B8465"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rPr>
        <w:t>6</w:t>
      </w:r>
      <w:r>
        <w:rPr>
          <w:rFonts w:ascii="宋体" w:hAnsi="宋体" w:cs="宋体" w:hint="eastAsia"/>
          <w:szCs w:val="21"/>
          <w:lang w:val="zh-CN"/>
        </w:rPr>
        <w:t xml:space="preserve">.4 投标人所使用的技术标准应遵循国家最新标准及规范。 </w:t>
      </w:r>
    </w:p>
    <w:p w14:paraId="07530EF5"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6.5 </w:t>
      </w:r>
      <w:r>
        <w:rPr>
          <w:rFonts w:ascii="宋体" w:hAnsi="宋体" w:cs="宋体" w:hint="eastAsia"/>
          <w:szCs w:val="21"/>
          <w:lang w:val="zh-CN"/>
        </w:rPr>
        <w:t>投标人中标后需提供</w:t>
      </w:r>
      <w:r>
        <w:rPr>
          <w:rFonts w:ascii="宋体" w:hAnsi="宋体" w:cs="宋体" w:hint="eastAsia"/>
          <w:szCs w:val="21"/>
        </w:rPr>
        <w:t>壹</w:t>
      </w:r>
      <w:r>
        <w:rPr>
          <w:rFonts w:ascii="宋体" w:hAnsi="宋体" w:cs="宋体" w:hint="eastAsia"/>
          <w:szCs w:val="21"/>
          <w:lang w:val="zh-CN"/>
        </w:rPr>
        <w:t>套加盖公章、骑缝章的纸质版投标文件送至</w:t>
      </w:r>
      <w:r>
        <w:rPr>
          <w:rFonts w:ascii="宋体" w:hAnsi="宋体" w:cs="宋体" w:hint="eastAsia"/>
          <w:szCs w:val="21"/>
        </w:rPr>
        <w:t>招标代理公司经办人</w:t>
      </w:r>
      <w:r>
        <w:rPr>
          <w:rFonts w:ascii="宋体" w:hAnsi="宋体" w:cs="宋体" w:hint="eastAsia"/>
          <w:szCs w:val="21"/>
          <w:lang w:val="zh-CN"/>
        </w:rPr>
        <w:t>，纸质投标文件应在《投标函》和《法定代表人身份证明和授权委托书》加盖单位公章。投标人提供的纸质文件</w:t>
      </w:r>
      <w:r>
        <w:rPr>
          <w:rFonts w:ascii="宋体" w:hAnsi="宋体" w:cs="宋体" w:hint="eastAsia"/>
          <w:szCs w:val="21"/>
        </w:rPr>
        <w:t>必须</w:t>
      </w:r>
      <w:r>
        <w:rPr>
          <w:rFonts w:ascii="宋体" w:hAnsi="宋体" w:cs="宋体" w:hint="eastAsia"/>
          <w:szCs w:val="21"/>
          <w:lang w:val="zh-CN"/>
        </w:rPr>
        <w:t>与投标电子文件</w:t>
      </w:r>
      <w:r>
        <w:rPr>
          <w:rFonts w:ascii="宋体" w:hAnsi="宋体" w:cs="宋体" w:hint="eastAsia"/>
          <w:szCs w:val="21"/>
        </w:rPr>
        <w:t>保持</w:t>
      </w:r>
      <w:r>
        <w:rPr>
          <w:rFonts w:ascii="宋体" w:hAnsi="宋体" w:cs="宋体" w:hint="eastAsia"/>
          <w:szCs w:val="21"/>
          <w:lang w:val="zh-CN"/>
        </w:rPr>
        <w:t xml:space="preserve">一致。 </w:t>
      </w:r>
    </w:p>
    <w:p w14:paraId="18716EA6" w14:textId="77777777" w:rsidR="00717542" w:rsidRDefault="00000000">
      <w:pPr>
        <w:autoSpaceDE w:val="0"/>
        <w:autoSpaceDN w:val="0"/>
        <w:adjustRightInd w:val="0"/>
        <w:snapToGrid w:val="0"/>
        <w:spacing w:line="360" w:lineRule="auto"/>
        <w:ind w:firstLineChars="200" w:firstLine="422"/>
        <w:rPr>
          <w:rFonts w:ascii="宋体" w:hAnsi="宋体" w:cs="宋体" w:hint="eastAsia"/>
          <w:b/>
          <w:bCs/>
          <w:szCs w:val="21"/>
          <w:lang w:val="zh-CN"/>
        </w:rPr>
      </w:pPr>
      <w:r>
        <w:rPr>
          <w:rFonts w:ascii="宋体" w:hAnsi="宋体" w:cs="宋体" w:hint="eastAsia"/>
          <w:b/>
          <w:bCs/>
          <w:szCs w:val="21"/>
        </w:rPr>
        <w:t>7</w:t>
      </w:r>
      <w:r>
        <w:rPr>
          <w:rFonts w:ascii="宋体" w:hAnsi="宋体" w:cs="宋体" w:hint="eastAsia"/>
          <w:b/>
          <w:bCs/>
          <w:szCs w:val="21"/>
          <w:lang w:val="zh-CN"/>
        </w:rPr>
        <w:t>、联合</w:t>
      </w:r>
      <w:r>
        <w:rPr>
          <w:rFonts w:ascii="宋体" w:hAnsi="宋体" w:cs="宋体" w:hint="eastAsia"/>
          <w:b/>
          <w:bCs/>
          <w:szCs w:val="21"/>
        </w:rPr>
        <w:t>体</w:t>
      </w:r>
      <w:r>
        <w:rPr>
          <w:rFonts w:ascii="宋体" w:hAnsi="宋体" w:cs="宋体" w:hint="eastAsia"/>
          <w:b/>
          <w:bCs/>
          <w:szCs w:val="21"/>
          <w:lang w:val="zh-CN"/>
        </w:rPr>
        <w:t>投标</w:t>
      </w:r>
    </w:p>
    <w:p w14:paraId="52AE9F22" w14:textId="77777777" w:rsidR="00717542" w:rsidRDefault="00000000">
      <w:pPr>
        <w:autoSpaceDE w:val="0"/>
        <w:autoSpaceDN w:val="0"/>
        <w:adjustRightInd w:val="0"/>
        <w:snapToGrid w:val="0"/>
        <w:spacing w:line="360" w:lineRule="auto"/>
        <w:ind w:firstLineChars="200" w:firstLine="420"/>
        <w:rPr>
          <w:rFonts w:ascii="宋体" w:hAnsi="宋体" w:cs="宋体" w:hint="eastAsia"/>
          <w:b/>
          <w:bCs/>
          <w:szCs w:val="21"/>
          <w:lang w:val="zh-CN"/>
        </w:rPr>
      </w:pPr>
      <w:r>
        <w:rPr>
          <w:rFonts w:ascii="宋体" w:hAnsi="宋体" w:cs="宋体" w:hint="eastAsia"/>
          <w:szCs w:val="21"/>
          <w:lang w:val="zh-CN"/>
        </w:rPr>
        <w:t>本项目不接受联合体投标。</w:t>
      </w:r>
    </w:p>
    <w:p w14:paraId="101BCA79" w14:textId="77777777" w:rsidR="00717542" w:rsidRDefault="00000000">
      <w:pPr>
        <w:autoSpaceDE w:val="0"/>
        <w:autoSpaceDN w:val="0"/>
        <w:adjustRightInd w:val="0"/>
        <w:snapToGrid w:val="0"/>
        <w:spacing w:line="360" w:lineRule="auto"/>
        <w:ind w:firstLineChars="200" w:firstLine="422"/>
        <w:rPr>
          <w:rFonts w:ascii="宋体" w:hAnsi="宋体" w:cs="宋体" w:hint="eastAsia"/>
          <w:b/>
          <w:szCs w:val="21"/>
        </w:rPr>
      </w:pPr>
      <w:r>
        <w:rPr>
          <w:rFonts w:ascii="宋体" w:hAnsi="宋体" w:cs="宋体" w:hint="eastAsia"/>
          <w:b/>
          <w:szCs w:val="21"/>
        </w:rPr>
        <w:t>8</w:t>
      </w:r>
      <w:r>
        <w:rPr>
          <w:rFonts w:ascii="宋体" w:hAnsi="宋体" w:cs="宋体" w:hint="eastAsia"/>
          <w:b/>
          <w:szCs w:val="21"/>
          <w:lang w:val="zh-CN"/>
        </w:rPr>
        <w:t>、</w:t>
      </w:r>
      <w:r>
        <w:rPr>
          <w:rFonts w:ascii="宋体" w:hAnsi="宋体" w:cs="宋体" w:hint="eastAsia"/>
          <w:b/>
          <w:szCs w:val="21"/>
        </w:rPr>
        <w:t>投标费用</w:t>
      </w:r>
    </w:p>
    <w:p w14:paraId="153345BF"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rPr>
        <w:t>8</w:t>
      </w:r>
      <w:r>
        <w:rPr>
          <w:rFonts w:ascii="宋体" w:hAnsi="宋体" w:cs="宋体" w:hint="eastAsia"/>
          <w:szCs w:val="21"/>
          <w:lang w:val="zh-CN"/>
        </w:rPr>
        <w:t>.1 投标人应承担所有与准备和参加</w:t>
      </w:r>
      <w:r>
        <w:rPr>
          <w:rFonts w:ascii="宋体" w:hAnsi="宋体" w:cs="宋体" w:hint="eastAsia"/>
          <w:szCs w:val="21"/>
        </w:rPr>
        <w:t>投标</w:t>
      </w:r>
      <w:r>
        <w:rPr>
          <w:rFonts w:ascii="宋体" w:hAnsi="宋体" w:cs="宋体" w:hint="eastAsia"/>
          <w:szCs w:val="21"/>
          <w:lang w:val="zh-CN"/>
        </w:rPr>
        <w:t>有关的费用。</w:t>
      </w:r>
    </w:p>
    <w:p w14:paraId="6B07764B"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u w:val="single"/>
        </w:rPr>
      </w:pPr>
      <w:r>
        <w:rPr>
          <w:rFonts w:ascii="宋体" w:hAnsi="宋体" w:cs="宋体" w:hint="eastAsia"/>
          <w:szCs w:val="21"/>
          <w:u w:val="single"/>
        </w:rPr>
        <w:t>8</w:t>
      </w:r>
      <w:r>
        <w:rPr>
          <w:rFonts w:ascii="宋体" w:hAnsi="宋体" w:cs="宋体" w:hint="eastAsia"/>
          <w:szCs w:val="21"/>
          <w:u w:val="single"/>
          <w:lang w:val="zh-CN"/>
        </w:rPr>
        <w:t>.2 本次</w:t>
      </w:r>
      <w:r>
        <w:rPr>
          <w:rFonts w:ascii="宋体" w:hAnsi="宋体" w:cs="宋体" w:hint="eastAsia"/>
          <w:szCs w:val="21"/>
          <w:u w:val="single"/>
        </w:rPr>
        <w:t>平台使用费200元。</w:t>
      </w:r>
    </w:p>
    <w:p w14:paraId="18520725" w14:textId="77777777" w:rsidR="00717542" w:rsidRDefault="00000000">
      <w:pPr>
        <w:snapToGrid w:val="0"/>
        <w:spacing w:line="360" w:lineRule="auto"/>
        <w:ind w:firstLineChars="200" w:firstLine="420"/>
        <w:rPr>
          <w:rFonts w:ascii="宋体" w:hAnsi="宋体" w:cs="宋体" w:hint="eastAsia"/>
          <w:bCs/>
          <w:szCs w:val="21"/>
          <w:u w:val="single"/>
        </w:rPr>
      </w:pPr>
      <w:r>
        <w:rPr>
          <w:rFonts w:ascii="宋体" w:hAnsi="宋体" w:cs="宋体" w:hint="eastAsia"/>
          <w:bCs/>
          <w:szCs w:val="21"/>
          <w:u w:val="single"/>
        </w:rPr>
        <w:t>8.3 专家评审费（约2500元，代垫代付，据实收取）由中标人承担。代理公司先行代付，最终中标人在领取中标通知书时向招标代理公司一次性交纳。</w:t>
      </w:r>
    </w:p>
    <w:p w14:paraId="1DE8DF80" w14:textId="77777777" w:rsidR="00717542" w:rsidRDefault="00000000">
      <w:pPr>
        <w:autoSpaceDE w:val="0"/>
        <w:autoSpaceDN w:val="0"/>
        <w:adjustRightInd w:val="0"/>
        <w:snapToGrid w:val="0"/>
        <w:spacing w:line="360" w:lineRule="auto"/>
        <w:ind w:firstLineChars="200" w:firstLine="420"/>
        <w:rPr>
          <w:rFonts w:ascii="宋体" w:hAnsi="宋体" w:cs="宋体" w:hint="eastAsia"/>
          <w:bCs/>
          <w:szCs w:val="21"/>
          <w:u w:val="single"/>
        </w:rPr>
      </w:pPr>
      <w:r>
        <w:rPr>
          <w:rFonts w:ascii="宋体" w:hAnsi="宋体" w:cs="宋体" w:hint="eastAsia"/>
          <w:bCs/>
          <w:szCs w:val="21"/>
          <w:u w:val="single"/>
        </w:rPr>
        <w:t>8.4 本次招标的招标代理服务费以中标价为计费基数，按照计价格[2002]1980号文规定标准的60%收取，由中标人支付。</w:t>
      </w:r>
    </w:p>
    <w:p w14:paraId="09D2E8CD" w14:textId="77777777" w:rsidR="00717542" w:rsidRDefault="00000000">
      <w:pPr>
        <w:autoSpaceDE w:val="0"/>
        <w:autoSpaceDN w:val="0"/>
        <w:adjustRightInd w:val="0"/>
        <w:snapToGrid w:val="0"/>
        <w:spacing w:line="360" w:lineRule="auto"/>
        <w:ind w:firstLineChars="200" w:firstLine="420"/>
        <w:rPr>
          <w:rFonts w:ascii="宋体" w:hAnsi="宋体" w:cs="宋体" w:hint="eastAsia"/>
          <w:b/>
          <w:bCs/>
          <w:szCs w:val="21"/>
          <w:lang w:val="zh-CN"/>
        </w:rPr>
      </w:pPr>
      <w:r>
        <w:rPr>
          <w:rFonts w:ascii="宋体" w:hAnsi="宋体" w:cs="宋体" w:hint="eastAsia"/>
          <w:bCs/>
          <w:szCs w:val="21"/>
        </w:rPr>
        <w:t>9、</w:t>
      </w:r>
      <w:r>
        <w:rPr>
          <w:rFonts w:ascii="宋体" w:hAnsi="宋体" w:cs="宋体" w:hint="eastAsia"/>
          <w:b/>
          <w:bCs/>
          <w:szCs w:val="21"/>
          <w:lang w:val="zh-CN"/>
        </w:rPr>
        <w:t>投标文件的组成</w:t>
      </w:r>
    </w:p>
    <w:p w14:paraId="7B39B5E5"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rPr>
        <w:t>9</w:t>
      </w:r>
      <w:r>
        <w:rPr>
          <w:rFonts w:ascii="宋体" w:hAnsi="宋体" w:cs="宋体" w:hint="eastAsia"/>
          <w:szCs w:val="21"/>
          <w:lang w:val="zh-CN"/>
        </w:rPr>
        <w:t xml:space="preserve">.1 </w:t>
      </w:r>
      <w:r>
        <w:rPr>
          <w:rFonts w:ascii="宋体" w:hAnsi="宋体" w:cs="宋体" w:hint="eastAsia"/>
          <w:szCs w:val="21"/>
        </w:rPr>
        <w:t>投标人应当根据</w:t>
      </w:r>
      <w:r>
        <w:rPr>
          <w:rFonts w:ascii="宋体" w:hAnsi="宋体" w:cs="宋体" w:hint="eastAsia"/>
          <w:szCs w:val="21"/>
          <w:lang w:val="zh-CN"/>
        </w:rPr>
        <w:t>采购文件</w:t>
      </w:r>
      <w:r>
        <w:rPr>
          <w:rFonts w:ascii="宋体" w:hAnsi="宋体" w:cs="宋体" w:hint="eastAsia"/>
          <w:szCs w:val="21"/>
        </w:rPr>
        <w:t>要求编制投标文件，投标文件应对采购文件提出的要求和条件</w:t>
      </w:r>
      <w:proofErr w:type="gramStart"/>
      <w:r>
        <w:rPr>
          <w:rFonts w:ascii="宋体" w:hAnsi="宋体" w:cs="宋体" w:hint="eastAsia"/>
          <w:szCs w:val="21"/>
        </w:rPr>
        <w:t>作出</w:t>
      </w:r>
      <w:proofErr w:type="gramEnd"/>
      <w:r>
        <w:rPr>
          <w:rFonts w:ascii="宋体" w:hAnsi="宋体" w:cs="宋体" w:hint="eastAsia"/>
          <w:szCs w:val="21"/>
        </w:rPr>
        <w:t>实质性响应，并在</w:t>
      </w:r>
      <w:r>
        <w:rPr>
          <w:rFonts w:ascii="宋体" w:hAnsi="宋体" w:cs="宋体" w:hint="eastAsia"/>
          <w:szCs w:val="21"/>
          <w:lang w:val="zh-CN"/>
        </w:rPr>
        <w:t>《商务条款偏离表》和《技术条款偏离表》等处</w:t>
      </w:r>
      <w:r>
        <w:rPr>
          <w:rFonts w:ascii="宋体" w:hAnsi="宋体" w:cs="宋体" w:hint="eastAsia"/>
          <w:szCs w:val="21"/>
        </w:rPr>
        <w:t>标明满足与否。</w:t>
      </w:r>
      <w:r>
        <w:rPr>
          <w:rFonts w:ascii="宋体" w:hAnsi="宋体" w:cs="宋体" w:hint="eastAsia"/>
          <w:b/>
          <w:bCs/>
          <w:szCs w:val="21"/>
        </w:rPr>
        <w:t>对带星号（“★”）的条款必须在投标文件中响应，否则视为未响应</w:t>
      </w:r>
      <w:r>
        <w:rPr>
          <w:rFonts w:ascii="宋体" w:hAnsi="宋体" w:cs="宋体" w:hint="eastAsia"/>
          <w:szCs w:val="21"/>
        </w:rPr>
        <w:t>。</w:t>
      </w:r>
    </w:p>
    <w:p w14:paraId="7003FF96"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bCs/>
          <w:szCs w:val="21"/>
        </w:rPr>
        <w:t>9</w:t>
      </w:r>
      <w:r>
        <w:rPr>
          <w:rFonts w:ascii="宋体" w:hAnsi="宋体" w:cs="宋体" w:hint="eastAsia"/>
          <w:bCs/>
          <w:szCs w:val="21"/>
          <w:lang w:val="zh-CN"/>
        </w:rPr>
        <w:t xml:space="preserve">.2 </w:t>
      </w:r>
      <w:r>
        <w:rPr>
          <w:rFonts w:ascii="宋体" w:hAnsi="宋体" w:cs="宋体" w:hint="eastAsia"/>
          <w:b/>
          <w:bCs/>
          <w:szCs w:val="21"/>
          <w:lang w:val="zh-CN"/>
        </w:rPr>
        <w:t>投标文件的商务部分。</w:t>
      </w:r>
      <w:r>
        <w:rPr>
          <w:rFonts w:ascii="宋体" w:hAnsi="宋体" w:cs="宋体" w:hint="eastAsia"/>
          <w:szCs w:val="21"/>
          <w:lang w:val="zh-CN"/>
        </w:rPr>
        <w:t>商务部分是证明投标人有资格参加</w:t>
      </w:r>
      <w:r>
        <w:rPr>
          <w:rFonts w:ascii="宋体" w:hAnsi="宋体" w:cs="宋体" w:hint="eastAsia"/>
          <w:szCs w:val="21"/>
        </w:rPr>
        <w:t>投标</w:t>
      </w:r>
      <w:r>
        <w:rPr>
          <w:rFonts w:ascii="宋体" w:hAnsi="宋体" w:cs="宋体" w:hint="eastAsia"/>
          <w:szCs w:val="21"/>
          <w:lang w:val="zh-CN"/>
        </w:rPr>
        <w:t>和</w:t>
      </w:r>
      <w:r>
        <w:rPr>
          <w:rFonts w:ascii="宋体" w:hAnsi="宋体" w:cs="宋体" w:hint="eastAsia"/>
          <w:szCs w:val="21"/>
        </w:rPr>
        <w:t>中标</w:t>
      </w:r>
      <w:r>
        <w:rPr>
          <w:rFonts w:ascii="宋体" w:hAnsi="宋体" w:cs="宋体" w:hint="eastAsia"/>
          <w:szCs w:val="21"/>
          <w:lang w:val="zh-CN"/>
        </w:rPr>
        <w:t>后有能力履行合同的文件，</w:t>
      </w:r>
      <w:r>
        <w:rPr>
          <w:rFonts w:ascii="宋体" w:hAnsi="宋体" w:cs="宋体" w:hint="eastAsia"/>
          <w:szCs w:val="21"/>
        </w:rPr>
        <w:t>这些文件应能满足公开招标采购文件的要求</w:t>
      </w:r>
      <w:r>
        <w:rPr>
          <w:rFonts w:ascii="宋体" w:hAnsi="宋体" w:cs="宋体" w:hint="eastAsia"/>
          <w:szCs w:val="21"/>
          <w:lang w:val="zh-CN"/>
        </w:rPr>
        <w:t>，包括但不限于下列文件，其中加“★”项目不得有缺失或无效：</w:t>
      </w:r>
    </w:p>
    <w:p w14:paraId="6470FED2"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lang w:val="zh-CN"/>
        </w:rPr>
        <w:t>（1）★</w:t>
      </w:r>
      <w:r>
        <w:rPr>
          <w:rFonts w:ascii="宋体" w:hAnsi="宋体" w:cs="宋体" w:hint="eastAsia"/>
          <w:szCs w:val="21"/>
        </w:rPr>
        <w:t>投标承诺函（投标申请及声明，格式见附件）</w:t>
      </w:r>
      <w:r>
        <w:rPr>
          <w:rFonts w:ascii="宋体" w:hAnsi="宋体" w:cs="宋体" w:hint="eastAsia"/>
          <w:szCs w:val="21"/>
          <w:lang w:val="zh-CN"/>
        </w:rPr>
        <w:t>；</w:t>
      </w:r>
    </w:p>
    <w:p w14:paraId="5DECBCB1"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lang w:val="zh-CN"/>
        </w:rPr>
        <w:lastRenderedPageBreak/>
        <w:t>（2）★法定代表人</w:t>
      </w:r>
      <w:r>
        <w:rPr>
          <w:rFonts w:ascii="宋体" w:hAnsi="宋体" w:cs="宋体" w:hint="eastAsia"/>
          <w:szCs w:val="21"/>
        </w:rPr>
        <w:t>身份证明、</w:t>
      </w:r>
      <w:r>
        <w:rPr>
          <w:rFonts w:ascii="宋体" w:hAnsi="宋体" w:cs="宋体" w:hint="eastAsia"/>
          <w:szCs w:val="21"/>
          <w:lang w:val="zh-CN"/>
        </w:rPr>
        <w:t xml:space="preserve">授权委托书及委托代理人的身份证扫描件； </w:t>
      </w:r>
    </w:p>
    <w:p w14:paraId="5E0FBC8C"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lang w:val="zh-CN"/>
        </w:rPr>
        <w:t>（3）★第一章</w:t>
      </w:r>
      <w:r>
        <w:rPr>
          <w:rFonts w:ascii="宋体" w:hAnsi="宋体" w:cs="宋体" w:hint="eastAsia"/>
          <w:szCs w:val="21"/>
        </w:rPr>
        <w:t>招标公告中第二条申请人的资格要求；</w:t>
      </w:r>
    </w:p>
    <w:p w14:paraId="1CC1366E"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rPr>
        <w:t>（4）《南京市政府采购供应商信用记录表暨信用承诺书》；</w:t>
      </w:r>
    </w:p>
    <w:p w14:paraId="3B51DF32"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rPr>
        <w:t>5</w:t>
      </w:r>
      <w:r>
        <w:rPr>
          <w:rFonts w:ascii="宋体" w:hAnsi="宋体" w:cs="宋体" w:hint="eastAsia"/>
          <w:szCs w:val="21"/>
          <w:lang w:val="zh-CN"/>
        </w:rPr>
        <w:t>）</w:t>
      </w:r>
      <w:r>
        <w:rPr>
          <w:rFonts w:ascii="宋体" w:hAnsi="宋体" w:cs="宋体" w:hint="eastAsia"/>
          <w:szCs w:val="21"/>
        </w:rPr>
        <w:t>★</w:t>
      </w:r>
      <w:r>
        <w:rPr>
          <w:rFonts w:ascii="宋体" w:hAnsi="宋体" w:cs="宋体" w:hint="eastAsia"/>
          <w:szCs w:val="21"/>
          <w:lang w:val="zh-CN"/>
        </w:rPr>
        <w:t>《商务条款偏离表》</w:t>
      </w:r>
    </w:p>
    <w:p w14:paraId="4EEC54B5"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lang w:val="zh-CN"/>
        </w:rPr>
        <w:t>（</w:t>
      </w:r>
      <w:r>
        <w:rPr>
          <w:rFonts w:ascii="宋体" w:hAnsi="宋体" w:cs="宋体" w:hint="eastAsia"/>
          <w:szCs w:val="21"/>
        </w:rPr>
        <w:t>6</w:t>
      </w:r>
      <w:r>
        <w:rPr>
          <w:rFonts w:ascii="宋体" w:hAnsi="宋体" w:cs="宋体" w:hint="eastAsia"/>
          <w:szCs w:val="21"/>
          <w:lang w:val="zh-CN"/>
        </w:rPr>
        <w:t>）</w:t>
      </w:r>
      <w:r>
        <w:rPr>
          <w:rFonts w:ascii="宋体" w:hAnsi="宋体" w:cs="宋体" w:hint="eastAsia"/>
          <w:szCs w:val="21"/>
        </w:rPr>
        <w:t>合同条款；</w:t>
      </w:r>
    </w:p>
    <w:p w14:paraId="5B7A91E6"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rPr>
        <w:t>7</w:t>
      </w:r>
      <w:r>
        <w:rPr>
          <w:rFonts w:ascii="宋体" w:hAnsi="宋体" w:cs="宋体" w:hint="eastAsia"/>
          <w:szCs w:val="21"/>
          <w:lang w:val="zh-CN"/>
        </w:rPr>
        <w:t>）投标人认为需要提供的其他资格证明文件和商务资料。</w:t>
      </w:r>
    </w:p>
    <w:p w14:paraId="083BFED9"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bCs/>
          <w:szCs w:val="21"/>
        </w:rPr>
        <w:t>9</w:t>
      </w:r>
      <w:r>
        <w:rPr>
          <w:rFonts w:ascii="宋体" w:hAnsi="宋体" w:cs="宋体" w:hint="eastAsia"/>
          <w:bCs/>
          <w:szCs w:val="21"/>
          <w:lang w:val="zh-CN"/>
        </w:rPr>
        <w:t xml:space="preserve">.3 </w:t>
      </w:r>
      <w:r>
        <w:rPr>
          <w:rFonts w:ascii="宋体" w:hAnsi="宋体" w:cs="宋体" w:hint="eastAsia"/>
          <w:b/>
          <w:bCs/>
          <w:szCs w:val="21"/>
        </w:rPr>
        <w:t>投标文件的技术部分。</w:t>
      </w:r>
      <w:r>
        <w:rPr>
          <w:rFonts w:ascii="宋体" w:hAnsi="宋体" w:cs="宋体" w:hint="eastAsia"/>
          <w:szCs w:val="21"/>
          <w:lang w:val="zh-CN"/>
        </w:rPr>
        <w:t>技术部分是证明投标人提供的产品和服务是合格的，并符合采购文件要求的证明文件，以及对</w:t>
      </w:r>
      <w:r>
        <w:rPr>
          <w:rFonts w:ascii="宋体" w:hAnsi="宋体" w:cs="宋体" w:hint="eastAsia"/>
          <w:szCs w:val="21"/>
        </w:rPr>
        <w:t>货物和</w:t>
      </w:r>
      <w:r>
        <w:rPr>
          <w:rFonts w:ascii="宋体" w:hAnsi="宋体" w:cs="宋体" w:hint="eastAsia"/>
          <w:szCs w:val="21"/>
          <w:lang w:val="zh-CN"/>
        </w:rPr>
        <w:t>服务的详细说明，这些文件可以是文字资料、图纸和数据等。提供的货物和服务如与采购文件要求有不符之处，应说明其差别之所在。包括但不限于下列文件，</w:t>
      </w:r>
      <w:r>
        <w:rPr>
          <w:rFonts w:ascii="宋体" w:hAnsi="宋体" w:cs="宋体" w:hint="eastAsia"/>
          <w:b/>
          <w:bCs/>
          <w:szCs w:val="21"/>
          <w:lang w:val="zh-CN"/>
        </w:rPr>
        <w:t>其中加★项目不得有缺失或无效</w:t>
      </w:r>
      <w:r>
        <w:rPr>
          <w:rFonts w:ascii="宋体" w:hAnsi="宋体" w:cs="宋体" w:hint="eastAsia"/>
          <w:szCs w:val="21"/>
          <w:lang w:val="zh-CN"/>
        </w:rPr>
        <w:t>：</w:t>
      </w:r>
    </w:p>
    <w:p w14:paraId="00AC7997"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lang w:val="zh-CN"/>
        </w:rPr>
        <w:t>（1）★技术说明或服务方案；</w:t>
      </w:r>
    </w:p>
    <w:p w14:paraId="73C15684"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lang w:val="zh-CN"/>
        </w:rPr>
        <w:t>（2）★《技术条款偏离表》；</w:t>
      </w:r>
    </w:p>
    <w:p w14:paraId="5B20FCCA"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lang w:val="zh-CN"/>
        </w:rPr>
        <w:t>（3）服务承诺；</w:t>
      </w:r>
    </w:p>
    <w:p w14:paraId="1B8EB9E9" w14:textId="77777777" w:rsidR="00717542" w:rsidRDefault="00000000">
      <w:pPr>
        <w:widowControl/>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rPr>
        <w:t>4</w:t>
      </w:r>
      <w:r>
        <w:rPr>
          <w:rFonts w:ascii="宋体" w:hAnsi="宋体" w:cs="宋体" w:hint="eastAsia"/>
          <w:szCs w:val="21"/>
          <w:lang w:val="zh-CN"/>
        </w:rPr>
        <w:t>）投标人认为需要提供的其他技术资料。</w:t>
      </w:r>
    </w:p>
    <w:p w14:paraId="4D7EE208" w14:textId="77777777" w:rsidR="00717542" w:rsidRDefault="00000000">
      <w:pPr>
        <w:autoSpaceDE w:val="0"/>
        <w:autoSpaceDN w:val="0"/>
        <w:adjustRightInd w:val="0"/>
        <w:snapToGrid w:val="0"/>
        <w:spacing w:line="360" w:lineRule="auto"/>
        <w:ind w:firstLineChars="200" w:firstLine="420"/>
        <w:rPr>
          <w:rFonts w:ascii="宋体" w:hAnsi="宋体" w:cs="宋体" w:hint="eastAsia"/>
          <w:b/>
          <w:szCs w:val="21"/>
          <w:lang w:val="zh-CN"/>
        </w:rPr>
      </w:pPr>
      <w:r>
        <w:rPr>
          <w:rFonts w:ascii="宋体" w:hAnsi="宋体" w:cs="宋体" w:hint="eastAsia"/>
          <w:szCs w:val="21"/>
        </w:rPr>
        <w:t>9</w:t>
      </w:r>
      <w:r>
        <w:rPr>
          <w:rFonts w:ascii="宋体" w:hAnsi="宋体" w:cs="宋体" w:hint="eastAsia"/>
          <w:szCs w:val="21"/>
          <w:lang w:val="zh-CN"/>
        </w:rPr>
        <w:t xml:space="preserve">.4 </w:t>
      </w:r>
      <w:r>
        <w:rPr>
          <w:rFonts w:ascii="宋体" w:hAnsi="宋体" w:cs="宋体" w:hint="eastAsia"/>
          <w:b/>
          <w:szCs w:val="21"/>
          <w:lang w:val="zh-CN"/>
        </w:rPr>
        <w:t>投标文件的价格部分</w:t>
      </w:r>
    </w:p>
    <w:p w14:paraId="17B22433"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lang w:val="zh-CN"/>
        </w:rPr>
        <w:t>（1）价格部分是对所提供服务价格构成的说明，采购文件如没有特别说明的话，对每一项服务仅接受一个价格。</w:t>
      </w:r>
    </w:p>
    <w:p w14:paraId="28238375" w14:textId="77777777" w:rsidR="00717542" w:rsidRDefault="00000000">
      <w:pPr>
        <w:autoSpaceDE w:val="0"/>
        <w:autoSpaceDN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szCs w:val="21"/>
          <w:lang w:val="zh-CN"/>
        </w:rPr>
        <w:t>（2）</w:t>
      </w:r>
      <w:r>
        <w:rPr>
          <w:rFonts w:ascii="宋体" w:hAnsi="宋体" w:cs="宋体" w:hint="eastAsia"/>
          <w:kern w:val="0"/>
          <w:szCs w:val="21"/>
          <w:lang w:val="zh-CN"/>
        </w:rPr>
        <w:t>报价应包含完成</w:t>
      </w:r>
      <w:proofErr w:type="gramStart"/>
      <w:r>
        <w:rPr>
          <w:rFonts w:ascii="宋体" w:hAnsi="宋体" w:cs="宋体" w:hint="eastAsia"/>
          <w:kern w:val="0"/>
          <w:szCs w:val="21"/>
          <w:lang w:val="zh-CN"/>
        </w:rPr>
        <w:t>本服务</w:t>
      </w:r>
      <w:proofErr w:type="gramEnd"/>
      <w:r>
        <w:rPr>
          <w:rFonts w:ascii="宋体" w:hAnsi="宋体" w:cs="宋体" w:hint="eastAsia"/>
          <w:kern w:val="0"/>
          <w:szCs w:val="21"/>
          <w:lang w:val="zh-CN"/>
        </w:rPr>
        <w:t>项目发生的所有含税费用、支付给员工的工资和国家强制缴纳的各种社会保障资金</w:t>
      </w:r>
      <w:r>
        <w:rPr>
          <w:rFonts w:ascii="宋体" w:hAnsi="宋体" w:cs="宋体" w:hint="eastAsia"/>
          <w:bCs/>
          <w:szCs w:val="21"/>
        </w:rPr>
        <w:t>，以</w:t>
      </w:r>
      <w:r>
        <w:rPr>
          <w:rFonts w:ascii="宋体" w:hAnsi="宋体" w:cs="宋体" w:hint="eastAsia"/>
          <w:szCs w:val="21"/>
        </w:rPr>
        <w:t>及投标人认为需要的其他费用等</w:t>
      </w:r>
      <w:r>
        <w:rPr>
          <w:rFonts w:ascii="宋体" w:hAnsi="宋体" w:cs="宋体" w:hint="eastAsia"/>
          <w:b/>
          <w:szCs w:val="21"/>
        </w:rPr>
        <w:t>。</w:t>
      </w:r>
    </w:p>
    <w:p w14:paraId="7576EB8E"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lang w:val="zh-CN"/>
        </w:rPr>
        <w:t>（3）投标人应充分考虑到市场价格变动，以及项目实施过程中的不可预见因素，一旦</w:t>
      </w:r>
      <w:r>
        <w:rPr>
          <w:rFonts w:ascii="宋体" w:hAnsi="宋体" w:cs="宋体" w:hint="eastAsia"/>
          <w:szCs w:val="21"/>
        </w:rPr>
        <w:t>中标</w:t>
      </w:r>
      <w:r>
        <w:rPr>
          <w:rFonts w:ascii="宋体" w:hAnsi="宋体" w:cs="宋体" w:hint="eastAsia"/>
          <w:szCs w:val="21"/>
          <w:lang w:val="zh-CN"/>
        </w:rPr>
        <w:t>，总价格不变。如果有漏项，视同让利。</w:t>
      </w:r>
    </w:p>
    <w:p w14:paraId="6E378E6F"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lang w:val="zh-CN"/>
        </w:rPr>
        <w:t>（4）投标人提供小微企业、残疾人福利性单位、监狱企业制造的货物和服务的，须在 《</w:t>
      </w:r>
      <w:r>
        <w:rPr>
          <w:rFonts w:ascii="宋体" w:hAnsi="宋体" w:cs="宋体" w:hint="eastAsia"/>
          <w:szCs w:val="21"/>
        </w:rPr>
        <w:t>开标</w:t>
      </w:r>
      <w:r>
        <w:rPr>
          <w:rFonts w:ascii="宋体" w:hAnsi="宋体" w:cs="宋体" w:hint="eastAsia"/>
          <w:szCs w:val="21"/>
          <w:lang w:val="zh-CN"/>
        </w:rPr>
        <w:t>一览表》《分项报价表》中注明,投标人应当如实申报,否则评标委员会有权取消其小微企业、残疾人福利性单位、监狱企业优惠政策。</w:t>
      </w:r>
    </w:p>
    <w:p w14:paraId="64602F3C" w14:textId="77777777" w:rsidR="00717542" w:rsidRDefault="00000000">
      <w:pPr>
        <w:autoSpaceDE w:val="0"/>
        <w:autoSpaceDN w:val="0"/>
        <w:adjustRightInd w:val="0"/>
        <w:snapToGrid w:val="0"/>
        <w:spacing w:line="360" w:lineRule="auto"/>
        <w:ind w:firstLineChars="200" w:firstLine="422"/>
        <w:rPr>
          <w:rFonts w:ascii="宋体" w:hAnsi="宋体" w:cs="宋体" w:hint="eastAsia"/>
          <w:b/>
          <w:szCs w:val="21"/>
          <w:lang w:val="zh-CN"/>
        </w:rPr>
      </w:pPr>
      <w:r>
        <w:rPr>
          <w:rFonts w:ascii="宋体" w:hAnsi="宋体" w:cs="宋体" w:hint="eastAsia"/>
          <w:b/>
          <w:szCs w:val="21"/>
        </w:rPr>
        <w:t>9</w:t>
      </w:r>
      <w:r>
        <w:rPr>
          <w:rFonts w:ascii="宋体" w:hAnsi="宋体" w:cs="宋体" w:hint="eastAsia"/>
          <w:b/>
          <w:szCs w:val="21"/>
          <w:lang w:val="zh-CN"/>
        </w:rPr>
        <w:t>.5 投标文件的其他部分</w:t>
      </w:r>
    </w:p>
    <w:p w14:paraId="5900F4D3"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lang w:val="zh-CN"/>
        </w:rPr>
        <w:t>其他部分由投标人根据编制投标文件需要提供的其他相关文件。</w:t>
      </w:r>
    </w:p>
    <w:p w14:paraId="14BD2F4D" w14:textId="77777777" w:rsidR="00717542" w:rsidRDefault="00000000">
      <w:pPr>
        <w:autoSpaceDE w:val="0"/>
        <w:autoSpaceDN w:val="0"/>
        <w:adjustRightInd w:val="0"/>
        <w:snapToGrid w:val="0"/>
        <w:spacing w:line="360" w:lineRule="auto"/>
        <w:ind w:firstLineChars="200" w:firstLine="422"/>
        <w:rPr>
          <w:rFonts w:ascii="宋体" w:hAnsi="宋体" w:cs="宋体" w:hint="eastAsia"/>
          <w:b/>
          <w:szCs w:val="21"/>
          <w:lang w:val="zh-CN"/>
        </w:rPr>
      </w:pPr>
      <w:r>
        <w:rPr>
          <w:rFonts w:ascii="宋体" w:hAnsi="宋体" w:cs="宋体" w:hint="eastAsia"/>
          <w:b/>
          <w:szCs w:val="21"/>
        </w:rPr>
        <w:t>10、投标</w:t>
      </w:r>
      <w:r>
        <w:rPr>
          <w:rFonts w:ascii="宋体" w:hAnsi="宋体" w:cs="宋体" w:hint="eastAsia"/>
          <w:b/>
          <w:szCs w:val="21"/>
          <w:lang w:val="zh-CN"/>
        </w:rPr>
        <w:t>保证金</w:t>
      </w:r>
    </w:p>
    <w:p w14:paraId="38CC5EFC"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rPr>
        <w:t>10</w:t>
      </w:r>
      <w:r>
        <w:rPr>
          <w:rFonts w:ascii="宋体" w:hAnsi="宋体" w:cs="宋体" w:hint="eastAsia"/>
          <w:szCs w:val="21"/>
          <w:lang w:val="zh-CN"/>
        </w:rPr>
        <w:t xml:space="preserve">.1 本项目不收取投标保证金。  </w:t>
      </w:r>
    </w:p>
    <w:p w14:paraId="1364C45D" w14:textId="77777777" w:rsidR="00717542" w:rsidRDefault="00000000">
      <w:pPr>
        <w:autoSpaceDE w:val="0"/>
        <w:autoSpaceDN w:val="0"/>
        <w:adjustRightInd w:val="0"/>
        <w:snapToGrid w:val="0"/>
        <w:spacing w:line="360" w:lineRule="auto"/>
        <w:ind w:firstLineChars="200" w:firstLine="422"/>
        <w:rPr>
          <w:rFonts w:ascii="宋体" w:hAnsi="宋体" w:cs="宋体" w:hint="eastAsia"/>
          <w:b/>
          <w:bCs/>
          <w:szCs w:val="21"/>
          <w:lang w:val="zh-CN"/>
        </w:rPr>
      </w:pPr>
      <w:r>
        <w:rPr>
          <w:rFonts w:ascii="宋体" w:hAnsi="宋体" w:cs="宋体" w:hint="eastAsia"/>
          <w:b/>
          <w:bCs/>
          <w:szCs w:val="21"/>
        </w:rPr>
        <w:t>11、</w:t>
      </w:r>
      <w:r>
        <w:rPr>
          <w:rFonts w:ascii="宋体" w:hAnsi="宋体" w:cs="宋体" w:hint="eastAsia"/>
          <w:b/>
          <w:bCs/>
          <w:szCs w:val="21"/>
          <w:lang w:val="zh-CN"/>
        </w:rPr>
        <w:t>投标有效期</w:t>
      </w:r>
    </w:p>
    <w:p w14:paraId="1BCDDCF5"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rPr>
        <w:t xml:space="preserve">11.1 </w:t>
      </w:r>
      <w:r>
        <w:rPr>
          <w:rFonts w:ascii="宋体" w:hAnsi="宋体" w:cs="宋体" w:hint="eastAsia"/>
          <w:szCs w:val="21"/>
          <w:lang w:val="zh-CN"/>
        </w:rPr>
        <w:t>自开标之日起</w:t>
      </w:r>
      <w:r>
        <w:rPr>
          <w:rFonts w:ascii="宋体" w:hAnsi="宋体" w:cs="宋体" w:hint="eastAsia"/>
          <w:szCs w:val="21"/>
        </w:rPr>
        <w:t>90</w:t>
      </w:r>
      <w:r>
        <w:rPr>
          <w:rFonts w:ascii="宋体" w:hAnsi="宋体" w:cs="宋体" w:hint="eastAsia"/>
          <w:szCs w:val="21"/>
          <w:lang w:val="zh-CN"/>
        </w:rPr>
        <w:t xml:space="preserve">日内投标有效。 </w:t>
      </w:r>
    </w:p>
    <w:p w14:paraId="43A26D2F"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rPr>
        <w:t xml:space="preserve">11.2 </w:t>
      </w:r>
      <w:r>
        <w:rPr>
          <w:rFonts w:ascii="宋体" w:hAnsi="宋体" w:cs="宋体" w:hint="eastAsia"/>
          <w:szCs w:val="21"/>
          <w:lang w:val="zh-CN"/>
        </w:rPr>
        <w:t>特殊情况下，在原投标有效期截止之前，</w:t>
      </w:r>
      <w:r>
        <w:rPr>
          <w:rFonts w:ascii="宋体" w:hAnsi="宋体" w:cs="宋体" w:hint="eastAsia"/>
          <w:szCs w:val="21"/>
        </w:rPr>
        <w:t>采购人</w:t>
      </w:r>
      <w:r>
        <w:rPr>
          <w:rFonts w:ascii="宋体" w:hAnsi="宋体" w:cs="宋体" w:hint="eastAsia"/>
          <w:szCs w:val="21"/>
          <w:lang w:val="zh-CN"/>
        </w:rPr>
        <w:t>可要求投标人同意延长投标有效期，这种要求与答复均以书面形式提交。</w:t>
      </w:r>
    </w:p>
    <w:p w14:paraId="4943772B" w14:textId="77777777" w:rsidR="00717542" w:rsidRDefault="00000000">
      <w:pPr>
        <w:autoSpaceDE w:val="0"/>
        <w:autoSpaceDN w:val="0"/>
        <w:adjustRightInd w:val="0"/>
        <w:snapToGrid w:val="0"/>
        <w:spacing w:line="360" w:lineRule="auto"/>
        <w:ind w:firstLineChars="200" w:firstLine="422"/>
        <w:rPr>
          <w:rFonts w:ascii="宋体" w:hAnsi="宋体" w:cs="宋体" w:hint="eastAsia"/>
          <w:b/>
          <w:bCs/>
          <w:szCs w:val="21"/>
          <w:lang w:val="zh-CN"/>
        </w:rPr>
      </w:pPr>
      <w:r>
        <w:rPr>
          <w:rFonts w:ascii="宋体" w:hAnsi="宋体" w:cs="宋体" w:hint="eastAsia"/>
          <w:b/>
          <w:bCs/>
          <w:szCs w:val="21"/>
          <w:lang w:val="zh-CN"/>
        </w:rPr>
        <w:t>12、投标文件盖章、修改和撤回</w:t>
      </w:r>
    </w:p>
    <w:p w14:paraId="3C3F9752"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12</w:t>
      </w:r>
      <w:r>
        <w:rPr>
          <w:rFonts w:ascii="宋体" w:hAnsi="宋体" w:cs="宋体" w:hint="eastAsia"/>
          <w:szCs w:val="21"/>
          <w:lang w:val="zh-CN"/>
        </w:rPr>
        <w:t xml:space="preserve">.1 </w:t>
      </w:r>
      <w:r>
        <w:rPr>
          <w:rFonts w:ascii="宋体" w:hAnsi="宋体" w:cs="宋体" w:hint="eastAsia"/>
          <w:szCs w:val="21"/>
        </w:rPr>
        <w:t>投标人应按照采购文件要求，对需要加盖公章上传的资格证明文件和有关资料加盖公章后扫描上</w:t>
      </w:r>
      <w:r>
        <w:rPr>
          <w:rFonts w:ascii="宋体" w:hAnsi="宋体" w:cs="宋体" w:hint="eastAsia"/>
          <w:szCs w:val="21"/>
        </w:rPr>
        <w:lastRenderedPageBreak/>
        <w:t>传至投标文件内。</w:t>
      </w:r>
    </w:p>
    <w:p w14:paraId="6E9CF170"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rPr>
        <w:t xml:space="preserve">12.2 投标人应在投标文件指定位置加盖数字证书电子签章。 </w:t>
      </w:r>
    </w:p>
    <w:p w14:paraId="15E74EED"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bCs/>
          <w:szCs w:val="21"/>
        </w:rPr>
        <w:t>12</w:t>
      </w:r>
      <w:r>
        <w:rPr>
          <w:rFonts w:ascii="宋体" w:hAnsi="宋体" w:cs="宋体" w:hint="eastAsia"/>
          <w:bCs/>
          <w:szCs w:val="21"/>
          <w:lang w:val="zh-CN"/>
        </w:rPr>
        <w:t xml:space="preserve">.3 </w:t>
      </w:r>
      <w:r>
        <w:rPr>
          <w:rFonts w:ascii="宋体" w:hAnsi="宋体" w:cs="宋体" w:hint="eastAsia"/>
          <w:szCs w:val="21"/>
          <w:lang w:val="zh-CN"/>
        </w:rPr>
        <w:t>有下列情形之一的投标文件将拒收：</w:t>
      </w:r>
    </w:p>
    <w:p w14:paraId="65CB89AD"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lang w:val="zh-CN"/>
        </w:rPr>
        <w:t>（1）在采购文件要求提交投标文件的截止时间之后送达的等。</w:t>
      </w:r>
    </w:p>
    <w:p w14:paraId="4C6D98CC"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12.4 投标文件的修改和撤回</w:t>
      </w:r>
    </w:p>
    <w:p w14:paraId="238BB9FB"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rPr>
        <w:t xml:space="preserve">（1）投标人在网上投标截止时间前，可以对所提交的投标文件（电子数据）进行补充、修改或撤回。 </w:t>
      </w:r>
    </w:p>
    <w:p w14:paraId="426A8CED"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rPr>
        <w:t>（2）投标截止时间后，交易系统自动关闭，投标文件不能修改和撤回。</w:t>
      </w:r>
    </w:p>
    <w:p w14:paraId="0CAD4986" w14:textId="77777777" w:rsidR="00717542" w:rsidRDefault="00000000">
      <w:pPr>
        <w:pStyle w:val="4"/>
        <w:snapToGrid w:val="0"/>
        <w:spacing w:before="0" w:after="0" w:line="360" w:lineRule="auto"/>
        <w:ind w:firstLineChars="200" w:firstLine="422"/>
        <w:rPr>
          <w:rFonts w:ascii="宋体" w:eastAsia="宋体" w:hAnsi="宋体" w:cs="宋体" w:hint="eastAsia"/>
          <w:bCs/>
          <w:sz w:val="21"/>
          <w:szCs w:val="21"/>
        </w:rPr>
      </w:pPr>
      <w:r>
        <w:rPr>
          <w:rFonts w:ascii="宋体" w:eastAsia="宋体" w:hAnsi="宋体" w:cs="宋体" w:hint="eastAsia"/>
          <w:bCs/>
          <w:sz w:val="21"/>
          <w:szCs w:val="21"/>
        </w:rPr>
        <w:t>四、开标、评标与确定中标人</w:t>
      </w:r>
    </w:p>
    <w:p w14:paraId="6EEA62F5" w14:textId="77777777" w:rsidR="00717542" w:rsidRDefault="00000000">
      <w:pPr>
        <w:autoSpaceDE w:val="0"/>
        <w:autoSpaceDN w:val="0"/>
        <w:adjustRightInd w:val="0"/>
        <w:snapToGrid w:val="0"/>
        <w:spacing w:line="360" w:lineRule="auto"/>
        <w:ind w:firstLineChars="200" w:firstLine="422"/>
        <w:rPr>
          <w:rFonts w:ascii="宋体" w:hAnsi="宋体" w:cs="宋体" w:hint="eastAsia"/>
          <w:b/>
          <w:bCs/>
          <w:szCs w:val="21"/>
        </w:rPr>
      </w:pPr>
      <w:r>
        <w:rPr>
          <w:rFonts w:ascii="宋体" w:hAnsi="宋体" w:cs="宋体" w:hint="eastAsia"/>
          <w:b/>
          <w:bCs/>
          <w:szCs w:val="21"/>
          <w:lang w:val="zh-CN"/>
        </w:rPr>
        <w:t>1</w:t>
      </w:r>
      <w:r>
        <w:rPr>
          <w:rFonts w:ascii="宋体" w:hAnsi="宋体" w:cs="宋体" w:hint="eastAsia"/>
          <w:b/>
          <w:bCs/>
          <w:szCs w:val="21"/>
        </w:rPr>
        <w:t>3</w:t>
      </w:r>
      <w:r>
        <w:rPr>
          <w:rFonts w:ascii="宋体" w:hAnsi="宋体" w:cs="宋体" w:hint="eastAsia"/>
          <w:b/>
          <w:bCs/>
          <w:szCs w:val="21"/>
          <w:lang w:val="zh-CN"/>
        </w:rPr>
        <w:t>、</w:t>
      </w:r>
      <w:r>
        <w:rPr>
          <w:rFonts w:ascii="宋体" w:hAnsi="宋体" w:cs="宋体" w:hint="eastAsia"/>
          <w:b/>
          <w:bCs/>
          <w:szCs w:val="21"/>
        </w:rPr>
        <w:t>开标</w:t>
      </w:r>
    </w:p>
    <w:p w14:paraId="30E34392" w14:textId="77777777" w:rsidR="00717542" w:rsidRDefault="00000000">
      <w:pPr>
        <w:widowControl/>
        <w:snapToGrid w:val="0"/>
        <w:spacing w:line="360" w:lineRule="auto"/>
        <w:ind w:firstLineChars="200" w:firstLine="420"/>
        <w:jc w:val="left"/>
        <w:rPr>
          <w:rFonts w:ascii="宋体" w:hAnsi="宋体" w:cs="宋体" w:hint="eastAsia"/>
          <w:szCs w:val="21"/>
          <w:lang w:val="zh-CN"/>
        </w:rPr>
      </w:pPr>
      <w:r>
        <w:rPr>
          <w:rFonts w:ascii="宋体" w:hAnsi="宋体" w:cs="宋体" w:hint="eastAsia"/>
          <w:szCs w:val="21"/>
          <w:lang w:val="zh-CN"/>
        </w:rPr>
        <w:t>1</w:t>
      </w:r>
      <w:r>
        <w:rPr>
          <w:rFonts w:ascii="宋体" w:hAnsi="宋体" w:cs="宋体" w:hint="eastAsia"/>
          <w:szCs w:val="21"/>
        </w:rPr>
        <w:t>3</w:t>
      </w:r>
      <w:r>
        <w:rPr>
          <w:rFonts w:ascii="宋体" w:hAnsi="宋体" w:cs="宋体" w:hint="eastAsia"/>
          <w:szCs w:val="21"/>
          <w:lang w:val="zh-CN"/>
        </w:rPr>
        <w:t>.1 在提交投标文件时间截止后，</w:t>
      </w:r>
      <w:r>
        <w:rPr>
          <w:rFonts w:ascii="宋体" w:hAnsi="宋体" w:cs="宋体" w:hint="eastAsia"/>
          <w:szCs w:val="21"/>
        </w:rPr>
        <w:t>代理</w:t>
      </w:r>
      <w:r>
        <w:rPr>
          <w:rFonts w:ascii="宋体" w:hAnsi="宋体" w:cs="宋体" w:hint="eastAsia"/>
          <w:szCs w:val="21"/>
          <w:lang w:val="zh-CN"/>
        </w:rPr>
        <w:t>在规定的时间和地点组织</w:t>
      </w:r>
      <w:r>
        <w:rPr>
          <w:rFonts w:ascii="宋体" w:hAnsi="宋体" w:cs="宋体" w:hint="eastAsia"/>
          <w:szCs w:val="21"/>
        </w:rPr>
        <w:t>开标</w:t>
      </w:r>
      <w:r>
        <w:rPr>
          <w:rFonts w:ascii="宋体" w:hAnsi="宋体" w:cs="宋体" w:hint="eastAsia"/>
          <w:szCs w:val="21"/>
          <w:lang w:val="zh-CN"/>
        </w:rPr>
        <w:t>。</w:t>
      </w:r>
    </w:p>
    <w:p w14:paraId="19A4078A" w14:textId="77777777" w:rsidR="00717542" w:rsidRDefault="00000000">
      <w:pPr>
        <w:widowControl/>
        <w:snapToGrid w:val="0"/>
        <w:spacing w:line="360" w:lineRule="auto"/>
        <w:ind w:firstLineChars="200" w:firstLine="420"/>
        <w:jc w:val="left"/>
        <w:rPr>
          <w:rFonts w:ascii="宋体" w:hAnsi="宋体" w:cs="宋体" w:hint="eastAsia"/>
          <w:szCs w:val="21"/>
          <w:lang w:val="zh-CN"/>
        </w:rPr>
      </w:pPr>
      <w:r>
        <w:rPr>
          <w:rFonts w:ascii="宋体" w:hAnsi="宋体" w:cs="宋体" w:hint="eastAsia"/>
          <w:szCs w:val="21"/>
          <w:lang w:val="zh-CN"/>
        </w:rPr>
        <w:t>1</w:t>
      </w:r>
      <w:r>
        <w:rPr>
          <w:rFonts w:ascii="宋体" w:hAnsi="宋体" w:cs="宋体" w:hint="eastAsia"/>
          <w:szCs w:val="21"/>
        </w:rPr>
        <w:t>3</w:t>
      </w:r>
      <w:r>
        <w:rPr>
          <w:rFonts w:ascii="宋体" w:hAnsi="宋体" w:cs="宋体" w:hint="eastAsia"/>
          <w:szCs w:val="21"/>
          <w:lang w:val="zh-CN"/>
        </w:rPr>
        <w:t>.2 投标人凭CA数字证书登录网上交易系统查看开标信息。</w:t>
      </w:r>
    </w:p>
    <w:p w14:paraId="44C20842" w14:textId="77777777" w:rsidR="00717542" w:rsidRDefault="00000000">
      <w:pPr>
        <w:widowControl/>
        <w:snapToGrid w:val="0"/>
        <w:spacing w:line="360" w:lineRule="auto"/>
        <w:ind w:firstLineChars="200" w:firstLine="420"/>
        <w:jc w:val="left"/>
        <w:rPr>
          <w:rFonts w:ascii="宋体" w:hAnsi="宋体" w:cs="宋体" w:hint="eastAsia"/>
          <w:szCs w:val="21"/>
        </w:rPr>
      </w:pPr>
      <w:r>
        <w:rPr>
          <w:rFonts w:ascii="宋体" w:hAnsi="宋体" w:cs="宋体" w:hint="eastAsia"/>
          <w:szCs w:val="21"/>
          <w:lang w:val="zh-CN"/>
        </w:rPr>
        <w:t>1</w:t>
      </w:r>
      <w:r>
        <w:rPr>
          <w:rFonts w:ascii="宋体" w:hAnsi="宋体" w:cs="宋体" w:hint="eastAsia"/>
          <w:szCs w:val="21"/>
        </w:rPr>
        <w:t>3</w:t>
      </w:r>
      <w:r>
        <w:rPr>
          <w:rFonts w:ascii="宋体" w:hAnsi="宋体" w:cs="宋体" w:hint="eastAsia"/>
          <w:szCs w:val="21"/>
          <w:lang w:val="zh-CN"/>
        </w:rPr>
        <w:t>.</w:t>
      </w:r>
      <w:r>
        <w:rPr>
          <w:rFonts w:ascii="宋体" w:hAnsi="宋体" w:cs="宋体" w:hint="eastAsia"/>
          <w:szCs w:val="21"/>
        </w:rPr>
        <w:t>3</w:t>
      </w:r>
      <w:r>
        <w:rPr>
          <w:rFonts w:ascii="宋体" w:hAnsi="宋体" w:cs="宋体" w:hint="eastAsia"/>
          <w:szCs w:val="21"/>
          <w:lang w:val="zh-CN"/>
        </w:rPr>
        <w:t xml:space="preserve"> 投标截止时间后参加投标的投标人不足三家的不开标</w:t>
      </w:r>
      <w:r>
        <w:rPr>
          <w:rFonts w:ascii="宋体" w:hAnsi="宋体" w:cs="宋体" w:hint="eastAsia"/>
          <w:szCs w:val="21"/>
        </w:rPr>
        <w:t>。</w:t>
      </w:r>
    </w:p>
    <w:p w14:paraId="62C39E9F" w14:textId="77777777" w:rsidR="00717542" w:rsidRDefault="00000000">
      <w:pPr>
        <w:widowControl/>
        <w:snapToGrid w:val="0"/>
        <w:spacing w:line="360" w:lineRule="auto"/>
        <w:ind w:firstLineChars="200" w:firstLine="420"/>
        <w:jc w:val="left"/>
        <w:rPr>
          <w:rFonts w:ascii="宋体" w:hAnsi="宋体" w:cs="宋体" w:hint="eastAsia"/>
        </w:rPr>
      </w:pPr>
      <w:r>
        <w:rPr>
          <w:rFonts w:ascii="宋体" w:hAnsi="宋体" w:cs="宋体" w:hint="eastAsia"/>
          <w:szCs w:val="21"/>
        </w:rPr>
        <w:t xml:space="preserve">13.4 </w:t>
      </w:r>
      <w:r>
        <w:rPr>
          <w:rFonts w:ascii="宋体" w:hAnsi="宋体" w:cs="宋体" w:hint="eastAsia"/>
        </w:rPr>
        <w:t>投标人未参加开标的，视同认可开标结果。</w:t>
      </w:r>
    </w:p>
    <w:p w14:paraId="05A92104" w14:textId="77777777" w:rsidR="00717542" w:rsidRDefault="00000000">
      <w:pPr>
        <w:widowControl/>
        <w:snapToGrid w:val="0"/>
        <w:spacing w:line="360" w:lineRule="auto"/>
        <w:ind w:firstLineChars="200" w:firstLine="420"/>
        <w:jc w:val="left"/>
        <w:rPr>
          <w:rFonts w:ascii="宋体" w:hAnsi="宋体" w:cs="宋体" w:hint="eastAsia"/>
          <w:szCs w:val="21"/>
          <w:lang w:val="zh-CN"/>
        </w:rPr>
      </w:pPr>
      <w:r>
        <w:rPr>
          <w:rFonts w:ascii="宋体" w:hAnsi="宋体" w:cs="宋体" w:hint="eastAsia"/>
        </w:rPr>
        <w:t>13.5 公开招标数额标准以上的采购项目，投标截止后投标人不足3家或者通过资格审查或</w:t>
      </w:r>
      <w:r>
        <w:rPr>
          <w:rFonts w:ascii="宋体" w:hAnsi="宋体" w:cs="宋体" w:hint="eastAsia"/>
          <w:szCs w:val="21"/>
          <w:lang w:val="zh-CN"/>
        </w:rPr>
        <w:t>符合性审查的投标人不足3家的，除采购任务取消情形外，按照以下方式处理：</w:t>
      </w:r>
    </w:p>
    <w:p w14:paraId="44645578" w14:textId="77777777" w:rsidR="00717542" w:rsidRDefault="00000000">
      <w:pPr>
        <w:widowControl/>
        <w:snapToGrid w:val="0"/>
        <w:spacing w:line="360" w:lineRule="auto"/>
        <w:ind w:firstLineChars="200" w:firstLine="420"/>
        <w:jc w:val="left"/>
        <w:rPr>
          <w:rFonts w:ascii="宋体" w:hAnsi="宋体" w:cs="宋体" w:hint="eastAsia"/>
          <w:szCs w:val="21"/>
          <w:lang w:val="zh-CN"/>
        </w:rPr>
      </w:pPr>
      <w:r>
        <w:rPr>
          <w:rFonts w:ascii="宋体" w:hAnsi="宋体" w:cs="宋体" w:hint="eastAsia"/>
          <w:szCs w:val="21"/>
          <w:lang w:val="zh-CN"/>
        </w:rPr>
        <w:t>（1）采购文件存在不合理条款或者招标程序不符合规定的，采购人、采购代理机构改正后依法重新招标；</w:t>
      </w:r>
    </w:p>
    <w:p w14:paraId="582FAD37" w14:textId="77777777" w:rsidR="00717542" w:rsidRDefault="00000000">
      <w:pPr>
        <w:widowControl/>
        <w:snapToGrid w:val="0"/>
        <w:spacing w:line="360" w:lineRule="auto"/>
        <w:ind w:firstLineChars="200" w:firstLine="420"/>
        <w:jc w:val="left"/>
        <w:rPr>
          <w:rFonts w:ascii="宋体" w:hAnsi="宋体" w:cs="宋体" w:hint="eastAsia"/>
          <w:szCs w:val="21"/>
        </w:rPr>
      </w:pPr>
      <w:r>
        <w:rPr>
          <w:rFonts w:ascii="宋体" w:hAnsi="宋体" w:cs="宋体" w:hint="eastAsia"/>
          <w:szCs w:val="21"/>
          <w:lang w:val="zh-CN"/>
        </w:rPr>
        <w:t>（2）采购文件没有不合理条款、招标程序符合规定，需要采用其他采购方式采购的，采购人依法报财政部门批准，经批准后，可变更为其他采购方式采购。本次采购文件中对</w:t>
      </w:r>
      <w:r>
        <w:rPr>
          <w:rFonts w:ascii="宋体" w:hAnsi="宋体" w:cs="宋体" w:hint="eastAsia"/>
          <w:szCs w:val="21"/>
        </w:rPr>
        <w:t>投标人</w:t>
      </w:r>
      <w:r>
        <w:rPr>
          <w:rFonts w:ascii="宋体" w:hAnsi="宋体" w:cs="宋体" w:hint="eastAsia"/>
          <w:szCs w:val="21"/>
          <w:lang w:val="zh-CN"/>
        </w:rPr>
        <w:t>资格条件要求、技术要求和商务等要求，将作为其他采购方式采购的基本要求和谈判依据。</w:t>
      </w:r>
    </w:p>
    <w:p w14:paraId="381501E7" w14:textId="77777777" w:rsidR="00717542" w:rsidRDefault="00000000">
      <w:pPr>
        <w:autoSpaceDE w:val="0"/>
        <w:autoSpaceDN w:val="0"/>
        <w:adjustRightInd w:val="0"/>
        <w:snapToGrid w:val="0"/>
        <w:spacing w:line="360" w:lineRule="auto"/>
        <w:ind w:firstLineChars="200" w:firstLine="422"/>
        <w:rPr>
          <w:rFonts w:ascii="宋体" w:hAnsi="宋体" w:cs="宋体" w:hint="eastAsia"/>
          <w:b/>
          <w:bCs/>
          <w:szCs w:val="21"/>
        </w:rPr>
      </w:pPr>
      <w:r>
        <w:rPr>
          <w:rFonts w:ascii="宋体" w:hAnsi="宋体" w:cs="宋体" w:hint="eastAsia"/>
          <w:b/>
          <w:bCs/>
          <w:szCs w:val="21"/>
        </w:rPr>
        <w:t>14、评标</w:t>
      </w:r>
    </w:p>
    <w:p w14:paraId="18F6DC7A"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14.1 评标组织 </w:t>
      </w:r>
    </w:p>
    <w:p w14:paraId="5174FAD4"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（1）评标工作由招标代理组织，具体评标事务由依法组建的评标委员会负责，并独立履行下列职责：</w:t>
      </w:r>
    </w:p>
    <w:p w14:paraId="0FC76DF0"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①审查、评价投标文件是否符合采购文件的商务、技术等实质性要求； </w:t>
      </w:r>
    </w:p>
    <w:p w14:paraId="70D13846"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②要求投标人对投标文件有关事项</w:t>
      </w:r>
      <w:proofErr w:type="gramStart"/>
      <w:r>
        <w:rPr>
          <w:rFonts w:ascii="宋体" w:hAnsi="宋体" w:cs="宋体" w:hint="eastAsia"/>
          <w:szCs w:val="21"/>
        </w:rPr>
        <w:t>作出</w:t>
      </w:r>
      <w:proofErr w:type="gramEnd"/>
      <w:r>
        <w:rPr>
          <w:rFonts w:ascii="宋体" w:hAnsi="宋体" w:cs="宋体" w:hint="eastAsia"/>
          <w:szCs w:val="21"/>
        </w:rPr>
        <w:t xml:space="preserve">澄清或者说明； </w:t>
      </w:r>
    </w:p>
    <w:p w14:paraId="2568B617"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③对投标文件进行比较和评价； </w:t>
      </w:r>
    </w:p>
    <w:p w14:paraId="3D1E501F"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④推荐中标候选人或根据采购人委托直接确定中标人； </w:t>
      </w:r>
    </w:p>
    <w:p w14:paraId="4EF47ED7"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⑤向采购人、财政部门报告评标中的违法违规行为。 </w:t>
      </w:r>
    </w:p>
    <w:p w14:paraId="14B2E62F"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（2）评标委员会由采购人代表和有关技术、经济等方面的专家组成，独立开展评审工作。 </w:t>
      </w:r>
    </w:p>
    <w:p w14:paraId="2E355804"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14.2 评标程序 </w:t>
      </w:r>
    </w:p>
    <w:p w14:paraId="4F7E5B1B"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（1）投标文件的资格性检查。依据法律法规和采购文件的规定，对投标文件中资格证明等进行审查。合格投标人不足3家的，不得评标。投标文件有下列情况之一的，在资格性审查时按照无效投标处理：</w:t>
      </w:r>
    </w:p>
    <w:p w14:paraId="3D7A09DA"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lang w:val="zh-CN"/>
        </w:rPr>
        <w:t>①</w:t>
      </w:r>
      <w:r>
        <w:rPr>
          <w:rFonts w:ascii="宋体" w:hAnsi="宋体" w:cs="宋体" w:hint="eastAsia"/>
          <w:szCs w:val="21"/>
        </w:rPr>
        <w:t>不具备采购文件中规定资格条件的；</w:t>
      </w:r>
    </w:p>
    <w:p w14:paraId="0DD8D161"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②供应商被“信用中国”网站（www.creditchina.gov.cn）、“中国政府采购网”（www.ccgp.gov.cn)）</w:t>
      </w:r>
      <w:r>
        <w:rPr>
          <w:rFonts w:ascii="宋体" w:hAnsi="宋体" w:cs="宋体" w:hint="eastAsia"/>
          <w:szCs w:val="21"/>
        </w:rPr>
        <w:lastRenderedPageBreak/>
        <w:t>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51E54044"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rPr>
        <w:t>2</w:t>
      </w:r>
      <w:r>
        <w:rPr>
          <w:rFonts w:ascii="宋体" w:hAnsi="宋体" w:cs="宋体" w:hint="eastAsia"/>
          <w:szCs w:val="21"/>
          <w:lang w:val="zh-CN"/>
        </w:rPr>
        <w:t>）投标文件的符合性审查，评标委员会将依据法律法规和采购文件的规定，对投标文件的有效性、完整性和对采购文件的响应程度进行审查，以确定其是否满足采购文件的实质性要求。投标人不得通过修改或撤销不合要求的偏离而使其投标成为实质性响应的投标。投标文件有下列情况之一的，在符合性审查时按照无效投标处理：</w:t>
      </w:r>
    </w:p>
    <w:p w14:paraId="62DF5C39"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lang w:val="zh-CN"/>
        </w:rPr>
        <w:t>①未按采购文件规定签署、盖章的；</w:t>
      </w:r>
    </w:p>
    <w:p w14:paraId="2DE1E9A6"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lang w:val="zh-CN"/>
        </w:rPr>
        <w:t>②投标总价</w:t>
      </w:r>
      <w:r>
        <w:rPr>
          <w:rFonts w:ascii="宋体" w:hAnsi="宋体" w:cs="宋体" w:hint="eastAsia"/>
          <w:szCs w:val="21"/>
        </w:rPr>
        <w:t>和单价</w:t>
      </w:r>
      <w:r>
        <w:rPr>
          <w:rFonts w:ascii="宋体" w:hAnsi="宋体" w:cs="宋体" w:hint="eastAsia"/>
          <w:szCs w:val="21"/>
          <w:lang w:val="zh-CN"/>
        </w:rPr>
        <w:t>超出采购项目预算或者最高限价的；</w:t>
      </w:r>
    </w:p>
    <w:p w14:paraId="4ECD5135"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lang w:val="zh-CN"/>
        </w:rPr>
        <w:t>③投标文件含有采购人不能接受的附加条件的；</w:t>
      </w:r>
    </w:p>
    <w:p w14:paraId="35B1382B"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lang w:val="zh-CN"/>
        </w:rPr>
        <w:t xml:space="preserve">④不同投标人的投标文件由同一单位或者个人编制； </w:t>
      </w:r>
    </w:p>
    <w:p w14:paraId="6AC4A242"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rPr>
        <w:t>⑤</w:t>
      </w:r>
      <w:r>
        <w:rPr>
          <w:rFonts w:ascii="宋体" w:hAnsi="宋体" w:cs="宋体" w:hint="eastAsia"/>
          <w:szCs w:val="21"/>
          <w:lang w:val="zh-CN"/>
        </w:rPr>
        <w:t xml:space="preserve">不同投标人委托同一单位或者个人办理投标事宜； </w:t>
      </w:r>
    </w:p>
    <w:p w14:paraId="1491B99C"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⑥不同投标人的投标文件载明的项目管理成员为同一人； </w:t>
      </w:r>
    </w:p>
    <w:p w14:paraId="358A6446"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⑦不同投标人的投标文件异常一致或者投标报价呈规律性差异； </w:t>
      </w:r>
    </w:p>
    <w:p w14:paraId="193599AA"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⑧不同投标人的投标保证金从同一单位或者个人的</w:t>
      </w:r>
      <w:proofErr w:type="gramStart"/>
      <w:r>
        <w:rPr>
          <w:rFonts w:ascii="宋体" w:hAnsi="宋体" w:cs="宋体" w:hint="eastAsia"/>
          <w:szCs w:val="21"/>
        </w:rPr>
        <w:t>帐户</w:t>
      </w:r>
      <w:proofErr w:type="gramEnd"/>
      <w:r>
        <w:rPr>
          <w:rFonts w:ascii="宋体" w:hAnsi="宋体" w:cs="宋体" w:hint="eastAsia"/>
          <w:szCs w:val="21"/>
        </w:rPr>
        <w:t xml:space="preserve">转出； </w:t>
      </w:r>
    </w:p>
    <w:p w14:paraId="3854C621"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⑨不同投标人的法定代表人或委托代理人有夫妻、直系血亲关系的； </w:t>
      </w:r>
    </w:p>
    <w:p w14:paraId="2741C2BF"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⑩不同投标人的负责人为同一人或者存在控股、管理关系的； </w:t>
      </w:r>
    </w:p>
    <w:p w14:paraId="20D8DC4D"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⑪属于投标邀请中拒绝参加本次采购活动投标人的； </w:t>
      </w:r>
    </w:p>
    <w:p w14:paraId="3A883151"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rPr>
        <w:t>⑫没有逐一说明投标产品品牌、型号、产地、性能参数，而是直接拷贝采购文件技术要求的；</w:t>
      </w:r>
    </w:p>
    <w:p w14:paraId="15D8C4DF"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⑬评标委员会认为投标人的报价明显低于其他投标人的报价，有可能影响服务质量或者不能诚信履约的，未在评标现场合理的时间内提供书面说明或相关证明材料，不能证明其报价合理的。</w:t>
      </w:r>
    </w:p>
    <w:p w14:paraId="38056DB0"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⑭不符合法律、法规和采购文件规定的其他实质性要求的。</w:t>
      </w:r>
    </w:p>
    <w:p w14:paraId="434DC823" w14:textId="77777777" w:rsidR="00717542" w:rsidRDefault="00000000">
      <w:pPr>
        <w:autoSpaceDE w:val="0"/>
        <w:autoSpaceDN w:val="0"/>
        <w:adjustRightInd w:val="0"/>
        <w:snapToGrid w:val="0"/>
        <w:spacing w:line="360" w:lineRule="auto"/>
        <w:ind w:firstLineChars="200" w:firstLine="422"/>
        <w:rPr>
          <w:rFonts w:ascii="宋体" w:hAnsi="宋体" w:cs="宋体" w:hint="eastAsia"/>
          <w:b/>
          <w:bCs/>
          <w:szCs w:val="21"/>
        </w:rPr>
      </w:pPr>
      <w:r>
        <w:rPr>
          <w:rFonts w:ascii="宋体" w:hAnsi="宋体" w:cs="宋体" w:hint="eastAsia"/>
          <w:b/>
          <w:bCs/>
          <w:szCs w:val="21"/>
        </w:rPr>
        <w:t>实质性要求是指本采购文件中用带星号（“★”）、“必须”或“应（应当）”等其他文字说明和商务和技术要求。</w:t>
      </w:r>
    </w:p>
    <w:p w14:paraId="1A03C055"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有下列情形之一的予以废标，同时将</w:t>
      </w:r>
      <w:proofErr w:type="gramStart"/>
      <w:r>
        <w:rPr>
          <w:rFonts w:ascii="宋体" w:hAnsi="宋体" w:cs="宋体" w:hint="eastAsia"/>
          <w:szCs w:val="21"/>
        </w:rPr>
        <w:t>废标原因</w:t>
      </w:r>
      <w:proofErr w:type="gramEnd"/>
      <w:r>
        <w:rPr>
          <w:rFonts w:ascii="宋体" w:hAnsi="宋体" w:cs="宋体" w:hint="eastAsia"/>
          <w:szCs w:val="21"/>
        </w:rPr>
        <w:t>通知所有投标人：</w:t>
      </w:r>
    </w:p>
    <w:p w14:paraId="1CF639A6"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①符合资格条件的投标人或者对采购文件作实质性响应的投标人不足三家的； </w:t>
      </w:r>
    </w:p>
    <w:p w14:paraId="2D0E54B2"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②出现影响采购公正的违法、违规行为的； </w:t>
      </w:r>
    </w:p>
    <w:p w14:paraId="19D3FDC5"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③投标人的报价均超过了采购预算或最高限价，采购人不能支付的； </w:t>
      </w:r>
    </w:p>
    <w:p w14:paraId="74BB1E85"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④因重大变故，采购任务取消的。 </w:t>
      </w:r>
    </w:p>
    <w:p w14:paraId="498EB7BF"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lang w:val="zh-CN"/>
        </w:rPr>
        <w:t>在评标期间，出现符合资格性检查的供应商或者对采购文件</w:t>
      </w:r>
      <w:proofErr w:type="gramStart"/>
      <w:r>
        <w:rPr>
          <w:rFonts w:ascii="宋体" w:hAnsi="宋体" w:cs="宋体" w:hint="eastAsia"/>
          <w:szCs w:val="21"/>
          <w:lang w:val="zh-CN"/>
        </w:rPr>
        <w:t>作出</w:t>
      </w:r>
      <w:proofErr w:type="gramEnd"/>
      <w:r>
        <w:rPr>
          <w:rFonts w:ascii="宋体" w:hAnsi="宋体" w:cs="宋体" w:hint="eastAsia"/>
          <w:szCs w:val="21"/>
          <w:lang w:val="zh-CN"/>
        </w:rPr>
        <w:t>实质性响应的供应商不足三家情形的，比照</w:t>
      </w:r>
      <w:r>
        <w:rPr>
          <w:rFonts w:ascii="宋体" w:hAnsi="宋体" w:cs="宋体" w:hint="eastAsia"/>
          <w:szCs w:val="21"/>
        </w:rPr>
        <w:t>13.5</w:t>
      </w:r>
      <w:r>
        <w:rPr>
          <w:rFonts w:ascii="宋体" w:hAnsi="宋体" w:cs="宋体" w:hint="eastAsia"/>
          <w:szCs w:val="21"/>
          <w:lang w:val="zh-CN"/>
        </w:rPr>
        <w:t xml:space="preserve">款执行。 </w:t>
      </w:r>
    </w:p>
    <w:p w14:paraId="032BF5BA"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rPr>
        <w:t>3</w:t>
      </w:r>
      <w:r>
        <w:rPr>
          <w:rFonts w:ascii="宋体" w:hAnsi="宋体" w:cs="宋体" w:hint="eastAsia"/>
          <w:szCs w:val="21"/>
          <w:lang w:val="zh-CN"/>
        </w:rPr>
        <w:t>）澄清有关问题。对投标文件中含义不明确、同类问题表述不一致或者明显文字和计算错误的内容，评标委员会可以要求供应商</w:t>
      </w:r>
      <w:proofErr w:type="gramStart"/>
      <w:r>
        <w:rPr>
          <w:rFonts w:ascii="宋体" w:hAnsi="宋体" w:cs="宋体" w:hint="eastAsia"/>
          <w:szCs w:val="21"/>
          <w:lang w:val="zh-CN"/>
        </w:rPr>
        <w:t>作出</w:t>
      </w:r>
      <w:proofErr w:type="gramEnd"/>
      <w:r>
        <w:rPr>
          <w:rFonts w:ascii="宋体" w:hAnsi="宋体" w:cs="宋体" w:hint="eastAsia"/>
          <w:szCs w:val="21"/>
          <w:lang w:val="zh-CN"/>
        </w:rPr>
        <w:t>必要的澄清、说明或者补正。供应商的澄清、说明、补正应当采用书面形式，由其授权代表签字或签章，但不得超出投标文件的范围或者改变投标文件的实质性内容。</w:t>
      </w:r>
    </w:p>
    <w:p w14:paraId="487EA428" w14:textId="77777777" w:rsidR="00717542" w:rsidRDefault="00000000">
      <w:pPr>
        <w:autoSpaceDE w:val="0"/>
        <w:autoSpaceDN w:val="0"/>
        <w:adjustRightInd w:val="0"/>
        <w:snapToGrid w:val="0"/>
        <w:spacing w:line="360" w:lineRule="auto"/>
        <w:ind w:firstLineChars="200" w:firstLine="420"/>
        <w:rPr>
          <w:rFonts w:ascii="宋体" w:hAnsi="宋体" w:cs="宋体" w:hint="eastAsia"/>
          <w:kern w:val="0"/>
          <w:sz w:val="24"/>
          <w:lang w:val="zh-CN"/>
        </w:rPr>
      </w:pPr>
      <w:r>
        <w:rPr>
          <w:rFonts w:ascii="宋体" w:hAnsi="宋体" w:cs="宋体" w:hint="eastAsia"/>
          <w:szCs w:val="21"/>
          <w:lang w:val="zh-CN"/>
        </w:rPr>
        <w:lastRenderedPageBreak/>
        <w:t>（</w:t>
      </w:r>
      <w:r>
        <w:rPr>
          <w:rFonts w:ascii="宋体" w:hAnsi="宋体" w:cs="宋体" w:hint="eastAsia"/>
          <w:szCs w:val="21"/>
        </w:rPr>
        <w:t>4</w:t>
      </w:r>
      <w:r>
        <w:rPr>
          <w:rFonts w:ascii="宋体" w:hAnsi="宋体" w:cs="宋体" w:hint="eastAsia"/>
          <w:szCs w:val="21"/>
          <w:lang w:val="zh-CN"/>
        </w:rPr>
        <w:t>）比较与评价。按照采购文件中规定的评标方法和标准，对资格性检查和符合性检查合格的投标文件进行商务和技术评估，综合比较与评价。</w:t>
      </w:r>
    </w:p>
    <w:p w14:paraId="3D6C663B" w14:textId="77777777" w:rsidR="00717542" w:rsidRDefault="00000000">
      <w:pPr>
        <w:autoSpaceDE w:val="0"/>
        <w:autoSpaceDN w:val="0"/>
        <w:adjustRightInd w:val="0"/>
        <w:snapToGrid w:val="0"/>
        <w:spacing w:line="360" w:lineRule="auto"/>
        <w:ind w:firstLineChars="200" w:firstLine="422"/>
        <w:rPr>
          <w:rFonts w:ascii="宋体" w:hAnsi="宋体" w:cs="宋体" w:hint="eastAsia"/>
          <w:b/>
          <w:szCs w:val="21"/>
          <w:lang w:val="zh-CN"/>
        </w:rPr>
      </w:pPr>
      <w:r>
        <w:rPr>
          <w:rFonts w:ascii="宋体" w:hAnsi="宋体" w:cs="宋体" w:hint="eastAsia"/>
          <w:b/>
          <w:szCs w:val="21"/>
          <w:lang w:val="zh-CN"/>
        </w:rPr>
        <w:t>1</w:t>
      </w:r>
      <w:r>
        <w:rPr>
          <w:rFonts w:ascii="宋体" w:hAnsi="宋体" w:cs="宋体" w:hint="eastAsia"/>
          <w:b/>
          <w:szCs w:val="21"/>
        </w:rPr>
        <w:t>5</w:t>
      </w:r>
      <w:r>
        <w:rPr>
          <w:rFonts w:ascii="宋体" w:hAnsi="宋体" w:cs="宋体" w:hint="eastAsia"/>
          <w:b/>
          <w:szCs w:val="21"/>
          <w:lang w:val="zh-CN"/>
        </w:rPr>
        <w:t>、评定方法和标准</w:t>
      </w:r>
    </w:p>
    <w:p w14:paraId="029AABCC" w14:textId="77777777" w:rsidR="00717542" w:rsidRDefault="00000000">
      <w:pPr>
        <w:autoSpaceDE w:val="0"/>
        <w:autoSpaceDN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szCs w:val="21"/>
          <w:lang w:val="zh-CN"/>
        </w:rPr>
        <w:t>1</w:t>
      </w:r>
      <w:r>
        <w:rPr>
          <w:rFonts w:ascii="宋体" w:hAnsi="宋体" w:cs="宋体" w:hint="eastAsia"/>
          <w:szCs w:val="21"/>
        </w:rPr>
        <w:t>5</w:t>
      </w:r>
      <w:r>
        <w:rPr>
          <w:rFonts w:ascii="宋体" w:hAnsi="宋体" w:cs="宋体" w:hint="eastAsia"/>
          <w:szCs w:val="21"/>
          <w:lang w:val="zh-CN"/>
        </w:rPr>
        <w:t xml:space="preserve">.1 </w:t>
      </w:r>
      <w:r>
        <w:rPr>
          <w:rFonts w:ascii="宋体" w:hAnsi="宋体" w:cs="宋体" w:hint="eastAsia"/>
          <w:b/>
          <w:kern w:val="0"/>
          <w:szCs w:val="21"/>
          <w:lang w:val="zh-CN"/>
        </w:rPr>
        <w:t>采用综合评分法。</w:t>
      </w:r>
      <w:r>
        <w:rPr>
          <w:rFonts w:ascii="宋体" w:hAnsi="宋体" w:cs="宋体" w:hint="eastAsia"/>
          <w:kern w:val="0"/>
          <w:szCs w:val="21"/>
          <w:lang w:val="zh-CN"/>
        </w:rPr>
        <w:t>即在最大限度地满足采购文件实质性要求前提下，按照采购文件中规定的各项因素进行综合评审后，以评审总得分最高的投标人作为中标候选人或者中标人的评审方法。本次评标的评分方法和标准，</w:t>
      </w:r>
      <w:r>
        <w:rPr>
          <w:rFonts w:ascii="宋体" w:hAnsi="宋体" w:cs="宋体" w:hint="eastAsia"/>
          <w:b/>
          <w:bCs/>
          <w:kern w:val="0"/>
          <w:szCs w:val="21"/>
          <w:lang w:val="zh-CN"/>
        </w:rPr>
        <w:t>具体详见本采购文件第三章</w:t>
      </w:r>
      <w:r>
        <w:rPr>
          <w:rFonts w:ascii="宋体" w:hAnsi="宋体" w:cs="宋体" w:hint="eastAsia"/>
          <w:kern w:val="0"/>
          <w:szCs w:val="21"/>
          <w:lang w:val="zh-CN"/>
        </w:rPr>
        <w:t>。</w:t>
      </w:r>
    </w:p>
    <w:p w14:paraId="02BD53BB" w14:textId="77777777" w:rsidR="00717542" w:rsidRDefault="00000000">
      <w:pPr>
        <w:autoSpaceDE w:val="0"/>
        <w:autoSpaceDN w:val="0"/>
        <w:adjustRightInd w:val="0"/>
        <w:snapToGrid w:val="0"/>
        <w:spacing w:line="360" w:lineRule="auto"/>
        <w:ind w:firstLineChars="200" w:firstLine="422"/>
        <w:rPr>
          <w:rFonts w:ascii="宋体" w:hAnsi="宋体" w:cs="宋体" w:hint="eastAsia"/>
          <w:b/>
          <w:bCs/>
          <w:szCs w:val="21"/>
          <w:lang w:val="zh-CN"/>
        </w:rPr>
      </w:pPr>
      <w:r>
        <w:rPr>
          <w:rFonts w:ascii="宋体" w:hAnsi="宋体" w:cs="宋体" w:hint="eastAsia"/>
          <w:b/>
          <w:bCs/>
          <w:szCs w:val="21"/>
          <w:lang w:val="zh-CN"/>
        </w:rPr>
        <w:t>1</w:t>
      </w:r>
      <w:r>
        <w:rPr>
          <w:rFonts w:ascii="宋体" w:hAnsi="宋体" w:cs="宋体" w:hint="eastAsia"/>
          <w:b/>
          <w:bCs/>
          <w:szCs w:val="21"/>
        </w:rPr>
        <w:t>6</w:t>
      </w:r>
      <w:r>
        <w:rPr>
          <w:rFonts w:ascii="宋体" w:hAnsi="宋体" w:cs="宋体" w:hint="eastAsia"/>
          <w:b/>
          <w:bCs/>
          <w:szCs w:val="21"/>
          <w:lang w:val="zh-CN"/>
        </w:rPr>
        <w:t>、确定中标人</w:t>
      </w:r>
    </w:p>
    <w:p w14:paraId="3441DD44" w14:textId="77777777" w:rsidR="00717542" w:rsidRDefault="00000000">
      <w:pPr>
        <w:autoSpaceDE w:val="0"/>
        <w:autoSpaceDN w:val="0"/>
        <w:adjustRightInd w:val="0"/>
        <w:snapToGrid w:val="0"/>
        <w:spacing w:line="360" w:lineRule="auto"/>
        <w:ind w:firstLineChars="200" w:firstLine="420"/>
        <w:rPr>
          <w:rFonts w:ascii="宋体" w:hAnsi="宋体" w:cs="宋体" w:hint="eastAsia"/>
          <w:kern w:val="0"/>
          <w:szCs w:val="21"/>
        </w:rPr>
      </w:pPr>
      <w:r>
        <w:rPr>
          <w:rFonts w:ascii="宋体" w:hAnsi="宋体" w:cs="宋体" w:hint="eastAsia"/>
          <w:kern w:val="0"/>
          <w:szCs w:val="21"/>
        </w:rPr>
        <w:t xml:space="preserve">16.1 综合比较与评价后按照得分高低顺序对投标人进行排列。得分相同的，按投标报价由低到高顺序排列。得分且投标报价相同的，按技术指标优劣顺序排列。 </w:t>
      </w:r>
    </w:p>
    <w:p w14:paraId="5DD24A3F" w14:textId="77777777" w:rsidR="00717542" w:rsidRDefault="00000000">
      <w:pPr>
        <w:widowControl/>
        <w:adjustRightInd w:val="0"/>
        <w:snapToGrid w:val="0"/>
        <w:spacing w:line="360" w:lineRule="auto"/>
        <w:ind w:firstLineChars="200" w:firstLine="420"/>
        <w:rPr>
          <w:rFonts w:ascii="宋体" w:hAnsi="宋体" w:cs="宋体" w:hint="eastAsia"/>
          <w:kern w:val="0"/>
          <w:szCs w:val="21"/>
        </w:rPr>
      </w:pPr>
      <w:r>
        <w:rPr>
          <w:rFonts w:ascii="宋体" w:hAnsi="宋体" w:cs="宋体" w:hint="eastAsia"/>
          <w:kern w:val="0"/>
          <w:szCs w:val="21"/>
        </w:rPr>
        <w:t>16.2 按以下第(1)种方式确定中标人</w:t>
      </w:r>
    </w:p>
    <w:p w14:paraId="67772F32" w14:textId="77777777" w:rsidR="00717542" w:rsidRDefault="00000000">
      <w:pPr>
        <w:widowControl/>
        <w:adjustRightInd w:val="0"/>
        <w:snapToGrid w:val="0"/>
        <w:spacing w:line="360" w:lineRule="auto"/>
        <w:ind w:firstLineChars="200" w:firstLine="420"/>
        <w:rPr>
          <w:rFonts w:ascii="宋体" w:hAnsi="宋体" w:cs="宋体" w:hint="eastAsia"/>
          <w:kern w:val="0"/>
          <w:szCs w:val="21"/>
        </w:rPr>
      </w:pPr>
      <w:r>
        <w:rPr>
          <w:rFonts w:ascii="宋体" w:hAnsi="宋体" w:cs="宋体" w:hint="eastAsia"/>
          <w:kern w:val="0"/>
          <w:szCs w:val="21"/>
        </w:rPr>
        <w:t xml:space="preserve">（1）评标委员会直接确定排名第一的中标候选人为中标人； </w:t>
      </w:r>
    </w:p>
    <w:p w14:paraId="625A88F9" w14:textId="77777777" w:rsidR="00717542" w:rsidRDefault="00000000">
      <w:pPr>
        <w:widowControl/>
        <w:adjustRightInd w:val="0"/>
        <w:snapToGrid w:val="0"/>
        <w:spacing w:line="360" w:lineRule="auto"/>
        <w:ind w:firstLineChars="200" w:firstLine="420"/>
        <w:rPr>
          <w:rFonts w:ascii="宋体" w:hAnsi="宋体" w:cs="宋体" w:hint="eastAsia"/>
          <w:kern w:val="0"/>
          <w:szCs w:val="21"/>
        </w:rPr>
      </w:pPr>
      <w:r>
        <w:rPr>
          <w:rFonts w:ascii="宋体" w:hAnsi="宋体" w:cs="宋体" w:hint="eastAsia"/>
          <w:kern w:val="0"/>
          <w:szCs w:val="21"/>
        </w:rPr>
        <w:t xml:space="preserve">（2）采购人在评标委员会推荐的中标候选人中按顺序确定中标人。 </w:t>
      </w:r>
    </w:p>
    <w:p w14:paraId="4645A34E" w14:textId="77777777" w:rsidR="00717542" w:rsidRDefault="00000000">
      <w:pPr>
        <w:widowControl/>
        <w:adjustRightInd w:val="0"/>
        <w:snapToGrid w:val="0"/>
        <w:spacing w:line="360" w:lineRule="auto"/>
        <w:ind w:firstLineChars="200" w:firstLine="420"/>
        <w:rPr>
          <w:rFonts w:ascii="宋体" w:hAnsi="宋体" w:cs="宋体" w:hint="eastAsia"/>
          <w:kern w:val="0"/>
          <w:szCs w:val="21"/>
        </w:rPr>
      </w:pPr>
      <w:r>
        <w:rPr>
          <w:rFonts w:ascii="宋体" w:hAnsi="宋体" w:cs="宋体" w:hint="eastAsia"/>
          <w:kern w:val="0"/>
          <w:szCs w:val="21"/>
        </w:rPr>
        <w:t>按第二种方式确定中标人的，</w:t>
      </w:r>
      <w:proofErr w:type="gramStart"/>
      <w:r>
        <w:rPr>
          <w:rFonts w:ascii="宋体" w:hAnsi="宋体" w:cs="宋体" w:hint="eastAsia"/>
          <w:kern w:val="0"/>
          <w:szCs w:val="21"/>
        </w:rPr>
        <w:t>代理自</w:t>
      </w:r>
      <w:proofErr w:type="gramEnd"/>
      <w:r>
        <w:rPr>
          <w:rFonts w:ascii="宋体" w:hAnsi="宋体" w:cs="宋体" w:hint="eastAsia"/>
          <w:kern w:val="0"/>
          <w:szCs w:val="21"/>
        </w:rPr>
        <w:t xml:space="preserve">评审结束之日起两个工作日内将评标报告送交采购人，采购人应当自收到评标报告之日起五个工作日内，在评标报告推荐的中标候选人中按顺序确定中标人。 </w:t>
      </w:r>
    </w:p>
    <w:p w14:paraId="7896C1EC" w14:textId="77777777" w:rsidR="00717542" w:rsidRDefault="00000000">
      <w:pPr>
        <w:widowControl/>
        <w:adjustRightInd w:val="0"/>
        <w:snapToGrid w:val="0"/>
        <w:spacing w:line="360" w:lineRule="auto"/>
        <w:ind w:firstLineChars="200" w:firstLine="420"/>
        <w:rPr>
          <w:rFonts w:ascii="宋体" w:hAnsi="宋体" w:cs="宋体" w:hint="eastAsia"/>
          <w:kern w:val="0"/>
          <w:szCs w:val="21"/>
        </w:rPr>
      </w:pPr>
      <w:r>
        <w:rPr>
          <w:rFonts w:ascii="宋体" w:hAnsi="宋体" w:cs="宋体" w:hint="eastAsia"/>
          <w:kern w:val="0"/>
          <w:szCs w:val="21"/>
        </w:rPr>
        <w:t xml:space="preserve">16.3 中标人确定之日起两个工作日内，将在财政部门指定的政府采购信息发布媒体上公告。 </w:t>
      </w:r>
    </w:p>
    <w:p w14:paraId="4A9A6BBA" w14:textId="77777777" w:rsidR="00717542" w:rsidRDefault="00000000">
      <w:pPr>
        <w:widowControl/>
        <w:adjustRightInd w:val="0"/>
        <w:snapToGrid w:val="0"/>
        <w:spacing w:line="360" w:lineRule="auto"/>
        <w:ind w:firstLineChars="200" w:firstLine="420"/>
        <w:rPr>
          <w:rFonts w:ascii="宋体" w:hAnsi="宋体" w:cs="宋体" w:hint="eastAsia"/>
          <w:kern w:val="0"/>
          <w:szCs w:val="21"/>
        </w:rPr>
      </w:pPr>
      <w:r>
        <w:rPr>
          <w:rFonts w:ascii="宋体" w:hAnsi="宋体" w:cs="宋体" w:hint="eastAsia"/>
          <w:kern w:val="0"/>
          <w:szCs w:val="21"/>
        </w:rPr>
        <w:t xml:space="preserve">16.4 《中标通知书》对采购人和中标人具有同等法律效力。 </w:t>
      </w:r>
    </w:p>
    <w:p w14:paraId="2123951D" w14:textId="77777777" w:rsidR="00717542" w:rsidRDefault="00000000">
      <w:pPr>
        <w:widowControl/>
        <w:adjustRightInd w:val="0"/>
        <w:snapToGrid w:val="0"/>
        <w:spacing w:line="360" w:lineRule="auto"/>
        <w:ind w:firstLineChars="200" w:firstLine="420"/>
        <w:rPr>
          <w:rFonts w:ascii="宋体" w:hAnsi="宋体" w:cs="宋体" w:hint="eastAsia"/>
          <w:kern w:val="0"/>
          <w:szCs w:val="21"/>
        </w:rPr>
      </w:pPr>
      <w:r>
        <w:rPr>
          <w:rFonts w:ascii="宋体" w:hAnsi="宋体" w:cs="宋体" w:hint="eastAsia"/>
          <w:kern w:val="0"/>
          <w:szCs w:val="21"/>
        </w:rPr>
        <w:t>16.5 代理对未中标的投标人</w:t>
      </w:r>
      <w:proofErr w:type="gramStart"/>
      <w:r>
        <w:rPr>
          <w:rFonts w:ascii="宋体" w:hAnsi="宋体" w:cs="宋体" w:hint="eastAsia"/>
          <w:kern w:val="0"/>
          <w:szCs w:val="21"/>
        </w:rPr>
        <w:t>不作未中标</w:t>
      </w:r>
      <w:proofErr w:type="gramEnd"/>
      <w:r>
        <w:rPr>
          <w:rFonts w:ascii="宋体" w:hAnsi="宋体" w:cs="宋体" w:hint="eastAsia"/>
          <w:kern w:val="0"/>
          <w:szCs w:val="21"/>
        </w:rPr>
        <w:t xml:space="preserve">原因的解释。 </w:t>
      </w:r>
    </w:p>
    <w:p w14:paraId="6D1C4B81" w14:textId="77777777" w:rsidR="00717542" w:rsidRDefault="00000000">
      <w:pPr>
        <w:widowControl/>
        <w:adjustRightInd w:val="0"/>
        <w:snapToGrid w:val="0"/>
        <w:spacing w:line="360" w:lineRule="auto"/>
        <w:ind w:firstLineChars="200" w:firstLine="420"/>
        <w:rPr>
          <w:rFonts w:ascii="宋体" w:hAnsi="宋体" w:cs="宋体" w:hint="eastAsia"/>
          <w:kern w:val="0"/>
          <w:szCs w:val="21"/>
        </w:rPr>
      </w:pPr>
      <w:r>
        <w:rPr>
          <w:rFonts w:ascii="宋体" w:hAnsi="宋体" w:cs="宋体" w:hint="eastAsia"/>
          <w:kern w:val="0"/>
          <w:szCs w:val="21"/>
        </w:rPr>
        <w:t xml:space="preserve">16.6 所有投标文件不论中标与否，均不退回。 </w:t>
      </w:r>
    </w:p>
    <w:p w14:paraId="71898920" w14:textId="77777777" w:rsidR="00717542" w:rsidRDefault="00000000">
      <w:pPr>
        <w:widowControl/>
        <w:adjustRightInd w:val="0"/>
        <w:snapToGrid w:val="0"/>
        <w:spacing w:line="360" w:lineRule="auto"/>
        <w:ind w:firstLineChars="200" w:firstLine="420"/>
        <w:rPr>
          <w:rFonts w:ascii="宋体" w:hAnsi="宋体" w:cs="宋体" w:hint="eastAsia"/>
          <w:kern w:val="0"/>
          <w:szCs w:val="21"/>
        </w:rPr>
      </w:pPr>
      <w:r>
        <w:rPr>
          <w:rFonts w:ascii="宋体" w:hAnsi="宋体" w:cs="宋体" w:hint="eastAsia"/>
          <w:kern w:val="0"/>
          <w:szCs w:val="21"/>
        </w:rPr>
        <w:t xml:space="preserve">16.7 </w:t>
      </w:r>
      <w:r>
        <w:rPr>
          <w:rFonts w:ascii="宋体" w:hAnsi="宋体" w:cs="宋体" w:hint="eastAsia"/>
          <w:b/>
          <w:bCs/>
          <w:kern w:val="0"/>
          <w:szCs w:val="21"/>
        </w:rPr>
        <w:t>《中标通知书》发出后，中标</w:t>
      </w:r>
      <w:proofErr w:type="gramStart"/>
      <w:r>
        <w:rPr>
          <w:rFonts w:ascii="宋体" w:hAnsi="宋体" w:cs="宋体" w:hint="eastAsia"/>
          <w:b/>
          <w:bCs/>
          <w:kern w:val="0"/>
          <w:szCs w:val="21"/>
        </w:rPr>
        <w:t>供应商无正当</w:t>
      </w:r>
      <w:proofErr w:type="gramEnd"/>
      <w:r>
        <w:rPr>
          <w:rFonts w:ascii="宋体" w:hAnsi="宋体" w:cs="宋体" w:hint="eastAsia"/>
          <w:b/>
          <w:bCs/>
          <w:kern w:val="0"/>
          <w:szCs w:val="21"/>
        </w:rPr>
        <w:t>理由不与采购人签订合同的，情节严重的，由财政部门将其列入不良行为记录名单，在一至三年内禁止参加政府采购活动，并予以通报。</w:t>
      </w:r>
    </w:p>
    <w:p w14:paraId="445E74CE" w14:textId="77777777" w:rsidR="00717542" w:rsidRDefault="00000000">
      <w:pPr>
        <w:widowControl/>
        <w:adjustRightInd w:val="0"/>
        <w:snapToGrid w:val="0"/>
        <w:spacing w:line="360" w:lineRule="auto"/>
        <w:ind w:firstLineChars="200" w:firstLine="420"/>
        <w:rPr>
          <w:rFonts w:ascii="宋体" w:hAnsi="宋体" w:cs="宋体" w:hint="eastAsia"/>
          <w:kern w:val="0"/>
          <w:szCs w:val="21"/>
        </w:rPr>
      </w:pPr>
      <w:r>
        <w:rPr>
          <w:rFonts w:ascii="宋体" w:hAnsi="宋体" w:cs="宋体" w:hint="eastAsia"/>
          <w:kern w:val="0"/>
          <w:szCs w:val="21"/>
        </w:rPr>
        <w:t>17.编写评标报告</w:t>
      </w:r>
    </w:p>
    <w:p w14:paraId="76B3D721"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17.1 评标委员会根据评标过程和结果编写评标报告。</w:t>
      </w:r>
    </w:p>
    <w:p w14:paraId="6C50F416"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b/>
          <w:szCs w:val="21"/>
          <w:lang w:val="zh-CN"/>
        </w:rPr>
        <w:t>1</w:t>
      </w:r>
      <w:r>
        <w:rPr>
          <w:rFonts w:ascii="宋体" w:hAnsi="宋体" w:cs="宋体" w:hint="eastAsia"/>
          <w:b/>
          <w:szCs w:val="21"/>
        </w:rPr>
        <w:t>8</w:t>
      </w:r>
      <w:r>
        <w:rPr>
          <w:rFonts w:ascii="宋体" w:hAnsi="宋体" w:cs="宋体" w:hint="eastAsia"/>
          <w:b/>
          <w:szCs w:val="21"/>
          <w:lang w:val="zh-CN"/>
        </w:rPr>
        <w:t>、</w:t>
      </w:r>
      <w:r>
        <w:rPr>
          <w:rFonts w:ascii="宋体" w:hAnsi="宋体" w:cs="宋体" w:hint="eastAsia"/>
          <w:b/>
          <w:bCs/>
          <w:kern w:val="0"/>
          <w:szCs w:val="21"/>
        </w:rPr>
        <w:t>评标过程的保密性</w:t>
      </w:r>
    </w:p>
    <w:p w14:paraId="78B0EDCB"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18.1 采购人和采购代理机构将采取必要措施，保证评标在严格保密的情况下进行。</w:t>
      </w:r>
    </w:p>
    <w:p w14:paraId="369F840D"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18.2 任何单位和个人不得非法干预、影响评标办法的确定，以及评标过程和结果。</w:t>
      </w:r>
    </w:p>
    <w:p w14:paraId="2099B194"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18.3 凡是与审查、澄清、评价和比较投标的有关资料等，均不向投标人及与评标无关的其他人员透露。</w:t>
      </w:r>
    </w:p>
    <w:p w14:paraId="433E3FDA" w14:textId="77777777" w:rsidR="00717542" w:rsidRDefault="00000000">
      <w:pPr>
        <w:autoSpaceDE w:val="0"/>
        <w:autoSpaceDN w:val="0"/>
        <w:adjustRightInd w:val="0"/>
        <w:snapToGrid w:val="0"/>
        <w:spacing w:line="360" w:lineRule="auto"/>
        <w:ind w:firstLineChars="200" w:firstLine="422"/>
        <w:rPr>
          <w:rFonts w:ascii="宋体" w:hAnsi="宋体" w:cs="宋体" w:hint="eastAsia"/>
          <w:b/>
          <w:bCs/>
          <w:szCs w:val="21"/>
          <w:lang w:val="zh-CN"/>
        </w:rPr>
      </w:pPr>
      <w:r>
        <w:rPr>
          <w:rFonts w:ascii="宋体" w:hAnsi="宋体" w:cs="宋体" w:hint="eastAsia"/>
          <w:b/>
          <w:bCs/>
          <w:szCs w:val="21"/>
        </w:rPr>
        <w:t>19、</w:t>
      </w:r>
      <w:r>
        <w:rPr>
          <w:rFonts w:ascii="宋体" w:hAnsi="宋体" w:cs="宋体" w:hint="eastAsia"/>
          <w:b/>
          <w:bCs/>
          <w:szCs w:val="21"/>
          <w:lang w:val="zh-CN"/>
        </w:rPr>
        <w:t>签订合同</w:t>
      </w:r>
    </w:p>
    <w:p w14:paraId="462453CE"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19.1 采购人与中标人应当自中标通知书发出之日起30日内，按照采购文件和中标人投标文件的规定，签订书面合同。所签订的合同不得对采购文件确定的事项和中标人投标文件作实质性修改。</w:t>
      </w:r>
    </w:p>
    <w:p w14:paraId="7AAFD5DB"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19.2 采购人不得向中标人提出任何不合理的要求作为签订合同的条件。</w:t>
      </w:r>
    </w:p>
    <w:p w14:paraId="46AC3276"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19.3 中标人拒绝与采购人签订合同的，采购人可以按照评审报告推荐的中标或者成交候选人名单排序，确定下一候选人为中标或者成交供应商，也可以重新开展政府采购活动。</w:t>
      </w:r>
    </w:p>
    <w:p w14:paraId="5718B51A"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lastRenderedPageBreak/>
        <w:t>19.4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69E89749"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19.5  采购人与中标人应当根据合同的约定依法履行合同义务。</w:t>
      </w:r>
    </w:p>
    <w:p w14:paraId="1B00BA7E" w14:textId="77777777" w:rsidR="00717542" w:rsidRDefault="00000000">
      <w:pPr>
        <w:widowControl/>
        <w:shd w:val="clear" w:color="auto" w:fill="FFFFFF"/>
        <w:snapToGrid w:val="0"/>
        <w:spacing w:line="360" w:lineRule="auto"/>
        <w:ind w:firstLine="420"/>
        <w:rPr>
          <w:rFonts w:ascii="宋体" w:hAnsi="宋体" w:cs="宋体" w:hint="eastAsia"/>
          <w:b/>
          <w:szCs w:val="21"/>
          <w:lang w:val="zh-CN"/>
        </w:rPr>
      </w:pPr>
      <w:r>
        <w:rPr>
          <w:rFonts w:ascii="宋体" w:hAnsi="宋体" w:cs="宋体" w:hint="eastAsia"/>
          <w:b/>
          <w:szCs w:val="21"/>
          <w:lang w:val="zh-CN"/>
        </w:rPr>
        <w:t>五、质疑、投诉和诚实信用</w:t>
      </w:r>
    </w:p>
    <w:p w14:paraId="05FF27A1" w14:textId="77777777" w:rsidR="00717542" w:rsidRDefault="00000000">
      <w:pPr>
        <w:autoSpaceDE w:val="0"/>
        <w:autoSpaceDN w:val="0"/>
        <w:adjustRightInd w:val="0"/>
        <w:snapToGrid w:val="0"/>
        <w:spacing w:line="360" w:lineRule="auto"/>
        <w:ind w:firstLineChars="200" w:firstLine="422"/>
        <w:rPr>
          <w:rFonts w:ascii="宋体" w:hAnsi="宋体" w:cs="宋体" w:hint="eastAsia"/>
          <w:b/>
          <w:szCs w:val="21"/>
          <w:lang w:val="zh-CN"/>
        </w:rPr>
      </w:pPr>
      <w:r>
        <w:rPr>
          <w:rFonts w:ascii="宋体" w:hAnsi="宋体" w:cs="宋体" w:hint="eastAsia"/>
          <w:b/>
          <w:szCs w:val="21"/>
        </w:rPr>
        <w:t>20</w:t>
      </w:r>
      <w:r>
        <w:rPr>
          <w:rFonts w:ascii="宋体" w:hAnsi="宋体" w:cs="宋体" w:hint="eastAsia"/>
          <w:b/>
          <w:szCs w:val="21"/>
          <w:lang w:val="zh-CN"/>
        </w:rPr>
        <w:t>、质疑</w:t>
      </w:r>
    </w:p>
    <w:p w14:paraId="289FF347"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20.1 投标人对招标活动事项有疑问的，可以向采购代理机构提出询问，采购代理机构将依法</w:t>
      </w:r>
      <w:proofErr w:type="gramStart"/>
      <w:r>
        <w:rPr>
          <w:rFonts w:ascii="宋体" w:hAnsi="宋体" w:cs="宋体" w:hint="eastAsia"/>
          <w:kern w:val="0"/>
          <w:szCs w:val="21"/>
        </w:rPr>
        <w:t>作出</w:t>
      </w:r>
      <w:proofErr w:type="gramEnd"/>
      <w:r>
        <w:rPr>
          <w:rFonts w:ascii="宋体" w:hAnsi="宋体" w:cs="宋体" w:hint="eastAsia"/>
          <w:kern w:val="0"/>
          <w:szCs w:val="21"/>
        </w:rPr>
        <w:t>答复，但答复的内容不涉及商业秘密。</w:t>
      </w:r>
    </w:p>
    <w:p w14:paraId="1B44AF94"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20.2 提出质疑的投标人应当是参与所质疑项目采购活动的投标人。潜在投标人已依法获取其可质疑的采购文件的，可以对该文件提出质疑。</w:t>
      </w:r>
    </w:p>
    <w:p w14:paraId="351090DD"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以联合体形</w:t>
      </w:r>
      <w:proofErr w:type="gramStart"/>
      <w:r>
        <w:rPr>
          <w:rFonts w:ascii="宋体" w:hAnsi="宋体" w:cs="宋体" w:hint="eastAsia"/>
          <w:kern w:val="0"/>
          <w:szCs w:val="21"/>
        </w:rPr>
        <w:t>式参加</w:t>
      </w:r>
      <w:proofErr w:type="gramEnd"/>
      <w:r>
        <w:rPr>
          <w:rFonts w:ascii="宋体" w:hAnsi="宋体" w:cs="宋体" w:hint="eastAsia"/>
          <w:kern w:val="0"/>
          <w:szCs w:val="21"/>
        </w:rPr>
        <w:t>政府采购活动的，其质疑应当由组成联合体的所有投标人共同提出。</w:t>
      </w:r>
    </w:p>
    <w:p w14:paraId="57924ECB"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20.3 投标人认为采购文件、采购过程和中标结果使自己的合法权益受到损害的，可以在知道或者应知其权益受到损害之日起七个工作日内，将质疑文件原件送达采购人或采购代理机构。</w:t>
      </w:r>
    </w:p>
    <w:p w14:paraId="22E599CA"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投标人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p>
    <w:p w14:paraId="5D499E44"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投标人必须在法定质疑期内一次性提出针对同一采购程序环节的质疑。</w:t>
      </w:r>
    </w:p>
    <w:p w14:paraId="6C498645"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20.4 投标人提出质疑应当提交质疑函和必要的证明材料。质疑</w:t>
      </w:r>
      <w:proofErr w:type="gramStart"/>
      <w:r>
        <w:rPr>
          <w:rFonts w:ascii="宋体" w:hAnsi="宋体" w:cs="宋体" w:hint="eastAsia"/>
          <w:kern w:val="0"/>
          <w:szCs w:val="21"/>
        </w:rPr>
        <w:t>函应当</w:t>
      </w:r>
      <w:proofErr w:type="gramEnd"/>
      <w:r>
        <w:rPr>
          <w:rFonts w:ascii="宋体" w:hAnsi="宋体" w:cs="宋体" w:hint="eastAsia"/>
          <w:kern w:val="0"/>
          <w:szCs w:val="21"/>
        </w:rPr>
        <w:t>包括下列内容：</w:t>
      </w:r>
    </w:p>
    <w:p w14:paraId="5BB0F0A9"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 xml:space="preserve">　　（一）投标人的姓名或者名称、地址、邮编、联系人及联系电话；</w:t>
      </w:r>
    </w:p>
    <w:p w14:paraId="2E0D7D4E"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 xml:space="preserve">　　（二）质疑项目的名称、编号；</w:t>
      </w:r>
    </w:p>
    <w:p w14:paraId="568CE11E"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 xml:space="preserve">　　（三）具体、明确的质疑事项和与质疑事项相关的请求（具体条款）；</w:t>
      </w:r>
    </w:p>
    <w:p w14:paraId="75A5162F"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 xml:space="preserve">　　（四）事实依据（具体条款）；</w:t>
      </w:r>
    </w:p>
    <w:p w14:paraId="5951048E"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 xml:space="preserve">　　（五）必要的法律依据（具体条款）；</w:t>
      </w:r>
    </w:p>
    <w:p w14:paraId="1428A29E"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 xml:space="preserve">　　（六）提出质疑的日期。</w:t>
      </w:r>
    </w:p>
    <w:p w14:paraId="75F33181"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投标人为自然人的，应当由本人签字；投标人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0DBF2537"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质疑</w:t>
      </w:r>
      <w:proofErr w:type="gramStart"/>
      <w:r>
        <w:rPr>
          <w:rFonts w:ascii="宋体" w:hAnsi="宋体" w:cs="宋体" w:hint="eastAsia"/>
          <w:kern w:val="0"/>
          <w:szCs w:val="21"/>
        </w:rPr>
        <w:t>函应当</w:t>
      </w:r>
      <w:proofErr w:type="gramEnd"/>
      <w:r>
        <w:rPr>
          <w:rFonts w:ascii="宋体" w:hAnsi="宋体" w:cs="宋体" w:hint="eastAsia"/>
          <w:kern w:val="0"/>
          <w:szCs w:val="21"/>
        </w:rPr>
        <w:t>使用中文。相关当事人提供外文书证或者外国语视听资料的，应当附有中文译本，由翻译机构盖章或者翻译人员签名。</w:t>
      </w:r>
    </w:p>
    <w:p w14:paraId="7903727D"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20.5 质疑</w:t>
      </w:r>
      <w:proofErr w:type="gramStart"/>
      <w:r>
        <w:rPr>
          <w:rFonts w:ascii="宋体" w:hAnsi="宋体" w:cs="宋体" w:hint="eastAsia"/>
          <w:kern w:val="0"/>
          <w:szCs w:val="21"/>
        </w:rPr>
        <w:t>函应当</w:t>
      </w:r>
      <w:proofErr w:type="gramEnd"/>
      <w:r>
        <w:rPr>
          <w:rFonts w:ascii="宋体" w:hAnsi="宋体" w:cs="宋体" w:hint="eastAsia"/>
          <w:kern w:val="0"/>
          <w:szCs w:val="21"/>
        </w:rPr>
        <w:t>现场提交至采购代理机构联系人处，提交时应出示有效身份证明。未按上述要求提交质疑函的，质疑不予受理。</w:t>
      </w:r>
    </w:p>
    <w:p w14:paraId="144C1881"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20.6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4654C057" w14:textId="77777777" w:rsidR="00717542" w:rsidRDefault="00000000">
      <w:pPr>
        <w:autoSpaceDE w:val="0"/>
        <w:autoSpaceDN w:val="0"/>
        <w:adjustRightInd w:val="0"/>
        <w:snapToGrid w:val="0"/>
        <w:spacing w:line="360" w:lineRule="auto"/>
        <w:ind w:firstLineChars="200" w:firstLine="422"/>
        <w:rPr>
          <w:rFonts w:ascii="宋体" w:hAnsi="宋体" w:cs="宋体" w:hint="eastAsia"/>
          <w:szCs w:val="21"/>
          <w:lang w:val="zh-CN"/>
        </w:rPr>
      </w:pPr>
      <w:r>
        <w:rPr>
          <w:rFonts w:ascii="宋体" w:hAnsi="宋体" w:cs="宋体" w:hint="eastAsia"/>
          <w:b/>
          <w:bCs/>
          <w:szCs w:val="21"/>
        </w:rPr>
        <w:lastRenderedPageBreak/>
        <w:t>21</w:t>
      </w:r>
      <w:r>
        <w:rPr>
          <w:rFonts w:ascii="宋体" w:hAnsi="宋体" w:cs="宋体" w:hint="eastAsia"/>
          <w:b/>
          <w:bCs/>
          <w:szCs w:val="21"/>
          <w:lang w:val="zh-CN"/>
        </w:rPr>
        <w:t>、投诉</w:t>
      </w:r>
    </w:p>
    <w:p w14:paraId="3C639B47" w14:textId="77777777" w:rsidR="00717542" w:rsidRDefault="00000000">
      <w:pPr>
        <w:autoSpaceDE w:val="0"/>
        <w:autoSpaceDN w:val="0"/>
        <w:adjustRightInd w:val="0"/>
        <w:snapToGrid w:val="0"/>
        <w:spacing w:line="360" w:lineRule="auto"/>
        <w:ind w:firstLineChars="200" w:firstLine="420"/>
        <w:rPr>
          <w:rFonts w:ascii="宋体" w:hAnsi="宋体" w:cs="宋体" w:hint="eastAsia"/>
          <w:szCs w:val="21"/>
          <w:lang w:val="zh-CN"/>
        </w:rPr>
      </w:pPr>
      <w:r>
        <w:rPr>
          <w:rFonts w:ascii="宋体" w:hAnsi="宋体" w:cs="宋体" w:hint="eastAsia"/>
          <w:szCs w:val="21"/>
        </w:rPr>
        <w:t>21</w:t>
      </w:r>
      <w:r>
        <w:rPr>
          <w:rFonts w:ascii="宋体" w:hAnsi="宋体" w:cs="宋体" w:hint="eastAsia"/>
          <w:szCs w:val="21"/>
          <w:lang w:val="zh-CN"/>
        </w:rPr>
        <w:t>.1 质疑投标人对</w:t>
      </w:r>
      <w:r>
        <w:rPr>
          <w:rFonts w:ascii="宋体" w:hAnsi="宋体" w:cs="宋体" w:hint="eastAsia"/>
          <w:szCs w:val="21"/>
        </w:rPr>
        <w:t>代理</w:t>
      </w:r>
      <w:r>
        <w:rPr>
          <w:rFonts w:ascii="宋体" w:hAnsi="宋体" w:cs="宋体" w:hint="eastAsia"/>
          <w:szCs w:val="21"/>
          <w:lang w:val="zh-CN"/>
        </w:rPr>
        <w:t>的答复不满意，或</w:t>
      </w:r>
      <w:r>
        <w:rPr>
          <w:rFonts w:ascii="宋体" w:hAnsi="宋体" w:cs="宋体" w:hint="eastAsia"/>
          <w:szCs w:val="21"/>
        </w:rPr>
        <w:t>代理</w:t>
      </w:r>
      <w:r>
        <w:rPr>
          <w:rFonts w:ascii="宋体" w:hAnsi="宋体" w:cs="宋体" w:hint="eastAsia"/>
          <w:szCs w:val="21"/>
          <w:lang w:val="zh-CN"/>
        </w:rPr>
        <w:t>未在规定的时间内</w:t>
      </w:r>
      <w:proofErr w:type="gramStart"/>
      <w:r>
        <w:rPr>
          <w:rFonts w:ascii="宋体" w:hAnsi="宋体" w:cs="宋体" w:hint="eastAsia"/>
          <w:szCs w:val="21"/>
          <w:lang w:val="zh-CN"/>
        </w:rPr>
        <w:t>作出</w:t>
      </w:r>
      <w:proofErr w:type="gramEnd"/>
      <w:r>
        <w:rPr>
          <w:rFonts w:ascii="宋体" w:hAnsi="宋体" w:cs="宋体" w:hint="eastAsia"/>
          <w:szCs w:val="21"/>
          <w:lang w:val="zh-CN"/>
        </w:rPr>
        <w:t>答复的，可以在答复期满后</w:t>
      </w:r>
      <w:r>
        <w:rPr>
          <w:rFonts w:ascii="宋体" w:hAnsi="宋体" w:cs="宋体" w:hint="eastAsia"/>
          <w:b/>
          <w:bCs/>
          <w:szCs w:val="21"/>
          <w:lang w:val="zh-CN"/>
        </w:rPr>
        <w:t>十五个工作日内</w:t>
      </w:r>
      <w:r>
        <w:rPr>
          <w:rFonts w:ascii="宋体" w:hAnsi="宋体" w:cs="宋体" w:hint="eastAsia"/>
          <w:szCs w:val="21"/>
          <w:lang w:val="zh-CN"/>
        </w:rPr>
        <w:t>向采购项目同级财政部门投诉。</w:t>
      </w:r>
    </w:p>
    <w:p w14:paraId="5448CC2E"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21.2 投标人投诉应当有明确的请求和必要的证明材料。投标人投诉的事项不得超出已质疑事项的范围。</w:t>
      </w:r>
    </w:p>
    <w:p w14:paraId="07CDF54E"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21.3 投诉人对政府采购监督管理部门的投诉处理决定不服或者政府采购监督管理部门逾期未作处理的，可以依法申请行政复议或者向人民法院提起行政诉讼。</w:t>
      </w:r>
    </w:p>
    <w:p w14:paraId="034856BB"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21.4 投诉人有下列行为之一的，属于严重失信行为，由财政部门列入不良行为记录名单，禁止其一至三年内参加政府采购活动。</w:t>
      </w:r>
    </w:p>
    <w:p w14:paraId="0933E98D"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（1）投诉人在全国范围12个月内三次以上投诉查无实据的；</w:t>
      </w:r>
    </w:p>
    <w:p w14:paraId="279380BF"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（2）采用捏造事实、提供虚假材料或者以非法手段取得证明材料等方式进行虚假、恶意投诉。</w:t>
      </w:r>
    </w:p>
    <w:p w14:paraId="60BEE489" w14:textId="77777777" w:rsidR="00717542" w:rsidRDefault="00000000">
      <w:pPr>
        <w:widowControl/>
        <w:shd w:val="clear" w:color="auto" w:fill="FFFFFF"/>
        <w:snapToGrid w:val="0"/>
        <w:spacing w:line="360" w:lineRule="auto"/>
        <w:ind w:firstLine="420"/>
        <w:rPr>
          <w:rFonts w:ascii="宋体" w:hAnsi="宋体" w:cs="宋体" w:hint="eastAsia"/>
          <w:kern w:val="0"/>
          <w:szCs w:val="21"/>
        </w:rPr>
      </w:pPr>
      <w:r>
        <w:rPr>
          <w:rFonts w:ascii="宋体" w:hAnsi="宋体" w:cs="宋体" w:hint="eastAsia"/>
          <w:kern w:val="0"/>
          <w:szCs w:val="21"/>
        </w:rPr>
        <w:t>证据来源的合法性存在明显疑问，投诉人无法证明其取得方式合法的，视为以非法手段取得证明材料。</w:t>
      </w:r>
    </w:p>
    <w:p w14:paraId="16523F77" w14:textId="77777777" w:rsidR="00717542" w:rsidRDefault="00717542">
      <w:pPr>
        <w:pStyle w:val="TOC2"/>
        <w:spacing w:line="360" w:lineRule="auto"/>
        <w:ind w:firstLineChars="200" w:firstLine="400"/>
        <w:rPr>
          <w:rFonts w:ascii="宋体" w:hAnsi="宋体" w:cs="宋体" w:hint="eastAsia"/>
          <w:szCs w:val="21"/>
          <w:lang w:val="zh-CN"/>
        </w:rPr>
      </w:pPr>
    </w:p>
    <w:p w14:paraId="6C59725F" w14:textId="77777777" w:rsidR="00717542" w:rsidRDefault="00717542">
      <w:pPr>
        <w:spacing w:line="360" w:lineRule="auto"/>
        <w:ind w:firstLineChars="200" w:firstLine="420"/>
        <w:rPr>
          <w:rFonts w:ascii="宋体" w:hAnsi="宋体" w:cs="宋体" w:hint="eastAsia"/>
          <w:szCs w:val="21"/>
          <w:lang w:val="zh-CN"/>
        </w:rPr>
      </w:pPr>
    </w:p>
    <w:p w14:paraId="3E85A4EB" w14:textId="77777777" w:rsidR="00717542" w:rsidRDefault="00717542">
      <w:pPr>
        <w:pStyle w:val="Default"/>
        <w:spacing w:line="360" w:lineRule="auto"/>
        <w:ind w:firstLineChars="200" w:firstLine="480"/>
        <w:rPr>
          <w:rFonts w:hAnsi="宋体" w:hint="eastAsia"/>
          <w:color w:val="auto"/>
          <w:szCs w:val="21"/>
          <w:lang w:val="zh-CN"/>
        </w:rPr>
      </w:pPr>
    </w:p>
    <w:p w14:paraId="28148F55" w14:textId="77777777" w:rsidR="00717542" w:rsidRDefault="00717542">
      <w:pPr>
        <w:pStyle w:val="TOC2"/>
        <w:spacing w:line="360" w:lineRule="auto"/>
        <w:ind w:firstLineChars="200" w:firstLine="400"/>
        <w:rPr>
          <w:rFonts w:ascii="宋体" w:hAnsi="宋体" w:cs="宋体" w:hint="eastAsia"/>
          <w:szCs w:val="21"/>
          <w:lang w:val="zh-CN"/>
        </w:rPr>
      </w:pPr>
    </w:p>
    <w:p w14:paraId="37CB800E" w14:textId="77777777" w:rsidR="00717542" w:rsidRDefault="00717542">
      <w:pPr>
        <w:rPr>
          <w:rFonts w:ascii="宋体" w:hAnsi="宋体" w:cs="宋体" w:hint="eastAsia"/>
          <w:szCs w:val="21"/>
          <w:lang w:val="zh-CN"/>
        </w:rPr>
      </w:pPr>
    </w:p>
    <w:p w14:paraId="14FC5A34" w14:textId="77777777" w:rsidR="00717542" w:rsidRDefault="00717542">
      <w:pPr>
        <w:pStyle w:val="BodyText"/>
        <w:rPr>
          <w:rFonts w:ascii="宋体" w:eastAsia="宋体" w:hAnsi="宋体" w:cs="宋体" w:hint="eastAsia"/>
          <w:szCs w:val="21"/>
          <w:lang w:val="zh-CN"/>
        </w:rPr>
      </w:pPr>
    </w:p>
    <w:p w14:paraId="301D2A73" w14:textId="77777777" w:rsidR="00717542" w:rsidRDefault="00717542">
      <w:pPr>
        <w:pStyle w:val="BodyText"/>
        <w:rPr>
          <w:rFonts w:ascii="宋体" w:eastAsia="宋体" w:hAnsi="宋体" w:cs="宋体" w:hint="eastAsia"/>
          <w:szCs w:val="21"/>
          <w:lang w:val="zh-CN"/>
        </w:rPr>
      </w:pPr>
    </w:p>
    <w:p w14:paraId="69F24209" w14:textId="77777777" w:rsidR="00717542" w:rsidRDefault="00717542">
      <w:pPr>
        <w:pStyle w:val="BodyText"/>
        <w:rPr>
          <w:rFonts w:ascii="宋体" w:eastAsia="宋体" w:hAnsi="宋体" w:cs="宋体" w:hint="eastAsia"/>
          <w:szCs w:val="21"/>
          <w:lang w:val="zh-CN"/>
        </w:rPr>
      </w:pPr>
    </w:p>
    <w:p w14:paraId="0DDC3F52" w14:textId="77777777" w:rsidR="00717542" w:rsidRDefault="00717542">
      <w:pPr>
        <w:pStyle w:val="BodyText"/>
        <w:rPr>
          <w:rFonts w:ascii="宋体" w:eastAsia="宋体" w:hAnsi="宋体" w:cs="宋体" w:hint="eastAsia"/>
          <w:szCs w:val="21"/>
          <w:lang w:val="zh-CN"/>
        </w:rPr>
      </w:pPr>
    </w:p>
    <w:p w14:paraId="5575DD6B" w14:textId="77777777" w:rsidR="00717542" w:rsidRDefault="00717542">
      <w:pPr>
        <w:pStyle w:val="BodyText"/>
        <w:rPr>
          <w:rFonts w:ascii="宋体" w:eastAsia="宋体" w:hAnsi="宋体" w:cs="宋体" w:hint="eastAsia"/>
          <w:szCs w:val="21"/>
          <w:lang w:val="zh-CN"/>
        </w:rPr>
      </w:pPr>
    </w:p>
    <w:p w14:paraId="25BC274B" w14:textId="77777777" w:rsidR="00717542" w:rsidRDefault="00717542">
      <w:pPr>
        <w:pStyle w:val="BodyText"/>
        <w:rPr>
          <w:rFonts w:ascii="宋体" w:eastAsia="宋体" w:hAnsi="宋体" w:cs="宋体" w:hint="eastAsia"/>
          <w:szCs w:val="21"/>
          <w:lang w:val="zh-CN"/>
        </w:rPr>
      </w:pPr>
    </w:p>
    <w:p w14:paraId="3E3C1E6B" w14:textId="77777777" w:rsidR="00717542" w:rsidRDefault="00717542">
      <w:pPr>
        <w:pStyle w:val="BodyText"/>
        <w:rPr>
          <w:rFonts w:ascii="宋体" w:eastAsia="宋体" w:hAnsi="宋体" w:cs="宋体" w:hint="eastAsia"/>
          <w:szCs w:val="21"/>
          <w:lang w:val="zh-CN"/>
        </w:rPr>
      </w:pPr>
    </w:p>
    <w:p w14:paraId="2367D53A" w14:textId="77777777" w:rsidR="00717542" w:rsidRDefault="00717542">
      <w:pPr>
        <w:pStyle w:val="BodyText"/>
        <w:rPr>
          <w:rFonts w:ascii="宋体" w:eastAsia="宋体" w:hAnsi="宋体" w:cs="宋体" w:hint="eastAsia"/>
          <w:szCs w:val="21"/>
          <w:lang w:val="zh-CN"/>
        </w:rPr>
      </w:pPr>
    </w:p>
    <w:p w14:paraId="616BCA31" w14:textId="77777777" w:rsidR="00717542" w:rsidRDefault="00717542">
      <w:pPr>
        <w:pStyle w:val="BodyText"/>
        <w:rPr>
          <w:rFonts w:ascii="宋体" w:eastAsia="宋体" w:hAnsi="宋体" w:cs="宋体" w:hint="eastAsia"/>
          <w:szCs w:val="21"/>
          <w:lang w:val="zh-CN"/>
        </w:rPr>
      </w:pPr>
    </w:p>
    <w:p w14:paraId="7F389582" w14:textId="77777777" w:rsidR="00717542" w:rsidRDefault="00717542">
      <w:pPr>
        <w:pStyle w:val="BodyText"/>
        <w:rPr>
          <w:rFonts w:ascii="宋体" w:eastAsia="宋体" w:hAnsi="宋体" w:cs="宋体" w:hint="eastAsia"/>
          <w:szCs w:val="21"/>
          <w:lang w:val="zh-CN"/>
        </w:rPr>
      </w:pPr>
    </w:p>
    <w:p w14:paraId="38CCA905" w14:textId="77777777" w:rsidR="00717542" w:rsidRDefault="00717542">
      <w:pPr>
        <w:pStyle w:val="BodyText"/>
        <w:rPr>
          <w:rFonts w:ascii="宋体" w:eastAsia="宋体" w:hAnsi="宋体" w:cs="宋体" w:hint="eastAsia"/>
          <w:szCs w:val="21"/>
          <w:lang w:val="zh-CN"/>
        </w:rPr>
      </w:pPr>
    </w:p>
    <w:p w14:paraId="1E7CE3FC" w14:textId="77777777" w:rsidR="00717542" w:rsidRDefault="00717542">
      <w:pPr>
        <w:pStyle w:val="BodyText"/>
        <w:rPr>
          <w:rFonts w:ascii="宋体" w:eastAsia="宋体" w:hAnsi="宋体" w:cs="宋体" w:hint="eastAsia"/>
          <w:szCs w:val="21"/>
          <w:lang w:val="zh-CN"/>
        </w:rPr>
      </w:pPr>
    </w:p>
    <w:p w14:paraId="3842F2BE" w14:textId="77777777" w:rsidR="00717542" w:rsidRDefault="00717542">
      <w:pPr>
        <w:pStyle w:val="BodyText"/>
        <w:rPr>
          <w:rFonts w:ascii="宋体" w:eastAsia="宋体" w:hAnsi="宋体" w:cs="宋体" w:hint="eastAsia"/>
          <w:szCs w:val="21"/>
          <w:lang w:val="zh-CN"/>
        </w:rPr>
      </w:pPr>
    </w:p>
    <w:p w14:paraId="7B6745B3" w14:textId="77777777" w:rsidR="00717542" w:rsidRDefault="00717542">
      <w:pPr>
        <w:pStyle w:val="BodyText"/>
        <w:rPr>
          <w:rFonts w:ascii="宋体" w:eastAsia="宋体" w:hAnsi="宋体" w:cs="宋体" w:hint="eastAsia"/>
          <w:szCs w:val="21"/>
          <w:lang w:val="zh-CN"/>
        </w:rPr>
      </w:pPr>
    </w:p>
    <w:p w14:paraId="43E9ECB2" w14:textId="77777777" w:rsidR="00717542" w:rsidRDefault="00000000">
      <w:pPr>
        <w:rPr>
          <w:rFonts w:ascii="宋体" w:hAnsi="宋体" w:cs="宋体" w:hint="eastAsia"/>
          <w:spacing w:val="-10"/>
          <w:sz w:val="36"/>
          <w:szCs w:val="36"/>
        </w:rPr>
      </w:pPr>
      <w:r>
        <w:rPr>
          <w:rFonts w:ascii="宋体" w:hAnsi="宋体" w:cs="宋体" w:hint="eastAsia"/>
          <w:spacing w:val="-10"/>
          <w:sz w:val="36"/>
          <w:szCs w:val="36"/>
        </w:rPr>
        <w:lastRenderedPageBreak/>
        <w:br w:type="page"/>
      </w:r>
    </w:p>
    <w:p w14:paraId="002A4E7F" w14:textId="77777777" w:rsidR="00717542" w:rsidRDefault="00000000">
      <w:pPr>
        <w:pStyle w:val="1"/>
        <w:numPr>
          <w:ilvl w:val="0"/>
          <w:numId w:val="6"/>
        </w:numPr>
        <w:rPr>
          <w:rFonts w:hint="eastAsia"/>
        </w:rPr>
      </w:pPr>
      <w:bookmarkStart w:id="2" w:name="_Toc31984"/>
      <w:r>
        <w:rPr>
          <w:rFonts w:hint="eastAsia"/>
        </w:rPr>
        <w:lastRenderedPageBreak/>
        <w:t>评标办法</w:t>
      </w:r>
      <w:bookmarkEnd w:id="2"/>
    </w:p>
    <w:p w14:paraId="72120BD7" w14:textId="77777777" w:rsidR="00717542" w:rsidRDefault="00000000">
      <w:pPr>
        <w:pStyle w:val="af"/>
        <w:spacing w:line="360" w:lineRule="auto"/>
        <w:ind w:firstLineChars="200" w:firstLine="420"/>
        <w:jc w:val="left"/>
        <w:rPr>
          <w:rFonts w:hAnsi="宋体" w:cs="宋体" w:hint="eastAsia"/>
          <w:kern w:val="0"/>
          <w:szCs w:val="21"/>
          <w:lang w:val="zh-CN"/>
        </w:rPr>
      </w:pPr>
      <w:r>
        <w:rPr>
          <w:rFonts w:hAnsi="宋体" w:cs="宋体" w:hint="eastAsia"/>
          <w:kern w:val="0"/>
          <w:szCs w:val="21"/>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直接确定排名第一的投标人为成交供应商</w:t>
      </w:r>
      <w:r>
        <w:rPr>
          <w:rFonts w:hAnsi="宋体" w:cs="宋体" w:hint="eastAsia"/>
          <w:kern w:val="0"/>
          <w:szCs w:val="21"/>
          <w:lang w:val="zh-CN"/>
        </w:rPr>
        <w:t>。</w:t>
      </w:r>
    </w:p>
    <w:tbl>
      <w:tblPr>
        <w:tblpPr w:leftFromText="180" w:rightFromText="180" w:vertAnchor="text" w:horzAnchor="page" w:tblpXSpec="center" w:tblpY="399"/>
        <w:tblW w:w="9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9"/>
        <w:gridCol w:w="1280"/>
        <w:gridCol w:w="1280"/>
        <w:gridCol w:w="6117"/>
        <w:gridCol w:w="711"/>
      </w:tblGrid>
      <w:tr w:rsidR="00717542" w14:paraId="3A7BE2E7" w14:textId="77777777">
        <w:trPr>
          <w:trHeight w:val="493"/>
          <w:jc w:val="center"/>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395D2FAB" w14:textId="77777777" w:rsidR="00717542" w:rsidRDefault="00000000">
            <w:pPr>
              <w:widowControl/>
              <w:jc w:val="center"/>
              <w:rPr>
                <w:rFonts w:ascii="宋体" w:hAnsi="宋体" w:cs="宋体" w:hint="eastAsia"/>
                <w:bCs/>
                <w:szCs w:val="21"/>
              </w:rPr>
            </w:pPr>
            <w:r>
              <w:rPr>
                <w:rFonts w:ascii="宋体" w:hAnsi="宋体" w:cs="宋体" w:hint="eastAsia"/>
                <w:bCs/>
                <w:szCs w:val="21"/>
              </w:rPr>
              <w:t>序号</w:t>
            </w:r>
          </w:p>
        </w:tc>
        <w:tc>
          <w:tcPr>
            <w:tcW w:w="1280"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46FA7F06" w14:textId="77777777" w:rsidR="00717542" w:rsidRDefault="00000000">
            <w:pPr>
              <w:widowControl/>
              <w:jc w:val="center"/>
              <w:rPr>
                <w:rFonts w:ascii="宋体" w:hAnsi="宋体" w:cs="宋体" w:hint="eastAsia"/>
                <w:bCs/>
                <w:szCs w:val="21"/>
              </w:rPr>
            </w:pPr>
            <w:r>
              <w:rPr>
                <w:rFonts w:ascii="宋体" w:hAnsi="宋体" w:cs="宋体" w:hint="eastAsia"/>
                <w:bCs/>
                <w:szCs w:val="21"/>
              </w:rPr>
              <w:t>评分因素</w:t>
            </w:r>
          </w:p>
        </w:tc>
        <w:tc>
          <w:tcPr>
            <w:tcW w:w="1280"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12E7E319" w14:textId="77777777" w:rsidR="00717542" w:rsidRDefault="00000000">
            <w:pPr>
              <w:widowControl/>
              <w:jc w:val="center"/>
              <w:rPr>
                <w:rFonts w:ascii="宋体" w:hAnsi="宋体" w:cs="宋体" w:hint="eastAsia"/>
                <w:bCs/>
                <w:szCs w:val="21"/>
              </w:rPr>
            </w:pPr>
            <w:r>
              <w:rPr>
                <w:rFonts w:ascii="宋体" w:hAnsi="宋体" w:cs="宋体" w:hint="eastAsia"/>
                <w:bCs/>
                <w:szCs w:val="21"/>
              </w:rPr>
              <w:t>评分细则</w:t>
            </w:r>
          </w:p>
        </w:tc>
        <w:tc>
          <w:tcPr>
            <w:tcW w:w="6117"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64FFE85B" w14:textId="77777777" w:rsidR="00717542" w:rsidRDefault="00000000">
            <w:pPr>
              <w:widowControl/>
              <w:jc w:val="center"/>
              <w:rPr>
                <w:rFonts w:ascii="宋体" w:hAnsi="宋体" w:cs="宋体" w:hint="eastAsia"/>
                <w:bCs/>
                <w:szCs w:val="21"/>
              </w:rPr>
            </w:pPr>
            <w:r>
              <w:rPr>
                <w:rFonts w:ascii="宋体" w:hAnsi="宋体" w:cs="宋体" w:hint="eastAsia"/>
                <w:bCs/>
                <w:szCs w:val="21"/>
              </w:rPr>
              <w:t>评分标准</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4881E6B1" w14:textId="77777777" w:rsidR="00717542" w:rsidRDefault="00000000">
            <w:pPr>
              <w:widowControl/>
              <w:jc w:val="center"/>
              <w:rPr>
                <w:rFonts w:ascii="宋体" w:hAnsi="宋体" w:cs="宋体" w:hint="eastAsia"/>
                <w:bCs/>
                <w:szCs w:val="21"/>
              </w:rPr>
            </w:pPr>
            <w:r>
              <w:rPr>
                <w:rFonts w:ascii="宋体" w:hAnsi="宋体" w:cs="宋体" w:hint="eastAsia"/>
                <w:bCs/>
                <w:szCs w:val="21"/>
              </w:rPr>
              <w:t>分值</w:t>
            </w:r>
          </w:p>
        </w:tc>
      </w:tr>
      <w:tr w:rsidR="00717542" w14:paraId="5DF5F297" w14:textId="77777777">
        <w:trPr>
          <w:trHeight w:val="1063"/>
          <w:jc w:val="center"/>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3DBC8026" w14:textId="77777777" w:rsidR="00717542" w:rsidRDefault="00000000">
            <w:pPr>
              <w:widowControl/>
              <w:jc w:val="center"/>
              <w:rPr>
                <w:rFonts w:ascii="宋体" w:hAnsi="宋体" w:cs="宋体" w:hint="eastAsia"/>
                <w:bCs/>
                <w:szCs w:val="21"/>
              </w:rPr>
            </w:pPr>
            <w:r>
              <w:rPr>
                <w:rFonts w:ascii="宋体" w:hAnsi="宋体" w:cs="宋体" w:hint="eastAsia"/>
                <w:bCs/>
                <w:szCs w:val="21"/>
              </w:rPr>
              <w:t>1</w:t>
            </w:r>
          </w:p>
        </w:tc>
        <w:tc>
          <w:tcPr>
            <w:tcW w:w="1280"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038D0F8B" w14:textId="77777777" w:rsidR="00717542" w:rsidRDefault="00000000">
            <w:pPr>
              <w:widowControl/>
              <w:jc w:val="center"/>
              <w:rPr>
                <w:rFonts w:ascii="宋体" w:hAnsi="宋体" w:cs="宋体" w:hint="eastAsia"/>
                <w:bCs/>
                <w:szCs w:val="21"/>
              </w:rPr>
            </w:pPr>
            <w:r>
              <w:rPr>
                <w:rFonts w:ascii="宋体" w:hAnsi="宋体" w:cs="宋体" w:hint="eastAsia"/>
                <w:bCs/>
                <w:szCs w:val="21"/>
              </w:rPr>
              <w:t>价格部分</w:t>
            </w:r>
            <w:r>
              <w:rPr>
                <w:rFonts w:ascii="宋体" w:hAnsi="宋体" w:cs="宋体" w:hint="eastAsia"/>
                <w:szCs w:val="21"/>
              </w:rPr>
              <w:t>（10分）</w:t>
            </w:r>
          </w:p>
        </w:tc>
        <w:tc>
          <w:tcPr>
            <w:tcW w:w="1280"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559A03E3" w14:textId="77777777" w:rsidR="00717542" w:rsidRDefault="00000000">
            <w:pPr>
              <w:widowControl/>
              <w:jc w:val="center"/>
              <w:rPr>
                <w:rFonts w:ascii="宋体" w:hAnsi="宋体" w:cs="宋体" w:hint="eastAsia"/>
                <w:bCs/>
                <w:szCs w:val="21"/>
              </w:rPr>
            </w:pPr>
            <w:r>
              <w:rPr>
                <w:rFonts w:ascii="宋体" w:hAnsi="宋体" w:cs="宋体" w:hint="eastAsia"/>
                <w:bCs/>
                <w:szCs w:val="21"/>
              </w:rPr>
              <w:t>投标报价</w:t>
            </w:r>
          </w:p>
        </w:tc>
        <w:tc>
          <w:tcPr>
            <w:tcW w:w="6117"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109404BE" w14:textId="77777777" w:rsidR="00717542" w:rsidRDefault="00000000">
            <w:pPr>
              <w:widowControl/>
              <w:jc w:val="left"/>
              <w:rPr>
                <w:rFonts w:ascii="宋体" w:hAnsi="宋体" w:cs="宋体" w:hint="eastAsia"/>
                <w:szCs w:val="21"/>
              </w:rPr>
            </w:pPr>
            <w:r>
              <w:rPr>
                <w:rFonts w:ascii="宋体" w:hAnsi="宋体" w:cs="宋体" w:hint="eastAsia"/>
                <w:szCs w:val="21"/>
              </w:rPr>
              <w:t>采用低价优先法计算，即满足招标文件要求且最后报价最低的供应商的价格为评标基准价，其价格分为满分。其他供应商的价格</w:t>
            </w:r>
            <w:proofErr w:type="gramStart"/>
            <w:r>
              <w:rPr>
                <w:rFonts w:ascii="宋体" w:hAnsi="宋体" w:cs="宋体" w:hint="eastAsia"/>
                <w:szCs w:val="21"/>
              </w:rPr>
              <w:t>分统一</w:t>
            </w:r>
            <w:proofErr w:type="gramEnd"/>
            <w:r>
              <w:rPr>
                <w:rFonts w:ascii="宋体" w:hAnsi="宋体" w:cs="宋体" w:hint="eastAsia"/>
                <w:szCs w:val="21"/>
              </w:rPr>
              <w:t>按照下列公式计算：投标报价得分=（评标基准价/投标报价）×10（小数点保留两位）</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1986A85F" w14:textId="77777777" w:rsidR="00717542" w:rsidRDefault="00000000">
            <w:pPr>
              <w:ind w:firstLine="210"/>
              <w:rPr>
                <w:rFonts w:ascii="宋体" w:hAnsi="宋体" w:cs="宋体" w:hint="eastAsia"/>
                <w:szCs w:val="21"/>
              </w:rPr>
            </w:pPr>
            <w:r>
              <w:rPr>
                <w:rFonts w:ascii="宋体" w:hAnsi="宋体" w:cs="宋体" w:hint="eastAsia"/>
                <w:szCs w:val="21"/>
              </w:rPr>
              <w:t>10</w:t>
            </w:r>
          </w:p>
        </w:tc>
      </w:tr>
      <w:tr w:rsidR="00717542" w14:paraId="0ECD9119" w14:textId="77777777">
        <w:trPr>
          <w:trHeight w:val="2379"/>
          <w:jc w:val="center"/>
        </w:trPr>
        <w:tc>
          <w:tcPr>
            <w:tcW w:w="569" w:type="dxa"/>
            <w:vMerge w:val="restart"/>
            <w:tcBorders>
              <w:top w:val="nil"/>
              <w:left w:val="single" w:sz="4" w:space="0" w:color="auto"/>
              <w:right w:val="single" w:sz="4" w:space="0" w:color="auto"/>
            </w:tcBorders>
            <w:shd w:val="clear" w:color="auto" w:fill="auto"/>
            <w:vAlign w:val="center"/>
          </w:tcPr>
          <w:p w14:paraId="3F687FE5" w14:textId="77777777" w:rsidR="00717542" w:rsidRDefault="00000000">
            <w:pPr>
              <w:widowControl/>
              <w:jc w:val="center"/>
              <w:rPr>
                <w:rFonts w:ascii="宋体" w:hAnsi="宋体" w:cs="宋体" w:hint="eastAsia"/>
                <w:szCs w:val="21"/>
              </w:rPr>
            </w:pPr>
            <w:r>
              <w:rPr>
                <w:rFonts w:ascii="宋体" w:hAnsi="宋体" w:cs="宋体" w:hint="eastAsia"/>
                <w:szCs w:val="21"/>
              </w:rPr>
              <w:t>2</w:t>
            </w:r>
          </w:p>
        </w:tc>
        <w:tc>
          <w:tcPr>
            <w:tcW w:w="1280" w:type="dxa"/>
            <w:vMerge w:val="restart"/>
            <w:tcBorders>
              <w:top w:val="nil"/>
              <w:left w:val="single" w:sz="4" w:space="0" w:color="auto"/>
              <w:right w:val="single" w:sz="4" w:space="0" w:color="auto"/>
            </w:tcBorders>
            <w:shd w:val="clear" w:color="auto" w:fill="auto"/>
            <w:tcMar>
              <w:left w:w="108" w:type="dxa"/>
              <w:right w:w="108" w:type="dxa"/>
            </w:tcMar>
            <w:vAlign w:val="center"/>
          </w:tcPr>
          <w:p w14:paraId="26FF4364" w14:textId="77777777" w:rsidR="00717542" w:rsidRDefault="00000000">
            <w:pPr>
              <w:widowControl/>
              <w:jc w:val="center"/>
              <w:rPr>
                <w:rFonts w:ascii="宋体" w:hAnsi="宋体" w:cs="宋体" w:hint="eastAsia"/>
                <w:szCs w:val="21"/>
              </w:rPr>
            </w:pPr>
            <w:r>
              <w:rPr>
                <w:rFonts w:ascii="宋体" w:hAnsi="宋体" w:cs="宋体" w:hint="eastAsia"/>
                <w:szCs w:val="21"/>
              </w:rPr>
              <w:t>商务部分（28分）</w:t>
            </w:r>
          </w:p>
        </w:tc>
        <w:tc>
          <w:tcPr>
            <w:tcW w:w="1280" w:type="dxa"/>
            <w:tcBorders>
              <w:top w:val="nil"/>
              <w:left w:val="single" w:sz="4" w:space="0" w:color="auto"/>
              <w:right w:val="single" w:sz="4" w:space="0" w:color="auto"/>
            </w:tcBorders>
            <w:shd w:val="clear" w:color="auto" w:fill="auto"/>
            <w:tcMar>
              <w:left w:w="108" w:type="dxa"/>
              <w:right w:w="108" w:type="dxa"/>
            </w:tcMar>
            <w:vAlign w:val="center"/>
          </w:tcPr>
          <w:p w14:paraId="29C92CF2" w14:textId="77777777" w:rsidR="00717542" w:rsidRDefault="00000000">
            <w:pPr>
              <w:widowControl/>
              <w:jc w:val="center"/>
              <w:rPr>
                <w:rFonts w:ascii="宋体" w:hAnsi="宋体" w:cs="宋体" w:hint="eastAsia"/>
                <w:szCs w:val="21"/>
              </w:rPr>
            </w:pPr>
            <w:r>
              <w:rPr>
                <w:rFonts w:ascii="宋体" w:hAnsi="宋体" w:cs="宋体" w:hint="eastAsia"/>
                <w:szCs w:val="21"/>
              </w:rPr>
              <w:t>专业人员</w:t>
            </w:r>
          </w:p>
        </w:tc>
        <w:tc>
          <w:tcPr>
            <w:tcW w:w="6117"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25CDFCAF" w14:textId="77777777" w:rsidR="00717542" w:rsidRDefault="00000000">
            <w:pPr>
              <w:widowControl/>
              <w:numPr>
                <w:ilvl w:val="0"/>
                <w:numId w:val="7"/>
              </w:numPr>
              <w:jc w:val="left"/>
              <w:rPr>
                <w:rFonts w:ascii="宋体" w:hAnsi="宋体" w:cs="宋体" w:hint="eastAsia"/>
                <w:szCs w:val="21"/>
              </w:rPr>
            </w:pPr>
            <w:r>
              <w:rPr>
                <w:rFonts w:ascii="宋体" w:hAnsi="宋体" w:cs="宋体" w:hint="eastAsia"/>
                <w:szCs w:val="21"/>
                <w:lang w:val="zh-CN"/>
              </w:rPr>
              <w:t>供应商拟派本项目的项目负责人具有林业或园林类专业高级及以上工程师职称，得</w:t>
            </w:r>
            <w:r>
              <w:rPr>
                <w:rFonts w:ascii="宋体" w:hAnsi="宋体" w:cs="宋体" w:hint="eastAsia"/>
                <w:szCs w:val="21"/>
              </w:rPr>
              <w:t>3</w:t>
            </w:r>
            <w:r>
              <w:rPr>
                <w:rFonts w:ascii="宋体" w:hAnsi="宋体" w:cs="宋体" w:hint="eastAsia"/>
                <w:szCs w:val="21"/>
                <w:lang w:val="zh-CN"/>
              </w:rPr>
              <w:t>分，</w:t>
            </w:r>
            <w:r>
              <w:rPr>
                <w:rFonts w:ascii="宋体" w:hAnsi="宋体" w:cs="宋体" w:hint="eastAsia"/>
                <w:szCs w:val="21"/>
              </w:rPr>
              <w:t>未提供不得分。本项最多得3分。</w:t>
            </w:r>
          </w:p>
          <w:p w14:paraId="6A6384F6" w14:textId="77777777" w:rsidR="00717542" w:rsidRDefault="00000000">
            <w:pPr>
              <w:widowControl/>
              <w:numPr>
                <w:ilvl w:val="0"/>
                <w:numId w:val="7"/>
              </w:numPr>
              <w:jc w:val="left"/>
              <w:rPr>
                <w:rFonts w:ascii="宋体" w:hAnsi="宋体" w:cs="宋体" w:hint="eastAsia"/>
                <w:szCs w:val="21"/>
                <w:lang w:val="zh-CN"/>
              </w:rPr>
            </w:pPr>
            <w:r>
              <w:rPr>
                <w:rFonts w:ascii="宋体" w:hAnsi="宋体" w:cs="宋体" w:hint="eastAsia"/>
                <w:szCs w:val="21"/>
                <w:lang w:val="zh-CN"/>
              </w:rPr>
              <w:t>供应商拟投入本项目技术人员（</w:t>
            </w:r>
            <w:proofErr w:type="gramStart"/>
            <w:r>
              <w:rPr>
                <w:rFonts w:ascii="宋体" w:hAnsi="宋体" w:cs="宋体" w:hint="eastAsia"/>
                <w:szCs w:val="21"/>
                <w:lang w:val="zh-CN"/>
              </w:rPr>
              <w:t>除项目</w:t>
            </w:r>
            <w:proofErr w:type="gramEnd"/>
            <w:r>
              <w:rPr>
                <w:rFonts w:ascii="宋体" w:hAnsi="宋体" w:cs="宋体" w:hint="eastAsia"/>
                <w:szCs w:val="21"/>
                <w:lang w:val="zh-CN"/>
              </w:rPr>
              <w:t>负责人）具有林业、园林专业中级及以上职称的，有一个得1分，未提供不得分。本项最多得4分。</w:t>
            </w:r>
          </w:p>
          <w:p w14:paraId="06F0C4D6" w14:textId="77777777" w:rsidR="00717542" w:rsidRDefault="00000000">
            <w:pPr>
              <w:widowControl/>
              <w:jc w:val="left"/>
              <w:rPr>
                <w:rFonts w:ascii="宋体" w:hAnsi="宋体" w:cs="宋体" w:hint="eastAsia"/>
                <w:szCs w:val="21"/>
              </w:rPr>
            </w:pPr>
            <w:r>
              <w:rPr>
                <w:rFonts w:ascii="宋体" w:hAnsi="宋体" w:cs="宋体" w:hint="eastAsia"/>
                <w:bCs/>
                <w:szCs w:val="21"/>
                <w:lang w:bidi="th-TH"/>
              </w:rPr>
              <w:t>注：</w:t>
            </w:r>
            <w:r>
              <w:rPr>
                <w:rFonts w:ascii="宋体" w:hAnsi="宋体" w:cs="宋体" w:hint="eastAsia"/>
                <w:szCs w:val="21"/>
                <w:lang w:val="zh-CN"/>
              </w:rPr>
              <w:t>投标文件中提供为本项目拟派人员的姓名、在本项目中担任职务及相应证书复印件加盖投标单位公章，投标单位为项目人员</w:t>
            </w:r>
            <w:r>
              <w:rPr>
                <w:rFonts w:ascii="宋体" w:hAnsi="宋体" w:cs="宋体" w:hint="eastAsia"/>
                <w:szCs w:val="21"/>
              </w:rPr>
              <w:t>近三个月（2024年</w:t>
            </w:r>
            <w:r>
              <w:rPr>
                <w:rFonts w:ascii="宋体" w:hAnsi="宋体" w:cs="宋体"/>
                <w:szCs w:val="21"/>
              </w:rPr>
              <w:t>5</w:t>
            </w:r>
            <w:r>
              <w:rPr>
                <w:rFonts w:ascii="宋体" w:hAnsi="宋体" w:cs="宋体" w:hint="eastAsia"/>
                <w:szCs w:val="21"/>
              </w:rPr>
              <w:t>月－2024年</w:t>
            </w:r>
            <w:r>
              <w:rPr>
                <w:rFonts w:ascii="宋体" w:hAnsi="宋体" w:cs="宋体"/>
                <w:szCs w:val="21"/>
              </w:rPr>
              <w:t>7</w:t>
            </w:r>
            <w:r>
              <w:rPr>
                <w:rFonts w:ascii="宋体" w:hAnsi="宋体" w:cs="宋体" w:hint="eastAsia"/>
                <w:szCs w:val="21"/>
              </w:rPr>
              <w:t>月）</w:t>
            </w:r>
            <w:r>
              <w:rPr>
                <w:rFonts w:ascii="宋体" w:hAnsi="宋体" w:cs="宋体" w:hint="eastAsia"/>
                <w:szCs w:val="21"/>
                <w:lang w:val="zh-CN"/>
              </w:rPr>
              <w:t>缴纳的</w:t>
            </w:r>
            <w:proofErr w:type="gramStart"/>
            <w:r>
              <w:rPr>
                <w:rFonts w:ascii="宋体" w:hAnsi="宋体" w:cs="宋体" w:hint="eastAsia"/>
                <w:szCs w:val="21"/>
                <w:lang w:val="zh-CN"/>
              </w:rPr>
              <w:t>社保证明</w:t>
            </w:r>
            <w:proofErr w:type="gramEnd"/>
            <w:r>
              <w:rPr>
                <w:rFonts w:ascii="宋体" w:hAnsi="宋体" w:cs="宋体" w:hint="eastAsia"/>
                <w:szCs w:val="21"/>
              </w:rPr>
              <w:t>扫描</w:t>
            </w:r>
            <w:r>
              <w:rPr>
                <w:rFonts w:ascii="宋体" w:hAnsi="宋体" w:cs="宋体" w:hint="eastAsia"/>
                <w:szCs w:val="21"/>
                <w:lang w:val="zh-CN"/>
              </w:rPr>
              <w:t>件加盖投标单位公章，提供不全不得分。</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DBBF5B2" w14:textId="77777777" w:rsidR="00717542" w:rsidRDefault="00000000">
            <w:pPr>
              <w:ind w:firstLine="210"/>
              <w:rPr>
                <w:rFonts w:ascii="宋体" w:hAnsi="宋体" w:cs="宋体" w:hint="eastAsia"/>
                <w:szCs w:val="21"/>
              </w:rPr>
            </w:pPr>
            <w:r>
              <w:rPr>
                <w:rFonts w:ascii="宋体" w:hAnsi="宋体" w:cs="宋体" w:hint="eastAsia"/>
                <w:szCs w:val="21"/>
              </w:rPr>
              <w:t>7</w:t>
            </w:r>
          </w:p>
        </w:tc>
      </w:tr>
      <w:tr w:rsidR="00717542" w14:paraId="78E0C354" w14:textId="77777777">
        <w:trPr>
          <w:trHeight w:val="1326"/>
          <w:jc w:val="center"/>
        </w:trPr>
        <w:tc>
          <w:tcPr>
            <w:tcW w:w="569" w:type="dxa"/>
            <w:vMerge/>
            <w:tcBorders>
              <w:top w:val="nil"/>
              <w:left w:val="single" w:sz="4" w:space="0" w:color="auto"/>
              <w:bottom w:val="single" w:sz="4" w:space="0" w:color="auto"/>
              <w:right w:val="single" w:sz="4" w:space="0" w:color="auto"/>
            </w:tcBorders>
            <w:shd w:val="clear" w:color="auto" w:fill="auto"/>
            <w:vAlign w:val="center"/>
          </w:tcPr>
          <w:p w14:paraId="7F4420FA" w14:textId="77777777" w:rsidR="00717542" w:rsidRDefault="00717542">
            <w:pPr>
              <w:widowControl/>
              <w:jc w:val="center"/>
              <w:rPr>
                <w:rFonts w:ascii="宋体" w:hAnsi="宋体" w:cs="宋体" w:hint="eastAsia"/>
                <w:szCs w:val="21"/>
              </w:rPr>
            </w:pPr>
          </w:p>
        </w:tc>
        <w:tc>
          <w:tcPr>
            <w:tcW w:w="1280" w:type="dxa"/>
            <w:vMerge/>
            <w:tcBorders>
              <w:top w:val="nil"/>
              <w:left w:val="single" w:sz="4" w:space="0" w:color="auto"/>
              <w:bottom w:val="single" w:sz="4" w:space="0" w:color="auto"/>
              <w:right w:val="single" w:sz="4" w:space="0" w:color="auto"/>
            </w:tcBorders>
            <w:shd w:val="clear" w:color="auto" w:fill="auto"/>
            <w:tcMar>
              <w:left w:w="108" w:type="dxa"/>
              <w:right w:w="108" w:type="dxa"/>
            </w:tcMar>
            <w:vAlign w:val="center"/>
          </w:tcPr>
          <w:p w14:paraId="73B22029" w14:textId="77777777" w:rsidR="00717542" w:rsidRDefault="00717542">
            <w:pPr>
              <w:widowControl/>
              <w:jc w:val="center"/>
              <w:rPr>
                <w:rFonts w:ascii="宋体" w:hAnsi="宋体" w:cs="宋体" w:hint="eastAsia"/>
                <w:szCs w:val="21"/>
              </w:rPr>
            </w:pPr>
          </w:p>
        </w:tc>
        <w:tc>
          <w:tcPr>
            <w:tcW w:w="1280"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1388C327" w14:textId="77777777" w:rsidR="00717542" w:rsidRDefault="00000000">
            <w:pPr>
              <w:widowControl/>
              <w:jc w:val="center"/>
              <w:rPr>
                <w:rFonts w:ascii="宋体" w:hAnsi="宋体" w:cs="宋体" w:hint="eastAsia"/>
                <w:spacing w:val="-7"/>
                <w:szCs w:val="21"/>
              </w:rPr>
            </w:pPr>
            <w:r>
              <w:rPr>
                <w:rFonts w:ascii="宋体" w:hAnsi="宋体" w:cs="宋体" w:hint="eastAsia"/>
                <w:spacing w:val="-7"/>
                <w:szCs w:val="21"/>
              </w:rPr>
              <w:t>业绩</w:t>
            </w:r>
          </w:p>
        </w:tc>
        <w:tc>
          <w:tcPr>
            <w:tcW w:w="6117"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00B36532" w14:textId="77777777" w:rsidR="00717542" w:rsidRDefault="00000000">
            <w:pPr>
              <w:widowControl/>
              <w:rPr>
                <w:rFonts w:ascii="宋体" w:hAnsi="宋体" w:cs="宋体" w:hint="eastAsia"/>
                <w:szCs w:val="21"/>
              </w:rPr>
            </w:pPr>
            <w:r>
              <w:rPr>
                <w:rFonts w:ascii="宋体" w:hAnsi="宋体" w:cs="宋体" w:hint="eastAsia"/>
                <w:szCs w:val="21"/>
                <w:lang w:val="zh-CN"/>
              </w:rPr>
              <w:t>供应商20</w:t>
            </w:r>
            <w:r>
              <w:rPr>
                <w:rFonts w:ascii="宋体" w:hAnsi="宋体" w:cs="宋体" w:hint="eastAsia"/>
                <w:szCs w:val="21"/>
              </w:rPr>
              <w:t>21</w:t>
            </w:r>
            <w:r>
              <w:rPr>
                <w:rFonts w:ascii="宋体" w:hAnsi="宋体" w:cs="宋体" w:hint="eastAsia"/>
                <w:szCs w:val="21"/>
                <w:lang w:val="zh-CN"/>
              </w:rPr>
              <w:t>年</w:t>
            </w:r>
            <w:r>
              <w:rPr>
                <w:rFonts w:ascii="宋体" w:hAnsi="宋体" w:cs="宋体" w:hint="eastAsia"/>
                <w:szCs w:val="21"/>
              </w:rPr>
              <w:t>1月1日</w:t>
            </w:r>
            <w:r>
              <w:rPr>
                <w:rFonts w:ascii="宋体" w:hAnsi="宋体" w:cs="宋体" w:hint="eastAsia"/>
                <w:szCs w:val="21"/>
                <w:lang w:val="zh-CN"/>
              </w:rPr>
              <w:t>以来承担过类似项目（林草</w:t>
            </w:r>
            <w:proofErr w:type="gramStart"/>
            <w:r>
              <w:rPr>
                <w:rFonts w:ascii="宋体" w:hAnsi="宋体" w:cs="宋体" w:hint="eastAsia"/>
                <w:szCs w:val="21"/>
                <w:lang w:val="zh-CN"/>
              </w:rPr>
              <w:t>湿调查</w:t>
            </w:r>
            <w:proofErr w:type="gramEnd"/>
            <w:r>
              <w:rPr>
                <w:rFonts w:ascii="宋体" w:hAnsi="宋体" w:cs="宋体" w:hint="eastAsia"/>
                <w:szCs w:val="21"/>
                <w:lang w:val="zh-CN"/>
              </w:rPr>
              <w:t>监测服务等），有1个得</w:t>
            </w:r>
            <w:r>
              <w:rPr>
                <w:rFonts w:ascii="宋体" w:hAnsi="宋体" w:cs="宋体" w:hint="eastAsia"/>
                <w:szCs w:val="21"/>
              </w:rPr>
              <w:t>3</w:t>
            </w:r>
            <w:r>
              <w:rPr>
                <w:rFonts w:ascii="宋体" w:hAnsi="宋体" w:cs="宋体" w:hint="eastAsia"/>
                <w:szCs w:val="21"/>
                <w:lang w:val="zh-CN"/>
              </w:rPr>
              <w:t>分，</w:t>
            </w:r>
            <w:r>
              <w:rPr>
                <w:rFonts w:ascii="宋体" w:hAnsi="宋体" w:cs="宋体" w:hint="eastAsia"/>
                <w:szCs w:val="21"/>
              </w:rPr>
              <w:t>满分</w:t>
            </w:r>
            <w:r>
              <w:rPr>
                <w:rFonts w:ascii="宋体" w:hAnsi="宋体" w:cs="宋体"/>
                <w:szCs w:val="21"/>
              </w:rPr>
              <w:t>18</w:t>
            </w:r>
            <w:r>
              <w:rPr>
                <w:rFonts w:ascii="宋体" w:hAnsi="宋体" w:cs="宋体" w:hint="eastAsia"/>
                <w:szCs w:val="21"/>
              </w:rPr>
              <w:t>分。</w:t>
            </w:r>
          </w:p>
          <w:p w14:paraId="7D3DE136" w14:textId="77777777" w:rsidR="00717542" w:rsidRDefault="00000000">
            <w:pPr>
              <w:widowControl/>
              <w:jc w:val="left"/>
              <w:rPr>
                <w:rFonts w:ascii="宋体" w:hAnsi="宋体" w:cs="宋体" w:hint="eastAsia"/>
                <w:szCs w:val="21"/>
              </w:rPr>
            </w:pPr>
            <w:r>
              <w:rPr>
                <w:rFonts w:ascii="宋体" w:hAnsi="宋体" w:cs="宋体" w:hint="eastAsia"/>
                <w:bCs/>
                <w:szCs w:val="21"/>
                <w:lang w:bidi="th-TH"/>
              </w:rPr>
              <w:t>（提供合同时间、金额、项目类型均以合同为准；提供的证明材料须能反映出相关数据和内容，否则一律视为未提供，相关证明材料以投标文件中的扫描件加盖公章为准。）</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49F5E1B5" w14:textId="77777777" w:rsidR="00717542" w:rsidRDefault="00000000">
            <w:pPr>
              <w:ind w:firstLine="210"/>
              <w:rPr>
                <w:rFonts w:ascii="宋体" w:hAnsi="宋体" w:cs="宋体" w:hint="eastAsia"/>
                <w:szCs w:val="21"/>
              </w:rPr>
            </w:pPr>
            <w:r>
              <w:rPr>
                <w:rFonts w:ascii="宋体" w:hAnsi="宋体" w:cs="宋体" w:hint="eastAsia"/>
                <w:szCs w:val="21"/>
              </w:rPr>
              <w:t>18</w:t>
            </w:r>
          </w:p>
        </w:tc>
      </w:tr>
      <w:tr w:rsidR="00717542" w14:paraId="1920E4CE" w14:textId="77777777">
        <w:trPr>
          <w:trHeight w:val="1063"/>
          <w:jc w:val="center"/>
        </w:trPr>
        <w:tc>
          <w:tcPr>
            <w:tcW w:w="569" w:type="dxa"/>
            <w:vMerge/>
            <w:tcBorders>
              <w:top w:val="nil"/>
              <w:left w:val="single" w:sz="4" w:space="0" w:color="auto"/>
              <w:bottom w:val="single" w:sz="4" w:space="0" w:color="auto"/>
              <w:right w:val="single" w:sz="4" w:space="0" w:color="auto"/>
            </w:tcBorders>
            <w:shd w:val="clear" w:color="auto" w:fill="auto"/>
            <w:vAlign w:val="center"/>
          </w:tcPr>
          <w:p w14:paraId="61B260E7" w14:textId="77777777" w:rsidR="00717542" w:rsidRDefault="00717542">
            <w:pPr>
              <w:widowControl/>
              <w:jc w:val="center"/>
              <w:rPr>
                <w:rFonts w:ascii="宋体" w:hAnsi="宋体" w:cs="宋体" w:hint="eastAsia"/>
                <w:szCs w:val="21"/>
              </w:rPr>
            </w:pPr>
          </w:p>
        </w:tc>
        <w:tc>
          <w:tcPr>
            <w:tcW w:w="1280" w:type="dxa"/>
            <w:vMerge/>
            <w:tcBorders>
              <w:top w:val="nil"/>
              <w:left w:val="single" w:sz="4" w:space="0" w:color="auto"/>
              <w:bottom w:val="single" w:sz="4" w:space="0" w:color="auto"/>
              <w:right w:val="single" w:sz="4" w:space="0" w:color="auto"/>
            </w:tcBorders>
            <w:shd w:val="clear" w:color="auto" w:fill="auto"/>
            <w:tcMar>
              <w:left w:w="108" w:type="dxa"/>
              <w:right w:w="108" w:type="dxa"/>
            </w:tcMar>
            <w:vAlign w:val="center"/>
          </w:tcPr>
          <w:p w14:paraId="133C73A2" w14:textId="77777777" w:rsidR="00717542" w:rsidRDefault="00717542">
            <w:pPr>
              <w:widowControl/>
              <w:jc w:val="left"/>
              <w:rPr>
                <w:rFonts w:ascii="宋体" w:hAnsi="宋体" w:cs="宋体" w:hint="eastAsia"/>
                <w:szCs w:val="21"/>
              </w:rPr>
            </w:pPr>
          </w:p>
        </w:tc>
        <w:tc>
          <w:tcPr>
            <w:tcW w:w="1280"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112CCF0B" w14:textId="77777777" w:rsidR="00717542" w:rsidRDefault="00000000">
            <w:pPr>
              <w:widowControl/>
              <w:jc w:val="center"/>
              <w:rPr>
                <w:rFonts w:ascii="宋体" w:hAnsi="宋体" w:cs="宋体" w:hint="eastAsia"/>
                <w:bCs/>
                <w:szCs w:val="21"/>
              </w:rPr>
            </w:pPr>
            <w:r>
              <w:rPr>
                <w:rFonts w:ascii="宋体" w:hAnsi="宋体" w:cs="宋体" w:hint="eastAsia"/>
                <w:bCs/>
                <w:szCs w:val="21"/>
              </w:rPr>
              <w:t>认证体系</w:t>
            </w:r>
          </w:p>
        </w:tc>
        <w:tc>
          <w:tcPr>
            <w:tcW w:w="6117"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7F0F8D84" w14:textId="77777777" w:rsidR="00717542" w:rsidRDefault="00000000">
            <w:pPr>
              <w:widowControl/>
              <w:rPr>
                <w:rFonts w:ascii="宋体" w:hAnsi="宋体" w:cs="宋体" w:hint="eastAsia"/>
                <w:szCs w:val="21"/>
              </w:rPr>
            </w:pPr>
            <w:r>
              <w:rPr>
                <w:rFonts w:ascii="宋体" w:hAnsi="宋体" w:cs="宋体" w:hint="eastAsia"/>
                <w:szCs w:val="21"/>
              </w:rPr>
              <w:t>企业具有有效期内的质量管理体系认证证书的得1分；企业具有有效期内的环境管理体系认证证书得1分；企业具有有效期内的职业健康安全管理体系认证证书得1分，满分3分。</w:t>
            </w:r>
          </w:p>
          <w:p w14:paraId="12B50DD2" w14:textId="77777777" w:rsidR="00717542" w:rsidRDefault="00000000">
            <w:pPr>
              <w:widowControl/>
              <w:jc w:val="left"/>
              <w:rPr>
                <w:rFonts w:ascii="宋体" w:hAnsi="宋体" w:cs="宋体" w:hint="eastAsia"/>
                <w:szCs w:val="21"/>
              </w:rPr>
            </w:pPr>
            <w:r>
              <w:rPr>
                <w:rFonts w:ascii="宋体" w:hAnsi="宋体" w:cs="宋体" w:hint="eastAsia"/>
                <w:szCs w:val="21"/>
              </w:rPr>
              <w:t>（投标文件中须提供证书扫描件加盖投标人公章，没有不得分）</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46DFF759" w14:textId="77777777" w:rsidR="00717542" w:rsidRDefault="00000000">
            <w:pPr>
              <w:ind w:firstLine="210"/>
              <w:rPr>
                <w:rFonts w:ascii="宋体" w:hAnsi="宋体" w:cs="宋体" w:hint="eastAsia"/>
                <w:szCs w:val="21"/>
              </w:rPr>
            </w:pPr>
            <w:r>
              <w:rPr>
                <w:rFonts w:ascii="宋体" w:hAnsi="宋体" w:cs="宋体" w:hint="eastAsia"/>
                <w:szCs w:val="21"/>
              </w:rPr>
              <w:t>3</w:t>
            </w:r>
          </w:p>
        </w:tc>
      </w:tr>
      <w:tr w:rsidR="00717542" w14:paraId="3B052035" w14:textId="77777777">
        <w:trPr>
          <w:trHeight w:val="1063"/>
          <w:jc w:val="center"/>
        </w:trPr>
        <w:tc>
          <w:tcPr>
            <w:tcW w:w="569" w:type="dxa"/>
            <w:vMerge w:val="restart"/>
            <w:tcBorders>
              <w:top w:val="single" w:sz="4" w:space="0" w:color="auto"/>
              <w:left w:val="single" w:sz="4" w:space="0" w:color="auto"/>
              <w:right w:val="single" w:sz="4" w:space="0" w:color="auto"/>
            </w:tcBorders>
            <w:shd w:val="clear" w:color="auto" w:fill="auto"/>
            <w:vAlign w:val="center"/>
          </w:tcPr>
          <w:p w14:paraId="1DF673A7" w14:textId="77777777" w:rsidR="00717542" w:rsidRDefault="00000000">
            <w:pPr>
              <w:widowControl/>
              <w:jc w:val="center"/>
              <w:rPr>
                <w:rFonts w:ascii="宋体" w:hAnsi="宋体" w:cs="宋体" w:hint="eastAsia"/>
                <w:bCs/>
                <w:szCs w:val="21"/>
              </w:rPr>
            </w:pPr>
            <w:r>
              <w:rPr>
                <w:rFonts w:ascii="宋体" w:hAnsi="宋体" w:cs="宋体" w:hint="eastAsia"/>
                <w:bCs/>
                <w:szCs w:val="21"/>
              </w:rPr>
              <w:t>3</w:t>
            </w:r>
          </w:p>
        </w:tc>
        <w:tc>
          <w:tcPr>
            <w:tcW w:w="1280" w:type="dxa"/>
            <w:vMerge w:val="restart"/>
            <w:tcBorders>
              <w:top w:val="single" w:sz="4" w:space="0" w:color="auto"/>
              <w:left w:val="single" w:sz="4" w:space="0" w:color="auto"/>
              <w:right w:val="single" w:sz="4" w:space="0" w:color="auto"/>
            </w:tcBorders>
            <w:shd w:val="clear" w:color="auto" w:fill="auto"/>
            <w:tcMar>
              <w:left w:w="108" w:type="dxa"/>
              <w:right w:w="108" w:type="dxa"/>
            </w:tcMar>
            <w:vAlign w:val="center"/>
          </w:tcPr>
          <w:p w14:paraId="12BF85B8" w14:textId="77777777" w:rsidR="00717542" w:rsidRDefault="00000000">
            <w:pPr>
              <w:widowControl/>
              <w:jc w:val="left"/>
              <w:rPr>
                <w:rFonts w:ascii="宋体" w:hAnsi="宋体" w:cs="宋体" w:hint="eastAsia"/>
                <w:bCs/>
                <w:szCs w:val="21"/>
              </w:rPr>
            </w:pPr>
            <w:r>
              <w:rPr>
                <w:rFonts w:ascii="宋体" w:hAnsi="宋体" w:cs="宋体" w:hint="eastAsia"/>
                <w:bCs/>
                <w:szCs w:val="21"/>
              </w:rPr>
              <w:t>技术部分（62分）</w:t>
            </w:r>
          </w:p>
        </w:tc>
        <w:tc>
          <w:tcPr>
            <w:tcW w:w="1280"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58799239" w14:textId="77777777" w:rsidR="00717542" w:rsidRDefault="00000000">
            <w:pPr>
              <w:widowControl/>
              <w:jc w:val="center"/>
              <w:rPr>
                <w:rFonts w:ascii="宋体" w:hAnsi="宋体" w:cs="宋体" w:hint="eastAsia"/>
                <w:szCs w:val="21"/>
              </w:rPr>
            </w:pPr>
            <w:r>
              <w:rPr>
                <w:rFonts w:ascii="宋体" w:hAnsi="宋体" w:cs="宋体" w:hint="eastAsia"/>
                <w:szCs w:val="21"/>
              </w:rPr>
              <w:t>项目理解与认识</w:t>
            </w:r>
          </w:p>
        </w:tc>
        <w:tc>
          <w:tcPr>
            <w:tcW w:w="6117"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4AEB7F41" w14:textId="77777777" w:rsidR="00717542" w:rsidRDefault="00000000">
            <w:pPr>
              <w:widowControl/>
              <w:jc w:val="left"/>
              <w:rPr>
                <w:rFonts w:ascii="宋体" w:hAnsi="宋体" w:cs="宋体" w:hint="eastAsia"/>
                <w:szCs w:val="21"/>
              </w:rPr>
            </w:pPr>
            <w:r>
              <w:rPr>
                <w:rFonts w:ascii="宋体" w:hAnsi="宋体" w:cs="宋体" w:hint="eastAsia"/>
                <w:szCs w:val="21"/>
              </w:rPr>
              <w:t>供应商</w:t>
            </w:r>
            <w:r>
              <w:rPr>
                <w:rFonts w:ascii="宋体" w:hAnsi="宋体" w:cs="宋体" w:hint="eastAsia"/>
                <w:szCs w:val="21"/>
                <w:lang w:val="zh-CN"/>
              </w:rPr>
              <w:t>根据项目</w:t>
            </w:r>
            <w:r>
              <w:rPr>
                <w:rFonts w:ascii="宋体" w:hAnsi="宋体" w:cs="宋体" w:hint="eastAsia"/>
                <w:szCs w:val="21"/>
              </w:rPr>
              <w:t>情况对整体项目背景进行解读，评委根据其内容中理解程度的深度、针对性及准确性分档评分。</w:t>
            </w:r>
          </w:p>
          <w:p w14:paraId="477DC5B1" w14:textId="77777777" w:rsidR="00717542" w:rsidRDefault="00000000">
            <w:pPr>
              <w:widowControl/>
              <w:jc w:val="left"/>
              <w:rPr>
                <w:rFonts w:ascii="宋体" w:hAnsi="宋体" w:cs="宋体" w:hint="eastAsia"/>
                <w:szCs w:val="21"/>
              </w:rPr>
            </w:pPr>
            <w:r>
              <w:rPr>
                <w:rFonts w:ascii="宋体" w:hAnsi="宋体" w:cs="宋体" w:hint="eastAsia"/>
                <w:szCs w:val="21"/>
              </w:rPr>
              <w:t>对本项目的理解准确、深刻，分析全面，具有针对性的得10分；</w:t>
            </w:r>
          </w:p>
          <w:p w14:paraId="3F15F26A" w14:textId="77777777" w:rsidR="00717542" w:rsidRDefault="00000000">
            <w:pPr>
              <w:widowControl/>
              <w:jc w:val="left"/>
              <w:rPr>
                <w:rFonts w:ascii="宋体" w:hAnsi="宋体" w:cs="宋体" w:hint="eastAsia"/>
                <w:szCs w:val="21"/>
              </w:rPr>
            </w:pPr>
            <w:r>
              <w:rPr>
                <w:rFonts w:ascii="宋体" w:hAnsi="宋体" w:cs="宋体" w:hint="eastAsia"/>
                <w:szCs w:val="21"/>
              </w:rPr>
              <w:t>对本项目的理解较准确，分析较详细，内容较丰富的得7分；</w:t>
            </w:r>
          </w:p>
          <w:p w14:paraId="4801A18D" w14:textId="77777777" w:rsidR="00717542" w:rsidRDefault="00000000">
            <w:pPr>
              <w:widowControl/>
              <w:jc w:val="left"/>
              <w:rPr>
                <w:rFonts w:ascii="宋体" w:hAnsi="宋体" w:cs="宋体" w:hint="eastAsia"/>
                <w:szCs w:val="21"/>
              </w:rPr>
            </w:pPr>
            <w:r>
              <w:rPr>
                <w:rFonts w:ascii="宋体" w:hAnsi="宋体" w:cs="宋体" w:hint="eastAsia"/>
                <w:szCs w:val="21"/>
              </w:rPr>
              <w:t>对本项目的理解认识一般，分析片面的得4分；</w:t>
            </w:r>
          </w:p>
          <w:p w14:paraId="019F7E49" w14:textId="77777777" w:rsidR="00717542" w:rsidRDefault="00000000">
            <w:pPr>
              <w:widowControl/>
              <w:jc w:val="left"/>
              <w:rPr>
                <w:rFonts w:ascii="宋体" w:hAnsi="宋体" w:cs="宋体" w:hint="eastAsia"/>
                <w:szCs w:val="21"/>
              </w:rPr>
            </w:pPr>
            <w:r>
              <w:rPr>
                <w:rFonts w:ascii="宋体" w:hAnsi="宋体" w:cs="宋体" w:hint="eastAsia"/>
                <w:szCs w:val="21"/>
              </w:rPr>
              <w:t>对本项目的理解分析明显不切合项目实际的得1分；</w:t>
            </w:r>
          </w:p>
          <w:p w14:paraId="5EBC64C0" w14:textId="77777777" w:rsidR="00717542" w:rsidRDefault="00000000">
            <w:pPr>
              <w:widowControl/>
              <w:jc w:val="left"/>
              <w:rPr>
                <w:rFonts w:ascii="宋体" w:hAnsi="宋体" w:cs="宋体" w:hint="eastAsia"/>
                <w:szCs w:val="21"/>
              </w:rPr>
            </w:pPr>
            <w:r>
              <w:rPr>
                <w:rFonts w:ascii="宋体" w:hAnsi="宋体" w:cs="宋体" w:hint="eastAsia"/>
                <w:szCs w:val="21"/>
              </w:rPr>
              <w:t>未提供不得分。</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7C71F65C" w14:textId="77777777" w:rsidR="00717542" w:rsidRDefault="00000000">
            <w:pPr>
              <w:ind w:firstLine="210"/>
              <w:rPr>
                <w:rFonts w:ascii="宋体" w:hAnsi="宋体" w:cs="宋体" w:hint="eastAsia"/>
                <w:szCs w:val="21"/>
              </w:rPr>
            </w:pPr>
            <w:r>
              <w:rPr>
                <w:rFonts w:ascii="宋体" w:hAnsi="宋体" w:cs="宋体" w:hint="eastAsia"/>
                <w:szCs w:val="21"/>
              </w:rPr>
              <w:t>10</w:t>
            </w:r>
          </w:p>
        </w:tc>
      </w:tr>
      <w:tr w:rsidR="00717542" w14:paraId="3481FFDB" w14:textId="77777777">
        <w:trPr>
          <w:trHeight w:val="1063"/>
          <w:jc w:val="center"/>
        </w:trPr>
        <w:tc>
          <w:tcPr>
            <w:tcW w:w="569" w:type="dxa"/>
            <w:vMerge/>
            <w:tcBorders>
              <w:left w:val="single" w:sz="4" w:space="0" w:color="auto"/>
              <w:right w:val="single" w:sz="4" w:space="0" w:color="auto"/>
            </w:tcBorders>
            <w:shd w:val="clear" w:color="auto" w:fill="auto"/>
            <w:vAlign w:val="center"/>
          </w:tcPr>
          <w:p w14:paraId="4EB16399" w14:textId="77777777" w:rsidR="00717542" w:rsidRDefault="00717542">
            <w:pPr>
              <w:widowControl/>
              <w:jc w:val="left"/>
              <w:rPr>
                <w:rFonts w:ascii="宋体" w:hAnsi="宋体" w:cs="宋体" w:hint="eastAsia"/>
                <w:bCs/>
                <w:szCs w:val="21"/>
              </w:rPr>
            </w:pPr>
          </w:p>
        </w:tc>
        <w:tc>
          <w:tcPr>
            <w:tcW w:w="1280" w:type="dxa"/>
            <w:vMerge/>
            <w:tcBorders>
              <w:left w:val="single" w:sz="4" w:space="0" w:color="auto"/>
              <w:right w:val="single" w:sz="4" w:space="0" w:color="auto"/>
            </w:tcBorders>
            <w:shd w:val="clear" w:color="auto" w:fill="auto"/>
            <w:tcMar>
              <w:left w:w="108" w:type="dxa"/>
              <w:right w:w="108" w:type="dxa"/>
            </w:tcMar>
            <w:vAlign w:val="center"/>
          </w:tcPr>
          <w:p w14:paraId="0646D654" w14:textId="77777777" w:rsidR="00717542" w:rsidRDefault="00717542">
            <w:pPr>
              <w:widowControl/>
              <w:jc w:val="left"/>
              <w:rPr>
                <w:rFonts w:ascii="宋体" w:hAnsi="宋体" w:cs="宋体" w:hint="eastAsia"/>
                <w:bCs/>
                <w:szCs w:val="21"/>
              </w:rPr>
            </w:pPr>
          </w:p>
        </w:tc>
        <w:tc>
          <w:tcPr>
            <w:tcW w:w="1280"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6698FDA6" w14:textId="77777777" w:rsidR="00717542" w:rsidRDefault="00000000">
            <w:pPr>
              <w:widowControl/>
              <w:jc w:val="center"/>
              <w:rPr>
                <w:rFonts w:ascii="宋体" w:hAnsi="宋体" w:cs="宋体" w:hint="eastAsia"/>
                <w:bCs/>
                <w:szCs w:val="21"/>
              </w:rPr>
            </w:pPr>
            <w:r>
              <w:rPr>
                <w:rFonts w:ascii="宋体" w:hAnsi="宋体" w:cs="宋体" w:hint="eastAsia"/>
                <w:bCs/>
                <w:szCs w:val="21"/>
              </w:rPr>
              <w:t>服务方案</w:t>
            </w:r>
          </w:p>
        </w:tc>
        <w:tc>
          <w:tcPr>
            <w:tcW w:w="6117"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1647BECC" w14:textId="77777777" w:rsidR="00717542" w:rsidRDefault="00000000">
            <w:pPr>
              <w:widowControl/>
              <w:jc w:val="left"/>
              <w:rPr>
                <w:rFonts w:ascii="宋体" w:hAnsi="宋体" w:cs="宋体" w:hint="eastAsia"/>
                <w:szCs w:val="21"/>
              </w:rPr>
            </w:pPr>
            <w:r>
              <w:rPr>
                <w:rFonts w:ascii="宋体" w:hAnsi="宋体" w:cs="宋体" w:hint="eastAsia"/>
                <w:szCs w:val="21"/>
              </w:rPr>
              <w:t>供应商</w:t>
            </w:r>
            <w:r>
              <w:rPr>
                <w:rFonts w:ascii="宋体" w:hAnsi="宋体" w:cs="宋体" w:hint="eastAsia"/>
                <w:szCs w:val="21"/>
                <w:lang w:val="zh-CN"/>
              </w:rPr>
              <w:t>根据项目</w:t>
            </w:r>
            <w:r>
              <w:rPr>
                <w:rFonts w:ascii="宋体" w:hAnsi="宋体" w:cs="宋体" w:hint="eastAsia"/>
                <w:szCs w:val="21"/>
              </w:rPr>
              <w:t>需求</w:t>
            </w:r>
            <w:r>
              <w:rPr>
                <w:rFonts w:ascii="宋体" w:hAnsi="宋体" w:cs="宋体" w:hint="eastAsia"/>
                <w:szCs w:val="21"/>
                <w:lang w:val="zh-CN"/>
              </w:rPr>
              <w:t>提出</w:t>
            </w:r>
            <w:r>
              <w:rPr>
                <w:rFonts w:ascii="宋体" w:hAnsi="宋体" w:cs="宋体" w:hint="eastAsia"/>
                <w:szCs w:val="21"/>
              </w:rPr>
              <w:t>整体服务方案包含各阶段中所涉及的各项工作</w:t>
            </w:r>
            <w:r>
              <w:rPr>
                <w:rFonts w:ascii="宋体" w:hAnsi="宋体" w:cs="宋体" w:hint="eastAsia"/>
                <w:szCs w:val="21"/>
                <w:lang w:val="zh-CN"/>
              </w:rPr>
              <w:t>，</w:t>
            </w:r>
            <w:r>
              <w:rPr>
                <w:rFonts w:ascii="宋体" w:hAnsi="宋体" w:cs="宋体" w:hint="eastAsia"/>
                <w:szCs w:val="21"/>
              </w:rPr>
              <w:t>评委根据方案内容科学合理性、可行性进行打分。</w:t>
            </w:r>
          </w:p>
          <w:p w14:paraId="596F4464" w14:textId="77777777" w:rsidR="00717542" w:rsidRDefault="00000000">
            <w:pPr>
              <w:widowControl/>
              <w:jc w:val="left"/>
              <w:rPr>
                <w:rFonts w:ascii="宋体" w:hAnsi="宋体" w:cs="宋体" w:hint="eastAsia"/>
                <w:szCs w:val="21"/>
              </w:rPr>
            </w:pPr>
            <w:r>
              <w:rPr>
                <w:rFonts w:ascii="宋体" w:hAnsi="宋体" w:cs="宋体" w:hint="eastAsia"/>
                <w:bCs/>
                <w:szCs w:val="21"/>
              </w:rPr>
              <w:t>服务</w:t>
            </w:r>
            <w:r>
              <w:rPr>
                <w:rFonts w:ascii="宋体" w:hAnsi="宋体" w:cs="宋体" w:hint="eastAsia"/>
                <w:szCs w:val="21"/>
              </w:rPr>
              <w:t>方案内容全面、思路清晰、重点明确、切实可行的得12分；</w:t>
            </w:r>
          </w:p>
          <w:p w14:paraId="1C9F9795" w14:textId="77777777" w:rsidR="00717542" w:rsidRDefault="00000000">
            <w:pPr>
              <w:widowControl/>
              <w:jc w:val="left"/>
              <w:rPr>
                <w:rFonts w:ascii="宋体" w:hAnsi="宋体" w:cs="宋体" w:hint="eastAsia"/>
                <w:szCs w:val="21"/>
              </w:rPr>
            </w:pPr>
            <w:r>
              <w:rPr>
                <w:rFonts w:ascii="宋体" w:hAnsi="宋体" w:cs="宋体" w:hint="eastAsia"/>
                <w:bCs/>
                <w:szCs w:val="21"/>
              </w:rPr>
              <w:t>服务</w:t>
            </w:r>
            <w:r>
              <w:rPr>
                <w:rFonts w:ascii="宋体" w:hAnsi="宋体" w:cs="宋体" w:hint="eastAsia"/>
                <w:szCs w:val="21"/>
              </w:rPr>
              <w:t>方案内容较丰富、思路及重点较清楚，合理可行的得9分；</w:t>
            </w:r>
          </w:p>
          <w:p w14:paraId="3186EE25" w14:textId="77777777" w:rsidR="00717542" w:rsidRDefault="00000000">
            <w:pPr>
              <w:widowControl/>
              <w:jc w:val="left"/>
              <w:rPr>
                <w:rFonts w:ascii="宋体" w:hAnsi="宋体" w:cs="宋体" w:hint="eastAsia"/>
                <w:szCs w:val="21"/>
              </w:rPr>
            </w:pPr>
            <w:r>
              <w:rPr>
                <w:rFonts w:ascii="宋体" w:hAnsi="宋体" w:cs="宋体" w:hint="eastAsia"/>
                <w:bCs/>
                <w:szCs w:val="21"/>
              </w:rPr>
              <w:lastRenderedPageBreak/>
              <w:t>服务</w:t>
            </w:r>
            <w:r>
              <w:rPr>
                <w:rFonts w:ascii="宋体" w:hAnsi="宋体" w:cs="宋体" w:hint="eastAsia"/>
                <w:szCs w:val="21"/>
              </w:rPr>
              <w:t>方案内容简单、思路及重点模糊不定，基本可行的得6分；</w:t>
            </w:r>
            <w:r>
              <w:rPr>
                <w:rFonts w:ascii="宋体" w:hAnsi="宋体" w:cs="宋体" w:hint="eastAsia"/>
                <w:bCs/>
                <w:szCs w:val="21"/>
              </w:rPr>
              <w:t>服务</w:t>
            </w:r>
            <w:r>
              <w:rPr>
                <w:rFonts w:ascii="宋体" w:hAnsi="宋体" w:cs="宋体" w:hint="eastAsia"/>
                <w:szCs w:val="21"/>
              </w:rPr>
              <w:t>方案整体一般且不切合项目实际的得3分；</w:t>
            </w:r>
          </w:p>
          <w:p w14:paraId="206AD211" w14:textId="77777777" w:rsidR="00717542" w:rsidRDefault="00000000">
            <w:pPr>
              <w:widowControl/>
              <w:jc w:val="left"/>
              <w:rPr>
                <w:rFonts w:ascii="宋体" w:hAnsi="宋体" w:cs="宋体" w:hint="eastAsia"/>
                <w:szCs w:val="21"/>
              </w:rPr>
            </w:pPr>
            <w:r>
              <w:rPr>
                <w:rFonts w:ascii="宋体" w:hAnsi="宋体" w:cs="宋体" w:hint="eastAsia"/>
                <w:szCs w:val="21"/>
                <w:lang w:val="zh-CN"/>
              </w:rPr>
              <w:t>未提供的不得分。</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3D099ABC" w14:textId="77777777" w:rsidR="00717542" w:rsidRDefault="00000000">
            <w:pPr>
              <w:ind w:firstLine="210"/>
              <w:rPr>
                <w:rFonts w:ascii="宋体" w:hAnsi="宋体" w:cs="宋体" w:hint="eastAsia"/>
                <w:szCs w:val="21"/>
              </w:rPr>
            </w:pPr>
            <w:r>
              <w:rPr>
                <w:rFonts w:ascii="宋体" w:hAnsi="宋体" w:cs="宋体" w:hint="eastAsia"/>
                <w:szCs w:val="21"/>
              </w:rPr>
              <w:lastRenderedPageBreak/>
              <w:t>12</w:t>
            </w:r>
          </w:p>
        </w:tc>
      </w:tr>
      <w:tr w:rsidR="00717542" w14:paraId="73AA7108" w14:textId="77777777">
        <w:trPr>
          <w:trHeight w:val="799"/>
          <w:jc w:val="center"/>
        </w:trPr>
        <w:tc>
          <w:tcPr>
            <w:tcW w:w="569" w:type="dxa"/>
            <w:vMerge/>
            <w:tcBorders>
              <w:left w:val="single" w:sz="4" w:space="0" w:color="auto"/>
              <w:right w:val="single" w:sz="4" w:space="0" w:color="auto"/>
            </w:tcBorders>
            <w:shd w:val="clear" w:color="auto" w:fill="auto"/>
            <w:vAlign w:val="center"/>
          </w:tcPr>
          <w:p w14:paraId="7A413B10" w14:textId="77777777" w:rsidR="00717542" w:rsidRDefault="00717542">
            <w:pPr>
              <w:widowControl/>
              <w:jc w:val="left"/>
              <w:rPr>
                <w:rFonts w:ascii="宋体" w:hAnsi="宋体" w:cs="宋体" w:hint="eastAsia"/>
                <w:bCs/>
                <w:szCs w:val="21"/>
              </w:rPr>
            </w:pPr>
          </w:p>
        </w:tc>
        <w:tc>
          <w:tcPr>
            <w:tcW w:w="1280" w:type="dxa"/>
            <w:vMerge/>
            <w:tcBorders>
              <w:left w:val="single" w:sz="4" w:space="0" w:color="auto"/>
              <w:right w:val="single" w:sz="4" w:space="0" w:color="auto"/>
            </w:tcBorders>
            <w:shd w:val="clear" w:color="auto" w:fill="auto"/>
            <w:tcMar>
              <w:left w:w="108" w:type="dxa"/>
              <w:right w:w="108" w:type="dxa"/>
            </w:tcMar>
            <w:vAlign w:val="center"/>
          </w:tcPr>
          <w:p w14:paraId="3383D218" w14:textId="77777777" w:rsidR="00717542" w:rsidRDefault="00717542">
            <w:pPr>
              <w:widowControl/>
              <w:jc w:val="left"/>
              <w:rPr>
                <w:rFonts w:ascii="宋体" w:hAnsi="宋体" w:cs="宋体" w:hint="eastAsia"/>
                <w:bCs/>
                <w:szCs w:val="21"/>
              </w:rPr>
            </w:pPr>
          </w:p>
        </w:tc>
        <w:tc>
          <w:tcPr>
            <w:tcW w:w="1280"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631FB12B" w14:textId="77777777" w:rsidR="00717542" w:rsidRDefault="00000000">
            <w:pPr>
              <w:widowControl/>
              <w:jc w:val="center"/>
              <w:rPr>
                <w:rFonts w:ascii="宋体" w:hAnsi="宋体" w:cs="宋体" w:hint="eastAsia"/>
                <w:bCs/>
                <w:szCs w:val="21"/>
              </w:rPr>
            </w:pPr>
            <w:r>
              <w:rPr>
                <w:rFonts w:ascii="宋体" w:hAnsi="宋体" w:cs="宋体" w:hint="eastAsia"/>
                <w:szCs w:val="21"/>
              </w:rPr>
              <w:t>工作进度计划及保障措施</w:t>
            </w:r>
          </w:p>
        </w:tc>
        <w:tc>
          <w:tcPr>
            <w:tcW w:w="6117"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51DC9F47" w14:textId="77777777" w:rsidR="00717542" w:rsidRDefault="00000000">
            <w:pPr>
              <w:widowControl/>
              <w:jc w:val="left"/>
              <w:rPr>
                <w:rFonts w:ascii="宋体" w:hAnsi="宋体" w:cs="宋体" w:hint="eastAsia"/>
                <w:szCs w:val="21"/>
                <w:lang w:val="zh-CN"/>
              </w:rPr>
            </w:pPr>
            <w:r>
              <w:rPr>
                <w:rFonts w:ascii="宋体" w:hAnsi="宋体" w:cs="宋体" w:hint="eastAsia"/>
                <w:szCs w:val="21"/>
                <w:lang w:val="zh-CN"/>
              </w:rPr>
              <w:t>供应商根据项目</w:t>
            </w:r>
            <w:r>
              <w:rPr>
                <w:rFonts w:ascii="宋体" w:hAnsi="宋体" w:cs="宋体" w:hint="eastAsia"/>
                <w:szCs w:val="21"/>
              </w:rPr>
              <w:t>需求</w:t>
            </w:r>
            <w:r>
              <w:rPr>
                <w:rFonts w:ascii="宋体" w:hAnsi="宋体" w:cs="宋体" w:hint="eastAsia"/>
                <w:szCs w:val="21"/>
                <w:lang w:val="zh-CN"/>
              </w:rPr>
              <w:t>提出</w:t>
            </w:r>
            <w:r>
              <w:rPr>
                <w:rFonts w:ascii="宋体" w:hAnsi="宋体" w:cs="宋体" w:hint="eastAsia"/>
                <w:szCs w:val="21"/>
              </w:rPr>
              <w:t>工作进度计划安排</w:t>
            </w:r>
            <w:r>
              <w:rPr>
                <w:rFonts w:ascii="宋体" w:hAnsi="宋体" w:cs="宋体" w:hint="eastAsia"/>
                <w:szCs w:val="21"/>
                <w:lang w:val="zh-CN"/>
              </w:rPr>
              <w:t>，评委根据其内容</w:t>
            </w:r>
            <w:r>
              <w:rPr>
                <w:rFonts w:ascii="宋体" w:hAnsi="宋体" w:cs="宋体" w:hint="eastAsia"/>
                <w:szCs w:val="21"/>
              </w:rPr>
              <w:t>安排</w:t>
            </w:r>
            <w:r>
              <w:rPr>
                <w:rFonts w:ascii="宋体" w:hAnsi="宋体" w:cs="宋体" w:hint="eastAsia"/>
                <w:szCs w:val="21"/>
                <w:lang w:val="zh-CN"/>
              </w:rPr>
              <w:t>科学合理</w:t>
            </w:r>
            <w:r>
              <w:rPr>
                <w:rFonts w:ascii="宋体" w:hAnsi="宋体" w:cs="宋体" w:hint="eastAsia"/>
                <w:szCs w:val="21"/>
              </w:rPr>
              <w:t>性</w:t>
            </w:r>
            <w:r>
              <w:rPr>
                <w:rFonts w:ascii="宋体" w:hAnsi="宋体" w:cs="宋体" w:hint="eastAsia"/>
                <w:szCs w:val="21"/>
                <w:lang w:val="zh-CN"/>
              </w:rPr>
              <w:t>、可行性分档评分。</w:t>
            </w:r>
          </w:p>
          <w:p w14:paraId="17D74CC6" w14:textId="77777777" w:rsidR="00717542" w:rsidRDefault="00000000">
            <w:pPr>
              <w:widowControl/>
              <w:jc w:val="left"/>
              <w:rPr>
                <w:rFonts w:ascii="宋体" w:hAnsi="宋体" w:cs="宋体" w:hint="eastAsia"/>
                <w:szCs w:val="21"/>
              </w:rPr>
            </w:pPr>
            <w:r>
              <w:rPr>
                <w:rFonts w:ascii="宋体" w:hAnsi="宋体" w:cs="宋体" w:hint="eastAsia"/>
                <w:szCs w:val="21"/>
              </w:rPr>
              <w:t>工作进度计划安排详细，科学合理，满足本项目需求的得10分；</w:t>
            </w:r>
          </w:p>
          <w:p w14:paraId="39A90393" w14:textId="77777777" w:rsidR="00717542" w:rsidRDefault="00000000">
            <w:pPr>
              <w:widowControl/>
              <w:jc w:val="left"/>
              <w:rPr>
                <w:rFonts w:ascii="宋体" w:hAnsi="宋体" w:cs="宋体" w:hint="eastAsia"/>
                <w:szCs w:val="21"/>
              </w:rPr>
            </w:pPr>
            <w:r>
              <w:rPr>
                <w:rFonts w:ascii="宋体" w:hAnsi="宋体" w:cs="宋体" w:hint="eastAsia"/>
                <w:szCs w:val="21"/>
              </w:rPr>
              <w:t>工作进度计划安排较详细，基本合理，基本满足本项目需求的得7分；</w:t>
            </w:r>
          </w:p>
          <w:p w14:paraId="23FAE85C" w14:textId="77777777" w:rsidR="00717542" w:rsidRDefault="00000000">
            <w:pPr>
              <w:widowControl/>
              <w:jc w:val="left"/>
              <w:rPr>
                <w:rFonts w:ascii="宋体" w:hAnsi="宋体" w:cs="宋体" w:hint="eastAsia"/>
                <w:szCs w:val="21"/>
              </w:rPr>
            </w:pPr>
            <w:r>
              <w:rPr>
                <w:rFonts w:ascii="宋体" w:hAnsi="宋体" w:cs="宋体" w:hint="eastAsia"/>
                <w:szCs w:val="21"/>
              </w:rPr>
              <w:t>工作进度计划安排简单，合理性一般的得4分；</w:t>
            </w:r>
          </w:p>
          <w:p w14:paraId="6BB0CF9C" w14:textId="77777777" w:rsidR="00717542" w:rsidRDefault="00000000">
            <w:pPr>
              <w:widowControl/>
              <w:jc w:val="left"/>
              <w:rPr>
                <w:rFonts w:ascii="宋体" w:hAnsi="宋体" w:cs="宋体" w:hint="eastAsia"/>
                <w:szCs w:val="21"/>
              </w:rPr>
            </w:pPr>
            <w:r>
              <w:rPr>
                <w:rFonts w:ascii="宋体" w:hAnsi="宋体" w:cs="宋体" w:hint="eastAsia"/>
                <w:szCs w:val="21"/>
              </w:rPr>
              <w:t>工作进度计划安排较差，无法满足本项目采购需求的，得1分；</w:t>
            </w:r>
          </w:p>
          <w:p w14:paraId="79198ABB" w14:textId="77777777" w:rsidR="00717542" w:rsidRDefault="00000000">
            <w:pPr>
              <w:widowControl/>
              <w:jc w:val="left"/>
              <w:rPr>
                <w:rFonts w:ascii="宋体" w:hAnsi="宋体" w:cs="宋体" w:hint="eastAsia"/>
                <w:szCs w:val="21"/>
              </w:rPr>
            </w:pPr>
            <w:r>
              <w:rPr>
                <w:rFonts w:ascii="宋体" w:hAnsi="宋体" w:cs="宋体" w:hint="eastAsia"/>
                <w:szCs w:val="21"/>
                <w:lang w:val="zh-CN"/>
              </w:rPr>
              <w:t>未提供的不得分。</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63EC19E6" w14:textId="77777777" w:rsidR="00717542" w:rsidRDefault="00000000">
            <w:pPr>
              <w:ind w:firstLine="210"/>
              <w:rPr>
                <w:rFonts w:ascii="宋体" w:hAnsi="宋体" w:cs="宋体" w:hint="eastAsia"/>
                <w:szCs w:val="21"/>
              </w:rPr>
            </w:pPr>
            <w:r>
              <w:rPr>
                <w:rFonts w:ascii="宋体" w:hAnsi="宋体" w:cs="宋体" w:hint="eastAsia"/>
                <w:szCs w:val="21"/>
              </w:rPr>
              <w:t>10</w:t>
            </w:r>
          </w:p>
        </w:tc>
      </w:tr>
      <w:tr w:rsidR="00717542" w14:paraId="7B22669C" w14:textId="77777777">
        <w:trPr>
          <w:trHeight w:val="1063"/>
          <w:jc w:val="center"/>
        </w:trPr>
        <w:tc>
          <w:tcPr>
            <w:tcW w:w="569" w:type="dxa"/>
            <w:vMerge/>
            <w:tcBorders>
              <w:left w:val="single" w:sz="4" w:space="0" w:color="auto"/>
              <w:right w:val="single" w:sz="4" w:space="0" w:color="auto"/>
            </w:tcBorders>
            <w:shd w:val="clear" w:color="auto" w:fill="auto"/>
            <w:vAlign w:val="center"/>
          </w:tcPr>
          <w:p w14:paraId="6CBF2FFF" w14:textId="77777777" w:rsidR="00717542" w:rsidRDefault="00717542">
            <w:pPr>
              <w:widowControl/>
              <w:jc w:val="left"/>
              <w:rPr>
                <w:rFonts w:ascii="宋体" w:hAnsi="宋体" w:cs="宋体" w:hint="eastAsia"/>
                <w:bCs/>
                <w:szCs w:val="21"/>
              </w:rPr>
            </w:pPr>
          </w:p>
        </w:tc>
        <w:tc>
          <w:tcPr>
            <w:tcW w:w="1280" w:type="dxa"/>
            <w:vMerge/>
            <w:tcBorders>
              <w:left w:val="single" w:sz="4" w:space="0" w:color="auto"/>
              <w:right w:val="single" w:sz="4" w:space="0" w:color="auto"/>
            </w:tcBorders>
            <w:shd w:val="clear" w:color="auto" w:fill="auto"/>
            <w:tcMar>
              <w:left w:w="108" w:type="dxa"/>
              <w:right w:w="108" w:type="dxa"/>
            </w:tcMar>
            <w:vAlign w:val="center"/>
          </w:tcPr>
          <w:p w14:paraId="7DA13FA5" w14:textId="77777777" w:rsidR="00717542" w:rsidRDefault="00717542">
            <w:pPr>
              <w:widowControl/>
              <w:jc w:val="left"/>
              <w:rPr>
                <w:rFonts w:ascii="宋体" w:hAnsi="宋体" w:cs="宋体" w:hint="eastAsia"/>
                <w:bCs/>
                <w:szCs w:val="21"/>
              </w:rPr>
            </w:pPr>
          </w:p>
        </w:tc>
        <w:tc>
          <w:tcPr>
            <w:tcW w:w="1280"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2E13A071" w14:textId="77777777" w:rsidR="00717542" w:rsidRDefault="00000000">
            <w:pPr>
              <w:widowControl/>
              <w:jc w:val="center"/>
              <w:rPr>
                <w:rFonts w:ascii="宋体" w:hAnsi="宋体" w:cs="宋体" w:hint="eastAsia"/>
                <w:bCs/>
                <w:szCs w:val="21"/>
              </w:rPr>
            </w:pPr>
            <w:r>
              <w:rPr>
                <w:rFonts w:ascii="宋体" w:hAnsi="宋体" w:cs="宋体" w:hint="eastAsia"/>
                <w:bCs/>
                <w:szCs w:val="21"/>
              </w:rPr>
              <w:t>重难点分析</w:t>
            </w:r>
          </w:p>
        </w:tc>
        <w:tc>
          <w:tcPr>
            <w:tcW w:w="6117"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41FEE07F" w14:textId="77777777" w:rsidR="00717542" w:rsidRDefault="00000000">
            <w:pPr>
              <w:widowControl/>
              <w:jc w:val="left"/>
              <w:rPr>
                <w:rFonts w:ascii="宋体" w:hAnsi="宋体" w:cs="宋体" w:hint="eastAsia"/>
                <w:szCs w:val="21"/>
                <w:lang w:val="zh-CN"/>
              </w:rPr>
            </w:pPr>
            <w:r>
              <w:rPr>
                <w:rFonts w:ascii="宋体" w:hAnsi="宋体" w:cs="宋体" w:hint="eastAsia"/>
                <w:szCs w:val="21"/>
                <w:lang w:val="zh-CN"/>
              </w:rPr>
              <w:t>供应商根据项目</w:t>
            </w:r>
            <w:r>
              <w:rPr>
                <w:rFonts w:ascii="宋体" w:hAnsi="宋体" w:cs="宋体" w:hint="eastAsia"/>
                <w:szCs w:val="21"/>
              </w:rPr>
              <w:t>情况</w:t>
            </w:r>
            <w:r>
              <w:rPr>
                <w:rFonts w:ascii="宋体" w:hAnsi="宋体" w:cs="宋体" w:hint="eastAsia"/>
                <w:szCs w:val="21"/>
                <w:lang w:val="zh-CN"/>
              </w:rPr>
              <w:t>提出</w:t>
            </w:r>
            <w:r>
              <w:rPr>
                <w:rFonts w:ascii="宋体" w:hAnsi="宋体" w:cs="宋体" w:hint="eastAsia"/>
                <w:szCs w:val="21"/>
              </w:rPr>
              <w:t>重难点分析并做出相应对策</w:t>
            </w:r>
            <w:r>
              <w:rPr>
                <w:rFonts w:ascii="宋体" w:hAnsi="宋体" w:cs="宋体" w:hint="eastAsia"/>
                <w:szCs w:val="21"/>
                <w:lang w:val="zh-CN"/>
              </w:rPr>
              <w:t>，评委根据其内容</w:t>
            </w:r>
            <w:r>
              <w:rPr>
                <w:rFonts w:ascii="宋体" w:hAnsi="宋体" w:cs="宋体" w:hint="eastAsia"/>
                <w:szCs w:val="21"/>
              </w:rPr>
              <w:t>安排</w:t>
            </w:r>
            <w:r>
              <w:rPr>
                <w:rFonts w:ascii="宋体" w:hAnsi="宋体" w:cs="宋体" w:hint="eastAsia"/>
                <w:szCs w:val="21"/>
                <w:lang w:val="zh-CN"/>
              </w:rPr>
              <w:t>科学合理</w:t>
            </w:r>
            <w:r>
              <w:rPr>
                <w:rFonts w:ascii="宋体" w:hAnsi="宋体" w:cs="宋体" w:hint="eastAsia"/>
                <w:szCs w:val="21"/>
              </w:rPr>
              <w:t>性</w:t>
            </w:r>
            <w:r>
              <w:rPr>
                <w:rFonts w:ascii="宋体" w:hAnsi="宋体" w:cs="宋体" w:hint="eastAsia"/>
                <w:szCs w:val="21"/>
                <w:lang w:val="zh-CN"/>
              </w:rPr>
              <w:t>、可行性分档评分。</w:t>
            </w:r>
          </w:p>
          <w:p w14:paraId="69F752FB" w14:textId="77777777" w:rsidR="00717542" w:rsidRDefault="00000000">
            <w:pPr>
              <w:widowControl/>
              <w:jc w:val="left"/>
              <w:rPr>
                <w:rFonts w:ascii="宋体" w:hAnsi="宋体" w:cs="宋体" w:hint="eastAsia"/>
                <w:szCs w:val="21"/>
              </w:rPr>
            </w:pPr>
            <w:r>
              <w:rPr>
                <w:rFonts w:ascii="宋体" w:hAnsi="宋体" w:cs="宋体" w:hint="eastAsia"/>
                <w:szCs w:val="21"/>
              </w:rPr>
              <w:t>对本项目的重难点分析内容全面、切合项目实际的得10分；</w:t>
            </w:r>
          </w:p>
          <w:p w14:paraId="50376822" w14:textId="77777777" w:rsidR="00717542" w:rsidRDefault="00000000">
            <w:pPr>
              <w:widowControl/>
              <w:jc w:val="left"/>
              <w:rPr>
                <w:rFonts w:ascii="宋体" w:hAnsi="宋体" w:cs="宋体" w:hint="eastAsia"/>
                <w:szCs w:val="21"/>
              </w:rPr>
            </w:pPr>
            <w:r>
              <w:rPr>
                <w:rFonts w:ascii="宋体" w:hAnsi="宋体" w:cs="宋体" w:hint="eastAsia"/>
                <w:szCs w:val="21"/>
              </w:rPr>
              <w:t>对本项目的重难点分析内容较详细，基本可行的</w:t>
            </w:r>
            <w:proofErr w:type="gramStart"/>
            <w:r>
              <w:rPr>
                <w:rFonts w:ascii="宋体" w:hAnsi="宋体" w:cs="宋体" w:hint="eastAsia"/>
                <w:szCs w:val="21"/>
              </w:rPr>
              <w:t>的</w:t>
            </w:r>
            <w:proofErr w:type="gramEnd"/>
            <w:r>
              <w:rPr>
                <w:rFonts w:ascii="宋体" w:hAnsi="宋体" w:cs="宋体" w:hint="eastAsia"/>
                <w:szCs w:val="21"/>
              </w:rPr>
              <w:t>得7分；</w:t>
            </w:r>
          </w:p>
          <w:p w14:paraId="78A2D157" w14:textId="77777777" w:rsidR="00717542" w:rsidRDefault="00000000">
            <w:pPr>
              <w:widowControl/>
              <w:jc w:val="left"/>
              <w:rPr>
                <w:rFonts w:ascii="宋体" w:hAnsi="宋体" w:cs="宋体" w:hint="eastAsia"/>
                <w:szCs w:val="21"/>
              </w:rPr>
            </w:pPr>
            <w:r>
              <w:rPr>
                <w:rFonts w:ascii="宋体" w:hAnsi="宋体" w:cs="宋体" w:hint="eastAsia"/>
                <w:szCs w:val="21"/>
              </w:rPr>
              <w:t>对本项目的重难点分析内容简单，可行性一般的</w:t>
            </w:r>
            <w:proofErr w:type="gramStart"/>
            <w:r>
              <w:rPr>
                <w:rFonts w:ascii="宋体" w:hAnsi="宋体" w:cs="宋体" w:hint="eastAsia"/>
                <w:szCs w:val="21"/>
              </w:rPr>
              <w:t>的</w:t>
            </w:r>
            <w:proofErr w:type="gramEnd"/>
            <w:r>
              <w:rPr>
                <w:rFonts w:ascii="宋体" w:hAnsi="宋体" w:cs="宋体" w:hint="eastAsia"/>
                <w:szCs w:val="21"/>
              </w:rPr>
              <w:t>得4分；</w:t>
            </w:r>
          </w:p>
          <w:p w14:paraId="1945F383" w14:textId="77777777" w:rsidR="00717542" w:rsidRDefault="00000000">
            <w:pPr>
              <w:widowControl/>
              <w:jc w:val="left"/>
              <w:rPr>
                <w:rFonts w:ascii="宋体" w:hAnsi="宋体" w:cs="宋体" w:hint="eastAsia"/>
                <w:szCs w:val="21"/>
              </w:rPr>
            </w:pPr>
            <w:r>
              <w:rPr>
                <w:rFonts w:ascii="宋体" w:hAnsi="宋体" w:cs="宋体" w:hint="eastAsia"/>
                <w:szCs w:val="21"/>
              </w:rPr>
              <w:t>对本项目的重难点分析内容整体一般且不切合项目实际的得1分；</w:t>
            </w:r>
          </w:p>
          <w:p w14:paraId="2B9BBAA3" w14:textId="77777777" w:rsidR="00717542" w:rsidRDefault="00000000">
            <w:pPr>
              <w:widowControl/>
              <w:jc w:val="left"/>
              <w:rPr>
                <w:rFonts w:ascii="宋体" w:hAnsi="宋体" w:cs="宋体" w:hint="eastAsia"/>
                <w:szCs w:val="21"/>
              </w:rPr>
            </w:pPr>
            <w:r>
              <w:rPr>
                <w:rFonts w:ascii="宋体" w:hAnsi="宋体" w:cs="宋体" w:hint="eastAsia"/>
                <w:szCs w:val="21"/>
                <w:lang w:val="zh-CN"/>
              </w:rPr>
              <w:t>未提供的不得分。</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1053D516" w14:textId="77777777" w:rsidR="00717542" w:rsidRDefault="00000000">
            <w:pPr>
              <w:ind w:firstLine="210"/>
              <w:rPr>
                <w:rFonts w:ascii="宋体" w:hAnsi="宋体" w:cs="宋体" w:hint="eastAsia"/>
                <w:szCs w:val="21"/>
              </w:rPr>
            </w:pPr>
            <w:r>
              <w:rPr>
                <w:rFonts w:ascii="宋体" w:hAnsi="宋体" w:cs="宋体" w:hint="eastAsia"/>
                <w:szCs w:val="21"/>
              </w:rPr>
              <w:t>10</w:t>
            </w:r>
          </w:p>
        </w:tc>
      </w:tr>
      <w:tr w:rsidR="00717542" w14:paraId="6D599E81" w14:textId="77777777">
        <w:trPr>
          <w:trHeight w:val="1326"/>
          <w:jc w:val="center"/>
        </w:trPr>
        <w:tc>
          <w:tcPr>
            <w:tcW w:w="569" w:type="dxa"/>
            <w:vMerge/>
            <w:tcBorders>
              <w:left w:val="single" w:sz="4" w:space="0" w:color="auto"/>
              <w:right w:val="single" w:sz="4" w:space="0" w:color="auto"/>
            </w:tcBorders>
            <w:shd w:val="clear" w:color="auto" w:fill="auto"/>
            <w:vAlign w:val="center"/>
          </w:tcPr>
          <w:p w14:paraId="71C762A8" w14:textId="77777777" w:rsidR="00717542" w:rsidRDefault="00717542">
            <w:pPr>
              <w:widowControl/>
              <w:jc w:val="left"/>
              <w:rPr>
                <w:rFonts w:ascii="宋体" w:hAnsi="宋体" w:cs="宋体" w:hint="eastAsia"/>
                <w:bCs/>
                <w:szCs w:val="21"/>
              </w:rPr>
            </w:pPr>
          </w:p>
        </w:tc>
        <w:tc>
          <w:tcPr>
            <w:tcW w:w="1280" w:type="dxa"/>
            <w:vMerge/>
            <w:tcBorders>
              <w:left w:val="single" w:sz="4" w:space="0" w:color="auto"/>
              <w:right w:val="single" w:sz="4" w:space="0" w:color="auto"/>
            </w:tcBorders>
            <w:shd w:val="clear" w:color="auto" w:fill="auto"/>
            <w:tcMar>
              <w:left w:w="108" w:type="dxa"/>
              <w:right w:w="108" w:type="dxa"/>
            </w:tcMar>
            <w:vAlign w:val="center"/>
          </w:tcPr>
          <w:p w14:paraId="0920CE21" w14:textId="77777777" w:rsidR="00717542" w:rsidRDefault="00717542">
            <w:pPr>
              <w:widowControl/>
              <w:jc w:val="left"/>
              <w:rPr>
                <w:rFonts w:ascii="宋体" w:hAnsi="宋体" w:cs="宋体" w:hint="eastAsia"/>
                <w:bCs/>
                <w:szCs w:val="21"/>
              </w:rPr>
            </w:pPr>
          </w:p>
        </w:tc>
        <w:tc>
          <w:tcPr>
            <w:tcW w:w="1280"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4A908EA5" w14:textId="77777777" w:rsidR="00717542" w:rsidRDefault="00000000">
            <w:pPr>
              <w:widowControl/>
              <w:jc w:val="center"/>
              <w:rPr>
                <w:rFonts w:ascii="宋体" w:hAnsi="宋体" w:cs="宋体" w:hint="eastAsia"/>
                <w:bCs/>
                <w:szCs w:val="21"/>
              </w:rPr>
            </w:pPr>
            <w:r>
              <w:rPr>
                <w:rFonts w:ascii="宋体" w:hAnsi="宋体" w:cs="宋体" w:hint="eastAsia"/>
                <w:bCs/>
                <w:szCs w:val="21"/>
              </w:rPr>
              <w:t>质量保证</w:t>
            </w:r>
          </w:p>
        </w:tc>
        <w:tc>
          <w:tcPr>
            <w:tcW w:w="6117"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26BD34CC" w14:textId="77777777" w:rsidR="00717542" w:rsidRDefault="00000000">
            <w:pPr>
              <w:widowControl/>
              <w:jc w:val="left"/>
              <w:rPr>
                <w:rFonts w:ascii="宋体" w:hAnsi="宋体" w:cs="宋体" w:hint="eastAsia"/>
                <w:szCs w:val="21"/>
                <w:lang w:val="zh-CN"/>
              </w:rPr>
            </w:pPr>
            <w:r>
              <w:rPr>
                <w:rFonts w:ascii="宋体" w:hAnsi="宋体" w:cs="宋体" w:hint="eastAsia"/>
                <w:szCs w:val="21"/>
              </w:rPr>
              <w:t>供应商</w:t>
            </w:r>
            <w:r>
              <w:rPr>
                <w:rFonts w:ascii="宋体" w:hAnsi="宋体" w:cs="宋体" w:hint="eastAsia"/>
                <w:szCs w:val="21"/>
                <w:lang w:val="zh-CN"/>
              </w:rPr>
              <w:t>针对本项目情况提出相应的质量</w:t>
            </w:r>
            <w:r>
              <w:rPr>
                <w:rFonts w:ascii="宋体" w:hAnsi="宋体" w:cs="宋体" w:hint="eastAsia"/>
                <w:szCs w:val="21"/>
              </w:rPr>
              <w:t>保证</w:t>
            </w:r>
            <w:r>
              <w:rPr>
                <w:rFonts w:ascii="宋体" w:hAnsi="宋体" w:cs="宋体" w:hint="eastAsia"/>
                <w:szCs w:val="21"/>
                <w:lang w:val="zh-CN"/>
              </w:rPr>
              <w:t>保障措施（</w:t>
            </w:r>
            <w:proofErr w:type="gramStart"/>
            <w:r>
              <w:rPr>
                <w:rFonts w:ascii="宋体" w:hAnsi="宋体" w:cs="宋体" w:hint="eastAsia"/>
                <w:szCs w:val="21"/>
              </w:rPr>
              <w:t>含组织</w:t>
            </w:r>
            <w:proofErr w:type="gramEnd"/>
            <w:r>
              <w:rPr>
                <w:rFonts w:ascii="宋体" w:hAnsi="宋体" w:cs="宋体" w:hint="eastAsia"/>
                <w:szCs w:val="21"/>
              </w:rPr>
              <w:t>保障、技术保障、质量保障等方面</w:t>
            </w:r>
            <w:r>
              <w:rPr>
                <w:rFonts w:ascii="宋体" w:hAnsi="宋体" w:cs="宋体" w:hint="eastAsia"/>
                <w:szCs w:val="21"/>
                <w:lang w:val="zh-CN"/>
              </w:rPr>
              <w:t>），评委根据其内容</w:t>
            </w:r>
            <w:r>
              <w:rPr>
                <w:rFonts w:ascii="宋体" w:hAnsi="宋体" w:cs="宋体" w:hint="eastAsia"/>
                <w:szCs w:val="21"/>
              </w:rPr>
              <w:t>安排</w:t>
            </w:r>
            <w:r>
              <w:rPr>
                <w:rFonts w:ascii="宋体" w:hAnsi="宋体" w:cs="宋体" w:hint="eastAsia"/>
                <w:szCs w:val="21"/>
                <w:lang w:val="zh-CN"/>
              </w:rPr>
              <w:t>科学合理</w:t>
            </w:r>
            <w:r>
              <w:rPr>
                <w:rFonts w:ascii="宋体" w:hAnsi="宋体" w:cs="宋体" w:hint="eastAsia"/>
                <w:szCs w:val="21"/>
              </w:rPr>
              <w:t>性</w:t>
            </w:r>
            <w:r>
              <w:rPr>
                <w:rFonts w:ascii="宋体" w:hAnsi="宋体" w:cs="宋体" w:hint="eastAsia"/>
                <w:szCs w:val="21"/>
                <w:lang w:val="zh-CN"/>
              </w:rPr>
              <w:t>、可行性分档评分。</w:t>
            </w:r>
          </w:p>
          <w:p w14:paraId="439F3C51" w14:textId="77777777" w:rsidR="00717542" w:rsidRDefault="00000000">
            <w:pPr>
              <w:widowControl/>
              <w:jc w:val="left"/>
              <w:rPr>
                <w:rFonts w:ascii="宋体" w:hAnsi="宋体" w:cs="宋体" w:hint="eastAsia"/>
                <w:szCs w:val="21"/>
              </w:rPr>
            </w:pPr>
            <w:r>
              <w:rPr>
                <w:rFonts w:ascii="宋体" w:hAnsi="宋体" w:cs="宋体" w:hint="eastAsia"/>
                <w:szCs w:val="21"/>
              </w:rPr>
              <w:t>保障措施针对性强，合理可行，满足本项目需求的得10分；</w:t>
            </w:r>
          </w:p>
          <w:p w14:paraId="4ED9D0D5" w14:textId="77777777" w:rsidR="00717542" w:rsidRDefault="00000000">
            <w:pPr>
              <w:widowControl/>
              <w:jc w:val="left"/>
              <w:rPr>
                <w:rFonts w:ascii="宋体" w:hAnsi="宋体" w:cs="宋体" w:hint="eastAsia"/>
                <w:szCs w:val="21"/>
              </w:rPr>
            </w:pPr>
            <w:r>
              <w:rPr>
                <w:rFonts w:ascii="宋体" w:hAnsi="宋体" w:cs="宋体" w:hint="eastAsia"/>
                <w:szCs w:val="21"/>
              </w:rPr>
              <w:t>保障措施针对性较强，基本可行，基本满足本项目需求得7分；</w:t>
            </w:r>
          </w:p>
          <w:p w14:paraId="152D5A51" w14:textId="77777777" w:rsidR="00717542" w:rsidRDefault="00000000">
            <w:pPr>
              <w:widowControl/>
              <w:jc w:val="left"/>
              <w:rPr>
                <w:rFonts w:ascii="宋体" w:hAnsi="宋体" w:cs="宋体" w:hint="eastAsia"/>
                <w:szCs w:val="21"/>
              </w:rPr>
            </w:pPr>
            <w:r>
              <w:rPr>
                <w:rFonts w:ascii="宋体" w:hAnsi="宋体" w:cs="宋体" w:hint="eastAsia"/>
                <w:szCs w:val="21"/>
              </w:rPr>
              <w:t>保障措施针对性一般，可行性一般的得4分；</w:t>
            </w:r>
          </w:p>
          <w:p w14:paraId="07EE8E3A" w14:textId="77777777" w:rsidR="00717542" w:rsidRDefault="00000000">
            <w:pPr>
              <w:widowControl/>
              <w:jc w:val="left"/>
              <w:rPr>
                <w:rFonts w:ascii="宋体" w:hAnsi="宋体" w:cs="宋体" w:hint="eastAsia"/>
                <w:szCs w:val="21"/>
              </w:rPr>
            </w:pPr>
            <w:r>
              <w:rPr>
                <w:rFonts w:ascii="宋体" w:hAnsi="宋体" w:cs="宋体" w:hint="eastAsia"/>
                <w:szCs w:val="21"/>
              </w:rPr>
              <w:t>保障措施针对性差，不可行的得1分；</w:t>
            </w:r>
          </w:p>
          <w:p w14:paraId="65D2EE68" w14:textId="77777777" w:rsidR="00717542" w:rsidRDefault="00000000">
            <w:pPr>
              <w:widowControl/>
              <w:jc w:val="left"/>
              <w:rPr>
                <w:rFonts w:ascii="宋体" w:hAnsi="宋体" w:cs="宋体" w:hint="eastAsia"/>
                <w:szCs w:val="21"/>
              </w:rPr>
            </w:pPr>
            <w:r>
              <w:rPr>
                <w:rFonts w:ascii="宋体" w:hAnsi="宋体" w:cs="宋体" w:hint="eastAsia"/>
                <w:szCs w:val="21"/>
                <w:lang w:val="zh-CN"/>
              </w:rPr>
              <w:t>未提供的不得分。</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6810F37B" w14:textId="77777777" w:rsidR="00717542" w:rsidRDefault="00000000">
            <w:pPr>
              <w:ind w:firstLine="210"/>
              <w:rPr>
                <w:rFonts w:ascii="宋体" w:hAnsi="宋体" w:cs="宋体" w:hint="eastAsia"/>
                <w:szCs w:val="21"/>
              </w:rPr>
            </w:pPr>
            <w:r>
              <w:rPr>
                <w:rFonts w:ascii="宋体" w:hAnsi="宋体" w:cs="宋体" w:hint="eastAsia"/>
                <w:szCs w:val="21"/>
              </w:rPr>
              <w:t>10</w:t>
            </w:r>
          </w:p>
        </w:tc>
      </w:tr>
      <w:tr w:rsidR="00717542" w14:paraId="5E184432" w14:textId="77777777">
        <w:trPr>
          <w:trHeight w:val="1326"/>
          <w:jc w:val="center"/>
        </w:trPr>
        <w:tc>
          <w:tcPr>
            <w:tcW w:w="569" w:type="dxa"/>
            <w:vMerge/>
            <w:tcBorders>
              <w:left w:val="single" w:sz="4" w:space="0" w:color="auto"/>
              <w:right w:val="single" w:sz="4" w:space="0" w:color="auto"/>
            </w:tcBorders>
            <w:shd w:val="clear" w:color="auto" w:fill="auto"/>
            <w:vAlign w:val="center"/>
          </w:tcPr>
          <w:p w14:paraId="2222BF7D" w14:textId="77777777" w:rsidR="00717542" w:rsidRDefault="00717542">
            <w:pPr>
              <w:widowControl/>
              <w:jc w:val="left"/>
              <w:rPr>
                <w:rFonts w:ascii="宋体" w:hAnsi="宋体" w:cs="宋体" w:hint="eastAsia"/>
                <w:bCs/>
                <w:szCs w:val="21"/>
              </w:rPr>
            </w:pPr>
          </w:p>
        </w:tc>
        <w:tc>
          <w:tcPr>
            <w:tcW w:w="1280" w:type="dxa"/>
            <w:vMerge/>
            <w:tcBorders>
              <w:left w:val="single" w:sz="4" w:space="0" w:color="auto"/>
              <w:right w:val="single" w:sz="4" w:space="0" w:color="auto"/>
            </w:tcBorders>
            <w:shd w:val="clear" w:color="auto" w:fill="auto"/>
            <w:tcMar>
              <w:left w:w="108" w:type="dxa"/>
              <w:right w:w="108" w:type="dxa"/>
            </w:tcMar>
            <w:vAlign w:val="center"/>
          </w:tcPr>
          <w:p w14:paraId="2A18E55E" w14:textId="77777777" w:rsidR="00717542" w:rsidRDefault="00717542">
            <w:pPr>
              <w:widowControl/>
              <w:jc w:val="left"/>
              <w:rPr>
                <w:rFonts w:ascii="宋体" w:hAnsi="宋体" w:cs="宋体" w:hint="eastAsia"/>
                <w:bCs/>
                <w:szCs w:val="21"/>
              </w:rPr>
            </w:pPr>
          </w:p>
        </w:tc>
        <w:tc>
          <w:tcPr>
            <w:tcW w:w="1280"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18242184" w14:textId="77777777" w:rsidR="00717542" w:rsidRDefault="00000000">
            <w:pPr>
              <w:widowControl/>
              <w:jc w:val="center"/>
              <w:rPr>
                <w:rFonts w:ascii="宋体" w:hAnsi="宋体" w:cs="宋体" w:hint="eastAsia"/>
                <w:bCs/>
                <w:szCs w:val="21"/>
              </w:rPr>
            </w:pPr>
            <w:r>
              <w:rPr>
                <w:rFonts w:ascii="宋体" w:hAnsi="宋体" w:cs="宋体" w:hint="eastAsia"/>
                <w:bCs/>
                <w:szCs w:val="21"/>
              </w:rPr>
              <w:t>服务承诺</w:t>
            </w:r>
          </w:p>
        </w:tc>
        <w:tc>
          <w:tcPr>
            <w:tcW w:w="6117"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3D267AAD" w14:textId="77777777" w:rsidR="00717542" w:rsidRDefault="00000000">
            <w:pPr>
              <w:widowControl/>
              <w:jc w:val="left"/>
              <w:rPr>
                <w:rFonts w:ascii="宋体" w:hAnsi="宋体" w:cs="宋体" w:hint="eastAsia"/>
                <w:szCs w:val="21"/>
                <w:lang w:val="zh-CN"/>
              </w:rPr>
            </w:pPr>
            <w:r>
              <w:rPr>
                <w:rFonts w:ascii="宋体" w:hAnsi="宋体" w:cs="宋体" w:hint="eastAsia"/>
                <w:szCs w:val="21"/>
              </w:rPr>
              <w:t>供应商</w:t>
            </w:r>
            <w:r>
              <w:rPr>
                <w:rFonts w:ascii="宋体" w:hAnsi="宋体" w:cs="宋体" w:hint="eastAsia"/>
                <w:szCs w:val="21"/>
                <w:lang w:val="zh-CN"/>
              </w:rPr>
              <w:t>针对本项目情况提出相应的</w:t>
            </w:r>
            <w:r>
              <w:rPr>
                <w:rFonts w:ascii="宋体" w:hAnsi="宋体" w:cs="宋体" w:hint="eastAsia"/>
                <w:szCs w:val="21"/>
              </w:rPr>
              <w:t>服务承诺</w:t>
            </w:r>
            <w:r>
              <w:rPr>
                <w:rFonts w:ascii="宋体" w:hAnsi="宋体" w:cs="宋体" w:hint="eastAsia"/>
                <w:szCs w:val="21"/>
                <w:lang w:val="zh-CN"/>
              </w:rPr>
              <w:t>（</w:t>
            </w:r>
            <w:r>
              <w:rPr>
                <w:rFonts w:ascii="宋体" w:hAnsi="宋体" w:cs="宋体" w:hint="eastAsia"/>
                <w:szCs w:val="21"/>
              </w:rPr>
              <w:t>含工期、工作质量、工作成果、误期赔偿等</w:t>
            </w:r>
            <w:r>
              <w:rPr>
                <w:rFonts w:ascii="宋体" w:hAnsi="宋体" w:cs="宋体" w:hint="eastAsia"/>
                <w:szCs w:val="21"/>
                <w:lang w:val="zh-CN"/>
              </w:rPr>
              <w:t>），评委根据其内容</w:t>
            </w:r>
            <w:r>
              <w:rPr>
                <w:rFonts w:ascii="宋体" w:hAnsi="宋体" w:cs="宋体" w:hint="eastAsia"/>
                <w:szCs w:val="21"/>
              </w:rPr>
              <w:t>安排</w:t>
            </w:r>
            <w:r>
              <w:rPr>
                <w:rFonts w:ascii="宋体" w:hAnsi="宋体" w:cs="宋体" w:hint="eastAsia"/>
                <w:szCs w:val="21"/>
                <w:lang w:val="zh-CN"/>
              </w:rPr>
              <w:t>科学合理</w:t>
            </w:r>
            <w:r>
              <w:rPr>
                <w:rFonts w:ascii="宋体" w:hAnsi="宋体" w:cs="宋体" w:hint="eastAsia"/>
                <w:szCs w:val="21"/>
              </w:rPr>
              <w:t>性</w:t>
            </w:r>
            <w:r>
              <w:rPr>
                <w:rFonts w:ascii="宋体" w:hAnsi="宋体" w:cs="宋体" w:hint="eastAsia"/>
                <w:szCs w:val="21"/>
                <w:lang w:val="zh-CN"/>
              </w:rPr>
              <w:t>、可行性分档评分。</w:t>
            </w:r>
          </w:p>
          <w:p w14:paraId="083D21C2" w14:textId="77777777" w:rsidR="00717542" w:rsidRDefault="00000000">
            <w:pPr>
              <w:widowControl/>
              <w:jc w:val="left"/>
              <w:rPr>
                <w:rFonts w:ascii="宋体" w:hAnsi="宋体" w:cs="宋体" w:hint="eastAsia"/>
                <w:szCs w:val="21"/>
              </w:rPr>
            </w:pPr>
            <w:r>
              <w:rPr>
                <w:rFonts w:ascii="宋体" w:hAnsi="宋体" w:cs="宋体" w:hint="eastAsia"/>
                <w:szCs w:val="21"/>
              </w:rPr>
              <w:t>服务承诺明确、保障措施到位、服务期内技术支持完善，提供</w:t>
            </w:r>
            <w:r>
              <w:rPr>
                <w:rFonts w:ascii="宋体" w:hAnsi="宋体" w:cs="宋体" w:hint="eastAsia"/>
                <w:szCs w:val="21"/>
                <w:lang w:val="zh-CN"/>
              </w:rPr>
              <w:t>工作</w:t>
            </w:r>
            <w:r>
              <w:rPr>
                <w:rFonts w:ascii="宋体" w:hAnsi="宋体" w:cs="宋体" w:hint="eastAsia"/>
                <w:szCs w:val="21"/>
              </w:rPr>
              <w:t>质量好、工期较短的，得10分；</w:t>
            </w:r>
          </w:p>
          <w:p w14:paraId="2C44B9F6" w14:textId="77777777" w:rsidR="00717542" w:rsidRDefault="00000000">
            <w:pPr>
              <w:widowControl/>
              <w:jc w:val="left"/>
              <w:rPr>
                <w:rFonts w:ascii="宋体" w:hAnsi="宋体" w:cs="宋体" w:hint="eastAsia"/>
                <w:szCs w:val="21"/>
              </w:rPr>
            </w:pPr>
            <w:r>
              <w:rPr>
                <w:rFonts w:ascii="宋体" w:hAnsi="宋体" w:cs="宋体" w:hint="eastAsia"/>
                <w:szCs w:val="21"/>
              </w:rPr>
              <w:t>服务承诺和服务保障比较明确、服务期内技术支持比较完善，提供</w:t>
            </w:r>
            <w:r>
              <w:rPr>
                <w:rFonts w:ascii="宋体" w:hAnsi="宋体" w:cs="宋体" w:hint="eastAsia"/>
                <w:szCs w:val="21"/>
                <w:lang w:val="zh-CN"/>
              </w:rPr>
              <w:t>工作</w:t>
            </w:r>
            <w:r>
              <w:rPr>
                <w:rFonts w:ascii="宋体" w:hAnsi="宋体" w:cs="宋体" w:hint="eastAsia"/>
                <w:szCs w:val="21"/>
              </w:rPr>
              <w:t>质量较好、工期合理符合采购需求的，得7分；</w:t>
            </w:r>
          </w:p>
          <w:p w14:paraId="639EEBD4" w14:textId="77777777" w:rsidR="00717542" w:rsidRDefault="00000000">
            <w:pPr>
              <w:widowControl/>
              <w:jc w:val="left"/>
              <w:rPr>
                <w:rFonts w:ascii="宋体" w:hAnsi="宋体" w:cs="宋体" w:hint="eastAsia"/>
                <w:szCs w:val="21"/>
              </w:rPr>
            </w:pPr>
            <w:r>
              <w:rPr>
                <w:rFonts w:ascii="宋体" w:hAnsi="宋体" w:cs="宋体" w:hint="eastAsia"/>
                <w:szCs w:val="21"/>
              </w:rPr>
              <w:t>服务承诺和服务保障较差，服务期内技术支持基本满足，工作质量一般、工期的基本合理，得4分；</w:t>
            </w:r>
          </w:p>
          <w:p w14:paraId="62CA1F92" w14:textId="77777777" w:rsidR="00717542" w:rsidRDefault="00000000">
            <w:pPr>
              <w:widowControl/>
              <w:jc w:val="left"/>
              <w:rPr>
                <w:rFonts w:ascii="宋体" w:hAnsi="宋体" w:cs="宋体" w:hint="eastAsia"/>
                <w:szCs w:val="21"/>
              </w:rPr>
            </w:pPr>
            <w:r>
              <w:rPr>
                <w:rFonts w:ascii="宋体" w:hAnsi="宋体" w:cs="宋体" w:hint="eastAsia"/>
                <w:szCs w:val="21"/>
              </w:rPr>
              <w:t>服务承诺无针对性，无法满足本项目采购需求的，得1分；</w:t>
            </w:r>
          </w:p>
          <w:p w14:paraId="7F2A1208" w14:textId="77777777" w:rsidR="00717542" w:rsidRDefault="00000000">
            <w:pPr>
              <w:widowControl/>
              <w:jc w:val="left"/>
              <w:rPr>
                <w:rFonts w:ascii="宋体" w:hAnsi="宋体" w:cs="宋体" w:hint="eastAsia"/>
                <w:szCs w:val="21"/>
              </w:rPr>
            </w:pPr>
            <w:r>
              <w:rPr>
                <w:rFonts w:ascii="宋体" w:hAnsi="宋体" w:cs="宋体" w:hint="eastAsia"/>
                <w:szCs w:val="21"/>
                <w:lang w:val="zh-CN"/>
              </w:rPr>
              <w:t>未提供的不得分。</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0C02AFA0" w14:textId="77777777" w:rsidR="00717542" w:rsidRDefault="00000000">
            <w:pPr>
              <w:ind w:firstLine="210"/>
              <w:rPr>
                <w:rFonts w:ascii="宋体" w:hAnsi="宋体" w:cs="宋体" w:hint="eastAsia"/>
                <w:szCs w:val="21"/>
              </w:rPr>
            </w:pPr>
            <w:r>
              <w:rPr>
                <w:rFonts w:ascii="宋体" w:hAnsi="宋体" w:cs="宋体" w:hint="eastAsia"/>
                <w:szCs w:val="21"/>
              </w:rPr>
              <w:t>10</w:t>
            </w:r>
          </w:p>
        </w:tc>
      </w:tr>
      <w:tr w:rsidR="00717542" w14:paraId="42876423" w14:textId="77777777">
        <w:trPr>
          <w:cantSplit/>
          <w:trHeight w:val="434"/>
          <w:jc w:val="center"/>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63FD1F68" w14:textId="77777777" w:rsidR="00717542" w:rsidRDefault="00717542">
            <w:pPr>
              <w:widowControl/>
              <w:ind w:firstLine="420"/>
              <w:rPr>
                <w:rFonts w:ascii="宋体" w:hAnsi="宋体" w:cs="宋体" w:hint="eastAsia"/>
                <w:szCs w:val="21"/>
              </w:rPr>
            </w:pPr>
          </w:p>
        </w:tc>
        <w:tc>
          <w:tcPr>
            <w:tcW w:w="86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AAD28B" w14:textId="77777777" w:rsidR="00717542" w:rsidRDefault="00000000">
            <w:pPr>
              <w:widowControl/>
              <w:ind w:firstLine="420"/>
              <w:jc w:val="center"/>
              <w:rPr>
                <w:rFonts w:ascii="宋体" w:hAnsi="宋体" w:cs="宋体" w:hint="eastAsia"/>
                <w:szCs w:val="21"/>
              </w:rPr>
            </w:pPr>
            <w:r>
              <w:rPr>
                <w:rFonts w:ascii="宋体" w:hAnsi="宋体" w:cs="宋体" w:hint="eastAsia"/>
                <w:szCs w:val="21"/>
              </w:rPr>
              <w:t>合计</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345BD857" w14:textId="77777777" w:rsidR="00717542" w:rsidRDefault="00000000">
            <w:pPr>
              <w:widowControl/>
              <w:jc w:val="center"/>
              <w:rPr>
                <w:rFonts w:ascii="宋体" w:hAnsi="宋体" w:cs="宋体" w:hint="eastAsia"/>
                <w:szCs w:val="21"/>
              </w:rPr>
            </w:pPr>
            <w:r>
              <w:rPr>
                <w:rFonts w:ascii="宋体" w:hAnsi="宋体" w:cs="宋体" w:hint="eastAsia"/>
                <w:szCs w:val="21"/>
              </w:rPr>
              <w:t>100</w:t>
            </w:r>
          </w:p>
        </w:tc>
      </w:tr>
    </w:tbl>
    <w:p w14:paraId="5F197296" w14:textId="77777777" w:rsidR="00717542" w:rsidRDefault="00717542">
      <w:pPr>
        <w:rPr>
          <w:rFonts w:ascii="宋体" w:hAnsi="宋体" w:cs="宋体" w:hint="eastAsia"/>
        </w:rPr>
      </w:pPr>
    </w:p>
    <w:p w14:paraId="6E4DBACF" w14:textId="77777777" w:rsidR="00717542" w:rsidRDefault="00000000">
      <w:pPr>
        <w:spacing w:line="360" w:lineRule="auto"/>
        <w:rPr>
          <w:rFonts w:ascii="宋体" w:hAnsi="宋体" w:cs="宋体" w:hint="eastAsia"/>
          <w:b/>
        </w:rPr>
      </w:pPr>
      <w:r>
        <w:rPr>
          <w:rFonts w:ascii="宋体" w:hAnsi="宋体" w:cs="宋体" w:hint="eastAsia"/>
          <w:b/>
        </w:rPr>
        <w:t>说明：</w:t>
      </w:r>
    </w:p>
    <w:p w14:paraId="37047AA1" w14:textId="77777777" w:rsidR="00717542" w:rsidRDefault="00000000">
      <w:pPr>
        <w:widowControl/>
        <w:spacing w:line="360" w:lineRule="auto"/>
        <w:jc w:val="left"/>
        <w:rPr>
          <w:rFonts w:ascii="宋体" w:hAnsi="宋体" w:cs="宋体" w:hint="eastAsia"/>
          <w:kern w:val="0"/>
          <w:szCs w:val="21"/>
        </w:rPr>
      </w:pPr>
      <w:r>
        <w:rPr>
          <w:rFonts w:ascii="宋体" w:hAnsi="宋体" w:cs="宋体" w:hint="eastAsia"/>
          <w:kern w:val="0"/>
          <w:szCs w:val="21"/>
        </w:rPr>
        <w:t>一、小</w:t>
      </w:r>
      <w:proofErr w:type="gramStart"/>
      <w:r>
        <w:rPr>
          <w:rFonts w:ascii="宋体" w:hAnsi="宋体" w:cs="宋体" w:hint="eastAsia"/>
          <w:kern w:val="0"/>
          <w:szCs w:val="21"/>
        </w:rPr>
        <w:t>微企业</w:t>
      </w:r>
      <w:proofErr w:type="gramEnd"/>
      <w:r>
        <w:rPr>
          <w:rFonts w:ascii="宋体" w:hAnsi="宋体" w:cs="宋体" w:hint="eastAsia"/>
          <w:kern w:val="0"/>
          <w:szCs w:val="21"/>
        </w:rPr>
        <w:t>的价格扣除:</w:t>
      </w:r>
    </w:p>
    <w:p w14:paraId="41E14DD3" w14:textId="77777777" w:rsidR="00717542" w:rsidRDefault="00000000">
      <w:pPr>
        <w:widowControl/>
        <w:spacing w:line="360" w:lineRule="auto"/>
        <w:ind w:firstLineChars="200" w:firstLine="420"/>
        <w:jc w:val="left"/>
        <w:rPr>
          <w:rFonts w:ascii="宋体" w:hAnsi="宋体" w:cs="宋体" w:hint="eastAsia"/>
          <w:kern w:val="0"/>
          <w:szCs w:val="21"/>
        </w:rPr>
      </w:pPr>
      <w:r>
        <w:rPr>
          <w:rFonts w:ascii="宋体" w:hAnsi="宋体" w:cs="宋体" w:hint="eastAsia"/>
          <w:kern w:val="0"/>
          <w:szCs w:val="21"/>
        </w:rPr>
        <w:lastRenderedPageBreak/>
        <w:t>1．对小</w:t>
      </w:r>
      <w:proofErr w:type="gramStart"/>
      <w:r>
        <w:rPr>
          <w:rFonts w:ascii="宋体" w:hAnsi="宋体" w:cs="宋体" w:hint="eastAsia"/>
          <w:kern w:val="0"/>
          <w:szCs w:val="21"/>
        </w:rPr>
        <w:t>微企业</w:t>
      </w:r>
      <w:proofErr w:type="gramEnd"/>
      <w:r>
        <w:rPr>
          <w:rFonts w:ascii="宋体" w:hAnsi="宋体" w:cs="宋体" w:hint="eastAsia"/>
          <w:kern w:val="0"/>
          <w:szCs w:val="21"/>
        </w:rPr>
        <w:t>提供的最终服务报价给予10%价格扣除，用扣除后的价格参与评审。</w:t>
      </w:r>
    </w:p>
    <w:p w14:paraId="7B738199" w14:textId="77777777" w:rsidR="00717542" w:rsidRDefault="00000000">
      <w:pPr>
        <w:widowControl/>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2. 大中型企业和其他自然人、法人或者其他组织与小型、微型企业（监狱企业、残疾人福利单位）组成联合体共同参加投标，如果联合协议中约定，小型、微型企业（监狱企业、残疾人福利单位）的协议合同金额占到联合体协议合同总金额30%以上的，给予联合体</w:t>
      </w:r>
      <w:r>
        <w:rPr>
          <w:rFonts w:ascii="宋体" w:hAnsi="宋体" w:cs="宋体" w:hint="eastAsia"/>
          <w:b/>
          <w:bCs/>
          <w:kern w:val="0"/>
          <w:szCs w:val="21"/>
        </w:rPr>
        <w:t>4%</w:t>
      </w:r>
      <w:r>
        <w:rPr>
          <w:rFonts w:ascii="宋体" w:hAnsi="宋体" w:cs="宋体" w:hint="eastAsia"/>
          <w:kern w:val="0"/>
          <w:szCs w:val="21"/>
        </w:rPr>
        <w:t>的价格扣除。联合体各方均为中小型、微型企业（监狱企业、残疾人福利单位）的，联合体视同为小型、微型企业享受10%价格扣除，用扣除后的价格参与评审。</w:t>
      </w:r>
    </w:p>
    <w:p w14:paraId="193FC4A5" w14:textId="77777777" w:rsidR="00717542" w:rsidRDefault="00000000">
      <w:pPr>
        <w:spacing w:line="360" w:lineRule="auto"/>
        <w:ind w:firstLineChars="200" w:firstLine="420"/>
        <w:rPr>
          <w:rFonts w:ascii="宋体" w:hAnsi="宋体" w:cs="宋体" w:hint="eastAsia"/>
          <w:kern w:val="0"/>
          <w:szCs w:val="21"/>
        </w:rPr>
      </w:pPr>
      <w:r>
        <w:rPr>
          <w:rFonts w:ascii="宋体" w:hAnsi="宋体" w:cs="宋体" w:hint="eastAsia"/>
          <w:kern w:val="0"/>
          <w:szCs w:val="21"/>
        </w:rPr>
        <w:t>3. 小企业（含小型、微型企业）应当同时符合以下条件：</w:t>
      </w:r>
    </w:p>
    <w:p w14:paraId="3E679D5F" w14:textId="77777777" w:rsidR="00717542" w:rsidRDefault="00000000">
      <w:pPr>
        <w:spacing w:line="360" w:lineRule="auto"/>
        <w:ind w:firstLineChars="200" w:firstLine="420"/>
        <w:rPr>
          <w:rFonts w:ascii="宋体" w:hAnsi="宋体" w:cs="宋体" w:hint="eastAsia"/>
          <w:kern w:val="0"/>
          <w:szCs w:val="21"/>
        </w:rPr>
      </w:pPr>
      <w:r>
        <w:rPr>
          <w:rFonts w:ascii="宋体" w:hAnsi="宋体" w:cs="宋体" w:hint="eastAsia"/>
          <w:kern w:val="0"/>
          <w:szCs w:val="21"/>
        </w:rPr>
        <w:t>（1）投标人为小企业，且符合中小企业划分标准；</w:t>
      </w:r>
    </w:p>
    <w:p w14:paraId="280D1E87" w14:textId="77777777" w:rsidR="00717542" w:rsidRDefault="00000000">
      <w:pPr>
        <w:spacing w:line="360" w:lineRule="auto"/>
        <w:ind w:firstLineChars="200" w:firstLine="420"/>
        <w:rPr>
          <w:rFonts w:ascii="宋体" w:hAnsi="宋体" w:cs="宋体" w:hint="eastAsia"/>
          <w:kern w:val="0"/>
          <w:szCs w:val="21"/>
        </w:rPr>
      </w:pPr>
      <w:r>
        <w:rPr>
          <w:rFonts w:ascii="宋体" w:hAnsi="宋体" w:cs="宋体" w:hint="eastAsia"/>
          <w:kern w:val="0"/>
          <w:szCs w:val="21"/>
        </w:rPr>
        <w:t>（2）提供本企业制造的货物、承担的工程或者服务，或者提供其他小企业制造的货物。如果提供的货物为大中型企业注册商标的货物，视同大中型企业。</w:t>
      </w:r>
    </w:p>
    <w:p w14:paraId="1A58F2CB" w14:textId="77777777" w:rsidR="00717542" w:rsidRDefault="00000000">
      <w:pPr>
        <w:spacing w:line="360" w:lineRule="auto"/>
        <w:rPr>
          <w:rFonts w:ascii="宋体" w:hAnsi="宋体" w:cs="宋体" w:hint="eastAsia"/>
          <w:kern w:val="0"/>
          <w:szCs w:val="21"/>
        </w:rPr>
      </w:pPr>
      <w:r>
        <w:rPr>
          <w:rFonts w:ascii="宋体" w:hAnsi="宋体" w:cs="宋体" w:hint="eastAsia"/>
          <w:kern w:val="0"/>
          <w:szCs w:val="21"/>
        </w:rPr>
        <w:t>二、监狱和戒毒企业的价格扣除</w:t>
      </w:r>
    </w:p>
    <w:p w14:paraId="61670FBD" w14:textId="77777777" w:rsidR="00717542" w:rsidRDefault="00000000">
      <w:pPr>
        <w:spacing w:line="360" w:lineRule="auto"/>
        <w:ind w:firstLineChars="200" w:firstLine="420"/>
        <w:rPr>
          <w:rFonts w:ascii="宋体" w:hAnsi="宋体" w:cs="宋体" w:hint="eastAsia"/>
          <w:szCs w:val="21"/>
          <w:lang w:val="zh-CN"/>
        </w:rPr>
      </w:pPr>
      <w:r>
        <w:rPr>
          <w:rFonts w:ascii="宋体" w:hAnsi="宋体" w:cs="宋体" w:hint="eastAsia"/>
          <w:kern w:val="0"/>
          <w:szCs w:val="21"/>
        </w:rPr>
        <w:t>1.</w:t>
      </w:r>
      <w:r>
        <w:rPr>
          <w:rFonts w:ascii="宋体" w:hAnsi="宋体" w:cs="宋体" w:hint="eastAsia"/>
          <w:szCs w:val="21"/>
          <w:lang w:val="zh-CN"/>
        </w:rPr>
        <w:t xml:space="preserve"> 对监狱和戒毒企业（简称监狱企业）视同小型、微型企业提供的最终服务报价给予</w:t>
      </w:r>
      <w:r>
        <w:rPr>
          <w:rFonts w:ascii="宋体" w:hAnsi="宋体" w:cs="宋体" w:hint="eastAsia"/>
          <w:szCs w:val="21"/>
        </w:rPr>
        <w:t>10</w:t>
      </w:r>
      <w:r>
        <w:rPr>
          <w:rFonts w:ascii="宋体" w:hAnsi="宋体" w:cs="宋体" w:hint="eastAsia"/>
          <w:szCs w:val="21"/>
          <w:lang w:val="zh-CN"/>
        </w:rPr>
        <w:t>%的价格扣除，用扣除后的价格参与评审。</w:t>
      </w:r>
    </w:p>
    <w:p w14:paraId="49D3B621" w14:textId="77777777" w:rsidR="00717542" w:rsidRDefault="00000000">
      <w:pPr>
        <w:spacing w:line="360" w:lineRule="auto"/>
        <w:ind w:firstLineChars="200" w:firstLine="420"/>
        <w:rPr>
          <w:rFonts w:ascii="宋体" w:hAnsi="宋体" w:cs="宋体" w:hint="eastAsia"/>
          <w:szCs w:val="21"/>
          <w:lang w:val="zh-CN"/>
        </w:rPr>
      </w:pPr>
      <w:r>
        <w:rPr>
          <w:rFonts w:ascii="宋体" w:hAnsi="宋体" w:cs="宋体" w:hint="eastAsia"/>
          <w:szCs w:val="21"/>
          <w:lang w:val="zh-CN"/>
        </w:rPr>
        <w:t>2. 监狱企业需提供由省级以上监狱管理局、戒毒管理局（含新疆生产建设兵团）出具的属于监狱企业的证明文件。</w:t>
      </w:r>
    </w:p>
    <w:p w14:paraId="59FEDC1D" w14:textId="77777777" w:rsidR="00717542" w:rsidRDefault="00000000">
      <w:pPr>
        <w:spacing w:line="360" w:lineRule="auto"/>
        <w:ind w:firstLineChars="200" w:firstLine="420"/>
        <w:rPr>
          <w:rFonts w:ascii="宋体" w:hAnsi="宋体" w:cs="宋体" w:hint="eastAsia"/>
          <w:kern w:val="0"/>
          <w:szCs w:val="21"/>
        </w:rPr>
      </w:pPr>
      <w:r>
        <w:rPr>
          <w:rFonts w:ascii="宋体" w:hAnsi="宋体" w:cs="宋体" w:hint="eastAsia"/>
          <w:szCs w:val="21"/>
          <w:lang w:val="zh-CN"/>
        </w:rPr>
        <w:t>3. 监狱企业标准请参照《关于政府采购支持监狱企业发展有关问题的通知》（财库[2014]68号）。</w:t>
      </w:r>
    </w:p>
    <w:p w14:paraId="214F335B" w14:textId="77777777" w:rsidR="00717542" w:rsidRDefault="00000000">
      <w:pPr>
        <w:spacing w:line="360" w:lineRule="auto"/>
        <w:rPr>
          <w:rFonts w:ascii="宋体" w:hAnsi="宋体" w:cs="宋体" w:hint="eastAsia"/>
          <w:kern w:val="0"/>
          <w:szCs w:val="21"/>
        </w:rPr>
      </w:pPr>
      <w:r>
        <w:rPr>
          <w:rFonts w:ascii="宋体" w:hAnsi="宋体" w:cs="宋体" w:hint="eastAsia"/>
          <w:kern w:val="0"/>
          <w:szCs w:val="21"/>
        </w:rPr>
        <w:t>三、残疾人福利性单位的价格扣除</w:t>
      </w:r>
    </w:p>
    <w:p w14:paraId="7671F655" w14:textId="77777777" w:rsidR="00717542" w:rsidRDefault="00000000">
      <w:pPr>
        <w:spacing w:line="360" w:lineRule="auto"/>
        <w:ind w:firstLineChars="200" w:firstLine="420"/>
        <w:rPr>
          <w:rFonts w:ascii="宋体" w:hAnsi="宋体" w:cs="宋体" w:hint="eastAsia"/>
          <w:szCs w:val="21"/>
          <w:lang w:val="zh-CN"/>
        </w:rPr>
      </w:pPr>
      <w:r>
        <w:rPr>
          <w:rFonts w:ascii="宋体" w:hAnsi="宋体" w:cs="宋体" w:hint="eastAsia"/>
          <w:kern w:val="0"/>
          <w:szCs w:val="21"/>
        </w:rPr>
        <w:t>1.</w:t>
      </w:r>
      <w:r>
        <w:rPr>
          <w:rFonts w:ascii="宋体" w:hAnsi="宋体" w:cs="宋体" w:hint="eastAsia"/>
          <w:szCs w:val="21"/>
          <w:lang w:val="zh-CN"/>
        </w:rPr>
        <w:t xml:space="preserve"> 对残疾人福利性单位视同小型、微型企业提供的最终服务报价给予</w:t>
      </w:r>
      <w:r>
        <w:rPr>
          <w:rFonts w:ascii="宋体" w:hAnsi="宋体" w:cs="宋体" w:hint="eastAsia"/>
          <w:szCs w:val="21"/>
        </w:rPr>
        <w:t>10</w:t>
      </w:r>
      <w:r>
        <w:rPr>
          <w:rFonts w:ascii="宋体" w:hAnsi="宋体" w:cs="宋体" w:hint="eastAsia"/>
          <w:szCs w:val="21"/>
          <w:lang w:val="zh-CN"/>
        </w:rPr>
        <w:t>%的价格扣除，用扣除后的价格参与评审。</w:t>
      </w:r>
    </w:p>
    <w:p w14:paraId="0D0417A3" w14:textId="77777777" w:rsidR="00717542" w:rsidRDefault="00000000">
      <w:pPr>
        <w:spacing w:line="360" w:lineRule="auto"/>
        <w:ind w:firstLineChars="200" w:firstLine="420"/>
        <w:rPr>
          <w:rFonts w:ascii="宋体" w:hAnsi="宋体" w:cs="宋体" w:hint="eastAsia"/>
          <w:szCs w:val="21"/>
          <w:lang w:val="zh-CN"/>
        </w:rPr>
      </w:pPr>
      <w:r>
        <w:rPr>
          <w:rFonts w:ascii="宋体" w:hAnsi="宋体" w:cs="宋体" w:hint="eastAsia"/>
          <w:szCs w:val="21"/>
          <w:lang w:val="zh-CN"/>
        </w:rPr>
        <w:t>2. 残疾人福利单位需按照采购文件的要求提供《残疾人福利性单位声明函》。</w:t>
      </w:r>
    </w:p>
    <w:p w14:paraId="710B8C52" w14:textId="77777777" w:rsidR="00717542" w:rsidRDefault="00000000">
      <w:pPr>
        <w:spacing w:line="360" w:lineRule="auto"/>
        <w:ind w:firstLineChars="200" w:firstLine="420"/>
        <w:rPr>
          <w:rFonts w:ascii="宋体" w:hAnsi="宋体" w:cs="宋体" w:hint="eastAsia"/>
          <w:kern w:val="0"/>
          <w:szCs w:val="21"/>
        </w:rPr>
      </w:pPr>
      <w:r>
        <w:rPr>
          <w:rFonts w:ascii="宋体" w:hAnsi="宋体" w:cs="宋体" w:hint="eastAsia"/>
          <w:szCs w:val="21"/>
          <w:lang w:val="zh-CN"/>
        </w:rPr>
        <w:t>3. 残疾人福利单位标准请参照《关于促进残疾人就业政府采购政策的通知》（财库〔2017〕141号）。</w:t>
      </w:r>
    </w:p>
    <w:p w14:paraId="63132A43" w14:textId="77777777" w:rsidR="00717542" w:rsidRDefault="00000000">
      <w:pPr>
        <w:spacing w:line="360" w:lineRule="auto"/>
        <w:rPr>
          <w:rFonts w:ascii="宋体" w:hAnsi="宋体" w:cs="宋体" w:hint="eastAsia"/>
          <w:szCs w:val="21"/>
          <w:lang w:val="zh-CN"/>
        </w:rPr>
      </w:pPr>
      <w:r>
        <w:rPr>
          <w:rFonts w:ascii="宋体" w:hAnsi="宋体" w:cs="宋体" w:hint="eastAsia"/>
          <w:kern w:val="0"/>
          <w:szCs w:val="21"/>
        </w:rPr>
        <w:t>四、</w:t>
      </w:r>
      <w:r>
        <w:rPr>
          <w:rFonts w:ascii="宋体" w:hAnsi="宋体" w:cs="宋体" w:hint="eastAsia"/>
          <w:szCs w:val="21"/>
          <w:lang w:val="zh-CN"/>
        </w:rPr>
        <w:t>监狱企业、残疾人福利单位属于小型、微型企业的，不重复享受政策。</w:t>
      </w:r>
    </w:p>
    <w:p w14:paraId="71492B92" w14:textId="77777777" w:rsidR="00717542" w:rsidRDefault="00000000">
      <w:pPr>
        <w:widowControl/>
        <w:spacing w:line="360" w:lineRule="auto"/>
        <w:jc w:val="left"/>
        <w:rPr>
          <w:rFonts w:ascii="宋体" w:hAnsi="宋体" w:cs="宋体" w:hint="eastAsia"/>
          <w:b/>
        </w:rPr>
      </w:pPr>
      <w:r>
        <w:rPr>
          <w:rFonts w:ascii="宋体" w:hAnsi="宋体" w:cs="宋体" w:hint="eastAsia"/>
        </w:rPr>
        <w:t>五、所有认证、证明和业绩均以有效的证明文件的扫描件为依据。</w:t>
      </w:r>
    </w:p>
    <w:p w14:paraId="1F197B13" w14:textId="77777777" w:rsidR="00717542" w:rsidRDefault="00000000">
      <w:pPr>
        <w:spacing w:line="360" w:lineRule="auto"/>
        <w:ind w:firstLineChars="200" w:firstLine="422"/>
        <w:jc w:val="center"/>
        <w:rPr>
          <w:rFonts w:ascii="宋体" w:hAnsi="宋体" w:cs="宋体" w:hint="eastAsia"/>
          <w:b/>
          <w:szCs w:val="21"/>
        </w:rPr>
      </w:pPr>
      <w:r>
        <w:rPr>
          <w:rFonts w:ascii="宋体" w:hAnsi="宋体" w:cs="宋体" w:hint="eastAsia"/>
          <w:b/>
          <w:szCs w:val="21"/>
          <w:lang w:val="zh-CN"/>
        </w:rPr>
        <w:br w:type="page"/>
      </w:r>
      <w:bookmarkStart w:id="3" w:name="_Toc25288"/>
      <w:r>
        <w:rPr>
          <w:rStyle w:val="10"/>
          <w:rFonts w:hint="eastAsia"/>
          <w:lang w:val="zh-CN"/>
        </w:rPr>
        <w:lastRenderedPageBreak/>
        <w:t>第四章</w:t>
      </w:r>
      <w:bookmarkStart w:id="4" w:name="_Toc150538845"/>
      <w:r>
        <w:rPr>
          <w:rStyle w:val="10"/>
          <w:rFonts w:hint="eastAsia"/>
          <w:lang w:val="zh-CN"/>
        </w:rPr>
        <w:t>采购需求</w:t>
      </w:r>
      <w:bookmarkEnd w:id="3"/>
      <w:bookmarkEnd w:id="4"/>
    </w:p>
    <w:p w14:paraId="2F934545" w14:textId="77777777" w:rsidR="00717542" w:rsidRDefault="00000000">
      <w:pPr>
        <w:spacing w:line="360" w:lineRule="auto"/>
        <w:ind w:firstLineChars="200" w:firstLine="482"/>
        <w:rPr>
          <w:rFonts w:ascii="宋体" w:hAnsi="宋体" w:hint="eastAsia"/>
          <w:b/>
          <w:sz w:val="24"/>
        </w:rPr>
      </w:pPr>
      <w:bookmarkStart w:id="5" w:name="_Toc39146519"/>
      <w:r>
        <w:rPr>
          <w:rFonts w:ascii="宋体" w:hAnsi="宋体" w:hint="eastAsia"/>
          <w:b/>
          <w:sz w:val="24"/>
        </w:rPr>
        <w:t>一、项目概况</w:t>
      </w:r>
      <w:bookmarkEnd w:id="5"/>
    </w:p>
    <w:p w14:paraId="3FD538D7" w14:textId="77777777" w:rsidR="00717542" w:rsidRDefault="00000000">
      <w:pPr>
        <w:tabs>
          <w:tab w:val="left" w:pos="5250"/>
        </w:tabs>
        <w:spacing w:line="360" w:lineRule="auto"/>
        <w:ind w:firstLineChars="200" w:firstLine="480"/>
        <w:rPr>
          <w:rFonts w:ascii="宋体" w:hAnsi="宋体" w:hint="eastAsia"/>
          <w:bCs/>
          <w:sz w:val="24"/>
          <w:szCs w:val="28"/>
        </w:rPr>
      </w:pPr>
      <w:r>
        <w:rPr>
          <w:rFonts w:ascii="宋体" w:hAnsi="宋体" w:hint="eastAsia"/>
          <w:bCs/>
          <w:sz w:val="24"/>
          <w:szCs w:val="28"/>
        </w:rPr>
        <w:t>1.项目名称：雨花台区森林、草地、湿地、沙化普查服务</w:t>
      </w:r>
    </w:p>
    <w:p w14:paraId="71F26299" w14:textId="77777777" w:rsidR="00717542" w:rsidRDefault="00000000">
      <w:pPr>
        <w:tabs>
          <w:tab w:val="left" w:pos="5250"/>
        </w:tabs>
        <w:spacing w:line="360" w:lineRule="auto"/>
        <w:ind w:firstLineChars="200" w:firstLine="480"/>
        <w:rPr>
          <w:rFonts w:ascii="宋体" w:hAnsi="宋体" w:hint="eastAsia"/>
          <w:bCs/>
          <w:sz w:val="24"/>
          <w:szCs w:val="28"/>
        </w:rPr>
      </w:pPr>
      <w:r>
        <w:rPr>
          <w:rFonts w:ascii="宋体" w:hAnsi="宋体" w:hint="eastAsia"/>
          <w:bCs/>
          <w:sz w:val="24"/>
          <w:szCs w:val="28"/>
        </w:rPr>
        <w:t>2.项目地址：采购人指定地点</w:t>
      </w:r>
    </w:p>
    <w:p w14:paraId="7ABD8742" w14:textId="77777777" w:rsidR="00717542" w:rsidRDefault="00000000">
      <w:pPr>
        <w:tabs>
          <w:tab w:val="left" w:pos="5250"/>
        </w:tabs>
        <w:spacing w:line="360" w:lineRule="auto"/>
        <w:ind w:firstLineChars="200" w:firstLine="480"/>
        <w:rPr>
          <w:rFonts w:ascii="宋体" w:hAnsi="宋体" w:hint="eastAsia"/>
          <w:bCs/>
          <w:sz w:val="24"/>
          <w:szCs w:val="28"/>
        </w:rPr>
      </w:pPr>
      <w:r>
        <w:rPr>
          <w:rFonts w:ascii="宋体" w:hAnsi="宋体" w:hint="eastAsia"/>
          <w:bCs/>
          <w:sz w:val="24"/>
          <w:szCs w:val="28"/>
        </w:rPr>
        <w:t>3.采购预算：65.1万元。</w:t>
      </w:r>
    </w:p>
    <w:p w14:paraId="53FADC99" w14:textId="77777777" w:rsidR="00717542" w:rsidRDefault="00000000">
      <w:pPr>
        <w:spacing w:line="360" w:lineRule="auto"/>
        <w:ind w:firstLineChars="200" w:firstLine="482"/>
        <w:rPr>
          <w:b/>
          <w:bCs/>
          <w:sz w:val="24"/>
          <w:szCs w:val="28"/>
        </w:rPr>
      </w:pPr>
      <w:r>
        <w:rPr>
          <w:rFonts w:ascii="宋体" w:hAnsi="宋体" w:hint="eastAsia"/>
          <w:b/>
          <w:sz w:val="24"/>
        </w:rPr>
        <w:t>二、</w:t>
      </w:r>
      <w:r>
        <w:rPr>
          <w:b/>
          <w:bCs/>
          <w:sz w:val="24"/>
          <w:szCs w:val="28"/>
        </w:rPr>
        <w:t>服务内容</w:t>
      </w:r>
    </w:p>
    <w:p w14:paraId="59EDA987" w14:textId="77777777" w:rsidR="00717542" w:rsidRDefault="00000000">
      <w:pPr>
        <w:tabs>
          <w:tab w:val="left" w:pos="5250"/>
        </w:tabs>
        <w:spacing w:line="360" w:lineRule="auto"/>
        <w:ind w:firstLineChars="200" w:firstLine="480"/>
        <w:rPr>
          <w:rFonts w:ascii="宋体" w:hAnsi="宋体" w:hint="eastAsia"/>
          <w:bCs/>
          <w:sz w:val="24"/>
          <w:szCs w:val="28"/>
        </w:rPr>
      </w:pPr>
      <w:r>
        <w:rPr>
          <w:rFonts w:ascii="宋体" w:hAnsi="宋体" w:hint="eastAsia"/>
          <w:bCs/>
          <w:sz w:val="24"/>
          <w:szCs w:val="28"/>
        </w:rPr>
        <w:t>根据《自然资源部 国家林业和草原局关于开展全国森林草原湿地荒漠化普查工作的通知》（</w:t>
      </w:r>
      <w:proofErr w:type="gramStart"/>
      <w:r>
        <w:rPr>
          <w:rFonts w:ascii="宋体" w:hAnsi="宋体" w:hint="eastAsia"/>
          <w:bCs/>
          <w:sz w:val="24"/>
          <w:szCs w:val="28"/>
        </w:rPr>
        <w:t>自然资发〔2024〕</w:t>
      </w:r>
      <w:proofErr w:type="gramEnd"/>
      <w:r>
        <w:rPr>
          <w:rFonts w:ascii="宋体" w:hAnsi="宋体" w:hint="eastAsia"/>
          <w:bCs/>
          <w:sz w:val="24"/>
          <w:szCs w:val="28"/>
        </w:rPr>
        <w:t>78号）《国家林业和草原局办公室关于印发全国森林草原湿地荒漠化普查技术方案和技术规程的通知》（</w:t>
      </w:r>
      <w:proofErr w:type="gramStart"/>
      <w:r>
        <w:rPr>
          <w:rFonts w:ascii="宋体" w:hAnsi="宋体" w:hint="eastAsia"/>
          <w:bCs/>
          <w:sz w:val="24"/>
          <w:szCs w:val="28"/>
        </w:rPr>
        <w:t>办资字</w:t>
      </w:r>
      <w:proofErr w:type="gramEnd"/>
      <w:r>
        <w:rPr>
          <w:rFonts w:ascii="宋体" w:hAnsi="宋体" w:hint="eastAsia"/>
          <w:bCs/>
          <w:sz w:val="24"/>
          <w:szCs w:val="28"/>
        </w:rPr>
        <w:t>〔2024〕128号）《江苏省自然资源厅 江苏省林业局关于开展全省森林草地湿地沙化普查工作的通知》（</w:t>
      </w:r>
      <w:proofErr w:type="gramStart"/>
      <w:r>
        <w:rPr>
          <w:rFonts w:ascii="宋体" w:hAnsi="宋体" w:hint="eastAsia"/>
          <w:bCs/>
          <w:sz w:val="24"/>
          <w:szCs w:val="28"/>
        </w:rPr>
        <w:t>苏自然资函</w:t>
      </w:r>
      <w:proofErr w:type="gramEnd"/>
      <w:r>
        <w:rPr>
          <w:rFonts w:ascii="宋体" w:hAnsi="宋体" w:hint="eastAsia"/>
          <w:bCs/>
          <w:sz w:val="24"/>
          <w:szCs w:val="28"/>
        </w:rPr>
        <w:t>〔2024〕540号）等有关文件要求，开展雨花台区森林、草地、湿地、沙化普查工作。工作任务主要包括开展地类对接、图斑区划调查、汇总分析等工作。</w:t>
      </w:r>
    </w:p>
    <w:p w14:paraId="0D8D98FB" w14:textId="77777777" w:rsidR="00717542" w:rsidRDefault="00000000">
      <w:pPr>
        <w:tabs>
          <w:tab w:val="left" w:pos="5250"/>
        </w:tabs>
        <w:spacing w:line="360" w:lineRule="auto"/>
        <w:ind w:firstLineChars="200" w:firstLine="480"/>
        <w:rPr>
          <w:rFonts w:ascii="宋体" w:hAnsi="宋体" w:hint="eastAsia"/>
          <w:bCs/>
          <w:sz w:val="24"/>
          <w:szCs w:val="28"/>
        </w:rPr>
      </w:pPr>
      <w:r>
        <w:rPr>
          <w:rFonts w:ascii="宋体" w:hAnsi="宋体" w:hint="eastAsia"/>
          <w:bCs/>
          <w:sz w:val="24"/>
          <w:szCs w:val="28"/>
        </w:rPr>
        <w:t>工作任务有：</w:t>
      </w:r>
    </w:p>
    <w:p w14:paraId="0C328F1B" w14:textId="77777777" w:rsidR="00717542" w:rsidRDefault="00000000">
      <w:pPr>
        <w:tabs>
          <w:tab w:val="left" w:pos="5250"/>
        </w:tabs>
        <w:spacing w:line="360" w:lineRule="auto"/>
        <w:ind w:firstLineChars="200" w:firstLine="482"/>
        <w:rPr>
          <w:rFonts w:ascii="宋体" w:hAnsi="宋体" w:hint="eastAsia"/>
          <w:b/>
          <w:bCs/>
          <w:sz w:val="24"/>
          <w:szCs w:val="28"/>
        </w:rPr>
      </w:pPr>
      <w:r>
        <w:rPr>
          <w:rFonts w:ascii="宋体" w:hAnsi="宋体" w:hint="eastAsia"/>
          <w:b/>
          <w:bCs/>
          <w:sz w:val="24"/>
          <w:szCs w:val="28"/>
        </w:rPr>
        <w:t>（一）开展地类对接</w:t>
      </w:r>
    </w:p>
    <w:p w14:paraId="0AA8C1F3" w14:textId="77777777" w:rsidR="00717542" w:rsidRDefault="00000000">
      <w:pPr>
        <w:tabs>
          <w:tab w:val="left" w:pos="5250"/>
        </w:tabs>
        <w:spacing w:line="360" w:lineRule="auto"/>
        <w:ind w:firstLineChars="200" w:firstLine="480"/>
        <w:rPr>
          <w:rFonts w:ascii="宋体" w:hAnsi="宋体" w:hint="eastAsia"/>
          <w:bCs/>
          <w:sz w:val="24"/>
          <w:szCs w:val="28"/>
        </w:rPr>
      </w:pPr>
      <w:r>
        <w:rPr>
          <w:rFonts w:ascii="宋体" w:hAnsi="宋体" w:hint="eastAsia"/>
          <w:bCs/>
          <w:sz w:val="24"/>
          <w:szCs w:val="28"/>
        </w:rPr>
        <w:t>对于国家下发的预判图斑和雨花台区在区划调查、国土变更、图斑监测等工作中自主发现的新增不</w:t>
      </w:r>
      <w:proofErr w:type="gramStart"/>
      <w:r>
        <w:rPr>
          <w:rFonts w:ascii="宋体" w:hAnsi="宋体" w:hint="eastAsia"/>
          <w:bCs/>
          <w:sz w:val="24"/>
          <w:szCs w:val="28"/>
        </w:rPr>
        <w:t>一致图斑</w:t>
      </w:r>
      <w:proofErr w:type="gramEnd"/>
      <w:r>
        <w:rPr>
          <w:rFonts w:ascii="宋体" w:hAnsi="宋体" w:hint="eastAsia"/>
          <w:bCs/>
          <w:sz w:val="24"/>
          <w:szCs w:val="28"/>
        </w:rPr>
        <w:t>，依据《国土空间调查、规划、用途管制用地用海分类指南》的统一标准，按照国土调查以实地现状认定地类原则，充分参考森林资源定期调查等近期林业专项调查监测成果，按照“即发现、即核实”要求，对以上图斑逐一进行内业核实确认，</w:t>
      </w:r>
      <w:proofErr w:type="gramStart"/>
      <w:r>
        <w:rPr>
          <w:rFonts w:ascii="宋体" w:hAnsi="宋体" w:hint="eastAsia"/>
          <w:bCs/>
          <w:sz w:val="24"/>
          <w:szCs w:val="28"/>
        </w:rPr>
        <w:t>对内业确认</w:t>
      </w:r>
      <w:proofErr w:type="gramEnd"/>
      <w:r>
        <w:rPr>
          <w:rFonts w:ascii="宋体" w:hAnsi="宋体" w:hint="eastAsia"/>
          <w:bCs/>
          <w:sz w:val="24"/>
          <w:szCs w:val="28"/>
        </w:rPr>
        <w:t>不准或双方认定不一致的进行实地举证。</w:t>
      </w:r>
    </w:p>
    <w:p w14:paraId="0725312B" w14:textId="77777777" w:rsidR="00717542" w:rsidRDefault="00000000">
      <w:pPr>
        <w:tabs>
          <w:tab w:val="left" w:pos="5250"/>
        </w:tabs>
        <w:spacing w:line="360" w:lineRule="auto"/>
        <w:ind w:firstLineChars="200" w:firstLine="480"/>
        <w:rPr>
          <w:rFonts w:ascii="宋体" w:hAnsi="宋体" w:hint="eastAsia"/>
          <w:bCs/>
          <w:sz w:val="24"/>
          <w:szCs w:val="28"/>
        </w:rPr>
      </w:pPr>
      <w:r>
        <w:rPr>
          <w:rFonts w:ascii="宋体" w:hAnsi="宋体" w:hint="eastAsia"/>
          <w:bCs/>
          <w:sz w:val="24"/>
          <w:szCs w:val="28"/>
        </w:rPr>
        <w:t>地类核实确认结果通过“国土调查云”逐级提交检查，将通过国家级核查的双方共同认定结果及时纳入2024年度国土变更调查“一上”成果，并及时更新至图斑区划调查工作中对普查及后续年度变更、年度监测中新发现的地类、植被覆盖类型变化要共同核实认定，及时纳入年度国土变更调查和监测成果，确保现势性、一致性。</w:t>
      </w:r>
    </w:p>
    <w:p w14:paraId="38DBE057" w14:textId="77777777" w:rsidR="00717542" w:rsidRDefault="00000000">
      <w:pPr>
        <w:tabs>
          <w:tab w:val="left" w:pos="5250"/>
        </w:tabs>
        <w:spacing w:line="360" w:lineRule="auto"/>
        <w:ind w:firstLineChars="200" w:firstLine="482"/>
        <w:rPr>
          <w:rFonts w:ascii="宋体" w:hAnsi="宋体" w:hint="eastAsia"/>
          <w:b/>
          <w:bCs/>
          <w:sz w:val="24"/>
          <w:szCs w:val="28"/>
        </w:rPr>
      </w:pPr>
      <w:r>
        <w:rPr>
          <w:rFonts w:ascii="宋体" w:hAnsi="宋体"/>
          <w:b/>
          <w:bCs/>
          <w:sz w:val="24"/>
          <w:szCs w:val="28"/>
        </w:rPr>
        <w:t>（二）</w:t>
      </w:r>
      <w:r>
        <w:rPr>
          <w:rFonts w:ascii="宋体" w:hAnsi="宋体" w:hint="eastAsia"/>
          <w:b/>
          <w:bCs/>
          <w:sz w:val="24"/>
          <w:szCs w:val="28"/>
        </w:rPr>
        <w:t>图斑区划调查</w:t>
      </w:r>
    </w:p>
    <w:p w14:paraId="663A3967" w14:textId="77777777" w:rsidR="00717542" w:rsidRDefault="00000000">
      <w:pPr>
        <w:tabs>
          <w:tab w:val="left" w:pos="5250"/>
        </w:tabs>
        <w:spacing w:line="360" w:lineRule="auto"/>
        <w:ind w:firstLineChars="200" w:firstLine="480"/>
        <w:rPr>
          <w:rFonts w:ascii="宋体" w:hAnsi="宋体" w:hint="eastAsia"/>
          <w:bCs/>
          <w:sz w:val="24"/>
          <w:szCs w:val="28"/>
        </w:rPr>
      </w:pPr>
      <w:r>
        <w:rPr>
          <w:rFonts w:ascii="宋体" w:hAnsi="宋体" w:hint="eastAsia"/>
          <w:bCs/>
          <w:sz w:val="24"/>
          <w:szCs w:val="28"/>
        </w:rPr>
        <w:t>以最新年度国土变更调查成果为基础，基于数字正射影像，参考有关调查成果，开展图斑区划调查，可结合经营管理需要，对二级地类图斑内细碎散乱林地小班进行调整优化，但不得突破国土地类图斑边界，并对国家和省下发以及雨花台区收集发现的2024年森林、草地、湿地、沙化变化图</w:t>
      </w:r>
      <w:proofErr w:type="gramStart"/>
      <w:r>
        <w:rPr>
          <w:rFonts w:ascii="宋体" w:hAnsi="宋体" w:hint="eastAsia"/>
          <w:bCs/>
          <w:sz w:val="24"/>
          <w:szCs w:val="28"/>
        </w:rPr>
        <w:t>斑开展</w:t>
      </w:r>
      <w:proofErr w:type="gramEnd"/>
      <w:r>
        <w:rPr>
          <w:rFonts w:ascii="宋体" w:hAnsi="宋体" w:hint="eastAsia"/>
          <w:bCs/>
          <w:sz w:val="24"/>
          <w:szCs w:val="28"/>
        </w:rPr>
        <w:t>监测，采取遥感监测、档案更新、补充调查、现地核实等多种方法，对森林资源定期调查成果进行优化更新，查清草地图</w:t>
      </w:r>
      <w:proofErr w:type="gramStart"/>
      <w:r>
        <w:rPr>
          <w:rFonts w:ascii="宋体" w:hAnsi="宋体" w:hint="eastAsia"/>
          <w:bCs/>
          <w:sz w:val="24"/>
          <w:szCs w:val="28"/>
        </w:rPr>
        <w:t>斑各项</w:t>
      </w:r>
      <w:proofErr w:type="gramEnd"/>
      <w:r>
        <w:rPr>
          <w:rFonts w:ascii="宋体" w:hAnsi="宋体" w:hint="eastAsia"/>
          <w:bCs/>
          <w:sz w:val="24"/>
          <w:szCs w:val="28"/>
        </w:rPr>
        <w:t>因子尤其是实际管理利用情况，全面</w:t>
      </w:r>
      <w:r>
        <w:rPr>
          <w:rFonts w:ascii="宋体" w:hAnsi="宋体" w:hint="eastAsia"/>
          <w:bCs/>
          <w:sz w:val="24"/>
          <w:szCs w:val="28"/>
        </w:rPr>
        <w:lastRenderedPageBreak/>
        <w:t>摸清湿地资源数量、质量、结构等状况。以统一地类对接完成后的年度国土变更调查成果中的二级地类图斑为基础，开展造林绿化适宜空间评估，调查并标记可造林绿化的图斑。</w:t>
      </w:r>
    </w:p>
    <w:p w14:paraId="62B90F6A" w14:textId="77777777" w:rsidR="00717542" w:rsidRDefault="00000000">
      <w:pPr>
        <w:spacing w:line="360" w:lineRule="auto"/>
        <w:ind w:firstLineChars="200" w:firstLine="482"/>
        <w:rPr>
          <w:rFonts w:ascii="宋体" w:hAnsi="宋体" w:hint="eastAsia"/>
          <w:b/>
          <w:sz w:val="22"/>
        </w:rPr>
      </w:pPr>
      <w:r>
        <w:rPr>
          <w:rFonts w:ascii="宋体" w:hAnsi="宋体" w:hint="eastAsia"/>
          <w:b/>
          <w:bCs/>
          <w:sz w:val="24"/>
          <w:szCs w:val="28"/>
        </w:rPr>
        <w:t>（三）汇总分析</w:t>
      </w:r>
    </w:p>
    <w:p w14:paraId="70913E08" w14:textId="77777777" w:rsidR="00717542" w:rsidRDefault="00000000">
      <w:pPr>
        <w:tabs>
          <w:tab w:val="left" w:pos="5250"/>
        </w:tabs>
        <w:spacing w:line="360" w:lineRule="auto"/>
        <w:ind w:firstLineChars="200" w:firstLine="480"/>
        <w:rPr>
          <w:rFonts w:ascii="宋体" w:hAnsi="宋体" w:hint="eastAsia"/>
          <w:bCs/>
          <w:sz w:val="24"/>
          <w:szCs w:val="28"/>
        </w:rPr>
      </w:pPr>
      <w:r>
        <w:rPr>
          <w:rFonts w:ascii="宋体" w:hAnsi="宋体" w:hint="eastAsia"/>
          <w:bCs/>
          <w:sz w:val="24"/>
          <w:szCs w:val="28"/>
        </w:rPr>
        <w:t>按照统一的数据库标准和建库规范，形成森林、草地、湿地、沙化普查数据库并逐级汇交上报。基于普查数据库，汇集和处理调查数据，获取雨花台区森林、湿地数量质量、保护管理、生态状况等和草地数量、分布、管理等，产出雨花台区的森林面积、湿地面积、森林覆盖率等指标数据，编制普查报告，制作专题图件。</w:t>
      </w:r>
    </w:p>
    <w:p w14:paraId="0F05A1A9" w14:textId="77777777" w:rsidR="00717542" w:rsidRDefault="00000000">
      <w:pPr>
        <w:widowControl/>
        <w:spacing w:line="360" w:lineRule="auto"/>
        <w:ind w:firstLineChars="200" w:firstLine="482"/>
        <w:rPr>
          <w:b/>
          <w:bCs/>
          <w:sz w:val="24"/>
        </w:rPr>
      </w:pPr>
      <w:r>
        <w:rPr>
          <w:rFonts w:ascii="宋体" w:hAnsi="宋体" w:hint="eastAsia"/>
          <w:b/>
          <w:bCs/>
          <w:sz w:val="24"/>
          <w:szCs w:val="28"/>
        </w:rPr>
        <w:t>（四）</w:t>
      </w:r>
      <w:r>
        <w:rPr>
          <w:b/>
          <w:bCs/>
          <w:sz w:val="24"/>
        </w:rPr>
        <w:t>成果要求</w:t>
      </w:r>
    </w:p>
    <w:p w14:paraId="66178178" w14:textId="77777777" w:rsidR="00717542" w:rsidRDefault="00000000">
      <w:pPr>
        <w:tabs>
          <w:tab w:val="left" w:pos="5250"/>
        </w:tabs>
        <w:spacing w:line="360" w:lineRule="auto"/>
        <w:ind w:firstLineChars="200" w:firstLine="480"/>
        <w:rPr>
          <w:rFonts w:ascii="宋体" w:hAnsi="宋体" w:hint="eastAsia"/>
          <w:bCs/>
          <w:sz w:val="24"/>
          <w:szCs w:val="28"/>
        </w:rPr>
      </w:pPr>
      <w:r>
        <w:rPr>
          <w:rFonts w:ascii="宋体" w:hAnsi="宋体" w:hint="eastAsia"/>
          <w:bCs/>
          <w:sz w:val="24"/>
          <w:szCs w:val="28"/>
        </w:rPr>
        <w:t>1.提交成果：主要包括数据库、统计表、专题图、成果报告等。</w:t>
      </w:r>
    </w:p>
    <w:p w14:paraId="2ECED7D3" w14:textId="77777777" w:rsidR="00717542" w:rsidRDefault="00000000">
      <w:pPr>
        <w:tabs>
          <w:tab w:val="left" w:pos="5250"/>
        </w:tabs>
        <w:spacing w:line="360" w:lineRule="auto"/>
        <w:ind w:firstLineChars="200" w:firstLine="480"/>
        <w:rPr>
          <w:rFonts w:ascii="宋体" w:hAnsi="宋体" w:hint="eastAsia"/>
          <w:bCs/>
          <w:sz w:val="24"/>
          <w:szCs w:val="28"/>
        </w:rPr>
      </w:pPr>
      <w:r>
        <w:rPr>
          <w:rFonts w:ascii="宋体" w:hAnsi="宋体" w:hint="eastAsia"/>
          <w:bCs/>
          <w:sz w:val="24"/>
          <w:szCs w:val="28"/>
        </w:rPr>
        <w:t>2.服务流程及服务成果须符合最新的国家、省市及其他相关的行业规范和技术标准。</w:t>
      </w:r>
    </w:p>
    <w:p w14:paraId="503A7D76" w14:textId="77777777" w:rsidR="00717542" w:rsidRDefault="00000000">
      <w:pPr>
        <w:widowControl/>
        <w:spacing w:line="360" w:lineRule="auto"/>
        <w:ind w:firstLineChars="200" w:firstLine="482"/>
        <w:rPr>
          <w:b/>
          <w:bCs/>
          <w:sz w:val="24"/>
        </w:rPr>
      </w:pPr>
      <w:r>
        <w:rPr>
          <w:rFonts w:ascii="宋体" w:hAnsi="宋体" w:hint="eastAsia"/>
          <w:b/>
          <w:bCs/>
          <w:sz w:val="24"/>
          <w:szCs w:val="28"/>
        </w:rPr>
        <w:t>（五）</w:t>
      </w:r>
      <w:r>
        <w:rPr>
          <w:b/>
          <w:bCs/>
          <w:sz w:val="24"/>
        </w:rPr>
        <w:t>服务时间</w:t>
      </w:r>
    </w:p>
    <w:p w14:paraId="6EEC0077" w14:textId="77777777" w:rsidR="00717542" w:rsidRDefault="00000000">
      <w:pPr>
        <w:widowControl/>
        <w:spacing w:line="360" w:lineRule="auto"/>
        <w:ind w:firstLineChars="200" w:firstLine="480"/>
        <w:rPr>
          <w:bCs/>
          <w:sz w:val="24"/>
        </w:rPr>
      </w:pPr>
      <w:r>
        <w:rPr>
          <w:bCs/>
          <w:sz w:val="24"/>
        </w:rPr>
        <w:t>按上级主管部门要求的时间节点完成此项</w:t>
      </w:r>
      <w:r>
        <w:rPr>
          <w:rFonts w:hint="eastAsia"/>
          <w:bCs/>
          <w:sz w:val="24"/>
        </w:rPr>
        <w:t>相关</w:t>
      </w:r>
      <w:r>
        <w:rPr>
          <w:bCs/>
          <w:sz w:val="24"/>
        </w:rPr>
        <w:t>工作。</w:t>
      </w:r>
    </w:p>
    <w:p w14:paraId="6EDAC4F2" w14:textId="77777777" w:rsidR="00717542" w:rsidRDefault="00000000">
      <w:pPr>
        <w:widowControl/>
        <w:spacing w:line="360" w:lineRule="auto"/>
        <w:ind w:firstLineChars="200" w:firstLine="482"/>
        <w:rPr>
          <w:b/>
          <w:bCs/>
          <w:sz w:val="24"/>
        </w:rPr>
      </w:pPr>
      <w:r>
        <w:rPr>
          <w:rFonts w:ascii="宋体" w:hAnsi="宋体" w:hint="eastAsia"/>
          <w:b/>
          <w:bCs/>
          <w:sz w:val="24"/>
          <w:szCs w:val="28"/>
        </w:rPr>
        <w:t>（六）</w:t>
      </w:r>
      <w:r>
        <w:rPr>
          <w:rFonts w:hint="eastAsia"/>
          <w:b/>
          <w:bCs/>
          <w:sz w:val="24"/>
        </w:rPr>
        <w:t>付款方式：</w:t>
      </w:r>
    </w:p>
    <w:p w14:paraId="59C27185" w14:textId="77777777" w:rsidR="00717542" w:rsidRDefault="00000000">
      <w:pPr>
        <w:tabs>
          <w:tab w:val="left" w:pos="5250"/>
        </w:tabs>
        <w:spacing w:line="360" w:lineRule="auto"/>
        <w:ind w:firstLineChars="200" w:firstLine="480"/>
        <w:rPr>
          <w:rFonts w:ascii="宋体" w:hAnsi="宋体" w:hint="eastAsia"/>
          <w:bCs/>
          <w:sz w:val="24"/>
          <w:szCs w:val="28"/>
        </w:rPr>
      </w:pPr>
      <w:r>
        <w:rPr>
          <w:rFonts w:ascii="宋体" w:hAnsi="宋体" w:hint="eastAsia"/>
          <w:bCs/>
          <w:sz w:val="24"/>
          <w:szCs w:val="28"/>
        </w:rPr>
        <w:t>合同签订后</w:t>
      </w:r>
      <w:proofErr w:type="gramStart"/>
      <w:r>
        <w:rPr>
          <w:rFonts w:ascii="宋体" w:hAnsi="宋体" w:hint="eastAsia"/>
          <w:bCs/>
          <w:sz w:val="24"/>
          <w:szCs w:val="28"/>
        </w:rPr>
        <w:t>付合同</w:t>
      </w:r>
      <w:proofErr w:type="gramEnd"/>
      <w:r>
        <w:rPr>
          <w:rFonts w:ascii="宋体" w:hAnsi="宋体" w:hint="eastAsia"/>
          <w:bCs/>
          <w:sz w:val="24"/>
          <w:szCs w:val="28"/>
        </w:rPr>
        <w:t>价款的30%；提交最终</w:t>
      </w:r>
      <w:proofErr w:type="gramStart"/>
      <w:r>
        <w:rPr>
          <w:rFonts w:ascii="宋体" w:hAnsi="宋体" w:hint="eastAsia"/>
          <w:bCs/>
          <w:sz w:val="24"/>
          <w:szCs w:val="28"/>
        </w:rPr>
        <w:t>稿成果</w:t>
      </w:r>
      <w:proofErr w:type="gramEnd"/>
      <w:r>
        <w:rPr>
          <w:rFonts w:ascii="宋体" w:hAnsi="宋体" w:hint="eastAsia"/>
          <w:bCs/>
          <w:sz w:val="24"/>
          <w:szCs w:val="28"/>
        </w:rPr>
        <w:t>后支付40%合同价款；项目通过主管部门相关项目验收合格后支付合同价款的30%。</w:t>
      </w:r>
    </w:p>
    <w:p w14:paraId="1389F407" w14:textId="77777777" w:rsidR="00717542" w:rsidRDefault="00000000">
      <w:pPr>
        <w:tabs>
          <w:tab w:val="left" w:pos="5250"/>
        </w:tabs>
        <w:spacing w:line="360" w:lineRule="auto"/>
        <w:ind w:firstLineChars="200" w:firstLine="480"/>
        <w:rPr>
          <w:rFonts w:ascii="宋体" w:hAnsi="宋体" w:hint="eastAsia"/>
          <w:bCs/>
          <w:sz w:val="24"/>
          <w:szCs w:val="28"/>
        </w:rPr>
      </w:pPr>
      <w:r>
        <w:rPr>
          <w:rFonts w:ascii="宋体" w:hAnsi="宋体" w:hint="eastAsia"/>
          <w:bCs/>
          <w:sz w:val="24"/>
          <w:szCs w:val="28"/>
        </w:rPr>
        <w:t>付款前中标人应先行提供符合法律规定的等额发票，采购人收到发票后方可付款，否则采购人有权延迟付款，具体到款时间最终以财政实际拨付为准，财政审核延迟付款</w:t>
      </w:r>
      <w:proofErr w:type="gramStart"/>
      <w:r>
        <w:rPr>
          <w:rFonts w:ascii="宋体" w:hAnsi="宋体" w:hint="eastAsia"/>
          <w:bCs/>
          <w:sz w:val="24"/>
          <w:szCs w:val="28"/>
        </w:rPr>
        <w:t>不</w:t>
      </w:r>
      <w:proofErr w:type="gramEnd"/>
      <w:r>
        <w:rPr>
          <w:rFonts w:ascii="宋体" w:hAnsi="宋体" w:hint="eastAsia"/>
          <w:bCs/>
          <w:sz w:val="24"/>
          <w:szCs w:val="28"/>
        </w:rPr>
        <w:t>视为甲方违约。</w:t>
      </w:r>
    </w:p>
    <w:p w14:paraId="2E637BEC" w14:textId="77777777" w:rsidR="00717542" w:rsidRDefault="00000000">
      <w:pPr>
        <w:rPr>
          <w:lang w:val="zh-CN"/>
        </w:rPr>
      </w:pPr>
      <w:r>
        <w:rPr>
          <w:rFonts w:hint="eastAsia"/>
          <w:lang w:val="zh-CN"/>
        </w:rPr>
        <w:br w:type="page"/>
      </w:r>
    </w:p>
    <w:p w14:paraId="3995DC3C" w14:textId="77777777" w:rsidR="00717542" w:rsidRDefault="00000000">
      <w:pPr>
        <w:pStyle w:val="1"/>
        <w:rPr>
          <w:rFonts w:hint="eastAsia"/>
        </w:rPr>
      </w:pPr>
      <w:bookmarkStart w:id="6" w:name="_Toc23483"/>
      <w:r>
        <w:rPr>
          <w:rFonts w:hint="eastAsia"/>
          <w:lang w:val="zh-CN"/>
        </w:rPr>
        <w:lastRenderedPageBreak/>
        <w:t>第五章合同条款</w:t>
      </w:r>
      <w:bookmarkEnd w:id="6"/>
    </w:p>
    <w:p w14:paraId="452EB8EC" w14:textId="77777777" w:rsidR="00717542" w:rsidRDefault="00717542">
      <w:pPr>
        <w:widowControl/>
        <w:shd w:val="clear" w:color="auto" w:fill="FFFFFF"/>
        <w:spacing w:line="360" w:lineRule="auto"/>
        <w:rPr>
          <w:rFonts w:ascii="宋体" w:hAnsi="宋体" w:cs="宋体" w:hint="eastAsia"/>
          <w:kern w:val="0"/>
          <w:sz w:val="32"/>
          <w:szCs w:val="32"/>
        </w:rPr>
      </w:pPr>
    </w:p>
    <w:p w14:paraId="2C790862" w14:textId="77777777" w:rsidR="00717542" w:rsidRDefault="00000000">
      <w:pPr>
        <w:widowControl/>
        <w:spacing w:line="360" w:lineRule="auto"/>
        <w:jc w:val="center"/>
        <w:rPr>
          <w:rFonts w:ascii="宋体" w:hAnsi="宋体" w:hint="eastAsia"/>
          <w:b/>
          <w:bCs/>
          <w:sz w:val="36"/>
          <w:szCs w:val="36"/>
        </w:rPr>
      </w:pPr>
      <w:r>
        <w:rPr>
          <w:rFonts w:ascii="宋体" w:hAnsi="宋体" w:hint="eastAsia"/>
          <w:b/>
          <w:bCs/>
          <w:sz w:val="44"/>
          <w:szCs w:val="44"/>
        </w:rPr>
        <w:t>雨花台区森林、草地、湿地、沙化普查服务</w:t>
      </w:r>
    </w:p>
    <w:p w14:paraId="3A43587D" w14:textId="77777777" w:rsidR="00717542" w:rsidRDefault="00717542"/>
    <w:p w14:paraId="44A698CA" w14:textId="77777777" w:rsidR="00717542" w:rsidRDefault="00717542"/>
    <w:p w14:paraId="46404E01" w14:textId="77777777" w:rsidR="00717542" w:rsidRDefault="00717542"/>
    <w:p w14:paraId="2BFD674A" w14:textId="77777777" w:rsidR="00717542" w:rsidRDefault="00717542"/>
    <w:p w14:paraId="33703D14" w14:textId="77777777" w:rsidR="00717542" w:rsidRDefault="00000000">
      <w:pPr>
        <w:widowControl/>
        <w:shd w:val="clear" w:color="auto" w:fill="FFFFFF"/>
        <w:spacing w:line="360" w:lineRule="auto"/>
        <w:rPr>
          <w:rFonts w:ascii="宋体" w:hAnsi="宋体" w:cs="宋体" w:hint="eastAsia"/>
          <w:b/>
          <w:bCs/>
          <w:kern w:val="0"/>
          <w:sz w:val="36"/>
          <w:szCs w:val="36"/>
        </w:rPr>
      </w:pPr>
      <w:r>
        <w:rPr>
          <w:rFonts w:ascii="宋体" w:hAnsi="宋体" w:cs="宋体" w:hint="eastAsia"/>
          <w:b/>
          <w:bCs/>
          <w:kern w:val="0"/>
          <w:sz w:val="36"/>
          <w:szCs w:val="36"/>
        </w:rPr>
        <w:t> </w:t>
      </w:r>
    </w:p>
    <w:p w14:paraId="73E3EEC5" w14:textId="77777777" w:rsidR="00717542" w:rsidRDefault="00717542">
      <w:pPr>
        <w:pStyle w:val="a1"/>
      </w:pPr>
    </w:p>
    <w:p w14:paraId="0A4BF8DA" w14:textId="77777777" w:rsidR="00717542" w:rsidRDefault="00000000">
      <w:pPr>
        <w:widowControl/>
        <w:shd w:val="clear" w:color="auto" w:fill="FFFFFF"/>
        <w:spacing w:line="360" w:lineRule="auto"/>
        <w:ind w:firstLine="1918"/>
        <w:rPr>
          <w:rFonts w:ascii="宋体" w:hAnsi="宋体" w:cs="宋体" w:hint="eastAsia"/>
          <w:kern w:val="0"/>
          <w:sz w:val="32"/>
          <w:szCs w:val="32"/>
        </w:rPr>
      </w:pPr>
      <w:r>
        <w:rPr>
          <w:rFonts w:ascii="宋体" w:hAnsi="宋体" w:cs="宋体" w:hint="eastAsia"/>
          <w:b/>
          <w:bCs/>
          <w:kern w:val="0"/>
          <w:sz w:val="32"/>
          <w:szCs w:val="32"/>
        </w:rPr>
        <w:t>合同编号 ：</w:t>
      </w:r>
      <w:r>
        <w:rPr>
          <w:rFonts w:ascii="宋体" w:hAnsi="宋体" w:cs="宋体" w:hint="eastAsia"/>
          <w:b/>
          <w:bCs/>
          <w:kern w:val="0"/>
          <w:sz w:val="32"/>
          <w:szCs w:val="32"/>
          <w:u w:val="single"/>
        </w:rPr>
        <w:t>          </w:t>
      </w:r>
    </w:p>
    <w:p w14:paraId="1F966B49" w14:textId="77777777" w:rsidR="00717542" w:rsidRDefault="00000000">
      <w:pPr>
        <w:widowControl/>
        <w:shd w:val="clear" w:color="auto" w:fill="FFFFFF"/>
        <w:spacing w:line="360" w:lineRule="auto"/>
        <w:ind w:firstLine="1918"/>
        <w:rPr>
          <w:rFonts w:ascii="宋体" w:hAnsi="宋体" w:cs="宋体" w:hint="eastAsia"/>
          <w:kern w:val="0"/>
          <w:sz w:val="32"/>
          <w:szCs w:val="32"/>
        </w:rPr>
      </w:pPr>
      <w:r>
        <w:rPr>
          <w:rFonts w:ascii="宋体" w:hAnsi="宋体" w:cs="宋体" w:hint="eastAsia"/>
          <w:b/>
          <w:bCs/>
          <w:kern w:val="0"/>
          <w:sz w:val="32"/>
          <w:szCs w:val="32"/>
        </w:rPr>
        <w:t>项目名称 ：</w:t>
      </w:r>
      <w:r>
        <w:rPr>
          <w:rFonts w:ascii="宋体" w:hAnsi="宋体" w:cs="宋体" w:hint="eastAsia"/>
          <w:b/>
          <w:bCs/>
          <w:kern w:val="0"/>
          <w:sz w:val="32"/>
          <w:szCs w:val="32"/>
          <w:u w:val="single"/>
        </w:rPr>
        <w:t>          </w:t>
      </w:r>
    </w:p>
    <w:p w14:paraId="689E89D0" w14:textId="77777777" w:rsidR="00717542" w:rsidRDefault="00000000">
      <w:pPr>
        <w:widowControl/>
        <w:shd w:val="clear" w:color="auto" w:fill="FFFFFF"/>
        <w:spacing w:line="360" w:lineRule="auto"/>
        <w:ind w:firstLine="1918"/>
        <w:rPr>
          <w:rFonts w:ascii="宋体" w:hAnsi="宋体" w:cs="宋体" w:hint="eastAsia"/>
          <w:kern w:val="0"/>
          <w:sz w:val="32"/>
          <w:szCs w:val="32"/>
        </w:rPr>
      </w:pPr>
      <w:r>
        <w:rPr>
          <w:rFonts w:ascii="宋体" w:hAnsi="宋体" w:cs="宋体" w:hint="eastAsia"/>
          <w:b/>
          <w:bCs/>
          <w:kern w:val="0"/>
          <w:sz w:val="32"/>
          <w:szCs w:val="32"/>
        </w:rPr>
        <w:t>采购人 ：</w:t>
      </w:r>
      <w:r>
        <w:rPr>
          <w:rFonts w:ascii="宋体" w:hAnsi="宋体" w:cs="宋体" w:hint="eastAsia"/>
          <w:b/>
          <w:bCs/>
          <w:kern w:val="0"/>
          <w:sz w:val="32"/>
          <w:szCs w:val="32"/>
          <w:u w:val="single"/>
        </w:rPr>
        <w:t>          </w:t>
      </w:r>
    </w:p>
    <w:p w14:paraId="2519D68B" w14:textId="77777777" w:rsidR="00717542" w:rsidRDefault="00000000">
      <w:pPr>
        <w:widowControl/>
        <w:shd w:val="clear" w:color="auto" w:fill="FFFFFF"/>
        <w:spacing w:line="360" w:lineRule="auto"/>
        <w:ind w:firstLine="1916"/>
        <w:rPr>
          <w:rFonts w:ascii="宋体" w:hAnsi="宋体" w:cs="宋体" w:hint="eastAsia"/>
          <w:kern w:val="0"/>
          <w:sz w:val="32"/>
          <w:szCs w:val="32"/>
        </w:rPr>
      </w:pPr>
      <w:r>
        <w:rPr>
          <w:rFonts w:ascii="宋体" w:hAnsi="宋体" w:cs="宋体" w:hint="eastAsia"/>
          <w:b/>
          <w:bCs/>
          <w:kern w:val="0"/>
          <w:sz w:val="32"/>
          <w:szCs w:val="32"/>
        </w:rPr>
        <w:t>中标人 ：</w:t>
      </w:r>
      <w:r>
        <w:rPr>
          <w:rFonts w:ascii="宋体" w:hAnsi="宋体" w:cs="宋体" w:hint="eastAsia"/>
          <w:b/>
          <w:bCs/>
          <w:kern w:val="0"/>
          <w:sz w:val="32"/>
          <w:szCs w:val="32"/>
          <w:u w:val="single"/>
        </w:rPr>
        <w:t>          </w:t>
      </w:r>
    </w:p>
    <w:p w14:paraId="6B484E23" w14:textId="77777777" w:rsidR="00717542" w:rsidRDefault="00000000">
      <w:pPr>
        <w:widowControl/>
        <w:shd w:val="clear" w:color="auto" w:fill="FFFFFF"/>
        <w:spacing w:line="360" w:lineRule="auto"/>
        <w:ind w:firstLine="1916"/>
        <w:rPr>
          <w:rFonts w:ascii="宋体" w:hAnsi="宋体" w:cs="宋体" w:hint="eastAsia"/>
          <w:kern w:val="0"/>
          <w:sz w:val="32"/>
          <w:szCs w:val="32"/>
        </w:rPr>
      </w:pPr>
      <w:r>
        <w:rPr>
          <w:rFonts w:ascii="宋体" w:hAnsi="宋体" w:cs="宋体" w:hint="eastAsia"/>
          <w:b/>
          <w:bCs/>
          <w:kern w:val="0"/>
          <w:sz w:val="32"/>
          <w:szCs w:val="32"/>
        </w:rPr>
        <w:t>签订日期 ：</w:t>
      </w:r>
      <w:r>
        <w:rPr>
          <w:rFonts w:ascii="宋体" w:hAnsi="宋体" w:cs="宋体" w:hint="eastAsia"/>
          <w:b/>
          <w:bCs/>
          <w:kern w:val="0"/>
          <w:sz w:val="32"/>
          <w:szCs w:val="32"/>
          <w:u w:val="single"/>
        </w:rPr>
        <w:t>          </w:t>
      </w:r>
    </w:p>
    <w:p w14:paraId="4FEA8508" w14:textId="77777777" w:rsidR="00717542" w:rsidRDefault="00000000">
      <w:pPr>
        <w:widowControl/>
        <w:shd w:val="clear" w:color="auto" w:fill="FFFFFF"/>
        <w:spacing w:line="360" w:lineRule="auto"/>
        <w:rPr>
          <w:rFonts w:ascii="宋体" w:hAnsi="宋体" w:cs="宋体" w:hint="eastAsia"/>
          <w:b/>
          <w:bCs/>
          <w:kern w:val="0"/>
          <w:sz w:val="32"/>
          <w:szCs w:val="32"/>
        </w:rPr>
      </w:pPr>
      <w:r>
        <w:rPr>
          <w:rFonts w:ascii="宋体" w:hAnsi="宋体" w:cs="宋体" w:hint="eastAsia"/>
          <w:kern w:val="0"/>
          <w:sz w:val="32"/>
          <w:szCs w:val="32"/>
        </w:rPr>
        <w:t>      </w:t>
      </w:r>
      <w:r>
        <w:rPr>
          <w:rFonts w:ascii="宋体" w:hAnsi="宋体" w:cs="宋体" w:hint="eastAsia"/>
          <w:b/>
          <w:bCs/>
          <w:kern w:val="0"/>
          <w:sz w:val="32"/>
          <w:szCs w:val="32"/>
        </w:rPr>
        <w:t>   </w:t>
      </w:r>
    </w:p>
    <w:p w14:paraId="72FE6888" w14:textId="77777777" w:rsidR="00717542" w:rsidRDefault="00717542">
      <w:pPr>
        <w:pStyle w:val="a1"/>
      </w:pPr>
    </w:p>
    <w:p w14:paraId="24FD2770" w14:textId="77777777" w:rsidR="00717542" w:rsidRDefault="00000000">
      <w:pPr>
        <w:widowControl/>
        <w:shd w:val="clear" w:color="auto" w:fill="FFFFFF"/>
        <w:spacing w:line="360" w:lineRule="auto"/>
        <w:ind w:firstLine="2984"/>
        <w:rPr>
          <w:rFonts w:ascii="宋体" w:hAnsi="宋体" w:cs="宋体" w:hint="eastAsia"/>
          <w:kern w:val="0"/>
          <w:sz w:val="32"/>
          <w:szCs w:val="32"/>
        </w:rPr>
      </w:pPr>
      <w:r>
        <w:rPr>
          <w:rFonts w:ascii="宋体" w:hAnsi="宋体" w:cs="宋体" w:hint="eastAsia"/>
          <w:b/>
          <w:bCs/>
          <w:kern w:val="0"/>
          <w:sz w:val="32"/>
          <w:szCs w:val="32"/>
        </w:rPr>
        <w:t> </w:t>
      </w:r>
    </w:p>
    <w:p w14:paraId="1EDEBB3F" w14:textId="77777777" w:rsidR="00717542" w:rsidRDefault="00000000">
      <w:pPr>
        <w:widowControl/>
        <w:shd w:val="clear" w:color="auto" w:fill="FFFFFF"/>
        <w:spacing w:line="360" w:lineRule="auto"/>
        <w:jc w:val="center"/>
        <w:rPr>
          <w:rFonts w:ascii="宋体" w:hAnsi="宋体" w:cs="宋体" w:hint="eastAsia"/>
          <w:b/>
          <w:bCs/>
          <w:kern w:val="0"/>
          <w:sz w:val="32"/>
          <w:szCs w:val="32"/>
        </w:rPr>
      </w:pPr>
      <w:r>
        <w:rPr>
          <w:rFonts w:ascii="宋体" w:hAnsi="宋体" w:cs="宋体" w:hint="eastAsia"/>
          <w:b/>
          <w:bCs/>
          <w:kern w:val="0"/>
          <w:sz w:val="32"/>
          <w:szCs w:val="32"/>
        </w:rPr>
        <w:t>南京市政府采购合同</w:t>
      </w:r>
    </w:p>
    <w:p w14:paraId="61C22545" w14:textId="77777777" w:rsidR="00717542" w:rsidRDefault="00000000">
      <w:pPr>
        <w:widowControl/>
        <w:shd w:val="clear" w:color="auto" w:fill="FFFFFF"/>
        <w:spacing w:line="360" w:lineRule="auto"/>
        <w:jc w:val="center"/>
        <w:rPr>
          <w:rFonts w:ascii="宋体" w:hAnsi="宋体" w:cs="宋体" w:hint="eastAsia"/>
          <w:b/>
          <w:bCs/>
          <w:kern w:val="0"/>
          <w:sz w:val="32"/>
          <w:szCs w:val="32"/>
        </w:rPr>
      </w:pPr>
      <w:r>
        <w:rPr>
          <w:rFonts w:ascii="宋体" w:hAnsi="宋体" w:cs="宋体" w:hint="eastAsia"/>
          <w:b/>
          <w:bCs/>
          <w:kern w:val="0"/>
          <w:sz w:val="32"/>
          <w:szCs w:val="32"/>
        </w:rPr>
        <w:t>（本项目最终签订的合同由合同双方协商后确定）</w:t>
      </w:r>
    </w:p>
    <w:p w14:paraId="701CA98C" w14:textId="77777777" w:rsidR="00717542" w:rsidRDefault="00000000">
      <w:pPr>
        <w:widowControl/>
        <w:shd w:val="clear" w:color="auto" w:fill="FFFFFF"/>
        <w:spacing w:line="360" w:lineRule="auto"/>
        <w:rPr>
          <w:rFonts w:ascii="宋体" w:hAnsi="宋体" w:cs="宋体" w:hint="eastAsia"/>
          <w:szCs w:val="21"/>
        </w:rPr>
      </w:pPr>
      <w:r>
        <w:rPr>
          <w:rFonts w:ascii="宋体" w:hAnsi="宋体" w:cs="宋体" w:hint="eastAsia"/>
          <w:kern w:val="0"/>
          <w:sz w:val="24"/>
        </w:rPr>
        <w:br w:type="page"/>
      </w:r>
      <w:r>
        <w:rPr>
          <w:rFonts w:ascii="宋体" w:hAnsi="宋体" w:cs="宋体" w:hint="eastAsia"/>
          <w:szCs w:val="21"/>
        </w:rPr>
        <w:lastRenderedPageBreak/>
        <w:t>合同编号：</w:t>
      </w:r>
    </w:p>
    <w:p w14:paraId="16A145C4" w14:textId="77777777" w:rsidR="00717542" w:rsidRDefault="00000000">
      <w:pPr>
        <w:widowControl/>
        <w:shd w:val="clear" w:color="auto" w:fill="FFFFFF"/>
        <w:spacing w:line="360" w:lineRule="auto"/>
        <w:rPr>
          <w:rFonts w:ascii="宋体" w:hAnsi="宋体" w:cs="宋体" w:hint="eastAsia"/>
          <w:szCs w:val="21"/>
        </w:rPr>
      </w:pPr>
      <w:r>
        <w:rPr>
          <w:rFonts w:ascii="宋体" w:hAnsi="宋体" w:cs="宋体" w:hint="eastAsia"/>
          <w:szCs w:val="21"/>
        </w:rPr>
        <w:t>政府采购计划号：</w:t>
      </w:r>
    </w:p>
    <w:tbl>
      <w:tblPr>
        <w:tblW w:w="0" w:type="auto"/>
        <w:shd w:val="clear" w:color="auto" w:fill="FFFFFF"/>
        <w:tblLayout w:type="fixed"/>
        <w:tblCellMar>
          <w:left w:w="0" w:type="dxa"/>
          <w:right w:w="0" w:type="dxa"/>
        </w:tblCellMar>
        <w:tblLook w:val="04A0" w:firstRow="1" w:lastRow="0" w:firstColumn="1" w:lastColumn="0" w:noHBand="0" w:noVBand="1"/>
      </w:tblPr>
      <w:tblGrid>
        <w:gridCol w:w="4271"/>
        <w:gridCol w:w="4251"/>
      </w:tblGrid>
      <w:tr w:rsidR="00717542" w14:paraId="41EEA4BE" w14:textId="77777777">
        <w:tc>
          <w:tcPr>
            <w:tcW w:w="4271" w:type="dxa"/>
            <w:tcBorders>
              <w:top w:val="nil"/>
              <w:left w:val="nil"/>
              <w:bottom w:val="nil"/>
              <w:right w:val="nil"/>
            </w:tcBorders>
            <w:shd w:val="clear" w:color="auto" w:fill="FFFFFF"/>
            <w:tcMar>
              <w:top w:w="0" w:type="dxa"/>
              <w:left w:w="108" w:type="dxa"/>
              <w:bottom w:w="0" w:type="dxa"/>
              <w:right w:w="108" w:type="dxa"/>
            </w:tcMar>
          </w:tcPr>
          <w:p w14:paraId="43FE24E1" w14:textId="77777777" w:rsidR="00717542" w:rsidRDefault="00000000">
            <w:pPr>
              <w:widowControl/>
              <w:spacing w:line="360" w:lineRule="auto"/>
              <w:jc w:val="left"/>
              <w:rPr>
                <w:rFonts w:ascii="宋体" w:hAnsi="宋体" w:cs="宋体" w:hint="eastAsia"/>
                <w:szCs w:val="21"/>
              </w:rPr>
            </w:pPr>
            <w:r>
              <w:rPr>
                <w:rFonts w:ascii="宋体" w:hAnsi="宋体" w:cs="宋体" w:hint="eastAsia"/>
                <w:szCs w:val="21"/>
              </w:rPr>
              <w:t>采购人（以下称甲方）：</w:t>
            </w:r>
          </w:p>
        </w:tc>
        <w:tc>
          <w:tcPr>
            <w:tcW w:w="4251" w:type="dxa"/>
            <w:tcBorders>
              <w:top w:val="nil"/>
              <w:left w:val="nil"/>
              <w:bottom w:val="nil"/>
              <w:right w:val="nil"/>
            </w:tcBorders>
            <w:shd w:val="clear" w:color="auto" w:fill="FFFFFF"/>
            <w:tcMar>
              <w:top w:w="0" w:type="dxa"/>
              <w:left w:w="108" w:type="dxa"/>
              <w:bottom w:w="0" w:type="dxa"/>
              <w:right w:w="108" w:type="dxa"/>
            </w:tcMar>
          </w:tcPr>
          <w:p w14:paraId="07D999D1" w14:textId="77777777" w:rsidR="00717542" w:rsidRDefault="00000000">
            <w:pPr>
              <w:widowControl/>
              <w:spacing w:line="360" w:lineRule="auto"/>
              <w:jc w:val="left"/>
              <w:rPr>
                <w:rFonts w:ascii="宋体" w:hAnsi="宋体" w:cs="宋体" w:hint="eastAsia"/>
                <w:szCs w:val="21"/>
              </w:rPr>
            </w:pPr>
            <w:r>
              <w:rPr>
                <w:rFonts w:ascii="宋体" w:hAnsi="宋体" w:cs="宋体" w:hint="eastAsia"/>
                <w:szCs w:val="21"/>
              </w:rPr>
              <w:t>供应商：（以下称乙方）</w:t>
            </w:r>
          </w:p>
        </w:tc>
      </w:tr>
      <w:tr w:rsidR="00717542" w14:paraId="667EF3AB" w14:textId="77777777">
        <w:tc>
          <w:tcPr>
            <w:tcW w:w="4271" w:type="dxa"/>
            <w:tcBorders>
              <w:top w:val="nil"/>
              <w:left w:val="nil"/>
              <w:bottom w:val="nil"/>
              <w:right w:val="nil"/>
            </w:tcBorders>
            <w:shd w:val="clear" w:color="auto" w:fill="FFFFFF"/>
            <w:tcMar>
              <w:top w:w="0" w:type="dxa"/>
              <w:left w:w="108" w:type="dxa"/>
              <w:bottom w:w="0" w:type="dxa"/>
              <w:right w:w="108" w:type="dxa"/>
            </w:tcMar>
          </w:tcPr>
          <w:p w14:paraId="7B32E13D" w14:textId="77777777" w:rsidR="00717542" w:rsidRDefault="00000000">
            <w:pPr>
              <w:widowControl/>
              <w:spacing w:line="360" w:lineRule="auto"/>
              <w:jc w:val="left"/>
              <w:rPr>
                <w:rFonts w:ascii="宋体" w:hAnsi="宋体" w:cs="宋体" w:hint="eastAsia"/>
                <w:szCs w:val="21"/>
              </w:rPr>
            </w:pPr>
            <w:r>
              <w:rPr>
                <w:rFonts w:ascii="宋体" w:hAnsi="宋体" w:cs="宋体" w:hint="eastAsia"/>
                <w:szCs w:val="21"/>
              </w:rPr>
              <w:t>住所地：</w:t>
            </w:r>
          </w:p>
        </w:tc>
        <w:tc>
          <w:tcPr>
            <w:tcW w:w="4251" w:type="dxa"/>
            <w:tcBorders>
              <w:top w:val="nil"/>
              <w:left w:val="nil"/>
              <w:bottom w:val="nil"/>
              <w:right w:val="nil"/>
            </w:tcBorders>
            <w:shd w:val="clear" w:color="auto" w:fill="FFFFFF"/>
            <w:tcMar>
              <w:top w:w="0" w:type="dxa"/>
              <w:left w:w="108" w:type="dxa"/>
              <w:bottom w:w="0" w:type="dxa"/>
              <w:right w:w="108" w:type="dxa"/>
            </w:tcMar>
          </w:tcPr>
          <w:p w14:paraId="69F7E7A7" w14:textId="77777777" w:rsidR="00717542" w:rsidRDefault="00000000">
            <w:pPr>
              <w:widowControl/>
              <w:spacing w:line="360" w:lineRule="auto"/>
              <w:jc w:val="left"/>
              <w:rPr>
                <w:rFonts w:ascii="宋体" w:hAnsi="宋体" w:cs="宋体" w:hint="eastAsia"/>
                <w:szCs w:val="21"/>
              </w:rPr>
            </w:pPr>
            <w:r>
              <w:rPr>
                <w:rFonts w:ascii="宋体" w:hAnsi="宋体" w:cs="宋体" w:hint="eastAsia"/>
                <w:szCs w:val="21"/>
              </w:rPr>
              <w:t>住所地：</w:t>
            </w:r>
          </w:p>
        </w:tc>
      </w:tr>
    </w:tbl>
    <w:p w14:paraId="2F56C695" w14:textId="77777777" w:rsidR="00717542" w:rsidRDefault="00000000">
      <w:pPr>
        <w:widowControl/>
        <w:shd w:val="clear" w:color="auto" w:fill="FFFFFF"/>
        <w:spacing w:line="360" w:lineRule="auto"/>
        <w:ind w:firstLine="420"/>
        <w:jc w:val="left"/>
        <w:rPr>
          <w:rFonts w:ascii="宋体" w:hAnsi="宋体" w:cs="宋体" w:hint="eastAsia"/>
          <w:szCs w:val="21"/>
        </w:rPr>
      </w:pPr>
      <w:r>
        <w:rPr>
          <w:rFonts w:ascii="宋体" w:hAnsi="宋体" w:cs="宋体" w:hint="eastAsia"/>
          <w:szCs w:val="21"/>
        </w:rPr>
        <w:t>根据《中华人民共和国政府采购法》、《中华人民共和国民法典》等法律法规的规定，甲乙双方按照</w:t>
      </w:r>
      <w:r>
        <w:rPr>
          <w:rFonts w:ascii="宋体" w:hAnsi="宋体" w:cs="宋体" w:hint="eastAsia"/>
          <w:szCs w:val="21"/>
          <w:u w:val="single"/>
        </w:rPr>
        <w:t>南京雨顺丰华工</w:t>
      </w:r>
      <w:proofErr w:type="gramStart"/>
      <w:r>
        <w:rPr>
          <w:rFonts w:ascii="宋体" w:hAnsi="宋体" w:cs="宋体" w:hint="eastAsia"/>
          <w:szCs w:val="21"/>
          <w:u w:val="single"/>
        </w:rPr>
        <w:t>程科技</w:t>
      </w:r>
      <w:proofErr w:type="gramEnd"/>
      <w:r>
        <w:rPr>
          <w:rFonts w:ascii="宋体" w:hAnsi="宋体" w:cs="宋体" w:hint="eastAsia"/>
          <w:szCs w:val="21"/>
          <w:u w:val="single"/>
        </w:rPr>
        <w:t>咨询股份有限公司</w:t>
      </w:r>
      <w:r>
        <w:rPr>
          <w:rFonts w:ascii="宋体" w:hAnsi="宋体" w:cs="宋体" w:hint="eastAsia"/>
          <w:szCs w:val="21"/>
        </w:rPr>
        <w:t>的招标结果签订本合同。</w:t>
      </w:r>
    </w:p>
    <w:p w14:paraId="2F0D0557"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 xml:space="preserve">第一条 合同标的 </w:t>
      </w:r>
    </w:p>
    <w:p w14:paraId="2192B1D3" w14:textId="77777777" w:rsidR="00717542" w:rsidRDefault="00000000">
      <w:pPr>
        <w:spacing w:line="360" w:lineRule="auto"/>
        <w:ind w:firstLine="420"/>
        <w:rPr>
          <w:rFonts w:ascii="宋体" w:hAnsi="宋体" w:cs="宋体" w:hint="eastAsia"/>
          <w:bCs/>
          <w:szCs w:val="21"/>
          <w:u w:val="single"/>
        </w:rPr>
      </w:pPr>
      <w:r>
        <w:rPr>
          <w:rFonts w:ascii="宋体" w:hAnsi="宋体" w:cs="宋体" w:hint="eastAsia"/>
          <w:bCs/>
          <w:szCs w:val="21"/>
        </w:rPr>
        <w:t>乙方根据甲方要求提供下列服务：</w:t>
      </w:r>
      <w:r>
        <w:rPr>
          <w:rFonts w:ascii="宋体" w:hAnsi="宋体" w:cs="宋体" w:hint="eastAsia"/>
          <w:bCs/>
          <w:szCs w:val="21"/>
          <w:u w:val="single"/>
        </w:rPr>
        <w:t xml:space="preserve">                                 。</w:t>
      </w:r>
    </w:p>
    <w:p w14:paraId="13BCAF9E"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 xml:space="preserve">第二条 合同总价款 </w:t>
      </w:r>
    </w:p>
    <w:p w14:paraId="48A9EA35"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本合同总价款为：本合同项下服务总价款为（大写）人民币，小写￥ 元，分项价款在“报价表”中有明确规定。</w:t>
      </w:r>
    </w:p>
    <w:p w14:paraId="398ADABB"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本合同总价款是完成本项目所发生的所有含税费用、支付给员工的工资和国家强制缴纳的各种社会保障资金，以及供应商认为需要的其他费用等。</w:t>
      </w:r>
    </w:p>
    <w:p w14:paraId="1EF60BDB" w14:textId="77777777" w:rsidR="00717542" w:rsidRDefault="00000000">
      <w:pPr>
        <w:spacing w:line="360" w:lineRule="auto"/>
        <w:ind w:firstLine="405"/>
        <w:rPr>
          <w:rFonts w:ascii="宋体" w:hAnsi="宋体" w:cs="宋体" w:hint="eastAsia"/>
          <w:bCs/>
          <w:szCs w:val="21"/>
        </w:rPr>
      </w:pPr>
      <w:r>
        <w:rPr>
          <w:rFonts w:ascii="宋体" w:hAnsi="宋体" w:cs="宋体" w:hint="eastAsia"/>
          <w:bCs/>
          <w:szCs w:val="21"/>
        </w:rPr>
        <w:t>本合同总价款还包含乙方应当提供的伴随服务/售后服务费用。</w:t>
      </w:r>
    </w:p>
    <w:p w14:paraId="603194D1"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第三条 组成本合同的有关文件  下列关于（甲方）采购号采购文件和有关附件是本合同不可分割的组成部分，与本合同具有同等法律效力。</w:t>
      </w:r>
      <w:r>
        <w:rPr>
          <w:rFonts w:hint="eastAsia"/>
        </w:rPr>
        <w:t>前述组成本合同的文件如有不一致之处，以甲方指定为准。</w:t>
      </w:r>
    </w:p>
    <w:p w14:paraId="692701F8" w14:textId="77777777" w:rsidR="00717542" w:rsidRDefault="00000000">
      <w:pPr>
        <w:spacing w:line="360" w:lineRule="auto"/>
        <w:ind w:firstLine="422"/>
        <w:rPr>
          <w:rFonts w:ascii="宋体" w:hAnsi="宋体" w:cs="宋体" w:hint="eastAsia"/>
          <w:bCs/>
          <w:szCs w:val="21"/>
        </w:rPr>
      </w:pPr>
      <w:r>
        <w:rPr>
          <w:rFonts w:ascii="宋体" w:hAnsi="宋体" w:cs="宋体" w:hint="eastAsia"/>
          <w:bCs/>
          <w:szCs w:val="21"/>
        </w:rPr>
        <w:t>第四条 权利保证</w:t>
      </w:r>
    </w:p>
    <w:p w14:paraId="18838474"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乙方应保证为甲方提供的服务内容任何一部分时不受第三方提出侵犯其专利权、版权、商标权或其他权利的起诉。一旦出现侵权，乙方应承担全部责任。同时乙方应按合同总额的5%向甲方承担违约责任。</w:t>
      </w:r>
    </w:p>
    <w:p w14:paraId="087D0533" w14:textId="77777777" w:rsidR="00717542" w:rsidRDefault="00000000">
      <w:pPr>
        <w:pStyle w:val="ab"/>
        <w:spacing w:line="360" w:lineRule="auto"/>
        <w:ind w:firstLine="422"/>
        <w:rPr>
          <w:rFonts w:ascii="宋体" w:eastAsia="宋体" w:hAnsi="宋体" w:cs="宋体" w:hint="eastAsia"/>
          <w:bCs/>
          <w:sz w:val="21"/>
          <w:szCs w:val="21"/>
        </w:rPr>
      </w:pPr>
      <w:r>
        <w:rPr>
          <w:rFonts w:ascii="宋体" w:eastAsia="宋体" w:hAnsi="宋体" w:cs="宋体" w:hint="eastAsia"/>
          <w:bCs/>
          <w:sz w:val="21"/>
          <w:szCs w:val="21"/>
        </w:rPr>
        <w:t>第五条 质量保证</w:t>
      </w:r>
    </w:p>
    <w:p w14:paraId="3F3D2BB3"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乙方提供的服务必须全部达到采购文件要求，若技术性能无特殊说明，则按国家有关部门最新颁布的标准及规范为准。</w:t>
      </w:r>
    </w:p>
    <w:p w14:paraId="28C25862" w14:textId="77777777" w:rsidR="00717542" w:rsidRDefault="00000000">
      <w:pPr>
        <w:spacing w:line="360" w:lineRule="auto"/>
        <w:ind w:firstLine="422"/>
        <w:rPr>
          <w:rFonts w:ascii="宋体" w:hAnsi="宋体" w:cs="宋体" w:hint="eastAsia"/>
          <w:bCs/>
          <w:szCs w:val="21"/>
        </w:rPr>
      </w:pPr>
      <w:r>
        <w:rPr>
          <w:rFonts w:ascii="宋体" w:hAnsi="宋体" w:cs="宋体" w:hint="eastAsia"/>
          <w:bCs/>
          <w:szCs w:val="21"/>
        </w:rPr>
        <w:t>第六条 交付使用和验收</w:t>
      </w:r>
    </w:p>
    <w:p w14:paraId="42C55FB9" w14:textId="77777777" w:rsidR="00717542" w:rsidRDefault="00000000">
      <w:pPr>
        <w:spacing w:line="360" w:lineRule="auto"/>
        <w:ind w:firstLine="420"/>
        <w:rPr>
          <w:rFonts w:ascii="宋体" w:hAnsi="宋体" w:cs="宋体" w:hint="eastAsia"/>
          <w:bCs/>
          <w:szCs w:val="21"/>
          <w:u w:val="single"/>
        </w:rPr>
      </w:pPr>
      <w:r>
        <w:rPr>
          <w:rFonts w:ascii="宋体" w:hAnsi="宋体" w:cs="宋体" w:hint="eastAsia"/>
          <w:bCs/>
          <w:szCs w:val="21"/>
        </w:rPr>
        <w:t>1、乙方应当年月日前完成采购文件规定的项目,采购文件有约定的，从其约定。</w:t>
      </w:r>
    </w:p>
    <w:p w14:paraId="28F617EC"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2、甲方自行组织或视情邀请相关专家或国家认可的第三方机构参加验收，乙方提供的服务不符合采购文件和合同规定的，甲方有权拒收。</w:t>
      </w:r>
    </w:p>
    <w:p w14:paraId="040078CD" w14:textId="77777777" w:rsidR="00717542" w:rsidRDefault="00000000">
      <w:pPr>
        <w:spacing w:line="360" w:lineRule="auto"/>
        <w:ind w:firstLine="422"/>
        <w:rPr>
          <w:rFonts w:ascii="宋体" w:hAnsi="宋体" w:cs="宋体" w:hint="eastAsia"/>
          <w:bCs/>
          <w:szCs w:val="21"/>
        </w:rPr>
      </w:pPr>
      <w:r>
        <w:rPr>
          <w:rFonts w:ascii="宋体" w:hAnsi="宋体" w:cs="宋体" w:hint="eastAsia"/>
          <w:bCs/>
          <w:szCs w:val="21"/>
        </w:rPr>
        <w:t>第七条 履约保证金</w:t>
      </w:r>
    </w:p>
    <w:p w14:paraId="21270F91"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1、无。</w:t>
      </w:r>
    </w:p>
    <w:p w14:paraId="728CDEE7" w14:textId="77777777" w:rsidR="00717542" w:rsidRDefault="00000000">
      <w:pPr>
        <w:spacing w:line="360" w:lineRule="auto"/>
        <w:ind w:firstLine="407"/>
        <w:rPr>
          <w:rFonts w:ascii="宋体" w:hAnsi="宋体" w:cs="宋体" w:hint="eastAsia"/>
          <w:bCs/>
          <w:szCs w:val="21"/>
        </w:rPr>
      </w:pPr>
      <w:r>
        <w:rPr>
          <w:rFonts w:ascii="宋体" w:hAnsi="宋体" w:cs="宋体" w:hint="eastAsia"/>
          <w:bCs/>
          <w:szCs w:val="21"/>
        </w:rPr>
        <w:t>第八条  合同款支付</w:t>
      </w:r>
    </w:p>
    <w:p w14:paraId="21502AB9" w14:textId="77777777" w:rsidR="00717542" w:rsidRDefault="00000000">
      <w:pPr>
        <w:spacing w:line="360" w:lineRule="auto"/>
        <w:ind w:firstLine="405"/>
        <w:rPr>
          <w:rFonts w:ascii="宋体" w:hAnsi="宋体" w:cs="宋体" w:hint="eastAsia"/>
          <w:bCs/>
          <w:szCs w:val="21"/>
        </w:rPr>
      </w:pPr>
      <w:r>
        <w:rPr>
          <w:rFonts w:ascii="宋体" w:hAnsi="宋体" w:cs="宋体" w:hint="eastAsia"/>
          <w:bCs/>
          <w:szCs w:val="21"/>
        </w:rPr>
        <w:t>1、本合同项下所有款项均以人民币支付。</w:t>
      </w:r>
    </w:p>
    <w:p w14:paraId="1B83B6C7" w14:textId="77777777" w:rsidR="00717542" w:rsidRDefault="00000000">
      <w:pPr>
        <w:spacing w:line="360" w:lineRule="auto"/>
        <w:ind w:firstLine="405"/>
        <w:rPr>
          <w:rFonts w:ascii="宋体" w:hAnsi="宋体" w:cs="宋体" w:hint="eastAsia"/>
          <w:bCs/>
          <w:szCs w:val="21"/>
        </w:rPr>
      </w:pPr>
      <w:r>
        <w:rPr>
          <w:rFonts w:ascii="宋体" w:hAnsi="宋体" w:cs="宋体" w:hint="eastAsia"/>
          <w:bCs/>
          <w:szCs w:val="21"/>
        </w:rPr>
        <w:lastRenderedPageBreak/>
        <w:t>2、本合同项下的采购资金由甲方自行支付。</w:t>
      </w:r>
    </w:p>
    <w:p w14:paraId="2707B348" w14:textId="77777777" w:rsidR="00717542" w:rsidRDefault="00000000">
      <w:pPr>
        <w:spacing w:line="360" w:lineRule="auto"/>
        <w:ind w:firstLine="405"/>
        <w:rPr>
          <w:rFonts w:ascii="宋体" w:hAnsi="宋体" w:cs="宋体" w:hint="eastAsia"/>
          <w:bCs/>
          <w:szCs w:val="21"/>
        </w:rPr>
      </w:pPr>
      <w:r>
        <w:rPr>
          <w:rFonts w:ascii="宋体" w:hAnsi="宋体" w:cs="宋体" w:hint="eastAsia"/>
          <w:bCs/>
          <w:szCs w:val="21"/>
        </w:rPr>
        <w:t>3、付款条件：</w:t>
      </w:r>
    </w:p>
    <w:p w14:paraId="6D759377" w14:textId="77777777" w:rsidR="00717542" w:rsidRDefault="00000000">
      <w:pPr>
        <w:spacing w:line="360" w:lineRule="auto"/>
        <w:ind w:firstLine="405"/>
        <w:rPr>
          <w:rFonts w:ascii="宋体" w:hAnsi="宋体" w:cs="宋体" w:hint="eastAsia"/>
          <w:bCs/>
          <w:szCs w:val="21"/>
          <w:u w:val="single"/>
        </w:rPr>
      </w:pPr>
      <w:r>
        <w:rPr>
          <w:rFonts w:ascii="宋体" w:hAnsi="宋体" w:cs="宋体" w:hint="eastAsia"/>
          <w:bCs/>
          <w:szCs w:val="21"/>
          <w:u w:val="single"/>
        </w:rPr>
        <w:t>合同签订后</w:t>
      </w:r>
      <w:proofErr w:type="gramStart"/>
      <w:r>
        <w:rPr>
          <w:rFonts w:ascii="宋体" w:hAnsi="宋体" w:cs="宋体" w:hint="eastAsia"/>
          <w:bCs/>
          <w:szCs w:val="21"/>
          <w:u w:val="single"/>
        </w:rPr>
        <w:t>付合同</w:t>
      </w:r>
      <w:proofErr w:type="gramEnd"/>
      <w:r>
        <w:rPr>
          <w:rFonts w:ascii="宋体" w:hAnsi="宋体" w:cs="宋体" w:hint="eastAsia"/>
          <w:bCs/>
          <w:szCs w:val="21"/>
          <w:u w:val="single"/>
        </w:rPr>
        <w:t>价款的30%；提交最终</w:t>
      </w:r>
      <w:proofErr w:type="gramStart"/>
      <w:r>
        <w:rPr>
          <w:rFonts w:ascii="宋体" w:hAnsi="宋体" w:cs="宋体" w:hint="eastAsia"/>
          <w:bCs/>
          <w:szCs w:val="21"/>
          <w:u w:val="single"/>
        </w:rPr>
        <w:t>稿成果</w:t>
      </w:r>
      <w:proofErr w:type="gramEnd"/>
      <w:r>
        <w:rPr>
          <w:rFonts w:ascii="宋体" w:hAnsi="宋体" w:cs="宋体" w:hint="eastAsia"/>
          <w:bCs/>
          <w:szCs w:val="21"/>
          <w:u w:val="single"/>
        </w:rPr>
        <w:t>后支付40%合同价款；项目通过主管部门相关项目验收合格后支付合同价款的30%。</w:t>
      </w:r>
    </w:p>
    <w:p w14:paraId="52A732EB" w14:textId="77777777" w:rsidR="00717542" w:rsidRDefault="00000000">
      <w:pPr>
        <w:spacing w:line="360" w:lineRule="auto"/>
        <w:ind w:firstLine="405"/>
        <w:rPr>
          <w:rFonts w:ascii="宋体" w:hAnsi="宋体" w:cs="宋体" w:hint="eastAsia"/>
          <w:bCs/>
          <w:szCs w:val="21"/>
          <w:u w:val="single"/>
        </w:rPr>
      </w:pPr>
      <w:r>
        <w:rPr>
          <w:rFonts w:ascii="宋体" w:hAnsi="宋体" w:cs="宋体" w:hint="eastAsia"/>
          <w:bCs/>
          <w:szCs w:val="21"/>
          <w:u w:val="single"/>
        </w:rPr>
        <w:t>付款前乙方应先行提供符合法律规定的等额发票，甲方收到发票后方可付款，否则甲方有权延迟付款，具体到款时间最终以财政实际拨付为准，财政审核延迟付款</w:t>
      </w:r>
      <w:proofErr w:type="gramStart"/>
      <w:r>
        <w:rPr>
          <w:rFonts w:ascii="宋体" w:hAnsi="宋体" w:cs="宋体" w:hint="eastAsia"/>
          <w:bCs/>
          <w:szCs w:val="21"/>
          <w:u w:val="single"/>
        </w:rPr>
        <w:t>不</w:t>
      </w:r>
      <w:proofErr w:type="gramEnd"/>
      <w:r>
        <w:rPr>
          <w:rFonts w:ascii="宋体" w:hAnsi="宋体" w:cs="宋体" w:hint="eastAsia"/>
          <w:bCs/>
          <w:szCs w:val="21"/>
          <w:u w:val="single"/>
        </w:rPr>
        <w:t>视为甲方违约。</w:t>
      </w:r>
    </w:p>
    <w:p w14:paraId="7359306B" w14:textId="77777777" w:rsidR="00717542" w:rsidRDefault="00000000">
      <w:pPr>
        <w:spacing w:line="360" w:lineRule="auto"/>
        <w:ind w:firstLine="407"/>
        <w:rPr>
          <w:rFonts w:ascii="宋体" w:hAnsi="宋体" w:cs="宋体" w:hint="eastAsia"/>
          <w:bCs/>
          <w:szCs w:val="21"/>
        </w:rPr>
      </w:pPr>
      <w:r>
        <w:rPr>
          <w:rFonts w:ascii="宋体" w:hAnsi="宋体" w:cs="宋体" w:hint="eastAsia"/>
          <w:bCs/>
          <w:szCs w:val="21"/>
        </w:rPr>
        <w:t>第九条 违约责任</w:t>
      </w:r>
      <w:r>
        <w:rPr>
          <w:rFonts w:ascii="宋体" w:hAnsi="宋体" w:cs="宋体" w:hint="eastAsia"/>
          <w:bCs/>
          <w:szCs w:val="21"/>
        </w:rPr>
        <w:tab/>
      </w:r>
    </w:p>
    <w:p w14:paraId="3FA36AEA"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1、甲方无正当理由拒绝验收或拒付款的，甲方向乙方偿付合同总价的5%违约金。</w:t>
      </w:r>
    </w:p>
    <w:p w14:paraId="7B49582A"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2、如乙方不能交付服务的， 乙方应向甲方支付合同总价5%的违约金。</w:t>
      </w:r>
    </w:p>
    <w:p w14:paraId="47C83633"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3、乙方逾期交付的，每逾期1天，乙方应向甲方偿付合同总额的5%的 违约金；“解除合同的通知自到达乙方时生效”,同时乙方应向甲方支付合同总价5%的违约金。如乙方逾期交付达10天，甲方有权解除合同，解除合同的通知自到达乙方时生效。乙方逾期交付的，今后参加政府采购信誉将受到影响。</w:t>
      </w:r>
    </w:p>
    <w:p w14:paraId="66D40E94" w14:textId="77777777" w:rsidR="00717542" w:rsidRDefault="00000000">
      <w:pPr>
        <w:spacing w:line="360" w:lineRule="auto"/>
        <w:ind w:firstLine="420"/>
      </w:pPr>
      <w:r>
        <w:rPr>
          <w:rFonts w:ascii="宋体" w:hAnsi="宋体" w:cs="宋体" w:hint="eastAsia"/>
          <w:bCs/>
          <w:szCs w:val="21"/>
        </w:rPr>
        <w:t>4、</w:t>
      </w:r>
      <w:r>
        <w:rPr>
          <w:rFonts w:hint="eastAsia"/>
        </w:rPr>
        <w:t>乙方所交付的服务不符合合同规定的，甲方有权拒收；乙方应向甲方支付合同总价</w:t>
      </w:r>
      <w:r>
        <w:rPr>
          <w:rFonts w:hint="eastAsia"/>
        </w:rPr>
        <w:t>5%</w:t>
      </w:r>
      <w:r>
        <w:rPr>
          <w:rFonts w:hint="eastAsia"/>
        </w:rPr>
        <w:t>的违约金，</w:t>
      </w:r>
      <w:r>
        <w:rPr>
          <w:rFonts w:hint="eastAsia"/>
        </w:rPr>
        <w:t xml:space="preserve"> </w:t>
      </w:r>
      <w:r>
        <w:rPr>
          <w:rFonts w:hint="eastAsia"/>
        </w:rPr>
        <w:t>同时应在甲方限期内整改至符合约定要求；乙方拒不整改或整改后仍不符合约定要求的，甲方有权解除合同，解除合同的通知自到达乙方规定的，甲方有权拒收；乙方应向甲方支付合同总价</w:t>
      </w:r>
      <w:r>
        <w:rPr>
          <w:rFonts w:hint="eastAsia"/>
        </w:rPr>
        <w:t>5%</w:t>
      </w:r>
      <w:r>
        <w:rPr>
          <w:rFonts w:hint="eastAsia"/>
        </w:rPr>
        <w:t>的违约金，同时应在甲方限期内整改至符合约定要求；乙方拒不整改或整改后仍不符合约定要求的，甲方有权解除合同，解除合同的通知自到达乙方时生效，乙方应退还甲方已付款项，并赔偿甲方损失</w:t>
      </w:r>
      <w:r>
        <w:rPr>
          <w:rFonts w:hint="eastAsia"/>
        </w:rPr>
        <w:t>(</w:t>
      </w:r>
      <w:r>
        <w:rPr>
          <w:rFonts w:hint="eastAsia"/>
        </w:rPr>
        <w:t>包括但不限于向第三方采购所产生的</w:t>
      </w:r>
      <w:proofErr w:type="gramStart"/>
      <w:r>
        <w:rPr>
          <w:rFonts w:hint="eastAsia"/>
        </w:rPr>
        <w:t>的</w:t>
      </w:r>
      <w:proofErr w:type="gramEnd"/>
      <w:r>
        <w:rPr>
          <w:rFonts w:hint="eastAsia"/>
        </w:rPr>
        <w:t>差价损失</w:t>
      </w:r>
      <w:r>
        <w:rPr>
          <w:rFonts w:hint="eastAsia"/>
        </w:rPr>
        <w:t>)</w:t>
      </w:r>
      <w:r>
        <w:rPr>
          <w:rFonts w:hint="eastAsia"/>
        </w:rPr>
        <w:t>。</w:t>
      </w:r>
    </w:p>
    <w:p w14:paraId="70402B9D"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5、乙方在承担违约责任后，仍应继续履行合同规定的义务（甲方解除合同的除外）。甲方未能及时追究乙方的任何一项违约责任并不表明甲方放弃追究乙方该项或其他违约责任。</w:t>
      </w:r>
    </w:p>
    <w:p w14:paraId="68D61CCB"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6、乙方应当对其知悉的甲方的所有文件资料承担保密义务，不得擅自泄露，否则应向甲方支付合同总价5%的违约金。</w:t>
      </w:r>
    </w:p>
    <w:p w14:paraId="791B9433"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7、乙方虚假承诺，或经权威部门检测提供的服务不能满足采购文件要求，或是由于乙方的过错造成合同无法继续履行的，甲方有权拒绝付款，且乙方应向甲方支付不少于合同总价30%赔偿金。</w:t>
      </w:r>
    </w:p>
    <w:p w14:paraId="32115D6B" w14:textId="77777777" w:rsidR="00717542" w:rsidRDefault="00000000">
      <w:pPr>
        <w:spacing w:line="360" w:lineRule="auto"/>
        <w:ind w:firstLine="422"/>
        <w:rPr>
          <w:rFonts w:ascii="宋体" w:hAnsi="宋体" w:cs="宋体" w:hint="eastAsia"/>
          <w:bCs/>
          <w:szCs w:val="21"/>
        </w:rPr>
      </w:pPr>
      <w:r>
        <w:rPr>
          <w:rFonts w:ascii="宋体" w:hAnsi="宋体" w:cs="宋体" w:hint="eastAsia"/>
          <w:bCs/>
          <w:szCs w:val="21"/>
        </w:rPr>
        <w:t>第十条 合同的变更和终止</w:t>
      </w:r>
    </w:p>
    <w:p w14:paraId="5F399322"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1、本合同一经签订，甲乙双方不得擅自变更、中止或终止合同。</w:t>
      </w:r>
    </w:p>
    <w:p w14:paraId="3ECE6135"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2、除发生法律规定的不能预见、不能避免并不能克服的客观情况外，甲乙双方不得放弃或拒绝履行合同，乙方放弃或拒绝履行合同，应向甲方支付合同总价5%的违约金，并在三年内不得参加采购人组织的政府采购活动。</w:t>
      </w:r>
    </w:p>
    <w:p w14:paraId="0E7410A3"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第十一条 合同的转让</w:t>
      </w:r>
    </w:p>
    <w:p w14:paraId="15AF03A6"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lastRenderedPageBreak/>
        <w:t>乙方不得擅自转让其应履行的合同义务，否则甲方有权解除合同，解除合同的通知自到达乙方时生效，乙方应向甲方支付合同总价5%的违约金。</w:t>
      </w:r>
    </w:p>
    <w:p w14:paraId="762BC740" w14:textId="77777777" w:rsidR="00717542" w:rsidRDefault="00000000">
      <w:pPr>
        <w:spacing w:line="360" w:lineRule="auto"/>
        <w:ind w:firstLine="407"/>
        <w:rPr>
          <w:rFonts w:ascii="宋体" w:hAnsi="宋体" w:cs="宋体" w:hint="eastAsia"/>
          <w:bCs/>
          <w:szCs w:val="21"/>
        </w:rPr>
      </w:pPr>
      <w:r>
        <w:rPr>
          <w:rFonts w:ascii="宋体" w:hAnsi="宋体" w:cs="宋体" w:hint="eastAsia"/>
          <w:bCs/>
          <w:szCs w:val="21"/>
        </w:rPr>
        <w:t>第十二条 争议的解决</w:t>
      </w:r>
    </w:p>
    <w:p w14:paraId="0887DB30"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1、因履行本合同引起的或与本合同有关的争议，甲、乙双方应首先通过友好协商解决，如果协商不能解决争议，则采取以下第（ 1 ）种方式解决争议：</w:t>
      </w:r>
    </w:p>
    <w:p w14:paraId="5EF07A81"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（1）向甲方所在地有管辖权的人民法院提起诉讼；</w:t>
      </w:r>
    </w:p>
    <w:p w14:paraId="4A989E4C"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（2）向南京仲裁委员会按其仲裁规则申请仲裁。</w:t>
      </w:r>
    </w:p>
    <w:p w14:paraId="5BFDB7FA"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如没有约定，默认采取第1种方式解决争议。</w:t>
      </w:r>
    </w:p>
    <w:p w14:paraId="2F87E104"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 xml:space="preserve">第十三条 诚实信用 </w:t>
      </w:r>
    </w:p>
    <w:p w14:paraId="0AD01F36"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乙方应诚实信用，严格按照采购文件要求和承诺履行合同，不向甲方进行商业贿赂或者提供不正当利益。</w:t>
      </w:r>
    </w:p>
    <w:p w14:paraId="6D4A1C67"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第十四条 合同生效及其他</w:t>
      </w:r>
    </w:p>
    <w:p w14:paraId="4F3087B0"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1、本合同自签订之日起生效。</w:t>
      </w:r>
    </w:p>
    <w:p w14:paraId="13D256EA"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2、本合同一式肆份，甲乙双方各执贰份。</w:t>
      </w:r>
    </w:p>
    <w:p w14:paraId="075CF8AC"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3、本合同应按照中华人民共和国的现行法律进行解释。</w:t>
      </w:r>
    </w:p>
    <w:p w14:paraId="14BC91AA"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4、项目负责人：</w:t>
      </w:r>
      <w:r>
        <w:rPr>
          <w:rFonts w:ascii="宋体" w:hAnsi="宋体" w:cs="宋体" w:hint="eastAsia"/>
          <w:bCs/>
          <w:szCs w:val="21"/>
          <w:u w:val="single"/>
        </w:rPr>
        <w:t xml:space="preserve">            </w:t>
      </w:r>
      <w:r>
        <w:rPr>
          <w:rFonts w:ascii="宋体" w:hAnsi="宋体" w:cs="宋体" w:hint="eastAsia"/>
          <w:bCs/>
          <w:szCs w:val="21"/>
        </w:rPr>
        <w:t>;未经甲方书面同意，乙方不得擅自更换项目负责人，否则应向甲方支付合同总价5%的违约金；如项目负责人不能胜任，甲方有权要求乙方更换，乙方逾期更换的，应向甲方支付合同总价5%的违约金。</w:t>
      </w:r>
    </w:p>
    <w:p w14:paraId="212CDC8F" w14:textId="77777777" w:rsidR="00717542" w:rsidRDefault="00000000">
      <w:pPr>
        <w:spacing w:line="360" w:lineRule="auto"/>
        <w:ind w:firstLine="420"/>
        <w:rPr>
          <w:rFonts w:ascii="宋体" w:hAnsi="宋体" w:cs="宋体" w:hint="eastAsia"/>
          <w:bCs/>
          <w:szCs w:val="21"/>
        </w:rPr>
      </w:pPr>
      <w:r>
        <w:rPr>
          <w:rFonts w:ascii="宋体" w:hAnsi="宋体" w:cs="宋体" w:hint="eastAsia"/>
          <w:bCs/>
          <w:szCs w:val="21"/>
        </w:rPr>
        <w:t>5、合同履行过程中，乙方负责工作团队安全教育，并制定落实安全生产管理制度，加强安全管控。在合同履行过程中，采取严格的安全措施，项目人员因</w:t>
      </w:r>
      <w:proofErr w:type="gramStart"/>
      <w:r>
        <w:rPr>
          <w:rFonts w:ascii="宋体" w:hAnsi="宋体" w:cs="宋体" w:hint="eastAsia"/>
          <w:bCs/>
          <w:szCs w:val="21"/>
        </w:rPr>
        <w:t>工发生</w:t>
      </w:r>
      <w:proofErr w:type="gramEnd"/>
      <w:r>
        <w:rPr>
          <w:rFonts w:ascii="宋体" w:hAnsi="宋体" w:cs="宋体" w:hint="eastAsia"/>
          <w:bCs/>
          <w:szCs w:val="21"/>
        </w:rPr>
        <w:t>伤亡事故，由乙方承担一切责任。</w:t>
      </w:r>
    </w:p>
    <w:tbl>
      <w:tblPr>
        <w:tblW w:w="9500" w:type="dxa"/>
        <w:jc w:val="center"/>
        <w:tblLayout w:type="fixed"/>
        <w:tblLook w:val="04A0" w:firstRow="1" w:lastRow="0" w:firstColumn="1" w:lastColumn="0" w:noHBand="0" w:noVBand="1"/>
      </w:tblPr>
      <w:tblGrid>
        <w:gridCol w:w="4661"/>
        <w:gridCol w:w="4839"/>
      </w:tblGrid>
      <w:tr w:rsidR="00717542" w14:paraId="1C3E150F" w14:textId="77777777">
        <w:trPr>
          <w:trHeight w:val="488"/>
          <w:jc w:val="center"/>
        </w:trPr>
        <w:tc>
          <w:tcPr>
            <w:tcW w:w="4661" w:type="dxa"/>
          </w:tcPr>
          <w:p w14:paraId="51161D75" w14:textId="77777777" w:rsidR="00717542" w:rsidRDefault="00000000">
            <w:pPr>
              <w:widowControl/>
              <w:spacing w:line="560" w:lineRule="exact"/>
              <w:jc w:val="left"/>
              <w:rPr>
                <w:rFonts w:ascii="宋体" w:hAnsi="宋体" w:cs="宋体" w:hint="eastAsia"/>
                <w:bCs/>
                <w:szCs w:val="21"/>
              </w:rPr>
            </w:pPr>
            <w:r>
              <w:rPr>
                <w:rFonts w:ascii="宋体" w:hAnsi="宋体" w:cs="宋体" w:hint="eastAsia"/>
                <w:bCs/>
                <w:szCs w:val="21"/>
              </w:rPr>
              <w:t xml:space="preserve">甲方（采购人）： </w:t>
            </w:r>
          </w:p>
        </w:tc>
        <w:tc>
          <w:tcPr>
            <w:tcW w:w="4839" w:type="dxa"/>
          </w:tcPr>
          <w:p w14:paraId="58750498" w14:textId="77777777" w:rsidR="00717542" w:rsidRDefault="00000000">
            <w:pPr>
              <w:widowControl/>
              <w:spacing w:line="560" w:lineRule="exact"/>
              <w:jc w:val="left"/>
              <w:rPr>
                <w:rFonts w:ascii="宋体" w:hAnsi="宋体" w:cs="宋体" w:hint="eastAsia"/>
                <w:bCs/>
                <w:szCs w:val="21"/>
              </w:rPr>
            </w:pPr>
            <w:r>
              <w:rPr>
                <w:rFonts w:ascii="宋体" w:hAnsi="宋体" w:cs="宋体" w:hint="eastAsia"/>
                <w:bCs/>
                <w:szCs w:val="21"/>
              </w:rPr>
              <w:t xml:space="preserve">乙方（成交单位）： </w:t>
            </w:r>
          </w:p>
        </w:tc>
      </w:tr>
      <w:tr w:rsidR="00717542" w14:paraId="73345CE4" w14:textId="77777777">
        <w:trPr>
          <w:trHeight w:val="488"/>
          <w:jc w:val="center"/>
        </w:trPr>
        <w:tc>
          <w:tcPr>
            <w:tcW w:w="4661" w:type="dxa"/>
          </w:tcPr>
          <w:p w14:paraId="14BAB220" w14:textId="77777777" w:rsidR="00717542" w:rsidRDefault="00000000">
            <w:pPr>
              <w:widowControl/>
              <w:spacing w:line="560" w:lineRule="exact"/>
              <w:jc w:val="left"/>
              <w:rPr>
                <w:rFonts w:ascii="宋体" w:hAnsi="宋体" w:cs="宋体" w:hint="eastAsia"/>
                <w:bCs/>
                <w:szCs w:val="21"/>
              </w:rPr>
            </w:pPr>
            <w:r>
              <w:rPr>
                <w:rFonts w:ascii="宋体" w:hAnsi="宋体" w:cs="宋体" w:hint="eastAsia"/>
                <w:bCs/>
                <w:szCs w:val="21"/>
              </w:rPr>
              <w:t xml:space="preserve">代表人： </w:t>
            </w:r>
          </w:p>
        </w:tc>
        <w:tc>
          <w:tcPr>
            <w:tcW w:w="4839" w:type="dxa"/>
          </w:tcPr>
          <w:p w14:paraId="595028A6" w14:textId="77777777" w:rsidR="00717542" w:rsidRDefault="00000000">
            <w:pPr>
              <w:widowControl/>
              <w:spacing w:line="560" w:lineRule="exact"/>
              <w:jc w:val="left"/>
              <w:rPr>
                <w:rFonts w:ascii="宋体" w:hAnsi="宋体" w:cs="宋体" w:hint="eastAsia"/>
                <w:bCs/>
                <w:szCs w:val="21"/>
              </w:rPr>
            </w:pPr>
            <w:r>
              <w:rPr>
                <w:rFonts w:ascii="宋体" w:hAnsi="宋体" w:cs="宋体" w:hint="eastAsia"/>
                <w:bCs/>
                <w:szCs w:val="21"/>
              </w:rPr>
              <w:t xml:space="preserve">代表人： </w:t>
            </w:r>
          </w:p>
        </w:tc>
      </w:tr>
      <w:tr w:rsidR="00717542" w14:paraId="43CD2695" w14:textId="77777777">
        <w:trPr>
          <w:trHeight w:val="488"/>
          <w:jc w:val="center"/>
        </w:trPr>
        <w:tc>
          <w:tcPr>
            <w:tcW w:w="4661" w:type="dxa"/>
          </w:tcPr>
          <w:p w14:paraId="3ADC88F2" w14:textId="77777777" w:rsidR="00717542" w:rsidRDefault="00000000">
            <w:pPr>
              <w:widowControl/>
              <w:spacing w:line="560" w:lineRule="exact"/>
              <w:jc w:val="left"/>
              <w:rPr>
                <w:rFonts w:ascii="宋体" w:hAnsi="宋体" w:cs="宋体" w:hint="eastAsia"/>
                <w:bCs/>
                <w:szCs w:val="21"/>
              </w:rPr>
            </w:pPr>
            <w:r>
              <w:rPr>
                <w:rFonts w:ascii="宋体" w:hAnsi="宋体" w:cs="宋体" w:hint="eastAsia"/>
                <w:bCs/>
                <w:szCs w:val="21"/>
              </w:rPr>
              <w:t xml:space="preserve">电   话： </w:t>
            </w:r>
          </w:p>
        </w:tc>
        <w:tc>
          <w:tcPr>
            <w:tcW w:w="4839" w:type="dxa"/>
          </w:tcPr>
          <w:p w14:paraId="397E77F8" w14:textId="77777777" w:rsidR="00717542" w:rsidRDefault="00000000">
            <w:pPr>
              <w:widowControl/>
              <w:spacing w:line="560" w:lineRule="exact"/>
              <w:jc w:val="left"/>
              <w:rPr>
                <w:rFonts w:ascii="宋体" w:hAnsi="宋体" w:cs="宋体" w:hint="eastAsia"/>
                <w:bCs/>
                <w:szCs w:val="21"/>
              </w:rPr>
            </w:pPr>
            <w:r>
              <w:rPr>
                <w:rFonts w:ascii="宋体" w:hAnsi="宋体" w:cs="宋体" w:hint="eastAsia"/>
                <w:bCs/>
                <w:szCs w:val="21"/>
              </w:rPr>
              <w:t xml:space="preserve">电   话： </w:t>
            </w:r>
          </w:p>
        </w:tc>
      </w:tr>
      <w:tr w:rsidR="00717542" w14:paraId="65755C5E" w14:textId="77777777">
        <w:trPr>
          <w:trHeight w:val="488"/>
          <w:jc w:val="center"/>
        </w:trPr>
        <w:tc>
          <w:tcPr>
            <w:tcW w:w="4661" w:type="dxa"/>
          </w:tcPr>
          <w:p w14:paraId="304DF287" w14:textId="77777777" w:rsidR="00717542" w:rsidRDefault="00000000">
            <w:pPr>
              <w:widowControl/>
              <w:spacing w:line="560" w:lineRule="exact"/>
              <w:jc w:val="left"/>
              <w:rPr>
                <w:rFonts w:ascii="宋体" w:hAnsi="宋体" w:cs="宋体" w:hint="eastAsia"/>
                <w:bCs/>
                <w:szCs w:val="21"/>
              </w:rPr>
            </w:pPr>
            <w:r>
              <w:rPr>
                <w:rFonts w:ascii="宋体" w:hAnsi="宋体" w:cs="宋体" w:hint="eastAsia"/>
                <w:bCs/>
                <w:szCs w:val="21"/>
              </w:rPr>
              <w:t>开户银行：</w:t>
            </w:r>
          </w:p>
        </w:tc>
        <w:tc>
          <w:tcPr>
            <w:tcW w:w="4839" w:type="dxa"/>
          </w:tcPr>
          <w:p w14:paraId="395DFB10" w14:textId="77777777" w:rsidR="00717542" w:rsidRDefault="00000000">
            <w:pPr>
              <w:spacing w:line="560" w:lineRule="exact"/>
              <w:rPr>
                <w:rFonts w:ascii="宋体" w:hAnsi="宋体" w:cs="宋体" w:hint="eastAsia"/>
                <w:bCs/>
                <w:szCs w:val="21"/>
              </w:rPr>
            </w:pPr>
            <w:r>
              <w:rPr>
                <w:rFonts w:ascii="宋体" w:hAnsi="宋体" w:cs="宋体" w:hint="eastAsia"/>
                <w:bCs/>
                <w:szCs w:val="21"/>
              </w:rPr>
              <w:t xml:space="preserve">开户银行： </w:t>
            </w:r>
          </w:p>
        </w:tc>
      </w:tr>
      <w:tr w:rsidR="00717542" w14:paraId="72D36B62" w14:textId="77777777">
        <w:trPr>
          <w:trHeight w:val="467"/>
          <w:jc w:val="center"/>
        </w:trPr>
        <w:tc>
          <w:tcPr>
            <w:tcW w:w="4661" w:type="dxa"/>
          </w:tcPr>
          <w:p w14:paraId="62656DE5" w14:textId="77777777" w:rsidR="00717542" w:rsidRDefault="00000000">
            <w:pPr>
              <w:widowControl/>
              <w:spacing w:line="560" w:lineRule="exact"/>
              <w:jc w:val="left"/>
              <w:rPr>
                <w:rFonts w:ascii="宋体" w:hAnsi="宋体" w:cs="宋体" w:hint="eastAsia"/>
                <w:bCs/>
                <w:szCs w:val="21"/>
              </w:rPr>
            </w:pPr>
            <w:proofErr w:type="gramStart"/>
            <w:r>
              <w:rPr>
                <w:rFonts w:ascii="宋体" w:hAnsi="宋体" w:cs="宋体" w:hint="eastAsia"/>
                <w:bCs/>
                <w:szCs w:val="21"/>
              </w:rPr>
              <w:t>账</w:t>
            </w:r>
            <w:proofErr w:type="gramEnd"/>
            <w:r>
              <w:rPr>
                <w:rFonts w:ascii="宋体" w:hAnsi="宋体" w:cs="宋体" w:hint="eastAsia"/>
                <w:bCs/>
                <w:szCs w:val="21"/>
              </w:rPr>
              <w:t xml:space="preserve">    号：</w:t>
            </w:r>
          </w:p>
        </w:tc>
        <w:tc>
          <w:tcPr>
            <w:tcW w:w="4839" w:type="dxa"/>
          </w:tcPr>
          <w:p w14:paraId="6835CBAC" w14:textId="77777777" w:rsidR="00717542" w:rsidRDefault="00000000">
            <w:pPr>
              <w:widowControl/>
              <w:spacing w:line="560" w:lineRule="exact"/>
              <w:jc w:val="left"/>
              <w:rPr>
                <w:rFonts w:ascii="宋体" w:hAnsi="宋体" w:cs="宋体" w:hint="eastAsia"/>
                <w:bCs/>
                <w:szCs w:val="21"/>
              </w:rPr>
            </w:pPr>
            <w:proofErr w:type="gramStart"/>
            <w:r>
              <w:rPr>
                <w:rFonts w:ascii="宋体" w:hAnsi="宋体" w:cs="宋体" w:hint="eastAsia"/>
                <w:bCs/>
                <w:szCs w:val="21"/>
              </w:rPr>
              <w:t>账</w:t>
            </w:r>
            <w:proofErr w:type="gramEnd"/>
            <w:r>
              <w:rPr>
                <w:rFonts w:ascii="宋体" w:hAnsi="宋体" w:cs="宋体" w:hint="eastAsia"/>
                <w:bCs/>
                <w:szCs w:val="21"/>
              </w:rPr>
              <w:t xml:space="preserve">    号：</w:t>
            </w:r>
          </w:p>
        </w:tc>
      </w:tr>
      <w:tr w:rsidR="00717542" w14:paraId="3F3140BD" w14:textId="77777777">
        <w:trPr>
          <w:trHeight w:val="467"/>
          <w:jc w:val="center"/>
        </w:trPr>
        <w:tc>
          <w:tcPr>
            <w:tcW w:w="4661" w:type="dxa"/>
          </w:tcPr>
          <w:p w14:paraId="33CB9001" w14:textId="77777777" w:rsidR="00717542" w:rsidRDefault="00000000">
            <w:pPr>
              <w:widowControl/>
              <w:spacing w:line="560" w:lineRule="exact"/>
              <w:jc w:val="left"/>
              <w:rPr>
                <w:rFonts w:ascii="宋体" w:hAnsi="宋体" w:cs="宋体" w:hint="eastAsia"/>
                <w:bCs/>
                <w:szCs w:val="21"/>
              </w:rPr>
            </w:pPr>
            <w:r>
              <w:rPr>
                <w:rFonts w:ascii="宋体" w:hAnsi="宋体" w:cs="宋体" w:hint="eastAsia"/>
                <w:bCs/>
                <w:szCs w:val="21"/>
              </w:rPr>
              <w:t>日      期：     年    月    日</w:t>
            </w:r>
          </w:p>
        </w:tc>
        <w:tc>
          <w:tcPr>
            <w:tcW w:w="4839" w:type="dxa"/>
          </w:tcPr>
          <w:p w14:paraId="23604484" w14:textId="77777777" w:rsidR="00717542" w:rsidRDefault="00000000">
            <w:pPr>
              <w:widowControl/>
              <w:spacing w:line="560" w:lineRule="exact"/>
              <w:jc w:val="left"/>
              <w:rPr>
                <w:rFonts w:ascii="宋体" w:hAnsi="宋体" w:cs="宋体" w:hint="eastAsia"/>
                <w:bCs/>
                <w:szCs w:val="21"/>
              </w:rPr>
            </w:pPr>
            <w:r>
              <w:rPr>
                <w:rFonts w:ascii="宋体" w:hAnsi="宋体" w:cs="宋体" w:hint="eastAsia"/>
                <w:bCs/>
                <w:szCs w:val="21"/>
              </w:rPr>
              <w:t>日      期：     年    月    日</w:t>
            </w:r>
          </w:p>
        </w:tc>
      </w:tr>
    </w:tbl>
    <w:p w14:paraId="5F8D62C2" w14:textId="77777777" w:rsidR="00717542" w:rsidRDefault="00717542">
      <w:pPr>
        <w:rPr>
          <w:lang w:val="zh-CN"/>
        </w:rPr>
      </w:pPr>
    </w:p>
    <w:p w14:paraId="4E128CFC" w14:textId="77777777" w:rsidR="00717542" w:rsidRDefault="00717542">
      <w:pPr>
        <w:autoSpaceDE w:val="0"/>
        <w:autoSpaceDN w:val="0"/>
        <w:adjustRightInd w:val="0"/>
        <w:spacing w:line="360" w:lineRule="auto"/>
        <w:ind w:left="560"/>
        <w:jc w:val="center"/>
        <w:outlineLvl w:val="0"/>
        <w:rPr>
          <w:rFonts w:ascii="宋体" w:hAnsi="宋体" w:cs="宋体" w:hint="eastAsia"/>
          <w:b/>
          <w:bCs/>
          <w:sz w:val="36"/>
          <w:szCs w:val="36"/>
          <w:lang w:val="zh-CN"/>
        </w:rPr>
      </w:pPr>
    </w:p>
    <w:p w14:paraId="38B77797" w14:textId="77777777" w:rsidR="00717542" w:rsidRDefault="00000000">
      <w:pPr>
        <w:rPr>
          <w:rFonts w:ascii="宋体" w:hAnsi="宋体" w:cs="宋体" w:hint="eastAsia"/>
          <w:b/>
          <w:bCs/>
          <w:sz w:val="36"/>
          <w:szCs w:val="36"/>
          <w:lang w:val="zh-CN"/>
        </w:rPr>
      </w:pPr>
      <w:r>
        <w:rPr>
          <w:rFonts w:ascii="宋体" w:hAnsi="宋体" w:cs="宋体" w:hint="eastAsia"/>
          <w:b/>
          <w:bCs/>
          <w:sz w:val="36"/>
          <w:szCs w:val="36"/>
          <w:lang w:val="zh-CN"/>
        </w:rPr>
        <w:lastRenderedPageBreak/>
        <w:br w:type="page"/>
      </w:r>
    </w:p>
    <w:p w14:paraId="71739FBD" w14:textId="77777777" w:rsidR="00717542" w:rsidRDefault="00000000">
      <w:pPr>
        <w:pStyle w:val="1"/>
        <w:rPr>
          <w:rFonts w:hint="eastAsia"/>
          <w:lang w:val="zh-CN"/>
        </w:rPr>
      </w:pPr>
      <w:bookmarkStart w:id="7" w:name="_Toc21596"/>
      <w:r>
        <w:rPr>
          <w:rFonts w:hint="eastAsia"/>
          <w:lang w:val="zh-CN"/>
        </w:rPr>
        <w:lastRenderedPageBreak/>
        <w:t>第六章</w:t>
      </w:r>
      <w:r>
        <w:rPr>
          <w:rFonts w:hint="eastAsia"/>
        </w:rPr>
        <w:t>投</w:t>
      </w:r>
      <w:r>
        <w:rPr>
          <w:rFonts w:hint="eastAsia"/>
          <w:lang w:val="zh-CN"/>
        </w:rPr>
        <w:t>标文件格式及附件</w:t>
      </w:r>
      <w:bookmarkEnd w:id="7"/>
    </w:p>
    <w:p w14:paraId="7BC4053A" w14:textId="77777777" w:rsidR="00717542" w:rsidRDefault="00717542">
      <w:pPr>
        <w:autoSpaceDE w:val="0"/>
        <w:autoSpaceDN w:val="0"/>
        <w:adjustRightInd w:val="0"/>
        <w:spacing w:line="360" w:lineRule="auto"/>
        <w:ind w:left="560"/>
        <w:jc w:val="center"/>
        <w:outlineLvl w:val="0"/>
        <w:rPr>
          <w:rFonts w:ascii="宋体" w:hAnsi="宋体" w:cs="宋体" w:hint="eastAsia"/>
          <w:b/>
          <w:bCs/>
          <w:sz w:val="36"/>
          <w:szCs w:val="36"/>
          <w:lang w:val="zh-CN"/>
        </w:rPr>
      </w:pPr>
    </w:p>
    <w:p w14:paraId="2A096DBE" w14:textId="77777777" w:rsidR="00717542" w:rsidRDefault="00717542">
      <w:pPr>
        <w:spacing w:line="360" w:lineRule="auto"/>
        <w:rPr>
          <w:rFonts w:ascii="宋体" w:hAnsi="宋体" w:cs="宋体" w:hint="eastAsia"/>
          <w:b/>
          <w:sz w:val="72"/>
        </w:rPr>
      </w:pPr>
    </w:p>
    <w:p w14:paraId="46C3EC9D" w14:textId="77777777" w:rsidR="00717542" w:rsidRDefault="00000000">
      <w:pPr>
        <w:spacing w:line="360" w:lineRule="auto"/>
        <w:rPr>
          <w:rFonts w:ascii="宋体" w:hAnsi="宋体" w:cs="宋体" w:hint="eastAsia"/>
          <w:sz w:val="32"/>
          <w:szCs w:val="32"/>
        </w:rPr>
      </w:pPr>
      <w:r>
        <w:rPr>
          <w:rFonts w:ascii="宋体" w:hAnsi="宋体" w:cs="宋体" w:hint="eastAsia"/>
          <w:sz w:val="32"/>
          <w:szCs w:val="32"/>
        </w:rPr>
        <w:t>项目名称：雨花台区森林、草地、湿地、沙化普查服务</w:t>
      </w:r>
    </w:p>
    <w:p w14:paraId="65590DA9" w14:textId="77777777" w:rsidR="00717542" w:rsidRDefault="00000000">
      <w:pPr>
        <w:spacing w:line="360" w:lineRule="auto"/>
        <w:rPr>
          <w:rFonts w:ascii="宋体" w:hAnsi="宋体" w:cs="宋体" w:hint="eastAsia"/>
          <w:sz w:val="32"/>
          <w:szCs w:val="32"/>
        </w:rPr>
      </w:pPr>
      <w:r>
        <w:rPr>
          <w:rFonts w:ascii="宋体" w:hAnsi="宋体" w:cs="宋体" w:hint="eastAsia"/>
          <w:sz w:val="32"/>
          <w:szCs w:val="32"/>
        </w:rPr>
        <w:t>项目编号：JSZC-320114-YSFH-G2024-0017</w:t>
      </w:r>
    </w:p>
    <w:p w14:paraId="246E094D" w14:textId="77777777" w:rsidR="00717542" w:rsidRDefault="00717542">
      <w:pPr>
        <w:spacing w:line="360" w:lineRule="auto"/>
        <w:rPr>
          <w:rFonts w:ascii="宋体" w:hAnsi="宋体" w:cs="宋体" w:hint="eastAsia"/>
          <w:sz w:val="32"/>
          <w:szCs w:val="32"/>
        </w:rPr>
      </w:pPr>
    </w:p>
    <w:p w14:paraId="2C67A0F2" w14:textId="77777777" w:rsidR="00717542" w:rsidRDefault="00717542">
      <w:pPr>
        <w:spacing w:line="360" w:lineRule="auto"/>
        <w:rPr>
          <w:rFonts w:ascii="宋体" w:hAnsi="宋体" w:cs="宋体" w:hint="eastAsia"/>
          <w:sz w:val="40"/>
          <w:szCs w:val="40"/>
        </w:rPr>
      </w:pPr>
    </w:p>
    <w:p w14:paraId="1E9632D1" w14:textId="77777777" w:rsidR="00717542" w:rsidRDefault="00717542">
      <w:pPr>
        <w:rPr>
          <w:rFonts w:ascii="宋体" w:hAnsi="宋体" w:cs="宋体" w:hint="eastAsia"/>
          <w:sz w:val="44"/>
          <w:szCs w:val="44"/>
        </w:rPr>
      </w:pPr>
    </w:p>
    <w:p w14:paraId="032839AC" w14:textId="77777777" w:rsidR="00717542" w:rsidRDefault="00717542">
      <w:pPr>
        <w:jc w:val="center"/>
        <w:rPr>
          <w:rFonts w:ascii="宋体" w:hAnsi="宋体" w:cs="宋体" w:hint="eastAsia"/>
          <w:sz w:val="44"/>
          <w:szCs w:val="44"/>
        </w:rPr>
      </w:pPr>
    </w:p>
    <w:p w14:paraId="3939225F" w14:textId="77777777" w:rsidR="00717542" w:rsidRDefault="00717542">
      <w:pPr>
        <w:jc w:val="center"/>
        <w:rPr>
          <w:rFonts w:ascii="宋体" w:hAnsi="宋体" w:cs="宋体" w:hint="eastAsia"/>
          <w:sz w:val="52"/>
          <w:szCs w:val="52"/>
        </w:rPr>
      </w:pPr>
    </w:p>
    <w:p w14:paraId="5FE87AC4" w14:textId="77777777" w:rsidR="00717542" w:rsidRDefault="00000000">
      <w:pPr>
        <w:jc w:val="center"/>
        <w:rPr>
          <w:rFonts w:ascii="宋体" w:hAnsi="宋体" w:cs="宋体" w:hint="eastAsia"/>
          <w:b/>
          <w:bCs/>
          <w:sz w:val="52"/>
          <w:szCs w:val="52"/>
        </w:rPr>
      </w:pPr>
      <w:r>
        <w:rPr>
          <w:rFonts w:ascii="宋体" w:hAnsi="宋体" w:cs="宋体" w:hint="eastAsia"/>
          <w:b/>
          <w:bCs/>
          <w:sz w:val="52"/>
          <w:szCs w:val="52"/>
        </w:rPr>
        <w:t>投 标 文 件</w:t>
      </w:r>
    </w:p>
    <w:p w14:paraId="74BAA364" w14:textId="77777777" w:rsidR="00717542" w:rsidRDefault="00717542">
      <w:pPr>
        <w:pStyle w:val="4"/>
        <w:rPr>
          <w:rFonts w:ascii="宋体" w:eastAsia="宋体" w:hAnsi="宋体" w:cs="宋体" w:hint="eastAsia"/>
          <w:sz w:val="44"/>
          <w:szCs w:val="44"/>
        </w:rPr>
      </w:pPr>
    </w:p>
    <w:p w14:paraId="371B2CA3" w14:textId="77777777" w:rsidR="00717542" w:rsidRDefault="00717542">
      <w:pPr>
        <w:rPr>
          <w:rFonts w:ascii="宋体" w:hAnsi="宋体" w:cs="宋体" w:hint="eastAsia"/>
          <w:sz w:val="44"/>
          <w:szCs w:val="44"/>
        </w:rPr>
      </w:pPr>
    </w:p>
    <w:p w14:paraId="288C460E" w14:textId="77777777" w:rsidR="00717542" w:rsidRDefault="00717542">
      <w:pPr>
        <w:pStyle w:val="4"/>
        <w:rPr>
          <w:rFonts w:ascii="宋体" w:eastAsia="宋体" w:hAnsi="宋体" w:cs="宋体" w:hint="eastAsia"/>
          <w:sz w:val="44"/>
          <w:szCs w:val="44"/>
        </w:rPr>
      </w:pPr>
    </w:p>
    <w:p w14:paraId="28683C96" w14:textId="77777777" w:rsidR="00717542" w:rsidRDefault="00717542">
      <w:pPr>
        <w:rPr>
          <w:rFonts w:ascii="宋体" w:hAnsi="宋体" w:cs="宋体" w:hint="eastAsia"/>
          <w:sz w:val="44"/>
          <w:szCs w:val="44"/>
        </w:rPr>
      </w:pPr>
    </w:p>
    <w:p w14:paraId="41E9147E" w14:textId="77777777" w:rsidR="00717542" w:rsidRDefault="00717542">
      <w:pPr>
        <w:pStyle w:val="4"/>
        <w:rPr>
          <w:rFonts w:ascii="宋体" w:eastAsia="宋体" w:hAnsi="宋体" w:cs="宋体" w:hint="eastAsia"/>
        </w:rPr>
      </w:pPr>
    </w:p>
    <w:p w14:paraId="25C402FC" w14:textId="77777777" w:rsidR="00717542" w:rsidRDefault="00000000">
      <w:pPr>
        <w:jc w:val="center"/>
        <w:rPr>
          <w:rFonts w:ascii="宋体" w:hAnsi="宋体" w:cs="宋体" w:hint="eastAsia"/>
          <w:sz w:val="32"/>
          <w:szCs w:val="32"/>
        </w:rPr>
      </w:pPr>
      <w:r>
        <w:rPr>
          <w:rFonts w:ascii="宋体" w:hAnsi="宋体" w:cs="宋体" w:hint="eastAsia"/>
          <w:sz w:val="32"/>
          <w:szCs w:val="32"/>
        </w:rPr>
        <w:t>投标人名称：       （电子公章）</w:t>
      </w:r>
    </w:p>
    <w:p w14:paraId="6BB355E3" w14:textId="77777777" w:rsidR="00717542" w:rsidRDefault="00000000">
      <w:pPr>
        <w:jc w:val="center"/>
        <w:rPr>
          <w:rFonts w:ascii="宋体" w:hAnsi="宋体" w:cs="宋体" w:hint="eastAsia"/>
          <w:sz w:val="32"/>
          <w:szCs w:val="32"/>
        </w:rPr>
      </w:pPr>
      <w:r>
        <w:rPr>
          <w:rFonts w:ascii="宋体" w:hAnsi="宋体" w:cs="宋体" w:hint="eastAsia"/>
          <w:sz w:val="32"/>
          <w:szCs w:val="32"/>
        </w:rPr>
        <w:t>日期：  年  月  日</w:t>
      </w:r>
    </w:p>
    <w:p w14:paraId="59F2C539" w14:textId="77777777" w:rsidR="00717542" w:rsidRDefault="00717542">
      <w:pPr>
        <w:pStyle w:val="a1"/>
        <w:ind w:firstLine="0"/>
        <w:rPr>
          <w:rFonts w:ascii="宋体" w:hAnsi="宋体" w:cs="宋体" w:hint="eastAsia"/>
        </w:rPr>
      </w:pPr>
    </w:p>
    <w:p w14:paraId="5184FAF1" w14:textId="77777777" w:rsidR="00717542" w:rsidRDefault="00717542">
      <w:pPr>
        <w:pStyle w:val="a1"/>
        <w:ind w:firstLine="0"/>
        <w:rPr>
          <w:rFonts w:ascii="宋体" w:hAnsi="宋体" w:cs="宋体" w:hint="eastAsia"/>
          <w:bCs/>
          <w:sz w:val="44"/>
        </w:rPr>
      </w:pPr>
    </w:p>
    <w:p w14:paraId="759BC438" w14:textId="77777777" w:rsidR="00717542" w:rsidRDefault="00717542">
      <w:pPr>
        <w:rPr>
          <w:rFonts w:ascii="宋体" w:hAnsi="宋体" w:cs="宋体" w:hint="eastAsia"/>
        </w:rPr>
      </w:pPr>
    </w:p>
    <w:tbl>
      <w:tblPr>
        <w:tblpPr w:leftFromText="180" w:rightFromText="180" w:vertAnchor="text" w:horzAnchor="page" w:tblpXSpec="center" w:tblpY="-27"/>
        <w:tblOverlap w:val="never"/>
        <w:tblW w:w="9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8"/>
        <w:gridCol w:w="5287"/>
        <w:gridCol w:w="2855"/>
      </w:tblGrid>
      <w:tr w:rsidR="00717542" w14:paraId="2D75F603" w14:textId="77777777">
        <w:trPr>
          <w:trHeight w:val="558"/>
          <w:jc w:val="center"/>
        </w:trPr>
        <w:tc>
          <w:tcPr>
            <w:tcW w:w="9320" w:type="dxa"/>
            <w:gridSpan w:val="3"/>
          </w:tcPr>
          <w:p w14:paraId="73C37BEC" w14:textId="77777777" w:rsidR="00717542" w:rsidRDefault="00000000">
            <w:pPr>
              <w:spacing w:line="440" w:lineRule="exact"/>
              <w:jc w:val="center"/>
              <w:rPr>
                <w:rFonts w:ascii="宋体" w:hAnsi="宋体" w:cs="宋体" w:hint="eastAsia"/>
                <w:sz w:val="20"/>
              </w:rPr>
            </w:pPr>
            <w:bookmarkStart w:id="8" w:name="_Toc489655320"/>
            <w:r>
              <w:rPr>
                <w:rFonts w:ascii="宋体" w:hAnsi="宋体" w:cs="宋体" w:hint="eastAsia"/>
                <w:b/>
                <w:bCs/>
                <w:sz w:val="20"/>
              </w:rPr>
              <w:t>评审索引表</w:t>
            </w:r>
          </w:p>
        </w:tc>
      </w:tr>
      <w:tr w:rsidR="00717542" w14:paraId="69F44FEC" w14:textId="77777777">
        <w:trPr>
          <w:trHeight w:val="555"/>
          <w:jc w:val="center"/>
        </w:trPr>
        <w:tc>
          <w:tcPr>
            <w:tcW w:w="1178" w:type="dxa"/>
          </w:tcPr>
          <w:p w14:paraId="216B8C83" w14:textId="77777777" w:rsidR="00717542" w:rsidRDefault="00000000">
            <w:pPr>
              <w:spacing w:line="440" w:lineRule="exact"/>
              <w:rPr>
                <w:rFonts w:ascii="宋体" w:hAnsi="宋体" w:cs="宋体" w:hint="eastAsia"/>
                <w:sz w:val="20"/>
              </w:rPr>
            </w:pPr>
            <w:r>
              <w:rPr>
                <w:rFonts w:ascii="宋体" w:hAnsi="宋体" w:cs="宋体" w:hint="eastAsia"/>
                <w:sz w:val="20"/>
              </w:rPr>
              <w:t>评审内容</w:t>
            </w:r>
          </w:p>
        </w:tc>
        <w:tc>
          <w:tcPr>
            <w:tcW w:w="5287" w:type="dxa"/>
          </w:tcPr>
          <w:p w14:paraId="35FA32A4" w14:textId="77777777" w:rsidR="00717542" w:rsidRDefault="00000000">
            <w:pPr>
              <w:spacing w:line="440" w:lineRule="exact"/>
              <w:jc w:val="center"/>
              <w:rPr>
                <w:rFonts w:ascii="宋体" w:hAnsi="宋体" w:cs="宋体" w:hint="eastAsia"/>
                <w:sz w:val="20"/>
              </w:rPr>
            </w:pPr>
            <w:r>
              <w:rPr>
                <w:rFonts w:ascii="宋体" w:hAnsi="宋体" w:cs="宋体" w:hint="eastAsia"/>
                <w:sz w:val="20"/>
              </w:rPr>
              <w:t>采购文件要求</w:t>
            </w:r>
          </w:p>
        </w:tc>
        <w:tc>
          <w:tcPr>
            <w:tcW w:w="2855" w:type="dxa"/>
          </w:tcPr>
          <w:p w14:paraId="5A758821" w14:textId="77777777" w:rsidR="00717542" w:rsidRDefault="00000000">
            <w:pPr>
              <w:spacing w:line="440" w:lineRule="exact"/>
              <w:ind w:firstLineChars="200" w:firstLine="400"/>
              <w:rPr>
                <w:rFonts w:ascii="宋体" w:hAnsi="宋体" w:cs="宋体" w:hint="eastAsia"/>
                <w:sz w:val="20"/>
              </w:rPr>
            </w:pPr>
            <w:r>
              <w:rPr>
                <w:rFonts w:ascii="宋体" w:hAnsi="宋体" w:cs="宋体" w:hint="eastAsia"/>
                <w:sz w:val="20"/>
              </w:rPr>
              <w:t>投标文件的页码</w:t>
            </w:r>
          </w:p>
        </w:tc>
      </w:tr>
      <w:tr w:rsidR="00717542" w14:paraId="5BA86626" w14:textId="77777777">
        <w:trPr>
          <w:trHeight w:val="774"/>
          <w:jc w:val="center"/>
        </w:trPr>
        <w:tc>
          <w:tcPr>
            <w:tcW w:w="1178" w:type="dxa"/>
            <w:vMerge w:val="restart"/>
            <w:vAlign w:val="center"/>
          </w:tcPr>
          <w:p w14:paraId="5CAB0D30" w14:textId="77777777" w:rsidR="00717542" w:rsidRDefault="00000000">
            <w:pPr>
              <w:spacing w:line="440" w:lineRule="exact"/>
              <w:jc w:val="center"/>
              <w:rPr>
                <w:rFonts w:ascii="宋体" w:hAnsi="宋体" w:cs="宋体" w:hint="eastAsia"/>
                <w:sz w:val="20"/>
              </w:rPr>
            </w:pPr>
            <w:r>
              <w:rPr>
                <w:rFonts w:ascii="宋体" w:hAnsi="宋体" w:cs="宋体" w:hint="eastAsia"/>
                <w:sz w:val="20"/>
              </w:rPr>
              <w:t>资格审查</w:t>
            </w:r>
          </w:p>
        </w:tc>
        <w:tc>
          <w:tcPr>
            <w:tcW w:w="5287" w:type="dxa"/>
          </w:tcPr>
          <w:p w14:paraId="2925DF54" w14:textId="77777777" w:rsidR="00717542" w:rsidRDefault="00717542">
            <w:pPr>
              <w:rPr>
                <w:rFonts w:ascii="宋体" w:hAnsi="宋体" w:cs="宋体" w:hint="eastAsia"/>
              </w:rPr>
            </w:pPr>
          </w:p>
        </w:tc>
        <w:tc>
          <w:tcPr>
            <w:tcW w:w="2855" w:type="dxa"/>
          </w:tcPr>
          <w:p w14:paraId="2CF55AC8" w14:textId="77777777" w:rsidR="00717542" w:rsidRDefault="00000000">
            <w:pPr>
              <w:spacing w:line="440" w:lineRule="exact"/>
              <w:jc w:val="center"/>
              <w:rPr>
                <w:rFonts w:ascii="宋体" w:hAnsi="宋体" w:cs="宋体" w:hint="eastAsia"/>
                <w:sz w:val="20"/>
              </w:rPr>
            </w:pPr>
            <w:r>
              <w:rPr>
                <w:rFonts w:ascii="宋体" w:hAnsi="宋体" w:cs="宋体" w:hint="eastAsia"/>
                <w:sz w:val="20"/>
              </w:rPr>
              <w:t>举例：P11-P15或无。</w:t>
            </w:r>
          </w:p>
        </w:tc>
      </w:tr>
      <w:tr w:rsidR="00717542" w14:paraId="7D22DAEF" w14:textId="77777777">
        <w:trPr>
          <w:trHeight w:val="841"/>
          <w:jc w:val="center"/>
        </w:trPr>
        <w:tc>
          <w:tcPr>
            <w:tcW w:w="1178" w:type="dxa"/>
            <w:vMerge/>
          </w:tcPr>
          <w:p w14:paraId="6663A22F" w14:textId="77777777" w:rsidR="00717542" w:rsidRDefault="00717542">
            <w:pPr>
              <w:spacing w:line="440" w:lineRule="exact"/>
              <w:rPr>
                <w:rFonts w:ascii="宋体" w:hAnsi="宋体" w:cs="宋体" w:hint="eastAsia"/>
                <w:sz w:val="20"/>
              </w:rPr>
            </w:pPr>
          </w:p>
        </w:tc>
        <w:tc>
          <w:tcPr>
            <w:tcW w:w="5287" w:type="dxa"/>
          </w:tcPr>
          <w:p w14:paraId="1751D1DF" w14:textId="77777777" w:rsidR="00717542" w:rsidRDefault="00717542">
            <w:pPr>
              <w:rPr>
                <w:rFonts w:ascii="宋体" w:hAnsi="宋体" w:cs="宋体" w:hint="eastAsia"/>
              </w:rPr>
            </w:pPr>
          </w:p>
        </w:tc>
        <w:tc>
          <w:tcPr>
            <w:tcW w:w="2855" w:type="dxa"/>
          </w:tcPr>
          <w:p w14:paraId="38ED27F6" w14:textId="77777777" w:rsidR="00717542" w:rsidRDefault="00717542">
            <w:pPr>
              <w:spacing w:line="440" w:lineRule="exact"/>
              <w:jc w:val="center"/>
              <w:rPr>
                <w:rFonts w:ascii="宋体" w:hAnsi="宋体" w:cs="宋体" w:hint="eastAsia"/>
                <w:sz w:val="20"/>
              </w:rPr>
            </w:pPr>
          </w:p>
        </w:tc>
      </w:tr>
      <w:tr w:rsidR="00717542" w14:paraId="17471E11" w14:textId="77777777">
        <w:trPr>
          <w:trHeight w:val="882"/>
          <w:jc w:val="center"/>
        </w:trPr>
        <w:tc>
          <w:tcPr>
            <w:tcW w:w="1178" w:type="dxa"/>
            <w:vMerge/>
          </w:tcPr>
          <w:p w14:paraId="3D360979" w14:textId="77777777" w:rsidR="00717542" w:rsidRDefault="00717542">
            <w:pPr>
              <w:spacing w:line="440" w:lineRule="exact"/>
              <w:rPr>
                <w:rFonts w:ascii="宋体" w:hAnsi="宋体" w:cs="宋体" w:hint="eastAsia"/>
                <w:sz w:val="20"/>
              </w:rPr>
            </w:pPr>
          </w:p>
        </w:tc>
        <w:tc>
          <w:tcPr>
            <w:tcW w:w="5287" w:type="dxa"/>
          </w:tcPr>
          <w:p w14:paraId="5D162A2B" w14:textId="77777777" w:rsidR="00717542" w:rsidRDefault="00717542">
            <w:pPr>
              <w:rPr>
                <w:rFonts w:ascii="宋体" w:hAnsi="宋体" w:cs="宋体" w:hint="eastAsia"/>
              </w:rPr>
            </w:pPr>
          </w:p>
        </w:tc>
        <w:tc>
          <w:tcPr>
            <w:tcW w:w="2855" w:type="dxa"/>
          </w:tcPr>
          <w:p w14:paraId="365C8AD7" w14:textId="77777777" w:rsidR="00717542" w:rsidRDefault="00717542">
            <w:pPr>
              <w:spacing w:line="440" w:lineRule="exact"/>
              <w:rPr>
                <w:rFonts w:ascii="宋体" w:hAnsi="宋体" w:cs="宋体" w:hint="eastAsia"/>
                <w:sz w:val="20"/>
              </w:rPr>
            </w:pPr>
          </w:p>
        </w:tc>
      </w:tr>
      <w:tr w:rsidR="00717542" w14:paraId="5F266D85" w14:textId="77777777">
        <w:trPr>
          <w:trHeight w:val="896"/>
          <w:jc w:val="center"/>
        </w:trPr>
        <w:tc>
          <w:tcPr>
            <w:tcW w:w="1178" w:type="dxa"/>
            <w:vMerge/>
          </w:tcPr>
          <w:p w14:paraId="1E59425A" w14:textId="77777777" w:rsidR="00717542" w:rsidRDefault="00717542">
            <w:pPr>
              <w:spacing w:line="440" w:lineRule="exact"/>
              <w:rPr>
                <w:rFonts w:ascii="宋体" w:hAnsi="宋体" w:cs="宋体" w:hint="eastAsia"/>
                <w:sz w:val="20"/>
              </w:rPr>
            </w:pPr>
          </w:p>
        </w:tc>
        <w:tc>
          <w:tcPr>
            <w:tcW w:w="5287" w:type="dxa"/>
          </w:tcPr>
          <w:p w14:paraId="615337CE" w14:textId="77777777" w:rsidR="00717542" w:rsidRDefault="00717542">
            <w:pPr>
              <w:rPr>
                <w:rFonts w:ascii="宋体" w:hAnsi="宋体" w:cs="宋体" w:hint="eastAsia"/>
              </w:rPr>
            </w:pPr>
          </w:p>
        </w:tc>
        <w:tc>
          <w:tcPr>
            <w:tcW w:w="2855" w:type="dxa"/>
          </w:tcPr>
          <w:p w14:paraId="5090D41E" w14:textId="77777777" w:rsidR="00717542" w:rsidRDefault="00717542">
            <w:pPr>
              <w:spacing w:line="440" w:lineRule="exact"/>
              <w:rPr>
                <w:rFonts w:ascii="宋体" w:hAnsi="宋体" w:cs="宋体" w:hint="eastAsia"/>
                <w:sz w:val="20"/>
              </w:rPr>
            </w:pPr>
          </w:p>
        </w:tc>
      </w:tr>
      <w:tr w:rsidR="00717542" w14:paraId="38D282A8" w14:textId="77777777">
        <w:trPr>
          <w:trHeight w:val="917"/>
          <w:jc w:val="center"/>
        </w:trPr>
        <w:tc>
          <w:tcPr>
            <w:tcW w:w="1178" w:type="dxa"/>
            <w:vMerge/>
          </w:tcPr>
          <w:p w14:paraId="6044735D" w14:textId="77777777" w:rsidR="00717542" w:rsidRDefault="00717542">
            <w:pPr>
              <w:spacing w:line="440" w:lineRule="exact"/>
              <w:rPr>
                <w:rFonts w:ascii="宋体" w:hAnsi="宋体" w:cs="宋体" w:hint="eastAsia"/>
                <w:sz w:val="20"/>
              </w:rPr>
            </w:pPr>
          </w:p>
        </w:tc>
        <w:tc>
          <w:tcPr>
            <w:tcW w:w="5287" w:type="dxa"/>
          </w:tcPr>
          <w:p w14:paraId="3D0A8DC7" w14:textId="77777777" w:rsidR="00717542" w:rsidRDefault="00717542">
            <w:pPr>
              <w:rPr>
                <w:rFonts w:ascii="宋体" w:hAnsi="宋体" w:cs="宋体" w:hint="eastAsia"/>
              </w:rPr>
            </w:pPr>
          </w:p>
        </w:tc>
        <w:tc>
          <w:tcPr>
            <w:tcW w:w="2855" w:type="dxa"/>
          </w:tcPr>
          <w:p w14:paraId="58EDE0B6" w14:textId="77777777" w:rsidR="00717542" w:rsidRDefault="00717542">
            <w:pPr>
              <w:spacing w:line="440" w:lineRule="exact"/>
              <w:rPr>
                <w:rFonts w:ascii="宋体" w:hAnsi="宋体" w:cs="宋体" w:hint="eastAsia"/>
                <w:sz w:val="20"/>
              </w:rPr>
            </w:pPr>
          </w:p>
        </w:tc>
      </w:tr>
      <w:tr w:rsidR="00717542" w14:paraId="156B81E0" w14:textId="77777777">
        <w:trPr>
          <w:trHeight w:val="962"/>
          <w:jc w:val="center"/>
        </w:trPr>
        <w:tc>
          <w:tcPr>
            <w:tcW w:w="1178" w:type="dxa"/>
            <w:vMerge/>
          </w:tcPr>
          <w:p w14:paraId="7EEB2704" w14:textId="77777777" w:rsidR="00717542" w:rsidRDefault="00717542">
            <w:pPr>
              <w:spacing w:line="440" w:lineRule="exact"/>
              <w:rPr>
                <w:rFonts w:ascii="宋体" w:hAnsi="宋体" w:cs="宋体" w:hint="eastAsia"/>
                <w:sz w:val="20"/>
              </w:rPr>
            </w:pPr>
          </w:p>
        </w:tc>
        <w:tc>
          <w:tcPr>
            <w:tcW w:w="5287" w:type="dxa"/>
          </w:tcPr>
          <w:p w14:paraId="1E44C94E" w14:textId="77777777" w:rsidR="00717542" w:rsidRDefault="00717542">
            <w:pPr>
              <w:rPr>
                <w:rFonts w:ascii="宋体" w:hAnsi="宋体" w:cs="宋体" w:hint="eastAsia"/>
              </w:rPr>
            </w:pPr>
          </w:p>
        </w:tc>
        <w:tc>
          <w:tcPr>
            <w:tcW w:w="2855" w:type="dxa"/>
          </w:tcPr>
          <w:p w14:paraId="4FEB6AC2" w14:textId="77777777" w:rsidR="00717542" w:rsidRDefault="00717542">
            <w:pPr>
              <w:spacing w:line="440" w:lineRule="exact"/>
              <w:rPr>
                <w:rFonts w:ascii="宋体" w:hAnsi="宋体" w:cs="宋体" w:hint="eastAsia"/>
                <w:sz w:val="20"/>
              </w:rPr>
            </w:pPr>
          </w:p>
        </w:tc>
      </w:tr>
      <w:tr w:rsidR="00717542" w14:paraId="23078923" w14:textId="77777777">
        <w:trPr>
          <w:trHeight w:val="787"/>
          <w:jc w:val="center"/>
        </w:trPr>
        <w:tc>
          <w:tcPr>
            <w:tcW w:w="1178" w:type="dxa"/>
            <w:vMerge/>
          </w:tcPr>
          <w:p w14:paraId="58622958" w14:textId="77777777" w:rsidR="00717542" w:rsidRDefault="00717542">
            <w:pPr>
              <w:spacing w:line="440" w:lineRule="exact"/>
              <w:rPr>
                <w:rFonts w:ascii="宋体" w:hAnsi="宋体" w:cs="宋体" w:hint="eastAsia"/>
                <w:sz w:val="20"/>
              </w:rPr>
            </w:pPr>
          </w:p>
        </w:tc>
        <w:tc>
          <w:tcPr>
            <w:tcW w:w="5287" w:type="dxa"/>
          </w:tcPr>
          <w:p w14:paraId="48D8ECEF" w14:textId="77777777" w:rsidR="00717542" w:rsidRDefault="00717542">
            <w:pPr>
              <w:rPr>
                <w:rFonts w:ascii="宋体" w:hAnsi="宋体" w:cs="宋体" w:hint="eastAsia"/>
              </w:rPr>
            </w:pPr>
          </w:p>
        </w:tc>
        <w:tc>
          <w:tcPr>
            <w:tcW w:w="2855" w:type="dxa"/>
          </w:tcPr>
          <w:p w14:paraId="4506701B" w14:textId="77777777" w:rsidR="00717542" w:rsidRDefault="00717542">
            <w:pPr>
              <w:spacing w:line="440" w:lineRule="exact"/>
              <w:rPr>
                <w:rFonts w:ascii="宋体" w:hAnsi="宋体" w:cs="宋体" w:hint="eastAsia"/>
                <w:sz w:val="20"/>
              </w:rPr>
            </w:pPr>
          </w:p>
        </w:tc>
      </w:tr>
      <w:tr w:rsidR="00717542" w14:paraId="0B948658" w14:textId="77777777">
        <w:trPr>
          <w:trHeight w:val="555"/>
          <w:jc w:val="center"/>
        </w:trPr>
        <w:tc>
          <w:tcPr>
            <w:tcW w:w="1178" w:type="dxa"/>
            <w:vMerge/>
          </w:tcPr>
          <w:p w14:paraId="7324C892" w14:textId="77777777" w:rsidR="00717542" w:rsidRDefault="00717542">
            <w:pPr>
              <w:spacing w:line="440" w:lineRule="exact"/>
              <w:rPr>
                <w:rFonts w:ascii="宋体" w:hAnsi="宋体" w:cs="宋体" w:hint="eastAsia"/>
                <w:sz w:val="20"/>
              </w:rPr>
            </w:pPr>
          </w:p>
        </w:tc>
        <w:tc>
          <w:tcPr>
            <w:tcW w:w="5287" w:type="dxa"/>
          </w:tcPr>
          <w:p w14:paraId="652F8678" w14:textId="77777777" w:rsidR="00717542" w:rsidRDefault="00717542">
            <w:pPr>
              <w:rPr>
                <w:rFonts w:ascii="宋体" w:hAnsi="宋体" w:cs="宋体" w:hint="eastAsia"/>
              </w:rPr>
            </w:pPr>
          </w:p>
        </w:tc>
        <w:tc>
          <w:tcPr>
            <w:tcW w:w="2855" w:type="dxa"/>
          </w:tcPr>
          <w:p w14:paraId="6B468621" w14:textId="77777777" w:rsidR="00717542" w:rsidRDefault="00717542">
            <w:pPr>
              <w:spacing w:line="440" w:lineRule="exact"/>
              <w:rPr>
                <w:rFonts w:ascii="宋体" w:hAnsi="宋体" w:cs="宋体" w:hint="eastAsia"/>
                <w:sz w:val="20"/>
              </w:rPr>
            </w:pPr>
          </w:p>
        </w:tc>
      </w:tr>
      <w:tr w:rsidR="00717542" w14:paraId="2F952FCE" w14:textId="77777777">
        <w:trPr>
          <w:trHeight w:val="570"/>
          <w:jc w:val="center"/>
        </w:trPr>
        <w:tc>
          <w:tcPr>
            <w:tcW w:w="1178" w:type="dxa"/>
            <w:vMerge w:val="restart"/>
            <w:vAlign w:val="center"/>
          </w:tcPr>
          <w:p w14:paraId="5BF2963D" w14:textId="77777777" w:rsidR="00717542" w:rsidRDefault="00000000">
            <w:pPr>
              <w:jc w:val="center"/>
              <w:rPr>
                <w:rFonts w:ascii="宋体" w:hAnsi="宋体" w:cs="宋体" w:hint="eastAsia"/>
              </w:rPr>
            </w:pPr>
            <w:r>
              <w:rPr>
                <w:rFonts w:ascii="宋体" w:hAnsi="宋体" w:cs="宋体" w:hint="eastAsia"/>
              </w:rPr>
              <w:t>评标办法</w:t>
            </w:r>
          </w:p>
        </w:tc>
        <w:tc>
          <w:tcPr>
            <w:tcW w:w="5287" w:type="dxa"/>
          </w:tcPr>
          <w:p w14:paraId="047A8BD0" w14:textId="77777777" w:rsidR="00717542" w:rsidRDefault="00717542">
            <w:pPr>
              <w:rPr>
                <w:rFonts w:ascii="宋体" w:hAnsi="宋体" w:cs="宋体" w:hint="eastAsia"/>
              </w:rPr>
            </w:pPr>
          </w:p>
        </w:tc>
        <w:tc>
          <w:tcPr>
            <w:tcW w:w="2855" w:type="dxa"/>
          </w:tcPr>
          <w:p w14:paraId="6C526262" w14:textId="77777777" w:rsidR="00717542" w:rsidRDefault="00717542">
            <w:pPr>
              <w:spacing w:line="440" w:lineRule="exact"/>
              <w:rPr>
                <w:rFonts w:ascii="宋体" w:hAnsi="宋体" w:cs="宋体" w:hint="eastAsia"/>
                <w:sz w:val="20"/>
              </w:rPr>
            </w:pPr>
          </w:p>
        </w:tc>
      </w:tr>
      <w:tr w:rsidR="00717542" w14:paraId="7EA384D5" w14:textId="77777777">
        <w:trPr>
          <w:trHeight w:val="570"/>
          <w:jc w:val="center"/>
        </w:trPr>
        <w:tc>
          <w:tcPr>
            <w:tcW w:w="1178" w:type="dxa"/>
            <w:vMerge/>
          </w:tcPr>
          <w:p w14:paraId="0957C263" w14:textId="77777777" w:rsidR="00717542" w:rsidRDefault="00717542">
            <w:pPr>
              <w:rPr>
                <w:rFonts w:ascii="宋体" w:hAnsi="宋体" w:cs="宋体" w:hint="eastAsia"/>
              </w:rPr>
            </w:pPr>
          </w:p>
        </w:tc>
        <w:tc>
          <w:tcPr>
            <w:tcW w:w="5287" w:type="dxa"/>
          </w:tcPr>
          <w:p w14:paraId="06C90D8F" w14:textId="77777777" w:rsidR="00717542" w:rsidRDefault="00717542">
            <w:pPr>
              <w:rPr>
                <w:rFonts w:ascii="宋体" w:hAnsi="宋体" w:cs="宋体" w:hint="eastAsia"/>
              </w:rPr>
            </w:pPr>
          </w:p>
        </w:tc>
        <w:tc>
          <w:tcPr>
            <w:tcW w:w="2855" w:type="dxa"/>
          </w:tcPr>
          <w:p w14:paraId="6A19E643" w14:textId="77777777" w:rsidR="00717542" w:rsidRDefault="00717542">
            <w:pPr>
              <w:spacing w:line="440" w:lineRule="exact"/>
              <w:rPr>
                <w:rFonts w:ascii="宋体" w:hAnsi="宋体" w:cs="宋体" w:hint="eastAsia"/>
                <w:sz w:val="20"/>
              </w:rPr>
            </w:pPr>
          </w:p>
        </w:tc>
      </w:tr>
      <w:tr w:rsidR="00717542" w14:paraId="542CED06" w14:textId="77777777">
        <w:trPr>
          <w:trHeight w:val="570"/>
          <w:jc w:val="center"/>
        </w:trPr>
        <w:tc>
          <w:tcPr>
            <w:tcW w:w="1178" w:type="dxa"/>
            <w:vMerge/>
          </w:tcPr>
          <w:p w14:paraId="622BE02E" w14:textId="77777777" w:rsidR="00717542" w:rsidRDefault="00717542">
            <w:pPr>
              <w:rPr>
                <w:rFonts w:ascii="宋体" w:hAnsi="宋体" w:cs="宋体" w:hint="eastAsia"/>
              </w:rPr>
            </w:pPr>
          </w:p>
        </w:tc>
        <w:tc>
          <w:tcPr>
            <w:tcW w:w="5287" w:type="dxa"/>
          </w:tcPr>
          <w:p w14:paraId="484427D7" w14:textId="77777777" w:rsidR="00717542" w:rsidRDefault="00717542">
            <w:pPr>
              <w:rPr>
                <w:rFonts w:ascii="宋体" w:hAnsi="宋体" w:cs="宋体" w:hint="eastAsia"/>
              </w:rPr>
            </w:pPr>
          </w:p>
        </w:tc>
        <w:tc>
          <w:tcPr>
            <w:tcW w:w="2855" w:type="dxa"/>
          </w:tcPr>
          <w:p w14:paraId="79B948DB" w14:textId="77777777" w:rsidR="00717542" w:rsidRDefault="00717542">
            <w:pPr>
              <w:spacing w:line="440" w:lineRule="exact"/>
              <w:rPr>
                <w:rFonts w:ascii="宋体" w:hAnsi="宋体" w:cs="宋体" w:hint="eastAsia"/>
                <w:sz w:val="20"/>
              </w:rPr>
            </w:pPr>
          </w:p>
        </w:tc>
      </w:tr>
      <w:tr w:rsidR="00717542" w14:paraId="6FE6F75E" w14:textId="77777777">
        <w:trPr>
          <w:trHeight w:val="570"/>
          <w:jc w:val="center"/>
        </w:trPr>
        <w:tc>
          <w:tcPr>
            <w:tcW w:w="1178" w:type="dxa"/>
            <w:vMerge/>
          </w:tcPr>
          <w:p w14:paraId="5A8DD592" w14:textId="77777777" w:rsidR="00717542" w:rsidRDefault="00717542">
            <w:pPr>
              <w:rPr>
                <w:rFonts w:ascii="宋体" w:hAnsi="宋体" w:cs="宋体" w:hint="eastAsia"/>
              </w:rPr>
            </w:pPr>
          </w:p>
        </w:tc>
        <w:tc>
          <w:tcPr>
            <w:tcW w:w="5287" w:type="dxa"/>
          </w:tcPr>
          <w:p w14:paraId="0E472C71" w14:textId="77777777" w:rsidR="00717542" w:rsidRDefault="00717542">
            <w:pPr>
              <w:rPr>
                <w:rFonts w:ascii="宋体" w:hAnsi="宋体" w:cs="宋体" w:hint="eastAsia"/>
              </w:rPr>
            </w:pPr>
          </w:p>
        </w:tc>
        <w:tc>
          <w:tcPr>
            <w:tcW w:w="2855" w:type="dxa"/>
          </w:tcPr>
          <w:p w14:paraId="5B809BD4" w14:textId="77777777" w:rsidR="00717542" w:rsidRDefault="00717542">
            <w:pPr>
              <w:spacing w:line="440" w:lineRule="exact"/>
              <w:rPr>
                <w:rFonts w:ascii="宋体" w:hAnsi="宋体" w:cs="宋体" w:hint="eastAsia"/>
                <w:sz w:val="20"/>
              </w:rPr>
            </w:pPr>
          </w:p>
        </w:tc>
      </w:tr>
      <w:tr w:rsidR="00717542" w14:paraId="4E80DD3E" w14:textId="77777777">
        <w:trPr>
          <w:trHeight w:val="570"/>
          <w:jc w:val="center"/>
        </w:trPr>
        <w:tc>
          <w:tcPr>
            <w:tcW w:w="1178" w:type="dxa"/>
            <w:vMerge/>
          </w:tcPr>
          <w:p w14:paraId="0AACCBCF" w14:textId="77777777" w:rsidR="00717542" w:rsidRDefault="00717542">
            <w:pPr>
              <w:rPr>
                <w:rFonts w:ascii="宋体" w:hAnsi="宋体" w:cs="宋体" w:hint="eastAsia"/>
              </w:rPr>
            </w:pPr>
          </w:p>
        </w:tc>
        <w:tc>
          <w:tcPr>
            <w:tcW w:w="5287" w:type="dxa"/>
          </w:tcPr>
          <w:p w14:paraId="22138504" w14:textId="77777777" w:rsidR="00717542" w:rsidRDefault="00717542">
            <w:pPr>
              <w:rPr>
                <w:rFonts w:ascii="宋体" w:hAnsi="宋体" w:cs="宋体" w:hint="eastAsia"/>
              </w:rPr>
            </w:pPr>
          </w:p>
        </w:tc>
        <w:tc>
          <w:tcPr>
            <w:tcW w:w="2855" w:type="dxa"/>
          </w:tcPr>
          <w:p w14:paraId="61E2A27F" w14:textId="77777777" w:rsidR="00717542" w:rsidRDefault="00717542">
            <w:pPr>
              <w:spacing w:line="440" w:lineRule="exact"/>
              <w:rPr>
                <w:rFonts w:ascii="宋体" w:hAnsi="宋体" w:cs="宋体" w:hint="eastAsia"/>
                <w:sz w:val="20"/>
              </w:rPr>
            </w:pPr>
          </w:p>
        </w:tc>
      </w:tr>
      <w:tr w:rsidR="00717542" w14:paraId="6E44E3A2" w14:textId="77777777">
        <w:trPr>
          <w:trHeight w:val="570"/>
          <w:jc w:val="center"/>
        </w:trPr>
        <w:tc>
          <w:tcPr>
            <w:tcW w:w="1178" w:type="dxa"/>
            <w:vMerge/>
          </w:tcPr>
          <w:p w14:paraId="40B47E12" w14:textId="77777777" w:rsidR="00717542" w:rsidRDefault="00717542">
            <w:pPr>
              <w:rPr>
                <w:rFonts w:ascii="宋体" w:hAnsi="宋体" w:cs="宋体" w:hint="eastAsia"/>
              </w:rPr>
            </w:pPr>
          </w:p>
        </w:tc>
        <w:tc>
          <w:tcPr>
            <w:tcW w:w="5287" w:type="dxa"/>
          </w:tcPr>
          <w:p w14:paraId="67555D9E" w14:textId="77777777" w:rsidR="00717542" w:rsidRDefault="00717542">
            <w:pPr>
              <w:rPr>
                <w:rFonts w:ascii="宋体" w:hAnsi="宋体" w:cs="宋体" w:hint="eastAsia"/>
              </w:rPr>
            </w:pPr>
          </w:p>
        </w:tc>
        <w:tc>
          <w:tcPr>
            <w:tcW w:w="2855" w:type="dxa"/>
          </w:tcPr>
          <w:p w14:paraId="50F55183" w14:textId="77777777" w:rsidR="00717542" w:rsidRDefault="00717542">
            <w:pPr>
              <w:spacing w:line="440" w:lineRule="exact"/>
              <w:rPr>
                <w:rFonts w:ascii="宋体" w:hAnsi="宋体" w:cs="宋体" w:hint="eastAsia"/>
                <w:sz w:val="20"/>
              </w:rPr>
            </w:pPr>
          </w:p>
        </w:tc>
      </w:tr>
      <w:tr w:rsidR="00717542" w14:paraId="47FFC863" w14:textId="77777777">
        <w:trPr>
          <w:trHeight w:val="602"/>
          <w:jc w:val="center"/>
        </w:trPr>
        <w:tc>
          <w:tcPr>
            <w:tcW w:w="9320" w:type="dxa"/>
            <w:gridSpan w:val="3"/>
          </w:tcPr>
          <w:p w14:paraId="63DD9DE8" w14:textId="77777777" w:rsidR="00717542" w:rsidRDefault="00000000">
            <w:pPr>
              <w:spacing w:line="440" w:lineRule="exact"/>
              <w:rPr>
                <w:rFonts w:ascii="宋体" w:hAnsi="宋体" w:cs="宋体" w:hint="eastAsia"/>
                <w:sz w:val="20"/>
              </w:rPr>
            </w:pPr>
            <w:r>
              <w:rPr>
                <w:rFonts w:ascii="宋体" w:hAnsi="宋体" w:cs="宋体" w:hint="eastAsia"/>
                <w:sz w:val="20"/>
              </w:rPr>
              <w:t>要求：投标人必须根据其投标文件内容提供此表。</w:t>
            </w:r>
          </w:p>
        </w:tc>
      </w:tr>
    </w:tbl>
    <w:p w14:paraId="3AB76883" w14:textId="77777777" w:rsidR="00717542" w:rsidRDefault="00000000">
      <w:pPr>
        <w:rPr>
          <w:rFonts w:ascii="宋体" w:hAnsi="宋体" w:cs="宋体" w:hint="eastAsia"/>
          <w:b/>
          <w:bCs/>
          <w:sz w:val="32"/>
          <w:szCs w:val="32"/>
        </w:rPr>
      </w:pPr>
      <w:r>
        <w:rPr>
          <w:rFonts w:ascii="宋体" w:hAnsi="宋体" w:cs="宋体" w:hint="eastAsia"/>
          <w:b/>
          <w:bCs/>
          <w:sz w:val="32"/>
          <w:szCs w:val="32"/>
        </w:rPr>
        <w:br w:type="page"/>
      </w:r>
    </w:p>
    <w:p w14:paraId="29314EAB" w14:textId="77777777" w:rsidR="00717542" w:rsidRDefault="00717542"/>
    <w:p w14:paraId="63A3D13B" w14:textId="77777777" w:rsidR="00717542" w:rsidRDefault="00000000">
      <w:pPr>
        <w:jc w:val="center"/>
        <w:rPr>
          <w:sz w:val="28"/>
          <w:szCs w:val="24"/>
        </w:rPr>
      </w:pPr>
      <w:r>
        <w:rPr>
          <w:rFonts w:hint="eastAsia"/>
          <w:sz w:val="28"/>
          <w:szCs w:val="24"/>
        </w:rPr>
        <w:t>采购文件主要目录</w:t>
      </w:r>
      <w:bookmarkEnd w:id="8"/>
      <w:r>
        <w:rPr>
          <w:rFonts w:hint="eastAsia"/>
          <w:sz w:val="28"/>
          <w:szCs w:val="24"/>
        </w:rPr>
        <w:t>及相关证明材料格式、附件</w:t>
      </w:r>
    </w:p>
    <w:p w14:paraId="1E9EBFD8" w14:textId="77777777" w:rsidR="00717542" w:rsidRDefault="00717542">
      <w:pPr>
        <w:spacing w:line="360" w:lineRule="auto"/>
        <w:rPr>
          <w:rFonts w:ascii="宋体" w:hAnsi="宋体" w:cs="宋体" w:hint="eastAsia"/>
          <w:sz w:val="28"/>
          <w:szCs w:val="28"/>
        </w:rPr>
      </w:pPr>
    </w:p>
    <w:p w14:paraId="4B327B2A" w14:textId="77777777" w:rsidR="00717542" w:rsidRDefault="00000000">
      <w:pPr>
        <w:autoSpaceDE w:val="0"/>
        <w:autoSpaceDN w:val="0"/>
        <w:adjustRightInd w:val="0"/>
        <w:spacing w:line="360" w:lineRule="auto"/>
        <w:rPr>
          <w:rFonts w:ascii="宋体" w:hAnsi="宋体" w:cs="宋体" w:hint="eastAsia"/>
          <w:kern w:val="0"/>
          <w:sz w:val="28"/>
          <w:szCs w:val="28"/>
          <w:lang w:val="zh-CN"/>
        </w:rPr>
      </w:pPr>
      <w:r>
        <w:rPr>
          <w:rFonts w:ascii="宋体" w:hAnsi="宋体" w:cs="宋体" w:hint="eastAsia"/>
          <w:kern w:val="0"/>
          <w:sz w:val="28"/>
          <w:szCs w:val="28"/>
          <w:lang w:val="zh-CN"/>
        </w:rPr>
        <w:t>一、投标申请及声明</w:t>
      </w:r>
    </w:p>
    <w:p w14:paraId="6AABCED9" w14:textId="77777777" w:rsidR="00717542" w:rsidRDefault="00000000">
      <w:pPr>
        <w:autoSpaceDE w:val="0"/>
        <w:autoSpaceDN w:val="0"/>
        <w:adjustRightInd w:val="0"/>
        <w:spacing w:line="360" w:lineRule="auto"/>
        <w:rPr>
          <w:rFonts w:ascii="宋体" w:hAnsi="宋体" w:cs="宋体" w:hint="eastAsia"/>
          <w:kern w:val="0"/>
          <w:sz w:val="28"/>
          <w:szCs w:val="28"/>
          <w:lang w:val="zh-CN"/>
        </w:rPr>
      </w:pPr>
      <w:r>
        <w:rPr>
          <w:rFonts w:ascii="宋体" w:hAnsi="宋体" w:cs="宋体" w:hint="eastAsia"/>
          <w:kern w:val="0"/>
          <w:sz w:val="28"/>
          <w:szCs w:val="28"/>
        </w:rPr>
        <w:t>二</w:t>
      </w:r>
      <w:r>
        <w:rPr>
          <w:rFonts w:ascii="宋体" w:hAnsi="宋体" w:cs="宋体" w:hint="eastAsia"/>
          <w:kern w:val="0"/>
          <w:sz w:val="28"/>
          <w:szCs w:val="28"/>
          <w:lang w:val="zh-CN"/>
        </w:rPr>
        <w:t>、法定代表人身份证明、授权委托书</w:t>
      </w:r>
    </w:p>
    <w:p w14:paraId="5C2B5DCE" w14:textId="77777777" w:rsidR="00717542" w:rsidRDefault="00000000">
      <w:pPr>
        <w:autoSpaceDE w:val="0"/>
        <w:autoSpaceDN w:val="0"/>
        <w:adjustRightInd w:val="0"/>
        <w:spacing w:line="360" w:lineRule="auto"/>
        <w:rPr>
          <w:rFonts w:ascii="宋体" w:hAnsi="宋体" w:cs="宋体" w:hint="eastAsia"/>
          <w:kern w:val="0"/>
          <w:sz w:val="28"/>
          <w:szCs w:val="28"/>
          <w:lang w:val="zh-CN"/>
        </w:rPr>
      </w:pPr>
      <w:r>
        <w:rPr>
          <w:rFonts w:ascii="宋体" w:hAnsi="宋体" w:cs="宋体" w:hint="eastAsia"/>
          <w:kern w:val="0"/>
          <w:sz w:val="28"/>
          <w:szCs w:val="28"/>
        </w:rPr>
        <w:t>三</w:t>
      </w:r>
      <w:r>
        <w:rPr>
          <w:rFonts w:ascii="宋体" w:hAnsi="宋体" w:cs="宋体" w:hint="eastAsia"/>
          <w:kern w:val="0"/>
          <w:sz w:val="28"/>
          <w:szCs w:val="28"/>
          <w:lang w:val="zh-CN"/>
        </w:rPr>
        <w:t>、开标一览表</w:t>
      </w:r>
    </w:p>
    <w:p w14:paraId="06BA9529" w14:textId="77777777" w:rsidR="00717542" w:rsidRDefault="00000000">
      <w:pPr>
        <w:autoSpaceDE w:val="0"/>
        <w:autoSpaceDN w:val="0"/>
        <w:adjustRightInd w:val="0"/>
        <w:spacing w:line="360" w:lineRule="auto"/>
        <w:rPr>
          <w:rFonts w:ascii="宋体" w:hAnsi="宋体" w:cs="宋体" w:hint="eastAsia"/>
          <w:kern w:val="0"/>
          <w:sz w:val="28"/>
          <w:szCs w:val="28"/>
          <w:lang w:val="zh-CN"/>
        </w:rPr>
      </w:pPr>
      <w:r>
        <w:rPr>
          <w:rFonts w:ascii="宋体" w:hAnsi="宋体" w:cs="宋体" w:hint="eastAsia"/>
          <w:kern w:val="0"/>
          <w:sz w:val="28"/>
          <w:szCs w:val="28"/>
        </w:rPr>
        <w:t>四</w:t>
      </w:r>
      <w:r>
        <w:rPr>
          <w:rFonts w:ascii="宋体" w:hAnsi="宋体" w:cs="宋体" w:hint="eastAsia"/>
          <w:kern w:val="0"/>
          <w:sz w:val="28"/>
          <w:szCs w:val="28"/>
          <w:lang w:val="zh-CN"/>
        </w:rPr>
        <w:t>、资格审查资料</w:t>
      </w:r>
    </w:p>
    <w:p w14:paraId="3EF8F9E5" w14:textId="77777777" w:rsidR="00717542" w:rsidRDefault="00000000">
      <w:pPr>
        <w:autoSpaceDE w:val="0"/>
        <w:autoSpaceDN w:val="0"/>
        <w:adjustRightInd w:val="0"/>
        <w:spacing w:line="360" w:lineRule="auto"/>
        <w:rPr>
          <w:rFonts w:ascii="宋体" w:hAnsi="宋体" w:cs="宋体" w:hint="eastAsia"/>
          <w:kern w:val="0"/>
          <w:sz w:val="28"/>
          <w:szCs w:val="28"/>
        </w:rPr>
      </w:pPr>
      <w:r>
        <w:rPr>
          <w:rFonts w:ascii="宋体" w:hAnsi="宋体" w:cs="宋体" w:hint="eastAsia"/>
          <w:kern w:val="0"/>
          <w:sz w:val="28"/>
          <w:szCs w:val="28"/>
        </w:rPr>
        <w:t>五</w:t>
      </w:r>
      <w:r>
        <w:rPr>
          <w:rFonts w:ascii="宋体" w:hAnsi="宋体" w:cs="宋体" w:hint="eastAsia"/>
          <w:kern w:val="0"/>
          <w:sz w:val="28"/>
          <w:szCs w:val="28"/>
          <w:lang w:val="zh-CN"/>
        </w:rPr>
        <w:t>、</w:t>
      </w:r>
      <w:r>
        <w:rPr>
          <w:rFonts w:ascii="宋体" w:hAnsi="宋体" w:cs="宋体" w:hint="eastAsia"/>
          <w:kern w:val="0"/>
          <w:sz w:val="28"/>
          <w:szCs w:val="28"/>
        </w:rPr>
        <w:t>投标承诺函</w:t>
      </w:r>
    </w:p>
    <w:p w14:paraId="7097A247" w14:textId="77777777" w:rsidR="00717542" w:rsidRDefault="00000000">
      <w:pPr>
        <w:autoSpaceDE w:val="0"/>
        <w:autoSpaceDN w:val="0"/>
        <w:adjustRightInd w:val="0"/>
        <w:spacing w:line="360" w:lineRule="auto"/>
        <w:rPr>
          <w:rFonts w:ascii="宋体" w:hAnsi="宋体" w:cs="宋体" w:hint="eastAsia"/>
          <w:kern w:val="0"/>
          <w:sz w:val="28"/>
          <w:szCs w:val="28"/>
          <w:lang w:val="zh-CN"/>
        </w:rPr>
      </w:pPr>
      <w:r>
        <w:rPr>
          <w:rFonts w:ascii="宋体" w:hAnsi="宋体" w:cs="宋体" w:hint="eastAsia"/>
          <w:kern w:val="0"/>
          <w:sz w:val="28"/>
          <w:szCs w:val="28"/>
        </w:rPr>
        <w:t>六、</w:t>
      </w:r>
      <w:r>
        <w:rPr>
          <w:rFonts w:ascii="宋体" w:hAnsi="宋体" w:cs="宋体" w:hint="eastAsia"/>
          <w:kern w:val="0"/>
          <w:sz w:val="28"/>
          <w:szCs w:val="28"/>
          <w:lang w:val="zh-CN"/>
        </w:rPr>
        <w:t>商务部分资料</w:t>
      </w:r>
    </w:p>
    <w:p w14:paraId="043960B4" w14:textId="77777777" w:rsidR="00717542" w:rsidRDefault="00000000">
      <w:pPr>
        <w:autoSpaceDE w:val="0"/>
        <w:autoSpaceDN w:val="0"/>
        <w:adjustRightInd w:val="0"/>
        <w:spacing w:line="360" w:lineRule="auto"/>
        <w:rPr>
          <w:rFonts w:ascii="宋体" w:hAnsi="宋体" w:cs="宋体" w:hint="eastAsia"/>
          <w:kern w:val="0"/>
          <w:sz w:val="28"/>
          <w:szCs w:val="28"/>
          <w:lang w:val="zh-CN"/>
        </w:rPr>
      </w:pPr>
      <w:r>
        <w:rPr>
          <w:rFonts w:ascii="宋体" w:hAnsi="宋体" w:cs="宋体" w:hint="eastAsia"/>
          <w:kern w:val="0"/>
          <w:sz w:val="28"/>
          <w:szCs w:val="28"/>
        </w:rPr>
        <w:t>七</w:t>
      </w:r>
      <w:r>
        <w:rPr>
          <w:rFonts w:ascii="宋体" w:hAnsi="宋体" w:cs="宋体" w:hint="eastAsia"/>
          <w:kern w:val="0"/>
          <w:sz w:val="28"/>
          <w:szCs w:val="28"/>
          <w:lang w:val="zh-CN"/>
        </w:rPr>
        <w:t>、技术部分资料</w:t>
      </w:r>
    </w:p>
    <w:p w14:paraId="283F83E0" w14:textId="77777777" w:rsidR="00717542" w:rsidRDefault="00000000">
      <w:pPr>
        <w:autoSpaceDE w:val="0"/>
        <w:autoSpaceDN w:val="0"/>
        <w:adjustRightInd w:val="0"/>
        <w:spacing w:line="360" w:lineRule="auto"/>
        <w:rPr>
          <w:rFonts w:ascii="宋体" w:hAnsi="宋体" w:cs="宋体" w:hint="eastAsia"/>
          <w:kern w:val="0"/>
          <w:sz w:val="28"/>
          <w:szCs w:val="28"/>
          <w:lang w:val="zh-CN"/>
        </w:rPr>
      </w:pPr>
      <w:r>
        <w:rPr>
          <w:rFonts w:ascii="宋体" w:hAnsi="宋体" w:cs="宋体" w:hint="eastAsia"/>
          <w:kern w:val="0"/>
          <w:sz w:val="28"/>
          <w:szCs w:val="28"/>
        </w:rPr>
        <w:t>八</w:t>
      </w:r>
      <w:r>
        <w:rPr>
          <w:rFonts w:ascii="宋体" w:hAnsi="宋体" w:cs="宋体" w:hint="eastAsia"/>
          <w:kern w:val="0"/>
          <w:sz w:val="28"/>
          <w:szCs w:val="28"/>
          <w:lang w:val="zh-CN"/>
        </w:rPr>
        <w:t>、其他相关资料</w:t>
      </w:r>
    </w:p>
    <w:p w14:paraId="27B301D7" w14:textId="77777777" w:rsidR="00717542" w:rsidRDefault="00717542">
      <w:pPr>
        <w:spacing w:line="360" w:lineRule="auto"/>
        <w:ind w:left="1560"/>
        <w:rPr>
          <w:rFonts w:ascii="宋体" w:hAnsi="宋体" w:cs="宋体" w:hint="eastAsia"/>
          <w:sz w:val="28"/>
          <w:szCs w:val="28"/>
        </w:rPr>
      </w:pPr>
    </w:p>
    <w:p w14:paraId="195A6A4D" w14:textId="77777777" w:rsidR="00717542" w:rsidRDefault="00717542">
      <w:pPr>
        <w:spacing w:line="360" w:lineRule="auto"/>
        <w:rPr>
          <w:rFonts w:ascii="宋体" w:hAnsi="宋体" w:cs="宋体" w:hint="eastAsia"/>
          <w:sz w:val="28"/>
          <w:szCs w:val="28"/>
        </w:rPr>
      </w:pPr>
    </w:p>
    <w:p w14:paraId="3CACD39B" w14:textId="77777777" w:rsidR="00717542" w:rsidRDefault="00717542">
      <w:pPr>
        <w:spacing w:line="360" w:lineRule="auto"/>
        <w:rPr>
          <w:rFonts w:ascii="宋体" w:hAnsi="宋体" w:cs="宋体" w:hint="eastAsia"/>
          <w:b/>
          <w:szCs w:val="21"/>
        </w:rPr>
      </w:pPr>
    </w:p>
    <w:p w14:paraId="4D3EADA9" w14:textId="77777777" w:rsidR="00717542" w:rsidRDefault="00717542">
      <w:pPr>
        <w:autoSpaceDE w:val="0"/>
        <w:autoSpaceDN w:val="0"/>
        <w:adjustRightInd w:val="0"/>
        <w:spacing w:line="360" w:lineRule="auto"/>
        <w:rPr>
          <w:rFonts w:ascii="宋体" w:hAnsi="宋体" w:cs="宋体" w:hint="eastAsia"/>
          <w:b/>
          <w:szCs w:val="21"/>
          <w:lang w:val="zh-CN"/>
        </w:rPr>
      </w:pPr>
    </w:p>
    <w:p w14:paraId="789909C1" w14:textId="77777777" w:rsidR="00717542" w:rsidRDefault="00717542">
      <w:pPr>
        <w:autoSpaceDE w:val="0"/>
        <w:autoSpaceDN w:val="0"/>
        <w:adjustRightInd w:val="0"/>
        <w:spacing w:line="360" w:lineRule="auto"/>
        <w:rPr>
          <w:rFonts w:ascii="宋体" w:hAnsi="宋体" w:cs="宋体" w:hint="eastAsia"/>
          <w:b/>
          <w:szCs w:val="21"/>
          <w:lang w:val="zh-CN"/>
        </w:rPr>
      </w:pPr>
    </w:p>
    <w:p w14:paraId="22181764" w14:textId="77777777" w:rsidR="00717542" w:rsidRDefault="00717542">
      <w:pPr>
        <w:autoSpaceDE w:val="0"/>
        <w:autoSpaceDN w:val="0"/>
        <w:adjustRightInd w:val="0"/>
        <w:spacing w:line="360" w:lineRule="auto"/>
        <w:rPr>
          <w:rFonts w:ascii="宋体" w:hAnsi="宋体" w:cs="宋体" w:hint="eastAsia"/>
          <w:b/>
          <w:szCs w:val="21"/>
          <w:lang w:val="zh-CN"/>
        </w:rPr>
      </w:pPr>
    </w:p>
    <w:p w14:paraId="11462EEC" w14:textId="77777777" w:rsidR="00717542" w:rsidRDefault="00717542">
      <w:pPr>
        <w:spacing w:line="360" w:lineRule="auto"/>
        <w:rPr>
          <w:rFonts w:ascii="宋体" w:hAnsi="宋体" w:cs="宋体" w:hint="eastAsia"/>
          <w:b/>
          <w:bCs/>
          <w:sz w:val="32"/>
          <w:szCs w:val="32"/>
        </w:rPr>
      </w:pPr>
    </w:p>
    <w:p w14:paraId="4C82D42C" w14:textId="77777777" w:rsidR="00717542" w:rsidRDefault="00717542">
      <w:pPr>
        <w:spacing w:line="360" w:lineRule="auto"/>
        <w:jc w:val="center"/>
        <w:rPr>
          <w:rFonts w:ascii="宋体" w:hAnsi="宋体" w:cs="宋体" w:hint="eastAsia"/>
          <w:b/>
          <w:bCs/>
          <w:sz w:val="32"/>
          <w:szCs w:val="32"/>
        </w:rPr>
      </w:pPr>
    </w:p>
    <w:p w14:paraId="52127DEA" w14:textId="77777777" w:rsidR="00717542" w:rsidRDefault="00717542">
      <w:pPr>
        <w:autoSpaceDE w:val="0"/>
        <w:autoSpaceDN w:val="0"/>
        <w:adjustRightInd w:val="0"/>
        <w:spacing w:line="360" w:lineRule="auto"/>
        <w:rPr>
          <w:rFonts w:ascii="宋体" w:hAnsi="宋体" w:cs="宋体" w:hint="eastAsia"/>
          <w:szCs w:val="21"/>
          <w:lang w:val="zh-CN"/>
        </w:rPr>
      </w:pPr>
    </w:p>
    <w:p w14:paraId="2A75635C" w14:textId="77777777" w:rsidR="00717542" w:rsidRDefault="00717542">
      <w:pPr>
        <w:pStyle w:val="22"/>
        <w:rPr>
          <w:rFonts w:cs="宋体" w:hint="eastAsia"/>
          <w:lang w:val="zh-CN"/>
        </w:rPr>
      </w:pPr>
    </w:p>
    <w:p w14:paraId="747182BB" w14:textId="77777777" w:rsidR="00717542" w:rsidRDefault="00717542">
      <w:pPr>
        <w:pStyle w:val="23"/>
        <w:rPr>
          <w:rFonts w:ascii="宋体" w:hAnsi="宋体" w:cs="宋体" w:hint="eastAsia"/>
          <w:lang w:val="zh-CN"/>
        </w:rPr>
      </w:pPr>
    </w:p>
    <w:p w14:paraId="41B1369F" w14:textId="77777777" w:rsidR="00717542" w:rsidRDefault="00717542">
      <w:pPr>
        <w:autoSpaceDE w:val="0"/>
        <w:autoSpaceDN w:val="0"/>
        <w:adjustRightInd w:val="0"/>
        <w:spacing w:line="360" w:lineRule="auto"/>
        <w:ind w:left="560"/>
        <w:jc w:val="center"/>
        <w:outlineLvl w:val="0"/>
        <w:rPr>
          <w:rFonts w:ascii="宋体" w:hAnsi="宋体" w:cs="宋体" w:hint="eastAsia"/>
        </w:rPr>
      </w:pPr>
    </w:p>
    <w:p w14:paraId="468940D0" w14:textId="77777777" w:rsidR="00717542" w:rsidRDefault="00717542">
      <w:pPr>
        <w:pStyle w:val="a1"/>
        <w:ind w:firstLine="0"/>
        <w:rPr>
          <w:rFonts w:ascii="宋体" w:hAnsi="宋体" w:cs="宋体" w:hint="eastAsia"/>
        </w:rPr>
      </w:pPr>
    </w:p>
    <w:p w14:paraId="1A88373E" w14:textId="77777777" w:rsidR="00717542" w:rsidRDefault="00000000">
      <w:pPr>
        <w:rPr>
          <w:rFonts w:ascii="宋体" w:hAnsi="宋体" w:cs="宋体" w:hint="eastAsia"/>
        </w:rPr>
      </w:pPr>
      <w:r>
        <w:rPr>
          <w:rFonts w:ascii="宋体" w:hAnsi="宋体" w:cs="宋体"/>
        </w:rPr>
        <w:br w:type="page"/>
      </w:r>
    </w:p>
    <w:p w14:paraId="76BC0A88" w14:textId="77777777" w:rsidR="00717542" w:rsidRDefault="00000000">
      <w:pPr>
        <w:autoSpaceDE w:val="0"/>
        <w:autoSpaceDN w:val="0"/>
        <w:adjustRightInd w:val="0"/>
        <w:spacing w:line="240" w:lineRule="atLeast"/>
        <w:jc w:val="center"/>
        <w:rPr>
          <w:rFonts w:ascii="宋体" w:hAnsi="宋体" w:cs="宋体" w:hint="eastAsia"/>
          <w:b/>
          <w:szCs w:val="21"/>
          <w:lang w:val="zh-CN"/>
        </w:rPr>
      </w:pPr>
      <w:r>
        <w:rPr>
          <w:rFonts w:ascii="宋体" w:hAnsi="宋体" w:cs="宋体" w:hint="eastAsia"/>
          <w:sz w:val="36"/>
          <w:szCs w:val="36"/>
        </w:rPr>
        <w:lastRenderedPageBreak/>
        <w:t>一</w:t>
      </w:r>
      <w:r>
        <w:rPr>
          <w:rFonts w:ascii="宋体" w:hAnsi="宋体" w:cs="宋体" w:hint="eastAsia"/>
          <w:sz w:val="36"/>
          <w:szCs w:val="36"/>
          <w:lang w:val="zh-CN"/>
        </w:rPr>
        <w:t>、投标申请及声明</w:t>
      </w:r>
    </w:p>
    <w:p w14:paraId="26ECE869" w14:textId="77777777" w:rsidR="00717542" w:rsidRDefault="00000000">
      <w:pPr>
        <w:spacing w:line="560" w:lineRule="exact"/>
        <w:ind w:firstLineChars="200" w:firstLine="480"/>
        <w:rPr>
          <w:rFonts w:ascii="宋体" w:hAnsi="宋体" w:cs="宋体" w:hint="eastAsia"/>
          <w:sz w:val="24"/>
          <w:u w:val="single"/>
          <w:lang w:val="zh-CN"/>
        </w:rPr>
      </w:pPr>
      <w:bookmarkStart w:id="9" w:name="_Toc488329572"/>
      <w:bookmarkStart w:id="10" w:name="_Toc488329641"/>
      <w:r>
        <w:rPr>
          <w:rFonts w:ascii="宋体" w:hAnsi="宋体" w:cs="宋体" w:hint="eastAsia"/>
          <w:sz w:val="24"/>
          <w:lang w:val="zh-CN"/>
        </w:rPr>
        <w:t>致：</w:t>
      </w:r>
      <w:r>
        <w:rPr>
          <w:rFonts w:ascii="宋体" w:hAnsi="宋体" w:cs="宋体" w:hint="eastAsia"/>
          <w:sz w:val="24"/>
          <w:u w:val="single"/>
          <w:lang w:val="zh-CN"/>
        </w:rPr>
        <w:t>（</w:t>
      </w:r>
      <w:r>
        <w:rPr>
          <w:rFonts w:ascii="宋体" w:hAnsi="宋体" w:cs="宋体" w:hint="eastAsia"/>
          <w:sz w:val="24"/>
          <w:u w:val="single"/>
        </w:rPr>
        <w:t>采购人名称</w:t>
      </w:r>
      <w:r>
        <w:rPr>
          <w:rFonts w:ascii="宋体" w:hAnsi="宋体" w:cs="宋体" w:hint="eastAsia"/>
          <w:sz w:val="24"/>
          <w:u w:val="single"/>
          <w:lang w:val="zh-CN"/>
        </w:rPr>
        <w:t>）</w:t>
      </w:r>
      <w:bookmarkEnd w:id="9"/>
      <w:bookmarkEnd w:id="10"/>
    </w:p>
    <w:p w14:paraId="699CD849" w14:textId="77777777" w:rsidR="00717542" w:rsidRDefault="00000000">
      <w:pPr>
        <w:spacing w:line="560" w:lineRule="exact"/>
        <w:ind w:firstLineChars="200" w:firstLine="480"/>
        <w:rPr>
          <w:rFonts w:ascii="宋体" w:hAnsi="宋体" w:cs="宋体" w:hint="eastAsia"/>
          <w:sz w:val="24"/>
        </w:rPr>
      </w:pPr>
      <w:bookmarkStart w:id="11" w:name="_Toc488329573"/>
      <w:bookmarkStart w:id="12" w:name="_Toc488329642"/>
      <w:r>
        <w:rPr>
          <w:rFonts w:ascii="宋体" w:hAnsi="宋体" w:cs="宋体" w:hint="eastAsia"/>
          <w:sz w:val="24"/>
        </w:rPr>
        <w:t>根据贵方</w:t>
      </w:r>
      <w:r>
        <w:rPr>
          <w:rFonts w:ascii="宋体" w:hAnsi="宋体" w:cs="宋体" w:hint="eastAsia"/>
          <w:sz w:val="24"/>
          <w:u w:val="single"/>
        </w:rPr>
        <w:t>（项目名称）（项目编号）</w:t>
      </w:r>
      <w:r>
        <w:rPr>
          <w:rFonts w:ascii="宋体" w:hAnsi="宋体" w:cs="宋体" w:hint="eastAsia"/>
          <w:sz w:val="24"/>
        </w:rPr>
        <w:t>招标公告，正式授权下述签字或签章人</w:t>
      </w:r>
      <w:r>
        <w:rPr>
          <w:rFonts w:ascii="宋体" w:hAnsi="宋体" w:cs="宋体" w:hint="eastAsia"/>
          <w:sz w:val="24"/>
          <w:u w:val="single"/>
        </w:rPr>
        <w:t xml:space="preserve">       (姓名和职务)</w:t>
      </w:r>
      <w:r>
        <w:rPr>
          <w:rFonts w:ascii="宋体" w:hAnsi="宋体" w:cs="宋体" w:hint="eastAsia"/>
          <w:sz w:val="24"/>
        </w:rPr>
        <w:t>代表投标人</w:t>
      </w:r>
      <w:r>
        <w:rPr>
          <w:rFonts w:ascii="宋体" w:hAnsi="宋体" w:cs="宋体" w:hint="eastAsia"/>
          <w:sz w:val="24"/>
          <w:u w:val="single"/>
        </w:rPr>
        <w:t>（投标人名称）</w:t>
      </w:r>
      <w:r>
        <w:rPr>
          <w:rFonts w:ascii="宋体" w:hAnsi="宋体" w:cs="宋体" w:hint="eastAsia"/>
          <w:sz w:val="24"/>
        </w:rPr>
        <w:t>，提交投标文件。</w:t>
      </w:r>
      <w:bookmarkEnd w:id="11"/>
      <w:bookmarkEnd w:id="12"/>
    </w:p>
    <w:p w14:paraId="4122680C" w14:textId="77777777" w:rsidR="00717542" w:rsidRDefault="00000000">
      <w:pPr>
        <w:autoSpaceDE w:val="0"/>
        <w:autoSpaceDN w:val="0"/>
        <w:adjustRightInd w:val="0"/>
        <w:spacing w:line="560" w:lineRule="exact"/>
        <w:ind w:firstLineChars="200" w:firstLine="480"/>
        <w:jc w:val="left"/>
        <w:rPr>
          <w:rFonts w:ascii="宋体" w:hAnsi="宋体" w:cs="宋体" w:hint="eastAsia"/>
          <w:sz w:val="24"/>
          <w:lang w:val="zh-CN"/>
        </w:rPr>
      </w:pPr>
      <w:r>
        <w:rPr>
          <w:rFonts w:ascii="宋体" w:hAnsi="宋体" w:cs="宋体" w:hint="eastAsia"/>
          <w:sz w:val="24"/>
          <w:lang w:val="zh-CN"/>
        </w:rPr>
        <w:t>据此函，签字或签章</w:t>
      </w:r>
      <w:proofErr w:type="gramStart"/>
      <w:r>
        <w:rPr>
          <w:rFonts w:ascii="宋体" w:hAnsi="宋体" w:cs="宋体" w:hint="eastAsia"/>
          <w:sz w:val="24"/>
          <w:lang w:val="zh-CN"/>
        </w:rPr>
        <w:t>人兹宣布</w:t>
      </w:r>
      <w:proofErr w:type="gramEnd"/>
      <w:r>
        <w:rPr>
          <w:rFonts w:ascii="宋体" w:hAnsi="宋体" w:cs="宋体" w:hint="eastAsia"/>
          <w:sz w:val="24"/>
          <w:lang w:val="zh-CN"/>
        </w:rPr>
        <w:t>声明和承诺如下：</w:t>
      </w:r>
    </w:p>
    <w:p w14:paraId="5FFE740B" w14:textId="77777777" w:rsidR="00717542" w:rsidRDefault="00000000">
      <w:pPr>
        <w:autoSpaceDE w:val="0"/>
        <w:autoSpaceDN w:val="0"/>
        <w:adjustRightInd w:val="0"/>
        <w:spacing w:line="560" w:lineRule="exact"/>
        <w:ind w:firstLineChars="200" w:firstLine="480"/>
        <w:rPr>
          <w:rFonts w:ascii="宋体" w:hAnsi="宋体" w:cs="宋体" w:hint="eastAsia"/>
          <w:sz w:val="24"/>
        </w:rPr>
      </w:pPr>
      <w:r>
        <w:rPr>
          <w:rFonts w:ascii="宋体" w:hAnsi="宋体" w:cs="宋体" w:hint="eastAsia"/>
          <w:sz w:val="24"/>
          <w:lang w:val="zh-CN"/>
        </w:rPr>
        <w:t>1、</w:t>
      </w:r>
      <w:r>
        <w:rPr>
          <w:rFonts w:ascii="宋体" w:hAnsi="宋体" w:cs="宋体" w:hint="eastAsia"/>
          <w:b/>
          <w:sz w:val="24"/>
          <w:lang w:val="zh-CN"/>
        </w:rPr>
        <w:t>我们的资格条件完全符合政府采购法和本次招标要求</w:t>
      </w:r>
      <w:r>
        <w:rPr>
          <w:rFonts w:ascii="宋体" w:hAnsi="宋体" w:cs="宋体" w:hint="eastAsia"/>
          <w:sz w:val="24"/>
          <w:lang w:val="zh-CN"/>
        </w:rPr>
        <w:t>，</w:t>
      </w:r>
      <w:r>
        <w:rPr>
          <w:rFonts w:ascii="宋体" w:hAnsi="宋体" w:cs="宋体" w:hint="eastAsia"/>
          <w:sz w:val="24"/>
        </w:rPr>
        <w:t>我们</w:t>
      </w:r>
      <w:r>
        <w:rPr>
          <w:rFonts w:ascii="宋体" w:hAnsi="宋体" w:cs="宋体" w:hint="eastAsia"/>
          <w:sz w:val="24"/>
          <w:lang w:val="zh-CN"/>
        </w:rPr>
        <w:t>同意并向贵方提供了与投标有关的所有证据和资料。</w:t>
      </w:r>
    </w:p>
    <w:p w14:paraId="3FB6A21D" w14:textId="77777777" w:rsidR="00717542" w:rsidRDefault="00000000">
      <w:pPr>
        <w:autoSpaceDE w:val="0"/>
        <w:autoSpaceDN w:val="0"/>
        <w:adjustRightInd w:val="0"/>
        <w:spacing w:line="560" w:lineRule="exact"/>
        <w:ind w:firstLineChars="200" w:firstLine="480"/>
        <w:rPr>
          <w:rFonts w:ascii="宋体" w:hAnsi="宋体" w:cs="宋体" w:hint="eastAsia"/>
          <w:sz w:val="24"/>
          <w:u w:val="single"/>
          <w:lang w:val="zh-CN"/>
        </w:rPr>
      </w:pPr>
      <w:r>
        <w:rPr>
          <w:rFonts w:ascii="宋体" w:hAnsi="宋体" w:cs="宋体" w:hint="eastAsia"/>
          <w:sz w:val="24"/>
        </w:rPr>
        <w:t>2、</w:t>
      </w:r>
      <w:r>
        <w:rPr>
          <w:rFonts w:ascii="宋体" w:hAnsi="宋体" w:cs="宋体" w:hint="eastAsia"/>
          <w:sz w:val="24"/>
          <w:lang w:val="zh-CN"/>
        </w:rPr>
        <w:t>按招标要求，我们的投标报价</w:t>
      </w:r>
      <w:r>
        <w:rPr>
          <w:rFonts w:ascii="宋体" w:hAnsi="宋体" w:cs="宋体" w:hint="eastAsia"/>
          <w:sz w:val="24"/>
        </w:rPr>
        <w:t>总价</w:t>
      </w:r>
      <w:r>
        <w:rPr>
          <w:rFonts w:ascii="宋体" w:hAnsi="宋体" w:cs="宋体" w:hint="eastAsia"/>
          <w:sz w:val="24"/>
          <w:lang w:val="zh-CN"/>
        </w:rPr>
        <w:t>为</w:t>
      </w:r>
      <w:r>
        <w:rPr>
          <w:rFonts w:ascii="宋体" w:hAnsi="宋体" w:cs="宋体" w:hint="eastAsia"/>
          <w:sz w:val="24"/>
          <w:u w:val="single"/>
          <w:lang w:val="zh-CN"/>
        </w:rPr>
        <w:t xml:space="preserve">：（大写）      </w:t>
      </w:r>
      <w:r>
        <w:rPr>
          <w:rFonts w:ascii="宋体" w:hAnsi="宋体" w:cs="宋体" w:hint="eastAsia"/>
          <w:sz w:val="24"/>
          <w:lang w:val="zh-CN"/>
        </w:rPr>
        <w:t>，</w:t>
      </w:r>
      <w:r>
        <w:rPr>
          <w:rFonts w:ascii="宋体" w:hAnsi="宋体" w:cs="宋体" w:hint="eastAsia"/>
          <w:sz w:val="24"/>
          <w:u w:val="single"/>
          <w:lang w:val="zh-CN"/>
        </w:rPr>
        <w:t>小写：       。</w:t>
      </w:r>
    </w:p>
    <w:p w14:paraId="5C75FD63" w14:textId="77777777" w:rsidR="00717542" w:rsidRDefault="00000000">
      <w:pPr>
        <w:autoSpaceDE w:val="0"/>
        <w:autoSpaceDN w:val="0"/>
        <w:adjustRightInd w:val="0"/>
        <w:spacing w:line="560" w:lineRule="exact"/>
        <w:ind w:firstLineChars="200" w:firstLine="480"/>
        <w:rPr>
          <w:rFonts w:ascii="宋体" w:hAnsi="宋体" w:cs="宋体" w:hint="eastAsia"/>
          <w:sz w:val="24"/>
          <w:lang w:val="zh-CN"/>
        </w:rPr>
      </w:pPr>
      <w:r>
        <w:rPr>
          <w:rFonts w:ascii="宋体" w:hAnsi="宋体" w:cs="宋体" w:hint="eastAsia"/>
          <w:sz w:val="24"/>
          <w:lang w:val="zh-CN"/>
        </w:rPr>
        <w:t>3、我们已详细审核全部采购文件及其有效补充文件，我们放弃对采购文件任何误解的权利，提交投标文件后，</w:t>
      </w:r>
      <w:r>
        <w:rPr>
          <w:rFonts w:ascii="宋体" w:hAnsi="宋体" w:cs="宋体" w:hint="eastAsia"/>
          <w:b/>
          <w:sz w:val="24"/>
          <w:lang w:val="zh-CN"/>
        </w:rPr>
        <w:t>不对采购文件本身提出质疑</w:t>
      </w:r>
      <w:r>
        <w:rPr>
          <w:rFonts w:ascii="宋体" w:hAnsi="宋体" w:cs="宋体" w:hint="eastAsia"/>
          <w:sz w:val="24"/>
          <w:lang w:val="zh-CN"/>
        </w:rPr>
        <w:t>。否则，属于</w:t>
      </w:r>
      <w:proofErr w:type="gramStart"/>
      <w:r>
        <w:rPr>
          <w:rFonts w:ascii="宋体" w:hAnsi="宋体" w:cs="宋体" w:hint="eastAsia"/>
          <w:sz w:val="24"/>
          <w:lang w:val="zh-CN"/>
        </w:rPr>
        <w:t>不</w:t>
      </w:r>
      <w:proofErr w:type="gramEnd"/>
      <w:r>
        <w:rPr>
          <w:rFonts w:ascii="宋体" w:hAnsi="宋体" w:cs="宋体" w:hint="eastAsia"/>
          <w:sz w:val="24"/>
          <w:lang w:val="zh-CN"/>
        </w:rPr>
        <w:t>诚信和故意扰乱政府采购活动行为，我们将无条件接受处罚。</w:t>
      </w:r>
    </w:p>
    <w:p w14:paraId="3586AA6A" w14:textId="77777777" w:rsidR="00717542" w:rsidRDefault="00000000">
      <w:pPr>
        <w:autoSpaceDE w:val="0"/>
        <w:autoSpaceDN w:val="0"/>
        <w:adjustRightInd w:val="0"/>
        <w:spacing w:line="560" w:lineRule="exact"/>
        <w:ind w:firstLineChars="200" w:firstLine="480"/>
        <w:rPr>
          <w:rFonts w:ascii="宋体" w:hAnsi="宋体" w:cs="宋体" w:hint="eastAsia"/>
          <w:sz w:val="24"/>
          <w:lang w:val="zh-CN"/>
        </w:rPr>
      </w:pPr>
      <w:r>
        <w:rPr>
          <w:rFonts w:ascii="宋体" w:hAnsi="宋体" w:cs="宋体" w:hint="eastAsia"/>
          <w:sz w:val="24"/>
          <w:lang w:val="zh-CN"/>
        </w:rPr>
        <w:t>4、我们同意从规定的开标日期起遵循本投标文件，并在规定的投标有效期期满之前均具有约束力。</w:t>
      </w:r>
    </w:p>
    <w:p w14:paraId="0A446A1F" w14:textId="77777777" w:rsidR="00717542" w:rsidRDefault="00000000">
      <w:pPr>
        <w:autoSpaceDE w:val="0"/>
        <w:autoSpaceDN w:val="0"/>
        <w:adjustRightInd w:val="0"/>
        <w:spacing w:line="560" w:lineRule="exact"/>
        <w:ind w:firstLineChars="200" w:firstLine="480"/>
        <w:rPr>
          <w:rFonts w:ascii="宋体" w:hAnsi="宋体" w:cs="宋体" w:hint="eastAsia"/>
          <w:sz w:val="24"/>
          <w:lang w:val="zh-CN"/>
        </w:rPr>
      </w:pPr>
      <w:r>
        <w:rPr>
          <w:rFonts w:ascii="宋体" w:hAnsi="宋体" w:cs="宋体" w:hint="eastAsia"/>
          <w:sz w:val="24"/>
          <w:lang w:val="zh-CN"/>
        </w:rPr>
        <w:t>5、一旦我方中标，我方将根据采购文件的规定严格履行合同，并保证于承诺的时间完成服务的启动/集成、调试等服务，交付采购人验收、使用。</w:t>
      </w:r>
    </w:p>
    <w:p w14:paraId="7DA7D0EB" w14:textId="77777777" w:rsidR="00717542" w:rsidRDefault="00000000">
      <w:pPr>
        <w:autoSpaceDE w:val="0"/>
        <w:autoSpaceDN w:val="0"/>
        <w:adjustRightInd w:val="0"/>
        <w:spacing w:line="560" w:lineRule="exact"/>
        <w:ind w:firstLineChars="200" w:firstLine="480"/>
        <w:rPr>
          <w:rFonts w:ascii="宋体" w:hAnsi="宋体" w:cs="宋体" w:hint="eastAsia"/>
          <w:sz w:val="24"/>
          <w:lang w:val="zh-CN"/>
        </w:rPr>
      </w:pPr>
      <w:r>
        <w:rPr>
          <w:rFonts w:ascii="宋体" w:hAnsi="宋体" w:cs="宋体" w:hint="eastAsia"/>
          <w:sz w:val="24"/>
          <w:lang w:val="zh-CN"/>
        </w:rPr>
        <w:t>6、我方决不提供虚假材料谋取中标、决不采取不正当手段诋毁、排挤其他投标人、决不与采购人、其它投标人或者代理人恶意串通、决不向采购人、代理人工作人员和评委进行商业贿赂、决不在采购过程中与采购人进行协商谈判、决不拒绝有关部门监督检查或提供虚假情况，如有违反，无条件接受贵方及相关管理部门的处罚。</w:t>
      </w:r>
    </w:p>
    <w:p w14:paraId="2A06C746" w14:textId="77777777" w:rsidR="00717542" w:rsidRDefault="00000000">
      <w:pPr>
        <w:autoSpaceDE w:val="0"/>
        <w:autoSpaceDN w:val="0"/>
        <w:adjustRightInd w:val="0"/>
        <w:spacing w:line="560" w:lineRule="exact"/>
        <w:ind w:firstLineChars="200" w:firstLine="480"/>
        <w:rPr>
          <w:rFonts w:ascii="宋体" w:hAnsi="宋体" w:cs="宋体" w:hint="eastAsia"/>
          <w:sz w:val="24"/>
          <w:lang w:val="zh-CN"/>
        </w:rPr>
      </w:pPr>
      <w:r>
        <w:rPr>
          <w:rFonts w:ascii="宋体" w:hAnsi="宋体" w:cs="宋体" w:hint="eastAsia"/>
          <w:sz w:val="24"/>
          <w:lang w:val="zh-CN"/>
        </w:rPr>
        <w:t>8、与本投标有关的正式联系方式为：</w:t>
      </w:r>
    </w:p>
    <w:p w14:paraId="6117A4AA" w14:textId="77777777" w:rsidR="00717542" w:rsidRDefault="00000000">
      <w:pPr>
        <w:autoSpaceDE w:val="0"/>
        <w:autoSpaceDN w:val="0"/>
        <w:adjustRightInd w:val="0"/>
        <w:spacing w:line="560" w:lineRule="exact"/>
        <w:ind w:firstLineChars="200" w:firstLine="480"/>
        <w:rPr>
          <w:rFonts w:ascii="宋体" w:hAnsi="宋体" w:cs="宋体" w:hint="eastAsia"/>
          <w:sz w:val="24"/>
          <w:u w:val="single"/>
          <w:lang w:val="zh-CN"/>
        </w:rPr>
      </w:pPr>
      <w:r>
        <w:rPr>
          <w:rFonts w:ascii="宋体" w:hAnsi="宋体" w:cs="宋体" w:hint="eastAsia"/>
          <w:sz w:val="24"/>
          <w:lang w:val="zh-CN"/>
        </w:rPr>
        <w:t>地址：</w:t>
      </w:r>
    </w:p>
    <w:p w14:paraId="6314FE99" w14:textId="77777777" w:rsidR="00717542" w:rsidRDefault="00000000">
      <w:pPr>
        <w:autoSpaceDE w:val="0"/>
        <w:autoSpaceDN w:val="0"/>
        <w:adjustRightInd w:val="0"/>
        <w:spacing w:line="560" w:lineRule="exact"/>
        <w:ind w:firstLineChars="200" w:firstLine="480"/>
        <w:rPr>
          <w:rFonts w:ascii="宋体" w:hAnsi="宋体" w:cs="宋体" w:hint="eastAsia"/>
          <w:sz w:val="24"/>
          <w:u w:val="single"/>
          <w:lang w:val="zh-CN"/>
        </w:rPr>
      </w:pPr>
      <w:r>
        <w:rPr>
          <w:rFonts w:ascii="宋体" w:hAnsi="宋体" w:cs="宋体" w:hint="eastAsia"/>
          <w:sz w:val="24"/>
          <w:lang w:val="zh-CN"/>
        </w:rPr>
        <w:t>投标人授权代表姓名（签字或签章）：</w:t>
      </w:r>
    </w:p>
    <w:p w14:paraId="3778228D" w14:textId="77777777" w:rsidR="00717542" w:rsidRDefault="00000000">
      <w:pPr>
        <w:autoSpaceDE w:val="0"/>
        <w:autoSpaceDN w:val="0"/>
        <w:adjustRightInd w:val="0"/>
        <w:spacing w:line="560" w:lineRule="exact"/>
        <w:ind w:firstLineChars="200" w:firstLine="480"/>
        <w:rPr>
          <w:rFonts w:ascii="宋体" w:hAnsi="宋体" w:cs="宋体" w:hint="eastAsia"/>
          <w:sz w:val="24"/>
          <w:lang w:val="zh-CN"/>
        </w:rPr>
      </w:pPr>
      <w:r>
        <w:rPr>
          <w:rFonts w:ascii="宋体" w:hAnsi="宋体" w:cs="宋体" w:hint="eastAsia"/>
          <w:sz w:val="24"/>
          <w:lang w:val="zh-CN"/>
        </w:rPr>
        <w:t>投标人名称：（盖章）</w:t>
      </w:r>
    </w:p>
    <w:p w14:paraId="16D25570" w14:textId="77777777" w:rsidR="00717542" w:rsidRDefault="00000000">
      <w:pPr>
        <w:autoSpaceDE w:val="0"/>
        <w:autoSpaceDN w:val="0"/>
        <w:adjustRightInd w:val="0"/>
        <w:spacing w:line="560" w:lineRule="exact"/>
        <w:ind w:firstLineChars="200" w:firstLine="480"/>
        <w:rPr>
          <w:rFonts w:ascii="宋体" w:hAnsi="宋体" w:cs="宋体" w:hint="eastAsia"/>
          <w:sz w:val="24"/>
          <w:lang w:val="zh-CN"/>
        </w:rPr>
      </w:pPr>
      <w:r>
        <w:rPr>
          <w:rFonts w:ascii="宋体" w:hAnsi="宋体" w:cs="宋体" w:hint="eastAsia"/>
          <w:sz w:val="24"/>
          <w:lang w:val="zh-CN"/>
        </w:rPr>
        <w:t>日期：  年  月  日</w:t>
      </w:r>
    </w:p>
    <w:p w14:paraId="1E2477D7" w14:textId="77777777" w:rsidR="00717542" w:rsidRDefault="00717542">
      <w:pPr>
        <w:widowControl/>
        <w:adjustRightInd w:val="0"/>
        <w:spacing w:line="240" w:lineRule="atLeast"/>
        <w:jc w:val="left"/>
        <w:rPr>
          <w:rFonts w:ascii="宋体" w:hAnsi="宋体" w:cs="宋体" w:hint="eastAsia"/>
          <w:kern w:val="0"/>
          <w:szCs w:val="21"/>
          <w:lang w:val="zh-CN"/>
        </w:rPr>
      </w:pPr>
    </w:p>
    <w:p w14:paraId="781637E3" w14:textId="77777777" w:rsidR="00717542" w:rsidRDefault="00000000">
      <w:pPr>
        <w:rPr>
          <w:rFonts w:ascii="宋体" w:hAnsi="宋体" w:cs="宋体" w:hint="eastAsia"/>
          <w:sz w:val="36"/>
          <w:szCs w:val="36"/>
        </w:rPr>
      </w:pPr>
      <w:bookmarkStart w:id="13" w:name="_Toc488329574"/>
      <w:bookmarkStart w:id="14" w:name="_Toc488329643"/>
      <w:r>
        <w:rPr>
          <w:rFonts w:ascii="宋体" w:hAnsi="宋体" w:cs="宋体" w:hint="eastAsia"/>
          <w:sz w:val="36"/>
          <w:szCs w:val="36"/>
        </w:rPr>
        <w:lastRenderedPageBreak/>
        <w:br w:type="page"/>
      </w:r>
    </w:p>
    <w:p w14:paraId="076AF5EE" w14:textId="77777777" w:rsidR="00717542" w:rsidRDefault="00000000">
      <w:pPr>
        <w:widowControl/>
        <w:adjustRightInd w:val="0"/>
        <w:spacing w:line="240" w:lineRule="atLeast"/>
        <w:jc w:val="center"/>
        <w:rPr>
          <w:rFonts w:ascii="宋体" w:hAnsi="宋体" w:cs="宋体" w:hint="eastAsia"/>
          <w:sz w:val="36"/>
          <w:szCs w:val="36"/>
          <w:lang w:val="zh-CN"/>
        </w:rPr>
      </w:pPr>
      <w:r>
        <w:rPr>
          <w:rFonts w:ascii="宋体" w:hAnsi="宋体" w:cs="宋体" w:hint="eastAsia"/>
          <w:sz w:val="36"/>
          <w:szCs w:val="36"/>
        </w:rPr>
        <w:lastRenderedPageBreak/>
        <w:t>二</w:t>
      </w:r>
      <w:r>
        <w:rPr>
          <w:rFonts w:ascii="宋体" w:hAnsi="宋体" w:cs="宋体" w:hint="eastAsia"/>
          <w:sz w:val="36"/>
          <w:szCs w:val="36"/>
          <w:lang w:val="zh-CN"/>
        </w:rPr>
        <w:t>、法定代表人身份证明、授权委托书</w:t>
      </w:r>
    </w:p>
    <w:p w14:paraId="2D6965AF" w14:textId="77777777" w:rsidR="00717542"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若为法人直接投标则只需提供“法定代表人身份证明”。若授权投标，则“法定代表人身份证明”和“授权委托书”均需提供。</w:t>
      </w:r>
    </w:p>
    <w:p w14:paraId="3F6EA338" w14:textId="77777777" w:rsidR="00717542" w:rsidRDefault="00717542">
      <w:pPr>
        <w:spacing w:afterLines="50" w:after="156" w:line="360" w:lineRule="auto"/>
        <w:ind w:firstLineChars="200" w:firstLine="480"/>
        <w:jc w:val="left"/>
        <w:rPr>
          <w:rFonts w:ascii="宋体" w:hAnsi="宋体" w:cs="宋体" w:hint="eastAsia"/>
          <w:sz w:val="24"/>
          <w:szCs w:val="24"/>
        </w:rPr>
      </w:pPr>
    </w:p>
    <w:p w14:paraId="12788179" w14:textId="77777777" w:rsidR="00717542" w:rsidRDefault="00000000">
      <w:pPr>
        <w:spacing w:afterLines="50" w:after="156" w:line="360" w:lineRule="auto"/>
        <w:ind w:firstLineChars="200" w:firstLine="480"/>
        <w:jc w:val="left"/>
        <w:rPr>
          <w:rFonts w:ascii="宋体" w:hAnsi="宋体" w:cs="宋体" w:hint="eastAsia"/>
          <w:sz w:val="24"/>
          <w:szCs w:val="24"/>
        </w:rPr>
      </w:pPr>
      <w:r>
        <w:rPr>
          <w:rFonts w:ascii="宋体" w:hAnsi="宋体" w:cs="宋体" w:hint="eastAsia"/>
          <w:sz w:val="24"/>
          <w:szCs w:val="24"/>
        </w:rPr>
        <w:t>致：_______________公司</w:t>
      </w:r>
    </w:p>
    <w:p w14:paraId="340BC88A" w14:textId="77777777" w:rsidR="00717542" w:rsidRDefault="00717542">
      <w:pPr>
        <w:spacing w:afterLines="50" w:after="156" w:line="360" w:lineRule="auto"/>
        <w:ind w:firstLineChars="200" w:firstLine="480"/>
        <w:jc w:val="left"/>
        <w:rPr>
          <w:rFonts w:ascii="宋体" w:hAnsi="宋体" w:cs="宋体" w:hint="eastAsia"/>
          <w:sz w:val="24"/>
          <w:szCs w:val="24"/>
        </w:rPr>
      </w:pPr>
    </w:p>
    <w:p w14:paraId="431917D8" w14:textId="77777777" w:rsidR="00717542" w:rsidRDefault="00000000">
      <w:pPr>
        <w:spacing w:afterLines="50" w:after="156" w:line="360" w:lineRule="auto"/>
        <w:ind w:firstLineChars="200" w:firstLine="480"/>
        <w:jc w:val="left"/>
        <w:rPr>
          <w:rFonts w:ascii="宋体" w:hAnsi="宋体" w:cs="宋体" w:hint="eastAsia"/>
          <w:sz w:val="24"/>
          <w:szCs w:val="24"/>
        </w:rPr>
      </w:pPr>
      <w:r>
        <w:rPr>
          <w:rFonts w:ascii="宋体" w:hAnsi="宋体" w:cs="宋体" w:hint="eastAsia"/>
          <w:sz w:val="24"/>
          <w:szCs w:val="24"/>
        </w:rPr>
        <w:t>兹有，____________同志，性别：_____，民族________,身份证号码____________________，在我单位担任_________职务，系我单位的法定代表人。</w:t>
      </w:r>
    </w:p>
    <w:p w14:paraId="34B49EC6" w14:textId="77777777" w:rsidR="00717542" w:rsidRDefault="00000000">
      <w:pPr>
        <w:spacing w:afterLines="50" w:after="156" w:line="360" w:lineRule="auto"/>
        <w:ind w:firstLineChars="200" w:firstLine="480"/>
        <w:jc w:val="left"/>
        <w:rPr>
          <w:rFonts w:ascii="宋体" w:hAnsi="宋体" w:cs="宋体" w:hint="eastAsia"/>
          <w:sz w:val="24"/>
          <w:szCs w:val="24"/>
        </w:rPr>
      </w:pPr>
      <w:r>
        <w:rPr>
          <w:rFonts w:ascii="宋体" w:hAnsi="宋体" w:cs="宋体" w:hint="eastAsia"/>
          <w:sz w:val="24"/>
          <w:szCs w:val="24"/>
        </w:rPr>
        <w:t>特此证明。</w:t>
      </w:r>
    </w:p>
    <w:p w14:paraId="103BDB96" w14:textId="77777777" w:rsidR="00717542" w:rsidRDefault="00000000">
      <w:pPr>
        <w:widowControl/>
        <w:spacing w:afterLines="50" w:after="156" w:line="360" w:lineRule="auto"/>
        <w:ind w:left="480" w:firstLineChars="200" w:firstLine="480"/>
        <w:jc w:val="left"/>
        <w:rPr>
          <w:rFonts w:ascii="宋体" w:hAnsi="宋体" w:cs="宋体" w:hint="eastAsia"/>
          <w:kern w:val="0"/>
          <w:sz w:val="24"/>
          <w:szCs w:val="24"/>
        </w:rPr>
      </w:pPr>
      <w:r>
        <w:rPr>
          <w:rFonts w:ascii="宋体" w:hAnsi="宋体" w:cs="宋体" w:hint="eastAsia"/>
          <w:kern w:val="0"/>
          <w:sz w:val="24"/>
          <w:szCs w:val="24"/>
        </w:rPr>
        <w:t>附：法定代表人身份证（正反面）</w:t>
      </w:r>
      <w:r>
        <w:rPr>
          <w:rFonts w:ascii="宋体" w:hAnsi="宋体" w:cs="宋体" w:hint="eastAsia"/>
          <w:bCs/>
          <w:sz w:val="24"/>
          <w:szCs w:val="24"/>
        </w:rPr>
        <w:t>扫描件</w:t>
      </w:r>
    </w:p>
    <w:p w14:paraId="6363D22C" w14:textId="77777777" w:rsidR="00717542" w:rsidRDefault="00717542">
      <w:pPr>
        <w:spacing w:afterLines="50" w:after="156" w:line="360" w:lineRule="auto"/>
        <w:jc w:val="left"/>
        <w:rPr>
          <w:rFonts w:ascii="宋体" w:hAnsi="宋体" w:cs="宋体" w:hint="eastAsia"/>
          <w:sz w:val="24"/>
          <w:szCs w:val="24"/>
        </w:rPr>
      </w:pPr>
    </w:p>
    <w:p w14:paraId="0782C32C" w14:textId="77777777" w:rsidR="00717542" w:rsidRDefault="00000000">
      <w:pPr>
        <w:spacing w:afterLines="50" w:after="156" w:line="360" w:lineRule="auto"/>
        <w:jc w:val="left"/>
        <w:rPr>
          <w:rFonts w:ascii="宋体" w:hAnsi="宋体" w:cs="宋体" w:hint="eastAsia"/>
          <w:sz w:val="24"/>
          <w:szCs w:val="24"/>
        </w:rPr>
      </w:pPr>
      <w:r>
        <w:rPr>
          <w:rFonts w:ascii="宋体" w:hAnsi="宋体" w:cs="宋体" w:hint="eastAsia"/>
          <w:sz w:val="24"/>
          <w:szCs w:val="24"/>
        </w:rPr>
        <w:t xml:space="preserve">                             投标人（盖章）：____________________</w:t>
      </w:r>
    </w:p>
    <w:p w14:paraId="3E8612A7" w14:textId="77777777" w:rsidR="00717542" w:rsidRDefault="00000000">
      <w:pPr>
        <w:spacing w:afterLines="50" w:after="156" w:line="360" w:lineRule="auto"/>
        <w:jc w:val="left"/>
        <w:rPr>
          <w:rFonts w:ascii="宋体" w:hAnsi="宋体" w:cs="宋体" w:hint="eastAsia"/>
          <w:sz w:val="24"/>
          <w:szCs w:val="24"/>
        </w:rPr>
        <w:sectPr w:rsidR="00717542">
          <w:footerReference w:type="default" r:id="rId8"/>
          <w:pgSz w:w="11906" w:h="16838"/>
          <w:pgMar w:top="1440" w:right="1080" w:bottom="1440" w:left="1080" w:header="851" w:footer="992" w:gutter="0"/>
          <w:cols w:space="720"/>
          <w:docGrid w:type="lines" w:linePitch="312"/>
        </w:sectPr>
      </w:pPr>
      <w:r>
        <w:rPr>
          <w:rFonts w:ascii="宋体" w:hAnsi="宋体" w:cs="宋体" w:hint="eastAsia"/>
          <w:sz w:val="24"/>
          <w:szCs w:val="24"/>
        </w:rPr>
        <w:t xml:space="preserve">                                  ______年_______月______日</w:t>
      </w:r>
    </w:p>
    <w:p w14:paraId="388655D4" w14:textId="77777777" w:rsidR="00717542" w:rsidRDefault="00000000">
      <w:pPr>
        <w:pStyle w:val="22"/>
        <w:jc w:val="center"/>
        <w:rPr>
          <w:rFonts w:cs="宋体" w:hint="eastAsia"/>
          <w:b w:val="0"/>
          <w:sz w:val="36"/>
          <w:szCs w:val="36"/>
          <w:lang w:val="zh-CN"/>
        </w:rPr>
      </w:pPr>
      <w:r>
        <w:rPr>
          <w:rFonts w:cs="宋体" w:hint="eastAsia"/>
          <w:b w:val="0"/>
          <w:sz w:val="36"/>
          <w:szCs w:val="36"/>
          <w:lang w:val="zh-CN"/>
        </w:rPr>
        <w:lastRenderedPageBreak/>
        <w:t>授权委托书</w:t>
      </w:r>
    </w:p>
    <w:p w14:paraId="14977298" w14:textId="77777777" w:rsidR="00717542" w:rsidRDefault="00000000">
      <w:pPr>
        <w:widowControl/>
        <w:spacing w:afterLines="50" w:after="120" w:line="480" w:lineRule="auto"/>
        <w:ind w:firstLineChars="200" w:firstLine="480"/>
        <w:jc w:val="left"/>
        <w:rPr>
          <w:rFonts w:ascii="宋体" w:hAnsi="宋体" w:cs="宋体" w:hint="eastAsia"/>
          <w:kern w:val="0"/>
          <w:sz w:val="24"/>
          <w:szCs w:val="24"/>
        </w:rPr>
      </w:pPr>
      <w:r>
        <w:rPr>
          <w:rFonts w:ascii="宋体" w:hAnsi="宋体" w:cs="宋体" w:hint="eastAsia"/>
          <w:kern w:val="0"/>
          <w:sz w:val="24"/>
          <w:szCs w:val="24"/>
        </w:rPr>
        <w:t>本人________（姓名）系___________（投标人名称）的法定代表人（或负责人），现委托___________（身份证号：_____________）为我单位代理人。</w:t>
      </w:r>
    </w:p>
    <w:p w14:paraId="1113FD20" w14:textId="77777777" w:rsidR="00717542" w:rsidRDefault="00000000">
      <w:pPr>
        <w:widowControl/>
        <w:spacing w:afterLines="50" w:after="120" w:line="480" w:lineRule="auto"/>
        <w:ind w:firstLineChars="200" w:firstLine="480"/>
        <w:jc w:val="left"/>
        <w:rPr>
          <w:rFonts w:ascii="宋体" w:hAnsi="宋体" w:cs="宋体" w:hint="eastAsia"/>
          <w:kern w:val="0"/>
          <w:sz w:val="24"/>
          <w:szCs w:val="24"/>
        </w:rPr>
      </w:pPr>
      <w:r>
        <w:rPr>
          <w:rFonts w:ascii="宋体" w:hAnsi="宋体" w:cs="宋体" w:hint="eastAsia"/>
          <w:kern w:val="0"/>
          <w:sz w:val="24"/>
          <w:szCs w:val="24"/>
        </w:rPr>
        <w:t>代理人根据授权，以我单位名义参加（项目名称）项目投标活动。代理人进行的签署、澄清、说明、补正、递交、撤回、修改的投标文件，参与投标、开标、评标、合同谈判、签订合同和处理其他有关事宜，其法律后果由我单位承担。</w:t>
      </w:r>
    </w:p>
    <w:p w14:paraId="46E2682D" w14:textId="77777777" w:rsidR="00717542" w:rsidRDefault="00000000">
      <w:pPr>
        <w:widowControl/>
        <w:spacing w:afterLines="50" w:after="120" w:line="480" w:lineRule="auto"/>
        <w:ind w:firstLineChars="200" w:firstLine="480"/>
        <w:jc w:val="left"/>
        <w:rPr>
          <w:rFonts w:ascii="宋体" w:hAnsi="宋体" w:cs="宋体" w:hint="eastAsia"/>
          <w:kern w:val="0"/>
          <w:sz w:val="24"/>
          <w:szCs w:val="24"/>
        </w:rPr>
      </w:pPr>
      <w:r>
        <w:rPr>
          <w:rFonts w:ascii="宋体" w:hAnsi="宋体" w:cs="宋体" w:hint="eastAsia"/>
          <w:kern w:val="0"/>
          <w:sz w:val="24"/>
          <w:szCs w:val="24"/>
        </w:rPr>
        <w:t>委托期限：</w:t>
      </w:r>
      <w:r>
        <w:rPr>
          <w:rFonts w:ascii="宋体" w:hAnsi="宋体" w:cs="宋体" w:hint="eastAsia"/>
          <w:kern w:val="0"/>
          <w:sz w:val="24"/>
          <w:szCs w:val="24"/>
          <w:u w:val="single"/>
        </w:rPr>
        <w:t>自本委托书签署之日起至合同签订结束</w:t>
      </w:r>
      <w:r>
        <w:rPr>
          <w:rFonts w:ascii="宋体" w:hAnsi="宋体" w:cs="宋体" w:hint="eastAsia"/>
          <w:kern w:val="0"/>
          <w:sz w:val="24"/>
          <w:szCs w:val="24"/>
        </w:rPr>
        <w:t>。</w:t>
      </w:r>
    </w:p>
    <w:p w14:paraId="76C35EFC" w14:textId="77777777" w:rsidR="00717542" w:rsidRDefault="00000000">
      <w:pPr>
        <w:widowControl/>
        <w:spacing w:afterLines="50" w:after="120" w:line="480" w:lineRule="auto"/>
        <w:ind w:firstLineChars="200" w:firstLine="480"/>
        <w:jc w:val="left"/>
        <w:rPr>
          <w:rFonts w:ascii="宋体" w:hAnsi="宋体" w:cs="宋体" w:hint="eastAsia"/>
          <w:kern w:val="0"/>
          <w:sz w:val="24"/>
          <w:szCs w:val="24"/>
        </w:rPr>
      </w:pPr>
      <w:r>
        <w:rPr>
          <w:rFonts w:ascii="宋体" w:hAnsi="宋体" w:cs="宋体" w:hint="eastAsia"/>
          <w:kern w:val="0"/>
          <w:sz w:val="24"/>
          <w:szCs w:val="24"/>
        </w:rPr>
        <w:t>代理人无转委托权。</w:t>
      </w:r>
    </w:p>
    <w:p w14:paraId="401FE52E" w14:textId="77777777" w:rsidR="00717542" w:rsidRDefault="00000000">
      <w:pPr>
        <w:widowControl/>
        <w:spacing w:afterLines="50" w:after="120" w:line="480" w:lineRule="auto"/>
        <w:ind w:firstLineChars="200" w:firstLine="480"/>
        <w:jc w:val="left"/>
        <w:rPr>
          <w:rFonts w:ascii="宋体" w:hAnsi="宋体" w:cs="宋体" w:hint="eastAsia"/>
          <w:kern w:val="0"/>
          <w:sz w:val="24"/>
          <w:szCs w:val="24"/>
        </w:rPr>
      </w:pPr>
      <w:r>
        <w:rPr>
          <w:rFonts w:ascii="宋体" w:hAnsi="宋体" w:cs="宋体" w:hint="eastAsia"/>
          <w:kern w:val="0"/>
          <w:sz w:val="24"/>
          <w:szCs w:val="24"/>
        </w:rPr>
        <w:t>附：代理人身份证（正反面）</w:t>
      </w:r>
      <w:r>
        <w:rPr>
          <w:rFonts w:ascii="宋体" w:hAnsi="宋体" w:cs="宋体" w:hint="eastAsia"/>
          <w:bCs/>
          <w:sz w:val="24"/>
          <w:szCs w:val="24"/>
        </w:rPr>
        <w:t>扫描件</w:t>
      </w:r>
    </w:p>
    <w:p w14:paraId="22A7E476" w14:textId="77777777" w:rsidR="00717542" w:rsidRDefault="00717542">
      <w:pPr>
        <w:widowControl/>
        <w:tabs>
          <w:tab w:val="left" w:pos="1440"/>
        </w:tabs>
        <w:adjustRightInd w:val="0"/>
        <w:spacing w:line="360" w:lineRule="auto"/>
        <w:jc w:val="left"/>
        <w:rPr>
          <w:rFonts w:ascii="宋体" w:hAnsi="宋体" w:cs="宋体" w:hint="eastAsia"/>
          <w:kern w:val="0"/>
          <w:sz w:val="24"/>
          <w:szCs w:val="24"/>
          <w:lang w:val="zh-CN"/>
        </w:rPr>
      </w:pPr>
    </w:p>
    <w:p w14:paraId="1DF4590A" w14:textId="77777777" w:rsidR="00717542" w:rsidRDefault="00000000">
      <w:pPr>
        <w:spacing w:afterLines="50" w:after="120" w:line="480" w:lineRule="auto"/>
        <w:jc w:val="left"/>
        <w:rPr>
          <w:rFonts w:ascii="宋体" w:hAnsi="宋体" w:cs="宋体" w:hint="eastAsia"/>
          <w:sz w:val="24"/>
          <w:szCs w:val="24"/>
        </w:rPr>
      </w:pPr>
      <w:r>
        <w:rPr>
          <w:rFonts w:ascii="宋体" w:hAnsi="宋体" w:cs="宋体" w:hint="eastAsia"/>
          <w:sz w:val="24"/>
          <w:szCs w:val="24"/>
        </w:rPr>
        <w:t xml:space="preserve">                        投标人（盖章）：____________________</w:t>
      </w:r>
    </w:p>
    <w:p w14:paraId="420883C3" w14:textId="77777777" w:rsidR="00717542" w:rsidRDefault="00000000">
      <w:pPr>
        <w:pStyle w:val="BodyText"/>
        <w:ind w:firstLineChars="1100" w:firstLine="2640"/>
        <w:rPr>
          <w:rFonts w:ascii="宋体" w:eastAsia="宋体" w:hAnsi="宋体" w:cs="宋体" w:hint="eastAsia"/>
          <w:kern w:val="2"/>
          <w:sz w:val="24"/>
          <w:szCs w:val="24"/>
          <w:u w:val="single"/>
        </w:rPr>
      </w:pPr>
      <w:r>
        <w:rPr>
          <w:rFonts w:ascii="宋体" w:eastAsia="宋体" w:hAnsi="宋体" w:cs="宋体" w:hint="eastAsia"/>
          <w:kern w:val="2"/>
          <w:sz w:val="24"/>
          <w:szCs w:val="24"/>
        </w:rPr>
        <w:t>法定代表人（签字或签章）：</w:t>
      </w:r>
    </w:p>
    <w:p w14:paraId="5BB3B358" w14:textId="77777777" w:rsidR="00717542" w:rsidRDefault="00717542">
      <w:pPr>
        <w:pStyle w:val="BodyText"/>
        <w:ind w:firstLineChars="1100" w:firstLine="2640"/>
        <w:rPr>
          <w:rFonts w:ascii="宋体" w:eastAsia="宋体" w:hAnsi="宋体" w:cs="宋体" w:hint="eastAsia"/>
          <w:kern w:val="2"/>
          <w:sz w:val="24"/>
          <w:szCs w:val="24"/>
        </w:rPr>
      </w:pPr>
    </w:p>
    <w:p w14:paraId="17F41934" w14:textId="77777777" w:rsidR="00717542" w:rsidRDefault="00000000">
      <w:pPr>
        <w:pStyle w:val="BodyText"/>
        <w:ind w:firstLineChars="1100" w:firstLine="2640"/>
        <w:rPr>
          <w:rFonts w:ascii="宋体" w:eastAsia="宋体" w:hAnsi="宋体" w:cs="宋体" w:hint="eastAsia"/>
          <w:sz w:val="24"/>
          <w:szCs w:val="24"/>
          <w:u w:val="single"/>
        </w:rPr>
      </w:pPr>
      <w:r>
        <w:rPr>
          <w:rFonts w:ascii="宋体" w:eastAsia="宋体" w:hAnsi="宋体" w:cs="宋体" w:hint="eastAsia"/>
          <w:kern w:val="2"/>
          <w:sz w:val="24"/>
          <w:szCs w:val="24"/>
        </w:rPr>
        <w:t>委托代理人（签字或签章）：</w:t>
      </w:r>
    </w:p>
    <w:p w14:paraId="0A779864" w14:textId="77777777" w:rsidR="00717542" w:rsidRDefault="00717542">
      <w:pPr>
        <w:widowControl/>
        <w:adjustRightInd w:val="0"/>
        <w:spacing w:line="240" w:lineRule="atLeast"/>
        <w:jc w:val="left"/>
        <w:rPr>
          <w:rFonts w:ascii="宋体" w:hAnsi="宋体" w:cs="宋体" w:hint="eastAsia"/>
          <w:sz w:val="24"/>
          <w:szCs w:val="24"/>
        </w:rPr>
      </w:pPr>
    </w:p>
    <w:p w14:paraId="291DE628" w14:textId="77777777" w:rsidR="00717542" w:rsidRDefault="00000000">
      <w:pPr>
        <w:widowControl/>
        <w:adjustRightInd w:val="0"/>
        <w:spacing w:line="240" w:lineRule="atLeast"/>
        <w:ind w:firstLineChars="1600" w:firstLine="3840"/>
        <w:jc w:val="left"/>
        <w:rPr>
          <w:rFonts w:ascii="宋体" w:hAnsi="宋体" w:cs="宋体" w:hint="eastAsia"/>
          <w:b/>
          <w:kern w:val="0"/>
          <w:sz w:val="24"/>
          <w:szCs w:val="24"/>
        </w:rPr>
      </w:pPr>
      <w:r>
        <w:rPr>
          <w:rFonts w:ascii="宋体" w:hAnsi="宋体" w:cs="宋体" w:hint="eastAsia"/>
          <w:sz w:val="24"/>
          <w:szCs w:val="24"/>
        </w:rPr>
        <w:t xml:space="preserve">  ______年_______月______日</w:t>
      </w:r>
      <w:bookmarkEnd w:id="13"/>
      <w:bookmarkEnd w:id="14"/>
    </w:p>
    <w:p w14:paraId="7B135E5A" w14:textId="77777777" w:rsidR="00717542" w:rsidRDefault="00717542">
      <w:pPr>
        <w:widowControl/>
        <w:adjustRightInd w:val="0"/>
        <w:spacing w:line="240" w:lineRule="atLeast"/>
        <w:jc w:val="left"/>
        <w:rPr>
          <w:rFonts w:ascii="宋体" w:hAnsi="宋体" w:cs="宋体" w:hint="eastAsia"/>
          <w:b/>
          <w:kern w:val="0"/>
          <w:szCs w:val="21"/>
          <w:lang w:val="zh-CN"/>
        </w:rPr>
      </w:pPr>
    </w:p>
    <w:p w14:paraId="31178A06" w14:textId="77777777" w:rsidR="00717542" w:rsidRDefault="00717542">
      <w:pPr>
        <w:widowControl/>
        <w:adjustRightInd w:val="0"/>
        <w:spacing w:line="240" w:lineRule="atLeast"/>
        <w:jc w:val="left"/>
        <w:rPr>
          <w:rFonts w:ascii="宋体" w:hAnsi="宋体" w:cs="宋体" w:hint="eastAsia"/>
          <w:b/>
          <w:kern w:val="0"/>
          <w:szCs w:val="21"/>
          <w:lang w:val="zh-CN"/>
        </w:rPr>
      </w:pPr>
    </w:p>
    <w:p w14:paraId="6F16CE3C" w14:textId="77777777" w:rsidR="00717542" w:rsidRDefault="00717542">
      <w:pPr>
        <w:widowControl/>
        <w:adjustRightInd w:val="0"/>
        <w:spacing w:line="240" w:lineRule="atLeast"/>
        <w:jc w:val="left"/>
        <w:rPr>
          <w:rFonts w:ascii="宋体" w:hAnsi="宋体" w:cs="宋体" w:hint="eastAsia"/>
          <w:b/>
          <w:kern w:val="0"/>
          <w:szCs w:val="21"/>
          <w:lang w:val="zh-CN"/>
        </w:rPr>
      </w:pPr>
    </w:p>
    <w:p w14:paraId="58F2CDA1" w14:textId="77777777" w:rsidR="00717542" w:rsidRDefault="00717542">
      <w:pPr>
        <w:widowControl/>
        <w:adjustRightInd w:val="0"/>
        <w:spacing w:line="240" w:lineRule="atLeast"/>
        <w:jc w:val="left"/>
        <w:rPr>
          <w:rFonts w:ascii="宋体" w:hAnsi="宋体" w:cs="宋体" w:hint="eastAsia"/>
          <w:b/>
          <w:kern w:val="0"/>
          <w:szCs w:val="21"/>
          <w:lang w:val="zh-CN"/>
        </w:rPr>
      </w:pPr>
    </w:p>
    <w:p w14:paraId="75C780D0" w14:textId="77777777" w:rsidR="00717542" w:rsidRDefault="00000000">
      <w:pPr>
        <w:widowControl/>
        <w:adjustRightInd w:val="0"/>
        <w:spacing w:line="240" w:lineRule="atLeast"/>
        <w:jc w:val="center"/>
        <w:rPr>
          <w:rFonts w:ascii="宋体" w:hAnsi="宋体" w:cs="宋体" w:hint="eastAsia"/>
          <w:b/>
          <w:kern w:val="0"/>
          <w:szCs w:val="21"/>
          <w:lang w:val="zh-CN"/>
        </w:rPr>
      </w:pPr>
      <w:r>
        <w:rPr>
          <w:rFonts w:ascii="宋体" w:hAnsi="宋体" w:cs="宋体" w:hint="eastAsia"/>
          <w:b/>
          <w:kern w:val="0"/>
          <w:szCs w:val="21"/>
          <w:lang w:val="zh-CN"/>
        </w:rPr>
        <w:br w:type="page"/>
      </w:r>
      <w:r>
        <w:rPr>
          <w:rFonts w:ascii="宋体" w:hAnsi="宋体" w:cs="宋体" w:hint="eastAsia"/>
          <w:sz w:val="36"/>
          <w:szCs w:val="36"/>
        </w:rPr>
        <w:lastRenderedPageBreak/>
        <w:t>三</w:t>
      </w:r>
      <w:r>
        <w:rPr>
          <w:rFonts w:ascii="宋体" w:hAnsi="宋体" w:cs="宋体" w:hint="eastAsia"/>
          <w:sz w:val="36"/>
          <w:szCs w:val="36"/>
          <w:lang w:val="zh-CN"/>
        </w:rPr>
        <w:t>、开标一览表</w:t>
      </w:r>
    </w:p>
    <w:p w14:paraId="01A597EA" w14:textId="77777777" w:rsidR="00717542" w:rsidRDefault="00717542">
      <w:pPr>
        <w:spacing w:line="560" w:lineRule="exact"/>
        <w:jc w:val="center"/>
        <w:rPr>
          <w:rFonts w:ascii="宋体" w:hAnsi="宋体" w:cs="宋体" w:hint="eastAsia"/>
          <w:b/>
          <w:bCs/>
          <w:sz w:val="28"/>
          <w:szCs w:val="28"/>
        </w:rPr>
      </w:pPr>
    </w:p>
    <w:p w14:paraId="48C1924C" w14:textId="77777777" w:rsidR="00717542" w:rsidRDefault="00000000">
      <w:pPr>
        <w:spacing w:line="560" w:lineRule="exact"/>
        <w:jc w:val="center"/>
        <w:rPr>
          <w:rFonts w:ascii="宋体" w:hAnsi="宋体" w:cs="宋体" w:hint="eastAsia"/>
          <w:b/>
          <w:bCs/>
          <w:sz w:val="28"/>
          <w:szCs w:val="28"/>
        </w:rPr>
      </w:pPr>
      <w:r>
        <w:rPr>
          <w:rFonts w:ascii="宋体" w:hAnsi="宋体" w:cs="宋体" w:hint="eastAsia"/>
          <w:b/>
          <w:bCs/>
          <w:sz w:val="28"/>
          <w:szCs w:val="28"/>
        </w:rPr>
        <w:t>开标一览表</w:t>
      </w:r>
    </w:p>
    <w:tbl>
      <w:tblPr>
        <w:tblW w:w="9360" w:type="dxa"/>
        <w:jc w:val="center"/>
        <w:tblLayout w:type="fixed"/>
        <w:tblCellMar>
          <w:left w:w="10" w:type="dxa"/>
          <w:right w:w="10" w:type="dxa"/>
        </w:tblCellMar>
        <w:tblLook w:val="04A0" w:firstRow="1" w:lastRow="0" w:firstColumn="1" w:lastColumn="0" w:noHBand="0" w:noVBand="1"/>
      </w:tblPr>
      <w:tblGrid>
        <w:gridCol w:w="853"/>
        <w:gridCol w:w="1898"/>
        <w:gridCol w:w="3954"/>
        <w:gridCol w:w="2655"/>
      </w:tblGrid>
      <w:tr w:rsidR="00717542" w14:paraId="01B48FF2" w14:textId="77777777">
        <w:trPr>
          <w:trHeight w:val="614"/>
          <w:jc w:val="center"/>
        </w:trPr>
        <w:tc>
          <w:tcPr>
            <w:tcW w:w="9360" w:type="dxa"/>
            <w:gridSpan w:val="4"/>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4516407B" w14:textId="77777777" w:rsidR="00717542" w:rsidRDefault="00000000">
            <w:pPr>
              <w:spacing w:line="560" w:lineRule="exact"/>
              <w:ind w:firstLine="280"/>
              <w:jc w:val="left"/>
              <w:rPr>
                <w:rFonts w:ascii="宋体" w:hAnsi="宋体" w:cs="宋体" w:hint="eastAsia"/>
                <w:sz w:val="24"/>
                <w:szCs w:val="24"/>
              </w:rPr>
            </w:pPr>
            <w:r>
              <w:rPr>
                <w:rFonts w:ascii="宋体" w:hAnsi="宋体" w:cs="宋体" w:hint="eastAsia"/>
                <w:sz w:val="24"/>
                <w:szCs w:val="24"/>
              </w:rPr>
              <w:t>项目名称：                      项目编号：</w:t>
            </w:r>
          </w:p>
        </w:tc>
      </w:tr>
      <w:tr w:rsidR="00717542" w14:paraId="07092C05" w14:textId="77777777">
        <w:trPr>
          <w:trHeight w:val="614"/>
          <w:jc w:val="center"/>
        </w:trPr>
        <w:tc>
          <w:tcPr>
            <w:tcW w:w="853"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0702E18D" w14:textId="77777777" w:rsidR="00717542" w:rsidRDefault="00000000">
            <w:pPr>
              <w:spacing w:line="560" w:lineRule="exact"/>
              <w:jc w:val="center"/>
              <w:rPr>
                <w:rFonts w:ascii="宋体" w:hAnsi="宋体" w:cs="宋体" w:hint="eastAsia"/>
                <w:sz w:val="24"/>
                <w:szCs w:val="24"/>
              </w:rPr>
            </w:pPr>
            <w:r>
              <w:rPr>
                <w:rFonts w:ascii="宋体" w:hAnsi="宋体" w:cs="宋体" w:hint="eastAsia"/>
                <w:sz w:val="24"/>
                <w:szCs w:val="24"/>
              </w:rPr>
              <w:t>序号</w:t>
            </w:r>
          </w:p>
        </w:tc>
        <w:tc>
          <w:tcPr>
            <w:tcW w:w="18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14939F44" w14:textId="77777777" w:rsidR="00717542" w:rsidRDefault="00000000">
            <w:pPr>
              <w:spacing w:line="560" w:lineRule="exact"/>
              <w:jc w:val="center"/>
              <w:rPr>
                <w:rFonts w:ascii="宋体" w:hAnsi="宋体" w:cs="宋体" w:hint="eastAsia"/>
                <w:sz w:val="24"/>
                <w:szCs w:val="24"/>
              </w:rPr>
            </w:pPr>
            <w:r>
              <w:rPr>
                <w:rFonts w:ascii="宋体" w:hAnsi="宋体" w:cs="宋体" w:hint="eastAsia"/>
                <w:sz w:val="24"/>
                <w:szCs w:val="24"/>
              </w:rPr>
              <w:t>名      称</w:t>
            </w:r>
          </w:p>
        </w:tc>
        <w:tc>
          <w:tcPr>
            <w:tcW w:w="3954"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7E51B148" w14:textId="77777777" w:rsidR="00717542" w:rsidRDefault="00000000">
            <w:pPr>
              <w:spacing w:line="560" w:lineRule="exact"/>
              <w:jc w:val="center"/>
              <w:rPr>
                <w:rFonts w:ascii="宋体" w:hAnsi="宋体" w:cs="宋体" w:hint="eastAsia"/>
                <w:sz w:val="24"/>
                <w:szCs w:val="24"/>
              </w:rPr>
            </w:pPr>
            <w:r>
              <w:rPr>
                <w:rFonts w:ascii="宋体" w:hAnsi="宋体" w:cs="宋体" w:hint="eastAsia"/>
                <w:sz w:val="24"/>
                <w:szCs w:val="24"/>
              </w:rPr>
              <w:t>内容</w:t>
            </w:r>
          </w:p>
        </w:tc>
        <w:tc>
          <w:tcPr>
            <w:tcW w:w="2655"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1F0B13F4" w14:textId="77777777" w:rsidR="00717542" w:rsidRDefault="00000000">
            <w:pPr>
              <w:spacing w:line="560" w:lineRule="exact"/>
              <w:jc w:val="center"/>
              <w:rPr>
                <w:rFonts w:ascii="宋体" w:hAnsi="宋体" w:cs="宋体" w:hint="eastAsia"/>
                <w:sz w:val="24"/>
                <w:szCs w:val="24"/>
              </w:rPr>
            </w:pPr>
            <w:r>
              <w:rPr>
                <w:rFonts w:ascii="宋体" w:hAnsi="宋体" w:cs="宋体" w:hint="eastAsia"/>
                <w:sz w:val="24"/>
                <w:szCs w:val="24"/>
              </w:rPr>
              <w:t>备注</w:t>
            </w:r>
          </w:p>
        </w:tc>
      </w:tr>
      <w:tr w:rsidR="00717542" w14:paraId="23BB1405" w14:textId="77777777">
        <w:trPr>
          <w:trHeight w:val="1197"/>
          <w:jc w:val="center"/>
        </w:trPr>
        <w:tc>
          <w:tcPr>
            <w:tcW w:w="853"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05EA6E06" w14:textId="77777777" w:rsidR="00717542" w:rsidRDefault="00000000">
            <w:pPr>
              <w:spacing w:line="560" w:lineRule="exact"/>
              <w:jc w:val="center"/>
              <w:rPr>
                <w:rFonts w:ascii="宋体" w:hAnsi="宋体" w:cs="宋体" w:hint="eastAsia"/>
                <w:sz w:val="24"/>
                <w:szCs w:val="24"/>
              </w:rPr>
            </w:pPr>
            <w:r>
              <w:rPr>
                <w:rFonts w:ascii="宋体" w:hAnsi="宋体" w:cs="宋体" w:hint="eastAsia"/>
                <w:sz w:val="24"/>
                <w:szCs w:val="24"/>
              </w:rPr>
              <w:t>1</w:t>
            </w:r>
          </w:p>
        </w:tc>
        <w:tc>
          <w:tcPr>
            <w:tcW w:w="18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0D8B841F" w14:textId="77777777" w:rsidR="00717542" w:rsidRDefault="00000000">
            <w:pPr>
              <w:spacing w:line="560" w:lineRule="exact"/>
              <w:jc w:val="center"/>
              <w:rPr>
                <w:rFonts w:ascii="宋体" w:hAnsi="宋体" w:cs="宋体" w:hint="eastAsia"/>
                <w:sz w:val="24"/>
                <w:szCs w:val="24"/>
              </w:rPr>
            </w:pPr>
            <w:r>
              <w:rPr>
                <w:rFonts w:ascii="宋体" w:hAnsi="宋体" w:cs="宋体" w:hint="eastAsia"/>
                <w:sz w:val="24"/>
                <w:szCs w:val="24"/>
              </w:rPr>
              <w:t>投标报价</w:t>
            </w:r>
          </w:p>
          <w:p w14:paraId="3C58459F" w14:textId="77777777" w:rsidR="00717542" w:rsidRDefault="00000000">
            <w:pPr>
              <w:spacing w:line="560" w:lineRule="exact"/>
              <w:jc w:val="center"/>
              <w:rPr>
                <w:rFonts w:ascii="宋体" w:hAnsi="宋体" w:cs="宋体" w:hint="eastAsia"/>
                <w:sz w:val="24"/>
                <w:szCs w:val="24"/>
              </w:rPr>
            </w:pPr>
            <w:r>
              <w:rPr>
                <w:rFonts w:ascii="宋体" w:hAnsi="宋体" w:cs="宋体" w:hint="eastAsia"/>
                <w:sz w:val="24"/>
                <w:szCs w:val="24"/>
              </w:rPr>
              <w:t>（元）</w:t>
            </w:r>
          </w:p>
        </w:tc>
        <w:tc>
          <w:tcPr>
            <w:tcW w:w="3954"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2173AC9F" w14:textId="77777777" w:rsidR="00717542" w:rsidRDefault="00000000">
            <w:pPr>
              <w:spacing w:line="560" w:lineRule="exact"/>
              <w:rPr>
                <w:rFonts w:ascii="宋体" w:hAnsi="宋体" w:cs="宋体" w:hint="eastAsia"/>
                <w:sz w:val="24"/>
                <w:szCs w:val="24"/>
              </w:rPr>
            </w:pPr>
            <w:r>
              <w:rPr>
                <w:rFonts w:ascii="宋体" w:hAnsi="宋体" w:cs="宋体" w:hint="eastAsia"/>
                <w:sz w:val="24"/>
                <w:szCs w:val="24"/>
              </w:rPr>
              <w:t>小写：</w:t>
            </w:r>
          </w:p>
          <w:p w14:paraId="6DB20AA7" w14:textId="77777777" w:rsidR="00717542" w:rsidRDefault="00000000">
            <w:pPr>
              <w:spacing w:line="560" w:lineRule="exact"/>
              <w:rPr>
                <w:rFonts w:ascii="宋体" w:hAnsi="宋体" w:cs="宋体" w:hint="eastAsia"/>
                <w:sz w:val="24"/>
                <w:szCs w:val="24"/>
              </w:rPr>
            </w:pPr>
            <w:r>
              <w:rPr>
                <w:rFonts w:ascii="宋体" w:hAnsi="宋体" w:cs="宋体" w:hint="eastAsia"/>
                <w:sz w:val="24"/>
                <w:szCs w:val="24"/>
              </w:rPr>
              <w:t>大写：</w:t>
            </w:r>
          </w:p>
        </w:tc>
        <w:tc>
          <w:tcPr>
            <w:tcW w:w="2655"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624FA007" w14:textId="77777777" w:rsidR="00717542" w:rsidRDefault="00000000">
            <w:pPr>
              <w:spacing w:line="560" w:lineRule="exact"/>
              <w:jc w:val="center"/>
              <w:rPr>
                <w:rFonts w:ascii="宋体" w:hAnsi="宋体" w:cs="宋体" w:hint="eastAsia"/>
                <w:sz w:val="24"/>
                <w:szCs w:val="24"/>
              </w:rPr>
            </w:pPr>
            <w:r>
              <w:rPr>
                <w:rFonts w:ascii="宋体" w:hAnsi="宋体" w:cs="宋体" w:hint="eastAsia"/>
                <w:sz w:val="24"/>
                <w:szCs w:val="24"/>
              </w:rPr>
              <w:t>其中，小、微型企业报价：（元）</w:t>
            </w:r>
          </w:p>
        </w:tc>
      </w:tr>
      <w:tr w:rsidR="00717542" w14:paraId="7B8066B3" w14:textId="77777777">
        <w:trPr>
          <w:trHeight w:val="902"/>
          <w:jc w:val="center"/>
        </w:trPr>
        <w:tc>
          <w:tcPr>
            <w:tcW w:w="853"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5AFBD7BC" w14:textId="77777777" w:rsidR="00717542" w:rsidRDefault="00000000">
            <w:pPr>
              <w:spacing w:line="560" w:lineRule="exact"/>
              <w:jc w:val="center"/>
              <w:rPr>
                <w:rFonts w:ascii="宋体" w:hAnsi="宋体" w:cs="宋体" w:hint="eastAsia"/>
                <w:sz w:val="24"/>
                <w:szCs w:val="24"/>
              </w:rPr>
            </w:pPr>
            <w:r>
              <w:rPr>
                <w:rFonts w:ascii="宋体" w:hAnsi="宋体" w:cs="宋体" w:hint="eastAsia"/>
                <w:sz w:val="24"/>
                <w:szCs w:val="24"/>
              </w:rPr>
              <w:t>2</w:t>
            </w:r>
          </w:p>
        </w:tc>
        <w:tc>
          <w:tcPr>
            <w:tcW w:w="18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0A9031EC" w14:textId="77777777" w:rsidR="00717542" w:rsidRDefault="00000000">
            <w:pPr>
              <w:spacing w:line="560" w:lineRule="exact"/>
              <w:jc w:val="center"/>
              <w:rPr>
                <w:rFonts w:ascii="宋体" w:hAnsi="宋体" w:cs="宋体" w:hint="eastAsia"/>
                <w:sz w:val="24"/>
                <w:szCs w:val="24"/>
              </w:rPr>
            </w:pPr>
            <w:r>
              <w:rPr>
                <w:rFonts w:ascii="宋体" w:hAnsi="宋体" w:cs="宋体" w:hint="eastAsia"/>
                <w:sz w:val="24"/>
                <w:szCs w:val="24"/>
              </w:rPr>
              <w:t>项目负责人</w:t>
            </w:r>
          </w:p>
        </w:tc>
        <w:tc>
          <w:tcPr>
            <w:tcW w:w="3954"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58D7F06B" w14:textId="77777777" w:rsidR="00717542" w:rsidRDefault="00000000">
            <w:pPr>
              <w:spacing w:line="560" w:lineRule="exact"/>
              <w:jc w:val="left"/>
              <w:rPr>
                <w:rFonts w:ascii="宋体" w:hAnsi="宋体" w:cs="宋体" w:hint="eastAsia"/>
                <w:sz w:val="24"/>
                <w:szCs w:val="24"/>
              </w:rPr>
            </w:pPr>
            <w:r>
              <w:rPr>
                <w:rFonts w:ascii="宋体" w:hAnsi="宋体" w:cs="宋体" w:hint="eastAsia"/>
                <w:sz w:val="24"/>
                <w:szCs w:val="24"/>
              </w:rPr>
              <w:t>姓名：         电话：</w:t>
            </w:r>
          </w:p>
        </w:tc>
        <w:tc>
          <w:tcPr>
            <w:tcW w:w="2655"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6F2F0FDC" w14:textId="77777777" w:rsidR="00717542" w:rsidRDefault="00717542">
            <w:pPr>
              <w:spacing w:line="560" w:lineRule="exact"/>
              <w:jc w:val="center"/>
              <w:rPr>
                <w:rFonts w:ascii="宋体" w:hAnsi="宋体" w:cs="宋体" w:hint="eastAsia"/>
                <w:sz w:val="24"/>
                <w:szCs w:val="24"/>
              </w:rPr>
            </w:pPr>
          </w:p>
        </w:tc>
      </w:tr>
      <w:tr w:rsidR="00717542" w14:paraId="4565865A" w14:textId="77777777">
        <w:trPr>
          <w:trHeight w:val="1197"/>
          <w:jc w:val="center"/>
        </w:trPr>
        <w:tc>
          <w:tcPr>
            <w:tcW w:w="853"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07F0E3EE" w14:textId="77777777" w:rsidR="00717542" w:rsidRDefault="00000000">
            <w:pPr>
              <w:spacing w:line="560" w:lineRule="exact"/>
              <w:jc w:val="center"/>
              <w:rPr>
                <w:rFonts w:ascii="宋体" w:hAnsi="宋体" w:cs="宋体" w:hint="eastAsia"/>
                <w:sz w:val="24"/>
                <w:szCs w:val="24"/>
              </w:rPr>
            </w:pPr>
            <w:r>
              <w:rPr>
                <w:rFonts w:ascii="宋体" w:hAnsi="宋体" w:cs="宋体" w:hint="eastAsia"/>
                <w:sz w:val="24"/>
                <w:szCs w:val="24"/>
              </w:rPr>
              <w:t>3</w:t>
            </w:r>
          </w:p>
        </w:tc>
        <w:tc>
          <w:tcPr>
            <w:tcW w:w="18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3F64E186" w14:textId="77777777" w:rsidR="00717542" w:rsidRDefault="00000000">
            <w:pPr>
              <w:spacing w:line="560" w:lineRule="exact"/>
              <w:jc w:val="center"/>
              <w:rPr>
                <w:rFonts w:ascii="宋体" w:hAnsi="宋体" w:cs="宋体" w:hint="eastAsia"/>
                <w:sz w:val="24"/>
                <w:szCs w:val="24"/>
              </w:rPr>
            </w:pPr>
            <w:r>
              <w:rPr>
                <w:rFonts w:ascii="宋体" w:hAnsi="宋体" w:cs="宋体" w:hint="eastAsia"/>
                <w:sz w:val="24"/>
                <w:szCs w:val="24"/>
              </w:rPr>
              <w:t>服务期限</w:t>
            </w:r>
          </w:p>
        </w:tc>
        <w:tc>
          <w:tcPr>
            <w:tcW w:w="3954"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1C2CB723" w14:textId="77777777" w:rsidR="00717542" w:rsidRDefault="00000000">
            <w:pPr>
              <w:spacing w:line="560" w:lineRule="exact"/>
              <w:jc w:val="center"/>
              <w:rPr>
                <w:rFonts w:ascii="宋体" w:hAnsi="宋体" w:cs="宋体" w:hint="eastAsia"/>
                <w:sz w:val="24"/>
                <w:szCs w:val="24"/>
              </w:rPr>
            </w:pPr>
            <w:r>
              <w:rPr>
                <w:rFonts w:ascii="宋体" w:hAnsi="宋体" w:cs="宋体" w:hint="eastAsia"/>
                <w:sz w:val="24"/>
                <w:szCs w:val="24"/>
              </w:rPr>
              <w:t>按上级主管部门要求的时间节点完成此项相关工作。</w:t>
            </w:r>
          </w:p>
        </w:tc>
        <w:tc>
          <w:tcPr>
            <w:tcW w:w="2655"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7A7A6AF1" w14:textId="77777777" w:rsidR="00717542" w:rsidRDefault="00717542">
            <w:pPr>
              <w:spacing w:line="560" w:lineRule="exact"/>
              <w:jc w:val="center"/>
              <w:rPr>
                <w:rFonts w:ascii="宋体" w:hAnsi="宋体" w:cs="宋体" w:hint="eastAsia"/>
                <w:sz w:val="24"/>
                <w:szCs w:val="24"/>
              </w:rPr>
            </w:pPr>
          </w:p>
        </w:tc>
      </w:tr>
      <w:tr w:rsidR="00717542" w14:paraId="6FFCEDA1" w14:textId="77777777">
        <w:trPr>
          <w:trHeight w:val="1213"/>
          <w:jc w:val="center"/>
        </w:trPr>
        <w:tc>
          <w:tcPr>
            <w:tcW w:w="2751"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62E00CA0" w14:textId="77777777" w:rsidR="00717542" w:rsidRDefault="00000000">
            <w:pPr>
              <w:spacing w:line="560" w:lineRule="exact"/>
              <w:jc w:val="center"/>
              <w:rPr>
                <w:rFonts w:ascii="宋体" w:hAnsi="宋体" w:cs="宋体" w:hint="eastAsia"/>
                <w:sz w:val="24"/>
                <w:szCs w:val="24"/>
              </w:rPr>
            </w:pPr>
            <w:r>
              <w:rPr>
                <w:rFonts w:ascii="宋体" w:hAnsi="宋体" w:cs="宋体" w:hint="eastAsia"/>
                <w:sz w:val="24"/>
                <w:szCs w:val="24"/>
              </w:rPr>
              <w:t>投标人是否属于小微型企业</w:t>
            </w:r>
          </w:p>
        </w:tc>
        <w:tc>
          <w:tcPr>
            <w:tcW w:w="6609"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48513F79" w14:textId="77777777" w:rsidR="00717542" w:rsidRDefault="00000000">
            <w:pPr>
              <w:spacing w:line="560" w:lineRule="exact"/>
              <w:jc w:val="center"/>
              <w:rPr>
                <w:rFonts w:ascii="宋体" w:hAnsi="宋体" w:cs="宋体" w:hint="eastAsia"/>
                <w:sz w:val="24"/>
                <w:szCs w:val="24"/>
              </w:rPr>
            </w:pPr>
            <w:r>
              <w:rPr>
                <w:rFonts w:ascii="宋体" w:hAnsi="宋体" w:cs="宋体" w:hint="eastAsia"/>
                <w:sz w:val="24"/>
                <w:szCs w:val="24"/>
              </w:rPr>
              <w:t>是       否</w:t>
            </w:r>
          </w:p>
        </w:tc>
      </w:tr>
    </w:tbl>
    <w:p w14:paraId="5535302C" w14:textId="77777777" w:rsidR="00717542" w:rsidRDefault="00000000">
      <w:pPr>
        <w:spacing w:line="560" w:lineRule="exact"/>
        <w:jc w:val="left"/>
        <w:rPr>
          <w:rFonts w:ascii="宋体" w:hAnsi="宋体" w:cs="宋体" w:hint="eastAsia"/>
          <w:sz w:val="24"/>
          <w:szCs w:val="24"/>
        </w:rPr>
      </w:pPr>
      <w:r>
        <w:rPr>
          <w:rFonts w:ascii="宋体" w:hAnsi="宋体" w:cs="宋体" w:hint="eastAsia"/>
          <w:sz w:val="24"/>
          <w:szCs w:val="24"/>
        </w:rPr>
        <w:t>投标人名称（公章）：</w:t>
      </w:r>
    </w:p>
    <w:p w14:paraId="7485FD65" w14:textId="77777777" w:rsidR="00717542" w:rsidRDefault="00000000">
      <w:pPr>
        <w:spacing w:line="560" w:lineRule="exact"/>
        <w:jc w:val="left"/>
        <w:rPr>
          <w:rFonts w:ascii="宋体" w:hAnsi="宋体" w:cs="宋体" w:hint="eastAsia"/>
          <w:sz w:val="24"/>
          <w:szCs w:val="24"/>
        </w:rPr>
      </w:pPr>
      <w:r>
        <w:rPr>
          <w:rFonts w:ascii="宋体" w:hAnsi="宋体" w:cs="宋体" w:hint="eastAsia"/>
          <w:sz w:val="24"/>
          <w:szCs w:val="24"/>
        </w:rPr>
        <w:t>日期：</w:t>
      </w:r>
    </w:p>
    <w:p w14:paraId="5356FDBB" w14:textId="77777777" w:rsidR="00717542" w:rsidRDefault="00000000">
      <w:pPr>
        <w:spacing w:line="560" w:lineRule="exact"/>
        <w:jc w:val="left"/>
        <w:rPr>
          <w:rFonts w:ascii="宋体" w:hAnsi="宋体" w:cs="宋体" w:hint="eastAsia"/>
          <w:sz w:val="22"/>
          <w:szCs w:val="22"/>
          <w:lang w:val="zh-CN"/>
        </w:rPr>
      </w:pPr>
      <w:r>
        <w:rPr>
          <w:rFonts w:ascii="宋体" w:hAnsi="宋体" w:cs="宋体" w:hint="eastAsia"/>
          <w:sz w:val="22"/>
          <w:szCs w:val="22"/>
        </w:rPr>
        <w:t>注：在“供应商是否属于小和微型企业”栏后“是”或“否”上打“√”。</w:t>
      </w:r>
      <w:r>
        <w:rPr>
          <w:rFonts w:ascii="宋体" w:hAnsi="宋体" w:cs="宋体" w:hint="eastAsia"/>
          <w:sz w:val="22"/>
          <w:szCs w:val="22"/>
          <w:lang w:val="zh-CN"/>
        </w:rPr>
        <w:t>如填写“是”，</w:t>
      </w:r>
      <w:r>
        <w:rPr>
          <w:rFonts w:ascii="宋体" w:hAnsi="宋体" w:cs="宋体" w:hint="eastAsia"/>
          <w:sz w:val="22"/>
          <w:szCs w:val="22"/>
        </w:rPr>
        <w:t>投标人</w:t>
      </w:r>
      <w:r>
        <w:rPr>
          <w:rFonts w:ascii="宋体" w:hAnsi="宋体" w:cs="宋体" w:hint="eastAsia"/>
          <w:sz w:val="22"/>
          <w:szCs w:val="22"/>
          <w:lang w:val="zh-CN"/>
        </w:rPr>
        <w:t>需提供《中小企业声明函》，如为代理商投标，还需提供投标产品制造商出具的上述文件。非小</w:t>
      </w:r>
      <w:proofErr w:type="gramStart"/>
      <w:r>
        <w:rPr>
          <w:rFonts w:ascii="宋体" w:hAnsi="宋体" w:cs="宋体" w:hint="eastAsia"/>
          <w:sz w:val="22"/>
          <w:szCs w:val="22"/>
          <w:lang w:val="zh-CN"/>
        </w:rPr>
        <w:t>微企业</w:t>
      </w:r>
      <w:proofErr w:type="gramEnd"/>
      <w:r>
        <w:rPr>
          <w:rFonts w:ascii="宋体" w:hAnsi="宋体" w:cs="宋体" w:hint="eastAsia"/>
          <w:sz w:val="22"/>
          <w:szCs w:val="22"/>
          <w:lang w:val="zh-CN"/>
        </w:rPr>
        <w:t>产品不享受价格扣除。如未按要求提供、填写，或相关内容表述不清前后矛盾的，不享受价格扣除。</w:t>
      </w:r>
    </w:p>
    <w:p w14:paraId="4B50DA75" w14:textId="77777777" w:rsidR="00717542" w:rsidRDefault="00717542">
      <w:pPr>
        <w:spacing w:line="560" w:lineRule="exact"/>
        <w:jc w:val="left"/>
        <w:rPr>
          <w:rFonts w:ascii="宋体" w:hAnsi="宋体" w:cs="宋体" w:hint="eastAsia"/>
          <w:sz w:val="24"/>
          <w:szCs w:val="24"/>
        </w:rPr>
      </w:pPr>
    </w:p>
    <w:p w14:paraId="77D98714" w14:textId="77777777" w:rsidR="00717542" w:rsidRDefault="00717542">
      <w:pPr>
        <w:rPr>
          <w:rFonts w:ascii="宋体" w:hAnsi="宋体" w:cs="宋体" w:hint="eastAsia"/>
          <w:bCs/>
          <w:kern w:val="0"/>
          <w:szCs w:val="21"/>
        </w:rPr>
      </w:pPr>
    </w:p>
    <w:p w14:paraId="6F1FFC87" w14:textId="77777777" w:rsidR="00717542" w:rsidRDefault="00717542">
      <w:pPr>
        <w:pStyle w:val="4"/>
        <w:ind w:firstLineChars="300" w:firstLine="1080"/>
        <w:jc w:val="center"/>
        <w:rPr>
          <w:rFonts w:ascii="宋体" w:eastAsia="宋体" w:hAnsi="宋体" w:cs="宋体" w:hint="eastAsia"/>
          <w:b w:val="0"/>
          <w:sz w:val="36"/>
          <w:szCs w:val="36"/>
        </w:rPr>
      </w:pPr>
    </w:p>
    <w:p w14:paraId="3927C765" w14:textId="77777777" w:rsidR="00717542" w:rsidRDefault="00000000">
      <w:pPr>
        <w:rPr>
          <w:rFonts w:ascii="宋体" w:hAnsi="宋体" w:cs="宋体" w:hint="eastAsia"/>
          <w:sz w:val="36"/>
          <w:szCs w:val="36"/>
        </w:rPr>
      </w:pPr>
      <w:r>
        <w:rPr>
          <w:rFonts w:ascii="宋体" w:hAnsi="宋体" w:cs="宋体" w:hint="eastAsia"/>
          <w:sz w:val="36"/>
          <w:szCs w:val="36"/>
        </w:rPr>
        <w:br w:type="page"/>
      </w:r>
    </w:p>
    <w:p w14:paraId="46194D60" w14:textId="77777777" w:rsidR="00717542" w:rsidRDefault="00000000">
      <w:pPr>
        <w:numPr>
          <w:ilvl w:val="0"/>
          <w:numId w:val="8"/>
        </w:numPr>
        <w:autoSpaceDE w:val="0"/>
        <w:autoSpaceDN w:val="0"/>
        <w:adjustRightInd w:val="0"/>
        <w:spacing w:line="240" w:lineRule="atLeast"/>
        <w:jc w:val="center"/>
        <w:rPr>
          <w:rFonts w:ascii="宋体" w:hAnsi="宋体" w:cs="宋体" w:hint="eastAsia"/>
          <w:sz w:val="36"/>
          <w:szCs w:val="36"/>
        </w:rPr>
      </w:pPr>
      <w:r>
        <w:rPr>
          <w:rFonts w:ascii="宋体" w:hAnsi="宋体" w:cs="宋体" w:hint="eastAsia"/>
          <w:sz w:val="36"/>
          <w:szCs w:val="36"/>
        </w:rPr>
        <w:lastRenderedPageBreak/>
        <w:t>偏离表格式</w:t>
      </w:r>
    </w:p>
    <w:p w14:paraId="53BA33FD" w14:textId="77777777" w:rsidR="00717542" w:rsidRDefault="00717542">
      <w:pPr>
        <w:pStyle w:val="ac"/>
        <w:ind w:firstLine="0"/>
        <w:rPr>
          <w:rFonts w:ascii="宋体" w:eastAsia="宋体" w:hAnsi="宋体" w:cs="宋体" w:hint="eastAsia"/>
        </w:rPr>
      </w:pPr>
    </w:p>
    <w:p w14:paraId="29696221" w14:textId="77777777" w:rsidR="00717542" w:rsidRDefault="00000000">
      <w:pPr>
        <w:spacing w:line="480" w:lineRule="auto"/>
        <w:jc w:val="center"/>
        <w:rPr>
          <w:sz w:val="32"/>
          <w:szCs w:val="28"/>
          <w:lang w:val="zh-CN"/>
        </w:rPr>
      </w:pPr>
      <w:r>
        <w:rPr>
          <w:rFonts w:hint="eastAsia"/>
          <w:sz w:val="32"/>
          <w:szCs w:val="28"/>
        </w:rPr>
        <w:t>技术条款偏离表</w:t>
      </w:r>
    </w:p>
    <w:tbl>
      <w:tblPr>
        <w:tblW w:w="95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1"/>
        <w:gridCol w:w="1620"/>
        <w:gridCol w:w="2700"/>
        <w:gridCol w:w="1415"/>
        <w:gridCol w:w="1458"/>
        <w:gridCol w:w="1690"/>
      </w:tblGrid>
      <w:tr w:rsidR="00717542" w14:paraId="08E3709E" w14:textId="77777777">
        <w:trPr>
          <w:trHeight w:val="284"/>
          <w:tblHeader/>
          <w:jc w:val="center"/>
        </w:trPr>
        <w:tc>
          <w:tcPr>
            <w:tcW w:w="6386" w:type="dxa"/>
            <w:gridSpan w:val="4"/>
            <w:tcBorders>
              <w:top w:val="nil"/>
              <w:left w:val="nil"/>
              <w:right w:val="nil"/>
            </w:tcBorders>
            <w:vAlign w:val="center"/>
          </w:tcPr>
          <w:p w14:paraId="4AE65112" w14:textId="77777777" w:rsidR="00717542" w:rsidRDefault="00000000">
            <w:pPr>
              <w:widowControl/>
              <w:adjustRightInd w:val="0"/>
              <w:spacing w:line="360" w:lineRule="auto"/>
              <w:jc w:val="left"/>
              <w:rPr>
                <w:rFonts w:ascii="宋体" w:hAnsi="宋体" w:cs="宋体" w:hint="eastAsia"/>
                <w:kern w:val="0"/>
                <w:szCs w:val="21"/>
                <w:lang w:val="zh-CN"/>
              </w:rPr>
            </w:pPr>
            <w:r>
              <w:rPr>
                <w:rFonts w:ascii="宋体" w:hAnsi="宋体" w:cs="宋体" w:hint="eastAsia"/>
                <w:kern w:val="0"/>
                <w:szCs w:val="21"/>
                <w:lang w:val="zh-CN"/>
              </w:rPr>
              <w:t>项目名称：</w:t>
            </w:r>
          </w:p>
        </w:tc>
        <w:tc>
          <w:tcPr>
            <w:tcW w:w="3148" w:type="dxa"/>
            <w:gridSpan w:val="2"/>
            <w:tcBorders>
              <w:top w:val="nil"/>
              <w:left w:val="nil"/>
              <w:right w:val="nil"/>
            </w:tcBorders>
            <w:vAlign w:val="center"/>
          </w:tcPr>
          <w:p w14:paraId="00C10B84" w14:textId="77777777" w:rsidR="00717542" w:rsidRDefault="00000000">
            <w:pPr>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项目编号：</w:t>
            </w:r>
          </w:p>
        </w:tc>
      </w:tr>
      <w:tr w:rsidR="00717542" w14:paraId="77F7CD6A" w14:textId="77777777">
        <w:trPr>
          <w:trHeight w:val="858"/>
          <w:jc w:val="center"/>
        </w:trPr>
        <w:tc>
          <w:tcPr>
            <w:tcW w:w="9534" w:type="dxa"/>
            <w:gridSpan w:val="6"/>
            <w:vAlign w:val="center"/>
          </w:tcPr>
          <w:p w14:paraId="18641094" w14:textId="77777777" w:rsidR="00717542" w:rsidRDefault="00000000">
            <w:pPr>
              <w:widowControl/>
              <w:tabs>
                <w:tab w:val="left" w:pos="622"/>
              </w:tabs>
              <w:adjustRightInd w:val="0"/>
              <w:spacing w:line="360" w:lineRule="auto"/>
              <w:jc w:val="left"/>
              <w:rPr>
                <w:rFonts w:ascii="宋体" w:hAnsi="宋体" w:cs="宋体" w:hint="eastAsia"/>
                <w:kern w:val="0"/>
                <w:szCs w:val="21"/>
                <w:lang w:val="zh-CN"/>
              </w:rPr>
            </w:pPr>
            <w:r>
              <w:rPr>
                <w:rFonts w:ascii="宋体" w:hAnsi="宋体" w:cs="宋体" w:hint="eastAsia"/>
                <w:kern w:val="0"/>
                <w:szCs w:val="21"/>
                <w:lang w:val="zh-CN"/>
              </w:rPr>
              <w:t>对本项目</w:t>
            </w:r>
            <w:r>
              <w:rPr>
                <w:rFonts w:ascii="宋体" w:hAnsi="宋体" w:cs="宋体" w:hint="eastAsia"/>
                <w:kern w:val="0"/>
                <w:szCs w:val="21"/>
              </w:rPr>
              <w:t>技术</w:t>
            </w:r>
            <w:r>
              <w:rPr>
                <w:rFonts w:ascii="宋体" w:hAnsi="宋体" w:cs="宋体" w:hint="eastAsia"/>
                <w:kern w:val="0"/>
                <w:szCs w:val="21"/>
                <w:lang w:val="zh-CN"/>
              </w:rPr>
              <w:t>条款的偏离情况（请</w:t>
            </w:r>
            <w:proofErr w:type="gramStart"/>
            <w:r>
              <w:rPr>
                <w:rFonts w:ascii="宋体" w:hAnsi="宋体" w:cs="宋体" w:hint="eastAsia"/>
                <w:kern w:val="0"/>
                <w:szCs w:val="21"/>
                <w:lang w:val="zh-CN"/>
              </w:rPr>
              <w:t>进行勾选</w:t>
            </w:r>
            <w:proofErr w:type="gramEnd"/>
            <w:r>
              <w:rPr>
                <w:rFonts w:ascii="宋体" w:hAnsi="宋体" w:cs="宋体" w:hint="eastAsia"/>
                <w:kern w:val="0"/>
                <w:szCs w:val="21"/>
                <w:lang w:val="zh-CN"/>
              </w:rPr>
              <w:t>):</w:t>
            </w:r>
          </w:p>
          <w:p w14:paraId="51DCBF11" w14:textId="77777777" w:rsidR="00717542" w:rsidRDefault="00000000">
            <w:pPr>
              <w:widowControl/>
              <w:tabs>
                <w:tab w:val="left" w:pos="622"/>
              </w:tabs>
              <w:adjustRightInd w:val="0"/>
              <w:spacing w:line="360" w:lineRule="auto"/>
              <w:jc w:val="left"/>
              <w:rPr>
                <w:rFonts w:ascii="宋体" w:hAnsi="宋体" w:cs="宋体" w:hint="eastAsia"/>
                <w:kern w:val="0"/>
                <w:szCs w:val="21"/>
                <w:lang w:val="zh-CN"/>
              </w:rPr>
            </w:pPr>
            <w:r>
              <w:rPr>
                <w:rFonts w:ascii="宋体" w:hAnsi="宋体" w:cs="宋体" w:hint="eastAsia"/>
                <w:kern w:val="0"/>
                <w:szCs w:val="21"/>
                <w:lang w:val="zh-CN"/>
              </w:rPr>
              <w:t>口无偏离（如无偏离，仅</w:t>
            </w:r>
            <w:proofErr w:type="gramStart"/>
            <w:r>
              <w:rPr>
                <w:rFonts w:ascii="宋体" w:hAnsi="宋体" w:cs="宋体" w:hint="eastAsia"/>
                <w:kern w:val="0"/>
                <w:szCs w:val="21"/>
                <w:lang w:val="zh-CN"/>
              </w:rPr>
              <w:t>勾选无</w:t>
            </w:r>
            <w:proofErr w:type="gramEnd"/>
            <w:r>
              <w:rPr>
                <w:rFonts w:ascii="宋体" w:hAnsi="宋体" w:cs="宋体" w:hint="eastAsia"/>
                <w:kern w:val="0"/>
                <w:szCs w:val="21"/>
                <w:lang w:val="zh-CN"/>
              </w:rPr>
              <w:t>偏离即可)</w:t>
            </w:r>
          </w:p>
          <w:p w14:paraId="1C9AC156" w14:textId="77777777" w:rsidR="00717542" w:rsidRDefault="00000000">
            <w:pPr>
              <w:widowControl/>
              <w:tabs>
                <w:tab w:val="left" w:pos="622"/>
              </w:tabs>
              <w:adjustRightInd w:val="0"/>
              <w:spacing w:line="360" w:lineRule="auto"/>
              <w:jc w:val="left"/>
              <w:rPr>
                <w:rFonts w:ascii="宋体" w:hAnsi="宋体" w:cs="宋体" w:hint="eastAsia"/>
                <w:kern w:val="0"/>
                <w:szCs w:val="21"/>
                <w:lang w:val="zh-CN"/>
              </w:rPr>
            </w:pPr>
            <w:r>
              <w:rPr>
                <w:rFonts w:ascii="宋体" w:hAnsi="宋体" w:cs="宋体" w:hint="eastAsia"/>
                <w:kern w:val="0"/>
                <w:szCs w:val="21"/>
                <w:lang w:val="zh-CN"/>
              </w:rPr>
              <w:t>口有偏离（如有负偏离，则须在本表中对负偏离项逐一列明)</w:t>
            </w:r>
          </w:p>
        </w:tc>
      </w:tr>
      <w:tr w:rsidR="00717542" w14:paraId="165BB1C5" w14:textId="77777777">
        <w:trPr>
          <w:trHeight w:val="868"/>
          <w:jc w:val="center"/>
        </w:trPr>
        <w:tc>
          <w:tcPr>
            <w:tcW w:w="651" w:type="dxa"/>
            <w:vAlign w:val="center"/>
          </w:tcPr>
          <w:p w14:paraId="78905F27" w14:textId="77777777" w:rsidR="00717542" w:rsidRDefault="00000000">
            <w:pPr>
              <w:widowControl/>
              <w:adjustRightInd w:val="0"/>
              <w:spacing w:line="360" w:lineRule="auto"/>
              <w:jc w:val="center"/>
              <w:rPr>
                <w:rFonts w:ascii="宋体" w:hAnsi="宋体" w:cs="宋体" w:hint="eastAsia"/>
                <w:kern w:val="0"/>
                <w:szCs w:val="21"/>
                <w:lang w:val="zh-CN"/>
              </w:rPr>
            </w:pPr>
            <w:r>
              <w:rPr>
                <w:rFonts w:ascii="宋体" w:hAnsi="宋体" w:cs="宋体" w:hint="eastAsia"/>
                <w:kern w:val="0"/>
                <w:szCs w:val="21"/>
                <w:lang w:val="zh-CN"/>
              </w:rPr>
              <w:t>序号</w:t>
            </w:r>
          </w:p>
        </w:tc>
        <w:tc>
          <w:tcPr>
            <w:tcW w:w="1620" w:type="dxa"/>
            <w:vAlign w:val="center"/>
          </w:tcPr>
          <w:p w14:paraId="559F60EA" w14:textId="77777777" w:rsidR="00717542" w:rsidRDefault="00000000">
            <w:pPr>
              <w:widowControl/>
              <w:adjustRightInd w:val="0"/>
              <w:spacing w:line="360" w:lineRule="auto"/>
              <w:jc w:val="center"/>
              <w:rPr>
                <w:rFonts w:ascii="宋体" w:hAnsi="宋体" w:cs="宋体" w:hint="eastAsia"/>
                <w:kern w:val="0"/>
                <w:szCs w:val="21"/>
                <w:lang w:val="zh-CN"/>
              </w:rPr>
            </w:pPr>
            <w:r>
              <w:rPr>
                <w:rFonts w:ascii="宋体" w:hAnsi="宋体" w:cs="宋体" w:hint="eastAsia"/>
                <w:kern w:val="0"/>
                <w:szCs w:val="21"/>
                <w:lang w:val="zh-CN"/>
              </w:rPr>
              <w:t>采购文件条目号</w:t>
            </w:r>
          </w:p>
        </w:tc>
        <w:tc>
          <w:tcPr>
            <w:tcW w:w="2700" w:type="dxa"/>
            <w:vAlign w:val="center"/>
          </w:tcPr>
          <w:p w14:paraId="5E55D3B0" w14:textId="77777777" w:rsidR="00717542" w:rsidRDefault="00000000">
            <w:pPr>
              <w:widowControl/>
              <w:adjustRightInd w:val="0"/>
              <w:spacing w:line="360" w:lineRule="auto"/>
              <w:jc w:val="center"/>
              <w:rPr>
                <w:rFonts w:ascii="宋体" w:hAnsi="宋体" w:cs="宋体" w:hint="eastAsia"/>
                <w:kern w:val="0"/>
                <w:szCs w:val="21"/>
                <w:lang w:val="zh-CN"/>
              </w:rPr>
            </w:pPr>
            <w:r>
              <w:rPr>
                <w:rFonts w:ascii="宋体" w:hAnsi="宋体" w:cs="宋体" w:hint="eastAsia"/>
                <w:kern w:val="0"/>
                <w:szCs w:val="21"/>
              </w:rPr>
              <w:t>招标</w:t>
            </w:r>
            <w:r>
              <w:rPr>
                <w:rFonts w:ascii="宋体" w:hAnsi="宋体" w:cs="宋体" w:hint="eastAsia"/>
                <w:kern w:val="0"/>
                <w:szCs w:val="21"/>
                <w:lang w:val="zh-CN"/>
              </w:rPr>
              <w:t>要求规格</w:t>
            </w:r>
          </w:p>
        </w:tc>
        <w:tc>
          <w:tcPr>
            <w:tcW w:w="2873" w:type="dxa"/>
            <w:gridSpan w:val="2"/>
            <w:vAlign w:val="center"/>
          </w:tcPr>
          <w:p w14:paraId="1DA6E93F" w14:textId="77777777" w:rsidR="00717542" w:rsidRDefault="00000000">
            <w:pPr>
              <w:widowControl/>
              <w:adjustRightInd w:val="0"/>
              <w:spacing w:line="360" w:lineRule="auto"/>
              <w:jc w:val="center"/>
              <w:rPr>
                <w:rFonts w:ascii="宋体" w:hAnsi="宋体" w:cs="宋体" w:hint="eastAsia"/>
                <w:kern w:val="0"/>
                <w:szCs w:val="21"/>
                <w:lang w:val="zh-CN"/>
              </w:rPr>
            </w:pPr>
            <w:r>
              <w:rPr>
                <w:rFonts w:ascii="宋体" w:hAnsi="宋体" w:cs="宋体" w:hint="eastAsia"/>
                <w:kern w:val="0"/>
                <w:szCs w:val="21"/>
                <w:lang w:val="zh-CN"/>
              </w:rPr>
              <w:t>供应商响应</w:t>
            </w:r>
          </w:p>
        </w:tc>
        <w:tc>
          <w:tcPr>
            <w:tcW w:w="1690" w:type="dxa"/>
            <w:vAlign w:val="center"/>
          </w:tcPr>
          <w:p w14:paraId="274ED55A" w14:textId="77777777" w:rsidR="00717542" w:rsidRDefault="00000000">
            <w:pPr>
              <w:widowControl/>
              <w:adjustRightInd w:val="0"/>
              <w:spacing w:line="360" w:lineRule="auto"/>
              <w:jc w:val="center"/>
              <w:rPr>
                <w:rFonts w:ascii="宋体" w:hAnsi="宋体" w:cs="宋体" w:hint="eastAsia"/>
                <w:kern w:val="0"/>
                <w:szCs w:val="21"/>
                <w:lang w:val="zh-CN"/>
              </w:rPr>
            </w:pPr>
            <w:r>
              <w:rPr>
                <w:rFonts w:ascii="宋体" w:hAnsi="宋体" w:cs="宋体" w:hint="eastAsia"/>
                <w:kern w:val="0"/>
                <w:szCs w:val="21"/>
                <w:lang w:val="zh-CN"/>
              </w:rPr>
              <w:t>偏离</w:t>
            </w:r>
          </w:p>
        </w:tc>
      </w:tr>
      <w:tr w:rsidR="00717542" w14:paraId="60D678BB" w14:textId="77777777">
        <w:trPr>
          <w:trHeight w:val="768"/>
          <w:jc w:val="center"/>
        </w:trPr>
        <w:tc>
          <w:tcPr>
            <w:tcW w:w="651" w:type="dxa"/>
            <w:vAlign w:val="center"/>
          </w:tcPr>
          <w:p w14:paraId="56BF7E66" w14:textId="77777777" w:rsidR="00717542" w:rsidRDefault="00717542">
            <w:pPr>
              <w:widowControl/>
              <w:adjustRightInd w:val="0"/>
              <w:spacing w:line="360" w:lineRule="auto"/>
              <w:jc w:val="center"/>
              <w:rPr>
                <w:rFonts w:ascii="宋体" w:hAnsi="宋体" w:cs="宋体" w:hint="eastAsia"/>
                <w:kern w:val="0"/>
                <w:szCs w:val="21"/>
                <w:lang w:val="zh-CN"/>
              </w:rPr>
            </w:pPr>
          </w:p>
        </w:tc>
        <w:tc>
          <w:tcPr>
            <w:tcW w:w="1620" w:type="dxa"/>
            <w:vAlign w:val="center"/>
          </w:tcPr>
          <w:p w14:paraId="0B60F2DD" w14:textId="77777777" w:rsidR="00717542" w:rsidRDefault="00717542">
            <w:pPr>
              <w:widowControl/>
              <w:adjustRightInd w:val="0"/>
              <w:spacing w:line="360" w:lineRule="auto"/>
              <w:jc w:val="center"/>
              <w:rPr>
                <w:rFonts w:ascii="宋体" w:hAnsi="宋体" w:cs="宋体" w:hint="eastAsia"/>
                <w:kern w:val="0"/>
                <w:szCs w:val="21"/>
                <w:lang w:val="zh-CN"/>
              </w:rPr>
            </w:pPr>
          </w:p>
        </w:tc>
        <w:tc>
          <w:tcPr>
            <w:tcW w:w="2700" w:type="dxa"/>
            <w:vAlign w:val="center"/>
          </w:tcPr>
          <w:p w14:paraId="2151B9AA" w14:textId="77777777" w:rsidR="00717542" w:rsidRDefault="00717542">
            <w:pPr>
              <w:widowControl/>
              <w:adjustRightInd w:val="0"/>
              <w:spacing w:line="360" w:lineRule="auto"/>
              <w:jc w:val="center"/>
              <w:rPr>
                <w:rFonts w:ascii="宋体" w:hAnsi="宋体" w:cs="宋体" w:hint="eastAsia"/>
                <w:kern w:val="0"/>
                <w:szCs w:val="21"/>
                <w:lang w:val="zh-CN"/>
              </w:rPr>
            </w:pPr>
          </w:p>
        </w:tc>
        <w:tc>
          <w:tcPr>
            <w:tcW w:w="2873" w:type="dxa"/>
            <w:gridSpan w:val="2"/>
            <w:vAlign w:val="center"/>
          </w:tcPr>
          <w:p w14:paraId="574C7D22" w14:textId="77777777" w:rsidR="00717542" w:rsidRDefault="00717542">
            <w:pPr>
              <w:widowControl/>
              <w:adjustRightInd w:val="0"/>
              <w:spacing w:line="360" w:lineRule="auto"/>
              <w:jc w:val="center"/>
              <w:rPr>
                <w:rFonts w:ascii="宋体" w:hAnsi="宋体" w:cs="宋体" w:hint="eastAsia"/>
                <w:kern w:val="0"/>
                <w:szCs w:val="21"/>
                <w:lang w:val="zh-CN"/>
              </w:rPr>
            </w:pPr>
          </w:p>
        </w:tc>
        <w:tc>
          <w:tcPr>
            <w:tcW w:w="1690" w:type="dxa"/>
            <w:vAlign w:val="center"/>
          </w:tcPr>
          <w:p w14:paraId="2C695B0B" w14:textId="77777777" w:rsidR="00717542" w:rsidRDefault="00717542">
            <w:pPr>
              <w:widowControl/>
              <w:adjustRightInd w:val="0"/>
              <w:spacing w:line="360" w:lineRule="auto"/>
              <w:jc w:val="center"/>
              <w:rPr>
                <w:rFonts w:ascii="宋体" w:hAnsi="宋体" w:cs="宋体" w:hint="eastAsia"/>
                <w:kern w:val="0"/>
                <w:szCs w:val="21"/>
                <w:lang w:val="zh-CN"/>
              </w:rPr>
            </w:pPr>
          </w:p>
        </w:tc>
      </w:tr>
      <w:tr w:rsidR="00717542" w14:paraId="4B5FD778" w14:textId="77777777">
        <w:trPr>
          <w:trHeight w:val="688"/>
          <w:jc w:val="center"/>
        </w:trPr>
        <w:tc>
          <w:tcPr>
            <w:tcW w:w="651" w:type="dxa"/>
            <w:vAlign w:val="center"/>
          </w:tcPr>
          <w:p w14:paraId="1EE27F91" w14:textId="77777777" w:rsidR="00717542" w:rsidRDefault="00717542">
            <w:pPr>
              <w:widowControl/>
              <w:adjustRightInd w:val="0"/>
              <w:spacing w:line="360" w:lineRule="auto"/>
              <w:jc w:val="center"/>
              <w:rPr>
                <w:rFonts w:ascii="宋体" w:hAnsi="宋体" w:cs="宋体" w:hint="eastAsia"/>
                <w:kern w:val="0"/>
                <w:szCs w:val="21"/>
                <w:lang w:val="zh-CN"/>
              </w:rPr>
            </w:pPr>
          </w:p>
        </w:tc>
        <w:tc>
          <w:tcPr>
            <w:tcW w:w="1620" w:type="dxa"/>
            <w:vAlign w:val="center"/>
          </w:tcPr>
          <w:p w14:paraId="7244AB26" w14:textId="77777777" w:rsidR="00717542" w:rsidRDefault="00717542">
            <w:pPr>
              <w:widowControl/>
              <w:adjustRightInd w:val="0"/>
              <w:spacing w:line="360" w:lineRule="auto"/>
              <w:jc w:val="center"/>
              <w:rPr>
                <w:rFonts w:ascii="宋体" w:hAnsi="宋体" w:cs="宋体" w:hint="eastAsia"/>
                <w:kern w:val="0"/>
                <w:szCs w:val="21"/>
                <w:lang w:val="zh-CN"/>
              </w:rPr>
            </w:pPr>
          </w:p>
        </w:tc>
        <w:tc>
          <w:tcPr>
            <w:tcW w:w="2700" w:type="dxa"/>
            <w:vAlign w:val="center"/>
          </w:tcPr>
          <w:p w14:paraId="4F66C9F7" w14:textId="77777777" w:rsidR="00717542" w:rsidRDefault="00717542">
            <w:pPr>
              <w:widowControl/>
              <w:adjustRightInd w:val="0"/>
              <w:spacing w:line="360" w:lineRule="auto"/>
              <w:jc w:val="center"/>
              <w:rPr>
                <w:rFonts w:ascii="宋体" w:hAnsi="宋体" w:cs="宋体" w:hint="eastAsia"/>
                <w:kern w:val="0"/>
                <w:szCs w:val="21"/>
                <w:lang w:val="zh-CN"/>
              </w:rPr>
            </w:pPr>
          </w:p>
        </w:tc>
        <w:tc>
          <w:tcPr>
            <w:tcW w:w="2873" w:type="dxa"/>
            <w:gridSpan w:val="2"/>
            <w:vAlign w:val="center"/>
          </w:tcPr>
          <w:p w14:paraId="355ED7A2" w14:textId="77777777" w:rsidR="00717542" w:rsidRDefault="00717542">
            <w:pPr>
              <w:widowControl/>
              <w:adjustRightInd w:val="0"/>
              <w:spacing w:line="360" w:lineRule="auto"/>
              <w:jc w:val="center"/>
              <w:rPr>
                <w:rFonts w:ascii="宋体" w:hAnsi="宋体" w:cs="宋体" w:hint="eastAsia"/>
                <w:kern w:val="0"/>
                <w:szCs w:val="21"/>
                <w:lang w:val="zh-CN"/>
              </w:rPr>
            </w:pPr>
          </w:p>
        </w:tc>
        <w:tc>
          <w:tcPr>
            <w:tcW w:w="1690" w:type="dxa"/>
            <w:vAlign w:val="center"/>
          </w:tcPr>
          <w:p w14:paraId="12831F98" w14:textId="77777777" w:rsidR="00717542" w:rsidRDefault="00717542">
            <w:pPr>
              <w:widowControl/>
              <w:adjustRightInd w:val="0"/>
              <w:spacing w:line="360" w:lineRule="auto"/>
              <w:jc w:val="center"/>
              <w:rPr>
                <w:rFonts w:ascii="宋体" w:hAnsi="宋体" w:cs="宋体" w:hint="eastAsia"/>
                <w:kern w:val="0"/>
                <w:szCs w:val="21"/>
                <w:lang w:val="zh-CN"/>
              </w:rPr>
            </w:pPr>
          </w:p>
        </w:tc>
      </w:tr>
      <w:tr w:rsidR="00717542" w14:paraId="1BA963C4" w14:textId="77777777">
        <w:trPr>
          <w:trHeight w:val="628"/>
          <w:jc w:val="center"/>
        </w:trPr>
        <w:tc>
          <w:tcPr>
            <w:tcW w:w="651" w:type="dxa"/>
            <w:vAlign w:val="center"/>
          </w:tcPr>
          <w:p w14:paraId="36D9FAD9" w14:textId="77777777" w:rsidR="00717542" w:rsidRDefault="00717542">
            <w:pPr>
              <w:widowControl/>
              <w:adjustRightInd w:val="0"/>
              <w:spacing w:line="360" w:lineRule="auto"/>
              <w:jc w:val="center"/>
              <w:rPr>
                <w:rFonts w:ascii="宋体" w:hAnsi="宋体" w:cs="宋体" w:hint="eastAsia"/>
                <w:kern w:val="0"/>
                <w:szCs w:val="21"/>
                <w:lang w:val="zh-CN"/>
              </w:rPr>
            </w:pPr>
          </w:p>
        </w:tc>
        <w:tc>
          <w:tcPr>
            <w:tcW w:w="1620" w:type="dxa"/>
            <w:vAlign w:val="center"/>
          </w:tcPr>
          <w:p w14:paraId="63793205" w14:textId="77777777" w:rsidR="00717542" w:rsidRDefault="00717542">
            <w:pPr>
              <w:widowControl/>
              <w:adjustRightInd w:val="0"/>
              <w:spacing w:line="360" w:lineRule="auto"/>
              <w:jc w:val="center"/>
              <w:rPr>
                <w:rFonts w:ascii="宋体" w:hAnsi="宋体" w:cs="宋体" w:hint="eastAsia"/>
                <w:kern w:val="0"/>
                <w:szCs w:val="21"/>
                <w:lang w:val="zh-CN"/>
              </w:rPr>
            </w:pPr>
          </w:p>
        </w:tc>
        <w:tc>
          <w:tcPr>
            <w:tcW w:w="2700" w:type="dxa"/>
            <w:vAlign w:val="center"/>
          </w:tcPr>
          <w:p w14:paraId="3B80C5D4" w14:textId="77777777" w:rsidR="00717542" w:rsidRDefault="00717542">
            <w:pPr>
              <w:widowControl/>
              <w:adjustRightInd w:val="0"/>
              <w:spacing w:line="360" w:lineRule="auto"/>
              <w:jc w:val="center"/>
              <w:rPr>
                <w:rFonts w:ascii="宋体" w:hAnsi="宋体" w:cs="宋体" w:hint="eastAsia"/>
                <w:kern w:val="0"/>
                <w:szCs w:val="21"/>
                <w:lang w:val="zh-CN"/>
              </w:rPr>
            </w:pPr>
          </w:p>
        </w:tc>
        <w:tc>
          <w:tcPr>
            <w:tcW w:w="2873" w:type="dxa"/>
            <w:gridSpan w:val="2"/>
            <w:vAlign w:val="center"/>
          </w:tcPr>
          <w:p w14:paraId="563231F4" w14:textId="77777777" w:rsidR="00717542" w:rsidRDefault="00717542">
            <w:pPr>
              <w:widowControl/>
              <w:adjustRightInd w:val="0"/>
              <w:spacing w:line="360" w:lineRule="auto"/>
              <w:jc w:val="center"/>
              <w:rPr>
                <w:rFonts w:ascii="宋体" w:hAnsi="宋体" w:cs="宋体" w:hint="eastAsia"/>
                <w:kern w:val="0"/>
                <w:szCs w:val="21"/>
                <w:lang w:val="zh-CN"/>
              </w:rPr>
            </w:pPr>
          </w:p>
        </w:tc>
        <w:tc>
          <w:tcPr>
            <w:tcW w:w="1690" w:type="dxa"/>
            <w:vAlign w:val="center"/>
          </w:tcPr>
          <w:p w14:paraId="5EB3329C" w14:textId="77777777" w:rsidR="00717542" w:rsidRDefault="00717542">
            <w:pPr>
              <w:widowControl/>
              <w:adjustRightInd w:val="0"/>
              <w:spacing w:line="360" w:lineRule="auto"/>
              <w:jc w:val="center"/>
              <w:rPr>
                <w:rFonts w:ascii="宋体" w:hAnsi="宋体" w:cs="宋体" w:hint="eastAsia"/>
                <w:kern w:val="0"/>
                <w:szCs w:val="21"/>
                <w:lang w:val="zh-CN"/>
              </w:rPr>
            </w:pPr>
          </w:p>
        </w:tc>
      </w:tr>
      <w:tr w:rsidR="00717542" w14:paraId="4E47C77E" w14:textId="77777777">
        <w:trPr>
          <w:trHeight w:val="698"/>
          <w:jc w:val="center"/>
        </w:trPr>
        <w:tc>
          <w:tcPr>
            <w:tcW w:w="651" w:type="dxa"/>
            <w:vAlign w:val="center"/>
          </w:tcPr>
          <w:p w14:paraId="4C65088E" w14:textId="77777777" w:rsidR="00717542" w:rsidRDefault="00717542">
            <w:pPr>
              <w:widowControl/>
              <w:spacing w:line="360" w:lineRule="auto"/>
              <w:jc w:val="left"/>
              <w:rPr>
                <w:rFonts w:ascii="宋体" w:hAnsi="宋体" w:cs="宋体" w:hint="eastAsia"/>
                <w:kern w:val="0"/>
                <w:szCs w:val="21"/>
              </w:rPr>
            </w:pPr>
          </w:p>
        </w:tc>
        <w:tc>
          <w:tcPr>
            <w:tcW w:w="1620" w:type="dxa"/>
            <w:vAlign w:val="center"/>
          </w:tcPr>
          <w:p w14:paraId="5B060BD2" w14:textId="77777777" w:rsidR="00717542" w:rsidRDefault="00717542">
            <w:pPr>
              <w:widowControl/>
              <w:spacing w:line="360" w:lineRule="auto"/>
              <w:jc w:val="left"/>
              <w:rPr>
                <w:rFonts w:ascii="宋体" w:hAnsi="宋体" w:cs="宋体" w:hint="eastAsia"/>
                <w:kern w:val="0"/>
                <w:szCs w:val="21"/>
              </w:rPr>
            </w:pPr>
          </w:p>
        </w:tc>
        <w:tc>
          <w:tcPr>
            <w:tcW w:w="2700" w:type="dxa"/>
            <w:vAlign w:val="center"/>
          </w:tcPr>
          <w:p w14:paraId="12006822" w14:textId="77777777" w:rsidR="00717542" w:rsidRDefault="00717542">
            <w:pPr>
              <w:widowControl/>
              <w:spacing w:line="360" w:lineRule="auto"/>
              <w:jc w:val="left"/>
              <w:rPr>
                <w:rFonts w:ascii="宋体" w:hAnsi="宋体" w:cs="宋体" w:hint="eastAsia"/>
                <w:kern w:val="0"/>
                <w:szCs w:val="21"/>
              </w:rPr>
            </w:pPr>
          </w:p>
        </w:tc>
        <w:tc>
          <w:tcPr>
            <w:tcW w:w="2873" w:type="dxa"/>
            <w:gridSpan w:val="2"/>
            <w:vAlign w:val="center"/>
          </w:tcPr>
          <w:p w14:paraId="34A7A8F5" w14:textId="77777777" w:rsidR="00717542" w:rsidRDefault="00717542">
            <w:pPr>
              <w:widowControl/>
              <w:spacing w:line="360" w:lineRule="auto"/>
              <w:jc w:val="left"/>
              <w:rPr>
                <w:rFonts w:ascii="宋体" w:hAnsi="宋体" w:cs="宋体" w:hint="eastAsia"/>
                <w:kern w:val="0"/>
                <w:szCs w:val="21"/>
              </w:rPr>
            </w:pPr>
          </w:p>
        </w:tc>
        <w:tc>
          <w:tcPr>
            <w:tcW w:w="1690" w:type="dxa"/>
            <w:vAlign w:val="center"/>
          </w:tcPr>
          <w:p w14:paraId="1F099938" w14:textId="77777777" w:rsidR="00717542" w:rsidRDefault="00717542">
            <w:pPr>
              <w:widowControl/>
              <w:spacing w:line="360" w:lineRule="auto"/>
              <w:jc w:val="left"/>
              <w:rPr>
                <w:rFonts w:ascii="宋体" w:hAnsi="宋体" w:cs="宋体" w:hint="eastAsia"/>
                <w:kern w:val="0"/>
                <w:szCs w:val="21"/>
              </w:rPr>
            </w:pPr>
          </w:p>
        </w:tc>
      </w:tr>
    </w:tbl>
    <w:p w14:paraId="32BD17EC" w14:textId="77777777" w:rsidR="00717542" w:rsidRDefault="00717542">
      <w:pPr>
        <w:widowControl/>
        <w:adjustRightInd w:val="0"/>
        <w:spacing w:line="360" w:lineRule="auto"/>
        <w:jc w:val="left"/>
        <w:rPr>
          <w:rFonts w:ascii="宋体" w:hAnsi="宋体" w:cs="宋体" w:hint="eastAsia"/>
          <w:kern w:val="0"/>
          <w:szCs w:val="21"/>
          <w:lang w:val="zh-CN"/>
        </w:rPr>
      </w:pPr>
    </w:p>
    <w:p w14:paraId="1B4B88D6" w14:textId="77777777" w:rsidR="00717542" w:rsidRDefault="00000000">
      <w:pPr>
        <w:widowControl/>
        <w:adjustRightInd w:val="0"/>
        <w:spacing w:line="360" w:lineRule="auto"/>
        <w:jc w:val="left"/>
        <w:rPr>
          <w:rFonts w:ascii="宋体" w:hAnsi="宋体" w:cs="宋体" w:hint="eastAsia"/>
          <w:kern w:val="0"/>
          <w:szCs w:val="21"/>
          <w:lang w:val="zh-CN"/>
        </w:rPr>
      </w:pPr>
      <w:r>
        <w:rPr>
          <w:rFonts w:ascii="宋体" w:hAnsi="宋体" w:cs="宋体" w:hint="eastAsia"/>
          <w:kern w:val="0"/>
          <w:szCs w:val="21"/>
          <w:lang w:val="zh-CN"/>
        </w:rPr>
        <w:t>投标人名称：（盖章）</w:t>
      </w:r>
    </w:p>
    <w:p w14:paraId="3BCD33E3" w14:textId="77777777" w:rsidR="00717542" w:rsidRDefault="00000000">
      <w:pPr>
        <w:widowControl/>
        <w:adjustRightInd w:val="0"/>
        <w:spacing w:line="360" w:lineRule="auto"/>
        <w:jc w:val="left"/>
        <w:rPr>
          <w:rFonts w:ascii="宋体" w:hAnsi="宋体" w:cs="宋体" w:hint="eastAsia"/>
          <w:kern w:val="0"/>
          <w:szCs w:val="21"/>
          <w:lang w:val="zh-CN"/>
        </w:rPr>
      </w:pPr>
      <w:r>
        <w:rPr>
          <w:rFonts w:ascii="宋体" w:hAnsi="宋体" w:cs="宋体" w:hint="eastAsia"/>
          <w:kern w:val="0"/>
          <w:szCs w:val="21"/>
          <w:lang w:val="zh-CN"/>
        </w:rPr>
        <w:t>说明：如果行数不够，请自行增加。</w:t>
      </w:r>
    </w:p>
    <w:p w14:paraId="4A4C6381" w14:textId="77777777" w:rsidR="00717542" w:rsidRDefault="00000000">
      <w:pPr>
        <w:rPr>
          <w:rFonts w:ascii="宋体" w:hAnsi="宋体" w:cs="宋体" w:hint="eastAsia"/>
          <w:b/>
          <w:bCs/>
          <w:sz w:val="36"/>
          <w:szCs w:val="36"/>
        </w:rPr>
      </w:pPr>
      <w:r>
        <w:rPr>
          <w:rFonts w:ascii="宋体" w:hAnsi="宋体" w:cs="宋体" w:hint="eastAsia"/>
          <w:b/>
          <w:bCs/>
          <w:sz w:val="36"/>
          <w:szCs w:val="36"/>
        </w:rPr>
        <w:br w:type="page"/>
      </w:r>
    </w:p>
    <w:p w14:paraId="6F92361C" w14:textId="77777777" w:rsidR="00717542" w:rsidRDefault="00000000">
      <w:pPr>
        <w:spacing w:line="480" w:lineRule="auto"/>
        <w:jc w:val="center"/>
        <w:rPr>
          <w:sz w:val="32"/>
          <w:szCs w:val="28"/>
          <w:lang w:val="zh-CN"/>
        </w:rPr>
      </w:pPr>
      <w:r>
        <w:rPr>
          <w:rFonts w:hint="eastAsia"/>
          <w:sz w:val="32"/>
          <w:szCs w:val="28"/>
        </w:rPr>
        <w:lastRenderedPageBreak/>
        <w:t>商务条款偏离表</w:t>
      </w:r>
    </w:p>
    <w:tbl>
      <w:tblPr>
        <w:tblW w:w="95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1"/>
        <w:gridCol w:w="1620"/>
        <w:gridCol w:w="2700"/>
        <w:gridCol w:w="1415"/>
        <w:gridCol w:w="1458"/>
        <w:gridCol w:w="1690"/>
      </w:tblGrid>
      <w:tr w:rsidR="00717542" w14:paraId="07241465" w14:textId="77777777">
        <w:trPr>
          <w:trHeight w:val="284"/>
          <w:tblHeader/>
          <w:jc w:val="center"/>
        </w:trPr>
        <w:tc>
          <w:tcPr>
            <w:tcW w:w="6386" w:type="dxa"/>
            <w:gridSpan w:val="4"/>
            <w:tcBorders>
              <w:top w:val="nil"/>
              <w:left w:val="nil"/>
              <w:right w:val="nil"/>
            </w:tcBorders>
            <w:vAlign w:val="center"/>
          </w:tcPr>
          <w:p w14:paraId="5732BFBD" w14:textId="77777777" w:rsidR="00717542" w:rsidRDefault="00000000">
            <w:pPr>
              <w:widowControl/>
              <w:adjustRightInd w:val="0"/>
              <w:spacing w:line="360" w:lineRule="auto"/>
              <w:jc w:val="left"/>
              <w:rPr>
                <w:rFonts w:ascii="宋体" w:hAnsi="宋体" w:cs="宋体" w:hint="eastAsia"/>
                <w:kern w:val="0"/>
                <w:szCs w:val="21"/>
                <w:lang w:val="zh-CN"/>
              </w:rPr>
            </w:pPr>
            <w:r>
              <w:rPr>
                <w:rFonts w:ascii="宋体" w:hAnsi="宋体" w:cs="宋体" w:hint="eastAsia"/>
                <w:kern w:val="0"/>
                <w:szCs w:val="21"/>
                <w:lang w:val="zh-CN"/>
              </w:rPr>
              <w:t>项目名称：</w:t>
            </w:r>
          </w:p>
        </w:tc>
        <w:tc>
          <w:tcPr>
            <w:tcW w:w="3148" w:type="dxa"/>
            <w:gridSpan w:val="2"/>
            <w:tcBorders>
              <w:top w:val="nil"/>
              <w:left w:val="nil"/>
              <w:right w:val="nil"/>
            </w:tcBorders>
            <w:vAlign w:val="center"/>
          </w:tcPr>
          <w:p w14:paraId="50F2A155" w14:textId="77777777" w:rsidR="00717542" w:rsidRDefault="00000000">
            <w:pPr>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项目编号：</w:t>
            </w:r>
          </w:p>
        </w:tc>
      </w:tr>
      <w:tr w:rsidR="00717542" w14:paraId="475F023D" w14:textId="77777777">
        <w:trPr>
          <w:trHeight w:val="858"/>
          <w:jc w:val="center"/>
        </w:trPr>
        <w:tc>
          <w:tcPr>
            <w:tcW w:w="9534" w:type="dxa"/>
            <w:gridSpan w:val="6"/>
            <w:vAlign w:val="center"/>
          </w:tcPr>
          <w:p w14:paraId="0E2F2A5B" w14:textId="77777777" w:rsidR="00717542" w:rsidRDefault="00000000">
            <w:pPr>
              <w:widowControl/>
              <w:tabs>
                <w:tab w:val="left" w:pos="622"/>
              </w:tabs>
              <w:adjustRightInd w:val="0"/>
              <w:spacing w:line="360" w:lineRule="auto"/>
              <w:jc w:val="left"/>
              <w:rPr>
                <w:rFonts w:ascii="宋体" w:hAnsi="宋体" w:cs="宋体" w:hint="eastAsia"/>
                <w:kern w:val="0"/>
                <w:szCs w:val="21"/>
                <w:lang w:val="zh-CN"/>
              </w:rPr>
            </w:pPr>
            <w:r>
              <w:rPr>
                <w:rFonts w:ascii="宋体" w:hAnsi="宋体" w:cs="宋体" w:hint="eastAsia"/>
                <w:kern w:val="0"/>
                <w:szCs w:val="21"/>
                <w:lang w:val="zh-CN"/>
              </w:rPr>
              <w:t>对本项目</w:t>
            </w:r>
            <w:r>
              <w:rPr>
                <w:rFonts w:ascii="宋体" w:hAnsi="宋体" w:cs="宋体" w:hint="eastAsia"/>
                <w:kern w:val="0"/>
                <w:szCs w:val="21"/>
              </w:rPr>
              <w:t>商务</w:t>
            </w:r>
            <w:r>
              <w:rPr>
                <w:rFonts w:ascii="宋体" w:hAnsi="宋体" w:cs="宋体" w:hint="eastAsia"/>
                <w:kern w:val="0"/>
                <w:szCs w:val="21"/>
                <w:lang w:val="zh-CN"/>
              </w:rPr>
              <w:t>条款的偏离情况（请</w:t>
            </w:r>
            <w:proofErr w:type="gramStart"/>
            <w:r>
              <w:rPr>
                <w:rFonts w:ascii="宋体" w:hAnsi="宋体" w:cs="宋体" w:hint="eastAsia"/>
                <w:kern w:val="0"/>
                <w:szCs w:val="21"/>
                <w:lang w:val="zh-CN"/>
              </w:rPr>
              <w:t>进行勾选</w:t>
            </w:r>
            <w:proofErr w:type="gramEnd"/>
            <w:r>
              <w:rPr>
                <w:rFonts w:ascii="宋体" w:hAnsi="宋体" w:cs="宋体" w:hint="eastAsia"/>
                <w:kern w:val="0"/>
                <w:szCs w:val="21"/>
                <w:lang w:val="zh-CN"/>
              </w:rPr>
              <w:t>):</w:t>
            </w:r>
          </w:p>
          <w:p w14:paraId="4278995C" w14:textId="77777777" w:rsidR="00717542" w:rsidRDefault="00000000">
            <w:pPr>
              <w:widowControl/>
              <w:tabs>
                <w:tab w:val="left" w:pos="622"/>
              </w:tabs>
              <w:adjustRightInd w:val="0"/>
              <w:spacing w:line="360" w:lineRule="auto"/>
              <w:jc w:val="left"/>
              <w:rPr>
                <w:rFonts w:ascii="宋体" w:hAnsi="宋体" w:cs="宋体" w:hint="eastAsia"/>
                <w:kern w:val="0"/>
                <w:szCs w:val="21"/>
                <w:lang w:val="zh-CN"/>
              </w:rPr>
            </w:pPr>
            <w:r>
              <w:rPr>
                <w:rFonts w:ascii="宋体" w:hAnsi="宋体" w:cs="宋体" w:hint="eastAsia"/>
                <w:kern w:val="0"/>
                <w:szCs w:val="21"/>
                <w:lang w:val="zh-CN"/>
              </w:rPr>
              <w:t>口无偏离（如无偏离，仅</w:t>
            </w:r>
            <w:proofErr w:type="gramStart"/>
            <w:r>
              <w:rPr>
                <w:rFonts w:ascii="宋体" w:hAnsi="宋体" w:cs="宋体" w:hint="eastAsia"/>
                <w:kern w:val="0"/>
                <w:szCs w:val="21"/>
                <w:lang w:val="zh-CN"/>
              </w:rPr>
              <w:t>勾选无</w:t>
            </w:r>
            <w:proofErr w:type="gramEnd"/>
            <w:r>
              <w:rPr>
                <w:rFonts w:ascii="宋体" w:hAnsi="宋体" w:cs="宋体" w:hint="eastAsia"/>
                <w:kern w:val="0"/>
                <w:szCs w:val="21"/>
                <w:lang w:val="zh-CN"/>
              </w:rPr>
              <w:t>偏离即可)</w:t>
            </w:r>
          </w:p>
          <w:p w14:paraId="27A03005" w14:textId="77777777" w:rsidR="00717542" w:rsidRDefault="00000000">
            <w:pPr>
              <w:widowControl/>
              <w:tabs>
                <w:tab w:val="left" w:pos="622"/>
              </w:tabs>
              <w:adjustRightInd w:val="0"/>
              <w:spacing w:line="360" w:lineRule="auto"/>
              <w:jc w:val="left"/>
              <w:rPr>
                <w:rFonts w:ascii="宋体" w:hAnsi="宋体" w:cs="宋体" w:hint="eastAsia"/>
                <w:kern w:val="0"/>
                <w:szCs w:val="21"/>
                <w:lang w:val="zh-CN"/>
              </w:rPr>
            </w:pPr>
            <w:r>
              <w:rPr>
                <w:rFonts w:ascii="宋体" w:hAnsi="宋体" w:cs="宋体" w:hint="eastAsia"/>
                <w:kern w:val="0"/>
                <w:szCs w:val="21"/>
                <w:lang w:val="zh-CN"/>
              </w:rPr>
              <w:t>口有偏离（如有负偏离，则须在本表中对负偏离项逐一列明)</w:t>
            </w:r>
          </w:p>
        </w:tc>
      </w:tr>
      <w:tr w:rsidR="00717542" w14:paraId="27352A5D" w14:textId="77777777">
        <w:trPr>
          <w:trHeight w:val="868"/>
          <w:jc w:val="center"/>
        </w:trPr>
        <w:tc>
          <w:tcPr>
            <w:tcW w:w="651" w:type="dxa"/>
            <w:vAlign w:val="center"/>
          </w:tcPr>
          <w:p w14:paraId="22E5B082" w14:textId="77777777" w:rsidR="00717542" w:rsidRDefault="00000000">
            <w:pPr>
              <w:widowControl/>
              <w:adjustRightInd w:val="0"/>
              <w:spacing w:line="360" w:lineRule="auto"/>
              <w:jc w:val="center"/>
              <w:rPr>
                <w:rFonts w:ascii="宋体" w:hAnsi="宋体" w:cs="宋体" w:hint="eastAsia"/>
                <w:kern w:val="0"/>
                <w:szCs w:val="21"/>
                <w:lang w:val="zh-CN"/>
              </w:rPr>
            </w:pPr>
            <w:r>
              <w:rPr>
                <w:rFonts w:ascii="宋体" w:hAnsi="宋体" w:cs="宋体" w:hint="eastAsia"/>
                <w:kern w:val="0"/>
                <w:szCs w:val="21"/>
                <w:lang w:val="zh-CN"/>
              </w:rPr>
              <w:t>序号</w:t>
            </w:r>
          </w:p>
        </w:tc>
        <w:tc>
          <w:tcPr>
            <w:tcW w:w="1620" w:type="dxa"/>
            <w:vAlign w:val="center"/>
          </w:tcPr>
          <w:p w14:paraId="60B1369A" w14:textId="77777777" w:rsidR="00717542" w:rsidRDefault="00000000">
            <w:pPr>
              <w:widowControl/>
              <w:adjustRightInd w:val="0"/>
              <w:spacing w:line="360" w:lineRule="auto"/>
              <w:jc w:val="center"/>
              <w:rPr>
                <w:rFonts w:ascii="宋体" w:hAnsi="宋体" w:cs="宋体" w:hint="eastAsia"/>
                <w:kern w:val="0"/>
                <w:szCs w:val="21"/>
                <w:lang w:val="zh-CN"/>
              </w:rPr>
            </w:pPr>
            <w:r>
              <w:rPr>
                <w:rFonts w:ascii="宋体" w:hAnsi="宋体" w:cs="宋体" w:hint="eastAsia"/>
                <w:kern w:val="0"/>
                <w:szCs w:val="21"/>
                <w:lang w:val="zh-CN"/>
              </w:rPr>
              <w:t>采购文件条目号</w:t>
            </w:r>
          </w:p>
        </w:tc>
        <w:tc>
          <w:tcPr>
            <w:tcW w:w="2700" w:type="dxa"/>
            <w:vAlign w:val="center"/>
          </w:tcPr>
          <w:p w14:paraId="0988A7D0" w14:textId="77777777" w:rsidR="00717542" w:rsidRDefault="00000000">
            <w:pPr>
              <w:widowControl/>
              <w:adjustRightInd w:val="0"/>
              <w:spacing w:line="360" w:lineRule="auto"/>
              <w:jc w:val="center"/>
              <w:rPr>
                <w:rFonts w:ascii="宋体" w:hAnsi="宋体" w:cs="宋体" w:hint="eastAsia"/>
                <w:kern w:val="0"/>
                <w:szCs w:val="21"/>
                <w:lang w:val="zh-CN"/>
              </w:rPr>
            </w:pPr>
            <w:r>
              <w:rPr>
                <w:rFonts w:ascii="宋体" w:hAnsi="宋体" w:cs="宋体" w:hint="eastAsia"/>
                <w:kern w:val="0"/>
                <w:szCs w:val="21"/>
              </w:rPr>
              <w:t>招标</w:t>
            </w:r>
            <w:r>
              <w:rPr>
                <w:rFonts w:ascii="宋体" w:hAnsi="宋体" w:cs="宋体" w:hint="eastAsia"/>
                <w:kern w:val="0"/>
                <w:szCs w:val="21"/>
                <w:lang w:val="zh-CN"/>
              </w:rPr>
              <w:t>要求规格</w:t>
            </w:r>
          </w:p>
        </w:tc>
        <w:tc>
          <w:tcPr>
            <w:tcW w:w="2873" w:type="dxa"/>
            <w:gridSpan w:val="2"/>
            <w:vAlign w:val="center"/>
          </w:tcPr>
          <w:p w14:paraId="5A9A7F52" w14:textId="77777777" w:rsidR="00717542" w:rsidRDefault="00000000">
            <w:pPr>
              <w:widowControl/>
              <w:adjustRightInd w:val="0"/>
              <w:spacing w:line="360" w:lineRule="auto"/>
              <w:jc w:val="center"/>
              <w:rPr>
                <w:rFonts w:ascii="宋体" w:hAnsi="宋体" w:cs="宋体" w:hint="eastAsia"/>
                <w:kern w:val="0"/>
                <w:szCs w:val="21"/>
                <w:lang w:val="zh-CN"/>
              </w:rPr>
            </w:pPr>
            <w:r>
              <w:rPr>
                <w:rFonts w:ascii="宋体" w:hAnsi="宋体" w:cs="宋体" w:hint="eastAsia"/>
                <w:kern w:val="0"/>
                <w:szCs w:val="21"/>
                <w:lang w:val="zh-CN"/>
              </w:rPr>
              <w:t>供应商响应</w:t>
            </w:r>
          </w:p>
        </w:tc>
        <w:tc>
          <w:tcPr>
            <w:tcW w:w="1690" w:type="dxa"/>
            <w:vAlign w:val="center"/>
          </w:tcPr>
          <w:p w14:paraId="741365CC" w14:textId="77777777" w:rsidR="00717542" w:rsidRDefault="00000000">
            <w:pPr>
              <w:widowControl/>
              <w:adjustRightInd w:val="0"/>
              <w:spacing w:line="360" w:lineRule="auto"/>
              <w:jc w:val="center"/>
              <w:rPr>
                <w:rFonts w:ascii="宋体" w:hAnsi="宋体" w:cs="宋体" w:hint="eastAsia"/>
                <w:kern w:val="0"/>
                <w:szCs w:val="21"/>
                <w:lang w:val="zh-CN"/>
              </w:rPr>
            </w:pPr>
            <w:r>
              <w:rPr>
                <w:rFonts w:ascii="宋体" w:hAnsi="宋体" w:cs="宋体" w:hint="eastAsia"/>
                <w:kern w:val="0"/>
                <w:szCs w:val="21"/>
                <w:lang w:val="zh-CN"/>
              </w:rPr>
              <w:t>偏离</w:t>
            </w:r>
          </w:p>
        </w:tc>
      </w:tr>
      <w:tr w:rsidR="00717542" w14:paraId="76162D6F" w14:textId="77777777">
        <w:trPr>
          <w:trHeight w:val="768"/>
          <w:jc w:val="center"/>
        </w:trPr>
        <w:tc>
          <w:tcPr>
            <w:tcW w:w="651" w:type="dxa"/>
            <w:vAlign w:val="center"/>
          </w:tcPr>
          <w:p w14:paraId="3DA6F0F3" w14:textId="77777777" w:rsidR="00717542" w:rsidRDefault="00717542">
            <w:pPr>
              <w:widowControl/>
              <w:adjustRightInd w:val="0"/>
              <w:spacing w:line="360" w:lineRule="auto"/>
              <w:jc w:val="center"/>
              <w:rPr>
                <w:rFonts w:ascii="宋体" w:hAnsi="宋体" w:cs="宋体" w:hint="eastAsia"/>
                <w:kern w:val="0"/>
                <w:szCs w:val="21"/>
                <w:lang w:val="zh-CN"/>
              </w:rPr>
            </w:pPr>
          </w:p>
        </w:tc>
        <w:tc>
          <w:tcPr>
            <w:tcW w:w="1620" w:type="dxa"/>
            <w:vAlign w:val="center"/>
          </w:tcPr>
          <w:p w14:paraId="487678D6" w14:textId="77777777" w:rsidR="00717542" w:rsidRDefault="00717542">
            <w:pPr>
              <w:widowControl/>
              <w:adjustRightInd w:val="0"/>
              <w:spacing w:line="360" w:lineRule="auto"/>
              <w:jc w:val="center"/>
              <w:rPr>
                <w:rFonts w:ascii="宋体" w:hAnsi="宋体" w:cs="宋体" w:hint="eastAsia"/>
                <w:kern w:val="0"/>
                <w:szCs w:val="21"/>
                <w:lang w:val="zh-CN"/>
              </w:rPr>
            </w:pPr>
          </w:p>
        </w:tc>
        <w:tc>
          <w:tcPr>
            <w:tcW w:w="2700" w:type="dxa"/>
            <w:vAlign w:val="center"/>
          </w:tcPr>
          <w:p w14:paraId="04068C6D" w14:textId="77777777" w:rsidR="00717542" w:rsidRDefault="00717542">
            <w:pPr>
              <w:widowControl/>
              <w:adjustRightInd w:val="0"/>
              <w:spacing w:line="360" w:lineRule="auto"/>
              <w:jc w:val="center"/>
              <w:rPr>
                <w:rFonts w:ascii="宋体" w:hAnsi="宋体" w:cs="宋体" w:hint="eastAsia"/>
                <w:kern w:val="0"/>
                <w:szCs w:val="21"/>
                <w:lang w:val="zh-CN"/>
              </w:rPr>
            </w:pPr>
          </w:p>
        </w:tc>
        <w:tc>
          <w:tcPr>
            <w:tcW w:w="2873" w:type="dxa"/>
            <w:gridSpan w:val="2"/>
            <w:vAlign w:val="center"/>
          </w:tcPr>
          <w:p w14:paraId="0A45ED8B" w14:textId="77777777" w:rsidR="00717542" w:rsidRDefault="00717542">
            <w:pPr>
              <w:widowControl/>
              <w:adjustRightInd w:val="0"/>
              <w:spacing w:line="360" w:lineRule="auto"/>
              <w:jc w:val="center"/>
              <w:rPr>
                <w:rFonts w:ascii="宋体" w:hAnsi="宋体" w:cs="宋体" w:hint="eastAsia"/>
                <w:kern w:val="0"/>
                <w:szCs w:val="21"/>
                <w:lang w:val="zh-CN"/>
              </w:rPr>
            </w:pPr>
          </w:p>
        </w:tc>
        <w:tc>
          <w:tcPr>
            <w:tcW w:w="1690" w:type="dxa"/>
            <w:vAlign w:val="center"/>
          </w:tcPr>
          <w:p w14:paraId="37B6ACF6" w14:textId="77777777" w:rsidR="00717542" w:rsidRDefault="00717542">
            <w:pPr>
              <w:widowControl/>
              <w:adjustRightInd w:val="0"/>
              <w:spacing w:line="360" w:lineRule="auto"/>
              <w:jc w:val="center"/>
              <w:rPr>
                <w:rFonts w:ascii="宋体" w:hAnsi="宋体" w:cs="宋体" w:hint="eastAsia"/>
                <w:kern w:val="0"/>
                <w:szCs w:val="21"/>
                <w:lang w:val="zh-CN"/>
              </w:rPr>
            </w:pPr>
          </w:p>
        </w:tc>
      </w:tr>
      <w:tr w:rsidR="00717542" w14:paraId="158523E6" w14:textId="77777777">
        <w:trPr>
          <w:trHeight w:val="688"/>
          <w:jc w:val="center"/>
        </w:trPr>
        <w:tc>
          <w:tcPr>
            <w:tcW w:w="651" w:type="dxa"/>
            <w:vAlign w:val="center"/>
          </w:tcPr>
          <w:p w14:paraId="4BD9F3E2" w14:textId="77777777" w:rsidR="00717542" w:rsidRDefault="00717542">
            <w:pPr>
              <w:widowControl/>
              <w:adjustRightInd w:val="0"/>
              <w:spacing w:line="360" w:lineRule="auto"/>
              <w:jc w:val="center"/>
              <w:rPr>
                <w:rFonts w:ascii="宋体" w:hAnsi="宋体" w:cs="宋体" w:hint="eastAsia"/>
                <w:kern w:val="0"/>
                <w:szCs w:val="21"/>
                <w:lang w:val="zh-CN"/>
              </w:rPr>
            </w:pPr>
          </w:p>
        </w:tc>
        <w:tc>
          <w:tcPr>
            <w:tcW w:w="1620" w:type="dxa"/>
            <w:vAlign w:val="center"/>
          </w:tcPr>
          <w:p w14:paraId="036E08FC" w14:textId="77777777" w:rsidR="00717542" w:rsidRDefault="00717542">
            <w:pPr>
              <w:widowControl/>
              <w:adjustRightInd w:val="0"/>
              <w:spacing w:line="360" w:lineRule="auto"/>
              <w:jc w:val="center"/>
              <w:rPr>
                <w:rFonts w:ascii="宋体" w:hAnsi="宋体" w:cs="宋体" w:hint="eastAsia"/>
                <w:kern w:val="0"/>
                <w:szCs w:val="21"/>
                <w:lang w:val="zh-CN"/>
              </w:rPr>
            </w:pPr>
          </w:p>
        </w:tc>
        <w:tc>
          <w:tcPr>
            <w:tcW w:w="2700" w:type="dxa"/>
            <w:vAlign w:val="center"/>
          </w:tcPr>
          <w:p w14:paraId="2F5B63E5" w14:textId="77777777" w:rsidR="00717542" w:rsidRDefault="00717542">
            <w:pPr>
              <w:widowControl/>
              <w:adjustRightInd w:val="0"/>
              <w:spacing w:line="360" w:lineRule="auto"/>
              <w:jc w:val="center"/>
              <w:rPr>
                <w:rFonts w:ascii="宋体" w:hAnsi="宋体" w:cs="宋体" w:hint="eastAsia"/>
                <w:kern w:val="0"/>
                <w:szCs w:val="21"/>
                <w:lang w:val="zh-CN"/>
              </w:rPr>
            </w:pPr>
          </w:p>
        </w:tc>
        <w:tc>
          <w:tcPr>
            <w:tcW w:w="2873" w:type="dxa"/>
            <w:gridSpan w:val="2"/>
            <w:vAlign w:val="center"/>
          </w:tcPr>
          <w:p w14:paraId="60141272" w14:textId="77777777" w:rsidR="00717542" w:rsidRDefault="00717542">
            <w:pPr>
              <w:widowControl/>
              <w:adjustRightInd w:val="0"/>
              <w:spacing w:line="360" w:lineRule="auto"/>
              <w:jc w:val="center"/>
              <w:rPr>
                <w:rFonts w:ascii="宋体" w:hAnsi="宋体" w:cs="宋体" w:hint="eastAsia"/>
                <w:kern w:val="0"/>
                <w:szCs w:val="21"/>
                <w:lang w:val="zh-CN"/>
              </w:rPr>
            </w:pPr>
          </w:p>
        </w:tc>
        <w:tc>
          <w:tcPr>
            <w:tcW w:w="1690" w:type="dxa"/>
            <w:vAlign w:val="center"/>
          </w:tcPr>
          <w:p w14:paraId="7D147979" w14:textId="77777777" w:rsidR="00717542" w:rsidRDefault="00717542">
            <w:pPr>
              <w:widowControl/>
              <w:adjustRightInd w:val="0"/>
              <w:spacing w:line="360" w:lineRule="auto"/>
              <w:jc w:val="center"/>
              <w:rPr>
                <w:rFonts w:ascii="宋体" w:hAnsi="宋体" w:cs="宋体" w:hint="eastAsia"/>
                <w:kern w:val="0"/>
                <w:szCs w:val="21"/>
                <w:lang w:val="zh-CN"/>
              </w:rPr>
            </w:pPr>
          </w:p>
        </w:tc>
      </w:tr>
      <w:tr w:rsidR="00717542" w14:paraId="211E787E" w14:textId="77777777">
        <w:trPr>
          <w:trHeight w:val="628"/>
          <w:jc w:val="center"/>
        </w:trPr>
        <w:tc>
          <w:tcPr>
            <w:tcW w:w="651" w:type="dxa"/>
            <w:vAlign w:val="center"/>
          </w:tcPr>
          <w:p w14:paraId="2FBEFBA8" w14:textId="77777777" w:rsidR="00717542" w:rsidRDefault="00717542">
            <w:pPr>
              <w:widowControl/>
              <w:adjustRightInd w:val="0"/>
              <w:spacing w:line="360" w:lineRule="auto"/>
              <w:jc w:val="center"/>
              <w:rPr>
                <w:rFonts w:ascii="宋体" w:hAnsi="宋体" w:cs="宋体" w:hint="eastAsia"/>
                <w:kern w:val="0"/>
                <w:szCs w:val="21"/>
                <w:lang w:val="zh-CN"/>
              </w:rPr>
            </w:pPr>
          </w:p>
        </w:tc>
        <w:tc>
          <w:tcPr>
            <w:tcW w:w="1620" w:type="dxa"/>
            <w:vAlign w:val="center"/>
          </w:tcPr>
          <w:p w14:paraId="4CC93259" w14:textId="77777777" w:rsidR="00717542" w:rsidRDefault="00717542">
            <w:pPr>
              <w:widowControl/>
              <w:adjustRightInd w:val="0"/>
              <w:spacing w:line="360" w:lineRule="auto"/>
              <w:jc w:val="center"/>
              <w:rPr>
                <w:rFonts w:ascii="宋体" w:hAnsi="宋体" w:cs="宋体" w:hint="eastAsia"/>
                <w:kern w:val="0"/>
                <w:szCs w:val="21"/>
                <w:lang w:val="zh-CN"/>
              </w:rPr>
            </w:pPr>
          </w:p>
        </w:tc>
        <w:tc>
          <w:tcPr>
            <w:tcW w:w="2700" w:type="dxa"/>
            <w:vAlign w:val="center"/>
          </w:tcPr>
          <w:p w14:paraId="5D9D63C3" w14:textId="77777777" w:rsidR="00717542" w:rsidRDefault="00717542">
            <w:pPr>
              <w:widowControl/>
              <w:adjustRightInd w:val="0"/>
              <w:spacing w:line="360" w:lineRule="auto"/>
              <w:jc w:val="center"/>
              <w:rPr>
                <w:rFonts w:ascii="宋体" w:hAnsi="宋体" w:cs="宋体" w:hint="eastAsia"/>
                <w:kern w:val="0"/>
                <w:szCs w:val="21"/>
                <w:lang w:val="zh-CN"/>
              </w:rPr>
            </w:pPr>
          </w:p>
        </w:tc>
        <w:tc>
          <w:tcPr>
            <w:tcW w:w="2873" w:type="dxa"/>
            <w:gridSpan w:val="2"/>
            <w:vAlign w:val="center"/>
          </w:tcPr>
          <w:p w14:paraId="7A090B19" w14:textId="77777777" w:rsidR="00717542" w:rsidRDefault="00717542">
            <w:pPr>
              <w:widowControl/>
              <w:adjustRightInd w:val="0"/>
              <w:spacing w:line="360" w:lineRule="auto"/>
              <w:jc w:val="center"/>
              <w:rPr>
                <w:rFonts w:ascii="宋体" w:hAnsi="宋体" w:cs="宋体" w:hint="eastAsia"/>
                <w:kern w:val="0"/>
                <w:szCs w:val="21"/>
                <w:lang w:val="zh-CN"/>
              </w:rPr>
            </w:pPr>
          </w:p>
        </w:tc>
        <w:tc>
          <w:tcPr>
            <w:tcW w:w="1690" w:type="dxa"/>
            <w:vAlign w:val="center"/>
          </w:tcPr>
          <w:p w14:paraId="47FBC76D" w14:textId="77777777" w:rsidR="00717542" w:rsidRDefault="00717542">
            <w:pPr>
              <w:widowControl/>
              <w:adjustRightInd w:val="0"/>
              <w:spacing w:line="360" w:lineRule="auto"/>
              <w:jc w:val="center"/>
              <w:rPr>
                <w:rFonts w:ascii="宋体" w:hAnsi="宋体" w:cs="宋体" w:hint="eastAsia"/>
                <w:kern w:val="0"/>
                <w:szCs w:val="21"/>
                <w:lang w:val="zh-CN"/>
              </w:rPr>
            </w:pPr>
          </w:p>
        </w:tc>
      </w:tr>
      <w:tr w:rsidR="00717542" w14:paraId="075C792C" w14:textId="77777777">
        <w:trPr>
          <w:trHeight w:val="698"/>
          <w:jc w:val="center"/>
        </w:trPr>
        <w:tc>
          <w:tcPr>
            <w:tcW w:w="651" w:type="dxa"/>
            <w:vAlign w:val="center"/>
          </w:tcPr>
          <w:p w14:paraId="29012FB9" w14:textId="77777777" w:rsidR="00717542" w:rsidRDefault="00717542">
            <w:pPr>
              <w:widowControl/>
              <w:spacing w:line="360" w:lineRule="auto"/>
              <w:jc w:val="left"/>
              <w:rPr>
                <w:rFonts w:ascii="宋体" w:hAnsi="宋体" w:cs="宋体" w:hint="eastAsia"/>
                <w:kern w:val="0"/>
                <w:szCs w:val="21"/>
              </w:rPr>
            </w:pPr>
          </w:p>
        </w:tc>
        <w:tc>
          <w:tcPr>
            <w:tcW w:w="1620" w:type="dxa"/>
            <w:vAlign w:val="center"/>
          </w:tcPr>
          <w:p w14:paraId="2D909DA8" w14:textId="77777777" w:rsidR="00717542" w:rsidRDefault="00717542">
            <w:pPr>
              <w:widowControl/>
              <w:spacing w:line="360" w:lineRule="auto"/>
              <w:jc w:val="left"/>
              <w:rPr>
                <w:rFonts w:ascii="宋体" w:hAnsi="宋体" w:cs="宋体" w:hint="eastAsia"/>
                <w:kern w:val="0"/>
                <w:szCs w:val="21"/>
              </w:rPr>
            </w:pPr>
          </w:p>
        </w:tc>
        <w:tc>
          <w:tcPr>
            <w:tcW w:w="2700" w:type="dxa"/>
            <w:vAlign w:val="center"/>
          </w:tcPr>
          <w:p w14:paraId="1FFCFA85" w14:textId="77777777" w:rsidR="00717542" w:rsidRDefault="00717542">
            <w:pPr>
              <w:widowControl/>
              <w:spacing w:line="360" w:lineRule="auto"/>
              <w:jc w:val="left"/>
              <w:rPr>
                <w:rFonts w:ascii="宋体" w:hAnsi="宋体" w:cs="宋体" w:hint="eastAsia"/>
                <w:kern w:val="0"/>
                <w:szCs w:val="21"/>
              </w:rPr>
            </w:pPr>
          </w:p>
        </w:tc>
        <w:tc>
          <w:tcPr>
            <w:tcW w:w="2873" w:type="dxa"/>
            <w:gridSpan w:val="2"/>
            <w:vAlign w:val="center"/>
          </w:tcPr>
          <w:p w14:paraId="4723748B" w14:textId="77777777" w:rsidR="00717542" w:rsidRDefault="00717542">
            <w:pPr>
              <w:widowControl/>
              <w:spacing w:line="360" w:lineRule="auto"/>
              <w:jc w:val="left"/>
              <w:rPr>
                <w:rFonts w:ascii="宋体" w:hAnsi="宋体" w:cs="宋体" w:hint="eastAsia"/>
                <w:kern w:val="0"/>
                <w:szCs w:val="21"/>
              </w:rPr>
            </w:pPr>
          </w:p>
        </w:tc>
        <w:tc>
          <w:tcPr>
            <w:tcW w:w="1690" w:type="dxa"/>
            <w:vAlign w:val="center"/>
          </w:tcPr>
          <w:p w14:paraId="363AC320" w14:textId="77777777" w:rsidR="00717542" w:rsidRDefault="00717542">
            <w:pPr>
              <w:widowControl/>
              <w:spacing w:line="360" w:lineRule="auto"/>
              <w:jc w:val="left"/>
              <w:rPr>
                <w:rFonts w:ascii="宋体" w:hAnsi="宋体" w:cs="宋体" w:hint="eastAsia"/>
                <w:kern w:val="0"/>
                <w:szCs w:val="21"/>
              </w:rPr>
            </w:pPr>
          </w:p>
        </w:tc>
      </w:tr>
    </w:tbl>
    <w:p w14:paraId="01A13899" w14:textId="77777777" w:rsidR="00717542" w:rsidRDefault="00717542">
      <w:pPr>
        <w:widowControl/>
        <w:adjustRightInd w:val="0"/>
        <w:spacing w:line="360" w:lineRule="auto"/>
        <w:jc w:val="left"/>
        <w:rPr>
          <w:rFonts w:ascii="宋体" w:hAnsi="宋体" w:cs="宋体" w:hint="eastAsia"/>
          <w:kern w:val="0"/>
          <w:szCs w:val="21"/>
          <w:lang w:val="zh-CN"/>
        </w:rPr>
      </w:pPr>
    </w:p>
    <w:p w14:paraId="2104EE1F" w14:textId="77777777" w:rsidR="00717542" w:rsidRDefault="00000000">
      <w:pPr>
        <w:widowControl/>
        <w:adjustRightInd w:val="0"/>
        <w:spacing w:line="360" w:lineRule="auto"/>
        <w:jc w:val="left"/>
        <w:rPr>
          <w:rFonts w:ascii="宋体" w:hAnsi="宋体" w:cs="宋体" w:hint="eastAsia"/>
          <w:kern w:val="0"/>
          <w:szCs w:val="21"/>
          <w:lang w:val="zh-CN"/>
        </w:rPr>
      </w:pPr>
      <w:r>
        <w:rPr>
          <w:rFonts w:ascii="宋体" w:hAnsi="宋体" w:cs="宋体" w:hint="eastAsia"/>
          <w:kern w:val="0"/>
          <w:szCs w:val="21"/>
          <w:lang w:val="zh-CN"/>
        </w:rPr>
        <w:t>投标人名称：（盖章）</w:t>
      </w:r>
    </w:p>
    <w:p w14:paraId="552FD901" w14:textId="77777777" w:rsidR="00717542" w:rsidRDefault="00000000">
      <w:pPr>
        <w:widowControl/>
        <w:adjustRightInd w:val="0"/>
        <w:spacing w:line="360" w:lineRule="auto"/>
        <w:jc w:val="left"/>
        <w:rPr>
          <w:rFonts w:ascii="宋体" w:hAnsi="宋体" w:cs="宋体" w:hint="eastAsia"/>
          <w:kern w:val="0"/>
          <w:szCs w:val="21"/>
          <w:lang w:val="zh-CN"/>
        </w:rPr>
      </w:pPr>
      <w:r>
        <w:rPr>
          <w:rFonts w:ascii="宋体" w:hAnsi="宋体" w:cs="宋体" w:hint="eastAsia"/>
          <w:kern w:val="0"/>
          <w:szCs w:val="21"/>
          <w:lang w:val="zh-CN"/>
        </w:rPr>
        <w:t>说明：如果行数不够，请自行增加。</w:t>
      </w:r>
    </w:p>
    <w:p w14:paraId="27A4D41E" w14:textId="77777777" w:rsidR="00717542" w:rsidRDefault="00000000">
      <w:pPr>
        <w:rPr>
          <w:rFonts w:ascii="宋体" w:hAnsi="宋体" w:cs="宋体" w:hint="eastAsia"/>
          <w:sz w:val="36"/>
          <w:szCs w:val="36"/>
        </w:rPr>
      </w:pPr>
      <w:r>
        <w:rPr>
          <w:rFonts w:ascii="宋体" w:hAnsi="宋体" w:cs="宋体" w:hint="eastAsia"/>
          <w:sz w:val="36"/>
          <w:szCs w:val="36"/>
        </w:rPr>
        <w:br w:type="page"/>
      </w:r>
    </w:p>
    <w:p w14:paraId="796A4F79" w14:textId="77777777" w:rsidR="00717542" w:rsidRDefault="00000000">
      <w:pPr>
        <w:autoSpaceDE w:val="0"/>
        <w:autoSpaceDN w:val="0"/>
        <w:adjustRightInd w:val="0"/>
        <w:spacing w:line="240" w:lineRule="atLeast"/>
        <w:jc w:val="center"/>
        <w:rPr>
          <w:rFonts w:ascii="宋体" w:hAnsi="宋体" w:cs="宋体" w:hint="eastAsia"/>
          <w:sz w:val="36"/>
          <w:szCs w:val="36"/>
          <w:lang w:val="zh-CN"/>
        </w:rPr>
      </w:pPr>
      <w:r>
        <w:rPr>
          <w:rFonts w:ascii="宋体" w:hAnsi="宋体" w:cs="宋体" w:hint="eastAsia"/>
          <w:sz w:val="36"/>
          <w:szCs w:val="36"/>
        </w:rPr>
        <w:lastRenderedPageBreak/>
        <w:t>五、</w:t>
      </w:r>
      <w:r>
        <w:rPr>
          <w:rFonts w:ascii="宋体" w:hAnsi="宋体" w:cs="宋体" w:hint="eastAsia"/>
          <w:sz w:val="36"/>
          <w:szCs w:val="36"/>
          <w:lang w:val="zh-CN"/>
        </w:rPr>
        <w:t>投标承诺函</w:t>
      </w:r>
    </w:p>
    <w:p w14:paraId="7E77C738" w14:textId="77777777" w:rsidR="00717542" w:rsidRDefault="00000000">
      <w:pPr>
        <w:spacing w:line="380" w:lineRule="exact"/>
        <w:ind w:firstLineChars="200" w:firstLine="480"/>
        <w:rPr>
          <w:rFonts w:ascii="宋体" w:hAnsi="宋体" w:cs="宋体" w:hint="eastAsia"/>
          <w:sz w:val="24"/>
        </w:rPr>
      </w:pPr>
      <w:r>
        <w:rPr>
          <w:rFonts w:ascii="宋体" w:hAnsi="宋体" w:cs="宋体" w:hint="eastAsia"/>
          <w:sz w:val="24"/>
        </w:rPr>
        <w:t>致：</w:t>
      </w:r>
      <w:r>
        <w:rPr>
          <w:rFonts w:ascii="宋体" w:hAnsi="宋体" w:cs="宋体" w:hint="eastAsia"/>
          <w:sz w:val="24"/>
          <w:u w:val="single"/>
        </w:rPr>
        <w:t>（采购人名称）</w:t>
      </w:r>
    </w:p>
    <w:p w14:paraId="5422AFB2" w14:textId="77777777" w:rsidR="00717542" w:rsidRDefault="00000000">
      <w:pPr>
        <w:spacing w:line="380" w:lineRule="exact"/>
        <w:ind w:firstLineChars="200" w:firstLine="480"/>
        <w:rPr>
          <w:rFonts w:ascii="宋体" w:hAnsi="宋体" w:cs="宋体" w:hint="eastAsia"/>
          <w:sz w:val="24"/>
        </w:rPr>
      </w:pPr>
      <w:r>
        <w:rPr>
          <w:rFonts w:ascii="宋体" w:hAnsi="宋体" w:cs="宋体" w:hint="eastAsia"/>
          <w:sz w:val="24"/>
        </w:rPr>
        <w:t>根据贵方</w:t>
      </w:r>
      <w:r>
        <w:rPr>
          <w:rFonts w:ascii="宋体" w:hAnsi="宋体" w:cs="宋体" w:hint="eastAsia"/>
          <w:sz w:val="24"/>
          <w:u w:val="single"/>
        </w:rPr>
        <w:t xml:space="preserve">     （项目名称） （项目编号）           </w:t>
      </w:r>
      <w:r>
        <w:rPr>
          <w:rFonts w:ascii="宋体" w:hAnsi="宋体" w:cs="宋体" w:hint="eastAsia"/>
          <w:sz w:val="24"/>
        </w:rPr>
        <w:t xml:space="preserve">的招标公告，我方提交投标（响应）文件，并承诺如下： </w:t>
      </w:r>
    </w:p>
    <w:p w14:paraId="51BB1F59" w14:textId="77777777" w:rsidR="00717542" w:rsidRDefault="00000000">
      <w:pPr>
        <w:spacing w:line="380" w:lineRule="exact"/>
        <w:ind w:firstLineChars="200" w:firstLine="480"/>
        <w:rPr>
          <w:rFonts w:ascii="宋体" w:hAnsi="宋体" w:cs="宋体" w:hint="eastAsia"/>
          <w:sz w:val="24"/>
        </w:rPr>
      </w:pPr>
      <w:r>
        <w:rPr>
          <w:rFonts w:ascii="宋体" w:hAnsi="宋体" w:cs="宋体" w:hint="eastAsia"/>
          <w:sz w:val="24"/>
        </w:rPr>
        <w:t>1.我方的资格条件符合政府采购法和本次采购要求，我方同意并向贵方提供了与采购有关的所有证据和资料。</w:t>
      </w:r>
    </w:p>
    <w:p w14:paraId="12AE7173" w14:textId="77777777" w:rsidR="00717542" w:rsidRDefault="00000000">
      <w:pPr>
        <w:spacing w:line="380" w:lineRule="exact"/>
        <w:ind w:firstLineChars="200" w:firstLine="480"/>
        <w:rPr>
          <w:rFonts w:ascii="宋体" w:hAnsi="宋体" w:cs="宋体" w:hint="eastAsia"/>
          <w:sz w:val="24"/>
        </w:rPr>
      </w:pPr>
      <w:r>
        <w:rPr>
          <w:rFonts w:ascii="宋体" w:hAnsi="宋体" w:cs="宋体" w:hint="eastAsia"/>
          <w:sz w:val="24"/>
        </w:rPr>
        <w:t>2.我方参加本次采购活动前三年内，在经营活动中没有重大违法记录。</w:t>
      </w:r>
    </w:p>
    <w:p w14:paraId="494313A1" w14:textId="77777777" w:rsidR="00717542" w:rsidRDefault="00000000">
      <w:pPr>
        <w:spacing w:line="380" w:lineRule="exact"/>
        <w:ind w:firstLineChars="200" w:firstLine="480"/>
        <w:rPr>
          <w:rFonts w:ascii="宋体" w:hAnsi="宋体" w:cs="宋体" w:hint="eastAsia"/>
          <w:sz w:val="24"/>
        </w:rPr>
      </w:pPr>
      <w:r>
        <w:rPr>
          <w:rFonts w:ascii="宋体" w:hAnsi="宋体" w:cs="宋体" w:hint="eastAsia"/>
          <w:sz w:val="24"/>
        </w:rPr>
        <w:t xml:space="preserve">3.我方参加本次采购活动前，没有被信用中国网站、中国政府采购网站列入失信被执行人名单、重大税收违法案件当事人名单、政府采购严重违法失信行为记录名单。 </w:t>
      </w:r>
    </w:p>
    <w:p w14:paraId="2D54F2F0" w14:textId="77777777" w:rsidR="00717542" w:rsidRDefault="00000000">
      <w:pPr>
        <w:spacing w:line="380" w:lineRule="exact"/>
        <w:ind w:firstLineChars="200" w:firstLine="480"/>
        <w:rPr>
          <w:rFonts w:ascii="宋体" w:hAnsi="宋体" w:cs="宋体" w:hint="eastAsia"/>
          <w:sz w:val="24"/>
        </w:rPr>
      </w:pPr>
      <w:r>
        <w:rPr>
          <w:rFonts w:ascii="宋体" w:hAnsi="宋体" w:cs="宋体" w:hint="eastAsia"/>
          <w:sz w:val="24"/>
        </w:rPr>
        <w:t>4.我方在全国范围内未受过财政部门禁止参加政府采购活动的处罚，或禁止参加政府采购活动的处罚期限已满。</w:t>
      </w:r>
    </w:p>
    <w:p w14:paraId="2EF8A6CC" w14:textId="77777777" w:rsidR="00717542" w:rsidRDefault="00000000">
      <w:pPr>
        <w:spacing w:line="380" w:lineRule="exact"/>
        <w:ind w:firstLineChars="200" w:firstLine="480"/>
        <w:rPr>
          <w:rFonts w:ascii="宋体" w:hAnsi="宋体" w:cs="宋体" w:hint="eastAsia"/>
          <w:sz w:val="24"/>
        </w:rPr>
      </w:pPr>
      <w:r>
        <w:rPr>
          <w:rFonts w:ascii="宋体" w:hAnsi="宋体" w:cs="宋体" w:hint="eastAsia"/>
          <w:sz w:val="24"/>
        </w:rPr>
        <w:t>5.我方没有为本采购项目提供整体设计、规范编制，以及项目管理、监理、检测等服务。</w:t>
      </w:r>
    </w:p>
    <w:p w14:paraId="1423B023" w14:textId="77777777" w:rsidR="00717542" w:rsidRDefault="00000000">
      <w:pPr>
        <w:spacing w:line="380" w:lineRule="exact"/>
        <w:ind w:firstLineChars="200" w:firstLine="480"/>
        <w:rPr>
          <w:rFonts w:ascii="宋体" w:hAnsi="宋体" w:cs="宋体" w:hint="eastAsia"/>
          <w:sz w:val="24"/>
        </w:rPr>
      </w:pPr>
      <w:r>
        <w:rPr>
          <w:rFonts w:ascii="宋体" w:hAnsi="宋体" w:cs="宋体" w:hint="eastAsia"/>
          <w:sz w:val="24"/>
        </w:rPr>
        <w:t>6.我方与参与本次采购活动的其他投标人的法定代表人或委托代理人无夫妻、直系血亲关系。</w:t>
      </w:r>
    </w:p>
    <w:p w14:paraId="3828E1E4" w14:textId="77777777" w:rsidR="00717542" w:rsidRDefault="00000000">
      <w:pPr>
        <w:spacing w:line="380" w:lineRule="exact"/>
        <w:ind w:firstLineChars="200" w:firstLine="482"/>
        <w:rPr>
          <w:rFonts w:ascii="宋体" w:hAnsi="宋体" w:cs="宋体" w:hint="eastAsia"/>
          <w:b/>
          <w:bCs/>
          <w:sz w:val="24"/>
        </w:rPr>
      </w:pPr>
      <w:r>
        <w:rPr>
          <w:rFonts w:ascii="宋体" w:hAnsi="宋体" w:cs="宋体" w:hint="eastAsia"/>
          <w:b/>
          <w:bCs/>
          <w:sz w:val="24"/>
        </w:rPr>
        <w:t>7.我方与参与本次采购活动的其他供应商的负责人不是同一人，也不存在直接控股、管理关系。</w:t>
      </w:r>
    </w:p>
    <w:p w14:paraId="136EC3FE" w14:textId="77777777" w:rsidR="00717542" w:rsidRDefault="00000000">
      <w:pPr>
        <w:spacing w:line="380" w:lineRule="exact"/>
        <w:ind w:firstLineChars="200" w:firstLine="480"/>
        <w:rPr>
          <w:rFonts w:ascii="宋体" w:hAnsi="宋体" w:cs="宋体" w:hint="eastAsia"/>
          <w:sz w:val="24"/>
        </w:rPr>
      </w:pPr>
      <w:r>
        <w:rPr>
          <w:rFonts w:ascii="宋体" w:hAnsi="宋体" w:cs="宋体" w:hint="eastAsia"/>
          <w:sz w:val="24"/>
        </w:rPr>
        <w:t>8.我方已详细审阅全部采购文件及其有效补充文件，放弃对采购文件任何误解的权利，提交投标（响应）文件后，不对采购文件本身提出质疑。否则，属于</w:t>
      </w:r>
      <w:proofErr w:type="gramStart"/>
      <w:r>
        <w:rPr>
          <w:rFonts w:ascii="宋体" w:hAnsi="宋体" w:cs="宋体" w:hint="eastAsia"/>
          <w:sz w:val="24"/>
        </w:rPr>
        <w:t>不</w:t>
      </w:r>
      <w:proofErr w:type="gramEnd"/>
      <w:r>
        <w:rPr>
          <w:rFonts w:ascii="宋体" w:hAnsi="宋体" w:cs="宋体" w:hint="eastAsia"/>
          <w:sz w:val="24"/>
        </w:rPr>
        <w:t xml:space="preserve">诚信和故意扰乱政府采购活动行为，我们将无条件接受处罚。 </w:t>
      </w:r>
    </w:p>
    <w:p w14:paraId="1B61AAC9" w14:textId="77777777" w:rsidR="00717542" w:rsidRDefault="00000000">
      <w:pPr>
        <w:spacing w:line="380" w:lineRule="exact"/>
        <w:ind w:firstLineChars="200" w:firstLine="480"/>
        <w:rPr>
          <w:rFonts w:ascii="宋体" w:hAnsi="宋体" w:cs="宋体" w:hint="eastAsia"/>
          <w:sz w:val="24"/>
        </w:rPr>
      </w:pPr>
      <w:r>
        <w:rPr>
          <w:rFonts w:ascii="宋体" w:hAnsi="宋体" w:cs="宋体" w:hint="eastAsia"/>
          <w:sz w:val="24"/>
        </w:rPr>
        <w:t>9.我方同意从规定的开标日期起遵循本投标（响应）文件，并在规定的投标有效期期满之前均具有约束力。</w:t>
      </w:r>
    </w:p>
    <w:p w14:paraId="0CE1ADC0" w14:textId="77777777" w:rsidR="00717542" w:rsidRDefault="00000000">
      <w:pPr>
        <w:spacing w:line="380" w:lineRule="exact"/>
        <w:ind w:firstLineChars="200" w:firstLine="480"/>
        <w:rPr>
          <w:rFonts w:ascii="宋体" w:hAnsi="宋体" w:cs="宋体" w:hint="eastAsia"/>
          <w:sz w:val="24"/>
        </w:rPr>
      </w:pPr>
      <w:r>
        <w:rPr>
          <w:rFonts w:ascii="宋体" w:hAnsi="宋体" w:cs="宋体" w:hint="eastAsia"/>
          <w:sz w:val="24"/>
        </w:rPr>
        <w:t xml:space="preserve">10.一旦我方中标，将根据采购文件的规定严格履行合同，并保证按承诺的时间完成相关工作，交付采购人，验收合格、交付使用。 </w:t>
      </w:r>
    </w:p>
    <w:p w14:paraId="48D3523A" w14:textId="77777777" w:rsidR="00717542" w:rsidRDefault="00000000">
      <w:pPr>
        <w:spacing w:line="380" w:lineRule="exact"/>
        <w:ind w:firstLineChars="200" w:firstLine="480"/>
        <w:rPr>
          <w:rFonts w:ascii="宋体" w:hAnsi="宋体" w:cs="宋体" w:hint="eastAsia"/>
          <w:sz w:val="24"/>
        </w:rPr>
      </w:pPr>
      <w:r>
        <w:rPr>
          <w:rFonts w:ascii="宋体" w:hAnsi="宋体" w:cs="宋体" w:hint="eastAsia"/>
          <w:sz w:val="24"/>
        </w:rPr>
        <w:t>11.我方决不提供虚假材料谋取中标（成交）、决不采取不正当手段诋毁、排挤其他投标人、决不与采购人、其它投标人或者分散采购代理机构恶意串通、决不向采购人、分散采购代理机构工作人员和评委进行商业贿赂、决不拒绝有关部门监督检查或提供虚假情况，如有违反，无条件接受贵方及相关管理部门的处罚。</w:t>
      </w:r>
    </w:p>
    <w:p w14:paraId="6E064CBD" w14:textId="77777777" w:rsidR="00717542" w:rsidRDefault="00717542">
      <w:pPr>
        <w:spacing w:line="360" w:lineRule="auto"/>
        <w:ind w:firstLineChars="200" w:firstLine="480"/>
        <w:jc w:val="right"/>
        <w:rPr>
          <w:rFonts w:ascii="宋体" w:hAnsi="宋体" w:cs="宋体" w:hint="eastAsia"/>
          <w:sz w:val="24"/>
        </w:rPr>
      </w:pPr>
    </w:p>
    <w:p w14:paraId="02BAEE6B" w14:textId="77777777" w:rsidR="00717542" w:rsidRDefault="00000000">
      <w:pPr>
        <w:spacing w:line="360" w:lineRule="auto"/>
        <w:ind w:firstLineChars="200" w:firstLine="480"/>
        <w:jc w:val="right"/>
        <w:rPr>
          <w:rFonts w:ascii="宋体" w:hAnsi="宋体" w:cs="宋体" w:hint="eastAsia"/>
          <w:sz w:val="24"/>
        </w:rPr>
      </w:pPr>
      <w:r>
        <w:rPr>
          <w:rFonts w:ascii="宋体" w:hAnsi="宋体" w:cs="宋体" w:hint="eastAsia"/>
          <w:sz w:val="24"/>
        </w:rPr>
        <w:t xml:space="preserve">承诺人（公章）：  </w:t>
      </w:r>
      <w:r>
        <w:rPr>
          <w:rFonts w:ascii="宋体" w:hAnsi="宋体" w:cs="宋体" w:hint="eastAsia"/>
          <w:sz w:val="24"/>
        </w:rPr>
        <w:tab/>
      </w:r>
    </w:p>
    <w:p w14:paraId="585926CF" w14:textId="77777777" w:rsidR="00717542" w:rsidRDefault="00717542">
      <w:pPr>
        <w:ind w:firstLineChars="200" w:firstLine="480"/>
        <w:jc w:val="right"/>
        <w:rPr>
          <w:rFonts w:ascii="宋体" w:hAnsi="宋体" w:cs="宋体" w:hint="eastAsia"/>
          <w:sz w:val="24"/>
        </w:rPr>
      </w:pPr>
    </w:p>
    <w:p w14:paraId="6F32A5EB" w14:textId="77777777" w:rsidR="00717542" w:rsidRDefault="00000000">
      <w:pPr>
        <w:ind w:firstLineChars="200" w:firstLine="480"/>
        <w:jc w:val="right"/>
        <w:rPr>
          <w:rFonts w:ascii="宋体" w:hAnsi="宋体" w:cs="宋体" w:hint="eastAsia"/>
          <w:sz w:val="24"/>
        </w:rPr>
      </w:pPr>
      <w:r>
        <w:rPr>
          <w:rFonts w:ascii="宋体" w:hAnsi="宋体" w:cs="宋体" w:hint="eastAsia"/>
          <w:sz w:val="24"/>
        </w:rPr>
        <w:t>日 期：   年   月   日</w:t>
      </w:r>
    </w:p>
    <w:p w14:paraId="05142D99" w14:textId="77777777" w:rsidR="00717542" w:rsidRDefault="00717542">
      <w:pPr>
        <w:widowControl/>
        <w:snapToGrid w:val="0"/>
        <w:spacing w:line="240" w:lineRule="atLeast"/>
        <w:jc w:val="center"/>
        <w:rPr>
          <w:rFonts w:ascii="宋体" w:hAnsi="宋体" w:cs="宋体" w:hint="eastAsia"/>
          <w:sz w:val="36"/>
          <w:szCs w:val="36"/>
          <w:lang w:val="zh-CN"/>
        </w:rPr>
      </w:pPr>
    </w:p>
    <w:p w14:paraId="7225F88E" w14:textId="77777777" w:rsidR="00717542" w:rsidRDefault="00717542">
      <w:pPr>
        <w:widowControl/>
        <w:snapToGrid w:val="0"/>
        <w:spacing w:line="240" w:lineRule="atLeast"/>
        <w:jc w:val="center"/>
        <w:rPr>
          <w:rFonts w:ascii="宋体" w:hAnsi="宋体" w:cs="宋体" w:hint="eastAsia"/>
          <w:sz w:val="36"/>
          <w:szCs w:val="36"/>
          <w:lang w:val="zh-CN"/>
        </w:rPr>
      </w:pPr>
    </w:p>
    <w:p w14:paraId="35BD65B5" w14:textId="77777777" w:rsidR="00717542" w:rsidRDefault="00717542">
      <w:pPr>
        <w:widowControl/>
        <w:snapToGrid w:val="0"/>
        <w:spacing w:line="240" w:lineRule="atLeast"/>
        <w:jc w:val="center"/>
        <w:rPr>
          <w:rFonts w:ascii="宋体" w:hAnsi="宋体" w:cs="宋体" w:hint="eastAsia"/>
          <w:sz w:val="36"/>
          <w:szCs w:val="36"/>
          <w:lang w:val="zh-CN"/>
        </w:rPr>
      </w:pPr>
    </w:p>
    <w:p w14:paraId="3DF3AFFD" w14:textId="77777777" w:rsidR="00717542" w:rsidRDefault="00717542">
      <w:pPr>
        <w:widowControl/>
        <w:snapToGrid w:val="0"/>
        <w:spacing w:line="240" w:lineRule="atLeast"/>
        <w:jc w:val="center"/>
        <w:rPr>
          <w:rFonts w:ascii="宋体" w:hAnsi="宋体" w:cs="宋体" w:hint="eastAsia"/>
          <w:sz w:val="36"/>
          <w:szCs w:val="36"/>
          <w:lang w:val="zh-CN"/>
        </w:rPr>
      </w:pPr>
    </w:p>
    <w:p w14:paraId="48B35194" w14:textId="77777777" w:rsidR="00717542" w:rsidRDefault="00000000">
      <w:pPr>
        <w:widowControl/>
        <w:snapToGrid w:val="0"/>
        <w:spacing w:line="240" w:lineRule="atLeast"/>
        <w:jc w:val="center"/>
        <w:rPr>
          <w:rFonts w:ascii="宋体" w:hAnsi="宋体" w:cs="宋体" w:hint="eastAsia"/>
          <w:sz w:val="36"/>
          <w:szCs w:val="36"/>
          <w:lang w:val="zh-CN"/>
        </w:rPr>
      </w:pPr>
      <w:r>
        <w:rPr>
          <w:rFonts w:ascii="宋体" w:hAnsi="宋体" w:cs="宋体" w:hint="eastAsia"/>
          <w:sz w:val="36"/>
          <w:szCs w:val="36"/>
        </w:rPr>
        <w:t>六、</w:t>
      </w:r>
      <w:r>
        <w:rPr>
          <w:rFonts w:ascii="宋体" w:hAnsi="宋体" w:cs="宋体" w:hint="eastAsia"/>
          <w:sz w:val="36"/>
          <w:szCs w:val="36"/>
          <w:lang w:val="zh-CN"/>
        </w:rPr>
        <w:t>资格审查资料</w:t>
      </w:r>
    </w:p>
    <w:p w14:paraId="224D7E59" w14:textId="77777777" w:rsidR="00717542" w:rsidRDefault="00717542">
      <w:pPr>
        <w:pStyle w:val="2a"/>
        <w:ind w:firstLineChars="0" w:firstLine="0"/>
        <w:rPr>
          <w:rFonts w:ascii="宋体" w:eastAsia="宋体" w:hAnsi="宋体" w:cs="宋体" w:hint="eastAsia"/>
          <w:sz w:val="36"/>
          <w:szCs w:val="36"/>
        </w:rPr>
      </w:pPr>
    </w:p>
    <w:p w14:paraId="11F4DF2C" w14:textId="77777777" w:rsidR="00717542" w:rsidRDefault="00000000">
      <w:pPr>
        <w:spacing w:line="360" w:lineRule="auto"/>
        <w:jc w:val="center"/>
        <w:rPr>
          <w:rFonts w:ascii="宋体" w:hAnsi="宋体" w:cs="宋体" w:hint="eastAsia"/>
          <w:sz w:val="28"/>
          <w:szCs w:val="28"/>
        </w:rPr>
      </w:pPr>
      <w:r>
        <w:rPr>
          <w:rFonts w:ascii="宋体" w:hAnsi="宋体" w:cs="宋体" w:hint="eastAsia"/>
          <w:sz w:val="28"/>
          <w:szCs w:val="28"/>
        </w:rPr>
        <w:t>投标人根据采购文件第一章“申请人的资格要求”自行提供资料，未提供视为无，格式自拟。</w:t>
      </w:r>
    </w:p>
    <w:p w14:paraId="7A224F5B" w14:textId="77777777" w:rsidR="00717542" w:rsidRDefault="00717542">
      <w:pPr>
        <w:widowControl/>
        <w:adjustRightInd w:val="0"/>
        <w:spacing w:line="240" w:lineRule="atLeast"/>
        <w:jc w:val="center"/>
        <w:rPr>
          <w:rFonts w:ascii="宋体" w:hAnsi="宋体" w:cs="宋体" w:hint="eastAsia"/>
          <w:sz w:val="36"/>
          <w:szCs w:val="36"/>
        </w:rPr>
      </w:pPr>
    </w:p>
    <w:p w14:paraId="114B54FE" w14:textId="77777777" w:rsidR="00717542" w:rsidRDefault="00717542">
      <w:pPr>
        <w:widowControl/>
        <w:adjustRightInd w:val="0"/>
        <w:spacing w:line="240" w:lineRule="atLeast"/>
        <w:jc w:val="center"/>
        <w:rPr>
          <w:rFonts w:ascii="宋体" w:hAnsi="宋体" w:cs="宋体" w:hint="eastAsia"/>
          <w:sz w:val="36"/>
          <w:szCs w:val="36"/>
        </w:rPr>
      </w:pPr>
    </w:p>
    <w:p w14:paraId="12083C5D" w14:textId="77777777" w:rsidR="00717542" w:rsidRDefault="00000000">
      <w:pPr>
        <w:widowControl/>
        <w:adjustRightInd w:val="0"/>
        <w:spacing w:line="240" w:lineRule="atLeast"/>
        <w:jc w:val="center"/>
        <w:rPr>
          <w:rFonts w:ascii="宋体" w:hAnsi="宋体" w:cs="宋体" w:hint="eastAsia"/>
          <w:sz w:val="36"/>
          <w:szCs w:val="36"/>
          <w:lang w:val="zh-CN"/>
        </w:rPr>
      </w:pPr>
      <w:r>
        <w:rPr>
          <w:rFonts w:ascii="宋体" w:hAnsi="宋体" w:cs="宋体" w:hint="eastAsia"/>
          <w:sz w:val="36"/>
          <w:szCs w:val="36"/>
        </w:rPr>
        <w:t>七</w:t>
      </w:r>
      <w:r>
        <w:rPr>
          <w:rFonts w:ascii="宋体" w:hAnsi="宋体" w:cs="宋体" w:hint="eastAsia"/>
          <w:sz w:val="36"/>
          <w:szCs w:val="36"/>
          <w:lang w:val="zh-CN"/>
        </w:rPr>
        <w:t>、商务部分资料</w:t>
      </w:r>
    </w:p>
    <w:p w14:paraId="61007614" w14:textId="77777777" w:rsidR="00717542" w:rsidRDefault="00717542">
      <w:pPr>
        <w:widowControl/>
        <w:adjustRightInd w:val="0"/>
        <w:spacing w:line="240" w:lineRule="atLeast"/>
        <w:jc w:val="center"/>
        <w:rPr>
          <w:rFonts w:ascii="宋体" w:hAnsi="宋体" w:cs="宋体" w:hint="eastAsia"/>
          <w:sz w:val="36"/>
          <w:szCs w:val="36"/>
          <w:lang w:val="zh-CN"/>
        </w:rPr>
      </w:pPr>
    </w:p>
    <w:p w14:paraId="69BEC33E" w14:textId="77777777" w:rsidR="00717542" w:rsidRDefault="00000000">
      <w:pPr>
        <w:widowControl/>
        <w:adjustRightInd w:val="0"/>
        <w:spacing w:line="240" w:lineRule="atLeast"/>
        <w:jc w:val="center"/>
        <w:rPr>
          <w:rFonts w:ascii="宋体" w:hAnsi="宋体" w:cs="宋体" w:hint="eastAsia"/>
          <w:sz w:val="28"/>
          <w:szCs w:val="28"/>
        </w:rPr>
      </w:pPr>
      <w:r>
        <w:rPr>
          <w:rFonts w:ascii="宋体" w:hAnsi="宋体" w:cs="宋体" w:hint="eastAsia"/>
          <w:sz w:val="28"/>
          <w:szCs w:val="28"/>
        </w:rPr>
        <w:t>投标人根据采购文件中的采购需求和评标办法中的相关要求自行提供资料，未提供视为无，格式自拟。</w:t>
      </w:r>
    </w:p>
    <w:p w14:paraId="56550387" w14:textId="77777777" w:rsidR="00717542" w:rsidRDefault="00717542">
      <w:pPr>
        <w:widowControl/>
        <w:adjustRightInd w:val="0"/>
        <w:spacing w:line="240" w:lineRule="atLeast"/>
        <w:jc w:val="center"/>
        <w:rPr>
          <w:rFonts w:ascii="宋体" w:hAnsi="宋体" w:cs="宋体" w:hint="eastAsia"/>
          <w:sz w:val="36"/>
          <w:szCs w:val="36"/>
          <w:lang w:val="zh-CN"/>
        </w:rPr>
      </w:pPr>
    </w:p>
    <w:p w14:paraId="1675425D" w14:textId="77777777" w:rsidR="00717542" w:rsidRDefault="00717542">
      <w:pPr>
        <w:widowControl/>
        <w:adjustRightInd w:val="0"/>
        <w:spacing w:line="240" w:lineRule="atLeast"/>
        <w:jc w:val="center"/>
        <w:rPr>
          <w:rFonts w:ascii="宋体" w:hAnsi="宋体" w:cs="宋体" w:hint="eastAsia"/>
          <w:sz w:val="36"/>
          <w:szCs w:val="36"/>
          <w:lang w:val="zh-CN"/>
        </w:rPr>
      </w:pPr>
    </w:p>
    <w:p w14:paraId="2B7FA7FA" w14:textId="77777777" w:rsidR="00717542" w:rsidRDefault="00000000">
      <w:pPr>
        <w:widowControl/>
        <w:adjustRightInd w:val="0"/>
        <w:spacing w:line="240" w:lineRule="atLeast"/>
        <w:jc w:val="center"/>
        <w:rPr>
          <w:rFonts w:ascii="宋体" w:hAnsi="宋体" w:cs="宋体" w:hint="eastAsia"/>
          <w:sz w:val="36"/>
          <w:szCs w:val="36"/>
          <w:lang w:val="zh-CN"/>
        </w:rPr>
      </w:pPr>
      <w:r>
        <w:rPr>
          <w:rFonts w:ascii="宋体" w:hAnsi="宋体" w:cs="宋体" w:hint="eastAsia"/>
          <w:sz w:val="36"/>
          <w:szCs w:val="36"/>
        </w:rPr>
        <w:t>八</w:t>
      </w:r>
      <w:r>
        <w:rPr>
          <w:rFonts w:ascii="宋体" w:hAnsi="宋体" w:cs="宋体" w:hint="eastAsia"/>
          <w:sz w:val="36"/>
          <w:szCs w:val="36"/>
          <w:lang w:val="zh-CN"/>
        </w:rPr>
        <w:t>、技术部分资料</w:t>
      </w:r>
    </w:p>
    <w:p w14:paraId="5B5BF284" w14:textId="77777777" w:rsidR="00717542" w:rsidRDefault="00717542">
      <w:pPr>
        <w:widowControl/>
        <w:adjustRightInd w:val="0"/>
        <w:spacing w:line="240" w:lineRule="atLeast"/>
        <w:jc w:val="left"/>
        <w:rPr>
          <w:rFonts w:ascii="宋体" w:hAnsi="宋体" w:cs="宋体" w:hint="eastAsia"/>
          <w:kern w:val="0"/>
          <w:szCs w:val="21"/>
          <w:lang w:val="zh-CN"/>
        </w:rPr>
      </w:pPr>
    </w:p>
    <w:p w14:paraId="7173A3D7" w14:textId="77777777" w:rsidR="00717542" w:rsidRDefault="00717542">
      <w:pPr>
        <w:widowControl/>
        <w:adjustRightInd w:val="0"/>
        <w:spacing w:line="240" w:lineRule="atLeast"/>
        <w:jc w:val="left"/>
        <w:rPr>
          <w:rFonts w:ascii="宋体" w:hAnsi="宋体" w:cs="宋体" w:hint="eastAsia"/>
          <w:kern w:val="0"/>
          <w:szCs w:val="21"/>
          <w:lang w:val="zh-CN"/>
        </w:rPr>
      </w:pPr>
    </w:p>
    <w:p w14:paraId="7C6172E7" w14:textId="77777777" w:rsidR="00717542" w:rsidRDefault="00000000">
      <w:pPr>
        <w:widowControl/>
        <w:adjustRightInd w:val="0"/>
        <w:spacing w:line="240" w:lineRule="atLeast"/>
        <w:jc w:val="center"/>
        <w:rPr>
          <w:rFonts w:ascii="宋体" w:hAnsi="宋体" w:cs="宋体" w:hint="eastAsia"/>
          <w:sz w:val="28"/>
          <w:szCs w:val="28"/>
        </w:rPr>
      </w:pPr>
      <w:r>
        <w:rPr>
          <w:rFonts w:ascii="宋体" w:hAnsi="宋体" w:cs="宋体" w:hint="eastAsia"/>
          <w:sz w:val="28"/>
          <w:szCs w:val="28"/>
        </w:rPr>
        <w:t>投标人根据采购文件中的采购需求和评标办法中的相关要求自行提供资料，未提供视为无，格式自拟。</w:t>
      </w:r>
    </w:p>
    <w:p w14:paraId="4181F53D" w14:textId="77777777" w:rsidR="00717542" w:rsidRDefault="00717542">
      <w:pPr>
        <w:widowControl/>
        <w:adjustRightInd w:val="0"/>
        <w:spacing w:line="240" w:lineRule="atLeast"/>
        <w:jc w:val="left"/>
        <w:rPr>
          <w:rFonts w:ascii="宋体" w:hAnsi="宋体" w:cs="宋体" w:hint="eastAsia"/>
          <w:kern w:val="0"/>
          <w:szCs w:val="21"/>
          <w:lang w:val="zh-CN"/>
        </w:rPr>
      </w:pPr>
    </w:p>
    <w:p w14:paraId="31A9FF9A" w14:textId="77777777" w:rsidR="00717542" w:rsidRDefault="00717542">
      <w:pPr>
        <w:widowControl/>
        <w:adjustRightInd w:val="0"/>
        <w:spacing w:line="240" w:lineRule="atLeast"/>
        <w:jc w:val="left"/>
        <w:rPr>
          <w:rFonts w:ascii="宋体" w:hAnsi="宋体" w:cs="宋体" w:hint="eastAsia"/>
          <w:kern w:val="0"/>
          <w:szCs w:val="21"/>
          <w:lang w:val="zh-CN"/>
        </w:rPr>
      </w:pPr>
    </w:p>
    <w:p w14:paraId="61BF73A3" w14:textId="77777777" w:rsidR="00717542" w:rsidRDefault="00717542">
      <w:pPr>
        <w:widowControl/>
        <w:adjustRightInd w:val="0"/>
        <w:spacing w:line="240" w:lineRule="atLeast"/>
        <w:jc w:val="left"/>
        <w:rPr>
          <w:rFonts w:ascii="宋体" w:hAnsi="宋体" w:cs="宋体" w:hint="eastAsia"/>
          <w:sz w:val="36"/>
          <w:szCs w:val="36"/>
        </w:rPr>
      </w:pPr>
    </w:p>
    <w:p w14:paraId="08C41301" w14:textId="77777777" w:rsidR="00717542" w:rsidRDefault="00717542">
      <w:pPr>
        <w:widowControl/>
        <w:adjustRightInd w:val="0"/>
        <w:spacing w:line="240" w:lineRule="atLeast"/>
        <w:jc w:val="left"/>
        <w:rPr>
          <w:rFonts w:ascii="宋体" w:hAnsi="宋体" w:cs="宋体" w:hint="eastAsia"/>
          <w:sz w:val="36"/>
          <w:szCs w:val="36"/>
        </w:rPr>
      </w:pPr>
    </w:p>
    <w:p w14:paraId="6519B838" w14:textId="77777777" w:rsidR="00717542" w:rsidRDefault="00000000">
      <w:pPr>
        <w:widowControl/>
        <w:adjustRightInd w:val="0"/>
        <w:spacing w:line="240" w:lineRule="atLeast"/>
        <w:ind w:firstLineChars="900" w:firstLine="3240"/>
        <w:jc w:val="left"/>
        <w:rPr>
          <w:rFonts w:ascii="宋体" w:hAnsi="宋体" w:cs="宋体" w:hint="eastAsia"/>
          <w:sz w:val="36"/>
          <w:szCs w:val="36"/>
          <w:lang w:val="zh-CN"/>
        </w:rPr>
      </w:pPr>
      <w:r>
        <w:rPr>
          <w:rFonts w:ascii="宋体" w:hAnsi="宋体" w:cs="宋体" w:hint="eastAsia"/>
          <w:sz w:val="36"/>
          <w:szCs w:val="36"/>
        </w:rPr>
        <w:t>九</w:t>
      </w:r>
      <w:r>
        <w:rPr>
          <w:rFonts w:ascii="宋体" w:hAnsi="宋体" w:cs="宋体" w:hint="eastAsia"/>
          <w:sz w:val="36"/>
          <w:szCs w:val="36"/>
          <w:lang w:val="zh-CN"/>
        </w:rPr>
        <w:t>、其他相关资料</w:t>
      </w:r>
    </w:p>
    <w:p w14:paraId="26BD38A7" w14:textId="77777777" w:rsidR="00717542" w:rsidRDefault="00717542">
      <w:pPr>
        <w:widowControl/>
        <w:adjustRightInd w:val="0"/>
        <w:spacing w:line="240" w:lineRule="atLeast"/>
        <w:jc w:val="left"/>
        <w:rPr>
          <w:rFonts w:ascii="宋体" w:hAnsi="宋体" w:cs="宋体" w:hint="eastAsia"/>
          <w:kern w:val="0"/>
          <w:szCs w:val="21"/>
          <w:lang w:val="zh-CN"/>
        </w:rPr>
      </w:pPr>
    </w:p>
    <w:p w14:paraId="44331F42" w14:textId="77777777" w:rsidR="00717542" w:rsidRDefault="00717542">
      <w:pPr>
        <w:spacing w:line="360" w:lineRule="auto"/>
        <w:rPr>
          <w:rFonts w:ascii="宋体" w:hAnsi="宋体" w:cs="宋体" w:hint="eastAsia"/>
          <w:sz w:val="28"/>
          <w:szCs w:val="28"/>
        </w:rPr>
      </w:pPr>
    </w:p>
    <w:p w14:paraId="7842F07A" w14:textId="77777777" w:rsidR="00717542" w:rsidRDefault="00717542">
      <w:pPr>
        <w:pStyle w:val="4"/>
        <w:rPr>
          <w:rFonts w:ascii="宋体" w:eastAsia="宋体" w:hAnsi="宋体" w:cs="宋体" w:hint="eastAsia"/>
        </w:rPr>
      </w:pPr>
    </w:p>
    <w:p w14:paraId="3B107FCB" w14:textId="77777777" w:rsidR="00717542" w:rsidRDefault="00000000">
      <w:pPr>
        <w:rPr>
          <w:rFonts w:ascii="宋体" w:hAnsi="宋体" w:cs="宋体" w:hint="eastAsia"/>
          <w:sz w:val="28"/>
          <w:szCs w:val="28"/>
        </w:rPr>
      </w:pPr>
      <w:r>
        <w:rPr>
          <w:rFonts w:ascii="宋体" w:hAnsi="宋体" w:cs="宋体" w:hint="eastAsia"/>
          <w:sz w:val="28"/>
          <w:szCs w:val="28"/>
        </w:rPr>
        <w:br w:type="page"/>
      </w:r>
    </w:p>
    <w:p w14:paraId="030351D0" w14:textId="77777777" w:rsidR="00717542" w:rsidRDefault="00000000">
      <w:pPr>
        <w:jc w:val="left"/>
        <w:rPr>
          <w:rFonts w:ascii="宋体" w:hAnsi="宋体" w:cs="宋体" w:hint="eastAsia"/>
          <w:sz w:val="28"/>
          <w:szCs w:val="28"/>
          <w:lang w:val="zh-CN"/>
        </w:rPr>
      </w:pPr>
      <w:r>
        <w:rPr>
          <w:rFonts w:ascii="宋体" w:hAnsi="宋体" w:cs="宋体" w:hint="eastAsia"/>
          <w:sz w:val="28"/>
          <w:szCs w:val="28"/>
        </w:rPr>
        <w:lastRenderedPageBreak/>
        <w:t>附件一、</w:t>
      </w:r>
      <w:r>
        <w:rPr>
          <w:rFonts w:ascii="宋体" w:hAnsi="宋体" w:cs="宋体" w:hint="eastAsia"/>
          <w:sz w:val="28"/>
          <w:szCs w:val="28"/>
          <w:lang w:val="zh-CN"/>
        </w:rPr>
        <w:t>中小企业声明函（工程、服务）</w:t>
      </w:r>
    </w:p>
    <w:p w14:paraId="31663B7B" w14:textId="77777777" w:rsidR="00717542" w:rsidRDefault="00717542">
      <w:pPr>
        <w:widowControl/>
        <w:adjustRightInd w:val="0"/>
        <w:spacing w:line="480" w:lineRule="auto"/>
        <w:ind w:firstLineChars="200" w:firstLine="420"/>
        <w:jc w:val="left"/>
        <w:rPr>
          <w:rFonts w:ascii="宋体" w:hAnsi="宋体" w:cs="宋体" w:hint="eastAsia"/>
          <w:kern w:val="0"/>
          <w:szCs w:val="21"/>
          <w:lang w:val="zh-CN"/>
        </w:rPr>
      </w:pPr>
    </w:p>
    <w:p w14:paraId="3A04A9E4" w14:textId="77777777" w:rsidR="00717542" w:rsidRDefault="00000000">
      <w:pPr>
        <w:widowControl/>
        <w:adjustRightInd w:val="0"/>
        <w:spacing w:line="360" w:lineRule="auto"/>
        <w:ind w:firstLineChars="200" w:firstLine="480"/>
        <w:jc w:val="left"/>
        <w:rPr>
          <w:rFonts w:ascii="宋体" w:hAnsi="宋体" w:cs="宋体" w:hint="eastAsia"/>
          <w:kern w:val="0"/>
          <w:sz w:val="24"/>
          <w:szCs w:val="24"/>
          <w:lang w:val="zh-CN"/>
        </w:rPr>
      </w:pPr>
      <w:r>
        <w:rPr>
          <w:rFonts w:ascii="宋体" w:hAnsi="宋体" w:cs="宋体" w:hint="eastAsia"/>
          <w:kern w:val="0"/>
          <w:sz w:val="24"/>
          <w:szCs w:val="24"/>
          <w:lang w:val="zh-CN"/>
        </w:rPr>
        <w:t>本公司（联合体）郑重声明，根据《政府采购促进中小企业发展管理办法》（财库</w:t>
      </w:r>
      <w:proofErr w:type="gramStart"/>
      <w:r>
        <w:rPr>
          <w:rFonts w:ascii="宋体" w:hAnsi="宋体" w:cs="宋体" w:hint="eastAsia"/>
          <w:kern w:val="0"/>
          <w:sz w:val="24"/>
          <w:szCs w:val="24"/>
          <w:lang w:val="zh-CN"/>
        </w:rPr>
        <w:t>〔</w:t>
      </w:r>
      <w:proofErr w:type="gramEnd"/>
      <w:r>
        <w:rPr>
          <w:rFonts w:ascii="宋体" w:hAnsi="宋体" w:cs="宋体" w:hint="eastAsia"/>
          <w:kern w:val="0"/>
          <w:sz w:val="24"/>
          <w:szCs w:val="24"/>
          <w:lang w:val="zh-CN"/>
        </w:rPr>
        <w:t>2020 ） 46号）的规定，本公司 （联合体）参加</w:t>
      </w:r>
      <w:r>
        <w:rPr>
          <w:rFonts w:ascii="宋体" w:hAnsi="宋体" w:cs="宋体" w:hint="eastAsia"/>
          <w:kern w:val="0"/>
          <w:sz w:val="24"/>
          <w:szCs w:val="24"/>
          <w:u w:val="single"/>
          <w:lang w:val="zh-CN"/>
        </w:rPr>
        <w:t>（单位名称）</w:t>
      </w:r>
      <w:r>
        <w:rPr>
          <w:rFonts w:ascii="宋体" w:hAnsi="宋体" w:cs="宋体" w:hint="eastAsia"/>
          <w:kern w:val="0"/>
          <w:sz w:val="24"/>
          <w:szCs w:val="24"/>
          <w:lang w:val="zh-CN"/>
        </w:rPr>
        <w:t>的</w:t>
      </w:r>
      <w:r>
        <w:rPr>
          <w:rFonts w:ascii="宋体" w:hAnsi="宋体" w:cs="宋体" w:hint="eastAsia"/>
          <w:kern w:val="0"/>
          <w:sz w:val="24"/>
          <w:szCs w:val="24"/>
          <w:u w:val="single"/>
          <w:lang w:val="zh-CN"/>
        </w:rPr>
        <w:t>（项目名称）</w:t>
      </w:r>
      <w:r>
        <w:rPr>
          <w:rFonts w:ascii="宋体" w:hAnsi="宋体" w:cs="宋体" w:hint="eastAsia"/>
          <w:kern w:val="0"/>
          <w:sz w:val="24"/>
          <w:szCs w:val="24"/>
          <w:lang w:val="zh-CN"/>
        </w:rPr>
        <w:t>采购活动，工程的施工单位全部为符合政策要求的中小企业（或者：服务全部由符合政策要求的中小企业承接）。相关企业（含联合体中的中小企业、签订分包意向协议的中小企业）的具体情况如下：</w:t>
      </w:r>
    </w:p>
    <w:p w14:paraId="5FF64FE4" w14:textId="77777777" w:rsidR="00717542" w:rsidRDefault="00000000">
      <w:pPr>
        <w:widowControl/>
        <w:adjustRightInd w:val="0"/>
        <w:spacing w:line="360" w:lineRule="auto"/>
        <w:ind w:firstLineChars="200" w:firstLine="480"/>
        <w:jc w:val="left"/>
        <w:rPr>
          <w:rFonts w:ascii="宋体" w:hAnsi="宋体" w:cs="宋体" w:hint="eastAsia"/>
          <w:kern w:val="0"/>
          <w:sz w:val="24"/>
          <w:szCs w:val="24"/>
          <w:lang w:val="zh-CN"/>
        </w:rPr>
      </w:pPr>
      <w:r>
        <w:rPr>
          <w:rFonts w:ascii="宋体" w:hAnsi="宋体" w:cs="宋体" w:hint="eastAsia"/>
          <w:kern w:val="0"/>
          <w:sz w:val="24"/>
          <w:szCs w:val="24"/>
          <w:lang w:val="zh-CN"/>
        </w:rPr>
        <w:t>1.</w:t>
      </w:r>
      <w:r>
        <w:rPr>
          <w:rFonts w:ascii="宋体" w:hAnsi="宋体" w:cs="宋体" w:hint="eastAsia"/>
          <w:kern w:val="0"/>
          <w:sz w:val="24"/>
          <w:szCs w:val="24"/>
          <w:u w:val="single"/>
          <w:lang w:val="zh-CN"/>
        </w:rPr>
        <w:t>（标的名称）</w:t>
      </w:r>
      <w:r>
        <w:rPr>
          <w:rFonts w:ascii="宋体" w:hAnsi="宋体" w:cs="宋体" w:hint="eastAsia"/>
          <w:kern w:val="0"/>
          <w:sz w:val="24"/>
          <w:szCs w:val="24"/>
          <w:lang w:val="zh-CN"/>
        </w:rPr>
        <w:t>，属于</w:t>
      </w:r>
      <w:r>
        <w:rPr>
          <w:rFonts w:ascii="宋体" w:hAnsi="宋体" w:cs="宋体" w:hint="eastAsia"/>
          <w:kern w:val="0"/>
          <w:sz w:val="24"/>
          <w:szCs w:val="24"/>
          <w:u w:val="single"/>
          <w:lang w:val="zh-CN"/>
        </w:rPr>
        <w:t>（</w:t>
      </w:r>
      <w:r>
        <w:rPr>
          <w:rFonts w:ascii="宋体" w:hAnsi="宋体" w:cs="宋体" w:hint="eastAsia"/>
          <w:b/>
          <w:bCs/>
          <w:i/>
          <w:iCs/>
          <w:kern w:val="0"/>
          <w:sz w:val="24"/>
          <w:szCs w:val="24"/>
          <w:u w:val="single"/>
        </w:rPr>
        <w:t>科学研究和技术服务业</w:t>
      </w:r>
      <w:r>
        <w:rPr>
          <w:rFonts w:ascii="宋体" w:hAnsi="宋体" w:cs="宋体" w:hint="eastAsia"/>
          <w:kern w:val="0"/>
          <w:sz w:val="24"/>
          <w:szCs w:val="24"/>
          <w:u w:val="single"/>
          <w:lang w:val="zh-CN"/>
        </w:rPr>
        <w:t>）</w:t>
      </w:r>
      <w:r>
        <w:rPr>
          <w:rFonts w:ascii="宋体" w:hAnsi="宋体" w:cs="宋体" w:hint="eastAsia"/>
          <w:kern w:val="0"/>
          <w:sz w:val="24"/>
          <w:szCs w:val="24"/>
          <w:lang w:val="zh-CN"/>
        </w:rPr>
        <w:t>，承建（承接）企业为</w:t>
      </w:r>
      <w:r>
        <w:rPr>
          <w:rFonts w:ascii="宋体" w:hAnsi="宋体" w:cs="宋体" w:hint="eastAsia"/>
          <w:kern w:val="0"/>
          <w:sz w:val="24"/>
          <w:szCs w:val="24"/>
          <w:u w:val="single"/>
          <w:lang w:val="zh-CN"/>
        </w:rPr>
        <w:t>（企业名称）</w:t>
      </w:r>
      <w:r>
        <w:rPr>
          <w:rFonts w:ascii="宋体" w:hAnsi="宋体" w:cs="宋体" w:hint="eastAsia"/>
          <w:kern w:val="0"/>
          <w:sz w:val="24"/>
          <w:szCs w:val="24"/>
          <w:lang w:val="zh-CN"/>
        </w:rPr>
        <w:t>，从业人员</w:t>
      </w:r>
      <w:r>
        <w:rPr>
          <w:rFonts w:ascii="宋体" w:hAnsi="宋体" w:cs="宋体" w:hint="eastAsia"/>
          <w:kern w:val="0"/>
          <w:sz w:val="24"/>
          <w:szCs w:val="24"/>
          <w:u w:val="single"/>
          <w:lang w:val="zh-CN"/>
        </w:rPr>
        <w:tab/>
      </w:r>
      <w:r>
        <w:rPr>
          <w:rFonts w:ascii="宋体" w:hAnsi="宋体" w:cs="宋体" w:hint="eastAsia"/>
          <w:kern w:val="0"/>
          <w:sz w:val="24"/>
          <w:szCs w:val="24"/>
          <w:lang w:val="zh-CN"/>
        </w:rPr>
        <w:t>人，营业收入为万元，资产总额为</w:t>
      </w:r>
      <w:r>
        <w:rPr>
          <w:rFonts w:ascii="宋体" w:hAnsi="宋体" w:cs="宋体" w:hint="eastAsia"/>
          <w:kern w:val="0"/>
          <w:sz w:val="24"/>
          <w:szCs w:val="24"/>
          <w:u w:val="single"/>
          <w:lang w:val="zh-CN"/>
        </w:rPr>
        <w:tab/>
      </w:r>
      <w:r>
        <w:rPr>
          <w:rFonts w:ascii="宋体" w:hAnsi="宋体" w:cs="宋体" w:hint="eastAsia"/>
          <w:kern w:val="0"/>
          <w:sz w:val="24"/>
          <w:szCs w:val="24"/>
          <w:lang w:val="zh-CN"/>
        </w:rPr>
        <w:t>万元，属于（中型企业、小型企业、微型企业）。</w:t>
      </w:r>
    </w:p>
    <w:p w14:paraId="0763C349" w14:textId="77777777" w:rsidR="00717542" w:rsidRDefault="00000000">
      <w:pPr>
        <w:widowControl/>
        <w:adjustRightInd w:val="0"/>
        <w:spacing w:line="360" w:lineRule="auto"/>
        <w:ind w:firstLineChars="200" w:firstLine="480"/>
        <w:jc w:val="left"/>
        <w:rPr>
          <w:rFonts w:ascii="宋体" w:hAnsi="宋体" w:cs="宋体" w:hint="eastAsia"/>
          <w:kern w:val="0"/>
          <w:sz w:val="24"/>
          <w:szCs w:val="24"/>
          <w:lang w:val="zh-CN"/>
        </w:rPr>
      </w:pPr>
      <w:r>
        <w:rPr>
          <w:rFonts w:ascii="宋体" w:hAnsi="宋体" w:cs="宋体" w:hint="eastAsia"/>
          <w:kern w:val="0"/>
          <w:sz w:val="24"/>
          <w:szCs w:val="24"/>
          <w:lang w:val="zh-CN"/>
        </w:rPr>
        <w:t>2.</w:t>
      </w:r>
      <w:r>
        <w:rPr>
          <w:rFonts w:ascii="宋体" w:hAnsi="宋体" w:cs="宋体" w:hint="eastAsia"/>
          <w:kern w:val="0"/>
          <w:sz w:val="24"/>
          <w:szCs w:val="24"/>
          <w:u w:val="single"/>
          <w:lang w:val="zh-CN"/>
        </w:rPr>
        <w:t>（标的名称）</w:t>
      </w:r>
      <w:r>
        <w:rPr>
          <w:rFonts w:ascii="宋体" w:hAnsi="宋体" w:cs="宋体" w:hint="eastAsia"/>
          <w:kern w:val="0"/>
          <w:sz w:val="24"/>
          <w:szCs w:val="24"/>
          <w:lang w:val="zh-CN"/>
        </w:rPr>
        <w:t>，属于</w:t>
      </w:r>
      <w:r>
        <w:rPr>
          <w:rFonts w:ascii="宋体" w:hAnsi="宋体" w:cs="宋体" w:hint="eastAsia"/>
          <w:kern w:val="0"/>
          <w:sz w:val="24"/>
          <w:szCs w:val="24"/>
          <w:u w:val="single"/>
          <w:lang w:val="zh-CN"/>
        </w:rPr>
        <w:t>（</w:t>
      </w:r>
      <w:r>
        <w:rPr>
          <w:rFonts w:ascii="宋体" w:hAnsi="宋体" w:cs="宋体" w:hint="eastAsia"/>
          <w:b/>
          <w:bCs/>
          <w:i/>
          <w:iCs/>
          <w:kern w:val="0"/>
          <w:sz w:val="24"/>
          <w:szCs w:val="24"/>
          <w:u w:val="single"/>
        </w:rPr>
        <w:t>科学研究和技术服务业</w:t>
      </w:r>
      <w:r>
        <w:rPr>
          <w:rFonts w:ascii="宋体" w:hAnsi="宋体" w:cs="宋体" w:hint="eastAsia"/>
          <w:kern w:val="0"/>
          <w:sz w:val="24"/>
          <w:szCs w:val="24"/>
          <w:u w:val="single"/>
          <w:lang w:val="zh-CN"/>
        </w:rPr>
        <w:t>）</w:t>
      </w:r>
      <w:r>
        <w:rPr>
          <w:rFonts w:ascii="宋体" w:hAnsi="宋体" w:cs="宋体" w:hint="eastAsia"/>
          <w:kern w:val="0"/>
          <w:sz w:val="24"/>
          <w:szCs w:val="24"/>
          <w:lang w:val="zh-CN"/>
        </w:rPr>
        <w:t>，承建（承接）企业为</w:t>
      </w:r>
      <w:r>
        <w:rPr>
          <w:rFonts w:ascii="宋体" w:hAnsi="宋体" w:cs="宋体" w:hint="eastAsia"/>
          <w:kern w:val="0"/>
          <w:sz w:val="24"/>
          <w:szCs w:val="24"/>
          <w:u w:val="single"/>
          <w:lang w:val="zh-CN"/>
        </w:rPr>
        <w:t>（企业名称）</w:t>
      </w:r>
      <w:r>
        <w:rPr>
          <w:rFonts w:ascii="宋体" w:hAnsi="宋体" w:cs="宋体" w:hint="eastAsia"/>
          <w:kern w:val="0"/>
          <w:sz w:val="24"/>
          <w:szCs w:val="24"/>
          <w:lang w:val="zh-CN"/>
        </w:rPr>
        <w:t>，从业人员</w:t>
      </w:r>
      <w:r>
        <w:rPr>
          <w:rFonts w:ascii="宋体" w:hAnsi="宋体" w:cs="宋体" w:hint="eastAsia"/>
          <w:kern w:val="0"/>
          <w:sz w:val="24"/>
          <w:szCs w:val="24"/>
          <w:u w:val="single"/>
          <w:lang w:val="zh-CN"/>
        </w:rPr>
        <w:tab/>
      </w:r>
      <w:r>
        <w:rPr>
          <w:rFonts w:ascii="宋体" w:hAnsi="宋体" w:cs="宋体" w:hint="eastAsia"/>
          <w:kern w:val="0"/>
          <w:sz w:val="24"/>
          <w:szCs w:val="24"/>
          <w:lang w:val="zh-CN"/>
        </w:rPr>
        <w:t>人，营业收入为万元，资产总额为</w:t>
      </w:r>
      <w:r>
        <w:rPr>
          <w:rFonts w:ascii="宋体" w:hAnsi="宋体" w:cs="宋体" w:hint="eastAsia"/>
          <w:kern w:val="0"/>
          <w:sz w:val="24"/>
          <w:szCs w:val="24"/>
          <w:u w:val="single"/>
          <w:lang w:val="zh-CN"/>
        </w:rPr>
        <w:tab/>
      </w:r>
      <w:r>
        <w:rPr>
          <w:rFonts w:ascii="宋体" w:hAnsi="宋体" w:cs="宋体" w:hint="eastAsia"/>
          <w:kern w:val="0"/>
          <w:sz w:val="24"/>
          <w:szCs w:val="24"/>
          <w:lang w:val="zh-CN"/>
        </w:rPr>
        <w:t>万元，属于（中型企业、小型企业、微型企业）。</w:t>
      </w:r>
    </w:p>
    <w:p w14:paraId="194778C0" w14:textId="77777777" w:rsidR="00717542" w:rsidRDefault="00000000">
      <w:pPr>
        <w:widowControl/>
        <w:adjustRightInd w:val="0"/>
        <w:spacing w:line="360" w:lineRule="auto"/>
        <w:jc w:val="left"/>
        <w:rPr>
          <w:rFonts w:ascii="宋体" w:hAnsi="宋体" w:cs="宋体" w:hint="eastAsia"/>
          <w:kern w:val="0"/>
          <w:sz w:val="24"/>
          <w:szCs w:val="24"/>
          <w:lang w:val="zh-CN"/>
        </w:rPr>
      </w:pPr>
      <w:r>
        <w:rPr>
          <w:rFonts w:ascii="宋体" w:hAnsi="宋体" w:cs="宋体" w:hint="eastAsia"/>
          <w:kern w:val="0"/>
          <w:sz w:val="24"/>
          <w:szCs w:val="24"/>
          <w:lang w:val="zh-CN"/>
        </w:rPr>
        <w:t>……</w:t>
      </w:r>
    </w:p>
    <w:p w14:paraId="65F01E30" w14:textId="77777777" w:rsidR="00717542" w:rsidRDefault="00000000">
      <w:pPr>
        <w:widowControl/>
        <w:adjustRightInd w:val="0"/>
        <w:spacing w:line="360" w:lineRule="auto"/>
        <w:ind w:firstLineChars="200" w:firstLine="480"/>
        <w:jc w:val="left"/>
        <w:rPr>
          <w:rFonts w:ascii="宋体" w:hAnsi="宋体" w:cs="宋体" w:hint="eastAsia"/>
          <w:kern w:val="0"/>
          <w:sz w:val="24"/>
          <w:szCs w:val="24"/>
          <w:lang w:val="zh-CN"/>
        </w:rPr>
      </w:pPr>
      <w:r>
        <w:rPr>
          <w:rFonts w:ascii="宋体" w:hAnsi="宋体" w:cs="宋体" w:hint="eastAsia"/>
          <w:kern w:val="0"/>
          <w:sz w:val="24"/>
          <w:szCs w:val="24"/>
          <w:lang w:val="zh-CN"/>
        </w:rPr>
        <w:t>以上企业，不属于大企业的分支机构，不存在控股股东为大企业的情形，也不存在与大企业的负责人为同一人的情形。</w:t>
      </w:r>
    </w:p>
    <w:p w14:paraId="47C2F95E" w14:textId="77777777" w:rsidR="00717542" w:rsidRDefault="00000000">
      <w:pPr>
        <w:widowControl/>
        <w:adjustRightInd w:val="0"/>
        <w:spacing w:line="360" w:lineRule="auto"/>
        <w:ind w:firstLineChars="200" w:firstLine="480"/>
        <w:jc w:val="left"/>
        <w:rPr>
          <w:rFonts w:ascii="宋体" w:hAnsi="宋体" w:cs="宋体" w:hint="eastAsia"/>
          <w:kern w:val="0"/>
          <w:sz w:val="24"/>
          <w:szCs w:val="24"/>
          <w:lang w:val="zh-CN"/>
        </w:rPr>
      </w:pPr>
      <w:r>
        <w:rPr>
          <w:rFonts w:ascii="宋体" w:hAnsi="宋体" w:cs="宋体" w:hint="eastAsia"/>
          <w:kern w:val="0"/>
          <w:sz w:val="24"/>
          <w:szCs w:val="24"/>
          <w:lang w:val="zh-CN"/>
        </w:rPr>
        <w:t>本企业对上述声明内容的真实性负责。如有虚假，将依法承担相应责任。</w:t>
      </w:r>
    </w:p>
    <w:p w14:paraId="1DE57480" w14:textId="77777777" w:rsidR="00717542" w:rsidRDefault="00717542">
      <w:pPr>
        <w:widowControl/>
        <w:adjustRightInd w:val="0"/>
        <w:spacing w:line="360" w:lineRule="auto"/>
        <w:ind w:firstLineChars="1700" w:firstLine="4080"/>
        <w:jc w:val="left"/>
        <w:rPr>
          <w:rFonts w:ascii="宋体" w:hAnsi="宋体" w:cs="宋体" w:hint="eastAsia"/>
          <w:kern w:val="0"/>
          <w:sz w:val="24"/>
          <w:szCs w:val="24"/>
          <w:lang w:val="zh-CN"/>
        </w:rPr>
      </w:pPr>
    </w:p>
    <w:p w14:paraId="06B314D1" w14:textId="77777777" w:rsidR="00717542" w:rsidRDefault="00000000">
      <w:pPr>
        <w:widowControl/>
        <w:adjustRightInd w:val="0"/>
        <w:spacing w:line="360" w:lineRule="auto"/>
        <w:ind w:firstLineChars="1700" w:firstLine="4080"/>
        <w:jc w:val="left"/>
        <w:rPr>
          <w:rFonts w:ascii="宋体" w:hAnsi="宋体" w:cs="宋体" w:hint="eastAsia"/>
          <w:kern w:val="0"/>
          <w:sz w:val="24"/>
          <w:szCs w:val="24"/>
          <w:lang w:val="zh-CN"/>
        </w:rPr>
      </w:pPr>
      <w:r>
        <w:rPr>
          <w:rFonts w:ascii="宋体" w:hAnsi="宋体" w:cs="宋体" w:hint="eastAsia"/>
          <w:kern w:val="0"/>
          <w:sz w:val="24"/>
          <w:szCs w:val="24"/>
          <w:lang w:val="zh-CN"/>
        </w:rPr>
        <w:t>企业名称（盖章）：</w:t>
      </w:r>
    </w:p>
    <w:p w14:paraId="1F323FE3" w14:textId="77777777" w:rsidR="00717542" w:rsidRDefault="00000000">
      <w:pPr>
        <w:widowControl/>
        <w:adjustRightInd w:val="0"/>
        <w:spacing w:line="360" w:lineRule="auto"/>
        <w:ind w:firstLineChars="1900" w:firstLine="4560"/>
        <w:jc w:val="left"/>
        <w:rPr>
          <w:rFonts w:ascii="宋体" w:hAnsi="宋体" w:cs="宋体" w:hint="eastAsia"/>
          <w:kern w:val="0"/>
          <w:sz w:val="24"/>
          <w:szCs w:val="24"/>
          <w:lang w:val="zh-CN"/>
        </w:rPr>
      </w:pPr>
      <w:r>
        <w:rPr>
          <w:rFonts w:ascii="宋体" w:hAnsi="宋体" w:cs="宋体" w:hint="eastAsia"/>
          <w:kern w:val="0"/>
          <w:sz w:val="24"/>
          <w:szCs w:val="24"/>
          <w:lang w:val="zh-CN"/>
        </w:rPr>
        <w:t>日期：</w:t>
      </w:r>
    </w:p>
    <w:p w14:paraId="65C9B683" w14:textId="77777777" w:rsidR="00717542" w:rsidRDefault="00000000">
      <w:pPr>
        <w:pStyle w:val="410"/>
        <w:spacing w:before="20" w:line="360" w:lineRule="auto"/>
        <w:ind w:left="0" w:firstLineChars="200" w:firstLine="482"/>
        <w:rPr>
          <w:rFonts w:hint="eastAsia"/>
        </w:rPr>
      </w:pPr>
      <w:r>
        <w:rPr>
          <w:rFonts w:hint="eastAsia"/>
          <w:szCs w:val="21"/>
        </w:rPr>
        <w:t>从业人员、营业收入、资产总额填报上一年度数据，无上</w:t>
      </w:r>
      <w:proofErr w:type="gramStart"/>
      <w:r>
        <w:rPr>
          <w:rFonts w:hint="eastAsia"/>
          <w:szCs w:val="21"/>
        </w:rPr>
        <w:t>一</w:t>
      </w:r>
      <w:proofErr w:type="gramEnd"/>
      <w:r>
        <w:rPr>
          <w:rFonts w:hint="eastAsia"/>
          <w:szCs w:val="21"/>
        </w:rPr>
        <w:t>年度数据的新成立企业可不填报。</w:t>
      </w:r>
    </w:p>
    <w:p w14:paraId="066BB1A2" w14:textId="77777777" w:rsidR="00717542" w:rsidRDefault="00717542">
      <w:pPr>
        <w:jc w:val="center"/>
        <w:rPr>
          <w:rFonts w:ascii="宋体" w:hAnsi="宋体" w:cs="宋体" w:hint="eastAsia"/>
          <w:sz w:val="36"/>
          <w:szCs w:val="36"/>
        </w:rPr>
      </w:pPr>
    </w:p>
    <w:p w14:paraId="6C8A58DC" w14:textId="77777777" w:rsidR="00717542" w:rsidRDefault="00717542">
      <w:pPr>
        <w:spacing w:line="360" w:lineRule="auto"/>
        <w:jc w:val="center"/>
        <w:rPr>
          <w:rFonts w:ascii="宋体" w:hAnsi="宋体" w:cs="宋体" w:hint="eastAsia"/>
          <w:sz w:val="24"/>
          <w:szCs w:val="24"/>
        </w:rPr>
      </w:pPr>
    </w:p>
    <w:p w14:paraId="127FD4EE" w14:textId="77777777" w:rsidR="00717542" w:rsidRDefault="00000000">
      <w:pPr>
        <w:rPr>
          <w:rFonts w:ascii="宋体" w:hAnsi="宋体" w:cs="宋体" w:hint="eastAsia"/>
          <w:sz w:val="36"/>
          <w:szCs w:val="36"/>
          <w:lang w:val="zh-CN"/>
        </w:rPr>
      </w:pPr>
      <w:r>
        <w:rPr>
          <w:rFonts w:ascii="宋体" w:hAnsi="宋体" w:cs="宋体" w:hint="eastAsia"/>
          <w:sz w:val="36"/>
          <w:szCs w:val="36"/>
          <w:lang w:val="zh-CN"/>
        </w:rPr>
        <w:br w:type="page"/>
      </w:r>
    </w:p>
    <w:p w14:paraId="4D185C3E" w14:textId="77777777" w:rsidR="00717542" w:rsidRDefault="00000000">
      <w:pPr>
        <w:jc w:val="left"/>
        <w:rPr>
          <w:rFonts w:ascii="宋体" w:hAnsi="宋体" w:cs="宋体" w:hint="eastAsia"/>
          <w:sz w:val="28"/>
          <w:szCs w:val="28"/>
          <w:lang w:val="zh-CN"/>
        </w:rPr>
      </w:pPr>
      <w:r>
        <w:rPr>
          <w:rFonts w:ascii="宋体" w:hAnsi="宋体" w:cs="宋体" w:hint="eastAsia"/>
          <w:sz w:val="28"/>
          <w:szCs w:val="28"/>
          <w:lang w:val="zh-CN"/>
        </w:rPr>
        <w:lastRenderedPageBreak/>
        <w:t>附件二、残疾人福利性单位声明函格式</w:t>
      </w:r>
    </w:p>
    <w:p w14:paraId="3A978FB0" w14:textId="77777777" w:rsidR="00717542" w:rsidRDefault="00717542">
      <w:pPr>
        <w:pStyle w:val="410"/>
        <w:spacing w:before="167"/>
        <w:ind w:left="0"/>
        <w:jc w:val="center"/>
        <w:rPr>
          <w:rFonts w:hint="eastAsia"/>
          <w:b w:val="0"/>
          <w:bCs w:val="0"/>
          <w:sz w:val="36"/>
          <w:szCs w:val="36"/>
          <w:lang w:bidi="ar-SA"/>
        </w:rPr>
      </w:pPr>
    </w:p>
    <w:p w14:paraId="6370329E" w14:textId="77777777" w:rsidR="00717542" w:rsidRDefault="00717542">
      <w:pPr>
        <w:pStyle w:val="410"/>
        <w:spacing w:before="167"/>
        <w:ind w:left="0"/>
        <w:jc w:val="center"/>
        <w:rPr>
          <w:rFonts w:hint="eastAsia"/>
          <w:b w:val="0"/>
          <w:bCs w:val="0"/>
          <w:sz w:val="36"/>
          <w:szCs w:val="36"/>
          <w:lang w:bidi="ar-SA"/>
        </w:rPr>
      </w:pPr>
    </w:p>
    <w:p w14:paraId="6252D5E0" w14:textId="77777777" w:rsidR="00717542" w:rsidRDefault="00000000">
      <w:pPr>
        <w:pStyle w:val="410"/>
        <w:spacing w:before="167"/>
        <w:ind w:left="0"/>
        <w:jc w:val="center"/>
        <w:rPr>
          <w:rFonts w:hint="eastAsia"/>
          <w:b w:val="0"/>
          <w:bCs w:val="0"/>
          <w:sz w:val="36"/>
          <w:szCs w:val="36"/>
          <w:lang w:bidi="ar-SA"/>
        </w:rPr>
      </w:pPr>
      <w:r>
        <w:rPr>
          <w:rFonts w:hint="eastAsia"/>
          <w:b w:val="0"/>
          <w:bCs w:val="0"/>
          <w:sz w:val="36"/>
          <w:szCs w:val="36"/>
          <w:lang w:bidi="ar-SA"/>
        </w:rPr>
        <w:t>残疾人福利性单位声明函</w:t>
      </w:r>
    </w:p>
    <w:p w14:paraId="1EE3E398" w14:textId="77777777" w:rsidR="00717542" w:rsidRDefault="00717542">
      <w:pPr>
        <w:pStyle w:val="ab"/>
        <w:spacing w:before="7"/>
        <w:rPr>
          <w:rFonts w:ascii="宋体" w:eastAsia="宋体" w:hAnsi="宋体" w:cs="宋体" w:hint="eastAsia"/>
          <w:b/>
          <w:sz w:val="18"/>
        </w:rPr>
      </w:pPr>
    </w:p>
    <w:p w14:paraId="279F034E" w14:textId="77777777" w:rsidR="00717542" w:rsidRDefault="00717542">
      <w:pPr>
        <w:pStyle w:val="ab"/>
        <w:tabs>
          <w:tab w:val="left" w:pos="3711"/>
          <w:tab w:val="left" w:pos="5151"/>
        </w:tabs>
        <w:spacing w:line="424" w:lineRule="auto"/>
        <w:ind w:right="617" w:firstLine="480"/>
        <w:rPr>
          <w:rFonts w:ascii="宋体" w:eastAsia="宋体" w:hAnsi="宋体" w:cs="宋体" w:hint="eastAsia"/>
          <w:sz w:val="24"/>
          <w:szCs w:val="24"/>
        </w:rPr>
      </w:pPr>
    </w:p>
    <w:p w14:paraId="1A4E8CF2" w14:textId="77777777" w:rsidR="00717542" w:rsidRDefault="00000000">
      <w:pPr>
        <w:pStyle w:val="ab"/>
        <w:tabs>
          <w:tab w:val="left" w:pos="3711"/>
          <w:tab w:val="left" w:pos="5151"/>
        </w:tabs>
        <w:spacing w:line="424" w:lineRule="auto"/>
        <w:ind w:right="617" w:firstLine="480"/>
        <w:rPr>
          <w:rFonts w:ascii="宋体" w:eastAsia="宋体" w:hAnsi="宋体" w:cs="宋体" w:hint="eastAsia"/>
          <w:sz w:val="24"/>
          <w:szCs w:val="24"/>
        </w:rPr>
      </w:pPr>
      <w:r>
        <w:rPr>
          <w:rFonts w:ascii="宋体" w:eastAsia="宋体" w:hAnsi="宋体" w:cs="宋体" w:hint="eastAsia"/>
          <w:sz w:val="24"/>
          <w:szCs w:val="24"/>
        </w:rPr>
        <w:t>本单位郑重声明，根据《财政部 民政部 中国残疾人联合会关于促进残疾人就业政府采购政策的通知》（财库〔2017〕 141 号）的规定，本单位为符合条件的残疾人福利性单位，且本单位参加</w:t>
      </w:r>
      <w:r>
        <w:rPr>
          <w:rFonts w:ascii="宋体" w:eastAsia="宋体" w:hAnsi="宋体" w:cs="宋体" w:hint="eastAsia"/>
          <w:sz w:val="24"/>
          <w:szCs w:val="24"/>
          <w:u w:val="single"/>
        </w:rPr>
        <w:tab/>
      </w:r>
      <w:r>
        <w:rPr>
          <w:rFonts w:ascii="宋体" w:eastAsia="宋体" w:hAnsi="宋体" w:cs="宋体" w:hint="eastAsia"/>
          <w:sz w:val="24"/>
          <w:szCs w:val="24"/>
        </w:rPr>
        <w:t xml:space="preserve">单位的 </w:t>
      </w:r>
      <w:r>
        <w:rPr>
          <w:rFonts w:ascii="宋体" w:eastAsia="宋体" w:hAnsi="宋体" w:cs="宋体" w:hint="eastAsia"/>
          <w:sz w:val="24"/>
          <w:szCs w:val="24"/>
          <w:u w:val="single"/>
        </w:rPr>
        <w:tab/>
      </w:r>
      <w:r>
        <w:rPr>
          <w:rFonts w:ascii="宋体" w:eastAsia="宋体" w:hAnsi="宋体" w:cs="宋体" w:hint="eastAsia"/>
          <w:sz w:val="24"/>
          <w:szCs w:val="24"/>
        </w:rPr>
        <w:t>项目采购活动提供本单位制造的货物（由本单位承担工程/提供服务），或者提供其他残疾人福利性单位制造的货物（不包括使用非残疾人福利性单位注册商标的货物）。</w:t>
      </w:r>
    </w:p>
    <w:p w14:paraId="5281EFF0" w14:textId="77777777" w:rsidR="00717542" w:rsidRDefault="00000000">
      <w:pPr>
        <w:pStyle w:val="ab"/>
        <w:spacing w:before="3"/>
        <w:ind w:firstLineChars="250" w:firstLine="600"/>
        <w:rPr>
          <w:rFonts w:ascii="宋体" w:eastAsia="宋体" w:hAnsi="宋体" w:cs="宋体" w:hint="eastAsia"/>
          <w:sz w:val="24"/>
          <w:szCs w:val="24"/>
        </w:rPr>
      </w:pPr>
      <w:r>
        <w:rPr>
          <w:rFonts w:ascii="宋体" w:eastAsia="宋体" w:hAnsi="宋体" w:cs="宋体" w:hint="eastAsia"/>
          <w:sz w:val="24"/>
          <w:szCs w:val="24"/>
        </w:rPr>
        <w:t>本单位对上述声明的真实性负责。如有虚假，将依法承担相应责任。</w:t>
      </w:r>
    </w:p>
    <w:p w14:paraId="5DDEA3BA" w14:textId="77777777" w:rsidR="00717542" w:rsidRDefault="00717542">
      <w:pPr>
        <w:pStyle w:val="ab"/>
        <w:spacing w:before="6"/>
        <w:rPr>
          <w:rFonts w:ascii="宋体" w:eastAsia="宋体" w:hAnsi="宋体" w:cs="宋体" w:hint="eastAsia"/>
          <w:sz w:val="24"/>
          <w:szCs w:val="24"/>
        </w:rPr>
      </w:pPr>
    </w:p>
    <w:p w14:paraId="413BF2BB" w14:textId="77777777" w:rsidR="00717542" w:rsidRDefault="00717542">
      <w:pPr>
        <w:pStyle w:val="ab"/>
        <w:tabs>
          <w:tab w:val="left" w:pos="7098"/>
        </w:tabs>
        <w:spacing w:line="422" w:lineRule="auto"/>
        <w:ind w:right="2725"/>
        <w:rPr>
          <w:rFonts w:ascii="宋体" w:eastAsia="宋体" w:hAnsi="宋体" w:cs="宋体" w:hint="eastAsia"/>
          <w:sz w:val="24"/>
          <w:szCs w:val="24"/>
        </w:rPr>
      </w:pPr>
    </w:p>
    <w:p w14:paraId="33DBD9CF" w14:textId="77777777" w:rsidR="00717542" w:rsidRDefault="00717542">
      <w:pPr>
        <w:pStyle w:val="ab"/>
        <w:tabs>
          <w:tab w:val="left" w:pos="7098"/>
        </w:tabs>
        <w:spacing w:line="422" w:lineRule="auto"/>
        <w:ind w:right="2725"/>
        <w:rPr>
          <w:rFonts w:ascii="宋体" w:eastAsia="宋体" w:hAnsi="宋体" w:cs="宋体" w:hint="eastAsia"/>
          <w:sz w:val="24"/>
          <w:szCs w:val="24"/>
        </w:rPr>
      </w:pPr>
    </w:p>
    <w:p w14:paraId="143FA6EE" w14:textId="77777777" w:rsidR="00717542" w:rsidRDefault="00000000">
      <w:pPr>
        <w:pStyle w:val="ab"/>
        <w:tabs>
          <w:tab w:val="left" w:pos="7098"/>
        </w:tabs>
        <w:spacing w:line="422" w:lineRule="auto"/>
        <w:ind w:right="2725" w:firstLineChars="1900" w:firstLine="4560"/>
        <w:rPr>
          <w:rFonts w:ascii="宋体" w:eastAsia="宋体" w:hAnsi="宋体" w:cs="宋体" w:hint="eastAsia"/>
          <w:sz w:val="24"/>
          <w:szCs w:val="24"/>
        </w:rPr>
      </w:pPr>
      <w:r>
        <w:rPr>
          <w:rFonts w:ascii="宋体" w:eastAsia="宋体" w:hAnsi="宋体" w:cs="宋体" w:hint="eastAsia"/>
          <w:sz w:val="24"/>
          <w:szCs w:val="24"/>
        </w:rPr>
        <w:t xml:space="preserve">单位名称（盖章）： </w:t>
      </w:r>
    </w:p>
    <w:p w14:paraId="68F3ABEF" w14:textId="77777777" w:rsidR="00717542" w:rsidRDefault="00000000">
      <w:pPr>
        <w:pStyle w:val="ab"/>
        <w:tabs>
          <w:tab w:val="left" w:pos="7098"/>
        </w:tabs>
        <w:spacing w:line="422" w:lineRule="auto"/>
        <w:ind w:right="2725" w:firstLineChars="2300" w:firstLine="5520"/>
        <w:rPr>
          <w:rFonts w:ascii="宋体" w:eastAsia="宋体" w:hAnsi="宋体" w:cs="宋体" w:hint="eastAsia"/>
          <w:sz w:val="24"/>
          <w:szCs w:val="24"/>
        </w:rPr>
      </w:pPr>
      <w:r>
        <w:rPr>
          <w:rFonts w:ascii="宋体" w:eastAsia="宋体" w:hAnsi="宋体" w:cs="宋体" w:hint="eastAsia"/>
          <w:sz w:val="24"/>
          <w:szCs w:val="24"/>
        </w:rPr>
        <w:t>日期：</w:t>
      </w:r>
    </w:p>
    <w:p w14:paraId="6717E7DB" w14:textId="77777777" w:rsidR="00717542" w:rsidRDefault="00717542">
      <w:pPr>
        <w:spacing w:line="360" w:lineRule="auto"/>
        <w:rPr>
          <w:rFonts w:ascii="宋体" w:hAnsi="宋体" w:cs="宋体" w:hint="eastAsia"/>
        </w:rPr>
      </w:pPr>
    </w:p>
    <w:p w14:paraId="1B26BC50" w14:textId="77777777" w:rsidR="00717542" w:rsidRDefault="00000000">
      <w:pPr>
        <w:widowControl/>
        <w:adjustRightInd w:val="0"/>
        <w:spacing w:line="360" w:lineRule="auto"/>
        <w:rPr>
          <w:rFonts w:ascii="宋体" w:hAnsi="宋体" w:cs="宋体" w:hint="eastAsia"/>
          <w:b/>
        </w:rPr>
      </w:pPr>
      <w:r>
        <w:rPr>
          <w:rFonts w:ascii="宋体" w:hAnsi="宋体" w:cs="宋体" w:hint="eastAsia"/>
          <w:b/>
        </w:rPr>
        <w:br w:type="page"/>
      </w:r>
      <w:r>
        <w:rPr>
          <w:rFonts w:ascii="宋体" w:hAnsi="宋体" w:cs="宋体" w:hint="eastAsia"/>
          <w:sz w:val="28"/>
          <w:szCs w:val="28"/>
          <w:lang w:val="zh-CN"/>
        </w:rPr>
        <w:lastRenderedPageBreak/>
        <w:t>附件三、无重大违法记录声明格式</w:t>
      </w:r>
    </w:p>
    <w:p w14:paraId="3813174A" w14:textId="77777777" w:rsidR="00717542" w:rsidRDefault="00717542">
      <w:pPr>
        <w:widowControl/>
        <w:adjustRightInd w:val="0"/>
        <w:spacing w:line="360" w:lineRule="auto"/>
        <w:rPr>
          <w:rFonts w:ascii="宋体" w:hAnsi="宋体" w:cs="宋体" w:hint="eastAsia"/>
          <w:b/>
        </w:rPr>
      </w:pPr>
    </w:p>
    <w:p w14:paraId="4F713DA2" w14:textId="77777777" w:rsidR="00717542" w:rsidRDefault="00000000">
      <w:pPr>
        <w:spacing w:line="360" w:lineRule="auto"/>
        <w:jc w:val="center"/>
        <w:rPr>
          <w:rFonts w:ascii="宋体" w:hAnsi="宋体" w:cs="宋体" w:hint="eastAsia"/>
          <w:sz w:val="36"/>
          <w:szCs w:val="36"/>
        </w:rPr>
      </w:pPr>
      <w:r>
        <w:rPr>
          <w:rFonts w:ascii="宋体" w:hAnsi="宋体" w:cs="宋体" w:hint="eastAsia"/>
          <w:sz w:val="36"/>
          <w:szCs w:val="36"/>
        </w:rPr>
        <w:t>无重大违法记录声明</w:t>
      </w:r>
    </w:p>
    <w:p w14:paraId="46566231" w14:textId="77777777" w:rsidR="00717542" w:rsidRDefault="00717542">
      <w:pPr>
        <w:spacing w:line="360" w:lineRule="auto"/>
        <w:rPr>
          <w:rFonts w:ascii="宋体" w:hAnsi="宋体" w:cs="宋体" w:hint="eastAsia"/>
        </w:rPr>
      </w:pPr>
    </w:p>
    <w:p w14:paraId="7B01D2AE" w14:textId="77777777" w:rsidR="00717542" w:rsidRDefault="00000000">
      <w:pPr>
        <w:spacing w:line="360" w:lineRule="auto"/>
        <w:rPr>
          <w:rFonts w:ascii="宋体" w:hAnsi="宋体" w:cs="宋体" w:hint="eastAsia"/>
          <w:sz w:val="24"/>
          <w:szCs w:val="24"/>
        </w:rPr>
      </w:pPr>
      <w:r>
        <w:rPr>
          <w:rFonts w:ascii="宋体" w:hAnsi="宋体" w:cs="宋体" w:hint="eastAsia"/>
          <w:sz w:val="24"/>
          <w:szCs w:val="24"/>
          <w:lang w:val="zh-CN"/>
        </w:rPr>
        <w:t>南京市雨花台区农业农村局</w:t>
      </w:r>
      <w:r>
        <w:rPr>
          <w:rFonts w:ascii="宋体" w:hAnsi="宋体" w:cs="宋体" w:hint="eastAsia"/>
          <w:sz w:val="24"/>
          <w:szCs w:val="24"/>
        </w:rPr>
        <w:t>：</w:t>
      </w:r>
    </w:p>
    <w:p w14:paraId="0FFC5819" w14:textId="77777777" w:rsidR="00717542" w:rsidRDefault="00000000">
      <w:pPr>
        <w:spacing w:line="360" w:lineRule="auto"/>
        <w:rPr>
          <w:rFonts w:ascii="宋体" w:hAnsi="宋体" w:cs="宋体" w:hint="eastAsia"/>
          <w:sz w:val="24"/>
          <w:szCs w:val="24"/>
        </w:rPr>
      </w:pPr>
      <w:r>
        <w:rPr>
          <w:rFonts w:ascii="宋体" w:hAnsi="宋体" w:cs="宋体" w:hint="eastAsia"/>
          <w:sz w:val="24"/>
          <w:szCs w:val="24"/>
        </w:rPr>
        <w:t xml:space="preserve">    我单位 （投标人名称）郑重声明：</w:t>
      </w:r>
    </w:p>
    <w:p w14:paraId="5ECC665C" w14:textId="77777777" w:rsidR="00717542" w:rsidRDefault="00000000">
      <w:pPr>
        <w:spacing w:line="360" w:lineRule="auto"/>
        <w:rPr>
          <w:rFonts w:ascii="宋体" w:hAnsi="宋体" w:cs="宋体" w:hint="eastAsia"/>
          <w:sz w:val="24"/>
          <w:szCs w:val="24"/>
        </w:rPr>
      </w:pPr>
      <w:r>
        <w:rPr>
          <w:rFonts w:ascii="宋体" w:hAnsi="宋体" w:cs="宋体" w:hint="eastAsia"/>
          <w:sz w:val="24"/>
          <w:szCs w:val="24"/>
        </w:rPr>
        <w:t xml:space="preserve">    参加政府采购活动前3年内在经营活动中 （在下划线上如实填写：有或没有）重大违法记录。</w:t>
      </w:r>
    </w:p>
    <w:p w14:paraId="627FC8DD" w14:textId="77777777" w:rsidR="00717542" w:rsidRDefault="00000000">
      <w:pPr>
        <w:spacing w:line="360" w:lineRule="auto"/>
        <w:rPr>
          <w:rFonts w:ascii="宋体" w:hAnsi="宋体" w:cs="宋体" w:hint="eastAsia"/>
          <w:sz w:val="24"/>
          <w:szCs w:val="24"/>
        </w:rPr>
      </w:pPr>
      <w:r>
        <w:rPr>
          <w:rFonts w:ascii="宋体" w:hAnsi="宋体" w:cs="宋体" w:hint="eastAsia"/>
          <w:sz w:val="24"/>
          <w:szCs w:val="24"/>
        </w:rPr>
        <w:t xml:space="preserve">    （说明：政府采购法第二十二条第一款第五项所</w:t>
      </w:r>
      <w:proofErr w:type="gramStart"/>
      <w:r>
        <w:rPr>
          <w:rFonts w:ascii="宋体" w:hAnsi="宋体" w:cs="宋体" w:hint="eastAsia"/>
          <w:sz w:val="24"/>
          <w:szCs w:val="24"/>
        </w:rPr>
        <w:t>称重大</w:t>
      </w:r>
      <w:proofErr w:type="gramEnd"/>
      <w:r>
        <w:rPr>
          <w:rFonts w:ascii="宋体" w:hAnsi="宋体" w:cs="宋体" w:hint="eastAsia"/>
          <w:sz w:val="24"/>
          <w:szCs w:val="24"/>
        </w:rPr>
        <w:t>违法记录，是指供应商因违法经营受到刑事处罚或者责令停产停业、吊销许可证或者执照、较大数额罚款等行政处罚。）</w:t>
      </w:r>
    </w:p>
    <w:p w14:paraId="5B49A046" w14:textId="77777777" w:rsidR="00717542" w:rsidRDefault="00717542">
      <w:pPr>
        <w:spacing w:line="360" w:lineRule="auto"/>
        <w:rPr>
          <w:rFonts w:ascii="宋体" w:hAnsi="宋体" w:cs="宋体" w:hint="eastAsia"/>
          <w:sz w:val="24"/>
          <w:szCs w:val="24"/>
        </w:rPr>
      </w:pPr>
    </w:p>
    <w:p w14:paraId="32967D0A" w14:textId="77777777" w:rsidR="00717542" w:rsidRDefault="00000000">
      <w:pPr>
        <w:spacing w:line="360" w:lineRule="auto"/>
        <w:rPr>
          <w:rFonts w:ascii="宋体" w:hAnsi="宋体" w:cs="宋体" w:hint="eastAsia"/>
          <w:sz w:val="24"/>
          <w:szCs w:val="24"/>
        </w:rPr>
      </w:pPr>
      <w:r>
        <w:rPr>
          <w:rFonts w:ascii="宋体" w:hAnsi="宋体" w:cs="宋体" w:hint="eastAsia"/>
          <w:sz w:val="24"/>
          <w:szCs w:val="24"/>
        </w:rPr>
        <w:t xml:space="preserve">                                          声明人：（公章）</w:t>
      </w:r>
    </w:p>
    <w:p w14:paraId="5247B9C8" w14:textId="77777777" w:rsidR="00717542" w:rsidRDefault="00000000">
      <w:pPr>
        <w:spacing w:line="360" w:lineRule="auto"/>
        <w:rPr>
          <w:rFonts w:ascii="宋体" w:hAnsi="宋体" w:cs="宋体" w:hint="eastAsia"/>
          <w:sz w:val="24"/>
          <w:szCs w:val="24"/>
        </w:rPr>
      </w:pPr>
      <w:r>
        <w:rPr>
          <w:rFonts w:ascii="宋体" w:hAnsi="宋体" w:cs="宋体" w:hint="eastAsia"/>
          <w:sz w:val="24"/>
          <w:szCs w:val="24"/>
        </w:rPr>
        <w:t xml:space="preserve">                                      年     月    日</w:t>
      </w:r>
    </w:p>
    <w:p w14:paraId="24AEFCA2" w14:textId="77777777" w:rsidR="00717542" w:rsidRDefault="00000000">
      <w:pPr>
        <w:rPr>
          <w:rFonts w:ascii="宋体" w:hAnsi="宋体" w:cs="宋体" w:hint="eastAsia"/>
          <w:sz w:val="24"/>
          <w:szCs w:val="24"/>
          <w:lang w:val="zh-CN"/>
        </w:rPr>
      </w:pPr>
      <w:r>
        <w:rPr>
          <w:rFonts w:ascii="宋体" w:hAnsi="宋体" w:cs="宋体" w:hint="eastAsia"/>
          <w:sz w:val="24"/>
          <w:szCs w:val="24"/>
          <w:lang w:val="zh-CN"/>
        </w:rPr>
        <w:br w:type="page"/>
      </w:r>
    </w:p>
    <w:p w14:paraId="681E978F" w14:textId="77777777" w:rsidR="00717542" w:rsidRDefault="00000000">
      <w:pPr>
        <w:widowControl/>
        <w:adjustRightInd w:val="0"/>
        <w:spacing w:line="360" w:lineRule="auto"/>
        <w:rPr>
          <w:rFonts w:ascii="宋体" w:hAnsi="宋体" w:cs="宋体" w:hint="eastAsia"/>
          <w:sz w:val="28"/>
          <w:szCs w:val="28"/>
          <w:lang w:val="zh-CN"/>
        </w:rPr>
      </w:pPr>
      <w:r>
        <w:rPr>
          <w:rFonts w:ascii="宋体" w:hAnsi="宋体" w:cs="宋体" w:hint="eastAsia"/>
          <w:sz w:val="28"/>
          <w:szCs w:val="28"/>
          <w:lang w:val="zh-CN"/>
        </w:rPr>
        <w:lastRenderedPageBreak/>
        <w:t>附件四、具备履行合同所必需的设备和专业技术能力的声明格式</w:t>
      </w:r>
      <w:r>
        <w:rPr>
          <w:rFonts w:ascii="宋体" w:hAnsi="宋体" w:cs="宋体" w:hint="eastAsia"/>
          <w:sz w:val="28"/>
          <w:szCs w:val="28"/>
        </w:rPr>
        <w:t>或</w:t>
      </w:r>
      <w:r>
        <w:rPr>
          <w:rFonts w:ascii="宋体" w:hAnsi="宋体" w:cs="宋体" w:hint="eastAsia"/>
          <w:sz w:val="28"/>
          <w:szCs w:val="28"/>
          <w:lang w:val="zh-CN"/>
        </w:rPr>
        <w:t>证明材料</w:t>
      </w:r>
    </w:p>
    <w:p w14:paraId="78A93870" w14:textId="77777777" w:rsidR="00717542" w:rsidRDefault="00717542">
      <w:pPr>
        <w:spacing w:line="360" w:lineRule="auto"/>
        <w:rPr>
          <w:rFonts w:ascii="宋体" w:hAnsi="宋体" w:cs="宋体" w:hint="eastAsia"/>
          <w:sz w:val="36"/>
          <w:szCs w:val="36"/>
        </w:rPr>
      </w:pPr>
    </w:p>
    <w:p w14:paraId="0EE72BAF" w14:textId="77777777" w:rsidR="00717542" w:rsidRDefault="00000000">
      <w:pPr>
        <w:spacing w:line="360" w:lineRule="auto"/>
        <w:rPr>
          <w:rFonts w:ascii="宋体" w:hAnsi="宋体" w:cs="宋体" w:hint="eastAsia"/>
          <w:sz w:val="36"/>
          <w:szCs w:val="36"/>
        </w:rPr>
      </w:pPr>
      <w:r>
        <w:rPr>
          <w:rFonts w:ascii="宋体" w:hAnsi="宋体" w:cs="宋体" w:hint="eastAsia"/>
          <w:sz w:val="36"/>
          <w:szCs w:val="36"/>
        </w:rPr>
        <w:t>具备履行合同所必需的设备和专业技术能力的声明格式</w:t>
      </w:r>
    </w:p>
    <w:p w14:paraId="558389F3" w14:textId="77777777" w:rsidR="00717542" w:rsidRDefault="00717542">
      <w:pPr>
        <w:spacing w:line="360" w:lineRule="auto"/>
        <w:rPr>
          <w:rFonts w:ascii="宋体" w:hAnsi="宋体" w:cs="宋体" w:hint="eastAsia"/>
          <w:sz w:val="24"/>
          <w:szCs w:val="24"/>
          <w:lang w:val="zh-CN"/>
        </w:rPr>
      </w:pPr>
    </w:p>
    <w:p w14:paraId="32502404" w14:textId="77777777" w:rsidR="00717542" w:rsidRDefault="00000000">
      <w:pPr>
        <w:spacing w:line="360" w:lineRule="auto"/>
        <w:rPr>
          <w:rFonts w:ascii="宋体" w:hAnsi="宋体" w:cs="宋体" w:hint="eastAsia"/>
          <w:sz w:val="24"/>
          <w:szCs w:val="24"/>
        </w:rPr>
      </w:pPr>
      <w:r>
        <w:rPr>
          <w:rFonts w:ascii="宋体" w:hAnsi="宋体" w:cs="宋体" w:hint="eastAsia"/>
          <w:sz w:val="24"/>
          <w:szCs w:val="24"/>
          <w:lang w:val="zh-CN"/>
        </w:rPr>
        <w:t>南京市雨花台区农业农村局</w:t>
      </w:r>
      <w:r>
        <w:rPr>
          <w:rFonts w:ascii="宋体" w:hAnsi="宋体" w:cs="宋体" w:hint="eastAsia"/>
          <w:sz w:val="24"/>
          <w:szCs w:val="24"/>
        </w:rPr>
        <w:t>：</w:t>
      </w:r>
    </w:p>
    <w:p w14:paraId="47828724" w14:textId="77777777" w:rsidR="00717542" w:rsidRDefault="00000000">
      <w:pPr>
        <w:spacing w:line="360" w:lineRule="auto"/>
        <w:ind w:firstLine="492"/>
        <w:rPr>
          <w:rFonts w:ascii="宋体" w:hAnsi="宋体" w:cs="宋体" w:hint="eastAsia"/>
          <w:sz w:val="24"/>
          <w:szCs w:val="24"/>
        </w:rPr>
      </w:pPr>
      <w:r>
        <w:rPr>
          <w:rFonts w:ascii="宋体" w:hAnsi="宋体" w:cs="宋体" w:hint="eastAsia"/>
          <w:sz w:val="24"/>
          <w:szCs w:val="24"/>
        </w:rPr>
        <w:t>我单位（投标人名称）郑重声明：我公司具备履行本项采购合同所必需的设备和专业技术能力，为履行本项采购合同我单位具备如下主要设备和主要专业技术能力：</w:t>
      </w:r>
    </w:p>
    <w:p w14:paraId="75875A2C" w14:textId="77777777" w:rsidR="00717542" w:rsidRDefault="00000000">
      <w:pPr>
        <w:spacing w:line="360" w:lineRule="auto"/>
        <w:ind w:firstLine="492"/>
        <w:rPr>
          <w:rFonts w:ascii="宋体" w:hAnsi="宋体" w:cs="宋体" w:hint="eastAsia"/>
          <w:sz w:val="24"/>
          <w:szCs w:val="24"/>
        </w:rPr>
      </w:pPr>
      <w:r>
        <w:rPr>
          <w:rFonts w:ascii="宋体" w:hAnsi="宋体" w:cs="宋体" w:hint="eastAsia"/>
          <w:sz w:val="24"/>
          <w:szCs w:val="24"/>
        </w:rPr>
        <w:t>主要设备有： 。( 若有 )</w:t>
      </w:r>
    </w:p>
    <w:p w14:paraId="649B51FA" w14:textId="77777777" w:rsidR="00717542" w:rsidRDefault="00000000">
      <w:pPr>
        <w:spacing w:line="360" w:lineRule="auto"/>
        <w:ind w:firstLine="492"/>
        <w:rPr>
          <w:rFonts w:ascii="宋体" w:hAnsi="宋体" w:cs="宋体" w:hint="eastAsia"/>
          <w:sz w:val="24"/>
          <w:szCs w:val="24"/>
        </w:rPr>
      </w:pPr>
      <w:r>
        <w:rPr>
          <w:rFonts w:ascii="宋体" w:hAnsi="宋体" w:cs="宋体" w:hint="eastAsia"/>
          <w:sz w:val="24"/>
          <w:szCs w:val="24"/>
        </w:rPr>
        <w:t>主要专业技术能力有： 。( 若有 )</w:t>
      </w:r>
    </w:p>
    <w:p w14:paraId="35A4D7BC" w14:textId="77777777" w:rsidR="00717542" w:rsidRDefault="00717542">
      <w:pPr>
        <w:spacing w:line="360" w:lineRule="auto"/>
        <w:rPr>
          <w:rFonts w:ascii="宋体" w:hAnsi="宋体" w:cs="宋体" w:hint="eastAsia"/>
          <w:sz w:val="24"/>
          <w:szCs w:val="24"/>
        </w:rPr>
      </w:pPr>
    </w:p>
    <w:p w14:paraId="0FF52110" w14:textId="77777777" w:rsidR="00717542" w:rsidRDefault="00717542">
      <w:pPr>
        <w:spacing w:line="360" w:lineRule="auto"/>
        <w:rPr>
          <w:rFonts w:ascii="宋体" w:hAnsi="宋体" w:cs="宋体" w:hint="eastAsia"/>
          <w:sz w:val="24"/>
          <w:szCs w:val="24"/>
        </w:rPr>
      </w:pPr>
    </w:p>
    <w:p w14:paraId="4A022D84" w14:textId="77777777" w:rsidR="00717542" w:rsidRDefault="00000000">
      <w:pPr>
        <w:spacing w:line="360" w:lineRule="auto"/>
        <w:rPr>
          <w:rFonts w:ascii="宋体" w:hAnsi="宋体" w:cs="宋体" w:hint="eastAsia"/>
          <w:sz w:val="24"/>
          <w:szCs w:val="24"/>
        </w:rPr>
      </w:pPr>
      <w:r>
        <w:rPr>
          <w:rFonts w:ascii="宋体" w:hAnsi="宋体" w:cs="宋体" w:hint="eastAsia"/>
          <w:sz w:val="24"/>
          <w:szCs w:val="24"/>
        </w:rPr>
        <w:t xml:space="preserve">                                           声明人：（公章）</w:t>
      </w:r>
    </w:p>
    <w:p w14:paraId="5098FE77" w14:textId="77777777" w:rsidR="00717542" w:rsidRDefault="00000000">
      <w:pPr>
        <w:spacing w:line="360" w:lineRule="auto"/>
        <w:rPr>
          <w:rFonts w:ascii="宋体" w:hAnsi="宋体" w:cs="宋体" w:hint="eastAsia"/>
          <w:sz w:val="24"/>
          <w:szCs w:val="24"/>
        </w:rPr>
      </w:pPr>
      <w:r>
        <w:rPr>
          <w:rFonts w:ascii="宋体" w:hAnsi="宋体" w:cs="宋体" w:hint="eastAsia"/>
          <w:sz w:val="24"/>
          <w:szCs w:val="24"/>
        </w:rPr>
        <w:t>日期：______年    月    日</w:t>
      </w:r>
    </w:p>
    <w:p w14:paraId="1866E915" w14:textId="77777777" w:rsidR="00717542" w:rsidRDefault="00000000">
      <w:pPr>
        <w:spacing w:line="360" w:lineRule="auto"/>
        <w:ind w:firstLine="492"/>
        <w:rPr>
          <w:rFonts w:ascii="宋体" w:hAnsi="宋体" w:cs="宋体" w:hint="eastAsia"/>
          <w:kern w:val="0"/>
          <w:sz w:val="24"/>
          <w:szCs w:val="24"/>
          <w:lang w:val="zh-CN"/>
        </w:rPr>
      </w:pPr>
      <w:r>
        <w:rPr>
          <w:rFonts w:ascii="宋体" w:hAnsi="宋体" w:cs="宋体" w:hint="eastAsia"/>
          <w:sz w:val="24"/>
          <w:szCs w:val="24"/>
        </w:rPr>
        <w:t>其他证明材料及文件：（如果供应商认为需要提供的话）</w:t>
      </w:r>
    </w:p>
    <w:p w14:paraId="3F0899E7" w14:textId="77777777" w:rsidR="00717542" w:rsidRDefault="00717542">
      <w:pPr>
        <w:spacing w:line="360" w:lineRule="auto"/>
        <w:jc w:val="center"/>
        <w:rPr>
          <w:rFonts w:ascii="宋体" w:hAnsi="宋体" w:cs="宋体" w:hint="eastAsia"/>
          <w:sz w:val="24"/>
          <w:szCs w:val="24"/>
        </w:rPr>
      </w:pPr>
    </w:p>
    <w:p w14:paraId="48051380" w14:textId="77777777" w:rsidR="00717542" w:rsidRDefault="00717542">
      <w:pPr>
        <w:spacing w:line="360" w:lineRule="auto"/>
        <w:jc w:val="center"/>
        <w:rPr>
          <w:rFonts w:ascii="宋体" w:hAnsi="宋体" w:cs="宋体" w:hint="eastAsia"/>
          <w:sz w:val="24"/>
          <w:szCs w:val="24"/>
        </w:rPr>
      </w:pPr>
    </w:p>
    <w:p w14:paraId="05C9F483" w14:textId="77777777" w:rsidR="00717542" w:rsidRDefault="00717542">
      <w:pPr>
        <w:spacing w:line="360" w:lineRule="auto"/>
        <w:ind w:firstLine="492"/>
        <w:rPr>
          <w:rFonts w:ascii="宋体" w:hAnsi="宋体" w:cs="宋体" w:hint="eastAsia"/>
          <w:sz w:val="24"/>
          <w:szCs w:val="24"/>
        </w:rPr>
      </w:pPr>
    </w:p>
    <w:p w14:paraId="2FB6055B" w14:textId="77777777" w:rsidR="00717542" w:rsidRDefault="00000000">
      <w:pPr>
        <w:spacing w:line="360" w:lineRule="auto"/>
        <w:rPr>
          <w:rFonts w:ascii="宋体" w:hAnsi="宋体" w:cs="宋体" w:hint="eastAsia"/>
          <w:b/>
        </w:rPr>
      </w:pPr>
      <w:r>
        <w:rPr>
          <w:rFonts w:ascii="宋体" w:hAnsi="宋体" w:cs="宋体" w:hint="eastAsia"/>
          <w:b/>
        </w:rPr>
        <w:br w:type="column"/>
      </w:r>
      <w:r>
        <w:rPr>
          <w:rFonts w:ascii="宋体" w:hAnsi="宋体" w:cs="宋体" w:hint="eastAsia"/>
          <w:bCs/>
          <w:sz w:val="28"/>
          <w:szCs w:val="28"/>
        </w:rPr>
        <w:lastRenderedPageBreak/>
        <w:t>附件五、南京市政府采购供应商信用</w:t>
      </w:r>
      <w:proofErr w:type="gramStart"/>
      <w:r>
        <w:rPr>
          <w:rFonts w:ascii="宋体" w:hAnsi="宋体" w:cs="宋体" w:hint="eastAsia"/>
          <w:bCs/>
          <w:sz w:val="28"/>
          <w:szCs w:val="28"/>
        </w:rPr>
        <w:t>记录表暨信用</w:t>
      </w:r>
      <w:proofErr w:type="gramEnd"/>
      <w:r>
        <w:rPr>
          <w:rFonts w:ascii="宋体" w:hAnsi="宋体" w:cs="宋体" w:hint="eastAsia"/>
          <w:bCs/>
          <w:sz w:val="28"/>
          <w:szCs w:val="28"/>
        </w:rPr>
        <w:t>承诺书</w:t>
      </w:r>
    </w:p>
    <w:p w14:paraId="74F83DA3" w14:textId="77777777" w:rsidR="00717542" w:rsidRDefault="00717542">
      <w:pPr>
        <w:pStyle w:val="Heading31"/>
        <w:keepNext/>
        <w:keepLines/>
        <w:spacing w:after="0" w:line="360" w:lineRule="auto"/>
        <w:rPr>
          <w:rFonts w:hint="eastAsia"/>
          <w:sz w:val="24"/>
          <w:szCs w:val="24"/>
        </w:rPr>
      </w:pPr>
      <w:bookmarkStart w:id="15" w:name="bookmark28"/>
      <w:bookmarkStart w:id="16" w:name="bookmark26"/>
      <w:bookmarkStart w:id="17" w:name="bookmark27"/>
    </w:p>
    <w:p w14:paraId="72617E4A" w14:textId="77777777" w:rsidR="00717542" w:rsidRDefault="00000000">
      <w:pPr>
        <w:pStyle w:val="Heading31"/>
        <w:keepNext/>
        <w:keepLines/>
        <w:spacing w:after="0" w:line="360" w:lineRule="auto"/>
        <w:rPr>
          <w:rFonts w:hint="eastAsia"/>
          <w:sz w:val="28"/>
          <w:szCs w:val="28"/>
        </w:rPr>
      </w:pPr>
      <w:r>
        <w:rPr>
          <w:rFonts w:hint="eastAsia"/>
          <w:sz w:val="28"/>
          <w:szCs w:val="28"/>
        </w:rPr>
        <w:t>南京市政府采购供应商信用记录表暨信用承诺书</w:t>
      </w:r>
      <w:bookmarkEnd w:id="15"/>
      <w:bookmarkEnd w:id="16"/>
      <w:bookmarkEnd w:id="17"/>
    </w:p>
    <w:p w14:paraId="2136C243" w14:textId="77777777" w:rsidR="00717542" w:rsidRDefault="00000000">
      <w:pPr>
        <w:pStyle w:val="Tablecaption1"/>
        <w:ind w:leftChars="3070" w:left="6447" w:firstLineChars="200" w:firstLine="480"/>
        <w:rPr>
          <w:rFonts w:hint="eastAsia"/>
        </w:rPr>
      </w:pPr>
      <w:r>
        <w:rPr>
          <w:rFonts w:hint="eastAsia"/>
          <w:sz w:val="24"/>
          <w:szCs w:val="24"/>
        </w:rPr>
        <w:t>年 月 日</w:t>
      </w:r>
    </w:p>
    <w:tbl>
      <w:tblPr>
        <w:tblW w:w="0" w:type="auto"/>
        <w:jc w:val="center"/>
        <w:tblLayout w:type="fixed"/>
        <w:tblCellMar>
          <w:left w:w="10" w:type="dxa"/>
          <w:right w:w="10" w:type="dxa"/>
        </w:tblCellMar>
        <w:tblLook w:val="04A0" w:firstRow="1" w:lastRow="0" w:firstColumn="1" w:lastColumn="0" w:noHBand="0" w:noVBand="1"/>
      </w:tblPr>
      <w:tblGrid>
        <w:gridCol w:w="2194"/>
        <w:gridCol w:w="2069"/>
        <w:gridCol w:w="2146"/>
        <w:gridCol w:w="2630"/>
      </w:tblGrid>
      <w:tr w:rsidR="00717542" w14:paraId="0A161163" w14:textId="77777777">
        <w:trPr>
          <w:trHeight w:hRule="exact" w:val="557"/>
          <w:jc w:val="center"/>
        </w:trPr>
        <w:tc>
          <w:tcPr>
            <w:tcW w:w="2194" w:type="dxa"/>
            <w:tcBorders>
              <w:top w:val="single" w:sz="4" w:space="0" w:color="auto"/>
              <w:left w:val="single" w:sz="4" w:space="0" w:color="auto"/>
            </w:tcBorders>
            <w:shd w:val="clear" w:color="auto" w:fill="FFFFFF"/>
            <w:vAlign w:val="center"/>
          </w:tcPr>
          <w:p w14:paraId="4CC7550A" w14:textId="77777777" w:rsidR="00717542" w:rsidRDefault="00000000">
            <w:pPr>
              <w:pStyle w:val="Other1"/>
              <w:spacing w:line="240" w:lineRule="auto"/>
              <w:ind w:firstLine="0"/>
              <w:rPr>
                <w:rFonts w:hint="eastAsia"/>
                <w:sz w:val="24"/>
                <w:szCs w:val="24"/>
              </w:rPr>
            </w:pPr>
            <w:r>
              <w:rPr>
                <w:rFonts w:hint="eastAsia"/>
                <w:b/>
                <w:bCs/>
                <w:sz w:val="24"/>
                <w:szCs w:val="24"/>
              </w:rPr>
              <w:t>单位名称</w:t>
            </w:r>
          </w:p>
        </w:tc>
        <w:tc>
          <w:tcPr>
            <w:tcW w:w="2069" w:type="dxa"/>
            <w:tcBorders>
              <w:top w:val="single" w:sz="4" w:space="0" w:color="auto"/>
              <w:left w:val="single" w:sz="4" w:space="0" w:color="auto"/>
            </w:tcBorders>
            <w:shd w:val="clear" w:color="auto" w:fill="FFFFFF"/>
          </w:tcPr>
          <w:p w14:paraId="16162C2A" w14:textId="77777777" w:rsidR="00717542" w:rsidRDefault="00717542">
            <w:pPr>
              <w:rPr>
                <w:rFonts w:ascii="宋体" w:hAnsi="宋体" w:cs="宋体" w:hint="eastAsia"/>
                <w:sz w:val="24"/>
                <w:szCs w:val="24"/>
              </w:rPr>
            </w:pPr>
          </w:p>
        </w:tc>
        <w:tc>
          <w:tcPr>
            <w:tcW w:w="2146" w:type="dxa"/>
            <w:tcBorders>
              <w:top w:val="single" w:sz="4" w:space="0" w:color="auto"/>
              <w:left w:val="single" w:sz="4" w:space="0" w:color="auto"/>
            </w:tcBorders>
            <w:shd w:val="clear" w:color="auto" w:fill="FFFFFF"/>
            <w:vAlign w:val="center"/>
          </w:tcPr>
          <w:p w14:paraId="6BA8FE54" w14:textId="77777777" w:rsidR="00717542" w:rsidRDefault="00000000">
            <w:pPr>
              <w:pStyle w:val="Other1"/>
              <w:spacing w:line="240" w:lineRule="auto"/>
              <w:ind w:firstLine="0"/>
              <w:rPr>
                <w:rFonts w:hint="eastAsia"/>
                <w:sz w:val="24"/>
                <w:szCs w:val="24"/>
              </w:rPr>
            </w:pPr>
            <w:r>
              <w:rPr>
                <w:rFonts w:hint="eastAsia"/>
                <w:b/>
                <w:bCs/>
                <w:sz w:val="24"/>
                <w:szCs w:val="24"/>
              </w:rPr>
              <w:t>统一社会信用代码</w:t>
            </w:r>
          </w:p>
        </w:tc>
        <w:tc>
          <w:tcPr>
            <w:tcW w:w="2630" w:type="dxa"/>
            <w:tcBorders>
              <w:top w:val="single" w:sz="4" w:space="0" w:color="auto"/>
              <w:left w:val="single" w:sz="4" w:space="0" w:color="auto"/>
              <w:right w:val="single" w:sz="4" w:space="0" w:color="auto"/>
            </w:tcBorders>
            <w:shd w:val="clear" w:color="auto" w:fill="FFFFFF"/>
          </w:tcPr>
          <w:p w14:paraId="4D31C9C3" w14:textId="77777777" w:rsidR="00717542" w:rsidRDefault="00717542">
            <w:pPr>
              <w:rPr>
                <w:rFonts w:ascii="宋体" w:hAnsi="宋体" w:cs="宋体" w:hint="eastAsia"/>
                <w:sz w:val="24"/>
                <w:szCs w:val="24"/>
              </w:rPr>
            </w:pPr>
          </w:p>
        </w:tc>
      </w:tr>
      <w:tr w:rsidR="00717542" w14:paraId="71E9B4F2" w14:textId="77777777">
        <w:trPr>
          <w:trHeight w:hRule="exact" w:val="432"/>
          <w:jc w:val="center"/>
        </w:trPr>
        <w:tc>
          <w:tcPr>
            <w:tcW w:w="2194" w:type="dxa"/>
            <w:tcBorders>
              <w:top w:val="single" w:sz="4" w:space="0" w:color="auto"/>
              <w:left w:val="single" w:sz="4" w:space="0" w:color="auto"/>
            </w:tcBorders>
            <w:shd w:val="clear" w:color="auto" w:fill="FFFFFF"/>
            <w:vAlign w:val="bottom"/>
          </w:tcPr>
          <w:p w14:paraId="0BA5CAC0" w14:textId="77777777" w:rsidR="00717542" w:rsidRDefault="00000000">
            <w:pPr>
              <w:pStyle w:val="Other1"/>
              <w:spacing w:line="240" w:lineRule="auto"/>
              <w:ind w:firstLine="0"/>
              <w:rPr>
                <w:rFonts w:hint="eastAsia"/>
                <w:sz w:val="24"/>
                <w:szCs w:val="24"/>
              </w:rPr>
            </w:pPr>
            <w:r>
              <w:rPr>
                <w:rFonts w:hint="eastAsia"/>
                <w:b/>
                <w:bCs/>
                <w:sz w:val="24"/>
                <w:szCs w:val="24"/>
              </w:rPr>
              <w:t>法定代表人</w:t>
            </w:r>
          </w:p>
        </w:tc>
        <w:tc>
          <w:tcPr>
            <w:tcW w:w="2069" w:type="dxa"/>
            <w:tcBorders>
              <w:top w:val="single" w:sz="4" w:space="0" w:color="auto"/>
              <w:left w:val="single" w:sz="4" w:space="0" w:color="auto"/>
            </w:tcBorders>
            <w:shd w:val="clear" w:color="auto" w:fill="FFFFFF"/>
          </w:tcPr>
          <w:p w14:paraId="725FDBAC" w14:textId="77777777" w:rsidR="00717542" w:rsidRDefault="00717542">
            <w:pPr>
              <w:rPr>
                <w:rFonts w:ascii="宋体" w:hAnsi="宋体" w:cs="宋体" w:hint="eastAsia"/>
                <w:sz w:val="24"/>
                <w:szCs w:val="24"/>
              </w:rPr>
            </w:pPr>
          </w:p>
        </w:tc>
        <w:tc>
          <w:tcPr>
            <w:tcW w:w="2146" w:type="dxa"/>
            <w:tcBorders>
              <w:top w:val="single" w:sz="4" w:space="0" w:color="auto"/>
              <w:left w:val="single" w:sz="4" w:space="0" w:color="auto"/>
            </w:tcBorders>
            <w:shd w:val="clear" w:color="auto" w:fill="FFFFFF"/>
            <w:vAlign w:val="bottom"/>
          </w:tcPr>
          <w:p w14:paraId="627B50F7" w14:textId="77777777" w:rsidR="00717542" w:rsidRDefault="00000000">
            <w:pPr>
              <w:pStyle w:val="Other1"/>
              <w:spacing w:line="240" w:lineRule="auto"/>
              <w:ind w:firstLine="0"/>
              <w:rPr>
                <w:rFonts w:hint="eastAsia"/>
                <w:sz w:val="24"/>
                <w:szCs w:val="24"/>
              </w:rPr>
            </w:pPr>
            <w:r>
              <w:rPr>
                <w:rFonts w:hint="eastAsia"/>
                <w:b/>
                <w:bCs/>
                <w:sz w:val="24"/>
                <w:szCs w:val="24"/>
              </w:rPr>
              <w:t>联系人</w:t>
            </w:r>
          </w:p>
        </w:tc>
        <w:tc>
          <w:tcPr>
            <w:tcW w:w="2630" w:type="dxa"/>
            <w:tcBorders>
              <w:top w:val="single" w:sz="4" w:space="0" w:color="auto"/>
              <w:left w:val="single" w:sz="4" w:space="0" w:color="auto"/>
              <w:right w:val="single" w:sz="4" w:space="0" w:color="auto"/>
            </w:tcBorders>
            <w:shd w:val="clear" w:color="auto" w:fill="FFFFFF"/>
          </w:tcPr>
          <w:p w14:paraId="2FDDFAC2" w14:textId="77777777" w:rsidR="00717542" w:rsidRDefault="00717542">
            <w:pPr>
              <w:rPr>
                <w:rFonts w:ascii="宋体" w:hAnsi="宋体" w:cs="宋体" w:hint="eastAsia"/>
                <w:sz w:val="24"/>
                <w:szCs w:val="24"/>
              </w:rPr>
            </w:pPr>
          </w:p>
        </w:tc>
      </w:tr>
      <w:tr w:rsidR="00717542" w14:paraId="0FF046E5" w14:textId="77777777">
        <w:trPr>
          <w:trHeight w:hRule="exact" w:val="437"/>
          <w:jc w:val="center"/>
        </w:trPr>
        <w:tc>
          <w:tcPr>
            <w:tcW w:w="2194" w:type="dxa"/>
            <w:tcBorders>
              <w:top w:val="single" w:sz="4" w:space="0" w:color="auto"/>
              <w:left w:val="single" w:sz="4" w:space="0" w:color="auto"/>
            </w:tcBorders>
            <w:shd w:val="clear" w:color="auto" w:fill="FFFFFF"/>
            <w:vAlign w:val="bottom"/>
          </w:tcPr>
          <w:p w14:paraId="2DCFAB44" w14:textId="77777777" w:rsidR="00717542" w:rsidRDefault="00000000">
            <w:pPr>
              <w:pStyle w:val="Other1"/>
              <w:spacing w:line="240" w:lineRule="auto"/>
              <w:ind w:firstLine="0"/>
              <w:rPr>
                <w:rFonts w:hint="eastAsia"/>
                <w:sz w:val="24"/>
                <w:szCs w:val="24"/>
              </w:rPr>
            </w:pPr>
            <w:r>
              <w:rPr>
                <w:rFonts w:hint="eastAsia"/>
                <w:b/>
                <w:bCs/>
                <w:sz w:val="24"/>
                <w:szCs w:val="24"/>
              </w:rPr>
              <w:t>联系地址</w:t>
            </w:r>
          </w:p>
        </w:tc>
        <w:tc>
          <w:tcPr>
            <w:tcW w:w="2069" w:type="dxa"/>
            <w:tcBorders>
              <w:top w:val="single" w:sz="4" w:space="0" w:color="auto"/>
              <w:left w:val="single" w:sz="4" w:space="0" w:color="auto"/>
            </w:tcBorders>
            <w:shd w:val="clear" w:color="auto" w:fill="FFFFFF"/>
          </w:tcPr>
          <w:p w14:paraId="12EA1337" w14:textId="77777777" w:rsidR="00717542" w:rsidRDefault="00717542">
            <w:pPr>
              <w:rPr>
                <w:rFonts w:ascii="宋体" w:hAnsi="宋体" w:cs="宋体" w:hint="eastAsia"/>
                <w:sz w:val="24"/>
                <w:szCs w:val="24"/>
              </w:rPr>
            </w:pPr>
          </w:p>
        </w:tc>
        <w:tc>
          <w:tcPr>
            <w:tcW w:w="2146" w:type="dxa"/>
            <w:tcBorders>
              <w:top w:val="single" w:sz="4" w:space="0" w:color="auto"/>
              <w:left w:val="single" w:sz="4" w:space="0" w:color="auto"/>
            </w:tcBorders>
            <w:shd w:val="clear" w:color="auto" w:fill="FFFFFF"/>
            <w:vAlign w:val="bottom"/>
          </w:tcPr>
          <w:p w14:paraId="38EFF1B5" w14:textId="77777777" w:rsidR="00717542" w:rsidRDefault="00000000">
            <w:pPr>
              <w:pStyle w:val="Other1"/>
              <w:spacing w:line="240" w:lineRule="auto"/>
              <w:ind w:firstLine="0"/>
              <w:rPr>
                <w:rFonts w:hint="eastAsia"/>
                <w:sz w:val="24"/>
                <w:szCs w:val="24"/>
              </w:rPr>
            </w:pPr>
            <w:r>
              <w:rPr>
                <w:rFonts w:hint="eastAsia"/>
                <w:b/>
                <w:bCs/>
                <w:sz w:val="24"/>
                <w:szCs w:val="24"/>
              </w:rPr>
              <w:t>联系电话</w:t>
            </w:r>
          </w:p>
        </w:tc>
        <w:tc>
          <w:tcPr>
            <w:tcW w:w="2630" w:type="dxa"/>
            <w:tcBorders>
              <w:top w:val="single" w:sz="4" w:space="0" w:color="auto"/>
              <w:left w:val="single" w:sz="4" w:space="0" w:color="auto"/>
              <w:right w:val="single" w:sz="4" w:space="0" w:color="auto"/>
            </w:tcBorders>
            <w:shd w:val="clear" w:color="auto" w:fill="FFFFFF"/>
          </w:tcPr>
          <w:p w14:paraId="68188697" w14:textId="77777777" w:rsidR="00717542" w:rsidRDefault="00717542">
            <w:pPr>
              <w:rPr>
                <w:rFonts w:ascii="宋体" w:hAnsi="宋体" w:cs="宋体" w:hint="eastAsia"/>
                <w:sz w:val="24"/>
                <w:szCs w:val="24"/>
              </w:rPr>
            </w:pPr>
          </w:p>
        </w:tc>
      </w:tr>
      <w:tr w:rsidR="00717542" w14:paraId="598158CA" w14:textId="77777777">
        <w:trPr>
          <w:trHeight w:hRule="exact" w:val="1733"/>
          <w:jc w:val="center"/>
        </w:trPr>
        <w:tc>
          <w:tcPr>
            <w:tcW w:w="2194" w:type="dxa"/>
            <w:tcBorders>
              <w:top w:val="single" w:sz="4" w:space="0" w:color="auto"/>
              <w:left w:val="single" w:sz="4" w:space="0" w:color="auto"/>
            </w:tcBorders>
            <w:shd w:val="clear" w:color="auto" w:fill="FFFFFF"/>
            <w:vAlign w:val="center"/>
          </w:tcPr>
          <w:p w14:paraId="0FDC7239" w14:textId="77777777" w:rsidR="00717542" w:rsidRDefault="00000000">
            <w:pPr>
              <w:pStyle w:val="Other1"/>
              <w:spacing w:line="240" w:lineRule="auto"/>
              <w:ind w:firstLine="0"/>
              <w:rPr>
                <w:rFonts w:hint="eastAsia"/>
                <w:sz w:val="24"/>
                <w:szCs w:val="24"/>
              </w:rPr>
            </w:pPr>
            <w:r>
              <w:rPr>
                <w:rFonts w:hint="eastAsia"/>
                <w:b/>
                <w:bCs/>
                <w:sz w:val="24"/>
                <w:szCs w:val="24"/>
              </w:rPr>
              <w:t>诚信档案记录情况</w:t>
            </w:r>
          </w:p>
        </w:tc>
        <w:tc>
          <w:tcPr>
            <w:tcW w:w="6845" w:type="dxa"/>
            <w:gridSpan w:val="3"/>
            <w:tcBorders>
              <w:top w:val="single" w:sz="4" w:space="0" w:color="auto"/>
              <w:left w:val="single" w:sz="4" w:space="0" w:color="auto"/>
              <w:right w:val="single" w:sz="4" w:space="0" w:color="auto"/>
            </w:tcBorders>
            <w:shd w:val="clear" w:color="auto" w:fill="FFFFFF"/>
          </w:tcPr>
          <w:p w14:paraId="17169C92" w14:textId="77777777" w:rsidR="00717542" w:rsidRDefault="00717542">
            <w:pPr>
              <w:rPr>
                <w:rFonts w:ascii="宋体" w:hAnsi="宋体" w:cs="宋体" w:hint="eastAsia"/>
                <w:sz w:val="24"/>
                <w:szCs w:val="24"/>
              </w:rPr>
            </w:pPr>
          </w:p>
        </w:tc>
      </w:tr>
      <w:tr w:rsidR="00717542" w14:paraId="68B4C72E" w14:textId="77777777">
        <w:trPr>
          <w:trHeight w:hRule="exact" w:val="6562"/>
          <w:jc w:val="center"/>
        </w:trPr>
        <w:tc>
          <w:tcPr>
            <w:tcW w:w="2194" w:type="dxa"/>
            <w:tcBorders>
              <w:top w:val="single" w:sz="4" w:space="0" w:color="auto"/>
              <w:left w:val="single" w:sz="4" w:space="0" w:color="auto"/>
              <w:bottom w:val="single" w:sz="4" w:space="0" w:color="auto"/>
            </w:tcBorders>
            <w:shd w:val="clear" w:color="auto" w:fill="FFFFFF"/>
            <w:vAlign w:val="center"/>
          </w:tcPr>
          <w:p w14:paraId="52382FB9" w14:textId="77777777" w:rsidR="00717542" w:rsidRDefault="00000000">
            <w:pPr>
              <w:pStyle w:val="Other1"/>
              <w:spacing w:line="240" w:lineRule="auto"/>
              <w:ind w:firstLine="660"/>
              <w:rPr>
                <w:rFonts w:hint="eastAsia"/>
                <w:sz w:val="24"/>
                <w:szCs w:val="24"/>
              </w:rPr>
            </w:pPr>
            <w:r>
              <w:rPr>
                <w:rFonts w:hint="eastAsia"/>
                <w:b/>
                <w:bCs/>
                <w:sz w:val="24"/>
                <w:szCs w:val="24"/>
              </w:rPr>
              <w:t>信用承诺</w:t>
            </w:r>
          </w:p>
        </w:tc>
        <w:tc>
          <w:tcPr>
            <w:tcW w:w="6845"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08BAD17" w14:textId="77777777" w:rsidR="00717542" w:rsidRDefault="00000000">
            <w:pPr>
              <w:pStyle w:val="Other1"/>
              <w:spacing w:after="1340" w:line="358" w:lineRule="exact"/>
              <w:ind w:firstLine="560"/>
              <w:jc w:val="both"/>
              <w:rPr>
                <w:rFonts w:hint="eastAsia"/>
                <w:sz w:val="24"/>
                <w:szCs w:val="24"/>
              </w:rPr>
            </w:pPr>
            <w:r>
              <w:rPr>
                <w:rFonts w:hint="eastAsia"/>
                <w:sz w:val="24"/>
                <w:szCs w:val="24"/>
              </w:rPr>
              <w:t>我公司自愿参加贵中心（公司）组织的本次釆购活动，严格 遵守《中华人民共和国政府釆购法》及相关法律法规，坚守公开、 公平、公正和诚实信用的原则，依法诚信经营，无条件遵守本次 政府采购活动的各项规定。我们郑重承诺，本公司符合《政府采购法》第二十二条规定的条件，包括：具有独立承担民事责任的能力；具有良好的商业信誉和健全的财务会计制度；具有履行合同所必需的设备和专业技术能力；具有依法缴纳税收和社会保障资金的良好记录；参加政府采购活动前三年内，在经营活动中没有重大违法记录；符合法律、行政法规和</w:t>
            </w:r>
            <w:r>
              <w:rPr>
                <w:rFonts w:hint="eastAsia"/>
                <w:sz w:val="24"/>
                <w:szCs w:val="24"/>
                <w:lang w:eastAsia="zh-CN"/>
              </w:rPr>
              <w:t>采购文件</w:t>
            </w:r>
            <w:r>
              <w:rPr>
                <w:rFonts w:hint="eastAsia"/>
                <w:sz w:val="24"/>
                <w:szCs w:val="24"/>
              </w:rPr>
              <w:t>规定的其他条件。 如有弄虚作假或其他违法违规行为，愿承担一切法律责任，接受各级政府釆购监管部门和有权机关的审查和处罚。</w:t>
            </w:r>
          </w:p>
          <w:p w14:paraId="197C1FE1" w14:textId="77777777" w:rsidR="00717542" w:rsidRDefault="00000000">
            <w:pPr>
              <w:pStyle w:val="Other1"/>
              <w:spacing w:after="80" w:line="358" w:lineRule="exact"/>
              <w:ind w:left="2860" w:firstLine="0"/>
              <w:jc w:val="both"/>
              <w:rPr>
                <w:rFonts w:hint="eastAsia"/>
                <w:sz w:val="24"/>
                <w:szCs w:val="24"/>
              </w:rPr>
            </w:pPr>
            <w:r>
              <w:rPr>
                <w:rFonts w:hint="eastAsia"/>
                <w:sz w:val="24"/>
                <w:szCs w:val="24"/>
                <w:lang w:eastAsia="zh-CN"/>
              </w:rPr>
              <w:t>投标人名称</w:t>
            </w:r>
            <w:r>
              <w:rPr>
                <w:rFonts w:hint="eastAsia"/>
                <w:sz w:val="24"/>
                <w:szCs w:val="24"/>
              </w:rPr>
              <w:t>（盖章）：</w:t>
            </w:r>
          </w:p>
          <w:p w14:paraId="49DFAA05" w14:textId="77777777" w:rsidR="00717542" w:rsidRDefault="00000000">
            <w:pPr>
              <w:pStyle w:val="Other1"/>
              <w:spacing w:after="80" w:line="358" w:lineRule="exact"/>
              <w:ind w:left="2860" w:firstLine="0"/>
              <w:jc w:val="both"/>
              <w:rPr>
                <w:rFonts w:hint="eastAsia"/>
                <w:sz w:val="24"/>
                <w:szCs w:val="24"/>
              </w:rPr>
            </w:pPr>
            <w:r>
              <w:rPr>
                <w:rFonts w:hint="eastAsia"/>
                <w:sz w:val="24"/>
                <w:szCs w:val="24"/>
              </w:rPr>
              <w:t>法定代表人（签字）：</w:t>
            </w:r>
          </w:p>
          <w:p w14:paraId="248A4CE6" w14:textId="77777777" w:rsidR="00717542" w:rsidRDefault="00000000">
            <w:pPr>
              <w:pStyle w:val="Other1"/>
              <w:spacing w:line="358" w:lineRule="exact"/>
              <w:ind w:leftChars="1245" w:left="2614" w:firstLineChars="400" w:firstLine="960"/>
              <w:rPr>
                <w:rFonts w:hint="eastAsia"/>
                <w:sz w:val="24"/>
                <w:szCs w:val="24"/>
              </w:rPr>
            </w:pPr>
            <w:r>
              <w:rPr>
                <w:rFonts w:hint="eastAsia"/>
                <w:sz w:val="24"/>
                <w:szCs w:val="24"/>
              </w:rPr>
              <w:t>年 月 日</w:t>
            </w:r>
          </w:p>
        </w:tc>
      </w:tr>
    </w:tbl>
    <w:p w14:paraId="7A4A0F51" w14:textId="77777777" w:rsidR="00717542" w:rsidRDefault="00717542">
      <w:pPr>
        <w:autoSpaceDE w:val="0"/>
        <w:autoSpaceDN w:val="0"/>
        <w:adjustRightInd w:val="0"/>
        <w:spacing w:line="360" w:lineRule="auto"/>
        <w:outlineLvl w:val="0"/>
        <w:rPr>
          <w:rFonts w:ascii="宋体" w:hAnsi="宋体" w:cs="宋体" w:hint="eastAsia"/>
        </w:rPr>
      </w:pPr>
    </w:p>
    <w:sectPr w:rsidR="00717542">
      <w:footerReference w:type="default" r:id="rId9"/>
      <w:pgSz w:w="11906" w:h="16838"/>
      <w:pgMar w:top="1418" w:right="1418" w:bottom="1418" w:left="1418" w:header="851" w:footer="680" w:gutter="0"/>
      <w:cols w:space="720"/>
      <w:docGrid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65F490" w14:textId="77777777" w:rsidR="00150E2C" w:rsidRDefault="00150E2C">
      <w:r>
        <w:separator/>
      </w:r>
    </w:p>
  </w:endnote>
  <w:endnote w:type="continuationSeparator" w:id="0">
    <w:p w14:paraId="3C5AF9D9" w14:textId="77777777" w:rsidR="00150E2C" w:rsidRDefault="00150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Arial Unicode MS">
    <w:altName w:val="Arial"/>
    <w:panose1 w:val="020B0604020202020204"/>
    <w:charset w:val="00"/>
    <w:family w:val="roman"/>
    <w:pitch w:val="default"/>
    <w:sig w:usb0="00000000" w:usb1="00000000" w:usb2="00000000" w:usb3="00000000" w:csb0="00000001" w:csb1="00000000"/>
  </w:font>
  <w:font w:name="monospace">
    <w:altName w:val="Segoe Print"/>
    <w:charset w:val="00"/>
    <w:family w:val="auto"/>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ˎ̥">
    <w:altName w:val="Times New Roman"/>
    <w:charset w:val="00"/>
    <w:family w:val="auto"/>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华文楷体">
    <w:panose1 w:val="02010600040101010101"/>
    <w:charset w:val="86"/>
    <w:family w:val="auto"/>
    <w:pitch w:val="variable"/>
    <w:sig w:usb0="00000287" w:usb1="080F0000" w:usb2="00000010" w:usb3="00000000" w:csb0="0004009F" w:csb1="00000000"/>
  </w:font>
  <w:font w:name="Helvetica">
    <w:panose1 w:val="020B0604020202020204"/>
    <w:charset w:val="00"/>
    <w:family w:val="swiss"/>
    <w:pitch w:val="default"/>
    <w:sig w:usb0="00000000" w:usb1="00000000" w:usb2="00000000" w:usb3="00000000" w:csb0="00000001" w:csb1="00000000"/>
  </w:font>
  <w:font w:name="HYDaHeiJ">
    <w:altName w:val="宋体"/>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9B97D0" w14:textId="77777777" w:rsidR="00717542" w:rsidRDefault="00000000">
    <w:pPr>
      <w:pStyle w:val="af4"/>
    </w:pPr>
    <w:r>
      <w:rPr>
        <w:noProof/>
      </w:rPr>
      <mc:AlternateContent>
        <mc:Choice Requires="wps">
          <w:drawing>
            <wp:anchor distT="0" distB="0" distL="114300" distR="114300" simplePos="0" relativeHeight="251660288" behindDoc="0" locked="0" layoutInCell="1" allowOverlap="1" wp14:anchorId="1E0AEB91" wp14:editId="23FBCFB3">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A65C42" w14:textId="77777777" w:rsidR="00717542" w:rsidRDefault="00000000">
                          <w:pPr>
                            <w:pStyle w:val="af4"/>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E0AEB91" id="_x0000_t202" coordsize="21600,21600" o:spt="202" path="m,l,21600r21600,l21600,xe">
              <v:stroke joinstyle="miter"/>
              <v:path gradientshapeok="t" o:connecttype="rect"/>
            </v:shapetype>
            <v:shape id="文本框 1" o:spid="_x0000_s1026"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" filled="f" stroked="f" strokeweight=".5pt">
              <v:textbox style="mso-fit-shape-to-text:t" inset="0,0,0,0">
                <w:txbxContent>
                  <w:p w14:paraId="1DA65C42" w14:textId="77777777" w:rsidR="00717542" w:rsidRDefault="00000000">
                    <w:pPr>
                      <w:pStyle w:val="af4"/>
                    </w:pPr>
                    <w:r>
                      <w:fldChar w:fldCharType="begin"/>
                    </w:r>
                    <w:r>
                      <w:instrText xml:space="preserve"> PAGE  \* MERGEFORMAT </w:instrText>
                    </w:r>
                    <w:r>
                      <w:fldChar w:fldCharType="separate"/>
                    </w:r>
                    <w:r>
                      <w:t>21</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34C453" w14:textId="77777777" w:rsidR="00717542" w:rsidRDefault="00000000">
    <w:pPr>
      <w:pStyle w:val="af4"/>
      <w:jc w:val="center"/>
    </w:pPr>
    <w:r>
      <w:rPr>
        <w:noProof/>
      </w:rPr>
      <mc:AlternateContent>
        <mc:Choice Requires="wps">
          <w:drawing>
            <wp:anchor distT="0" distB="0" distL="114300" distR="114300" simplePos="0" relativeHeight="251659264" behindDoc="0" locked="0" layoutInCell="1" allowOverlap="1" wp14:anchorId="0E5BDE72" wp14:editId="75717BC6">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3E28AD" w14:textId="77777777" w:rsidR="00717542" w:rsidRDefault="00000000">
                          <w:pPr>
                            <w:pStyle w:val="af4"/>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kern w:val="0"/>
                              <w:szCs w:val="21"/>
                            </w:rPr>
                            <w:t>41</w:t>
                          </w:r>
                          <w:r>
                            <w:rPr>
                              <w:kern w:val="0"/>
                              <w:szCs w:val="21"/>
                            </w:rPr>
                            <w:fldChar w:fldCharType="end"/>
                          </w:r>
                          <w:proofErr w:type="gramStart"/>
                          <w:r>
                            <w:rPr>
                              <w:rFonts w:hint="eastAsia"/>
                              <w:kern w:val="0"/>
                              <w:szCs w:val="21"/>
                            </w:rPr>
                            <w:t>页共</w:t>
                          </w:r>
                          <w:proofErr w:type="gramEnd"/>
                          <w:r>
                            <w:rPr>
                              <w:kern w:val="0"/>
                              <w:szCs w:val="21"/>
                            </w:rPr>
                            <w:fldChar w:fldCharType="begin"/>
                          </w:r>
                          <w:r>
                            <w:rPr>
                              <w:kern w:val="0"/>
                              <w:szCs w:val="21"/>
                            </w:rPr>
                            <w:instrText xml:space="preserve"> NUMPAGES </w:instrText>
                          </w:r>
                          <w:r>
                            <w:rPr>
                              <w:kern w:val="0"/>
                              <w:szCs w:val="21"/>
                            </w:rPr>
                            <w:fldChar w:fldCharType="separate"/>
                          </w:r>
                          <w:r>
                            <w:rPr>
                              <w:kern w:val="0"/>
                              <w:szCs w:val="21"/>
                            </w:rPr>
                            <w:t>41</w:t>
                          </w:r>
                          <w:r>
                            <w:rPr>
                              <w:kern w:val="0"/>
                              <w:szCs w:val="21"/>
                            </w:rPr>
                            <w:fldChar w:fldCharType="end"/>
                          </w:r>
                          <w:r>
                            <w:rPr>
                              <w:rFonts w:hint="eastAsia"/>
                              <w:kern w:val="0"/>
                              <w:szCs w:val="21"/>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E5BDE72" id="_x0000_t202" coordsize="21600,21600" o:spt="202" path="m,l,21600r21600,l21600,xe">
              <v:stroke joinstyle="miter"/>
              <v:path gradientshapeok="t" o:connecttype="rect"/>
            </v:shapetype>
            <v:shape id="文本框 2" o:spid="_x0000_s102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CXj9TUICAAD5BAAADgAAAAAA&#10;AAAAAAAAAAAuAgAAZHJzL2Uyb0RvYy54bWxQSwECLQAUAAYACAAAACEAcarRudcAAAAFAQAADwAA&#10;AAAAAAAAAAAAAACcBAAAZHJzL2Rvd25yZXYueG1sUEsFBgAAAAAEAAQA8wAAAKAFAAAAAA==&#10;" filled="f" stroked="f" strokeweight=".5pt">
              <v:textbox style="mso-fit-shape-to-text:t" inset="0,0,0,0">
                <w:txbxContent>
                  <w:p w14:paraId="0D3E28AD" w14:textId="77777777" w:rsidR="00717542" w:rsidRDefault="00000000">
                    <w:pPr>
                      <w:pStyle w:val="af4"/>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kern w:val="0"/>
                        <w:szCs w:val="21"/>
                      </w:rPr>
                      <w:t>41</w:t>
                    </w:r>
                    <w:r>
                      <w:rPr>
                        <w:kern w:val="0"/>
                        <w:szCs w:val="21"/>
                      </w:rPr>
                      <w:fldChar w:fldCharType="end"/>
                    </w:r>
                    <w:proofErr w:type="gramStart"/>
                    <w:r>
                      <w:rPr>
                        <w:rFonts w:hint="eastAsia"/>
                        <w:kern w:val="0"/>
                        <w:szCs w:val="21"/>
                      </w:rPr>
                      <w:t>页共</w:t>
                    </w:r>
                    <w:proofErr w:type="gramEnd"/>
                    <w:r>
                      <w:rPr>
                        <w:kern w:val="0"/>
                        <w:szCs w:val="21"/>
                      </w:rPr>
                      <w:fldChar w:fldCharType="begin"/>
                    </w:r>
                    <w:r>
                      <w:rPr>
                        <w:kern w:val="0"/>
                        <w:szCs w:val="21"/>
                      </w:rPr>
                      <w:instrText xml:space="preserve"> NUMPAGES </w:instrText>
                    </w:r>
                    <w:r>
                      <w:rPr>
                        <w:kern w:val="0"/>
                        <w:szCs w:val="21"/>
                      </w:rPr>
                      <w:fldChar w:fldCharType="separate"/>
                    </w:r>
                    <w:r>
                      <w:rPr>
                        <w:kern w:val="0"/>
                        <w:szCs w:val="21"/>
                      </w:rPr>
                      <w:t>41</w:t>
                    </w:r>
                    <w:r>
                      <w:rPr>
                        <w:kern w:val="0"/>
                        <w:szCs w:val="21"/>
                      </w:rPr>
                      <w:fldChar w:fldCharType="end"/>
                    </w:r>
                    <w:r>
                      <w:rPr>
                        <w:rFonts w:hint="eastAsia"/>
                        <w:kern w:val="0"/>
                        <w:szCs w:val="21"/>
                      </w:rP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362C82" w14:textId="77777777" w:rsidR="00150E2C" w:rsidRDefault="00150E2C">
      <w:r>
        <w:separator/>
      </w:r>
    </w:p>
  </w:footnote>
  <w:footnote w:type="continuationSeparator" w:id="0">
    <w:p w14:paraId="12A0FA9D" w14:textId="77777777" w:rsidR="00150E2C" w:rsidRDefault="00150E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239341B"/>
    <w:multiLevelType w:val="multilevel"/>
    <w:tmpl w:val="9239341B"/>
    <w:lvl w:ilvl="0">
      <w:start w:val="1"/>
      <w:numFmt w:val="decimal"/>
      <w:suff w:val="nothing"/>
      <w:lvlText w:val="（%1）"/>
      <w:lvlJc w:val="left"/>
      <w:rPr>
        <w:color w:val="000000" w:themeColor="text1"/>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A227A81F"/>
    <w:multiLevelType w:val="singleLevel"/>
    <w:tmpl w:val="A227A81F"/>
    <w:lvl w:ilvl="0">
      <w:start w:val="4"/>
      <w:numFmt w:val="chineseCounting"/>
      <w:suff w:val="nothing"/>
      <w:lvlText w:val="%1、"/>
      <w:lvlJc w:val="left"/>
      <w:rPr>
        <w:rFonts w:hint="eastAsia"/>
      </w:rPr>
    </w:lvl>
  </w:abstractNum>
  <w:abstractNum w:abstractNumId="2" w15:restartNumberingAfterBreak="0">
    <w:nsid w:val="20620658"/>
    <w:multiLevelType w:val="multilevel"/>
    <w:tmpl w:val="20620658"/>
    <w:lvl w:ilvl="0">
      <w:start w:val="1"/>
      <w:numFmt w:val="bullet"/>
      <w:pStyle w:val="05051"/>
      <w:lvlText w:val=""/>
      <w:lvlJc w:val="left"/>
      <w:pPr>
        <w:tabs>
          <w:tab w:val="left" w:pos="420"/>
        </w:tabs>
        <w:ind w:left="420" w:hanging="420"/>
      </w:pPr>
      <w:rPr>
        <w:rFonts w:ascii="Wingdings" w:hAnsi="Wingdings" w:hint="default"/>
      </w:rPr>
    </w:lvl>
    <w:lvl w:ilvl="1">
      <w:start w:val="1"/>
      <w:numFmt w:val="decimal"/>
      <w:lvlText w:val="（%2）"/>
      <w:lvlJc w:val="left"/>
      <w:pPr>
        <w:tabs>
          <w:tab w:val="left" w:pos="1500"/>
        </w:tabs>
        <w:ind w:left="1500" w:hanging="1080"/>
      </w:pPr>
      <w:rPr>
        <w:rFonts w:hint="eastAsia"/>
      </w:rPr>
    </w:lvl>
    <w:lvl w:ilvl="2">
      <w:start w:val="1"/>
      <w:numFmt w:val="decimal"/>
      <w:lvlText w:val="（%3）"/>
      <w:lvlJc w:val="left"/>
      <w:pPr>
        <w:tabs>
          <w:tab w:val="left" w:pos="1560"/>
        </w:tabs>
        <w:ind w:left="1560" w:hanging="72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44121AA6"/>
    <w:multiLevelType w:val="multilevel"/>
    <w:tmpl w:val="44121AA6"/>
    <w:lvl w:ilvl="0">
      <w:start w:val="1"/>
      <w:numFmt w:val="decimal"/>
      <w:pStyle w:val="ItemStepinTable"/>
      <w:lvlText w:val="(%1)"/>
      <w:lvlJc w:val="left"/>
      <w:pPr>
        <w:tabs>
          <w:tab w:val="left" w:pos="397"/>
        </w:tabs>
        <w:ind w:left="397" w:hanging="397"/>
      </w:pPr>
      <w:rPr>
        <w:rFonts w:ascii="Arial" w:eastAsia="宋体" w:hAnsi="Arial" w:hint="default"/>
        <w:b w:val="0"/>
        <w:i w:val="0"/>
        <w:color w:val="auto"/>
        <w:sz w:val="18"/>
        <w:szCs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2"/>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4C885191"/>
    <w:multiLevelType w:val="singleLevel"/>
    <w:tmpl w:val="4C885191"/>
    <w:lvl w:ilvl="0">
      <w:start w:val="3"/>
      <w:numFmt w:val="chineseCounting"/>
      <w:suff w:val="space"/>
      <w:lvlText w:val="第%1章"/>
      <w:lvlJc w:val="left"/>
      <w:rPr>
        <w:rFonts w:hint="eastAsia"/>
      </w:rPr>
    </w:lvl>
  </w:abstractNum>
  <w:abstractNum w:abstractNumId="5" w15:restartNumberingAfterBreak="0">
    <w:nsid w:val="51002338"/>
    <w:multiLevelType w:val="singleLevel"/>
    <w:tmpl w:val="51002338"/>
    <w:lvl w:ilvl="0">
      <w:start w:val="1"/>
      <w:numFmt w:val="bullet"/>
      <w:pStyle w:val="BulletsL1"/>
      <w:lvlText w:val=""/>
      <w:lvlJc w:val="left"/>
      <w:pPr>
        <w:tabs>
          <w:tab w:val="left" w:pos="360"/>
        </w:tabs>
        <w:ind w:left="360" w:hanging="360"/>
      </w:pPr>
      <w:rPr>
        <w:rFonts w:ascii="Symbol" w:hAnsi="Symbol" w:hint="default"/>
      </w:rPr>
    </w:lvl>
  </w:abstractNum>
  <w:abstractNum w:abstractNumId="6" w15:restartNumberingAfterBreak="0">
    <w:nsid w:val="581D2BC5"/>
    <w:multiLevelType w:val="multilevel"/>
    <w:tmpl w:val="581D2BC5"/>
    <w:lvl w:ilvl="0">
      <w:start w:val="1"/>
      <w:numFmt w:val="decimal"/>
      <w:pStyle w:val="a"/>
      <w:lvlText w:val="%1"/>
      <w:lvlJc w:val="left"/>
      <w:pPr>
        <w:tabs>
          <w:tab w:val="left" w:pos="567"/>
        </w:tabs>
        <w:ind w:left="567" w:hanging="567"/>
      </w:pPr>
      <w:rPr>
        <w:rFonts w:hint="eastAsia"/>
      </w:rPr>
    </w:lvl>
    <w:lvl w:ilvl="1">
      <w:start w:val="1"/>
      <w:numFmt w:val="decimal"/>
      <w:pStyle w:val="20"/>
      <w:lvlText w:val="%1.%2"/>
      <w:lvlJc w:val="left"/>
      <w:pPr>
        <w:tabs>
          <w:tab w:val="left" w:pos="1004"/>
        </w:tabs>
        <w:ind w:left="567" w:hanging="283"/>
      </w:pPr>
      <w:rPr>
        <w:rFonts w:hint="eastAsia"/>
      </w:rPr>
    </w:lvl>
    <w:lvl w:ilvl="2">
      <w:start w:val="1"/>
      <w:numFmt w:val="decimal"/>
      <w:pStyle w:val="3"/>
      <w:lvlText w:val="%1.%2.%3"/>
      <w:lvlJc w:val="left"/>
      <w:pPr>
        <w:tabs>
          <w:tab w:val="left" w:pos="1647"/>
        </w:tabs>
        <w:ind w:left="1134" w:hanging="567"/>
      </w:pPr>
      <w:rPr>
        <w:rFonts w:hint="eastAsia"/>
      </w:rPr>
    </w:lvl>
    <w:lvl w:ilvl="3">
      <w:start w:val="1"/>
      <w:numFmt w:val="decimal"/>
      <w:lvlText w:val="%1.%2.%3.%4"/>
      <w:lvlJc w:val="left"/>
      <w:pPr>
        <w:tabs>
          <w:tab w:val="left" w:pos="3223"/>
        </w:tabs>
        <w:ind w:left="2851" w:hanging="708"/>
      </w:pPr>
      <w:rPr>
        <w:rFonts w:hint="eastAsia"/>
      </w:rPr>
    </w:lvl>
    <w:lvl w:ilvl="4">
      <w:start w:val="1"/>
      <w:numFmt w:val="decimal"/>
      <w:lvlText w:val="%1.%2.%3.%4.%5"/>
      <w:lvlJc w:val="left"/>
      <w:pPr>
        <w:tabs>
          <w:tab w:val="left" w:pos="3648"/>
        </w:tabs>
        <w:ind w:left="3418" w:hanging="850"/>
      </w:pPr>
      <w:rPr>
        <w:rFonts w:hint="eastAsia"/>
      </w:rPr>
    </w:lvl>
    <w:lvl w:ilvl="5">
      <w:start w:val="1"/>
      <w:numFmt w:val="decimal"/>
      <w:lvlText w:val="%1.%2.%3.%4.%5.%6"/>
      <w:lvlJc w:val="left"/>
      <w:pPr>
        <w:tabs>
          <w:tab w:val="left" w:pos="4433"/>
        </w:tabs>
        <w:ind w:left="4127" w:hanging="1134"/>
      </w:pPr>
      <w:rPr>
        <w:rFonts w:hint="eastAsia"/>
      </w:rPr>
    </w:lvl>
    <w:lvl w:ilvl="6">
      <w:start w:val="1"/>
      <w:numFmt w:val="decimal"/>
      <w:lvlText w:val="%1.%2.%3.%4.%5.%6.%7"/>
      <w:lvlJc w:val="left"/>
      <w:pPr>
        <w:tabs>
          <w:tab w:val="left" w:pos="4858"/>
        </w:tabs>
        <w:ind w:left="4694" w:hanging="1276"/>
      </w:pPr>
      <w:rPr>
        <w:rFonts w:hint="eastAsia"/>
      </w:rPr>
    </w:lvl>
    <w:lvl w:ilvl="7">
      <w:start w:val="1"/>
      <w:numFmt w:val="decimal"/>
      <w:lvlText w:val="%1.%2.%3.%4.%5.%6.%7.%8"/>
      <w:lvlJc w:val="left"/>
      <w:pPr>
        <w:tabs>
          <w:tab w:val="left" w:pos="5643"/>
        </w:tabs>
        <w:ind w:left="5261" w:hanging="1418"/>
      </w:pPr>
      <w:rPr>
        <w:rFonts w:hint="eastAsia"/>
      </w:rPr>
    </w:lvl>
    <w:lvl w:ilvl="8">
      <w:start w:val="1"/>
      <w:numFmt w:val="decimal"/>
      <w:lvlText w:val="%1.%2.%3.%4.%5.%6.%7.%8.%9"/>
      <w:lvlJc w:val="left"/>
      <w:pPr>
        <w:tabs>
          <w:tab w:val="left" w:pos="6429"/>
        </w:tabs>
        <w:ind w:left="5969" w:hanging="1700"/>
      </w:pPr>
      <w:rPr>
        <w:rFonts w:hint="eastAsia"/>
      </w:rPr>
    </w:lvl>
  </w:abstractNum>
  <w:abstractNum w:abstractNumId="7" w15:restartNumberingAfterBreak="0">
    <w:nsid w:val="7BF3C37B"/>
    <w:multiLevelType w:val="singleLevel"/>
    <w:tmpl w:val="7BF3C37B"/>
    <w:lvl w:ilvl="0">
      <w:start w:val="6"/>
      <w:numFmt w:val="chineseCounting"/>
      <w:suff w:val="nothing"/>
      <w:lvlText w:val="%1、"/>
      <w:lvlJc w:val="left"/>
      <w:rPr>
        <w:rFonts w:hint="eastAsia"/>
      </w:rPr>
    </w:lvl>
  </w:abstractNum>
  <w:num w:numId="1" w16cid:durableId="2038576662">
    <w:abstractNumId w:val="6"/>
  </w:num>
  <w:num w:numId="2" w16cid:durableId="1449742730">
    <w:abstractNumId w:val="3"/>
  </w:num>
  <w:num w:numId="3" w16cid:durableId="1907060301">
    <w:abstractNumId w:val="5"/>
  </w:num>
  <w:num w:numId="4" w16cid:durableId="1872179708">
    <w:abstractNumId w:val="2"/>
  </w:num>
  <w:num w:numId="5" w16cid:durableId="1119379915">
    <w:abstractNumId w:val="7"/>
  </w:num>
  <w:num w:numId="6" w16cid:durableId="1699165093">
    <w:abstractNumId w:val="4"/>
  </w:num>
  <w:num w:numId="7" w16cid:durableId="809595438">
    <w:abstractNumId w:val="0"/>
  </w:num>
  <w:num w:numId="8" w16cid:durableId="1013653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proofState w:spelling="clean" w:grammar="clean"/>
  <w:defaultTabStop w:val="425"/>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ODMxMDM4NDY5ZWMxMDA4NTA3YWE2ZTQ3OTI0YzZmNjMifQ=="/>
    <w:docVar w:name="KGWebUrl" w:val="http://jszfcg.jsczt.cn/jszc/gateWay/joffice/office?access_token=b765c637-c148-41a6-81cd-218d20dc23b6"/>
  </w:docVars>
  <w:rsids>
    <w:rsidRoot w:val="000550A8"/>
    <w:rsid w:val="00000137"/>
    <w:rsid w:val="00001E8F"/>
    <w:rsid w:val="00002496"/>
    <w:rsid w:val="00002D6C"/>
    <w:rsid w:val="000032FA"/>
    <w:rsid w:val="000053B2"/>
    <w:rsid w:val="00005EC1"/>
    <w:rsid w:val="0000618A"/>
    <w:rsid w:val="00006A0D"/>
    <w:rsid w:val="00007C6F"/>
    <w:rsid w:val="000101E3"/>
    <w:rsid w:val="00010617"/>
    <w:rsid w:val="00012008"/>
    <w:rsid w:val="00013037"/>
    <w:rsid w:val="00013A15"/>
    <w:rsid w:val="00013F70"/>
    <w:rsid w:val="0001446F"/>
    <w:rsid w:val="00014EE9"/>
    <w:rsid w:val="0001636D"/>
    <w:rsid w:val="0001667A"/>
    <w:rsid w:val="000170D0"/>
    <w:rsid w:val="00017F34"/>
    <w:rsid w:val="0002240F"/>
    <w:rsid w:val="000225D8"/>
    <w:rsid w:val="00025241"/>
    <w:rsid w:val="00031F32"/>
    <w:rsid w:val="00032346"/>
    <w:rsid w:val="000328A9"/>
    <w:rsid w:val="00033F6E"/>
    <w:rsid w:val="00034E79"/>
    <w:rsid w:val="00041943"/>
    <w:rsid w:val="00041E4F"/>
    <w:rsid w:val="00042D7B"/>
    <w:rsid w:val="000437D2"/>
    <w:rsid w:val="00045907"/>
    <w:rsid w:val="00050D80"/>
    <w:rsid w:val="00051064"/>
    <w:rsid w:val="000550A8"/>
    <w:rsid w:val="0005568D"/>
    <w:rsid w:val="00057BC3"/>
    <w:rsid w:val="00060B8C"/>
    <w:rsid w:val="000620F5"/>
    <w:rsid w:val="000626BB"/>
    <w:rsid w:val="00064EC3"/>
    <w:rsid w:val="00065820"/>
    <w:rsid w:val="000677CC"/>
    <w:rsid w:val="000752A0"/>
    <w:rsid w:val="00075BD0"/>
    <w:rsid w:val="00076267"/>
    <w:rsid w:val="00077124"/>
    <w:rsid w:val="00077999"/>
    <w:rsid w:val="00077C58"/>
    <w:rsid w:val="000853E6"/>
    <w:rsid w:val="00085760"/>
    <w:rsid w:val="00085F6E"/>
    <w:rsid w:val="00087755"/>
    <w:rsid w:val="00087C52"/>
    <w:rsid w:val="00090162"/>
    <w:rsid w:val="00090BED"/>
    <w:rsid w:val="000919E4"/>
    <w:rsid w:val="000929C3"/>
    <w:rsid w:val="0009352D"/>
    <w:rsid w:val="00097290"/>
    <w:rsid w:val="000977C0"/>
    <w:rsid w:val="000A0F26"/>
    <w:rsid w:val="000A1612"/>
    <w:rsid w:val="000A2E6D"/>
    <w:rsid w:val="000A37BD"/>
    <w:rsid w:val="000A3DB8"/>
    <w:rsid w:val="000A4222"/>
    <w:rsid w:val="000A52DF"/>
    <w:rsid w:val="000A590A"/>
    <w:rsid w:val="000A5EF3"/>
    <w:rsid w:val="000A73B5"/>
    <w:rsid w:val="000B0474"/>
    <w:rsid w:val="000B1AD5"/>
    <w:rsid w:val="000B3040"/>
    <w:rsid w:val="000B3934"/>
    <w:rsid w:val="000B3D99"/>
    <w:rsid w:val="000B7FB3"/>
    <w:rsid w:val="000C1D10"/>
    <w:rsid w:val="000C6094"/>
    <w:rsid w:val="000C71C3"/>
    <w:rsid w:val="000D1D7D"/>
    <w:rsid w:val="000D20CE"/>
    <w:rsid w:val="000D30B9"/>
    <w:rsid w:val="000D3670"/>
    <w:rsid w:val="000D4F27"/>
    <w:rsid w:val="000D6AAB"/>
    <w:rsid w:val="000E1449"/>
    <w:rsid w:val="000E1B71"/>
    <w:rsid w:val="000E453A"/>
    <w:rsid w:val="000E5EEB"/>
    <w:rsid w:val="000E616C"/>
    <w:rsid w:val="000E65E4"/>
    <w:rsid w:val="000E6A38"/>
    <w:rsid w:val="000E725A"/>
    <w:rsid w:val="000F0630"/>
    <w:rsid w:val="000F0CD9"/>
    <w:rsid w:val="000F15FF"/>
    <w:rsid w:val="000F1F27"/>
    <w:rsid w:val="000F28BB"/>
    <w:rsid w:val="000F32A9"/>
    <w:rsid w:val="000F4486"/>
    <w:rsid w:val="000F7858"/>
    <w:rsid w:val="00100901"/>
    <w:rsid w:val="00100B0B"/>
    <w:rsid w:val="00104C20"/>
    <w:rsid w:val="00104D7C"/>
    <w:rsid w:val="001069CC"/>
    <w:rsid w:val="0010705A"/>
    <w:rsid w:val="001078CF"/>
    <w:rsid w:val="0011071D"/>
    <w:rsid w:val="00110961"/>
    <w:rsid w:val="001114A5"/>
    <w:rsid w:val="00111918"/>
    <w:rsid w:val="00111F1B"/>
    <w:rsid w:val="00112179"/>
    <w:rsid w:val="00113071"/>
    <w:rsid w:val="0011597E"/>
    <w:rsid w:val="00115DEA"/>
    <w:rsid w:val="001167BE"/>
    <w:rsid w:val="00116CFE"/>
    <w:rsid w:val="00120D36"/>
    <w:rsid w:val="00123102"/>
    <w:rsid w:val="00123664"/>
    <w:rsid w:val="001246EF"/>
    <w:rsid w:val="00124767"/>
    <w:rsid w:val="00124C70"/>
    <w:rsid w:val="00125D85"/>
    <w:rsid w:val="0013208D"/>
    <w:rsid w:val="00132651"/>
    <w:rsid w:val="00132BC1"/>
    <w:rsid w:val="00147A4D"/>
    <w:rsid w:val="00150695"/>
    <w:rsid w:val="00150E2C"/>
    <w:rsid w:val="00152808"/>
    <w:rsid w:val="00152DC1"/>
    <w:rsid w:val="001534CE"/>
    <w:rsid w:val="00153E4F"/>
    <w:rsid w:val="00154618"/>
    <w:rsid w:val="0015670E"/>
    <w:rsid w:val="00156BAD"/>
    <w:rsid w:val="00160597"/>
    <w:rsid w:val="001613D3"/>
    <w:rsid w:val="001661E9"/>
    <w:rsid w:val="001669D8"/>
    <w:rsid w:val="001705FD"/>
    <w:rsid w:val="00170A6B"/>
    <w:rsid w:val="00172DE7"/>
    <w:rsid w:val="00172E6E"/>
    <w:rsid w:val="0017543B"/>
    <w:rsid w:val="0017564A"/>
    <w:rsid w:val="00175831"/>
    <w:rsid w:val="001758FA"/>
    <w:rsid w:val="001764AC"/>
    <w:rsid w:val="00176D5A"/>
    <w:rsid w:val="00183729"/>
    <w:rsid w:val="001857C0"/>
    <w:rsid w:val="00185A01"/>
    <w:rsid w:val="00186B4F"/>
    <w:rsid w:val="00186F02"/>
    <w:rsid w:val="0018785B"/>
    <w:rsid w:val="001919D2"/>
    <w:rsid w:val="00196CFB"/>
    <w:rsid w:val="00196F54"/>
    <w:rsid w:val="001A0807"/>
    <w:rsid w:val="001A1119"/>
    <w:rsid w:val="001A1489"/>
    <w:rsid w:val="001A14B7"/>
    <w:rsid w:val="001A1DC9"/>
    <w:rsid w:val="001A1E99"/>
    <w:rsid w:val="001A6462"/>
    <w:rsid w:val="001A652E"/>
    <w:rsid w:val="001A6D29"/>
    <w:rsid w:val="001A76AD"/>
    <w:rsid w:val="001A7CCC"/>
    <w:rsid w:val="001B0DBA"/>
    <w:rsid w:val="001B13B1"/>
    <w:rsid w:val="001B2FBF"/>
    <w:rsid w:val="001B3A84"/>
    <w:rsid w:val="001B4F37"/>
    <w:rsid w:val="001B4F53"/>
    <w:rsid w:val="001B54BF"/>
    <w:rsid w:val="001C2FD2"/>
    <w:rsid w:val="001C3021"/>
    <w:rsid w:val="001C4529"/>
    <w:rsid w:val="001C5189"/>
    <w:rsid w:val="001C6221"/>
    <w:rsid w:val="001C6DEC"/>
    <w:rsid w:val="001C74D3"/>
    <w:rsid w:val="001D027C"/>
    <w:rsid w:val="001D0C04"/>
    <w:rsid w:val="001D17B0"/>
    <w:rsid w:val="001D1CC6"/>
    <w:rsid w:val="001D28DF"/>
    <w:rsid w:val="001D3C33"/>
    <w:rsid w:val="001D471E"/>
    <w:rsid w:val="001D5DE3"/>
    <w:rsid w:val="001D618C"/>
    <w:rsid w:val="001D7A04"/>
    <w:rsid w:val="001D7A85"/>
    <w:rsid w:val="001D7E0E"/>
    <w:rsid w:val="001E15AD"/>
    <w:rsid w:val="001E172D"/>
    <w:rsid w:val="001E3CD5"/>
    <w:rsid w:val="001E5756"/>
    <w:rsid w:val="001E5938"/>
    <w:rsid w:val="001E62E6"/>
    <w:rsid w:val="001F1E9A"/>
    <w:rsid w:val="001F2277"/>
    <w:rsid w:val="001F2DB6"/>
    <w:rsid w:val="001F4CA8"/>
    <w:rsid w:val="001F6669"/>
    <w:rsid w:val="00202780"/>
    <w:rsid w:val="00205AF8"/>
    <w:rsid w:val="00206ADF"/>
    <w:rsid w:val="00210194"/>
    <w:rsid w:val="002101E7"/>
    <w:rsid w:val="002102AB"/>
    <w:rsid w:val="002143C6"/>
    <w:rsid w:val="002171A9"/>
    <w:rsid w:val="0022004C"/>
    <w:rsid w:val="00220783"/>
    <w:rsid w:val="0022286B"/>
    <w:rsid w:val="00224B79"/>
    <w:rsid w:val="00226897"/>
    <w:rsid w:val="00227961"/>
    <w:rsid w:val="00227CE9"/>
    <w:rsid w:val="00230F3B"/>
    <w:rsid w:val="002369E2"/>
    <w:rsid w:val="00242701"/>
    <w:rsid w:val="00242C02"/>
    <w:rsid w:val="0024466C"/>
    <w:rsid w:val="0024566D"/>
    <w:rsid w:val="00246CCF"/>
    <w:rsid w:val="002475EB"/>
    <w:rsid w:val="00247645"/>
    <w:rsid w:val="00251445"/>
    <w:rsid w:val="002516D5"/>
    <w:rsid w:val="002523F2"/>
    <w:rsid w:val="00253240"/>
    <w:rsid w:val="00253A84"/>
    <w:rsid w:val="00254B7B"/>
    <w:rsid w:val="00256487"/>
    <w:rsid w:val="0025692B"/>
    <w:rsid w:val="00256EF8"/>
    <w:rsid w:val="002602A5"/>
    <w:rsid w:val="00260EFE"/>
    <w:rsid w:val="00261F66"/>
    <w:rsid w:val="002625A5"/>
    <w:rsid w:val="002630A8"/>
    <w:rsid w:val="002632A9"/>
    <w:rsid w:val="00264D72"/>
    <w:rsid w:val="002659D6"/>
    <w:rsid w:val="00267ADE"/>
    <w:rsid w:val="002743C6"/>
    <w:rsid w:val="0027499D"/>
    <w:rsid w:val="00275C53"/>
    <w:rsid w:val="00280843"/>
    <w:rsid w:val="00281EDF"/>
    <w:rsid w:val="002824FC"/>
    <w:rsid w:val="00283245"/>
    <w:rsid w:val="002832BB"/>
    <w:rsid w:val="0028451D"/>
    <w:rsid w:val="0028568E"/>
    <w:rsid w:val="00286872"/>
    <w:rsid w:val="002876B5"/>
    <w:rsid w:val="00293DF4"/>
    <w:rsid w:val="00295698"/>
    <w:rsid w:val="00296634"/>
    <w:rsid w:val="00296C23"/>
    <w:rsid w:val="002974A3"/>
    <w:rsid w:val="00297A69"/>
    <w:rsid w:val="00297FFD"/>
    <w:rsid w:val="002A0613"/>
    <w:rsid w:val="002A1936"/>
    <w:rsid w:val="002A5BCC"/>
    <w:rsid w:val="002A696B"/>
    <w:rsid w:val="002A6B10"/>
    <w:rsid w:val="002B5FCD"/>
    <w:rsid w:val="002B6114"/>
    <w:rsid w:val="002B6696"/>
    <w:rsid w:val="002B750D"/>
    <w:rsid w:val="002B7F49"/>
    <w:rsid w:val="002C0303"/>
    <w:rsid w:val="002C1110"/>
    <w:rsid w:val="002C125E"/>
    <w:rsid w:val="002C29CA"/>
    <w:rsid w:val="002C2DDD"/>
    <w:rsid w:val="002C39A2"/>
    <w:rsid w:val="002C3FB5"/>
    <w:rsid w:val="002C418F"/>
    <w:rsid w:val="002C4A3A"/>
    <w:rsid w:val="002C4CD0"/>
    <w:rsid w:val="002C5518"/>
    <w:rsid w:val="002C778E"/>
    <w:rsid w:val="002C7C45"/>
    <w:rsid w:val="002D03EA"/>
    <w:rsid w:val="002D051D"/>
    <w:rsid w:val="002D0ED9"/>
    <w:rsid w:val="002D0FCB"/>
    <w:rsid w:val="002D174E"/>
    <w:rsid w:val="002D3C9B"/>
    <w:rsid w:val="002D57F7"/>
    <w:rsid w:val="002D718B"/>
    <w:rsid w:val="002E2063"/>
    <w:rsid w:val="002E6283"/>
    <w:rsid w:val="002F06DC"/>
    <w:rsid w:val="002F0CDD"/>
    <w:rsid w:val="002F117A"/>
    <w:rsid w:val="002F15F0"/>
    <w:rsid w:val="002F1B8C"/>
    <w:rsid w:val="002F222F"/>
    <w:rsid w:val="002F27B1"/>
    <w:rsid w:val="002F3BE0"/>
    <w:rsid w:val="002F4336"/>
    <w:rsid w:val="002F4F0C"/>
    <w:rsid w:val="002F6321"/>
    <w:rsid w:val="002F63C6"/>
    <w:rsid w:val="002F7E3C"/>
    <w:rsid w:val="00300BFB"/>
    <w:rsid w:val="00301380"/>
    <w:rsid w:val="00302084"/>
    <w:rsid w:val="00302733"/>
    <w:rsid w:val="0030358E"/>
    <w:rsid w:val="00303879"/>
    <w:rsid w:val="00306CD2"/>
    <w:rsid w:val="003078D9"/>
    <w:rsid w:val="00307D16"/>
    <w:rsid w:val="00310DB9"/>
    <w:rsid w:val="00311C3B"/>
    <w:rsid w:val="003121D0"/>
    <w:rsid w:val="00313B91"/>
    <w:rsid w:val="0031432C"/>
    <w:rsid w:val="00316FA1"/>
    <w:rsid w:val="003202FF"/>
    <w:rsid w:val="00321114"/>
    <w:rsid w:val="003240A8"/>
    <w:rsid w:val="00325833"/>
    <w:rsid w:val="003258E6"/>
    <w:rsid w:val="003308B9"/>
    <w:rsid w:val="003329E7"/>
    <w:rsid w:val="00333870"/>
    <w:rsid w:val="00333BBB"/>
    <w:rsid w:val="003345F3"/>
    <w:rsid w:val="00335690"/>
    <w:rsid w:val="003356E6"/>
    <w:rsid w:val="00336537"/>
    <w:rsid w:val="00336C20"/>
    <w:rsid w:val="00341344"/>
    <w:rsid w:val="003415B1"/>
    <w:rsid w:val="003424F9"/>
    <w:rsid w:val="00344938"/>
    <w:rsid w:val="00345037"/>
    <w:rsid w:val="003468D4"/>
    <w:rsid w:val="00346931"/>
    <w:rsid w:val="00347F07"/>
    <w:rsid w:val="00350A2C"/>
    <w:rsid w:val="00350CB5"/>
    <w:rsid w:val="003523F9"/>
    <w:rsid w:val="00355E84"/>
    <w:rsid w:val="00357AB2"/>
    <w:rsid w:val="00357D54"/>
    <w:rsid w:val="00357E60"/>
    <w:rsid w:val="00357E8A"/>
    <w:rsid w:val="00357F62"/>
    <w:rsid w:val="003609AA"/>
    <w:rsid w:val="00360E0A"/>
    <w:rsid w:val="00361F55"/>
    <w:rsid w:val="00362F54"/>
    <w:rsid w:val="0036425D"/>
    <w:rsid w:val="00364AD9"/>
    <w:rsid w:val="00364EE0"/>
    <w:rsid w:val="003709E7"/>
    <w:rsid w:val="0037111E"/>
    <w:rsid w:val="003718EC"/>
    <w:rsid w:val="00371BF5"/>
    <w:rsid w:val="00372E2C"/>
    <w:rsid w:val="00373D2D"/>
    <w:rsid w:val="00375B2F"/>
    <w:rsid w:val="003815F4"/>
    <w:rsid w:val="00381FAE"/>
    <w:rsid w:val="00382161"/>
    <w:rsid w:val="003834FE"/>
    <w:rsid w:val="00383970"/>
    <w:rsid w:val="00383A22"/>
    <w:rsid w:val="0038432D"/>
    <w:rsid w:val="00384943"/>
    <w:rsid w:val="00384D85"/>
    <w:rsid w:val="00387A98"/>
    <w:rsid w:val="00387E8D"/>
    <w:rsid w:val="003909EF"/>
    <w:rsid w:val="0039250E"/>
    <w:rsid w:val="0039268C"/>
    <w:rsid w:val="003930E0"/>
    <w:rsid w:val="00393F7C"/>
    <w:rsid w:val="003944A2"/>
    <w:rsid w:val="0039665A"/>
    <w:rsid w:val="00397B53"/>
    <w:rsid w:val="003A0086"/>
    <w:rsid w:val="003A10E7"/>
    <w:rsid w:val="003A3C30"/>
    <w:rsid w:val="003A4164"/>
    <w:rsid w:val="003A47D0"/>
    <w:rsid w:val="003A4AD6"/>
    <w:rsid w:val="003A5CDC"/>
    <w:rsid w:val="003A735B"/>
    <w:rsid w:val="003B01A4"/>
    <w:rsid w:val="003B18CB"/>
    <w:rsid w:val="003B1F4C"/>
    <w:rsid w:val="003B289C"/>
    <w:rsid w:val="003B2D74"/>
    <w:rsid w:val="003B2E57"/>
    <w:rsid w:val="003B3ACB"/>
    <w:rsid w:val="003B52FC"/>
    <w:rsid w:val="003B549A"/>
    <w:rsid w:val="003B54CB"/>
    <w:rsid w:val="003B5A0E"/>
    <w:rsid w:val="003B708F"/>
    <w:rsid w:val="003C10A4"/>
    <w:rsid w:val="003C132B"/>
    <w:rsid w:val="003C1440"/>
    <w:rsid w:val="003C178E"/>
    <w:rsid w:val="003C2D80"/>
    <w:rsid w:val="003C2FEA"/>
    <w:rsid w:val="003C4034"/>
    <w:rsid w:val="003C4516"/>
    <w:rsid w:val="003C4C3B"/>
    <w:rsid w:val="003C71A1"/>
    <w:rsid w:val="003C76A5"/>
    <w:rsid w:val="003D2159"/>
    <w:rsid w:val="003D2B1C"/>
    <w:rsid w:val="003D3F6C"/>
    <w:rsid w:val="003D460A"/>
    <w:rsid w:val="003D5540"/>
    <w:rsid w:val="003D6C47"/>
    <w:rsid w:val="003D71F7"/>
    <w:rsid w:val="003D7EBF"/>
    <w:rsid w:val="003D7F6F"/>
    <w:rsid w:val="003E14E2"/>
    <w:rsid w:val="003E2065"/>
    <w:rsid w:val="003E20CB"/>
    <w:rsid w:val="003E26E2"/>
    <w:rsid w:val="003E36FA"/>
    <w:rsid w:val="003E49FF"/>
    <w:rsid w:val="003F10F4"/>
    <w:rsid w:val="003F18EA"/>
    <w:rsid w:val="003F22E0"/>
    <w:rsid w:val="003F2401"/>
    <w:rsid w:val="003F334C"/>
    <w:rsid w:val="003F3F0A"/>
    <w:rsid w:val="003F5534"/>
    <w:rsid w:val="003F5992"/>
    <w:rsid w:val="003F59AB"/>
    <w:rsid w:val="003F5CAC"/>
    <w:rsid w:val="003F67BA"/>
    <w:rsid w:val="004010C3"/>
    <w:rsid w:val="00402FC1"/>
    <w:rsid w:val="00403A18"/>
    <w:rsid w:val="004051A4"/>
    <w:rsid w:val="00407335"/>
    <w:rsid w:val="00407A5D"/>
    <w:rsid w:val="004103D4"/>
    <w:rsid w:val="00410D63"/>
    <w:rsid w:val="004110E9"/>
    <w:rsid w:val="004138CC"/>
    <w:rsid w:val="00413FBA"/>
    <w:rsid w:val="00414DED"/>
    <w:rsid w:val="00415991"/>
    <w:rsid w:val="00417429"/>
    <w:rsid w:val="004200BC"/>
    <w:rsid w:val="0042038D"/>
    <w:rsid w:val="00420E21"/>
    <w:rsid w:val="00422760"/>
    <w:rsid w:val="00423BAA"/>
    <w:rsid w:val="00425F2A"/>
    <w:rsid w:val="00427C31"/>
    <w:rsid w:val="004339CB"/>
    <w:rsid w:val="0043572A"/>
    <w:rsid w:val="00436670"/>
    <w:rsid w:val="004366C2"/>
    <w:rsid w:val="00437348"/>
    <w:rsid w:val="00437799"/>
    <w:rsid w:val="00437DC1"/>
    <w:rsid w:val="00440046"/>
    <w:rsid w:val="00443B1B"/>
    <w:rsid w:val="0044432E"/>
    <w:rsid w:val="0044448A"/>
    <w:rsid w:val="00446B7F"/>
    <w:rsid w:val="004500C5"/>
    <w:rsid w:val="00450621"/>
    <w:rsid w:val="00451444"/>
    <w:rsid w:val="00451BEF"/>
    <w:rsid w:val="004547A6"/>
    <w:rsid w:val="0045493A"/>
    <w:rsid w:val="00456211"/>
    <w:rsid w:val="00460DA9"/>
    <w:rsid w:val="00461850"/>
    <w:rsid w:val="004659E7"/>
    <w:rsid w:val="00466794"/>
    <w:rsid w:val="00470469"/>
    <w:rsid w:val="004740ED"/>
    <w:rsid w:val="00474D25"/>
    <w:rsid w:val="00475059"/>
    <w:rsid w:val="004753FA"/>
    <w:rsid w:val="004757F4"/>
    <w:rsid w:val="00475887"/>
    <w:rsid w:val="004771A6"/>
    <w:rsid w:val="00480421"/>
    <w:rsid w:val="00480D2A"/>
    <w:rsid w:val="00481971"/>
    <w:rsid w:val="00482044"/>
    <w:rsid w:val="00485B7B"/>
    <w:rsid w:val="00485D71"/>
    <w:rsid w:val="004867C1"/>
    <w:rsid w:val="00486EF6"/>
    <w:rsid w:val="0049161E"/>
    <w:rsid w:val="00491C71"/>
    <w:rsid w:val="00493D3E"/>
    <w:rsid w:val="00496885"/>
    <w:rsid w:val="004A081C"/>
    <w:rsid w:val="004A2CD0"/>
    <w:rsid w:val="004A2D11"/>
    <w:rsid w:val="004A372B"/>
    <w:rsid w:val="004A409D"/>
    <w:rsid w:val="004A6B37"/>
    <w:rsid w:val="004A72F3"/>
    <w:rsid w:val="004B0111"/>
    <w:rsid w:val="004B17AE"/>
    <w:rsid w:val="004B2236"/>
    <w:rsid w:val="004B269B"/>
    <w:rsid w:val="004B2B17"/>
    <w:rsid w:val="004B358E"/>
    <w:rsid w:val="004C0A85"/>
    <w:rsid w:val="004C3922"/>
    <w:rsid w:val="004C4CF2"/>
    <w:rsid w:val="004C6960"/>
    <w:rsid w:val="004C6F12"/>
    <w:rsid w:val="004C717B"/>
    <w:rsid w:val="004D092A"/>
    <w:rsid w:val="004D0CD2"/>
    <w:rsid w:val="004D3320"/>
    <w:rsid w:val="004D359A"/>
    <w:rsid w:val="004D582C"/>
    <w:rsid w:val="004D5A0C"/>
    <w:rsid w:val="004D6DD7"/>
    <w:rsid w:val="004D7124"/>
    <w:rsid w:val="004E09C1"/>
    <w:rsid w:val="004E1F76"/>
    <w:rsid w:val="004E2870"/>
    <w:rsid w:val="004E2FE4"/>
    <w:rsid w:val="004E347C"/>
    <w:rsid w:val="004E60E6"/>
    <w:rsid w:val="004E6DA7"/>
    <w:rsid w:val="004E789E"/>
    <w:rsid w:val="004F0097"/>
    <w:rsid w:val="004F0F2A"/>
    <w:rsid w:val="004F3087"/>
    <w:rsid w:val="004F32FC"/>
    <w:rsid w:val="004F3607"/>
    <w:rsid w:val="004F3CBC"/>
    <w:rsid w:val="004F3D5F"/>
    <w:rsid w:val="004F463F"/>
    <w:rsid w:val="004F5B7F"/>
    <w:rsid w:val="004F5C81"/>
    <w:rsid w:val="004F6906"/>
    <w:rsid w:val="004F71FD"/>
    <w:rsid w:val="00500391"/>
    <w:rsid w:val="00502B04"/>
    <w:rsid w:val="005049E4"/>
    <w:rsid w:val="00504A1F"/>
    <w:rsid w:val="00505D49"/>
    <w:rsid w:val="00507441"/>
    <w:rsid w:val="005074C8"/>
    <w:rsid w:val="00510700"/>
    <w:rsid w:val="00510AD8"/>
    <w:rsid w:val="00511088"/>
    <w:rsid w:val="00512189"/>
    <w:rsid w:val="005127B8"/>
    <w:rsid w:val="00512CD7"/>
    <w:rsid w:val="00513D67"/>
    <w:rsid w:val="0051774A"/>
    <w:rsid w:val="00517BD7"/>
    <w:rsid w:val="00517C1F"/>
    <w:rsid w:val="00517DAA"/>
    <w:rsid w:val="0052016C"/>
    <w:rsid w:val="005205E9"/>
    <w:rsid w:val="0052297F"/>
    <w:rsid w:val="0052746F"/>
    <w:rsid w:val="00527CBF"/>
    <w:rsid w:val="00530C72"/>
    <w:rsid w:val="00531C93"/>
    <w:rsid w:val="0053572D"/>
    <w:rsid w:val="0053698B"/>
    <w:rsid w:val="00537638"/>
    <w:rsid w:val="00540650"/>
    <w:rsid w:val="005422A8"/>
    <w:rsid w:val="00543C9F"/>
    <w:rsid w:val="00544446"/>
    <w:rsid w:val="005445E2"/>
    <w:rsid w:val="00544F92"/>
    <w:rsid w:val="005455F4"/>
    <w:rsid w:val="00546C0A"/>
    <w:rsid w:val="005479A5"/>
    <w:rsid w:val="00551522"/>
    <w:rsid w:val="00551C41"/>
    <w:rsid w:val="005522C4"/>
    <w:rsid w:val="00552557"/>
    <w:rsid w:val="0055442E"/>
    <w:rsid w:val="00556B95"/>
    <w:rsid w:val="00556FE7"/>
    <w:rsid w:val="00560C25"/>
    <w:rsid w:val="00561E7B"/>
    <w:rsid w:val="00562CE7"/>
    <w:rsid w:val="00564082"/>
    <w:rsid w:val="00567152"/>
    <w:rsid w:val="00570AB4"/>
    <w:rsid w:val="00571191"/>
    <w:rsid w:val="00572EE6"/>
    <w:rsid w:val="00573CFC"/>
    <w:rsid w:val="00573E90"/>
    <w:rsid w:val="005740C8"/>
    <w:rsid w:val="0057447A"/>
    <w:rsid w:val="0057549B"/>
    <w:rsid w:val="00576907"/>
    <w:rsid w:val="00581A62"/>
    <w:rsid w:val="00583088"/>
    <w:rsid w:val="0058365E"/>
    <w:rsid w:val="00584471"/>
    <w:rsid w:val="0058482C"/>
    <w:rsid w:val="00584939"/>
    <w:rsid w:val="0058608E"/>
    <w:rsid w:val="005862E2"/>
    <w:rsid w:val="005877CD"/>
    <w:rsid w:val="005878E6"/>
    <w:rsid w:val="00593A46"/>
    <w:rsid w:val="00593DFB"/>
    <w:rsid w:val="0059523A"/>
    <w:rsid w:val="0059598A"/>
    <w:rsid w:val="00595DCF"/>
    <w:rsid w:val="00596300"/>
    <w:rsid w:val="005A144D"/>
    <w:rsid w:val="005A3AAA"/>
    <w:rsid w:val="005A3ED8"/>
    <w:rsid w:val="005A4C79"/>
    <w:rsid w:val="005A4F13"/>
    <w:rsid w:val="005A5FB2"/>
    <w:rsid w:val="005A6392"/>
    <w:rsid w:val="005A708F"/>
    <w:rsid w:val="005A75D3"/>
    <w:rsid w:val="005A7E79"/>
    <w:rsid w:val="005B0DE8"/>
    <w:rsid w:val="005B1F67"/>
    <w:rsid w:val="005B6D36"/>
    <w:rsid w:val="005B7F17"/>
    <w:rsid w:val="005C3253"/>
    <w:rsid w:val="005C3E08"/>
    <w:rsid w:val="005C48E0"/>
    <w:rsid w:val="005C55C5"/>
    <w:rsid w:val="005C65ED"/>
    <w:rsid w:val="005C66F8"/>
    <w:rsid w:val="005C7B39"/>
    <w:rsid w:val="005D04BB"/>
    <w:rsid w:val="005D2B61"/>
    <w:rsid w:val="005D2B9C"/>
    <w:rsid w:val="005D4F8C"/>
    <w:rsid w:val="005D4FED"/>
    <w:rsid w:val="005D586A"/>
    <w:rsid w:val="005D61CD"/>
    <w:rsid w:val="005D6982"/>
    <w:rsid w:val="005E0535"/>
    <w:rsid w:val="005E0546"/>
    <w:rsid w:val="005E303F"/>
    <w:rsid w:val="005E435B"/>
    <w:rsid w:val="005E4697"/>
    <w:rsid w:val="005E47CC"/>
    <w:rsid w:val="005E50F2"/>
    <w:rsid w:val="005E5108"/>
    <w:rsid w:val="005E57B2"/>
    <w:rsid w:val="005E7004"/>
    <w:rsid w:val="005F02F8"/>
    <w:rsid w:val="005F20CB"/>
    <w:rsid w:val="005F34F4"/>
    <w:rsid w:val="005F4239"/>
    <w:rsid w:val="005F620C"/>
    <w:rsid w:val="00600272"/>
    <w:rsid w:val="006025DC"/>
    <w:rsid w:val="00605776"/>
    <w:rsid w:val="00605C05"/>
    <w:rsid w:val="0060613D"/>
    <w:rsid w:val="00610161"/>
    <w:rsid w:val="006105E2"/>
    <w:rsid w:val="00612A1F"/>
    <w:rsid w:val="00615BC7"/>
    <w:rsid w:val="00616188"/>
    <w:rsid w:val="00616441"/>
    <w:rsid w:val="00616FF8"/>
    <w:rsid w:val="00617E5C"/>
    <w:rsid w:val="0062066D"/>
    <w:rsid w:val="00621535"/>
    <w:rsid w:val="00621828"/>
    <w:rsid w:val="00622750"/>
    <w:rsid w:val="00623277"/>
    <w:rsid w:val="00624D36"/>
    <w:rsid w:val="00624EEF"/>
    <w:rsid w:val="00625C20"/>
    <w:rsid w:val="0062701F"/>
    <w:rsid w:val="00630142"/>
    <w:rsid w:val="00631880"/>
    <w:rsid w:val="0063613A"/>
    <w:rsid w:val="0064055C"/>
    <w:rsid w:val="00643A60"/>
    <w:rsid w:val="0065064B"/>
    <w:rsid w:val="006516DB"/>
    <w:rsid w:val="00652A50"/>
    <w:rsid w:val="006549AA"/>
    <w:rsid w:val="00655C17"/>
    <w:rsid w:val="00656349"/>
    <w:rsid w:val="0066149E"/>
    <w:rsid w:val="00661B5F"/>
    <w:rsid w:val="00661C84"/>
    <w:rsid w:val="00662D45"/>
    <w:rsid w:val="00662F00"/>
    <w:rsid w:val="00664B47"/>
    <w:rsid w:val="0066663E"/>
    <w:rsid w:val="006708CE"/>
    <w:rsid w:val="00670A49"/>
    <w:rsid w:val="00670CD6"/>
    <w:rsid w:val="00671CDA"/>
    <w:rsid w:val="00673025"/>
    <w:rsid w:val="00674A68"/>
    <w:rsid w:val="0067517E"/>
    <w:rsid w:val="00675240"/>
    <w:rsid w:val="00676A47"/>
    <w:rsid w:val="00676CE4"/>
    <w:rsid w:val="0068157A"/>
    <w:rsid w:val="006819EE"/>
    <w:rsid w:val="00682BFC"/>
    <w:rsid w:val="00683755"/>
    <w:rsid w:val="00686CBF"/>
    <w:rsid w:val="0068705B"/>
    <w:rsid w:val="00690CBD"/>
    <w:rsid w:val="00690FAE"/>
    <w:rsid w:val="0069439C"/>
    <w:rsid w:val="00697EE3"/>
    <w:rsid w:val="006A0835"/>
    <w:rsid w:val="006A0A49"/>
    <w:rsid w:val="006A0EC7"/>
    <w:rsid w:val="006A10F3"/>
    <w:rsid w:val="006A150E"/>
    <w:rsid w:val="006A21D8"/>
    <w:rsid w:val="006A258A"/>
    <w:rsid w:val="006A2C9C"/>
    <w:rsid w:val="006A3CB8"/>
    <w:rsid w:val="006A3E3E"/>
    <w:rsid w:val="006A410F"/>
    <w:rsid w:val="006A5A54"/>
    <w:rsid w:val="006A5E38"/>
    <w:rsid w:val="006A6AB3"/>
    <w:rsid w:val="006B3340"/>
    <w:rsid w:val="006B3B4B"/>
    <w:rsid w:val="006B3BD4"/>
    <w:rsid w:val="006B454C"/>
    <w:rsid w:val="006B56CF"/>
    <w:rsid w:val="006B649C"/>
    <w:rsid w:val="006C017E"/>
    <w:rsid w:val="006C0F9A"/>
    <w:rsid w:val="006C12A1"/>
    <w:rsid w:val="006C1B0B"/>
    <w:rsid w:val="006C24EE"/>
    <w:rsid w:val="006C459A"/>
    <w:rsid w:val="006C735E"/>
    <w:rsid w:val="006C7CED"/>
    <w:rsid w:val="006D125F"/>
    <w:rsid w:val="006D184B"/>
    <w:rsid w:val="006D1C02"/>
    <w:rsid w:val="006D2575"/>
    <w:rsid w:val="006D3ABE"/>
    <w:rsid w:val="006D4C72"/>
    <w:rsid w:val="006D5ACB"/>
    <w:rsid w:val="006D6E14"/>
    <w:rsid w:val="006E0BEA"/>
    <w:rsid w:val="006E1C60"/>
    <w:rsid w:val="006E2CDA"/>
    <w:rsid w:val="006E331E"/>
    <w:rsid w:val="006E5248"/>
    <w:rsid w:val="006E54D1"/>
    <w:rsid w:val="006E71F3"/>
    <w:rsid w:val="006E78A3"/>
    <w:rsid w:val="006E798D"/>
    <w:rsid w:val="006F0121"/>
    <w:rsid w:val="006F0BEB"/>
    <w:rsid w:val="006F1A56"/>
    <w:rsid w:val="006F34C5"/>
    <w:rsid w:val="006F515A"/>
    <w:rsid w:val="006F6468"/>
    <w:rsid w:val="006F69B5"/>
    <w:rsid w:val="006F767E"/>
    <w:rsid w:val="0070115A"/>
    <w:rsid w:val="00702A22"/>
    <w:rsid w:val="00703602"/>
    <w:rsid w:val="00703806"/>
    <w:rsid w:val="00703926"/>
    <w:rsid w:val="00703D34"/>
    <w:rsid w:val="007048C9"/>
    <w:rsid w:val="0070497C"/>
    <w:rsid w:val="00705BC9"/>
    <w:rsid w:val="00707835"/>
    <w:rsid w:val="007103B9"/>
    <w:rsid w:val="0071215D"/>
    <w:rsid w:val="007139E8"/>
    <w:rsid w:val="00714D9A"/>
    <w:rsid w:val="00715166"/>
    <w:rsid w:val="007160D5"/>
    <w:rsid w:val="00717209"/>
    <w:rsid w:val="007172A9"/>
    <w:rsid w:val="00717542"/>
    <w:rsid w:val="007228A8"/>
    <w:rsid w:val="0072550E"/>
    <w:rsid w:val="00726DDE"/>
    <w:rsid w:val="0072734D"/>
    <w:rsid w:val="00727A5C"/>
    <w:rsid w:val="00730675"/>
    <w:rsid w:val="00731C74"/>
    <w:rsid w:val="00732C7C"/>
    <w:rsid w:val="0073478C"/>
    <w:rsid w:val="00735DE1"/>
    <w:rsid w:val="00736C2C"/>
    <w:rsid w:val="00740036"/>
    <w:rsid w:val="00740D1D"/>
    <w:rsid w:val="00741A7E"/>
    <w:rsid w:val="007459BA"/>
    <w:rsid w:val="007467D6"/>
    <w:rsid w:val="00753231"/>
    <w:rsid w:val="00755926"/>
    <w:rsid w:val="00756BD8"/>
    <w:rsid w:val="00756C82"/>
    <w:rsid w:val="0075785D"/>
    <w:rsid w:val="00760A7F"/>
    <w:rsid w:val="007619C5"/>
    <w:rsid w:val="00762D3D"/>
    <w:rsid w:val="00763645"/>
    <w:rsid w:val="00764724"/>
    <w:rsid w:val="00764DB1"/>
    <w:rsid w:val="00767002"/>
    <w:rsid w:val="00770E5E"/>
    <w:rsid w:val="007717A7"/>
    <w:rsid w:val="007717CC"/>
    <w:rsid w:val="00771CB5"/>
    <w:rsid w:val="007720E0"/>
    <w:rsid w:val="00772561"/>
    <w:rsid w:val="0077395B"/>
    <w:rsid w:val="00774A52"/>
    <w:rsid w:val="0077534B"/>
    <w:rsid w:val="0077589D"/>
    <w:rsid w:val="00775B16"/>
    <w:rsid w:val="0077691B"/>
    <w:rsid w:val="007831E4"/>
    <w:rsid w:val="007832E9"/>
    <w:rsid w:val="00783779"/>
    <w:rsid w:val="007841CB"/>
    <w:rsid w:val="007844CB"/>
    <w:rsid w:val="00785AFD"/>
    <w:rsid w:val="00785C76"/>
    <w:rsid w:val="00786365"/>
    <w:rsid w:val="00787E0C"/>
    <w:rsid w:val="00790393"/>
    <w:rsid w:val="00790E75"/>
    <w:rsid w:val="00791923"/>
    <w:rsid w:val="007936FD"/>
    <w:rsid w:val="00794F6C"/>
    <w:rsid w:val="00795509"/>
    <w:rsid w:val="0079693B"/>
    <w:rsid w:val="00796F8A"/>
    <w:rsid w:val="007A00F8"/>
    <w:rsid w:val="007A079D"/>
    <w:rsid w:val="007A0AC2"/>
    <w:rsid w:val="007A1FA8"/>
    <w:rsid w:val="007A2E2E"/>
    <w:rsid w:val="007A2F6C"/>
    <w:rsid w:val="007A4CFE"/>
    <w:rsid w:val="007A5493"/>
    <w:rsid w:val="007A693D"/>
    <w:rsid w:val="007B2320"/>
    <w:rsid w:val="007B431A"/>
    <w:rsid w:val="007B4A0C"/>
    <w:rsid w:val="007B69E2"/>
    <w:rsid w:val="007B707D"/>
    <w:rsid w:val="007C00A6"/>
    <w:rsid w:val="007C165E"/>
    <w:rsid w:val="007C1804"/>
    <w:rsid w:val="007C306E"/>
    <w:rsid w:val="007C48A3"/>
    <w:rsid w:val="007C48CB"/>
    <w:rsid w:val="007C6696"/>
    <w:rsid w:val="007C6B1A"/>
    <w:rsid w:val="007D1685"/>
    <w:rsid w:val="007D29F7"/>
    <w:rsid w:val="007D3301"/>
    <w:rsid w:val="007D35E2"/>
    <w:rsid w:val="007D3EE4"/>
    <w:rsid w:val="007D5257"/>
    <w:rsid w:val="007D5871"/>
    <w:rsid w:val="007D5E55"/>
    <w:rsid w:val="007D617C"/>
    <w:rsid w:val="007E0318"/>
    <w:rsid w:val="007E03D3"/>
    <w:rsid w:val="007E06AA"/>
    <w:rsid w:val="007E0D31"/>
    <w:rsid w:val="007E144D"/>
    <w:rsid w:val="007E219A"/>
    <w:rsid w:val="007E248A"/>
    <w:rsid w:val="007E6641"/>
    <w:rsid w:val="007F2020"/>
    <w:rsid w:val="007F521C"/>
    <w:rsid w:val="007F5AB0"/>
    <w:rsid w:val="007F63D1"/>
    <w:rsid w:val="008004B0"/>
    <w:rsid w:val="00801CC1"/>
    <w:rsid w:val="0080208D"/>
    <w:rsid w:val="00803391"/>
    <w:rsid w:val="00804F56"/>
    <w:rsid w:val="0080513C"/>
    <w:rsid w:val="0080589A"/>
    <w:rsid w:val="00805BC3"/>
    <w:rsid w:val="00806085"/>
    <w:rsid w:val="00806BA0"/>
    <w:rsid w:val="00807280"/>
    <w:rsid w:val="00810302"/>
    <w:rsid w:val="0081173E"/>
    <w:rsid w:val="00812D46"/>
    <w:rsid w:val="008136D1"/>
    <w:rsid w:val="00813E5B"/>
    <w:rsid w:val="008144E2"/>
    <w:rsid w:val="00814ABB"/>
    <w:rsid w:val="0081674D"/>
    <w:rsid w:val="00816B72"/>
    <w:rsid w:val="00817732"/>
    <w:rsid w:val="00817B1B"/>
    <w:rsid w:val="00820B9E"/>
    <w:rsid w:val="00820BED"/>
    <w:rsid w:val="00820F09"/>
    <w:rsid w:val="008220D3"/>
    <w:rsid w:val="0082384C"/>
    <w:rsid w:val="008252B1"/>
    <w:rsid w:val="0082553A"/>
    <w:rsid w:val="00825EAE"/>
    <w:rsid w:val="0082673F"/>
    <w:rsid w:val="0083064B"/>
    <w:rsid w:val="00830AE6"/>
    <w:rsid w:val="008310AD"/>
    <w:rsid w:val="00831729"/>
    <w:rsid w:val="00831E08"/>
    <w:rsid w:val="00834EDB"/>
    <w:rsid w:val="00836DB2"/>
    <w:rsid w:val="00841228"/>
    <w:rsid w:val="00841A70"/>
    <w:rsid w:val="00842117"/>
    <w:rsid w:val="008422C0"/>
    <w:rsid w:val="008423C8"/>
    <w:rsid w:val="00845BD6"/>
    <w:rsid w:val="0084645A"/>
    <w:rsid w:val="00846AFC"/>
    <w:rsid w:val="00852821"/>
    <w:rsid w:val="008578CA"/>
    <w:rsid w:val="00860948"/>
    <w:rsid w:val="008631CA"/>
    <w:rsid w:val="00863655"/>
    <w:rsid w:val="00865B67"/>
    <w:rsid w:val="0086603B"/>
    <w:rsid w:val="0087118F"/>
    <w:rsid w:val="0087141A"/>
    <w:rsid w:val="008714D5"/>
    <w:rsid w:val="00871AC7"/>
    <w:rsid w:val="008722A1"/>
    <w:rsid w:val="00873A80"/>
    <w:rsid w:val="00875318"/>
    <w:rsid w:val="00876DE7"/>
    <w:rsid w:val="008803A2"/>
    <w:rsid w:val="0088165A"/>
    <w:rsid w:val="0088217C"/>
    <w:rsid w:val="00882DDF"/>
    <w:rsid w:val="00884C3C"/>
    <w:rsid w:val="0088509E"/>
    <w:rsid w:val="00885736"/>
    <w:rsid w:val="00885AAC"/>
    <w:rsid w:val="008865E9"/>
    <w:rsid w:val="0088777F"/>
    <w:rsid w:val="0088797E"/>
    <w:rsid w:val="00887B7E"/>
    <w:rsid w:val="00890ACA"/>
    <w:rsid w:val="00890E02"/>
    <w:rsid w:val="00890E94"/>
    <w:rsid w:val="0089298E"/>
    <w:rsid w:val="00893128"/>
    <w:rsid w:val="008932ED"/>
    <w:rsid w:val="008946B4"/>
    <w:rsid w:val="00894738"/>
    <w:rsid w:val="00894853"/>
    <w:rsid w:val="00894959"/>
    <w:rsid w:val="00895DE0"/>
    <w:rsid w:val="008966C4"/>
    <w:rsid w:val="008A01C2"/>
    <w:rsid w:val="008A1638"/>
    <w:rsid w:val="008A507A"/>
    <w:rsid w:val="008A5455"/>
    <w:rsid w:val="008A6614"/>
    <w:rsid w:val="008A68D3"/>
    <w:rsid w:val="008A7581"/>
    <w:rsid w:val="008A7880"/>
    <w:rsid w:val="008B006C"/>
    <w:rsid w:val="008B26C2"/>
    <w:rsid w:val="008B4113"/>
    <w:rsid w:val="008B6512"/>
    <w:rsid w:val="008B6721"/>
    <w:rsid w:val="008C0D47"/>
    <w:rsid w:val="008C126A"/>
    <w:rsid w:val="008C2611"/>
    <w:rsid w:val="008C277F"/>
    <w:rsid w:val="008C28D3"/>
    <w:rsid w:val="008C364B"/>
    <w:rsid w:val="008C3AE2"/>
    <w:rsid w:val="008C4383"/>
    <w:rsid w:val="008C4C68"/>
    <w:rsid w:val="008C52FA"/>
    <w:rsid w:val="008C581C"/>
    <w:rsid w:val="008C7E56"/>
    <w:rsid w:val="008D0688"/>
    <w:rsid w:val="008D0B6F"/>
    <w:rsid w:val="008D12BE"/>
    <w:rsid w:val="008D1917"/>
    <w:rsid w:val="008D3D28"/>
    <w:rsid w:val="008D442E"/>
    <w:rsid w:val="008D6990"/>
    <w:rsid w:val="008D6CD3"/>
    <w:rsid w:val="008D7884"/>
    <w:rsid w:val="008E0202"/>
    <w:rsid w:val="008E0D71"/>
    <w:rsid w:val="008E1AB6"/>
    <w:rsid w:val="008E42B1"/>
    <w:rsid w:val="008E55BD"/>
    <w:rsid w:val="008E5993"/>
    <w:rsid w:val="008E5FEA"/>
    <w:rsid w:val="008F035C"/>
    <w:rsid w:val="008F4AF1"/>
    <w:rsid w:val="008F6D27"/>
    <w:rsid w:val="0090041D"/>
    <w:rsid w:val="0090302C"/>
    <w:rsid w:val="00903C04"/>
    <w:rsid w:val="00906776"/>
    <w:rsid w:val="009072BC"/>
    <w:rsid w:val="00907433"/>
    <w:rsid w:val="00910782"/>
    <w:rsid w:val="00911F77"/>
    <w:rsid w:val="00911FB9"/>
    <w:rsid w:val="009138B4"/>
    <w:rsid w:val="00913E1D"/>
    <w:rsid w:val="009153EE"/>
    <w:rsid w:val="009157B8"/>
    <w:rsid w:val="00917409"/>
    <w:rsid w:val="00920363"/>
    <w:rsid w:val="00923A8A"/>
    <w:rsid w:val="00926441"/>
    <w:rsid w:val="0093339F"/>
    <w:rsid w:val="00934487"/>
    <w:rsid w:val="0093635C"/>
    <w:rsid w:val="00937A0F"/>
    <w:rsid w:val="00937B25"/>
    <w:rsid w:val="00940E33"/>
    <w:rsid w:val="009439E2"/>
    <w:rsid w:val="00943DF5"/>
    <w:rsid w:val="00945393"/>
    <w:rsid w:val="009465E4"/>
    <w:rsid w:val="0095080F"/>
    <w:rsid w:val="00950A19"/>
    <w:rsid w:val="009516F5"/>
    <w:rsid w:val="0095405E"/>
    <w:rsid w:val="00957A9F"/>
    <w:rsid w:val="009617BC"/>
    <w:rsid w:val="00961D8B"/>
    <w:rsid w:val="00963753"/>
    <w:rsid w:val="009660C4"/>
    <w:rsid w:val="0096649E"/>
    <w:rsid w:val="00966DF0"/>
    <w:rsid w:val="00970827"/>
    <w:rsid w:val="00973D50"/>
    <w:rsid w:val="009756C1"/>
    <w:rsid w:val="00975804"/>
    <w:rsid w:val="009758BC"/>
    <w:rsid w:val="0097601C"/>
    <w:rsid w:val="00980490"/>
    <w:rsid w:val="009808C9"/>
    <w:rsid w:val="00980D48"/>
    <w:rsid w:val="00981FC7"/>
    <w:rsid w:val="00982B06"/>
    <w:rsid w:val="0098630A"/>
    <w:rsid w:val="00987726"/>
    <w:rsid w:val="00987921"/>
    <w:rsid w:val="00987A6A"/>
    <w:rsid w:val="00992D2F"/>
    <w:rsid w:val="009952A3"/>
    <w:rsid w:val="00996267"/>
    <w:rsid w:val="00996485"/>
    <w:rsid w:val="009A022F"/>
    <w:rsid w:val="009A0F21"/>
    <w:rsid w:val="009A2110"/>
    <w:rsid w:val="009A270A"/>
    <w:rsid w:val="009A2C76"/>
    <w:rsid w:val="009A3AB9"/>
    <w:rsid w:val="009A4317"/>
    <w:rsid w:val="009A530F"/>
    <w:rsid w:val="009A6104"/>
    <w:rsid w:val="009B0174"/>
    <w:rsid w:val="009B162D"/>
    <w:rsid w:val="009B1F90"/>
    <w:rsid w:val="009B2BC6"/>
    <w:rsid w:val="009B36E4"/>
    <w:rsid w:val="009B5150"/>
    <w:rsid w:val="009B5441"/>
    <w:rsid w:val="009B5694"/>
    <w:rsid w:val="009B7375"/>
    <w:rsid w:val="009B7F31"/>
    <w:rsid w:val="009C0390"/>
    <w:rsid w:val="009C17B2"/>
    <w:rsid w:val="009C1A52"/>
    <w:rsid w:val="009C234E"/>
    <w:rsid w:val="009C33A0"/>
    <w:rsid w:val="009C3E73"/>
    <w:rsid w:val="009C70F8"/>
    <w:rsid w:val="009D001B"/>
    <w:rsid w:val="009D0FB8"/>
    <w:rsid w:val="009D2025"/>
    <w:rsid w:val="009D22F8"/>
    <w:rsid w:val="009D2990"/>
    <w:rsid w:val="009D3D6A"/>
    <w:rsid w:val="009D62E8"/>
    <w:rsid w:val="009D7A20"/>
    <w:rsid w:val="009D7AFA"/>
    <w:rsid w:val="009E28A2"/>
    <w:rsid w:val="009E3459"/>
    <w:rsid w:val="009E4819"/>
    <w:rsid w:val="009E4FDA"/>
    <w:rsid w:val="009E657D"/>
    <w:rsid w:val="009E6BF2"/>
    <w:rsid w:val="009E749F"/>
    <w:rsid w:val="009F1626"/>
    <w:rsid w:val="009F1811"/>
    <w:rsid w:val="009F3046"/>
    <w:rsid w:val="009F374F"/>
    <w:rsid w:val="009F3E99"/>
    <w:rsid w:val="009F4026"/>
    <w:rsid w:val="009F6B30"/>
    <w:rsid w:val="009F6CEF"/>
    <w:rsid w:val="009F6D70"/>
    <w:rsid w:val="009F750A"/>
    <w:rsid w:val="00A01427"/>
    <w:rsid w:val="00A02A88"/>
    <w:rsid w:val="00A03075"/>
    <w:rsid w:val="00A0318C"/>
    <w:rsid w:val="00A04207"/>
    <w:rsid w:val="00A04FED"/>
    <w:rsid w:val="00A062AB"/>
    <w:rsid w:val="00A06EB8"/>
    <w:rsid w:val="00A07C4A"/>
    <w:rsid w:val="00A1347A"/>
    <w:rsid w:val="00A15E9E"/>
    <w:rsid w:val="00A174E5"/>
    <w:rsid w:val="00A204EA"/>
    <w:rsid w:val="00A26D16"/>
    <w:rsid w:val="00A26DE2"/>
    <w:rsid w:val="00A27D10"/>
    <w:rsid w:val="00A31148"/>
    <w:rsid w:val="00A311FC"/>
    <w:rsid w:val="00A32DC9"/>
    <w:rsid w:val="00A33CA4"/>
    <w:rsid w:val="00A3441A"/>
    <w:rsid w:val="00A357D7"/>
    <w:rsid w:val="00A36A62"/>
    <w:rsid w:val="00A36C41"/>
    <w:rsid w:val="00A36D80"/>
    <w:rsid w:val="00A400C5"/>
    <w:rsid w:val="00A405F6"/>
    <w:rsid w:val="00A4284D"/>
    <w:rsid w:val="00A45187"/>
    <w:rsid w:val="00A45437"/>
    <w:rsid w:val="00A4556E"/>
    <w:rsid w:val="00A457D7"/>
    <w:rsid w:val="00A46CDB"/>
    <w:rsid w:val="00A470B9"/>
    <w:rsid w:val="00A503B7"/>
    <w:rsid w:val="00A51989"/>
    <w:rsid w:val="00A541AF"/>
    <w:rsid w:val="00A54B41"/>
    <w:rsid w:val="00A55500"/>
    <w:rsid w:val="00A55691"/>
    <w:rsid w:val="00A57CA6"/>
    <w:rsid w:val="00A61451"/>
    <w:rsid w:val="00A62CE0"/>
    <w:rsid w:val="00A634B9"/>
    <w:rsid w:val="00A645E5"/>
    <w:rsid w:val="00A6641D"/>
    <w:rsid w:val="00A6799B"/>
    <w:rsid w:val="00A72938"/>
    <w:rsid w:val="00A72AAC"/>
    <w:rsid w:val="00A732B0"/>
    <w:rsid w:val="00A7439D"/>
    <w:rsid w:val="00A80259"/>
    <w:rsid w:val="00A80304"/>
    <w:rsid w:val="00A8060E"/>
    <w:rsid w:val="00A80D28"/>
    <w:rsid w:val="00A8235B"/>
    <w:rsid w:val="00A8443A"/>
    <w:rsid w:val="00A8760C"/>
    <w:rsid w:val="00A92E4B"/>
    <w:rsid w:val="00A935AB"/>
    <w:rsid w:val="00A93C24"/>
    <w:rsid w:val="00A944C3"/>
    <w:rsid w:val="00A94EE9"/>
    <w:rsid w:val="00A95CD8"/>
    <w:rsid w:val="00A95D26"/>
    <w:rsid w:val="00A9797C"/>
    <w:rsid w:val="00AA0808"/>
    <w:rsid w:val="00AA0C1A"/>
    <w:rsid w:val="00AA10F8"/>
    <w:rsid w:val="00AA25F2"/>
    <w:rsid w:val="00AA526B"/>
    <w:rsid w:val="00AA5333"/>
    <w:rsid w:val="00AA60AB"/>
    <w:rsid w:val="00AA6621"/>
    <w:rsid w:val="00AA7F00"/>
    <w:rsid w:val="00AB359E"/>
    <w:rsid w:val="00AB374E"/>
    <w:rsid w:val="00AB415F"/>
    <w:rsid w:val="00AB550E"/>
    <w:rsid w:val="00AB717E"/>
    <w:rsid w:val="00AC332B"/>
    <w:rsid w:val="00AC3F25"/>
    <w:rsid w:val="00AC3FF2"/>
    <w:rsid w:val="00AC4265"/>
    <w:rsid w:val="00AC636C"/>
    <w:rsid w:val="00AD0185"/>
    <w:rsid w:val="00AD06B5"/>
    <w:rsid w:val="00AD0AD9"/>
    <w:rsid w:val="00AD0FC3"/>
    <w:rsid w:val="00AD30DF"/>
    <w:rsid w:val="00AD3693"/>
    <w:rsid w:val="00AD5484"/>
    <w:rsid w:val="00AD6735"/>
    <w:rsid w:val="00AD750A"/>
    <w:rsid w:val="00AD7E0E"/>
    <w:rsid w:val="00AE2E75"/>
    <w:rsid w:val="00AE4E00"/>
    <w:rsid w:val="00AE5EBC"/>
    <w:rsid w:val="00AE6EB1"/>
    <w:rsid w:val="00AE7728"/>
    <w:rsid w:val="00AE793D"/>
    <w:rsid w:val="00AF1241"/>
    <w:rsid w:val="00AF2C53"/>
    <w:rsid w:val="00AF362E"/>
    <w:rsid w:val="00AF39A9"/>
    <w:rsid w:val="00AF4B7F"/>
    <w:rsid w:val="00AF5A34"/>
    <w:rsid w:val="00AF61BB"/>
    <w:rsid w:val="00B0073A"/>
    <w:rsid w:val="00B015F9"/>
    <w:rsid w:val="00B03DF9"/>
    <w:rsid w:val="00B0410B"/>
    <w:rsid w:val="00B068CE"/>
    <w:rsid w:val="00B0735D"/>
    <w:rsid w:val="00B103F9"/>
    <w:rsid w:val="00B11776"/>
    <w:rsid w:val="00B11A09"/>
    <w:rsid w:val="00B122E1"/>
    <w:rsid w:val="00B125B8"/>
    <w:rsid w:val="00B12908"/>
    <w:rsid w:val="00B12914"/>
    <w:rsid w:val="00B20018"/>
    <w:rsid w:val="00B21FE1"/>
    <w:rsid w:val="00B23914"/>
    <w:rsid w:val="00B2422A"/>
    <w:rsid w:val="00B24663"/>
    <w:rsid w:val="00B25879"/>
    <w:rsid w:val="00B26143"/>
    <w:rsid w:val="00B26491"/>
    <w:rsid w:val="00B279E3"/>
    <w:rsid w:val="00B27D49"/>
    <w:rsid w:val="00B303CF"/>
    <w:rsid w:val="00B3350F"/>
    <w:rsid w:val="00B35E11"/>
    <w:rsid w:val="00B36AB1"/>
    <w:rsid w:val="00B37ADA"/>
    <w:rsid w:val="00B37DEE"/>
    <w:rsid w:val="00B40ED3"/>
    <w:rsid w:val="00B43537"/>
    <w:rsid w:val="00B44F70"/>
    <w:rsid w:val="00B4546F"/>
    <w:rsid w:val="00B454A4"/>
    <w:rsid w:val="00B456EA"/>
    <w:rsid w:val="00B47178"/>
    <w:rsid w:val="00B47474"/>
    <w:rsid w:val="00B478B3"/>
    <w:rsid w:val="00B50BF6"/>
    <w:rsid w:val="00B532ED"/>
    <w:rsid w:val="00B53C2F"/>
    <w:rsid w:val="00B54726"/>
    <w:rsid w:val="00B552CE"/>
    <w:rsid w:val="00B57A52"/>
    <w:rsid w:val="00B601B8"/>
    <w:rsid w:val="00B6498E"/>
    <w:rsid w:val="00B64A6C"/>
    <w:rsid w:val="00B6551D"/>
    <w:rsid w:val="00B66560"/>
    <w:rsid w:val="00B70124"/>
    <w:rsid w:val="00B735F6"/>
    <w:rsid w:val="00B74E06"/>
    <w:rsid w:val="00B756BF"/>
    <w:rsid w:val="00B7781F"/>
    <w:rsid w:val="00B77B93"/>
    <w:rsid w:val="00B8304C"/>
    <w:rsid w:val="00B8440B"/>
    <w:rsid w:val="00B85F25"/>
    <w:rsid w:val="00B87C8E"/>
    <w:rsid w:val="00B91290"/>
    <w:rsid w:val="00B91FF8"/>
    <w:rsid w:val="00B944A3"/>
    <w:rsid w:val="00B94AF9"/>
    <w:rsid w:val="00B94FB7"/>
    <w:rsid w:val="00B9541A"/>
    <w:rsid w:val="00B95604"/>
    <w:rsid w:val="00B96504"/>
    <w:rsid w:val="00B978F7"/>
    <w:rsid w:val="00BA0039"/>
    <w:rsid w:val="00BA0122"/>
    <w:rsid w:val="00BA03D9"/>
    <w:rsid w:val="00BA20F1"/>
    <w:rsid w:val="00BA53F2"/>
    <w:rsid w:val="00BA5553"/>
    <w:rsid w:val="00BA5C60"/>
    <w:rsid w:val="00BA7014"/>
    <w:rsid w:val="00BB4163"/>
    <w:rsid w:val="00BB4636"/>
    <w:rsid w:val="00BB5D87"/>
    <w:rsid w:val="00BB71B8"/>
    <w:rsid w:val="00BB7561"/>
    <w:rsid w:val="00BC010F"/>
    <w:rsid w:val="00BC24BD"/>
    <w:rsid w:val="00BC2B52"/>
    <w:rsid w:val="00BC4B1A"/>
    <w:rsid w:val="00BC5A5C"/>
    <w:rsid w:val="00BC623E"/>
    <w:rsid w:val="00BC6AAA"/>
    <w:rsid w:val="00BC6EAB"/>
    <w:rsid w:val="00BD11A8"/>
    <w:rsid w:val="00BD1694"/>
    <w:rsid w:val="00BD1BE4"/>
    <w:rsid w:val="00BD3187"/>
    <w:rsid w:val="00BD3C16"/>
    <w:rsid w:val="00BD400E"/>
    <w:rsid w:val="00BD405A"/>
    <w:rsid w:val="00BD640A"/>
    <w:rsid w:val="00BD67E1"/>
    <w:rsid w:val="00BD6BC1"/>
    <w:rsid w:val="00BE0654"/>
    <w:rsid w:val="00BE0F1C"/>
    <w:rsid w:val="00BE1F87"/>
    <w:rsid w:val="00BE48BB"/>
    <w:rsid w:val="00BE7F80"/>
    <w:rsid w:val="00BF010B"/>
    <w:rsid w:val="00BF0700"/>
    <w:rsid w:val="00BF2554"/>
    <w:rsid w:val="00BF26CD"/>
    <w:rsid w:val="00BF2DE4"/>
    <w:rsid w:val="00BF3CEF"/>
    <w:rsid w:val="00BF4CFE"/>
    <w:rsid w:val="00BF4EB0"/>
    <w:rsid w:val="00BF4F0B"/>
    <w:rsid w:val="00BF5601"/>
    <w:rsid w:val="00C002B4"/>
    <w:rsid w:val="00C02075"/>
    <w:rsid w:val="00C028E4"/>
    <w:rsid w:val="00C02C94"/>
    <w:rsid w:val="00C06D3F"/>
    <w:rsid w:val="00C07D26"/>
    <w:rsid w:val="00C10598"/>
    <w:rsid w:val="00C126F6"/>
    <w:rsid w:val="00C13AC4"/>
    <w:rsid w:val="00C14F53"/>
    <w:rsid w:val="00C16360"/>
    <w:rsid w:val="00C16659"/>
    <w:rsid w:val="00C233F2"/>
    <w:rsid w:val="00C23687"/>
    <w:rsid w:val="00C24942"/>
    <w:rsid w:val="00C262E5"/>
    <w:rsid w:val="00C26E60"/>
    <w:rsid w:val="00C341CF"/>
    <w:rsid w:val="00C345CC"/>
    <w:rsid w:val="00C3694A"/>
    <w:rsid w:val="00C402E7"/>
    <w:rsid w:val="00C40D1D"/>
    <w:rsid w:val="00C41BDE"/>
    <w:rsid w:val="00C43219"/>
    <w:rsid w:val="00C43FF4"/>
    <w:rsid w:val="00C447BD"/>
    <w:rsid w:val="00C44998"/>
    <w:rsid w:val="00C45BF3"/>
    <w:rsid w:val="00C47F3E"/>
    <w:rsid w:val="00C50324"/>
    <w:rsid w:val="00C503C2"/>
    <w:rsid w:val="00C50979"/>
    <w:rsid w:val="00C50AFC"/>
    <w:rsid w:val="00C51DCB"/>
    <w:rsid w:val="00C52086"/>
    <w:rsid w:val="00C53F17"/>
    <w:rsid w:val="00C546A1"/>
    <w:rsid w:val="00C550B4"/>
    <w:rsid w:val="00C5527C"/>
    <w:rsid w:val="00C5541F"/>
    <w:rsid w:val="00C55CC0"/>
    <w:rsid w:val="00C56D3E"/>
    <w:rsid w:val="00C60068"/>
    <w:rsid w:val="00C6235B"/>
    <w:rsid w:val="00C625B6"/>
    <w:rsid w:val="00C63019"/>
    <w:rsid w:val="00C639C7"/>
    <w:rsid w:val="00C63CA6"/>
    <w:rsid w:val="00C63DEA"/>
    <w:rsid w:val="00C67295"/>
    <w:rsid w:val="00C6744E"/>
    <w:rsid w:val="00C704A9"/>
    <w:rsid w:val="00C70AE4"/>
    <w:rsid w:val="00C7176A"/>
    <w:rsid w:val="00C73068"/>
    <w:rsid w:val="00C73EEA"/>
    <w:rsid w:val="00C74683"/>
    <w:rsid w:val="00C7578D"/>
    <w:rsid w:val="00C75E67"/>
    <w:rsid w:val="00C7612E"/>
    <w:rsid w:val="00C76947"/>
    <w:rsid w:val="00C80380"/>
    <w:rsid w:val="00C80859"/>
    <w:rsid w:val="00C83FFE"/>
    <w:rsid w:val="00C84372"/>
    <w:rsid w:val="00C86611"/>
    <w:rsid w:val="00C90790"/>
    <w:rsid w:val="00C9118A"/>
    <w:rsid w:val="00C93331"/>
    <w:rsid w:val="00C944C0"/>
    <w:rsid w:val="00C944D5"/>
    <w:rsid w:val="00C96F89"/>
    <w:rsid w:val="00CA0DE8"/>
    <w:rsid w:val="00CA4385"/>
    <w:rsid w:val="00CA4776"/>
    <w:rsid w:val="00CA778F"/>
    <w:rsid w:val="00CB0811"/>
    <w:rsid w:val="00CB0FAF"/>
    <w:rsid w:val="00CB143C"/>
    <w:rsid w:val="00CB21D0"/>
    <w:rsid w:val="00CB2751"/>
    <w:rsid w:val="00CB3061"/>
    <w:rsid w:val="00CB6E7A"/>
    <w:rsid w:val="00CC145E"/>
    <w:rsid w:val="00CC1789"/>
    <w:rsid w:val="00CC361B"/>
    <w:rsid w:val="00CC479C"/>
    <w:rsid w:val="00CC5563"/>
    <w:rsid w:val="00CC55BA"/>
    <w:rsid w:val="00CC57CC"/>
    <w:rsid w:val="00CC6633"/>
    <w:rsid w:val="00CC6B58"/>
    <w:rsid w:val="00CC7A09"/>
    <w:rsid w:val="00CD017B"/>
    <w:rsid w:val="00CD0544"/>
    <w:rsid w:val="00CD587D"/>
    <w:rsid w:val="00CD5D7A"/>
    <w:rsid w:val="00CD6465"/>
    <w:rsid w:val="00CD66C9"/>
    <w:rsid w:val="00CE19DA"/>
    <w:rsid w:val="00CE20DC"/>
    <w:rsid w:val="00CE5AF2"/>
    <w:rsid w:val="00CE6871"/>
    <w:rsid w:val="00CE6BA3"/>
    <w:rsid w:val="00CE7DFC"/>
    <w:rsid w:val="00CF044F"/>
    <w:rsid w:val="00CF1156"/>
    <w:rsid w:val="00CF49E5"/>
    <w:rsid w:val="00CF6D8B"/>
    <w:rsid w:val="00CF6E03"/>
    <w:rsid w:val="00CF7400"/>
    <w:rsid w:val="00D0012B"/>
    <w:rsid w:val="00D00231"/>
    <w:rsid w:val="00D015F6"/>
    <w:rsid w:val="00D02211"/>
    <w:rsid w:val="00D06B9E"/>
    <w:rsid w:val="00D07E1F"/>
    <w:rsid w:val="00D12C12"/>
    <w:rsid w:val="00D14C0C"/>
    <w:rsid w:val="00D164EA"/>
    <w:rsid w:val="00D17339"/>
    <w:rsid w:val="00D1741E"/>
    <w:rsid w:val="00D2011F"/>
    <w:rsid w:val="00D208DE"/>
    <w:rsid w:val="00D22DB5"/>
    <w:rsid w:val="00D2382D"/>
    <w:rsid w:val="00D24042"/>
    <w:rsid w:val="00D248E0"/>
    <w:rsid w:val="00D27BD8"/>
    <w:rsid w:val="00D301C2"/>
    <w:rsid w:val="00D3036E"/>
    <w:rsid w:val="00D31610"/>
    <w:rsid w:val="00D326EE"/>
    <w:rsid w:val="00D32DA2"/>
    <w:rsid w:val="00D332C1"/>
    <w:rsid w:val="00D33922"/>
    <w:rsid w:val="00D3570D"/>
    <w:rsid w:val="00D35F3E"/>
    <w:rsid w:val="00D3650A"/>
    <w:rsid w:val="00D42F71"/>
    <w:rsid w:val="00D43549"/>
    <w:rsid w:val="00D47A6A"/>
    <w:rsid w:val="00D50991"/>
    <w:rsid w:val="00D52023"/>
    <w:rsid w:val="00D52188"/>
    <w:rsid w:val="00D524A9"/>
    <w:rsid w:val="00D530C9"/>
    <w:rsid w:val="00D545D1"/>
    <w:rsid w:val="00D566D4"/>
    <w:rsid w:val="00D567D6"/>
    <w:rsid w:val="00D5702D"/>
    <w:rsid w:val="00D57060"/>
    <w:rsid w:val="00D602CD"/>
    <w:rsid w:val="00D616B2"/>
    <w:rsid w:val="00D63270"/>
    <w:rsid w:val="00D64102"/>
    <w:rsid w:val="00D6411C"/>
    <w:rsid w:val="00D65A97"/>
    <w:rsid w:val="00D65C40"/>
    <w:rsid w:val="00D67988"/>
    <w:rsid w:val="00D70319"/>
    <w:rsid w:val="00D709BB"/>
    <w:rsid w:val="00D70D5C"/>
    <w:rsid w:val="00D71D8B"/>
    <w:rsid w:val="00D72068"/>
    <w:rsid w:val="00D721D5"/>
    <w:rsid w:val="00D75173"/>
    <w:rsid w:val="00D813EB"/>
    <w:rsid w:val="00D82EFD"/>
    <w:rsid w:val="00D8339A"/>
    <w:rsid w:val="00D83DF9"/>
    <w:rsid w:val="00D868DC"/>
    <w:rsid w:val="00D90636"/>
    <w:rsid w:val="00D907AA"/>
    <w:rsid w:val="00D929AE"/>
    <w:rsid w:val="00D92AF3"/>
    <w:rsid w:val="00D93564"/>
    <w:rsid w:val="00D95A45"/>
    <w:rsid w:val="00D95CEB"/>
    <w:rsid w:val="00D97B86"/>
    <w:rsid w:val="00DA0637"/>
    <w:rsid w:val="00DA07D3"/>
    <w:rsid w:val="00DA2B6A"/>
    <w:rsid w:val="00DA556B"/>
    <w:rsid w:val="00DA5DF0"/>
    <w:rsid w:val="00DA5F7C"/>
    <w:rsid w:val="00DB1C50"/>
    <w:rsid w:val="00DB24E8"/>
    <w:rsid w:val="00DB2F5C"/>
    <w:rsid w:val="00DB33D6"/>
    <w:rsid w:val="00DB3CDB"/>
    <w:rsid w:val="00DB3E0A"/>
    <w:rsid w:val="00DB57FB"/>
    <w:rsid w:val="00DB6162"/>
    <w:rsid w:val="00DB6794"/>
    <w:rsid w:val="00DB69EA"/>
    <w:rsid w:val="00DB70EE"/>
    <w:rsid w:val="00DC0A01"/>
    <w:rsid w:val="00DC0DA4"/>
    <w:rsid w:val="00DC1AC9"/>
    <w:rsid w:val="00DC1FA9"/>
    <w:rsid w:val="00DC245E"/>
    <w:rsid w:val="00DC33B2"/>
    <w:rsid w:val="00DD5029"/>
    <w:rsid w:val="00DD70AE"/>
    <w:rsid w:val="00DD7FE7"/>
    <w:rsid w:val="00DE1577"/>
    <w:rsid w:val="00DE273D"/>
    <w:rsid w:val="00DE2971"/>
    <w:rsid w:val="00DE3D50"/>
    <w:rsid w:val="00DE6CC4"/>
    <w:rsid w:val="00DF0D89"/>
    <w:rsid w:val="00DF1944"/>
    <w:rsid w:val="00DF1B7F"/>
    <w:rsid w:val="00DF2474"/>
    <w:rsid w:val="00DF2620"/>
    <w:rsid w:val="00DF49EE"/>
    <w:rsid w:val="00DF688D"/>
    <w:rsid w:val="00DF6931"/>
    <w:rsid w:val="00DF74A8"/>
    <w:rsid w:val="00E00476"/>
    <w:rsid w:val="00E00CBA"/>
    <w:rsid w:val="00E03F57"/>
    <w:rsid w:val="00E04F2C"/>
    <w:rsid w:val="00E05E35"/>
    <w:rsid w:val="00E06B93"/>
    <w:rsid w:val="00E06D8E"/>
    <w:rsid w:val="00E06ED2"/>
    <w:rsid w:val="00E07241"/>
    <w:rsid w:val="00E07D28"/>
    <w:rsid w:val="00E1038C"/>
    <w:rsid w:val="00E1281B"/>
    <w:rsid w:val="00E145D1"/>
    <w:rsid w:val="00E14A26"/>
    <w:rsid w:val="00E155A5"/>
    <w:rsid w:val="00E15CA0"/>
    <w:rsid w:val="00E15E07"/>
    <w:rsid w:val="00E168C7"/>
    <w:rsid w:val="00E20483"/>
    <w:rsid w:val="00E204B8"/>
    <w:rsid w:val="00E20709"/>
    <w:rsid w:val="00E21993"/>
    <w:rsid w:val="00E24B31"/>
    <w:rsid w:val="00E25826"/>
    <w:rsid w:val="00E27B39"/>
    <w:rsid w:val="00E31571"/>
    <w:rsid w:val="00E322F4"/>
    <w:rsid w:val="00E33291"/>
    <w:rsid w:val="00E34329"/>
    <w:rsid w:val="00E34E9C"/>
    <w:rsid w:val="00E352F8"/>
    <w:rsid w:val="00E35648"/>
    <w:rsid w:val="00E36577"/>
    <w:rsid w:val="00E366F8"/>
    <w:rsid w:val="00E3696A"/>
    <w:rsid w:val="00E377FD"/>
    <w:rsid w:val="00E4440E"/>
    <w:rsid w:val="00E46128"/>
    <w:rsid w:val="00E47A72"/>
    <w:rsid w:val="00E47B6F"/>
    <w:rsid w:val="00E50226"/>
    <w:rsid w:val="00E51A7A"/>
    <w:rsid w:val="00E53363"/>
    <w:rsid w:val="00E57500"/>
    <w:rsid w:val="00E602C1"/>
    <w:rsid w:val="00E64C69"/>
    <w:rsid w:val="00E67408"/>
    <w:rsid w:val="00E71507"/>
    <w:rsid w:val="00E72121"/>
    <w:rsid w:val="00E741BE"/>
    <w:rsid w:val="00E743FE"/>
    <w:rsid w:val="00E74A31"/>
    <w:rsid w:val="00E75439"/>
    <w:rsid w:val="00E76422"/>
    <w:rsid w:val="00E76A74"/>
    <w:rsid w:val="00E76AF6"/>
    <w:rsid w:val="00E809BE"/>
    <w:rsid w:val="00E80F5C"/>
    <w:rsid w:val="00E81D82"/>
    <w:rsid w:val="00E859AE"/>
    <w:rsid w:val="00E90A88"/>
    <w:rsid w:val="00E90E14"/>
    <w:rsid w:val="00E921F2"/>
    <w:rsid w:val="00E924DD"/>
    <w:rsid w:val="00E92C6E"/>
    <w:rsid w:val="00E93AB7"/>
    <w:rsid w:val="00E93D74"/>
    <w:rsid w:val="00E9488F"/>
    <w:rsid w:val="00E9561F"/>
    <w:rsid w:val="00E95CCC"/>
    <w:rsid w:val="00E96A45"/>
    <w:rsid w:val="00E978CF"/>
    <w:rsid w:val="00E97B6A"/>
    <w:rsid w:val="00EA0FBA"/>
    <w:rsid w:val="00EA1067"/>
    <w:rsid w:val="00EA1856"/>
    <w:rsid w:val="00EA2FAD"/>
    <w:rsid w:val="00EA3FF7"/>
    <w:rsid w:val="00EA5727"/>
    <w:rsid w:val="00EA6177"/>
    <w:rsid w:val="00EA7BAC"/>
    <w:rsid w:val="00EB1114"/>
    <w:rsid w:val="00EB2056"/>
    <w:rsid w:val="00EB3C5D"/>
    <w:rsid w:val="00EB401F"/>
    <w:rsid w:val="00EB560E"/>
    <w:rsid w:val="00EB7E71"/>
    <w:rsid w:val="00EC0465"/>
    <w:rsid w:val="00EC1225"/>
    <w:rsid w:val="00EC179E"/>
    <w:rsid w:val="00EC199E"/>
    <w:rsid w:val="00EC228D"/>
    <w:rsid w:val="00EC3A29"/>
    <w:rsid w:val="00EC50F3"/>
    <w:rsid w:val="00EC6A4C"/>
    <w:rsid w:val="00EC6B3F"/>
    <w:rsid w:val="00EC711A"/>
    <w:rsid w:val="00EC7A42"/>
    <w:rsid w:val="00ED0D73"/>
    <w:rsid w:val="00ED20A3"/>
    <w:rsid w:val="00ED4DE7"/>
    <w:rsid w:val="00ED542F"/>
    <w:rsid w:val="00ED596E"/>
    <w:rsid w:val="00ED7B3E"/>
    <w:rsid w:val="00EE2591"/>
    <w:rsid w:val="00EE4FB2"/>
    <w:rsid w:val="00EE515C"/>
    <w:rsid w:val="00EE682E"/>
    <w:rsid w:val="00EE77D2"/>
    <w:rsid w:val="00EF041B"/>
    <w:rsid w:val="00EF06AE"/>
    <w:rsid w:val="00EF15FE"/>
    <w:rsid w:val="00EF177D"/>
    <w:rsid w:val="00EF30C3"/>
    <w:rsid w:val="00EF40FE"/>
    <w:rsid w:val="00EF4BC1"/>
    <w:rsid w:val="00EF50F5"/>
    <w:rsid w:val="00EF610C"/>
    <w:rsid w:val="00EF6872"/>
    <w:rsid w:val="00EF7293"/>
    <w:rsid w:val="00EF7345"/>
    <w:rsid w:val="00F009E6"/>
    <w:rsid w:val="00F00FA3"/>
    <w:rsid w:val="00F019FF"/>
    <w:rsid w:val="00F022A1"/>
    <w:rsid w:val="00F0257F"/>
    <w:rsid w:val="00F02D34"/>
    <w:rsid w:val="00F02E33"/>
    <w:rsid w:val="00F031CE"/>
    <w:rsid w:val="00F05B1C"/>
    <w:rsid w:val="00F073FD"/>
    <w:rsid w:val="00F107DF"/>
    <w:rsid w:val="00F10850"/>
    <w:rsid w:val="00F10E40"/>
    <w:rsid w:val="00F1110D"/>
    <w:rsid w:val="00F11921"/>
    <w:rsid w:val="00F13499"/>
    <w:rsid w:val="00F15EFF"/>
    <w:rsid w:val="00F163D1"/>
    <w:rsid w:val="00F16980"/>
    <w:rsid w:val="00F22A13"/>
    <w:rsid w:val="00F2374E"/>
    <w:rsid w:val="00F24098"/>
    <w:rsid w:val="00F25349"/>
    <w:rsid w:val="00F2538C"/>
    <w:rsid w:val="00F25A18"/>
    <w:rsid w:val="00F25B9A"/>
    <w:rsid w:val="00F268A2"/>
    <w:rsid w:val="00F31B21"/>
    <w:rsid w:val="00F31C72"/>
    <w:rsid w:val="00F31F62"/>
    <w:rsid w:val="00F32CB7"/>
    <w:rsid w:val="00F32E9E"/>
    <w:rsid w:val="00F3390F"/>
    <w:rsid w:val="00F36A7E"/>
    <w:rsid w:val="00F36CD6"/>
    <w:rsid w:val="00F41F04"/>
    <w:rsid w:val="00F42F89"/>
    <w:rsid w:val="00F446CF"/>
    <w:rsid w:val="00F470AC"/>
    <w:rsid w:val="00F47436"/>
    <w:rsid w:val="00F4763B"/>
    <w:rsid w:val="00F47782"/>
    <w:rsid w:val="00F478E8"/>
    <w:rsid w:val="00F47E5C"/>
    <w:rsid w:val="00F5071B"/>
    <w:rsid w:val="00F51A90"/>
    <w:rsid w:val="00F532E1"/>
    <w:rsid w:val="00F53953"/>
    <w:rsid w:val="00F543A6"/>
    <w:rsid w:val="00F60133"/>
    <w:rsid w:val="00F603A5"/>
    <w:rsid w:val="00F60E33"/>
    <w:rsid w:val="00F617C7"/>
    <w:rsid w:val="00F6351B"/>
    <w:rsid w:val="00F65C4E"/>
    <w:rsid w:val="00F676EC"/>
    <w:rsid w:val="00F6792A"/>
    <w:rsid w:val="00F71992"/>
    <w:rsid w:val="00F7208C"/>
    <w:rsid w:val="00F73AF5"/>
    <w:rsid w:val="00F764BC"/>
    <w:rsid w:val="00F7651D"/>
    <w:rsid w:val="00F76740"/>
    <w:rsid w:val="00F77352"/>
    <w:rsid w:val="00F77AC3"/>
    <w:rsid w:val="00F8352D"/>
    <w:rsid w:val="00F872B8"/>
    <w:rsid w:val="00F87514"/>
    <w:rsid w:val="00F93E4B"/>
    <w:rsid w:val="00F952B7"/>
    <w:rsid w:val="00F974B3"/>
    <w:rsid w:val="00F979B6"/>
    <w:rsid w:val="00FA17BB"/>
    <w:rsid w:val="00FA6756"/>
    <w:rsid w:val="00FA766E"/>
    <w:rsid w:val="00FB1AA0"/>
    <w:rsid w:val="00FB1F43"/>
    <w:rsid w:val="00FB239E"/>
    <w:rsid w:val="00FB564E"/>
    <w:rsid w:val="00FB56E4"/>
    <w:rsid w:val="00FB5CB2"/>
    <w:rsid w:val="00FB5D0D"/>
    <w:rsid w:val="00FB7F59"/>
    <w:rsid w:val="00FC0F68"/>
    <w:rsid w:val="00FC2EA1"/>
    <w:rsid w:val="00FC30B8"/>
    <w:rsid w:val="00FC3B06"/>
    <w:rsid w:val="00FC3F9D"/>
    <w:rsid w:val="00FC5BB6"/>
    <w:rsid w:val="00FC5C5F"/>
    <w:rsid w:val="00FD0BBF"/>
    <w:rsid w:val="00FD1064"/>
    <w:rsid w:val="00FD351E"/>
    <w:rsid w:val="00FD4E4A"/>
    <w:rsid w:val="00FD71ED"/>
    <w:rsid w:val="00FD78BD"/>
    <w:rsid w:val="00FE0A4A"/>
    <w:rsid w:val="00FE2163"/>
    <w:rsid w:val="00FE3844"/>
    <w:rsid w:val="00FE692E"/>
    <w:rsid w:val="00FF0289"/>
    <w:rsid w:val="00FF0629"/>
    <w:rsid w:val="00FF3A77"/>
    <w:rsid w:val="00FF40DD"/>
    <w:rsid w:val="00FF5843"/>
    <w:rsid w:val="00FF5ACC"/>
    <w:rsid w:val="00FF662E"/>
    <w:rsid w:val="00FF6688"/>
    <w:rsid w:val="00FF68C0"/>
    <w:rsid w:val="00FF7C08"/>
    <w:rsid w:val="00FF7D5D"/>
    <w:rsid w:val="013113E8"/>
    <w:rsid w:val="013435B5"/>
    <w:rsid w:val="019B1886"/>
    <w:rsid w:val="01AB3518"/>
    <w:rsid w:val="01AE1885"/>
    <w:rsid w:val="02D82E99"/>
    <w:rsid w:val="04155920"/>
    <w:rsid w:val="0418232F"/>
    <w:rsid w:val="04C74894"/>
    <w:rsid w:val="05121010"/>
    <w:rsid w:val="05493A93"/>
    <w:rsid w:val="064A6981"/>
    <w:rsid w:val="07336A41"/>
    <w:rsid w:val="081504E0"/>
    <w:rsid w:val="085E53BC"/>
    <w:rsid w:val="08B80C8B"/>
    <w:rsid w:val="08DD5D16"/>
    <w:rsid w:val="08E7621E"/>
    <w:rsid w:val="0A4C3B4A"/>
    <w:rsid w:val="0B516023"/>
    <w:rsid w:val="0C2D690B"/>
    <w:rsid w:val="0CCB15A6"/>
    <w:rsid w:val="0CE03E17"/>
    <w:rsid w:val="0F161A73"/>
    <w:rsid w:val="0F4756D9"/>
    <w:rsid w:val="0F6079D1"/>
    <w:rsid w:val="0FEB505A"/>
    <w:rsid w:val="137513ED"/>
    <w:rsid w:val="14565017"/>
    <w:rsid w:val="146C769D"/>
    <w:rsid w:val="15E9679B"/>
    <w:rsid w:val="16117A8B"/>
    <w:rsid w:val="17993D3B"/>
    <w:rsid w:val="183D76F0"/>
    <w:rsid w:val="189A41EE"/>
    <w:rsid w:val="19817FF7"/>
    <w:rsid w:val="198D6EB0"/>
    <w:rsid w:val="19B56208"/>
    <w:rsid w:val="1A0A254C"/>
    <w:rsid w:val="1BE316DF"/>
    <w:rsid w:val="1BE33604"/>
    <w:rsid w:val="1C0C2FB3"/>
    <w:rsid w:val="1C6A545F"/>
    <w:rsid w:val="1C825D21"/>
    <w:rsid w:val="1CEE4694"/>
    <w:rsid w:val="1D70551D"/>
    <w:rsid w:val="1F8B2AE2"/>
    <w:rsid w:val="21276531"/>
    <w:rsid w:val="227F4334"/>
    <w:rsid w:val="22A7378F"/>
    <w:rsid w:val="23056932"/>
    <w:rsid w:val="23174F72"/>
    <w:rsid w:val="232553E1"/>
    <w:rsid w:val="23584F43"/>
    <w:rsid w:val="238907D4"/>
    <w:rsid w:val="2483647E"/>
    <w:rsid w:val="24B15106"/>
    <w:rsid w:val="25453733"/>
    <w:rsid w:val="257156AC"/>
    <w:rsid w:val="26166B62"/>
    <w:rsid w:val="26B93D34"/>
    <w:rsid w:val="27822A1D"/>
    <w:rsid w:val="28043432"/>
    <w:rsid w:val="28601974"/>
    <w:rsid w:val="28C64B8B"/>
    <w:rsid w:val="297B1ADE"/>
    <w:rsid w:val="29A848F2"/>
    <w:rsid w:val="29ED028D"/>
    <w:rsid w:val="2AB7478C"/>
    <w:rsid w:val="2C012802"/>
    <w:rsid w:val="2CC43535"/>
    <w:rsid w:val="2DA524ED"/>
    <w:rsid w:val="2DCF72F0"/>
    <w:rsid w:val="2DFF7F51"/>
    <w:rsid w:val="2E0510AA"/>
    <w:rsid w:val="2E877275"/>
    <w:rsid w:val="2F144DB0"/>
    <w:rsid w:val="2F5327C7"/>
    <w:rsid w:val="2FC464F2"/>
    <w:rsid w:val="301E4257"/>
    <w:rsid w:val="3039260A"/>
    <w:rsid w:val="30540AA4"/>
    <w:rsid w:val="307B532F"/>
    <w:rsid w:val="308E187C"/>
    <w:rsid w:val="314719C3"/>
    <w:rsid w:val="3169743C"/>
    <w:rsid w:val="31B47C77"/>
    <w:rsid w:val="31F60BC9"/>
    <w:rsid w:val="32D50ACB"/>
    <w:rsid w:val="32F53FB6"/>
    <w:rsid w:val="34E02D72"/>
    <w:rsid w:val="34EE069B"/>
    <w:rsid w:val="35D54660"/>
    <w:rsid w:val="36815381"/>
    <w:rsid w:val="368734BA"/>
    <w:rsid w:val="38A24A9E"/>
    <w:rsid w:val="38B877D8"/>
    <w:rsid w:val="39280036"/>
    <w:rsid w:val="393A6945"/>
    <w:rsid w:val="395E3EEA"/>
    <w:rsid w:val="39691347"/>
    <w:rsid w:val="3A0143A2"/>
    <w:rsid w:val="3A097E26"/>
    <w:rsid w:val="3A1C1382"/>
    <w:rsid w:val="3A204FFD"/>
    <w:rsid w:val="3A5714A2"/>
    <w:rsid w:val="3AC735B2"/>
    <w:rsid w:val="3AEB7B55"/>
    <w:rsid w:val="3B3D214C"/>
    <w:rsid w:val="3BBF102C"/>
    <w:rsid w:val="3C5462DE"/>
    <w:rsid w:val="3CED4597"/>
    <w:rsid w:val="3D0D094A"/>
    <w:rsid w:val="3D89021B"/>
    <w:rsid w:val="3DC11ABB"/>
    <w:rsid w:val="3E295549"/>
    <w:rsid w:val="3E371B24"/>
    <w:rsid w:val="3EDF0B0F"/>
    <w:rsid w:val="3F457EB8"/>
    <w:rsid w:val="40D0614F"/>
    <w:rsid w:val="40D52DB5"/>
    <w:rsid w:val="418B7932"/>
    <w:rsid w:val="439E2535"/>
    <w:rsid w:val="44065390"/>
    <w:rsid w:val="44BC765A"/>
    <w:rsid w:val="44D97CC8"/>
    <w:rsid w:val="44DB71A3"/>
    <w:rsid w:val="44FC5765"/>
    <w:rsid w:val="455378F6"/>
    <w:rsid w:val="462536AC"/>
    <w:rsid w:val="46452726"/>
    <w:rsid w:val="46827649"/>
    <w:rsid w:val="46F65075"/>
    <w:rsid w:val="4793494B"/>
    <w:rsid w:val="480D6521"/>
    <w:rsid w:val="48FE6424"/>
    <w:rsid w:val="49337FFF"/>
    <w:rsid w:val="4A2F038B"/>
    <w:rsid w:val="4A7B3C02"/>
    <w:rsid w:val="4B3E26CF"/>
    <w:rsid w:val="4BB122EE"/>
    <w:rsid w:val="4BE8152B"/>
    <w:rsid w:val="4D043409"/>
    <w:rsid w:val="4D4434DF"/>
    <w:rsid w:val="4D6470AD"/>
    <w:rsid w:val="4D6B16DA"/>
    <w:rsid w:val="4E0A2A66"/>
    <w:rsid w:val="4E0B07C7"/>
    <w:rsid w:val="4E197078"/>
    <w:rsid w:val="4EAB0F19"/>
    <w:rsid w:val="4F030912"/>
    <w:rsid w:val="4F5732BD"/>
    <w:rsid w:val="50297114"/>
    <w:rsid w:val="503C7C44"/>
    <w:rsid w:val="50BD0AE5"/>
    <w:rsid w:val="51FC6025"/>
    <w:rsid w:val="52100AA2"/>
    <w:rsid w:val="52420A6F"/>
    <w:rsid w:val="5320028A"/>
    <w:rsid w:val="53A05E55"/>
    <w:rsid w:val="541415D7"/>
    <w:rsid w:val="54EF02FD"/>
    <w:rsid w:val="564F42B8"/>
    <w:rsid w:val="577B1CB8"/>
    <w:rsid w:val="57FB49CA"/>
    <w:rsid w:val="582D2BD1"/>
    <w:rsid w:val="590D0758"/>
    <w:rsid w:val="597B0EF6"/>
    <w:rsid w:val="59B63811"/>
    <w:rsid w:val="5AC643F3"/>
    <w:rsid w:val="5B9A7AA8"/>
    <w:rsid w:val="5BCE57B7"/>
    <w:rsid w:val="5BFE3079"/>
    <w:rsid w:val="5C8A31FF"/>
    <w:rsid w:val="5D574434"/>
    <w:rsid w:val="5D901FF3"/>
    <w:rsid w:val="5E7B7A68"/>
    <w:rsid w:val="5E824AD5"/>
    <w:rsid w:val="60834FED"/>
    <w:rsid w:val="60BA73B8"/>
    <w:rsid w:val="62596FE2"/>
    <w:rsid w:val="62A41D6A"/>
    <w:rsid w:val="645835D9"/>
    <w:rsid w:val="64731F01"/>
    <w:rsid w:val="64D70A05"/>
    <w:rsid w:val="65E213F5"/>
    <w:rsid w:val="66AD3DEF"/>
    <w:rsid w:val="67612AEB"/>
    <w:rsid w:val="68CD4B9F"/>
    <w:rsid w:val="69C51D1A"/>
    <w:rsid w:val="6A2A3D5A"/>
    <w:rsid w:val="6A753361"/>
    <w:rsid w:val="6A9A0832"/>
    <w:rsid w:val="6BF53577"/>
    <w:rsid w:val="6C452B7D"/>
    <w:rsid w:val="6D272E21"/>
    <w:rsid w:val="6EF73260"/>
    <w:rsid w:val="6F131AC6"/>
    <w:rsid w:val="6F245284"/>
    <w:rsid w:val="6F424A1B"/>
    <w:rsid w:val="6F4C7B1A"/>
    <w:rsid w:val="70691651"/>
    <w:rsid w:val="709C6023"/>
    <w:rsid w:val="71710CA2"/>
    <w:rsid w:val="71755109"/>
    <w:rsid w:val="71771825"/>
    <w:rsid w:val="71A8760B"/>
    <w:rsid w:val="71E511AB"/>
    <w:rsid w:val="72526EDC"/>
    <w:rsid w:val="72760768"/>
    <w:rsid w:val="72F1121E"/>
    <w:rsid w:val="73B23F7C"/>
    <w:rsid w:val="75774E55"/>
    <w:rsid w:val="758E56B6"/>
    <w:rsid w:val="759C0507"/>
    <w:rsid w:val="75A52113"/>
    <w:rsid w:val="77445A35"/>
    <w:rsid w:val="79376E11"/>
    <w:rsid w:val="79B77D49"/>
    <w:rsid w:val="79CE5FEF"/>
    <w:rsid w:val="7A165BD9"/>
    <w:rsid w:val="7A2A6F06"/>
    <w:rsid w:val="7A412AB0"/>
    <w:rsid w:val="7A5A261B"/>
    <w:rsid w:val="7B821BC4"/>
    <w:rsid w:val="7BC2430B"/>
    <w:rsid w:val="7C3F5846"/>
    <w:rsid w:val="7C58632B"/>
    <w:rsid w:val="7E4A5A32"/>
    <w:rsid w:val="7F4219EB"/>
    <w:rsid w:val="7FC14294"/>
    <w:rsid w:val="7FD14B1D"/>
    <w:rsid w:val="7FF64AA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CB56B1"/>
  <w15:docId w15:val="{4A3F4E3E-5517-4782-A7D1-870D21003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qFormat="1"/>
    <w:lsdException w:name="index 3" w:semiHidden="1" w:qFormat="1"/>
    <w:lsdException w:name="index 4" w:semiHidden="1" w:qFormat="1"/>
    <w:lsdException w:name="index 5" w:semiHidden="1" w:qFormat="1"/>
    <w:lsdException w:name="index 6" w:semiHidden="1" w:qFormat="1"/>
    <w:lsdException w:name="index 7" w:semiHidden="1" w:qFormat="1"/>
    <w:lsdException w:name="index 8" w:semiHidden="1" w:qFormat="1"/>
    <w:lsdException w:name="index 9" w:semiHidden="1" w:qFormat="1"/>
    <w:lsdException w:name="toc 1" w:semiHidden="1" w:qFormat="1"/>
    <w:lsdException w:name="toc 2" w:semiHidden="1" w:qFormat="1"/>
    <w:lsdException w:name="toc 3" w:semiHidden="1" w:qFormat="1"/>
    <w:lsdException w:name="toc 4" w:semiHidden="1"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qFormat="1"/>
    <w:lsdException w:name="footnote text" w:qFormat="1"/>
    <w:lsdException w:name="annotation text" w:uiPriority="99" w:qFormat="1"/>
    <w:lsdException w:name="header" w:qFormat="1"/>
    <w:lsdException w:name="footer" w:qFormat="1"/>
    <w:lsdException w:name="index heading" w:semiHidden="1" w:qFormat="1"/>
    <w:lsdException w:name="caption" w:semiHidden="1" w:unhideWhenUsed="1" w:qFormat="1"/>
    <w:lsdException w:name="table of figures" w:semiHidden="1" w:qFormat="1"/>
    <w:lsdException w:name="envelope return" w:qFormat="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List Number" w:qFormat="1"/>
    <w:lsdException w:name="List 3" w:qFormat="1"/>
    <w:lsdException w:name="List Number 2" w:qFormat="1"/>
    <w:lsdException w:name="Title" w:qFormat="1"/>
    <w:lsdException w:name="Signature" w:qFormat="1"/>
    <w:lsdException w:name="Default Paragraph Font" w:semiHidden="1" w:uiPriority="1" w:unhideWhenUsed="1" w:qFormat="1"/>
    <w:lsdException w:name="Body Text" w:qFormat="1"/>
    <w:lsdException w:name="Body Text Indent" w:qFormat="1"/>
    <w:lsdException w:name="Subtitle" w:qFormat="1"/>
    <w:lsdException w:name="Salutation" w:qFormat="1"/>
    <w:lsdException w:name="Date" w:qFormat="1"/>
    <w:lsdException w:name="Body Text First Indent" w:qFormat="1"/>
    <w:lsdException w:name="Body Text First Indent 2" w:uiPriority="99" w:qFormat="1"/>
    <w:lsdException w:name="Body Text 2" w:qFormat="1"/>
    <w:lsdException w:name="Body Text 3" w:qFormat="1"/>
    <w:lsdException w:name="Body Text Indent 2" w:qFormat="1"/>
    <w:lsdException w:name="Body Text Indent 3" w:qFormat="1"/>
    <w:lsdException w:name="Hyperlink" w:qFormat="1"/>
    <w:lsdException w:name="FollowedHyperlink"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Code" w:qFormat="1"/>
    <w:lsdException w:name="HTML Keyboard" w:qFormat="1"/>
    <w:lsdException w:name="HTML Preformatted" w:qFormat="1"/>
    <w:lsdException w:name="HTML Sample" w:qFormat="1"/>
    <w:lsdException w:name="HTML Typewriter" w:qFormat="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autoRedefine/>
    <w:qFormat/>
    <w:pPr>
      <w:widowControl w:val="0"/>
      <w:jc w:val="both"/>
    </w:pPr>
    <w:rPr>
      <w:kern w:val="2"/>
      <w:sz w:val="21"/>
    </w:rPr>
  </w:style>
  <w:style w:type="paragraph" w:styleId="1">
    <w:name w:val="heading 1"/>
    <w:basedOn w:val="21"/>
    <w:next w:val="a0"/>
    <w:link w:val="10"/>
    <w:autoRedefine/>
    <w:qFormat/>
    <w:pPr>
      <w:keepNext/>
      <w:tabs>
        <w:tab w:val="left" w:pos="1440"/>
        <w:tab w:val="left" w:pos="5670"/>
      </w:tabs>
      <w:ind w:leftChars="0" w:left="0"/>
      <w:jc w:val="center"/>
      <w:outlineLvl w:val="0"/>
    </w:pPr>
    <w:rPr>
      <w:rFonts w:ascii="黑体" w:hAnsi="黑体"/>
      <w:b w:val="0"/>
      <w:kern w:val="44"/>
      <w:sz w:val="30"/>
      <w:szCs w:val="28"/>
    </w:rPr>
  </w:style>
  <w:style w:type="paragraph" w:styleId="22">
    <w:name w:val="heading 2"/>
    <w:basedOn w:val="a0"/>
    <w:next w:val="23"/>
    <w:link w:val="24"/>
    <w:autoRedefine/>
    <w:qFormat/>
    <w:pPr>
      <w:keepNext/>
      <w:keepLines/>
      <w:spacing w:before="120" w:after="120"/>
      <w:jc w:val="left"/>
      <w:outlineLvl w:val="1"/>
    </w:pPr>
    <w:rPr>
      <w:rFonts w:ascii="宋体" w:hAnsi="宋体"/>
      <w:b/>
      <w:szCs w:val="24"/>
    </w:rPr>
  </w:style>
  <w:style w:type="paragraph" w:styleId="30">
    <w:name w:val="heading 3"/>
    <w:basedOn w:val="a0"/>
    <w:next w:val="a1"/>
    <w:link w:val="31"/>
    <w:autoRedefine/>
    <w:qFormat/>
    <w:pPr>
      <w:keepNext/>
      <w:keepLines/>
      <w:shd w:val="clear" w:color="auto" w:fill="FFFFFF"/>
      <w:wordWrap w:val="0"/>
      <w:spacing w:line="390" w:lineRule="atLeast"/>
      <w:outlineLvl w:val="2"/>
    </w:pPr>
    <w:rPr>
      <w:rFonts w:ascii="宋体" w:hAnsi="宋体"/>
      <w:b/>
      <w:szCs w:val="21"/>
    </w:rPr>
  </w:style>
  <w:style w:type="paragraph" w:styleId="4">
    <w:name w:val="heading 4"/>
    <w:basedOn w:val="a0"/>
    <w:next w:val="a0"/>
    <w:link w:val="40"/>
    <w:autoRedefine/>
    <w:qFormat/>
    <w:pPr>
      <w:keepNext/>
      <w:keepLines/>
      <w:spacing w:before="120" w:after="120"/>
      <w:outlineLvl w:val="3"/>
    </w:pPr>
    <w:rPr>
      <w:rFonts w:ascii="Arial" w:eastAsia="黑体" w:hAnsi="Arial"/>
      <w:b/>
      <w:sz w:val="28"/>
    </w:rPr>
  </w:style>
  <w:style w:type="paragraph" w:styleId="5">
    <w:name w:val="heading 5"/>
    <w:basedOn w:val="a0"/>
    <w:next w:val="a1"/>
    <w:link w:val="50"/>
    <w:autoRedefine/>
    <w:qFormat/>
    <w:pPr>
      <w:keepNext/>
      <w:autoSpaceDE w:val="0"/>
      <w:autoSpaceDN w:val="0"/>
      <w:adjustRightInd w:val="0"/>
      <w:spacing w:beforeLines="50" w:afterLines="50"/>
      <w:outlineLvl w:val="4"/>
    </w:pPr>
    <w:rPr>
      <w:rFonts w:ascii="黑体" w:eastAsia="黑体"/>
      <w:b/>
      <w:color w:val="000000"/>
      <w:kern w:val="0"/>
      <w:sz w:val="28"/>
    </w:rPr>
  </w:style>
  <w:style w:type="paragraph" w:styleId="6">
    <w:name w:val="heading 6"/>
    <w:basedOn w:val="a0"/>
    <w:next w:val="a0"/>
    <w:link w:val="60"/>
    <w:autoRedefine/>
    <w:qFormat/>
    <w:pPr>
      <w:keepNext/>
      <w:keepLines/>
      <w:spacing w:before="240" w:after="64" w:line="320" w:lineRule="auto"/>
      <w:outlineLvl w:val="5"/>
    </w:pPr>
    <w:rPr>
      <w:rFonts w:ascii="Arial" w:eastAsia="黑体" w:hAnsi="Arial"/>
      <w:b/>
      <w:bCs/>
      <w:sz w:val="24"/>
      <w:szCs w:val="24"/>
    </w:rPr>
  </w:style>
  <w:style w:type="paragraph" w:styleId="7">
    <w:name w:val="heading 7"/>
    <w:basedOn w:val="a0"/>
    <w:next w:val="a0"/>
    <w:link w:val="70"/>
    <w:autoRedefine/>
    <w:qFormat/>
    <w:pPr>
      <w:keepNext/>
      <w:keepLines/>
      <w:spacing w:before="240" w:after="64" w:line="320" w:lineRule="auto"/>
      <w:outlineLvl w:val="6"/>
    </w:pPr>
    <w:rPr>
      <w:b/>
      <w:bCs/>
      <w:sz w:val="24"/>
      <w:szCs w:val="24"/>
    </w:rPr>
  </w:style>
  <w:style w:type="paragraph" w:styleId="8">
    <w:name w:val="heading 8"/>
    <w:basedOn w:val="a0"/>
    <w:next w:val="a0"/>
    <w:link w:val="80"/>
    <w:autoRedefine/>
    <w:qFormat/>
    <w:pPr>
      <w:keepNext/>
      <w:keepLines/>
      <w:spacing w:before="240" w:after="64" w:line="320" w:lineRule="auto"/>
      <w:outlineLvl w:val="7"/>
    </w:pPr>
    <w:rPr>
      <w:rFonts w:ascii="Arial" w:eastAsia="黑体" w:hAnsi="Arial"/>
      <w:sz w:val="24"/>
      <w:szCs w:val="24"/>
    </w:rPr>
  </w:style>
  <w:style w:type="paragraph" w:styleId="9">
    <w:name w:val="heading 9"/>
    <w:basedOn w:val="a0"/>
    <w:next w:val="a0"/>
    <w:link w:val="90"/>
    <w:autoRedefine/>
    <w:qFormat/>
    <w:pPr>
      <w:keepNext/>
      <w:keepLines/>
      <w:spacing w:before="240" w:after="64" w:line="320" w:lineRule="auto"/>
      <w:outlineLvl w:val="8"/>
    </w:pPr>
    <w:rPr>
      <w:rFonts w:ascii="Arial" w:eastAsia="黑体" w:hAnsi="Arial"/>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21">
    <w:name w:val="样式2"/>
    <w:basedOn w:val="a0"/>
    <w:autoRedefine/>
    <w:qFormat/>
    <w:pPr>
      <w:spacing w:line="360" w:lineRule="auto"/>
      <w:ind w:leftChars="200" w:left="200"/>
    </w:pPr>
    <w:rPr>
      <w:rFonts w:ascii="宋体" w:hAnsi="宋体"/>
      <w:b/>
      <w:sz w:val="24"/>
      <w:szCs w:val="24"/>
    </w:rPr>
  </w:style>
  <w:style w:type="paragraph" w:customStyle="1" w:styleId="23">
    <w:name w:val="正文首行缩进2字符"/>
    <w:basedOn w:val="a0"/>
    <w:autoRedefine/>
    <w:qFormat/>
    <w:pPr>
      <w:widowControl/>
      <w:adjustRightInd w:val="0"/>
    </w:pPr>
  </w:style>
  <w:style w:type="paragraph" w:styleId="a1">
    <w:name w:val="Normal Indent"/>
    <w:basedOn w:val="a0"/>
    <w:autoRedefine/>
    <w:qFormat/>
    <w:pPr>
      <w:ind w:firstLine="420"/>
    </w:pPr>
  </w:style>
  <w:style w:type="paragraph" w:styleId="32">
    <w:name w:val="List 3"/>
    <w:basedOn w:val="a0"/>
    <w:autoRedefine/>
    <w:qFormat/>
    <w:pPr>
      <w:ind w:left="1260" w:hanging="420"/>
    </w:pPr>
  </w:style>
  <w:style w:type="paragraph" w:styleId="TOC7">
    <w:name w:val="toc 7"/>
    <w:basedOn w:val="a0"/>
    <w:next w:val="a0"/>
    <w:autoRedefine/>
    <w:semiHidden/>
    <w:qFormat/>
    <w:pPr>
      <w:ind w:left="1260"/>
      <w:jc w:val="left"/>
    </w:pPr>
    <w:rPr>
      <w:sz w:val="18"/>
    </w:rPr>
  </w:style>
  <w:style w:type="paragraph" w:styleId="25">
    <w:name w:val="List Number 2"/>
    <w:basedOn w:val="a0"/>
    <w:autoRedefine/>
    <w:qFormat/>
    <w:pPr>
      <w:tabs>
        <w:tab w:val="left" w:pos="1440"/>
      </w:tabs>
      <w:spacing w:line="360" w:lineRule="auto"/>
      <w:ind w:left="1440" w:hanging="1440"/>
    </w:pPr>
    <w:rPr>
      <w:sz w:val="24"/>
      <w:szCs w:val="24"/>
    </w:rPr>
  </w:style>
  <w:style w:type="paragraph" w:styleId="81">
    <w:name w:val="index 8"/>
    <w:basedOn w:val="a0"/>
    <w:next w:val="a0"/>
    <w:autoRedefine/>
    <w:semiHidden/>
    <w:qFormat/>
    <w:pPr>
      <w:ind w:left="2940"/>
    </w:pPr>
  </w:style>
  <w:style w:type="paragraph" w:styleId="a5">
    <w:name w:val="List Number"/>
    <w:basedOn w:val="a0"/>
    <w:autoRedefine/>
    <w:qFormat/>
    <w:pPr>
      <w:tabs>
        <w:tab w:val="left" w:pos="2952"/>
      </w:tabs>
      <w:ind w:left="2952" w:hanging="432"/>
    </w:pPr>
    <w:rPr>
      <w:szCs w:val="24"/>
    </w:rPr>
  </w:style>
  <w:style w:type="paragraph" w:styleId="51">
    <w:name w:val="index 5"/>
    <w:basedOn w:val="a0"/>
    <w:next w:val="a0"/>
    <w:autoRedefine/>
    <w:semiHidden/>
    <w:qFormat/>
    <w:pPr>
      <w:ind w:left="1680"/>
    </w:pPr>
  </w:style>
  <w:style w:type="paragraph" w:styleId="a6">
    <w:name w:val="Document Map"/>
    <w:basedOn w:val="a0"/>
    <w:link w:val="a7"/>
    <w:autoRedefine/>
    <w:semiHidden/>
    <w:qFormat/>
    <w:pPr>
      <w:shd w:val="clear" w:color="auto" w:fill="000080"/>
    </w:pPr>
  </w:style>
  <w:style w:type="paragraph" w:styleId="a8">
    <w:name w:val="annotation text"/>
    <w:basedOn w:val="a0"/>
    <w:link w:val="a9"/>
    <w:autoRedefine/>
    <w:uiPriority w:val="99"/>
    <w:qFormat/>
    <w:pPr>
      <w:jc w:val="left"/>
    </w:pPr>
  </w:style>
  <w:style w:type="paragraph" w:styleId="61">
    <w:name w:val="index 6"/>
    <w:basedOn w:val="a0"/>
    <w:next w:val="a0"/>
    <w:autoRedefine/>
    <w:semiHidden/>
    <w:qFormat/>
    <w:pPr>
      <w:ind w:left="2100"/>
    </w:pPr>
  </w:style>
  <w:style w:type="paragraph" w:styleId="aa">
    <w:name w:val="Salutation"/>
    <w:basedOn w:val="a0"/>
    <w:next w:val="a0"/>
    <w:autoRedefine/>
    <w:qFormat/>
    <w:rPr>
      <w:rFonts w:ascii="仿宋_GB2312" w:eastAsia="仿宋_GB2312"/>
      <w:sz w:val="28"/>
    </w:rPr>
  </w:style>
  <w:style w:type="paragraph" w:styleId="33">
    <w:name w:val="Body Text 3"/>
    <w:basedOn w:val="a0"/>
    <w:autoRedefine/>
    <w:qFormat/>
    <w:rPr>
      <w:rFonts w:ascii="仿宋_GB2312" w:eastAsia="仿宋_GB2312" w:hAnsi="Arial"/>
      <w:sz w:val="32"/>
    </w:rPr>
  </w:style>
  <w:style w:type="paragraph" w:styleId="ab">
    <w:name w:val="Body Text"/>
    <w:basedOn w:val="a0"/>
    <w:next w:val="a0"/>
    <w:autoRedefine/>
    <w:qFormat/>
    <w:rPr>
      <w:rFonts w:ascii="楷体_GB2312" w:eastAsia="楷体_GB2312" w:hAnsi="Arial"/>
      <w:sz w:val="28"/>
    </w:rPr>
  </w:style>
  <w:style w:type="paragraph" w:styleId="ac">
    <w:name w:val="Body Text Indent"/>
    <w:basedOn w:val="a0"/>
    <w:next w:val="ad"/>
    <w:link w:val="ae"/>
    <w:autoRedefine/>
    <w:qFormat/>
    <w:pPr>
      <w:ind w:firstLine="645"/>
    </w:pPr>
    <w:rPr>
      <w:rFonts w:ascii="楷体_GB2312" w:eastAsia="楷体_GB2312"/>
      <w:sz w:val="32"/>
    </w:rPr>
  </w:style>
  <w:style w:type="paragraph" w:styleId="ad">
    <w:name w:val="envelope return"/>
    <w:basedOn w:val="a0"/>
    <w:autoRedefine/>
    <w:qFormat/>
    <w:pPr>
      <w:snapToGrid w:val="0"/>
    </w:pPr>
    <w:rPr>
      <w:rFonts w:ascii="Arial" w:hAnsi="Arial"/>
    </w:rPr>
  </w:style>
  <w:style w:type="paragraph" w:styleId="41">
    <w:name w:val="index 4"/>
    <w:basedOn w:val="a0"/>
    <w:next w:val="a0"/>
    <w:autoRedefine/>
    <w:semiHidden/>
    <w:qFormat/>
    <w:pPr>
      <w:ind w:left="1260"/>
    </w:pPr>
  </w:style>
  <w:style w:type="paragraph" w:styleId="TOC5">
    <w:name w:val="toc 5"/>
    <w:basedOn w:val="a0"/>
    <w:next w:val="a0"/>
    <w:autoRedefine/>
    <w:semiHidden/>
    <w:qFormat/>
    <w:pPr>
      <w:ind w:left="840"/>
      <w:jc w:val="left"/>
    </w:pPr>
    <w:rPr>
      <w:sz w:val="18"/>
    </w:rPr>
  </w:style>
  <w:style w:type="paragraph" w:styleId="TOC3">
    <w:name w:val="toc 3"/>
    <w:basedOn w:val="a0"/>
    <w:next w:val="a0"/>
    <w:autoRedefine/>
    <w:semiHidden/>
    <w:qFormat/>
    <w:pPr>
      <w:ind w:left="420"/>
      <w:jc w:val="left"/>
    </w:pPr>
    <w:rPr>
      <w:i/>
      <w:sz w:val="20"/>
    </w:rPr>
  </w:style>
  <w:style w:type="paragraph" w:styleId="af">
    <w:name w:val="Plain Text"/>
    <w:basedOn w:val="a0"/>
    <w:link w:val="af0"/>
    <w:autoRedefine/>
    <w:qFormat/>
    <w:rPr>
      <w:rFonts w:ascii="宋体" w:hAnsi="Courier New"/>
    </w:rPr>
  </w:style>
  <w:style w:type="paragraph" w:styleId="TOC8">
    <w:name w:val="toc 8"/>
    <w:basedOn w:val="a0"/>
    <w:next w:val="a0"/>
    <w:autoRedefine/>
    <w:semiHidden/>
    <w:qFormat/>
    <w:pPr>
      <w:ind w:left="1470"/>
      <w:jc w:val="left"/>
    </w:pPr>
    <w:rPr>
      <w:sz w:val="18"/>
    </w:rPr>
  </w:style>
  <w:style w:type="paragraph" w:styleId="34">
    <w:name w:val="index 3"/>
    <w:basedOn w:val="a0"/>
    <w:next w:val="a0"/>
    <w:autoRedefine/>
    <w:semiHidden/>
    <w:qFormat/>
    <w:pPr>
      <w:ind w:left="840"/>
    </w:pPr>
  </w:style>
  <w:style w:type="paragraph" w:styleId="af1">
    <w:name w:val="Date"/>
    <w:basedOn w:val="a0"/>
    <w:next w:val="a0"/>
    <w:autoRedefine/>
    <w:qFormat/>
    <w:pPr>
      <w:ind w:leftChars="2500" w:left="100"/>
    </w:pPr>
    <w:rPr>
      <w:sz w:val="28"/>
    </w:rPr>
  </w:style>
  <w:style w:type="paragraph" w:styleId="26">
    <w:name w:val="Body Text Indent 2"/>
    <w:basedOn w:val="a0"/>
    <w:link w:val="27"/>
    <w:autoRedefine/>
    <w:qFormat/>
    <w:pPr>
      <w:ind w:left="630" w:firstLine="645"/>
    </w:pPr>
    <w:rPr>
      <w:rFonts w:ascii="Arial" w:eastAsia="仿宋_GB2312" w:hAnsi="Arial"/>
      <w:sz w:val="32"/>
    </w:rPr>
  </w:style>
  <w:style w:type="paragraph" w:styleId="af2">
    <w:name w:val="endnote text"/>
    <w:basedOn w:val="a0"/>
    <w:autoRedefine/>
    <w:qFormat/>
    <w:pPr>
      <w:snapToGrid w:val="0"/>
      <w:jc w:val="left"/>
    </w:pPr>
    <w:rPr>
      <w:kern w:val="0"/>
      <w:sz w:val="20"/>
      <w:szCs w:val="24"/>
    </w:rPr>
  </w:style>
  <w:style w:type="paragraph" w:styleId="af3">
    <w:name w:val="Balloon Text"/>
    <w:basedOn w:val="a0"/>
    <w:autoRedefine/>
    <w:semiHidden/>
    <w:qFormat/>
    <w:rPr>
      <w:sz w:val="18"/>
      <w:szCs w:val="18"/>
    </w:rPr>
  </w:style>
  <w:style w:type="paragraph" w:styleId="af4">
    <w:name w:val="footer"/>
    <w:basedOn w:val="a0"/>
    <w:link w:val="af5"/>
    <w:autoRedefine/>
    <w:qFormat/>
    <w:pPr>
      <w:tabs>
        <w:tab w:val="center" w:pos="4153"/>
        <w:tab w:val="right" w:pos="8306"/>
      </w:tabs>
      <w:snapToGrid w:val="0"/>
      <w:jc w:val="left"/>
    </w:pPr>
    <w:rPr>
      <w:sz w:val="18"/>
    </w:rPr>
  </w:style>
  <w:style w:type="paragraph" w:styleId="af6">
    <w:name w:val="header"/>
    <w:basedOn w:val="a0"/>
    <w:autoRedefine/>
    <w:qFormat/>
    <w:pPr>
      <w:pBdr>
        <w:bottom w:val="single" w:sz="6" w:space="1" w:color="auto"/>
      </w:pBdr>
      <w:tabs>
        <w:tab w:val="center" w:pos="4153"/>
        <w:tab w:val="right" w:pos="8306"/>
      </w:tabs>
      <w:snapToGrid w:val="0"/>
      <w:jc w:val="center"/>
    </w:pPr>
    <w:rPr>
      <w:sz w:val="18"/>
    </w:rPr>
  </w:style>
  <w:style w:type="paragraph" w:styleId="af7">
    <w:name w:val="Signature"/>
    <w:basedOn w:val="a0"/>
    <w:autoRedefine/>
    <w:qFormat/>
    <w:pPr>
      <w:adjustRightInd w:val="0"/>
      <w:spacing w:after="600" w:line="312" w:lineRule="atLeast"/>
      <w:jc w:val="center"/>
      <w:textAlignment w:val="baseline"/>
    </w:pPr>
    <w:rPr>
      <w:rFonts w:eastAsia="仿宋_GB2312"/>
      <w:kern w:val="0"/>
      <w:sz w:val="24"/>
    </w:rPr>
  </w:style>
  <w:style w:type="paragraph" w:styleId="TOC1">
    <w:name w:val="toc 1"/>
    <w:basedOn w:val="a0"/>
    <w:next w:val="a0"/>
    <w:autoRedefine/>
    <w:semiHidden/>
    <w:qFormat/>
    <w:pPr>
      <w:spacing w:before="240" w:after="240" w:line="360" w:lineRule="auto"/>
      <w:jc w:val="center"/>
    </w:pPr>
    <w:rPr>
      <w:b/>
      <w:caps/>
      <w:sz w:val="24"/>
    </w:rPr>
  </w:style>
  <w:style w:type="paragraph" w:styleId="TOC4">
    <w:name w:val="toc 4"/>
    <w:basedOn w:val="a0"/>
    <w:next w:val="a0"/>
    <w:autoRedefine/>
    <w:semiHidden/>
    <w:qFormat/>
    <w:pPr>
      <w:ind w:left="630"/>
      <w:jc w:val="left"/>
    </w:pPr>
    <w:rPr>
      <w:sz w:val="18"/>
    </w:rPr>
  </w:style>
  <w:style w:type="paragraph" w:styleId="af8">
    <w:name w:val="index heading"/>
    <w:basedOn w:val="a0"/>
    <w:next w:val="11"/>
    <w:autoRedefine/>
    <w:semiHidden/>
    <w:qFormat/>
  </w:style>
  <w:style w:type="paragraph" w:styleId="11">
    <w:name w:val="index 1"/>
    <w:basedOn w:val="a0"/>
    <w:next w:val="a0"/>
    <w:autoRedefine/>
    <w:semiHidden/>
    <w:qFormat/>
    <w:rPr>
      <w:rFonts w:ascii="仿宋_GB2312" w:eastAsia="仿宋_GB2312" w:hAnsi="宋体"/>
      <w:sz w:val="30"/>
      <w:szCs w:val="24"/>
    </w:rPr>
  </w:style>
  <w:style w:type="paragraph" w:styleId="af9">
    <w:name w:val="Subtitle"/>
    <w:basedOn w:val="a0"/>
    <w:next w:val="a0"/>
    <w:autoRedefine/>
    <w:qFormat/>
    <w:pPr>
      <w:widowControl/>
      <w:spacing w:after="600" w:line="276" w:lineRule="auto"/>
      <w:jc w:val="left"/>
    </w:pPr>
    <w:rPr>
      <w:rFonts w:ascii="Cambria" w:hAnsi="Cambria"/>
      <w:i/>
      <w:iCs/>
      <w:spacing w:val="13"/>
      <w:kern w:val="0"/>
      <w:sz w:val="24"/>
      <w:szCs w:val="24"/>
      <w:lang w:eastAsia="en-US" w:bidi="en-US"/>
    </w:rPr>
  </w:style>
  <w:style w:type="paragraph" w:styleId="afa">
    <w:name w:val="footnote text"/>
    <w:basedOn w:val="a0"/>
    <w:autoRedefine/>
    <w:qFormat/>
    <w:pPr>
      <w:snapToGrid w:val="0"/>
      <w:jc w:val="left"/>
    </w:pPr>
    <w:rPr>
      <w:sz w:val="18"/>
      <w:szCs w:val="18"/>
    </w:rPr>
  </w:style>
  <w:style w:type="paragraph" w:styleId="TOC6">
    <w:name w:val="toc 6"/>
    <w:basedOn w:val="a0"/>
    <w:next w:val="a0"/>
    <w:autoRedefine/>
    <w:semiHidden/>
    <w:qFormat/>
    <w:pPr>
      <w:ind w:left="1050"/>
      <w:jc w:val="left"/>
    </w:pPr>
    <w:rPr>
      <w:sz w:val="18"/>
    </w:rPr>
  </w:style>
  <w:style w:type="paragraph" w:styleId="35">
    <w:name w:val="Body Text Indent 3"/>
    <w:basedOn w:val="a0"/>
    <w:link w:val="36"/>
    <w:autoRedefine/>
    <w:qFormat/>
    <w:pPr>
      <w:ind w:left="645" w:firstLine="645"/>
    </w:pPr>
    <w:rPr>
      <w:rFonts w:ascii="Arial" w:eastAsia="仿宋_GB2312" w:hAnsi="Arial"/>
      <w:color w:val="FFFF00"/>
      <w:sz w:val="32"/>
    </w:rPr>
  </w:style>
  <w:style w:type="paragraph" w:styleId="71">
    <w:name w:val="index 7"/>
    <w:basedOn w:val="a0"/>
    <w:next w:val="a0"/>
    <w:autoRedefine/>
    <w:semiHidden/>
    <w:qFormat/>
    <w:pPr>
      <w:ind w:left="2520"/>
    </w:pPr>
  </w:style>
  <w:style w:type="paragraph" w:styleId="91">
    <w:name w:val="index 9"/>
    <w:basedOn w:val="a0"/>
    <w:next w:val="a0"/>
    <w:autoRedefine/>
    <w:semiHidden/>
    <w:qFormat/>
    <w:pPr>
      <w:ind w:left="3360"/>
    </w:pPr>
  </w:style>
  <w:style w:type="paragraph" w:styleId="afb">
    <w:name w:val="table of figures"/>
    <w:basedOn w:val="a0"/>
    <w:next w:val="a0"/>
    <w:autoRedefine/>
    <w:semiHidden/>
    <w:qFormat/>
    <w:pPr>
      <w:ind w:left="840" w:hanging="420"/>
    </w:pPr>
  </w:style>
  <w:style w:type="paragraph" w:styleId="TOC2">
    <w:name w:val="toc 2"/>
    <w:basedOn w:val="a0"/>
    <w:next w:val="a0"/>
    <w:autoRedefine/>
    <w:semiHidden/>
    <w:qFormat/>
    <w:pPr>
      <w:ind w:left="210"/>
      <w:jc w:val="left"/>
    </w:pPr>
    <w:rPr>
      <w:smallCaps/>
      <w:sz w:val="20"/>
    </w:rPr>
  </w:style>
  <w:style w:type="paragraph" w:styleId="TOC9">
    <w:name w:val="toc 9"/>
    <w:basedOn w:val="a0"/>
    <w:next w:val="a0"/>
    <w:autoRedefine/>
    <w:semiHidden/>
    <w:qFormat/>
    <w:pPr>
      <w:ind w:left="1680"/>
      <w:jc w:val="left"/>
    </w:pPr>
    <w:rPr>
      <w:sz w:val="18"/>
    </w:rPr>
  </w:style>
  <w:style w:type="paragraph" w:styleId="28">
    <w:name w:val="Body Text 2"/>
    <w:basedOn w:val="a0"/>
    <w:autoRedefine/>
    <w:qFormat/>
    <w:pPr>
      <w:widowControl/>
      <w:jc w:val="center"/>
    </w:pPr>
    <w:rPr>
      <w:rFonts w:ascii="楷体_GB2312" w:eastAsia="楷体_GB2312"/>
      <w:sz w:val="28"/>
    </w:rPr>
  </w:style>
  <w:style w:type="paragraph" w:styleId="HTML">
    <w:name w:val="HTML Preformatted"/>
    <w:basedOn w:val="a0"/>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0"/>
      <w:sz w:val="20"/>
    </w:rPr>
  </w:style>
  <w:style w:type="paragraph" w:styleId="afc">
    <w:name w:val="Normal (Web)"/>
    <w:basedOn w:val="a0"/>
    <w:autoRedefine/>
    <w:qFormat/>
    <w:pPr>
      <w:widowControl/>
      <w:spacing w:before="100" w:beforeAutospacing="1" w:after="100" w:afterAutospacing="1"/>
      <w:jc w:val="left"/>
    </w:pPr>
    <w:rPr>
      <w:rFonts w:ascii="Arial" w:eastAsia="Arial Unicode MS" w:hAnsi="Arial" w:cs="Arial"/>
      <w:kern w:val="0"/>
      <w:sz w:val="24"/>
      <w:szCs w:val="24"/>
    </w:rPr>
  </w:style>
  <w:style w:type="paragraph" w:styleId="29">
    <w:name w:val="index 2"/>
    <w:basedOn w:val="a0"/>
    <w:next w:val="a0"/>
    <w:autoRedefine/>
    <w:semiHidden/>
    <w:qFormat/>
    <w:pPr>
      <w:ind w:left="420"/>
    </w:pPr>
  </w:style>
  <w:style w:type="paragraph" w:styleId="afd">
    <w:name w:val="Title"/>
    <w:basedOn w:val="a0"/>
    <w:link w:val="afe"/>
    <w:autoRedefine/>
    <w:qFormat/>
    <w:pPr>
      <w:widowControl/>
      <w:overflowPunct w:val="0"/>
      <w:autoSpaceDE w:val="0"/>
      <w:autoSpaceDN w:val="0"/>
      <w:adjustRightInd w:val="0"/>
      <w:spacing w:line="420" w:lineRule="exact"/>
      <w:jc w:val="center"/>
      <w:textAlignment w:val="baseline"/>
    </w:pPr>
    <w:rPr>
      <w:rFonts w:eastAsia="黑体"/>
      <w:b/>
      <w:kern w:val="0"/>
      <w:sz w:val="28"/>
      <w:lang w:val="en-GB"/>
    </w:rPr>
  </w:style>
  <w:style w:type="paragraph" w:styleId="aff">
    <w:name w:val="annotation subject"/>
    <w:basedOn w:val="a8"/>
    <w:next w:val="a8"/>
    <w:link w:val="aff0"/>
    <w:autoRedefine/>
    <w:semiHidden/>
    <w:qFormat/>
    <w:rPr>
      <w:b/>
      <w:bCs/>
    </w:rPr>
  </w:style>
  <w:style w:type="paragraph" w:styleId="aff1">
    <w:name w:val="Body Text First Indent"/>
    <w:basedOn w:val="ab"/>
    <w:autoRedefine/>
    <w:qFormat/>
    <w:pPr>
      <w:spacing w:after="120"/>
      <w:ind w:firstLineChars="100" w:firstLine="420"/>
    </w:pPr>
    <w:rPr>
      <w:rFonts w:ascii="Times New Roman" w:eastAsia="宋体" w:hAnsi="Times New Roman"/>
      <w:sz w:val="21"/>
      <w:szCs w:val="24"/>
    </w:rPr>
  </w:style>
  <w:style w:type="paragraph" w:styleId="2a">
    <w:name w:val="Body Text First Indent 2"/>
    <w:basedOn w:val="ac"/>
    <w:next w:val="a0"/>
    <w:autoRedefine/>
    <w:uiPriority w:val="99"/>
    <w:qFormat/>
    <w:pPr>
      <w:ind w:firstLineChars="200" w:firstLine="420"/>
    </w:pPr>
  </w:style>
  <w:style w:type="table" w:styleId="aff2">
    <w:name w:val="Table Grid"/>
    <w:basedOn w:val="a3"/>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op w:val="single" w:sz="4" w:space="0" w:color="auto"/>
        <w:left w:val="single" w:sz="4" w:space="0" w:color="auto"/>
        <w:bottom w:val="single" w:sz="4" w:space="0" w:color="auto"/>
        <w:right w:val="single" w:sz="4" w:space="0" w:color="auto"/>
      </w:tcBorders>
    </w:tcPr>
  </w:style>
  <w:style w:type="character" w:styleId="aff3">
    <w:name w:val="Strong"/>
    <w:autoRedefine/>
    <w:qFormat/>
    <w:rPr>
      <w:b/>
      <w:bCs/>
    </w:rPr>
  </w:style>
  <w:style w:type="character" w:styleId="aff4">
    <w:name w:val="endnote reference"/>
    <w:autoRedefine/>
    <w:qFormat/>
    <w:rPr>
      <w:vertAlign w:val="superscript"/>
    </w:rPr>
  </w:style>
  <w:style w:type="character" w:styleId="aff5">
    <w:name w:val="page number"/>
    <w:autoRedefine/>
    <w:qFormat/>
  </w:style>
  <w:style w:type="character" w:styleId="aff6">
    <w:name w:val="FollowedHyperlink"/>
    <w:autoRedefine/>
    <w:qFormat/>
    <w:rPr>
      <w:color w:val="800080"/>
      <w:u w:val="none"/>
    </w:rPr>
  </w:style>
  <w:style w:type="character" w:styleId="aff7">
    <w:name w:val="Emphasis"/>
    <w:autoRedefine/>
    <w:qFormat/>
    <w:rPr>
      <w:b/>
      <w:bCs/>
      <w:i/>
      <w:iCs/>
      <w:spacing w:val="10"/>
      <w:shd w:val="clear" w:color="auto" w:fill="auto"/>
    </w:rPr>
  </w:style>
  <w:style w:type="character" w:styleId="aff8">
    <w:name w:val="line number"/>
    <w:autoRedefine/>
    <w:qFormat/>
  </w:style>
  <w:style w:type="character" w:styleId="HTML1">
    <w:name w:val="HTML Typewriter"/>
    <w:autoRedefine/>
    <w:qFormat/>
    <w:rPr>
      <w:rFonts w:ascii="宋体" w:eastAsia="宋体" w:hAnsi="宋体" w:cs="宋体"/>
      <w:sz w:val="24"/>
      <w:szCs w:val="24"/>
    </w:rPr>
  </w:style>
  <w:style w:type="character" w:styleId="HTML2">
    <w:name w:val="HTML Acronym"/>
    <w:autoRedefine/>
    <w:qFormat/>
  </w:style>
  <w:style w:type="character" w:styleId="aff9">
    <w:name w:val="Hyperlink"/>
    <w:autoRedefine/>
    <w:qFormat/>
    <w:rPr>
      <w:color w:val="0000FF"/>
      <w:u w:val="none"/>
    </w:rPr>
  </w:style>
  <w:style w:type="character" w:styleId="HTML3">
    <w:name w:val="HTML Code"/>
    <w:autoRedefine/>
    <w:qFormat/>
    <w:rPr>
      <w:rFonts w:ascii="monospace" w:eastAsia="monospace" w:hAnsi="monospace" w:cs="monospace" w:hint="default"/>
      <w:sz w:val="20"/>
    </w:rPr>
  </w:style>
  <w:style w:type="character" w:styleId="affa">
    <w:name w:val="annotation reference"/>
    <w:autoRedefine/>
    <w:qFormat/>
    <w:rPr>
      <w:sz w:val="21"/>
    </w:rPr>
  </w:style>
  <w:style w:type="character" w:styleId="affb">
    <w:name w:val="footnote reference"/>
    <w:autoRedefine/>
    <w:qFormat/>
    <w:rPr>
      <w:vertAlign w:val="superscript"/>
    </w:rPr>
  </w:style>
  <w:style w:type="character" w:styleId="HTML4">
    <w:name w:val="HTML Keyboard"/>
    <w:autoRedefine/>
    <w:qFormat/>
    <w:rPr>
      <w:rFonts w:ascii="monospace" w:eastAsia="monospace" w:hAnsi="monospace" w:cs="monospace" w:hint="default"/>
      <w:sz w:val="20"/>
    </w:rPr>
  </w:style>
  <w:style w:type="character" w:styleId="HTML5">
    <w:name w:val="HTML Sample"/>
    <w:autoRedefine/>
    <w:qFormat/>
    <w:rPr>
      <w:rFonts w:ascii="Courier New" w:eastAsia="宋体" w:hAnsi="宋体" w:cs="Courier New"/>
    </w:rPr>
  </w:style>
  <w:style w:type="paragraph" w:customStyle="1" w:styleId="12">
    <w:name w:val="样式1"/>
    <w:basedOn w:val="a0"/>
    <w:autoRedefine/>
    <w:qFormat/>
    <w:pPr>
      <w:spacing w:line="300" w:lineRule="auto"/>
      <w:ind w:firstLineChars="200" w:firstLine="480"/>
    </w:pPr>
    <w:rPr>
      <w:sz w:val="24"/>
      <w:szCs w:val="24"/>
    </w:rPr>
  </w:style>
  <w:style w:type="paragraph" w:customStyle="1" w:styleId="affc">
    <w:name w:val="段"/>
    <w:next w:val="a0"/>
    <w:autoRedefine/>
    <w:qFormat/>
    <w:pPr>
      <w:autoSpaceDE w:val="0"/>
      <w:autoSpaceDN w:val="0"/>
      <w:ind w:firstLineChars="200" w:firstLine="200"/>
      <w:jc w:val="both"/>
    </w:pPr>
    <w:rPr>
      <w:rFonts w:ascii="宋体"/>
      <w:sz w:val="21"/>
    </w:rPr>
  </w:style>
  <w:style w:type="paragraph" w:customStyle="1" w:styleId="BodyText">
    <w:name w:val="BodyText"/>
    <w:basedOn w:val="a0"/>
    <w:autoRedefine/>
    <w:qFormat/>
    <w:pPr>
      <w:spacing w:line="500" w:lineRule="exact"/>
    </w:pPr>
    <w:rPr>
      <w:rFonts w:ascii="Calibri" w:eastAsia="楷体_GB2312" w:hAnsi="Calibri"/>
      <w:kern w:val="0"/>
      <w:sz w:val="30"/>
      <w:szCs w:val="30"/>
    </w:rPr>
  </w:style>
  <w:style w:type="paragraph" w:customStyle="1" w:styleId="ParaCharCharCharCharCharCharChar">
    <w:name w:val="默认段落字体 Para Char Char Char Char Char Char Char"/>
    <w:basedOn w:val="a0"/>
    <w:autoRedefine/>
    <w:qFormat/>
  </w:style>
  <w:style w:type="paragraph" w:customStyle="1" w:styleId="Default">
    <w:name w:val="Default"/>
    <w:next w:val="TOC2"/>
    <w:autoRedefine/>
    <w:qFormat/>
    <w:pPr>
      <w:widowControl w:val="0"/>
      <w:autoSpaceDE w:val="0"/>
      <w:autoSpaceDN w:val="0"/>
      <w:adjustRightInd w:val="0"/>
    </w:pPr>
    <w:rPr>
      <w:rFonts w:ascii="宋体" w:cs="宋体"/>
      <w:color w:val="000000"/>
      <w:sz w:val="24"/>
      <w:szCs w:val="24"/>
    </w:rPr>
  </w:style>
  <w:style w:type="character" w:customStyle="1" w:styleId="40">
    <w:name w:val="标题 4 字符"/>
    <w:link w:val="4"/>
    <w:autoRedefine/>
    <w:qFormat/>
    <w:rPr>
      <w:rFonts w:ascii="Arial" w:eastAsia="黑体" w:hAnsi="Arial"/>
      <w:b/>
      <w:kern w:val="2"/>
      <w:sz w:val="28"/>
      <w:lang w:val="en-US" w:eastAsia="zh-CN" w:bidi="ar-SA"/>
    </w:rPr>
  </w:style>
  <w:style w:type="character" w:customStyle="1" w:styleId="10">
    <w:name w:val="标题 1 字符"/>
    <w:link w:val="1"/>
    <w:autoRedefine/>
    <w:qFormat/>
    <w:rPr>
      <w:rFonts w:ascii="黑体" w:eastAsia="宋体" w:hAnsi="黑体"/>
      <w:kern w:val="44"/>
      <w:sz w:val="30"/>
      <w:szCs w:val="28"/>
      <w:lang w:val="en-US" w:eastAsia="zh-CN" w:bidi="ar-SA"/>
    </w:rPr>
  </w:style>
  <w:style w:type="character" w:customStyle="1" w:styleId="24">
    <w:name w:val="标题 2 字符"/>
    <w:link w:val="22"/>
    <w:autoRedefine/>
    <w:qFormat/>
    <w:rPr>
      <w:rFonts w:ascii="宋体" w:eastAsia="宋体" w:hAnsi="宋体"/>
      <w:b/>
      <w:kern w:val="2"/>
      <w:sz w:val="21"/>
      <w:szCs w:val="24"/>
      <w:lang w:val="en-US" w:eastAsia="zh-CN" w:bidi="ar-SA"/>
    </w:rPr>
  </w:style>
  <w:style w:type="character" w:customStyle="1" w:styleId="31">
    <w:name w:val="标题 3 字符"/>
    <w:link w:val="30"/>
    <w:autoRedefine/>
    <w:qFormat/>
    <w:rPr>
      <w:rFonts w:ascii="宋体" w:eastAsia="宋体" w:hAnsi="宋体"/>
      <w:b/>
      <w:kern w:val="2"/>
      <w:sz w:val="21"/>
      <w:szCs w:val="21"/>
      <w:shd w:val="clear" w:color="auto" w:fill="FFFFFF"/>
    </w:rPr>
  </w:style>
  <w:style w:type="character" w:customStyle="1" w:styleId="50">
    <w:name w:val="标题 5 字符"/>
    <w:link w:val="5"/>
    <w:autoRedefine/>
    <w:qFormat/>
    <w:rPr>
      <w:rFonts w:ascii="黑体" w:eastAsia="黑体"/>
      <w:b/>
      <w:color w:val="000000"/>
      <w:sz w:val="28"/>
      <w:lang w:val="en-US" w:eastAsia="zh-CN" w:bidi="ar-SA"/>
    </w:rPr>
  </w:style>
  <w:style w:type="character" w:customStyle="1" w:styleId="60">
    <w:name w:val="标题 6 字符"/>
    <w:link w:val="6"/>
    <w:autoRedefine/>
    <w:qFormat/>
    <w:rPr>
      <w:rFonts w:ascii="Arial" w:eastAsia="黑体" w:hAnsi="Arial"/>
      <w:b/>
      <w:bCs/>
      <w:kern w:val="2"/>
      <w:sz w:val="24"/>
      <w:szCs w:val="24"/>
      <w:lang w:val="en-US" w:eastAsia="zh-CN" w:bidi="ar-SA"/>
    </w:rPr>
  </w:style>
  <w:style w:type="character" w:customStyle="1" w:styleId="70">
    <w:name w:val="标题 7 字符"/>
    <w:link w:val="7"/>
    <w:autoRedefine/>
    <w:qFormat/>
    <w:rPr>
      <w:rFonts w:eastAsia="宋体"/>
      <w:b/>
      <w:bCs/>
      <w:kern w:val="2"/>
      <w:sz w:val="24"/>
      <w:szCs w:val="24"/>
      <w:lang w:val="en-US" w:eastAsia="zh-CN" w:bidi="ar-SA"/>
    </w:rPr>
  </w:style>
  <w:style w:type="character" w:customStyle="1" w:styleId="80">
    <w:name w:val="标题 8 字符"/>
    <w:link w:val="8"/>
    <w:autoRedefine/>
    <w:qFormat/>
    <w:rPr>
      <w:rFonts w:ascii="Arial" w:eastAsia="黑体" w:hAnsi="Arial"/>
      <w:kern w:val="2"/>
      <w:sz w:val="24"/>
      <w:szCs w:val="24"/>
      <w:lang w:val="en-US" w:eastAsia="zh-CN" w:bidi="ar-SA"/>
    </w:rPr>
  </w:style>
  <w:style w:type="character" w:customStyle="1" w:styleId="90">
    <w:name w:val="标题 9 字符"/>
    <w:link w:val="9"/>
    <w:autoRedefine/>
    <w:qFormat/>
    <w:rPr>
      <w:rFonts w:ascii="Arial" w:eastAsia="黑体" w:hAnsi="Arial"/>
      <w:kern w:val="2"/>
      <w:sz w:val="21"/>
      <w:szCs w:val="21"/>
      <w:lang w:val="en-US" w:eastAsia="zh-CN" w:bidi="ar-SA"/>
    </w:rPr>
  </w:style>
  <w:style w:type="character" w:customStyle="1" w:styleId="a7">
    <w:name w:val="文档结构图 字符"/>
    <w:link w:val="a6"/>
    <w:autoRedefine/>
    <w:qFormat/>
    <w:rPr>
      <w:rFonts w:eastAsia="宋体"/>
      <w:kern w:val="2"/>
      <w:sz w:val="21"/>
      <w:lang w:val="en-US" w:eastAsia="zh-CN" w:bidi="ar-SA"/>
    </w:rPr>
  </w:style>
  <w:style w:type="character" w:customStyle="1" w:styleId="a9">
    <w:name w:val="批注文字 字符"/>
    <w:link w:val="a8"/>
    <w:autoRedefine/>
    <w:uiPriority w:val="99"/>
    <w:qFormat/>
    <w:rPr>
      <w:rFonts w:eastAsia="宋体"/>
      <w:kern w:val="2"/>
      <w:sz w:val="21"/>
      <w:lang w:val="en-US" w:eastAsia="zh-CN" w:bidi="ar-SA"/>
    </w:rPr>
  </w:style>
  <w:style w:type="character" w:customStyle="1" w:styleId="ae">
    <w:name w:val="正文文本缩进 字符"/>
    <w:link w:val="ac"/>
    <w:autoRedefine/>
    <w:qFormat/>
    <w:rPr>
      <w:rFonts w:ascii="楷体_GB2312" w:eastAsia="楷体_GB2312"/>
      <w:kern w:val="2"/>
      <w:sz w:val="32"/>
      <w:lang w:val="en-US" w:eastAsia="zh-CN" w:bidi="ar-SA"/>
    </w:rPr>
  </w:style>
  <w:style w:type="character" w:customStyle="1" w:styleId="af0">
    <w:name w:val="纯文本 字符"/>
    <w:link w:val="af"/>
    <w:autoRedefine/>
    <w:qFormat/>
    <w:rPr>
      <w:rFonts w:ascii="宋体" w:eastAsia="宋体" w:hAnsi="Courier New"/>
      <w:kern w:val="2"/>
      <w:sz w:val="21"/>
      <w:lang w:val="en-US" w:eastAsia="zh-CN" w:bidi="ar-SA"/>
    </w:rPr>
  </w:style>
  <w:style w:type="character" w:customStyle="1" w:styleId="27">
    <w:name w:val="正文文本缩进 2 字符"/>
    <w:link w:val="26"/>
    <w:autoRedefine/>
    <w:qFormat/>
    <w:rPr>
      <w:rFonts w:ascii="Arial" w:eastAsia="仿宋_GB2312" w:hAnsi="Arial"/>
      <w:kern w:val="2"/>
      <w:sz w:val="32"/>
      <w:lang w:val="en-US" w:eastAsia="zh-CN" w:bidi="ar-SA"/>
    </w:rPr>
  </w:style>
  <w:style w:type="character" w:customStyle="1" w:styleId="af5">
    <w:name w:val="页脚 字符"/>
    <w:link w:val="af4"/>
    <w:autoRedefine/>
    <w:qFormat/>
    <w:rPr>
      <w:kern w:val="2"/>
      <w:sz w:val="18"/>
    </w:rPr>
  </w:style>
  <w:style w:type="character" w:customStyle="1" w:styleId="36">
    <w:name w:val="正文文本缩进 3 字符"/>
    <w:link w:val="35"/>
    <w:autoRedefine/>
    <w:qFormat/>
    <w:rPr>
      <w:rFonts w:ascii="Arial" w:eastAsia="仿宋_GB2312" w:hAnsi="Arial"/>
      <w:color w:val="FFFF00"/>
      <w:kern w:val="2"/>
      <w:sz w:val="32"/>
      <w:lang w:val="en-US" w:eastAsia="zh-CN" w:bidi="ar-SA"/>
    </w:rPr>
  </w:style>
  <w:style w:type="character" w:customStyle="1" w:styleId="HTML0">
    <w:name w:val="HTML 预设格式 字符"/>
    <w:link w:val="HTML"/>
    <w:autoRedefine/>
    <w:qFormat/>
    <w:rPr>
      <w:rFonts w:ascii="黑体" w:eastAsia="黑体" w:hAnsi="Courier New" w:cs="Courier New"/>
      <w:lang w:val="en-US" w:eastAsia="zh-CN" w:bidi="ar-SA"/>
    </w:rPr>
  </w:style>
  <w:style w:type="character" w:customStyle="1" w:styleId="afe">
    <w:name w:val="标题 字符"/>
    <w:link w:val="afd"/>
    <w:autoRedefine/>
    <w:qFormat/>
    <w:rPr>
      <w:rFonts w:eastAsia="黑体"/>
      <w:b/>
      <w:sz w:val="28"/>
      <w:lang w:val="en-GB" w:eastAsia="zh-CN" w:bidi="ar-SA"/>
    </w:rPr>
  </w:style>
  <w:style w:type="character" w:customStyle="1" w:styleId="aff0">
    <w:name w:val="批注主题 字符"/>
    <w:link w:val="aff"/>
    <w:autoRedefine/>
    <w:qFormat/>
    <w:rPr>
      <w:rFonts w:eastAsia="宋体"/>
      <w:b/>
      <w:bCs/>
      <w:kern w:val="2"/>
      <w:sz w:val="21"/>
      <w:lang w:val="en-US" w:eastAsia="zh-CN" w:bidi="ar-SA"/>
    </w:rPr>
  </w:style>
  <w:style w:type="paragraph" w:customStyle="1" w:styleId="13">
    <w:name w:val="列出段落1"/>
    <w:basedOn w:val="a0"/>
    <w:autoRedefine/>
    <w:qFormat/>
    <w:pPr>
      <w:widowControl/>
      <w:ind w:left="720"/>
      <w:contextualSpacing/>
      <w:jc w:val="left"/>
    </w:pPr>
    <w:rPr>
      <w:rFonts w:ascii="Arial" w:eastAsia="黑体" w:hAnsi="Arial"/>
      <w:kern w:val="0"/>
      <w:sz w:val="24"/>
      <w:szCs w:val="24"/>
      <w:lang w:eastAsia="en-US"/>
    </w:rPr>
  </w:style>
  <w:style w:type="paragraph" w:styleId="affd">
    <w:name w:val="List Paragraph"/>
    <w:basedOn w:val="a0"/>
    <w:autoRedefine/>
    <w:uiPriority w:val="34"/>
    <w:qFormat/>
    <w:pPr>
      <w:ind w:firstLineChars="200" w:firstLine="420"/>
    </w:pPr>
    <w:rPr>
      <w:szCs w:val="24"/>
    </w:rPr>
  </w:style>
  <w:style w:type="paragraph" w:customStyle="1" w:styleId="Char1">
    <w:name w:val="Char1"/>
    <w:basedOn w:val="a0"/>
    <w:autoRedefine/>
    <w:qFormat/>
    <w:pPr>
      <w:widowControl/>
      <w:spacing w:after="160" w:line="240" w:lineRule="exact"/>
      <w:jc w:val="left"/>
    </w:pPr>
    <w:rPr>
      <w:rFonts w:ascii="Verdana" w:eastAsia="仿宋_GB2312" w:hAnsi="Verdana"/>
      <w:kern w:val="0"/>
      <w:sz w:val="24"/>
      <w:lang w:eastAsia="en-US"/>
    </w:rPr>
  </w:style>
  <w:style w:type="paragraph" w:customStyle="1" w:styleId="Style65">
    <w:name w:val="_Style 65"/>
    <w:basedOn w:val="a0"/>
    <w:next w:val="ab"/>
    <w:autoRedefine/>
    <w:qFormat/>
    <w:rPr>
      <w:rFonts w:ascii="楷体_GB2312" w:eastAsia="楷体_GB2312" w:hAnsi="Arial"/>
      <w:sz w:val="28"/>
    </w:rPr>
  </w:style>
  <w:style w:type="paragraph" w:customStyle="1" w:styleId="62">
    <w:name w:val="标题6"/>
    <w:basedOn w:val="5"/>
    <w:autoRedefine/>
    <w:qFormat/>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14">
    <w:name w:val="表格1"/>
    <w:basedOn w:val="a0"/>
    <w:autoRedefine/>
    <w:qFormat/>
    <w:pPr>
      <w:adjustRightInd w:val="0"/>
      <w:textAlignment w:val="baseline"/>
    </w:pPr>
    <w:rPr>
      <w:rFonts w:ascii="宋体"/>
      <w:kern w:val="24"/>
      <w:szCs w:val="21"/>
    </w:rPr>
  </w:style>
  <w:style w:type="paragraph" w:customStyle="1" w:styleId="xl25">
    <w:name w:val="xl25"/>
    <w:basedOn w:val="a0"/>
    <w:autoRedefine/>
    <w:qFormat/>
    <w:pPr>
      <w:widowControl/>
      <w:pBdr>
        <w:right w:val="single" w:sz="4" w:space="0" w:color="auto"/>
      </w:pBdr>
      <w:spacing w:before="100" w:beforeAutospacing="1" w:after="100" w:afterAutospacing="1"/>
      <w:jc w:val="center"/>
    </w:pPr>
    <w:rPr>
      <w:kern w:val="0"/>
      <w:szCs w:val="21"/>
    </w:rPr>
  </w:style>
  <w:style w:type="character" w:customStyle="1" w:styleId="pointnormal1">
    <w:name w:val="point_normal1"/>
    <w:autoRedefine/>
    <w:qFormat/>
    <w:rPr>
      <w:rFonts w:ascii="Arial" w:hAnsi="Arial" w:cs="Arial" w:hint="default"/>
      <w:sz w:val="18"/>
      <w:szCs w:val="18"/>
    </w:rPr>
  </w:style>
  <w:style w:type="character" w:customStyle="1" w:styleId="parasmall">
    <w:name w:val="para_small"/>
    <w:autoRedefine/>
    <w:qFormat/>
  </w:style>
  <w:style w:type="paragraph" w:customStyle="1" w:styleId="affe">
    <w:name w:val="论文正文"/>
    <w:basedOn w:val="26"/>
    <w:autoRedefine/>
    <w:qFormat/>
    <w:pPr>
      <w:spacing w:line="360" w:lineRule="auto"/>
      <w:ind w:left="0" w:firstLineChars="200" w:firstLine="200"/>
      <w:jc w:val="left"/>
    </w:pPr>
    <w:rPr>
      <w:rFonts w:ascii="Times New Roman" w:hAnsi="Times New Roman"/>
      <w:sz w:val="28"/>
      <w:szCs w:val="24"/>
    </w:rPr>
  </w:style>
  <w:style w:type="paragraph" w:customStyle="1" w:styleId="15">
    <w:name w:val="丁华标题1"/>
    <w:basedOn w:val="1"/>
    <w:next w:val="afff"/>
    <w:autoRedefine/>
    <w:qFormat/>
    <w:pPr>
      <w:keepLines/>
      <w:tabs>
        <w:tab w:val="clear" w:pos="5670"/>
        <w:tab w:val="left" w:pos="567"/>
      </w:tabs>
      <w:spacing w:before="600" w:after="120" w:line="578" w:lineRule="auto"/>
      <w:ind w:left="567"/>
      <w:jc w:val="left"/>
    </w:pPr>
    <w:rPr>
      <w:rFonts w:ascii="Times New Roman"/>
      <w:sz w:val="32"/>
      <w:szCs w:val="20"/>
    </w:rPr>
  </w:style>
  <w:style w:type="paragraph" w:customStyle="1" w:styleId="afff">
    <w:name w:val="丁华正文"/>
    <w:basedOn w:val="35"/>
    <w:autoRedefine/>
    <w:qFormat/>
    <w:pPr>
      <w:adjustRightInd w:val="0"/>
      <w:snapToGrid w:val="0"/>
      <w:spacing w:line="360" w:lineRule="auto"/>
      <w:ind w:left="0" w:firstLine="510"/>
    </w:pPr>
    <w:rPr>
      <w:rFonts w:ascii="Times New Roman" w:eastAsia="宋体" w:hAnsi="Times New Roman"/>
      <w:color w:val="auto"/>
      <w:sz w:val="24"/>
      <w:szCs w:val="16"/>
    </w:rPr>
  </w:style>
  <w:style w:type="paragraph" w:customStyle="1" w:styleId="20">
    <w:name w:val="丁华标题2"/>
    <w:basedOn w:val="22"/>
    <w:next w:val="afff"/>
    <w:autoRedefine/>
    <w:qFormat/>
    <w:pPr>
      <w:numPr>
        <w:ilvl w:val="1"/>
        <w:numId w:val="1"/>
      </w:numPr>
      <w:spacing w:line="415" w:lineRule="auto"/>
    </w:pPr>
    <w:rPr>
      <w:rFonts w:ascii="Arial" w:eastAsia="黑体" w:hAnsi="Arial"/>
      <w:b w:val="0"/>
      <w:sz w:val="28"/>
      <w:szCs w:val="20"/>
    </w:rPr>
  </w:style>
  <w:style w:type="paragraph" w:customStyle="1" w:styleId="3">
    <w:name w:val="丁华标题3"/>
    <w:basedOn w:val="20"/>
    <w:next w:val="afff"/>
    <w:autoRedefine/>
    <w:qFormat/>
    <w:pPr>
      <w:numPr>
        <w:ilvl w:val="2"/>
      </w:numPr>
      <w:tabs>
        <w:tab w:val="left" w:pos="1470"/>
        <w:tab w:val="left" w:pos="1980"/>
      </w:tabs>
      <w:spacing w:after="0"/>
      <w:ind w:left="1980" w:hanging="420"/>
      <w:outlineLvl w:val="2"/>
    </w:pPr>
    <w:rPr>
      <w:sz w:val="24"/>
    </w:rPr>
  </w:style>
  <w:style w:type="paragraph" w:customStyle="1" w:styleId="ItemStepinTable">
    <w:name w:val="Item Step in Table"/>
    <w:autoRedefine/>
    <w:qFormat/>
    <w:pPr>
      <w:numPr>
        <w:numId w:val="2"/>
      </w:numPr>
      <w:spacing w:before="40" w:after="40"/>
      <w:jc w:val="both"/>
    </w:pPr>
    <w:rPr>
      <w:rFonts w:ascii="Arial" w:hAnsi="Arial" w:cs="Arial"/>
      <w:sz w:val="18"/>
      <w:szCs w:val="18"/>
    </w:rPr>
  </w:style>
  <w:style w:type="paragraph" w:customStyle="1" w:styleId="BulletsL1">
    <w:name w:val="Bullets L1"/>
    <w:basedOn w:val="a0"/>
    <w:autoRedefine/>
    <w:qFormat/>
    <w:pPr>
      <w:widowControl/>
      <w:numPr>
        <w:numId w:val="3"/>
      </w:numPr>
      <w:spacing w:before="60" w:after="60"/>
      <w:jc w:val="left"/>
    </w:pPr>
    <w:rPr>
      <w:rFonts w:ascii="Arial" w:hAnsi="Arial"/>
      <w:kern w:val="0"/>
      <w:sz w:val="20"/>
    </w:rPr>
  </w:style>
  <w:style w:type="paragraph" w:customStyle="1" w:styleId="afff0">
    <w:name w:val="段落"/>
    <w:basedOn w:val="a0"/>
    <w:autoRedefine/>
    <w:qFormat/>
    <w:pPr>
      <w:spacing w:line="460" w:lineRule="exact"/>
      <w:ind w:firstLine="480"/>
    </w:pPr>
    <w:rPr>
      <w:sz w:val="24"/>
    </w:rPr>
  </w:style>
  <w:style w:type="character" w:customStyle="1" w:styleId="3Char">
    <w:name w:val="标题 3 Char"/>
    <w:autoRedefine/>
    <w:qFormat/>
    <w:rPr>
      <w:rFonts w:ascii="宋体" w:eastAsia="宋体" w:hAnsi="宋体"/>
      <w:b/>
      <w:bCs/>
      <w:kern w:val="2"/>
      <w:sz w:val="24"/>
      <w:szCs w:val="32"/>
      <w:lang w:val="en-US" w:eastAsia="zh-CN" w:bidi="ar-SA"/>
    </w:rPr>
  </w:style>
  <w:style w:type="paragraph" w:customStyle="1" w:styleId="CharCharCharChar">
    <w:name w:val="Char Char Char Char"/>
    <w:basedOn w:val="a6"/>
    <w:autoRedefine/>
    <w:qFormat/>
    <w:pPr>
      <w:adjustRightInd w:val="0"/>
      <w:snapToGrid w:val="0"/>
      <w:spacing w:line="360" w:lineRule="auto"/>
    </w:pPr>
    <w:rPr>
      <w:rFonts w:ascii="Tahoma" w:hAnsi="Tahoma"/>
      <w:sz w:val="24"/>
      <w:szCs w:val="24"/>
    </w:rPr>
  </w:style>
  <w:style w:type="paragraph" w:customStyle="1" w:styleId="CharCharCharCharCharCharCharCharCharCharCharCharChar">
    <w:name w:val="Char Char Char Char Char Char Char Char Char Char Char Char Char"/>
    <w:basedOn w:val="a6"/>
    <w:autoRedefine/>
    <w:qFormat/>
    <w:rPr>
      <w:rFonts w:ascii="Tahoma" w:hAnsi="Tahoma"/>
      <w:sz w:val="24"/>
      <w:szCs w:val="24"/>
    </w:rPr>
  </w:style>
  <w:style w:type="paragraph" w:customStyle="1" w:styleId="ParaChar">
    <w:name w:val="默认段落字体 Para Char"/>
    <w:basedOn w:val="a0"/>
    <w:autoRedefine/>
    <w:qFormat/>
    <w:rPr>
      <w:sz w:val="24"/>
      <w:szCs w:val="24"/>
    </w:rPr>
  </w:style>
  <w:style w:type="paragraph" w:customStyle="1" w:styleId="CharCharCharCharCharCharCharCharCharCharChar1CharCharChar1">
    <w:name w:val="Char Char Char Char Char Char Char Char Char Char Char1 Char Char Char1"/>
    <w:basedOn w:val="a0"/>
    <w:autoRedefine/>
    <w:semiHidden/>
    <w:qFormat/>
    <w:pPr>
      <w:ind w:firstLineChars="200" w:firstLine="200"/>
      <w:jc w:val="left"/>
    </w:pPr>
    <w:rPr>
      <w:rFonts w:ascii="Tahoma" w:hAnsi="Tahoma"/>
      <w:sz w:val="24"/>
      <w:szCs w:val="24"/>
    </w:rPr>
  </w:style>
  <w:style w:type="paragraph" w:customStyle="1" w:styleId="Char">
    <w:name w:val="Char"/>
    <w:basedOn w:val="a0"/>
    <w:autoRedefine/>
    <w:semiHidden/>
    <w:qFormat/>
    <w:rPr>
      <w:rFonts w:ascii="Tahoma" w:hAnsi="Tahoma" w:cs="仿宋_GB2312"/>
      <w:sz w:val="24"/>
      <w:szCs w:val="28"/>
    </w:rPr>
  </w:style>
  <w:style w:type="paragraph" w:customStyle="1" w:styleId="retrait3">
    <w:name w:val="retrait3"/>
    <w:basedOn w:val="a0"/>
    <w:autoRedefine/>
    <w:qFormat/>
    <w:pPr>
      <w:widowControl/>
      <w:spacing w:before="20" w:after="20"/>
      <w:ind w:left="851"/>
      <w:jc w:val="left"/>
    </w:pPr>
    <w:rPr>
      <w:rFonts w:ascii="Arial" w:hAnsi="Arial"/>
      <w:kern w:val="0"/>
      <w:sz w:val="24"/>
      <w:lang w:val="en-GB"/>
    </w:rPr>
  </w:style>
  <w:style w:type="paragraph" w:customStyle="1" w:styleId="tableau">
    <w:name w:val="tableau"/>
    <w:basedOn w:val="a0"/>
    <w:autoRedefine/>
    <w:qFormat/>
    <w:pPr>
      <w:widowControl/>
      <w:spacing w:before="20" w:after="20"/>
      <w:jc w:val="center"/>
    </w:pPr>
    <w:rPr>
      <w:rFonts w:ascii="Arial" w:hAnsi="Arial"/>
      <w:kern w:val="0"/>
      <w:sz w:val="16"/>
      <w:lang w:val="en-GB" w:eastAsia="en-US"/>
    </w:rPr>
  </w:style>
  <w:style w:type="paragraph" w:customStyle="1" w:styleId="ListParagraph1">
    <w:name w:val="List Paragraph1"/>
    <w:basedOn w:val="a0"/>
    <w:autoRedefine/>
    <w:qFormat/>
    <w:pPr>
      <w:widowControl/>
      <w:ind w:left="720"/>
      <w:contextualSpacing/>
      <w:jc w:val="left"/>
    </w:pPr>
    <w:rPr>
      <w:rFonts w:ascii="Arial" w:eastAsia="黑体" w:hAnsi="Arial"/>
      <w:kern w:val="0"/>
      <w:sz w:val="24"/>
      <w:szCs w:val="24"/>
      <w:lang w:eastAsia="en-US"/>
    </w:rPr>
  </w:style>
  <w:style w:type="character" w:customStyle="1" w:styleId="style13">
    <w:name w:val="style13"/>
    <w:autoRedefine/>
    <w:qFormat/>
    <w:rPr>
      <w:sz w:val="18"/>
      <w:szCs w:val="18"/>
    </w:rPr>
  </w:style>
  <w:style w:type="character" w:customStyle="1" w:styleId="CharChar">
    <w:name w:val="标准文本 Char Char"/>
    <w:autoRedefine/>
    <w:qFormat/>
    <w:rPr>
      <w:rFonts w:eastAsia="宋体" w:cs="宋体"/>
      <w:kern w:val="2"/>
      <w:sz w:val="24"/>
      <w:szCs w:val="24"/>
      <w:lang w:val="en-US" w:eastAsia="zh-CN" w:bidi="ar-SA"/>
    </w:rPr>
  </w:style>
  <w:style w:type="character" w:customStyle="1" w:styleId="CharCharChar1">
    <w:name w:val="小四 段落 宋体 Char Char Char1"/>
    <w:autoRedefine/>
    <w:qFormat/>
    <w:rPr>
      <w:rFonts w:ascii="宋体" w:eastAsia="宋体" w:hAnsi="宋体"/>
      <w:kern w:val="2"/>
      <w:sz w:val="24"/>
      <w:szCs w:val="24"/>
      <w:lang w:val="en-US" w:eastAsia="zh-CN" w:bidi="ar-SA"/>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autoRedefine/>
    <w:qFormat/>
    <w:rPr>
      <w:rFonts w:eastAsia="宋体"/>
      <w:b/>
      <w:bCs/>
      <w:kern w:val="2"/>
      <w:sz w:val="32"/>
      <w:szCs w:val="32"/>
      <w:lang w:val="en-US" w:eastAsia="zh-CN" w:bidi="ar-SA"/>
    </w:rPr>
  </w:style>
  <w:style w:type="character" w:customStyle="1" w:styleId="1CharCharChar">
    <w:name w:val="华宇段落1 Char Char Char"/>
    <w:autoRedefine/>
    <w:qFormat/>
    <w:rPr>
      <w:rFonts w:eastAsia="宋体"/>
      <w:bCs/>
      <w:kern w:val="2"/>
      <w:sz w:val="24"/>
      <w:szCs w:val="24"/>
      <w:lang w:val="en-US" w:eastAsia="zh-CN" w:bidi="ar-SA"/>
    </w:rPr>
  </w:style>
  <w:style w:type="character" w:customStyle="1" w:styleId="2ndlevelChar">
    <w:name w:val="2nd level Char"/>
    <w:autoRedefine/>
    <w:qFormat/>
    <w:rPr>
      <w:rFonts w:ascii="Arial" w:eastAsia="黑体" w:hAnsi="Arial"/>
      <w:b/>
      <w:bCs/>
      <w:kern w:val="2"/>
      <w:sz w:val="32"/>
      <w:szCs w:val="32"/>
      <w:lang w:val="en-US" w:eastAsia="zh-CN" w:bidi="ar-SA"/>
    </w:rPr>
  </w:style>
  <w:style w:type="character" w:customStyle="1" w:styleId="Title1Char">
    <w:name w:val="Title1 Char"/>
    <w:autoRedefine/>
    <w:qFormat/>
    <w:rPr>
      <w:rFonts w:eastAsia="宋体"/>
      <w:b/>
      <w:bCs/>
      <w:kern w:val="44"/>
      <w:sz w:val="44"/>
      <w:szCs w:val="44"/>
      <w:lang w:val="en-US" w:eastAsia="zh-CN" w:bidi="ar-SA"/>
    </w:rPr>
  </w:style>
  <w:style w:type="character" w:customStyle="1" w:styleId="textcontents">
    <w:name w:val="textcontents"/>
    <w:autoRedefine/>
    <w:qFormat/>
  </w:style>
  <w:style w:type="character" w:customStyle="1" w:styleId="style131">
    <w:name w:val="style131"/>
    <w:autoRedefine/>
    <w:qFormat/>
    <w:rPr>
      <w:rFonts w:cs="Times New Roman"/>
      <w:sz w:val="18"/>
      <w:szCs w:val="18"/>
    </w:rPr>
  </w:style>
  <w:style w:type="character" w:customStyle="1" w:styleId="ih151">
    <w:name w:val="ih151"/>
    <w:autoRedefine/>
    <w:qFormat/>
    <w:rPr>
      <w:color w:val="666666"/>
      <w:sz w:val="18"/>
      <w:szCs w:val="18"/>
      <w:u w:val="none"/>
    </w:rPr>
  </w:style>
  <w:style w:type="character" w:customStyle="1" w:styleId="Char10">
    <w:name w:val="小四 段落 宋体 Char1"/>
    <w:autoRedefine/>
    <w:qFormat/>
    <w:rPr>
      <w:rFonts w:eastAsia="宋体"/>
      <w:kern w:val="2"/>
      <w:sz w:val="24"/>
      <w:szCs w:val="24"/>
      <w:lang w:val="en-US" w:eastAsia="zh-CN" w:bidi="ar-SA"/>
    </w:rPr>
  </w:style>
  <w:style w:type="character" w:customStyle="1" w:styleId="subtitle1">
    <w:name w:val="subtitle1"/>
    <w:autoRedefine/>
    <w:qFormat/>
    <w:rPr>
      <w:rFonts w:ascii="Georgia" w:hAnsi="Georgia" w:hint="default"/>
      <w:b/>
      <w:bCs/>
      <w:color w:val="666666"/>
      <w:sz w:val="18"/>
      <w:szCs w:val="18"/>
    </w:rPr>
  </w:style>
  <w:style w:type="character" w:customStyle="1" w:styleId="Char11">
    <w:name w:val="特点 Char1"/>
    <w:autoRedefine/>
    <w:qFormat/>
    <w:rPr>
      <w:rFonts w:eastAsia="宋体"/>
      <w:kern w:val="2"/>
      <w:sz w:val="21"/>
      <w:lang w:val="en-US" w:eastAsia="zh-CN" w:bidi="ar-SA"/>
    </w:rPr>
  </w:style>
  <w:style w:type="character" w:customStyle="1" w:styleId="normalfont1">
    <w:name w:val="normalfont1"/>
    <w:autoRedefine/>
    <w:qFormat/>
    <w:rPr>
      <w:rFonts w:ascii="ˎ̥" w:hAnsi="ˎ̥" w:hint="default"/>
      <w:sz w:val="18"/>
      <w:szCs w:val="18"/>
      <w:u w:val="none"/>
    </w:rPr>
  </w:style>
  <w:style w:type="character" w:customStyle="1" w:styleId="afff1">
    <w:name w:val="样式 宋体 小四"/>
    <w:autoRedefine/>
    <w:qFormat/>
    <w:rPr>
      <w:rFonts w:ascii="宋体" w:hAnsi="宋体"/>
      <w:sz w:val="24"/>
    </w:rPr>
  </w:style>
  <w:style w:type="character" w:customStyle="1" w:styleId="contentlineheight1">
    <w:name w:val="content_lineheight1"/>
    <w:autoRedefine/>
    <w:qFormat/>
  </w:style>
  <w:style w:type="character" w:customStyle="1" w:styleId="CharChar2">
    <w:name w:val="Char Char2"/>
    <w:autoRedefine/>
    <w:qFormat/>
    <w:rPr>
      <w:rFonts w:ascii="宋体" w:eastAsia="宋体" w:hAnsi="Courier New"/>
      <w:kern w:val="2"/>
      <w:sz w:val="21"/>
      <w:szCs w:val="21"/>
      <w:lang w:val="en-US" w:eastAsia="zh-CN" w:bidi="ar-SA"/>
    </w:rPr>
  </w:style>
  <w:style w:type="character" w:customStyle="1" w:styleId="CharChar0">
    <w:name w:val="标准小四 Char Char"/>
    <w:autoRedefine/>
    <w:qFormat/>
    <w:rPr>
      <w:rFonts w:ascii="Arial" w:eastAsia="宋体" w:hAnsi="Arial"/>
      <w:kern w:val="2"/>
      <w:sz w:val="24"/>
      <w:szCs w:val="21"/>
      <w:lang w:val="en-US" w:eastAsia="zh-CN" w:bidi="ar-SA"/>
    </w:rPr>
  </w:style>
  <w:style w:type="character" w:customStyle="1" w:styleId="CharCharCharCharCharChar">
    <w:name w:val="小四 段落 宋体 Char Char Char Char Char Char"/>
    <w:autoRedefine/>
    <w:qFormat/>
    <w:rPr>
      <w:rFonts w:eastAsia="宋体"/>
      <w:kern w:val="2"/>
      <w:sz w:val="24"/>
      <w:szCs w:val="24"/>
      <w:lang w:val="en-US" w:eastAsia="zh-CN" w:bidi="ar-SA"/>
    </w:rPr>
  </w:style>
  <w:style w:type="character" w:customStyle="1" w:styleId="CharCharCharChar1">
    <w:name w:val="小四 段落 宋体 Char Char Char Char1"/>
    <w:autoRedefine/>
    <w:qFormat/>
    <w:rPr>
      <w:rFonts w:eastAsia="宋体"/>
      <w:kern w:val="2"/>
      <w:sz w:val="24"/>
      <w:szCs w:val="24"/>
      <w:lang w:val="en-US" w:eastAsia="zh-CN" w:bidi="ar-SA"/>
    </w:rPr>
  </w:style>
  <w:style w:type="character" w:customStyle="1" w:styleId="2CharChar">
    <w:name w:val="样式 首行缩进:  2 字符 Char Char"/>
    <w:link w:val="2b"/>
    <w:autoRedefine/>
    <w:qFormat/>
    <w:rPr>
      <w:rFonts w:eastAsia="宋体" w:cs="宋体"/>
      <w:kern w:val="2"/>
      <w:sz w:val="24"/>
      <w:lang w:val="en-US" w:eastAsia="zh-CN" w:bidi="ar-SA"/>
    </w:rPr>
  </w:style>
  <w:style w:type="paragraph" w:customStyle="1" w:styleId="2b">
    <w:name w:val="样式 首行缩进:  2 字符"/>
    <w:basedOn w:val="a0"/>
    <w:link w:val="2CharChar"/>
    <w:autoRedefine/>
    <w:qFormat/>
    <w:pPr>
      <w:spacing w:line="360" w:lineRule="auto"/>
      <w:ind w:firstLineChars="200" w:firstLine="480"/>
    </w:pPr>
    <w:rPr>
      <w:rFonts w:cs="宋体"/>
      <w:sz w:val="24"/>
    </w:rPr>
  </w:style>
  <w:style w:type="character" w:customStyle="1" w:styleId="Char0">
    <w:name w:val="正文 + 宋体 Char"/>
    <w:autoRedefine/>
    <w:qFormat/>
    <w:rPr>
      <w:rFonts w:eastAsia="宋体"/>
      <w:kern w:val="2"/>
      <w:sz w:val="21"/>
      <w:szCs w:val="24"/>
      <w:lang w:val="en-US" w:eastAsia="zh-CN" w:bidi="ar-SA"/>
    </w:rPr>
  </w:style>
  <w:style w:type="character" w:customStyle="1" w:styleId="3zw">
    <w:name w:val="3zw"/>
    <w:autoRedefine/>
    <w:qFormat/>
  </w:style>
  <w:style w:type="paragraph" w:customStyle="1" w:styleId="afff2">
    <w:name w:val="表格内容"/>
    <w:basedOn w:val="a0"/>
    <w:autoRedefine/>
    <w:qFormat/>
    <w:pPr>
      <w:widowControl/>
      <w:autoSpaceDE w:val="0"/>
      <w:autoSpaceDN w:val="0"/>
      <w:adjustRightInd w:val="0"/>
      <w:spacing w:before="60" w:line="300" w:lineRule="auto"/>
      <w:jc w:val="center"/>
      <w:textAlignment w:val="bottom"/>
    </w:pPr>
    <w:rPr>
      <w:kern w:val="0"/>
    </w:rPr>
  </w:style>
  <w:style w:type="paragraph" w:customStyle="1" w:styleId="afff3">
    <w:name w:val="大标题"/>
    <w:basedOn w:val="a0"/>
    <w:next w:val="a0"/>
    <w:autoRedefine/>
    <w:qFormat/>
    <w:pPr>
      <w:pageBreakBefore/>
      <w:tabs>
        <w:tab w:val="left" w:pos="420"/>
      </w:tabs>
      <w:spacing w:line="360" w:lineRule="auto"/>
      <w:ind w:firstLineChars="200" w:hanging="420"/>
      <w:outlineLvl w:val="0"/>
    </w:pPr>
    <w:rPr>
      <w:b/>
      <w:iCs/>
      <w:sz w:val="44"/>
      <w:szCs w:val="24"/>
    </w:rPr>
  </w:style>
  <w:style w:type="paragraph" w:customStyle="1" w:styleId="2Char">
    <w:name w:val="正文 首行缩进:  2 字符 Char"/>
    <w:basedOn w:val="a0"/>
    <w:autoRedefine/>
    <w:qFormat/>
    <w:pPr>
      <w:spacing w:line="360" w:lineRule="auto"/>
      <w:ind w:firstLine="480"/>
    </w:pPr>
    <w:rPr>
      <w:rFonts w:cs="宋体"/>
      <w:sz w:val="24"/>
    </w:rPr>
  </w:style>
  <w:style w:type="paragraph" w:customStyle="1" w:styleId="22Heading2HiddenHeading2CCBSheading2H2h2">
    <w:name w:val="样式 标题 2第一章 标题 2Heading 2 HiddenHeading 2 CCBSheading 2H2h2..."/>
    <w:basedOn w:val="22"/>
    <w:autoRedefine/>
    <w:qFormat/>
    <w:pPr>
      <w:keepLines w:val="0"/>
      <w:tabs>
        <w:tab w:val="left" w:pos="360"/>
      </w:tabs>
      <w:adjustRightInd w:val="0"/>
      <w:spacing w:beforeLines="50" w:afterLines="50"/>
      <w:ind w:left="360" w:hanging="360"/>
      <w:jc w:val="center"/>
      <w:textAlignment w:val="baseline"/>
    </w:pPr>
    <w:rPr>
      <w:rFonts w:ascii="黑体" w:eastAsia="黑体" w:hAnsi="Times New Roman" w:cs="宋体"/>
      <w:b w:val="0"/>
      <w:kern w:val="0"/>
      <w:sz w:val="32"/>
      <w:szCs w:val="20"/>
    </w:rPr>
  </w:style>
  <w:style w:type="paragraph" w:customStyle="1" w:styleId="16">
    <w:name w:val="1"/>
    <w:basedOn w:val="a0"/>
    <w:next w:val="28"/>
    <w:autoRedefine/>
    <w:qFormat/>
    <w:pPr>
      <w:spacing w:line="360" w:lineRule="auto"/>
    </w:pPr>
    <w:rPr>
      <w:rFonts w:eastAsia="仿宋_GB2312"/>
      <w:sz w:val="24"/>
      <w:szCs w:val="24"/>
    </w:rPr>
  </w:style>
  <w:style w:type="paragraph" w:customStyle="1" w:styleId="1Char">
    <w:name w:val="华宇段落1 Char"/>
    <w:basedOn w:val="a0"/>
    <w:autoRedefine/>
    <w:qFormat/>
    <w:pPr>
      <w:spacing w:line="360" w:lineRule="auto"/>
      <w:ind w:firstLineChars="200" w:firstLine="200"/>
    </w:pPr>
    <w:rPr>
      <w:bCs/>
      <w:sz w:val="24"/>
      <w:szCs w:val="24"/>
    </w:rPr>
  </w:style>
  <w:style w:type="paragraph" w:customStyle="1" w:styleId="4Char">
    <w:name w:val="样式4 Char"/>
    <w:basedOn w:val="a0"/>
    <w:autoRedefine/>
    <w:qFormat/>
    <w:pPr>
      <w:widowControl/>
      <w:spacing w:line="360" w:lineRule="auto"/>
      <w:ind w:firstLine="480"/>
      <w:jc w:val="left"/>
    </w:pPr>
    <w:rPr>
      <w:rFonts w:cs="宋体"/>
      <w:color w:val="000000"/>
      <w:kern w:val="0"/>
      <w:sz w:val="24"/>
      <w:szCs w:val="24"/>
    </w:rPr>
  </w:style>
  <w:style w:type="paragraph" w:customStyle="1" w:styleId="afff4">
    <w:name w:val="表格内文字"/>
    <w:basedOn w:val="a0"/>
    <w:autoRedefine/>
    <w:qFormat/>
    <w:pPr>
      <w:spacing w:line="300" w:lineRule="atLeast"/>
    </w:pPr>
    <w:rPr>
      <w:sz w:val="18"/>
      <w:szCs w:val="24"/>
    </w:rPr>
  </w:style>
  <w:style w:type="paragraph" w:customStyle="1" w:styleId="3H3sect123BOD0Heading3-oldh3l3CTLevel3Head">
    <w:name w:val="样式 标题 3H3sect1.2.3BOD 0Heading 3 - oldh3l3CTLevel 3 Head..."/>
    <w:basedOn w:val="30"/>
    <w:autoRedefine/>
    <w:qFormat/>
    <w:pPr>
      <w:spacing w:beforeLines="50" w:afterLines="50"/>
      <w:jc w:val="left"/>
    </w:pPr>
    <w:rPr>
      <w:rFonts w:cs="宋体"/>
      <w:bCs/>
      <w:sz w:val="30"/>
    </w:rPr>
  </w:style>
  <w:style w:type="paragraph" w:customStyle="1" w:styleId="flType">
    <w:name w:val="flType"/>
    <w:basedOn w:val="flName"/>
    <w:autoRedefine/>
    <w:qFormat/>
    <w:pPr>
      <w:spacing w:after="284"/>
    </w:pPr>
    <w:rPr>
      <w:rFonts w:eastAsia="宋体"/>
      <w:b w:val="0"/>
    </w:rPr>
  </w:style>
  <w:style w:type="paragraph" w:customStyle="1" w:styleId="flName">
    <w:name w:val="flName"/>
    <w:basedOn w:val="flNote"/>
    <w:autoRedefine/>
    <w:qFormat/>
    <w:pPr>
      <w:spacing w:before="0" w:line="113" w:lineRule="atLeast"/>
    </w:pPr>
  </w:style>
  <w:style w:type="paragraph" w:customStyle="1" w:styleId="flNote">
    <w:name w:val="flNote"/>
    <w:basedOn w:val="a0"/>
    <w:autoRedefine/>
    <w:qFormat/>
    <w:pPr>
      <w:adjustRightInd w:val="0"/>
      <w:spacing w:before="567" w:line="360" w:lineRule="atLeast"/>
      <w:jc w:val="center"/>
      <w:textAlignment w:val="baseline"/>
    </w:pPr>
    <w:rPr>
      <w:rFonts w:eastAsia="黑体"/>
      <w:b/>
      <w:kern w:val="0"/>
      <w:sz w:val="24"/>
    </w:rPr>
  </w:style>
  <w:style w:type="paragraph" w:customStyle="1" w:styleId="37">
    <w:name w:val="马刚标题3"/>
    <w:basedOn w:val="a0"/>
    <w:next w:val="a0"/>
    <w:autoRedefine/>
    <w:qFormat/>
    <w:pPr>
      <w:keepNext/>
      <w:keepLines/>
      <w:tabs>
        <w:tab w:val="left" w:pos="567"/>
        <w:tab w:val="left" w:pos="735"/>
      </w:tabs>
      <w:spacing w:before="120" w:after="60" w:line="413" w:lineRule="auto"/>
      <w:ind w:left="567" w:hanging="567"/>
      <w:jc w:val="left"/>
      <w:outlineLvl w:val="2"/>
    </w:pPr>
    <w:rPr>
      <w:rFonts w:ascii="黑体" w:eastAsia="黑体" w:hAnsi="Arial"/>
      <w:b/>
      <w:bCs/>
      <w:sz w:val="24"/>
    </w:rPr>
  </w:style>
  <w:style w:type="paragraph" w:customStyle="1" w:styleId="afff5">
    <w:name w:val="符号与编号"/>
    <w:basedOn w:val="a0"/>
    <w:autoRedefine/>
    <w:qFormat/>
    <w:pPr>
      <w:tabs>
        <w:tab w:val="left" w:pos="900"/>
      </w:tabs>
      <w:spacing w:afterLines="50" w:line="400" w:lineRule="atLeast"/>
      <w:ind w:left="900" w:hanging="420"/>
    </w:pPr>
    <w:rPr>
      <w:sz w:val="24"/>
      <w:szCs w:val="24"/>
    </w:rPr>
  </w:style>
  <w:style w:type="paragraph" w:customStyle="1" w:styleId="CharCharCharCharCharCharChar">
    <w:name w:val="Char Char Char Char Char Char Char"/>
    <w:basedOn w:val="a0"/>
    <w:autoRedefine/>
    <w:qFormat/>
    <w:pPr>
      <w:jc w:val="left"/>
    </w:pPr>
    <w:rPr>
      <w:rFonts w:ascii="Tahoma" w:hAnsi="Tahoma"/>
      <w:sz w:val="24"/>
    </w:rPr>
  </w:style>
  <w:style w:type="paragraph" w:customStyle="1" w:styleId="afff6">
    <w:name w:val="正文表标题"/>
    <w:next w:val="affc"/>
    <w:autoRedefine/>
    <w:qFormat/>
    <w:pPr>
      <w:tabs>
        <w:tab w:val="left" w:pos="900"/>
      </w:tabs>
      <w:ind w:left="900" w:hanging="420"/>
      <w:jc w:val="center"/>
    </w:pPr>
    <w:rPr>
      <w:rFonts w:ascii="黑体" w:eastAsia="黑体"/>
      <w:sz w:val="21"/>
    </w:rPr>
  </w:style>
  <w:style w:type="paragraph" w:customStyle="1" w:styleId="CharCharCharChar0">
    <w:name w:val="小四 段落 宋体 Char Char Char Char"/>
    <w:basedOn w:val="a0"/>
    <w:autoRedefine/>
    <w:qFormat/>
    <w:pPr>
      <w:spacing w:line="360" w:lineRule="auto"/>
      <w:ind w:right="-33" w:firstLineChars="200" w:firstLine="480"/>
      <w:jc w:val="left"/>
    </w:pPr>
    <w:rPr>
      <w:sz w:val="24"/>
      <w:szCs w:val="24"/>
    </w:rPr>
  </w:style>
  <w:style w:type="paragraph" w:customStyle="1" w:styleId="afff7">
    <w:name w:val="文档正文"/>
    <w:basedOn w:val="a0"/>
    <w:autoRedefine/>
    <w:qFormat/>
    <w:pPr>
      <w:spacing w:line="360" w:lineRule="auto"/>
    </w:pPr>
    <w:rPr>
      <w:rFonts w:ascii="宋体" w:hAnsi="宋体"/>
      <w:b/>
      <w:bCs/>
      <w:szCs w:val="24"/>
    </w:rPr>
  </w:style>
  <w:style w:type="paragraph" w:customStyle="1" w:styleId="ParaCharCharCharCharCharCharCharCharChar1CharCharCharCharCharCharChar">
    <w:name w:val="默认段落字体 Para Char Char Char Char Char Char Char Char Char1 Char Char Char Char Char Char Char"/>
    <w:basedOn w:val="a6"/>
    <w:autoRedefine/>
    <w:qFormat/>
  </w:style>
  <w:style w:type="paragraph" w:customStyle="1" w:styleId="CharCharCharCharCharCharChar1">
    <w:name w:val="Char Char Char Char Char Char Char1"/>
    <w:basedOn w:val="a0"/>
    <w:autoRedefine/>
    <w:qFormat/>
    <w:rPr>
      <w:rFonts w:ascii="Tahoma" w:hAnsi="Tahoma"/>
      <w:sz w:val="24"/>
    </w:rPr>
  </w:style>
  <w:style w:type="paragraph" w:customStyle="1" w:styleId="17">
    <w:name w:val="马刚标题1"/>
    <w:basedOn w:val="1"/>
    <w:next w:val="a0"/>
    <w:autoRedefine/>
    <w:qFormat/>
    <w:pPr>
      <w:keepLines/>
      <w:tabs>
        <w:tab w:val="clear" w:pos="1440"/>
        <w:tab w:val="clear" w:pos="5670"/>
        <w:tab w:val="left" w:pos="315"/>
        <w:tab w:val="left" w:pos="567"/>
      </w:tabs>
      <w:spacing w:before="400" w:after="120" w:line="576" w:lineRule="auto"/>
      <w:ind w:left="567" w:hanging="567"/>
      <w:jc w:val="left"/>
    </w:pPr>
    <w:rPr>
      <w:rFonts w:ascii="Times New Roman"/>
      <w:sz w:val="32"/>
      <w:szCs w:val="20"/>
    </w:rPr>
  </w:style>
  <w:style w:type="paragraph" w:customStyle="1" w:styleId="afff8">
    <w:name w:val="公文正文"/>
    <w:basedOn w:val="ac"/>
    <w:autoRedefine/>
    <w:qFormat/>
    <w:pPr>
      <w:ind w:firstLineChars="200" w:firstLine="200"/>
    </w:pPr>
    <w:rPr>
      <w:rFonts w:ascii="仿宋_GB2312" w:eastAsia="仿宋_GB2312" w:hAnsi="宋体"/>
      <w:kern w:val="28"/>
      <w:sz w:val="28"/>
      <w:szCs w:val="24"/>
    </w:rPr>
  </w:style>
  <w:style w:type="paragraph" w:customStyle="1" w:styleId="42">
    <w:name w:val="标题4，章节第四层"/>
    <w:basedOn w:val="a0"/>
    <w:next w:val="a0"/>
    <w:autoRedefine/>
    <w:qFormat/>
    <w:pPr>
      <w:tabs>
        <w:tab w:val="left" w:pos="0"/>
      </w:tabs>
      <w:spacing w:line="360" w:lineRule="auto"/>
      <w:outlineLvl w:val="3"/>
    </w:pPr>
    <w:rPr>
      <w:rFonts w:ascii="宋体" w:hAnsi="宋体"/>
      <w:b/>
      <w:sz w:val="24"/>
      <w:szCs w:val="24"/>
    </w:rPr>
  </w:style>
  <w:style w:type="paragraph" w:customStyle="1" w:styleId="afff9">
    <w:name w:val="章标题"/>
    <w:next w:val="affc"/>
    <w:autoRedefine/>
    <w:qFormat/>
    <w:pPr>
      <w:spacing w:beforeLines="50" w:afterLines="50"/>
      <w:jc w:val="both"/>
      <w:outlineLvl w:val="1"/>
    </w:pPr>
    <w:rPr>
      <w:rFonts w:eastAsia="黑体"/>
      <w:sz w:val="21"/>
    </w:rPr>
  </w:style>
  <w:style w:type="paragraph" w:customStyle="1" w:styleId="CharChar1Char">
    <w:name w:val="Char Char1 Char"/>
    <w:basedOn w:val="a0"/>
    <w:autoRedefine/>
    <w:qFormat/>
    <w:pPr>
      <w:widowControl/>
      <w:spacing w:after="160" w:line="240" w:lineRule="exact"/>
      <w:jc w:val="left"/>
    </w:pPr>
    <w:rPr>
      <w:rFonts w:ascii="Verdana" w:hAnsi="Verdana"/>
      <w:kern w:val="0"/>
      <w:sz w:val="20"/>
      <w:lang w:eastAsia="en-US"/>
    </w:rPr>
  </w:style>
  <w:style w:type="paragraph" w:customStyle="1" w:styleId="afffa">
    <w:name w:val="标准小四"/>
    <w:basedOn w:val="a0"/>
    <w:autoRedefine/>
    <w:qFormat/>
    <w:pPr>
      <w:spacing w:line="360" w:lineRule="auto"/>
      <w:ind w:firstLineChars="200" w:firstLine="480"/>
    </w:pPr>
    <w:rPr>
      <w:rFonts w:ascii="Arial" w:hAnsi="Arial"/>
      <w:sz w:val="24"/>
      <w:szCs w:val="21"/>
    </w:rPr>
  </w:style>
  <w:style w:type="paragraph" w:customStyle="1" w:styleId="43">
    <w:name w:val="马刚标题4"/>
    <w:basedOn w:val="37"/>
    <w:next w:val="a0"/>
    <w:autoRedefine/>
    <w:qFormat/>
    <w:pPr>
      <w:tabs>
        <w:tab w:val="clear" w:pos="567"/>
        <w:tab w:val="clear" w:pos="735"/>
        <w:tab w:val="left" w:pos="1050"/>
      </w:tabs>
      <w:spacing w:before="100" w:after="40"/>
      <w:outlineLvl w:val="3"/>
    </w:pPr>
    <w:rPr>
      <w:b w:val="0"/>
    </w:rPr>
  </w:style>
  <w:style w:type="paragraph" w:customStyle="1" w:styleId="CharChar1">
    <w:name w:val="小四 段落 宋体 Char Char"/>
    <w:basedOn w:val="a0"/>
    <w:autoRedefine/>
    <w:qFormat/>
    <w:pPr>
      <w:spacing w:line="360" w:lineRule="auto"/>
      <w:ind w:firstLineChars="200" w:firstLine="480"/>
    </w:pPr>
    <w:rPr>
      <w:rFonts w:ascii="宋体" w:hAnsi="宋体"/>
      <w:sz w:val="24"/>
      <w:szCs w:val="24"/>
    </w:rPr>
  </w:style>
  <w:style w:type="paragraph" w:customStyle="1" w:styleId="05051">
    <w:name w:val="样式 加点正文 + 段前: 0.5 行 段后: 0.5 行1"/>
    <w:basedOn w:val="a0"/>
    <w:autoRedefine/>
    <w:qFormat/>
    <w:pPr>
      <w:numPr>
        <w:numId w:val="4"/>
      </w:numPr>
      <w:tabs>
        <w:tab w:val="left" w:pos="1268"/>
      </w:tabs>
      <w:spacing w:beforeLines="50" w:afterLines="50" w:line="300" w:lineRule="auto"/>
      <w:ind w:left="1268"/>
    </w:pPr>
    <w:rPr>
      <w:sz w:val="24"/>
    </w:rPr>
  </w:style>
  <w:style w:type="paragraph" w:customStyle="1" w:styleId="CharCharCharChar10">
    <w:name w:val="Char Char Char Char1"/>
    <w:basedOn w:val="a0"/>
    <w:autoRedefine/>
    <w:qFormat/>
    <w:pPr>
      <w:widowControl/>
      <w:spacing w:after="160" w:line="240" w:lineRule="exact"/>
      <w:jc w:val="center"/>
    </w:pPr>
    <w:rPr>
      <w:rFonts w:ascii="黑体" w:eastAsia="黑体" w:hAnsi="Verdana"/>
      <w:kern w:val="0"/>
      <w:sz w:val="32"/>
      <w:szCs w:val="32"/>
      <w:lang w:eastAsia="en-US"/>
    </w:rPr>
  </w:style>
  <w:style w:type="paragraph" w:customStyle="1" w:styleId="--">
    <w:name w:val="正文--表格内正文"/>
    <w:basedOn w:val="a0"/>
    <w:autoRedefine/>
    <w:qFormat/>
    <w:pPr>
      <w:spacing w:beforeLines="50" w:line="0" w:lineRule="atLeast"/>
      <w:jc w:val="center"/>
    </w:pPr>
    <w:rPr>
      <w:rFonts w:ascii="宋体" w:hAnsi="宋体"/>
      <w:color w:val="000000"/>
      <w:sz w:val="24"/>
      <w:szCs w:val="24"/>
    </w:rPr>
  </w:style>
  <w:style w:type="paragraph" w:customStyle="1" w:styleId="2c">
    <w:name w:val="公文标题 2"/>
    <w:basedOn w:val="a0"/>
    <w:next w:val="afff8"/>
    <w:autoRedefine/>
    <w:qFormat/>
    <w:pPr>
      <w:outlineLvl w:val="1"/>
    </w:pPr>
    <w:rPr>
      <w:rFonts w:ascii="仿宋_GB2312" w:eastAsia="仿宋_GB2312" w:hAnsi="宋体"/>
      <w:kern w:val="28"/>
      <w:sz w:val="28"/>
      <w:szCs w:val="24"/>
    </w:rPr>
  </w:style>
  <w:style w:type="paragraph" w:customStyle="1" w:styleId="215">
    <w:name w:val="样式 样式 首行缩进:  2 字符 + 行距: 1.5 倍行距"/>
    <w:basedOn w:val="a0"/>
    <w:autoRedefine/>
    <w:qFormat/>
    <w:pPr>
      <w:spacing w:line="360" w:lineRule="auto"/>
      <w:ind w:firstLineChars="196" w:firstLine="470"/>
    </w:pPr>
    <w:rPr>
      <w:sz w:val="24"/>
    </w:rPr>
  </w:style>
  <w:style w:type="paragraph" w:customStyle="1" w:styleId="CharCharCharCharCharCharCharCharCharCharCharCharCharCharCharCharCharCharCharCharChar">
    <w:name w:val="Char Char Char Char Char Char Char Char Char Char Char Char Char Char Char Char Char Char Char Char Char"/>
    <w:basedOn w:val="a0"/>
    <w:autoRedefine/>
    <w:qFormat/>
    <w:rPr>
      <w:rFonts w:ascii="Tahoma" w:hAnsi="Tahoma"/>
      <w:sz w:val="24"/>
    </w:rPr>
  </w:style>
  <w:style w:type="paragraph" w:customStyle="1" w:styleId="afffb">
    <w:name w:val="项目符号，一级"/>
    <w:basedOn w:val="afffc"/>
    <w:next w:val="afffc"/>
    <w:autoRedefine/>
    <w:qFormat/>
    <w:pPr>
      <w:tabs>
        <w:tab w:val="left" w:pos="1320"/>
      </w:tabs>
      <w:spacing w:line="240" w:lineRule="atLeast"/>
      <w:ind w:leftChars="179" w:left="376" w:firstLine="0"/>
    </w:pPr>
    <w:rPr>
      <w:bCs w:val="0"/>
      <w:color w:val="000000"/>
      <w:szCs w:val="24"/>
    </w:rPr>
  </w:style>
  <w:style w:type="paragraph" w:customStyle="1" w:styleId="afffc">
    <w:name w:val="正文格式"/>
    <w:basedOn w:val="a0"/>
    <w:autoRedefine/>
    <w:qFormat/>
    <w:pPr>
      <w:widowControl/>
      <w:adjustRightInd w:val="0"/>
      <w:snapToGrid w:val="0"/>
      <w:spacing w:beforeLines="25" w:line="360" w:lineRule="auto"/>
      <w:ind w:left="178" w:rightChars="21" w:right="44" w:hangingChars="85" w:hanging="178"/>
      <w:jc w:val="left"/>
      <w:textAlignment w:val="baseline"/>
    </w:pPr>
    <w:rPr>
      <w:rFonts w:ascii="宋体" w:hAnsi="宋体"/>
      <w:bCs/>
      <w:kern w:val="0"/>
      <w:szCs w:val="21"/>
    </w:rPr>
  </w:style>
  <w:style w:type="paragraph" w:customStyle="1" w:styleId="afffd">
    <w:name w:val="正文 + 宋体"/>
    <w:basedOn w:val="a0"/>
    <w:autoRedefine/>
    <w:qFormat/>
    <w:pPr>
      <w:spacing w:line="360" w:lineRule="auto"/>
      <w:ind w:firstLineChars="200" w:firstLine="420"/>
    </w:pPr>
    <w:rPr>
      <w:szCs w:val="24"/>
    </w:rPr>
  </w:style>
  <w:style w:type="paragraph" w:customStyle="1" w:styleId="afffe">
    <w:name w:val="正文 居中"/>
    <w:basedOn w:val="a0"/>
    <w:autoRedefine/>
    <w:qFormat/>
    <w:pPr>
      <w:spacing w:line="360" w:lineRule="auto"/>
      <w:jc w:val="center"/>
    </w:pPr>
    <w:rPr>
      <w:sz w:val="24"/>
    </w:rPr>
  </w:style>
  <w:style w:type="paragraph" w:customStyle="1" w:styleId="affff">
    <w:name w:val="标准文本"/>
    <w:basedOn w:val="a0"/>
    <w:autoRedefine/>
    <w:qFormat/>
    <w:pPr>
      <w:spacing w:line="360" w:lineRule="auto"/>
      <w:ind w:firstLineChars="200" w:firstLine="480"/>
    </w:pPr>
    <w:rPr>
      <w:rFonts w:cs="宋体"/>
      <w:sz w:val="24"/>
      <w:szCs w:val="24"/>
    </w:rPr>
  </w:style>
  <w:style w:type="paragraph" w:customStyle="1" w:styleId="18">
    <w:name w:val="标题1，章节第一层"/>
    <w:basedOn w:val="afffc"/>
    <w:next w:val="afffc"/>
    <w:autoRedefine/>
    <w:qFormat/>
    <w:pPr>
      <w:tabs>
        <w:tab w:val="left" w:pos="693"/>
      </w:tabs>
      <w:spacing w:beforeLines="0"/>
      <w:ind w:left="482"/>
      <w:outlineLvl w:val="0"/>
    </w:pPr>
    <w:rPr>
      <w:color w:val="000000"/>
      <w:sz w:val="24"/>
      <w:szCs w:val="24"/>
    </w:rPr>
  </w:style>
  <w:style w:type="paragraph" w:customStyle="1" w:styleId="CharChar10">
    <w:name w:val="Char Char1"/>
    <w:basedOn w:val="a0"/>
    <w:autoRedefine/>
    <w:qFormat/>
    <w:rPr>
      <w:rFonts w:ascii="Tahoma" w:hAnsi="Tahoma"/>
      <w:sz w:val="24"/>
    </w:rPr>
  </w:style>
  <w:style w:type="paragraph" w:customStyle="1" w:styleId="72">
    <w:name w:val="7"/>
    <w:basedOn w:val="a0"/>
    <w:next w:val="afc"/>
    <w:autoRedefine/>
    <w:qFormat/>
    <w:pPr>
      <w:widowControl/>
      <w:spacing w:before="100" w:beforeAutospacing="1" w:after="100" w:afterAutospacing="1"/>
      <w:jc w:val="left"/>
    </w:pPr>
    <w:rPr>
      <w:rFonts w:ascii="宋体" w:hAnsi="宋体"/>
      <w:kern w:val="0"/>
      <w:sz w:val="24"/>
    </w:rPr>
  </w:style>
  <w:style w:type="paragraph" w:customStyle="1" w:styleId="38">
    <w:name w:val="样式3"/>
    <w:basedOn w:val="a0"/>
    <w:next w:val="a0"/>
    <w:autoRedefine/>
    <w:qFormat/>
    <w:pPr>
      <w:spacing w:line="360" w:lineRule="auto"/>
    </w:pPr>
  </w:style>
  <w:style w:type="paragraph" w:customStyle="1" w:styleId="affff0">
    <w:name w:val="a"/>
    <w:basedOn w:val="a0"/>
    <w:autoRedefine/>
    <w:qFormat/>
    <w:pPr>
      <w:widowControl/>
      <w:spacing w:before="100" w:beforeAutospacing="1" w:after="100" w:afterAutospacing="1"/>
    </w:pPr>
    <w:rPr>
      <w:rFonts w:ascii="宋体" w:hAnsi="宋体" w:cs="宋体"/>
      <w:kern w:val="0"/>
      <w:sz w:val="24"/>
      <w:szCs w:val="24"/>
    </w:rPr>
  </w:style>
  <w:style w:type="paragraph" w:customStyle="1" w:styleId="affff1">
    <w:name w:val="表蕊"/>
    <w:basedOn w:val="a0"/>
    <w:autoRedefine/>
    <w:qFormat/>
    <w:pPr>
      <w:adjustRightInd w:val="0"/>
      <w:spacing w:line="320" w:lineRule="atLeast"/>
      <w:jc w:val="left"/>
      <w:textAlignment w:val="baseline"/>
    </w:pPr>
    <w:rPr>
      <w:rFonts w:eastAsia="楷体_GB2312"/>
      <w:spacing w:val="-10"/>
      <w:kern w:val="0"/>
    </w:rPr>
  </w:style>
  <w:style w:type="paragraph" w:customStyle="1" w:styleId="CharChar1Char1">
    <w:name w:val="Char Char1 Char1"/>
    <w:basedOn w:val="a0"/>
    <w:autoRedefine/>
    <w:qFormat/>
    <w:pPr>
      <w:widowControl/>
      <w:spacing w:after="160" w:line="240" w:lineRule="exact"/>
      <w:jc w:val="left"/>
    </w:pPr>
    <w:rPr>
      <w:rFonts w:ascii="Verdana" w:hAnsi="Verdana"/>
      <w:kern w:val="0"/>
      <w:sz w:val="20"/>
      <w:lang w:eastAsia="en-US"/>
    </w:rPr>
  </w:style>
  <w:style w:type="paragraph" w:customStyle="1" w:styleId="0741505">
    <w:name w:val="样式 样式 首行缩进:  0.74 厘米 行距: 1.5 倍行距 + 段后: 0.5 行"/>
    <w:basedOn w:val="a0"/>
    <w:autoRedefine/>
    <w:qFormat/>
    <w:pPr>
      <w:spacing w:line="360" w:lineRule="auto"/>
      <w:ind w:firstLine="420"/>
    </w:pPr>
    <w:rPr>
      <w:rFonts w:ascii="楷体_GB2312" w:eastAsia="楷体_GB2312"/>
      <w:bCs/>
      <w:sz w:val="24"/>
    </w:rPr>
  </w:style>
  <w:style w:type="paragraph" w:customStyle="1" w:styleId="52">
    <w:name w:val="标题5，章节第五层"/>
    <w:basedOn w:val="a0"/>
    <w:next w:val="a0"/>
    <w:autoRedefine/>
    <w:qFormat/>
    <w:pPr>
      <w:tabs>
        <w:tab w:val="left" w:pos="1050"/>
        <w:tab w:val="left" w:pos="2100"/>
      </w:tabs>
      <w:spacing w:before="78"/>
      <w:ind w:left="2100" w:hanging="420"/>
      <w:outlineLvl w:val="4"/>
    </w:pPr>
    <w:rPr>
      <w:rFonts w:ascii="Arial" w:eastAsia="华文细黑" w:hAnsi="Arial"/>
      <w:sz w:val="30"/>
      <w:szCs w:val="24"/>
    </w:rPr>
  </w:style>
  <w:style w:type="paragraph" w:customStyle="1" w:styleId="a">
    <w:name w:val="项目符号，二级"/>
    <w:basedOn w:val="afffc"/>
    <w:next w:val="afffc"/>
    <w:autoRedefine/>
    <w:qFormat/>
    <w:pPr>
      <w:numPr>
        <w:numId w:val="1"/>
      </w:numPr>
      <w:tabs>
        <w:tab w:val="left" w:pos="1211"/>
        <w:tab w:val="left" w:pos="1337"/>
      </w:tabs>
      <w:ind w:left="1337" w:right="-27" w:firstLine="480"/>
    </w:pPr>
    <w:rPr>
      <w:bCs w:val="0"/>
      <w:color w:val="000000"/>
      <w:sz w:val="24"/>
      <w:szCs w:val="24"/>
    </w:rPr>
  </w:style>
  <w:style w:type="paragraph" w:customStyle="1" w:styleId="af17cgridlangnp1033langf">
    <w:name w:val="af17cgridlangnp1033langf"/>
    <w:autoRedefine/>
    <w:qFormat/>
    <w:pPr>
      <w:widowControl w:val="0"/>
      <w:autoSpaceDE w:val="0"/>
      <w:autoSpaceDN w:val="0"/>
      <w:adjustRightInd w:val="0"/>
      <w:spacing w:before="156" w:line="360" w:lineRule="atLeast"/>
      <w:ind w:left="567" w:firstLine="510"/>
      <w:jc w:val="both"/>
    </w:p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0"/>
    <w:autoRedefine/>
    <w:qFormat/>
    <w:rPr>
      <w:rFonts w:ascii="Tahoma" w:hAnsi="Tahoma"/>
      <w:sz w:val="24"/>
    </w:rPr>
  </w:style>
  <w:style w:type="paragraph" w:customStyle="1" w:styleId="Test2">
    <w:name w:val="Test2"/>
    <w:basedOn w:val="22"/>
    <w:autoRedefine/>
    <w:qFormat/>
    <w:pPr>
      <w:widowControl/>
      <w:adjustRightInd w:val="0"/>
      <w:snapToGrid w:val="0"/>
      <w:spacing w:beforeLines="50" w:afterLines="50" w:line="480" w:lineRule="exact"/>
      <w:jc w:val="center"/>
    </w:pPr>
    <w:rPr>
      <w:rFonts w:ascii="黑体" w:eastAsia="黑体" w:hAnsi="Arial"/>
      <w:bCs/>
      <w:snapToGrid w:val="0"/>
      <w:kern w:val="0"/>
      <w:sz w:val="24"/>
    </w:rPr>
  </w:style>
  <w:style w:type="paragraph" w:customStyle="1" w:styleId="2">
    <w:name w:val="标题2，章节第二层"/>
    <w:basedOn w:val="a0"/>
    <w:next w:val="afffc"/>
    <w:autoRedefine/>
    <w:qFormat/>
    <w:pPr>
      <w:numPr>
        <w:ilvl w:val="4"/>
        <w:numId w:val="2"/>
      </w:numPr>
      <w:tabs>
        <w:tab w:val="left" w:pos="630"/>
        <w:tab w:val="left" w:pos="992"/>
      </w:tabs>
      <w:adjustRightInd w:val="0"/>
      <w:snapToGrid w:val="0"/>
      <w:spacing w:beforeLines="100" w:afterLines="100" w:line="300" w:lineRule="auto"/>
      <w:ind w:left="992" w:hanging="567"/>
      <w:outlineLvl w:val="1"/>
    </w:pPr>
    <w:rPr>
      <w:rFonts w:ascii="Arial" w:eastAsia="黑体" w:hAnsi="Arial"/>
      <w:sz w:val="32"/>
      <w:szCs w:val="24"/>
    </w:rPr>
  </w:style>
  <w:style w:type="paragraph" w:customStyle="1" w:styleId="lzq">
    <w:name w:val="正文lzq"/>
    <w:basedOn w:val="a0"/>
    <w:autoRedefine/>
    <w:qFormat/>
    <w:pPr>
      <w:adjustRightInd w:val="0"/>
      <w:spacing w:line="360" w:lineRule="auto"/>
      <w:ind w:firstLine="480"/>
      <w:textAlignment w:val="baseline"/>
    </w:pPr>
    <w:rPr>
      <w:kern w:val="0"/>
      <w:sz w:val="24"/>
    </w:rPr>
  </w:style>
  <w:style w:type="paragraph" w:customStyle="1" w:styleId="Char1CharCharChar">
    <w:name w:val="Char1 Char Char Char"/>
    <w:basedOn w:val="a0"/>
    <w:autoRedefine/>
    <w:qFormat/>
    <w:rPr>
      <w:rFonts w:ascii="Tahoma" w:hAnsi="Tahoma"/>
      <w:sz w:val="24"/>
    </w:rPr>
  </w:style>
  <w:style w:type="paragraph" w:customStyle="1" w:styleId="44">
    <w:name w:val="标题 4宋体"/>
    <w:basedOn w:val="4"/>
    <w:autoRedefine/>
    <w:qFormat/>
    <w:pPr>
      <w:keepLines w:val="0"/>
      <w:autoSpaceDE w:val="0"/>
      <w:autoSpaceDN w:val="0"/>
      <w:adjustRightInd w:val="0"/>
      <w:spacing w:before="0" w:after="0" w:line="360" w:lineRule="auto"/>
      <w:jc w:val="left"/>
    </w:pPr>
    <w:rPr>
      <w:rFonts w:ascii="宋体" w:eastAsia="宋体" w:hAnsi="宋体"/>
      <w:bCs/>
      <w:color w:val="000000"/>
      <w:kern w:val="0"/>
      <w:sz w:val="24"/>
    </w:rPr>
  </w:style>
  <w:style w:type="paragraph" w:customStyle="1" w:styleId="53">
    <w:name w:val="表头_5"/>
    <w:basedOn w:val="a0"/>
    <w:autoRedefine/>
    <w:qFormat/>
    <w:pPr>
      <w:adjustRightInd w:val="0"/>
      <w:spacing w:line="360" w:lineRule="auto"/>
      <w:textAlignment w:val="baseline"/>
    </w:pPr>
    <w:rPr>
      <w:b/>
      <w:bCs/>
      <w:sz w:val="28"/>
      <w:szCs w:val="21"/>
    </w:rPr>
  </w:style>
  <w:style w:type="paragraph" w:customStyle="1" w:styleId="font7">
    <w:name w:val="font7"/>
    <w:basedOn w:val="a0"/>
    <w:autoRedefine/>
    <w:qFormat/>
    <w:pPr>
      <w:widowControl/>
      <w:spacing w:before="100" w:beforeAutospacing="1" w:after="100" w:afterAutospacing="1"/>
      <w:jc w:val="left"/>
    </w:pPr>
    <w:rPr>
      <w:rFonts w:ascii="宋体" w:hAnsi="宋体" w:hint="eastAsia"/>
      <w:b/>
      <w:bCs/>
      <w:kern w:val="0"/>
      <w:sz w:val="24"/>
      <w:szCs w:val="24"/>
    </w:rPr>
  </w:style>
  <w:style w:type="paragraph" w:customStyle="1" w:styleId="19">
    <w:name w:val="条1"/>
    <w:basedOn w:val="a0"/>
    <w:autoRedefine/>
    <w:qFormat/>
    <w:pPr>
      <w:tabs>
        <w:tab w:val="left" w:pos="780"/>
      </w:tabs>
      <w:spacing w:before="156" w:line="360" w:lineRule="auto"/>
      <w:ind w:left="780" w:hanging="360"/>
    </w:pPr>
    <w:rPr>
      <w:rFonts w:eastAsia="黑体"/>
      <w:sz w:val="24"/>
    </w:rPr>
  </w:style>
  <w:style w:type="paragraph" w:customStyle="1" w:styleId="affff2">
    <w:name w:val="小四 段落 宋体"/>
    <w:basedOn w:val="a5"/>
    <w:autoRedefine/>
    <w:qFormat/>
    <w:pPr>
      <w:tabs>
        <w:tab w:val="clear" w:pos="2952"/>
      </w:tabs>
      <w:spacing w:line="360" w:lineRule="auto"/>
      <w:ind w:left="113" w:right="113" w:firstLine="425"/>
      <w:jc w:val="left"/>
    </w:pPr>
    <w:rPr>
      <w:sz w:val="24"/>
    </w:rPr>
  </w:style>
  <w:style w:type="paragraph" w:customStyle="1" w:styleId="qw">
    <w:name w:val="qw"/>
    <w:autoRedefine/>
    <w:qFormat/>
    <w:pPr>
      <w:widowControl w:val="0"/>
      <w:adjustRightInd w:val="0"/>
      <w:spacing w:line="312" w:lineRule="atLeast"/>
      <w:jc w:val="both"/>
      <w:textAlignment w:val="baseline"/>
    </w:pPr>
    <w:rPr>
      <w:rFonts w:ascii="宋体"/>
      <w:sz w:val="24"/>
    </w:rPr>
  </w:style>
  <w:style w:type="paragraph" w:customStyle="1" w:styleId="1a">
    <w:name w:val="正文1"/>
    <w:basedOn w:val="a0"/>
    <w:next w:val="a0"/>
    <w:autoRedefine/>
    <w:qFormat/>
    <w:pPr>
      <w:spacing w:before="156" w:line="360" w:lineRule="auto"/>
      <w:ind w:firstLineChars="200" w:firstLine="510"/>
    </w:pPr>
    <w:rPr>
      <w:sz w:val="24"/>
    </w:rPr>
  </w:style>
  <w:style w:type="paragraph" w:customStyle="1" w:styleId="zw">
    <w:name w:val="zw"/>
    <w:basedOn w:val="a0"/>
    <w:autoRedefine/>
    <w:qFormat/>
    <w:pPr>
      <w:widowControl/>
      <w:spacing w:line="360" w:lineRule="auto"/>
      <w:ind w:firstLineChars="200" w:firstLine="480"/>
      <w:jc w:val="left"/>
    </w:pPr>
    <w:rPr>
      <w:rFonts w:ascii="宋体" w:hAnsi="宋体"/>
      <w:bCs/>
      <w:kern w:val="0"/>
      <w:sz w:val="24"/>
    </w:rPr>
  </w:style>
  <w:style w:type="paragraph" w:customStyle="1" w:styleId="210">
    <w:name w:val="正文文本 21"/>
    <w:basedOn w:val="a0"/>
    <w:autoRedefine/>
    <w:qFormat/>
    <w:pPr>
      <w:widowControl/>
      <w:overflowPunct w:val="0"/>
      <w:autoSpaceDE w:val="0"/>
      <w:autoSpaceDN w:val="0"/>
      <w:adjustRightInd w:val="0"/>
      <w:ind w:left="720" w:hanging="720"/>
      <w:textAlignment w:val="baseline"/>
    </w:pPr>
    <w:rPr>
      <w:kern w:val="0"/>
      <w:sz w:val="24"/>
      <w:lang w:val="en-GB"/>
    </w:rPr>
  </w:style>
  <w:style w:type="paragraph" w:customStyle="1" w:styleId="CharChar3">
    <w:name w:val="Char Char"/>
    <w:basedOn w:val="a0"/>
    <w:autoRedefine/>
    <w:qFormat/>
    <w:rPr>
      <w:rFonts w:ascii="Tahoma" w:hAnsi="Tahoma"/>
      <w:sz w:val="24"/>
    </w:rPr>
  </w:style>
  <w:style w:type="paragraph" w:customStyle="1" w:styleId="2d">
    <w:name w:val="正文缩进2字符"/>
    <w:basedOn w:val="a0"/>
    <w:autoRedefine/>
    <w:qFormat/>
    <w:pPr>
      <w:adjustRightInd w:val="0"/>
      <w:snapToGrid w:val="0"/>
      <w:spacing w:line="300" w:lineRule="auto"/>
      <w:ind w:firstLineChars="200" w:firstLine="200"/>
    </w:pPr>
    <w:rPr>
      <w:rFonts w:ascii="仿宋_GB2312" w:eastAsia="仿宋_GB2312"/>
      <w:sz w:val="32"/>
      <w:szCs w:val="32"/>
    </w:rPr>
  </w:style>
  <w:style w:type="paragraph" w:customStyle="1" w:styleId="Char2">
    <w:name w:val="Char2"/>
    <w:basedOn w:val="a0"/>
    <w:autoRedefine/>
    <w:qFormat/>
    <w:pPr>
      <w:spacing w:afterLines="50" w:line="360" w:lineRule="auto"/>
    </w:pPr>
    <w:rPr>
      <w:rFonts w:ascii="Tahoma" w:hAnsi="Tahoma"/>
      <w:sz w:val="24"/>
    </w:rPr>
  </w:style>
  <w:style w:type="paragraph" w:customStyle="1" w:styleId="a00">
    <w:name w:val="a0"/>
    <w:basedOn w:val="a0"/>
    <w:autoRedefine/>
    <w:qFormat/>
    <w:pPr>
      <w:widowControl/>
      <w:spacing w:before="100" w:beforeAutospacing="1" w:after="100" w:afterAutospacing="1"/>
    </w:pPr>
    <w:rPr>
      <w:rFonts w:ascii="宋体" w:hAnsi="宋体" w:cs="宋体"/>
      <w:kern w:val="0"/>
      <w:sz w:val="24"/>
      <w:szCs w:val="24"/>
    </w:rPr>
  </w:style>
  <w:style w:type="paragraph" w:customStyle="1" w:styleId="affff3">
    <w:name w:val="二级条标题"/>
    <w:basedOn w:val="a0"/>
    <w:next w:val="affc"/>
    <w:autoRedefine/>
    <w:qFormat/>
    <w:pPr>
      <w:widowControl/>
      <w:tabs>
        <w:tab w:val="left" w:pos="2240"/>
      </w:tabs>
      <w:ind w:hanging="420"/>
      <w:outlineLvl w:val="3"/>
    </w:pPr>
    <w:rPr>
      <w:rFonts w:eastAsia="黑体"/>
      <w:kern w:val="0"/>
    </w:rPr>
  </w:style>
  <w:style w:type="paragraph" w:customStyle="1" w:styleId="affff4">
    <w:name w:val="方案正文"/>
    <w:basedOn w:val="a0"/>
    <w:autoRedefine/>
    <w:qFormat/>
    <w:pPr>
      <w:spacing w:before="156" w:line="360" w:lineRule="auto"/>
      <w:ind w:firstLineChars="171" w:firstLine="359"/>
      <w:jc w:val="left"/>
    </w:pPr>
    <w:rPr>
      <w:rFonts w:ascii="Arial" w:hAnsi="Arial" w:cs="宋体"/>
      <w:sz w:val="24"/>
      <w:szCs w:val="21"/>
    </w:rPr>
  </w:style>
  <w:style w:type="paragraph" w:customStyle="1" w:styleId="affff5">
    <w:name w:val="插图"/>
    <w:basedOn w:val="a0"/>
    <w:autoRedefine/>
    <w:qFormat/>
    <w:pPr>
      <w:tabs>
        <w:tab w:val="left" w:pos="1620"/>
      </w:tabs>
      <w:adjustRightInd w:val="0"/>
      <w:jc w:val="center"/>
    </w:pPr>
    <w:rPr>
      <w:bCs/>
      <w:color w:val="000000"/>
      <w:szCs w:val="22"/>
    </w:rPr>
  </w:style>
  <w:style w:type="paragraph" w:customStyle="1" w:styleId="affff6">
    <w:name w:val="样式"/>
    <w:basedOn w:val="a0"/>
    <w:autoRedefine/>
    <w:qFormat/>
    <w:pPr>
      <w:autoSpaceDE w:val="0"/>
      <w:autoSpaceDN w:val="0"/>
      <w:snapToGrid w:val="0"/>
      <w:spacing w:before="120" w:after="120" w:line="360" w:lineRule="auto"/>
    </w:pPr>
    <w:rPr>
      <w:rFonts w:ascii="宋体"/>
      <w:sz w:val="24"/>
    </w:rPr>
  </w:style>
  <w:style w:type="paragraph" w:customStyle="1" w:styleId="39">
    <w:name w:val="标题3，章节第三层"/>
    <w:basedOn w:val="a0"/>
    <w:next w:val="afffc"/>
    <w:autoRedefine/>
    <w:qFormat/>
    <w:pPr>
      <w:adjustRightInd w:val="0"/>
      <w:snapToGrid w:val="0"/>
      <w:spacing w:before="78" w:line="300" w:lineRule="auto"/>
      <w:outlineLvl w:val="2"/>
    </w:pPr>
    <w:rPr>
      <w:rFonts w:ascii="Arial" w:eastAsia="华文细黑" w:hAnsi="Arial"/>
      <w:sz w:val="30"/>
      <w:szCs w:val="24"/>
    </w:rPr>
  </w:style>
  <w:style w:type="paragraph" w:customStyle="1" w:styleId="2e">
    <w:name w:val="正文2"/>
    <w:basedOn w:val="a0"/>
    <w:autoRedefine/>
    <w:qFormat/>
    <w:pPr>
      <w:spacing w:before="156" w:line="360" w:lineRule="auto"/>
      <w:ind w:firstLineChars="200" w:firstLine="510"/>
    </w:pPr>
    <w:rPr>
      <w:sz w:val="24"/>
    </w:rPr>
  </w:style>
  <w:style w:type="paragraph" w:customStyle="1" w:styleId="3H3sect123BOD0Heading3-oldh3l3CTLevel3Head0">
    <w:name w:val="样式 样式 标题 3H3sect1.2.3BOD 0Heading 3 - oldh3l3CTLevel 3 Head... +..."/>
    <w:basedOn w:val="a0"/>
    <w:autoRedefine/>
    <w:qFormat/>
    <w:pPr>
      <w:keepNext/>
      <w:keepLines/>
      <w:spacing w:beforeLines="50" w:afterLines="50"/>
      <w:jc w:val="left"/>
      <w:outlineLvl w:val="2"/>
    </w:pPr>
    <w:rPr>
      <w:rFonts w:cs="宋体"/>
      <w:b/>
      <w:bCs/>
      <w:sz w:val="24"/>
    </w:rPr>
  </w:style>
  <w:style w:type="paragraph" w:customStyle="1" w:styleId="affff7">
    <w:name w:val="项目符号：一级"/>
    <w:basedOn w:val="afffc"/>
    <w:next w:val="afffc"/>
    <w:autoRedefine/>
    <w:qFormat/>
    <w:pPr>
      <w:ind w:rightChars="-64" w:right="-134"/>
    </w:pPr>
    <w:rPr>
      <w:bCs w:val="0"/>
    </w:rPr>
  </w:style>
  <w:style w:type="paragraph" w:customStyle="1" w:styleId="CharCharCharCharCharCharCharCharCharCharCharCharCharChar">
    <w:name w:val="Char Char Char Char Char Char Char Char Char Char Char Char Char Char"/>
    <w:basedOn w:val="a0"/>
    <w:autoRedefine/>
    <w:qFormat/>
    <w:rPr>
      <w:rFonts w:ascii="Tahoma" w:hAnsi="Tahoma"/>
      <w:sz w:val="24"/>
    </w:rPr>
  </w:style>
  <w:style w:type="paragraph" w:customStyle="1" w:styleId="CharCharChar">
    <w:name w:val="Char Char Char"/>
    <w:basedOn w:val="a0"/>
    <w:autoRedefine/>
    <w:qFormat/>
    <w:rPr>
      <w:rFonts w:ascii="Tahoma" w:hAnsi="Tahoma"/>
      <w:sz w:val="24"/>
    </w:rPr>
  </w:style>
  <w:style w:type="paragraph" w:customStyle="1" w:styleId="contentlineheight">
    <w:name w:val="content_lineheight"/>
    <w:basedOn w:val="a0"/>
    <w:autoRedefine/>
    <w:qFormat/>
    <w:pPr>
      <w:widowControl/>
      <w:spacing w:before="100" w:beforeAutospacing="1" w:after="100" w:afterAutospacing="1"/>
      <w:jc w:val="left"/>
    </w:pPr>
    <w:rPr>
      <w:rFonts w:ascii="宋体" w:hAnsi="宋体"/>
      <w:kern w:val="0"/>
      <w:sz w:val="24"/>
      <w:szCs w:val="24"/>
    </w:rPr>
  </w:style>
  <w:style w:type="paragraph" w:customStyle="1" w:styleId="1b">
    <w:name w:val="部分1"/>
    <w:basedOn w:val="a0"/>
    <w:autoRedefine/>
    <w:qFormat/>
    <w:pPr>
      <w:keepNext/>
      <w:pageBreakBefore/>
      <w:tabs>
        <w:tab w:val="left" w:pos="360"/>
      </w:tabs>
      <w:spacing w:line="360" w:lineRule="auto"/>
      <w:jc w:val="center"/>
      <w:outlineLvl w:val="0"/>
    </w:pPr>
    <w:rPr>
      <w:rFonts w:eastAsia="黑体"/>
      <w:b/>
      <w:kern w:val="44"/>
      <w:sz w:val="36"/>
    </w:rPr>
  </w:style>
  <w:style w:type="paragraph" w:customStyle="1" w:styleId="CharCharCharCharCharCharCharCharCharCharChar">
    <w:name w:val="Char Char Char Char Char Char Char Char Char Char Char"/>
    <w:basedOn w:val="a0"/>
    <w:autoRedefine/>
    <w:qFormat/>
    <w:rPr>
      <w:rFonts w:ascii="Tahoma" w:hAnsi="Tahoma"/>
      <w:sz w:val="24"/>
    </w:rPr>
  </w:style>
  <w:style w:type="character" w:customStyle="1" w:styleId="CharCharChar10">
    <w:name w:val="纯文本 Char Char Char1"/>
    <w:autoRedefine/>
    <w:qFormat/>
    <w:rPr>
      <w:rFonts w:ascii="宋体" w:eastAsia="宋体" w:hAnsi="Courier New"/>
      <w:kern w:val="2"/>
      <w:sz w:val="21"/>
      <w:szCs w:val="21"/>
      <w:lang w:val="en-US" w:eastAsia="zh-CN" w:bidi="ar-SA"/>
    </w:rPr>
  </w:style>
  <w:style w:type="character" w:customStyle="1" w:styleId="Char3">
    <w:name w:val="标准小四 Char"/>
    <w:autoRedefine/>
    <w:qFormat/>
    <w:rPr>
      <w:rFonts w:ascii="Arial" w:eastAsia="宋体" w:hAnsi="Arial"/>
      <w:kern w:val="2"/>
      <w:sz w:val="24"/>
      <w:szCs w:val="21"/>
      <w:lang w:val="en-US" w:eastAsia="zh-CN" w:bidi="ar-SA"/>
    </w:rPr>
  </w:style>
  <w:style w:type="character" w:customStyle="1" w:styleId="Char4">
    <w:name w:val="标准文本 Char"/>
    <w:autoRedefine/>
    <w:qFormat/>
    <w:rPr>
      <w:rFonts w:eastAsia="宋体" w:cs="宋体"/>
      <w:kern w:val="2"/>
      <w:sz w:val="24"/>
      <w:szCs w:val="24"/>
      <w:lang w:val="en-US" w:eastAsia="zh-CN" w:bidi="ar-SA"/>
    </w:rPr>
  </w:style>
  <w:style w:type="character" w:customStyle="1" w:styleId="CharCharCharCharChar">
    <w:name w:val="小四 段落 宋体 Char Char Char Char Char"/>
    <w:autoRedefine/>
    <w:qFormat/>
    <w:rPr>
      <w:rFonts w:eastAsia="宋体"/>
      <w:kern w:val="2"/>
      <w:sz w:val="24"/>
      <w:szCs w:val="24"/>
      <w:lang w:val="en-US" w:eastAsia="zh-CN" w:bidi="ar-SA"/>
    </w:rPr>
  </w:style>
  <w:style w:type="character" w:customStyle="1" w:styleId="1CharChar">
    <w:name w:val="华宇段落1 Char Char"/>
    <w:autoRedefine/>
    <w:qFormat/>
    <w:rPr>
      <w:rFonts w:eastAsia="宋体"/>
      <w:bCs/>
      <w:kern w:val="2"/>
      <w:sz w:val="24"/>
      <w:szCs w:val="24"/>
      <w:lang w:val="en-US" w:eastAsia="zh-CN" w:bidi="ar-SA"/>
    </w:rPr>
  </w:style>
  <w:style w:type="paragraph" w:customStyle="1" w:styleId="CharCharChar0">
    <w:name w:val="小四 段落 宋体 Char Char Char"/>
    <w:basedOn w:val="a5"/>
    <w:autoRedefine/>
    <w:qFormat/>
    <w:pPr>
      <w:tabs>
        <w:tab w:val="clear" w:pos="2952"/>
      </w:tabs>
      <w:spacing w:line="360" w:lineRule="auto"/>
      <w:ind w:left="0" w:right="-33" w:firstLineChars="227" w:firstLine="545"/>
      <w:jc w:val="left"/>
    </w:pPr>
    <w:rPr>
      <w:sz w:val="24"/>
    </w:rPr>
  </w:style>
  <w:style w:type="paragraph" w:customStyle="1" w:styleId="2CharChar0">
    <w:name w:val="正文 首行缩进:  2 字符 Char Char"/>
    <w:basedOn w:val="a0"/>
    <w:autoRedefine/>
    <w:qFormat/>
    <w:pPr>
      <w:spacing w:line="360" w:lineRule="auto"/>
      <w:ind w:firstLine="480"/>
    </w:pPr>
    <w:rPr>
      <w:rFonts w:ascii="楷体_GB2312" w:eastAsia="楷体_GB2312"/>
      <w:bCs/>
      <w:sz w:val="24"/>
      <w:szCs w:val="24"/>
    </w:rPr>
  </w:style>
  <w:style w:type="paragraph" w:customStyle="1" w:styleId="Char5">
    <w:name w:val="小四 段落 宋体 Char"/>
    <w:basedOn w:val="a5"/>
    <w:autoRedefine/>
    <w:qFormat/>
    <w:pPr>
      <w:tabs>
        <w:tab w:val="clear" w:pos="2952"/>
      </w:tabs>
      <w:ind w:left="0" w:right="-33" w:firstLineChars="200" w:firstLine="600"/>
      <w:jc w:val="left"/>
    </w:pPr>
    <w:rPr>
      <w:rFonts w:ascii="仿宋_GB2312" w:eastAsia="仿宋_GB2312"/>
      <w:sz w:val="30"/>
      <w:szCs w:val="30"/>
    </w:rPr>
  </w:style>
  <w:style w:type="paragraph" w:customStyle="1" w:styleId="CharCharCharCharCharCharCharCharChar">
    <w:name w:val="Char Char Char Char Char Char Char Char Char"/>
    <w:basedOn w:val="a0"/>
    <w:autoRedefine/>
    <w:qFormat/>
    <w:pPr>
      <w:tabs>
        <w:tab w:val="left" w:pos="360"/>
      </w:tabs>
      <w:ind w:left="360" w:hangingChars="200" w:hanging="360"/>
    </w:pPr>
    <w:rPr>
      <w:sz w:val="24"/>
      <w:szCs w:val="24"/>
    </w:rPr>
  </w:style>
  <w:style w:type="paragraph" w:customStyle="1" w:styleId="CharChar4">
    <w:name w:val="符号与编号 Char Char"/>
    <w:basedOn w:val="a0"/>
    <w:autoRedefine/>
    <w:qFormat/>
    <w:pPr>
      <w:tabs>
        <w:tab w:val="left" w:pos="840"/>
      </w:tabs>
      <w:spacing w:afterLines="50" w:line="400" w:lineRule="atLeast"/>
      <w:ind w:left="839" w:hanging="419"/>
    </w:pPr>
    <w:rPr>
      <w:sz w:val="24"/>
      <w:szCs w:val="24"/>
    </w:rPr>
  </w:style>
  <w:style w:type="paragraph" w:customStyle="1" w:styleId="Char6">
    <w:name w:val="符号与编号 Char"/>
    <w:basedOn w:val="a0"/>
    <w:autoRedefine/>
    <w:qFormat/>
    <w:pPr>
      <w:tabs>
        <w:tab w:val="left" w:pos="720"/>
      </w:tabs>
      <w:spacing w:afterLines="50" w:line="400" w:lineRule="atLeast"/>
      <w:ind w:left="720"/>
    </w:pPr>
    <w:rPr>
      <w:sz w:val="24"/>
      <w:szCs w:val="24"/>
    </w:rPr>
  </w:style>
  <w:style w:type="paragraph" w:customStyle="1" w:styleId="Char7">
    <w:name w:val="段 Char"/>
    <w:autoRedefine/>
    <w:qFormat/>
    <w:pPr>
      <w:autoSpaceDE w:val="0"/>
      <w:autoSpaceDN w:val="0"/>
      <w:ind w:firstLineChars="200" w:firstLine="200"/>
      <w:jc w:val="both"/>
    </w:pPr>
    <w:rPr>
      <w:rFonts w:ascii="宋体"/>
      <w:sz w:val="21"/>
    </w:rPr>
  </w:style>
  <w:style w:type="paragraph" w:customStyle="1" w:styleId="CharCharCharCharCharCharCharChar">
    <w:name w:val="Char Char Char Char Char Char Char Char"/>
    <w:basedOn w:val="a0"/>
    <w:autoRedefine/>
    <w:qFormat/>
    <w:rPr>
      <w:rFonts w:ascii="Tahoma" w:hAnsi="Tahoma"/>
      <w:sz w:val="24"/>
    </w:rPr>
  </w:style>
  <w:style w:type="paragraph" w:customStyle="1" w:styleId="CharCharCharCharChar0">
    <w:name w:val="Char Char Char Char Char"/>
    <w:basedOn w:val="a0"/>
    <w:autoRedefine/>
    <w:qFormat/>
    <w:rPr>
      <w:rFonts w:ascii="Tahoma" w:hAnsi="Tahoma"/>
      <w:sz w:val="24"/>
    </w:rPr>
  </w:style>
  <w:style w:type="paragraph" w:customStyle="1" w:styleId="CharCharChar11">
    <w:name w:val="Char Char Char1"/>
    <w:basedOn w:val="a6"/>
    <w:autoRedefine/>
    <w:qFormat/>
    <w:pPr>
      <w:spacing w:line="436" w:lineRule="exact"/>
    </w:pPr>
    <w:rPr>
      <w:szCs w:val="24"/>
    </w:rPr>
  </w:style>
  <w:style w:type="character" w:customStyle="1" w:styleId="2Char0">
    <w:name w:val="样式 首行缩进:  2 字符 Char"/>
    <w:autoRedefine/>
    <w:qFormat/>
    <w:rPr>
      <w:rFonts w:eastAsia="宋体" w:cs="宋体"/>
      <w:kern w:val="2"/>
      <w:sz w:val="24"/>
      <w:lang w:val="en-US" w:eastAsia="zh-CN" w:bidi="ar-SA"/>
    </w:rPr>
  </w:style>
  <w:style w:type="paragraph" w:styleId="affff8">
    <w:name w:val="No Spacing"/>
    <w:link w:val="affff9"/>
    <w:autoRedefine/>
    <w:qFormat/>
    <w:pPr>
      <w:widowControl w:val="0"/>
      <w:jc w:val="both"/>
    </w:pPr>
    <w:rPr>
      <w:rFonts w:ascii="Calibri" w:eastAsia="微软雅黑" w:hAnsi="Calibri"/>
      <w:kern w:val="2"/>
      <w:sz w:val="24"/>
      <w:szCs w:val="22"/>
    </w:rPr>
  </w:style>
  <w:style w:type="character" w:customStyle="1" w:styleId="affff9">
    <w:name w:val="无间隔 字符"/>
    <w:link w:val="affff8"/>
    <w:autoRedefine/>
    <w:qFormat/>
    <w:rPr>
      <w:rFonts w:ascii="Calibri" w:eastAsia="微软雅黑" w:hAnsi="Calibri"/>
      <w:kern w:val="2"/>
      <w:sz w:val="24"/>
      <w:szCs w:val="22"/>
      <w:lang w:val="en-US" w:eastAsia="zh-CN" w:bidi="ar-SA"/>
    </w:rPr>
  </w:style>
  <w:style w:type="paragraph" w:customStyle="1" w:styleId="NewNew">
    <w:name w:val="正文文本 New New"/>
    <w:basedOn w:val="a0"/>
    <w:autoRedefine/>
    <w:qFormat/>
    <w:pPr>
      <w:widowControl/>
      <w:spacing w:before="60" w:after="60" w:line="360" w:lineRule="auto"/>
      <w:ind w:firstLineChars="200" w:firstLine="200"/>
    </w:pPr>
    <w:rPr>
      <w:rFonts w:eastAsia="华文楷体"/>
      <w:sz w:val="24"/>
      <w:szCs w:val="24"/>
    </w:rPr>
  </w:style>
  <w:style w:type="paragraph" w:customStyle="1" w:styleId="CharChar1CharCharCharChar1CharCharCharCharCharChar">
    <w:name w:val="Char Char1 Char Char Char Char1 Char Char Char Char Char Char"/>
    <w:basedOn w:val="a0"/>
    <w:autoRedefine/>
    <w:qFormat/>
    <w:rPr>
      <w:rFonts w:ascii="Tahoma" w:hAnsi="Tahoma"/>
      <w:sz w:val="24"/>
    </w:rPr>
  </w:style>
  <w:style w:type="character" w:customStyle="1" w:styleId="Char12">
    <w:name w:val="正文缩进 Char1"/>
    <w:link w:val="1c"/>
    <w:autoRedefine/>
    <w:qFormat/>
    <w:rPr>
      <w:rFonts w:eastAsia="宋体"/>
      <w:lang w:bidi="ar-SA"/>
    </w:rPr>
  </w:style>
  <w:style w:type="paragraph" w:customStyle="1" w:styleId="1c">
    <w:name w:val="正文缩进1"/>
    <w:basedOn w:val="a0"/>
    <w:link w:val="Char12"/>
    <w:autoRedefine/>
    <w:qFormat/>
    <w:pPr>
      <w:ind w:firstLine="420"/>
    </w:pPr>
    <w:rPr>
      <w:kern w:val="0"/>
      <w:sz w:val="20"/>
    </w:rPr>
  </w:style>
  <w:style w:type="paragraph" w:customStyle="1" w:styleId="05075">
    <w:name w:val="样式 段后: 0.5 行 左  0.75 字符"/>
    <w:basedOn w:val="a0"/>
    <w:autoRedefine/>
    <w:qFormat/>
    <w:pPr>
      <w:widowControl/>
      <w:spacing w:line="360" w:lineRule="auto"/>
      <w:ind w:firstLineChars="200" w:firstLine="420"/>
    </w:pPr>
    <w:rPr>
      <w:rFonts w:hAnsi="Arial" w:cs="Arial"/>
      <w:kern w:val="0"/>
      <w:szCs w:val="21"/>
    </w:rPr>
  </w:style>
  <w:style w:type="character" w:customStyle="1" w:styleId="t1">
    <w:name w:val="t1"/>
    <w:autoRedefine/>
    <w:qFormat/>
  </w:style>
  <w:style w:type="character" w:customStyle="1" w:styleId="CharCharChar2">
    <w:name w:val="纯文本 Char Char Char"/>
    <w:autoRedefine/>
    <w:qFormat/>
    <w:rPr>
      <w:rFonts w:ascii="宋体" w:eastAsia="宋体" w:hAnsi="Courier New"/>
      <w:kern w:val="2"/>
      <w:sz w:val="21"/>
      <w:szCs w:val="21"/>
      <w:lang w:val="en-US" w:eastAsia="zh-CN" w:bidi="ar-SA"/>
    </w:rPr>
  </w:style>
  <w:style w:type="paragraph" w:customStyle="1" w:styleId="025">
    <w:name w:val="样式 段后: 0.25 行"/>
    <w:basedOn w:val="a0"/>
    <w:autoRedefine/>
    <w:qFormat/>
    <w:pPr>
      <w:widowControl/>
      <w:spacing w:afterLines="25" w:line="300" w:lineRule="auto"/>
      <w:ind w:firstLineChars="200" w:firstLine="420"/>
      <w:jc w:val="left"/>
    </w:pPr>
    <w:rPr>
      <w:rFonts w:ascii="Arial" w:hAnsi="Arial" w:cs="宋体"/>
      <w:kern w:val="0"/>
      <w:sz w:val="22"/>
      <w:lang w:eastAsia="en-US" w:bidi="en-US"/>
    </w:rPr>
  </w:style>
  <w:style w:type="paragraph" w:styleId="affffa">
    <w:name w:val="Quote"/>
    <w:basedOn w:val="a0"/>
    <w:next w:val="a0"/>
    <w:link w:val="affffb"/>
    <w:autoRedefine/>
    <w:qFormat/>
    <w:pPr>
      <w:widowControl/>
      <w:spacing w:before="200" w:line="276" w:lineRule="auto"/>
      <w:ind w:left="360" w:right="360"/>
      <w:jc w:val="left"/>
    </w:pPr>
    <w:rPr>
      <w:rFonts w:ascii="Calibri" w:hAnsi="Calibri"/>
      <w:i/>
      <w:iCs/>
      <w:kern w:val="0"/>
      <w:sz w:val="22"/>
      <w:szCs w:val="22"/>
      <w:lang w:eastAsia="en-US" w:bidi="en-US"/>
    </w:rPr>
  </w:style>
  <w:style w:type="character" w:customStyle="1" w:styleId="affffb">
    <w:name w:val="引用 字符"/>
    <w:link w:val="affffa"/>
    <w:autoRedefine/>
    <w:qFormat/>
    <w:rPr>
      <w:rFonts w:ascii="Calibri" w:eastAsia="宋体" w:hAnsi="Calibri"/>
      <w:i/>
      <w:iCs/>
      <w:sz w:val="22"/>
      <w:szCs w:val="22"/>
      <w:lang w:val="en-US" w:eastAsia="en-US" w:bidi="en-US"/>
    </w:rPr>
  </w:style>
  <w:style w:type="paragraph" w:styleId="affffc">
    <w:name w:val="Intense Quote"/>
    <w:basedOn w:val="a0"/>
    <w:next w:val="a0"/>
    <w:link w:val="affffd"/>
    <w:autoRedefine/>
    <w:qFormat/>
    <w:pPr>
      <w:widowControl/>
      <w:pBdr>
        <w:bottom w:val="single" w:sz="4" w:space="1" w:color="auto"/>
      </w:pBdr>
      <w:spacing w:before="200" w:after="280" w:line="276" w:lineRule="auto"/>
      <w:ind w:left="1008" w:right="1152"/>
    </w:pPr>
    <w:rPr>
      <w:rFonts w:ascii="Calibri" w:hAnsi="Calibri"/>
      <w:b/>
      <w:bCs/>
      <w:i/>
      <w:iCs/>
      <w:kern w:val="0"/>
      <w:sz w:val="22"/>
      <w:szCs w:val="22"/>
      <w:lang w:eastAsia="en-US" w:bidi="en-US"/>
    </w:rPr>
  </w:style>
  <w:style w:type="character" w:customStyle="1" w:styleId="affffd">
    <w:name w:val="明显引用 字符"/>
    <w:link w:val="affffc"/>
    <w:autoRedefine/>
    <w:qFormat/>
    <w:rPr>
      <w:rFonts w:ascii="Calibri" w:eastAsia="宋体" w:hAnsi="Calibri"/>
      <w:b/>
      <w:bCs/>
      <w:i/>
      <w:iCs/>
      <w:sz w:val="22"/>
      <w:szCs w:val="22"/>
      <w:lang w:val="en-US" w:eastAsia="en-US" w:bidi="en-US"/>
    </w:rPr>
  </w:style>
  <w:style w:type="character" w:customStyle="1" w:styleId="Style259">
    <w:name w:val="_Style 259"/>
    <w:autoRedefine/>
    <w:qFormat/>
    <w:rPr>
      <w:i/>
      <w:iCs/>
    </w:rPr>
  </w:style>
  <w:style w:type="character" w:customStyle="1" w:styleId="Style260">
    <w:name w:val="_Style 260"/>
    <w:autoRedefine/>
    <w:qFormat/>
    <w:rPr>
      <w:b/>
      <w:bCs/>
    </w:rPr>
  </w:style>
  <w:style w:type="character" w:customStyle="1" w:styleId="Style261">
    <w:name w:val="_Style 261"/>
    <w:autoRedefine/>
    <w:qFormat/>
    <w:rPr>
      <w:smallCaps/>
    </w:rPr>
  </w:style>
  <w:style w:type="character" w:customStyle="1" w:styleId="Style262">
    <w:name w:val="_Style 262"/>
    <w:autoRedefine/>
    <w:qFormat/>
    <w:rPr>
      <w:smallCaps/>
      <w:spacing w:val="5"/>
      <w:u w:val="single"/>
    </w:rPr>
  </w:style>
  <w:style w:type="character" w:customStyle="1" w:styleId="Style263">
    <w:name w:val="_Style 263"/>
    <w:autoRedefine/>
    <w:qFormat/>
    <w:rPr>
      <w:i/>
      <w:iCs/>
      <w:smallCaps/>
      <w:spacing w:val="5"/>
    </w:rPr>
  </w:style>
  <w:style w:type="paragraph" w:customStyle="1" w:styleId="p0">
    <w:name w:val="p0"/>
    <w:basedOn w:val="a0"/>
    <w:autoRedefine/>
    <w:qFormat/>
    <w:pPr>
      <w:widowControl/>
      <w:spacing w:before="100" w:beforeAutospacing="1" w:after="100" w:afterAutospacing="1"/>
      <w:jc w:val="left"/>
    </w:pPr>
    <w:rPr>
      <w:rFonts w:ascii="宋体" w:hAnsi="宋体" w:cs="宋体"/>
      <w:kern w:val="0"/>
      <w:sz w:val="24"/>
      <w:szCs w:val="24"/>
    </w:rPr>
  </w:style>
  <w:style w:type="paragraph" w:customStyle="1" w:styleId="111111">
    <w:name w:val="111111"/>
    <w:basedOn w:val="a0"/>
    <w:link w:val="111111Char"/>
    <w:autoRedefine/>
    <w:qFormat/>
    <w:pPr>
      <w:spacing w:before="120" w:after="120"/>
      <w:jc w:val="center"/>
    </w:pPr>
    <w:rPr>
      <w:rFonts w:ascii="宋体" w:eastAsia="黑体" w:hAnsi="宋体" w:cs="宋体"/>
      <w:b/>
      <w:bCs/>
      <w:szCs w:val="21"/>
    </w:rPr>
  </w:style>
  <w:style w:type="character" w:customStyle="1" w:styleId="111111Char">
    <w:name w:val="111111 Char"/>
    <w:link w:val="111111"/>
    <w:autoRedefine/>
    <w:qFormat/>
    <w:rPr>
      <w:rFonts w:ascii="宋体" w:eastAsia="黑体" w:hAnsi="宋体" w:cs="宋体"/>
      <w:b/>
      <w:bCs/>
      <w:kern w:val="2"/>
      <w:sz w:val="21"/>
      <w:szCs w:val="21"/>
      <w:lang w:val="en-US" w:eastAsia="zh-CN" w:bidi="ar-SA"/>
    </w:rPr>
  </w:style>
  <w:style w:type="character" w:customStyle="1" w:styleId="CharChar27">
    <w:name w:val="Char Char27"/>
    <w:autoRedefine/>
    <w:qFormat/>
    <w:rPr>
      <w:b/>
      <w:bCs/>
      <w:kern w:val="44"/>
      <w:sz w:val="44"/>
      <w:szCs w:val="44"/>
    </w:rPr>
  </w:style>
  <w:style w:type="character" w:customStyle="1" w:styleId="CharChar26">
    <w:name w:val="Char Char26"/>
    <w:autoRedefine/>
    <w:qFormat/>
    <w:rPr>
      <w:b/>
      <w:bCs/>
      <w:kern w:val="2"/>
      <w:sz w:val="32"/>
      <w:szCs w:val="32"/>
    </w:rPr>
  </w:style>
  <w:style w:type="character" w:customStyle="1" w:styleId="CharChar25">
    <w:name w:val="Char Char25"/>
    <w:autoRedefine/>
    <w:qFormat/>
    <w:rPr>
      <w:rFonts w:ascii="Arial" w:eastAsia="黑体" w:hAnsi="Arial"/>
      <w:b/>
      <w:kern w:val="2"/>
      <w:sz w:val="28"/>
    </w:rPr>
  </w:style>
  <w:style w:type="character" w:customStyle="1" w:styleId="CharChar24">
    <w:name w:val="Char Char24"/>
    <w:autoRedefine/>
    <w:qFormat/>
    <w:rPr>
      <w:b/>
      <w:bCs/>
      <w:kern w:val="2"/>
      <w:sz w:val="28"/>
      <w:szCs w:val="28"/>
    </w:rPr>
  </w:style>
  <w:style w:type="character" w:customStyle="1" w:styleId="CharChar23">
    <w:name w:val="Char Char23"/>
    <w:autoRedefine/>
    <w:qFormat/>
    <w:rPr>
      <w:rFonts w:ascii="Arial" w:eastAsia="黑体" w:hAnsi="Arial"/>
      <w:b/>
      <w:bCs/>
      <w:kern w:val="2"/>
      <w:sz w:val="24"/>
      <w:szCs w:val="24"/>
    </w:rPr>
  </w:style>
  <w:style w:type="character" w:customStyle="1" w:styleId="CharChar22">
    <w:name w:val="Char Char22"/>
    <w:autoRedefine/>
    <w:qFormat/>
    <w:rPr>
      <w:b/>
      <w:bCs/>
      <w:kern w:val="2"/>
      <w:sz w:val="24"/>
      <w:szCs w:val="24"/>
    </w:rPr>
  </w:style>
  <w:style w:type="character" w:customStyle="1" w:styleId="CharChar21">
    <w:name w:val="Char Char21"/>
    <w:autoRedefine/>
    <w:qFormat/>
    <w:rPr>
      <w:rFonts w:ascii="Arial" w:eastAsia="黑体" w:hAnsi="Arial"/>
      <w:kern w:val="2"/>
      <w:sz w:val="24"/>
      <w:szCs w:val="24"/>
    </w:rPr>
  </w:style>
  <w:style w:type="character" w:customStyle="1" w:styleId="CharChar20">
    <w:name w:val="Char Char20"/>
    <w:autoRedefine/>
    <w:qFormat/>
    <w:rPr>
      <w:rFonts w:ascii="Arial" w:eastAsia="黑体" w:hAnsi="Arial"/>
      <w:kern w:val="2"/>
      <w:sz w:val="21"/>
      <w:szCs w:val="21"/>
    </w:rPr>
  </w:style>
  <w:style w:type="character" w:customStyle="1" w:styleId="CharChar17">
    <w:name w:val="Char Char17"/>
    <w:autoRedefine/>
    <w:qFormat/>
    <w:rPr>
      <w:rFonts w:ascii="宋体" w:hAnsi="Courier New"/>
      <w:kern w:val="2"/>
      <w:sz w:val="21"/>
      <w:szCs w:val="21"/>
    </w:rPr>
  </w:style>
  <w:style w:type="paragraph" w:customStyle="1" w:styleId="BodyText21">
    <w:name w:val="Body Text 21"/>
    <w:basedOn w:val="a0"/>
    <w:autoRedefine/>
    <w:qFormat/>
    <w:pPr>
      <w:widowControl/>
      <w:overflowPunct w:val="0"/>
      <w:autoSpaceDE w:val="0"/>
      <w:autoSpaceDN w:val="0"/>
      <w:adjustRightInd w:val="0"/>
      <w:ind w:left="720" w:hanging="720"/>
      <w:textAlignment w:val="baseline"/>
    </w:pPr>
    <w:rPr>
      <w:kern w:val="0"/>
      <w:sz w:val="24"/>
      <w:lang w:val="en-GB"/>
    </w:rPr>
  </w:style>
  <w:style w:type="character" w:customStyle="1" w:styleId="Char13">
    <w:name w:val="纯文本 Char1"/>
    <w:autoRedefine/>
    <w:qFormat/>
    <w:rPr>
      <w:rFonts w:ascii="宋体" w:hAnsi="Courier New" w:cs="Courier New"/>
      <w:kern w:val="2"/>
      <w:sz w:val="21"/>
      <w:szCs w:val="21"/>
    </w:rPr>
  </w:style>
  <w:style w:type="character" w:customStyle="1" w:styleId="affffe">
    <w:name w:val="样式 非加粗"/>
    <w:autoRedefine/>
    <w:qFormat/>
    <w:rPr>
      <w:rFonts w:eastAsia="宋体"/>
      <w:sz w:val="28"/>
    </w:rPr>
  </w:style>
  <w:style w:type="paragraph" w:customStyle="1" w:styleId="Char2CharCharCharCharCharChar1">
    <w:name w:val="Char2 Char Char Char Char Char Char1"/>
    <w:basedOn w:val="a0"/>
    <w:autoRedefine/>
    <w:qFormat/>
    <w:pPr>
      <w:keepNext/>
      <w:widowControl/>
      <w:tabs>
        <w:tab w:val="left" w:pos="425"/>
      </w:tabs>
      <w:autoSpaceDE w:val="0"/>
      <w:autoSpaceDN w:val="0"/>
      <w:adjustRightInd w:val="0"/>
      <w:spacing w:before="80" w:after="80"/>
      <w:ind w:hanging="425"/>
    </w:pPr>
    <w:rPr>
      <w:rFonts w:ascii="Arial" w:hAnsi="Arial" w:cs="Arial"/>
      <w:sz w:val="20"/>
    </w:rPr>
  </w:style>
  <w:style w:type="character" w:customStyle="1" w:styleId="A20">
    <w:name w:val="A2"/>
    <w:autoRedefine/>
    <w:qFormat/>
    <w:rPr>
      <w:rFonts w:cs="Helvetica"/>
      <w:color w:val="000000"/>
      <w:sz w:val="18"/>
      <w:szCs w:val="18"/>
    </w:rPr>
  </w:style>
  <w:style w:type="paragraph" w:customStyle="1" w:styleId="Pa5">
    <w:name w:val="Pa5"/>
    <w:basedOn w:val="a0"/>
    <w:next w:val="a0"/>
    <w:autoRedefine/>
    <w:qFormat/>
    <w:pPr>
      <w:autoSpaceDE w:val="0"/>
      <w:autoSpaceDN w:val="0"/>
      <w:adjustRightInd w:val="0"/>
      <w:spacing w:line="241" w:lineRule="atLeast"/>
      <w:jc w:val="left"/>
    </w:pPr>
    <w:rPr>
      <w:rFonts w:ascii="HYDaHeiJ" w:eastAsia="HYDaHeiJ"/>
      <w:kern w:val="0"/>
      <w:sz w:val="24"/>
      <w:szCs w:val="24"/>
    </w:rPr>
  </w:style>
  <w:style w:type="paragraph" w:customStyle="1" w:styleId="Pa6">
    <w:name w:val="Pa6"/>
    <w:basedOn w:val="a0"/>
    <w:next w:val="a0"/>
    <w:autoRedefine/>
    <w:qFormat/>
    <w:pPr>
      <w:autoSpaceDE w:val="0"/>
      <w:autoSpaceDN w:val="0"/>
      <w:adjustRightInd w:val="0"/>
      <w:spacing w:line="241" w:lineRule="atLeast"/>
      <w:jc w:val="left"/>
    </w:pPr>
    <w:rPr>
      <w:rFonts w:ascii="HYDaHeiJ" w:eastAsia="HYDaHeiJ"/>
      <w:kern w:val="0"/>
      <w:sz w:val="24"/>
      <w:szCs w:val="24"/>
    </w:rPr>
  </w:style>
  <w:style w:type="paragraph" w:customStyle="1" w:styleId="2f">
    <w:name w:val="列出段落2"/>
    <w:basedOn w:val="a0"/>
    <w:autoRedefine/>
    <w:qFormat/>
    <w:pPr>
      <w:widowControl/>
      <w:ind w:left="720"/>
      <w:jc w:val="left"/>
    </w:pPr>
    <w:rPr>
      <w:rFonts w:ascii="Arial" w:eastAsia="黑体" w:hAnsi="Arial" w:cs="Arial"/>
      <w:kern w:val="0"/>
      <w:sz w:val="24"/>
      <w:szCs w:val="24"/>
      <w:lang w:eastAsia="en-US"/>
    </w:rPr>
  </w:style>
  <w:style w:type="character" w:customStyle="1" w:styleId="CharChar29">
    <w:name w:val="Char Char29"/>
    <w:autoRedefine/>
    <w:qFormat/>
    <w:rPr>
      <w:rFonts w:ascii="Times New Roman" w:eastAsia="宋体" w:hAnsi="Times New Roman" w:cs="Times New Roman"/>
      <w:b/>
      <w:bCs/>
      <w:kern w:val="44"/>
      <w:sz w:val="44"/>
      <w:szCs w:val="44"/>
    </w:rPr>
  </w:style>
  <w:style w:type="character" w:customStyle="1" w:styleId="CharChar28">
    <w:name w:val="Char Char28"/>
    <w:autoRedefine/>
    <w:qFormat/>
    <w:rPr>
      <w:rFonts w:ascii="Arial" w:eastAsia="黑体" w:hAnsi="Arial" w:cs="Arial"/>
      <w:b/>
      <w:bCs/>
      <w:sz w:val="32"/>
      <w:szCs w:val="32"/>
    </w:rPr>
  </w:style>
  <w:style w:type="paragraph" w:customStyle="1" w:styleId="ItemListCharChar">
    <w:name w:val="Item List Char Char"/>
    <w:autoRedefine/>
    <w:qFormat/>
    <w:pPr>
      <w:adjustRightInd w:val="0"/>
      <w:snapToGrid w:val="0"/>
      <w:spacing w:line="288" w:lineRule="auto"/>
      <w:jc w:val="both"/>
    </w:pPr>
    <w:rPr>
      <w:rFonts w:ascii="Arial" w:hAnsi="Arial" w:cs="Arial"/>
      <w:b/>
      <w:bCs/>
      <w:kern w:val="2"/>
      <w:sz w:val="21"/>
      <w:szCs w:val="28"/>
    </w:rPr>
  </w:style>
  <w:style w:type="paragraph" w:customStyle="1" w:styleId="afffff">
    <w:name w:val="我的正文"/>
    <w:basedOn w:val="a0"/>
    <w:autoRedefine/>
    <w:qFormat/>
    <w:pPr>
      <w:widowControl/>
      <w:spacing w:line="360" w:lineRule="auto"/>
      <w:ind w:firstLine="420"/>
      <w:jc w:val="left"/>
    </w:pPr>
    <w:rPr>
      <w:rFonts w:ascii="宋体" w:hAnsi="宋体" w:cs="宋体"/>
      <w:kern w:val="0"/>
      <w:szCs w:val="21"/>
    </w:rPr>
  </w:style>
  <w:style w:type="paragraph" w:customStyle="1" w:styleId="afffff0">
    <w:name w:val="表格"/>
    <w:basedOn w:val="a0"/>
    <w:autoRedefine/>
    <w:qFormat/>
    <w:pPr>
      <w:snapToGrid w:val="0"/>
      <w:ind w:firstLineChars="21" w:firstLine="21"/>
    </w:pPr>
    <w:rPr>
      <w:rFonts w:ascii="宋体" w:hAnsi="宋体" w:cs="宋体"/>
      <w:kern w:val="0"/>
      <w:sz w:val="20"/>
    </w:rPr>
  </w:style>
  <w:style w:type="paragraph" w:customStyle="1" w:styleId="ArialChar">
    <w:name w:val="正文 + Arial Char"/>
    <w:basedOn w:val="a0"/>
    <w:autoRedefine/>
    <w:qFormat/>
    <w:pPr>
      <w:widowControl/>
      <w:tabs>
        <w:tab w:val="left" w:pos="315"/>
      </w:tabs>
      <w:spacing w:line="300" w:lineRule="auto"/>
      <w:ind w:left="315" w:hanging="315"/>
    </w:pPr>
    <w:rPr>
      <w:rFonts w:ascii="Arial" w:hAnsi="Arial" w:cs="Arial"/>
      <w:b/>
      <w:color w:val="000000"/>
    </w:rPr>
  </w:style>
  <w:style w:type="paragraph" w:customStyle="1" w:styleId="xl26">
    <w:name w:val="xl26"/>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kern w:val="0"/>
      <w:sz w:val="20"/>
    </w:rPr>
  </w:style>
  <w:style w:type="paragraph" w:customStyle="1" w:styleId="CharChar11">
    <w:name w:val="Char Char11"/>
    <w:basedOn w:val="a0"/>
    <w:autoRedefine/>
    <w:qFormat/>
    <w:rPr>
      <w:rFonts w:ascii="Tahoma" w:hAnsi="Tahoma" w:cs="Tahoma"/>
      <w:sz w:val="24"/>
    </w:rPr>
  </w:style>
  <w:style w:type="paragraph" w:customStyle="1" w:styleId="CharCharCharCharCharCharCharCharCharCharChar1">
    <w:name w:val="Char Char Char Char Char Char Char Char Char Char Char1"/>
    <w:basedOn w:val="a0"/>
    <w:autoRedefine/>
    <w:qFormat/>
    <w:rPr>
      <w:rFonts w:ascii="Tahoma" w:hAnsi="Tahoma" w:cs="Tahoma"/>
      <w:sz w:val="24"/>
    </w:rPr>
  </w:style>
  <w:style w:type="paragraph" w:customStyle="1" w:styleId="1d">
    <w:name w:val="纯文本1"/>
    <w:basedOn w:val="a0"/>
    <w:autoRedefine/>
    <w:qFormat/>
    <w:pPr>
      <w:adjustRightInd w:val="0"/>
      <w:textAlignment w:val="baseline"/>
    </w:pPr>
    <w:rPr>
      <w:rFonts w:ascii="宋体" w:eastAsia="楷体_GB2312" w:hAnsi="宋体" w:cs="宋体"/>
      <w:sz w:val="28"/>
    </w:rPr>
  </w:style>
  <w:style w:type="paragraph" w:customStyle="1" w:styleId="font8">
    <w:name w:val="font8"/>
    <w:basedOn w:val="a0"/>
    <w:autoRedefine/>
    <w:qFormat/>
    <w:pPr>
      <w:widowControl/>
      <w:spacing w:before="100" w:beforeAutospacing="1" w:after="100" w:afterAutospacing="1"/>
      <w:jc w:val="left"/>
    </w:pPr>
    <w:rPr>
      <w:rFonts w:ascii="宋体" w:hAnsi="宋体" w:cs="宋体"/>
      <w:b/>
      <w:bCs/>
      <w:i/>
      <w:iCs/>
      <w:kern w:val="0"/>
      <w:sz w:val="20"/>
    </w:rPr>
  </w:style>
  <w:style w:type="paragraph" w:customStyle="1" w:styleId="xl62">
    <w:name w:val="xl62"/>
    <w:basedOn w:val="a0"/>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b/>
      <w:bCs/>
      <w:i/>
      <w:iCs/>
      <w:kern w:val="0"/>
      <w:sz w:val="20"/>
    </w:rPr>
  </w:style>
  <w:style w:type="paragraph" w:customStyle="1" w:styleId="CharCharCharCharCharCharCharChar1">
    <w:name w:val="Char Char Char Char Char Char Char Char1"/>
    <w:basedOn w:val="a0"/>
    <w:autoRedefine/>
    <w:qFormat/>
    <w:rPr>
      <w:rFonts w:ascii="Tahoma" w:hAnsi="Tahoma" w:cs="Tahoma"/>
      <w:sz w:val="24"/>
    </w:rPr>
  </w:style>
  <w:style w:type="paragraph" w:customStyle="1" w:styleId="xl63">
    <w:name w:val="xl63"/>
    <w:basedOn w:val="a0"/>
    <w:autoRedefine/>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b/>
      <w:bCs/>
      <w:kern w:val="0"/>
      <w:sz w:val="20"/>
    </w:rPr>
  </w:style>
  <w:style w:type="paragraph" w:customStyle="1" w:styleId="xl36">
    <w:name w:val="xl36"/>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0"/>
    </w:rPr>
  </w:style>
  <w:style w:type="paragraph" w:customStyle="1" w:styleId="xl38">
    <w:name w:val="xl38"/>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xl52">
    <w:name w:val="xl52"/>
    <w:basedOn w:val="a0"/>
    <w:autoRedefine/>
    <w:qFormat/>
    <w:pPr>
      <w:widowControl/>
      <w:pBdr>
        <w:top w:val="single" w:sz="4" w:space="0" w:color="auto"/>
        <w:bottom w:val="single" w:sz="4" w:space="0" w:color="auto"/>
      </w:pBdr>
      <w:shd w:val="clear" w:color="auto" w:fill="969696"/>
      <w:spacing w:before="100" w:beforeAutospacing="1" w:after="100" w:afterAutospacing="1"/>
      <w:jc w:val="center"/>
    </w:pPr>
    <w:rPr>
      <w:b/>
      <w:bCs/>
      <w:i/>
      <w:iCs/>
      <w:kern w:val="0"/>
      <w:sz w:val="20"/>
    </w:rPr>
  </w:style>
  <w:style w:type="paragraph" w:customStyle="1" w:styleId="CharCharCharCharCharCharCharCharCharCharCharCharCharChar1">
    <w:name w:val="Char Char Char Char Char Char Char Char Char Char Char Char Char Char1"/>
    <w:basedOn w:val="a0"/>
    <w:autoRedefine/>
    <w:qFormat/>
    <w:rPr>
      <w:rFonts w:ascii="Tahoma" w:hAnsi="Tahoma" w:cs="Tahoma"/>
      <w:sz w:val="24"/>
    </w:rPr>
  </w:style>
  <w:style w:type="paragraph" w:customStyle="1" w:styleId="font9">
    <w:name w:val="font9"/>
    <w:basedOn w:val="a0"/>
    <w:autoRedefine/>
    <w:qFormat/>
    <w:pPr>
      <w:widowControl/>
      <w:spacing w:before="100" w:beforeAutospacing="1" w:after="100" w:afterAutospacing="1"/>
      <w:jc w:val="left"/>
    </w:pPr>
    <w:rPr>
      <w:b/>
      <w:bCs/>
      <w:kern w:val="0"/>
      <w:sz w:val="20"/>
    </w:rPr>
  </w:style>
  <w:style w:type="paragraph" w:customStyle="1" w:styleId="xl41">
    <w:name w:val="xl41"/>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font11">
    <w:name w:val="font11"/>
    <w:basedOn w:val="a0"/>
    <w:autoRedefine/>
    <w:qFormat/>
    <w:pPr>
      <w:widowControl/>
      <w:spacing w:before="100" w:beforeAutospacing="1" w:after="100" w:afterAutospacing="1"/>
      <w:jc w:val="left"/>
    </w:pPr>
    <w:rPr>
      <w:b/>
      <w:bCs/>
      <w:kern w:val="0"/>
      <w:sz w:val="18"/>
      <w:szCs w:val="18"/>
    </w:rPr>
  </w:style>
  <w:style w:type="paragraph" w:customStyle="1" w:styleId="font6">
    <w:name w:val="font6"/>
    <w:basedOn w:val="a0"/>
    <w:autoRedefine/>
    <w:qFormat/>
    <w:pPr>
      <w:widowControl/>
      <w:spacing w:before="100" w:beforeAutospacing="1" w:after="100" w:afterAutospacing="1"/>
      <w:jc w:val="left"/>
    </w:pPr>
    <w:rPr>
      <w:rFonts w:ascii="宋体" w:hAnsi="宋体" w:cs="宋体"/>
      <w:b/>
      <w:bCs/>
      <w:kern w:val="0"/>
      <w:sz w:val="20"/>
    </w:rPr>
  </w:style>
  <w:style w:type="paragraph" w:customStyle="1" w:styleId="xl53">
    <w:name w:val="xl53"/>
    <w:basedOn w:val="a0"/>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b/>
      <w:bCs/>
      <w:i/>
      <w:iCs/>
      <w:kern w:val="0"/>
      <w:sz w:val="20"/>
    </w:rPr>
  </w:style>
  <w:style w:type="paragraph" w:customStyle="1" w:styleId="xl33">
    <w:name w:val="xl33"/>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xl34">
    <w:name w:val="xl34"/>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i/>
      <w:iCs/>
      <w:kern w:val="0"/>
      <w:sz w:val="20"/>
    </w:rPr>
  </w:style>
  <w:style w:type="paragraph" w:customStyle="1" w:styleId="CharCharCharCharChar1">
    <w:name w:val="Char Char Char Char Char1"/>
    <w:basedOn w:val="a0"/>
    <w:autoRedefine/>
    <w:qFormat/>
    <w:rPr>
      <w:rFonts w:ascii="Tahoma" w:hAnsi="Tahoma" w:cs="Tahoma"/>
      <w:sz w:val="24"/>
    </w:rPr>
  </w:style>
  <w:style w:type="paragraph" w:customStyle="1" w:styleId="xl51">
    <w:name w:val="xl51"/>
    <w:basedOn w:val="a0"/>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b/>
      <w:bCs/>
      <w:i/>
      <w:iCs/>
      <w:kern w:val="0"/>
      <w:sz w:val="20"/>
    </w:rPr>
  </w:style>
  <w:style w:type="paragraph" w:customStyle="1" w:styleId="xl39">
    <w:name w:val="xl39"/>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44">
    <w:name w:val="xl44"/>
    <w:basedOn w:val="a0"/>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xl60">
    <w:name w:val="xl60"/>
    <w:basedOn w:val="a0"/>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b/>
      <w:bCs/>
      <w:i/>
      <w:iCs/>
      <w:kern w:val="0"/>
      <w:sz w:val="20"/>
    </w:rPr>
  </w:style>
  <w:style w:type="paragraph" w:customStyle="1" w:styleId="afffff1">
    <w:name w:val="一级标题"/>
    <w:basedOn w:val="a0"/>
    <w:autoRedefine/>
    <w:qFormat/>
    <w:pPr>
      <w:tabs>
        <w:tab w:val="left" w:pos="903"/>
      </w:tabs>
      <w:spacing w:line="360" w:lineRule="auto"/>
      <w:ind w:left="900" w:hanging="420"/>
    </w:pPr>
    <w:rPr>
      <w:rFonts w:ascii="Arial" w:hAnsi="Arial" w:cs="Arial"/>
      <w:sz w:val="24"/>
    </w:rPr>
  </w:style>
  <w:style w:type="paragraph" w:customStyle="1" w:styleId="xl37">
    <w:name w:val="xl37"/>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i/>
      <w:iCs/>
      <w:kern w:val="0"/>
      <w:sz w:val="20"/>
    </w:rPr>
  </w:style>
  <w:style w:type="paragraph" w:customStyle="1" w:styleId="font12">
    <w:name w:val="font12"/>
    <w:basedOn w:val="a0"/>
    <w:autoRedefine/>
    <w:qFormat/>
    <w:pPr>
      <w:widowControl/>
      <w:spacing w:before="100" w:beforeAutospacing="1" w:after="100" w:afterAutospacing="1"/>
      <w:jc w:val="left"/>
    </w:pPr>
    <w:rPr>
      <w:rFonts w:ascii="宋体" w:hAnsi="宋体" w:cs="宋体"/>
      <w:kern w:val="0"/>
      <w:sz w:val="36"/>
      <w:szCs w:val="36"/>
    </w:rPr>
  </w:style>
  <w:style w:type="paragraph" w:customStyle="1" w:styleId="xl61">
    <w:name w:val="xl61"/>
    <w:basedOn w:val="a0"/>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b/>
      <w:bCs/>
      <w:i/>
      <w:iCs/>
      <w:kern w:val="0"/>
      <w:sz w:val="20"/>
    </w:rPr>
  </w:style>
  <w:style w:type="paragraph" w:customStyle="1" w:styleId="xl47">
    <w:name w:val="xl47"/>
    <w:basedOn w:val="a0"/>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56">
    <w:name w:val="xl56"/>
    <w:basedOn w:val="a0"/>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b/>
      <w:bCs/>
      <w:kern w:val="0"/>
      <w:sz w:val="20"/>
    </w:rPr>
  </w:style>
  <w:style w:type="paragraph" w:customStyle="1" w:styleId="xl50">
    <w:name w:val="xl50"/>
    <w:basedOn w:val="a0"/>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b/>
      <w:bCs/>
      <w:kern w:val="0"/>
      <w:sz w:val="20"/>
    </w:rPr>
  </w:style>
  <w:style w:type="paragraph" w:customStyle="1" w:styleId="font13">
    <w:name w:val="font13"/>
    <w:basedOn w:val="a0"/>
    <w:autoRedefine/>
    <w:qFormat/>
    <w:pPr>
      <w:widowControl/>
      <w:spacing w:before="100" w:beforeAutospacing="1" w:after="100" w:afterAutospacing="1"/>
      <w:jc w:val="left"/>
    </w:pPr>
    <w:rPr>
      <w:i/>
      <w:iCs/>
      <w:kern w:val="0"/>
      <w:sz w:val="36"/>
      <w:szCs w:val="36"/>
    </w:rPr>
  </w:style>
  <w:style w:type="paragraph" w:customStyle="1" w:styleId="xl27">
    <w:name w:val="xl27"/>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kern w:val="0"/>
      <w:sz w:val="20"/>
    </w:rPr>
  </w:style>
  <w:style w:type="paragraph" w:customStyle="1" w:styleId="xl24">
    <w:name w:val="xl24"/>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rPr>
  </w:style>
  <w:style w:type="paragraph" w:customStyle="1" w:styleId="CharCharCharCharCharCharCharCharCharCharCharCharChar1">
    <w:name w:val="Char Char Char Char Char Char Char Char Char Char Char Char Char1"/>
    <w:basedOn w:val="a0"/>
    <w:autoRedefine/>
    <w:qFormat/>
    <w:pPr>
      <w:widowControl/>
      <w:spacing w:after="160" w:line="240" w:lineRule="exact"/>
      <w:jc w:val="left"/>
    </w:pPr>
    <w:rPr>
      <w:szCs w:val="24"/>
    </w:rPr>
  </w:style>
  <w:style w:type="paragraph" w:customStyle="1" w:styleId="CharCharCharCharCharCharCharCharCharCharCharCharCharCharCharCharCharCharCharCharChar1">
    <w:name w:val="Char Char Char Char Char Char Char Char Char Char Char Char Char Char Char Char Char Char Char Char Char1"/>
    <w:basedOn w:val="a0"/>
    <w:autoRedefine/>
    <w:qFormat/>
    <w:rPr>
      <w:rFonts w:ascii="Tahoma" w:hAnsi="Tahoma" w:cs="Tahoma"/>
      <w:sz w:val="24"/>
    </w:rPr>
  </w:style>
  <w:style w:type="paragraph" w:customStyle="1" w:styleId="xl29">
    <w:name w:val="xl29"/>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kern w:val="0"/>
      <w:sz w:val="20"/>
    </w:rPr>
  </w:style>
  <w:style w:type="paragraph" w:customStyle="1" w:styleId="xl55">
    <w:name w:val="xl55"/>
    <w:basedOn w:val="a0"/>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b/>
      <w:bCs/>
      <w:kern w:val="0"/>
      <w:sz w:val="20"/>
    </w:rPr>
  </w:style>
  <w:style w:type="paragraph" w:customStyle="1" w:styleId="xl54">
    <w:name w:val="xl54"/>
    <w:basedOn w:val="a0"/>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宋体" w:hAnsi="宋体" w:cs="宋体"/>
      <w:b/>
      <w:bCs/>
      <w:kern w:val="0"/>
      <w:sz w:val="20"/>
    </w:rPr>
  </w:style>
  <w:style w:type="paragraph" w:customStyle="1" w:styleId="afffff2">
    <w:name w:val="列表内容"/>
    <w:basedOn w:val="a0"/>
    <w:next w:val="a0"/>
    <w:autoRedefine/>
    <w:qFormat/>
    <w:pPr>
      <w:widowControl/>
      <w:tabs>
        <w:tab w:val="left" w:pos="840"/>
      </w:tabs>
      <w:ind w:left="840" w:hanging="420"/>
      <w:jc w:val="left"/>
    </w:pPr>
    <w:rPr>
      <w:kern w:val="0"/>
      <w:sz w:val="18"/>
      <w:szCs w:val="24"/>
    </w:rPr>
  </w:style>
  <w:style w:type="paragraph" w:customStyle="1" w:styleId="font14">
    <w:name w:val="font14"/>
    <w:basedOn w:val="a0"/>
    <w:autoRedefine/>
    <w:qFormat/>
    <w:pPr>
      <w:widowControl/>
      <w:spacing w:before="100" w:beforeAutospacing="1" w:after="100" w:afterAutospacing="1"/>
      <w:jc w:val="left"/>
    </w:pPr>
    <w:rPr>
      <w:kern w:val="0"/>
      <w:sz w:val="36"/>
      <w:szCs w:val="36"/>
    </w:rPr>
  </w:style>
  <w:style w:type="paragraph" w:customStyle="1" w:styleId="xl35">
    <w:name w:val="xl35"/>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i/>
      <w:iCs/>
      <w:kern w:val="0"/>
      <w:sz w:val="20"/>
    </w:rPr>
  </w:style>
  <w:style w:type="paragraph" w:customStyle="1" w:styleId="xl46">
    <w:name w:val="xl46"/>
    <w:basedOn w:val="a0"/>
    <w:autoRedefine/>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45">
    <w:name w:val="xl45"/>
    <w:basedOn w:val="a0"/>
    <w:autoRedefine/>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xl43">
    <w:name w:val="xl43"/>
    <w:basedOn w:val="a0"/>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font5">
    <w:name w:val="font5"/>
    <w:basedOn w:val="a0"/>
    <w:autoRedefine/>
    <w:qFormat/>
    <w:pPr>
      <w:widowControl/>
      <w:spacing w:before="100" w:beforeAutospacing="1" w:after="100" w:afterAutospacing="1"/>
      <w:jc w:val="left"/>
    </w:pPr>
    <w:rPr>
      <w:rFonts w:ascii="宋体" w:hAnsi="宋体" w:cs="宋体"/>
      <w:kern w:val="0"/>
      <w:sz w:val="18"/>
      <w:szCs w:val="18"/>
    </w:rPr>
  </w:style>
  <w:style w:type="paragraph" w:customStyle="1" w:styleId="3a">
    <w:name w:val="标题3"/>
    <w:basedOn w:val="30"/>
    <w:autoRedefine/>
    <w:qFormat/>
    <w:pPr>
      <w:keepNext w:val="0"/>
      <w:keepLines w:val="0"/>
      <w:spacing w:line="360" w:lineRule="auto"/>
    </w:pPr>
    <w:rPr>
      <w:rFonts w:eastAsia="仿宋_GB2312"/>
      <w:b w:val="0"/>
      <w:bCs/>
      <w:kern w:val="0"/>
      <w:sz w:val="30"/>
      <w:szCs w:val="32"/>
    </w:rPr>
  </w:style>
  <w:style w:type="paragraph" w:customStyle="1" w:styleId="xl28">
    <w:name w:val="xl28"/>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i/>
      <w:iCs/>
      <w:kern w:val="0"/>
      <w:sz w:val="20"/>
    </w:rPr>
  </w:style>
  <w:style w:type="paragraph" w:customStyle="1" w:styleId="xl48">
    <w:name w:val="xl48"/>
    <w:basedOn w:val="a0"/>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b/>
      <w:bCs/>
      <w:kern w:val="0"/>
      <w:sz w:val="2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0"/>
    <w:autoRedefine/>
    <w:qFormat/>
    <w:rPr>
      <w:rFonts w:ascii="Tahoma" w:hAnsi="Tahoma" w:cs="Tahoma"/>
      <w:sz w:val="24"/>
    </w:rPr>
  </w:style>
  <w:style w:type="paragraph" w:customStyle="1" w:styleId="Char1CharCharChar1">
    <w:name w:val="Char1 Char Char Char1"/>
    <w:basedOn w:val="a0"/>
    <w:autoRedefine/>
    <w:qFormat/>
    <w:rPr>
      <w:rFonts w:ascii="Tahoma" w:hAnsi="Tahoma" w:cs="Tahoma"/>
      <w:sz w:val="24"/>
    </w:rPr>
  </w:style>
  <w:style w:type="paragraph" w:customStyle="1" w:styleId="CharChar1CharCharCharCharCharCharChar">
    <w:name w:val="Char Char1 Char Char Char Char Char Char Char"/>
    <w:basedOn w:val="a0"/>
    <w:autoRedefine/>
    <w:qFormat/>
    <w:rPr>
      <w:rFonts w:ascii="Tahoma" w:hAnsi="Tahoma" w:cs="Tahoma"/>
      <w:sz w:val="24"/>
    </w:rPr>
  </w:style>
  <w:style w:type="paragraph" w:customStyle="1" w:styleId="CharCharCharCharCharChar0">
    <w:name w:val="Char Char Char Char Char Char"/>
    <w:basedOn w:val="a0"/>
    <w:autoRedefine/>
    <w:qFormat/>
    <w:rPr>
      <w:rFonts w:ascii="Tahoma" w:hAnsi="Tahoma" w:cs="Tahoma"/>
      <w:sz w:val="24"/>
    </w:rPr>
  </w:style>
  <w:style w:type="paragraph" w:customStyle="1" w:styleId="211">
    <w:name w:val="正文文本 211"/>
    <w:basedOn w:val="a0"/>
    <w:autoRedefine/>
    <w:qFormat/>
    <w:pPr>
      <w:widowControl/>
      <w:overflowPunct w:val="0"/>
      <w:autoSpaceDE w:val="0"/>
      <w:autoSpaceDN w:val="0"/>
      <w:adjustRightInd w:val="0"/>
      <w:ind w:left="720" w:hanging="720"/>
      <w:textAlignment w:val="baseline"/>
    </w:pPr>
    <w:rPr>
      <w:kern w:val="0"/>
      <w:sz w:val="24"/>
      <w:lang w:val="en-GB"/>
    </w:rPr>
  </w:style>
  <w:style w:type="paragraph" w:customStyle="1" w:styleId="xl58">
    <w:name w:val="xl58"/>
    <w:basedOn w:val="a0"/>
    <w:autoRedefine/>
    <w:qFormat/>
    <w:pPr>
      <w:widowControl/>
      <w:pBdr>
        <w:left w:val="single" w:sz="4" w:space="0" w:color="auto"/>
        <w:right w:val="single" w:sz="4" w:space="0" w:color="auto"/>
      </w:pBdr>
      <w:spacing w:before="100" w:beforeAutospacing="1" w:after="100" w:afterAutospacing="1"/>
      <w:jc w:val="center"/>
      <w:textAlignment w:val="center"/>
    </w:pPr>
    <w:rPr>
      <w:b/>
      <w:bCs/>
      <w:i/>
      <w:iCs/>
      <w:kern w:val="0"/>
      <w:sz w:val="20"/>
    </w:rPr>
  </w:style>
  <w:style w:type="paragraph" w:customStyle="1" w:styleId="afffff3">
    <w:name w:val="普通文字"/>
    <w:basedOn w:val="a0"/>
    <w:next w:val="a0"/>
    <w:autoRedefine/>
    <w:qFormat/>
    <w:rPr>
      <w:rFonts w:ascii="宋体" w:hAnsi="宋体" w:cs="宋体"/>
      <w:kern w:val="0"/>
      <w:sz w:val="24"/>
      <w:u w:color="000000"/>
    </w:rPr>
  </w:style>
  <w:style w:type="paragraph" w:customStyle="1" w:styleId="DefaultText">
    <w:name w:val="Default Text"/>
    <w:basedOn w:val="a0"/>
    <w:autoRedefine/>
    <w:qFormat/>
    <w:pPr>
      <w:widowControl/>
      <w:jc w:val="left"/>
    </w:pPr>
    <w:rPr>
      <w:kern w:val="0"/>
      <w:sz w:val="24"/>
      <w:lang w:eastAsia="en-US"/>
    </w:rPr>
  </w:style>
  <w:style w:type="paragraph" w:customStyle="1" w:styleId="xl31">
    <w:name w:val="xl31"/>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
      <w:bCs/>
      <w:kern w:val="0"/>
      <w:sz w:val="24"/>
      <w:szCs w:val="24"/>
    </w:rPr>
  </w:style>
  <w:style w:type="paragraph" w:customStyle="1" w:styleId="CharChar30">
    <w:name w:val="Char Char3"/>
    <w:basedOn w:val="a0"/>
    <w:autoRedefine/>
    <w:qFormat/>
    <w:rPr>
      <w:rFonts w:ascii="Tahoma" w:hAnsi="Tahoma" w:cs="Tahoma"/>
      <w:sz w:val="24"/>
    </w:rPr>
  </w:style>
  <w:style w:type="paragraph" w:customStyle="1" w:styleId="CharCharCharCharCharCharCharCharChar1">
    <w:name w:val="Char Char Char Char Char Char Char Char Char1"/>
    <w:basedOn w:val="a0"/>
    <w:autoRedefine/>
    <w:qFormat/>
    <w:pPr>
      <w:tabs>
        <w:tab w:val="left" w:pos="360"/>
      </w:tabs>
      <w:ind w:left="200" w:hangingChars="200" w:hanging="200"/>
    </w:pPr>
    <w:rPr>
      <w:sz w:val="24"/>
      <w:szCs w:val="24"/>
    </w:rPr>
  </w:style>
  <w:style w:type="paragraph" w:customStyle="1" w:styleId="xl59">
    <w:name w:val="xl59"/>
    <w:basedOn w:val="a0"/>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b/>
      <w:bCs/>
      <w:i/>
      <w:iCs/>
      <w:kern w:val="0"/>
      <w:sz w:val="20"/>
    </w:rPr>
  </w:style>
  <w:style w:type="paragraph" w:customStyle="1" w:styleId="xl40">
    <w:name w:val="xl40"/>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kern w:val="0"/>
      <w:sz w:val="20"/>
    </w:rPr>
  </w:style>
  <w:style w:type="paragraph" w:customStyle="1" w:styleId="CharChar1CharCharCharChar">
    <w:name w:val="Char Char1 Char Char Char Char"/>
    <w:basedOn w:val="a6"/>
    <w:autoRedefine/>
    <w:qFormat/>
    <w:pPr>
      <w:adjustRightInd w:val="0"/>
      <w:spacing w:line="436" w:lineRule="exact"/>
      <w:ind w:left="357"/>
      <w:jc w:val="left"/>
      <w:outlineLvl w:val="3"/>
    </w:pPr>
    <w:rPr>
      <w:rFonts w:ascii="Tahoma" w:hAnsi="Tahoma" w:cs="Tahoma"/>
      <w:b/>
      <w:kern w:val="0"/>
      <w:sz w:val="24"/>
      <w:szCs w:val="24"/>
    </w:rPr>
  </w:style>
  <w:style w:type="paragraph" w:customStyle="1" w:styleId="xl30">
    <w:name w:val="xl30"/>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 w:val="20"/>
    </w:rPr>
  </w:style>
  <w:style w:type="paragraph" w:customStyle="1" w:styleId="Char110">
    <w:name w:val="Char11"/>
    <w:basedOn w:val="a0"/>
    <w:autoRedefine/>
    <w:qFormat/>
    <w:rPr>
      <w:rFonts w:ascii="仿宋_GB2312" w:eastAsia="仿宋_GB2312" w:hAnsi="宋体" w:cs="宋体"/>
      <w:b/>
      <w:sz w:val="32"/>
      <w:szCs w:val="32"/>
    </w:rPr>
  </w:style>
  <w:style w:type="paragraph" w:customStyle="1" w:styleId="font10">
    <w:name w:val="font10"/>
    <w:basedOn w:val="a0"/>
    <w:autoRedefine/>
    <w:qFormat/>
    <w:pPr>
      <w:widowControl/>
      <w:spacing w:before="100" w:beforeAutospacing="1" w:after="100" w:afterAutospacing="1"/>
      <w:jc w:val="left"/>
    </w:pPr>
    <w:rPr>
      <w:rFonts w:ascii="楷体_GB2312" w:eastAsia="楷体_GB2312" w:hAnsi="宋体" w:cs="宋体"/>
      <w:b/>
      <w:bCs/>
      <w:kern w:val="0"/>
      <w:sz w:val="18"/>
      <w:szCs w:val="18"/>
    </w:rPr>
  </w:style>
  <w:style w:type="paragraph" w:customStyle="1" w:styleId="TableTextChar">
    <w:name w:val="Table Text Char"/>
    <w:autoRedefine/>
    <w:qFormat/>
    <w:pPr>
      <w:snapToGrid w:val="0"/>
      <w:spacing w:before="80" w:after="80"/>
    </w:pPr>
    <w:rPr>
      <w:rFonts w:ascii="Arial" w:hAnsi="Arial" w:cs="Arial"/>
      <w:sz w:val="18"/>
      <w:szCs w:val="28"/>
    </w:rPr>
  </w:style>
  <w:style w:type="paragraph" w:customStyle="1" w:styleId="greytypebeni">
    <w:name w:val="greytypebeni"/>
    <w:basedOn w:val="a0"/>
    <w:autoRedefine/>
    <w:qFormat/>
    <w:pPr>
      <w:widowControl/>
      <w:jc w:val="left"/>
    </w:pPr>
    <w:rPr>
      <w:rFonts w:ascii="宋体" w:hAnsi="宋体" w:cs="宋体"/>
      <w:kern w:val="0"/>
      <w:sz w:val="24"/>
      <w:szCs w:val="24"/>
    </w:rPr>
  </w:style>
  <w:style w:type="paragraph" w:customStyle="1" w:styleId="xl32">
    <w:name w:val="xl32"/>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i/>
      <w:iCs/>
      <w:kern w:val="0"/>
      <w:sz w:val="20"/>
    </w:rPr>
  </w:style>
  <w:style w:type="paragraph" w:customStyle="1" w:styleId="xl42">
    <w:name w:val="xl42"/>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rPr>
  </w:style>
  <w:style w:type="paragraph" w:customStyle="1" w:styleId="CharCharCharCharCharCharChar1Char">
    <w:name w:val="Char Char Char Char Char Char Char1 Char"/>
    <w:basedOn w:val="a0"/>
    <w:autoRedefine/>
    <w:qFormat/>
    <w:rPr>
      <w:rFonts w:ascii="Tahoma" w:hAnsi="Tahoma" w:cs="Tahoma"/>
      <w:sz w:val="24"/>
    </w:rPr>
  </w:style>
  <w:style w:type="paragraph" w:customStyle="1" w:styleId="xl49">
    <w:name w:val="xl49"/>
    <w:basedOn w:val="a0"/>
    <w:autoRedefine/>
    <w:qFormat/>
    <w:pPr>
      <w:widowControl/>
      <w:pBdr>
        <w:left w:val="single" w:sz="4" w:space="0" w:color="auto"/>
        <w:right w:val="single" w:sz="4" w:space="0" w:color="auto"/>
      </w:pBdr>
      <w:spacing w:before="100" w:beforeAutospacing="1" w:after="100" w:afterAutospacing="1"/>
      <w:jc w:val="center"/>
      <w:textAlignment w:val="center"/>
    </w:pPr>
    <w:rPr>
      <w:b/>
      <w:bCs/>
      <w:kern w:val="0"/>
      <w:sz w:val="20"/>
    </w:rPr>
  </w:style>
  <w:style w:type="paragraph" w:customStyle="1" w:styleId="xl57">
    <w:name w:val="xl57"/>
    <w:basedOn w:val="a0"/>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b/>
      <w:bCs/>
      <w:i/>
      <w:iCs/>
      <w:kern w:val="0"/>
      <w:sz w:val="20"/>
    </w:rPr>
  </w:style>
  <w:style w:type="character" w:customStyle="1" w:styleId="listbenefit">
    <w:name w:val="listbenefit"/>
    <w:autoRedefine/>
    <w:qFormat/>
  </w:style>
  <w:style w:type="character" w:customStyle="1" w:styleId="titleemph1">
    <w:name w:val="title_emph1"/>
    <w:autoRedefine/>
    <w:qFormat/>
    <w:rPr>
      <w:rFonts w:ascii="Arial" w:cs="Arial"/>
      <w:b/>
      <w:bCs/>
      <w:sz w:val="18"/>
      <w:szCs w:val="18"/>
    </w:rPr>
  </w:style>
  <w:style w:type="character" w:customStyle="1" w:styleId="1e">
    <w:name w:val="已访问的超链接1"/>
    <w:autoRedefine/>
    <w:qFormat/>
    <w:rPr>
      <w:color w:val="auto"/>
      <w:u w:val="none"/>
    </w:rPr>
  </w:style>
  <w:style w:type="character" w:customStyle="1" w:styleId="concon">
    <w:name w:val="concon"/>
    <w:autoRedefine/>
    <w:qFormat/>
  </w:style>
  <w:style w:type="character" w:customStyle="1" w:styleId="1Char0">
    <w:name w:val="普通文字1 Char"/>
    <w:autoRedefine/>
    <w:qFormat/>
    <w:rPr>
      <w:rFonts w:ascii="宋体" w:eastAsia="宋体"/>
      <w:kern w:val="2"/>
      <w:sz w:val="21"/>
      <w:szCs w:val="21"/>
      <w:lang w:val="en-US" w:eastAsia="zh-CN" w:bidi="ar-SA"/>
    </w:rPr>
  </w:style>
  <w:style w:type="character" w:customStyle="1" w:styleId="hCharChar">
    <w:name w:val="h Char Char"/>
    <w:autoRedefine/>
    <w:qFormat/>
    <w:rPr>
      <w:rFonts w:eastAsia="宋体"/>
      <w:kern w:val="2"/>
      <w:sz w:val="18"/>
      <w:szCs w:val="18"/>
      <w:lang w:val="en-US" w:eastAsia="zh-CN" w:bidi="ar-SA"/>
    </w:rPr>
  </w:style>
  <w:style w:type="character" w:customStyle="1" w:styleId="case31">
    <w:name w:val="case31"/>
    <w:autoRedefine/>
    <w:qFormat/>
    <w:rPr>
      <w:sz w:val="21"/>
      <w:szCs w:val="21"/>
    </w:rPr>
  </w:style>
  <w:style w:type="character" w:customStyle="1" w:styleId="Char14">
    <w:name w:val="标题 Char1"/>
    <w:autoRedefine/>
    <w:qFormat/>
    <w:rPr>
      <w:rFonts w:ascii="Cambria" w:eastAsia="宋体" w:cs="Times New Roman"/>
      <w:b/>
      <w:bCs/>
      <w:sz w:val="32"/>
      <w:szCs w:val="32"/>
    </w:rPr>
  </w:style>
  <w:style w:type="paragraph" w:customStyle="1" w:styleId="1f">
    <w:name w:val="正文文本缩进1"/>
    <w:basedOn w:val="a0"/>
    <w:autoRedefine/>
    <w:qFormat/>
    <w:pPr>
      <w:spacing w:after="120"/>
      <w:ind w:leftChars="200" w:left="420"/>
    </w:pPr>
    <w:rPr>
      <w:szCs w:val="24"/>
    </w:rPr>
  </w:style>
  <w:style w:type="character" w:customStyle="1" w:styleId="content">
    <w:name w:val="content"/>
    <w:autoRedefine/>
    <w:qFormat/>
  </w:style>
  <w:style w:type="character" w:customStyle="1" w:styleId="3CharChar">
    <w:name w:val="标题 3 Char Char"/>
    <w:autoRedefine/>
    <w:qFormat/>
    <w:rPr>
      <w:rFonts w:eastAsia="仿宋_GB2312"/>
      <w:b/>
      <w:bCs/>
      <w:kern w:val="2"/>
      <w:sz w:val="28"/>
      <w:szCs w:val="32"/>
      <w:lang w:val="en-US" w:eastAsia="zh-CN" w:bidi="ar-SA"/>
    </w:rPr>
  </w:style>
  <w:style w:type="character" w:customStyle="1" w:styleId="CharCharCharCharCharCharCharChar0">
    <w:name w:val="小四 段落 宋体 Char Char Char Char Char Char Char Char"/>
    <w:autoRedefine/>
    <w:qFormat/>
    <w:rPr>
      <w:rFonts w:eastAsia="宋体"/>
      <w:kern w:val="2"/>
      <w:sz w:val="24"/>
      <w:szCs w:val="24"/>
      <w:lang w:val="en-US" w:eastAsia="zh-CN" w:bidi="ar-SA"/>
    </w:rPr>
  </w:style>
  <w:style w:type="character" w:customStyle="1" w:styleId="CharChar5">
    <w:name w:val="纯文本 Char Char"/>
    <w:autoRedefine/>
    <w:qFormat/>
    <w:rPr>
      <w:rFonts w:ascii="宋体" w:eastAsia="宋体" w:hAnsi="Courier New"/>
      <w:kern w:val="2"/>
      <w:sz w:val="21"/>
      <w:szCs w:val="21"/>
      <w:lang w:val="en-US" w:eastAsia="zh-CN" w:bidi="ar-SA"/>
    </w:rPr>
  </w:style>
  <w:style w:type="paragraph" w:customStyle="1" w:styleId="Style376">
    <w:name w:val="_Style 376"/>
    <w:autoRedefine/>
    <w:semiHidden/>
    <w:qFormat/>
    <w:rPr>
      <w:kern w:val="2"/>
      <w:sz w:val="21"/>
      <w:szCs w:val="24"/>
    </w:rPr>
  </w:style>
  <w:style w:type="paragraph" w:customStyle="1" w:styleId="3b">
    <w:name w:val="正文3"/>
    <w:basedOn w:val="a0"/>
    <w:autoRedefine/>
    <w:qFormat/>
    <w:rPr>
      <w:rFonts w:ascii="Calibri" w:eastAsia="Calibri" w:hAnsi="Calibri" w:cs="宋体"/>
      <w:kern w:val="0"/>
      <w:lang w:val="zh-CN"/>
    </w:rPr>
  </w:style>
  <w:style w:type="paragraph" w:customStyle="1" w:styleId="NewNewNewNewNewNewNewNewNewNewNewNewNewNew">
    <w:name w:val="正文 New New New New New New New New New New New New New New"/>
    <w:autoRedefine/>
    <w:qFormat/>
    <w:pPr>
      <w:widowControl w:val="0"/>
      <w:jc w:val="both"/>
    </w:pPr>
    <w:rPr>
      <w:rFonts w:ascii="Calibri" w:hAnsi="Calibri" w:hint="eastAsia"/>
      <w:kern w:val="2"/>
      <w:sz w:val="21"/>
    </w:rPr>
  </w:style>
  <w:style w:type="character" w:customStyle="1" w:styleId="apple-converted-space">
    <w:name w:val="apple-converted-space"/>
    <w:autoRedefine/>
    <w:qFormat/>
  </w:style>
  <w:style w:type="character" w:customStyle="1" w:styleId="param-value">
    <w:name w:val="param-value"/>
    <w:autoRedefine/>
    <w:qFormat/>
  </w:style>
  <w:style w:type="paragraph" w:customStyle="1" w:styleId="1-21">
    <w:name w:val="中等深浅网格 1 - 强调文字颜色 21"/>
    <w:basedOn w:val="a0"/>
    <w:autoRedefine/>
    <w:qFormat/>
    <w:pPr>
      <w:ind w:firstLineChars="200" w:firstLine="420"/>
    </w:pPr>
    <w:rPr>
      <w:rFonts w:ascii="Calibri" w:hAnsi="Calibri"/>
      <w:szCs w:val="22"/>
    </w:rPr>
  </w:style>
  <w:style w:type="paragraph" w:customStyle="1" w:styleId="afffff4">
    <w:name w:val="新图表正文"/>
    <w:link w:val="CharChar6"/>
    <w:autoRedefine/>
    <w:qFormat/>
    <w:pPr>
      <w:jc w:val="both"/>
    </w:pPr>
    <w:rPr>
      <w:rFonts w:ascii="宋体" w:hAnsi="宋体"/>
      <w:kern w:val="2"/>
      <w:sz w:val="18"/>
      <w:szCs w:val="21"/>
    </w:rPr>
  </w:style>
  <w:style w:type="character" w:customStyle="1" w:styleId="CharChar6">
    <w:name w:val="新图表正文 Char Char"/>
    <w:link w:val="afffff4"/>
    <w:autoRedefine/>
    <w:qFormat/>
    <w:locked/>
    <w:rPr>
      <w:rFonts w:ascii="宋体" w:hAnsi="宋体"/>
      <w:kern w:val="2"/>
      <w:sz w:val="18"/>
      <w:szCs w:val="21"/>
      <w:lang w:val="en-US" w:eastAsia="zh-CN" w:bidi="ar-SA"/>
    </w:rPr>
  </w:style>
  <w:style w:type="paragraph" w:customStyle="1" w:styleId="afffff5">
    <w:name w:val="表格文字"/>
    <w:basedOn w:val="a0"/>
    <w:autoRedefine/>
    <w:qFormat/>
    <w:pPr>
      <w:adjustRightInd w:val="0"/>
      <w:spacing w:line="360" w:lineRule="auto"/>
      <w:ind w:firstLineChars="200" w:firstLine="200"/>
      <w:jc w:val="left"/>
      <w:textAlignment w:val="baseline"/>
    </w:pPr>
    <w:rPr>
      <w:rFonts w:ascii="Arial" w:hAnsi="Arial"/>
      <w:kern w:val="0"/>
      <w:sz w:val="24"/>
    </w:rPr>
  </w:style>
  <w:style w:type="character" w:customStyle="1" w:styleId="Char8">
    <w:name w:val="表格抬头 Char"/>
    <w:link w:val="afffff6"/>
    <w:autoRedefine/>
    <w:qFormat/>
    <w:locked/>
    <w:rPr>
      <w:rFonts w:ascii="黑体" w:eastAsia="黑体"/>
      <w:b/>
      <w:kern w:val="2"/>
      <w:sz w:val="21"/>
      <w:lang w:bidi="ar-SA"/>
    </w:rPr>
  </w:style>
  <w:style w:type="paragraph" w:customStyle="1" w:styleId="afffff6">
    <w:name w:val="表格抬头"/>
    <w:basedOn w:val="a0"/>
    <w:link w:val="Char8"/>
    <w:autoRedefine/>
    <w:qFormat/>
    <w:pPr>
      <w:jc w:val="center"/>
    </w:pPr>
    <w:rPr>
      <w:rFonts w:ascii="黑体" w:eastAsia="黑体"/>
      <w:b/>
    </w:rPr>
  </w:style>
  <w:style w:type="paragraph" w:customStyle="1" w:styleId="Normal1">
    <w:name w:val="Normal1"/>
    <w:basedOn w:val="a0"/>
    <w:autoRedefine/>
    <w:qFormat/>
    <w:rPr>
      <w:rFonts w:ascii="Calibri" w:eastAsia="Calibri" w:hAnsi="Calibri" w:cs="宋体"/>
      <w:kern w:val="0"/>
      <w:lang w:val="zh-CN"/>
    </w:rPr>
  </w:style>
  <w:style w:type="paragraph" w:customStyle="1" w:styleId="NoSpacing1">
    <w:name w:val="No Spacing1"/>
    <w:autoRedefine/>
    <w:qFormat/>
    <w:pPr>
      <w:widowControl w:val="0"/>
      <w:jc w:val="both"/>
    </w:pPr>
    <w:rPr>
      <w:rFonts w:ascii="Calibri" w:eastAsia="微软雅黑" w:hAnsi="Calibri"/>
      <w:kern w:val="2"/>
      <w:sz w:val="24"/>
      <w:szCs w:val="22"/>
    </w:rPr>
  </w:style>
  <w:style w:type="character" w:customStyle="1" w:styleId="NormalCharacter">
    <w:name w:val="NormalCharacter"/>
    <w:autoRedefine/>
    <w:qFormat/>
  </w:style>
  <w:style w:type="paragraph" w:customStyle="1" w:styleId="1f0">
    <w:name w:val="列表段落1"/>
    <w:basedOn w:val="a0"/>
    <w:autoRedefine/>
    <w:qFormat/>
    <w:pPr>
      <w:ind w:firstLineChars="200" w:firstLine="420"/>
    </w:pPr>
    <w:rPr>
      <w:szCs w:val="24"/>
    </w:rPr>
  </w:style>
  <w:style w:type="paragraph" w:customStyle="1" w:styleId="TableParagraph">
    <w:name w:val="Table Paragraph"/>
    <w:basedOn w:val="a0"/>
    <w:autoRedefine/>
    <w:uiPriority w:val="1"/>
    <w:qFormat/>
    <w:pPr>
      <w:autoSpaceDE w:val="0"/>
      <w:autoSpaceDN w:val="0"/>
      <w:jc w:val="left"/>
    </w:pPr>
    <w:rPr>
      <w:rFonts w:ascii="宋体" w:hAnsi="宋体" w:cs="宋体"/>
      <w:kern w:val="0"/>
      <w:sz w:val="22"/>
      <w:szCs w:val="22"/>
      <w:lang w:val="zh-CN" w:bidi="zh-CN"/>
    </w:rPr>
  </w:style>
  <w:style w:type="table" w:customStyle="1" w:styleId="TableNormal">
    <w:name w:val="Table Normal"/>
    <w:autoRedefine/>
    <w:semiHidden/>
    <w:unhideWhenUsed/>
    <w:qFormat/>
    <w:tblPr>
      <w:tblCellMar>
        <w:top w:w="0" w:type="dxa"/>
        <w:left w:w="0" w:type="dxa"/>
        <w:bottom w:w="0" w:type="dxa"/>
        <w:right w:w="0" w:type="dxa"/>
      </w:tblCellMar>
    </w:tblPr>
  </w:style>
  <w:style w:type="paragraph" w:customStyle="1" w:styleId="afffff7">
    <w:name w:val="首行缩进"/>
    <w:basedOn w:val="a0"/>
    <w:autoRedefine/>
    <w:qFormat/>
    <w:pPr>
      <w:ind w:firstLineChars="200" w:firstLine="480"/>
    </w:pPr>
  </w:style>
  <w:style w:type="paragraph" w:customStyle="1" w:styleId="410">
    <w:name w:val="标题 41"/>
    <w:basedOn w:val="a0"/>
    <w:autoRedefine/>
    <w:uiPriority w:val="1"/>
    <w:qFormat/>
    <w:pPr>
      <w:autoSpaceDE w:val="0"/>
      <w:autoSpaceDN w:val="0"/>
      <w:ind w:left="618"/>
      <w:jc w:val="left"/>
      <w:outlineLvl w:val="4"/>
    </w:pPr>
    <w:rPr>
      <w:rFonts w:ascii="宋体" w:hAnsi="宋体" w:cs="宋体"/>
      <w:b/>
      <w:bCs/>
      <w:kern w:val="0"/>
      <w:sz w:val="24"/>
      <w:szCs w:val="24"/>
      <w:lang w:val="zh-CN" w:bidi="zh-CN"/>
    </w:rPr>
  </w:style>
  <w:style w:type="paragraph" w:customStyle="1" w:styleId="Heading31">
    <w:name w:val="Heading #3|1"/>
    <w:basedOn w:val="a0"/>
    <w:autoRedefine/>
    <w:qFormat/>
    <w:pPr>
      <w:spacing w:after="500"/>
      <w:jc w:val="center"/>
      <w:outlineLvl w:val="2"/>
    </w:pPr>
    <w:rPr>
      <w:rFonts w:ascii="宋体" w:hAnsi="宋体" w:cs="宋体"/>
      <w:kern w:val="0"/>
      <w:sz w:val="34"/>
      <w:szCs w:val="34"/>
      <w:lang w:val="zh-TW" w:eastAsia="zh-TW" w:bidi="zh-TW"/>
    </w:rPr>
  </w:style>
  <w:style w:type="paragraph" w:customStyle="1" w:styleId="Tablecaption1">
    <w:name w:val="Table caption|1"/>
    <w:basedOn w:val="a0"/>
    <w:autoRedefine/>
    <w:qFormat/>
    <w:pPr>
      <w:jc w:val="left"/>
    </w:pPr>
    <w:rPr>
      <w:rFonts w:ascii="宋体" w:hAnsi="宋体" w:cs="宋体"/>
      <w:kern w:val="0"/>
      <w:sz w:val="20"/>
      <w:lang w:val="zh-TW" w:eastAsia="zh-TW" w:bidi="zh-TW"/>
    </w:rPr>
  </w:style>
  <w:style w:type="paragraph" w:customStyle="1" w:styleId="Other1">
    <w:name w:val="Other|1"/>
    <w:basedOn w:val="a0"/>
    <w:autoRedefine/>
    <w:qFormat/>
    <w:pPr>
      <w:spacing w:line="391" w:lineRule="auto"/>
      <w:ind w:firstLine="400"/>
      <w:jc w:val="left"/>
    </w:pPr>
    <w:rPr>
      <w:rFonts w:ascii="宋体" w:hAnsi="宋体" w:cs="宋体"/>
      <w:kern w:val="0"/>
      <w:sz w:val="30"/>
      <w:szCs w:val="30"/>
      <w:lang w:val="zh-TW" w:eastAsia="zh-TW" w:bidi="zh-TW"/>
    </w:rPr>
  </w:style>
  <w:style w:type="paragraph" w:customStyle="1" w:styleId="Style2">
    <w:name w:val="_Style 2"/>
    <w:basedOn w:val="1"/>
    <w:next w:val="a0"/>
    <w:autoRedefine/>
    <w:qFormat/>
    <w:pPr>
      <w:widowControl/>
      <w:spacing w:line="480" w:lineRule="auto"/>
      <w:outlineLvl w:val="9"/>
    </w:pPr>
    <w:rPr>
      <w:rFonts w:ascii="宋体" w:hAnsi="宋体" w:cs="宋体"/>
      <w:b/>
      <w:bCs/>
      <w:kern w:val="0"/>
      <w:sz w:val="48"/>
      <w:szCs w:val="36"/>
      <w:lang w:val="zh-CN"/>
    </w:rPr>
  </w:style>
  <w:style w:type="character" w:customStyle="1" w:styleId="1f1">
    <w:name w:val="页码1"/>
    <w:autoRedefine/>
    <w:qFormat/>
    <w:rPr>
      <w:rFonts w:ascii="Times New Roman" w:eastAsia="宋体"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43</Pages>
  <Words>3733</Words>
  <Characters>21284</Characters>
  <Application>Microsoft Office Word</Application>
  <DocSecurity>0</DocSecurity>
  <Lines>177</Lines>
  <Paragraphs>49</Paragraphs>
  <ScaleCrop>false</ScaleCrop>
  <Company>NJOU</Company>
  <LinksUpToDate>false</LinksUpToDate>
  <CharactersWithSpaces>24968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ysfh</dc:creator>
  <cp:lastModifiedBy>office</cp:lastModifiedBy>
  <cp:revision>4</cp:revision>
  <cp:lastPrinted>2024-04-29T08:39:00Z</cp:lastPrinted>
  <dcterms:created xsi:type="dcterms:W3CDTF">2024-08-20T01:42:00Z</dcterms:created>
  <dcterms:modified xsi:type="dcterms:W3CDTF">2024-08-22T07:45:00Z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BFB2FEC8A13446D6B9465376E4C723EE_13</vt:lpwstr>
  </property>
</Properties>
</file>