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pStyle w:val="908"/>
        <w:ind w:firstLine="0"/>
        <w:jc w:val="center"/>
        <w:rPr>
          <w:rFonts w:eastAsia="黑体"/>
          <w:b/>
          <w:bCs/>
          <w:sz w:val="84"/>
        </w:rPr>
      </w:pPr>
      <w:r>
        <w:rPr>
          <w:rFonts w:eastAsia="黑体"/>
          <w:b/>
          <w:bCs/>
          <w:sz w:val="84"/>
        </w:rPr>
      </w:r>
      <w:r/>
    </w:p>
    <w:p>
      <w:pPr>
        <w:pStyle w:val="908"/>
        <w:ind w:firstLine="0"/>
        <w:jc w:val="center"/>
        <w:rPr>
          <w:rFonts w:ascii="宋体" w:hAnsi="宋体" w:eastAsia="宋体" w:cs="宋体"/>
          <w:b/>
          <w:bCs/>
          <w:sz w:val="84"/>
        </w:rPr>
      </w:pPr>
      <w:r>
        <w:rPr>
          <w:rFonts w:hint="eastAsia" w:ascii="宋体" w:hAnsi="宋体" w:eastAsia="宋体" w:cs="宋体"/>
          <w:b/>
          <w:bCs/>
          <w:sz w:val="84"/>
        </w:rPr>
        <w:t xml:space="preserve">招　标　文　件</w:t>
      </w:r>
      <w:r/>
    </w:p>
    <w:p>
      <w:pPr>
        <w:ind w:left="840" w:firstLine="613"/>
        <w:rPr>
          <w:rFonts w:ascii="宋体" w:hAnsi="宋体" w:eastAsia="宋体" w:cs="宋体"/>
          <w:bCs/>
          <w:sz w:val="32"/>
          <w:szCs w:val="32"/>
        </w:rPr>
      </w:pPr>
      <w:r>
        <w:rPr>
          <w:rFonts w:ascii="宋体" w:hAnsi="宋体" w:eastAsia="宋体" w:cs="宋体"/>
          <w:bCs/>
          <w:sz w:val="32"/>
          <w:szCs w:val="32"/>
        </w:rPr>
      </w:r>
      <w:r/>
    </w:p>
    <w:p>
      <w:pPr>
        <w:jc w:val="center"/>
        <w:rPr>
          <w:rFonts w:ascii="宋体" w:hAnsi="宋体" w:eastAsia="宋体" w:cs="宋体"/>
          <w:bCs/>
          <w:sz w:val="32"/>
          <w:szCs w:val="32"/>
        </w:rPr>
      </w:pPr>
      <w:r>
        <w:rPr>
          <w:rFonts w:hint="eastAsia" w:ascii="宋体" w:hAnsi="宋体" w:eastAsia="宋体" w:cs="宋体"/>
          <w:bCs/>
          <w:sz w:val="32"/>
          <w:szCs w:val="32"/>
        </w:rPr>
        <w:t xml:space="preserve">项目名称：连云港市中级人民法院食堂餐饮服务</w:t>
      </w:r>
      <w:r/>
    </w:p>
    <w:p>
      <w:pPr>
        <w:jc w:val="center"/>
        <w:rPr>
          <w:rFonts w:ascii="宋体" w:hAnsi="宋体" w:eastAsia="宋体" w:cs="宋体"/>
          <w:bCs/>
          <w:sz w:val="32"/>
          <w:szCs w:val="32"/>
        </w:rPr>
      </w:pPr>
      <w:r>
        <w:rPr>
          <w:rFonts w:ascii="宋体" w:hAnsi="宋体" w:eastAsia="宋体" w:cs="宋体"/>
          <w:bCs/>
          <w:sz w:val="32"/>
          <w:szCs w:val="32"/>
        </w:rPr>
      </w:r>
      <w:r/>
    </w:p>
    <w:p>
      <w:pPr>
        <w:jc w:val="center"/>
        <w:rPr>
          <w:rFonts w:ascii="宋体" w:hAnsi="宋体" w:eastAsia="宋体" w:cs="宋体"/>
          <w:bCs/>
          <w:sz w:val="32"/>
          <w:szCs w:val="32"/>
        </w:rPr>
      </w:pPr>
      <w:r>
        <w:rPr>
          <w:rFonts w:ascii="宋体" w:hAnsi="宋体" w:eastAsia="宋体" w:cs="宋体"/>
          <w:bCs/>
          <w:sz w:val="32"/>
          <w:szCs w:val="32"/>
        </w:rPr>
      </w:r>
      <w:r/>
    </w:p>
    <w:p>
      <w:pPr>
        <w:jc w:val="center"/>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项目编号：</w:t>
      </w:r>
      <w:r>
        <w:rPr>
          <w:rFonts w:hint="eastAsia" w:ascii="宋体" w:hAnsi="宋体" w:eastAsia="宋体" w:cs="宋体"/>
          <w:bCs/>
          <w:sz w:val="32"/>
          <w:szCs w:val="32"/>
          <w:highlight w:val="none"/>
          <w:lang w:eastAsia="zh-CN"/>
        </w:rPr>
        <w:t xml:space="preserve">JSZC-320700-ZYGJ-G2024-0013</w:t>
      </w:r>
      <w:r/>
    </w:p>
    <w:p>
      <w:pPr>
        <w:jc w:val="center"/>
        <w:spacing w:before="120" w:after="120" w:line="360" w:lineRule="auto"/>
        <w:rPr>
          <w:rFonts w:ascii="宋体" w:hAnsi="宋体" w:eastAsia="宋体" w:cs="宋体"/>
          <w:b/>
          <w:bCs/>
          <w:sz w:val="32"/>
          <w:szCs w:val="24"/>
        </w:rPr>
      </w:pPr>
      <w:r>
        <w:rPr>
          <w:rFonts w:ascii="宋体" w:hAnsi="宋体" w:eastAsia="宋体" w:cs="宋体"/>
          <w:b/>
          <w:bCs/>
          <w:sz w:val="32"/>
          <w:szCs w:val="24"/>
        </w:rPr>
      </w:r>
      <w:r/>
    </w:p>
    <w:p>
      <w:pPr>
        <w:jc w:val="center"/>
        <w:spacing w:before="120" w:after="120" w:line="360" w:lineRule="auto"/>
        <w:rPr>
          <w:rFonts w:ascii="宋体" w:hAnsi="宋体" w:eastAsia="宋体" w:cs="宋体"/>
          <w:b/>
          <w:bCs/>
          <w:sz w:val="32"/>
          <w:szCs w:val="24"/>
        </w:rPr>
      </w:pPr>
      <w:r>
        <w:rPr>
          <w:rFonts w:ascii="宋体" w:hAnsi="宋体" w:eastAsia="宋体" w:cs="宋体"/>
          <w:b/>
          <w:bCs/>
          <w:sz w:val="32"/>
          <w:szCs w:val="24"/>
        </w:rPr>
      </w:r>
      <w:r/>
    </w:p>
    <w:p>
      <w:pPr>
        <w:jc w:val="center"/>
        <w:spacing w:before="120" w:after="120" w:line="360" w:lineRule="auto"/>
        <w:rPr>
          <w:rFonts w:ascii="宋体" w:hAnsi="宋体" w:eastAsia="宋体" w:cs="宋体"/>
          <w:b/>
          <w:bCs/>
          <w:sz w:val="32"/>
          <w:szCs w:val="24"/>
        </w:rPr>
      </w:pPr>
      <w:r>
        <w:rPr>
          <w:rFonts w:ascii="宋体" w:hAnsi="宋体" w:eastAsia="宋体" w:cs="宋体"/>
          <w:b/>
          <w:bCs/>
          <w:sz w:val="32"/>
          <w:szCs w:val="24"/>
        </w:rPr>
      </w:r>
      <w:r/>
    </w:p>
    <w:p>
      <w:pPr>
        <w:jc w:val="center"/>
        <w:spacing w:before="120" w:after="120" w:line="360" w:lineRule="auto"/>
        <w:rPr>
          <w:rFonts w:ascii="宋体" w:hAnsi="宋体" w:eastAsia="宋体" w:cs="宋体"/>
          <w:b/>
          <w:bCs/>
          <w:sz w:val="32"/>
          <w:szCs w:val="24"/>
        </w:rPr>
      </w:pPr>
      <w:r>
        <w:rPr>
          <w:rFonts w:ascii="宋体" w:hAnsi="宋体" w:eastAsia="宋体" w:cs="宋体"/>
          <w:b/>
          <w:bCs/>
          <w:sz w:val="32"/>
          <w:szCs w:val="24"/>
        </w:rPr>
      </w:r>
      <w:r/>
    </w:p>
    <w:p>
      <w:pPr>
        <w:jc w:val="center"/>
        <w:spacing w:before="120" w:after="120" w:line="360" w:lineRule="auto"/>
        <w:rPr>
          <w:rFonts w:ascii="宋体" w:hAnsi="宋体" w:eastAsia="宋体" w:cs="宋体"/>
          <w:b/>
          <w:bCs/>
          <w:sz w:val="32"/>
          <w:szCs w:val="24"/>
        </w:rPr>
      </w:pPr>
      <w:r>
        <w:rPr>
          <w:rFonts w:ascii="宋体" w:hAnsi="宋体" w:eastAsia="宋体" w:cs="宋体"/>
          <w:b/>
          <w:bCs/>
          <w:sz w:val="32"/>
          <w:szCs w:val="24"/>
        </w:rPr>
      </w:r>
      <w:r/>
    </w:p>
    <w:p>
      <w:pPr>
        <w:jc w:val="center"/>
        <w:spacing w:before="120" w:after="120" w:line="360" w:lineRule="auto"/>
        <w:rPr>
          <w:rFonts w:ascii="宋体" w:hAnsi="宋体" w:eastAsia="宋体" w:cs="宋体"/>
          <w:b/>
          <w:bCs/>
          <w:sz w:val="32"/>
          <w:szCs w:val="24"/>
        </w:rPr>
      </w:pPr>
      <w:r>
        <w:rPr>
          <w:rFonts w:ascii="宋体" w:hAnsi="宋体" w:eastAsia="宋体" w:cs="宋体"/>
          <w:b/>
          <w:bCs/>
          <w:sz w:val="32"/>
          <w:szCs w:val="24"/>
        </w:rPr>
      </w:r>
      <w:r/>
    </w:p>
    <w:p>
      <w:pPr>
        <w:spacing w:before="120" w:after="120" w:line="360" w:lineRule="auto"/>
        <w:rPr>
          <w:rFonts w:ascii="宋体" w:hAnsi="宋体" w:eastAsia="宋体" w:cs="宋体"/>
          <w:b/>
          <w:bCs/>
          <w:sz w:val="32"/>
          <w:szCs w:val="24"/>
        </w:rPr>
      </w:pPr>
      <w:r>
        <w:rPr>
          <w:rFonts w:ascii="宋体" w:hAnsi="宋体" w:eastAsia="宋体" w:cs="宋体"/>
          <w:b/>
          <w:bCs/>
          <w:sz w:val="32"/>
          <w:szCs w:val="24"/>
        </w:rPr>
      </w:r>
      <w:r/>
    </w:p>
    <w:p>
      <w:pPr>
        <w:spacing w:before="120" w:after="120" w:line="360" w:lineRule="auto"/>
        <w:rPr>
          <w:rFonts w:ascii="宋体" w:hAnsi="宋体" w:eastAsia="宋体" w:cs="宋体"/>
          <w:b/>
          <w:bCs/>
          <w:sz w:val="32"/>
          <w:szCs w:val="24"/>
        </w:rPr>
      </w:pPr>
      <w:r>
        <w:rPr>
          <w:rFonts w:ascii="宋体" w:hAnsi="宋体" w:eastAsia="宋体" w:cs="宋体"/>
          <w:b/>
          <w:bCs/>
          <w:sz w:val="32"/>
          <w:szCs w:val="24"/>
        </w:rPr>
      </w:r>
      <w:r/>
    </w:p>
    <w:p>
      <w:pPr>
        <w:jc w:val="center"/>
        <w:spacing w:before="120" w:after="120" w:line="360" w:lineRule="auto"/>
        <w:rPr>
          <w:rFonts w:ascii="宋体" w:hAnsi="宋体" w:eastAsia="宋体" w:cs="宋体"/>
          <w:b/>
          <w:bCs/>
          <w:sz w:val="32"/>
          <w:szCs w:val="24"/>
        </w:rPr>
      </w:pPr>
      <w:r>
        <w:rPr>
          <w:rFonts w:hint="eastAsia" w:ascii="宋体" w:hAnsi="宋体" w:eastAsia="宋体" w:cs="宋体"/>
          <w:b/>
          <w:bCs/>
          <w:sz w:val="32"/>
          <w:szCs w:val="24"/>
        </w:rPr>
        <w:t xml:space="preserve">中瀛国际工程管理有限公司</w:t>
      </w:r>
      <w:r/>
    </w:p>
    <w:p>
      <w:pPr>
        <w:jc w:val="center"/>
        <w:rPr>
          <w:rFonts w:ascii="宋体" w:hAnsi="宋体" w:eastAsia="宋体" w:cs="宋体"/>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sz w:val="32"/>
          <w:szCs w:val="24"/>
          <w:u w:val="single"/>
        </w:rPr>
        <w:t xml:space="preserve">2024</w:t>
      </w:r>
      <w:r>
        <w:rPr>
          <w:rFonts w:hint="eastAsia" w:ascii="宋体" w:hAnsi="宋体" w:eastAsia="宋体" w:cs="宋体"/>
          <w:b/>
          <w:bCs/>
          <w:sz w:val="32"/>
          <w:szCs w:val="24"/>
        </w:rPr>
        <w:t xml:space="preserve">年</w:t>
      </w:r>
      <w:r>
        <w:rPr>
          <w:rFonts w:hint="eastAsia" w:ascii="宋体" w:hAnsi="宋体" w:eastAsia="宋体" w:cs="宋体"/>
          <w:b/>
          <w:bCs/>
          <w:sz w:val="32"/>
          <w:szCs w:val="24"/>
          <w:u w:val="single"/>
        </w:rPr>
        <w:t xml:space="preserve">6</w:t>
      </w:r>
      <w:r>
        <w:rPr>
          <w:rFonts w:hint="eastAsia" w:ascii="宋体" w:hAnsi="宋体" w:eastAsia="宋体" w:cs="宋体"/>
          <w:b/>
          <w:bCs/>
          <w:sz w:val="32"/>
          <w:szCs w:val="24"/>
        </w:rPr>
        <w:t xml:space="preserve">月</w:t>
      </w:r>
      <w:r/>
    </w:p>
    <w:p>
      <w:pPr>
        <w:spacing w:before="120" w:after="120" w:line="360" w:lineRule="auto"/>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jc w:val="center"/>
        <w:spacing w:line="480" w:lineRule="auto"/>
        <w:rPr>
          <w:rFonts w:ascii="宋体" w:hAnsi="宋体" w:eastAsia="宋体" w:cs="宋体"/>
          <w:b/>
          <w:sz w:val="28"/>
        </w:rPr>
        <w:outlineLvl w:val="0"/>
      </w:pPr>
      <w:r>
        <w:rPr>
          <w:rFonts w:hint="eastAsia" w:ascii="宋体" w:hAnsi="宋体" w:eastAsia="宋体" w:cs="宋体"/>
        </w:rPr>
        <w:t xml:space="preserve"> </w:t>
      </w:r>
      <w:r>
        <w:rPr>
          <w:rFonts w:hint="eastAsia" w:ascii="宋体" w:hAnsi="宋体" w:eastAsia="宋体" w:cs="宋体"/>
          <w:b/>
          <w:sz w:val="44"/>
        </w:rPr>
        <w:t xml:space="preserve">总  目  录</w:t>
      </w:r>
      <w:r/>
    </w:p>
    <w:p>
      <w:pPr>
        <w:numPr>
          <w:ilvl w:val="0"/>
          <w:numId w:val="1"/>
        </w:numPr>
        <w:spacing w:line="480" w:lineRule="auto"/>
        <w:rPr>
          <w:rFonts w:ascii="宋体" w:hAnsi="宋体" w:eastAsia="宋体" w:cs="宋体"/>
          <w:sz w:val="32"/>
        </w:rPr>
        <w:outlineLvl w:val="0"/>
      </w:pPr>
      <w:r>
        <w:rPr>
          <w:rFonts w:hint="eastAsia" w:ascii="宋体" w:hAnsi="宋体" w:eastAsia="宋体" w:cs="宋体"/>
          <w:sz w:val="36"/>
        </w:rPr>
        <w:t xml:space="preserve">投标邀请……………………………………</w:t>
      </w:r>
      <w:r>
        <w:rPr>
          <w:rFonts w:hint="eastAsia" w:ascii="宋体" w:hAnsi="宋体" w:eastAsia="宋体" w:cs="宋体"/>
          <w:sz w:val="36"/>
          <w:lang w:val="en-US" w:eastAsia="zh-CN"/>
        </w:rPr>
        <w:t xml:space="preserve">3</w:t>
      </w:r>
      <w:r>
        <w:rPr>
          <w:rFonts w:hint="eastAsia" w:ascii="宋体" w:hAnsi="宋体" w:eastAsia="宋体" w:cs="宋体"/>
          <w:sz w:val="36"/>
        </w:rPr>
        <w:t xml:space="preserve"> </w:t>
      </w:r>
      <w:r/>
    </w:p>
    <w:p>
      <w:pPr>
        <w:numPr>
          <w:ilvl w:val="0"/>
          <w:numId w:val="1"/>
        </w:numPr>
        <w:spacing w:line="480" w:lineRule="auto"/>
        <w:rPr>
          <w:rFonts w:ascii="宋体" w:hAnsi="宋体" w:eastAsia="宋体" w:cs="宋体"/>
          <w:sz w:val="36"/>
        </w:rPr>
        <w:outlineLvl w:val="0"/>
      </w:pPr>
      <w:r>
        <w:rPr>
          <w:rFonts w:hint="eastAsia" w:ascii="宋体" w:hAnsi="宋体" w:eastAsia="宋体" w:cs="宋体"/>
          <w:bCs/>
          <w:sz w:val="36"/>
          <w:szCs w:val="36"/>
        </w:rPr>
        <w:t xml:space="preserve">投标人须知</w:t>
      </w:r>
      <w:r>
        <w:rPr>
          <w:rFonts w:hint="eastAsia" w:ascii="宋体" w:hAnsi="宋体" w:eastAsia="宋体" w:cs="宋体"/>
          <w:sz w:val="36"/>
          <w:szCs w:val="36"/>
        </w:rPr>
        <w:t xml:space="preserve">…</w:t>
      </w:r>
      <w:r>
        <w:rPr>
          <w:rFonts w:hint="eastAsia" w:ascii="宋体" w:hAnsi="宋体" w:eastAsia="宋体" w:cs="宋体"/>
          <w:sz w:val="36"/>
        </w:rPr>
        <w:t xml:space="preserve">………………………………</w:t>
      </w:r>
      <w:r>
        <w:rPr>
          <w:rFonts w:hint="eastAsia" w:ascii="宋体" w:hAnsi="宋体" w:eastAsia="宋体" w:cs="宋体"/>
          <w:sz w:val="36"/>
          <w:lang w:val="en-US" w:eastAsia="zh-CN"/>
        </w:rPr>
        <w:t xml:space="preserve">6</w:t>
      </w:r>
      <w:r>
        <w:rPr>
          <w:rFonts w:hint="eastAsia" w:ascii="宋体" w:hAnsi="宋体" w:eastAsia="宋体" w:cs="宋体"/>
          <w:sz w:val="36"/>
        </w:rPr>
        <w:t xml:space="preserve"> </w:t>
      </w:r>
      <w:r/>
    </w:p>
    <w:p>
      <w:pPr>
        <w:numPr>
          <w:ilvl w:val="0"/>
          <w:numId w:val="1"/>
        </w:numPr>
        <w:spacing w:line="480" w:lineRule="auto"/>
        <w:rPr>
          <w:rFonts w:ascii="宋体" w:hAnsi="宋体" w:eastAsia="宋体" w:cs="宋体"/>
          <w:sz w:val="36"/>
        </w:rPr>
        <w:outlineLvl w:val="0"/>
      </w:pPr>
      <w:r>
        <w:rPr>
          <w:rFonts w:hint="eastAsia" w:ascii="宋体" w:hAnsi="宋体" w:eastAsia="宋体" w:cs="宋体"/>
          <w:sz w:val="36"/>
        </w:rPr>
        <w:t xml:space="preserve">合同文本……………………………………22</w:t>
      </w:r>
      <w:r/>
    </w:p>
    <w:p>
      <w:pPr>
        <w:numPr>
          <w:ilvl w:val="0"/>
          <w:numId w:val="1"/>
        </w:numPr>
        <w:spacing w:line="480" w:lineRule="auto"/>
        <w:rPr>
          <w:rFonts w:ascii="宋体" w:hAnsi="宋体" w:eastAsia="宋体" w:cs="宋体"/>
          <w:sz w:val="36"/>
        </w:rPr>
        <w:outlineLvl w:val="0"/>
      </w:pPr>
      <w:r>
        <w:rPr>
          <w:rFonts w:hint="eastAsia" w:ascii="宋体" w:hAnsi="宋体" w:eastAsia="宋体" w:cs="宋体"/>
          <w:sz w:val="36"/>
        </w:rPr>
        <w:t xml:space="preserve">采购需求……………………………………</w:t>
      </w:r>
      <w:r>
        <w:rPr>
          <w:rFonts w:hint="eastAsia" w:ascii="宋体" w:hAnsi="宋体" w:eastAsia="宋体" w:cs="宋体"/>
          <w:sz w:val="36"/>
          <w:lang w:val="en-US" w:eastAsia="zh-CN"/>
        </w:rPr>
        <w:t xml:space="preserve">29</w:t>
      </w:r>
      <w:r/>
    </w:p>
    <w:p>
      <w:pPr>
        <w:numPr>
          <w:ilvl w:val="0"/>
          <w:numId w:val="1"/>
        </w:numPr>
        <w:spacing w:line="480" w:lineRule="auto"/>
        <w:rPr>
          <w:rFonts w:ascii="宋体" w:hAnsi="宋体" w:eastAsia="宋体" w:cs="宋体"/>
          <w:sz w:val="36"/>
        </w:rPr>
        <w:outlineLvl w:val="0"/>
      </w:pPr>
      <w:r>
        <w:rPr>
          <w:rFonts w:hint="eastAsia" w:ascii="宋体" w:hAnsi="宋体" w:eastAsia="宋体" w:cs="宋体"/>
          <w:bCs/>
          <w:sz w:val="36"/>
          <w:szCs w:val="36"/>
        </w:rPr>
        <w:t xml:space="preserve">评标方法与评标标准</w:t>
      </w:r>
      <w:r>
        <w:rPr>
          <w:rFonts w:hint="eastAsia" w:ascii="宋体" w:hAnsi="宋体" w:eastAsia="宋体" w:cs="宋体"/>
          <w:sz w:val="36"/>
        </w:rPr>
        <w:t xml:space="preserve">………………………4</w:t>
      </w:r>
      <w:r>
        <w:rPr>
          <w:rFonts w:hint="eastAsia" w:ascii="宋体" w:hAnsi="宋体" w:eastAsia="宋体" w:cs="宋体"/>
          <w:sz w:val="36"/>
          <w:lang w:val="en-US" w:eastAsia="zh-CN"/>
        </w:rPr>
        <w:t xml:space="preserve">3</w:t>
      </w:r>
      <w:r/>
    </w:p>
    <w:p>
      <w:pPr>
        <w:numPr>
          <w:ilvl w:val="0"/>
          <w:numId w:val="1"/>
        </w:numPr>
        <w:spacing w:line="480" w:lineRule="auto"/>
        <w:rPr>
          <w:rFonts w:ascii="宋体" w:hAnsi="宋体" w:eastAsia="宋体" w:cs="宋体"/>
          <w:sz w:val="36"/>
        </w:rPr>
        <w:outlineLvl w:val="0"/>
      </w:pPr>
      <w:r>
        <w:rPr>
          <w:rFonts w:hint="eastAsia" w:ascii="宋体" w:hAnsi="宋体" w:eastAsia="宋体" w:cs="宋体"/>
          <w:sz w:val="36"/>
        </w:rPr>
        <w:t xml:space="preserve">投标文件格式………………………………</w:t>
      </w:r>
      <w:r>
        <w:rPr>
          <w:rFonts w:hint="eastAsia" w:ascii="宋体" w:hAnsi="宋体" w:eastAsia="宋体" w:cs="宋体"/>
          <w:sz w:val="36"/>
          <w:lang w:val="en-US" w:eastAsia="zh-CN"/>
        </w:rPr>
        <w:t xml:space="preserve">49</w:t>
      </w:r>
      <w:r/>
    </w:p>
    <w:p>
      <w:pPr>
        <w:pStyle w:val="879"/>
        <w:spacing w:before="156" w:after="156" w:line="360" w:lineRule="auto"/>
        <w:rPr>
          <w:rFonts w:ascii="宋体" w:hAnsi="宋体" w:eastAsia="宋体" w:cs="宋体"/>
        </w:rPr>
      </w:pPr>
      <w:r>
        <w:rPr>
          <w:rFonts w:hint="eastAsia" w:ascii="宋体" w:hAnsi="宋体" w:eastAsia="宋体" w:cs="宋体"/>
        </w:rPr>
        <w:fldChar w:fldCharType="end"/>
      </w:r>
      <w:bookmarkStart w:id="0" w:name="_Toc155796356"/>
      <w:r/>
      <w:r/>
    </w:p>
    <w:p>
      <w:pPr>
        <w:rPr>
          <w:rFonts w:ascii="宋体" w:hAnsi="宋体" w:eastAsia="宋体" w:cs="宋体"/>
        </w:rPr>
      </w:pPr>
      <w:r>
        <w:rPr>
          <w:rFonts w:hint="eastAsia" w:ascii="宋体" w:hAnsi="宋体" w:eastAsia="宋体" w:cs="宋体"/>
        </w:rPr>
        <w:br w:type="page" w:clear="all"/>
      </w:r>
      <w:r/>
    </w:p>
    <w:p>
      <w:pPr>
        <w:pStyle w:val="879"/>
        <w:jc w:val="center"/>
        <w:spacing w:before="156" w:after="156" w:line="360" w:lineRule="auto"/>
        <w:rPr>
          <w:rFonts w:ascii="宋体" w:hAnsi="宋体" w:eastAsia="宋体" w:cs="宋体"/>
          <w:b w:val="0"/>
          <w:highlight w:val="none"/>
        </w:rPr>
      </w:pPr>
      <w:r>
        <w:rPr>
          <w:rFonts w:hint="eastAsia" w:ascii="宋体" w:hAnsi="宋体" w:eastAsia="宋体" w:cs="宋体"/>
          <w:b w:val="0"/>
          <w:highlight w:val="none"/>
        </w:rPr>
        <w:t xml:space="preserve">第一章投标邀请</w:t>
      </w:r>
      <w:bookmarkEnd w:id="0"/>
      <w:r/>
      <w:r/>
    </w:p>
    <w:p>
      <w:pPr>
        <w:ind w:firstLine="480"/>
        <w:jc w:val="left"/>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受采购人的委托，中瀛国际工程管理有限公司就连云港市中级人民法院食堂餐饮服务（</w:t>
      </w:r>
      <w:r>
        <w:rPr>
          <w:rFonts w:hint="eastAsia" w:ascii="宋体" w:hAnsi="宋体" w:eastAsia="宋体" w:cs="宋体"/>
          <w:sz w:val="24"/>
          <w:szCs w:val="24"/>
          <w:highlight w:val="none"/>
          <w:lang w:eastAsia="zh-CN"/>
        </w:rPr>
        <w:t xml:space="preserve">JSZC-320700-ZYGJ-G2024-0013</w:t>
      </w:r>
      <w:r>
        <w:rPr>
          <w:rFonts w:hint="eastAsia" w:ascii="宋体" w:hAnsi="宋体" w:eastAsia="宋体" w:cs="宋体"/>
          <w:sz w:val="24"/>
          <w:szCs w:val="24"/>
          <w:highlight w:val="none"/>
        </w:rPr>
        <w:t xml:space="preserve">）进行公开招标采购，欢迎符合条件的投标人投标。</w:t>
      </w:r>
      <w:r/>
    </w:p>
    <w:tbl>
      <w:tblPr>
        <w:tblStyle w:val="898"/>
        <w:tblW w:w="95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6"/>
      </w:tblGrid>
      <w:tr>
        <w:trPr/>
        <w:tc>
          <w:tcPr>
            <w:tcW w:w="9586" w:type="dxa"/>
            <w:textDirection w:val="lrTb"/>
            <w:noWrap w:val="false"/>
          </w:tcPr>
          <w:p>
            <w:pPr>
              <w:jc w:val="left"/>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项目概况</w:t>
            </w:r>
            <w:r/>
          </w:p>
          <w:p>
            <w:pPr>
              <w:ind w:firstLine="480"/>
              <w:jc w:val="left"/>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连云港市中级人民法院食堂餐饮服务招标项目的潜在投标人可在“江苏政府采购网”自行免费下载招标文件，并于</w:t>
            </w:r>
            <w:r>
              <w:rPr>
                <w:rFonts w:hint="eastAsia" w:ascii="宋体" w:hAnsi="宋体" w:eastAsia="宋体" w:cs="宋体"/>
                <w:sz w:val="24"/>
                <w:szCs w:val="24"/>
                <w:highlight w:val="none"/>
                <w:lang w:eastAsia="zh-CN"/>
              </w:rPr>
              <w:t xml:space="preserve">2024年6月26日</w:t>
            </w:r>
            <w:r>
              <w:rPr>
                <w:rFonts w:hint="eastAsia" w:ascii="宋体" w:hAnsi="宋体" w:eastAsia="宋体" w:cs="宋体"/>
                <w:sz w:val="24"/>
                <w:szCs w:val="24"/>
                <w:highlight w:val="none"/>
              </w:rPr>
              <w:t xml:space="preserve">9:00:00（北京时间）前递交（上传）投标文件。</w:t>
            </w:r>
            <w:r/>
          </w:p>
        </w:tc>
      </w:tr>
    </w:tbl>
    <w:p>
      <w:pPr>
        <w:spacing w:line="500" w:lineRule="exact"/>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一、项目基本情况</w:t>
      </w:r>
      <w:r/>
    </w:p>
    <w:p>
      <w:pPr>
        <w:ind w:firstLine="480"/>
        <w:jc w:val="left"/>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JSZC-320700-ZYGJ-G2024-0013</w:t>
      </w:r>
      <w:r/>
    </w:p>
    <w:p>
      <w:pPr>
        <w:ind w:firstLine="480"/>
        <w:jc w:val="left"/>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项目名称：连云港市中级人民法院食堂餐饮服务</w:t>
      </w:r>
      <w:r/>
    </w:p>
    <w:p>
      <w:pPr>
        <w:ind w:firstLine="480"/>
        <w:jc w:val="left"/>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预算金额：330万元人民币</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rPr>
        <w:t xml:space="preserve">330万元</w:t>
      </w:r>
      <w:r>
        <w:rPr>
          <w:rFonts w:hint="eastAsia" w:ascii="宋体" w:hAnsi="宋体" w:eastAsia="宋体" w:cs="宋体"/>
          <w:sz w:val="24"/>
          <w:szCs w:val="24"/>
        </w:rPr>
        <w:t xml:space="preserve">人民币，投标报价超出最高限价的按无效响应处理。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采购需求：为连云港市中级人民法院食堂提供餐饮服务。具体要求详见第四章“采购需求”</w:t>
      </w:r>
      <w:r>
        <w:rPr>
          <w:rFonts w:hint="eastAsia" w:ascii="宋体" w:hAnsi="宋体" w:eastAsia="宋体" w:cs="宋体"/>
          <w:bCs/>
          <w:sz w:val="24"/>
          <w:szCs w:val="24"/>
        </w:rPr>
        <w:t xml:space="preserve">。</w:t>
      </w:r>
      <w:r/>
    </w:p>
    <w:p>
      <w:pPr>
        <w:ind w:firstLine="480"/>
        <w:jc w:val="left"/>
        <w:spacing w:line="500" w:lineRule="exact"/>
        <w:rPr>
          <w:rFonts w:ascii="宋体" w:hAnsi="宋体" w:eastAsia="宋体" w:cs="宋体"/>
          <w:b/>
          <w:bCs/>
          <w:sz w:val="24"/>
          <w:szCs w:val="24"/>
        </w:rPr>
      </w:pPr>
      <w:r>
        <w:rPr>
          <w:rFonts w:hint="eastAsia" w:ascii="宋体" w:hAnsi="宋体" w:eastAsia="宋体" w:cs="宋体"/>
          <w:b/>
          <w:bCs/>
          <w:sz w:val="24"/>
          <w:szCs w:val="24"/>
        </w:rPr>
        <w:t xml:space="preserve">对项目采购需求部分的询问、质疑请与采购人联系，由采购人负责答复。</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合同履行期限：三年（合同一年一签，每年度考核合格后签第二年合同）。</w:t>
      </w:r>
      <w:r/>
    </w:p>
    <w:p>
      <w:pPr>
        <w:spacing w:line="500" w:lineRule="exact"/>
        <w:rPr>
          <w:rFonts w:ascii="宋体" w:hAnsi="宋体" w:eastAsia="宋体" w:cs="宋体"/>
          <w:b/>
          <w:bCs/>
          <w:sz w:val="32"/>
          <w:szCs w:val="32"/>
        </w:rPr>
      </w:pPr>
      <w:r>
        <w:rPr>
          <w:rFonts w:hint="eastAsia" w:ascii="宋体" w:hAnsi="宋体" w:eastAsia="宋体" w:cs="宋体"/>
          <w:b/>
          <w:bCs/>
          <w:sz w:val="32"/>
          <w:szCs w:val="32"/>
        </w:rPr>
        <w:t xml:space="preserve">二、申请人的资格要求</w:t>
      </w:r>
      <w:r/>
    </w:p>
    <w:p>
      <w:pPr>
        <w:ind w:firstLine="240"/>
        <w:spacing w:line="500" w:lineRule="exact"/>
        <w:rPr>
          <w:rFonts w:ascii="宋体" w:hAnsi="宋体" w:eastAsia="宋体" w:cs="宋体"/>
          <w:sz w:val="24"/>
          <w:szCs w:val="24"/>
        </w:rPr>
      </w:pPr>
      <w:r>
        <w:rPr>
          <w:rFonts w:hint="eastAsia" w:ascii="宋体" w:hAnsi="宋体" w:eastAsia="宋体" w:cs="宋体"/>
          <w:sz w:val="24"/>
          <w:szCs w:val="24"/>
        </w:rPr>
        <w:t xml:space="preserve">（一）通用资格要求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法人或者其他组织的营业执照等证明文件，自然人的身份证明；</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w:t>
      </w:r>
      <w:bookmarkStart w:id="23" w:name="_GoBack"/>
      <w:r/>
      <w:bookmarkEnd w:id="23"/>
      <w:r>
        <w:rPr>
          <w:rFonts w:hint="eastAsia" w:ascii="宋体" w:hAnsi="宋体" w:eastAsia="宋体" w:cs="宋体"/>
          <w:sz w:val="24"/>
          <w:szCs w:val="24"/>
        </w:rPr>
        <w:t xml:space="preserve">上年度(2023或2022年度)的财务状况报告（成立不满一年无需提供）；</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1.4.具备履行合同所必需的设备和专业技术能力的声明及证明材料；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3.落实政府采购政策需满足的资格要求：</w:t>
      </w:r>
      <w:r>
        <w:rPr>
          <w:rFonts w:hint="eastAsia" w:ascii="宋体" w:hAnsi="宋体" w:eastAsia="宋体" w:cs="宋体"/>
          <w:b/>
          <w:bCs/>
          <w:sz w:val="24"/>
          <w:szCs w:val="24"/>
        </w:rPr>
        <w:t xml:space="preserve">此项目属于专门面向中小企业采购的项目，投标人应为中小企业、监狱企业、残疾人福利性单位</w:t>
      </w:r>
      <w:r>
        <w:rPr>
          <w:rFonts w:hint="eastAsia" w:ascii="宋体" w:hAnsi="宋体" w:eastAsia="宋体" w:cs="宋体"/>
          <w:sz w:val="24"/>
          <w:szCs w:val="24"/>
        </w:rPr>
        <w:t xml:space="preserve">。</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4.本项目不接受联合体投标。</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（二）本项目的特定资格要求：</w:t>
      </w:r>
      <w:r>
        <w:rPr>
          <w:rFonts w:hint="eastAsia" w:ascii="宋体" w:hAnsi="宋体" w:eastAsia="宋体" w:cs="宋体"/>
          <w:b/>
          <w:bCs/>
          <w:sz w:val="24"/>
          <w:szCs w:val="24"/>
        </w:rPr>
        <w:t xml:space="preserve">投标人具有《食品经营许可证》。（投标文件中提供有效证书扫描件并加盖公章，否则投标无效）</w:t>
      </w:r>
      <w:r>
        <w:rPr>
          <w:rFonts w:hint="eastAsia" w:ascii="宋体" w:hAnsi="宋体" w:eastAsia="宋体" w:cs="宋体"/>
          <w:sz w:val="24"/>
          <w:szCs w:val="24"/>
        </w:rPr>
        <w:t xml:space="preserve">。</w:t>
      </w:r>
      <w:r/>
    </w:p>
    <w:p>
      <w:pPr>
        <w:spacing w:line="500" w:lineRule="exact"/>
        <w:rPr>
          <w:rFonts w:ascii="宋体" w:hAnsi="宋体" w:eastAsia="宋体" w:cs="宋体"/>
          <w:b/>
          <w:bCs/>
          <w:sz w:val="32"/>
          <w:szCs w:val="32"/>
        </w:rPr>
      </w:pPr>
      <w:r>
        <w:rPr>
          <w:rFonts w:hint="eastAsia" w:ascii="宋体" w:hAnsi="宋体" w:eastAsia="宋体" w:cs="宋体"/>
          <w:b/>
          <w:bCs/>
          <w:sz w:val="32"/>
          <w:szCs w:val="32"/>
        </w:rPr>
        <w:t xml:space="preserve">三、获取招标文件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lang w:eastAsia="zh-CN"/>
        </w:rPr>
        <w:t xml:space="preserve">2024年6月5日</w:t>
      </w:r>
      <w:r>
        <w:rPr>
          <w:rFonts w:hint="eastAsia" w:ascii="宋体" w:hAnsi="宋体" w:eastAsia="宋体" w:cs="宋体"/>
          <w:sz w:val="24"/>
          <w:szCs w:val="24"/>
        </w:rPr>
        <w:t xml:space="preserve">-2024年</w:t>
      </w:r>
      <w:r>
        <w:rPr>
          <w:rFonts w:hint="eastAsia" w:ascii="宋体" w:hAnsi="宋体" w:eastAsia="宋体" w:cs="宋体"/>
          <w:sz w:val="24"/>
          <w:szCs w:val="24"/>
          <w:lang w:eastAsia="zh-CN"/>
        </w:rPr>
        <w:t xml:space="preserve">6月13日</w:t>
      </w:r>
      <w:r>
        <w:rPr>
          <w:rFonts w:hint="eastAsia" w:ascii="宋体" w:hAnsi="宋体" w:eastAsia="宋体" w:cs="宋体"/>
          <w:sz w:val="24"/>
          <w:szCs w:val="24"/>
        </w:rPr>
        <w:t xml:space="preserve">，每天上午0:00-12:00，12:00-23:59（北京时间）</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方式：在“江苏政府采购网”自行免费下载招标文件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地点：投标人办理江苏省政府采购交易系统CA数字证书，登录“苏采云”政府采购交易系统，自行下载。</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售价：0.00元</w:t>
      </w:r>
      <w:r/>
    </w:p>
    <w:p>
      <w:pPr>
        <w:spacing w:line="500" w:lineRule="exact"/>
        <w:rPr>
          <w:rFonts w:ascii="宋体" w:hAnsi="宋体" w:eastAsia="宋体" w:cs="宋体"/>
          <w:b/>
          <w:bCs/>
          <w:sz w:val="32"/>
          <w:szCs w:val="32"/>
        </w:rPr>
      </w:pPr>
      <w:r>
        <w:rPr>
          <w:rFonts w:hint="eastAsia" w:ascii="宋体" w:hAnsi="宋体" w:eastAsia="宋体" w:cs="宋体"/>
          <w:b/>
          <w:bCs/>
          <w:sz w:val="32"/>
          <w:szCs w:val="32"/>
        </w:rPr>
        <w:t xml:space="preserve">四、提交投标文件截止时间、开标时间和地点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提交投标文件截止时间：</w:t>
      </w:r>
      <w:r>
        <w:rPr>
          <w:rFonts w:hint="eastAsia" w:ascii="宋体" w:hAnsi="宋体" w:eastAsia="宋体" w:cs="宋体"/>
          <w:sz w:val="24"/>
          <w:szCs w:val="24"/>
          <w:lang w:eastAsia="zh-CN"/>
        </w:rPr>
        <w:t xml:space="preserve">2024年6月26日</w:t>
      </w:r>
      <w:r>
        <w:rPr>
          <w:rFonts w:hint="eastAsia" w:ascii="宋体" w:hAnsi="宋体" w:eastAsia="宋体" w:cs="宋体"/>
          <w:sz w:val="24"/>
          <w:szCs w:val="24"/>
        </w:rPr>
        <w:t xml:space="preserve">9:00:00（北京时间）</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开标时间：提交投标文件截止时间</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开标地点：“苏采云”政府采购交易系统网上开标大厅</w:t>
      </w:r>
      <w:r/>
    </w:p>
    <w:p>
      <w:pPr>
        <w:spacing w:line="500" w:lineRule="exact"/>
        <w:rPr>
          <w:rFonts w:ascii="宋体" w:hAnsi="宋体" w:eastAsia="宋体" w:cs="宋体"/>
          <w:b/>
          <w:bCs/>
          <w:sz w:val="32"/>
          <w:szCs w:val="32"/>
        </w:rPr>
      </w:pPr>
      <w:r>
        <w:rPr>
          <w:rFonts w:hint="eastAsia" w:ascii="宋体" w:hAnsi="宋体" w:eastAsia="宋体" w:cs="宋体"/>
          <w:b/>
          <w:bCs/>
          <w:sz w:val="32"/>
          <w:szCs w:val="32"/>
        </w:rPr>
        <w:t xml:space="preserve">五、公告期限</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p>
    <w:p>
      <w:pPr>
        <w:spacing w:line="500" w:lineRule="exact"/>
        <w:rPr>
          <w:rFonts w:ascii="宋体" w:hAnsi="宋体" w:eastAsia="宋体" w:cs="宋体"/>
          <w:b/>
          <w:bCs/>
          <w:sz w:val="32"/>
          <w:szCs w:val="32"/>
        </w:rPr>
      </w:pPr>
      <w:r>
        <w:rPr>
          <w:rFonts w:hint="eastAsia" w:ascii="宋体" w:hAnsi="宋体" w:eastAsia="宋体" w:cs="宋体"/>
          <w:b/>
          <w:bCs/>
          <w:sz w:val="32"/>
          <w:szCs w:val="32"/>
        </w:rPr>
        <w:t xml:space="preserve">六、其他补充事宜</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2.本招标文件中</w:t>
      </w:r>
      <w:r>
        <w:rPr>
          <w:rFonts w:hint="eastAsia" w:ascii="宋体" w:hAnsi="宋体" w:eastAsia="宋体" w:cs="宋体"/>
          <w:sz w:val="24"/>
        </w:rPr>
        <w:t xml:space="preserve">标注★的款项</w:t>
      </w:r>
      <w:r>
        <w:rPr>
          <w:rFonts w:hint="eastAsia" w:ascii="宋体" w:hAnsi="宋体" w:eastAsia="宋体" w:cs="宋体"/>
          <w:sz w:val="24"/>
          <w:szCs w:val="24"/>
        </w:rPr>
        <w:t xml:space="preserve">为实质性要求和条件，投标人须逐条做出满足实质性要求和条件的响应，否则将按无效响应处理。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fldChar w:fldCharType="begin"/>
      </w:r>
      <w:r>
        <w:instrText xml:space="preserve"> HYPERLINK "http://www.ccgp-jiangsu.gov.cn/jiangsu/zlxz/ee/ee3a4bc5a3454a" </w:instrText>
      </w:r>
      <w:r>
        <w:fldChar w:fldCharType="separate"/>
      </w:r>
      <w:r>
        <w:rPr>
          <w:rStyle w:val="899"/>
          <w:rFonts w:hint="eastAsia" w:ascii="宋体" w:hAnsi="宋体" w:eastAsia="宋体" w:cs="宋体"/>
          <w:sz w:val="24"/>
          <w:szCs w:val="24"/>
        </w:rPr>
        <w:t xml:space="preserve">http://www.ccgp-jiangsu.gov.cn/jiangsu/zlxz/ee/ee3a4bc5a3454a</w:t>
      </w:r>
      <w:r>
        <w:rPr>
          <w:rStyle w:val="899"/>
          <w:rFonts w:hint="eastAsia" w:ascii="宋体" w:hAnsi="宋体" w:eastAsia="宋体" w:cs="宋体"/>
          <w:sz w:val="24"/>
          <w:szCs w:val="24"/>
        </w:rPr>
        <w:fldChar w:fldCharType="end"/>
      </w:r>
      <w:r>
        <w:rPr>
          <w:rFonts w:hint="eastAsia" w:ascii="宋体" w:hAnsi="宋体" w:eastAsia="宋体" w:cs="宋体"/>
          <w:sz w:val="24"/>
          <w:szCs w:val="24"/>
        </w:rPr>
        <w:t xml:space="preserve">a2b0d9312230633ce9.html</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spacing w:line="500" w:lineRule="exact"/>
        <w:rPr>
          <w:rFonts w:ascii="宋体" w:hAnsi="宋体" w:eastAsia="宋体" w:cs="宋体"/>
          <w:b/>
          <w:bCs/>
          <w:sz w:val="32"/>
          <w:szCs w:val="32"/>
        </w:rPr>
      </w:pPr>
      <w:r>
        <w:rPr>
          <w:rFonts w:hint="eastAsia" w:ascii="宋体" w:hAnsi="宋体" w:eastAsia="宋体" w:cs="宋体"/>
          <w:b/>
          <w:bCs/>
          <w:sz w:val="32"/>
          <w:szCs w:val="32"/>
        </w:rPr>
        <w:t xml:space="preserve">七、对本次招标提出询问，请按以下方式联系</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名称：江苏省连云港市中级人民法院</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地址：江苏省连云港市海州区朝阳东路15号</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联系人：邱主任</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联系方式：18861313736</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名称：中瀛国际工程管理有限公司</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地址：连云港市海州区朝阳东路泰达大厦A座8楼</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联系人：周工</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联系方式：13861430698</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项目联系人：邱主任</w:t>
      </w:r>
      <w:r/>
    </w:p>
    <w:p>
      <w:pPr>
        <w:ind w:firstLine="480"/>
        <w:spacing w:line="360" w:lineRule="auto"/>
        <w:rPr>
          <w:rFonts w:ascii="宋体" w:hAnsi="宋体" w:eastAsia="宋体" w:cs="宋体"/>
        </w:rPr>
      </w:pPr>
      <w:r>
        <w:rPr>
          <w:rFonts w:hint="eastAsia" w:ascii="宋体" w:hAnsi="宋体" w:eastAsia="宋体" w:cs="宋体"/>
          <w:sz w:val="24"/>
          <w:szCs w:val="24"/>
        </w:rPr>
        <w:t xml:space="preserve">电话：18861313736</w:t>
      </w:r>
      <w:bookmarkStart w:id="1" w:name="_Toc155796357"/>
      <w:r>
        <w:rPr>
          <w:rFonts w:hint="eastAsia" w:ascii="宋体" w:hAnsi="宋体" w:eastAsia="宋体" w:cs="宋体"/>
        </w:rPr>
        <w:br w:type="page" w:clear="all"/>
      </w:r>
      <w:r/>
    </w:p>
    <w:p>
      <w:pPr>
        <w:pStyle w:val="879"/>
        <w:jc w:val="center"/>
        <w:spacing w:before="156" w:after="156" w:line="360" w:lineRule="auto"/>
        <w:rPr>
          <w:rFonts w:ascii="宋体" w:hAnsi="宋体" w:eastAsia="宋体" w:cs="宋体"/>
          <w:b w:val="0"/>
        </w:rPr>
      </w:pPr>
      <w:r>
        <w:rPr>
          <w:rFonts w:hint="eastAsia" w:ascii="宋体" w:hAnsi="宋体" w:eastAsia="宋体" w:cs="宋体"/>
          <w:b w:val="0"/>
        </w:rPr>
        <w:t xml:space="preserve">第二章 投标人须知</w:t>
      </w:r>
      <w:bookmarkEnd w:id="1"/>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一、总则</w:t>
      </w:r>
      <w:r/>
    </w:p>
    <w:p>
      <w:pPr>
        <w:pStyle w:val="881"/>
        <w:ind w:firstLine="561"/>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1、招标方式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2、合格的投标人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2.3满足本招标文件全部实质性要求和条件的规定。</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3、适用法律</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4、投标费用</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4.1投标人应自行承担所有与参加投标有关的费用，无论投标过程中的做法和结果如何，采购人和中瀛国际工程管理有限公司（以下简称代理公司）在任何情况下均无义务和责任承担这些费用。</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highlight w:val="none"/>
        </w:rPr>
        <w:t xml:space="preserve">4.2本次采购代理费按苏招协（2022）002号文规定收费标准</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计取，</w:t>
      </w:r>
      <w:r>
        <w:rPr>
          <w:rFonts w:hint="eastAsia" w:ascii="宋体" w:hAnsi="宋体" w:eastAsia="宋体" w:cs="宋体"/>
          <w:sz w:val="24"/>
          <w:szCs w:val="24"/>
        </w:rPr>
        <w:t xml:space="preserve">投标人在报价时应综合考虑以上相关费用，但不得单列。相关费用必须在中标公示后中标通知书发出前由中标人一次性付清。</w:t>
      </w:r>
      <w:r/>
    </w:p>
    <w:p>
      <w:pPr>
        <w:pStyle w:val="881"/>
        <w:ind w:firstLine="561"/>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5、招标文件的约束力</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二、招标文件</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6、招标文件的构成</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6.1招标文件由以下部分</w:t>
      </w:r>
      <w:r>
        <w:rPr>
          <w:rFonts w:hint="eastAsia" w:ascii="宋体" w:hAnsi="宋体" w:eastAsia="宋体" w:cs="宋体"/>
          <w:sz w:val="24"/>
        </w:rPr>
        <w:t xml:space="preserve">组成</w:t>
      </w:r>
      <w:r>
        <w:rPr>
          <w:rFonts w:hint="eastAsia" w:ascii="宋体" w:hAnsi="宋体" w:eastAsia="宋体" w:cs="宋体"/>
          <w:sz w:val="24"/>
          <w:szCs w:val="24"/>
        </w:rPr>
        <w:t xml:space="preserve">：</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请仔细检查招标文件是否齐全，如有缺漏请立即与代理公司联系解决。</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7、招标文件的澄清</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7.1任何要求对招标文件进行澄清的投标人，应在投标截止时间十日前按招标公告中的通讯地址，以书面形式通知采购人或者代理公司。</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8、招标文件的修改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8.1在投标截止时间前，采购人和代理公司可以对招标文件进行修改。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8.2采购人和代理公司有权按照法定的要求推迟投标截止日期和开标日期。</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三、投标文件编制</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9、投标文件编写注意事项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10、投标文件的语言及度量衡单位</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11、投标文件的构成</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11.2如投标文件制作工具中的格式和内容与江苏政府采购网发布的招标文件不一致，请以江苏政府采购网发布的招标文件为准。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12、证明投标人及投标标的符合招标文件规定的文件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12.1投标人应按照招标文件要求提交证明文件，证明其及投标标的符合招标文件规定。</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12.2招标文件对证明文件无明确形式要求的，证明文件可以以文字资料、图纸和数据等形式提交。</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投标人委托代理时应当提交授权委托书，请按招标文件第六章规定格式及要求填写并附法定代表人（单位负责人）与委托代理人身份证明。</w:t>
      </w:r>
      <w:r/>
    </w:p>
    <w:p>
      <w:pPr>
        <w:pStyle w:val="881"/>
        <w:ind w:firstLine="562"/>
        <w:jc w:val="left"/>
        <w:spacing w:before="0" w:after="0" w:line="500" w:lineRule="exact"/>
        <w:rPr>
          <w:rFonts w:ascii="宋体" w:hAnsi="宋体" w:eastAsia="宋体" w:cs="宋体"/>
        </w:rPr>
      </w:pPr>
      <w:r>
        <w:rPr>
          <w:rFonts w:hint="eastAsia" w:ascii="宋体" w:hAnsi="宋体" w:eastAsia="宋体" w:cs="宋体"/>
          <w:sz w:val="28"/>
          <w:szCs w:val="28"/>
        </w:rPr>
        <w:t xml:space="preserve">13、投标分项报价表</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13.1投标人应根据投标报价要求在投标分项报价表中列明各项投标单价、总价等，未全部列示的作无效响应处理。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13.2投标文件中的单价和总价无特殊规定的采用人民币报价，以元为单位标注。招标文件中另有规定的按规定执行。</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14、技术要求响应及偏离表、商务要求响应及偏离表</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14.2投标人可在投标文件中提供认为需要的其他技术文件或说明。</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15、服务承诺、培训计划、人员安排及其他</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15.1投标人需根据招标文件要求提供有关售后服务的管理制度，售后服务机构的分布情况，售后服务人员的数量、素质、技术水平及售后服务的反应能力等。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15.2投标人需根据招标文件要求提供培训计划、人员安排等。</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15.3投标人需根据招标文件要求提供所投标的主要组成部分、功能设计、实现思路及关键技术等。</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16、投标函和开标一览表</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16.1投标人应按照招标文件中提供的格式完整、正确填写投标函、开标一览表。</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16.2对于采用货币报价的项目，开标一览表中的投标总报价应与投标分项报价表中的投标总报价一致，如不一致，不做无效投标处理，但评标时以开标一览表中价格为准。</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17、投标有效期</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17.1投标有效期为招标文件规定的开标之日后六十（60）天。投标有效期比规定短的将被视为未实质性响应招标文件而予以拒绝。</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四、投标文件递交</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18、电子投标文件的递交</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18.1投标人应当按照《操作手册》规定，在投标截止时间前制作并递交（上传）电子投标文件。</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19、投标截止时间</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19.1投标人递交（上传）电子投标文件的时间不得迟于招标公告中规定的投标截止时间。</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19.2采购人和代理公司可以按照规定，通过修改招标文件酌情延长投标截止时间，在此情况下，投标人的所有权利和义务以及投标人受制的截止时间均应以延长后新的截止时间为准。</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20、投标文件的拒收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20.1 代理公司拒绝接收在招标文件规定的投标截止时间后递交（上传）的任何投标文件。</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21、投标文件的撤回和修改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21.1投标人可在投标截止时间前，撤回其电子投标文件，具体操作方法见《操作手册》。投标人撤回电子投标文件的，则认为其不再参与本项目投标活动。</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五、开标与评标</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22、开标</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22.1代理公司将在招标公告中规定的时间和地点组织公开开标。投标人应当按时参加开标活动，并在“苏采云”系统规定的时间内对投标文件进行解密。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22.2开标仪式由代理公司组织。“苏采云”系统将自动对项目进行开标，并宣布各投标人名称和投标价格。</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22.3投标人在开标过程中涉及的投标文件解密、开标结果确认等工作，应当按照《操作手册》规定执行。</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22.6 投标人在开、评标全过程中应保持通讯畅通，及时登录“苏采云”系统查阅、答复相关信息，并安排专人与代理公司及评委会联系。</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23、评标委员会</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23.1开标后，代理公司将组织评委会进行评标。</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23.2评委会由采购人代表和有关技术、经济等方面的评审专家组成，且人员构成符合政府采购有关规定。</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23.3评委会按照采购文件规定的评审程序、评审方法和评审标准进行独立评审并确定中标候选人。</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24、评标过程的保密与公正</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24.1凡是与审查、澄清、评价和比较投标的有关资料以及投标建议等，采购人、评审专家、代理公司均不得向投标人或与评标无关的其他人员透露。</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24.3代理公司和评委会不向未中标的投标人解释未中标原因，也不公布评标过程中的相关细节。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25、投标文件的澄清</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25.3接到评委会澄清、说明或者补正要求的投标人如未按要求响应，其风险由投标人自行承担。</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26、对投标文件的初审</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采购人在进行资格性审查的同时，将在“信用中国”网（www.creditchina.gov.cn）、中国政府采购网（www.ccgp.gov.cn）查询投标人的信用记录，以确定投标人是否具备投标资格，查询结果留存并归档。</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未通过资格审查或符合性审查的投标人，将在“苏采云”系统中告知其未通过资格审查或符合性审查的原因，评审结束后，将不再告知。</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27、无效投标条款和废标条款</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27.1无效投标条款：</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27.3废标条款：</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（3）符合专业条件的投标人或者对招标文件做实质响应的投标人不足三家的。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27.4出现投标截止时间结束后参加投标的投标人或者在评标期间对招标文件做出实质响应的投标人不足三家情况的，按照政府采购相关规定执行。</w:t>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六、定标</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28、确定中标单位</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28.1中标候选人的选取原则和数量详见招标文件第五章规定。</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28.2采购人应根据评委会推荐的中标候选人确定中标人。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28.3代理公司将在江苏政府采购网发布中标公告，公告期限为1个工作日。</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28.4若有充分证据证明，中标人存在下列情形之一的，一经查实，将被取消中标资格：</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（1）提供虚假材料谋取中标的。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（2）向采购人、采购中心行贿或者提供其他不正当利益的。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（3）属于本文件规定的无效条件，但在评标过程中又未被评委会发现的。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（4）与采购人或者其他投标人恶意串通的。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（5）采取不正当手段诋毁、排挤其他投标人的。</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28.5 有下列情形之一的，视为投标人串通投标，投标无效：</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 不同投标人的投标文件载明的项目管理成员或者联系人员为同一人。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29、中标通知书</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29.3 中标人应在中标后七个工作日内，向采购人和代理公司各提供一正四副与电子投标文件一致的纸质打印胶装投标文件，封面、骑缝需加盖公章。</w:t>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七、授予合同</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30、签订合同</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30.2招标文件、中标人的投标文件及招标过程中有关澄清、承诺等文件均应作为合同附件。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31、合同标的的追加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32、政府采购履约资金扶持政策</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八、询问与质疑</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33、询问</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34、质疑提出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34.1提出质疑的投标人应当是参与所质疑项目采购活动的投标人。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34.2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未依照采购公告要求获取采购文件的投标人，视为未参与该项目采购活动，不具备对该采购文件提出质疑的法定权利。</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34.4质疑函的接收方式为投标人书面原件提交。联系部门、联系电话和通讯地址详见招标文件第一章。质疑实行实名制，不得进行虚假、恶意质疑。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质疑函应当使用范本，详见招标文件第六章。投标人提出质疑应当提交质疑函和必要的证明材料，应当包括下列内容：</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（1）投标人的姓名或者名称、地址、邮编、联系人及联系电话；</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投标人为自然人的，应当由本人签字；投标人为法人或者其他组织的，应当由法定代表人、主要负责人，或者其委托代理人签字或者盖章，并加盖单位公章。</w:t>
      </w:r>
      <w:r/>
    </w:p>
    <w:p>
      <w:pPr>
        <w:pStyle w:val="881"/>
        <w:ind w:firstLine="562"/>
        <w:jc w:val="left"/>
        <w:spacing w:before="0" w:after="0" w:line="500" w:lineRule="exact"/>
        <w:rPr>
          <w:rFonts w:ascii="宋体" w:hAnsi="宋体" w:eastAsia="宋体" w:cs="宋体"/>
          <w:sz w:val="24"/>
          <w:szCs w:val="24"/>
        </w:rPr>
      </w:pPr>
      <w:r>
        <w:rPr>
          <w:rFonts w:hint="eastAsia" w:ascii="宋体" w:hAnsi="宋体" w:eastAsia="宋体" w:cs="宋体"/>
          <w:sz w:val="28"/>
          <w:szCs w:val="28"/>
        </w:rPr>
        <w:t xml:space="preserve">35、质疑函的受理和答复</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35.3 对不符合质疑要求的，采购人、代理公司有权要求其补充必要的证明材料，质疑投标人未在法定的时间内提供补充必要的证明材料的，视同放弃质疑。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（4）未参加采购活动的投标人或在采购活动中自身权益未受到损害的投标人提出的质疑。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（5）投标人组成联合体，联合体中任何一方或多方未按要求签字（盖章）、加盖公章的质疑。</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35.5采购人、代理公司依法受理的质疑，将按照政府采购有关规定，在法定期限内答复。</w:t>
      </w:r>
      <w:r/>
    </w:p>
    <w:p>
      <w:pPr>
        <w:pStyle w:val="881"/>
        <w:ind w:firstLine="562"/>
        <w:jc w:val="left"/>
        <w:spacing w:before="0" w:after="0" w:line="500" w:lineRule="exact"/>
        <w:rPr>
          <w:rFonts w:ascii="宋体" w:hAnsi="宋体" w:eastAsia="宋体" w:cs="宋体"/>
          <w:sz w:val="28"/>
          <w:szCs w:val="28"/>
        </w:rPr>
      </w:pPr>
      <w:r>
        <w:rPr>
          <w:rFonts w:hint="eastAsia" w:ascii="宋体" w:hAnsi="宋体" w:eastAsia="宋体" w:cs="宋体"/>
          <w:sz w:val="28"/>
          <w:szCs w:val="28"/>
        </w:rPr>
        <w:t xml:space="preserve">36、质疑处理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36.1 质疑投标人未按照法定程序进行质疑投诉的，视为一般失信行为。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36.2 质疑投标人不配合或者采用不正当手段干扰政府采购质疑、投诉处理工作的，视为一般失信行为。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36.3 质疑投标人投诉受理期间，就同一事项多头举报，干扰财政部门投诉处理的，视为一般失信行为。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36.4 质疑投标人在全国范围12个月内三次以上质疑查无实据的，视为一般失信行为。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36.6 质疑投标人在全国范围12个月内三次以上投诉查无实据的，视为严重失信行为。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36.7未尽事宜，依照有关法律、法规执行。</w:t>
      </w:r>
      <w:r/>
    </w:p>
    <w:p>
      <w:pPr>
        <w:pStyle w:val="880"/>
        <w:spacing w:before="0" w:after="0" w:line="500" w:lineRule="exact"/>
        <w:rPr>
          <w:rFonts w:ascii="宋体" w:hAnsi="宋体" w:eastAsia="宋体" w:cs="宋体"/>
          <w:b w:val="0"/>
        </w:rPr>
      </w:pPr>
      <w:r>
        <w:rPr>
          <w:rFonts w:hint="eastAsia" w:ascii="宋体" w:hAnsi="宋体" w:eastAsia="宋体" w:cs="宋体"/>
          <w:b w:val="0"/>
        </w:rPr>
        <w:t xml:space="preserve">九、政府采购政策功能</w:t>
      </w:r>
      <w:r/>
    </w:p>
    <w:p>
      <w:pPr>
        <w:pStyle w:val="881"/>
        <w:ind w:firstLine="562"/>
        <w:jc w:val="left"/>
        <w:spacing w:before="0" w:after="0" w:line="500" w:lineRule="exact"/>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eastAsia="宋体"/>
          <w:sz w:val="24"/>
          <w:szCs w:val="24"/>
        </w:rPr>
        <w:t xml:space="preserve">37.</w:t>
      </w:r>
      <w:r>
        <w:rPr>
          <w:rFonts w:hint="eastAsia"/>
          <w:sz w:val="24"/>
          <w:szCs w:val="24"/>
        </w:rPr>
        <w:t xml:space="preserve">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江苏省财政厅关于进一步加大政府采购支持中小企业力度的通知》（苏财购〔2022〕45号）的规定。</w:t>
      </w:r>
      <w:r/>
    </w:p>
    <w:p>
      <w:pPr>
        <w:ind w:firstLine="480"/>
        <w:jc w:val="left"/>
        <w:spacing w:line="500" w:lineRule="exact"/>
        <w:rPr>
          <w:sz w:val="24"/>
          <w:szCs w:val="24"/>
        </w:rPr>
      </w:pPr>
      <w:r>
        <w:rPr>
          <w:rFonts w:hint="eastAsia" w:eastAsia="宋体"/>
          <w:sz w:val="24"/>
          <w:szCs w:val="24"/>
        </w:rPr>
        <w:t xml:space="preserve">37.</w:t>
      </w:r>
      <w:r>
        <w:rPr>
          <w:rFonts w:hint="eastAsia"/>
          <w:sz w:val="24"/>
          <w:szCs w:val="24"/>
        </w:rPr>
        <w:t xml:space="preserve">2.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sz w:val="24"/>
          <w:szCs w:val="24"/>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型标准确定的中小企业，不得按《通知》规定声明为中小微企业，也不适用《办法》。</w:t>
      </w:r>
      <w:r/>
    </w:p>
    <w:p>
      <w:pPr>
        <w:ind w:firstLine="480"/>
        <w:jc w:val="left"/>
        <w:spacing w:line="500" w:lineRule="exact"/>
        <w:rPr>
          <w:sz w:val="24"/>
          <w:szCs w:val="24"/>
        </w:rPr>
      </w:pPr>
      <w:r>
        <w:rPr>
          <w:rFonts w:hint="eastAsia" w:eastAsia="宋体"/>
          <w:sz w:val="24"/>
          <w:szCs w:val="24"/>
        </w:rPr>
        <w:t xml:space="preserve">37.</w:t>
      </w:r>
      <w:r>
        <w:rPr>
          <w:rFonts w:hint="eastAsia"/>
          <w:sz w:val="24"/>
          <w:szCs w:val="24"/>
        </w:rPr>
        <w:t xml:space="preserve">3. 参加政府采购活动的投标人应当提供的材料： </w:t>
      </w:r>
      <w:r/>
    </w:p>
    <w:p>
      <w:pPr>
        <w:ind w:firstLine="480"/>
        <w:jc w:val="left"/>
        <w:spacing w:line="500" w:lineRule="exact"/>
        <w:rPr>
          <w:sz w:val="24"/>
          <w:szCs w:val="24"/>
        </w:rPr>
      </w:pPr>
      <w:r>
        <w:rPr>
          <w:rFonts w:hint="eastAsia" w:eastAsia="宋体"/>
          <w:sz w:val="24"/>
          <w:szCs w:val="24"/>
        </w:rPr>
        <w:t xml:space="preserve">37.</w:t>
      </w:r>
      <w:r>
        <w:rPr>
          <w:rFonts w:hint="eastAsia"/>
          <w:sz w:val="24"/>
          <w:szCs w:val="24"/>
        </w:rPr>
        <w:t xml:space="preserve">3.1投标人为中型企业、小型企业、微型企业的，提供《中小企业声明函》（“响应文件格式”）。</w:t>
      </w:r>
      <w:r/>
    </w:p>
    <w:p>
      <w:pPr>
        <w:ind w:firstLine="480"/>
        <w:jc w:val="left"/>
        <w:spacing w:line="500" w:lineRule="exact"/>
        <w:rPr>
          <w:sz w:val="24"/>
          <w:szCs w:val="24"/>
        </w:rPr>
      </w:pPr>
      <w:r>
        <w:rPr>
          <w:rFonts w:hint="eastAsia" w:eastAsia="宋体"/>
          <w:sz w:val="24"/>
          <w:szCs w:val="24"/>
        </w:rPr>
        <w:t xml:space="preserve">37.</w:t>
      </w:r>
      <w:r>
        <w:rPr>
          <w:rFonts w:hint="eastAsia"/>
          <w:sz w:val="24"/>
          <w:szCs w:val="24"/>
        </w:rPr>
        <w:t xml:space="preserve">3.2投标人为残疾人福利性单位的，符合财库〔2017〕141号文件规定条件的残疾人福利性单位视同小型企业、微型企业，提供《残疾人福利性单位声明函》（“响应文件格式”）。</w:t>
      </w:r>
      <w:r/>
    </w:p>
    <w:p>
      <w:pPr>
        <w:ind w:firstLine="480"/>
        <w:jc w:val="left"/>
        <w:spacing w:line="500" w:lineRule="exact"/>
        <w:rPr>
          <w:sz w:val="24"/>
          <w:szCs w:val="24"/>
        </w:rPr>
      </w:pPr>
      <w:r>
        <w:rPr>
          <w:rFonts w:hint="eastAsia" w:eastAsia="宋体"/>
          <w:sz w:val="24"/>
          <w:szCs w:val="24"/>
        </w:rPr>
        <w:t xml:space="preserve">37.</w:t>
      </w:r>
      <w:r>
        <w:rPr>
          <w:rFonts w:hint="eastAsia"/>
          <w:sz w:val="24"/>
          <w:szCs w:val="24"/>
        </w:rPr>
        <w:t xml:space="preserve">3.3投标人为监狱企业的，提供省级以上监狱管理局、戒毒管理局（含新疆生产建设兵团）出具的属于监狱企业的证明文件。</w:t>
      </w:r>
      <w:r/>
    </w:p>
    <w:p>
      <w:pPr>
        <w:ind w:firstLine="480"/>
        <w:jc w:val="left"/>
        <w:spacing w:line="500" w:lineRule="exact"/>
        <w:rPr>
          <w:sz w:val="24"/>
          <w:szCs w:val="24"/>
        </w:rPr>
      </w:pPr>
      <w:r>
        <w:rPr>
          <w:rFonts w:hint="eastAsia"/>
          <w:sz w:val="24"/>
          <w:szCs w:val="24"/>
        </w:rPr>
        <w:t xml:space="preserve">根据《财政部司法部</w:t>
      </w:r>
      <w:r>
        <w:rPr>
          <w:rFonts w:hint="eastAsia"/>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881"/>
        <w:ind w:firstLine="562"/>
        <w:jc w:val="left"/>
        <w:spacing w:before="0" w:after="0" w:line="500" w:lineRule="exact"/>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81"/>
        <w:ind w:firstLine="562"/>
        <w:jc w:val="left"/>
        <w:spacing w:before="0" w:after="0" w:line="500" w:lineRule="exact"/>
        <w:rPr>
          <w:sz w:val="28"/>
          <w:szCs w:val="28"/>
        </w:rPr>
      </w:pPr>
      <w:r>
        <w:rPr>
          <w:rFonts w:hint="eastAsia"/>
          <w:sz w:val="28"/>
          <w:szCs w:val="28"/>
        </w:rPr>
        <w:t xml:space="preserve">39、政府采购需求标准</w:t>
      </w:r>
      <w:r/>
    </w:p>
    <w:p>
      <w:pPr>
        <w:ind w:firstLine="480"/>
        <w:jc w:val="left"/>
        <w:spacing w:line="500" w:lineRule="exact"/>
        <w:rPr>
          <w:rFonts w:ascii="宋体" w:hAnsi="宋体" w:eastAsia="宋体" w:cs="宋体"/>
          <w:sz w:val="24"/>
          <w:szCs w:val="24"/>
        </w:rPr>
      </w:pPr>
      <w:r>
        <w:rPr>
          <w:rFonts w:hint="eastAsia"/>
          <w:sz w:val="24"/>
          <w:szCs w:val="24"/>
        </w:rPr>
        <w:t xml:space="preserve">39.1本项目执行《绿色数据中心政府采购需求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pStyle w:val="879"/>
        <w:jc w:val="center"/>
        <w:spacing w:before="156" w:after="156" w:line="360" w:lineRule="auto"/>
        <w:rPr>
          <w:rFonts w:ascii="宋体" w:hAnsi="宋体" w:eastAsia="宋体" w:cs="宋体"/>
          <w:b w:val="0"/>
          <w:highlight w:val="none"/>
        </w:rPr>
      </w:pPr>
      <w:r/>
      <w:bookmarkStart w:id="2" w:name="_Toc155796358"/>
      <w:r>
        <w:rPr>
          <w:rFonts w:hint="eastAsia" w:ascii="宋体" w:hAnsi="宋体" w:eastAsia="宋体" w:cs="宋体"/>
          <w:b w:val="0"/>
          <w:highlight w:val="none"/>
        </w:rPr>
        <w:t xml:space="preserve">第三章合同文本</w:t>
      </w:r>
      <w:bookmarkEnd w:id="2"/>
      <w:r/>
      <w:r/>
    </w:p>
    <w:p>
      <w:pPr>
        <w:ind w:firstLine="2078"/>
        <w:spacing w:line="360" w:lineRule="auto"/>
        <w:rPr>
          <w:rFonts w:ascii="宋体" w:hAnsi="宋体"/>
          <w:b/>
          <w:bCs/>
          <w:color w:val="000000"/>
          <w:sz w:val="52"/>
        </w:rPr>
      </w:pPr>
      <w:r/>
      <w:bookmarkStart w:id="3" w:name="_Toc155796359"/>
      <w:r>
        <w:rPr>
          <w:rFonts w:hint="eastAsia" w:ascii="宋体" w:hAnsi="宋体"/>
          <w:b/>
          <w:bCs/>
          <w:color w:val="000000"/>
          <w:sz w:val="52"/>
        </w:rPr>
        <w:t xml:space="preserve">连 云 港 市 政 府 采 购</w:t>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hint="eastAsia" w:ascii="宋体" w:hAnsi="宋体"/>
          <w:color w:val="000000"/>
        </w:rPr>
        <w:t xml:space="preserve">                                                 </w:t>
      </w:r>
      <w:r/>
    </w:p>
    <w:p>
      <w:pPr>
        <w:jc w:val="center"/>
        <w:spacing w:line="360" w:lineRule="auto"/>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p>
    <w:p>
      <w:pPr>
        <w:ind w:firstLine="420"/>
        <w:spacing w:line="360" w:lineRule="auto"/>
        <w:rPr>
          <w:rFonts w:ascii="宋体" w:hAnsi="宋体"/>
          <w:color w:val="000000"/>
        </w:rPr>
      </w:pPr>
      <w:r>
        <w:rPr>
          <w:rFonts w:ascii="宋体" w:hAnsi="宋体"/>
          <w:color w:val="000000"/>
        </w:rPr>
      </w:r>
      <w:r/>
    </w:p>
    <w:p>
      <w:pPr>
        <w:ind w:firstLine="3070"/>
        <w:spacing w:line="360" w:lineRule="auto"/>
        <w:rPr>
          <w:rFonts w:ascii="宋体" w:hAnsi="宋体"/>
          <w:b/>
          <w:bCs/>
          <w:color w:val="000000"/>
          <w:sz w:val="44"/>
          <w:szCs w:val="44"/>
        </w:rPr>
      </w:pPr>
      <w:r>
        <w:rPr>
          <w:rFonts w:ascii="宋体" w:hAnsi="宋体"/>
          <w:b/>
          <w:bCs/>
          <w:color w:val="000000"/>
          <w:sz w:val="44"/>
          <w:szCs w:val="44"/>
        </w:rPr>
      </w:r>
      <w:r/>
    </w:p>
    <w:p>
      <w:pPr>
        <w:ind w:firstLine="880"/>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hint="eastAsia"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采购人：</w:t>
      </w:r>
      <w:r/>
    </w:p>
    <w:p>
      <w:pPr>
        <w:ind w:firstLine="1758"/>
        <w:spacing w:line="360" w:lineRule="auto"/>
        <w:rPr>
          <w:rFonts w:ascii="宋体" w:hAnsi="宋体"/>
          <w:b/>
          <w:bCs/>
          <w:color w:val="000000"/>
          <w:sz w:val="44"/>
        </w:rPr>
      </w:pPr>
      <w:r>
        <w:rPr>
          <w:rFonts w:hint="eastAsia" w:ascii="宋体" w:hAnsi="宋体"/>
          <w:b/>
          <w:bCs/>
          <w:color w:val="000000"/>
          <w:sz w:val="44"/>
        </w:rPr>
        <w:t xml:space="preserve">中标人：</w:t>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sz w:val="28"/>
        </w:rPr>
      </w:pPr>
      <w:r>
        <w:rPr>
          <w:rFonts w:ascii="宋体" w:hAnsi="宋体"/>
          <w:color w:val="000000"/>
        </w:rPr>
        <w:br w:type="page" w:clear="all"/>
      </w:r>
      <w:r/>
    </w:p>
    <w:p>
      <w:pPr>
        <w:ind w:left="359" w:firstLine="198"/>
        <w:jc w:val="center"/>
        <w:rPr>
          <w:rFonts w:ascii="宋体" w:hAnsi="宋体"/>
          <w:color w:val="000000"/>
          <w:sz w:val="28"/>
        </w:rPr>
      </w:pPr>
      <w:r>
        <w:rPr>
          <w:rFonts w:hint="eastAsia" w:ascii="宋体" w:hAnsi="宋体"/>
          <w:color w:val="000000"/>
          <w:sz w:val="28"/>
        </w:rPr>
        <w:t xml:space="preserve">目  录</w:t>
      </w:r>
      <w:r/>
    </w:p>
    <w:p>
      <w:pPr>
        <w:ind w:left="359" w:firstLine="198"/>
        <w:spacing w:line="360" w:lineRule="auto"/>
        <w:tabs>
          <w:tab w:val="left" w:pos="1170" w:leader="none"/>
        </w:tabs>
        <w:rPr>
          <w:rFonts w:ascii="宋体" w:hAnsi="宋体"/>
          <w:color w:val="000000"/>
          <w:sz w:val="28"/>
        </w:rPr>
      </w:pPr>
      <w:r>
        <w:rPr>
          <w:rFonts w:ascii="宋体" w:hAnsi="宋体"/>
          <w:color w:val="000000"/>
          <w:sz w:val="28"/>
        </w:rPr>
        <w:tab/>
      </w:r>
      <w:r/>
    </w:p>
    <w:p>
      <w:pPr>
        <w:numPr>
          <w:ilvl w:val="0"/>
          <w:numId w:val="2"/>
        </w:numPr>
        <w:ind w:left="357" w:firstLine="543"/>
        <w:spacing w:line="360" w:lineRule="auto"/>
        <w:rPr>
          <w:rFonts w:ascii="宋体" w:hAnsi="宋体"/>
          <w:color w:val="000000"/>
          <w:sz w:val="28"/>
        </w:rPr>
      </w:pPr>
      <w:r>
        <w:rPr>
          <w:rFonts w:hint="eastAsia" w:ascii="宋体" w:hAnsi="宋体"/>
          <w:color w:val="000000"/>
          <w:sz w:val="28"/>
        </w:rPr>
        <w:t xml:space="preserve">合同书</w:t>
      </w:r>
      <w:r/>
    </w:p>
    <w:p>
      <w:pPr>
        <w:numPr>
          <w:ilvl w:val="0"/>
          <w:numId w:val="2"/>
        </w:numPr>
        <w:ind w:left="357" w:firstLine="543"/>
        <w:spacing w:line="360" w:lineRule="auto"/>
        <w:rPr>
          <w:rFonts w:ascii="宋体" w:hAnsi="宋体"/>
          <w:color w:val="000000"/>
          <w:sz w:val="28"/>
        </w:rPr>
      </w:pPr>
      <w:r>
        <w:rPr>
          <w:rFonts w:hint="eastAsia" w:ascii="宋体" w:hAnsi="宋体"/>
          <w:color w:val="000000"/>
          <w:sz w:val="28"/>
        </w:rPr>
        <w:t xml:space="preserve">中标通知书</w:t>
      </w:r>
      <w:r/>
    </w:p>
    <w:p>
      <w:pPr>
        <w:numPr>
          <w:ilvl w:val="0"/>
          <w:numId w:val="2"/>
        </w:numPr>
        <w:ind w:left="357" w:firstLine="543"/>
        <w:spacing w:line="360" w:lineRule="auto"/>
        <w:rPr>
          <w:rFonts w:ascii="宋体" w:hAnsi="宋体"/>
          <w:color w:val="000000"/>
          <w:sz w:val="28"/>
        </w:rPr>
      </w:pPr>
      <w:r>
        <w:rPr>
          <w:rFonts w:hint="eastAsia" w:ascii="宋体" w:hAnsi="宋体"/>
          <w:color w:val="000000"/>
          <w:sz w:val="28"/>
        </w:rPr>
        <w:t xml:space="preserve">履约保证金缴纳证明</w:t>
      </w:r>
      <w:r/>
    </w:p>
    <w:p>
      <w:pPr>
        <w:numPr>
          <w:ilvl w:val="0"/>
          <w:numId w:val="2"/>
        </w:numPr>
        <w:ind w:left="357" w:firstLine="543"/>
        <w:spacing w:line="360" w:lineRule="auto"/>
        <w:rPr>
          <w:rFonts w:ascii="宋体" w:hAnsi="宋体"/>
          <w:color w:val="000000"/>
          <w:sz w:val="28"/>
        </w:rPr>
      </w:pPr>
      <w:r>
        <w:rPr>
          <w:rFonts w:hint="eastAsia" w:ascii="宋体" w:hAnsi="宋体"/>
          <w:color w:val="000000"/>
          <w:sz w:val="28"/>
        </w:rPr>
        <w:t xml:space="preserve">项目更改及补充文件</w:t>
      </w:r>
      <w:r/>
    </w:p>
    <w:p>
      <w:pPr>
        <w:numPr>
          <w:ilvl w:val="0"/>
          <w:numId w:val="2"/>
        </w:numPr>
        <w:ind w:firstLine="543"/>
        <w:spacing w:line="360" w:lineRule="auto"/>
        <w:rPr>
          <w:rFonts w:ascii="宋体" w:hAnsi="宋体"/>
          <w:color w:val="000000"/>
          <w:sz w:val="28"/>
        </w:rPr>
      </w:pPr>
      <w:r>
        <w:rPr>
          <w:rFonts w:hint="eastAsia" w:ascii="宋体" w:hAnsi="宋体"/>
          <w:color w:val="000000"/>
          <w:sz w:val="28"/>
        </w:rPr>
        <w:t xml:space="preserve">投标报价表</w:t>
      </w:r>
      <w:r/>
    </w:p>
    <w:p>
      <w:pPr>
        <w:numPr>
          <w:ilvl w:val="0"/>
          <w:numId w:val="2"/>
        </w:numPr>
        <w:ind w:firstLine="543"/>
        <w:spacing w:line="360" w:lineRule="auto"/>
        <w:rPr>
          <w:rFonts w:ascii="宋体" w:hAnsi="宋体"/>
          <w:color w:val="000000"/>
          <w:sz w:val="28"/>
        </w:rPr>
      </w:pPr>
      <w:r>
        <w:rPr>
          <w:rFonts w:hint="eastAsia" w:ascii="宋体" w:hAnsi="宋体"/>
          <w:color w:val="000000"/>
          <w:sz w:val="28"/>
        </w:rPr>
        <w:t xml:space="preserve">中标单位澄清函</w:t>
      </w:r>
      <w:r/>
    </w:p>
    <w:p>
      <w:pPr>
        <w:ind w:firstLine="420"/>
        <w:jc w:val="left"/>
        <w:spacing w:line="560" w:lineRule="exact"/>
        <w:rPr>
          <w:rFonts w:ascii="宋体" w:hAnsi="宋体"/>
          <w:bCs/>
          <w:sz w:val="24"/>
        </w:rPr>
      </w:pPr>
      <w:r>
        <w:br w:type="page" w:clear="all"/>
      </w:r>
      <w:r>
        <w:rPr>
          <w:rFonts w:hint="eastAsia" w:ascii="宋体" w:hAnsi="宋体"/>
          <w:bCs/>
          <w:sz w:val="24"/>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b/>
          <w:sz w:val="32"/>
          <w:szCs w:val="32"/>
        </w:rPr>
      </w:pPr>
      <w:r>
        <w:rPr>
          <w:b/>
          <w:sz w:val="32"/>
          <w:szCs w:val="32"/>
        </w:rPr>
      </w:r>
      <w:r/>
    </w:p>
    <w:p>
      <w:pPr>
        <w:jc w:val="center"/>
        <w:spacing w:line="560" w:lineRule="exact"/>
        <w:rPr>
          <w:rFonts w:ascii="宋体" w:hAnsi="宋体"/>
          <w:bCs/>
          <w:sz w:val="24"/>
        </w:rPr>
      </w:pPr>
      <w:r>
        <w:rPr>
          <w:rFonts w:hint="eastAsia"/>
          <w:b/>
          <w:sz w:val="32"/>
          <w:szCs w:val="32"/>
        </w:rPr>
        <w:t xml:space="preserve">政府采购合同</w:t>
      </w:r>
      <w:r/>
    </w:p>
    <w:p>
      <w:pPr>
        <w:pStyle w:val="890"/>
        <w:ind w:firstLine="480"/>
        <w:jc w:val="left"/>
        <w:spacing w:line="560" w:lineRule="exact"/>
        <w:rPr>
          <w:rFonts w:hAnsi="宋体"/>
          <w:sz w:val="24"/>
          <w:szCs w:val="24"/>
        </w:rPr>
      </w:pPr>
      <w:r>
        <w:rPr>
          <w:rFonts w:hAnsi="宋体"/>
          <w:sz w:val="24"/>
          <w:szCs w:val="24"/>
        </w:rPr>
        <w:t xml:space="preserve">甲方：</w:t>
      </w:r>
      <w:r>
        <w:rPr>
          <w:rFonts w:hAnsi="宋体"/>
          <w:b/>
          <w:sz w:val="24"/>
          <w:szCs w:val="24"/>
        </w:rPr>
        <w:t xml:space="preserve">【采购单位】</w:t>
      </w:r>
      <w:r/>
    </w:p>
    <w:p>
      <w:pPr>
        <w:pStyle w:val="890"/>
        <w:ind w:firstLine="480"/>
        <w:jc w:val="left"/>
        <w:spacing w:line="560" w:lineRule="exact"/>
        <w:rPr>
          <w:rFonts w:hAnsi="宋体"/>
          <w:sz w:val="24"/>
          <w:szCs w:val="24"/>
        </w:rPr>
      </w:pPr>
      <w:r>
        <w:rPr>
          <w:rFonts w:hAnsi="宋体"/>
          <w:sz w:val="24"/>
          <w:szCs w:val="24"/>
        </w:rPr>
        <w:t xml:space="preserve">乙方：（卖方）_________</w:t>
      </w:r>
      <w:r/>
    </w:p>
    <w:p>
      <w:pPr>
        <w:pStyle w:val="890"/>
        <w:ind w:firstLine="480"/>
        <w:jc w:val="left"/>
        <w:spacing w:line="560" w:lineRule="exact"/>
        <w:rPr>
          <w:rFonts w:hAnsi="宋体"/>
          <w:sz w:val="24"/>
          <w:szCs w:val="24"/>
        </w:rPr>
      </w:pPr>
      <w:r>
        <w:rPr>
          <w:rFonts w:hint="eastAsia" w:hAnsi="宋体"/>
          <w:sz w:val="24"/>
          <w:szCs w:val="24"/>
        </w:rPr>
        <w:t xml:space="preserve">见证</w:t>
      </w:r>
      <w:r>
        <w:rPr>
          <w:rFonts w:hAnsi="宋体"/>
          <w:sz w:val="24"/>
          <w:szCs w:val="24"/>
        </w:rPr>
        <w:t xml:space="preserve">方：连云港市政府采购中心</w:t>
      </w:r>
      <w:r/>
    </w:p>
    <w:p>
      <w:pPr>
        <w:pStyle w:val="890"/>
        <w:ind w:firstLine="480"/>
        <w:jc w:val="left"/>
        <w:spacing w:line="560" w:lineRule="exact"/>
        <w:rPr>
          <w:rFonts w:hAnsi="宋体"/>
          <w:b/>
          <w:sz w:val="24"/>
          <w:szCs w:val="24"/>
        </w:rPr>
      </w:pPr>
      <w:r>
        <w:rPr>
          <w:rFonts w:hAnsi="宋体"/>
          <w:sz w:val="24"/>
          <w:szCs w:val="24"/>
        </w:rPr>
        <w:t xml:space="preserve">甲、乙双方根据</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Ansi="宋体"/>
          <w:color w:val="000000"/>
          <w:sz w:val="24"/>
          <w:u w:val="single"/>
        </w:rPr>
        <w:t xml:space="preserve"> </w:t>
      </w:r>
      <w:r>
        <w:rPr>
          <w:rFonts w:hint="eastAsia" w:hAnsi="宋体"/>
          <w:color w:val="000000"/>
          <w:sz w:val="24"/>
          <w:u w:val="single"/>
        </w:rPr>
        <w:t xml:space="preserve"> </w:t>
      </w:r>
      <w:r>
        <w:rPr>
          <w:rFonts w:hint="eastAsia" w:hAnsi="宋体"/>
          <w:color w:val="000000"/>
          <w:sz w:val="24"/>
        </w:rPr>
        <w:t xml:space="preserve">日</w:t>
      </w:r>
      <w:r>
        <w:rPr>
          <w:rFonts w:hAnsi="宋体"/>
          <w:b/>
          <w:sz w:val="24"/>
          <w:szCs w:val="24"/>
          <w:u w:val="single"/>
        </w:rPr>
        <w:t xml:space="preserve">【标段名称】 </w:t>
      </w:r>
      <w:r>
        <w:rPr>
          <w:rFonts w:hAnsi="宋体"/>
          <w:sz w:val="24"/>
          <w:szCs w:val="24"/>
        </w:rPr>
        <w:t xml:space="preserve">项目（</w:t>
      </w:r>
      <w:r>
        <w:rPr>
          <w:rFonts w:hint="eastAsia" w:hAnsi="宋体"/>
          <w:sz w:val="24"/>
          <w:szCs w:val="24"/>
        </w:rPr>
        <w:t xml:space="preserve">标段</w:t>
      </w:r>
      <w:r>
        <w:rPr>
          <w:rFonts w:hAnsi="宋体"/>
          <w:sz w:val="24"/>
          <w:szCs w:val="24"/>
        </w:rPr>
        <w:t xml:space="preserve">编号：</w:t>
      </w:r>
      <w:r>
        <w:rPr>
          <w:rFonts w:hAnsi="宋体"/>
          <w:sz w:val="24"/>
          <w:szCs w:val="24"/>
          <w:u w:val="single"/>
        </w:rPr>
        <w:t xml:space="preserve">【标段编号】</w:t>
      </w:r>
      <w:r>
        <w:rPr>
          <w:rFonts w:hAnsi="宋体"/>
          <w:sz w:val="24"/>
          <w:szCs w:val="24"/>
        </w:rPr>
        <w:t xml:space="preserve">）招标的结果，签订本合同。</w:t>
      </w:r>
      <w:r/>
    </w:p>
    <w:p>
      <w:pPr>
        <w:pStyle w:val="890"/>
        <w:ind w:firstLine="482"/>
        <w:jc w:val="left"/>
        <w:spacing w:line="560" w:lineRule="exact"/>
        <w:rPr>
          <w:rFonts w:hAnsi="宋体"/>
          <w:b/>
          <w:sz w:val="24"/>
          <w:szCs w:val="24"/>
        </w:rPr>
      </w:pPr>
      <w:r>
        <w:rPr>
          <w:rFonts w:hAnsi="宋体"/>
          <w:b/>
          <w:sz w:val="24"/>
          <w:szCs w:val="24"/>
        </w:rPr>
        <w:t xml:space="preserve">一、采购标的</w:t>
      </w:r>
      <w:r/>
    </w:p>
    <w:p>
      <w:pPr>
        <w:pStyle w:val="890"/>
        <w:ind w:firstLine="480"/>
        <w:jc w:val="left"/>
        <w:spacing w:line="560" w:lineRule="exact"/>
        <w:rPr>
          <w:rFonts w:hAnsi="宋体"/>
          <w:sz w:val="24"/>
          <w:szCs w:val="24"/>
          <w:u w:val="single"/>
        </w:rPr>
      </w:pPr>
      <w:r>
        <w:rPr>
          <w:rFonts w:hAnsi="宋体"/>
          <w:sz w:val="24"/>
          <w:szCs w:val="24"/>
        </w:rPr>
        <w:t xml:space="preserve">1.1 服务内容：</w:t>
      </w:r>
      <w:r>
        <w:rPr>
          <w:rFonts w:hAnsi="宋体"/>
          <w:sz w:val="24"/>
          <w:szCs w:val="24"/>
          <w:u w:val="single"/>
        </w:rPr>
        <w:t xml:space="preserve">      </w:t>
      </w:r>
      <w:r>
        <w:rPr>
          <w:rFonts w:hAnsi="宋体"/>
          <w:sz w:val="24"/>
          <w:szCs w:val="24"/>
        </w:rPr>
        <w:t xml:space="preserve">。</w:t>
      </w:r>
      <w:r/>
    </w:p>
    <w:p>
      <w:pPr>
        <w:pStyle w:val="890"/>
        <w:ind w:firstLine="480"/>
        <w:jc w:val="left"/>
        <w:spacing w:line="560" w:lineRule="exact"/>
        <w:rPr>
          <w:rFonts w:hAnsi="宋体"/>
          <w:sz w:val="24"/>
          <w:szCs w:val="24"/>
          <w:u w:val="single"/>
        </w:rPr>
      </w:pPr>
      <w:r>
        <w:rPr>
          <w:rFonts w:hAnsi="宋体"/>
          <w:sz w:val="24"/>
          <w:szCs w:val="24"/>
        </w:rPr>
        <w:t xml:space="preserve">1.2 服务期限：</w:t>
      </w:r>
      <w:r>
        <w:rPr>
          <w:rFonts w:hAnsi="宋体"/>
          <w:sz w:val="24"/>
          <w:szCs w:val="24"/>
          <w:u w:val="single"/>
        </w:rPr>
        <w:t xml:space="preserve">      </w:t>
      </w:r>
      <w:r>
        <w:rPr>
          <w:rFonts w:hAnsi="宋体"/>
          <w:sz w:val="24"/>
          <w:szCs w:val="24"/>
        </w:rPr>
        <w:t xml:space="preserve">。</w:t>
      </w:r>
      <w:r/>
    </w:p>
    <w:p>
      <w:pPr>
        <w:pStyle w:val="890"/>
        <w:ind w:firstLine="480"/>
        <w:jc w:val="left"/>
        <w:spacing w:line="560" w:lineRule="exact"/>
        <w:rPr>
          <w:rFonts w:hAnsi="宋体"/>
          <w:sz w:val="24"/>
          <w:szCs w:val="24"/>
          <w:u w:val="single"/>
        </w:rPr>
      </w:pPr>
      <w:r>
        <w:rPr>
          <w:rFonts w:hAnsi="宋体"/>
          <w:sz w:val="24"/>
          <w:szCs w:val="24"/>
        </w:rPr>
        <w:t xml:space="preserve">1.3 补充条款：</w:t>
      </w:r>
      <w:r>
        <w:rPr>
          <w:rFonts w:hAnsi="宋体"/>
          <w:sz w:val="24"/>
          <w:szCs w:val="24"/>
          <w:u w:val="single"/>
        </w:rPr>
        <w:t xml:space="preserve">      </w:t>
      </w:r>
      <w:r>
        <w:rPr>
          <w:rFonts w:hAnsi="宋体"/>
          <w:sz w:val="24"/>
          <w:szCs w:val="24"/>
        </w:rPr>
        <w:t xml:space="preserve">。</w:t>
      </w:r>
      <w:r/>
    </w:p>
    <w:p>
      <w:pPr>
        <w:pStyle w:val="890"/>
        <w:ind w:firstLine="482"/>
        <w:jc w:val="left"/>
        <w:spacing w:line="560" w:lineRule="exact"/>
        <w:rPr>
          <w:rFonts w:hAnsi="宋体"/>
          <w:b/>
          <w:sz w:val="24"/>
          <w:szCs w:val="24"/>
        </w:rPr>
      </w:pPr>
      <w:r>
        <w:rPr>
          <w:rFonts w:hAnsi="宋体"/>
          <w:b/>
          <w:sz w:val="24"/>
          <w:szCs w:val="24"/>
        </w:rPr>
        <w:t xml:space="preserve">二、合同金额</w:t>
      </w:r>
      <w:r/>
    </w:p>
    <w:p>
      <w:pPr>
        <w:pStyle w:val="890"/>
        <w:ind w:firstLine="480"/>
        <w:jc w:val="left"/>
        <w:spacing w:line="560" w:lineRule="exact"/>
        <w:rPr>
          <w:rFonts w:hAnsi="宋体"/>
          <w:sz w:val="24"/>
          <w:szCs w:val="24"/>
        </w:rPr>
      </w:pPr>
      <w:r>
        <w:rPr>
          <w:rFonts w:hAnsi="宋体"/>
          <w:sz w:val="24"/>
          <w:szCs w:val="24"/>
        </w:rPr>
        <w:t xml:space="preserve">2.1 本合同金额为（大写）：_________________元整（</w:t>
      </w:r>
      <w:r>
        <w:rPr>
          <w:rFonts w:hint="eastAsia" w:hAnsi="宋体"/>
          <w:sz w:val="24"/>
          <w:szCs w:val="24"/>
        </w:rPr>
        <w:t xml:space="preserve">¥</w:t>
      </w:r>
      <w:r>
        <w:rPr>
          <w:rFonts w:hAnsi="宋体"/>
          <w:sz w:val="24"/>
          <w:szCs w:val="24"/>
        </w:rPr>
        <w:t xml:space="preserve">__________）人民币。</w:t>
      </w:r>
      <w:r/>
    </w:p>
    <w:p>
      <w:pPr>
        <w:pStyle w:val="890"/>
        <w:ind w:firstLine="480"/>
        <w:jc w:val="left"/>
        <w:spacing w:line="560" w:lineRule="exact"/>
        <w:rPr>
          <w:rFonts w:hAnsi="宋体"/>
          <w:sz w:val="24"/>
          <w:szCs w:val="24"/>
        </w:rPr>
      </w:pPr>
      <w:r>
        <w:rPr>
          <w:rFonts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890"/>
        <w:ind w:firstLine="482"/>
        <w:jc w:val="left"/>
        <w:spacing w:line="560" w:lineRule="exact"/>
        <w:rPr>
          <w:rFonts w:hAnsi="宋体"/>
          <w:b/>
          <w:sz w:val="24"/>
          <w:szCs w:val="24"/>
        </w:rPr>
      </w:pPr>
      <w:r>
        <w:rPr>
          <w:rFonts w:hAnsi="宋体"/>
          <w:b/>
          <w:sz w:val="24"/>
          <w:szCs w:val="24"/>
        </w:rPr>
        <w:t xml:space="preserve">三、技术资料</w:t>
      </w:r>
      <w:r/>
    </w:p>
    <w:p>
      <w:pPr>
        <w:pStyle w:val="890"/>
        <w:ind w:firstLine="480"/>
        <w:jc w:val="left"/>
        <w:spacing w:line="560" w:lineRule="exact"/>
        <w:rPr>
          <w:rFonts w:hAnsi="宋体"/>
          <w:sz w:val="24"/>
          <w:szCs w:val="24"/>
        </w:rPr>
      </w:pPr>
      <w:r>
        <w:rPr>
          <w:rFonts w:hAnsi="宋体"/>
          <w:sz w:val="24"/>
          <w:szCs w:val="24"/>
        </w:rPr>
        <w:t xml:space="preserve">3.1</w:t>
      </w:r>
      <w:r>
        <w:rPr>
          <w:rFonts w:hint="eastAsia" w:hAnsi="宋体"/>
          <w:sz w:val="24"/>
          <w:szCs w:val="24"/>
        </w:rPr>
        <w:t xml:space="preserve"> </w:t>
      </w:r>
      <w:r>
        <w:rPr>
          <w:rFonts w:hAnsi="宋体"/>
          <w:sz w:val="24"/>
          <w:szCs w:val="24"/>
        </w:rPr>
        <w:t xml:space="preserve">乙方应按招标文件规定的时间向甲方提供有关技术资料。</w:t>
      </w:r>
      <w:r/>
    </w:p>
    <w:p>
      <w:pPr>
        <w:pStyle w:val="890"/>
        <w:ind w:firstLine="480"/>
        <w:jc w:val="left"/>
        <w:spacing w:line="56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firstLine="482"/>
        <w:jc w:val="left"/>
        <w:spacing w:line="560" w:lineRule="exact"/>
        <w:rPr>
          <w:rFonts w:hAnsi="宋体"/>
          <w:b/>
          <w:sz w:val="24"/>
          <w:szCs w:val="24"/>
        </w:rPr>
      </w:pPr>
      <w:r>
        <w:rPr>
          <w:rFonts w:hAnsi="宋体"/>
          <w:b/>
          <w:sz w:val="24"/>
          <w:szCs w:val="24"/>
        </w:rPr>
        <w:t xml:space="preserve">四、知识产权</w:t>
      </w:r>
      <w:r/>
    </w:p>
    <w:p>
      <w:pPr>
        <w:ind w:firstLine="480"/>
        <w:jc w:val="left"/>
        <w:spacing w:line="560" w:lineRule="exact"/>
        <w:rPr>
          <w:rFonts w:ascii="宋体" w:hAnsi="宋体"/>
          <w:sz w:val="24"/>
        </w:rPr>
      </w:pPr>
      <w:r>
        <w:rPr>
          <w:rFonts w:hint="eastAsia" w:hAnsi="宋体"/>
          <w:sz w:val="24"/>
        </w:rPr>
        <w:t xml:space="preserve">4.1 </w:t>
      </w:r>
      <w:r>
        <w:rPr>
          <w:rFonts w:hAnsi="宋体"/>
          <w:sz w:val="24"/>
        </w:rPr>
        <w:t xml:space="preserve">乙</w:t>
      </w:r>
      <w:r>
        <w:rPr>
          <w:rFonts w:hint="eastAsia" w:ascii="宋体" w:hAnsi="宋体"/>
          <w:sz w:val="24"/>
        </w:rPr>
        <w:t xml:space="preserve">方应保证甲方在使用、接受本合同</w:t>
      </w:r>
      <w:r>
        <w:rPr>
          <w:rFonts w:hAnsi="宋体"/>
          <w:sz w:val="24"/>
        </w:rPr>
        <w:t xml:space="preserve">中产品和服务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pStyle w:val="890"/>
        <w:ind w:firstLine="482"/>
        <w:jc w:val="left"/>
        <w:spacing w:line="560" w:lineRule="exact"/>
        <w:rPr>
          <w:rFonts w:hAnsi="宋体"/>
          <w:sz w:val="24"/>
          <w:szCs w:val="24"/>
          <w:u w:val="single"/>
        </w:rPr>
      </w:pPr>
      <w:r>
        <w:rPr>
          <w:rFonts w:hAnsi="宋体"/>
          <w:b/>
          <w:sz w:val="24"/>
          <w:szCs w:val="24"/>
        </w:rPr>
        <w:t xml:space="preserve">五、产权担保</w:t>
      </w:r>
      <w:r/>
    </w:p>
    <w:p>
      <w:pPr>
        <w:pStyle w:val="890"/>
        <w:ind w:firstLine="480"/>
        <w:jc w:val="left"/>
        <w:spacing w:line="560" w:lineRule="exact"/>
        <w:rPr>
          <w:rFonts w:hAnsi="宋体"/>
          <w:sz w:val="24"/>
          <w:szCs w:val="24"/>
          <w:u w:val="single"/>
        </w:rPr>
      </w:pPr>
      <w:r>
        <w:rPr>
          <w:rFonts w:hint="eastAsia" w:hAnsi="宋体"/>
          <w:sz w:val="24"/>
          <w:szCs w:val="24"/>
        </w:rPr>
        <w:t xml:space="preserve">5.1 </w:t>
      </w:r>
      <w:r>
        <w:rPr>
          <w:rFonts w:hAnsi="宋体"/>
          <w:sz w:val="24"/>
          <w:szCs w:val="24"/>
        </w:rPr>
        <w:t xml:space="preserve">乙方保证所交付标的的所有权完全属于乙方且无任何抵押、查封等产权瑕疵。</w:t>
      </w:r>
      <w:r/>
    </w:p>
    <w:p>
      <w:pPr>
        <w:pStyle w:val="890"/>
        <w:ind w:firstLine="482"/>
        <w:jc w:val="left"/>
        <w:spacing w:line="560" w:lineRule="exact"/>
        <w:rPr>
          <w:rFonts w:hAnsi="宋体"/>
          <w:b/>
          <w:sz w:val="24"/>
          <w:szCs w:val="24"/>
        </w:rPr>
      </w:pPr>
      <w:r>
        <w:rPr>
          <w:rFonts w:hAnsi="宋体"/>
          <w:b/>
          <w:sz w:val="24"/>
          <w:szCs w:val="24"/>
        </w:rPr>
        <w:t xml:space="preserve">六、履约保证金</w:t>
      </w:r>
      <w:r/>
    </w:p>
    <w:p>
      <w:pPr>
        <w:ind w:firstLine="480"/>
        <w:jc w:val="left"/>
        <w:spacing w:line="560" w:lineRule="exact"/>
        <w:rPr>
          <w:rFonts w:ascii="宋体" w:hAnsi="宋体"/>
          <w:sz w:val="24"/>
        </w:rPr>
      </w:pPr>
      <w:r>
        <w:rPr>
          <w:rFonts w:hint="eastAsia" w:ascii="宋体" w:hAnsi="宋体"/>
          <w:sz w:val="24"/>
        </w:rPr>
        <w:t xml:space="preserve">6.1 本项目不收取履约保证金。</w:t>
      </w:r>
      <w:r/>
    </w:p>
    <w:p>
      <w:pPr>
        <w:pStyle w:val="890"/>
        <w:ind w:firstLine="482"/>
        <w:jc w:val="left"/>
        <w:spacing w:line="560" w:lineRule="exact"/>
        <w:rPr>
          <w:rFonts w:hAnsi="宋体"/>
          <w:b/>
          <w:sz w:val="24"/>
          <w:szCs w:val="24"/>
        </w:rPr>
      </w:pPr>
      <w:r>
        <w:rPr>
          <w:rFonts w:hAnsi="宋体"/>
          <w:b/>
          <w:sz w:val="24"/>
          <w:szCs w:val="24"/>
        </w:rPr>
        <w:t xml:space="preserve">七、转包或分包</w:t>
      </w:r>
      <w:r/>
    </w:p>
    <w:p>
      <w:pPr>
        <w:ind w:firstLine="480"/>
        <w:jc w:val="left"/>
        <w:spacing w:line="560" w:lineRule="exact"/>
        <w:rPr>
          <w:rFonts w:ascii="宋体" w:hAnsi="宋体" w:eastAsia="仿宋_GB2312"/>
          <w:sz w:val="24"/>
        </w:rPr>
      </w:pPr>
      <w:r>
        <w:rPr>
          <w:rFonts w:ascii="宋体" w:hAnsi="宋体"/>
          <w:sz w:val="24"/>
        </w:rPr>
        <w:t xml:space="preserve">7.1</w:t>
      </w:r>
      <w:r>
        <w:rPr>
          <w:rFonts w:hint="eastAsia" w:ascii="宋体" w:hAnsi="宋体"/>
          <w:sz w:val="24"/>
        </w:rPr>
        <w:t xml:space="preserve"> 本合同范围内产品或服务，应由乙方直接供应，不得转让他人供应；</w:t>
      </w:r>
      <w:r/>
    </w:p>
    <w:p>
      <w:pPr>
        <w:ind w:firstLine="480"/>
        <w:jc w:val="left"/>
        <w:spacing w:line="560" w:lineRule="exact"/>
        <w:rPr>
          <w:rFonts w:ascii="宋体" w:hAnsi="宋体" w:eastAsia="仿宋_GB2312"/>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p>
    <w:p>
      <w:pPr>
        <w:ind w:firstLine="480"/>
        <w:jc w:val="left"/>
        <w:spacing w:line="560" w:lineRule="exact"/>
        <w:rPr>
          <w:rFonts w:ascii="宋体" w:hAnsi="宋体" w:eastAsia="仿宋_GB2312"/>
          <w:sz w:val="24"/>
        </w:rPr>
      </w:pPr>
      <w:r>
        <w:rPr>
          <w:rFonts w:ascii="宋体" w:hAnsi="宋体"/>
          <w:sz w:val="24"/>
        </w:rPr>
        <w:t xml:space="preserve">7.3</w:t>
      </w:r>
      <w:r>
        <w:rPr>
          <w:rFonts w:hint="eastAsia" w:ascii="宋体" w:hAnsi="宋体"/>
          <w:sz w:val="24"/>
        </w:rPr>
        <w:t xml:space="preserve"> 如有转让和未经甲方同意的分包行为，甲方有权给予终止合同。 </w:t>
      </w:r>
      <w:r/>
    </w:p>
    <w:p>
      <w:pPr>
        <w:pStyle w:val="890"/>
        <w:ind w:firstLine="482"/>
        <w:jc w:val="left"/>
        <w:spacing w:line="560" w:lineRule="exact"/>
        <w:rPr>
          <w:rFonts w:hAnsi="宋体"/>
          <w:sz w:val="24"/>
          <w:szCs w:val="24"/>
        </w:rPr>
      </w:pPr>
      <w:r>
        <w:rPr>
          <w:rFonts w:hAnsi="宋体"/>
          <w:b/>
          <w:sz w:val="24"/>
          <w:szCs w:val="24"/>
        </w:rPr>
        <w:t xml:space="preserve">八、</w:t>
      </w:r>
      <w:r>
        <w:rPr>
          <w:rFonts w:hint="eastAsia" w:hAnsi="宋体"/>
          <w:b/>
          <w:sz w:val="24"/>
          <w:szCs w:val="24"/>
        </w:rPr>
        <w:t xml:space="preserve">服务期</w:t>
      </w:r>
      <w:r/>
    </w:p>
    <w:p>
      <w:pPr>
        <w:pStyle w:val="890"/>
        <w:ind w:firstLine="480"/>
        <w:jc w:val="left"/>
        <w:spacing w:line="560" w:lineRule="exact"/>
        <w:rPr>
          <w:rFonts w:hAnsi="宋体"/>
          <w:sz w:val="24"/>
          <w:szCs w:val="24"/>
        </w:rPr>
      </w:pPr>
      <w:r>
        <w:rPr>
          <w:rFonts w:hint="eastAsia" w:hAnsi="宋体"/>
          <w:sz w:val="24"/>
          <w:szCs w:val="24"/>
        </w:rPr>
        <w:t xml:space="preserve">8.1 服务期</w:t>
      </w:r>
      <w:r>
        <w:rPr>
          <w:rFonts w:hAnsi="宋体"/>
          <w:sz w:val="24"/>
          <w:szCs w:val="24"/>
          <w:u w:val="single"/>
        </w:rPr>
        <w:t xml:space="preserve">      </w:t>
      </w:r>
      <w:r>
        <w:rPr>
          <w:rFonts w:hAnsi="宋体"/>
          <w:sz w:val="24"/>
          <w:szCs w:val="24"/>
        </w:rPr>
        <w:t xml:space="preserve">年。</w:t>
      </w:r>
      <w:r/>
    </w:p>
    <w:p>
      <w:pPr>
        <w:pStyle w:val="890"/>
        <w:ind w:firstLine="482"/>
        <w:jc w:val="left"/>
        <w:spacing w:line="560" w:lineRule="exact"/>
        <w:rPr>
          <w:rFonts w:ascii="Times New Roman" w:hAnsi="Times New Roman"/>
          <w:b/>
          <w:sz w:val="24"/>
          <w:szCs w:val="24"/>
        </w:rPr>
      </w:pPr>
      <w:r>
        <w:rPr>
          <w:rFonts w:ascii="Times New Roman" w:hAnsi="宋体"/>
          <w:b/>
          <w:sz w:val="24"/>
          <w:szCs w:val="24"/>
        </w:rPr>
        <w:t xml:space="preserve">九、交付期、交付方式及交付地点</w:t>
      </w:r>
      <w:r/>
    </w:p>
    <w:p>
      <w:pPr>
        <w:pStyle w:val="890"/>
        <w:ind w:firstLine="480"/>
        <w:jc w:val="left"/>
        <w:spacing w:line="560" w:lineRule="exact"/>
        <w:rPr>
          <w:rFonts w:hAnsi="宋体"/>
          <w:sz w:val="24"/>
          <w:szCs w:val="24"/>
        </w:rPr>
      </w:pPr>
      <w:r>
        <w:rPr>
          <w:rFonts w:hAnsi="宋体"/>
          <w:bCs/>
          <w:sz w:val="24"/>
          <w:szCs w:val="24"/>
        </w:rPr>
        <w:t xml:space="preserve">9.1</w:t>
      </w:r>
      <w:r>
        <w:rPr>
          <w:rFonts w:hint="eastAsia" w:hAnsi="宋体"/>
          <w:bCs/>
          <w:sz w:val="24"/>
          <w:szCs w:val="24"/>
        </w:rPr>
        <w:t xml:space="preserve"> </w:t>
      </w:r>
      <w:r>
        <w:rPr>
          <w:rFonts w:hAnsi="宋体"/>
          <w:bCs/>
          <w:sz w:val="24"/>
          <w:szCs w:val="24"/>
        </w:rPr>
        <w:t xml:space="preserve">交 付 期：</w:t>
      </w:r>
      <w:r>
        <w:rPr>
          <w:rFonts w:hAnsi="宋体"/>
          <w:sz w:val="24"/>
          <w:szCs w:val="24"/>
        </w:rPr>
        <w:t xml:space="preserve">_________。   </w:t>
      </w:r>
      <w:r/>
    </w:p>
    <w:p>
      <w:pPr>
        <w:pStyle w:val="890"/>
        <w:ind w:firstLine="480"/>
        <w:jc w:val="left"/>
        <w:spacing w:line="560" w:lineRule="exact"/>
        <w:rPr>
          <w:rFonts w:hAnsi="宋体"/>
          <w:bCs/>
          <w:color w:val="000000"/>
          <w:sz w:val="24"/>
          <w:szCs w:val="24"/>
        </w:rPr>
      </w:pPr>
      <w:r>
        <w:rPr>
          <w:rFonts w:hAnsi="宋体"/>
          <w:bCs/>
          <w:color w:val="000000"/>
          <w:sz w:val="24"/>
          <w:szCs w:val="24"/>
        </w:rPr>
        <w:t xml:space="preserve">9.2</w:t>
      </w:r>
      <w:r>
        <w:rPr>
          <w:rFonts w:hint="eastAsia" w:hAnsi="宋体"/>
          <w:bCs/>
          <w:color w:val="000000"/>
          <w:sz w:val="24"/>
          <w:szCs w:val="24"/>
        </w:rPr>
        <w:t xml:space="preserve"> </w:t>
      </w:r>
      <w:r>
        <w:rPr>
          <w:rFonts w:hAnsi="宋体"/>
          <w:bCs/>
          <w:color w:val="000000"/>
          <w:sz w:val="24"/>
          <w:szCs w:val="24"/>
        </w:rPr>
        <w:t xml:space="preserve">交付方式：</w:t>
      </w:r>
      <w:r>
        <w:rPr>
          <w:rFonts w:hAnsi="宋体"/>
          <w:sz w:val="24"/>
          <w:szCs w:val="24"/>
        </w:rPr>
        <w:t xml:space="preserve">_________。</w:t>
      </w:r>
      <w:r/>
    </w:p>
    <w:p>
      <w:pPr>
        <w:pStyle w:val="890"/>
        <w:ind w:firstLine="480"/>
        <w:jc w:val="left"/>
        <w:spacing w:line="560" w:lineRule="exact"/>
        <w:rPr>
          <w:rFonts w:hAnsi="宋体"/>
          <w:b/>
          <w:color w:val="000000"/>
          <w:sz w:val="24"/>
          <w:szCs w:val="24"/>
        </w:rPr>
      </w:pPr>
      <w:r>
        <w:rPr>
          <w:rFonts w:hAnsi="宋体"/>
          <w:bCs/>
          <w:color w:val="000000"/>
          <w:sz w:val="24"/>
          <w:szCs w:val="24"/>
        </w:rPr>
        <w:t xml:space="preserve">9.3</w:t>
      </w:r>
      <w:r>
        <w:rPr>
          <w:rFonts w:hint="eastAsia" w:hAnsi="宋体"/>
          <w:bCs/>
          <w:color w:val="000000"/>
          <w:sz w:val="24"/>
          <w:szCs w:val="24"/>
        </w:rPr>
        <w:t xml:space="preserve"> </w:t>
      </w:r>
      <w:r>
        <w:rPr>
          <w:rFonts w:hAnsi="宋体"/>
          <w:bCs/>
          <w:color w:val="000000"/>
          <w:sz w:val="24"/>
          <w:szCs w:val="24"/>
        </w:rPr>
        <w:t xml:space="preserve">交付地点：</w:t>
      </w:r>
      <w:r>
        <w:rPr>
          <w:rFonts w:hAnsi="宋体"/>
          <w:sz w:val="24"/>
          <w:szCs w:val="24"/>
        </w:rPr>
        <w:t xml:space="preserve">_________。</w:t>
      </w:r>
      <w:r/>
    </w:p>
    <w:p>
      <w:pPr>
        <w:pStyle w:val="890"/>
        <w:ind w:firstLine="482"/>
        <w:jc w:val="left"/>
        <w:spacing w:line="560" w:lineRule="exact"/>
        <w:rPr>
          <w:rFonts w:ascii="Times New Roman" w:hAnsi="Times New Roman"/>
          <w:b/>
          <w:sz w:val="24"/>
          <w:szCs w:val="24"/>
        </w:rPr>
      </w:pPr>
      <w:r>
        <w:rPr>
          <w:rFonts w:ascii="Times New Roman" w:hAnsi="宋体"/>
          <w:b/>
          <w:sz w:val="24"/>
          <w:szCs w:val="24"/>
        </w:rPr>
        <w:t xml:space="preserve">十、合同款支付</w:t>
      </w:r>
      <w:r/>
    </w:p>
    <w:p>
      <w:pPr>
        <w:pStyle w:val="890"/>
        <w:ind w:firstLine="480"/>
        <w:jc w:val="left"/>
        <w:spacing w:line="560" w:lineRule="exact"/>
        <w:rPr>
          <w:rFonts w:ascii="Times New Roman" w:hAnsi="宋体"/>
          <w:sz w:val="24"/>
          <w:szCs w:val="24"/>
        </w:rPr>
      </w:pPr>
      <w:r>
        <w:rPr>
          <w:rFonts w:hAnsi="宋体"/>
          <w:bCs/>
          <w:color w:val="000000"/>
          <w:sz w:val="24"/>
          <w:szCs w:val="24"/>
        </w:rPr>
        <w:t xml:space="preserve">10.1</w:t>
      </w:r>
      <w:r>
        <w:rPr>
          <w:rFonts w:hint="eastAsia" w:hAnsi="宋体"/>
          <w:bCs/>
          <w:color w:val="000000"/>
          <w:sz w:val="24"/>
          <w:szCs w:val="24"/>
        </w:rPr>
        <w:t xml:space="preserve"> </w:t>
      </w:r>
      <w:r>
        <w:rPr>
          <w:rFonts w:ascii="Times New Roman" w:hAnsi="宋体"/>
          <w:bCs/>
          <w:sz w:val="24"/>
          <w:szCs w:val="24"/>
        </w:rPr>
        <w:t xml:space="preserve">付款方式：</w:t>
      </w:r>
      <w:r>
        <w:rPr>
          <w:rFonts w:ascii="Times New Roman" w:hAnsi="宋体"/>
          <w:sz w:val="24"/>
          <w:szCs w:val="24"/>
          <w:u w:val="single"/>
        </w:rPr>
        <w:t xml:space="preserve">        </w:t>
      </w:r>
      <w:r>
        <w:rPr>
          <w:rFonts w:ascii="Times New Roman" w:hAnsi="宋体"/>
          <w:sz w:val="24"/>
          <w:szCs w:val="24"/>
        </w:rPr>
        <w:t xml:space="preserve">。</w:t>
      </w:r>
      <w:r/>
    </w:p>
    <w:p>
      <w:pPr>
        <w:pStyle w:val="890"/>
        <w:ind w:firstLine="480"/>
        <w:jc w:val="left"/>
        <w:spacing w:line="560" w:lineRule="exact"/>
        <w:rPr>
          <w:rFonts w:ascii="Times New Roman" w:hAnsi="Times New Roman"/>
          <w:bCs/>
          <w:sz w:val="24"/>
          <w:szCs w:val="24"/>
        </w:rPr>
      </w:pPr>
      <w:r>
        <w:rPr>
          <w:rFonts w:hAnsi="宋体"/>
          <w:bCs/>
          <w:color w:val="000000"/>
          <w:sz w:val="24"/>
          <w:szCs w:val="24"/>
        </w:rPr>
        <w:t xml:space="preserve">10.2</w:t>
      </w:r>
      <w:r>
        <w:rPr>
          <w:rFonts w:hint="eastAsia" w:hAnsi="宋体"/>
          <w:bCs/>
          <w:color w:val="000000"/>
          <w:sz w:val="24"/>
          <w:szCs w:val="24"/>
        </w:rPr>
        <w:t xml:space="preserve"> </w:t>
      </w:r>
      <w:r>
        <w:rPr>
          <w:rFonts w:ascii="Times New Roman" w:hAnsi="宋体"/>
          <w:sz w:val="24"/>
          <w:szCs w:val="24"/>
        </w:rPr>
        <w:t xml:space="preserve">当采购数量与实际使用数量不一致时，乙方根据实际使用量提供</w:t>
      </w:r>
      <w:r>
        <w:rPr>
          <w:rFonts w:hAnsi="宋体"/>
          <w:sz w:val="24"/>
          <w:szCs w:val="24"/>
        </w:rPr>
        <w:t xml:space="preserve">产品和服务</w:t>
      </w:r>
      <w:r>
        <w:rPr>
          <w:rFonts w:ascii="Times New Roman" w:hAnsi="宋体"/>
          <w:sz w:val="24"/>
          <w:szCs w:val="24"/>
        </w:rPr>
        <w:t xml:space="preserve">，合同的最终结算金额按实际使用量乘以中标单价进行计算。</w:t>
      </w:r>
      <w:r/>
    </w:p>
    <w:p>
      <w:pPr>
        <w:ind w:firstLine="482"/>
        <w:jc w:val="left"/>
        <w:spacing w:line="560" w:lineRule="exact"/>
        <w:rPr>
          <w:b/>
          <w:sz w:val="24"/>
        </w:rPr>
      </w:pPr>
      <w:r>
        <w:rPr>
          <w:rFonts w:hAnsi="宋体"/>
          <w:b/>
          <w:sz w:val="24"/>
        </w:rPr>
        <w:t xml:space="preserve">十一</w:t>
      </w:r>
      <w:r>
        <w:rPr>
          <w:rFonts w:hint="eastAsia"/>
          <w:b/>
          <w:sz w:val="24"/>
        </w:rPr>
        <w:t xml:space="preserve">、</w:t>
      </w:r>
      <w:r>
        <w:rPr>
          <w:rFonts w:hAnsi="宋体"/>
          <w:b/>
          <w:sz w:val="24"/>
        </w:rPr>
        <w:t xml:space="preserve">税费</w:t>
      </w:r>
      <w:r/>
    </w:p>
    <w:p>
      <w:pPr>
        <w:ind w:firstLine="480"/>
        <w:jc w:val="left"/>
        <w:spacing w:line="560" w:lineRule="exact"/>
        <w:rPr>
          <w:rFonts w:ascii="宋体" w:hAnsi="宋体" w:eastAsia="仿宋_GB2312"/>
          <w:sz w:val="24"/>
        </w:rPr>
      </w:pPr>
      <w:r>
        <w:rPr>
          <w:rFonts w:hint="eastAsia" w:ascii="宋体" w:hAnsi="宋体"/>
          <w:sz w:val="24"/>
        </w:rPr>
        <w:t xml:space="preserve">11.1 本合同执行中相关的一切税费均由乙方负担。</w:t>
      </w:r>
      <w:r/>
    </w:p>
    <w:p>
      <w:pPr>
        <w:pStyle w:val="890"/>
        <w:ind w:firstLine="482"/>
        <w:jc w:val="left"/>
        <w:spacing w:line="560" w:lineRule="exact"/>
        <w:rPr>
          <w:rFonts w:hAnsi="宋体"/>
          <w:sz w:val="24"/>
          <w:szCs w:val="24"/>
        </w:rPr>
      </w:pPr>
      <w:r>
        <w:rPr>
          <w:rFonts w:hAnsi="宋体"/>
          <w:b/>
          <w:sz w:val="24"/>
          <w:szCs w:val="24"/>
        </w:rPr>
        <w:t xml:space="preserve">十二、质量保证及售后服务</w:t>
      </w:r>
      <w:r/>
    </w:p>
    <w:p>
      <w:pPr>
        <w:pStyle w:val="890"/>
        <w:ind w:firstLine="480"/>
        <w:jc w:val="left"/>
        <w:spacing w:line="560" w:lineRule="exact"/>
        <w:rPr>
          <w:rFonts w:hAnsi="宋体"/>
          <w:sz w:val="24"/>
          <w:szCs w:val="24"/>
        </w:rPr>
      </w:pPr>
      <w:r>
        <w:rPr>
          <w:rFonts w:hAnsi="宋体"/>
          <w:sz w:val="24"/>
          <w:szCs w:val="24"/>
        </w:rPr>
        <w:t xml:space="preserve">12.1</w:t>
      </w:r>
      <w:r>
        <w:rPr>
          <w:rFonts w:hint="eastAsia" w:hAnsi="宋体"/>
          <w:sz w:val="24"/>
          <w:szCs w:val="24"/>
        </w:rPr>
        <w:t xml:space="preserve"> </w:t>
      </w:r>
      <w:r>
        <w:rPr>
          <w:rFonts w:hAnsi="宋体"/>
          <w:sz w:val="24"/>
          <w:szCs w:val="24"/>
        </w:rPr>
        <w:t xml:space="preserve">乙方应按招标文件规定和响应文件承诺的性能、技术要求、质量标准向甲方提供产品或服务。</w:t>
      </w:r>
      <w:r/>
    </w:p>
    <w:p>
      <w:pPr>
        <w:pStyle w:val="890"/>
        <w:ind w:firstLine="480"/>
        <w:jc w:val="left"/>
        <w:spacing w:line="560" w:lineRule="exact"/>
        <w:rPr>
          <w:rFonts w:hAnsi="宋体"/>
          <w:sz w:val="24"/>
          <w:szCs w:val="24"/>
        </w:rPr>
      </w:pPr>
      <w:r>
        <w:rPr>
          <w:rFonts w:hAnsi="宋体"/>
          <w:sz w:val="24"/>
          <w:szCs w:val="24"/>
        </w:rPr>
        <w:t xml:space="preserve">12.2</w:t>
      </w:r>
      <w:r>
        <w:rPr>
          <w:rFonts w:hint="eastAsia" w:hAnsi="宋体"/>
          <w:sz w:val="24"/>
          <w:szCs w:val="24"/>
        </w:rPr>
        <w:t xml:space="preserve"> </w:t>
      </w:r>
      <w:r>
        <w:rPr>
          <w:rFonts w:hAnsi="宋体"/>
          <w:sz w:val="24"/>
          <w:szCs w:val="24"/>
        </w:rPr>
        <w:t xml:space="preserve">乙方提供的产品或服务在质保期内因其本身出现质量问题，根据实际情况，经双方协商，可按以下办法处理：</w:t>
      </w:r>
      <w:r/>
    </w:p>
    <w:p>
      <w:pPr>
        <w:pStyle w:val="890"/>
        <w:ind w:firstLine="480"/>
        <w:jc w:val="left"/>
        <w:spacing w:line="560" w:lineRule="exact"/>
        <w:rPr>
          <w:rFonts w:hAnsi="宋体"/>
          <w:sz w:val="24"/>
          <w:szCs w:val="24"/>
        </w:rPr>
      </w:pPr>
      <w:r>
        <w:rPr>
          <w:rFonts w:hAnsi="宋体"/>
          <w:sz w:val="24"/>
          <w:szCs w:val="24"/>
        </w:rPr>
        <w:t xml:space="preserve">（1）更换：由乙方承担所发生的全部费用。</w:t>
      </w:r>
      <w:r/>
    </w:p>
    <w:p>
      <w:pPr>
        <w:pStyle w:val="890"/>
        <w:ind w:firstLine="480"/>
        <w:jc w:val="left"/>
        <w:spacing w:line="560" w:lineRule="exact"/>
        <w:rPr>
          <w:rFonts w:hAnsi="宋体"/>
          <w:sz w:val="24"/>
          <w:szCs w:val="24"/>
        </w:rPr>
      </w:pPr>
      <w:r>
        <w:rPr>
          <w:rFonts w:hAnsi="宋体"/>
          <w:sz w:val="24"/>
          <w:szCs w:val="24"/>
        </w:rPr>
        <w:t xml:space="preserve">（2）合同终止处理：合同终止，并退还甲方支付的合同款，同时应承担由此产生的所有费用，甲方不承担发生</w:t>
      </w:r>
      <w:r>
        <w:rPr>
          <w:rFonts w:hint="eastAsia" w:hAnsi="宋体"/>
          <w:sz w:val="24"/>
          <w:szCs w:val="24"/>
        </w:rPr>
        <w:t xml:space="preserve">的</w:t>
      </w:r>
      <w:r>
        <w:rPr>
          <w:rFonts w:hAnsi="宋体"/>
          <w:sz w:val="24"/>
          <w:szCs w:val="24"/>
        </w:rPr>
        <w:t xml:space="preserve">任何费用。</w:t>
      </w:r>
      <w:r/>
    </w:p>
    <w:p>
      <w:pPr>
        <w:pStyle w:val="890"/>
        <w:ind w:firstLine="480"/>
        <w:jc w:val="left"/>
        <w:spacing w:line="560" w:lineRule="exact"/>
        <w:rPr>
          <w:rFonts w:hAnsi="宋体"/>
          <w:sz w:val="24"/>
          <w:szCs w:val="24"/>
        </w:rPr>
      </w:pPr>
      <w:r>
        <w:rPr>
          <w:rFonts w:hAnsi="宋体"/>
          <w:sz w:val="24"/>
          <w:szCs w:val="24"/>
        </w:rPr>
        <w:t xml:space="preserve">12.3</w:t>
      </w:r>
      <w:r>
        <w:rPr>
          <w:rFonts w:hint="eastAsia" w:hAnsi="宋体"/>
          <w:sz w:val="24"/>
          <w:szCs w:val="24"/>
        </w:rPr>
        <w:t xml:space="preserve"> </w:t>
      </w:r>
      <w:r>
        <w:rPr>
          <w:rFonts w:hAnsi="宋体"/>
          <w:sz w:val="24"/>
          <w:szCs w:val="24"/>
        </w:rPr>
        <w:t xml:space="preserve">如在使用过程中发生质量问题，乙方在接到甲方通知后在</w:t>
      </w:r>
      <w:r>
        <w:rPr>
          <w:rFonts w:hAnsi="宋体"/>
          <w:sz w:val="24"/>
          <w:szCs w:val="24"/>
          <w:u w:val="single"/>
        </w:rPr>
        <w:t xml:space="preserve">   </w:t>
      </w:r>
      <w:r>
        <w:rPr>
          <w:rFonts w:hAnsi="宋体"/>
          <w:sz w:val="24"/>
          <w:szCs w:val="24"/>
        </w:rPr>
        <w:t xml:space="preserve">小时内到达甲方现场。</w:t>
      </w:r>
      <w:r/>
    </w:p>
    <w:p>
      <w:pPr>
        <w:pStyle w:val="890"/>
        <w:ind w:firstLine="480"/>
        <w:jc w:val="left"/>
        <w:spacing w:line="560" w:lineRule="exact"/>
        <w:rPr>
          <w:rFonts w:hAnsi="宋体"/>
          <w:sz w:val="24"/>
          <w:szCs w:val="24"/>
        </w:rPr>
      </w:pPr>
      <w:r>
        <w:rPr>
          <w:rFonts w:hAnsi="宋体"/>
          <w:sz w:val="24"/>
          <w:szCs w:val="24"/>
        </w:rPr>
        <w:t xml:space="preserve">12.4</w:t>
      </w:r>
      <w:r>
        <w:rPr>
          <w:rFonts w:hint="eastAsia" w:hAnsi="宋体"/>
          <w:sz w:val="24"/>
          <w:szCs w:val="24"/>
        </w:rPr>
        <w:t xml:space="preserve"> </w:t>
      </w:r>
      <w:r>
        <w:rPr>
          <w:rFonts w:hAnsi="宋体"/>
          <w:sz w:val="24"/>
          <w:szCs w:val="24"/>
        </w:rPr>
        <w:t xml:space="preserve">在质保期内，乙方应对产品或服务出现的质量及安全问题负责处理解决并承担一切费用。</w:t>
      </w:r>
      <w:r/>
    </w:p>
    <w:p>
      <w:pPr>
        <w:pStyle w:val="890"/>
        <w:ind w:firstLine="482"/>
        <w:jc w:val="left"/>
        <w:spacing w:line="560" w:lineRule="exact"/>
        <w:rPr>
          <w:rFonts w:hAnsi="宋体"/>
          <w:b/>
          <w:sz w:val="24"/>
          <w:szCs w:val="24"/>
        </w:rPr>
      </w:pPr>
      <w:r>
        <w:rPr>
          <w:rFonts w:hAnsi="宋体"/>
          <w:b/>
          <w:sz w:val="24"/>
          <w:szCs w:val="24"/>
        </w:rPr>
        <w:t xml:space="preserve">十三、验收</w:t>
      </w:r>
      <w:r/>
    </w:p>
    <w:p>
      <w:pPr>
        <w:pStyle w:val="890"/>
        <w:ind w:firstLine="480"/>
        <w:jc w:val="left"/>
        <w:spacing w:line="560" w:lineRule="exact"/>
        <w:rPr>
          <w:rFonts w:hAnsi="宋体"/>
          <w:sz w:val="24"/>
          <w:szCs w:val="24"/>
        </w:rPr>
      </w:pPr>
      <w:r>
        <w:rPr>
          <w:rFonts w:hAnsi="宋体"/>
          <w:sz w:val="24"/>
          <w:szCs w:val="24"/>
        </w:rPr>
        <w:t xml:space="preserve">13.1</w:t>
      </w:r>
      <w:r>
        <w:rPr>
          <w:rFonts w:hint="eastAsia" w:hAnsi="宋体"/>
          <w:sz w:val="24"/>
          <w:szCs w:val="24"/>
        </w:rPr>
        <w:t xml:space="preserve"> </w:t>
      </w:r>
      <w:r>
        <w:rPr>
          <w:rFonts w:hAnsi="宋体"/>
          <w:sz w:val="24"/>
          <w:szCs w:val="24"/>
        </w:rPr>
        <w:t xml:space="preserve">甲方对乙方提交的产品或服务依据招标文件上的项目需求要求、乙方响应文件及国家有关质量标准进行验收。</w:t>
      </w:r>
      <w:r/>
    </w:p>
    <w:p>
      <w:pPr>
        <w:pStyle w:val="890"/>
        <w:ind w:firstLine="480"/>
        <w:jc w:val="left"/>
        <w:spacing w:line="560" w:lineRule="exact"/>
        <w:rPr>
          <w:rFonts w:hAnsi="宋体"/>
          <w:sz w:val="24"/>
          <w:szCs w:val="24"/>
        </w:rPr>
      </w:pPr>
      <w:r>
        <w:rPr>
          <w:rFonts w:hAnsi="宋体"/>
          <w:sz w:val="24"/>
          <w:szCs w:val="24"/>
        </w:rPr>
        <w:t xml:space="preserve">13.2</w:t>
      </w:r>
      <w:r>
        <w:rPr>
          <w:rFonts w:hint="eastAsia" w:hAnsi="宋体"/>
          <w:sz w:val="24"/>
          <w:szCs w:val="24"/>
        </w:rPr>
        <w:t xml:space="preserve"> </w:t>
      </w:r>
      <w:r>
        <w:rPr>
          <w:rFonts w:hAnsi="宋体"/>
          <w:sz w:val="24"/>
          <w:szCs w:val="24"/>
        </w:rPr>
        <w:t xml:space="preserve">乙方交货前应对产品或服务作出全面检查和对验收文件进行整理，并列出清单，作为甲方验收和使用的技术条件依据，检验的结果应随服务一起提交甲方。</w:t>
      </w:r>
      <w:r/>
    </w:p>
    <w:p>
      <w:pPr>
        <w:pStyle w:val="890"/>
        <w:ind w:firstLine="480"/>
        <w:jc w:val="left"/>
        <w:spacing w:line="560" w:lineRule="exact"/>
        <w:rPr>
          <w:rFonts w:hAnsi="宋体"/>
          <w:sz w:val="24"/>
          <w:szCs w:val="24"/>
        </w:rPr>
      </w:pPr>
      <w:r>
        <w:rPr>
          <w:rFonts w:hAnsi="宋体"/>
          <w:sz w:val="24"/>
          <w:szCs w:val="24"/>
        </w:rPr>
        <w:t xml:space="preserve">13.3</w:t>
      </w:r>
      <w:r>
        <w:rPr>
          <w:rFonts w:hint="eastAsia" w:hAnsi="宋体"/>
          <w:sz w:val="24"/>
          <w:szCs w:val="24"/>
        </w:rPr>
        <w:t xml:space="preserve"> </w:t>
      </w:r>
      <w:r>
        <w:rPr>
          <w:rFonts w:hAnsi="宋体"/>
          <w:sz w:val="24"/>
          <w:szCs w:val="24"/>
        </w:rPr>
        <w:t xml:space="preserve">甲方对乙方提供的产品或服务在使用前，乙方需负责培训甲方的使用操作人员，并协助甲方一起试用，直到符合技术要求，甲方才做最终验收。</w:t>
      </w:r>
      <w:r/>
    </w:p>
    <w:p>
      <w:pPr>
        <w:pStyle w:val="890"/>
        <w:ind w:firstLine="480"/>
        <w:jc w:val="left"/>
        <w:spacing w:line="560" w:lineRule="exact"/>
        <w:rPr>
          <w:rFonts w:hAnsi="宋体"/>
          <w:sz w:val="24"/>
          <w:szCs w:val="24"/>
        </w:rPr>
      </w:pPr>
      <w:r>
        <w:rPr>
          <w:rFonts w:hAnsi="宋体"/>
          <w:color w:val="000000"/>
          <w:sz w:val="24"/>
          <w:szCs w:val="24"/>
        </w:rPr>
        <w:t xml:space="preserve">13.4</w:t>
      </w:r>
      <w:r>
        <w:rPr>
          <w:rFonts w:hint="eastAsia" w:hAnsi="宋体"/>
          <w:color w:val="000000"/>
          <w:sz w:val="24"/>
          <w:szCs w:val="24"/>
        </w:rPr>
        <w:t xml:space="preserve"> </w:t>
      </w:r>
      <w:r>
        <w:rPr>
          <w:rFonts w:hAnsi="宋体"/>
          <w:sz w:val="24"/>
          <w:szCs w:val="24"/>
        </w:rPr>
        <w:t xml:space="preserve">对技术复杂的产品或服务，甲方可请国家认可的专业检测机构参与初步验收及最终验收，并由其出具质量检测报告。</w:t>
      </w:r>
      <w:r/>
    </w:p>
    <w:p>
      <w:pPr>
        <w:pStyle w:val="890"/>
        <w:ind w:firstLine="480"/>
        <w:jc w:val="left"/>
        <w:spacing w:line="560" w:lineRule="exact"/>
        <w:rPr>
          <w:rFonts w:hAnsi="宋体"/>
          <w:sz w:val="24"/>
          <w:szCs w:val="24"/>
        </w:rPr>
      </w:pPr>
      <w:r>
        <w:rPr>
          <w:rFonts w:hAnsi="宋体"/>
          <w:color w:val="000000"/>
          <w:sz w:val="24"/>
          <w:szCs w:val="24"/>
        </w:rPr>
        <w:t xml:space="preserve">13.5</w:t>
      </w:r>
      <w:r>
        <w:rPr>
          <w:rFonts w:hint="eastAsia" w:hAnsi="宋体"/>
          <w:color w:val="000000"/>
          <w:sz w:val="24"/>
          <w:szCs w:val="24"/>
        </w:rPr>
        <w:t xml:space="preserve"> </w:t>
      </w:r>
      <w:r>
        <w:rPr>
          <w:rFonts w:hAnsi="宋体"/>
          <w:sz w:val="24"/>
          <w:szCs w:val="24"/>
        </w:rPr>
        <w:t xml:space="preserve">验收时乙方必须在现场，验收完毕后作出验收结果报告；招标文件规定以外的验收费用由甲乙双方协商解决。</w:t>
      </w:r>
      <w:r/>
    </w:p>
    <w:p>
      <w:pPr>
        <w:pStyle w:val="890"/>
        <w:ind w:firstLine="482"/>
        <w:jc w:val="left"/>
        <w:spacing w:line="560" w:lineRule="exact"/>
        <w:rPr>
          <w:rFonts w:hAnsi="宋体"/>
          <w:b/>
          <w:sz w:val="24"/>
          <w:szCs w:val="24"/>
        </w:rPr>
      </w:pPr>
      <w:r>
        <w:rPr>
          <w:rFonts w:hAnsi="宋体"/>
          <w:b/>
          <w:sz w:val="24"/>
          <w:szCs w:val="24"/>
        </w:rPr>
        <w:t xml:space="preserve">十四、合同内容的交付</w:t>
      </w:r>
      <w:r/>
    </w:p>
    <w:p>
      <w:pPr>
        <w:pStyle w:val="890"/>
        <w:ind w:firstLine="480"/>
        <w:jc w:val="left"/>
        <w:spacing w:line="560" w:lineRule="exact"/>
        <w:rPr>
          <w:rFonts w:hAnsi="宋体"/>
          <w:sz w:val="24"/>
          <w:szCs w:val="24"/>
        </w:rPr>
      </w:pPr>
      <w:r>
        <w:rPr>
          <w:rFonts w:hAnsi="宋体"/>
          <w:sz w:val="24"/>
          <w:szCs w:val="24"/>
        </w:rPr>
        <w:t xml:space="preserve">14.1</w:t>
      </w:r>
      <w:r>
        <w:rPr>
          <w:rFonts w:hint="eastAsia" w:hAnsi="宋体"/>
          <w:sz w:val="24"/>
          <w:szCs w:val="24"/>
        </w:rPr>
        <w:t xml:space="preserve"> </w:t>
      </w:r>
      <w:r>
        <w:rPr>
          <w:rFonts w:hAnsi="宋体"/>
          <w:sz w:val="24"/>
          <w:szCs w:val="24"/>
        </w:rPr>
        <w:t xml:space="preserve">乙方应保证合同标的安全运达甲方指定地点。</w:t>
      </w:r>
      <w:r/>
    </w:p>
    <w:p>
      <w:pPr>
        <w:pStyle w:val="890"/>
        <w:ind w:firstLine="480"/>
        <w:jc w:val="left"/>
        <w:spacing w:line="560" w:lineRule="exact"/>
        <w:rPr>
          <w:rFonts w:hAnsi="宋体"/>
          <w:sz w:val="24"/>
          <w:szCs w:val="24"/>
        </w:rPr>
      </w:pPr>
      <w:r>
        <w:rPr>
          <w:rFonts w:hAnsi="宋体"/>
          <w:sz w:val="24"/>
          <w:szCs w:val="24"/>
        </w:rPr>
        <w:t xml:space="preserve">14.2 使用说明书、质量检验证明书一并提交甲方。</w:t>
      </w:r>
      <w:r/>
    </w:p>
    <w:p>
      <w:pPr>
        <w:pStyle w:val="890"/>
        <w:ind w:firstLine="480"/>
        <w:jc w:val="left"/>
        <w:spacing w:line="560" w:lineRule="exact"/>
        <w:rPr>
          <w:rFonts w:hAnsi="宋体"/>
          <w:sz w:val="24"/>
          <w:szCs w:val="24"/>
        </w:rPr>
      </w:pPr>
      <w:r>
        <w:rPr>
          <w:rFonts w:hAnsi="宋体"/>
          <w:sz w:val="24"/>
          <w:szCs w:val="24"/>
        </w:rPr>
        <w:t xml:space="preserve">14.3 乙方在合同标的交付甲方48小时前通知甲方准备接收。</w:t>
      </w:r>
      <w:r/>
    </w:p>
    <w:p>
      <w:pPr>
        <w:pStyle w:val="890"/>
        <w:ind w:firstLine="480"/>
        <w:jc w:val="left"/>
        <w:spacing w:line="560" w:lineRule="exact"/>
        <w:rPr>
          <w:rFonts w:hAnsi="宋体"/>
          <w:sz w:val="24"/>
          <w:szCs w:val="24"/>
        </w:rPr>
      </w:pPr>
      <w:r>
        <w:rPr>
          <w:rFonts w:hAnsi="宋体"/>
          <w:sz w:val="24"/>
          <w:szCs w:val="24"/>
        </w:rPr>
        <w:t xml:space="preserve">14.4 合同标的在交付甲方前发生的风险均由乙方负责。</w:t>
      </w:r>
      <w:r/>
    </w:p>
    <w:p>
      <w:pPr>
        <w:pStyle w:val="890"/>
        <w:ind w:firstLine="480"/>
        <w:jc w:val="left"/>
        <w:spacing w:line="560" w:lineRule="exact"/>
        <w:rPr>
          <w:rFonts w:hAnsi="宋体"/>
          <w:sz w:val="24"/>
          <w:szCs w:val="24"/>
        </w:rPr>
      </w:pPr>
      <w:r>
        <w:rPr>
          <w:rFonts w:hAnsi="宋体"/>
          <w:sz w:val="24"/>
          <w:szCs w:val="24"/>
        </w:rPr>
        <w:t xml:space="preserve">14.5 合同标的在规定的交付期限内由乙方送达甲方指定的地点视为交付，乙方同时需通知甲方已送达。</w:t>
      </w:r>
      <w:r/>
    </w:p>
    <w:p>
      <w:pPr>
        <w:pStyle w:val="890"/>
        <w:ind w:firstLine="482"/>
        <w:jc w:val="left"/>
        <w:spacing w:line="560" w:lineRule="exact"/>
        <w:rPr>
          <w:rFonts w:hAnsi="宋体"/>
          <w:b/>
          <w:sz w:val="24"/>
          <w:szCs w:val="24"/>
        </w:rPr>
      </w:pPr>
      <w:r>
        <w:rPr>
          <w:rFonts w:hAnsi="宋体"/>
          <w:b/>
          <w:sz w:val="24"/>
          <w:szCs w:val="24"/>
        </w:rPr>
        <w:t xml:space="preserve">十五、违约责任</w:t>
      </w:r>
      <w:r/>
    </w:p>
    <w:p>
      <w:pPr>
        <w:pStyle w:val="890"/>
        <w:ind w:firstLine="480"/>
        <w:jc w:val="left"/>
        <w:spacing w:line="560" w:lineRule="exact"/>
        <w:rPr>
          <w:rFonts w:hAnsi="宋体"/>
          <w:sz w:val="24"/>
          <w:szCs w:val="24"/>
        </w:rPr>
      </w:pPr>
      <w:r>
        <w:rPr>
          <w:rFonts w:hAnsi="宋体"/>
          <w:sz w:val="24"/>
          <w:szCs w:val="24"/>
        </w:rPr>
        <w:t xml:space="preserve">15.1</w:t>
      </w:r>
      <w:r>
        <w:rPr>
          <w:rFonts w:hint="eastAsia" w:hAnsi="宋体"/>
          <w:sz w:val="24"/>
          <w:szCs w:val="24"/>
        </w:rPr>
        <w:t xml:space="preserve"> </w:t>
      </w:r>
      <w:r>
        <w:rPr>
          <w:rFonts w:hAnsi="宋体"/>
          <w:sz w:val="24"/>
          <w:szCs w:val="24"/>
        </w:rPr>
        <w:t xml:space="preserve">甲方无正当理由拒收的，甲方向乙方偿付拒收货款总值的百分之五违约金。</w:t>
      </w:r>
      <w:r/>
    </w:p>
    <w:p>
      <w:pPr>
        <w:pStyle w:val="890"/>
        <w:ind w:firstLine="480"/>
        <w:jc w:val="left"/>
        <w:spacing w:line="560" w:lineRule="exact"/>
        <w:rPr>
          <w:rFonts w:hAnsi="宋体"/>
          <w:sz w:val="24"/>
          <w:szCs w:val="24"/>
        </w:rPr>
      </w:pPr>
      <w:r>
        <w:rPr>
          <w:rFonts w:hAnsi="宋体"/>
          <w:sz w:val="24"/>
          <w:szCs w:val="24"/>
        </w:rPr>
        <w:t xml:space="preserve">15.2 甲方无故逾期验收和办理合同款支付手续的,甲方应按逾期付款总额每日万分之五向乙方支付违约金。</w:t>
      </w:r>
      <w:r/>
    </w:p>
    <w:p>
      <w:pPr>
        <w:pStyle w:val="890"/>
        <w:ind w:firstLine="480"/>
        <w:jc w:val="left"/>
        <w:spacing w:line="560" w:lineRule="exact"/>
        <w:rPr>
          <w:rFonts w:hAnsi="宋体"/>
          <w:sz w:val="24"/>
          <w:szCs w:val="24"/>
        </w:rPr>
      </w:pPr>
      <w:r>
        <w:rPr>
          <w:rFonts w:hAnsi="宋体"/>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90"/>
        <w:ind w:firstLine="480"/>
        <w:jc w:val="left"/>
        <w:spacing w:line="560" w:lineRule="exact"/>
        <w:rPr>
          <w:rFonts w:hAnsi="宋体"/>
          <w:sz w:val="24"/>
          <w:szCs w:val="24"/>
        </w:rPr>
      </w:pPr>
      <w:r>
        <w:rPr>
          <w:rFonts w:hAnsi="宋体"/>
          <w:sz w:val="24"/>
          <w:szCs w:val="24"/>
        </w:rPr>
        <w:t xml:space="preserve">15.4 乙方所</w:t>
      </w:r>
      <w:r>
        <w:rPr>
          <w:rFonts w:hint="eastAsia" w:hAnsi="宋体"/>
          <w:sz w:val="24"/>
          <w:szCs w:val="24"/>
        </w:rPr>
        <w:t xml:space="preserve">交付</w:t>
      </w:r>
      <w:r>
        <w:rPr>
          <w:rFonts w:hAnsi="宋体"/>
          <w:sz w:val="24"/>
          <w:szCs w:val="24"/>
        </w:rPr>
        <w:t xml:space="preserve">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90"/>
        <w:ind w:firstLine="482"/>
        <w:jc w:val="left"/>
        <w:spacing w:line="560" w:lineRule="exact"/>
        <w:rPr>
          <w:rFonts w:hAnsi="宋体"/>
          <w:b/>
          <w:sz w:val="24"/>
          <w:szCs w:val="24"/>
        </w:rPr>
      </w:pPr>
      <w:r>
        <w:rPr>
          <w:rFonts w:hAnsi="宋体"/>
          <w:b/>
          <w:sz w:val="24"/>
          <w:szCs w:val="24"/>
        </w:rPr>
        <w:t xml:space="preserve">十六、不可抗力事件处理</w:t>
      </w:r>
      <w:r/>
    </w:p>
    <w:p>
      <w:pPr>
        <w:pStyle w:val="890"/>
        <w:ind w:firstLine="480"/>
        <w:jc w:val="left"/>
        <w:spacing w:line="560" w:lineRule="exact"/>
        <w:rPr>
          <w:rFonts w:hAnsi="宋体"/>
          <w:sz w:val="24"/>
          <w:szCs w:val="24"/>
        </w:rPr>
      </w:pPr>
      <w:r>
        <w:rPr>
          <w:rFonts w:hAnsi="宋体"/>
          <w:sz w:val="24"/>
          <w:szCs w:val="24"/>
        </w:rPr>
        <w:t xml:space="preserve">16.1 在合同有效期内，任何一方因不可抗力事件导致不能履行合同，则合同履行期延长，其延长期与不可抗力影响期相同。</w:t>
      </w:r>
      <w:r/>
    </w:p>
    <w:p>
      <w:pPr>
        <w:pStyle w:val="890"/>
        <w:ind w:firstLine="480"/>
        <w:jc w:val="left"/>
        <w:spacing w:line="560" w:lineRule="exact"/>
        <w:rPr>
          <w:rFonts w:hAnsi="宋体"/>
          <w:sz w:val="24"/>
          <w:szCs w:val="24"/>
        </w:rPr>
      </w:pPr>
      <w:r>
        <w:rPr>
          <w:rFonts w:hAnsi="宋体"/>
          <w:sz w:val="24"/>
          <w:szCs w:val="24"/>
        </w:rPr>
        <w:t xml:space="preserve">16.2 不可抗力事件发生后，应立即通知对方，并寄送有关权威机构出具的证明。</w:t>
      </w:r>
      <w:r/>
    </w:p>
    <w:p>
      <w:pPr>
        <w:pStyle w:val="890"/>
        <w:ind w:firstLine="480"/>
        <w:jc w:val="left"/>
        <w:spacing w:line="560" w:lineRule="exact"/>
        <w:rPr>
          <w:rFonts w:hAnsi="宋体"/>
          <w:sz w:val="24"/>
          <w:szCs w:val="24"/>
        </w:rPr>
      </w:pPr>
      <w:r>
        <w:rPr>
          <w:rFonts w:hAnsi="宋体"/>
          <w:sz w:val="24"/>
          <w:szCs w:val="24"/>
        </w:rPr>
        <w:t xml:space="preserve">16.3</w:t>
      </w:r>
      <w:r>
        <w:rPr>
          <w:rFonts w:hint="eastAsia" w:hAnsi="宋体"/>
          <w:sz w:val="24"/>
          <w:szCs w:val="24"/>
        </w:rPr>
        <w:t xml:space="preserve"> </w:t>
      </w:r>
      <w:r>
        <w:rPr>
          <w:rFonts w:hAnsi="宋体"/>
          <w:sz w:val="24"/>
          <w:szCs w:val="24"/>
        </w:rPr>
        <w:t xml:space="preserve">不可抗力事件延续120天以上，双方应通过友好协商，确定是否继续履行合同。</w:t>
      </w:r>
      <w:r/>
    </w:p>
    <w:p>
      <w:pPr>
        <w:pStyle w:val="890"/>
        <w:ind w:firstLine="482"/>
        <w:jc w:val="left"/>
        <w:spacing w:line="560" w:lineRule="exact"/>
        <w:rPr>
          <w:rFonts w:hAnsi="宋体"/>
          <w:b/>
          <w:sz w:val="24"/>
          <w:szCs w:val="24"/>
        </w:rPr>
      </w:pPr>
      <w:r>
        <w:rPr>
          <w:rFonts w:hAnsi="宋体"/>
          <w:b/>
          <w:sz w:val="24"/>
          <w:szCs w:val="24"/>
        </w:rPr>
        <w:t xml:space="preserve">十七、争议解决</w:t>
      </w:r>
      <w:r/>
    </w:p>
    <w:p>
      <w:pPr>
        <w:pStyle w:val="890"/>
        <w:ind w:firstLine="480"/>
        <w:jc w:val="left"/>
        <w:spacing w:line="560" w:lineRule="exact"/>
        <w:rPr>
          <w:rFonts w:hAnsi="宋体"/>
          <w:sz w:val="24"/>
          <w:szCs w:val="24"/>
        </w:rPr>
      </w:pPr>
      <w:r>
        <w:rPr>
          <w:rFonts w:hAnsi="宋体"/>
          <w:sz w:val="24"/>
          <w:szCs w:val="24"/>
        </w:rPr>
        <w:t xml:space="preserve">17.1</w:t>
      </w:r>
      <w:r>
        <w:rPr>
          <w:rFonts w:hint="eastAsia" w:hAnsi="宋体"/>
          <w:sz w:val="24"/>
          <w:szCs w:val="24"/>
        </w:rPr>
        <w:t xml:space="preserve"> 双方在执行合同中所发生的一切争议，应通过协商解决。如协商不成，按下列第</w:t>
      </w:r>
      <w:r>
        <w:rPr>
          <w:rFonts w:hint="eastAsia" w:hAnsi="宋体"/>
          <w:sz w:val="24"/>
          <w:szCs w:val="24"/>
          <w:u w:val="single"/>
        </w:rPr>
        <w:t xml:space="preserve"> （</w:t>
      </w:r>
      <w:r>
        <w:rPr>
          <w:rFonts w:hAnsi="宋体"/>
          <w:sz w:val="24"/>
          <w:szCs w:val="24"/>
          <w:u w:val="single"/>
        </w:rPr>
        <w:t xml:space="preserve">1</w:t>
      </w:r>
      <w:r>
        <w:rPr>
          <w:rFonts w:hint="eastAsia" w:hAnsi="宋体"/>
          <w:sz w:val="24"/>
          <w:szCs w:val="24"/>
          <w:u w:val="single"/>
        </w:rPr>
        <w:t xml:space="preserve">） </w:t>
      </w:r>
      <w:r>
        <w:rPr>
          <w:rFonts w:hint="eastAsia" w:hAnsi="宋体"/>
          <w:sz w:val="24"/>
          <w:szCs w:val="24"/>
        </w:rPr>
        <w:t xml:space="preserve">种方式解决：</w:t>
      </w:r>
      <w:r/>
    </w:p>
    <w:p>
      <w:pPr>
        <w:pStyle w:val="890"/>
        <w:ind w:firstLine="480"/>
        <w:jc w:val="left"/>
        <w:spacing w:line="560" w:lineRule="exact"/>
        <w:rPr>
          <w:rFonts w:hAnsi="宋体"/>
          <w:sz w:val="24"/>
          <w:szCs w:val="24"/>
        </w:rPr>
      </w:pPr>
      <w:r>
        <w:rPr>
          <w:rFonts w:hint="eastAsia" w:hAnsi="宋体"/>
          <w:sz w:val="24"/>
          <w:szCs w:val="24"/>
        </w:rPr>
        <w:t xml:space="preserve">（1）向连云港仲裁委员会申请仲裁。</w:t>
      </w:r>
      <w:r/>
    </w:p>
    <w:p>
      <w:pPr>
        <w:pStyle w:val="890"/>
        <w:ind w:firstLine="480"/>
        <w:jc w:val="left"/>
        <w:spacing w:line="560" w:lineRule="exact"/>
        <w:rPr>
          <w:rFonts w:hAnsi="宋体"/>
          <w:sz w:val="24"/>
          <w:szCs w:val="24"/>
        </w:rPr>
      </w:pPr>
      <w:r>
        <w:rPr>
          <w:rFonts w:hint="eastAsia" w:hAnsi="宋体"/>
          <w:sz w:val="24"/>
          <w:szCs w:val="24"/>
        </w:rPr>
        <w:t xml:space="preserve">（2）向合同签订地法院起诉，合同签订地在此约定为连云港市。</w:t>
      </w:r>
      <w:r/>
    </w:p>
    <w:p>
      <w:pPr>
        <w:pStyle w:val="890"/>
        <w:ind w:firstLine="482"/>
        <w:jc w:val="left"/>
        <w:spacing w:line="560" w:lineRule="exact"/>
        <w:rPr>
          <w:rFonts w:hAnsi="宋体"/>
          <w:b/>
          <w:sz w:val="24"/>
          <w:szCs w:val="24"/>
        </w:rPr>
      </w:pPr>
      <w:r>
        <w:rPr>
          <w:rFonts w:hAnsi="宋体"/>
          <w:b/>
          <w:sz w:val="24"/>
          <w:szCs w:val="24"/>
        </w:rPr>
        <w:t xml:space="preserve">十八、合同生效及其它</w:t>
      </w:r>
      <w:r/>
    </w:p>
    <w:p>
      <w:pPr>
        <w:pStyle w:val="890"/>
        <w:ind w:firstLine="480"/>
        <w:jc w:val="left"/>
        <w:spacing w:line="560" w:lineRule="exact"/>
        <w:rPr>
          <w:rFonts w:hAnsi="宋体"/>
          <w:sz w:val="24"/>
          <w:szCs w:val="24"/>
        </w:rPr>
      </w:pPr>
      <w:r>
        <w:rPr>
          <w:rFonts w:hAnsi="宋体"/>
          <w:sz w:val="24"/>
          <w:szCs w:val="24"/>
        </w:rPr>
        <w:t xml:space="preserve">18.1</w:t>
      </w:r>
      <w:r>
        <w:rPr>
          <w:rFonts w:hint="eastAsia" w:hAnsi="宋体"/>
          <w:sz w:val="24"/>
          <w:szCs w:val="24"/>
        </w:rPr>
        <w:t xml:space="preserve"> </w:t>
      </w:r>
      <w:r>
        <w:rPr>
          <w:rFonts w:hAnsi="宋体"/>
          <w:sz w:val="24"/>
          <w:szCs w:val="24"/>
        </w:rPr>
        <w:t xml:space="preserve">合同经双方法定代表人或委托代理人签</w:t>
      </w:r>
      <w:r>
        <w:rPr>
          <w:rFonts w:hint="eastAsia" w:hAnsi="宋体"/>
          <w:sz w:val="24"/>
          <w:szCs w:val="24"/>
        </w:rPr>
        <w:t xml:space="preserve">名</w:t>
      </w:r>
      <w:r>
        <w:rPr>
          <w:rFonts w:hAnsi="宋体"/>
          <w:sz w:val="24"/>
          <w:szCs w:val="24"/>
        </w:rPr>
        <w:t xml:space="preserve">并加盖单位公章后生效。</w:t>
      </w:r>
      <w:r/>
    </w:p>
    <w:p>
      <w:pPr>
        <w:pStyle w:val="890"/>
        <w:ind w:firstLine="480"/>
        <w:jc w:val="left"/>
        <w:spacing w:line="560" w:lineRule="exact"/>
        <w:rPr>
          <w:rFonts w:hAnsi="宋体"/>
          <w:sz w:val="24"/>
          <w:szCs w:val="24"/>
        </w:rPr>
      </w:pPr>
      <w:r>
        <w:rPr>
          <w:rFonts w:hAnsi="宋体"/>
          <w:sz w:val="24"/>
          <w:szCs w:val="24"/>
        </w:rPr>
        <w:t xml:space="preserve">18.2</w:t>
      </w:r>
      <w:r>
        <w:rPr>
          <w:rFonts w:hint="eastAsia" w:hAnsi="宋体"/>
          <w:sz w:val="24"/>
          <w:szCs w:val="24"/>
        </w:rPr>
        <w:t xml:space="preserve"> </w:t>
      </w:r>
      <w:r>
        <w:rPr>
          <w:rFonts w:hAnsi="宋体"/>
          <w:sz w:val="24"/>
          <w:szCs w:val="24"/>
        </w:rPr>
        <w:t xml:space="preserve">本合同未尽事宜，遵照《中华人民共和国民法典》有关条文执行。</w:t>
      </w:r>
      <w:r/>
    </w:p>
    <w:p>
      <w:pPr>
        <w:pStyle w:val="890"/>
        <w:ind w:firstLine="480"/>
        <w:jc w:val="left"/>
        <w:spacing w:line="560" w:lineRule="exact"/>
        <w:rPr>
          <w:rFonts w:hAnsi="宋体"/>
          <w:color w:val="000000"/>
          <w:sz w:val="24"/>
          <w:szCs w:val="24"/>
        </w:rPr>
      </w:pPr>
      <w:r>
        <w:rPr>
          <w:rFonts w:hint="eastAsia" w:hAnsi="宋体"/>
          <w:color w:val="000000"/>
          <w:sz w:val="24"/>
          <w:szCs w:val="24"/>
        </w:rPr>
        <w:t xml:space="preserve">18.3 本合同落款处的文件送达地址为甲、乙双方的文书、材料送达地址，若因一方通讯地址变更未及时通知对方，则合同中的通讯地址视为送达地址，一切责任自行承担。</w:t>
      </w:r>
      <w:r/>
    </w:p>
    <w:p>
      <w:pPr>
        <w:pStyle w:val="890"/>
        <w:ind w:firstLine="480"/>
        <w:jc w:val="left"/>
        <w:spacing w:line="560" w:lineRule="exact"/>
        <w:rPr>
          <w:rFonts w:hAnsi="宋体"/>
          <w:sz w:val="24"/>
          <w:szCs w:val="24"/>
        </w:rPr>
      </w:pPr>
      <w:r>
        <w:rPr>
          <w:rFonts w:hint="eastAsia" w:hAnsi="宋体"/>
          <w:sz w:val="24"/>
          <w:szCs w:val="24"/>
        </w:rPr>
        <w:t xml:space="preserve">甲方文件送达地址： </w:t>
      </w:r>
      <w:r/>
    </w:p>
    <w:p>
      <w:pPr>
        <w:pStyle w:val="890"/>
        <w:ind w:firstLine="480"/>
        <w:jc w:val="left"/>
        <w:spacing w:line="560" w:lineRule="exact"/>
        <w:rPr>
          <w:rFonts w:hAnsi="宋体"/>
          <w:sz w:val="24"/>
          <w:szCs w:val="24"/>
        </w:rPr>
      </w:pPr>
      <w:r>
        <w:rPr>
          <w:rFonts w:hint="eastAsia" w:hAnsi="宋体"/>
          <w:sz w:val="24"/>
          <w:szCs w:val="24"/>
        </w:rPr>
        <w:t xml:space="preserve">乙方文件送达地址：</w:t>
      </w:r>
      <w:r/>
    </w:p>
    <w:p>
      <w:pPr>
        <w:pStyle w:val="890"/>
        <w:ind w:firstLine="480"/>
        <w:jc w:val="left"/>
        <w:spacing w:line="560" w:lineRule="exact"/>
        <w:rPr>
          <w:rFonts w:hAnsi="宋体"/>
          <w:color w:val="000000"/>
          <w:sz w:val="24"/>
          <w:szCs w:val="24"/>
        </w:rPr>
      </w:pPr>
      <w:r>
        <w:rPr>
          <w:rFonts w:hAnsi="宋体"/>
          <w:sz w:val="24"/>
          <w:szCs w:val="24"/>
        </w:rPr>
        <w:t xml:space="preserve">18.</w:t>
      </w:r>
      <w:r>
        <w:rPr>
          <w:rFonts w:hint="eastAsia" w:hAnsi="宋体"/>
          <w:sz w:val="24"/>
          <w:szCs w:val="24"/>
        </w:rPr>
        <w:t xml:space="preserve">4 </w:t>
      </w:r>
      <w:r>
        <w:rPr>
          <w:rFonts w:hAnsi="宋体"/>
          <w:sz w:val="24"/>
          <w:szCs w:val="24"/>
        </w:rPr>
        <w:t xml:space="preserve">本合同正本一式</w:t>
      </w:r>
      <w:r>
        <w:rPr>
          <w:rFonts w:hint="eastAsia" w:hAnsi="宋体"/>
          <w:sz w:val="24"/>
          <w:szCs w:val="24"/>
        </w:rPr>
        <w:t xml:space="preserve">陆</w:t>
      </w:r>
      <w:r>
        <w:rPr>
          <w:rFonts w:hAnsi="宋体"/>
          <w:sz w:val="24"/>
          <w:szCs w:val="24"/>
        </w:rPr>
        <w:t xml:space="preserve">份，具有同等法律效力，甲方</w:t>
      </w:r>
      <w:r>
        <w:rPr>
          <w:rFonts w:hint="eastAsia" w:hAnsi="宋体"/>
          <w:sz w:val="24"/>
          <w:szCs w:val="24"/>
        </w:rPr>
        <w:t xml:space="preserve">执叁份，</w:t>
      </w:r>
      <w:r>
        <w:rPr>
          <w:rFonts w:hAnsi="宋体"/>
          <w:sz w:val="24"/>
          <w:szCs w:val="24"/>
        </w:rPr>
        <w:t xml:space="preserve">乙方、</w:t>
      </w:r>
      <w:r>
        <w:rPr>
          <w:rFonts w:hint="eastAsia" w:hAnsi="宋体"/>
          <w:sz w:val="24"/>
          <w:szCs w:val="24"/>
        </w:rPr>
        <w:t xml:space="preserve">见证</w:t>
      </w:r>
      <w:r>
        <w:rPr>
          <w:rFonts w:hAnsi="宋体"/>
          <w:sz w:val="24"/>
          <w:szCs w:val="24"/>
        </w:rPr>
        <w:t xml:space="preserve">方及财政监管部门各执</w:t>
      </w:r>
      <w:r>
        <w:rPr>
          <w:rFonts w:hint="eastAsia" w:hAnsi="宋体"/>
          <w:sz w:val="24"/>
          <w:szCs w:val="24"/>
        </w:rPr>
        <w:t xml:space="preserve">壹</w:t>
      </w:r>
      <w:r>
        <w:rPr>
          <w:rFonts w:hAnsi="宋体"/>
          <w:color w:val="000000"/>
          <w:sz w:val="24"/>
          <w:szCs w:val="24"/>
        </w:rPr>
        <w:t xml:space="preserve">份。</w:t>
      </w:r>
      <w:r>
        <w:rPr>
          <w:rFonts w:hAnsi="宋体"/>
          <w:color w:val="000000"/>
          <w:sz w:val="24"/>
          <w:szCs w:val="24"/>
        </w:rPr>
      </w:r>
      <w:r/>
    </w:p>
    <w:p>
      <w:pPr>
        <w:pStyle w:val="890"/>
        <w:ind w:firstLine="480"/>
        <w:jc w:val="left"/>
        <w:spacing w:line="560" w:lineRule="exact"/>
        <w:rPr>
          <w:rFonts w:hAnsi="宋体"/>
          <w:sz w:val="24"/>
          <w:szCs w:val="24"/>
        </w:rPr>
      </w:pPr>
      <w:r>
        <w:rPr>
          <w:rFonts w:hint="eastAsia" w:hAnsi="宋体"/>
          <w:sz w:val="24"/>
          <w:szCs w:val="24"/>
        </w:rPr>
        <w:t xml:space="preserve">甲方：                                  乙方：                     </w:t>
      </w:r>
      <w:r/>
    </w:p>
    <w:p>
      <w:pPr>
        <w:pStyle w:val="890"/>
        <w:ind w:firstLine="480"/>
        <w:jc w:val="left"/>
        <w:spacing w:line="560" w:lineRule="exact"/>
        <w:rPr>
          <w:rFonts w:hAnsi="宋体"/>
          <w:sz w:val="24"/>
          <w:szCs w:val="24"/>
        </w:rPr>
      </w:pPr>
      <w:r>
        <w:rPr>
          <w:rFonts w:hint="eastAsia" w:hAnsi="宋体"/>
          <w:sz w:val="24"/>
          <w:szCs w:val="24"/>
        </w:rPr>
        <w:t xml:space="preserve">地址：                                  地址：                     </w:t>
      </w:r>
      <w:r/>
    </w:p>
    <w:p>
      <w:pPr>
        <w:pStyle w:val="890"/>
        <w:ind w:firstLine="480"/>
        <w:jc w:val="left"/>
        <w:spacing w:line="560" w:lineRule="exact"/>
        <w:rPr>
          <w:rFonts w:hAnsi="宋体"/>
          <w:sz w:val="24"/>
          <w:szCs w:val="24"/>
        </w:rPr>
      </w:pPr>
      <w:r>
        <w:rPr>
          <w:rFonts w:hint="eastAsia" w:hAnsi="宋体"/>
          <w:sz w:val="24"/>
          <w:szCs w:val="24"/>
        </w:rPr>
        <w:t xml:space="preserve">法定代表人：                            法定代表人：               </w:t>
      </w:r>
      <w:r/>
    </w:p>
    <w:p>
      <w:pPr>
        <w:pStyle w:val="890"/>
        <w:ind w:firstLine="480"/>
        <w:jc w:val="left"/>
        <w:spacing w:line="560" w:lineRule="exact"/>
        <w:rPr>
          <w:rFonts w:hAnsi="宋体"/>
          <w:sz w:val="24"/>
          <w:szCs w:val="24"/>
        </w:rPr>
      </w:pPr>
      <w:r>
        <w:rPr>
          <w:rFonts w:hint="eastAsia" w:hAnsi="宋体"/>
          <w:sz w:val="24"/>
          <w:szCs w:val="24"/>
        </w:rPr>
        <w:t xml:space="preserve">委托代理人：                            委托代理人：           </w:t>
      </w:r>
      <w:r/>
    </w:p>
    <w:p>
      <w:pPr>
        <w:pStyle w:val="890"/>
        <w:ind w:firstLine="480"/>
        <w:jc w:val="left"/>
        <w:spacing w:line="560" w:lineRule="exact"/>
        <w:rPr>
          <w:rFonts w:hAnsi="宋体"/>
          <w:sz w:val="24"/>
          <w:szCs w:val="24"/>
        </w:rPr>
      </w:pPr>
      <w:r>
        <w:rPr>
          <w:rFonts w:hint="eastAsia" w:hAnsi="宋体"/>
          <w:sz w:val="24"/>
          <w:szCs w:val="24"/>
        </w:rPr>
        <w:t xml:space="preserve">电话：                                  电话：                     </w:t>
      </w:r>
      <w:r/>
    </w:p>
    <w:p>
      <w:pPr>
        <w:pStyle w:val="890"/>
        <w:ind w:firstLine="480"/>
        <w:jc w:val="left"/>
        <w:spacing w:line="560" w:lineRule="exact"/>
        <w:rPr>
          <w:rFonts w:hAnsi="宋体"/>
          <w:sz w:val="24"/>
          <w:szCs w:val="24"/>
        </w:rPr>
      </w:pPr>
      <w:r>
        <w:rPr>
          <w:rFonts w:hint="eastAsia" w:hAnsi="宋体"/>
          <w:sz w:val="24"/>
          <w:szCs w:val="24"/>
        </w:rPr>
        <w:t xml:space="preserve">传真：                                  传真：                     </w:t>
      </w:r>
      <w:r/>
    </w:p>
    <w:p>
      <w:pPr>
        <w:pStyle w:val="890"/>
        <w:ind w:firstLine="480"/>
        <w:jc w:val="left"/>
        <w:spacing w:line="560" w:lineRule="exact"/>
        <w:rPr>
          <w:rFonts w:hint="eastAsia" w:hAnsi="宋体"/>
          <w:sz w:val="24"/>
          <w:szCs w:val="24"/>
        </w:rPr>
      </w:pPr>
      <w:r>
        <w:rPr>
          <w:rFonts w:hint="eastAsia" w:hAnsi="宋体"/>
          <w:sz w:val="24"/>
          <w:szCs w:val="24"/>
        </w:rPr>
        <w:t xml:space="preserve">签订日期：      年  月  日</w:t>
      </w:r>
      <w:r/>
    </w:p>
    <w:p>
      <w:pPr>
        <w:pStyle w:val="879"/>
        <w:jc w:val="center"/>
        <w:spacing w:before="156" w:after="156" w:line="460" w:lineRule="exact"/>
        <w:rPr>
          <w:rFonts w:ascii="宋体" w:hAnsi="宋体" w:eastAsia="宋体" w:cs="宋体"/>
          <w:b w:val="0"/>
        </w:rPr>
      </w:pPr>
      <w:r>
        <w:rPr>
          <w:rFonts w:hint="eastAsia" w:ascii="宋体" w:hAnsi="宋体" w:eastAsia="宋体" w:cs="宋体"/>
          <w:b w:val="0"/>
        </w:rPr>
        <w:t xml:space="preserve">第四章采购需求</w:t>
      </w:r>
      <w:bookmarkEnd w:id="3"/>
      <w:r/>
      <w:r/>
    </w:p>
    <w:p>
      <w:pPr>
        <w:ind w:firstLine="482"/>
        <w:spacing w:line="480" w:lineRule="auto"/>
        <w:rPr>
          <w:rFonts w:ascii="宋体" w:hAnsi="宋体" w:eastAsia="宋体" w:cs="宋体"/>
        </w:rPr>
      </w:pPr>
      <w:r>
        <w:rPr>
          <w:rFonts w:hint="eastAsia" w:ascii="宋体" w:hAnsi="宋体" w:eastAsia="宋体" w:cs="宋体"/>
          <w:b/>
          <w:sz w:val="24"/>
          <w:szCs w:val="24"/>
        </w:rPr>
        <w:t xml:space="preserve">说明</w:t>
      </w:r>
      <w:r>
        <w:rPr>
          <w:rFonts w:hint="eastAsia" w:ascii="宋体" w:hAnsi="宋体" w:eastAsia="宋体" w:cs="宋体"/>
          <w:b/>
          <w:sz w:val="28"/>
          <w:szCs w:val="24"/>
        </w:rPr>
        <w:t xml:space="preserve">：</w:t>
      </w:r>
      <w:r>
        <w:rPr>
          <w:rFonts w:hint="eastAsia" w:ascii="宋体" w:hAnsi="宋体" w:eastAsia="宋体" w:cs="宋体"/>
          <w:b/>
          <w:sz w:val="24"/>
          <w:szCs w:val="24"/>
        </w:rPr>
        <w:t xml:space="preserve">本项目采购方式为公开招标，项目属性为服务，采购标的对应的中小企业划分标准所属行业为</w:t>
      </w:r>
      <w:r>
        <w:rPr>
          <w:rFonts w:hint="eastAsia" w:ascii="宋体" w:hAnsi="宋体" w:eastAsia="宋体" w:cs="宋体"/>
          <w:b/>
          <w:sz w:val="24"/>
          <w:szCs w:val="32"/>
          <w:u w:val="single"/>
        </w:rPr>
        <w:t xml:space="preserve">  餐饮业  </w:t>
      </w:r>
      <w:r>
        <w:rPr>
          <w:rFonts w:hint="eastAsia" w:ascii="宋体" w:hAnsi="宋体" w:eastAsia="宋体" w:cs="宋体"/>
          <w:b/>
          <w:sz w:val="24"/>
          <w:szCs w:val="24"/>
        </w:rPr>
        <w:t xml:space="preserve">。</w:t>
      </w:r>
      <w:r/>
    </w:p>
    <w:p>
      <w:pPr>
        <w:ind w:firstLine="482"/>
        <w:spacing w:line="480" w:lineRule="auto"/>
        <w:rPr>
          <w:rFonts w:ascii="宋体" w:hAnsi="宋体" w:eastAsia="宋体" w:cs="宋体"/>
          <w:b/>
          <w:sz w:val="24"/>
          <w:szCs w:val="24"/>
        </w:rPr>
      </w:pPr>
      <w:r>
        <w:rPr>
          <w:rFonts w:hint="eastAsia" w:ascii="宋体" w:hAnsi="宋体" w:eastAsia="宋体" w:cs="宋体"/>
          <w:b/>
          <w:sz w:val="24"/>
          <w:szCs w:val="24"/>
        </w:rPr>
        <w:t xml:space="preserve">1、根据《政府采购需求管理办法》等有关规定，采购人确定采购需求。</w:t>
      </w:r>
      <w:r/>
    </w:p>
    <w:p>
      <w:pPr>
        <w:ind w:firstLine="482"/>
        <w:spacing w:line="480" w:lineRule="auto"/>
        <w:rPr>
          <w:rFonts w:ascii="宋体" w:hAnsi="宋体" w:eastAsia="宋体" w:cs="宋体"/>
          <w:sz w:val="24"/>
          <w:szCs w:val="24"/>
        </w:rPr>
      </w:pPr>
      <w:r>
        <w:rPr>
          <w:rFonts w:hint="eastAsia" w:ascii="宋体" w:hAnsi="宋体" w:eastAsia="宋体" w:cs="宋体"/>
          <w:b/>
          <w:sz w:val="24"/>
          <w:szCs w:val="24"/>
        </w:rPr>
        <w:t xml:space="preserve">2、本项目需求中标注★号的款项为实质性要求和条件，由采购人根据实际情况设置，投标人必须逐条明确作出满足实质性要求和条件的响应，否则投标无效</w:t>
      </w:r>
      <w:r>
        <w:rPr>
          <w:rFonts w:hint="eastAsia" w:ascii="宋体" w:hAnsi="宋体" w:eastAsia="宋体" w:cs="宋体"/>
          <w:sz w:val="24"/>
          <w:szCs w:val="24"/>
        </w:rPr>
        <w:t xml:space="preserve">。</w:t>
      </w:r>
      <w:r/>
    </w:p>
    <w:p>
      <w:pPr>
        <w:jc w:val="left"/>
        <w:spacing w:line="480" w:lineRule="auto"/>
        <w:rPr>
          <w:rFonts w:ascii="宋体" w:hAnsi="宋体" w:eastAsia="宋体" w:cs="宋体"/>
          <w:b/>
          <w:bCs/>
          <w:sz w:val="24"/>
          <w:szCs w:val="24"/>
        </w:rPr>
      </w:pPr>
      <w:r>
        <w:rPr>
          <w:rFonts w:hint="eastAsia" w:ascii="宋体" w:hAnsi="宋体" w:eastAsia="宋体" w:cs="宋体"/>
          <w:b/>
          <w:bCs/>
          <w:sz w:val="24"/>
          <w:szCs w:val="24"/>
        </w:rPr>
        <w:t xml:space="preserve">一、项目背景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主要工作为连云港市中级人民法院食堂所需的餐饮服务，主要包括早中晚供餐服务、公务用餐、外卖、加班餐、食堂区域的清洁和管理、设施设备维修、常用消耗品和耗材等服务内容及采购人交办的其他工作。</w:t>
      </w:r>
      <w:r/>
    </w:p>
    <w:p>
      <w:pPr>
        <w:pStyle w:val="901"/>
        <w:ind w:firstLine="482"/>
        <w:spacing w:line="360" w:lineRule="auto"/>
        <w:rPr>
          <w:rFonts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最高限价：330万元人民币，投标报价超出最高限价的按无效响应处理。</w:t>
      </w:r>
      <w:r/>
    </w:p>
    <w:p>
      <w:pPr>
        <w:pStyle w:val="901"/>
        <w:ind w:firstLine="482"/>
        <w:spacing w:line="360" w:lineRule="auto"/>
        <w:rPr>
          <w:rFonts w:ascii="宋体" w:hAnsi="宋体" w:cs="宋体"/>
          <w:color w:val="auto"/>
          <w:sz w:val="24"/>
        </w:rPr>
      </w:pPr>
      <w:r>
        <w:rPr>
          <w:rFonts w:hint="eastAsia" w:ascii="宋体" w:hAnsi="宋体" w:cs="宋体"/>
          <w:b/>
          <w:color w:val="auto"/>
          <w:sz w:val="24"/>
        </w:rPr>
        <w:t xml:space="preserve">★</w:t>
      </w:r>
      <w:r>
        <w:rPr>
          <w:rFonts w:hint="eastAsia" w:ascii="宋体" w:hAnsi="宋体" w:cs="宋体"/>
          <w:color w:val="auto"/>
          <w:sz w:val="24"/>
        </w:rPr>
        <w:t xml:space="preserve">合同履行期限：三年（合同一年一签，每年度考核合格后签第二年合同）</w:t>
      </w:r>
      <w:r/>
    </w:p>
    <w:p>
      <w:pPr>
        <w:spacing w:line="360" w:lineRule="auto"/>
        <w:rPr>
          <w:rFonts w:ascii="宋体" w:hAnsi="宋体"/>
          <w:b/>
          <w:bCs/>
          <w:color w:val="000000"/>
          <w:sz w:val="24"/>
        </w:rPr>
      </w:pPr>
      <w:r/>
      <w:bookmarkStart w:id="4" w:name="_Toc155796360"/>
      <w:r>
        <w:rPr>
          <w:rStyle w:val="900"/>
          <w:rFonts w:hint="eastAsia" w:ascii="宋体" w:hAnsi="宋体"/>
          <w:b/>
          <w:bCs/>
          <w:sz w:val="24"/>
          <w:szCs w:val="24"/>
        </w:rPr>
        <w:t xml:space="preserve">二、项目人员最低配置及要求</w:t>
      </w:r>
      <w:r/>
    </w:p>
    <w:p>
      <w:pPr>
        <w:ind w:firstLine="482"/>
        <w:spacing w:line="360" w:lineRule="auto"/>
        <w:rPr>
          <w:rFonts w:ascii="宋体" w:hAnsi="宋体"/>
          <w:b/>
          <w:color w:val="000000"/>
          <w:sz w:val="24"/>
        </w:rPr>
      </w:pPr>
      <w:r>
        <w:rPr>
          <w:rFonts w:hint="eastAsia" w:ascii="宋体" w:hAnsi="宋体"/>
          <w:b/>
          <w:color w:val="000000"/>
          <w:sz w:val="24"/>
        </w:rPr>
        <w:t xml:space="preserve">（一）人员配置</w:t>
      </w:r>
      <w:r/>
    </w:p>
    <w:p>
      <w:pPr>
        <w:ind w:firstLine="482"/>
        <w:spacing w:line="360" w:lineRule="auto"/>
        <w:rPr>
          <w:rStyle w:val="900"/>
          <w:rFonts w:ascii="宋体" w:hAnsi="宋体"/>
          <w:b/>
          <w:sz w:val="24"/>
          <w:szCs w:val="24"/>
        </w:rPr>
      </w:pPr>
      <w:r>
        <w:rPr>
          <w:rFonts w:hint="eastAsia" w:ascii="宋体" w:hAnsi="宋体"/>
          <w:b/>
          <w:color w:val="000000"/>
          <w:sz w:val="24"/>
        </w:rPr>
        <w:t xml:space="preserve">本项目须配备最低人数共</w:t>
      </w:r>
      <w:r>
        <w:rPr>
          <w:rFonts w:ascii="宋体" w:hAnsi="宋体"/>
          <w:b/>
          <w:color w:val="000000"/>
          <w:sz w:val="24"/>
        </w:rPr>
        <w:t xml:space="preserve">1</w:t>
      </w:r>
      <w:r>
        <w:rPr>
          <w:rFonts w:hint="eastAsia" w:ascii="宋体" w:hAnsi="宋体"/>
          <w:b/>
          <w:color w:val="000000"/>
          <w:sz w:val="24"/>
        </w:rPr>
        <w:t xml:space="preserve">5人。其中项目经理1人，厨师长1人，厨师</w:t>
      </w:r>
      <w:r>
        <w:rPr>
          <w:rFonts w:ascii="宋体" w:hAnsi="宋体"/>
          <w:b/>
          <w:color w:val="000000"/>
          <w:sz w:val="24"/>
        </w:rPr>
        <w:t xml:space="preserve">3</w:t>
      </w:r>
      <w:r>
        <w:rPr>
          <w:rFonts w:hint="eastAsia" w:ascii="宋体" w:hAnsi="宋体"/>
          <w:b/>
          <w:color w:val="000000"/>
          <w:sz w:val="24"/>
        </w:rPr>
        <w:t xml:space="preserve">人，面点师</w:t>
      </w:r>
      <w:r>
        <w:rPr>
          <w:rFonts w:ascii="宋体" w:hAnsi="宋体"/>
          <w:b/>
          <w:color w:val="000000"/>
          <w:sz w:val="24"/>
        </w:rPr>
        <w:t xml:space="preserve">3</w:t>
      </w:r>
      <w:r>
        <w:rPr>
          <w:rFonts w:hint="eastAsia" w:ascii="宋体" w:hAnsi="宋体"/>
          <w:b/>
          <w:color w:val="000000"/>
          <w:sz w:val="24"/>
        </w:rPr>
        <w:t xml:space="preserve">人,服务员3人,洗碗工3人,</w:t>
      </w:r>
      <w:r>
        <w:rPr>
          <w:rFonts w:ascii="宋体" w:hAnsi="宋体"/>
          <w:b/>
          <w:color w:val="000000"/>
          <w:sz w:val="24"/>
        </w:rPr>
        <w:t xml:space="preserve">切配</w:t>
      </w:r>
      <w:r>
        <w:rPr>
          <w:rFonts w:hint="eastAsia" w:ascii="宋体" w:hAnsi="宋体"/>
          <w:b/>
          <w:color w:val="000000"/>
          <w:sz w:val="24"/>
        </w:rPr>
        <w:t xml:space="preserve">工1人。</w:t>
      </w:r>
      <w:r/>
    </w:p>
    <w:tbl>
      <w:tblPr>
        <w:tblStyle w:val="884"/>
        <w:tblpPr w:horzAnchor="page" w:tblpX="1905" w:vertAnchor="text" w:tblpY="257" w:leftFromText="180" w:topFromText="0" w:rightFromText="180" w:bottomFromText="0"/>
        <w:tblW w:w="90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087"/>
        <w:gridCol w:w="855"/>
        <w:gridCol w:w="6375"/>
      </w:tblGrid>
      <w:tr>
        <w:trPr>
          <w:trHeight w:val="274"/>
        </w:trPr>
        <w:tc>
          <w:tcPr>
            <w:tcW w:w="709" w:type="dxa"/>
            <w:vAlign w:val="center"/>
            <w:textDirection w:val="lrTb"/>
            <w:noWrap w:val="false"/>
          </w:tcPr>
          <w:p>
            <w:pPr>
              <w:jc w:val="center"/>
              <w:spacing w:line="300" w:lineRule="exact"/>
              <w:rPr>
                <w:rFonts w:ascii="宋体" w:hAnsi="宋体" w:cs="宋体"/>
                <w:b/>
                <w:bCs/>
                <w:sz w:val="24"/>
              </w:rPr>
            </w:pPr>
            <w:r>
              <w:rPr>
                <w:rFonts w:hint="eastAsia" w:ascii="宋体" w:hAnsi="宋体" w:cs="宋体"/>
                <w:b/>
                <w:bCs/>
                <w:sz w:val="24"/>
              </w:rPr>
              <w:t xml:space="preserve">序号</w:t>
            </w:r>
            <w:r/>
          </w:p>
        </w:tc>
        <w:tc>
          <w:tcPr>
            <w:tcW w:w="1087" w:type="dxa"/>
            <w:vAlign w:val="center"/>
            <w:textDirection w:val="lrTb"/>
            <w:noWrap w:val="false"/>
          </w:tcPr>
          <w:p>
            <w:pPr>
              <w:jc w:val="center"/>
              <w:spacing w:line="300" w:lineRule="exact"/>
              <w:rPr>
                <w:rFonts w:ascii="宋体" w:hAnsi="宋体" w:cs="宋体"/>
                <w:b/>
                <w:bCs/>
                <w:sz w:val="24"/>
              </w:rPr>
            </w:pPr>
            <w:r>
              <w:rPr>
                <w:rFonts w:hint="eastAsia" w:ascii="宋体" w:hAnsi="宋体" w:cs="宋体"/>
                <w:b/>
                <w:bCs/>
                <w:sz w:val="24"/>
              </w:rPr>
              <w:t xml:space="preserve">岗位</w:t>
            </w:r>
            <w:r/>
          </w:p>
        </w:tc>
        <w:tc>
          <w:tcPr>
            <w:tcW w:w="855" w:type="dxa"/>
            <w:vAlign w:val="center"/>
            <w:textDirection w:val="lrTb"/>
            <w:noWrap w:val="false"/>
          </w:tcPr>
          <w:p>
            <w:pPr>
              <w:jc w:val="center"/>
              <w:spacing w:line="300" w:lineRule="exact"/>
              <w:rPr>
                <w:rFonts w:ascii="宋体" w:hAnsi="宋体" w:cs="宋体"/>
                <w:b/>
                <w:bCs/>
                <w:sz w:val="24"/>
              </w:rPr>
            </w:pPr>
            <w:r>
              <w:rPr>
                <w:rFonts w:hint="eastAsia" w:ascii="宋体" w:hAnsi="宋体" w:cs="宋体"/>
                <w:b/>
                <w:bCs/>
                <w:sz w:val="24"/>
              </w:rPr>
              <w:t xml:space="preserve">数量</w:t>
            </w:r>
            <w:r/>
          </w:p>
        </w:tc>
        <w:tc>
          <w:tcPr>
            <w:tcW w:w="6375" w:type="dxa"/>
            <w:vAlign w:val="center"/>
            <w:textDirection w:val="lrTb"/>
            <w:noWrap w:val="false"/>
          </w:tcPr>
          <w:p>
            <w:pPr>
              <w:jc w:val="center"/>
              <w:spacing w:line="300" w:lineRule="exact"/>
              <w:rPr>
                <w:rFonts w:ascii="宋体" w:hAnsi="宋体" w:cs="宋体"/>
                <w:b/>
                <w:bCs/>
                <w:sz w:val="24"/>
              </w:rPr>
            </w:pPr>
            <w:r>
              <w:rPr>
                <w:rFonts w:hint="eastAsia" w:ascii="宋体" w:hAnsi="宋体" w:cs="宋体"/>
                <w:b/>
                <w:bCs/>
                <w:sz w:val="24"/>
              </w:rPr>
              <w:t xml:space="preserve">要求</w:t>
            </w:r>
            <w:r/>
          </w:p>
        </w:tc>
      </w:tr>
      <w:tr>
        <w:trPr>
          <w:trHeight w:val="554"/>
        </w:trPr>
        <w:tc>
          <w:tcPr>
            <w:tcW w:w="70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w:t>
            </w:r>
            <w:r/>
          </w:p>
        </w:tc>
        <w:tc>
          <w:tcPr>
            <w:tcW w:w="1087"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项目经理</w:t>
            </w:r>
            <w:r/>
          </w:p>
        </w:tc>
        <w:tc>
          <w:tcPr>
            <w:tcW w:w="855"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1人</w:t>
            </w:r>
            <w:r/>
          </w:p>
        </w:tc>
        <w:tc>
          <w:tcPr>
            <w:tcW w:w="6375" w:type="dxa"/>
            <w:vAlign w:val="center"/>
            <w:textDirection w:val="lrTb"/>
            <w:noWrap w:val="false"/>
          </w:tcPr>
          <w:p>
            <w:pPr>
              <w:spacing w:line="300" w:lineRule="exact"/>
              <w:rPr>
                <w:rFonts w:ascii="宋体" w:hAnsi="宋体" w:eastAsia="宋体" w:cs="宋体"/>
                <w:szCs w:val="21"/>
              </w:rPr>
            </w:pPr>
            <w:r>
              <w:rPr>
                <w:rFonts w:hint="eastAsia" w:ascii="宋体" w:hAnsi="宋体" w:eastAsia="宋体" w:cs="宋体"/>
                <w:szCs w:val="21"/>
              </w:rPr>
              <w:t xml:space="preserve">限女性，40周岁以下，大专及以上学历，熟练使用办公软件，有</w:t>
            </w:r>
            <w:r>
              <w:rPr>
                <w:rFonts w:ascii="宋体" w:hAnsi="宋体" w:eastAsia="宋体" w:cs="宋体"/>
                <w:szCs w:val="21"/>
              </w:rPr>
              <w:t xml:space="preserve">营养师证，</w:t>
            </w:r>
            <w:r>
              <w:rPr>
                <w:rFonts w:hint="eastAsia" w:ascii="宋体" w:hAnsi="宋体" w:eastAsia="宋体" w:cs="宋体"/>
                <w:szCs w:val="21"/>
              </w:rPr>
              <w:t xml:space="preserve">3年以上相关工作经验，责任心强，身体健康，持健康证。</w:t>
            </w:r>
            <w:r/>
          </w:p>
        </w:tc>
      </w:tr>
      <w:tr>
        <w:trPr>
          <w:trHeight w:val="520"/>
        </w:trPr>
        <w:tc>
          <w:tcPr>
            <w:tcW w:w="709" w:type="dxa"/>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2</w:t>
            </w:r>
            <w:r/>
          </w:p>
        </w:tc>
        <w:tc>
          <w:tcPr>
            <w:tcW w:w="1087"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厨师长</w:t>
            </w:r>
            <w:r/>
          </w:p>
        </w:tc>
        <w:tc>
          <w:tcPr>
            <w:tcW w:w="855"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1人</w:t>
            </w:r>
            <w:r/>
          </w:p>
        </w:tc>
        <w:tc>
          <w:tcPr>
            <w:tcW w:w="6375" w:type="dxa"/>
            <w:vAlign w:val="center"/>
            <w:textDirection w:val="lrTb"/>
            <w:noWrap w:val="false"/>
          </w:tcPr>
          <w:p>
            <w:pPr>
              <w:spacing w:line="300" w:lineRule="exact"/>
              <w:rPr>
                <w:rFonts w:ascii="宋体" w:hAnsi="宋体" w:eastAsia="宋体" w:cs="宋体"/>
                <w:szCs w:val="21"/>
              </w:rPr>
            </w:pPr>
            <w:r>
              <w:rPr>
                <w:rFonts w:hint="eastAsia" w:ascii="宋体" w:hAnsi="宋体" w:eastAsia="宋体" w:cs="宋体"/>
                <w:szCs w:val="21"/>
              </w:rPr>
              <w:t xml:space="preserve">限男性，50周岁以下，有较强的管理协调能力，有厨师</w:t>
            </w:r>
            <w:r>
              <w:rPr>
                <w:rFonts w:ascii="宋体" w:hAnsi="宋体" w:eastAsia="宋体" w:cs="宋体"/>
                <w:szCs w:val="21"/>
              </w:rPr>
              <w:t xml:space="preserve">证，</w:t>
            </w:r>
            <w:r>
              <w:rPr>
                <w:rFonts w:hint="eastAsia" w:ascii="宋体" w:hAnsi="宋体" w:eastAsia="宋体" w:cs="宋体"/>
                <w:szCs w:val="21"/>
              </w:rPr>
              <w:t xml:space="preserve">5年以上单位食堂相关工作经验，责任心强，身体健康，持健康证。</w:t>
            </w:r>
            <w:r/>
          </w:p>
        </w:tc>
      </w:tr>
      <w:tr>
        <w:trPr>
          <w:trHeight w:val="472"/>
        </w:trPr>
        <w:tc>
          <w:tcPr>
            <w:tcW w:w="70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3</w:t>
            </w:r>
            <w:r/>
          </w:p>
        </w:tc>
        <w:tc>
          <w:tcPr>
            <w:tcW w:w="1087"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厨师</w:t>
            </w:r>
            <w:r/>
          </w:p>
        </w:tc>
        <w:tc>
          <w:tcPr>
            <w:tcW w:w="855" w:type="dxa"/>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人</w:t>
            </w:r>
            <w:r/>
          </w:p>
        </w:tc>
        <w:tc>
          <w:tcPr>
            <w:tcW w:w="6375" w:type="dxa"/>
            <w:vAlign w:val="center"/>
            <w:textDirection w:val="lrTb"/>
            <w:noWrap w:val="false"/>
          </w:tcPr>
          <w:p>
            <w:pPr>
              <w:spacing w:line="300" w:lineRule="exact"/>
              <w:rPr>
                <w:rFonts w:ascii="宋体" w:hAnsi="宋体" w:eastAsia="宋体" w:cs="宋体"/>
                <w:szCs w:val="21"/>
              </w:rPr>
            </w:pPr>
            <w:r>
              <w:rPr>
                <w:rFonts w:hint="eastAsia" w:ascii="宋体" w:hAnsi="宋体" w:eastAsia="宋体" w:cs="宋体"/>
                <w:szCs w:val="21"/>
              </w:rPr>
              <w:t xml:space="preserve">50周岁以下，厨艺精湛，有</w:t>
            </w:r>
            <w:r>
              <w:rPr>
                <w:rFonts w:ascii="宋体" w:hAnsi="宋体" w:eastAsia="宋体" w:cs="宋体"/>
                <w:szCs w:val="21"/>
              </w:rPr>
              <w:t xml:space="preserve">面点师证，</w:t>
            </w:r>
            <w:r>
              <w:rPr>
                <w:rFonts w:hint="eastAsia" w:ascii="宋体" w:hAnsi="宋体" w:eastAsia="宋体" w:cs="宋体"/>
                <w:szCs w:val="21"/>
              </w:rPr>
              <w:t xml:space="preserve">3年以上相关工作经验，责任心强，身体健康，持健康证。</w:t>
            </w:r>
            <w:r/>
          </w:p>
        </w:tc>
      </w:tr>
      <w:tr>
        <w:trPr>
          <w:trHeight w:val="424"/>
        </w:trPr>
        <w:tc>
          <w:tcPr>
            <w:tcW w:w="70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4</w:t>
            </w:r>
            <w:r/>
          </w:p>
        </w:tc>
        <w:tc>
          <w:tcPr>
            <w:tcW w:w="1087"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面点师</w:t>
            </w:r>
            <w:r/>
          </w:p>
        </w:tc>
        <w:tc>
          <w:tcPr>
            <w:tcW w:w="855" w:type="dxa"/>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人</w:t>
            </w:r>
            <w:r/>
          </w:p>
        </w:tc>
        <w:tc>
          <w:tcPr>
            <w:tcW w:w="6375" w:type="dxa"/>
            <w:vAlign w:val="center"/>
            <w:textDirection w:val="lrTb"/>
            <w:noWrap w:val="false"/>
          </w:tcPr>
          <w:p>
            <w:pPr>
              <w:spacing w:line="300" w:lineRule="exact"/>
              <w:rPr>
                <w:rFonts w:ascii="宋体" w:hAnsi="宋体" w:eastAsia="宋体" w:cs="宋体"/>
                <w:szCs w:val="21"/>
              </w:rPr>
            </w:pPr>
            <w:r>
              <w:rPr>
                <w:rFonts w:hint="eastAsia" w:ascii="宋体" w:hAnsi="宋体" w:eastAsia="宋体" w:cs="宋体"/>
                <w:szCs w:val="21"/>
              </w:rPr>
              <w:t xml:space="preserve">50周岁以下，精通中西式面点制作，3年以上相关工作经验，责任心强，身体健康，持健康证。</w:t>
            </w:r>
            <w:r/>
          </w:p>
        </w:tc>
      </w:tr>
      <w:tr>
        <w:trPr>
          <w:trHeight w:val="532"/>
        </w:trPr>
        <w:tc>
          <w:tcPr>
            <w:tcW w:w="70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5</w:t>
            </w:r>
            <w:r/>
          </w:p>
        </w:tc>
        <w:tc>
          <w:tcPr>
            <w:tcW w:w="1087"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服务员</w:t>
            </w:r>
            <w:r/>
          </w:p>
        </w:tc>
        <w:tc>
          <w:tcPr>
            <w:tcW w:w="855"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3人</w:t>
            </w:r>
            <w:r/>
          </w:p>
        </w:tc>
        <w:tc>
          <w:tcPr>
            <w:tcW w:w="6375" w:type="dxa"/>
            <w:vAlign w:val="center"/>
            <w:textDirection w:val="lrTb"/>
            <w:noWrap w:val="false"/>
          </w:tcPr>
          <w:p>
            <w:pPr>
              <w:spacing w:line="300" w:lineRule="exact"/>
              <w:rPr>
                <w:rFonts w:ascii="宋体" w:hAnsi="宋体" w:eastAsia="宋体" w:cs="宋体"/>
                <w:szCs w:val="21"/>
              </w:rPr>
            </w:pPr>
            <w:r>
              <w:rPr>
                <w:rFonts w:hint="eastAsia" w:ascii="宋体" w:hAnsi="宋体" w:eastAsia="宋体" w:cs="宋体"/>
                <w:szCs w:val="21"/>
              </w:rPr>
              <w:t xml:space="preserve">限女性，35周岁以下，形象好、气质佳，活泼开朗，耐心细致，1年以上相关工作经验，责任心强，身体健康，持健康证。</w:t>
            </w:r>
            <w:r/>
          </w:p>
        </w:tc>
      </w:tr>
      <w:tr>
        <w:trPr>
          <w:trHeight w:val="484"/>
        </w:trPr>
        <w:tc>
          <w:tcPr>
            <w:tcW w:w="70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6</w:t>
            </w:r>
            <w:r/>
          </w:p>
        </w:tc>
        <w:tc>
          <w:tcPr>
            <w:tcW w:w="1087"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洗碗工</w:t>
            </w:r>
            <w:r/>
          </w:p>
        </w:tc>
        <w:tc>
          <w:tcPr>
            <w:tcW w:w="855"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3人</w:t>
            </w:r>
            <w:r/>
          </w:p>
        </w:tc>
        <w:tc>
          <w:tcPr>
            <w:tcW w:w="6375" w:type="dxa"/>
            <w:vAlign w:val="center"/>
            <w:textDirection w:val="lrTb"/>
            <w:noWrap w:val="false"/>
          </w:tcPr>
          <w:p>
            <w:pPr>
              <w:spacing w:line="300" w:lineRule="exact"/>
              <w:rPr>
                <w:rFonts w:ascii="宋体" w:hAnsi="宋体" w:eastAsia="宋体" w:cs="宋体"/>
                <w:szCs w:val="21"/>
              </w:rPr>
            </w:pPr>
            <w:r>
              <w:rPr>
                <w:rFonts w:hint="eastAsia" w:ascii="宋体" w:hAnsi="宋体" w:eastAsia="宋体" w:cs="宋体"/>
                <w:szCs w:val="21"/>
              </w:rPr>
              <w:t xml:space="preserve">50周岁以下，吃苦耐劳，勤劳朴实，1年以上相关工作经验，责任心强，身体健康，持健康证。</w:t>
            </w:r>
            <w:r/>
          </w:p>
        </w:tc>
      </w:tr>
      <w:tr>
        <w:trPr>
          <w:trHeight w:val="294"/>
        </w:trPr>
        <w:tc>
          <w:tcPr>
            <w:tcW w:w="709"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7</w:t>
            </w:r>
            <w:r/>
          </w:p>
        </w:tc>
        <w:tc>
          <w:tcPr>
            <w:tcW w:w="1087" w:type="dxa"/>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切配工</w:t>
            </w:r>
            <w:r/>
          </w:p>
        </w:tc>
        <w:tc>
          <w:tcPr>
            <w:tcW w:w="855" w:type="dxa"/>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1</w:t>
            </w:r>
            <w:r>
              <w:rPr>
                <w:rFonts w:hint="eastAsia" w:ascii="宋体" w:hAnsi="宋体" w:cs="宋体"/>
                <w:szCs w:val="21"/>
              </w:rPr>
              <w:t xml:space="preserve">人</w:t>
            </w:r>
            <w:r/>
          </w:p>
        </w:tc>
        <w:tc>
          <w:tcPr>
            <w:tcW w:w="6375" w:type="dxa"/>
            <w:vAlign w:val="center"/>
            <w:textDirection w:val="lrTb"/>
            <w:noWrap w:val="false"/>
          </w:tcPr>
          <w:p>
            <w:pPr>
              <w:spacing w:line="300" w:lineRule="exact"/>
              <w:rPr>
                <w:rFonts w:ascii="宋体" w:hAnsi="宋体" w:eastAsia="宋体" w:cs="宋体"/>
                <w:szCs w:val="21"/>
              </w:rPr>
            </w:pPr>
            <w:r>
              <w:rPr>
                <w:rFonts w:hint="eastAsia" w:ascii="宋体" w:hAnsi="宋体" w:eastAsia="宋体" w:cs="宋体"/>
                <w:szCs w:val="21"/>
              </w:rPr>
              <w:t xml:space="preserve">50周岁以下，吃苦耐劳，勤劳朴实，1年以上相关工作经验，责任心强，身体健康，持健康证。</w:t>
            </w:r>
            <w:r/>
          </w:p>
        </w:tc>
      </w:tr>
      <w:tr>
        <w:trPr>
          <w:trHeight w:val="416"/>
        </w:trPr>
        <w:tc>
          <w:tcPr>
            <w:gridSpan w:val="2"/>
            <w:tcW w:w="1796" w:type="dxa"/>
            <w:vAlign w:val="center"/>
            <w:textDirection w:val="lrTb"/>
            <w:noWrap w:val="false"/>
          </w:tcPr>
          <w:p>
            <w:pPr>
              <w:jc w:val="center"/>
              <w:spacing w:line="300" w:lineRule="exact"/>
              <w:rPr>
                <w:rFonts w:ascii="宋体" w:hAnsi="宋体" w:cs="宋体"/>
                <w:szCs w:val="21"/>
              </w:rPr>
            </w:pPr>
            <w:r>
              <w:rPr>
                <w:rFonts w:hint="eastAsia" w:ascii="宋体" w:hAnsi="宋体" w:cs="宋体"/>
                <w:b/>
                <w:bCs/>
                <w:sz w:val="24"/>
              </w:rPr>
              <w:t xml:space="preserve">合计</w:t>
            </w:r>
            <w:r/>
          </w:p>
        </w:tc>
        <w:tc>
          <w:tcPr>
            <w:tcW w:w="855" w:type="dxa"/>
            <w:vAlign w:val="center"/>
            <w:textDirection w:val="lrTb"/>
            <w:noWrap w:val="false"/>
          </w:tcPr>
          <w:p>
            <w:pPr>
              <w:jc w:val="center"/>
              <w:spacing w:line="300" w:lineRule="exact"/>
              <w:rPr>
                <w:rFonts w:ascii="宋体" w:hAnsi="宋体" w:cs="宋体"/>
                <w:szCs w:val="21"/>
              </w:rPr>
            </w:pPr>
            <w:r>
              <w:rPr>
                <w:rFonts w:ascii="宋体" w:hAnsi="宋体" w:cs="宋体"/>
                <w:b/>
                <w:bCs/>
                <w:sz w:val="24"/>
              </w:rPr>
              <w:t xml:space="preserve">1</w:t>
            </w:r>
            <w:r>
              <w:rPr>
                <w:rFonts w:hint="eastAsia" w:ascii="宋体" w:hAnsi="宋体" w:cs="宋体"/>
                <w:b/>
                <w:bCs/>
                <w:sz w:val="24"/>
              </w:rPr>
              <w:t xml:space="preserve">5人</w:t>
            </w:r>
            <w:r/>
          </w:p>
        </w:tc>
        <w:tc>
          <w:tcPr>
            <w:tcW w:w="6375" w:type="dxa"/>
            <w:vAlign w:val="center"/>
            <w:textDirection w:val="lrTb"/>
            <w:noWrap w:val="false"/>
          </w:tcPr>
          <w:p>
            <w:pPr>
              <w:spacing w:line="300" w:lineRule="exact"/>
              <w:rPr>
                <w:rFonts w:ascii="宋体" w:hAnsi="宋体" w:cs="宋体"/>
                <w:szCs w:val="21"/>
              </w:rPr>
            </w:pPr>
            <w:r>
              <w:rPr>
                <w:rFonts w:ascii="宋体" w:hAnsi="宋体" w:cs="宋体"/>
                <w:szCs w:val="21"/>
              </w:rPr>
            </w:r>
            <w:r/>
          </w:p>
        </w:tc>
      </w:tr>
    </w:tbl>
    <w:p>
      <w:pPr>
        <w:ind w:firstLine="482"/>
        <w:spacing w:line="360" w:lineRule="auto"/>
        <w:rPr>
          <w:rFonts w:ascii="宋体" w:hAnsi="宋体"/>
          <w:b/>
          <w:color w:val="000000"/>
          <w:sz w:val="24"/>
        </w:rPr>
      </w:pPr>
      <w:r>
        <w:rPr>
          <w:rFonts w:hint="eastAsia" w:ascii="宋体" w:hAnsi="宋体"/>
          <w:b/>
          <w:color w:val="000000"/>
          <w:sz w:val="24"/>
        </w:rPr>
        <w:t xml:space="preserve">★各岗位设置服务人数为最低要求，投标人必须书面承诺人员配置不少于各岗位最低人数配置及要求。（投标文件须提供加盖公章的承诺书（格式自拟），否则投标无效）</w:t>
      </w:r>
      <w:r/>
    </w:p>
    <w:p>
      <w:pPr>
        <w:ind w:firstLine="480"/>
        <w:spacing w:line="360" w:lineRule="auto"/>
        <w:rPr>
          <w:rStyle w:val="900"/>
          <w:rFonts w:ascii="宋体" w:hAnsi="宋体"/>
          <w:sz w:val="24"/>
          <w:szCs w:val="24"/>
        </w:rPr>
      </w:pPr>
      <w:r>
        <w:rPr>
          <w:rStyle w:val="900"/>
          <w:rFonts w:hint="eastAsia" w:ascii="宋体" w:hAnsi="宋体"/>
          <w:sz w:val="24"/>
          <w:szCs w:val="24"/>
        </w:rPr>
        <w:t xml:space="preserve">所有人员均须身体健康无疾病、持健康证、作风正派、</w:t>
      </w:r>
      <w:r>
        <w:rPr>
          <w:rStyle w:val="900"/>
          <w:rFonts w:ascii="宋体" w:hAnsi="宋体"/>
          <w:sz w:val="24"/>
          <w:szCs w:val="24"/>
        </w:rPr>
        <w:t xml:space="preserve">责任心强</w:t>
      </w:r>
      <w:r>
        <w:rPr>
          <w:rStyle w:val="900"/>
          <w:rFonts w:hint="eastAsia" w:ascii="宋体" w:hAnsi="宋体"/>
          <w:sz w:val="24"/>
          <w:szCs w:val="24"/>
        </w:rPr>
        <w:t xml:space="preserve">。中标后须按上述要求提供工作人员的相关证书和</w:t>
      </w:r>
      <w:r>
        <w:rPr>
          <w:rStyle w:val="900"/>
          <w:rFonts w:ascii="宋体" w:hAnsi="宋体"/>
          <w:sz w:val="24"/>
          <w:szCs w:val="24"/>
        </w:rPr>
        <w:t xml:space="preserve">资料信息</w:t>
      </w:r>
      <w:r>
        <w:rPr>
          <w:rStyle w:val="900"/>
          <w:rFonts w:hint="eastAsia" w:ascii="宋体" w:hAnsi="宋体"/>
          <w:sz w:val="24"/>
          <w:szCs w:val="24"/>
        </w:rPr>
        <w:t xml:space="preserve">。</w:t>
      </w:r>
      <w:r/>
    </w:p>
    <w:p>
      <w:pPr>
        <w:ind w:firstLine="482"/>
        <w:spacing w:line="324" w:lineRule="auto"/>
        <w:rPr>
          <w:rFonts w:ascii="宋体" w:hAnsi="宋体" w:cs="宋体"/>
          <w:b/>
          <w:bCs/>
          <w:sz w:val="24"/>
        </w:rPr>
      </w:pPr>
      <w:r>
        <w:rPr>
          <w:rFonts w:hint="eastAsia" w:ascii="宋体" w:hAnsi="宋体" w:cs="宋体"/>
          <w:b/>
          <w:bCs/>
          <w:sz w:val="24"/>
        </w:rPr>
        <w:t xml:space="preserve">（二）人员素质要求</w:t>
      </w:r>
      <w:r/>
    </w:p>
    <w:p>
      <w:pPr>
        <w:ind w:firstLine="480"/>
        <w:spacing w:line="360" w:lineRule="auto"/>
        <w:rPr>
          <w:rStyle w:val="900"/>
          <w:rFonts w:ascii="宋体" w:hAnsi="宋体"/>
          <w:sz w:val="24"/>
          <w:szCs w:val="24"/>
        </w:rPr>
      </w:pPr>
      <w:r>
        <w:rPr>
          <w:rStyle w:val="900"/>
          <w:rFonts w:hint="eastAsia" w:ascii="宋体" w:hAnsi="宋体"/>
          <w:sz w:val="24"/>
          <w:szCs w:val="24"/>
        </w:rPr>
        <w:t xml:space="preserve">1、项目经理：年龄4</w:t>
      </w:r>
      <w:r>
        <w:rPr>
          <w:rStyle w:val="900"/>
          <w:rFonts w:ascii="宋体" w:hAnsi="宋体"/>
          <w:sz w:val="24"/>
          <w:szCs w:val="24"/>
        </w:rPr>
        <w:t xml:space="preserve">0</w:t>
      </w:r>
      <w:r>
        <w:rPr>
          <w:rStyle w:val="900"/>
          <w:rFonts w:hint="eastAsia" w:ascii="宋体" w:hAnsi="宋体"/>
          <w:sz w:val="24"/>
          <w:szCs w:val="24"/>
        </w:rPr>
        <w:t xml:space="preserve">周岁及以下，大专及以上学历水平，具有3年以上现场管理工作经验，素质好，责任心强，负责食堂整体运行管理，对接采购方工作管理，精通</w:t>
      </w:r>
      <w:r>
        <w:rPr>
          <w:rStyle w:val="900"/>
          <w:rFonts w:ascii="宋体" w:hAnsi="宋体"/>
          <w:sz w:val="24"/>
          <w:szCs w:val="24"/>
        </w:rPr>
        <w:t xml:space="preserve">电脑操作和办公软件使用，</w:t>
      </w:r>
      <w:r>
        <w:rPr>
          <w:rFonts w:hint="eastAsia" w:ascii="宋体" w:hAnsi="宋体" w:cs="宋体"/>
          <w:bCs/>
          <w:sz w:val="24"/>
        </w:rPr>
        <w:t xml:space="preserve">有一定的资料整理汇总和数据统计分析能力</w:t>
      </w:r>
      <w:r>
        <w:rPr>
          <w:rStyle w:val="900"/>
          <w:rFonts w:hint="eastAsia" w:ascii="宋体" w:hAnsi="宋体"/>
          <w:sz w:val="24"/>
          <w:szCs w:val="24"/>
        </w:rPr>
        <w:t xml:space="preserve">，具备良好的心态，较好的组织、沟通能力，较强的执行力和处理突发事件的高效综合能力与应变能力。</w:t>
      </w:r>
      <w:r/>
    </w:p>
    <w:p>
      <w:pPr>
        <w:ind w:firstLine="480"/>
        <w:spacing w:line="360" w:lineRule="auto"/>
        <w:rPr>
          <w:rStyle w:val="900"/>
          <w:rFonts w:ascii="宋体" w:hAnsi="宋体"/>
          <w:sz w:val="24"/>
          <w:szCs w:val="24"/>
        </w:rPr>
      </w:pPr>
      <w:r>
        <w:rPr>
          <w:rStyle w:val="900"/>
          <w:rFonts w:ascii="宋体" w:hAnsi="宋体"/>
          <w:sz w:val="24"/>
          <w:szCs w:val="24"/>
        </w:rPr>
        <w:t xml:space="preserve">2</w:t>
      </w:r>
      <w:r>
        <w:rPr>
          <w:rStyle w:val="900"/>
          <w:rFonts w:hint="eastAsia" w:ascii="宋体" w:hAnsi="宋体"/>
          <w:sz w:val="24"/>
          <w:szCs w:val="24"/>
        </w:rPr>
        <w:t xml:space="preserve">、厨师长：年龄5</w:t>
      </w:r>
      <w:r>
        <w:rPr>
          <w:rStyle w:val="900"/>
          <w:rFonts w:ascii="宋体" w:hAnsi="宋体"/>
          <w:sz w:val="24"/>
          <w:szCs w:val="24"/>
        </w:rPr>
        <w:t xml:space="preserve">0</w:t>
      </w:r>
      <w:r>
        <w:rPr>
          <w:rStyle w:val="900"/>
          <w:rFonts w:hint="eastAsia" w:ascii="宋体" w:hAnsi="宋体"/>
          <w:sz w:val="24"/>
          <w:szCs w:val="24"/>
        </w:rPr>
        <w:t xml:space="preserve">周岁以下，具</w:t>
      </w:r>
      <w:r>
        <w:rPr>
          <w:rFonts w:hint="eastAsia" w:ascii="宋体" w:hAnsi="宋体"/>
          <w:sz w:val="24"/>
        </w:rPr>
        <w:t xml:space="preserve">有5年以上厨师长工作经验，指挥所有厨房工作，配合食堂负责人管理厨房职工；善于钻研业务，有较强的菜品创新能力，负责保持并不断提高大锅菜</w:t>
      </w:r>
      <w:r>
        <w:rPr>
          <w:rFonts w:ascii="宋体" w:hAnsi="宋体"/>
          <w:sz w:val="24"/>
        </w:rPr>
        <w:t xml:space="preserve">及接待餐的</w:t>
      </w:r>
      <w:r>
        <w:rPr>
          <w:rFonts w:hint="eastAsia" w:ascii="宋体" w:hAnsi="宋体"/>
          <w:sz w:val="24"/>
        </w:rPr>
        <w:t xml:space="preserve">食品质量和餐饮特色；</w:t>
      </w:r>
      <w:r>
        <w:rPr>
          <w:rStyle w:val="900"/>
          <w:rFonts w:hint="eastAsia" w:ascii="宋体" w:hAnsi="宋体"/>
          <w:sz w:val="24"/>
          <w:szCs w:val="24"/>
        </w:rPr>
        <w:t xml:space="preserve">熟悉食品卫生法及相关法律法规；熟知本岗位的工作职责、程序、标准。负责食品和劳力成本控制；负责培训和激励厨房职工。</w:t>
      </w:r>
      <w:r/>
    </w:p>
    <w:p>
      <w:pPr>
        <w:ind w:firstLine="480"/>
        <w:spacing w:line="360" w:lineRule="auto"/>
        <w:rPr>
          <w:rStyle w:val="900"/>
          <w:rFonts w:ascii="宋体" w:hAnsi="宋体"/>
          <w:sz w:val="24"/>
          <w:szCs w:val="24"/>
        </w:rPr>
      </w:pPr>
      <w:r>
        <w:rPr>
          <w:rStyle w:val="900"/>
          <w:rFonts w:ascii="宋体" w:hAnsi="宋体"/>
          <w:sz w:val="24"/>
          <w:szCs w:val="24"/>
        </w:rPr>
        <w:t xml:space="preserve">3</w:t>
      </w:r>
      <w:r>
        <w:rPr>
          <w:rStyle w:val="900"/>
          <w:rFonts w:hint="eastAsia" w:ascii="宋体" w:hAnsi="宋体"/>
          <w:sz w:val="24"/>
          <w:szCs w:val="24"/>
        </w:rPr>
        <w:t xml:space="preserve">、厨师：年龄在5</w:t>
      </w:r>
      <w:r>
        <w:rPr>
          <w:rStyle w:val="900"/>
          <w:rFonts w:ascii="宋体" w:hAnsi="宋体"/>
          <w:sz w:val="24"/>
          <w:szCs w:val="24"/>
        </w:rPr>
        <w:t xml:space="preserve">0</w:t>
      </w:r>
      <w:r>
        <w:rPr>
          <w:rStyle w:val="900"/>
          <w:rFonts w:hint="eastAsia" w:ascii="宋体" w:hAnsi="宋体"/>
          <w:sz w:val="24"/>
          <w:szCs w:val="24"/>
        </w:rPr>
        <w:t xml:space="preserve">周岁以下，具有3年以上的厨师工作经验，持健康证，认真负责，能配合厨师长工作计划和岗位安排，重点对菜品质量、品种等方面有较好的把握。</w:t>
      </w:r>
      <w:r/>
    </w:p>
    <w:p>
      <w:pPr>
        <w:ind w:firstLine="480"/>
        <w:spacing w:line="440" w:lineRule="exact"/>
      </w:pPr>
      <w:r>
        <w:rPr>
          <w:rFonts w:ascii="宋体" w:hAnsi="宋体"/>
          <w:sz w:val="24"/>
        </w:rPr>
        <w:t xml:space="preserve">4</w:t>
      </w:r>
      <w:r>
        <w:rPr>
          <w:rFonts w:hint="eastAsia" w:ascii="宋体" w:hAnsi="宋体"/>
          <w:sz w:val="24"/>
        </w:rPr>
        <w:t xml:space="preserve">、面点师：年龄在50周岁以下，持健康证，有3年以上面点师工作经验，能制作各类面点点心，服从工作安排，认真负责，肯钻研业务，</w:t>
      </w:r>
      <w:r>
        <w:rPr>
          <w:rStyle w:val="900"/>
          <w:rFonts w:hint="eastAsia" w:ascii="宋体" w:hAnsi="宋体"/>
          <w:sz w:val="24"/>
          <w:szCs w:val="24"/>
        </w:rPr>
        <w:t xml:space="preserve">掌握面点生产的质量标准，能熟练使用加工设备。</w:t>
      </w:r>
      <w:r/>
    </w:p>
    <w:p>
      <w:pPr>
        <w:ind w:firstLine="480"/>
        <w:spacing w:line="360" w:lineRule="auto"/>
        <w:rPr>
          <w:rStyle w:val="900"/>
          <w:rFonts w:ascii="宋体" w:hAnsi="宋体"/>
          <w:sz w:val="24"/>
          <w:szCs w:val="24"/>
        </w:rPr>
      </w:pPr>
      <w:r>
        <w:rPr>
          <w:rStyle w:val="900"/>
          <w:rFonts w:ascii="宋体" w:hAnsi="宋体"/>
          <w:sz w:val="24"/>
          <w:szCs w:val="24"/>
        </w:rPr>
        <w:t xml:space="preserve">5</w:t>
      </w:r>
      <w:r>
        <w:rPr>
          <w:rStyle w:val="900"/>
          <w:rFonts w:hint="eastAsia" w:ascii="宋体" w:hAnsi="宋体"/>
          <w:sz w:val="24"/>
          <w:szCs w:val="24"/>
        </w:rPr>
        <w:t xml:space="preserve">、服务员：年龄在</w:t>
      </w:r>
      <w:r>
        <w:rPr>
          <w:rStyle w:val="900"/>
          <w:rFonts w:ascii="宋体" w:hAnsi="宋体"/>
          <w:sz w:val="24"/>
          <w:szCs w:val="24"/>
        </w:rPr>
        <w:t xml:space="preserve">35</w:t>
      </w:r>
      <w:r>
        <w:rPr>
          <w:rStyle w:val="900"/>
          <w:rFonts w:hint="eastAsia" w:ascii="宋体" w:hAnsi="宋体"/>
          <w:sz w:val="24"/>
          <w:szCs w:val="24"/>
        </w:rPr>
        <w:t xml:space="preserve">周岁以下，形象好</w:t>
      </w:r>
      <w:r>
        <w:rPr>
          <w:rStyle w:val="900"/>
          <w:rFonts w:ascii="宋体" w:hAnsi="宋体"/>
          <w:sz w:val="24"/>
          <w:szCs w:val="24"/>
        </w:rPr>
        <w:t xml:space="preserve">、气质佳，活泼开朗、亲和力强，</w:t>
      </w:r>
      <w:r>
        <w:rPr>
          <w:rStyle w:val="900"/>
          <w:rFonts w:hint="eastAsia" w:ascii="宋体" w:hAnsi="宋体"/>
          <w:sz w:val="24"/>
          <w:szCs w:val="24"/>
        </w:rPr>
        <w:t xml:space="preserve">身体健康，有责任心，有1年</w:t>
      </w:r>
      <w:r>
        <w:rPr>
          <w:rStyle w:val="900"/>
          <w:rFonts w:ascii="宋体" w:hAnsi="宋体"/>
          <w:sz w:val="24"/>
          <w:szCs w:val="24"/>
        </w:rPr>
        <w:t xml:space="preserve">以上</w:t>
      </w:r>
      <w:r>
        <w:rPr>
          <w:rStyle w:val="900"/>
          <w:rFonts w:hint="eastAsia" w:ascii="宋体" w:hAnsi="宋体"/>
          <w:sz w:val="24"/>
          <w:szCs w:val="24"/>
        </w:rPr>
        <w:t xml:space="preserve">餐饮服务经验，有较好的整理归纳和沟通的能力。</w:t>
      </w:r>
      <w:r/>
    </w:p>
    <w:p>
      <w:pPr>
        <w:ind w:firstLine="480"/>
        <w:spacing w:line="360" w:lineRule="auto"/>
        <w:rPr>
          <w:rStyle w:val="900"/>
          <w:rFonts w:ascii="宋体" w:hAnsi="宋体"/>
          <w:sz w:val="24"/>
          <w:szCs w:val="24"/>
        </w:rPr>
      </w:pPr>
      <w:r>
        <w:rPr>
          <w:rStyle w:val="900"/>
          <w:rFonts w:hint="eastAsia" w:ascii="宋体" w:hAnsi="宋体"/>
          <w:sz w:val="24"/>
          <w:szCs w:val="24"/>
        </w:rPr>
        <w:t xml:space="preserve">6、洗碗工：</w:t>
      </w:r>
      <w:r>
        <w:rPr>
          <w:rFonts w:hint="eastAsia" w:ascii="宋体" w:hAnsi="宋体"/>
          <w:sz w:val="24"/>
        </w:rPr>
        <w:t xml:space="preserve">年龄在50周岁以下，吃苦耐劳，身体健康，有责任心。</w:t>
      </w:r>
      <w:r/>
    </w:p>
    <w:p>
      <w:pPr>
        <w:ind w:firstLine="480"/>
        <w:spacing w:line="360" w:lineRule="auto"/>
        <w:rPr>
          <w:rFonts w:ascii="宋体" w:hAnsi="宋体" w:cs="宋体"/>
          <w:bCs/>
          <w:sz w:val="24"/>
        </w:rPr>
      </w:pPr>
      <w:r>
        <w:rPr>
          <w:rStyle w:val="900"/>
          <w:rFonts w:hint="eastAsia" w:ascii="宋体" w:hAnsi="宋体"/>
          <w:sz w:val="24"/>
          <w:szCs w:val="24"/>
        </w:rPr>
        <w:t xml:space="preserve">7、切配工</w:t>
      </w:r>
      <w:r>
        <w:rPr>
          <w:rStyle w:val="900"/>
          <w:rFonts w:ascii="宋体" w:hAnsi="宋体"/>
          <w:sz w:val="24"/>
          <w:szCs w:val="24"/>
        </w:rPr>
        <w:t xml:space="preserve">：</w:t>
      </w:r>
      <w:r>
        <w:rPr>
          <w:rFonts w:hint="eastAsia" w:ascii="宋体" w:hAnsi="宋体"/>
          <w:sz w:val="24"/>
        </w:rPr>
        <w:t xml:space="preserve">年龄在50周岁以下，吃苦耐劳，身体健康，有责任心。</w:t>
      </w:r>
      <w:r>
        <w:rPr>
          <w:rStyle w:val="900"/>
          <w:rFonts w:hint="eastAsia" w:ascii="宋体" w:hAnsi="宋体"/>
          <w:sz w:val="24"/>
          <w:szCs w:val="24"/>
        </w:rPr>
        <w:t xml:space="preserve"> </w:t>
      </w:r>
      <w:r/>
    </w:p>
    <w:p>
      <w:pPr>
        <w:ind w:firstLine="482"/>
        <w:spacing w:line="360" w:lineRule="auto"/>
        <w:rPr>
          <w:rStyle w:val="900"/>
          <w:rFonts w:ascii="宋体" w:hAnsi="宋体"/>
          <w:b/>
          <w:bCs/>
          <w:sz w:val="24"/>
          <w:szCs w:val="24"/>
        </w:rPr>
      </w:pPr>
      <w:r>
        <w:rPr>
          <w:rStyle w:val="900"/>
          <w:rFonts w:hint="eastAsia" w:ascii="宋体" w:hAnsi="宋体"/>
          <w:b/>
          <w:bCs/>
          <w:sz w:val="24"/>
          <w:szCs w:val="24"/>
        </w:rPr>
        <w:t xml:space="preserve">（三）其他要求</w:t>
      </w:r>
      <w:r/>
    </w:p>
    <w:p>
      <w:pPr>
        <w:ind w:firstLine="480"/>
        <w:spacing w:line="360" w:lineRule="auto"/>
        <w:rPr>
          <w:rStyle w:val="900"/>
          <w:rFonts w:ascii="宋体" w:hAnsi="宋体"/>
          <w:sz w:val="24"/>
          <w:szCs w:val="24"/>
        </w:rPr>
      </w:pPr>
      <w:r>
        <w:rPr>
          <w:rStyle w:val="900"/>
          <w:rFonts w:hint="eastAsia" w:ascii="宋体" w:hAnsi="宋体"/>
          <w:sz w:val="24"/>
          <w:szCs w:val="24"/>
        </w:rPr>
        <w:t xml:space="preserve">1、中标人应及时安排人员与采购人进行对接，确保与前服务单位无缝对接，确保连云港市中级人民法院食堂</w:t>
      </w:r>
      <w:r>
        <w:rPr>
          <w:rFonts w:hint="eastAsia" w:ascii="宋体" w:hAnsi="宋体"/>
          <w:bCs/>
          <w:color w:val="000000"/>
          <w:sz w:val="24"/>
        </w:rPr>
        <w:t xml:space="preserve">餐饮服务</w:t>
      </w:r>
      <w:r>
        <w:rPr>
          <w:rStyle w:val="900"/>
          <w:rFonts w:hint="eastAsia" w:ascii="宋体" w:hAnsi="宋体"/>
          <w:sz w:val="24"/>
          <w:szCs w:val="24"/>
        </w:rPr>
        <w:t xml:space="preserve">相关工作顺利开展。</w:t>
      </w:r>
      <w:r/>
    </w:p>
    <w:p>
      <w:pPr>
        <w:ind w:firstLine="480"/>
        <w:spacing w:line="360" w:lineRule="auto"/>
        <w:rPr>
          <w:rStyle w:val="900"/>
          <w:rFonts w:ascii="宋体" w:hAnsi="宋体"/>
          <w:sz w:val="24"/>
          <w:szCs w:val="24"/>
        </w:rPr>
      </w:pPr>
      <w:r>
        <w:rPr>
          <w:rStyle w:val="900"/>
          <w:rFonts w:hint="eastAsia" w:ascii="宋体" w:hAnsi="宋体"/>
          <w:sz w:val="24"/>
          <w:szCs w:val="24"/>
        </w:rPr>
        <w:t xml:space="preserve">2、以实惠、卫生、可口为目的，科学配餐，营养配餐，提高膳食质量。预防为主，确保饮食安全。遵守各项法律、法规和规章制度，按国家《食品卫生法》严格执行操作规程。</w:t>
      </w:r>
      <w:r/>
    </w:p>
    <w:p>
      <w:pPr>
        <w:ind w:firstLine="480"/>
        <w:spacing w:line="360" w:lineRule="auto"/>
        <w:rPr>
          <w:rStyle w:val="900"/>
          <w:rFonts w:ascii="宋体" w:hAnsi="宋体"/>
          <w:sz w:val="24"/>
          <w:szCs w:val="24"/>
        </w:rPr>
      </w:pPr>
      <w:r>
        <w:rPr>
          <w:rStyle w:val="900"/>
          <w:rFonts w:hint="eastAsia" w:ascii="宋体" w:hAnsi="宋体"/>
          <w:sz w:val="24"/>
          <w:szCs w:val="24"/>
        </w:rPr>
        <w:t xml:space="preserve">3、中标人的员工须持卫生防疫部门的健康证方可上岗，岗前对所有人员进行体检，服务期间定期体检（每半年）并将体检报告报采购单位报备，不符合要求的人员立即调整。</w:t>
      </w:r>
      <w:r/>
    </w:p>
    <w:p>
      <w:pPr>
        <w:ind w:firstLine="480"/>
        <w:spacing w:line="360" w:lineRule="auto"/>
        <w:rPr>
          <w:rStyle w:val="900"/>
          <w:rFonts w:ascii="宋体" w:hAnsi="宋体"/>
          <w:sz w:val="24"/>
          <w:szCs w:val="24"/>
        </w:rPr>
      </w:pPr>
      <w:r>
        <w:rPr>
          <w:rStyle w:val="900"/>
          <w:rFonts w:hint="eastAsia" w:ascii="宋体" w:hAnsi="宋体"/>
          <w:sz w:val="24"/>
          <w:szCs w:val="24"/>
        </w:rPr>
        <w:t xml:space="preserve">4、派驻员工应自觉遵守被服务单位各项管理制度和有关要求。加强遵纪守法和敬业爱岗教育，抓好安全教育和业务培训，加强队伍管理，不断提高从业人员的思想和业务素质，有责任配合做好节能和垃圾分类工作。</w:t>
      </w:r>
      <w:r/>
    </w:p>
    <w:p>
      <w:pPr>
        <w:spacing w:line="360" w:lineRule="auto"/>
        <w:rPr>
          <w:rFonts w:ascii="宋体" w:hAnsi="宋体"/>
          <w:b/>
          <w:bCs/>
          <w:sz w:val="24"/>
        </w:rPr>
      </w:pPr>
      <w:r>
        <w:rPr>
          <w:rStyle w:val="900"/>
          <w:rFonts w:hint="eastAsia" w:ascii="宋体" w:hAnsi="宋体"/>
          <w:b/>
          <w:bCs/>
          <w:sz w:val="24"/>
          <w:szCs w:val="24"/>
        </w:rPr>
        <w:t xml:space="preserve">　  三、主要服务内容及标准</w:t>
      </w:r>
      <w:r/>
    </w:p>
    <w:p>
      <w:pPr>
        <w:ind w:firstLine="482"/>
        <w:spacing w:line="440" w:lineRule="exact"/>
        <w:rPr>
          <w:rFonts w:ascii="宋体" w:hAnsi="宋体"/>
          <w:b/>
          <w:sz w:val="24"/>
        </w:rPr>
      </w:pPr>
      <w:r>
        <w:rPr>
          <w:rFonts w:hint="eastAsia" w:ascii="宋体" w:hAnsi="宋体"/>
          <w:b/>
          <w:sz w:val="24"/>
        </w:rPr>
        <w:t xml:space="preserve">（一）保障</w:t>
      </w:r>
      <w:r>
        <w:rPr>
          <w:rFonts w:ascii="宋体" w:hAnsi="宋体"/>
          <w:b/>
          <w:sz w:val="24"/>
        </w:rPr>
        <w:t xml:space="preserve">工作日</w:t>
      </w:r>
      <w:r>
        <w:rPr>
          <w:rFonts w:hint="eastAsia" w:ascii="宋体" w:hAnsi="宋体"/>
          <w:b/>
          <w:sz w:val="24"/>
        </w:rPr>
        <w:t xml:space="preserve">用餐</w:t>
      </w:r>
      <w:r/>
    </w:p>
    <w:p>
      <w:pPr>
        <w:ind w:firstLine="480"/>
        <w:spacing w:line="440" w:lineRule="exact"/>
        <w:rPr>
          <w:rFonts w:ascii="宋体" w:hAnsi="宋体"/>
          <w:sz w:val="24"/>
        </w:rPr>
      </w:pPr>
      <w:r>
        <w:rPr>
          <w:rFonts w:hint="eastAsia" w:ascii="宋体" w:hAnsi="宋体"/>
          <w:sz w:val="24"/>
        </w:rPr>
        <w:t xml:space="preserve">中标人</w:t>
      </w:r>
      <w:r>
        <w:rPr>
          <w:rFonts w:ascii="宋体" w:hAnsi="宋体"/>
          <w:sz w:val="24"/>
        </w:rPr>
        <w:t xml:space="preserve">要保障好</w:t>
      </w:r>
      <w:r>
        <w:rPr>
          <w:rFonts w:hint="eastAsia" w:ascii="宋体" w:hAnsi="宋体"/>
          <w:sz w:val="24"/>
        </w:rPr>
        <w:t xml:space="preserve">工作日的</w:t>
      </w:r>
      <w:r>
        <w:rPr>
          <w:rFonts w:ascii="宋体" w:hAnsi="宋体"/>
          <w:sz w:val="24"/>
        </w:rPr>
        <w:t xml:space="preserve">一日三餐，</w:t>
      </w:r>
      <w:r>
        <w:rPr>
          <w:rFonts w:hint="eastAsia" w:ascii="宋体" w:hAnsi="宋体"/>
          <w:sz w:val="24"/>
        </w:rPr>
        <w:t xml:space="preserve">为</w:t>
      </w:r>
      <w:r>
        <w:rPr>
          <w:rFonts w:ascii="宋体" w:hAnsi="宋体"/>
          <w:sz w:val="24"/>
        </w:rPr>
        <w:t xml:space="preserve">采购人</w:t>
      </w:r>
      <w:r>
        <w:rPr>
          <w:rFonts w:hint="eastAsia" w:ascii="宋体" w:hAnsi="宋体"/>
          <w:sz w:val="24"/>
        </w:rPr>
        <w:t xml:space="preserve">提供</w:t>
      </w:r>
      <w:r>
        <w:rPr>
          <w:rFonts w:ascii="宋体" w:hAnsi="宋体"/>
          <w:sz w:val="24"/>
        </w:rPr>
        <w:t xml:space="preserve">热情周到的服务</w:t>
      </w:r>
      <w:r>
        <w:rPr>
          <w:rFonts w:hint="eastAsia" w:ascii="宋体" w:hAnsi="宋体"/>
          <w:sz w:val="24"/>
        </w:rPr>
        <w:t xml:space="preserve">和</w:t>
      </w:r>
      <w:r>
        <w:rPr>
          <w:rFonts w:ascii="宋体" w:hAnsi="宋体"/>
          <w:sz w:val="24"/>
        </w:rPr>
        <w:t xml:space="preserve">丰富充足、营养可口的食品。</w:t>
      </w:r>
      <w:r>
        <w:rPr>
          <w:rFonts w:hint="eastAsia" w:ascii="宋体" w:hAnsi="宋体"/>
          <w:sz w:val="24"/>
        </w:rPr>
        <w:t xml:space="preserve">三餐</w:t>
      </w:r>
      <w:r>
        <w:rPr>
          <w:rFonts w:ascii="宋体" w:hAnsi="宋体"/>
          <w:sz w:val="24"/>
        </w:rPr>
        <w:t xml:space="preserve">食品安排</w:t>
      </w:r>
      <w:r>
        <w:rPr>
          <w:rFonts w:hint="eastAsia" w:ascii="宋体" w:hAnsi="宋体"/>
          <w:sz w:val="24"/>
        </w:rPr>
        <w:t xml:space="preserve">标准</w:t>
      </w:r>
      <w:r>
        <w:rPr>
          <w:rFonts w:ascii="宋体" w:hAnsi="宋体"/>
          <w:sz w:val="24"/>
        </w:rPr>
        <w:t xml:space="preserve">参考</w:t>
      </w:r>
      <w:r>
        <w:rPr>
          <w:rFonts w:hint="eastAsia" w:ascii="宋体" w:hAnsi="宋体"/>
          <w:sz w:val="24"/>
        </w:rPr>
        <w:t xml:space="preserve">如下</w:t>
      </w:r>
      <w:r>
        <w:rPr>
          <w:rFonts w:ascii="宋体" w:hAnsi="宋体"/>
          <w:sz w:val="24"/>
        </w:rPr>
        <w:t xml:space="preserve">：</w:t>
      </w:r>
      <w:r>
        <w:rPr>
          <w:rFonts w:hint="eastAsia" w:ascii="宋体" w:hAnsi="宋体"/>
          <w:sz w:val="24"/>
        </w:rPr>
        <w:t xml:space="preserve"> </w:t>
      </w:r>
      <w:r/>
    </w:p>
    <w:p>
      <w:pPr>
        <w:ind w:firstLine="480"/>
        <w:spacing w:line="440" w:lineRule="exact"/>
        <w:rPr>
          <w:rFonts w:ascii="宋体" w:hAnsi="宋体"/>
          <w:sz w:val="24"/>
        </w:rPr>
      </w:pPr>
      <w:r>
        <w:rPr>
          <w:rFonts w:hint="eastAsia" w:ascii="宋体" w:hAnsi="宋体"/>
          <w:sz w:val="24"/>
        </w:rPr>
        <w:t xml:space="preserve">早餐：提供</w:t>
      </w:r>
      <w:r>
        <w:rPr>
          <w:rFonts w:ascii="宋体" w:hAnsi="宋体"/>
          <w:sz w:val="24"/>
        </w:rPr>
        <w:t xml:space="preserve">6</w:t>
      </w:r>
      <w:r>
        <w:rPr>
          <w:rFonts w:hint="eastAsia" w:ascii="宋体" w:hAnsi="宋体"/>
          <w:sz w:val="24"/>
        </w:rPr>
        <w:t xml:space="preserve">种小菜、</w:t>
      </w:r>
      <w:r>
        <w:rPr>
          <w:rFonts w:ascii="宋体" w:hAnsi="宋体"/>
          <w:sz w:val="24"/>
        </w:rPr>
        <w:t xml:space="preserve">2</w:t>
      </w:r>
      <w:r>
        <w:rPr>
          <w:rFonts w:hint="eastAsia" w:ascii="宋体" w:hAnsi="宋体"/>
          <w:sz w:val="24"/>
        </w:rPr>
        <w:t xml:space="preserve">种热菜、2种蛋品、2种奶制品、</w:t>
      </w:r>
      <w:r>
        <w:rPr>
          <w:rFonts w:ascii="宋体" w:hAnsi="宋体"/>
          <w:sz w:val="24"/>
        </w:rPr>
        <w:t xml:space="preserve">1</w:t>
      </w:r>
      <w:r>
        <w:rPr>
          <w:rFonts w:hint="eastAsia" w:ascii="宋体" w:hAnsi="宋体"/>
          <w:sz w:val="24"/>
        </w:rPr>
        <w:t xml:space="preserve">种热饮、6种面点、2种稀饭、1种</w:t>
      </w:r>
      <w:r>
        <w:rPr>
          <w:rFonts w:ascii="宋体" w:hAnsi="宋体"/>
          <w:sz w:val="24"/>
        </w:rPr>
        <w:t xml:space="preserve">羹汤、</w:t>
      </w:r>
      <w:r>
        <w:rPr>
          <w:rFonts w:hint="eastAsia" w:ascii="宋体" w:hAnsi="宋体"/>
          <w:sz w:val="24"/>
        </w:rPr>
        <w:t xml:space="preserve">1种粗粮、</w:t>
      </w:r>
      <w:r>
        <w:rPr>
          <w:rFonts w:ascii="宋体" w:hAnsi="宋体"/>
          <w:sz w:val="24"/>
        </w:rPr>
        <w:t xml:space="preserve">2</w:t>
      </w:r>
      <w:r>
        <w:rPr>
          <w:rFonts w:hint="eastAsia" w:ascii="宋体" w:hAnsi="宋体"/>
          <w:sz w:val="24"/>
        </w:rPr>
        <w:t xml:space="preserve">种小吃等供选用。</w:t>
      </w:r>
      <w:r/>
    </w:p>
    <w:p>
      <w:pPr>
        <w:ind w:firstLine="480"/>
        <w:spacing w:line="440" w:lineRule="exact"/>
        <w:rPr>
          <w:rFonts w:ascii="宋体" w:hAnsi="宋体"/>
          <w:sz w:val="24"/>
        </w:rPr>
      </w:pPr>
      <w:r>
        <w:rPr>
          <w:rFonts w:hint="eastAsia" w:ascii="宋体" w:hAnsi="宋体"/>
          <w:sz w:val="24"/>
        </w:rPr>
        <w:t xml:space="preserve">中餐：提供1</w:t>
      </w:r>
      <w:r>
        <w:rPr>
          <w:rFonts w:ascii="宋体" w:hAnsi="宋体"/>
          <w:sz w:val="24"/>
        </w:rPr>
        <w:t xml:space="preserve">0</w:t>
      </w:r>
      <w:r>
        <w:rPr>
          <w:rFonts w:hint="eastAsia" w:ascii="宋体" w:hAnsi="宋体"/>
          <w:sz w:val="24"/>
        </w:rPr>
        <w:t xml:space="preserve">种热菜（</w:t>
      </w:r>
      <w:r>
        <w:rPr>
          <w:rFonts w:ascii="宋体" w:hAnsi="宋体"/>
          <w:sz w:val="24"/>
        </w:rPr>
        <w:t xml:space="preserve">5</w:t>
      </w:r>
      <w:r>
        <w:rPr>
          <w:rFonts w:hint="eastAsia" w:ascii="宋体" w:hAnsi="宋体"/>
          <w:sz w:val="24"/>
        </w:rPr>
        <w:t xml:space="preserve">荤</w:t>
      </w:r>
      <w:r>
        <w:rPr>
          <w:rFonts w:ascii="宋体" w:hAnsi="宋体"/>
          <w:sz w:val="24"/>
        </w:rPr>
        <w:t xml:space="preserve">5</w:t>
      </w:r>
      <w:r>
        <w:rPr>
          <w:rFonts w:hint="eastAsia" w:ascii="宋体" w:hAnsi="宋体"/>
          <w:sz w:val="24"/>
        </w:rPr>
        <w:t xml:space="preserve">素）、2种米饭、</w:t>
      </w:r>
      <w:r>
        <w:rPr>
          <w:rFonts w:ascii="宋体" w:hAnsi="宋体"/>
          <w:sz w:val="24"/>
        </w:rPr>
        <w:t xml:space="preserve">1</w:t>
      </w:r>
      <w:r>
        <w:rPr>
          <w:rFonts w:hint="eastAsia" w:ascii="宋体" w:hAnsi="宋体"/>
          <w:sz w:val="24"/>
        </w:rPr>
        <w:t xml:space="preserve">种面点、2种汤品、</w:t>
      </w:r>
      <w:r>
        <w:rPr>
          <w:rFonts w:ascii="宋体" w:hAnsi="宋体"/>
          <w:sz w:val="24"/>
        </w:rPr>
        <w:t xml:space="preserve">6</w:t>
      </w:r>
      <w:r>
        <w:rPr>
          <w:rFonts w:hint="eastAsia" w:ascii="宋体" w:hAnsi="宋体"/>
          <w:sz w:val="24"/>
        </w:rPr>
        <w:t xml:space="preserve">种小吃、</w:t>
      </w:r>
      <w:r>
        <w:rPr>
          <w:rFonts w:ascii="宋体" w:hAnsi="宋体"/>
          <w:sz w:val="24"/>
        </w:rPr>
        <w:t xml:space="preserve">1</w:t>
      </w:r>
      <w:r>
        <w:rPr>
          <w:rFonts w:hint="eastAsia" w:ascii="宋体" w:hAnsi="宋体"/>
          <w:sz w:val="24"/>
        </w:rPr>
        <w:t xml:space="preserve">种水果等供选用。</w:t>
      </w:r>
      <w:r/>
    </w:p>
    <w:p>
      <w:pPr>
        <w:ind w:firstLine="480"/>
        <w:spacing w:line="440" w:lineRule="exact"/>
        <w:rPr>
          <w:rFonts w:ascii="宋体" w:hAnsi="宋体"/>
          <w:sz w:val="24"/>
        </w:rPr>
      </w:pPr>
      <w:r>
        <w:rPr>
          <w:rFonts w:hint="eastAsia" w:ascii="宋体" w:hAnsi="宋体"/>
          <w:sz w:val="24"/>
        </w:rPr>
        <w:t xml:space="preserve">晚餐：提供</w:t>
      </w:r>
      <w:r>
        <w:rPr>
          <w:rFonts w:ascii="宋体" w:hAnsi="宋体"/>
          <w:sz w:val="24"/>
        </w:rPr>
        <w:t xml:space="preserve">6</w:t>
      </w:r>
      <w:r>
        <w:rPr>
          <w:rFonts w:hint="eastAsia" w:ascii="宋体" w:hAnsi="宋体"/>
          <w:sz w:val="24"/>
        </w:rPr>
        <w:t xml:space="preserve">种小菜、</w:t>
      </w:r>
      <w:r>
        <w:rPr>
          <w:rFonts w:ascii="宋体" w:hAnsi="宋体"/>
          <w:sz w:val="24"/>
        </w:rPr>
        <w:t xml:space="preserve">2</w:t>
      </w:r>
      <w:r>
        <w:rPr>
          <w:rFonts w:hint="eastAsia" w:ascii="宋体" w:hAnsi="宋体"/>
          <w:sz w:val="24"/>
        </w:rPr>
        <w:t xml:space="preserve">种热菜、2种稀饭、6种面点、4种小吃、1种烧菜、6种卤货等供选用。</w:t>
      </w:r>
      <w:r/>
    </w:p>
    <w:p>
      <w:pPr>
        <w:ind w:firstLine="480"/>
        <w:spacing w:line="440" w:lineRule="exact"/>
        <w:rPr>
          <w:rFonts w:ascii="宋体" w:hAnsi="宋体"/>
          <w:sz w:val="24"/>
        </w:rPr>
      </w:pPr>
      <w:r>
        <w:rPr>
          <w:rFonts w:hint="eastAsia" w:ascii="宋体" w:hAnsi="宋体"/>
          <w:sz w:val="24"/>
        </w:rPr>
        <w:t xml:space="preserve">夏季提供凉茶、绿豆汤等降暑汤品和</w:t>
      </w:r>
      <w:r>
        <w:rPr>
          <w:rFonts w:ascii="宋体" w:hAnsi="宋体"/>
          <w:sz w:val="24"/>
        </w:rPr>
        <w:t xml:space="preserve">轻食</w:t>
      </w:r>
      <w:r>
        <w:rPr>
          <w:rFonts w:hint="eastAsia" w:ascii="宋体" w:hAnsi="宋体"/>
          <w:sz w:val="24"/>
        </w:rPr>
        <w:t xml:space="preserve">；冬季提供防寒保暖饮品；传统节日提供特色食品（以自制为主）。</w:t>
      </w:r>
      <w:r/>
    </w:p>
    <w:p>
      <w:pPr>
        <w:ind w:firstLine="482"/>
        <w:spacing w:line="360" w:lineRule="auto"/>
        <w:rPr>
          <w:rFonts w:ascii="宋体" w:hAnsi="宋体"/>
          <w:b/>
          <w:bCs/>
          <w:color w:val="000000"/>
          <w:sz w:val="24"/>
        </w:rPr>
      </w:pPr>
      <w:r>
        <w:rPr>
          <w:rFonts w:hint="eastAsia" w:ascii="宋体" w:hAnsi="宋体"/>
          <w:b/>
          <w:bCs/>
          <w:color w:val="000000"/>
          <w:sz w:val="24"/>
        </w:rPr>
        <w:t xml:space="preserve">（二）保障公务用餐</w:t>
      </w:r>
      <w:r/>
    </w:p>
    <w:p>
      <w:pPr>
        <w:ind w:firstLine="480"/>
        <w:spacing w:line="360" w:lineRule="auto"/>
        <w:rPr>
          <w:rFonts w:ascii="宋体" w:hAnsi="宋体"/>
          <w:bCs/>
          <w:color w:val="000000"/>
          <w:sz w:val="24"/>
        </w:rPr>
      </w:pPr>
      <w:r>
        <w:rPr>
          <w:rFonts w:hint="eastAsia" w:ascii="宋体" w:hAnsi="宋体"/>
          <w:bCs/>
          <w:color w:val="000000"/>
          <w:sz w:val="24"/>
        </w:rPr>
        <w:t xml:space="preserve">中标人应按照采购人的</w:t>
      </w:r>
      <w:r>
        <w:rPr>
          <w:rFonts w:ascii="宋体" w:hAnsi="宋体"/>
          <w:bCs/>
          <w:color w:val="000000"/>
          <w:sz w:val="24"/>
        </w:rPr>
        <w:t xml:space="preserve">要求，</w:t>
      </w:r>
      <w:r>
        <w:rPr>
          <w:rFonts w:hint="eastAsia" w:ascii="宋体" w:hAnsi="宋体"/>
          <w:bCs/>
          <w:color w:val="000000"/>
          <w:sz w:val="24"/>
        </w:rPr>
        <w:t xml:space="preserve">根据</w:t>
      </w:r>
      <w:r>
        <w:rPr>
          <w:rFonts w:ascii="宋体" w:hAnsi="宋体"/>
          <w:bCs/>
          <w:color w:val="000000"/>
          <w:sz w:val="24"/>
        </w:rPr>
        <w:t xml:space="preserve">不同的公务活动和来宾，</w:t>
      </w:r>
      <w:r>
        <w:rPr>
          <w:rFonts w:hint="eastAsia" w:ascii="宋体" w:hAnsi="宋体"/>
          <w:bCs/>
          <w:color w:val="000000"/>
          <w:sz w:val="24"/>
        </w:rPr>
        <w:t xml:space="preserve">在控制成本的</w:t>
      </w:r>
      <w:r>
        <w:rPr>
          <w:rFonts w:ascii="宋体" w:hAnsi="宋体"/>
          <w:bCs/>
          <w:color w:val="000000"/>
          <w:sz w:val="24"/>
        </w:rPr>
        <w:t xml:space="preserve">前提下，制定不同的餐谱，制作</w:t>
      </w:r>
      <w:r>
        <w:rPr>
          <w:rFonts w:hint="eastAsia" w:ascii="宋体" w:hAnsi="宋体"/>
          <w:bCs/>
          <w:color w:val="000000"/>
          <w:sz w:val="24"/>
        </w:rPr>
        <w:t xml:space="preserve">新鲜可口、精致</w:t>
      </w:r>
      <w:r>
        <w:rPr>
          <w:rFonts w:ascii="宋体" w:hAnsi="宋体"/>
          <w:bCs/>
          <w:color w:val="000000"/>
          <w:sz w:val="24"/>
        </w:rPr>
        <w:t xml:space="preserve">美味的</w:t>
      </w:r>
      <w:r>
        <w:rPr>
          <w:rFonts w:hint="eastAsia" w:ascii="宋体" w:hAnsi="宋体"/>
          <w:bCs/>
          <w:color w:val="000000"/>
          <w:sz w:val="24"/>
        </w:rPr>
        <w:t xml:space="preserve">菜肴</w:t>
      </w:r>
      <w:r>
        <w:rPr>
          <w:rFonts w:ascii="宋体" w:hAnsi="宋体"/>
          <w:bCs/>
          <w:color w:val="000000"/>
          <w:sz w:val="24"/>
        </w:rPr>
        <w:t xml:space="preserve">。</w:t>
      </w:r>
      <w:r>
        <w:rPr>
          <w:rFonts w:hint="eastAsia" w:ascii="宋体" w:hAnsi="宋体"/>
          <w:bCs/>
          <w:color w:val="000000"/>
          <w:sz w:val="24"/>
        </w:rPr>
        <w:t xml:space="preserve">遇有重大公务</w:t>
      </w:r>
      <w:r>
        <w:rPr>
          <w:rFonts w:ascii="宋体" w:hAnsi="宋体"/>
          <w:bCs/>
          <w:color w:val="000000"/>
          <w:sz w:val="24"/>
        </w:rPr>
        <w:t xml:space="preserve">活动时，应提前协调安排好</w:t>
      </w:r>
      <w:r>
        <w:rPr>
          <w:rFonts w:hint="eastAsia" w:ascii="宋体" w:hAnsi="宋体"/>
          <w:bCs/>
          <w:color w:val="000000"/>
          <w:sz w:val="24"/>
        </w:rPr>
        <w:t xml:space="preserve">厨师、</w:t>
      </w:r>
      <w:r>
        <w:rPr>
          <w:rFonts w:ascii="宋体" w:hAnsi="宋体"/>
          <w:bCs/>
          <w:color w:val="000000"/>
          <w:sz w:val="24"/>
        </w:rPr>
        <w:t xml:space="preserve">服务员等人手。</w:t>
      </w:r>
      <w:r/>
    </w:p>
    <w:p>
      <w:pPr>
        <w:ind w:firstLine="482"/>
        <w:spacing w:line="360" w:lineRule="auto"/>
        <w:rPr>
          <w:rFonts w:ascii="宋体" w:hAnsi="宋体"/>
          <w:b/>
          <w:bCs/>
          <w:color w:val="000000"/>
          <w:sz w:val="24"/>
        </w:rPr>
      </w:pPr>
      <w:r>
        <w:rPr>
          <w:rFonts w:hint="eastAsia" w:ascii="宋体" w:hAnsi="宋体"/>
          <w:b/>
          <w:bCs/>
          <w:color w:val="000000"/>
          <w:sz w:val="24"/>
        </w:rPr>
        <w:t xml:space="preserve">（三）保障</w:t>
      </w:r>
      <w:r>
        <w:rPr>
          <w:rFonts w:ascii="宋体" w:hAnsi="宋体"/>
          <w:b/>
          <w:bCs/>
          <w:color w:val="000000"/>
          <w:sz w:val="24"/>
        </w:rPr>
        <w:t xml:space="preserve">加班用餐</w:t>
      </w:r>
      <w:r/>
    </w:p>
    <w:p>
      <w:pPr>
        <w:ind w:firstLine="480"/>
        <w:spacing w:line="360" w:lineRule="auto"/>
        <w:rPr>
          <w:rFonts w:ascii="宋体" w:hAnsi="宋体"/>
          <w:b/>
          <w:bCs/>
          <w:color w:val="000000"/>
          <w:sz w:val="24"/>
        </w:rPr>
      </w:pPr>
      <w:r>
        <w:rPr>
          <w:rFonts w:hint="eastAsia" w:ascii="宋体" w:hAnsi="宋体"/>
          <w:bCs/>
          <w:color w:val="000000"/>
          <w:sz w:val="24"/>
        </w:rPr>
        <w:t xml:space="preserve">采购人</w:t>
      </w:r>
      <w:r>
        <w:rPr>
          <w:rFonts w:ascii="宋体" w:hAnsi="宋体"/>
          <w:bCs/>
          <w:color w:val="000000"/>
          <w:sz w:val="24"/>
        </w:rPr>
        <w:t xml:space="preserve">在节假日</w:t>
      </w:r>
      <w:r>
        <w:rPr>
          <w:rFonts w:hint="eastAsia" w:ascii="宋体" w:hAnsi="宋体"/>
          <w:bCs/>
          <w:color w:val="000000"/>
          <w:sz w:val="24"/>
        </w:rPr>
        <w:t xml:space="preserve">期间</w:t>
      </w:r>
      <w:r>
        <w:rPr>
          <w:rFonts w:ascii="宋体" w:hAnsi="宋体"/>
          <w:bCs/>
          <w:color w:val="000000"/>
          <w:sz w:val="24"/>
        </w:rPr>
        <w:t xml:space="preserve">因</w:t>
      </w:r>
      <w:r>
        <w:rPr>
          <w:rFonts w:hint="eastAsia" w:ascii="宋体" w:hAnsi="宋体"/>
          <w:bCs/>
          <w:color w:val="000000"/>
          <w:sz w:val="24"/>
        </w:rPr>
        <w:t xml:space="preserve">重要任务</w:t>
      </w:r>
      <w:r>
        <w:rPr>
          <w:rFonts w:ascii="宋体" w:hAnsi="宋体"/>
          <w:bCs/>
          <w:color w:val="000000"/>
          <w:sz w:val="24"/>
        </w:rPr>
        <w:t xml:space="preserve">、临时任务需要加班时，</w:t>
      </w:r>
      <w:r>
        <w:rPr>
          <w:rFonts w:hint="eastAsia" w:ascii="宋体" w:hAnsi="宋体"/>
          <w:bCs/>
          <w:color w:val="000000"/>
          <w:sz w:val="24"/>
        </w:rPr>
        <w:t xml:space="preserve">中标人</w:t>
      </w:r>
      <w:r>
        <w:rPr>
          <w:rFonts w:ascii="宋体" w:hAnsi="宋体"/>
          <w:bCs/>
          <w:color w:val="000000"/>
          <w:sz w:val="24"/>
        </w:rPr>
        <w:t xml:space="preserve">应安排充足人手，</w:t>
      </w:r>
      <w:r>
        <w:rPr>
          <w:rFonts w:hint="eastAsia" w:ascii="宋体" w:hAnsi="宋体"/>
          <w:bCs/>
          <w:color w:val="000000"/>
          <w:sz w:val="24"/>
        </w:rPr>
        <w:t xml:space="preserve">高标准地</w:t>
      </w:r>
      <w:r>
        <w:rPr>
          <w:rFonts w:ascii="宋体" w:hAnsi="宋体"/>
          <w:bCs/>
          <w:color w:val="000000"/>
          <w:sz w:val="24"/>
        </w:rPr>
        <w:t xml:space="preserve">保障好</w:t>
      </w:r>
      <w:r>
        <w:rPr>
          <w:rFonts w:hint="eastAsia" w:ascii="宋体" w:hAnsi="宋体"/>
          <w:bCs/>
          <w:color w:val="000000"/>
          <w:sz w:val="24"/>
        </w:rPr>
        <w:t xml:space="preserve">加班用餐</w:t>
      </w:r>
      <w:r>
        <w:rPr>
          <w:rFonts w:ascii="宋体" w:hAnsi="宋体"/>
          <w:bCs/>
          <w:color w:val="000000"/>
          <w:sz w:val="24"/>
        </w:rPr>
        <w:t xml:space="preserve">。</w:t>
      </w:r>
      <w:r>
        <w:rPr>
          <w:rFonts w:hint="eastAsia" w:ascii="宋体" w:hAnsi="宋体"/>
          <w:b/>
          <w:bCs/>
          <w:color w:val="000000"/>
          <w:sz w:val="24"/>
        </w:rPr>
        <w:t xml:space="preserve">采购人按照100元/人/天</w:t>
      </w:r>
      <w:r>
        <w:rPr>
          <w:rFonts w:ascii="宋体" w:hAnsi="宋体"/>
          <w:b/>
          <w:bCs/>
          <w:color w:val="000000"/>
          <w:sz w:val="24"/>
        </w:rPr>
        <w:t xml:space="preserve">的标准支付加班费。</w:t>
      </w:r>
      <w:r/>
    </w:p>
    <w:p>
      <w:pPr>
        <w:numPr>
          <w:ilvl w:val="0"/>
          <w:numId w:val="3"/>
        </w:numPr>
        <w:ind w:firstLine="482"/>
        <w:spacing w:line="360" w:lineRule="auto"/>
        <w:rPr>
          <w:rFonts w:ascii="宋体" w:hAnsi="宋体"/>
          <w:b/>
          <w:sz w:val="24"/>
        </w:rPr>
      </w:pPr>
      <w:r>
        <w:rPr>
          <w:rFonts w:hint="eastAsia" w:ascii="宋体" w:hAnsi="宋体"/>
          <w:b/>
          <w:sz w:val="24"/>
        </w:rPr>
        <w:t xml:space="preserve">保障节日食品</w:t>
      </w:r>
      <w:r/>
    </w:p>
    <w:p>
      <w:pPr>
        <w:pStyle w:val="885"/>
        <w:ind w:firstLine="480"/>
        <w:spacing w:line="360" w:lineRule="auto"/>
        <w:rPr>
          <w:rFonts w:ascii="宋体" w:hAnsi="宋体" w:eastAsia="宋体"/>
          <w:b w:val="0"/>
          <w:bCs w:val="0"/>
          <w:color w:val="000000"/>
          <w:sz w:val="24"/>
          <w:lang w:val="en-US"/>
        </w:rPr>
      </w:pPr>
      <w:r>
        <w:rPr>
          <w:rFonts w:hint="eastAsia" w:ascii="宋体" w:hAnsi="宋体" w:eastAsia="宋体"/>
          <w:b w:val="0"/>
          <w:bCs w:val="0"/>
          <w:color w:val="000000"/>
          <w:sz w:val="24"/>
          <w:lang w:val="en-US"/>
        </w:rPr>
        <w:t xml:space="preserve">中标人应提前规划、安排人手，在端午节、中秋节、春节等传统节日时，保障粽子、月饼、年货等节日食品的充分供应。</w:t>
      </w:r>
      <w:r/>
    </w:p>
    <w:p>
      <w:pPr>
        <w:numPr>
          <w:ilvl w:val="0"/>
          <w:numId w:val="3"/>
        </w:numPr>
        <w:ind w:firstLine="482"/>
        <w:spacing w:line="360" w:lineRule="auto"/>
        <w:rPr>
          <w:rFonts w:ascii="宋体" w:hAnsi="宋体"/>
          <w:b/>
          <w:sz w:val="24"/>
        </w:rPr>
      </w:pPr>
      <w:r>
        <w:rPr>
          <w:rFonts w:hint="eastAsia" w:ascii="宋体" w:hAnsi="宋体"/>
          <w:b/>
          <w:sz w:val="24"/>
        </w:rPr>
        <w:t xml:space="preserve">举办美食节活动</w:t>
      </w:r>
      <w:r/>
    </w:p>
    <w:p>
      <w:pPr>
        <w:ind w:firstLine="480"/>
        <w:spacing w:line="360" w:lineRule="auto"/>
        <w:rPr>
          <w:rFonts w:ascii="宋体" w:hAnsi="宋体"/>
          <w:bCs/>
          <w:color w:val="000000"/>
          <w:sz w:val="24"/>
        </w:rPr>
      </w:pPr>
      <w:r>
        <w:rPr>
          <w:rFonts w:hint="eastAsia" w:ascii="宋体" w:hAnsi="宋体"/>
          <w:bCs/>
          <w:color w:val="000000"/>
          <w:sz w:val="24"/>
        </w:rPr>
        <w:t xml:space="preserve">中标人应与采购人配合协作，每季度至少举办一次美食节活动。双方共同策划方案，由中标人布置场地、营造氛围和安排人手，采购人采购食材，</w:t>
      </w:r>
      <w:r>
        <w:rPr>
          <w:rFonts w:hint="eastAsia" w:ascii="宋体" w:hAnsi="宋体"/>
          <w:b/>
          <w:color w:val="000000"/>
          <w:sz w:val="24"/>
        </w:rPr>
        <w:t xml:space="preserve">费用各自承担。</w:t>
      </w:r>
      <w:r/>
    </w:p>
    <w:p>
      <w:pPr>
        <w:numPr>
          <w:ilvl w:val="0"/>
          <w:numId w:val="3"/>
        </w:numPr>
        <w:ind w:firstLine="482"/>
        <w:spacing w:line="360" w:lineRule="auto"/>
        <w:rPr>
          <w:rFonts w:ascii="宋体" w:hAnsi="宋体"/>
          <w:b/>
          <w:sz w:val="24"/>
        </w:rPr>
      </w:pPr>
      <w:r>
        <w:rPr>
          <w:rFonts w:hint="eastAsia" w:ascii="宋体" w:hAnsi="宋体"/>
          <w:b/>
          <w:sz w:val="24"/>
        </w:rPr>
        <w:t xml:space="preserve">保障人手充足</w:t>
      </w:r>
      <w:r/>
    </w:p>
    <w:p>
      <w:pPr>
        <w:numPr>
          <w:ilvl w:val="0"/>
          <w:numId w:val="4"/>
        </w:numPr>
        <w:ind w:firstLine="480"/>
        <w:spacing w:line="360" w:lineRule="auto"/>
        <w:rPr>
          <w:rFonts w:ascii="宋体" w:hAnsi="宋体"/>
          <w:color w:val="000000"/>
          <w:sz w:val="24"/>
        </w:rPr>
      </w:pPr>
      <w:r>
        <w:rPr>
          <w:rFonts w:hint="eastAsia" w:ascii="宋体" w:hAnsi="宋体"/>
          <w:color w:val="000000"/>
          <w:sz w:val="24"/>
        </w:rPr>
        <w:t xml:space="preserve">中标人应按照人员配置要求在各岗位配置充足的符合要求的人手，工作人员如有调整，需提前3天以书面形式向采购人报备，经采购人同意后方可调整人员。</w:t>
      </w:r>
      <w:r/>
    </w:p>
    <w:p>
      <w:pPr>
        <w:numPr>
          <w:ilvl w:val="0"/>
          <w:numId w:val="4"/>
        </w:numPr>
        <w:ind w:firstLine="480"/>
        <w:spacing w:line="360" w:lineRule="auto"/>
        <w:rPr>
          <w:rFonts w:ascii="宋体" w:hAnsi="宋体"/>
          <w:color w:val="000000"/>
          <w:sz w:val="24"/>
        </w:rPr>
      </w:pPr>
      <w:r>
        <w:rPr>
          <w:rFonts w:hint="eastAsia" w:ascii="宋体" w:hAnsi="宋体"/>
          <w:color w:val="000000"/>
          <w:sz w:val="24"/>
        </w:rPr>
        <w:t xml:space="preserve">中标人应定期足额发放员工的工资和保险福利等待遇，充分调动员工的工作积极性。</w:t>
      </w:r>
      <w:r/>
    </w:p>
    <w:p>
      <w:pPr>
        <w:numPr>
          <w:ilvl w:val="0"/>
          <w:numId w:val="3"/>
        </w:numPr>
        <w:ind w:firstLine="482"/>
        <w:spacing w:line="360" w:lineRule="auto"/>
        <w:rPr>
          <w:rFonts w:ascii="宋体" w:hAnsi="宋体"/>
          <w:b/>
          <w:sz w:val="24"/>
        </w:rPr>
      </w:pPr>
      <w:r>
        <w:rPr>
          <w:rFonts w:hint="eastAsia" w:ascii="宋体" w:hAnsi="宋体"/>
          <w:b/>
          <w:sz w:val="24"/>
        </w:rPr>
        <w:t xml:space="preserve">保障物资充足</w:t>
      </w:r>
      <w:r/>
    </w:p>
    <w:p>
      <w:pPr>
        <w:pStyle w:val="885"/>
        <w:ind w:firstLine="480"/>
        <w:spacing w:line="360" w:lineRule="auto"/>
        <w:rPr>
          <w:lang w:val="en-US"/>
        </w:rPr>
      </w:pPr>
      <w:r>
        <w:rPr>
          <w:rFonts w:hint="eastAsia" w:ascii="宋体" w:hAnsi="宋体" w:eastAsia="宋体"/>
          <w:b w:val="0"/>
          <w:bCs w:val="0"/>
          <w:color w:val="000000"/>
          <w:sz w:val="24"/>
          <w:lang w:val="en-US"/>
        </w:rPr>
        <w:t xml:space="preserve">中标人承担餐巾纸、打包袋、洗洁精、消毒用品、劳保用品、保洁用品等低值易耗品的采购，定期保质保量地采购，必要时采购人可指定品牌、型号。</w:t>
      </w:r>
      <w:r/>
    </w:p>
    <w:p>
      <w:pPr>
        <w:numPr>
          <w:ilvl w:val="0"/>
          <w:numId w:val="3"/>
        </w:numPr>
        <w:ind w:firstLine="482"/>
        <w:spacing w:line="360" w:lineRule="auto"/>
      </w:pPr>
      <w:r>
        <w:rPr>
          <w:rFonts w:hint="eastAsia" w:ascii="宋体" w:hAnsi="宋体"/>
          <w:b/>
          <w:sz w:val="24"/>
        </w:rPr>
        <w:t xml:space="preserve">保障</w:t>
      </w:r>
      <w:r>
        <w:rPr>
          <w:rFonts w:ascii="宋体" w:hAnsi="宋体"/>
          <w:b/>
          <w:sz w:val="24"/>
        </w:rPr>
        <w:t xml:space="preserve">食品</w:t>
      </w:r>
      <w:r>
        <w:rPr>
          <w:rFonts w:hint="eastAsia" w:ascii="宋体" w:hAnsi="宋体"/>
          <w:b/>
          <w:sz w:val="24"/>
        </w:rPr>
        <w:t xml:space="preserve">卫生</w:t>
      </w:r>
      <w:r>
        <w:rPr>
          <w:rFonts w:ascii="宋体" w:hAnsi="宋体"/>
          <w:b/>
          <w:sz w:val="24"/>
        </w:rPr>
        <w:t xml:space="preserve">安全</w:t>
      </w:r>
      <w:r/>
    </w:p>
    <w:p>
      <w:pPr>
        <w:ind w:firstLine="480"/>
        <w:spacing w:line="360" w:lineRule="auto"/>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、中标人要有明确的食品安全管理工作分工，有明确的可操作性</w:t>
      </w:r>
      <w:r>
        <w:rPr>
          <w:rFonts w:ascii="宋体" w:hAnsi="宋体"/>
          <w:bCs/>
          <w:color w:val="000000"/>
          <w:sz w:val="24"/>
        </w:rPr>
        <w:t xml:space="preserve">强</w:t>
      </w:r>
      <w:r>
        <w:rPr>
          <w:rFonts w:hint="eastAsia" w:ascii="宋体" w:hAnsi="宋体"/>
          <w:bCs/>
          <w:color w:val="000000"/>
          <w:sz w:val="24"/>
        </w:rPr>
        <w:t xml:space="preserve">的食品加工操作规范以及食品安全保障措施和食品验收与存储管理制度。</w:t>
      </w:r>
      <w:r/>
    </w:p>
    <w:p>
      <w:pPr>
        <w:ind w:firstLine="480"/>
        <w:spacing w:line="360" w:lineRule="auto"/>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、厨师长要把好食材采购的验货关，严禁腐烂、变质食品进入，严禁没有商标、没有卫生许可证以及过期的食品进入。项目经理要做好食品留样工作和记录。</w:t>
      </w:r>
      <w:r/>
    </w:p>
    <w:p>
      <w:pPr>
        <w:ind w:firstLine="480"/>
        <w:spacing w:line="360" w:lineRule="auto"/>
        <w:rPr>
          <w:sz w:val="24"/>
        </w:rPr>
      </w:pPr>
      <w:r>
        <w:rPr>
          <w:rFonts w:hint="eastAsia" w:ascii="宋体" w:hAnsi="宋体"/>
          <w:bCs/>
          <w:color w:val="000000"/>
          <w:sz w:val="24"/>
        </w:rPr>
        <w:t xml:space="preserve">3、</w:t>
      </w:r>
      <w:r>
        <w:rPr>
          <w:rFonts w:hint="eastAsia" w:ascii="宋体" w:hAnsi="宋体"/>
          <w:sz w:val="24"/>
        </w:rPr>
        <w:t xml:space="preserve">因中标人原因，</w:t>
      </w:r>
      <w:r>
        <w:rPr>
          <w:rFonts w:hint="eastAsia" w:ascii="宋体" w:hAnsi="宋体"/>
          <w:b/>
          <w:bCs/>
          <w:sz w:val="24"/>
        </w:rPr>
        <w:t xml:space="preserve">发生饭菜</w:t>
      </w:r>
      <w:r>
        <w:rPr>
          <w:rFonts w:ascii="宋体" w:hAnsi="宋体"/>
          <w:b/>
          <w:bCs/>
          <w:sz w:val="24"/>
        </w:rPr>
        <w:t xml:space="preserve">异物</w:t>
      </w:r>
      <w:r>
        <w:rPr>
          <w:rFonts w:hint="eastAsia" w:ascii="宋体" w:hAnsi="宋体"/>
          <w:b/>
          <w:bCs/>
          <w:sz w:val="24"/>
        </w:rPr>
        <w:t xml:space="preserve">、</w:t>
      </w:r>
      <w:r>
        <w:rPr>
          <w:rFonts w:ascii="宋体" w:hAnsi="宋体"/>
          <w:b/>
          <w:bCs/>
          <w:sz w:val="24"/>
        </w:rPr>
        <w:t xml:space="preserve">食物中毒等</w:t>
      </w:r>
      <w:r>
        <w:rPr>
          <w:rFonts w:hint="eastAsia" w:ascii="宋体" w:hAnsi="宋体"/>
          <w:b/>
          <w:bCs/>
          <w:sz w:val="24"/>
        </w:rPr>
        <w:t xml:space="preserve">食品安全问题，中标人应当承担</w:t>
      </w:r>
      <w:r>
        <w:rPr>
          <w:rFonts w:ascii="宋体" w:hAnsi="宋体"/>
          <w:b/>
          <w:bCs/>
          <w:sz w:val="24"/>
        </w:rPr>
        <w:t xml:space="preserve">相应</w:t>
      </w:r>
      <w:r>
        <w:rPr>
          <w:rFonts w:hint="eastAsia" w:ascii="宋体" w:hAnsi="宋体"/>
          <w:b/>
          <w:bCs/>
          <w:sz w:val="24"/>
        </w:rPr>
        <w:t xml:space="preserve">法律</w:t>
      </w:r>
      <w:r>
        <w:rPr>
          <w:rFonts w:ascii="宋体" w:hAnsi="宋体"/>
          <w:b/>
          <w:bCs/>
          <w:sz w:val="24"/>
        </w:rPr>
        <w:t xml:space="preserve">责任，并</w:t>
      </w:r>
      <w:r>
        <w:rPr>
          <w:rFonts w:hint="eastAsia" w:ascii="宋体" w:hAnsi="宋体"/>
          <w:b/>
          <w:bCs/>
          <w:sz w:val="24"/>
        </w:rPr>
        <w:t xml:space="preserve">按照</w:t>
      </w:r>
      <w:r>
        <w:rPr>
          <w:rFonts w:ascii="宋体" w:hAnsi="宋体"/>
          <w:b/>
          <w:bCs/>
          <w:sz w:val="24"/>
        </w:rPr>
        <w:t xml:space="preserve">考核规定</w:t>
      </w:r>
      <w:r>
        <w:rPr>
          <w:rFonts w:hint="eastAsia" w:ascii="宋体" w:hAnsi="宋体"/>
          <w:b/>
          <w:bCs/>
          <w:sz w:val="24"/>
        </w:rPr>
        <w:t xml:space="preserve">进行</w:t>
      </w:r>
      <w:r>
        <w:rPr>
          <w:rFonts w:ascii="宋体" w:hAnsi="宋体"/>
          <w:b/>
          <w:bCs/>
          <w:sz w:val="24"/>
        </w:rPr>
        <w:t xml:space="preserve">赔偿，赔偿金</w:t>
      </w:r>
      <w:r>
        <w:rPr>
          <w:rFonts w:hint="eastAsia" w:ascii="宋体" w:hAnsi="宋体"/>
          <w:b/>
          <w:bCs/>
          <w:sz w:val="24"/>
        </w:rPr>
        <w:t xml:space="preserve">在服务费中扣除。</w:t>
      </w:r>
      <w:r/>
    </w:p>
    <w:p>
      <w:pPr>
        <w:ind w:firstLine="482"/>
        <w:spacing w:line="360" w:lineRule="auto"/>
        <w:rPr>
          <w:rFonts w:ascii="宋体" w:hAnsi="宋体"/>
          <w:b/>
          <w:color w:val="000000"/>
          <w:sz w:val="24"/>
        </w:rPr>
      </w:pPr>
      <w:r>
        <w:rPr>
          <w:rFonts w:hint="eastAsia" w:ascii="宋体" w:hAnsi="宋体"/>
          <w:b/>
          <w:color w:val="000000"/>
          <w:sz w:val="24"/>
        </w:rPr>
        <w:t xml:space="preserve">（九）保证</w:t>
      </w:r>
      <w:r>
        <w:rPr>
          <w:rFonts w:ascii="宋体" w:hAnsi="宋体"/>
          <w:b/>
          <w:color w:val="000000"/>
          <w:sz w:val="24"/>
        </w:rPr>
        <w:t xml:space="preserve">环境卫生</w:t>
      </w:r>
      <w:r/>
    </w:p>
    <w:p>
      <w:pPr>
        <w:ind w:firstLine="480"/>
        <w:spacing w:line="360" w:lineRule="auto"/>
        <w:rPr>
          <w:rFonts w:ascii="宋体" w:hAnsi="宋体"/>
          <w:bCs/>
          <w:color w:val="000000"/>
          <w:sz w:val="24"/>
        </w:rPr>
      </w:pPr>
      <w:r>
        <w:rPr>
          <w:rFonts w:hint="eastAsia" w:ascii="宋体" w:hAnsi="宋体"/>
          <w:bCs/>
          <w:color w:val="000000"/>
          <w:sz w:val="24"/>
        </w:rPr>
        <w:t xml:space="preserve">1、中标人</w:t>
      </w:r>
      <w:r>
        <w:rPr>
          <w:rFonts w:ascii="宋体" w:hAnsi="宋体"/>
          <w:bCs/>
          <w:color w:val="000000"/>
          <w:sz w:val="24"/>
        </w:rPr>
        <w:t xml:space="preserve">应</w:t>
      </w:r>
      <w:r>
        <w:rPr>
          <w:rFonts w:hint="eastAsia" w:ascii="宋体" w:hAnsi="宋体"/>
          <w:bCs/>
          <w:color w:val="000000"/>
          <w:sz w:val="24"/>
        </w:rPr>
        <w:t xml:space="preserve">制定符合采购人实际工作需要的食堂卫生管理制度，并确定项目经理为第一责任人，负责分配卫生工作具体到人。</w:t>
      </w:r>
      <w:r/>
    </w:p>
    <w:p>
      <w:pPr>
        <w:ind w:firstLine="480"/>
        <w:spacing w:line="360" w:lineRule="auto"/>
        <w:rPr>
          <w:rFonts w:ascii="宋体" w:hAnsi="宋体"/>
          <w:bCs/>
          <w:color w:val="000000"/>
          <w:sz w:val="24"/>
        </w:rPr>
      </w:pPr>
      <w:r>
        <w:rPr>
          <w:rFonts w:hint="eastAsia" w:ascii="宋体" w:hAnsi="宋体"/>
          <w:bCs/>
          <w:color w:val="000000"/>
          <w:sz w:val="24"/>
        </w:rPr>
        <w:t xml:space="preserve">2、项目经理应组织做好每餐清洁、每天打扫、每周大扫除的卫生工作，保障好食堂的环境卫生。餐厅应地面干净、门窗光亮、空气清新、桌椅整洁，地面清洁；后厨应干净、干燥、无污染、无杂物、无残渣、无异味、无油垢、无四害；垃圾要随有随清，垃圾桶加盖、内外袋无外溢；刀、墩、板、桶、盆、筐、灶、锅、抹布等厨具要每餐清洗消毒，保持厨具的清洁；办公室要保持干净、干燥通风，不得存放个人杂物。</w:t>
      </w:r>
      <w:r/>
    </w:p>
    <w:p>
      <w:pPr>
        <w:ind w:firstLine="480"/>
        <w:spacing w:line="360" w:lineRule="auto"/>
        <w:rPr>
          <w:rFonts w:ascii="宋体" w:hAnsi="宋体"/>
          <w:b/>
          <w:bCs/>
          <w:color w:val="000000"/>
          <w:sz w:val="24"/>
        </w:rPr>
      </w:pPr>
      <w:r>
        <w:rPr>
          <w:rFonts w:hint="eastAsia" w:ascii="宋体" w:hAnsi="宋体"/>
          <w:bCs/>
          <w:color w:val="000000"/>
          <w:sz w:val="24"/>
        </w:rPr>
        <w:t xml:space="preserve">3、</w:t>
      </w:r>
      <w:r>
        <w:rPr>
          <w:rFonts w:hint="eastAsia" w:ascii="宋体" w:hAnsi="宋体"/>
          <w:b/>
          <w:bCs/>
          <w:color w:val="000000"/>
          <w:sz w:val="24"/>
        </w:rPr>
        <w:t xml:space="preserve">中标人每季度应</w:t>
      </w:r>
      <w:r>
        <w:rPr>
          <w:rFonts w:ascii="宋体" w:hAnsi="宋体"/>
          <w:b/>
          <w:bCs/>
          <w:color w:val="000000"/>
          <w:sz w:val="24"/>
        </w:rPr>
        <w:t xml:space="preserve">至少</w:t>
      </w:r>
      <w:r>
        <w:rPr>
          <w:rFonts w:hint="eastAsia" w:ascii="宋体" w:hAnsi="宋体"/>
          <w:b/>
          <w:bCs/>
          <w:color w:val="000000"/>
          <w:sz w:val="24"/>
        </w:rPr>
        <w:t xml:space="preserve">请</w:t>
      </w:r>
      <w:r>
        <w:rPr>
          <w:rFonts w:ascii="宋体" w:hAnsi="宋体"/>
          <w:b/>
          <w:bCs/>
          <w:color w:val="000000"/>
          <w:sz w:val="24"/>
        </w:rPr>
        <w:t xml:space="preserve">专业人员</w:t>
      </w:r>
      <w:r>
        <w:rPr>
          <w:rFonts w:hint="eastAsia" w:ascii="宋体" w:hAnsi="宋体"/>
          <w:b/>
          <w:bCs/>
          <w:color w:val="000000"/>
          <w:sz w:val="24"/>
        </w:rPr>
        <w:t xml:space="preserve">清洗一次油烟机和油烟管道、</w:t>
      </w:r>
      <w:r>
        <w:rPr>
          <w:rFonts w:ascii="宋体" w:hAnsi="宋体"/>
          <w:b/>
          <w:bCs/>
          <w:color w:val="000000"/>
          <w:sz w:val="24"/>
        </w:rPr>
        <w:t xml:space="preserve">疏通一次</w:t>
      </w:r>
      <w:r>
        <w:rPr>
          <w:rFonts w:hint="eastAsia" w:ascii="宋体" w:hAnsi="宋体"/>
          <w:b/>
          <w:bCs/>
          <w:color w:val="000000"/>
          <w:sz w:val="24"/>
        </w:rPr>
        <w:t xml:space="preserve">油污池和食堂下水道，并承担相关费用。</w:t>
      </w:r>
      <w:r/>
    </w:p>
    <w:p>
      <w:pPr>
        <w:ind w:firstLine="482"/>
        <w:spacing w:line="360" w:lineRule="auto"/>
        <w:rPr>
          <w:rFonts w:ascii="宋体" w:hAnsi="宋体"/>
          <w:b/>
          <w:bCs/>
          <w:sz w:val="24"/>
        </w:rPr>
      </w:pPr>
      <w:r>
        <w:rPr>
          <w:rFonts w:hint="eastAsia" w:ascii="宋体" w:hAnsi="宋体"/>
          <w:b/>
          <w:bCs/>
          <w:sz w:val="24"/>
        </w:rPr>
        <w:t xml:space="preserve">（十）保障生产安全</w:t>
      </w:r>
      <w:r/>
    </w:p>
    <w:p>
      <w:pPr>
        <w:ind w:firstLine="480"/>
        <w:spacing w:line="360" w:lineRule="auto"/>
        <w:rPr>
          <w:rFonts w:ascii="宋体" w:hAnsi="宋体"/>
          <w:sz w:val="24"/>
        </w:rPr>
      </w:pPr>
      <w:r>
        <w:rPr>
          <w:rFonts w:hint="eastAsia" w:ascii="宋体" w:hAnsi="宋体"/>
          <w:sz w:val="24"/>
        </w:rPr>
        <w:t xml:space="preserve">1、中标人应根据采购人单位食堂实际情况制定完善、详细、指导性强的生产安全制度规范，包括用水、用电、用气、用油、设施设备操作等各方面。厨师长为安全生产第一责任人。</w:t>
      </w:r>
      <w:r/>
    </w:p>
    <w:p>
      <w:pPr>
        <w:ind w:firstLine="480"/>
        <w:spacing w:line="360" w:lineRule="auto"/>
        <w:rPr>
          <w:rFonts w:ascii="宋体" w:hAnsi="宋体"/>
          <w:sz w:val="24"/>
        </w:rPr>
      </w:pPr>
      <w:r>
        <w:rPr>
          <w:rFonts w:hint="eastAsia" w:ascii="宋体" w:hAnsi="宋体"/>
          <w:sz w:val="24"/>
        </w:rPr>
        <w:t xml:space="preserve">2、中标人为采购人单位食堂消防安全主体单位，承担食堂消防安全主体责任。中标人应严格培训，使工作人员熟知消防安全常规常识，并熟练掌握各种消防器材的使用方法。中标人应设食堂消防安全专员，负责巡查采购人单位食堂的消防情况，杜绝安全隐患。</w:t>
      </w:r>
      <w:r/>
    </w:p>
    <w:p>
      <w:pPr>
        <w:ind w:firstLine="480"/>
        <w:spacing w:line="360" w:lineRule="auto"/>
        <w:rPr>
          <w:rFonts w:ascii="宋体" w:hAnsi="宋体"/>
          <w:b/>
          <w:color w:val="000000"/>
          <w:sz w:val="24"/>
        </w:rPr>
      </w:pPr>
      <w:r>
        <w:rPr>
          <w:rFonts w:hint="eastAsia" w:ascii="宋体" w:hAnsi="宋体"/>
          <w:sz w:val="24"/>
        </w:rPr>
        <w:t xml:space="preserve">3、服务期间因中标人原因造成安全事故，导致人身伤亡和财产损失的，由中标人承担法律责任，并承担全额赔偿责任。</w:t>
      </w:r>
      <w:r>
        <w:rPr>
          <w:rFonts w:hint="eastAsia" w:ascii="宋体" w:hAnsi="宋体"/>
          <w:b/>
          <w:color w:val="000000"/>
          <w:sz w:val="24"/>
        </w:rPr>
        <w:t xml:space="preserve">发生安全事故的，采购人有权解除合同并按照考核规定在服务费中扣除一定费用。</w:t>
      </w:r>
      <w:r/>
    </w:p>
    <w:p>
      <w:pPr>
        <w:ind w:firstLine="482"/>
        <w:spacing w:line="360" w:lineRule="auto"/>
        <w:rPr>
          <w:rFonts w:ascii="宋体" w:hAnsi="宋体"/>
          <w:b/>
          <w:bCs/>
          <w:sz w:val="24"/>
        </w:rPr>
      </w:pPr>
      <w:r>
        <w:rPr>
          <w:rFonts w:hint="eastAsia" w:ascii="宋体" w:hAnsi="宋体"/>
          <w:b/>
          <w:bCs/>
          <w:sz w:val="24"/>
        </w:rPr>
        <w:t xml:space="preserve">（十一）爱护设备设施和用具</w:t>
      </w:r>
      <w:r/>
    </w:p>
    <w:p>
      <w:pPr>
        <w:ind w:firstLine="480"/>
        <w:spacing w:line="360" w:lineRule="auto"/>
        <w:rPr>
          <w:rFonts w:ascii="宋体" w:hAnsi="宋体"/>
          <w:bCs/>
          <w:color w:val="000000"/>
          <w:sz w:val="24"/>
        </w:rPr>
      </w:pPr>
      <w:r>
        <w:rPr>
          <w:rFonts w:hint="eastAsia" w:ascii="宋体" w:hAnsi="宋体"/>
          <w:bCs/>
          <w:color w:val="000000"/>
          <w:sz w:val="24"/>
        </w:rPr>
        <w:t xml:space="preserve">1、中标人应根据采购人单位食堂实际情况制定设备设施的操作规范，工作人员应严格按照操作规范使用锅灶、蒸饭车、冷藏柜、烤箱、消毒柜、压面机、切肉机等设备。</w:t>
      </w:r>
      <w:r/>
    </w:p>
    <w:p>
      <w:pPr>
        <w:ind w:firstLine="480"/>
        <w:spacing w:line="360" w:lineRule="auto"/>
        <w:rPr>
          <w:rFonts w:ascii="宋体" w:hAnsi="宋体"/>
          <w:bCs/>
          <w:color w:val="000000"/>
          <w:sz w:val="24"/>
        </w:rPr>
      </w:pPr>
      <w:r>
        <w:rPr>
          <w:rFonts w:hint="eastAsia" w:ascii="宋体" w:hAnsi="宋体"/>
          <w:bCs/>
          <w:color w:val="000000"/>
          <w:sz w:val="24"/>
        </w:rPr>
        <w:t xml:space="preserve">2、中标人应做好食堂设备设施的日常维护和保养，厨师长为第一责任人，厨师、面点师等工作人员也要明确各自负责维保的设备，加强日常管理，严禁人为损坏。</w:t>
      </w:r>
      <w:r/>
    </w:p>
    <w:p>
      <w:pPr>
        <w:ind w:firstLine="480"/>
        <w:spacing w:line="360" w:lineRule="auto"/>
        <w:rPr>
          <w:rFonts w:ascii="宋体" w:hAnsi="宋体"/>
          <w:bCs/>
          <w:color w:val="000000"/>
          <w:sz w:val="24"/>
        </w:rPr>
      </w:pPr>
      <w:r>
        <w:rPr>
          <w:rFonts w:hint="eastAsia" w:ascii="宋体" w:hAnsi="宋体"/>
          <w:bCs/>
          <w:color w:val="000000"/>
          <w:sz w:val="24"/>
        </w:rPr>
        <w:t xml:space="preserve">3、中标人应安排专业人员每周定期检查设施设备运行情况，发现故障和安全隐患及时报修。</w:t>
      </w:r>
      <w:r>
        <w:rPr>
          <w:rFonts w:hint="eastAsia" w:ascii="宋体" w:hAnsi="宋体"/>
          <w:b/>
          <w:color w:val="000000"/>
          <w:sz w:val="24"/>
        </w:rPr>
        <w:t xml:space="preserve">200元以下的维修由中标人承担维修费，200元以上的维修由采购人承担维修费。</w:t>
      </w:r>
      <w:r/>
    </w:p>
    <w:p>
      <w:pPr>
        <w:ind w:firstLine="480"/>
        <w:spacing w:line="360" w:lineRule="auto"/>
        <w:rPr>
          <w:rFonts w:ascii="宋体" w:hAnsi="宋体"/>
          <w:bCs/>
          <w:color w:val="000000"/>
          <w:sz w:val="24"/>
        </w:rPr>
      </w:pPr>
      <w:r>
        <w:rPr>
          <w:rFonts w:hint="eastAsia" w:ascii="宋体" w:hAnsi="宋体"/>
          <w:bCs/>
          <w:color w:val="000000"/>
          <w:sz w:val="24"/>
        </w:rPr>
        <w:t xml:space="preserve">4、工作人员清洗、使用碗碟、筷子、汤匙等餐具和菜刀、铲子、勺子等厨具时要细心细致，轻拿轻放，严格控制物品损耗率并按规定程序报损</w:t>
      </w:r>
      <w:r>
        <w:rPr>
          <w:rFonts w:hint="eastAsia" w:ascii="宋体" w:hAnsi="宋体"/>
          <w:b/>
          <w:color w:val="000000"/>
          <w:sz w:val="24"/>
        </w:rPr>
        <w:t xml:space="preserve">，月损耗不得高于5%，超出部分由中标人承担。</w:t>
      </w:r>
      <w:r>
        <w:rPr>
          <w:rFonts w:hint="eastAsia" w:ascii="宋体" w:hAnsi="宋体"/>
          <w:bCs/>
          <w:color w:val="000000"/>
          <w:sz w:val="24"/>
        </w:rPr>
        <w:t xml:space="preserve">未经采购人允许，不得外借或携带厨具、餐具出食堂。</w:t>
      </w:r>
      <w:r/>
    </w:p>
    <w:p>
      <w:pPr>
        <w:ind w:firstLine="482"/>
        <w:spacing w:line="360" w:lineRule="auto"/>
        <w:rPr>
          <w:rFonts w:ascii="宋体" w:hAnsi="宋体"/>
          <w:b/>
          <w:bCs/>
          <w:sz w:val="24"/>
        </w:rPr>
      </w:pPr>
      <w:r>
        <w:rPr>
          <w:rFonts w:hint="eastAsia" w:ascii="宋体" w:hAnsi="宋体"/>
          <w:b/>
          <w:bCs/>
          <w:sz w:val="24"/>
        </w:rPr>
        <w:t xml:space="preserve">（十二）加强人员培训</w:t>
      </w:r>
      <w:r/>
    </w:p>
    <w:p>
      <w:pPr>
        <w:ind w:firstLine="480"/>
        <w:spacing w:line="360" w:lineRule="auto"/>
        <w:rPr>
          <w:rFonts w:ascii="宋体" w:hAnsi="宋体"/>
          <w:color w:val="000000"/>
          <w:sz w:val="24"/>
        </w:rPr>
      </w:pPr>
      <w:r>
        <w:rPr>
          <w:rFonts w:hint="eastAsia" w:ascii="宋体" w:hAnsi="宋体"/>
          <w:color w:val="000000"/>
          <w:sz w:val="24"/>
        </w:rPr>
        <w:t xml:space="preserve">中标人应每季度至少对工作人员进行一次岗位培训，培训内容包括但不限于厨艺技能、消防安全、服务礼仪、礼貌用语、设备操作、应急救援、节能知识、垃圾分类、心理疏导等。培训要有记录，采购人检验培训效果不佳的，应再次安排培训。</w:t>
      </w:r>
      <w:r/>
    </w:p>
    <w:p>
      <w:pPr>
        <w:ind w:firstLine="482"/>
        <w:spacing w:line="360" w:lineRule="auto"/>
        <w:rPr>
          <w:rFonts w:ascii="宋体" w:hAnsi="宋体"/>
          <w:b/>
          <w:bCs/>
          <w:sz w:val="24"/>
        </w:rPr>
      </w:pPr>
      <w:r>
        <w:rPr>
          <w:rFonts w:hint="eastAsia" w:ascii="宋体" w:hAnsi="宋体"/>
          <w:b/>
          <w:bCs/>
          <w:sz w:val="24"/>
        </w:rPr>
        <w:t xml:space="preserve">（十三）畅通</w:t>
      </w:r>
      <w:r>
        <w:rPr>
          <w:rFonts w:ascii="宋体" w:hAnsi="宋体"/>
          <w:b/>
          <w:bCs/>
          <w:sz w:val="24"/>
        </w:rPr>
        <w:t xml:space="preserve">沟通渠道</w:t>
      </w:r>
      <w:r/>
    </w:p>
    <w:p>
      <w:pPr>
        <w:ind w:firstLine="480"/>
        <w:spacing w:line="360" w:lineRule="auto"/>
        <w:rPr>
          <w:rFonts w:ascii="宋体" w:hAnsi="宋体"/>
          <w:color w:val="000000"/>
          <w:sz w:val="24"/>
        </w:rPr>
      </w:pPr>
      <w:r>
        <w:rPr>
          <w:rFonts w:hint="eastAsia" w:ascii="宋体" w:hAnsi="宋体"/>
          <w:color w:val="000000"/>
          <w:sz w:val="24"/>
        </w:rPr>
        <w:t xml:space="preserve">中标人应积极</w:t>
      </w:r>
      <w:r>
        <w:rPr>
          <w:rFonts w:ascii="宋体" w:hAnsi="宋体"/>
          <w:color w:val="000000"/>
          <w:sz w:val="24"/>
        </w:rPr>
        <w:t xml:space="preserve">搭建沟通平台，通过</w:t>
      </w:r>
      <w:r>
        <w:rPr>
          <w:rFonts w:hint="eastAsia" w:ascii="宋体" w:hAnsi="宋体"/>
          <w:color w:val="000000"/>
          <w:sz w:val="24"/>
        </w:rPr>
        <w:t xml:space="preserve">主动询问</w:t>
      </w:r>
      <w:r>
        <w:rPr>
          <w:rFonts w:ascii="宋体" w:hAnsi="宋体"/>
          <w:color w:val="000000"/>
          <w:sz w:val="24"/>
        </w:rPr>
        <w:t xml:space="preserve">、调查问卷、意见簿册等方式</w:t>
      </w:r>
      <w:r>
        <w:rPr>
          <w:rFonts w:hint="eastAsia" w:ascii="宋体" w:hAnsi="宋体"/>
          <w:color w:val="000000"/>
          <w:sz w:val="24"/>
        </w:rPr>
        <w:t xml:space="preserve">收集</w:t>
      </w:r>
      <w:r>
        <w:rPr>
          <w:rFonts w:ascii="宋体" w:hAnsi="宋体"/>
          <w:color w:val="000000"/>
          <w:sz w:val="24"/>
        </w:rPr>
        <w:t xml:space="preserve">干警意见建议，</w:t>
      </w:r>
      <w:r>
        <w:rPr>
          <w:rFonts w:hint="eastAsia" w:ascii="宋体" w:hAnsi="宋体"/>
          <w:color w:val="000000"/>
          <w:sz w:val="24"/>
        </w:rPr>
        <w:t xml:space="preserve">公司领导</w:t>
      </w:r>
      <w:r>
        <w:rPr>
          <w:rFonts w:ascii="宋体" w:hAnsi="宋体"/>
          <w:color w:val="000000"/>
          <w:sz w:val="24"/>
        </w:rPr>
        <w:t xml:space="preserve">和项目负责人应按时参加</w:t>
      </w:r>
      <w:r>
        <w:rPr>
          <w:rFonts w:hint="eastAsia" w:ascii="宋体" w:hAnsi="宋体"/>
          <w:color w:val="000000"/>
          <w:sz w:val="24"/>
        </w:rPr>
        <w:t xml:space="preserve">采购人每季度一次的</w:t>
      </w:r>
      <w:r>
        <w:rPr>
          <w:rFonts w:ascii="宋体" w:hAnsi="宋体"/>
          <w:color w:val="000000"/>
          <w:sz w:val="24"/>
        </w:rPr>
        <w:t xml:space="preserve">食堂民主管理委员会</w:t>
      </w:r>
      <w:r>
        <w:rPr>
          <w:rFonts w:hint="eastAsia" w:ascii="宋体" w:hAnsi="宋体"/>
          <w:color w:val="000000"/>
          <w:sz w:val="24"/>
        </w:rPr>
        <w:t xml:space="preserve">，</w:t>
      </w:r>
      <w:r>
        <w:rPr>
          <w:rFonts w:ascii="宋体" w:hAnsi="宋体"/>
          <w:color w:val="000000"/>
          <w:sz w:val="24"/>
        </w:rPr>
        <w:t xml:space="preserve">与干警代表面对面沟通交流，不断</w:t>
      </w:r>
      <w:r>
        <w:rPr>
          <w:rFonts w:hint="eastAsia" w:ascii="宋体" w:hAnsi="宋体"/>
          <w:color w:val="000000"/>
          <w:sz w:val="24"/>
        </w:rPr>
        <w:t xml:space="preserve">提升</w:t>
      </w:r>
      <w:r>
        <w:rPr>
          <w:rFonts w:ascii="宋体" w:hAnsi="宋体"/>
          <w:color w:val="000000"/>
          <w:sz w:val="24"/>
        </w:rPr>
        <w:t xml:space="preserve">服务质量。</w:t>
      </w:r>
      <w:r/>
    </w:p>
    <w:p>
      <w:pPr>
        <w:ind w:firstLine="482"/>
        <w:spacing w:line="360" w:lineRule="auto"/>
        <w:rPr>
          <w:rStyle w:val="900"/>
          <w:rFonts w:ascii="宋体" w:hAnsi="宋体"/>
          <w:b/>
          <w:bCs/>
          <w:sz w:val="24"/>
          <w:szCs w:val="24"/>
        </w:rPr>
      </w:pPr>
      <w:r>
        <w:rPr>
          <w:rStyle w:val="900"/>
          <w:rFonts w:hint="eastAsia" w:ascii="宋体" w:hAnsi="宋体"/>
          <w:b/>
          <w:bCs/>
          <w:sz w:val="24"/>
          <w:szCs w:val="24"/>
        </w:rPr>
        <w:t xml:space="preserve">（十四）其他服务要求</w:t>
      </w:r>
      <w:r/>
    </w:p>
    <w:p>
      <w:pPr>
        <w:ind w:firstLine="480"/>
        <w:spacing w:line="360" w:lineRule="auto"/>
        <w:rPr>
          <w:rFonts w:ascii="宋体" w:hAnsi="宋体"/>
          <w:bCs/>
          <w:color w:val="000000"/>
          <w:sz w:val="24"/>
        </w:rPr>
      </w:pPr>
      <w:r>
        <w:rPr>
          <w:rFonts w:hint="eastAsia" w:ascii="宋体" w:hAnsi="宋体" w:cs="宋体"/>
          <w:sz w:val="24"/>
        </w:rPr>
        <w:t xml:space="preserve">1、</w:t>
      </w:r>
      <w:r>
        <w:rPr>
          <w:rFonts w:ascii="宋体" w:hAnsi="宋体" w:cs="宋体"/>
          <w:sz w:val="24"/>
        </w:rPr>
        <w:t xml:space="preserve">节能</w:t>
      </w:r>
      <w:r>
        <w:rPr>
          <w:rFonts w:hint="eastAsia" w:ascii="宋体" w:hAnsi="宋体" w:cs="宋体"/>
          <w:sz w:val="24"/>
        </w:rPr>
        <w:t xml:space="preserve">。</w:t>
      </w:r>
      <w:r>
        <w:rPr>
          <w:rFonts w:hint="eastAsia" w:ascii="宋体" w:hAnsi="宋体"/>
          <w:bCs/>
          <w:color w:val="000000"/>
          <w:sz w:val="24"/>
        </w:rPr>
        <w:t xml:space="preserve">负责食堂区域节电节水节气工作。日常巡检中发现食堂区域照明、空调等电器设备未关的应主动关闭。食堂设施设备未使用期间关闭电源。坚持节约用水，加强洗菜、炒菜、洗碗等用水管理，严禁跑、冒、滴、漏，坚决避免长流水现象，做到人走灯灭，人走水停。食堂管理期间用水用电用气不得大幅增加。</w:t>
      </w:r>
      <w:r/>
    </w:p>
    <w:p>
      <w:pPr>
        <w:ind w:firstLine="480"/>
        <w:spacing w:line="360" w:lineRule="auto"/>
        <w:rPr>
          <w:rFonts w:ascii="宋体" w:hAnsi="宋体"/>
          <w:bCs/>
          <w:color w:val="000000"/>
          <w:sz w:val="24"/>
        </w:rPr>
      </w:pPr>
      <w:r>
        <w:rPr>
          <w:rFonts w:hint="eastAsia" w:ascii="宋体" w:hAnsi="宋体"/>
          <w:bCs/>
          <w:color w:val="000000"/>
          <w:sz w:val="24"/>
        </w:rPr>
        <w:t xml:space="preserve">2、垃圾分类。负责食堂区域垃圾分类工作。按照垃圾分类相关标准和要求做好食堂区域垃圾分类工作，做好厨余垃圾暂存、回收、数据统计工作。</w:t>
      </w:r>
      <w:r/>
    </w:p>
    <w:p>
      <w:pPr>
        <w:ind w:firstLine="480"/>
        <w:spacing w:line="360" w:lineRule="auto"/>
        <w:rPr>
          <w:rFonts w:ascii="宋体" w:hAnsi="宋体"/>
          <w:bCs/>
          <w:color w:val="000000"/>
          <w:sz w:val="24"/>
        </w:rPr>
      </w:pPr>
      <w:r>
        <w:rPr>
          <w:rFonts w:hint="eastAsia" w:ascii="宋体" w:hAnsi="宋体"/>
          <w:bCs/>
          <w:color w:val="000000"/>
          <w:sz w:val="24"/>
        </w:rPr>
        <w:t xml:space="preserve">3、采购人交办的其他事务。</w:t>
      </w:r>
      <w:r/>
    </w:p>
    <w:p>
      <w:pPr>
        <w:pStyle w:val="901"/>
        <w:ind w:firstLine="482"/>
        <w:rPr>
          <w:rFonts w:ascii="宋体" w:hAnsi="宋体"/>
          <w:b/>
          <w:sz w:val="24"/>
        </w:rPr>
      </w:pPr>
      <w:r>
        <w:rPr>
          <w:rFonts w:hint="eastAsia" w:ascii="宋体" w:hAnsi="宋体"/>
          <w:b/>
          <w:sz w:val="24"/>
        </w:rPr>
        <w:t xml:space="preserve">四、岗位主要职责</w:t>
      </w:r>
      <w:r/>
    </w:p>
    <w:p>
      <w:pPr>
        <w:ind w:firstLine="482"/>
        <w:spacing w:line="400" w:lineRule="exact"/>
        <w:rPr>
          <w:rFonts w:ascii="宋体" w:hAnsi="宋体" w:cs="宋体"/>
          <w:b/>
          <w:sz w:val="24"/>
        </w:rPr>
      </w:pPr>
      <w:r/>
      <w:bookmarkStart w:id="5" w:name="_Toc489372076"/>
      <w:r>
        <w:rPr>
          <w:rFonts w:hint="eastAsia" w:ascii="宋体" w:hAnsi="宋体" w:cs="宋体"/>
          <w:b/>
          <w:sz w:val="24"/>
        </w:rPr>
        <w:t xml:space="preserve">（一）项目经理岗位职责</w:t>
      </w:r>
      <w:bookmarkEnd w:id="5"/>
      <w:r/>
      <w:r/>
    </w:p>
    <w:p>
      <w:pPr>
        <w:ind w:firstLine="480"/>
        <w:spacing w:line="360" w:lineRule="auto"/>
        <w:rPr>
          <w:rFonts w:ascii="宋体" w:hAnsi="宋体" w:cs="宋体"/>
          <w:sz w:val="24"/>
        </w:rPr>
      </w:pPr>
      <w:r>
        <w:rPr>
          <w:rFonts w:hint="eastAsia" w:ascii="宋体" w:hAnsi="宋体" w:cs="宋体"/>
          <w:sz w:val="24"/>
        </w:rPr>
        <w:t xml:space="preserve">1、全面管理项目点的各项工作，负责食堂各项工作的完成情况，发现问题及时整改；</w:t>
      </w:r>
      <w:r/>
    </w:p>
    <w:p>
      <w:pPr>
        <w:ind w:firstLine="480"/>
        <w:spacing w:line="360" w:lineRule="auto"/>
        <w:rPr>
          <w:rFonts w:ascii="宋体" w:hAnsi="宋体" w:cs="宋体"/>
          <w:sz w:val="24"/>
        </w:rPr>
      </w:pPr>
      <w:r>
        <w:rPr>
          <w:rFonts w:hint="eastAsia" w:ascii="宋体" w:hAnsi="宋体" w:cs="宋体"/>
          <w:sz w:val="24"/>
        </w:rPr>
        <w:t xml:space="preserve">2、负责</w:t>
      </w:r>
      <w:r>
        <w:rPr>
          <w:rStyle w:val="900"/>
          <w:rFonts w:hint="eastAsia" w:ascii="宋体" w:hAnsi="宋体"/>
          <w:sz w:val="24"/>
          <w:szCs w:val="24"/>
        </w:rPr>
        <w:t xml:space="preserve">业务接待、投诉处理、人员管理与考核、财务管理、食堂条线规章制度的执行与管理等；</w:t>
      </w:r>
      <w:r/>
    </w:p>
    <w:p>
      <w:pPr>
        <w:ind w:firstLine="480"/>
        <w:spacing w:line="360" w:lineRule="auto"/>
        <w:rPr>
          <w:rFonts w:ascii="宋体" w:hAnsi="宋体" w:cs="宋体"/>
          <w:sz w:val="24"/>
        </w:rPr>
      </w:pPr>
      <w:r>
        <w:rPr>
          <w:rFonts w:hint="eastAsia" w:ascii="宋体" w:hAnsi="宋体" w:cs="宋体"/>
          <w:sz w:val="24"/>
        </w:rPr>
        <w:t xml:space="preserve">3、负责制定工作计划，合理安排人才、物力、财力，并负责监督执行、实施及总结，对员工的安全作业、工作质量、物料消耗、设施设备等负有管理责任；</w:t>
      </w:r>
      <w:r/>
    </w:p>
    <w:p>
      <w:pPr>
        <w:ind w:firstLine="480"/>
        <w:spacing w:line="360" w:lineRule="auto"/>
        <w:rPr>
          <w:rFonts w:ascii="宋体" w:hAnsi="宋体" w:cs="宋体"/>
          <w:sz w:val="24"/>
        </w:rPr>
      </w:pPr>
      <w:r>
        <w:rPr>
          <w:rFonts w:hint="eastAsia" w:ascii="宋体" w:hAnsi="宋体" w:cs="宋体"/>
          <w:sz w:val="24"/>
        </w:rPr>
        <w:t xml:space="preserve">4、每天做好食堂内外巡检巡查，制止各种违规现象，检查督导各岗位操作规程的执行情况；每天检查各班组的卫生情况和厨师的仪容仪表、出勤情况及遵守规章制度情况。</w:t>
      </w:r>
      <w:r/>
    </w:p>
    <w:p>
      <w:pPr>
        <w:ind w:firstLine="480"/>
        <w:spacing w:line="360" w:lineRule="auto"/>
        <w:rPr>
          <w:rFonts w:ascii="宋体" w:hAnsi="宋体" w:cs="宋体"/>
          <w:sz w:val="24"/>
        </w:rPr>
      </w:pPr>
      <w:r>
        <w:rPr>
          <w:rFonts w:hint="eastAsia" w:ascii="宋体" w:hAnsi="宋体" w:cs="宋体"/>
          <w:sz w:val="24"/>
        </w:rPr>
        <w:t xml:space="preserve">5、负责食堂管理系统中新菜品的创建，每周四前将下周餐谱报送采购人审核，经审核修改后，负责将餐谱上传至订餐系统；</w:t>
      </w:r>
      <w:r/>
    </w:p>
    <w:p>
      <w:pPr>
        <w:ind w:firstLine="480"/>
        <w:spacing w:line="360" w:lineRule="auto"/>
      </w:pPr>
      <w:r>
        <w:rPr>
          <w:rFonts w:hint="eastAsia" w:ascii="宋体" w:hAnsi="宋体" w:cs="宋体"/>
          <w:sz w:val="24"/>
        </w:rPr>
        <w:t xml:space="preserve">6、负责整理项目实施中各类资料、总结、档案归类等，做好统计、分析、改进、创新等工作；</w:t>
      </w:r>
      <w:r/>
    </w:p>
    <w:p>
      <w:pPr>
        <w:ind w:firstLine="480"/>
        <w:spacing w:line="360" w:lineRule="auto"/>
        <w:rPr>
          <w:rFonts w:ascii="宋体" w:hAnsi="宋体" w:cs="宋体"/>
          <w:sz w:val="24"/>
        </w:rPr>
      </w:pPr>
      <w:r>
        <w:rPr>
          <w:rFonts w:hint="eastAsia" w:ascii="宋体" w:hAnsi="宋体" w:cs="宋体"/>
          <w:sz w:val="24"/>
        </w:rPr>
        <w:t xml:space="preserve">7、组织员工认真完成各项日常工作，加强自身管理知识学习，制定部门各项培训计划，定期开展员工培训，不断提高管理水平和员工的业务技能；</w:t>
      </w:r>
      <w:r/>
    </w:p>
    <w:p>
      <w:pPr>
        <w:ind w:firstLine="480"/>
        <w:spacing w:line="360" w:lineRule="auto"/>
        <w:rPr>
          <w:rFonts w:ascii="宋体" w:hAnsi="宋体" w:cs="宋体"/>
          <w:sz w:val="24"/>
        </w:rPr>
      </w:pPr>
      <w:r>
        <w:rPr>
          <w:rFonts w:hint="eastAsia" w:ascii="宋体" w:hAnsi="宋体" w:cs="宋体"/>
          <w:sz w:val="24"/>
        </w:rPr>
        <w:t xml:space="preserve">8、做好员工的思想品质教育，提高凝聚力，最大限度地发挥和调动员工的工作积极性和服务热情及责任感；</w:t>
      </w:r>
      <w:r/>
    </w:p>
    <w:p>
      <w:pPr>
        <w:ind w:firstLine="480"/>
        <w:spacing w:line="360" w:lineRule="auto"/>
        <w:rPr>
          <w:rFonts w:ascii="宋体" w:hAnsi="宋体" w:cs="宋体"/>
          <w:sz w:val="24"/>
        </w:rPr>
      </w:pPr>
      <w:r>
        <w:rPr>
          <w:rFonts w:hint="eastAsia" w:ascii="宋体" w:hAnsi="宋体" w:cs="宋体"/>
          <w:sz w:val="24"/>
        </w:rPr>
        <w:t xml:space="preserve">9、完成采购人交办的其他任务。</w:t>
      </w:r>
      <w:r/>
    </w:p>
    <w:p>
      <w:pPr>
        <w:ind w:firstLine="482"/>
        <w:spacing w:line="400" w:lineRule="exact"/>
        <w:rPr>
          <w:rFonts w:ascii="宋体" w:hAnsi="宋体" w:cs="宋体"/>
          <w:b/>
          <w:bCs/>
          <w:sz w:val="24"/>
        </w:rPr>
      </w:pPr>
      <w:r>
        <w:rPr>
          <w:rFonts w:hint="eastAsia" w:ascii="宋体" w:hAnsi="宋体" w:cs="宋体"/>
          <w:b/>
          <w:bCs/>
          <w:sz w:val="24"/>
        </w:rPr>
        <w:t xml:space="preserve">（二）厨师长岗位职责</w:t>
      </w:r>
      <w:r/>
    </w:p>
    <w:p>
      <w:pPr>
        <w:ind w:firstLine="480"/>
        <w:spacing w:line="360" w:lineRule="auto"/>
        <w:rPr>
          <w:rFonts w:ascii="宋体" w:hAnsi="宋体" w:cs="宋体"/>
          <w:sz w:val="24"/>
        </w:rPr>
      </w:pPr>
      <w:r>
        <w:rPr>
          <w:rFonts w:hint="eastAsia" w:ascii="宋体" w:hAnsi="宋体" w:cs="宋体"/>
          <w:sz w:val="24"/>
        </w:rPr>
        <w:t xml:space="preserve">1、根据市场、季节、营养等综合因素制定下周食谱及菜单（每周不复制、每天不重复），交项目经理审核后，报采购单位相关负责人，待确认后不得擅自无故更改；</w:t>
      </w:r>
      <w:r/>
    </w:p>
    <w:p>
      <w:pPr>
        <w:ind w:firstLine="480"/>
        <w:spacing w:line="360" w:lineRule="auto"/>
        <w:rPr>
          <w:rFonts w:ascii="宋体" w:hAnsi="宋体" w:cs="宋体"/>
          <w:sz w:val="24"/>
        </w:rPr>
      </w:pPr>
      <w:r>
        <w:rPr>
          <w:rFonts w:hint="eastAsia" w:ascii="宋体" w:hAnsi="宋体" w:cs="宋体"/>
          <w:sz w:val="24"/>
        </w:rPr>
        <w:t xml:space="preserve">2、根据订餐情况和用餐情况，在食堂管理系统中请购食材；</w:t>
      </w:r>
      <w:r/>
    </w:p>
    <w:p>
      <w:pPr>
        <w:ind w:firstLine="480"/>
        <w:spacing w:line="360" w:lineRule="auto"/>
        <w:rPr>
          <w:rFonts w:ascii="宋体" w:hAnsi="宋体" w:cs="宋体"/>
          <w:sz w:val="24"/>
        </w:rPr>
      </w:pPr>
      <w:r>
        <w:rPr>
          <w:rFonts w:hint="eastAsia" w:ascii="宋体" w:hAnsi="宋体" w:cs="宋体"/>
          <w:sz w:val="24"/>
        </w:rPr>
        <w:t xml:space="preserve">3、采购人收货时，厨师长负责检查食材质量，变质、过期食材不予接收、坚决不用；</w:t>
      </w:r>
      <w:r/>
    </w:p>
    <w:p>
      <w:pPr>
        <w:ind w:firstLine="480"/>
        <w:spacing w:line="360" w:lineRule="auto"/>
        <w:rPr>
          <w:rFonts w:ascii="宋体" w:hAnsi="宋体" w:cs="宋体"/>
          <w:sz w:val="24"/>
        </w:rPr>
      </w:pPr>
      <w:r>
        <w:rPr>
          <w:rFonts w:hint="eastAsia" w:ascii="宋体" w:hAnsi="宋体" w:cs="宋体"/>
          <w:sz w:val="24"/>
        </w:rPr>
        <w:t xml:space="preserve">4、根据用餐人数合理把控当天饭菜量，做到少炒勤炒，减少浪费；根据剩菜情况分析原因，合理调整制定菜单；虚心听取用餐人员的意见和要求，不断提高饭菜的质量；</w:t>
      </w:r>
      <w:r/>
    </w:p>
    <w:p>
      <w:pPr>
        <w:ind w:firstLine="480"/>
        <w:spacing w:line="360" w:lineRule="auto"/>
        <w:rPr>
          <w:rFonts w:ascii="宋体" w:hAnsi="宋体" w:cs="宋体"/>
          <w:sz w:val="24"/>
        </w:rPr>
      </w:pPr>
      <w:r>
        <w:rPr>
          <w:rFonts w:hint="eastAsia" w:ascii="宋体" w:hAnsi="宋体" w:cs="宋体"/>
          <w:sz w:val="24"/>
        </w:rPr>
        <w:t xml:space="preserve">5、全面监督菜肴、点心的质量，减少并杜绝不符合规格、质量要求的成品和半成品；</w:t>
      </w:r>
      <w:r/>
    </w:p>
    <w:p>
      <w:pPr>
        <w:ind w:firstLine="480"/>
        <w:spacing w:line="360" w:lineRule="auto"/>
        <w:rPr>
          <w:rFonts w:ascii="宋体" w:hAnsi="宋体" w:cs="宋体"/>
          <w:sz w:val="24"/>
        </w:rPr>
      </w:pPr>
      <w:r>
        <w:rPr>
          <w:rFonts w:hint="eastAsia" w:ascii="宋体" w:hAnsi="宋体" w:cs="宋体"/>
          <w:sz w:val="24"/>
        </w:rPr>
        <w:t xml:space="preserve">6、负责公务用餐菜谱的制定和菜肴的制作，精益求精，不断提升菜肴质量；</w:t>
      </w:r>
      <w:r/>
    </w:p>
    <w:p>
      <w:pPr>
        <w:ind w:firstLine="480"/>
        <w:spacing w:line="360" w:lineRule="auto"/>
        <w:rPr>
          <w:rFonts w:ascii="宋体" w:hAnsi="宋体" w:cs="宋体"/>
          <w:sz w:val="24"/>
        </w:rPr>
      </w:pPr>
      <w:r>
        <w:rPr>
          <w:rFonts w:hint="eastAsia" w:ascii="宋体" w:hAnsi="宋体" w:cs="宋体"/>
          <w:sz w:val="24"/>
        </w:rPr>
        <w:t xml:space="preserve">7、管理监督操作人员严格执行作业操作规程，正确使用设施设备和工具；每天安排人员做好食堂水电气和设施设备安全检查，杜绝安全隐患。</w:t>
      </w:r>
      <w:r/>
    </w:p>
    <w:p>
      <w:pPr>
        <w:ind w:firstLine="480"/>
        <w:spacing w:line="360" w:lineRule="auto"/>
        <w:rPr>
          <w:rFonts w:ascii="宋体" w:hAnsi="宋体" w:cs="宋体"/>
          <w:sz w:val="24"/>
        </w:rPr>
      </w:pPr>
      <w:r>
        <w:rPr>
          <w:rFonts w:hint="eastAsia" w:ascii="宋体" w:hAnsi="宋体" w:cs="宋体"/>
          <w:sz w:val="24"/>
        </w:rPr>
        <w:t xml:space="preserve">8、做好成本核算，严格把控成本，按时按要求上报相关统计数据，按照成本核算合理把控原材料采购。</w:t>
      </w:r>
      <w:r/>
    </w:p>
    <w:p>
      <w:pPr>
        <w:ind w:firstLine="480"/>
        <w:spacing w:line="360" w:lineRule="auto"/>
        <w:rPr>
          <w:rFonts w:ascii="宋体" w:hAnsi="宋体" w:cs="宋体"/>
          <w:sz w:val="24"/>
        </w:rPr>
      </w:pPr>
      <w:r>
        <w:rPr>
          <w:rFonts w:hint="eastAsia" w:ascii="宋体" w:hAnsi="宋体" w:cs="宋体"/>
          <w:sz w:val="24"/>
        </w:rPr>
        <w:t xml:space="preserve">9、对厨师进行业务指导，组织并实施技术培训。</w:t>
      </w:r>
      <w:r/>
    </w:p>
    <w:p>
      <w:pPr>
        <w:ind w:firstLine="480"/>
        <w:spacing w:line="360" w:lineRule="auto"/>
        <w:rPr>
          <w:rFonts w:hint="eastAsia" w:ascii="宋体" w:hAnsi="宋体" w:cs="宋体"/>
          <w:sz w:val="24"/>
        </w:rPr>
      </w:pPr>
      <w:r>
        <w:rPr>
          <w:rFonts w:hint="eastAsia" w:ascii="宋体" w:hAnsi="宋体" w:cs="宋体"/>
          <w:sz w:val="24"/>
        </w:rPr>
        <w:t xml:space="preserve">10、完成采购人交办的其他任务。</w:t>
      </w:r>
      <w:r/>
    </w:p>
    <w:p>
      <w:pPr>
        <w:ind w:firstLine="482"/>
        <w:spacing w:line="360" w:lineRule="auto"/>
        <w:rPr>
          <w:rFonts w:ascii="宋体" w:hAnsi="宋体" w:cs="宋体"/>
          <w:b/>
          <w:bCs/>
          <w:sz w:val="24"/>
        </w:rPr>
      </w:pPr>
      <w:r>
        <w:rPr>
          <w:rFonts w:hint="eastAsia" w:ascii="宋体" w:hAnsi="宋体" w:cs="宋体"/>
          <w:b/>
          <w:bCs/>
          <w:sz w:val="24"/>
        </w:rPr>
        <w:t xml:space="preserve">（三）厨师岗位职责</w:t>
      </w:r>
      <w:r/>
    </w:p>
    <w:p>
      <w:pPr>
        <w:pStyle w:val="901"/>
        <w:ind w:firstLine="480"/>
        <w:spacing w:line="360" w:lineRule="auto"/>
        <w:rPr>
          <w:rFonts w:hAnsi="宋体"/>
          <w:color w:val="auto"/>
        </w:rPr>
      </w:pPr>
      <w:r>
        <w:rPr>
          <w:rFonts w:hint="eastAsia" w:ascii="宋体" w:hAnsi="宋体" w:cs="宋体"/>
          <w:sz w:val="24"/>
        </w:rPr>
        <w:t xml:space="preserve">1、配合厨师长完成各项任务；</w:t>
      </w:r>
      <w:r/>
    </w:p>
    <w:p>
      <w:pPr>
        <w:ind w:firstLine="480"/>
        <w:spacing w:line="360" w:lineRule="auto"/>
        <w:rPr>
          <w:rFonts w:ascii="宋体" w:hAnsi="宋体" w:cs="宋体"/>
          <w:sz w:val="24"/>
        </w:rPr>
      </w:pPr>
      <w:r>
        <w:rPr>
          <w:rFonts w:hint="eastAsia" w:ascii="宋体" w:hAnsi="宋体" w:cs="宋体"/>
          <w:sz w:val="24"/>
        </w:rPr>
        <w:t xml:space="preserve">2、熟知厨房热菜加工程序并能实际操作，掌握厨房规定的热菜的质量标准，能熟练使用热菜加工设备；</w:t>
      </w:r>
      <w:r/>
    </w:p>
    <w:p>
      <w:pPr>
        <w:ind w:firstLine="480"/>
        <w:spacing w:line="360" w:lineRule="auto"/>
        <w:rPr>
          <w:rFonts w:ascii="宋体" w:hAnsi="宋体" w:cs="宋体"/>
          <w:sz w:val="24"/>
        </w:rPr>
      </w:pPr>
      <w:r>
        <w:rPr>
          <w:rFonts w:hint="eastAsia" w:ascii="宋体" w:hAnsi="宋体" w:cs="宋体"/>
          <w:sz w:val="24"/>
        </w:rPr>
        <w:t xml:space="preserve">3、工作结束物品加盖，工具、用具、炉灶、地面清扫干净；</w:t>
      </w:r>
      <w:r/>
    </w:p>
    <w:p>
      <w:pPr>
        <w:ind w:firstLine="480"/>
        <w:spacing w:line="360" w:lineRule="auto"/>
        <w:rPr>
          <w:rFonts w:ascii="宋体" w:hAnsi="宋体" w:cs="宋体"/>
          <w:sz w:val="24"/>
        </w:rPr>
      </w:pPr>
      <w:r>
        <w:rPr>
          <w:rFonts w:hint="eastAsia" w:ascii="宋体" w:hAnsi="宋体" w:cs="宋体"/>
          <w:sz w:val="24"/>
        </w:rPr>
        <w:t xml:space="preserve">4、虚心听取用餐人员的意见和要求，不断提高饭菜的质量；</w:t>
      </w:r>
      <w:r/>
    </w:p>
    <w:p>
      <w:pPr>
        <w:ind w:firstLine="480"/>
        <w:spacing w:line="360" w:lineRule="auto"/>
        <w:rPr>
          <w:rFonts w:ascii="宋体" w:hAnsi="宋体" w:cs="宋体"/>
          <w:sz w:val="24"/>
        </w:rPr>
      </w:pPr>
      <w:r>
        <w:rPr>
          <w:rFonts w:hint="eastAsia" w:ascii="宋体" w:hAnsi="宋体" w:cs="宋体"/>
          <w:sz w:val="24"/>
        </w:rPr>
        <w:t xml:space="preserve">5、验收食品，做好质量、数量、发霉变质食品处理等记录；检查所购食品有无合格证和检疫证明。</w:t>
      </w:r>
      <w:r/>
    </w:p>
    <w:p>
      <w:pPr>
        <w:ind w:firstLine="480"/>
        <w:spacing w:line="360" w:lineRule="auto"/>
        <w:rPr>
          <w:rFonts w:hint="eastAsia" w:ascii="宋体" w:hAnsi="宋体" w:cs="宋体"/>
          <w:sz w:val="24"/>
        </w:rPr>
      </w:pPr>
      <w:r>
        <w:rPr>
          <w:rFonts w:hint="eastAsia" w:ascii="宋体" w:hAnsi="宋体" w:cs="宋体"/>
          <w:sz w:val="24"/>
        </w:rPr>
        <w:t xml:space="preserve">6、完成采购人交办的其他任务。</w:t>
      </w:r>
      <w:r/>
    </w:p>
    <w:p>
      <w:pPr>
        <w:ind w:firstLine="482"/>
        <w:spacing w:line="400" w:lineRule="exact"/>
        <w:rPr>
          <w:rFonts w:ascii="宋体" w:hAnsi="宋体" w:cs="宋体"/>
          <w:b/>
          <w:bCs/>
          <w:sz w:val="24"/>
        </w:rPr>
      </w:pPr>
      <w:r>
        <w:rPr>
          <w:rFonts w:hint="eastAsia" w:ascii="宋体" w:hAnsi="宋体" w:cs="宋体"/>
          <w:b/>
          <w:bCs/>
          <w:sz w:val="24"/>
        </w:rPr>
        <w:t xml:space="preserve">（四）面点师岗位职责</w:t>
      </w:r>
      <w:r/>
    </w:p>
    <w:p>
      <w:pPr>
        <w:ind w:firstLine="480"/>
        <w:spacing w:line="360" w:lineRule="auto"/>
        <w:rPr>
          <w:rFonts w:ascii="宋体" w:hAnsi="宋体" w:cs="宋体"/>
          <w:sz w:val="24"/>
        </w:rPr>
      </w:pPr>
      <w:r>
        <w:rPr>
          <w:rFonts w:hint="eastAsia" w:ascii="宋体" w:hAnsi="宋体" w:cs="宋体"/>
          <w:sz w:val="24"/>
        </w:rPr>
        <w:t xml:space="preserve">1、负责制作及供应餐厅各类面食面点，现时现做，保证营养卫生和口感，减少囤积；</w:t>
      </w:r>
      <w:r/>
    </w:p>
    <w:p>
      <w:pPr>
        <w:ind w:firstLine="480"/>
        <w:spacing w:line="360" w:lineRule="auto"/>
        <w:rPr>
          <w:rFonts w:ascii="宋体" w:hAnsi="宋体" w:cs="宋体"/>
          <w:sz w:val="24"/>
        </w:rPr>
      </w:pPr>
      <w:r>
        <w:rPr>
          <w:rFonts w:hint="eastAsia" w:ascii="宋体" w:hAnsi="宋体" w:cs="宋体"/>
          <w:sz w:val="24"/>
        </w:rPr>
        <w:t xml:space="preserve">2、合理制定所需物品及制作原料的购买和领用计划，严格把关原材料数量、质量，做好成本核算和成本控制；</w:t>
      </w:r>
      <w:r/>
    </w:p>
    <w:p>
      <w:pPr>
        <w:ind w:firstLine="480"/>
        <w:spacing w:line="360" w:lineRule="auto"/>
        <w:rPr>
          <w:rFonts w:ascii="宋体" w:hAnsi="宋体" w:cs="宋体"/>
          <w:sz w:val="24"/>
        </w:rPr>
      </w:pPr>
      <w:r>
        <w:rPr>
          <w:rFonts w:hint="eastAsia" w:ascii="宋体" w:hAnsi="宋体" w:cs="宋体"/>
          <w:sz w:val="24"/>
        </w:rPr>
        <w:t xml:space="preserve">3、熟知各种面食面点的加工程序并能实际操作，掌握面食面点生产的质量标准，能熟练使用加工设备；</w:t>
      </w:r>
      <w:r/>
    </w:p>
    <w:p>
      <w:pPr>
        <w:ind w:firstLine="480"/>
        <w:spacing w:line="360" w:lineRule="auto"/>
        <w:rPr>
          <w:rFonts w:ascii="宋体" w:hAnsi="宋体" w:cs="宋体"/>
          <w:sz w:val="24"/>
        </w:rPr>
      </w:pPr>
      <w:r>
        <w:rPr>
          <w:rFonts w:hint="eastAsia" w:ascii="宋体" w:hAnsi="宋体" w:cs="宋体"/>
          <w:sz w:val="24"/>
        </w:rPr>
        <w:t xml:space="preserve">4、积极服从和努力完成交办的其他工作。</w:t>
      </w:r>
      <w:r/>
    </w:p>
    <w:p>
      <w:pPr>
        <w:pStyle w:val="885"/>
        <w:ind w:firstLine="480"/>
        <w:rPr>
          <w:rFonts w:hint="eastAsia" w:ascii="宋体" w:hAnsi="宋体" w:cs="宋体" w:eastAsiaTheme="minorEastAsia"/>
          <w:b w:val="0"/>
          <w:bCs w:val="0"/>
          <w:color w:val="auto"/>
          <w:sz w:val="24"/>
          <w:szCs w:val="22"/>
          <w:lang w:val="en-US"/>
        </w:rPr>
      </w:pPr>
      <w:r>
        <w:rPr>
          <w:rFonts w:hint="eastAsia" w:ascii="宋体" w:hAnsi="宋体" w:cs="宋体" w:eastAsiaTheme="minorEastAsia"/>
          <w:b w:val="0"/>
          <w:bCs w:val="0"/>
          <w:color w:val="auto"/>
          <w:sz w:val="24"/>
          <w:szCs w:val="22"/>
          <w:lang w:val="en-US"/>
        </w:rPr>
        <w:t xml:space="preserve">5、完成采购人交办的其他任务。</w:t>
      </w:r>
      <w:r/>
    </w:p>
    <w:p>
      <w:pPr>
        <w:ind w:firstLine="482"/>
        <w:spacing w:line="400" w:lineRule="exact"/>
        <w:rPr>
          <w:rFonts w:ascii="宋体" w:hAnsi="宋体" w:cs="宋体"/>
          <w:b/>
          <w:bCs/>
          <w:sz w:val="24"/>
        </w:rPr>
      </w:pPr>
      <w:r>
        <w:rPr>
          <w:rFonts w:hint="eastAsia" w:ascii="宋体" w:hAnsi="宋体" w:cs="宋体"/>
          <w:b/>
          <w:bCs/>
          <w:sz w:val="24"/>
        </w:rPr>
        <w:t xml:space="preserve">（五）服务员岗位职责</w:t>
      </w:r>
      <w:r/>
    </w:p>
    <w:p>
      <w:pPr>
        <w:ind w:firstLine="480"/>
        <w:spacing w:line="360" w:lineRule="auto"/>
        <w:rPr>
          <w:rFonts w:ascii="宋体" w:hAnsi="宋体" w:cs="宋体"/>
          <w:sz w:val="24"/>
        </w:rPr>
      </w:pPr>
      <w:r>
        <w:rPr>
          <w:rFonts w:hint="eastAsia" w:ascii="宋体" w:hAnsi="宋体" w:cs="宋体"/>
          <w:sz w:val="24"/>
        </w:rPr>
        <w:t xml:space="preserve">1、配合项目经理完成各项任务；</w:t>
      </w:r>
      <w:r/>
    </w:p>
    <w:p>
      <w:pPr>
        <w:ind w:firstLine="480"/>
        <w:spacing w:line="360" w:lineRule="auto"/>
        <w:rPr>
          <w:rFonts w:ascii="宋体" w:hAnsi="宋体" w:cs="宋体"/>
          <w:sz w:val="24"/>
        </w:rPr>
      </w:pPr>
      <w:r>
        <w:rPr>
          <w:rFonts w:hint="eastAsia" w:ascii="宋体" w:hAnsi="宋体" w:cs="宋体"/>
          <w:sz w:val="24"/>
        </w:rPr>
        <w:t xml:space="preserve">2、做好就餐前准备工作，做好就餐区域清洁卫生和消杀工作；</w:t>
      </w:r>
      <w:r/>
    </w:p>
    <w:p>
      <w:pPr>
        <w:ind w:firstLine="480"/>
        <w:spacing w:line="360" w:lineRule="auto"/>
        <w:rPr>
          <w:rFonts w:ascii="宋体" w:hAnsi="宋体" w:cs="宋体"/>
          <w:sz w:val="24"/>
        </w:rPr>
      </w:pPr>
      <w:r>
        <w:rPr>
          <w:rFonts w:hint="eastAsia" w:ascii="宋体" w:hAnsi="宋体" w:cs="宋体"/>
          <w:sz w:val="24"/>
        </w:rPr>
        <w:t xml:space="preserve">3、做好工作餐、接待餐和临时性就餐任务的保障工作；</w:t>
      </w:r>
      <w:r/>
    </w:p>
    <w:p>
      <w:pPr>
        <w:ind w:firstLine="480"/>
        <w:spacing w:line="360" w:lineRule="auto"/>
        <w:rPr>
          <w:rFonts w:ascii="宋体" w:hAnsi="宋体" w:cs="宋体"/>
          <w:sz w:val="24"/>
        </w:rPr>
      </w:pPr>
      <w:r>
        <w:rPr>
          <w:rFonts w:hint="eastAsia" w:ascii="宋体" w:hAnsi="宋体" w:cs="宋体"/>
          <w:sz w:val="24"/>
        </w:rPr>
        <w:t xml:space="preserve">4、做好食堂就餐人员厉行节约、制止浪费引导工作；</w:t>
      </w:r>
      <w:r/>
    </w:p>
    <w:p>
      <w:pPr>
        <w:ind w:firstLine="480"/>
        <w:spacing w:line="360" w:lineRule="auto"/>
        <w:rPr>
          <w:rFonts w:ascii="宋体" w:hAnsi="宋体" w:cs="宋体"/>
          <w:sz w:val="24"/>
        </w:rPr>
      </w:pPr>
      <w:r>
        <w:rPr>
          <w:rFonts w:hint="eastAsia" w:ascii="宋体" w:hAnsi="宋体" w:cs="宋体"/>
          <w:sz w:val="24"/>
        </w:rPr>
        <w:t xml:space="preserve">5、做好就餐现场疫情防控引导工作，维护就餐现场秩序；</w:t>
      </w:r>
      <w:r/>
    </w:p>
    <w:p>
      <w:pPr>
        <w:ind w:firstLine="480"/>
        <w:spacing w:line="360" w:lineRule="auto"/>
        <w:rPr>
          <w:rFonts w:ascii="宋体" w:hAnsi="宋体" w:cs="宋体"/>
          <w:sz w:val="24"/>
        </w:rPr>
      </w:pPr>
      <w:r>
        <w:rPr>
          <w:rFonts w:hint="eastAsia" w:ascii="宋体" w:hAnsi="宋体" w:cs="宋体"/>
          <w:sz w:val="24"/>
        </w:rPr>
        <w:t xml:space="preserve">6、就餐结束后做好台面、桌椅及地面等清扫、整理工作；</w:t>
      </w:r>
      <w:r/>
    </w:p>
    <w:p>
      <w:pPr>
        <w:ind w:firstLine="480"/>
        <w:spacing w:line="360" w:lineRule="auto"/>
        <w:rPr>
          <w:rFonts w:ascii="宋体" w:hAnsi="宋体" w:cs="宋体"/>
          <w:sz w:val="24"/>
        </w:rPr>
      </w:pPr>
      <w:r>
        <w:rPr>
          <w:rFonts w:hint="eastAsia" w:ascii="宋体" w:hAnsi="宋体" w:cs="宋体"/>
          <w:sz w:val="24"/>
        </w:rPr>
        <w:t xml:space="preserve">7、积极服从和努力完成交办的其他工作。</w:t>
      </w:r>
      <w:r/>
    </w:p>
    <w:p>
      <w:pPr>
        <w:ind w:firstLine="480"/>
        <w:spacing w:line="360" w:lineRule="auto"/>
        <w:rPr>
          <w:rFonts w:hint="eastAsia" w:ascii="宋体" w:hAnsi="宋体" w:cs="宋体"/>
          <w:sz w:val="24"/>
        </w:rPr>
      </w:pPr>
      <w:r>
        <w:rPr>
          <w:rFonts w:hint="eastAsia" w:ascii="宋体" w:hAnsi="宋体" w:cs="宋体"/>
          <w:sz w:val="24"/>
        </w:rPr>
        <w:t xml:space="preserve">8、完成采购人交办的其他任务。</w:t>
      </w:r>
      <w:r/>
    </w:p>
    <w:p>
      <w:pPr>
        <w:ind w:firstLine="482"/>
        <w:spacing w:line="400" w:lineRule="exact"/>
        <w:rPr>
          <w:rFonts w:ascii="宋体" w:hAnsi="宋体" w:cs="宋体"/>
          <w:b/>
          <w:bCs/>
          <w:sz w:val="24"/>
        </w:rPr>
      </w:pPr>
      <w:r>
        <w:rPr>
          <w:rFonts w:hint="eastAsia" w:ascii="宋体" w:hAnsi="宋体" w:cs="宋体"/>
          <w:b/>
          <w:bCs/>
          <w:sz w:val="24"/>
        </w:rPr>
        <w:t xml:space="preserve">（六）洗碗工岗位职责</w:t>
      </w:r>
      <w:r/>
    </w:p>
    <w:p>
      <w:pPr>
        <w:ind w:firstLine="480"/>
        <w:spacing w:line="360" w:lineRule="auto"/>
        <w:rPr>
          <w:rFonts w:ascii="宋体" w:hAnsi="宋体" w:cs="宋体"/>
          <w:sz w:val="24"/>
        </w:rPr>
      </w:pPr>
      <w:r>
        <w:rPr>
          <w:rFonts w:hint="eastAsia" w:ascii="宋体" w:hAnsi="宋体" w:cs="宋体"/>
          <w:sz w:val="24"/>
        </w:rPr>
        <w:t xml:space="preserve">1、做好厨具、餐具等清洗、消毒工作，保证每餐对每个餐具消毒达标；</w:t>
      </w:r>
      <w:r/>
    </w:p>
    <w:p>
      <w:pPr>
        <w:ind w:firstLine="480"/>
        <w:spacing w:line="360" w:lineRule="auto"/>
        <w:rPr>
          <w:rFonts w:ascii="宋体" w:hAnsi="宋体" w:cs="宋体"/>
          <w:sz w:val="24"/>
        </w:rPr>
      </w:pPr>
      <w:r>
        <w:rPr>
          <w:rFonts w:hint="eastAsia" w:ascii="宋体" w:hAnsi="宋体" w:cs="宋体"/>
          <w:sz w:val="24"/>
        </w:rPr>
        <w:t xml:space="preserve">2、用餐前餐具要集中摆放整齐，保持清洁，用洁净白布盖好，防止蝇叮，餐具内外保持干净、干燥；</w:t>
      </w:r>
      <w:r/>
    </w:p>
    <w:p>
      <w:pPr>
        <w:ind w:firstLine="480"/>
        <w:spacing w:line="360" w:lineRule="auto"/>
        <w:rPr>
          <w:rFonts w:ascii="宋体" w:hAnsi="宋体" w:cs="宋体"/>
          <w:sz w:val="24"/>
        </w:rPr>
      </w:pPr>
      <w:r>
        <w:rPr>
          <w:rFonts w:hint="eastAsia" w:ascii="宋体" w:hAnsi="宋体" w:cs="宋体"/>
          <w:sz w:val="24"/>
        </w:rPr>
        <w:t xml:space="preserve">3、正确使用洗碗机、消毒柜等设备，做好日常使用管理和维护；</w:t>
      </w:r>
      <w:r/>
    </w:p>
    <w:p>
      <w:pPr>
        <w:ind w:firstLine="480"/>
        <w:spacing w:line="360" w:lineRule="auto"/>
        <w:rPr>
          <w:rFonts w:ascii="宋体" w:hAnsi="宋体" w:cs="宋体"/>
          <w:sz w:val="24"/>
        </w:rPr>
      </w:pPr>
      <w:r>
        <w:rPr>
          <w:rFonts w:hint="eastAsia" w:ascii="宋体" w:hAnsi="宋体" w:cs="宋体"/>
          <w:sz w:val="24"/>
        </w:rPr>
        <w:t xml:space="preserve">4、做好厨余垃圾分类收集、数据统计工作，对剩余饭菜进行合理化处理；</w:t>
      </w:r>
      <w:r/>
    </w:p>
    <w:p>
      <w:pPr>
        <w:ind w:firstLine="480"/>
        <w:spacing w:line="360" w:lineRule="auto"/>
        <w:rPr>
          <w:rFonts w:ascii="宋体" w:hAnsi="宋体" w:cs="宋体"/>
          <w:sz w:val="24"/>
        </w:rPr>
      </w:pPr>
      <w:r>
        <w:rPr>
          <w:rFonts w:hint="eastAsia" w:ascii="宋体" w:hAnsi="宋体" w:cs="宋体"/>
          <w:sz w:val="24"/>
        </w:rPr>
        <w:t xml:space="preserve">5、按照节能要求做好节约用水、用电工作，杜绝跑、冒、滴、漏现象和长流水现象；</w:t>
      </w:r>
      <w:r/>
    </w:p>
    <w:p>
      <w:pPr>
        <w:ind w:firstLine="480"/>
        <w:spacing w:line="360" w:lineRule="auto"/>
        <w:rPr>
          <w:rFonts w:ascii="宋体" w:hAnsi="宋体" w:cs="宋体"/>
          <w:sz w:val="24"/>
        </w:rPr>
      </w:pPr>
      <w:r>
        <w:rPr>
          <w:rFonts w:hint="eastAsia" w:ascii="宋体" w:hAnsi="宋体" w:cs="宋体"/>
          <w:sz w:val="24"/>
        </w:rPr>
        <w:t xml:space="preserve">6、做好洗碗间日常卫生和消杀工作；</w:t>
      </w:r>
      <w:r/>
    </w:p>
    <w:p>
      <w:pPr>
        <w:ind w:firstLine="480"/>
        <w:spacing w:line="360" w:lineRule="auto"/>
        <w:rPr>
          <w:rFonts w:ascii="宋体" w:hAnsi="宋体" w:cs="宋体"/>
          <w:sz w:val="24"/>
        </w:rPr>
      </w:pPr>
      <w:r>
        <w:rPr>
          <w:rFonts w:hint="eastAsia" w:ascii="宋体" w:hAnsi="宋体" w:cs="宋体"/>
          <w:sz w:val="24"/>
        </w:rPr>
        <w:t xml:space="preserve">7、积极服从和努力完成交办的其他工作。</w:t>
      </w:r>
      <w:r/>
    </w:p>
    <w:p>
      <w:pPr>
        <w:ind w:firstLine="480"/>
        <w:spacing w:line="360" w:lineRule="auto"/>
        <w:rPr>
          <w:rFonts w:hint="eastAsia" w:ascii="宋体" w:hAnsi="宋体" w:cs="宋体"/>
          <w:sz w:val="24"/>
        </w:rPr>
      </w:pPr>
      <w:r>
        <w:rPr>
          <w:rFonts w:hint="eastAsia" w:ascii="宋体" w:hAnsi="宋体" w:cs="宋体"/>
          <w:sz w:val="24"/>
        </w:rPr>
        <w:t xml:space="preserve">8、完成采购人交办的其他任务。</w:t>
      </w:r>
      <w:r/>
    </w:p>
    <w:p>
      <w:pPr>
        <w:ind w:firstLine="482"/>
        <w:spacing w:line="400" w:lineRule="exact"/>
        <w:rPr>
          <w:rFonts w:ascii="宋体" w:hAnsi="宋体" w:cs="宋体"/>
          <w:b/>
          <w:bCs/>
          <w:sz w:val="24"/>
        </w:rPr>
      </w:pPr>
      <w:r>
        <w:rPr>
          <w:rFonts w:hint="eastAsia" w:ascii="宋体" w:hAnsi="宋体" w:cs="宋体"/>
          <w:b/>
          <w:bCs/>
          <w:sz w:val="24"/>
        </w:rPr>
        <w:t xml:space="preserve">（七）切配工岗位职责</w:t>
      </w:r>
      <w:r/>
    </w:p>
    <w:p>
      <w:pPr>
        <w:ind w:firstLine="480"/>
        <w:spacing w:line="360" w:lineRule="auto"/>
        <w:rPr>
          <w:rFonts w:ascii="宋体" w:hAnsi="宋体" w:cs="宋体"/>
          <w:sz w:val="24"/>
        </w:rPr>
      </w:pPr>
      <w:r>
        <w:rPr>
          <w:rFonts w:hint="eastAsia" w:ascii="宋体" w:hAnsi="宋体" w:cs="宋体"/>
          <w:sz w:val="24"/>
        </w:rPr>
        <w:t xml:space="preserve">1、负责初加工，熟练掌握切配技巧并能够熟练操作，配合餐厅、厨房及勤杂工作；</w:t>
      </w:r>
      <w:r/>
    </w:p>
    <w:p>
      <w:pPr>
        <w:ind w:firstLine="480"/>
        <w:spacing w:line="360" w:lineRule="auto"/>
        <w:rPr>
          <w:rFonts w:ascii="宋体" w:hAnsi="宋体" w:cs="宋体"/>
          <w:sz w:val="24"/>
        </w:rPr>
      </w:pPr>
      <w:r>
        <w:rPr>
          <w:rFonts w:hint="eastAsia" w:ascii="宋体" w:hAnsi="宋体" w:cs="宋体"/>
          <w:sz w:val="24"/>
        </w:rPr>
        <w:t xml:space="preserve">2、搞好砧墩、案板、地面的卫生和刀砧洁净与保养工作；</w:t>
      </w:r>
      <w:r/>
    </w:p>
    <w:p>
      <w:pPr>
        <w:ind w:firstLine="480"/>
        <w:spacing w:line="360" w:lineRule="auto"/>
        <w:rPr>
          <w:rFonts w:ascii="宋体" w:hAnsi="宋体" w:cs="宋体"/>
          <w:sz w:val="24"/>
        </w:rPr>
      </w:pPr>
      <w:r>
        <w:rPr>
          <w:rFonts w:hint="eastAsia" w:ascii="宋体" w:hAnsi="宋体" w:cs="宋体"/>
          <w:sz w:val="24"/>
        </w:rPr>
        <w:t xml:space="preserve">3、本区域的灭蝇防蝇工作，管理好餐饮设备和设施；</w:t>
      </w:r>
      <w:r/>
    </w:p>
    <w:p>
      <w:pPr>
        <w:ind w:firstLine="480"/>
        <w:spacing w:line="360" w:lineRule="auto"/>
      </w:pPr>
      <w:r>
        <w:rPr>
          <w:rFonts w:hint="eastAsia" w:ascii="宋体" w:hAnsi="宋体" w:cs="宋体"/>
          <w:sz w:val="24"/>
        </w:rPr>
        <w:t xml:space="preserve">4、按照节能要求做好节约用水、用电工作，杜绝跑、冒、滴、漏现象和长流水现象；</w:t>
      </w:r>
      <w:r/>
    </w:p>
    <w:p>
      <w:pPr>
        <w:ind w:firstLine="480"/>
        <w:spacing w:line="360" w:lineRule="auto"/>
        <w:rPr>
          <w:rFonts w:ascii="宋体" w:hAnsi="宋体" w:cs="宋体"/>
          <w:sz w:val="24"/>
        </w:rPr>
      </w:pPr>
      <w:r>
        <w:rPr>
          <w:rFonts w:hint="eastAsia" w:ascii="宋体" w:hAnsi="宋体" w:cs="宋体"/>
          <w:sz w:val="24"/>
        </w:rPr>
        <w:t xml:space="preserve">5、积极服从和努力完成交办的其他工作。</w:t>
      </w:r>
      <w:r/>
    </w:p>
    <w:p>
      <w:pPr>
        <w:ind w:firstLine="480"/>
        <w:spacing w:line="360" w:lineRule="auto"/>
        <w:rPr>
          <w:rFonts w:hint="eastAsia" w:ascii="宋体" w:hAnsi="宋体" w:cs="宋体"/>
          <w:sz w:val="24"/>
        </w:rPr>
      </w:pPr>
      <w:r>
        <w:rPr>
          <w:rFonts w:hint="eastAsia" w:ascii="宋体" w:hAnsi="宋体" w:cs="宋体"/>
          <w:sz w:val="24"/>
        </w:rPr>
        <w:t xml:space="preserve">6、完成采购人交办的其他任务。</w:t>
      </w:r>
      <w:r/>
    </w:p>
    <w:p>
      <w:pPr>
        <w:ind w:firstLine="482"/>
        <w:spacing w:line="360" w:lineRule="auto"/>
        <w:rPr>
          <w:rStyle w:val="900"/>
          <w:rFonts w:ascii="宋体" w:hAnsi="宋体"/>
          <w:sz w:val="24"/>
          <w:szCs w:val="24"/>
        </w:rPr>
      </w:pPr>
      <w:r>
        <w:rPr>
          <w:rStyle w:val="900"/>
          <w:rFonts w:hint="eastAsia" w:ascii="宋体" w:hAnsi="宋体"/>
          <w:b/>
          <w:bCs/>
          <w:sz w:val="24"/>
          <w:szCs w:val="24"/>
        </w:rPr>
        <w:t xml:space="preserve">五、服务质量考核</w:t>
      </w:r>
      <w:r/>
    </w:p>
    <w:p>
      <w:pPr>
        <w:ind w:firstLine="482"/>
        <w:spacing w:line="360" w:lineRule="auto"/>
        <w:rPr>
          <w:rStyle w:val="900"/>
          <w:rFonts w:ascii="宋体" w:hAnsi="宋体"/>
          <w:b/>
          <w:bCs/>
          <w:sz w:val="24"/>
          <w:szCs w:val="24"/>
        </w:rPr>
      </w:pPr>
      <w:r>
        <w:rPr>
          <w:rStyle w:val="900"/>
          <w:rFonts w:hint="eastAsia" w:ascii="宋体" w:hAnsi="宋体"/>
          <w:b/>
          <w:bCs/>
          <w:sz w:val="24"/>
          <w:szCs w:val="24"/>
        </w:rPr>
        <w:t xml:space="preserve">（一）月度考核</w:t>
      </w:r>
      <w:r/>
    </w:p>
    <w:p>
      <w:pPr>
        <w:ind w:firstLine="480"/>
        <w:spacing w:line="360" w:lineRule="auto"/>
        <w:rPr>
          <w:rFonts w:ascii="宋体" w:hAnsi="宋体"/>
          <w:b/>
          <w:bCs/>
          <w:sz w:val="24"/>
        </w:rPr>
      </w:pPr>
      <w:r>
        <w:rPr>
          <w:rFonts w:hint="eastAsia" w:ascii="宋体" w:hAnsi="宋体" w:cs="宋体"/>
          <w:sz w:val="24"/>
        </w:rPr>
        <w:t xml:space="preserve">采购人</w:t>
      </w:r>
      <w:r>
        <w:rPr>
          <w:rFonts w:ascii="宋体" w:hAnsi="宋体" w:cs="宋体"/>
          <w:sz w:val="24"/>
        </w:rPr>
        <w:t xml:space="preserve">每月根据考核表内容对中标人各方面的服务进行考核打分，</w:t>
      </w:r>
      <w:r>
        <w:rPr>
          <w:rFonts w:hint="eastAsia" w:ascii="宋体" w:hAnsi="宋体" w:cs="宋体"/>
          <w:sz w:val="24"/>
        </w:rPr>
        <w:t xml:space="preserve">月考核分</w:t>
      </w:r>
      <w:r>
        <w:rPr>
          <w:rFonts w:ascii="宋体" w:hAnsi="宋体" w:cs="宋体"/>
          <w:sz w:val="24"/>
        </w:rPr>
        <w:t xml:space="preserve">在</w:t>
      </w:r>
      <w:r>
        <w:rPr>
          <w:rFonts w:hint="eastAsia" w:ascii="宋体" w:hAnsi="宋体" w:cs="宋体"/>
          <w:sz w:val="24"/>
        </w:rPr>
        <w:t xml:space="preserve">90分</w:t>
      </w:r>
      <w:r>
        <w:rPr>
          <w:rFonts w:ascii="宋体" w:hAnsi="宋体" w:cs="宋体"/>
          <w:sz w:val="24"/>
        </w:rPr>
        <w:t xml:space="preserve">及以上的，</w:t>
      </w:r>
      <w:r>
        <w:rPr>
          <w:rFonts w:hint="eastAsia" w:ascii="宋体" w:hAnsi="宋体" w:cs="宋体"/>
          <w:sz w:val="24"/>
        </w:rPr>
        <w:t xml:space="preserve">全额</w:t>
      </w:r>
      <w:r>
        <w:rPr>
          <w:rFonts w:ascii="宋体" w:hAnsi="宋体" w:cs="宋体"/>
          <w:sz w:val="24"/>
        </w:rPr>
        <w:t xml:space="preserve">支付当月托管费用；月考核分</w:t>
      </w:r>
      <w:r>
        <w:rPr>
          <w:rFonts w:hint="eastAsia" w:ascii="宋体" w:hAnsi="宋体" w:cs="宋体"/>
          <w:sz w:val="24"/>
        </w:rPr>
        <w:t xml:space="preserve">低于90分的</w:t>
      </w:r>
      <w:r>
        <w:rPr>
          <w:rFonts w:ascii="宋体" w:hAnsi="宋体" w:cs="宋体"/>
          <w:sz w:val="24"/>
        </w:rPr>
        <w:t xml:space="preserve">，每低</w:t>
      </w:r>
      <w:r>
        <w:rPr>
          <w:rFonts w:hint="eastAsia" w:ascii="宋体" w:hAnsi="宋体" w:cs="宋体"/>
          <w:sz w:val="24"/>
        </w:rPr>
        <w:t xml:space="preserve">1分</w:t>
      </w:r>
      <w:r>
        <w:rPr>
          <w:rFonts w:ascii="宋体" w:hAnsi="宋体" w:cs="宋体"/>
          <w:sz w:val="24"/>
        </w:rPr>
        <w:t xml:space="preserve">，扣除当月托管费用的</w:t>
      </w: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月考核分</w:t>
      </w:r>
      <w:r>
        <w:rPr>
          <w:rFonts w:ascii="宋体" w:hAnsi="宋体" w:cs="宋体"/>
          <w:sz w:val="24"/>
        </w:rPr>
        <w:t xml:space="preserve">低于8</w:t>
      </w:r>
      <w:r>
        <w:rPr>
          <w:rFonts w:hint="eastAsia" w:ascii="宋体" w:hAnsi="宋体" w:cs="宋体"/>
          <w:sz w:val="24"/>
        </w:rPr>
        <w:t xml:space="preserve">0分</w:t>
      </w:r>
      <w:r>
        <w:rPr>
          <w:rFonts w:ascii="宋体" w:hAnsi="宋体" w:cs="宋体"/>
          <w:sz w:val="24"/>
        </w:rPr>
        <w:t xml:space="preserve">的，</w:t>
      </w:r>
      <w:r>
        <w:rPr>
          <w:rFonts w:hint="eastAsia" w:ascii="宋体" w:hAnsi="宋体" w:cs="宋体"/>
          <w:sz w:val="24"/>
        </w:rPr>
        <w:t xml:space="preserve">采购人</w:t>
      </w:r>
      <w:r>
        <w:rPr>
          <w:rFonts w:ascii="宋体" w:hAnsi="宋体" w:cs="宋体"/>
          <w:sz w:val="24"/>
        </w:rPr>
        <w:t xml:space="preserve">有权不支付当月托管费用；</w:t>
      </w:r>
      <w:r>
        <w:rPr>
          <w:rFonts w:hint="eastAsia" w:ascii="宋体" w:hAnsi="宋体" w:cs="宋体"/>
          <w:sz w:val="24"/>
        </w:rPr>
        <w:t xml:space="preserve">连续</w:t>
      </w:r>
      <w:r>
        <w:rPr>
          <w:rFonts w:ascii="宋体" w:hAnsi="宋体" w:cs="宋体"/>
          <w:sz w:val="24"/>
        </w:rPr>
        <w:t xml:space="preserve">两个月的月考核分低于</w:t>
      </w:r>
      <w:r>
        <w:rPr>
          <w:rFonts w:hint="eastAsia" w:ascii="宋体" w:hAnsi="宋体" w:cs="宋体"/>
          <w:sz w:val="24"/>
        </w:rPr>
        <w:t xml:space="preserve">80分</w:t>
      </w:r>
      <w:r>
        <w:rPr>
          <w:rFonts w:ascii="宋体" w:hAnsi="宋体" w:cs="宋体"/>
          <w:sz w:val="24"/>
        </w:rPr>
        <w:t xml:space="preserve">的，采购人</w:t>
      </w:r>
      <w:r>
        <w:rPr>
          <w:rFonts w:hint="eastAsia" w:ascii="宋体" w:hAnsi="宋体" w:cs="宋体"/>
          <w:sz w:val="24"/>
        </w:rPr>
        <w:t xml:space="preserve">有权</w:t>
      </w:r>
      <w:r>
        <w:rPr>
          <w:rFonts w:ascii="宋体" w:hAnsi="宋体" w:cs="宋体"/>
          <w:sz w:val="24"/>
        </w:rPr>
        <w:t xml:space="preserve">解除合同。</w:t>
      </w:r>
      <w:r/>
    </w:p>
    <w:tbl>
      <w:tblPr>
        <w:tblStyle w:val="884"/>
        <w:tblW w:w="9315" w:type="dxa"/>
        <w:tblInd w:w="-216" w:type="dxa"/>
        <w:tblLayout w:type="fixed"/>
        <w:tblCellMar>
          <w:left w:w="108" w:type="dxa"/>
          <w:top w:w="0" w:type="dxa"/>
          <w:right w:w="108" w:type="dxa"/>
          <w:bottom w:w="0" w:type="dxa"/>
        </w:tblCellMar>
        <w:tblLook w:val="04A0" w:firstRow="1" w:lastRow="0" w:firstColumn="1" w:lastColumn="0" w:noHBand="0" w:noVBand="1"/>
      </w:tblPr>
      <w:tblGrid>
        <w:gridCol w:w="1260"/>
        <w:gridCol w:w="5301"/>
        <w:gridCol w:w="1276"/>
        <w:gridCol w:w="1478"/>
      </w:tblGrid>
      <w:tr>
        <w:trPr>
          <w:trHeight w:val="422"/>
        </w:trPr>
        <w:tc>
          <w:tcPr>
            <w:gridSpan w:val="2"/>
            <w:tcBorders>
              <w:top w:val="single" w:color="auto" w:sz="4" w:space="0"/>
              <w:left w:val="single" w:color="auto" w:sz="4" w:space="0"/>
              <w:bottom w:val="single" w:color="auto" w:sz="4" w:space="0"/>
              <w:right w:val="single" w:color="000000" w:sz="4" w:space="0"/>
            </w:tcBorders>
            <w:tcW w:w="6561"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考核项目及内容</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评分标准</w:t>
            </w:r>
            <w:r/>
          </w:p>
        </w:tc>
        <w:tc>
          <w:tcPr>
            <w:tcBorders>
              <w:top w:val="single" w:color="auto" w:sz="4" w:space="0"/>
              <w:left w:val="none" w:color="000000" w:sz="4" w:space="0"/>
              <w:bottom w:val="single" w:color="auto" w:sz="4" w:space="0"/>
              <w:right w:val="single" w:color="auto" w:sz="4" w:space="0"/>
            </w:tcBorders>
            <w:tcW w:w="1478"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备注</w:t>
            </w:r>
            <w:r/>
          </w:p>
        </w:tc>
      </w:tr>
      <w:tr>
        <w:trPr>
          <w:trHeight w:val="510"/>
        </w:trPr>
        <w:tc>
          <w:tcPr>
            <w:tcBorders>
              <w:top w:val="none" w:color="000000" w:sz="4" w:space="0"/>
              <w:left w:val="single" w:color="auto" w:sz="4" w:space="0"/>
              <w:right w:val="single" w:color="auto" w:sz="4" w:space="0"/>
            </w:tcBorders>
            <w:tcW w:w="1260" w:type="dxa"/>
            <w:vAlign w:val="center"/>
            <w:vMerge w:val="restart"/>
            <w:textDirection w:val="lrTb"/>
            <w:noWrap w:val="false"/>
          </w:tcPr>
          <w:p>
            <w:pPr>
              <w:jc w:val="center"/>
              <w:spacing w:line="300" w:lineRule="exact"/>
              <w:rPr>
                <w:rFonts w:ascii="宋体" w:hAnsi="宋体" w:eastAsia="宋体" w:cs="宋体"/>
                <w:color w:val="000000"/>
                <w:szCs w:val="21"/>
              </w:rPr>
            </w:pPr>
            <w:r>
              <w:rPr>
                <w:rFonts w:hint="eastAsia" w:ascii="宋体" w:hAnsi="宋体" w:eastAsia="宋体" w:cs="宋体"/>
                <w:color w:val="000000"/>
                <w:szCs w:val="21"/>
              </w:rPr>
              <w:t xml:space="preserve">制度规范建设</w:t>
            </w:r>
            <w:r/>
          </w:p>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组织架构和岗位职责明确，并张贴在醒目位置。</w:t>
            </w:r>
            <w:r/>
          </w:p>
        </w:tc>
        <w:tc>
          <w:tcPr>
            <w:tcBorders>
              <w:left w:val="single" w:color="auto" w:sz="4" w:space="0"/>
              <w:right w:val="single" w:color="auto" w:sz="4" w:space="0"/>
            </w:tcBorders>
            <w:tcW w:w="1276" w:type="dxa"/>
            <w:vAlign w:val="center"/>
            <w:vMerge w:val="restart"/>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此项5分，出现一次不合格扣1分，直至此项不得分</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auto"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安全生产管理制度健全，张贴在醒目位置，且工作人员对制度内容熟悉掌握。</w:t>
            </w:r>
            <w:r/>
          </w:p>
        </w:tc>
        <w:tc>
          <w:tcPr>
            <w:tcBorders>
              <w:left w:val="single" w:color="auto" w:sz="4" w:space="0"/>
              <w:right w:val="single" w:color="auto"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auto"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食品安全卫生相关管理制度健全，张贴在醒目位置，且工作人员对制度内容熟悉掌握。</w:t>
            </w:r>
            <w:r/>
          </w:p>
        </w:tc>
        <w:tc>
          <w:tcPr>
            <w:tcBorders>
              <w:left w:val="single" w:color="auto" w:sz="4" w:space="0"/>
              <w:right w:val="single" w:color="auto"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auto"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设备设施操作规范健全，工作人员对规范内容熟悉掌握。</w:t>
            </w:r>
            <w:r/>
          </w:p>
        </w:tc>
        <w:tc>
          <w:tcPr>
            <w:tcBorders>
              <w:left w:val="single" w:color="auto" w:sz="4" w:space="0"/>
              <w:right w:val="single" w:color="auto"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000000" w:sz="4" w:space="0"/>
              <w:right w:val="single" w:color="auto"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auto"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有明确的可操作的食品安全风控机制和应急预案，工作人员熟悉掌握内容。</w:t>
            </w:r>
            <w:r/>
          </w:p>
        </w:tc>
        <w:tc>
          <w:tcPr>
            <w:tcBorders>
              <w:left w:val="single" w:color="auto" w:sz="4" w:space="0"/>
              <w:right w:val="single" w:color="auto"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single" w:color="auto" w:sz="4" w:space="0"/>
              <w:bottom w:val="single" w:color="000000" w:sz="4" w:space="0"/>
              <w:right w:val="single" w:color="auto"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top w:val="single" w:color="auto" w:sz="4" w:space="0"/>
              <w:left w:val="single" w:color="auto" w:sz="4" w:space="0"/>
              <w:right w:val="single" w:color="000000" w:sz="4" w:space="0"/>
            </w:tcBorders>
            <w:tcW w:w="1260" w:type="dxa"/>
            <w:vAlign w:val="center"/>
            <w:vMerge w:val="restart"/>
            <w:textDirection w:val="lrTb"/>
            <w:noWrap w:val="false"/>
          </w:tcPr>
          <w:p>
            <w:pPr>
              <w:jc w:val="center"/>
              <w:spacing w:line="300" w:lineRule="exact"/>
              <w:rPr>
                <w:rFonts w:ascii="宋体" w:hAnsi="宋体" w:eastAsia="宋体" w:cs="宋体"/>
                <w:color w:val="000000"/>
                <w:szCs w:val="21"/>
              </w:rPr>
            </w:pPr>
            <w:r>
              <w:rPr>
                <w:rFonts w:hint="eastAsia" w:ascii="宋体" w:hAnsi="宋体" w:eastAsia="宋体" w:cs="宋体"/>
                <w:color w:val="000000"/>
                <w:szCs w:val="21"/>
              </w:rPr>
              <w:t xml:space="preserve">人员管理</w:t>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按照岗位要求配置工作人员，人手充足。遇有重要公务活动或制作节日食品时，及时调配人手，保障工作顺利进行。</w:t>
            </w:r>
            <w:r/>
          </w:p>
        </w:tc>
        <w:tc>
          <w:tcPr>
            <w:tcBorders>
              <w:top w:val="single" w:color="auto" w:sz="4" w:space="0"/>
              <w:left w:val="single" w:color="auto" w:sz="4" w:space="0"/>
              <w:right w:val="single" w:color="000000" w:sz="4" w:space="0"/>
            </w:tcBorders>
            <w:tcW w:w="1276" w:type="dxa"/>
            <w:vAlign w:val="center"/>
            <w:vMerge w:val="restart"/>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此项15分，出现一次不合格扣1分，直至此项不得分</w:t>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lang w:val="zh-CN"/>
              </w:rPr>
              <w:t xml:space="preserve">员工</w:t>
            </w:r>
            <w:r>
              <w:rPr>
                <w:rFonts w:hint="eastAsia" w:ascii="宋体" w:hAnsi="宋体" w:eastAsia="宋体" w:cs="宋体"/>
                <w:color w:val="000000"/>
                <w:szCs w:val="21"/>
              </w:rPr>
              <w:t xml:space="preserve">每半年进行一次健康检查，</w:t>
            </w:r>
            <w:r>
              <w:rPr>
                <w:rFonts w:hint="eastAsia" w:ascii="宋体" w:hAnsi="宋体" w:eastAsia="宋体" w:cs="宋体"/>
                <w:color w:val="000000"/>
                <w:szCs w:val="21"/>
                <w:lang w:val="zh-CN"/>
              </w:rPr>
              <w:t xml:space="preserve">健康证在有效期内，</w:t>
            </w:r>
            <w:r>
              <w:rPr>
                <w:rFonts w:hint="eastAsia" w:ascii="宋体" w:hAnsi="宋体" w:eastAsia="宋体" w:cs="宋体"/>
                <w:color w:val="000000"/>
                <w:szCs w:val="21"/>
              </w:rPr>
              <w:t xml:space="preserve">不存在</w:t>
            </w:r>
            <w:r>
              <w:rPr>
                <w:rFonts w:hint="eastAsia" w:ascii="宋体" w:hAnsi="宋体" w:eastAsia="宋体" w:cs="宋体"/>
                <w:color w:val="000000"/>
                <w:szCs w:val="21"/>
                <w:lang w:val="zh-CN"/>
              </w:rPr>
              <w:t xml:space="preserve">过期</w:t>
            </w:r>
            <w:r>
              <w:rPr>
                <w:rFonts w:hint="eastAsia" w:ascii="宋体" w:hAnsi="宋体" w:eastAsia="宋体" w:cs="宋体"/>
                <w:color w:val="000000"/>
                <w:szCs w:val="21"/>
              </w:rPr>
              <w:t xml:space="preserve">现象。</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402"/>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lang w:val="zh-CN"/>
              </w:rPr>
              <w:t xml:space="preserve">新员工</w:t>
            </w:r>
            <w:r>
              <w:rPr>
                <w:rFonts w:hint="eastAsia" w:ascii="宋体" w:hAnsi="宋体" w:eastAsia="宋体" w:cs="宋体"/>
                <w:color w:val="000000"/>
                <w:szCs w:val="21"/>
              </w:rPr>
              <w:t xml:space="preserve">都是</w:t>
            </w:r>
            <w:r>
              <w:rPr>
                <w:rFonts w:hint="eastAsia" w:ascii="宋体" w:hAnsi="宋体" w:eastAsia="宋体" w:cs="宋体"/>
                <w:color w:val="000000"/>
                <w:szCs w:val="21"/>
                <w:lang w:val="zh-CN"/>
              </w:rPr>
              <w:t xml:space="preserve">先培训后上岗，</w:t>
            </w:r>
            <w:r>
              <w:rPr>
                <w:rFonts w:hint="eastAsia" w:ascii="宋体" w:hAnsi="宋体" w:eastAsia="宋体" w:cs="宋体"/>
                <w:color w:val="000000"/>
                <w:szCs w:val="21"/>
              </w:rPr>
              <w:t xml:space="preserve">没有未经</w:t>
            </w:r>
            <w:r>
              <w:rPr>
                <w:rFonts w:hint="eastAsia" w:ascii="宋体" w:hAnsi="宋体" w:eastAsia="宋体" w:cs="宋体"/>
                <w:color w:val="000000"/>
                <w:szCs w:val="21"/>
                <w:lang w:val="zh-CN"/>
              </w:rPr>
              <w:t xml:space="preserve">培训直接上岗</w:t>
            </w:r>
            <w:r>
              <w:rPr>
                <w:rFonts w:hint="eastAsia" w:ascii="宋体" w:hAnsi="宋体" w:eastAsia="宋体" w:cs="宋体"/>
                <w:color w:val="000000"/>
                <w:szCs w:val="21"/>
              </w:rPr>
              <w:t xml:space="preserve">现象。</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lang w:val="zh-CN"/>
              </w:rPr>
              <w:t xml:space="preserve">定期对员工进行</w:t>
            </w:r>
            <w:r>
              <w:rPr>
                <w:rFonts w:hint="eastAsia" w:ascii="宋体" w:hAnsi="宋体" w:eastAsia="宋体" w:cs="宋体"/>
                <w:color w:val="000000"/>
                <w:szCs w:val="21"/>
              </w:rPr>
              <w:t xml:space="preserve">厨艺技能、消防演练、服务礼仪等</w:t>
            </w:r>
            <w:r>
              <w:rPr>
                <w:rFonts w:hint="eastAsia" w:ascii="宋体" w:hAnsi="宋体" w:eastAsia="宋体" w:cs="宋体"/>
                <w:color w:val="000000"/>
                <w:szCs w:val="21"/>
                <w:lang w:val="zh-CN"/>
              </w:rPr>
              <w:t xml:space="preserve">培训，</w:t>
            </w:r>
            <w:r>
              <w:rPr>
                <w:rFonts w:hint="eastAsia" w:ascii="宋体" w:hAnsi="宋体" w:eastAsia="宋体" w:cs="宋体"/>
                <w:color w:val="000000"/>
                <w:szCs w:val="21"/>
              </w:rPr>
              <w:t xml:space="preserve">培训记录齐全，且培训效果经检验良好。</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没有迟到、早退、人员缺勤的情况，工作人员确有请假的，也是经过采购人同意的，且本月请假人次没超过10人次。</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472"/>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人员调整、调离均是经过采购人同意的。</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53"/>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团队凝聚力强，互相配合，通力协作，没有关系不和产生纠纷，进而影响工作的情况。</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发现即罚款500元/次。</w:t>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工作作风优良，没有工作期间嬉笑打闹、看手机、磨洋工的情况。</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678" w:hRule="exact"/>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遵守职业道德，没有偷鸡摸狗、私拿偷吃等手脚不干净的情况。</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发现即罚款1000元/次，赔偿并辞退。</w:t>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遵守社会公德，没有浪费粮食、糟蹋粮食的情况。</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top w:val="single" w:color="auto" w:sz="4" w:space="0"/>
              <w:left w:val="single" w:color="auto" w:sz="4" w:space="0"/>
              <w:right w:val="single" w:color="000000" w:sz="4" w:space="0"/>
            </w:tcBorders>
            <w:tcW w:w="1260" w:type="dxa"/>
            <w:vAlign w:val="center"/>
            <w:vMerge w:val="restart"/>
            <w:textDirection w:val="lrTb"/>
            <w:noWrap w:val="false"/>
          </w:tcPr>
          <w:p>
            <w:pPr>
              <w:jc w:val="center"/>
              <w:spacing w:line="300" w:lineRule="exact"/>
              <w:rPr>
                <w:rFonts w:ascii="宋体" w:hAnsi="宋体" w:eastAsia="宋体" w:cs="宋体"/>
                <w:color w:val="000000"/>
                <w:szCs w:val="21"/>
              </w:rPr>
            </w:pPr>
            <w:r>
              <w:rPr>
                <w:rFonts w:hint="eastAsia" w:ascii="宋体" w:hAnsi="宋体" w:eastAsia="宋体" w:cs="宋体"/>
                <w:color w:val="000000"/>
                <w:szCs w:val="21"/>
              </w:rPr>
              <w:t xml:space="preserve">安全管理</w:t>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本月至少安排一次专业人员对食堂设备设施、油电气线路进行检查整修。</w:t>
            </w:r>
            <w:r/>
          </w:p>
        </w:tc>
        <w:tc>
          <w:tcPr>
            <w:tcBorders>
              <w:top w:val="single" w:color="auto" w:sz="4" w:space="0"/>
              <w:left w:val="single" w:color="auto" w:sz="4" w:space="0"/>
              <w:right w:val="single" w:color="000000" w:sz="4" w:space="0"/>
            </w:tcBorders>
            <w:tcW w:w="1276" w:type="dxa"/>
            <w:vAlign w:val="center"/>
            <w:vMerge w:val="restart"/>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此项20分，出现一次不合格扣1分，直至此项不得分</w:t>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工作人员每天检查用水、用电、用气、用油、设施设备的安全，发现问题及时处理并上报。</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每日至少3次（开餐前后）检查室内燃气管道和用气设备，确保用气安全。</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743"/>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每台设备、每个厨具都有使用人和责任人，负责设备、厨具的维护保养。</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974" w:hRule="exact"/>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工作人员按操作流程规范使用设施设备，没有违规操作，更没有因此造成安全事故。</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发现即罚款1000元/次，赔偿并辞退。</w:t>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定期组织员工进行消防培训和演练，员工熟练掌握消防安全知识，熟练使用各种消防器材。</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下班后按规定关闭相关水电气设备。</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严格把控食材采购验货关，没有让变质、过期食品进入食堂。</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严格按照规范要求存储食材，保证食材的新鲜。</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top w:val="single" w:color="auto" w:sz="4" w:space="0"/>
              <w:left w:val="single" w:color="auto" w:sz="4" w:space="0"/>
              <w:right w:val="single" w:color="000000" w:sz="4" w:space="0"/>
            </w:tcBorders>
            <w:tcW w:w="1260" w:type="dxa"/>
            <w:vAlign w:val="center"/>
            <w:vMerge w:val="restart"/>
            <w:textDirection w:val="lrTb"/>
            <w:noWrap w:val="false"/>
          </w:tcPr>
          <w:p>
            <w:pPr>
              <w:jc w:val="center"/>
              <w:spacing w:line="300" w:lineRule="exact"/>
              <w:rPr>
                <w:rFonts w:ascii="宋体" w:hAnsi="宋体" w:eastAsia="宋体" w:cs="宋体"/>
                <w:color w:val="000000"/>
                <w:szCs w:val="21"/>
              </w:rPr>
            </w:pPr>
            <w:r>
              <w:rPr>
                <w:rFonts w:hint="eastAsia" w:ascii="宋体" w:hAnsi="宋体" w:eastAsia="宋体" w:cs="宋体"/>
                <w:color w:val="000000"/>
                <w:szCs w:val="21"/>
              </w:rPr>
              <w:t xml:space="preserve">卫生管理</w:t>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餐厅就餐前与就餐后做到“三净、两条线”，即“餐桌净、座椅净、地面净，餐桌摆放纵横一条线”。</w:t>
            </w:r>
            <w:r/>
          </w:p>
        </w:tc>
        <w:tc>
          <w:tcPr>
            <w:tcBorders>
              <w:top w:val="single" w:color="auto" w:sz="4" w:space="0"/>
              <w:left w:val="single" w:color="auto" w:sz="4" w:space="0"/>
              <w:right w:val="single" w:color="000000" w:sz="4" w:space="0"/>
            </w:tcBorders>
            <w:tcW w:w="1276" w:type="dxa"/>
            <w:vAlign w:val="center"/>
            <w:vMerge w:val="restart"/>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此项20分，出现一次不合格扣1分，直至此项不得分</w:t>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餐厅与操作间窗户、地板、墙面、炊具等没有灰尘、蛛网、油渍等异物。</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厨房用具实行炊具消毒制度，食品器具摆放整齐、井井有条。</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办公室干净整洁，室内无人时门要管好。</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包间用餐后及时清洁，桌椅定期擦拭无灰尘，桌布定期清洗无污垢。</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卫生间每周至少深度打扫一次，每次公务用餐前必定打扫一次。卫生间无异味、无灰尘、无污垢。</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蔬菜、肉类分开清洗，食材清洗干净，没有泥沙等异物。</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487"/>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饭菜干净卫生，没有发现头发、石子、钢丝球、皮筋等异物。</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发现即罚款500元/次。</w:t>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操作人员衣帽穿戴整洁，头发不露于帽外，佩戴口罩、一次性手套等。</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垃圾妥善分类并及时清理，每周对垃圾箱和垃圾箱区域进行清洗和消毒。</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每季度至少一次清洗油烟机和疏通下水道。</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top w:val="single" w:color="auto" w:sz="4" w:space="0"/>
              <w:left w:val="single" w:color="auto" w:sz="4" w:space="0"/>
              <w:right w:val="single" w:color="000000" w:sz="4" w:space="0"/>
            </w:tcBorders>
            <w:tcW w:w="1260" w:type="dxa"/>
            <w:vAlign w:val="center"/>
            <w:vMerge w:val="restart"/>
            <w:textDirection w:val="lrTb"/>
            <w:noWrap w:val="false"/>
          </w:tcPr>
          <w:p>
            <w:pPr>
              <w:jc w:val="center"/>
              <w:spacing w:line="300" w:lineRule="exact"/>
              <w:rPr>
                <w:rFonts w:ascii="宋体" w:hAnsi="宋体" w:eastAsia="宋体" w:cs="宋体"/>
                <w:color w:val="000000"/>
                <w:szCs w:val="21"/>
              </w:rPr>
            </w:pPr>
            <w:r>
              <w:rPr>
                <w:rFonts w:hint="eastAsia" w:ascii="宋体" w:hAnsi="宋体" w:eastAsia="宋体" w:cs="宋体"/>
                <w:color w:val="000000"/>
                <w:szCs w:val="21"/>
              </w:rPr>
              <w:t xml:space="preserve">食品制作</w:t>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餐谱用心制定，没有一成不变，根据市场、季节、营养、采购方要求等综合因素制定餐谱。</w:t>
            </w:r>
            <w:r/>
          </w:p>
        </w:tc>
        <w:tc>
          <w:tcPr>
            <w:tcBorders>
              <w:top w:val="single" w:color="auto" w:sz="4" w:space="0"/>
              <w:left w:val="single" w:color="auto" w:sz="4" w:space="0"/>
              <w:right w:val="single" w:color="000000" w:sz="4" w:space="0"/>
            </w:tcBorders>
            <w:tcW w:w="1276" w:type="dxa"/>
            <w:vAlign w:val="center"/>
            <w:vMerge w:val="restart"/>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此项20分，出现一次不合格扣1分，直至此项不得分</w:t>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制定餐谱时考虑到成本因素，合理控制高中低三档规格食材的使用。</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精确预测用餐人数，准备食材，没有出现剩饭剩菜过多或缺餐少餐的情况。</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1286" w:hRule="exact"/>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没有因公司原因造成停餐或较多干警缺餐的情况。</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发现即罚款5000元/次，赔偿并可终止合同。</w:t>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食材加工环节认真负责，没有为省时省力，洗菜择菜切菜配菜不到位的情况。</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菜肴分批次烧，勤炒少炒，保证饭菜质量。</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饭菜搭配适中、口味良好，没有一次性有多名干警反应饭菜口味问题的情况。</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公务用餐饭菜口味好，领导和来宾没有不满意的表示。</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每季度一次的美食节活动方案优秀，场地布置精美，菜肴制作正宗，营养美味，提高了干警满意度。</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top w:val="single" w:color="auto" w:sz="4" w:space="0"/>
              <w:left w:val="single" w:color="auto" w:sz="4" w:space="0"/>
              <w:right w:val="single" w:color="000000" w:sz="4" w:space="0"/>
            </w:tcBorders>
            <w:tcW w:w="1260" w:type="dxa"/>
            <w:vAlign w:val="center"/>
            <w:vMerge w:val="restart"/>
            <w:textDirection w:val="lrTb"/>
            <w:noWrap w:val="false"/>
          </w:tcPr>
          <w:p>
            <w:pPr>
              <w:jc w:val="center"/>
              <w:spacing w:line="300" w:lineRule="exact"/>
              <w:rPr>
                <w:rFonts w:ascii="宋体" w:hAnsi="宋体" w:eastAsia="宋体" w:cs="宋体"/>
                <w:color w:val="000000"/>
                <w:szCs w:val="21"/>
              </w:rPr>
            </w:pPr>
            <w:r>
              <w:rPr>
                <w:rFonts w:hint="eastAsia" w:ascii="宋体" w:hAnsi="宋体" w:eastAsia="宋体" w:cs="宋体"/>
                <w:color w:val="000000"/>
                <w:szCs w:val="21"/>
              </w:rPr>
              <w:t xml:space="preserve">服务质量</w:t>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保质保量地保证打包袋、餐巾纸、洗洁精等易耗品的供应，没有缺少数量，没有降低品质。</w:t>
            </w:r>
            <w:r/>
          </w:p>
        </w:tc>
        <w:tc>
          <w:tcPr>
            <w:tcBorders>
              <w:top w:val="single" w:color="auto" w:sz="4" w:space="0"/>
              <w:left w:val="single" w:color="auto" w:sz="4" w:space="0"/>
              <w:right w:val="single" w:color="000000" w:sz="4" w:space="0"/>
            </w:tcBorders>
            <w:tcW w:w="1276" w:type="dxa"/>
            <w:vAlign w:val="center"/>
            <w:vMerge w:val="restart"/>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此项20分，出现一次不合格扣1分，直至此项不得分</w:t>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工作人员统一着装，仪表大方，长发盘起，指甲常剪，不带配饰，不化浓妆。</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面带微笑，态度和蔼，有问必答，礼貌用语。</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站姿端正，不能依靠站、叉腰站；举止文明，不能挖鼻屎、抓头皮；言语谦虚，不能高声喊、爆粗口。</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积极回应干警要求，合理的要求应积极听取，充分满足；不合理的要求应不卑不亢、有理有据地解释清楚。</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不能无底线、无原则地满足各种要求，不能拿单位的食品做好人、卖人情。</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坚持原则并灵活变通，不与干警起争执、闹矛盾。</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公务活动接待中保障到位，有礼有节，为采购人树立了良好的形象。</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定期举办服务礼仪、礼貌用语等培训并取得很好的培训效果。</w:t>
            </w:r>
            <w:r/>
          </w:p>
        </w:tc>
        <w:tc>
          <w:tcPr>
            <w:tcBorders>
              <w:left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bottom w:val="single" w:color="auto" w:sz="4" w:space="0"/>
              <w:right w:val="single" w:color="000000" w:sz="4" w:space="0"/>
            </w:tcBorders>
            <w:tcW w:w="1260" w:type="dxa"/>
            <w:vAlign w:val="center"/>
            <w:vMerge w:val="continue"/>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积极主动征求收集干警的意见建议，公司主要领导参加每次采购人的食堂民主管理委员会。</w:t>
            </w:r>
            <w:r/>
          </w:p>
        </w:tc>
        <w:tc>
          <w:tcPr>
            <w:tcBorders>
              <w:left w:val="single" w:color="auto" w:sz="4" w:space="0"/>
              <w:bottom w:val="single" w:color="auto" w:sz="4" w:space="0"/>
              <w:right w:val="single" w:color="000000"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top w:val="single" w:color="auto" w:sz="4" w:space="0"/>
              <w:left w:val="single" w:color="auto" w:sz="4" w:space="0"/>
              <w:right w:val="single" w:color="auto" w:sz="4" w:space="0"/>
            </w:tcBorders>
            <w:tcW w:w="1260" w:type="dxa"/>
            <w:vAlign w:val="center"/>
            <w:vMerge w:val="restart"/>
            <w:textDirection w:val="lrTb"/>
            <w:noWrap w:val="false"/>
          </w:tcPr>
          <w:p>
            <w:pPr>
              <w:jc w:val="center"/>
              <w:spacing w:line="300" w:lineRule="exact"/>
              <w:rPr>
                <w:rFonts w:ascii="宋体" w:hAnsi="宋体" w:eastAsia="宋体" w:cs="宋体"/>
                <w:color w:val="000000"/>
                <w:szCs w:val="21"/>
              </w:rPr>
            </w:pPr>
            <w:r>
              <w:rPr>
                <w:rFonts w:hint="eastAsia" w:ascii="宋体" w:hAnsi="宋体" w:eastAsia="宋体" w:cs="宋体"/>
                <w:color w:val="000000"/>
                <w:szCs w:val="21"/>
              </w:rPr>
              <w:t xml:space="preserve">加分项</w:t>
            </w:r>
            <w:r/>
          </w:p>
        </w:tc>
        <w:tc>
          <w:tcPr>
            <w:tcBorders>
              <w:top w:val="single" w:color="auto" w:sz="4" w:space="0"/>
              <w:left w:val="single" w:color="auto"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在设备设施、水电气线路的检查过程中，发现漏洞并及时处理，消除了安全隐患。</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此项内容出现一次加1分，直至总分100分。</w:t>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auto"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菜品精心制作，色香味俱全，得到干警交口称赞。</w:t>
            </w:r>
            <w:r/>
          </w:p>
        </w:tc>
        <w:tc>
          <w:tcPr>
            <w:tcBorders>
              <w:left w:val="single" w:color="auto" w:sz="4" w:space="0"/>
              <w:right w:val="single" w:color="auto"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auto"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服务热情周到，耐心细致，得到干警交口称赞。</w:t>
            </w:r>
            <w:r/>
          </w:p>
        </w:tc>
        <w:tc>
          <w:tcPr>
            <w:tcBorders>
              <w:left w:val="single" w:color="auto" w:sz="4" w:space="0"/>
              <w:right w:val="single" w:color="auto"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right w:val="single" w:color="auto"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公务用餐菜肴精致、服务周到，得到领导、来宾的肯定表扬。</w:t>
            </w:r>
            <w:r/>
          </w:p>
        </w:tc>
        <w:tc>
          <w:tcPr>
            <w:tcBorders>
              <w:left w:val="single" w:color="auto" w:sz="4" w:space="0"/>
              <w:right w:val="single" w:color="auto"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r>
        <w:trPr>
          <w:trHeight w:val="510"/>
        </w:trPr>
        <w:tc>
          <w:tcPr>
            <w:tcBorders>
              <w:left w:val="single" w:color="auto" w:sz="4" w:space="0"/>
              <w:bottom w:val="single" w:color="auto" w:sz="4" w:space="0"/>
              <w:right w:val="single" w:color="auto" w:sz="4" w:space="0"/>
            </w:tcBorders>
            <w:tcW w:w="1260"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5301" w:type="dxa"/>
            <w:vAlign w:val="center"/>
            <w:textDirection w:val="lrTb"/>
            <w:noWrap w:val="false"/>
          </w:tcPr>
          <w:p>
            <w:pPr>
              <w:spacing w:line="300" w:lineRule="exact"/>
              <w:rPr>
                <w:rFonts w:ascii="宋体" w:hAnsi="宋体" w:eastAsia="宋体" w:cs="宋体"/>
                <w:color w:val="000000"/>
                <w:szCs w:val="21"/>
              </w:rPr>
            </w:pPr>
            <w:r>
              <w:rPr>
                <w:rFonts w:hint="eastAsia" w:ascii="宋体" w:hAnsi="宋体" w:eastAsia="宋体" w:cs="宋体"/>
                <w:color w:val="000000"/>
                <w:szCs w:val="21"/>
              </w:rPr>
              <w:t xml:space="preserve">食堂管理得到相关部门表扬、获得相关荣誉。</w:t>
            </w:r>
            <w:r/>
          </w:p>
        </w:tc>
        <w:tc>
          <w:tcPr>
            <w:tcBorders>
              <w:left w:val="single" w:color="auto" w:sz="4" w:space="0"/>
              <w:bottom w:val="single" w:color="auto" w:sz="4" w:space="0"/>
              <w:right w:val="single" w:color="auto" w:sz="4" w:space="0"/>
            </w:tcBorders>
            <w:tcW w:w="1276" w:type="dxa"/>
            <w:vAlign w:val="center"/>
            <w:vMerge w:val="continue"/>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000000" w:sz="4" w:space="0"/>
            </w:tcBorders>
            <w:tcW w:w="1478" w:type="dxa"/>
            <w:vAlign w:val="center"/>
            <w:textDirection w:val="lrTb"/>
            <w:noWrap w:val="false"/>
          </w:tcPr>
          <w:p>
            <w:pPr>
              <w:spacing w:line="300" w:lineRule="exact"/>
              <w:rPr>
                <w:rFonts w:ascii="宋体" w:hAnsi="宋体" w:eastAsia="宋体" w:cs="宋体"/>
                <w:color w:val="000000"/>
                <w:szCs w:val="21"/>
              </w:rPr>
            </w:pPr>
            <w:r>
              <w:rPr>
                <w:rFonts w:ascii="宋体" w:hAnsi="宋体" w:eastAsia="宋体" w:cs="宋体"/>
                <w:color w:val="000000"/>
                <w:szCs w:val="21"/>
              </w:rPr>
            </w:r>
            <w:r/>
          </w:p>
        </w:tc>
      </w:tr>
    </w:tbl>
    <w:p>
      <w:pPr>
        <w:pStyle w:val="881"/>
        <w:numPr>
          <w:ilvl w:val="2"/>
          <w:numId w:val="0"/>
        </w:numPr>
        <w:keepLines w:val="0"/>
        <w:keepNext w:val="0"/>
        <w:spacing w:before="0" w:line="360" w:lineRule="auto"/>
        <w:tabs>
          <w:tab w:val="left" w:pos="900" w:leader="none"/>
        </w:tabs>
        <w:rPr>
          <w:sz w:val="24"/>
          <w:szCs w:val="18"/>
        </w:rPr>
      </w:pPr>
      <w:r>
        <w:rPr>
          <w:rFonts w:hint="eastAsia"/>
          <w:sz w:val="24"/>
          <w:szCs w:val="18"/>
        </w:rPr>
        <w:t xml:space="preserve">  </w:t>
      </w:r>
      <w:r/>
    </w:p>
    <w:p>
      <w:r/>
      <w:r/>
    </w:p>
    <w:p>
      <w:pPr>
        <w:pStyle w:val="885"/>
        <w:ind w:firstLine="320"/>
        <w:rPr>
          <w:rFonts w:hint="eastAsia"/>
          <w:lang w:val="en-US"/>
        </w:rPr>
      </w:pPr>
      <w:r>
        <w:rPr>
          <w:rFonts w:hint="eastAsia"/>
          <w:lang w:val="en-US"/>
        </w:rPr>
      </w:r>
      <w:r/>
    </w:p>
    <w:p>
      <w:pPr>
        <w:ind w:firstLine="482"/>
        <w:spacing w:line="360" w:lineRule="auto"/>
        <w:rPr>
          <w:rStyle w:val="900"/>
          <w:rFonts w:ascii="宋体" w:hAnsi="宋体"/>
          <w:b/>
          <w:bCs/>
          <w:sz w:val="24"/>
          <w:szCs w:val="24"/>
        </w:rPr>
      </w:pPr>
      <w:r>
        <w:rPr>
          <w:rStyle w:val="900"/>
          <w:rFonts w:hint="eastAsia" w:ascii="宋体" w:hAnsi="宋体"/>
          <w:b/>
          <w:bCs/>
          <w:sz w:val="24"/>
          <w:szCs w:val="24"/>
        </w:rPr>
        <w:t xml:space="preserve">（二）年度考核</w:t>
      </w:r>
      <w:r/>
    </w:p>
    <w:p>
      <w:pPr>
        <w:ind w:firstLine="480"/>
        <w:spacing w:line="360" w:lineRule="auto"/>
      </w:pPr>
      <w:r>
        <w:rPr>
          <w:rStyle w:val="900"/>
          <w:rFonts w:hint="eastAsia" w:ascii="宋体" w:hAnsi="宋体"/>
          <w:sz w:val="24"/>
          <w:szCs w:val="24"/>
        </w:rPr>
        <w:t xml:space="preserve">采购人</w:t>
      </w:r>
      <w:r>
        <w:rPr>
          <w:rStyle w:val="900"/>
          <w:rFonts w:ascii="宋体" w:hAnsi="宋体"/>
          <w:sz w:val="24"/>
          <w:szCs w:val="24"/>
        </w:rPr>
        <w:t xml:space="preserve">每年</w:t>
      </w:r>
      <w:r>
        <w:rPr>
          <w:rStyle w:val="900"/>
          <w:rFonts w:hint="eastAsia" w:ascii="宋体" w:hAnsi="宋体"/>
          <w:sz w:val="24"/>
          <w:szCs w:val="24"/>
        </w:rPr>
        <w:t xml:space="preserve">在</w:t>
      </w:r>
      <w:r>
        <w:rPr>
          <w:rStyle w:val="900"/>
          <w:rFonts w:ascii="宋体" w:hAnsi="宋体"/>
          <w:sz w:val="24"/>
          <w:szCs w:val="24"/>
        </w:rPr>
        <w:t xml:space="preserve">全院干警范围内</w:t>
      </w:r>
      <w:r>
        <w:rPr>
          <w:rStyle w:val="900"/>
          <w:rFonts w:hint="eastAsia" w:ascii="宋体" w:hAnsi="宋体"/>
          <w:sz w:val="24"/>
          <w:szCs w:val="24"/>
        </w:rPr>
        <w:t xml:space="preserve">通过</w:t>
      </w:r>
      <w:r>
        <w:rPr>
          <w:rStyle w:val="900"/>
          <w:rFonts w:ascii="宋体" w:hAnsi="宋体"/>
          <w:sz w:val="24"/>
          <w:szCs w:val="24"/>
        </w:rPr>
        <w:t xml:space="preserve">问卷方式进行满意度调查</w:t>
      </w:r>
      <w:r>
        <w:rPr>
          <w:rStyle w:val="900"/>
          <w:rFonts w:hint="eastAsia" w:ascii="宋体" w:hAnsi="宋体"/>
          <w:sz w:val="24"/>
          <w:szCs w:val="24"/>
        </w:rPr>
        <w:t xml:space="preserve">，</w:t>
      </w:r>
      <w:r>
        <w:rPr>
          <w:rStyle w:val="900"/>
          <w:rFonts w:ascii="宋体" w:hAnsi="宋体"/>
          <w:sz w:val="24"/>
          <w:szCs w:val="24"/>
        </w:rPr>
        <w:t xml:space="preserve">满意度低于</w:t>
      </w:r>
      <w:r>
        <w:rPr>
          <w:rStyle w:val="900"/>
          <w:rFonts w:hint="eastAsia" w:ascii="宋体" w:hAnsi="宋体"/>
          <w:sz w:val="24"/>
          <w:szCs w:val="24"/>
        </w:rPr>
        <w:t xml:space="preserve">70</w:t>
      </w:r>
      <w:r>
        <w:rPr>
          <w:rStyle w:val="900"/>
          <w:rFonts w:ascii="宋体" w:hAnsi="宋体"/>
          <w:sz w:val="24"/>
          <w:szCs w:val="24"/>
        </w:rPr>
        <w:t xml:space="preserve">%的，</w:t>
      </w:r>
      <w:r>
        <w:rPr>
          <w:rStyle w:val="900"/>
          <w:rFonts w:hint="eastAsia" w:ascii="宋体" w:hAnsi="宋体"/>
          <w:sz w:val="24"/>
          <w:szCs w:val="24"/>
        </w:rPr>
        <w:t xml:space="preserve">终止</w:t>
      </w:r>
      <w:r>
        <w:rPr>
          <w:rStyle w:val="900"/>
          <w:rFonts w:ascii="宋体" w:hAnsi="宋体"/>
          <w:sz w:val="24"/>
          <w:szCs w:val="24"/>
        </w:rPr>
        <w:t xml:space="preserve">服务合同</w:t>
      </w:r>
      <w:r>
        <w:rPr>
          <w:rStyle w:val="900"/>
          <w:rFonts w:hint="eastAsia" w:ascii="宋体" w:hAnsi="宋体"/>
          <w:sz w:val="24"/>
          <w:szCs w:val="24"/>
        </w:rPr>
        <w:t xml:space="preserve">；</w:t>
      </w:r>
      <w:r>
        <w:rPr>
          <w:rStyle w:val="900"/>
          <w:rFonts w:ascii="宋体" w:hAnsi="宋体"/>
          <w:sz w:val="24"/>
          <w:szCs w:val="24"/>
        </w:rPr>
        <w:t xml:space="preserve">满意度</w:t>
      </w:r>
      <w:r>
        <w:rPr>
          <w:rStyle w:val="900"/>
          <w:rFonts w:hint="eastAsia" w:ascii="宋体" w:hAnsi="宋体"/>
          <w:sz w:val="24"/>
          <w:szCs w:val="24"/>
        </w:rPr>
        <w:t xml:space="preserve">在70</w:t>
      </w:r>
      <w:r>
        <w:rPr>
          <w:rStyle w:val="900"/>
          <w:rFonts w:ascii="宋体" w:hAnsi="宋体"/>
          <w:sz w:val="24"/>
          <w:szCs w:val="24"/>
        </w:rPr>
        <w:t xml:space="preserve">%</w:t>
      </w:r>
      <w:r>
        <w:rPr>
          <w:rStyle w:val="900"/>
          <w:rFonts w:hint="eastAsia" w:ascii="宋体" w:hAnsi="宋体"/>
          <w:sz w:val="24"/>
          <w:szCs w:val="24"/>
        </w:rPr>
        <w:t xml:space="preserve">及</w:t>
      </w:r>
      <w:r>
        <w:rPr>
          <w:rStyle w:val="900"/>
          <w:rFonts w:ascii="宋体" w:hAnsi="宋体"/>
          <w:sz w:val="24"/>
          <w:szCs w:val="24"/>
        </w:rPr>
        <w:t xml:space="preserve">以上的，续签下一年合同；满意度</w:t>
      </w:r>
      <w:r>
        <w:rPr>
          <w:rStyle w:val="900"/>
          <w:rFonts w:hint="eastAsia" w:ascii="宋体" w:hAnsi="宋体"/>
          <w:sz w:val="24"/>
          <w:szCs w:val="24"/>
        </w:rPr>
        <w:t xml:space="preserve">高</w:t>
      </w:r>
      <w:r>
        <w:rPr>
          <w:rStyle w:val="900"/>
          <w:rFonts w:ascii="宋体" w:hAnsi="宋体"/>
          <w:sz w:val="24"/>
          <w:szCs w:val="24"/>
        </w:rPr>
        <w:t xml:space="preserve">于8</w:t>
      </w:r>
      <w:r>
        <w:rPr>
          <w:rStyle w:val="900"/>
          <w:rFonts w:hint="eastAsia" w:ascii="宋体" w:hAnsi="宋体"/>
          <w:sz w:val="24"/>
          <w:szCs w:val="24"/>
        </w:rPr>
        <w:t xml:space="preserve">0</w:t>
      </w:r>
      <w:r>
        <w:rPr>
          <w:rStyle w:val="900"/>
          <w:rFonts w:ascii="宋体" w:hAnsi="宋体"/>
          <w:sz w:val="24"/>
          <w:szCs w:val="24"/>
        </w:rPr>
        <w:t xml:space="preserve">%的，</w:t>
      </w:r>
      <w:r>
        <w:rPr>
          <w:rStyle w:val="900"/>
          <w:rFonts w:hint="eastAsia" w:ascii="宋体" w:hAnsi="宋体"/>
          <w:sz w:val="24"/>
          <w:szCs w:val="24"/>
        </w:rPr>
        <w:t xml:space="preserve">按照200元/人</w:t>
      </w:r>
      <w:r>
        <w:rPr>
          <w:rStyle w:val="900"/>
          <w:rFonts w:ascii="宋体" w:hAnsi="宋体"/>
          <w:sz w:val="24"/>
          <w:szCs w:val="24"/>
        </w:rPr>
        <w:t xml:space="preserve">的标准给予激励。</w:t>
      </w:r>
      <w:r/>
    </w:p>
    <w:p>
      <w:pPr>
        <w:ind w:left="-359" w:right="-512" w:firstLine="482"/>
        <w:spacing w:line="460" w:lineRule="exact"/>
        <w:rPr>
          <w:rFonts w:ascii="宋体" w:hAnsi="宋体"/>
          <w:b/>
          <w:bCs/>
          <w:sz w:val="24"/>
        </w:rPr>
        <w:outlineLvl w:val="1"/>
      </w:pPr>
      <w:r>
        <w:rPr>
          <w:rFonts w:hint="eastAsia" w:ascii="宋体" w:hAnsi="宋体"/>
          <w:b/>
          <w:bCs/>
          <w:sz w:val="24"/>
        </w:rPr>
        <w:t xml:space="preserve">六、物资配备要求</w:t>
      </w:r>
      <w:r/>
    </w:p>
    <w:p>
      <w:pPr>
        <w:ind w:firstLine="482"/>
        <w:spacing w:line="360" w:lineRule="auto"/>
        <w:rPr>
          <w:rFonts w:cs="宋体"/>
          <w:b/>
          <w:sz w:val="24"/>
        </w:rPr>
      </w:pPr>
      <w:r>
        <w:rPr>
          <w:rFonts w:hint="eastAsia" w:cs="宋体"/>
          <w:b/>
          <w:sz w:val="24"/>
        </w:rPr>
        <w:t xml:space="preserve">餐饮服务工具、低值易耗品配置（包括但不限于以下材料，材料用量需满足项目需求，品牌规格需经采购人认可，方能使用。）</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2580"/>
        <w:gridCol w:w="3570"/>
        <w:gridCol w:w="2190"/>
      </w:tblGrid>
      <w:tr>
        <w:trPr>
          <w:jc w:val="center"/>
          <w:trHeight w:val="455" w:hRule="exact"/>
        </w:trPr>
        <w:tc>
          <w:tcPr>
            <w:tcW w:w="962" w:type="dxa"/>
            <w:vAlign w:val="center"/>
            <w:textDirection w:val="lrTb"/>
            <w:noWrap w:val="false"/>
          </w:tcPr>
          <w:p>
            <w:pPr>
              <w:pStyle w:val="913"/>
              <w:jc w:val="center"/>
              <w:spacing w:line="300" w:lineRule="exact"/>
              <w:shd w:val="clear" w:color="auto" w:fill="auto"/>
              <w:rPr>
                <w:rStyle w:val="914"/>
                <w:rFonts w:hint="default" w:ascii="宋体" w:hAnsi="宋体" w:eastAsia="宋体" w:cs="宋体"/>
                <w:b/>
                <w:bCs/>
                <w:sz w:val="22"/>
                <w:szCs w:val="22"/>
              </w:rPr>
            </w:pPr>
            <w:r>
              <w:rPr>
                <w:rStyle w:val="914"/>
                <w:rFonts w:hint="default" w:ascii="宋体" w:hAnsi="宋体" w:eastAsia="宋体" w:cs="宋体"/>
                <w:b/>
                <w:bCs/>
                <w:sz w:val="22"/>
                <w:szCs w:val="22"/>
              </w:rPr>
              <w:t xml:space="preserve">序号</w:t>
            </w:r>
            <w:r/>
          </w:p>
        </w:tc>
        <w:tc>
          <w:tcPr>
            <w:tcW w:w="2580" w:type="dxa"/>
            <w:vAlign w:val="center"/>
            <w:textDirection w:val="lrTb"/>
            <w:noWrap w:val="false"/>
          </w:tcPr>
          <w:p>
            <w:pPr>
              <w:pStyle w:val="913"/>
              <w:jc w:val="center"/>
              <w:spacing w:line="300" w:lineRule="exact"/>
              <w:shd w:val="clear" w:color="auto" w:fill="auto"/>
              <w:rPr>
                <w:rStyle w:val="914"/>
                <w:rFonts w:hint="default" w:ascii="宋体" w:hAnsi="宋体" w:eastAsia="宋体" w:cs="宋体"/>
                <w:b/>
                <w:bCs/>
                <w:sz w:val="22"/>
                <w:szCs w:val="22"/>
              </w:rPr>
            </w:pPr>
            <w:r>
              <w:rPr>
                <w:rStyle w:val="914"/>
                <w:rFonts w:hint="default" w:ascii="宋体" w:hAnsi="宋体" w:eastAsia="宋体" w:cs="宋体"/>
                <w:b/>
                <w:bCs/>
                <w:sz w:val="22"/>
                <w:szCs w:val="22"/>
              </w:rPr>
              <w:t xml:space="preserve">工具名称</w:t>
            </w:r>
            <w:r/>
          </w:p>
        </w:tc>
        <w:tc>
          <w:tcPr>
            <w:tcW w:w="3570" w:type="dxa"/>
            <w:vAlign w:val="center"/>
            <w:textDirection w:val="lrTb"/>
            <w:noWrap w:val="false"/>
          </w:tcPr>
          <w:p>
            <w:pPr>
              <w:pStyle w:val="913"/>
              <w:jc w:val="center"/>
              <w:spacing w:line="300" w:lineRule="exact"/>
              <w:shd w:val="clear" w:color="auto" w:fill="auto"/>
              <w:rPr>
                <w:rStyle w:val="914"/>
                <w:rFonts w:hint="default" w:ascii="宋体" w:hAnsi="宋体" w:eastAsia="宋体" w:cs="宋体"/>
                <w:b/>
                <w:bCs/>
                <w:sz w:val="22"/>
                <w:szCs w:val="22"/>
              </w:rPr>
            </w:pPr>
            <w:r>
              <w:rPr>
                <w:rStyle w:val="914"/>
                <w:rFonts w:hint="default" w:ascii="宋体" w:hAnsi="宋体" w:eastAsia="宋体" w:cs="宋体"/>
                <w:b/>
                <w:bCs/>
                <w:sz w:val="22"/>
                <w:szCs w:val="22"/>
              </w:rPr>
              <w:t xml:space="preserve">主要用途及分类</w:t>
            </w:r>
            <w:r/>
          </w:p>
        </w:tc>
        <w:tc>
          <w:tcPr>
            <w:tcW w:w="2190" w:type="dxa"/>
            <w:vAlign w:val="center"/>
            <w:textDirection w:val="lrTb"/>
            <w:noWrap w:val="false"/>
          </w:tcPr>
          <w:p>
            <w:pPr>
              <w:pStyle w:val="913"/>
              <w:jc w:val="center"/>
              <w:spacing w:line="300" w:lineRule="exact"/>
              <w:shd w:val="clear" w:color="auto" w:fill="auto"/>
              <w:rPr>
                <w:rStyle w:val="914"/>
                <w:rFonts w:hint="default" w:ascii="宋体" w:hAnsi="宋体" w:eastAsia="宋体" w:cs="宋体"/>
                <w:sz w:val="22"/>
                <w:szCs w:val="22"/>
              </w:rPr>
            </w:pPr>
            <w:r>
              <w:rPr>
                <w:rStyle w:val="914"/>
                <w:rFonts w:hint="default" w:ascii="宋体" w:hAnsi="宋体" w:eastAsia="宋体" w:cs="宋体"/>
                <w:b/>
                <w:bCs/>
                <w:sz w:val="22"/>
                <w:szCs w:val="22"/>
              </w:rPr>
              <w:t xml:space="preserve">数量（不少于）</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工作服</w:t>
            </w:r>
            <w:r/>
          </w:p>
        </w:tc>
        <w:tc>
          <w:tcPr>
            <w:tcW w:w="357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餐饮服务人员使用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30套</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厨师帽</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餐饮服务人员使用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围裙</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餐饮服务人员使用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30件</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4</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手套</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餐饮服务人员使用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60付</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5</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套袖</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餐饮服务人员使用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60付</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6</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水靴</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餐饮服务人员使用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30双</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7</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毛巾</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餐饮服务人员使用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8</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抹布</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9</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扫帚</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10套</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拖把</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10把</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11</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尘推</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10把</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12</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垃圾袋</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200包</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13</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垃圾桶</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20个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14</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清洗药剂</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15</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84消毒液</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10箱</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16</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立白洗洁精</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10箱</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17</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钢丝球</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18</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百洁布</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清洁使用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19</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杀虫剂</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10瓶</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20</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食品级保鲜膜</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20箱</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21</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刀具</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5套（全）</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22</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炊具</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5套（全）</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23</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调料器具</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6套</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24</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留样盒</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30个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25</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保鲜盒</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30个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26</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塑料筐</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30个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27</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储物盒</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30个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28</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洗手液</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60瓶</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29</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擦手纸</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30</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餐巾纸</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31</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抽纸</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32</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小拖车</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6个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33</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调料车</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厨房使用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34</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各种电池</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若干</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35</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维修工具</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1套</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36</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人字梯</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37</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门帘</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5套</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38</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防蚊蝇菜罩</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49</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管道疏通机</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1台</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40</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不锈钢移动式沥水置物架</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4个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41</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灭火毯</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10张</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42</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厨房专用灭火器</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10个</w:t>
            </w:r>
            <w:r/>
          </w:p>
        </w:tc>
      </w:tr>
      <w:tr>
        <w:trPr>
          <w:jc w:val="center"/>
          <w:trHeight w:val="340" w:hRule="exact"/>
        </w:trPr>
        <w:tc>
          <w:tcPr>
            <w:tcW w:w="962"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43</w:t>
            </w:r>
            <w:r/>
          </w:p>
        </w:tc>
        <w:tc>
          <w:tcPr>
            <w:tcW w:w="258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燃气检测仪</w:t>
            </w:r>
            <w:r/>
          </w:p>
        </w:tc>
        <w:tc>
          <w:tcPr>
            <w:tcW w:w="3570" w:type="dxa"/>
            <w:vAlign w:val="center"/>
            <w:textDirection w:val="lrTb"/>
            <w:noWrap w:val="false"/>
          </w:tcPr>
          <w:p>
            <w:pPr>
              <w:jc w:val="center"/>
              <w:spacing w:line="300" w:lineRule="exact"/>
              <w:rPr>
                <w:rFonts w:ascii="宋体" w:hAnsi="宋体" w:eastAsia="宋体" w:cs="宋体"/>
                <w:color w:val="000000"/>
                <w:szCs w:val="21"/>
              </w:rPr>
            </w:pPr>
            <w:r>
              <w:rPr>
                <w:rFonts w:ascii="宋体" w:hAnsi="宋体" w:eastAsia="宋体" w:cs="宋体"/>
                <w:color w:val="000000"/>
                <w:szCs w:val="21"/>
              </w:rPr>
              <w:t xml:space="preserve">食堂使用</w:t>
            </w:r>
            <w:r/>
          </w:p>
        </w:tc>
        <w:tc>
          <w:tcPr>
            <w:tcW w:w="2190" w:type="dxa"/>
            <w:vAlign w:val="center"/>
            <w:textDirection w:val="lrTb"/>
            <w:noWrap w:val="false"/>
          </w:tcPr>
          <w:p>
            <w:pPr>
              <w:pStyle w:val="913"/>
              <w:jc w:val="center"/>
              <w:spacing w:line="300" w:lineRule="exact"/>
              <w:shd w:val="clear" w:color="auto" w:fill="auto"/>
              <w:rPr>
                <w:rFonts w:ascii="宋体" w:hAnsi="宋体" w:eastAsia="宋体" w:cs="宋体"/>
                <w:color w:val="000000"/>
                <w:sz w:val="21"/>
                <w:szCs w:val="21"/>
              </w:rPr>
            </w:pPr>
            <w:r>
              <w:rPr>
                <w:rFonts w:ascii="宋体" w:hAnsi="宋体" w:eastAsia="宋体" w:cs="宋体"/>
                <w:color w:val="000000"/>
                <w:sz w:val="21"/>
                <w:szCs w:val="21"/>
              </w:rPr>
              <w:t xml:space="preserve">2个</w:t>
            </w:r>
            <w:r/>
          </w:p>
        </w:tc>
      </w:tr>
    </w:tbl>
    <w:p>
      <w:pPr>
        <w:spacing w:line="360" w:lineRule="auto"/>
        <w:rPr>
          <w:rFonts w:cs="宋体"/>
          <w:b/>
          <w:sz w:val="24"/>
        </w:rPr>
      </w:pPr>
      <w:r>
        <w:rPr>
          <w:rFonts w:cs="宋体"/>
          <w:b/>
          <w:sz w:val="24"/>
        </w:rPr>
      </w:r>
      <w:r/>
    </w:p>
    <w:p>
      <w:pPr>
        <w:spacing w:line="360" w:lineRule="auto"/>
        <w:rPr>
          <w:rFonts w:ascii="宋体" w:hAnsi="宋体"/>
          <w:b/>
          <w:color w:val="000000"/>
          <w:sz w:val="24"/>
        </w:rPr>
      </w:pPr>
      <w:r>
        <w:rPr>
          <w:rFonts w:hint="eastAsia" w:ascii="宋体" w:hAnsi="宋体"/>
          <w:b/>
          <w:color w:val="000000"/>
          <w:sz w:val="24"/>
        </w:rPr>
        <w:t xml:space="preserve">七、报价要求</w:t>
      </w:r>
      <w:r/>
    </w:p>
    <w:p>
      <w:pPr>
        <w:ind w:firstLine="480"/>
        <w:spacing w:line="360" w:lineRule="auto"/>
        <w:rPr>
          <w:rFonts w:ascii="宋体" w:hAnsi="宋体"/>
          <w:bCs/>
          <w:sz w:val="24"/>
        </w:rPr>
      </w:pPr>
      <w:r>
        <w:rPr>
          <w:rFonts w:hint="eastAsia" w:ascii="宋体" w:hAnsi="宋体"/>
          <w:sz w:val="24"/>
        </w:rPr>
        <w:t xml:space="preserve">1.投标报价须包含</w:t>
      </w:r>
      <w:r>
        <w:rPr>
          <w:rFonts w:hint="eastAsia" w:ascii="宋体" w:hAnsi="宋体"/>
          <w:bCs/>
          <w:sz w:val="24"/>
        </w:rPr>
        <w:t xml:space="preserve">管理人员和服务人员的工资、保险、公积金、防暑降温费、餐费、</w:t>
      </w:r>
      <w:r>
        <w:rPr>
          <w:rFonts w:hint="eastAsia" w:ascii="宋体" w:hAnsi="宋体"/>
          <w:sz w:val="24"/>
        </w:rPr>
        <w:t xml:space="preserve">培训、</w:t>
      </w:r>
      <w:r>
        <w:rPr>
          <w:rFonts w:hint="eastAsia" w:ascii="宋体" w:hAnsi="宋体"/>
          <w:bCs/>
          <w:sz w:val="24"/>
        </w:rPr>
        <w:t xml:space="preserve">福利、耗材、服装、日常维修必要的</w:t>
      </w:r>
      <w:r>
        <w:rPr>
          <w:rFonts w:hint="eastAsia" w:ascii="宋体" w:hAnsi="宋体"/>
          <w:spacing w:val="-6"/>
          <w:sz w:val="24"/>
        </w:rPr>
        <w:t xml:space="preserve">备品备件、易损件、专用工具、油烟机</w:t>
      </w:r>
      <w:r>
        <w:rPr>
          <w:rFonts w:ascii="宋体" w:hAnsi="宋体"/>
          <w:spacing w:val="-6"/>
          <w:sz w:val="24"/>
        </w:rPr>
        <w:t xml:space="preserve">及管道清洗费、下水道</w:t>
      </w:r>
      <w:r>
        <w:rPr>
          <w:rFonts w:hint="eastAsia" w:ascii="宋体" w:hAnsi="宋体"/>
          <w:spacing w:val="-6"/>
          <w:sz w:val="24"/>
        </w:rPr>
        <w:t xml:space="preserve">疏通费</w:t>
      </w:r>
      <w:r>
        <w:rPr>
          <w:rFonts w:ascii="宋体" w:hAnsi="宋体"/>
          <w:spacing w:val="-6"/>
          <w:sz w:val="24"/>
        </w:rPr>
        <w:t xml:space="preserve">、</w:t>
      </w:r>
      <w:r>
        <w:rPr>
          <w:rFonts w:hint="eastAsia" w:ascii="宋体" w:hAnsi="宋体"/>
          <w:bCs/>
          <w:sz w:val="24"/>
        </w:rPr>
        <w:t xml:space="preserve">税费、合理利润等费用。</w:t>
      </w:r>
      <w:r/>
    </w:p>
    <w:p>
      <w:pPr>
        <w:ind w:firstLine="480"/>
        <w:spacing w:line="360" w:lineRule="auto"/>
        <w:rPr>
          <w:rFonts w:ascii="宋体" w:hAnsi="宋体"/>
          <w:sz w:val="24"/>
        </w:rPr>
      </w:pPr>
      <w:r>
        <w:rPr>
          <w:rFonts w:hint="eastAsia" w:ascii="宋体" w:hAnsi="宋体"/>
          <w:bCs/>
          <w:sz w:val="24"/>
        </w:rPr>
        <w:t xml:space="preserve">2.各类人员统一服装费、防护工具、低值易耗品费用等列入其他支出</w:t>
      </w:r>
      <w:r>
        <w:rPr>
          <w:rFonts w:hint="eastAsia" w:ascii="宋体" w:hAnsi="宋体"/>
          <w:sz w:val="24"/>
        </w:rPr>
        <w:t xml:space="preserve">包括在投标总报价内。</w:t>
      </w:r>
      <w:r/>
    </w:p>
    <w:p>
      <w:pPr>
        <w:ind w:firstLine="480"/>
        <w:spacing w:line="360" w:lineRule="auto"/>
        <w:rPr>
          <w:rFonts w:ascii="宋体" w:hAnsi="宋体"/>
          <w:sz w:val="24"/>
        </w:rPr>
      </w:pPr>
      <w:r>
        <w:rPr>
          <w:rFonts w:hint="eastAsia" w:ascii="宋体" w:hAnsi="宋体"/>
          <w:sz w:val="24"/>
        </w:rPr>
        <w:t xml:space="preserve">3.完成招标文件规定的服务工作所涉及到的一切相关费用。</w:t>
      </w:r>
      <w:r/>
    </w:p>
    <w:p>
      <w:pPr>
        <w:ind w:firstLine="480"/>
        <w:spacing w:line="360" w:lineRule="auto"/>
        <w:rPr>
          <w:rFonts w:ascii="宋体" w:hAnsi="宋体"/>
          <w:sz w:val="24"/>
        </w:rPr>
      </w:pPr>
      <w:r>
        <w:rPr>
          <w:rFonts w:hint="eastAsia" w:ascii="宋体" w:hAnsi="宋体"/>
          <w:sz w:val="24"/>
        </w:rPr>
        <w:t xml:space="preserve">投标人应采用分项报价最终汇总的方式进行，标明拟提供服务的单价和总价，详细分析各项费用组成（表格自拟）；</w:t>
      </w:r>
      <w:r/>
    </w:p>
    <w:p>
      <w:pPr>
        <w:ind w:firstLine="480"/>
        <w:spacing w:line="360" w:lineRule="auto"/>
      </w:pPr>
      <w:r>
        <w:rPr>
          <w:rFonts w:hint="eastAsia" w:ascii="宋体" w:hAnsi="宋体"/>
          <w:sz w:val="24"/>
        </w:rPr>
        <w:t xml:space="preserve">中标人的用工要符合国家的相关规定，必须与招聘人员签订用工合同，并将合同复印件报给采购人，中标人派遣人员到招标人单位工作要出具介绍信或派工单，不得派遣内病退、退休人员，中标人要按照国家相关法律规定为招聘人员缴纳各项社会保险，每月缴纳的各项保险复印件要报给招标人；月工资收入不得低于当地政府最低工资标准。如未按照国家相关法律规定为招聘人员缴纳各项保险，发生任何的经济、法律纠纷和人身损害赔偿等，由中标人自行解决。</w:t>
      </w:r>
      <w:r/>
    </w:p>
    <w:p>
      <w:pPr>
        <w:ind w:firstLine="480"/>
        <w:spacing w:line="360" w:lineRule="auto"/>
        <w:rPr>
          <w:rFonts w:ascii="宋体" w:hAnsi="宋体" w:cs="宋体"/>
          <w:sz w:val="24"/>
        </w:rPr>
      </w:pPr>
      <w:r>
        <w:rPr>
          <w:rFonts w:hint="eastAsia" w:ascii="宋体" w:hAnsi="宋体" w:cs="宋体"/>
          <w:sz w:val="24"/>
        </w:rPr>
        <w:t xml:space="preserve">因服务人员的责任造成业主财产损失的，由中标人负责赔偿。</w:t>
      </w:r>
      <w:r/>
    </w:p>
    <w:p>
      <w:pPr>
        <w:ind w:firstLine="482"/>
        <w:spacing w:line="360" w:lineRule="auto"/>
        <w:rPr>
          <w:rFonts w:ascii="宋体" w:hAnsi="宋体"/>
          <w:b/>
          <w:sz w:val="24"/>
        </w:rPr>
      </w:pPr>
      <w:r>
        <w:rPr>
          <w:rFonts w:hint="eastAsia" w:ascii="宋体" w:hAnsi="宋体"/>
          <w:b/>
          <w:sz w:val="24"/>
        </w:rPr>
        <w:t xml:space="preserve">合同履约期内不因国家提高最低工资标准、保险公积金比例等政策调整因素而调整合同价。</w:t>
      </w:r>
      <w:r/>
    </w:p>
    <w:p>
      <w:pPr>
        <w:pStyle w:val="885"/>
        <w:ind w:firstLine="320"/>
        <w:rPr>
          <w:lang w:val="en-US"/>
        </w:rPr>
      </w:pPr>
      <w:r>
        <w:rPr>
          <w:lang w:val="en-US"/>
        </w:rPr>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八、付款方式与履约保证金</w:t>
      </w:r>
      <w:r/>
    </w:p>
    <w:p>
      <w:pPr>
        <w:pStyle w:val="890"/>
        <w:ind w:firstLine="482"/>
        <w:jc w:val="left"/>
        <w:spacing w:line="360" w:lineRule="auto"/>
        <w:rPr>
          <w:rFonts w:hAnsi="宋体"/>
          <w:sz w:val="24"/>
          <w:szCs w:val="24"/>
          <w:highlight w:val="none"/>
        </w:rPr>
      </w:pPr>
      <w:r>
        <w:rPr>
          <w:rFonts w:hint="eastAsia" w:hAnsi="宋体"/>
          <w:b/>
          <w:bCs/>
          <w:sz w:val="24"/>
          <w:highlight w:val="none"/>
        </w:rPr>
        <w:t xml:space="preserve">★1、付款方式</w:t>
      </w:r>
      <w:bookmarkStart w:id="6" w:name="_Toc11861"/>
      <w:r/>
      <w:bookmarkStart w:id="7" w:name="_Toc20503"/>
      <w:r/>
      <w:bookmarkStart w:id="8" w:name="_Toc22755"/>
      <w:r>
        <w:rPr>
          <w:rFonts w:hint="eastAsia" w:hAnsi="宋体"/>
          <w:b/>
          <w:bCs/>
          <w:sz w:val="24"/>
          <w:highlight w:val="none"/>
        </w:rPr>
        <w:t xml:space="preserve">：</w:t>
      </w:r>
      <w:bookmarkEnd w:id="6"/>
      <w:r/>
      <w:bookmarkEnd w:id="7"/>
      <w:r/>
      <w:bookmarkEnd w:id="8"/>
      <w:r>
        <w:rPr>
          <w:rFonts w:hint="eastAsia" w:hAnsi="宋体"/>
          <w:b/>
          <w:bCs/>
          <w:sz w:val="24"/>
          <w:highlight w:val="none"/>
        </w:rPr>
        <w:t xml:space="preserve">按月考核，根据考核结果支付上月服务费。</w:t>
      </w:r>
      <w:r>
        <w:rPr>
          <w:rFonts w:hint="eastAsia" w:hAnsi="宋体"/>
          <w:b/>
          <w:bCs/>
          <w:sz w:val="24"/>
          <w:szCs w:val="24"/>
          <w:highlight w:val="none"/>
        </w:rPr>
        <w:t xml:space="preserve">采购人自收到中标人开具的正规发票后30日内将资金支付至合同约定的中标人账户。</w:t>
      </w:r>
      <w:r/>
    </w:p>
    <w:p>
      <w:pPr>
        <w:ind w:firstLine="723"/>
        <w:spacing w:line="360" w:lineRule="auto"/>
        <w:rPr>
          <w:rFonts w:ascii="宋体" w:hAnsi="宋体"/>
          <w:b/>
          <w:bCs/>
          <w:sz w:val="24"/>
        </w:rPr>
      </w:pPr>
      <w:r>
        <w:rPr>
          <w:rFonts w:hint="eastAsia" w:ascii="宋体" w:hAnsi="宋体"/>
          <w:b/>
          <w:bCs/>
          <w:color w:val="000000"/>
          <w:sz w:val="24"/>
        </w:rPr>
        <w:t xml:space="preserve">2、</w:t>
      </w:r>
      <w:r>
        <w:rPr>
          <w:rFonts w:hint="eastAsia" w:ascii="宋体" w:hAnsi="宋体"/>
          <w:b/>
          <w:bCs/>
          <w:sz w:val="24"/>
        </w:rPr>
        <w:t xml:space="preserve">履约保证金:</w:t>
      </w:r>
      <w:r/>
    </w:p>
    <w:p>
      <w:pPr>
        <w:ind w:firstLine="482"/>
        <w:spacing w:line="360" w:lineRule="auto"/>
        <w:rPr>
          <w:rFonts w:ascii="宋体" w:hAnsi="宋体"/>
          <w:sz w:val="24"/>
        </w:rPr>
      </w:pPr>
      <w:r>
        <w:rPr>
          <w:rFonts w:hint="eastAsia" w:ascii="宋体" w:hAnsi="宋体"/>
          <w:b/>
          <w:bCs/>
          <w:sz w:val="24"/>
        </w:rPr>
        <w:t xml:space="preserve">本项目不收取履约保证金</w:t>
      </w:r>
      <w:r>
        <w:rPr>
          <w:rFonts w:hint="eastAsia" w:ascii="宋体" w:hAnsi="宋体"/>
          <w:sz w:val="24"/>
        </w:rPr>
        <w:t xml:space="preserve">。</w:t>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2"/>
        <w:rPr>
          <w:rFonts w:ascii="宋体" w:hAnsi="宋体" w:cs="宋体"/>
        </w:rPr>
      </w:pPr>
      <w:r>
        <w:rPr>
          <w:rFonts w:ascii="宋体" w:hAnsi="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901"/>
        <w:rPr>
          <w:rFonts w:ascii="宋体" w:hAnsi="宋体" w:cs="宋体"/>
          <w:color w:val="auto"/>
        </w:rPr>
      </w:pPr>
      <w:r>
        <w:rPr>
          <w:rFonts w:ascii="宋体" w:hAnsi="宋体" w:cs="宋体"/>
          <w:color w:val="auto"/>
        </w:rPr>
      </w:r>
      <w:r/>
    </w:p>
    <w:p>
      <w:pPr>
        <w:pStyle w:val="879"/>
        <w:jc w:val="center"/>
        <w:spacing w:before="156" w:after="156" w:line="360" w:lineRule="auto"/>
        <w:rPr>
          <w:rFonts w:ascii="宋体" w:hAnsi="宋体" w:eastAsia="宋体" w:cs="宋体"/>
          <w:b w:val="0"/>
        </w:rPr>
      </w:pPr>
      <w:r>
        <w:rPr>
          <w:rFonts w:hint="eastAsia" w:ascii="宋体" w:hAnsi="宋体" w:eastAsia="宋体" w:cs="宋体"/>
          <w:b w:val="0"/>
        </w:rPr>
        <w:t xml:space="preserve">第五章评标方法与评标标准</w:t>
      </w:r>
      <w:bookmarkEnd w:id="4"/>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一、评标方法</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二、评标标准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（3）总得分=价格分+商务分+技术分。</w:t>
      </w:r>
      <w:r/>
    </w:p>
    <w:p>
      <w:pPr>
        <w:jc w:val="center"/>
        <w:spacing w:line="500" w:lineRule="exact"/>
        <w:rPr>
          <w:rFonts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500" w:lineRule="exact"/>
        <w:rPr>
          <w:rFonts w:ascii="宋体" w:hAnsi="宋体" w:eastAsia="宋体" w:cs="宋体"/>
          <w:b/>
          <w:bCs/>
          <w:sz w:val="24"/>
          <w:szCs w:val="24"/>
        </w:rPr>
      </w:pPr>
      <w:r>
        <w:rPr>
          <w:rFonts w:hint="eastAsia" w:ascii="宋体" w:hAnsi="宋体" w:eastAsia="宋体" w:cs="宋体"/>
          <w:b/>
          <w:bCs/>
          <w:sz w:val="24"/>
          <w:szCs w:val="24"/>
        </w:rPr>
        <w:t xml:space="preserve">1.价格分：10分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投标报价得分=（评标基准价/投标报价）×10分</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因落实政府采购政策进行价格调整的，以调整后的价格计算评标基准价和投标报价，小数点后保留两位。</w:t>
      </w:r>
      <w:r/>
    </w:p>
    <w:p>
      <w:pPr>
        <w:ind w:firstLine="472"/>
        <w:spacing w:line="600" w:lineRule="exact"/>
        <w:rPr>
          <w:rFonts w:ascii="宋体" w:hAnsi="宋体" w:eastAsia="宋体" w:cs="宋体"/>
          <w:b/>
          <w:sz w:val="24"/>
        </w:rPr>
      </w:pPr>
      <w:r>
        <w:rPr>
          <w:rFonts w:hint="eastAsia" w:ascii="宋体" w:hAnsi="宋体" w:eastAsia="宋体" w:cs="宋体"/>
          <w:b/>
          <w:sz w:val="24"/>
        </w:rPr>
        <w:t xml:space="preserve">2.商务技术分：90分</w:t>
      </w:r>
      <w:r/>
    </w:p>
    <w:tbl>
      <w:tblPr>
        <w:tblStyle w:val="884"/>
        <w:tblW w:w="93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0"/>
        <w:gridCol w:w="6566"/>
      </w:tblGrid>
      <w:tr>
        <w:trPr/>
        <w:tc>
          <w:tcPr>
            <w:tcW w:w="2660" w:type="dxa"/>
            <w:vAlign w:val="center"/>
            <w:textDirection w:val="lrTb"/>
            <w:noWrap w:val="false"/>
          </w:tcPr>
          <w:p>
            <w:pPr>
              <w:jc w:val="center"/>
              <w:spacing w:line="600" w:lineRule="exact"/>
              <w:rPr>
                <w:rFonts w:ascii="宋体" w:hAnsi="宋体" w:eastAsia="宋体" w:cs="宋体"/>
                <w:sz w:val="24"/>
              </w:rPr>
            </w:pPr>
            <w:r>
              <w:rPr>
                <w:rFonts w:hint="eastAsia" w:ascii="宋体" w:hAnsi="宋体" w:eastAsia="宋体" w:cs="宋体"/>
                <w:sz w:val="24"/>
                <w:szCs w:val="24"/>
              </w:rPr>
              <w:t xml:space="preserve">评审因素</w:t>
            </w:r>
            <w:r/>
          </w:p>
        </w:tc>
        <w:tc>
          <w:tcPr>
            <w:tcW w:w="6237" w:type="dxa"/>
            <w:vAlign w:val="center"/>
            <w:textDirection w:val="lrTb"/>
            <w:noWrap w:val="false"/>
          </w:tcPr>
          <w:p>
            <w:pPr>
              <w:jc w:val="center"/>
              <w:spacing w:line="600" w:lineRule="exact"/>
              <w:rPr>
                <w:rFonts w:ascii="宋体" w:hAnsi="宋体" w:eastAsia="宋体" w:cs="宋体"/>
                <w:sz w:val="24"/>
              </w:rPr>
            </w:pPr>
            <w:r>
              <w:rPr>
                <w:rFonts w:hint="eastAsia" w:ascii="宋体" w:hAnsi="宋体" w:eastAsia="宋体" w:cs="宋体"/>
                <w:sz w:val="24"/>
                <w:szCs w:val="24"/>
              </w:rPr>
              <w:t xml:space="preserve">评审标准</w:t>
            </w:r>
            <w:r/>
          </w:p>
        </w:tc>
      </w:tr>
      <w:tr>
        <w:trPr/>
        <w:tc>
          <w:tcPr>
            <w:tcW w:w="2660" w:type="dxa"/>
            <w:vAlign w:val="center"/>
            <w:textDirection w:val="lrTb"/>
            <w:noWrap w:val="false"/>
          </w:tcPr>
          <w:p>
            <w:pPr>
              <w:jc w:val="center"/>
              <w:spacing w:line="600" w:lineRule="exact"/>
              <w:rPr>
                <w:rFonts w:ascii="宋体" w:hAnsi="宋体" w:eastAsia="宋体" w:cs="宋体"/>
                <w:sz w:val="24"/>
                <w:szCs w:val="24"/>
              </w:rPr>
            </w:pPr>
            <w:r>
              <w:rPr>
                <w:rFonts w:hint="eastAsia" w:ascii="宋体" w:hAnsi="宋体" w:eastAsia="宋体" w:cs="宋体"/>
                <w:sz w:val="24"/>
                <w:szCs w:val="24"/>
              </w:rPr>
              <w:t xml:space="preserve">企业实力</w:t>
            </w:r>
            <w:r/>
          </w:p>
          <w:p>
            <w:pPr>
              <w:jc w:val="center"/>
              <w:spacing w:line="600" w:lineRule="exact"/>
              <w:rPr>
                <w:rFonts w:ascii="宋体" w:hAnsi="宋体" w:eastAsia="宋体" w:cs="宋体"/>
                <w:sz w:val="24"/>
              </w:rPr>
            </w:pPr>
            <w:r>
              <w:rPr>
                <w:rFonts w:hint="eastAsia" w:ascii="宋体" w:hAnsi="宋体" w:eastAsia="宋体" w:cs="宋体"/>
                <w:sz w:val="24"/>
                <w:szCs w:val="24"/>
              </w:rPr>
              <w:t xml:space="preserve">（5分）</w:t>
            </w:r>
            <w:r/>
          </w:p>
        </w:tc>
        <w:tc>
          <w:tcPr>
            <w:tcW w:w="6237" w:type="dxa"/>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1、投标人通过质量管理体系认证（有效期内）得 1 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2、投标人通过环境管理体系认证（有效期内）得1 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3、投标人通过职业健康安全管理体系资质（有效期内）得1分；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4、投标人通过食品安全管理体系认证（有效期内）得 1 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5、投标人通过 HACCP 危害分析与关键控制点体系（有效期内）得1分；</w:t>
            </w:r>
            <w:r/>
          </w:p>
          <w:p>
            <w:pPr>
              <w:spacing w:line="360" w:lineRule="auto"/>
              <w:rPr>
                <w:rFonts w:ascii="宋体" w:hAnsi="宋体" w:eastAsia="宋体" w:cs="宋体"/>
                <w:sz w:val="24"/>
              </w:rPr>
            </w:pPr>
            <w:r>
              <w:rPr>
                <w:rFonts w:hint="eastAsia" w:ascii="宋体" w:hAnsi="宋体" w:eastAsia="宋体" w:cs="宋体"/>
                <w:b/>
                <w:bCs/>
                <w:sz w:val="24"/>
                <w:szCs w:val="24"/>
              </w:rPr>
              <w:t xml:space="preserve">注：投标文件中须同时提供有效证书扫描件和中国国家认证认可监督管理委员会的认证信息查询系统(http://www.cnca.gov.cn)或中国合格评定国家认可委员会的查询路径(https://www.cnas.org.cn)官网网站公示截图并加盖公章 ，公示状态须为 “有效”。证书中信息与网页截图不一致的不得分。</w:t>
            </w:r>
            <w:r/>
          </w:p>
        </w:tc>
      </w:tr>
      <w:tr>
        <w:trPr>
          <w:trHeight w:val="404"/>
        </w:trPr>
        <w:tc>
          <w:tcPr>
            <w:tcW w:w="2660" w:type="dxa"/>
            <w:vAlign w:val="center"/>
            <w:textDirection w:val="lrTb"/>
            <w:noWrap w:val="false"/>
          </w:tcPr>
          <w:p>
            <w:pPr>
              <w:jc w:val="center"/>
              <w:spacing w:line="600" w:lineRule="exact"/>
              <w:rPr>
                <w:rFonts w:ascii="宋体" w:hAnsi="宋体" w:eastAsia="宋体" w:cs="宋体"/>
                <w:sz w:val="24"/>
                <w:szCs w:val="24"/>
              </w:rPr>
            </w:pPr>
            <w:r>
              <w:rPr>
                <w:rFonts w:hint="eastAsia" w:ascii="宋体" w:hAnsi="宋体" w:eastAsia="宋体" w:cs="宋体"/>
                <w:sz w:val="24"/>
                <w:szCs w:val="24"/>
              </w:rPr>
              <w:t xml:space="preserve">企业荣誉</w:t>
            </w:r>
            <w:r/>
          </w:p>
          <w:p>
            <w:pPr>
              <w:jc w:val="center"/>
              <w:spacing w:line="600" w:lineRule="exact"/>
              <w:rPr>
                <w:rFonts w:ascii="宋体" w:hAnsi="宋体" w:eastAsia="宋体" w:cs="宋体"/>
                <w:sz w:val="24"/>
              </w:rPr>
            </w:pPr>
            <w:r>
              <w:rPr>
                <w:rFonts w:hint="eastAsia" w:ascii="宋体" w:hAnsi="宋体" w:eastAsia="宋体" w:cs="宋体"/>
                <w:sz w:val="24"/>
                <w:szCs w:val="24"/>
              </w:rPr>
              <w:t xml:space="preserve">（10分）</w:t>
            </w:r>
            <w:r/>
          </w:p>
        </w:tc>
        <w:tc>
          <w:tcPr>
            <w:tcW w:w="6237" w:type="dxa"/>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投标人自2021年 1 月1日至今获得市级及以上行业主管部门或餐饮行业协会颁发的与餐饮服务有关的表彰、奖励等荣誉，一个得 2分，每增加一个得2分，本项最高得10分。</w:t>
            </w:r>
            <w:r/>
          </w:p>
          <w:p>
            <w:pPr>
              <w:spacing w:line="360" w:lineRule="auto"/>
              <w:rPr>
                <w:rFonts w:ascii="宋体" w:hAnsi="宋体" w:eastAsia="宋体" w:cs="宋体"/>
                <w:sz w:val="24"/>
                <w:szCs w:val="21"/>
              </w:rPr>
            </w:pPr>
            <w:r>
              <w:rPr>
                <w:rFonts w:hint="eastAsia" w:ascii="宋体" w:hAnsi="宋体" w:eastAsia="宋体" w:cs="宋体"/>
                <w:b/>
                <w:bCs/>
                <w:sz w:val="24"/>
                <w:szCs w:val="24"/>
              </w:rPr>
              <w:t xml:space="preserve">注：投标文件中提供获奖证明材料扫描件并加盖投标人公章，时间以获奖时间为准，证明材料中须体现投标人名称，否则不得分。</w:t>
            </w:r>
            <w:r/>
          </w:p>
        </w:tc>
      </w:tr>
      <w:tr>
        <w:trPr>
          <w:trHeight w:val="2626"/>
        </w:trPr>
        <w:tc>
          <w:tcPr>
            <w:tcW w:w="2660" w:type="dxa"/>
            <w:vAlign w:val="center"/>
            <w:textDirection w:val="lrTb"/>
            <w:noWrap w:val="false"/>
          </w:tcPr>
          <w:p>
            <w:pPr>
              <w:jc w:val="center"/>
              <w:spacing w:line="600" w:lineRule="exact"/>
              <w:rPr>
                <w:rFonts w:ascii="宋体" w:hAnsi="宋体" w:eastAsia="宋体" w:cs="宋体"/>
                <w:sz w:val="24"/>
                <w:szCs w:val="24"/>
              </w:rPr>
            </w:pPr>
            <w:r>
              <w:rPr>
                <w:rFonts w:hint="eastAsia" w:ascii="宋体" w:hAnsi="宋体" w:eastAsia="宋体" w:cs="宋体"/>
                <w:sz w:val="24"/>
                <w:szCs w:val="24"/>
              </w:rPr>
              <w:t xml:space="preserve">业绩</w:t>
            </w:r>
            <w:r/>
          </w:p>
          <w:p>
            <w:pPr>
              <w:jc w:val="center"/>
              <w:spacing w:line="600" w:lineRule="exact"/>
              <w:rPr>
                <w:rFonts w:ascii="宋体" w:hAnsi="宋体" w:eastAsia="宋体" w:cs="宋体"/>
                <w:sz w:val="24"/>
              </w:rPr>
            </w:pPr>
            <w:r>
              <w:rPr>
                <w:rFonts w:hint="eastAsia" w:ascii="宋体" w:hAnsi="宋体" w:eastAsia="宋体" w:cs="宋体"/>
                <w:sz w:val="24"/>
                <w:szCs w:val="24"/>
              </w:rPr>
              <w:t xml:space="preserve">（15分）</w:t>
            </w:r>
            <w:r/>
          </w:p>
        </w:tc>
        <w:tc>
          <w:tcPr>
            <w:tcW w:w="6237" w:type="dxa"/>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1、投标人自2021年1月</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日以来服务业绩，每提供一个餐饮服务项目业绩的得2分，满分10分。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2、投标人提供由被服务单位出具的餐饮服务质量满意的证明材料，每提供一个得1分，最高得5分。</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注：1、业绩证明材料：投标文件中提供合同复印件并加盖投标人公章，时间、标的内容以合同为准，否则不得分。</w:t>
            </w:r>
            <w:r/>
          </w:p>
          <w:p>
            <w:pPr>
              <w:spacing w:line="360" w:lineRule="auto"/>
              <w:rPr>
                <w:rFonts w:ascii="宋体" w:hAnsi="宋体" w:eastAsia="宋体" w:cs="宋体"/>
                <w:sz w:val="24"/>
              </w:rPr>
            </w:pPr>
            <w:r>
              <w:rPr>
                <w:rFonts w:hint="eastAsia" w:ascii="宋体" w:hAnsi="宋体" w:eastAsia="宋体" w:cs="宋体"/>
                <w:b/>
                <w:bCs/>
                <w:sz w:val="24"/>
                <w:szCs w:val="24"/>
              </w:rPr>
              <w:t xml:space="preserve">2、服务满意证明材料：投标文件中提供加盖被服务单位公章或被服务单位主管内设机构章的证明材料，否则不得分。</w:t>
            </w:r>
            <w:r/>
          </w:p>
        </w:tc>
      </w:tr>
      <w:tr>
        <w:trPr>
          <w:trHeight w:val="5834"/>
        </w:trPr>
        <w:tc>
          <w:tcPr>
            <w:tcW w:w="266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szCs w:val="24"/>
              </w:rPr>
              <w:t xml:space="preserve">人员配备（15分）</w:t>
            </w:r>
            <w:r/>
          </w:p>
        </w:tc>
        <w:tc>
          <w:tcPr>
            <w:tcW w:w="6237" w:type="dxa"/>
            <w:textDirection w:val="lrTb"/>
            <w:noWrap w:val="false"/>
          </w:tcPr>
          <w:p>
            <w:pPr>
              <w:numPr>
                <w:ilvl w:val="0"/>
                <w:numId w:val="5"/>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拟派项目经理）具有食品安全管理师：高级得4分、中级得2分、初级得1分；具有餐饮营养师：高级及以上得3分、中级得2分、助理得1分；具有餐饮行业职业经理人资格证书高级得3分、中级得2分、初级得1分；本项最高得10分。</w:t>
            </w:r>
            <w:r/>
          </w:p>
          <w:p>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2、拟派厨师长具有中式烹调师国家职业资格二级得2分、三级得1分。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3、拟派厨师（厨师长除外）具有中式烹调师国家职业资格三级及以上得1分。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4、拟派面点师中具有中式面点师国家职业资格证书三级及以上得2分。</w:t>
            </w:r>
            <w:r/>
          </w:p>
          <w:p>
            <w:pPr>
              <w:spacing w:line="360" w:lineRule="auto"/>
              <w:rPr>
                <w:rFonts w:eastAsia="宋体"/>
              </w:rPr>
            </w:pPr>
            <w:r>
              <w:rPr>
                <w:rFonts w:hint="eastAsia" w:ascii="宋体" w:hAnsi="宋体" w:eastAsia="宋体" w:cs="宋体"/>
                <w:b/>
                <w:bCs/>
                <w:color w:val="auto"/>
                <w:sz w:val="24"/>
              </w:rPr>
              <w:t xml:space="preserve">注：投标文件中提供相应证书</w:t>
            </w:r>
            <w:r>
              <w:rPr>
                <w:rFonts w:hint="eastAsia" w:ascii="宋体" w:hAnsi="宋体" w:eastAsia="宋体" w:cs="宋体"/>
                <w:b/>
                <w:bCs/>
                <w:color w:val="auto"/>
                <w:sz w:val="24"/>
                <w:lang w:val="en-US" w:eastAsia="zh-CN"/>
              </w:rPr>
              <w:t xml:space="preserve">(配备人员（一人多证）不重复计分)</w:t>
            </w:r>
            <w:r>
              <w:rPr>
                <w:rFonts w:hint="eastAsia" w:ascii="宋体" w:hAnsi="宋体" w:eastAsia="宋体" w:cs="宋体"/>
                <w:b/>
                <w:bCs/>
                <w:color w:val="auto"/>
                <w:sz w:val="24"/>
              </w:rPr>
              <w:t xml:space="preserve">、证明文件，2024年1月以来投标人为其缴纳的任意一个月社保证明（社保缴纳证明加盖社保中心章或社保中心参保缴费证明电子专用章）扫描件并加盖投标人公章，否则不得分。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工作人员管理方案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pStyle w:val="891"/>
              <w:ind w:firstLine="0"/>
              <w:spacing w:line="360" w:lineRule="auto"/>
              <w:rPr>
                <w:rFonts w:hAnsi="宋体" w:eastAsia="宋体" w:cs="宋体"/>
                <w:color w:val="auto"/>
                <w:szCs w:val="24"/>
              </w:rPr>
            </w:pPr>
            <w:r>
              <w:rPr>
                <w:rFonts w:hint="eastAsia" w:hAnsi="宋体" w:eastAsia="宋体" w:cs="宋体"/>
                <w:color w:val="auto"/>
                <w:szCs w:val="24"/>
              </w:rPr>
              <w:t xml:space="preserve">投标人提供对项目点工作人员的管理方案，方案包含但不限于日常考勤、请假制度、人员调配、厨师轮岗等内容：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891"/>
              <w:ind w:firstLine="0"/>
              <w:spacing w:line="360" w:lineRule="auto"/>
              <w:rPr>
                <w:rFonts w:hAnsi="宋体" w:eastAsia="宋体" w:cs="宋体"/>
                <w:color w:val="auto"/>
                <w:szCs w:val="24"/>
              </w:rPr>
            </w:pPr>
            <w:r>
              <w:rPr>
                <w:rFonts w:hint="eastAsia" w:hAnsi="宋体" w:eastAsia="宋体" w:cs="宋体"/>
                <w:b/>
                <w:bCs/>
                <w:color w:val="auto"/>
                <w:szCs w:val="24"/>
              </w:rPr>
              <w:t xml:space="preserve">未见阐述不得分。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食品品质保障方案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pStyle w:val="891"/>
              <w:ind w:firstLine="0"/>
              <w:spacing w:line="360" w:lineRule="auto"/>
              <w:rPr>
                <w:rFonts w:hAnsi="宋体" w:eastAsia="宋体" w:cs="宋体"/>
                <w:color w:val="auto"/>
                <w:szCs w:val="24"/>
              </w:rPr>
            </w:pPr>
            <w:r>
              <w:rPr>
                <w:rFonts w:hint="eastAsia" w:hAnsi="宋体" w:eastAsia="宋体" w:cs="宋体"/>
                <w:color w:val="auto"/>
                <w:szCs w:val="24"/>
              </w:rPr>
              <w:t xml:space="preserve">投标人提供食品品质保障方案，方案包含但不限于一日三餐、公务用餐、外卖卤货、美食活动等安排是否科学合理、具有较高的营养性及丰富性、每道菜菜品的质量把关标准、出现菜点品质不达标时处理方式等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891"/>
              <w:ind w:firstLine="0"/>
              <w:spacing w:line="360" w:lineRule="auto"/>
              <w:rPr>
                <w:rFonts w:hAnsi="宋体" w:eastAsia="宋体" w:cs="宋体"/>
                <w:color w:val="auto"/>
                <w:szCs w:val="24"/>
              </w:rPr>
            </w:pPr>
            <w:r>
              <w:rPr>
                <w:rFonts w:hint="eastAsia" w:hAnsi="宋体" w:eastAsia="宋体" w:cs="宋体"/>
                <w:b/>
                <w:bCs/>
                <w:color w:val="auto"/>
                <w:szCs w:val="24"/>
              </w:rPr>
              <w:t xml:space="preserve">未见阐述不得分。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食品安全措施方案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pStyle w:val="891"/>
              <w:ind w:firstLine="0"/>
              <w:jc w:val="left"/>
              <w:spacing w:line="360" w:lineRule="auto"/>
              <w:rPr>
                <w:rFonts w:hAnsi="宋体" w:eastAsia="宋体" w:cs="宋体"/>
                <w:color w:val="auto"/>
                <w:szCs w:val="24"/>
              </w:rPr>
            </w:pPr>
            <w:r>
              <w:rPr>
                <w:rFonts w:hint="eastAsia" w:hAnsi="宋体" w:eastAsia="宋体" w:cs="宋体"/>
                <w:color w:val="auto"/>
                <w:szCs w:val="24"/>
              </w:rPr>
              <w:t xml:space="preserve">投标人提供针对本项目服务质量保证及食品安全质量保证措施，内容包括但不限于餐厅现场服务、餐厅管理、环境卫生、原材料的合理使用、供餐模式、成本控制措施等：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891"/>
              <w:ind w:firstLine="0"/>
              <w:jc w:val="left"/>
              <w:spacing w:line="360" w:lineRule="auto"/>
              <w:rPr>
                <w:rFonts w:hAnsi="宋体" w:eastAsia="宋体" w:cs="宋体"/>
                <w:color w:val="auto"/>
                <w:szCs w:val="24"/>
              </w:rPr>
            </w:pPr>
            <w:r>
              <w:rPr>
                <w:rFonts w:hint="eastAsia" w:hAnsi="宋体" w:eastAsia="宋体" w:cs="宋体"/>
                <w:b/>
                <w:bCs/>
                <w:color w:val="auto"/>
                <w:szCs w:val="24"/>
              </w:rPr>
              <w:t xml:space="preserve">未见阐述不得分。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设施设备维护方案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投标人提供设施设备维护方案，内容包括但不仅限于各类设施设备使用、维护、管理，人员配备、培训等。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901"/>
              <w:spacing w:line="360" w:lineRule="auto"/>
              <w:rPr>
                <w:rFonts w:ascii="宋体" w:hAnsi="宋体" w:cs="宋体"/>
                <w:color w:val="auto"/>
                <w:sz w:val="24"/>
              </w:rPr>
            </w:pPr>
            <w:r>
              <w:rPr>
                <w:rFonts w:hint="eastAsia" w:ascii="宋体" w:hAnsi="宋体" w:cs="宋体"/>
                <w:b/>
                <w:bCs/>
                <w:color w:val="auto"/>
                <w:sz w:val="24"/>
              </w:rPr>
              <w:t xml:space="preserve">未见阐述不得分。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服务应急处置方案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pStyle w:val="897"/>
              <w:ind w:firstLine="0"/>
              <w:spacing w:line="360" w:lineRule="auto"/>
              <w:widowControl/>
              <w:tabs>
                <w:tab w:val="left" w:pos="0" w:leader="none"/>
                <w:tab w:val="left" w:pos="993" w:leader="none"/>
                <w:tab w:val="left" w:pos="1134" w:leader="none"/>
              </w:tabs>
              <w:rPr>
                <w:rFonts w:ascii="宋体" w:hAnsi="宋体" w:eastAsia="宋体" w:cs="宋体"/>
                <w:sz w:val="24"/>
                <w:szCs w:val="24"/>
              </w:rPr>
            </w:pPr>
            <w:r>
              <w:rPr>
                <w:rFonts w:hint="eastAsia" w:ascii="宋体" w:hAnsi="宋体" w:eastAsia="宋体" w:cs="宋体"/>
                <w:sz w:val="24"/>
                <w:szCs w:val="24"/>
              </w:rPr>
              <w:t xml:space="preserve">投标人提供餐饮服务应急处置方案，内容包括但不仅限于停水停电停气、火灾盗窃、公共事件、燃气泄漏、自然灾害、食品安全、客户投诉、人员调配、物资供应、设施设备保障等。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897"/>
              <w:ind w:firstLine="0"/>
              <w:spacing w:line="360" w:lineRule="auto"/>
              <w:widowControl/>
              <w:tabs>
                <w:tab w:val="left" w:pos="0" w:leader="none"/>
                <w:tab w:val="left" w:pos="993" w:leader="none"/>
                <w:tab w:val="left" w:pos="1134" w:leader="none"/>
              </w:tabs>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档案资料管理方案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投标人提供餐饮服务档案资料管理方案，内容包括但不仅限于成本核算、物料进出库台账、统计报表、总结报告、信息稿件、日常管理台账等。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901"/>
              <w:spacing w:line="360" w:lineRule="auto"/>
              <w:rPr>
                <w:rFonts w:ascii="宋体" w:hAnsi="宋体" w:cs="宋体"/>
                <w:color w:val="auto"/>
                <w:sz w:val="24"/>
              </w:rPr>
            </w:pPr>
            <w:r>
              <w:rPr>
                <w:rFonts w:hint="eastAsia" w:ascii="宋体" w:hAnsi="宋体" w:cs="宋体"/>
                <w:b/>
                <w:bCs/>
                <w:color w:val="auto"/>
                <w:sz w:val="24"/>
              </w:rPr>
              <w:t xml:space="preserve">未见阐述不得分。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垃圾分类管理方案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pStyle w:val="897"/>
              <w:ind w:firstLine="0"/>
              <w:jc w:val="left"/>
              <w:spacing w:line="360" w:lineRule="auto"/>
              <w:tabs>
                <w:tab w:val="left" w:pos="0" w:leader="none"/>
                <w:tab w:val="left" w:pos="993" w:leader="none"/>
                <w:tab w:val="left" w:pos="1134" w:leader="none"/>
              </w:tabs>
              <w:rPr>
                <w:rFonts w:ascii="宋体" w:hAnsi="宋体" w:eastAsia="宋体" w:cs="宋体"/>
                <w:sz w:val="24"/>
                <w:szCs w:val="24"/>
              </w:rPr>
            </w:pPr>
            <w:r>
              <w:rPr>
                <w:rFonts w:hint="eastAsia" w:ascii="宋体" w:hAnsi="宋体" w:eastAsia="宋体" w:cs="宋体"/>
                <w:sz w:val="24"/>
                <w:szCs w:val="24"/>
              </w:rPr>
              <w:t xml:space="preserve">投标人提供垃圾分类、厨余垃圾处置方案，内容包括但不仅限于垃圾分类、厨余垃圾工作分工方案、知识培训、分类措施、设施设备管理、统计分析、物资供应、检查制度等。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901"/>
              <w:spacing w:line="360" w:lineRule="auto"/>
              <w:rPr>
                <w:rFonts w:ascii="宋体" w:hAnsi="宋体" w:cs="宋体"/>
                <w:color w:val="auto"/>
                <w:sz w:val="24"/>
              </w:rPr>
            </w:pPr>
            <w:r>
              <w:rPr>
                <w:rFonts w:hint="eastAsia" w:ascii="宋体" w:hAnsi="宋体" w:cs="宋体"/>
                <w:b/>
                <w:bCs/>
                <w:color w:val="auto"/>
                <w:sz w:val="24"/>
              </w:rPr>
              <w:t xml:space="preserve">未见阐述不得分。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节能方案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pStyle w:val="897"/>
              <w:ind w:firstLine="0"/>
              <w:jc w:val="left"/>
              <w:spacing w:line="360" w:lineRule="auto"/>
              <w:tabs>
                <w:tab w:val="left" w:pos="0" w:leader="none"/>
                <w:tab w:val="left" w:pos="993" w:leader="none"/>
                <w:tab w:val="left" w:pos="1134" w:leader="none"/>
              </w:tabs>
              <w:rPr>
                <w:rFonts w:ascii="宋体" w:hAnsi="宋体" w:eastAsia="宋体" w:cs="宋体"/>
                <w:sz w:val="24"/>
                <w:szCs w:val="24"/>
              </w:rPr>
            </w:pPr>
            <w:r>
              <w:rPr>
                <w:rFonts w:hint="eastAsia" w:ascii="宋体" w:hAnsi="宋体" w:eastAsia="宋体" w:cs="宋体"/>
                <w:sz w:val="24"/>
                <w:szCs w:val="24"/>
              </w:rPr>
              <w:t xml:space="preserve">投标人提供节能方案，内容包括但不仅限于节约用水、用电、用气，减少原材料损耗、减少食品浪费、营造节俭氛围等。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901"/>
              <w:spacing w:line="360" w:lineRule="auto"/>
              <w:rPr>
                <w:rFonts w:ascii="宋体" w:hAnsi="宋体" w:cs="宋体"/>
                <w:color w:val="auto"/>
                <w:sz w:val="24"/>
              </w:rPr>
            </w:pPr>
            <w:r>
              <w:rPr>
                <w:rFonts w:hint="eastAsia" w:ascii="宋体" w:hAnsi="宋体" w:cs="宋体"/>
                <w:b/>
                <w:bCs/>
                <w:color w:val="auto"/>
                <w:sz w:val="24"/>
              </w:rPr>
              <w:t xml:space="preserve">未见阐述不得分。</w:t>
            </w:r>
            <w:r/>
          </w:p>
        </w:tc>
      </w:tr>
      <w:tr>
        <w:trPr>
          <w:trHeight w:val="640"/>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培训方案</w:t>
            </w:r>
            <w:r/>
          </w:p>
          <w:p>
            <w:pPr>
              <w:pStyle w:val="891"/>
              <w:ind w:firstLine="0"/>
              <w:jc w:val="center"/>
              <w:spacing w:line="360" w:lineRule="exact"/>
              <w:rPr>
                <w:rFonts w:hAnsi="宋体" w:eastAsia="宋体" w:cs="宋体"/>
                <w:color w:val="auto"/>
                <w:szCs w:val="24"/>
              </w:rPr>
            </w:pPr>
            <w:r>
              <w:rPr>
                <w:rFonts w:hint="eastAsia" w:hAnsi="宋体" w:eastAsia="宋体" w:cs="宋体"/>
                <w:color w:val="auto"/>
                <w:szCs w:val="24"/>
              </w:rPr>
              <w:t xml:space="preserve">5分</w:t>
            </w:r>
            <w:r/>
          </w:p>
        </w:tc>
        <w:tc>
          <w:tcPr>
            <w:tcBorders>
              <w:top w:val="single" w:color="auto" w:sz="4" w:space="0"/>
              <w:left w:val="single" w:color="auto" w:sz="4" w:space="0"/>
              <w:bottom w:val="single" w:color="auto" w:sz="4" w:space="0"/>
              <w:right w:val="single" w:color="auto" w:sz="4" w:space="0"/>
            </w:tcBorders>
            <w:tcW w:w="6237" w:type="dxa"/>
            <w:vAlign w:val="center"/>
            <w:textDirection w:val="lrTb"/>
            <w:noWrap w:val="false"/>
          </w:tcPr>
          <w:p>
            <w:pPr>
              <w:pStyle w:val="897"/>
              <w:ind w:firstLine="0"/>
              <w:jc w:val="left"/>
              <w:spacing w:line="360" w:lineRule="auto"/>
              <w:tabs>
                <w:tab w:val="left" w:pos="0" w:leader="none"/>
                <w:tab w:val="left" w:pos="993" w:leader="none"/>
                <w:tab w:val="left" w:pos="1134" w:leader="none"/>
              </w:tabs>
              <w:rPr>
                <w:rFonts w:ascii="宋体" w:hAnsi="宋体" w:eastAsia="宋体" w:cs="宋体"/>
                <w:sz w:val="24"/>
                <w:szCs w:val="24"/>
              </w:rPr>
            </w:pPr>
            <w:r>
              <w:rPr>
                <w:rFonts w:hint="eastAsia" w:ascii="宋体" w:hAnsi="宋体" w:eastAsia="宋体" w:cs="宋体"/>
                <w:sz w:val="24"/>
                <w:szCs w:val="24"/>
              </w:rPr>
              <w:t xml:space="preserve">投标人提供培训方案，内容包括但不仅限于人员培训、仪容仪表、言行规范、安全培训、应急培训、技术能力、设施设备操作、垃圾分类培训、节能培训等。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优：方案科学合理，内容全面，可操作性强：4-5分；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良：方案较为科学合理，内容较为全面，具有较强可操作性：2-3分；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中：方案不合理，内容不全面，可行性差：0.1-1分。</w:t>
            </w:r>
            <w:r/>
          </w:p>
          <w:p>
            <w:pPr>
              <w:pStyle w:val="901"/>
              <w:spacing w:line="360" w:lineRule="auto"/>
              <w:rPr>
                <w:rFonts w:ascii="宋体" w:hAnsi="宋体" w:cs="宋体"/>
                <w:color w:val="auto"/>
                <w:sz w:val="24"/>
              </w:rPr>
            </w:pPr>
            <w:r>
              <w:rPr>
                <w:rFonts w:hint="eastAsia" w:ascii="宋体" w:hAnsi="宋体" w:cs="宋体"/>
                <w:b/>
                <w:bCs/>
                <w:color w:val="auto"/>
                <w:sz w:val="24"/>
              </w:rPr>
              <w:t xml:space="preserve">未见阐述不得分。</w:t>
            </w:r>
            <w:r/>
          </w:p>
        </w:tc>
      </w:tr>
    </w:tbl>
    <w:p>
      <w:pPr>
        <w:ind w:firstLine="482"/>
        <w:spacing w:line="600" w:lineRule="exact"/>
        <w:rPr>
          <w:rFonts w:ascii="宋体" w:hAnsi="宋体" w:eastAsia="宋体" w:cs="宋体"/>
          <w:b/>
          <w:sz w:val="24"/>
        </w:rPr>
      </w:pPr>
      <w:r>
        <w:rPr>
          <w:rFonts w:hint="eastAsia" w:ascii="宋体" w:hAnsi="宋体" w:eastAsia="宋体" w:cs="宋体"/>
          <w:b/>
          <w:sz w:val="24"/>
        </w:rPr>
        <w:t xml:space="preserve">注：投标文件中所提供的全部证明材料，评审结束后采购人有权进行核实，如有不实，将按照相关法律法规规定进行处理。</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pStyle w:val="879"/>
        <w:jc w:val="center"/>
        <w:spacing w:before="156" w:after="156" w:line="360" w:lineRule="auto"/>
        <w:rPr>
          <w:rFonts w:ascii="宋体" w:hAnsi="宋体" w:eastAsia="宋体" w:cs="宋体"/>
          <w:b w:val="0"/>
        </w:rPr>
      </w:pPr>
      <w:r/>
      <w:bookmarkStart w:id="9" w:name="_Toc155796361"/>
      <w:r>
        <w:rPr>
          <w:rFonts w:hint="eastAsia" w:ascii="宋体" w:hAnsi="宋体" w:eastAsia="宋体" w:cs="宋体"/>
          <w:b w:val="0"/>
        </w:rPr>
        <w:t xml:space="preserve">第六章投标文件格式</w:t>
      </w:r>
      <w:bookmarkEnd w:id="9"/>
      <w:r/>
      <w:r/>
    </w:p>
    <w:p>
      <w:pPr>
        <w:jc w:val="left"/>
        <w:spacing w:line="500" w:lineRule="exact"/>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72"/>
          <w:szCs w:val="21"/>
        </w:rPr>
      </w:pPr>
      <w:r>
        <w:rPr>
          <w:rFonts w:hint="eastAsia" w:ascii="宋体" w:hAnsi="宋体" w:eastAsia="宋体" w:cs="宋体"/>
          <w:b/>
          <w:sz w:val="72"/>
          <w:szCs w:val="21"/>
        </w:rPr>
        <w:t xml:space="preserve">投标文件</w:t>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36"/>
          <w:szCs w:val="21"/>
        </w:rPr>
      </w:pPr>
      <w:r>
        <w:rPr>
          <w:rFonts w:ascii="宋体" w:hAnsi="宋体" w:eastAsia="宋体" w:cs="宋体"/>
          <w:b/>
          <w:sz w:val="36"/>
          <w:szCs w:val="21"/>
        </w:rPr>
      </w:r>
      <w:r/>
    </w:p>
    <w:p>
      <w:pPr>
        <w:jc w:val="center"/>
        <w:rPr>
          <w:rFonts w:ascii="宋体" w:hAnsi="宋体" w:eastAsia="宋体" w:cs="宋体"/>
          <w:b/>
          <w:sz w:val="36"/>
          <w:szCs w:val="21"/>
        </w:rPr>
      </w:pPr>
      <w:r>
        <w:rPr>
          <w:rFonts w:ascii="宋体" w:hAnsi="宋体" w:eastAsia="宋体" w:cs="宋体"/>
          <w:b/>
          <w:sz w:val="36"/>
          <w:szCs w:val="21"/>
        </w:rPr>
      </w:r>
      <w:r/>
    </w:p>
    <w:p>
      <w:pPr>
        <w:jc w:val="center"/>
        <w:rPr>
          <w:rFonts w:ascii="宋体" w:hAnsi="宋体" w:eastAsia="宋体" w:cs="宋体"/>
          <w:b/>
          <w:sz w:val="36"/>
          <w:szCs w:val="21"/>
        </w:rPr>
      </w:pPr>
      <w:r>
        <w:rPr>
          <w:rFonts w:ascii="宋体" w:hAnsi="宋体" w:eastAsia="宋体" w:cs="宋体"/>
          <w:b/>
          <w:sz w:val="36"/>
          <w:szCs w:val="21"/>
        </w:rPr>
      </w:r>
      <w:r/>
    </w:p>
    <w:p>
      <w:pPr>
        <w:ind w:firstLine="1084"/>
        <w:rPr>
          <w:rFonts w:ascii="宋体" w:hAnsi="宋体" w:eastAsia="宋体" w:cs="宋体"/>
          <w:b/>
          <w:sz w:val="36"/>
          <w:szCs w:val="21"/>
        </w:rPr>
      </w:pPr>
      <w:r>
        <w:rPr>
          <w:rFonts w:hint="eastAsia" w:ascii="宋体" w:hAnsi="宋体" w:eastAsia="宋体" w:cs="宋体"/>
          <w:b/>
          <w:sz w:val="36"/>
          <w:szCs w:val="21"/>
        </w:rPr>
        <w:t xml:space="preserve">项目名称：</w:t>
      </w:r>
      <w:r/>
    </w:p>
    <w:p>
      <w:pPr>
        <w:ind w:firstLine="1084"/>
        <w:rPr>
          <w:rFonts w:ascii="宋体" w:hAnsi="宋体" w:eastAsia="宋体" w:cs="宋体"/>
          <w:b/>
          <w:sz w:val="36"/>
          <w:szCs w:val="21"/>
          <w:u w:val="single"/>
        </w:rPr>
      </w:pPr>
      <w:r>
        <w:rPr>
          <w:rFonts w:hint="eastAsia" w:ascii="宋体" w:hAnsi="宋体" w:eastAsia="宋体" w:cs="宋体"/>
          <w:b/>
          <w:sz w:val="36"/>
          <w:szCs w:val="21"/>
        </w:rPr>
        <w:t xml:space="preserve">项目编号：</w:t>
      </w:r>
      <w:r/>
    </w:p>
    <w:p>
      <w:pPr>
        <w:ind w:firstLine="1084"/>
        <w:rPr>
          <w:rFonts w:ascii="宋体" w:hAnsi="宋体" w:eastAsia="宋体" w:cs="宋体"/>
          <w:b/>
          <w:sz w:val="36"/>
          <w:szCs w:val="21"/>
          <w:u w:val="single"/>
        </w:rPr>
      </w:pPr>
      <w:r>
        <w:rPr>
          <w:rFonts w:hint="eastAsia" w:ascii="宋体" w:hAnsi="宋体" w:eastAsia="宋体" w:cs="宋体"/>
          <w:b/>
          <w:sz w:val="36"/>
          <w:szCs w:val="21"/>
        </w:rPr>
        <w:t xml:space="preserve">投标人名称：</w:t>
      </w:r>
      <w:r>
        <w:rPr>
          <w:rFonts w:hint="eastAsia" w:ascii="宋体" w:hAnsi="宋体" w:eastAsia="宋体" w:cs="宋体"/>
          <w:b/>
          <w:sz w:val="36"/>
          <w:szCs w:val="21"/>
          <w:u w:val="single"/>
        </w:rPr>
        <w:t xml:space="preserve">（加盖CA电子公章）</w:t>
      </w:r>
      <w:r/>
    </w:p>
    <w:p>
      <w:pPr>
        <w:ind w:firstLine="1084"/>
        <w:rPr>
          <w:rFonts w:ascii="宋体" w:hAnsi="宋体" w:eastAsia="宋体" w:cs="宋体"/>
          <w:b/>
          <w:sz w:val="36"/>
          <w:szCs w:val="21"/>
          <w:u w:val="single"/>
        </w:rPr>
      </w:pPr>
      <w:r>
        <w:rPr>
          <w:rFonts w:hint="eastAsia" w:ascii="宋体" w:hAnsi="宋体" w:eastAsia="宋体" w:cs="宋体"/>
          <w:b/>
          <w:sz w:val="36"/>
          <w:szCs w:val="21"/>
        </w:rPr>
        <w:t xml:space="preserve">日期：</w:t>
      </w:r>
      <w:r/>
    </w:p>
    <w:p>
      <w:pPr>
        <w:jc w:val="center"/>
        <w:spacing w:line="440" w:lineRule="exact"/>
        <w:rPr>
          <w:rFonts w:ascii="宋体" w:hAnsi="宋体" w:eastAsia="宋体" w:cs="宋体"/>
          <w:b/>
          <w:bCs/>
          <w:sz w:val="32"/>
          <w:szCs w:val="32"/>
        </w:rPr>
      </w:pPr>
      <w:r>
        <w:rPr>
          <w:rFonts w:ascii="宋体" w:hAnsi="宋体" w:eastAsia="宋体" w:cs="宋体"/>
          <w:b/>
          <w:bCs/>
          <w:sz w:val="32"/>
          <w:szCs w:val="32"/>
        </w:rPr>
      </w:r>
      <w:r/>
    </w:p>
    <w:p>
      <w:pPr>
        <w:spacing w:line="440" w:lineRule="exact"/>
        <w:rPr>
          <w:rFonts w:ascii="宋体" w:hAnsi="宋体" w:eastAsia="宋体" w:cs="宋体"/>
          <w:szCs w:val="21"/>
        </w:rPr>
      </w:pPr>
      <w:r>
        <w:rPr>
          <w:rFonts w:ascii="宋体" w:hAnsi="宋体" w:eastAsia="宋体" w:cs="宋体"/>
          <w:szCs w:val="21"/>
        </w:rPr>
      </w:r>
      <w:r/>
    </w:p>
    <w:p>
      <w:pPr>
        <w:jc w:val="left"/>
        <w:spacing w:line="500" w:lineRule="exact"/>
        <w:rPr>
          <w:rFonts w:ascii="宋体" w:hAnsi="宋体" w:eastAsia="宋体" w:cs="宋体"/>
          <w:sz w:val="24"/>
          <w:szCs w:val="24"/>
        </w:rPr>
      </w:pPr>
      <w:r>
        <w:rPr>
          <w:rFonts w:ascii="宋体" w:hAnsi="宋体" w:eastAsia="宋体" w:cs="宋体"/>
          <w:sz w:val="24"/>
          <w:szCs w:val="24"/>
        </w:rPr>
      </w:r>
      <w:r/>
    </w:p>
    <w:p>
      <w:pPr>
        <w:jc w:val="left"/>
        <w:spacing w:line="500" w:lineRule="exact"/>
        <w:rPr>
          <w:rFonts w:ascii="宋体" w:hAnsi="宋体" w:eastAsia="宋体" w:cs="宋体"/>
          <w:sz w:val="24"/>
          <w:szCs w:val="24"/>
        </w:rPr>
      </w:pPr>
      <w:r>
        <w:rPr>
          <w:rFonts w:ascii="宋体" w:hAnsi="宋体" w:eastAsia="宋体" w:cs="宋体"/>
          <w:sz w:val="24"/>
          <w:szCs w:val="24"/>
        </w:rPr>
      </w:r>
      <w:r/>
    </w:p>
    <w:p>
      <w:pPr>
        <w:jc w:val="left"/>
        <w:spacing w:line="500" w:lineRule="exact"/>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一、法人或者其他组织的营业执照等证明文件，自然人的身份证明</w:t>
      </w:r>
      <w:r/>
    </w:p>
    <w:p>
      <w:pPr>
        <w:rPr>
          <w:rFonts w:ascii="宋体" w:hAnsi="宋体" w:eastAsia="宋体" w:cs="宋体"/>
          <w:sz w:val="30"/>
          <w:szCs w:val="30"/>
        </w:rPr>
      </w:pPr>
      <w:r>
        <w:rPr>
          <w:rFonts w:ascii="宋体" w:hAnsi="宋体" w:eastAsia="宋体" w:cs="宋体"/>
          <w:sz w:val="30"/>
          <w:szCs w:val="30"/>
        </w:rPr>
      </w:r>
      <w:r/>
    </w:p>
    <w:p>
      <w:pPr>
        <w:rPr>
          <w:rFonts w:ascii="宋体" w:hAnsi="宋体" w:eastAsia="宋体" w:cs="宋体"/>
          <w:sz w:val="30"/>
          <w:szCs w:val="30"/>
        </w:rPr>
      </w:pPr>
      <w:r>
        <w:rPr>
          <w:rFonts w:ascii="宋体" w:hAnsi="宋体" w:eastAsia="宋体" w:cs="宋体"/>
          <w:sz w:val="30"/>
          <w:szCs w:val="30"/>
        </w:rPr>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二、2023或2022年度的财务状况报告</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（成立不满一年无需提供）</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三、依法缴纳税收和社会保障资金的相关材料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bCs/>
          <w:sz w:val="36"/>
          <w:szCs w:val="28"/>
        </w:rPr>
      </w:pPr>
      <w:r>
        <w:rPr>
          <w:rFonts w:hint="eastAsia" w:ascii="宋体" w:hAnsi="宋体" w:eastAsia="宋体" w:cs="宋体"/>
          <w:bCs/>
          <w:sz w:val="36"/>
          <w:szCs w:val="28"/>
        </w:rPr>
        <w:br w:type="page" w:clear="all"/>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rPr>
          <w:rFonts w:ascii="宋体" w:hAnsi="宋体" w:eastAsia="宋体" w:cs="宋体"/>
          <w:szCs w:val="24"/>
        </w:rPr>
      </w:pPr>
      <w:r>
        <w:rPr>
          <w:rFonts w:ascii="宋体" w:hAnsi="宋体" w:eastAsia="宋体" w:cs="宋体"/>
          <w:szCs w:val="24"/>
        </w:rPr>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投标人名称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投标人（公章）：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日期：年月日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四、具备履行合同所必需的设备和专业技术能力的声明及证明材料</w:t>
      </w:r>
      <w:r/>
    </w:p>
    <w:p>
      <w:pPr>
        <w:jc w:val="center"/>
        <w:spacing w:line="460" w:lineRule="exact"/>
        <w:rPr>
          <w:rFonts w:ascii="宋体" w:hAnsi="宋体" w:eastAsia="宋体" w:cs="宋体"/>
          <w:sz w:val="24"/>
          <w:szCs w:val="24"/>
        </w:rPr>
      </w:pPr>
      <w:r>
        <w:rPr>
          <w:rFonts w:hint="eastAsia" w:ascii="宋体" w:hAnsi="宋体" w:eastAsia="宋体" w:cs="宋体"/>
          <w:bCs/>
          <w:sz w:val="36"/>
          <w:szCs w:val="28"/>
        </w:rPr>
        <w:t xml:space="preserve">具备履行合同所必需的设备和专业技术能力的声明及证明材料</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主要设备有：。（须附证明材料）</w:t>
      </w:r>
      <w:r/>
    </w:p>
    <w:p>
      <w:pPr>
        <w:jc w:val="left"/>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主要专业技术能力有：。（须附证明材料）</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日期：年月日</w:t>
      </w:r>
      <w:r/>
    </w:p>
    <w:p>
      <w:pPr>
        <w:jc w:val="left"/>
        <w:rPr>
          <w:rFonts w:ascii="宋体" w:hAnsi="宋体" w:eastAsia="宋体" w:cs="宋体"/>
          <w:szCs w:val="24"/>
        </w:rPr>
      </w:pPr>
      <w:r>
        <w:rPr>
          <w:rFonts w:ascii="宋体" w:hAnsi="宋体" w:eastAsia="宋体" w:cs="宋体"/>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附主要设备和主要专业技术能力的证明材料如下：</w:t>
      </w:r>
      <w:r/>
    </w:p>
    <w:p>
      <w:pPr>
        <w:rPr>
          <w:rFonts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五、参加政府采购活动前3年内在经营活动中没有重大违法记录的书面声明</w:t>
      </w:r>
      <w:r/>
    </w:p>
    <w:p>
      <w:pPr>
        <w:jc w:val="center"/>
        <w:spacing w:line="460" w:lineRule="exact"/>
        <w:rPr>
          <w:rFonts w:ascii="宋体" w:hAnsi="宋体" w:eastAsia="宋体" w:cs="宋体"/>
          <w:b/>
          <w:bCs/>
          <w:sz w:val="44"/>
          <w:szCs w:val="44"/>
        </w:rPr>
      </w:pPr>
      <w:r>
        <w:rPr>
          <w:rFonts w:hint="eastAsia" w:ascii="宋体" w:hAnsi="宋体" w:eastAsia="宋体" w:cs="宋体"/>
          <w:bCs/>
          <w:sz w:val="36"/>
          <w:szCs w:val="28"/>
        </w:rPr>
        <w:t xml:space="preserve">声明</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日期：年月日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六、法律、行政法规规定的其他条件的证明文件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（如有，请按要求提供）</w:t>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七、落实政府采购政策需满足的资格要求的证明文件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（如有，请按要求提供）</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八、特定资格要求的证明文件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（如有，请按要求提供）</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九、授权委托书与法定代表人（单位负责人）身份证明</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b/>
          <w:sz w:val="36"/>
          <w:szCs w:val="36"/>
        </w:rPr>
      </w:pPr>
      <w:r>
        <w:rPr>
          <w:rFonts w:hint="eastAsia" w:ascii="宋体" w:hAnsi="宋体" w:eastAsia="宋体" w:cs="宋体"/>
          <w:b/>
          <w:sz w:val="36"/>
          <w:szCs w:val="36"/>
        </w:rPr>
        <w:br w:type="page" w:clear="all"/>
      </w:r>
      <w:r/>
    </w:p>
    <w:p>
      <w:pPr>
        <w:jc w:val="center"/>
        <w:spacing w:line="360" w:lineRule="exact"/>
        <w:rPr>
          <w:rFonts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（姓名）</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项目（项目编号：）投标文件和处理有关事宜，其法律后果由我方承担。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w:t>
      </w:r>
      <w:r/>
    </w:p>
    <w:p>
      <w:pPr>
        <w:ind w:firstLine="420"/>
        <w:jc w:val="left"/>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投标人名称（加盖公章）：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法定代表人（单位负责人）（签字、签章或印鉴）：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委托代理人（签字/签章）：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88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r>
    </w:tbl>
    <w:p>
      <w:pPr>
        <w:jc w:val="left"/>
        <w:spacing w:line="360" w:lineRule="auto"/>
        <w:tabs>
          <w:tab w:val="left" w:pos="5580" w:leader="none"/>
        </w:tabs>
        <w:rPr>
          <w:rFonts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88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p>
            <w:pPr>
              <w:jc w:val="left"/>
              <w:spacing w:line="360" w:lineRule="auto"/>
              <w:tabs>
                <w:tab w:val="left" w:pos="5580" w:leader="none"/>
              </w:tabs>
              <w:rPr>
                <w:rFonts w:ascii="宋体" w:hAnsi="宋体" w:eastAsia="宋体" w:cs="宋体"/>
                <w:color w:val="000000"/>
                <w:sz w:val="24"/>
                <w:szCs w:val="20"/>
              </w:rPr>
            </w:pPr>
            <w:r>
              <w:rPr>
                <w:rFonts w:ascii="宋体" w:hAnsi="宋体" w:eastAsia="宋体" w:cs="宋体"/>
                <w:color w:val="000000"/>
                <w:sz w:val="24"/>
                <w:szCs w:val="20"/>
              </w:rPr>
            </w:r>
            <w:r/>
          </w:p>
        </w:tc>
      </w:tr>
    </w:tbl>
    <w:p>
      <w:pPr>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3、供应商为自然人的情形，可不提供本《授权委托书》。</w:t>
      </w:r>
      <w:r/>
    </w:p>
    <w:p>
      <w:pPr>
        <w:jc w:val="center"/>
        <w:spacing w:line="360" w:lineRule="exact"/>
        <w:rPr>
          <w:rFonts w:ascii="宋体" w:hAnsi="宋体" w:eastAsia="宋体" w:cs="宋体"/>
          <w:b/>
          <w:sz w:val="36"/>
          <w:szCs w:val="36"/>
        </w:rPr>
      </w:pPr>
      <w:r>
        <w:rPr>
          <w:rFonts w:ascii="宋体" w:hAnsi="宋体" w:eastAsia="宋体" w:cs="宋体"/>
          <w:b/>
          <w:sz w:val="36"/>
          <w:szCs w:val="36"/>
        </w:rPr>
      </w:r>
      <w:r/>
    </w:p>
    <w:p>
      <w:pPr>
        <w:jc w:val="center"/>
        <w:spacing w:line="360" w:lineRule="exact"/>
        <w:rPr>
          <w:rFonts w:ascii="宋体" w:hAnsi="宋体" w:eastAsia="宋体" w:cs="宋体"/>
          <w:b/>
          <w:sz w:val="36"/>
          <w:szCs w:val="36"/>
        </w:rPr>
      </w:pPr>
      <w:r>
        <w:rPr>
          <w:rFonts w:ascii="宋体" w:hAnsi="宋体" w:eastAsia="宋体" w:cs="宋体"/>
          <w:b/>
          <w:sz w:val="36"/>
          <w:szCs w:val="36"/>
        </w:rPr>
      </w:r>
      <w:r/>
    </w:p>
    <w:p>
      <w:pPr>
        <w:jc w:val="center"/>
        <w:spacing w:line="360" w:lineRule="exact"/>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exact"/>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exact"/>
        <w:rPr>
          <w:rFonts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spacing w:line="200" w:lineRule="exact"/>
        <w:rPr>
          <w:rFonts w:ascii="宋体" w:hAnsi="宋体" w:eastAsia="宋体" w:cs="宋体"/>
          <w:sz w:val="20"/>
          <w:szCs w:val="20"/>
        </w:rPr>
      </w:pPr>
      <w:r>
        <w:rPr>
          <w:rFonts w:ascii="宋体" w:hAnsi="宋体" w:eastAsia="宋体" w:cs="宋体"/>
          <w:sz w:val="20"/>
          <w:szCs w:val="20"/>
        </w:rPr>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ind w:right="-46"/>
        <w:spacing w:before="120" w:line="583" w:lineRule="auto"/>
        <w:tabs>
          <w:tab w:val="left" w:pos="567" w:leader="none"/>
        </w:tabs>
        <w:rPr>
          <w:rFonts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88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ind w:right="4305"/>
        <w:spacing w:before="120" w:line="583" w:lineRule="auto"/>
        <w:tabs>
          <w:tab w:val="left" w:pos="567" w:leader="none"/>
        </w:tabs>
        <w:rPr>
          <w:rFonts w:ascii="宋体" w:hAnsi="宋体" w:eastAsia="宋体" w:cs="宋体"/>
          <w:spacing w:val="-3"/>
          <w:sz w:val="24"/>
          <w:szCs w:val="24"/>
        </w:rPr>
      </w:pPr>
      <w:r>
        <w:rPr>
          <w:rFonts w:ascii="宋体" w:hAnsi="宋体" w:eastAsia="宋体" w:cs="宋体"/>
          <w:spacing w:val="-3"/>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lang w:val="zh-CN"/>
        </w:rPr>
        <w:t xml:space="preserve">：</w:t>
      </w:r>
      <w:r/>
    </w:p>
    <w:p>
      <w:pPr>
        <w:spacing w:line="360" w:lineRule="auto"/>
        <w:rPr>
          <w:rFonts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日期：年月日</w:t>
      </w:r>
      <w:r/>
    </w:p>
    <w:p>
      <w:pPr>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rPr>
          <w:rFonts w:ascii="宋体" w:hAnsi="宋体" w:eastAsia="宋体" w:cs="宋体"/>
        </w:rPr>
      </w:r>
      <w:r/>
    </w:p>
    <w:p>
      <w:pPr>
        <w:rPr>
          <w:rFonts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十、投标函</w:t>
      </w:r>
      <w:r/>
    </w:p>
    <w:p>
      <w:pPr>
        <w:jc w:val="center"/>
        <w:spacing w:line="360" w:lineRule="auto"/>
        <w:tabs>
          <w:tab w:val="left" w:pos="360" w:leader="none"/>
        </w:tabs>
        <w:rPr>
          <w:rFonts w:ascii="宋体" w:hAnsi="宋体" w:eastAsia="宋体" w:cs="宋体"/>
          <w:sz w:val="24"/>
          <w:szCs w:val="24"/>
        </w:rPr>
      </w:pPr>
      <w:r>
        <w:rPr>
          <w:rFonts w:hint="eastAsia" w:ascii="宋体" w:hAnsi="宋体" w:eastAsia="宋体" w:cs="宋体"/>
          <w:bCs/>
          <w:sz w:val="36"/>
          <w:szCs w:val="28"/>
        </w:rPr>
        <w:t xml:space="preserve">投标函</w:t>
      </w:r>
      <w:r/>
    </w:p>
    <w:p>
      <w:pPr>
        <w:jc w:val="left"/>
        <w:spacing w:line="500" w:lineRule="exact"/>
        <w:rPr>
          <w:rFonts w:ascii="宋体" w:hAnsi="宋体" w:eastAsia="宋体" w:cs="宋体"/>
          <w:sz w:val="24"/>
          <w:szCs w:val="21"/>
        </w:rPr>
      </w:pPr>
      <w:r>
        <w:rPr>
          <w:rFonts w:hint="eastAsia" w:ascii="宋体" w:hAnsi="宋体" w:eastAsia="宋体" w:cs="宋体"/>
          <w:sz w:val="24"/>
          <w:szCs w:val="21"/>
        </w:rPr>
        <w:t xml:space="preserve">致：</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据此函，__________签字人兹宣布同意如下：</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地址：</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邮编：</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电话：</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传真：</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投标人开户行：</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账号：</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投标人（盖章）：</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法定代表人（单位负责人）或委托代理人（签字或盖章）：</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日期：年月日</w:t>
      </w:r>
      <w:r/>
    </w:p>
    <w:p>
      <w:pPr>
        <w:rPr>
          <w:rFonts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十一、中小企业声明函（服务）（分包号：**）</w:t>
      </w:r>
      <w:r/>
    </w:p>
    <w:p>
      <w:pPr>
        <w:jc w:val="center"/>
        <w:spacing w:line="360" w:lineRule="auto"/>
        <w:tabs>
          <w:tab w:val="left" w:pos="360" w:leader="none"/>
        </w:tabs>
        <w:rPr>
          <w:rFonts w:ascii="宋体" w:hAnsi="宋体" w:eastAsia="宋体" w:cs="宋体"/>
          <w:sz w:val="24"/>
          <w:szCs w:val="24"/>
        </w:rPr>
      </w:pPr>
      <w:r>
        <w:rPr>
          <w:rFonts w:hint="eastAsia" w:ascii="宋体" w:hAnsi="宋体" w:eastAsia="宋体" w:cs="宋体"/>
          <w:bCs/>
          <w:sz w:val="36"/>
          <w:szCs w:val="28"/>
        </w:rPr>
        <w:t xml:space="preserve">中小企业声明函</w:t>
      </w:r>
      <w:r/>
    </w:p>
    <w:p>
      <w:pPr>
        <w:ind w:firstLine="480"/>
        <w:spacing w:line="500" w:lineRule="exact"/>
        <w:rPr>
          <w:rFonts w:ascii="宋体" w:hAnsi="宋体" w:eastAsia="宋体" w:cs="宋体"/>
          <w:sz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（项目编号：分包号：）采购活动，提供的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ascii="宋体" w:hAnsi="宋体" w:eastAsia="宋体" w:cs="宋体"/>
          <w:i/>
          <w:sz w:val="24"/>
          <w:szCs w:val="24"/>
          <w:u w:val="single"/>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620"/>
        <w:spacing w:line="560" w:lineRule="exact"/>
        <w:rPr>
          <w:rFonts w:ascii="宋体" w:hAnsi="宋体" w:eastAsia="宋体" w:cs="宋体"/>
          <w:sz w:val="24"/>
          <w:szCs w:val="24"/>
        </w:rPr>
      </w:pPr>
      <w:r>
        <w:rPr>
          <w:rFonts w:ascii="宋体" w:hAnsi="宋体" w:eastAsia="宋体" w:cs="宋体"/>
          <w:sz w:val="24"/>
          <w:szCs w:val="24"/>
        </w:rPr>
      </w:r>
      <w:r/>
    </w:p>
    <w:p>
      <w:pPr>
        <w:ind w:right="1620" w:firstLine="2880"/>
        <w:spacing w:line="560" w:lineRule="exact"/>
        <w:rPr>
          <w:rFonts w:ascii="宋体" w:hAnsi="宋体" w:eastAsia="宋体" w:cs="宋体"/>
          <w:sz w:val="24"/>
          <w:szCs w:val="24"/>
        </w:rPr>
      </w:pPr>
      <w:r>
        <w:rPr>
          <w:rFonts w:hint="eastAsia" w:ascii="宋体" w:hAnsi="宋体" w:eastAsia="宋体" w:cs="宋体"/>
          <w:sz w:val="24"/>
          <w:szCs w:val="24"/>
        </w:rPr>
        <w:t xml:space="preserve">企业名称（盖章）：</w:t>
      </w:r>
      <w:r/>
    </w:p>
    <w:p>
      <w:pPr>
        <w:ind w:right="1140" w:firstLine="2880"/>
        <w:spacing w:line="560" w:lineRule="exact"/>
        <w:rPr>
          <w:rFonts w:ascii="宋体" w:hAnsi="宋体" w:eastAsia="宋体" w:cs="宋体"/>
          <w:sz w:val="24"/>
          <w:szCs w:val="24"/>
        </w:rPr>
      </w:pPr>
      <w:r>
        <w:rPr>
          <w:rFonts w:hint="eastAsia" w:ascii="宋体" w:hAnsi="宋体" w:eastAsia="宋体" w:cs="宋体"/>
          <w:sz w:val="24"/>
          <w:szCs w:val="24"/>
        </w:rPr>
        <w:t xml:space="preserve">日期：</w:t>
      </w:r>
      <w:r/>
    </w:p>
    <w:p>
      <w:pPr>
        <w:ind w:right="480"/>
        <w:jc w:val="left"/>
        <w:spacing w:line="360" w:lineRule="auto"/>
        <w:rPr>
          <w:rFonts w:ascii="宋体" w:hAnsi="宋体" w:eastAsia="宋体" w:cs="宋体"/>
          <w:sz w:val="24"/>
          <w:szCs w:val="24"/>
        </w:rPr>
      </w:pPr>
      <w:r>
        <w:rPr>
          <w:rFonts w:ascii="宋体" w:hAnsi="宋体" w:eastAsia="宋体" w:cs="宋体"/>
          <w:sz w:val="24"/>
          <w:szCs w:val="24"/>
        </w:rPr>
      </w:r>
      <w:r/>
    </w:p>
    <w:p>
      <w:pPr>
        <w:ind w:right="480"/>
        <w:jc w:val="left"/>
        <w:spacing w:line="360" w:lineRule="auto"/>
        <w:rPr>
          <w:rFonts w:ascii="宋体" w:hAnsi="宋体" w:eastAsia="宋体" w:cs="宋体"/>
          <w:sz w:val="24"/>
          <w:szCs w:val="24"/>
        </w:rPr>
      </w:pPr>
      <w:r>
        <w:rPr>
          <w:rFonts w:ascii="宋体" w:hAnsi="宋体" w:eastAsia="宋体" w:cs="宋体"/>
          <w:sz w:val="24"/>
          <w:szCs w:val="24"/>
        </w:rPr>
      </w:r>
      <w:r/>
    </w:p>
    <w:p>
      <w:pPr>
        <w:ind w:right="480"/>
        <w:jc w:val="left"/>
        <w:spacing w:line="360" w:lineRule="auto"/>
        <w:rPr>
          <w:rFonts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2、请投标人如实填写，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十二、残疾人福利性单位声明函（分包号：**）</w:t>
      </w:r>
      <w:r/>
    </w:p>
    <w:p>
      <w:pPr>
        <w:jc w:val="center"/>
        <w:spacing w:line="360" w:lineRule="auto"/>
        <w:tabs>
          <w:tab w:val="left" w:pos="360" w:leader="none"/>
        </w:tabs>
        <w:rPr>
          <w:rFonts w:ascii="宋体" w:hAnsi="宋体" w:eastAsia="宋体" w:cs="宋体"/>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本单位郑重声明，根据《财政部民政部中国残疾人联合会关于促进残疾人就业政府采购政策的通知》（财库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1"/>
        </w:rPr>
        <w:t xml:space="preserve">141号）的规定，本单位为符合条件的残疾人福利性单位，且本单位参加单位的项目（</w:t>
      </w:r>
      <w:r>
        <w:rPr>
          <w:rFonts w:hint="eastAsia" w:ascii="宋体" w:hAnsi="宋体" w:eastAsia="宋体" w:cs="宋体"/>
          <w:sz w:val="24"/>
          <w:szCs w:val="24"/>
        </w:rPr>
        <w:t xml:space="preserve">项目编号：分包号：</w:t>
      </w:r>
      <w:r>
        <w:rPr>
          <w:rFonts w:hint="eastAsia" w:ascii="宋体" w:hAnsi="宋体" w:eastAsia="宋体" w:cs="宋体"/>
          <w:sz w:val="24"/>
          <w:szCs w:val="21"/>
        </w:rPr>
        <w:t xml:space="preserve">）采购活动由本单位提供全部服务。</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500" w:lineRule="exact"/>
        <w:rPr>
          <w:rFonts w:ascii="宋体" w:hAnsi="宋体" w:eastAsia="宋体" w:cs="宋体"/>
          <w:sz w:val="24"/>
          <w:szCs w:val="21"/>
        </w:rPr>
      </w:pPr>
      <w:r>
        <w:rPr>
          <w:rFonts w:ascii="宋体" w:hAnsi="宋体" w:eastAsia="宋体" w:cs="宋体"/>
          <w:sz w:val="24"/>
          <w:szCs w:val="21"/>
        </w:rPr>
      </w:r>
      <w:r/>
    </w:p>
    <w:p>
      <w:pPr>
        <w:ind w:right="1620" w:firstLine="2880"/>
        <w:spacing w:line="560" w:lineRule="exact"/>
        <w:rPr>
          <w:rFonts w:ascii="宋体" w:hAnsi="宋体" w:eastAsia="宋体" w:cs="宋体"/>
          <w:sz w:val="24"/>
          <w:szCs w:val="24"/>
        </w:rPr>
      </w:pPr>
      <w:r>
        <w:rPr>
          <w:rFonts w:hint="eastAsia" w:ascii="宋体" w:hAnsi="宋体" w:eastAsia="宋体" w:cs="宋体"/>
          <w:sz w:val="24"/>
          <w:szCs w:val="24"/>
        </w:rPr>
        <w:t xml:space="preserve">单位名称（盖章）：</w:t>
      </w:r>
      <w:r/>
    </w:p>
    <w:p>
      <w:pPr>
        <w:ind w:right="1140" w:firstLine="2880"/>
        <w:spacing w:line="560" w:lineRule="exact"/>
        <w:rPr>
          <w:rFonts w:ascii="宋体" w:hAnsi="宋体" w:eastAsia="宋体" w:cs="宋体"/>
          <w:sz w:val="24"/>
          <w:szCs w:val="24"/>
        </w:rPr>
      </w:pPr>
      <w:r>
        <w:rPr>
          <w:rFonts w:hint="eastAsia" w:ascii="宋体" w:hAnsi="宋体" w:eastAsia="宋体" w:cs="宋体"/>
          <w:sz w:val="24"/>
          <w:szCs w:val="24"/>
        </w:rPr>
        <w:t xml:space="preserve">日期：</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请投标人如实填写，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2、中标人的《残疾人福利性单位声明函》随中标结果公开，接受社会监督。</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十三、联合体协议（参考格式）（分包号：**）</w:t>
      </w:r>
      <w:r/>
    </w:p>
    <w:p>
      <w:pPr>
        <w:jc w:val="center"/>
        <w:spacing w:line="360" w:lineRule="auto"/>
        <w:tabs>
          <w:tab w:val="left" w:pos="360" w:leader="none"/>
        </w:tabs>
        <w:rPr>
          <w:rFonts w:ascii="宋体" w:hAnsi="宋体" w:eastAsia="宋体" w:cs="宋体"/>
          <w:sz w:val="24"/>
          <w:szCs w:val="21"/>
          <w:u w:val="single"/>
        </w:rPr>
      </w:pPr>
      <w:r>
        <w:rPr>
          <w:rFonts w:hint="eastAsia" w:ascii="宋体" w:hAnsi="宋体" w:eastAsia="宋体" w:cs="宋体"/>
          <w:bCs/>
          <w:sz w:val="36"/>
          <w:szCs w:val="28"/>
        </w:rPr>
        <w:t xml:space="preserve">联合体协议</w:t>
      </w:r>
      <w:r/>
    </w:p>
    <w:p>
      <w:pPr>
        <w:spacing w:line="500" w:lineRule="exact"/>
        <w:rPr>
          <w:rFonts w:ascii="宋体" w:hAnsi="宋体" w:eastAsia="宋体" w:cs="宋体"/>
          <w:sz w:val="24"/>
          <w:szCs w:val="21"/>
        </w:rPr>
      </w:pPr>
      <w:r>
        <w:rPr>
          <w:rFonts w:hint="eastAsia" w:ascii="宋体" w:hAnsi="宋体" w:eastAsia="宋体" w:cs="宋体"/>
          <w:sz w:val="24"/>
          <w:szCs w:val="21"/>
          <w:u w:val="single"/>
        </w:rPr>
        <w:t xml:space="preserve">（联合体中各投标人全称）</w:t>
      </w:r>
      <w:r>
        <w:rPr>
          <w:rFonts w:hint="eastAsia" w:ascii="宋体" w:hAnsi="宋体" w:eastAsia="宋体" w:cs="宋体"/>
          <w:sz w:val="24"/>
          <w:szCs w:val="21"/>
        </w:rPr>
        <w:t xml:space="preserve">在此达成以下协议：</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1、我们</w:t>
      </w:r>
      <w:r>
        <w:rPr>
          <w:rFonts w:hint="eastAsia" w:ascii="宋体" w:hAnsi="宋体" w:eastAsia="宋体" w:cs="宋体"/>
          <w:sz w:val="24"/>
          <w:szCs w:val="21"/>
          <w:u w:val="single"/>
        </w:rPr>
        <w:t xml:space="preserve">（投标人1），（投标人2），……</w:t>
      </w:r>
      <w:r>
        <w:rPr>
          <w:rFonts w:hint="eastAsia" w:ascii="宋体" w:hAnsi="宋体" w:eastAsia="宋体" w:cs="宋体"/>
          <w:sz w:val="24"/>
          <w:szCs w:val="21"/>
        </w:rPr>
        <w:t xml:space="preserve">自愿组成联合体，参加</w:t>
      </w:r>
      <w:r>
        <w:rPr>
          <w:rFonts w:hint="eastAsia" w:ascii="宋体" w:hAnsi="宋体" w:eastAsia="宋体" w:cs="宋体"/>
          <w:sz w:val="24"/>
          <w:szCs w:val="24"/>
        </w:rPr>
        <w:t xml:space="preserve">中瀛国际工程管理有限公司</w:t>
      </w:r>
      <w:r>
        <w:rPr>
          <w:rFonts w:hint="eastAsia" w:ascii="宋体" w:hAnsi="宋体" w:eastAsia="宋体" w:cs="宋体"/>
          <w:sz w:val="24"/>
          <w:szCs w:val="21"/>
        </w:rPr>
        <w:t xml:space="preserve">组织的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（项目编号：分包号：）</w:t>
      </w:r>
      <w:r>
        <w:rPr>
          <w:rFonts w:hint="eastAsia" w:ascii="宋体" w:hAnsi="宋体" w:eastAsia="宋体" w:cs="宋体"/>
          <w:sz w:val="24"/>
          <w:szCs w:val="21"/>
        </w:rPr>
        <w:t xml:space="preserve">的政府采购活动，我联合体指定</w:t>
      </w:r>
      <w:r>
        <w:rPr>
          <w:rFonts w:hint="eastAsia" w:ascii="宋体" w:hAnsi="宋体" w:eastAsia="宋体" w:cs="宋体"/>
          <w:sz w:val="24"/>
          <w:szCs w:val="21"/>
          <w:u w:val="single"/>
        </w:rPr>
        <w:t xml:space="preserve">（投标人*）</w:t>
      </w:r>
      <w:r>
        <w:rPr>
          <w:rFonts w:hint="eastAsia" w:ascii="宋体" w:hAnsi="宋体" w:eastAsia="宋体" w:cs="宋体"/>
          <w:sz w:val="24"/>
          <w:szCs w:val="21"/>
        </w:rPr>
        <w:t xml:space="preserve">为牵头单位（牵头单位必须为联合体成员）。</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2、若我们联合中标、成交，</w:t>
      </w:r>
      <w:r>
        <w:rPr>
          <w:rFonts w:hint="eastAsia" w:ascii="宋体" w:hAnsi="宋体" w:eastAsia="宋体" w:cs="宋体"/>
          <w:sz w:val="24"/>
          <w:szCs w:val="21"/>
          <w:u w:val="single"/>
        </w:rPr>
        <w:t xml:space="preserve">（投标人单位1全称）</w:t>
      </w:r>
      <w:r>
        <w:rPr>
          <w:rFonts w:hint="eastAsia" w:ascii="宋体" w:hAnsi="宋体" w:eastAsia="宋体" w:cs="宋体"/>
          <w:sz w:val="24"/>
          <w:szCs w:val="21"/>
        </w:rPr>
        <w:t xml:space="preserve">实施项目中</w:t>
      </w:r>
      <w:r>
        <w:rPr>
          <w:rFonts w:hint="eastAsia" w:ascii="宋体" w:hAnsi="宋体" w:eastAsia="宋体" w:cs="宋体"/>
          <w:sz w:val="24"/>
          <w:szCs w:val="21"/>
          <w:u w:val="single"/>
        </w:rPr>
        <w:t xml:space="preserve">（工作内容）</w:t>
      </w:r>
      <w:r>
        <w:rPr>
          <w:rFonts w:hint="eastAsia" w:ascii="宋体" w:hAnsi="宋体" w:eastAsia="宋体" w:cs="宋体"/>
          <w:sz w:val="24"/>
          <w:szCs w:val="21"/>
        </w:rPr>
        <w:t xml:space="preserve">部分工作，并承担相应的责任。</w:t>
      </w:r>
      <w:r>
        <w:rPr>
          <w:rFonts w:hint="eastAsia" w:ascii="宋体" w:hAnsi="宋体" w:eastAsia="宋体" w:cs="宋体"/>
          <w:sz w:val="24"/>
          <w:szCs w:val="21"/>
          <w:u w:val="single"/>
        </w:rPr>
        <w:t xml:space="preserve">（投标人单位2全称）</w:t>
      </w:r>
      <w:r>
        <w:rPr>
          <w:rFonts w:hint="eastAsia" w:ascii="宋体" w:hAnsi="宋体" w:eastAsia="宋体" w:cs="宋体"/>
          <w:sz w:val="24"/>
          <w:szCs w:val="21"/>
        </w:rPr>
        <w:t xml:space="preserve">实施项目中</w:t>
      </w:r>
      <w:r>
        <w:rPr>
          <w:rFonts w:hint="eastAsia" w:ascii="宋体" w:hAnsi="宋体" w:eastAsia="宋体" w:cs="宋体"/>
          <w:sz w:val="24"/>
          <w:szCs w:val="21"/>
          <w:u w:val="single"/>
        </w:rPr>
        <w:t xml:space="preserve">（工作内容）</w:t>
      </w:r>
      <w:r>
        <w:rPr>
          <w:rFonts w:hint="eastAsia" w:ascii="宋体" w:hAnsi="宋体" w:eastAsia="宋体" w:cs="宋体"/>
          <w:sz w:val="24"/>
          <w:szCs w:val="21"/>
        </w:rPr>
        <w:t xml:space="preserve">部分工作，并承担相应的责任……。（注：联合体中各投标人都应明示所承担的工作和相应的责任）。</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3、其中（小型、微型企业/残疾人福利性单位/监狱企业全称）为（小型、微型企业/残疾人福利性单位/监狱企业）企业，且我们约定该公司/单位所承担的合同金额将占本项目合同总金额的%。（可选）</w:t>
      </w:r>
      <w:r/>
    </w:p>
    <w:p>
      <w:pPr>
        <w:ind w:firstLine="480"/>
        <w:spacing w:line="500" w:lineRule="exact"/>
        <w:rPr>
          <w:rFonts w:ascii="宋体" w:hAnsi="宋体" w:eastAsia="宋体" w:cs="宋体"/>
          <w:sz w:val="24"/>
          <w:szCs w:val="21"/>
        </w:rPr>
      </w:pPr>
      <w:r>
        <w:rPr>
          <w:rFonts w:ascii="宋体" w:hAnsi="宋体" w:eastAsia="宋体" w:cs="宋体"/>
          <w:sz w:val="24"/>
          <w:szCs w:val="21"/>
        </w:rPr>
      </w:r>
      <w:r/>
    </w:p>
    <w:p>
      <w:pPr>
        <w:ind w:firstLine="480"/>
        <w:spacing w:line="500" w:lineRule="exact"/>
        <w:rPr>
          <w:rFonts w:ascii="宋体" w:hAnsi="宋体" w:eastAsia="宋体" w:cs="宋体"/>
          <w:sz w:val="24"/>
          <w:szCs w:val="21"/>
        </w:rPr>
      </w:pPr>
      <w:r>
        <w:rPr>
          <w:rFonts w:ascii="宋体" w:hAnsi="宋体" w:eastAsia="宋体" w:cs="宋体"/>
          <w:sz w:val="24"/>
          <w:szCs w:val="21"/>
        </w:rPr>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投标人1全称（公章）：</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法定代表人（单位负责人）或委托代理人（签字或盖章）：</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日期：年月日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投标人2全称（公章）：</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法定代表人（单位负责人）或委托代理人（签字或盖章）：</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日期：年月日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rPr>
      </w:pPr>
      <w:r>
        <w:rPr>
          <w:rFonts w:hint="eastAsia" w:ascii="宋体" w:hAnsi="宋体" w:eastAsia="宋体" w:cs="宋体"/>
          <w:sz w:val="24"/>
          <w:szCs w:val="21"/>
        </w:rPr>
        <w:t xml:space="preserve">备注：本招标文件中要求加盖公章的内容，仅需加盖牵头单位的公章。</w:t>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十四、投标分项报价表（分包号：**）</w:t>
      </w:r>
      <w:r/>
    </w:p>
    <w:p>
      <w:pPr>
        <w:jc w:val="center"/>
        <w:widowControl/>
        <w:rPr>
          <w:rFonts w:ascii="宋体" w:hAnsi="宋体" w:eastAsia="宋体" w:cs="宋体"/>
          <w:b/>
          <w:bCs/>
          <w:sz w:val="28"/>
          <w:szCs w:val="28"/>
        </w:rPr>
      </w:pPr>
      <w:r>
        <w:rPr>
          <w:rFonts w:hint="eastAsia" w:ascii="宋体" w:hAnsi="宋体" w:eastAsia="宋体" w:cs="宋体"/>
          <w:b/>
          <w:bCs/>
          <w:sz w:val="28"/>
          <w:szCs w:val="28"/>
        </w:rPr>
        <w:t xml:space="preserve">详细报价书</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 （格式自拟）</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日期：年月日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i/>
          <w:sz w:val="30"/>
          <w:szCs w:val="30"/>
          <w:u w:val="single"/>
        </w:rPr>
      </w:pPr>
      <w:r/>
      <w:bookmarkStart w:id="10" w:name="_Hlt26955054"/>
      <w:r/>
      <w:bookmarkEnd w:id="10"/>
      <w:r>
        <w:rPr>
          <w:rFonts w:hint="eastAsia" w:ascii="宋体" w:hAnsi="宋体" w:eastAsia="宋体" w:cs="宋体"/>
          <w:i/>
          <w:sz w:val="30"/>
          <w:szCs w:val="30"/>
          <w:u w:val="single"/>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十六、商务要求响应及偏离表（分包号：**）</w:t>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商务要求响应及偏离表</w:t>
      </w:r>
      <w:r/>
    </w:p>
    <w:p>
      <w:pPr>
        <w:jc w:val="left"/>
        <w:spacing w:line="360" w:lineRule="auto"/>
        <w:rPr>
          <w:rFonts w:ascii="宋体" w:hAnsi="宋体" w:eastAsia="宋体" w:cs="宋体"/>
        </w:rPr>
      </w:pPr>
      <w:r>
        <w:rPr>
          <w:rFonts w:hint="eastAsia" w:ascii="宋体" w:hAnsi="宋体" w:eastAsia="宋体" w:cs="宋体"/>
          <w:sz w:val="24"/>
          <w:szCs w:val="24"/>
        </w:rPr>
        <w:t xml:space="preserve">项目名称：项目编号：分包号：</w:t>
      </w:r>
      <w:r/>
    </w:p>
    <w:tbl>
      <w:tblPr>
        <w:tblStyle w:val="88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宋体"/>
                <w:sz w:val="24"/>
                <w:szCs w:val="24"/>
              </w:rPr>
            </w:pPr>
            <w:r/>
            <w:bookmarkStart w:id="11" w:name="_Hlt24879081"/>
            <w:r/>
            <w:bookmarkEnd w:id="11"/>
            <w:r/>
            <w:bookmarkStart w:id="12" w:name="_Hlt26955064"/>
            <w:r/>
            <w:bookmarkEnd w:id="12"/>
            <w:r/>
            <w:bookmarkStart w:id="13" w:name="_Hlt26671372"/>
            <w:r/>
            <w:bookmarkEnd w:id="13"/>
            <w:r/>
            <w:bookmarkStart w:id="14" w:name="_Hlt26671343"/>
            <w:r/>
            <w:bookmarkEnd w:id="14"/>
            <w:r/>
            <w:bookmarkStart w:id="15" w:name="_Hlt26609391"/>
            <w:r/>
            <w:bookmarkEnd w:id="15"/>
            <w:r/>
            <w:bookmarkStart w:id="16" w:name="_Hlt26955056"/>
            <w:r/>
            <w:bookmarkEnd w:id="16"/>
            <w:r/>
            <w:bookmarkStart w:id="17" w:name="_Hlt26782999"/>
            <w:r/>
            <w:bookmarkEnd w:id="17"/>
            <w:r/>
            <w:bookmarkStart w:id="18" w:name="_Hlt26580838"/>
            <w:r/>
            <w:bookmarkEnd w:id="18"/>
            <w:r>
              <w:rPr>
                <w:rFonts w:hint="eastAsia" w:ascii="宋体" w:hAnsi="宋体" w:eastAsia="宋体" w:cs="宋体"/>
                <w:sz w:val="24"/>
                <w:szCs w:val="24"/>
              </w:rPr>
              <w:t xml:space="preserve">序号</w:t>
            </w:r>
            <w:r/>
          </w:p>
        </w:tc>
        <w:tc>
          <w:tcPr>
            <w:tcW w:w="326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W w:w="303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W w:w="13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326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03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326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03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326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03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W w:w="817"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326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03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日期：年月日</w:t>
      </w:r>
      <w:r/>
    </w:p>
    <w:p>
      <w:pPr>
        <w:rPr>
          <w:rFonts w:ascii="宋体" w:hAnsi="宋体" w:eastAsia="宋体" w:cs="宋体"/>
        </w:rPr>
      </w:pPr>
      <w:r/>
      <w:bookmarkStart w:id="19" w:name="_Hlt26609389"/>
      <w:r/>
      <w:bookmarkEnd w:id="19"/>
      <w:r/>
      <w:bookmarkStart w:id="20" w:name="_Hlt26955066"/>
      <w:r/>
      <w:bookmarkEnd w:id="20"/>
      <w:r/>
      <w:bookmarkStart w:id="21" w:name="_Hlt26671374"/>
      <w:r/>
      <w:bookmarkEnd w:id="21"/>
      <w:r/>
      <w:bookmarkStart w:id="22" w:name="_格式2__法定代表人授权书"/>
      <w:r/>
      <w:bookmarkEnd w:id="22"/>
      <w:r/>
      <w:r/>
    </w:p>
    <w:p>
      <w:pPr>
        <w:rPr>
          <w:rFonts w:ascii="宋体" w:hAnsi="宋体" w:eastAsia="宋体" w:cs="宋体"/>
        </w:rPr>
      </w:pPr>
      <w:r>
        <w:rPr>
          <w:rFonts w:ascii="宋体" w:hAnsi="宋体" w:eastAsia="宋体" w:cs="宋体"/>
        </w:rPr>
      </w:r>
      <w:r/>
    </w:p>
    <w:p>
      <w:pPr>
        <w:rPr>
          <w:rFonts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ascii="宋体" w:hAnsi="宋体" w:eastAsia="宋体" w:cs="宋体"/>
          <w:i/>
          <w:sz w:val="30"/>
          <w:szCs w:val="30"/>
          <w:u w:val="single"/>
        </w:rPr>
        <w:outlineLvl w:val="1"/>
      </w:pPr>
      <w:r>
        <w:rPr>
          <w:rFonts w:hint="eastAsia" w:ascii="宋体" w:hAnsi="宋体" w:eastAsia="宋体" w:cs="宋体"/>
          <w:i/>
          <w:sz w:val="30"/>
          <w:szCs w:val="30"/>
          <w:u w:val="single"/>
        </w:rPr>
        <w:t xml:space="preserve">十七、开标一览表</w:t>
      </w:r>
      <w:r/>
    </w:p>
    <w:p>
      <w:pPr>
        <w:jc w:val="left"/>
        <w:spacing w:line="360" w:lineRule="auto"/>
        <w:rPr>
          <w:rFonts w:ascii="宋体" w:hAnsi="宋体" w:eastAsia="宋体" w:cs="宋体"/>
          <w:sz w:val="36"/>
        </w:rPr>
      </w:pPr>
      <w:r>
        <w:rPr>
          <w:rFonts w:hint="eastAsia" w:ascii="宋体" w:hAnsi="宋体" w:eastAsia="宋体" w:cs="宋体"/>
          <w:sz w:val="24"/>
          <w:szCs w:val="24"/>
        </w:rPr>
        <w:t xml:space="preserve">项目编号：分包号：</w:t>
      </w:r>
      <w:r/>
    </w:p>
    <w:p>
      <w:pPr>
        <w:ind w:firstLine="480"/>
        <w:jc w:val="right"/>
        <w:spacing w:line="500" w:lineRule="exact"/>
        <w:rPr>
          <w:rFonts w:ascii="宋体" w:hAnsi="宋体" w:eastAsia="宋体" w:cs="宋体"/>
          <w:sz w:val="24"/>
          <w:szCs w:val="24"/>
        </w:rPr>
      </w:pPr>
      <w:r>
        <w:rPr>
          <w:rFonts w:hint="eastAsia" w:ascii="宋体" w:hAnsi="宋体" w:eastAsia="宋体" w:cs="宋体"/>
          <w:sz w:val="24"/>
          <w:szCs w:val="24"/>
        </w:rPr>
        <w:t xml:space="preserve">货币单位：人民币元</w:t>
      </w:r>
      <w:r/>
    </w:p>
    <w:tbl>
      <w:tblPr>
        <w:tblStyle w:val="89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项目名称</w:t>
            </w:r>
            <w:r/>
          </w:p>
        </w:tc>
        <w:tc>
          <w:tcPr>
            <w:tcW w:w="2841"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项目内容</w:t>
            </w:r>
            <w:r/>
          </w:p>
        </w:tc>
        <w:tc>
          <w:tcPr>
            <w:tcW w:w="2841"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总价（小写）</w:t>
            </w:r>
            <w:r/>
          </w:p>
        </w:tc>
      </w:tr>
      <w:tr>
        <w:trPr/>
        <w:tc>
          <w:tcPr>
            <w:tcW w:w="2840" w:type="dxa"/>
            <w:textDirection w:val="lrTb"/>
            <w:noWrap w:val="false"/>
          </w:tcPr>
          <w:p>
            <w:pPr>
              <w:jc w:val="center"/>
              <w:spacing w:line="500" w:lineRule="exact"/>
              <w:rPr>
                <w:rFonts w:ascii="宋体" w:hAnsi="宋体" w:eastAsia="宋体" w:cs="宋体"/>
                <w:sz w:val="24"/>
                <w:szCs w:val="24"/>
              </w:rPr>
            </w:pPr>
            <w:r>
              <w:rPr>
                <w:rFonts w:ascii="宋体" w:hAnsi="宋体" w:eastAsia="宋体" w:cs="宋体"/>
                <w:sz w:val="24"/>
                <w:szCs w:val="24"/>
              </w:rPr>
            </w:r>
            <w:r/>
          </w:p>
        </w:tc>
        <w:tc>
          <w:tcPr>
            <w:tcW w:w="2841"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详见投标文件</w:t>
            </w:r>
            <w:r/>
          </w:p>
        </w:tc>
        <w:tc>
          <w:tcPr>
            <w:tcW w:w="2841"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元</w:t>
            </w:r>
            <w:r/>
          </w:p>
        </w:tc>
      </w:tr>
      <w:tr>
        <w:trPr/>
        <w:tc>
          <w:tcPr>
            <w:tcW w:w="2840"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总价（大写）</w:t>
            </w:r>
            <w:r/>
          </w:p>
        </w:tc>
        <w:tc>
          <w:tcPr>
            <w:gridSpan w:val="2"/>
            <w:tcW w:w="5682" w:type="dxa"/>
            <w:textDirection w:val="lrTb"/>
            <w:noWrap w:val="false"/>
          </w:tcPr>
          <w:p>
            <w:pPr>
              <w:jc w:val="center"/>
              <w:spacing w:line="500" w:lineRule="exact"/>
              <w:rPr>
                <w:rFonts w:ascii="宋体" w:hAnsi="宋体" w:eastAsia="宋体" w:cs="宋体"/>
                <w:sz w:val="24"/>
                <w:szCs w:val="24"/>
              </w:rPr>
            </w:pPr>
            <w:r>
              <w:rPr>
                <w:rFonts w:ascii="宋体" w:hAnsi="宋体" w:eastAsia="宋体" w:cs="宋体"/>
                <w:sz w:val="24"/>
                <w:szCs w:val="24"/>
              </w:rPr>
            </w:r>
            <w:r/>
          </w:p>
        </w:tc>
      </w:tr>
    </w:tbl>
    <w:p>
      <w:pPr>
        <w:spacing w:line="500" w:lineRule="exact"/>
        <w:rPr>
          <w:rFonts w:ascii="宋体" w:hAnsi="宋体" w:eastAsia="宋体" w:cs="宋体"/>
          <w:sz w:val="24"/>
          <w:szCs w:val="24"/>
        </w:rPr>
      </w:pPr>
      <w:r>
        <w:rPr>
          <w:rFonts w:hint="eastAsia" w:ascii="宋体" w:hAnsi="宋体" w:eastAsia="宋体" w:cs="宋体"/>
          <w:sz w:val="24"/>
          <w:szCs w:val="24"/>
        </w:rPr>
        <w:t xml:space="preserve">投标人公章：（电子签章）</w:t>
      </w:r>
      <w:r/>
    </w:p>
    <w:p>
      <w:pPr>
        <w:spacing w:line="500" w:lineRule="exact"/>
        <w:rPr>
          <w:rFonts w:ascii="宋体" w:hAnsi="宋体" w:eastAsia="宋体" w:cs="宋体"/>
          <w:sz w:val="24"/>
          <w:szCs w:val="24"/>
        </w:rPr>
      </w:pPr>
      <w:r>
        <w:rPr>
          <w:rFonts w:ascii="宋体" w:hAnsi="宋体" w:eastAsia="宋体" w:cs="宋体"/>
          <w:sz w:val="24"/>
          <w:szCs w:val="24"/>
        </w:rPr>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sz w:val="24"/>
          <w:szCs w:val="24"/>
        </w:rPr>
      </w:pPr>
      <w:r>
        <w:rPr>
          <w:rFonts w:ascii="宋体" w:hAnsi="宋体" w:eastAsia="宋体" w:cs="Times New Roman"/>
          <w:sz w:val="24"/>
          <w:szCs w:val="24"/>
        </w:rPr>
      </w:r>
      <w:r/>
    </w:p>
    <w:p>
      <w:r/>
      <w:r/>
    </w:p>
    <w:sectPr>
      <w:footerReference w:type="default" r:id="rId10"/>
      <w:footnotePr/>
      <w:endnotePr/>
      <w:type w:val="nextPage"/>
      <w:pgSz w:w="11906" w:h="16838" w:orient="portrait"/>
      <w:pgMar w:top="930" w:right="1800" w:bottom="93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Symbol">
    <w:panose1 w:val="05050102010706020507"/>
  </w:font>
  <w:font w:name="楷体">
    <w:panose1 w:val="02010609060101010101"/>
  </w:font>
  <w:font w:name="Calibri">
    <w:panose1 w:val="020F0502020204030204"/>
  </w:font>
  <w:font w:name="方正中等线简体">
    <w:panose1 w:val="020B0503020202020204"/>
  </w:font>
  <w:font w:name="MS Mincho">
    <w:panose1 w:val="020206030504050903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
  </w:p>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highlight w:val="none"/>
      </w:rPr>
    </w:r>
    <w:r>
      <w:rPr>
        <w:highlight w:val="none"/>
      </w:rPr>
    </w:r>
    <w:r/>
  </w:p>
  <w:p>
    <w:pPr>
      <w:pStyle w:val="893"/>
      <w:jc w:val="center"/>
      <w:rPr>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4965" cy="659575"/>
              <wp:effectExtent l="6350" t="6350" r="6350" b="6350"/>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324964" cy="659575"/>
                      </a:xfrm>
                      <a:prstGeom prst="rect">
                        <a:avLst/>
                      </a:prstGeom>
                      <a:noFill/>
                      <a:ln>
                        <a:noFill/>
                      </a:ln>
                    </wps:spPr>
                    <wps:txbx>
                      <w:txbxContent>
                        <w:sdt>
                          <w:sdtPr>
                            <w15:appearance w15:val="boundingBox"/>
                            <w:id w:val="29270858"/>
                            <w:rPr/>
                          </w:sdtPr>
                          <w:sdtContent>
                            <w:p>
                              <w:pPr>
                                <w:pStyle w:val="893"/>
                                <w:jc w:val="center"/>
                              </w:pPr>
                              <w:r>
                                <w:fldChar w:fldCharType="begin"/>
                              </w:r>
                              <w:r>
                                <w:instrText xml:space="preserve"> PAGE   \* MERGEFORMAT </w:instrText>
                              </w:r>
                              <w:r>
                                <w:fldChar w:fldCharType="separate"/>
                              </w:r>
                              <w:r>
                                <w:rPr>
                                  <w:lang w:val="zh-CN"/>
                                </w:rPr>
                                <w:t xml:space="preserve">64</w:t>
                              </w:r>
                              <w:r>
                                <w:rPr>
                                  <w:lang w:val="zh-CN"/>
                                </w:rPr>
                                <w:fldChar w:fldCharType="end"/>
                              </w:r>
                              <w:r/>
                            </w:p>
                          </w:sdtContent>
                        </w:sdt>
                        <w:p>
                          <w:pPr>
                            <w:pStyle w:val="882"/>
                          </w:pPr>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5.6pt;height:51.9pt;mso-wrap-distance-left:9.0pt;mso-wrap-distance-top:0.0pt;mso-wrap-distance-right:9.0pt;mso-wrap-distance-bottom:0.0pt;visibility:visible;" filled="f" stroked="f">
              <v:textbox inset="0,0,0,0">
                <w:txbxContent>
                  <w:sdt>
                    <w:sdtPr>
                      <w15:appearance w15:val="boundingBox"/>
                      <w:id w:val="29270858"/>
                      <w:rPr/>
                    </w:sdtPr>
                    <w:sdtContent>
                      <w:p>
                        <w:pPr>
                          <w:pStyle w:val="893"/>
                          <w:jc w:val="center"/>
                        </w:pPr>
                        <w:r>
                          <w:fldChar w:fldCharType="begin"/>
                        </w:r>
                        <w:r>
                          <w:instrText xml:space="preserve"> PAGE   \* MERGEFORMAT </w:instrText>
                        </w:r>
                        <w:r>
                          <w:fldChar w:fldCharType="separate"/>
                        </w:r>
                        <w:r>
                          <w:rPr>
                            <w:lang w:val="zh-CN"/>
                          </w:rPr>
                          <w:t xml:space="preserve">64</w:t>
                        </w:r>
                        <w:r>
                          <w:rPr>
                            <w:lang w:val="zh-CN"/>
                          </w:rPr>
                          <w:fldChar w:fldCharType="end"/>
                        </w:r>
                        <w:r/>
                      </w:p>
                    </w:sdtContent>
                  </w:sdt>
                  <w:p>
                    <w:pPr>
                      <w:pStyle w:val="882"/>
                    </w:pPr>
                    <w:r/>
                    <w:r/>
                  </w:p>
                </w:txbxContent>
              </v:textbox>
            </v:shape>
          </w:pict>
        </mc:Fallback>
      </mc:AlternateContent>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883"/>
    <w:link w:val="879"/>
    <w:uiPriority w:val="9"/>
    <w:rPr>
      <w:rFonts w:ascii="Arial" w:hAnsi="Arial" w:eastAsia="Arial" w:cs="Arial"/>
      <w:sz w:val="40"/>
      <w:szCs w:val="40"/>
    </w:rPr>
  </w:style>
  <w:style w:type="character" w:styleId="712">
    <w:name w:val="Heading 2 Char"/>
    <w:basedOn w:val="883"/>
    <w:link w:val="880"/>
    <w:uiPriority w:val="9"/>
    <w:rPr>
      <w:rFonts w:ascii="Arial" w:hAnsi="Arial" w:eastAsia="Arial" w:cs="Arial"/>
      <w:sz w:val="34"/>
    </w:rPr>
  </w:style>
  <w:style w:type="character" w:styleId="713">
    <w:name w:val="Heading 3 Char"/>
    <w:basedOn w:val="883"/>
    <w:link w:val="881"/>
    <w:uiPriority w:val="9"/>
    <w:rPr>
      <w:rFonts w:ascii="Arial" w:hAnsi="Arial" w:eastAsia="Arial" w:cs="Arial"/>
      <w:sz w:val="30"/>
      <w:szCs w:val="30"/>
    </w:rPr>
  </w:style>
  <w:style w:type="character" w:styleId="714">
    <w:name w:val="Heading 4 Char"/>
    <w:basedOn w:val="883"/>
    <w:link w:val="882"/>
    <w:uiPriority w:val="9"/>
    <w:rPr>
      <w:rFonts w:ascii="Arial" w:hAnsi="Arial" w:eastAsia="Arial" w:cs="Arial"/>
      <w:b/>
      <w:bCs/>
      <w:sz w:val="26"/>
      <w:szCs w:val="26"/>
    </w:rPr>
  </w:style>
  <w:style w:type="paragraph" w:styleId="715">
    <w:name w:val="Heading 5"/>
    <w:basedOn w:val="878"/>
    <w:next w:val="878"/>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3"/>
    <w:link w:val="715"/>
    <w:uiPriority w:val="9"/>
    <w:rPr>
      <w:rFonts w:ascii="Arial" w:hAnsi="Arial" w:eastAsia="Arial" w:cs="Arial"/>
      <w:b/>
      <w:bCs/>
      <w:sz w:val="24"/>
      <w:szCs w:val="24"/>
    </w:rPr>
  </w:style>
  <w:style w:type="paragraph" w:styleId="717">
    <w:name w:val="Heading 6"/>
    <w:basedOn w:val="878"/>
    <w:next w:val="878"/>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3"/>
    <w:link w:val="717"/>
    <w:uiPriority w:val="9"/>
    <w:rPr>
      <w:rFonts w:ascii="Arial" w:hAnsi="Arial" w:eastAsia="Arial" w:cs="Arial"/>
      <w:b/>
      <w:bCs/>
      <w:sz w:val="22"/>
      <w:szCs w:val="22"/>
    </w:rPr>
  </w:style>
  <w:style w:type="paragraph" w:styleId="719">
    <w:name w:val="Heading 7"/>
    <w:basedOn w:val="878"/>
    <w:next w:val="878"/>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3"/>
    <w:link w:val="719"/>
    <w:uiPriority w:val="9"/>
    <w:rPr>
      <w:rFonts w:ascii="Arial" w:hAnsi="Arial" w:eastAsia="Arial" w:cs="Arial"/>
      <w:b/>
      <w:bCs/>
      <w:i/>
      <w:iCs/>
      <w:sz w:val="22"/>
      <w:szCs w:val="22"/>
    </w:rPr>
  </w:style>
  <w:style w:type="paragraph" w:styleId="721">
    <w:name w:val="Heading 8"/>
    <w:basedOn w:val="878"/>
    <w:next w:val="878"/>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3"/>
    <w:link w:val="721"/>
    <w:uiPriority w:val="9"/>
    <w:rPr>
      <w:rFonts w:ascii="Arial" w:hAnsi="Arial" w:eastAsia="Arial" w:cs="Arial"/>
      <w:i/>
      <w:iCs/>
      <w:sz w:val="22"/>
      <w:szCs w:val="22"/>
    </w:rPr>
  </w:style>
  <w:style w:type="paragraph" w:styleId="723">
    <w:name w:val="Heading 9"/>
    <w:basedOn w:val="878"/>
    <w:next w:val="878"/>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3"/>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78"/>
    <w:next w:val="878"/>
    <w:link w:val="727"/>
    <w:uiPriority w:val="10"/>
    <w:qFormat/>
    <w:pPr>
      <w:contextualSpacing/>
      <w:spacing w:before="300" w:after="200"/>
    </w:pPr>
    <w:rPr>
      <w:sz w:val="48"/>
      <w:szCs w:val="48"/>
    </w:rPr>
  </w:style>
  <w:style w:type="character" w:styleId="727">
    <w:name w:val="Title Char"/>
    <w:basedOn w:val="883"/>
    <w:link w:val="726"/>
    <w:uiPriority w:val="10"/>
    <w:rPr>
      <w:sz w:val="48"/>
      <w:szCs w:val="48"/>
    </w:rPr>
  </w:style>
  <w:style w:type="paragraph" w:styleId="728">
    <w:name w:val="Subtitle"/>
    <w:basedOn w:val="878"/>
    <w:next w:val="878"/>
    <w:link w:val="729"/>
    <w:uiPriority w:val="11"/>
    <w:qFormat/>
    <w:pPr>
      <w:spacing w:before="200" w:after="200"/>
    </w:pPr>
    <w:rPr>
      <w:sz w:val="24"/>
      <w:szCs w:val="24"/>
    </w:rPr>
  </w:style>
  <w:style w:type="character" w:styleId="729">
    <w:name w:val="Subtitle Char"/>
    <w:basedOn w:val="883"/>
    <w:link w:val="728"/>
    <w:uiPriority w:val="11"/>
    <w:rPr>
      <w:sz w:val="24"/>
      <w:szCs w:val="24"/>
    </w:rPr>
  </w:style>
  <w:style w:type="paragraph" w:styleId="730">
    <w:name w:val="Quote"/>
    <w:basedOn w:val="878"/>
    <w:next w:val="878"/>
    <w:link w:val="731"/>
    <w:uiPriority w:val="29"/>
    <w:qFormat/>
    <w:pPr>
      <w:ind w:left="720" w:right="720"/>
    </w:pPr>
    <w:rPr>
      <w:i/>
    </w:rPr>
  </w:style>
  <w:style w:type="character" w:styleId="731">
    <w:name w:val="Quote Char"/>
    <w:link w:val="730"/>
    <w:uiPriority w:val="29"/>
    <w:rPr>
      <w:i/>
    </w:rPr>
  </w:style>
  <w:style w:type="character" w:styleId="732">
    <w:name w:val="Intense Quote Char"/>
    <w:link w:val="902"/>
    <w:uiPriority w:val="30"/>
    <w:rPr>
      <w:i/>
    </w:rPr>
  </w:style>
  <w:style w:type="character" w:styleId="733">
    <w:name w:val="Header Char"/>
    <w:basedOn w:val="883"/>
    <w:link w:val="894"/>
    <w:uiPriority w:val="99"/>
  </w:style>
  <w:style w:type="character" w:styleId="734">
    <w:name w:val="Footer Char"/>
    <w:basedOn w:val="883"/>
    <w:link w:val="893"/>
    <w:uiPriority w:val="99"/>
  </w:style>
  <w:style w:type="paragraph" w:styleId="735">
    <w:name w:val="Caption"/>
    <w:basedOn w:val="878"/>
    <w:next w:val="878"/>
    <w:uiPriority w:val="35"/>
    <w:semiHidden/>
    <w:unhideWhenUsed/>
    <w:qFormat/>
    <w:pPr>
      <w:spacing w:line="276" w:lineRule="auto"/>
    </w:pPr>
    <w:rPr>
      <w:b/>
      <w:bCs/>
      <w:color w:val="4f81bd" w:themeColor="accent1"/>
      <w:sz w:val="18"/>
      <w:szCs w:val="18"/>
    </w:rPr>
  </w:style>
  <w:style w:type="character" w:styleId="736">
    <w:name w:val="Caption Char"/>
    <w:basedOn w:val="735"/>
    <w:link w:val="893"/>
    <w:uiPriority w:val="99"/>
  </w:style>
  <w:style w:type="table" w:styleId="737">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8"/>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3"/>
    <w:uiPriority w:val="99"/>
    <w:unhideWhenUsed/>
    <w:rPr>
      <w:vertAlign w:val="superscript"/>
    </w:rPr>
  </w:style>
  <w:style w:type="paragraph" w:styleId="865">
    <w:name w:val="endnote text"/>
    <w:basedOn w:val="878"/>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3"/>
    <w:uiPriority w:val="99"/>
    <w:semiHidden/>
    <w:unhideWhenUsed/>
    <w:rPr>
      <w:vertAlign w:val="superscript"/>
    </w:r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85"/>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9">
    <w:name w:val="Heading 1"/>
    <w:basedOn w:val="878"/>
    <w:next w:val="878"/>
    <w:uiPriority w:val="9"/>
    <w:qFormat/>
    <w:pPr>
      <w:keepLines/>
      <w:keepNext/>
      <w:spacing w:before="340" w:after="330" w:line="578" w:lineRule="auto"/>
      <w:outlineLvl w:val="0"/>
    </w:pPr>
    <w:rPr>
      <w:b/>
      <w:bCs/>
      <w:sz w:val="44"/>
      <w:szCs w:val="44"/>
    </w:rPr>
  </w:style>
  <w:style w:type="paragraph" w:styleId="880">
    <w:name w:val="Heading 2"/>
    <w:basedOn w:val="878"/>
    <w:next w:val="87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81">
    <w:name w:val="Heading 3"/>
    <w:basedOn w:val="878"/>
    <w:next w:val="878"/>
    <w:uiPriority w:val="9"/>
    <w:unhideWhenUsed/>
    <w:qFormat/>
    <w:pPr>
      <w:keepLines/>
      <w:keepNext/>
      <w:spacing w:before="260" w:after="260" w:line="416" w:lineRule="auto"/>
      <w:outlineLvl w:val="2"/>
    </w:pPr>
    <w:rPr>
      <w:b/>
      <w:bCs/>
      <w:sz w:val="32"/>
      <w:szCs w:val="32"/>
    </w:rPr>
  </w:style>
  <w:style w:type="paragraph" w:styleId="882">
    <w:name w:val="Heading 4"/>
    <w:basedOn w:val="878"/>
    <w:next w:val="878"/>
    <w:uiPriority w:val="9"/>
    <w:unhideWhenUsed/>
    <w:qFormat/>
    <w:pPr>
      <w:keepLines/>
      <w:keepNext/>
      <w:spacing w:before="320" w:after="200"/>
      <w:outlineLvl w:val="3"/>
    </w:pPr>
    <w:rPr>
      <w:rFonts w:ascii="Arial" w:hAnsi="Arial" w:eastAsia="Arial" w:cs="Arial"/>
      <w:b/>
      <w:bCs/>
      <w:sz w:val="26"/>
      <w:szCs w:val="26"/>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Body Text First Indent"/>
    <w:basedOn w:val="886"/>
    <w:next w:val="878"/>
    <w:uiPriority w:val="99"/>
    <w:unhideWhenUsed/>
    <w:qFormat/>
    <w:pPr>
      <w:ind w:firstLine="420"/>
    </w:pPr>
    <w:rPr>
      <w:szCs w:val="24"/>
    </w:rPr>
  </w:style>
  <w:style w:type="paragraph" w:styleId="886">
    <w:name w:val="Body Text"/>
    <w:basedOn w:val="878"/>
    <w:uiPriority w:val="0"/>
    <w:qFormat/>
    <w:rPr>
      <w:rFonts w:eastAsia="楷体_GB2312"/>
      <w:b/>
      <w:bCs/>
      <w:color w:val="ff0000"/>
      <w:sz w:val="32"/>
      <w:szCs w:val="32"/>
      <w:lang w:val="zh-CN"/>
    </w:rPr>
  </w:style>
  <w:style w:type="paragraph" w:styleId="887">
    <w:name w:val="annotation text"/>
    <w:basedOn w:val="878"/>
    <w:uiPriority w:val="0"/>
    <w:qFormat/>
    <w:pPr>
      <w:jc w:val="left"/>
    </w:pPr>
  </w:style>
  <w:style w:type="paragraph" w:styleId="888">
    <w:name w:val="Body Text Indent"/>
    <w:basedOn w:val="878"/>
    <w:uiPriority w:val="0"/>
    <w:qFormat/>
    <w:pPr>
      <w:ind w:firstLine="600"/>
    </w:pPr>
    <w:rPr>
      <w:rFonts w:eastAsia="仿宋_GB2312"/>
      <w:sz w:val="30"/>
      <w:szCs w:val="30"/>
    </w:rPr>
  </w:style>
  <w:style w:type="paragraph" w:styleId="889">
    <w:name w:val="Block Text"/>
    <w:basedOn w:val="878"/>
    <w:uiPriority w:val="0"/>
    <w:qFormat/>
    <w:pPr>
      <w:ind w:left="840" w:right="210"/>
      <w:tabs>
        <w:tab w:val="left" w:pos="9420" w:leader="none"/>
      </w:tabs>
    </w:pPr>
    <w:rPr>
      <w:rFonts w:ascii="宋体" w:hAnsi="宋体" w:eastAsia="宋体" w:cs="Times New Roman"/>
      <w:sz w:val="24"/>
      <w:szCs w:val="24"/>
    </w:rPr>
  </w:style>
  <w:style w:type="paragraph" w:styleId="890">
    <w:name w:val="Plain Text"/>
    <w:basedOn w:val="878"/>
    <w:uiPriority w:val="0"/>
    <w:qFormat/>
    <w:rPr>
      <w:rFonts w:ascii="宋体" w:hAnsi="Courier New" w:eastAsia="宋体" w:cs="Times New Roman"/>
      <w:szCs w:val="20"/>
    </w:rPr>
  </w:style>
  <w:style w:type="paragraph" w:styleId="891">
    <w:name w:val="Body Text Indent 2"/>
    <w:basedOn w:val="878"/>
    <w:uiPriority w:val="0"/>
    <w:qFormat/>
    <w:pPr>
      <w:ind w:firstLine="420"/>
    </w:pPr>
    <w:rPr>
      <w:rFonts w:ascii="宋体"/>
      <w:color w:val="000000"/>
      <w:sz w:val="24"/>
    </w:rPr>
  </w:style>
  <w:style w:type="paragraph" w:styleId="892">
    <w:name w:val="Balloon Text"/>
    <w:basedOn w:val="878"/>
    <w:link w:val="915"/>
    <w:uiPriority w:val="0"/>
    <w:qFormat/>
    <w:rPr>
      <w:sz w:val="18"/>
      <w:szCs w:val="18"/>
    </w:rPr>
  </w:style>
  <w:style w:type="paragraph" w:styleId="893">
    <w:name w:val="Footer"/>
    <w:basedOn w:val="878"/>
    <w:uiPriority w:val="99"/>
    <w:unhideWhenUsed/>
    <w:qFormat/>
    <w:pPr>
      <w:jc w:val="left"/>
      <w:tabs>
        <w:tab w:val="center" w:pos="4153" w:leader="none"/>
        <w:tab w:val="right" w:pos="8306" w:leader="none"/>
      </w:tabs>
    </w:pPr>
    <w:rPr>
      <w:sz w:val="18"/>
      <w:szCs w:val="18"/>
    </w:rPr>
  </w:style>
  <w:style w:type="paragraph" w:styleId="894">
    <w:name w:val="Header"/>
    <w:basedOn w:val="87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5">
    <w:name w:val="toc 1"/>
    <w:basedOn w:val="878"/>
    <w:next w:val="878"/>
    <w:uiPriority w:val="39"/>
    <w:unhideWhenUsed/>
    <w:qFormat/>
  </w:style>
  <w:style w:type="paragraph" w:styleId="896">
    <w:name w:val="HTML Preformatted"/>
    <w:basedOn w:val="8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7">
    <w:name w:val="Body Text First Indent 2"/>
    <w:basedOn w:val="888"/>
    <w:uiPriority w:val="99"/>
    <w:qFormat/>
    <w:pPr>
      <w:ind w:firstLine="420"/>
    </w:pPr>
  </w:style>
  <w:style w:type="table" w:styleId="898">
    <w:name w:val="Table Grid"/>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Hyperlink"/>
    <w:uiPriority w:val="99"/>
    <w:qFormat/>
    <w:rPr>
      <w:color w:val="0000ff"/>
      <w:u w:val="none"/>
    </w:rPr>
  </w:style>
  <w:style w:type="character" w:styleId="900">
    <w:name w:val="annotation reference"/>
    <w:uiPriority w:val="0"/>
    <w:qFormat/>
    <w:rPr>
      <w:sz w:val="21"/>
      <w:szCs w:val="21"/>
    </w:rPr>
  </w:style>
  <w:style w:type="paragraph" w:styleId="901"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02">
    <w:name w:val="Intense Quote"/>
    <w:basedOn w:val="878"/>
    <w:next w:val="878"/>
    <w:uiPriority w:val="0"/>
    <w:qFormat/>
    <w:pPr>
      <w:ind w:left="950" w:right="950"/>
      <w:jc w:val="center"/>
      <w:spacing w:before="360" w:after="360"/>
    </w:pPr>
    <w:rPr>
      <w:rFonts w:ascii="Times New Roman" w:hAnsi="Times New Roman" w:eastAsia="宋体" w:cs="Times New Roman"/>
      <w:i/>
    </w:rPr>
  </w:style>
  <w:style w:type="paragraph" w:styleId="903" w:customStyle="1">
    <w:name w:val="正文首行缩进11"/>
    <w:basedOn w:val="904"/>
    <w:next w:val="878"/>
    <w:uiPriority w:val="99"/>
    <w:unhideWhenUsed/>
    <w:qFormat/>
    <w:pPr>
      <w:ind w:firstLine="420"/>
    </w:pPr>
    <w:rPr>
      <w:szCs w:val="24"/>
    </w:rPr>
  </w:style>
  <w:style w:type="paragraph" w:styleId="904" w:customStyle="1">
    <w:name w:val="正文文本111"/>
    <w:basedOn w:val="878"/>
    <w:next w:val="878"/>
    <w:uiPriority w:val="0"/>
    <w:qFormat/>
    <w:rPr>
      <w:rFonts w:eastAsia="楷体_GB2312"/>
      <w:b/>
      <w:bCs/>
      <w:color w:val="ff0000"/>
      <w:sz w:val="32"/>
      <w:szCs w:val="32"/>
      <w:lang w:val="zh-CN"/>
    </w:rPr>
  </w:style>
  <w:style w:type="paragraph" w:styleId="905" w:customStyle="1">
    <w:name w:val="Table Text"/>
    <w:basedOn w:val="878"/>
    <w:uiPriority w:val="0"/>
    <w:semiHidden/>
    <w:qFormat/>
    <w:rPr>
      <w:rFonts w:ascii="宋体" w:hAnsi="宋体" w:eastAsia="宋体" w:cs="宋体"/>
      <w:sz w:val="24"/>
      <w:szCs w:val="24"/>
      <w:lang w:eastAsia="en-US"/>
    </w:rPr>
  </w:style>
  <w:style w:type="table" w:styleId="906" w:customStyle="1">
    <w:name w:val="Table Normal"/>
    <w:uiPriority w:val="0"/>
    <w:unhideWhenUsed/>
    <w:qFormat/>
    <w:tblPr>
      <w:tblCellMar>
        <w:left w:w="0" w:type="dxa"/>
        <w:top w:w="0" w:type="dxa"/>
        <w:right w:w="0" w:type="dxa"/>
        <w:bottom w:w="0" w:type="dxa"/>
      </w:tblCellMar>
    </w:tblPr>
  </w:style>
  <w:style w:type="paragraph" w:styleId="907" w:customStyle="1">
    <w:name w:val="Char"/>
    <w:basedOn w:val="878"/>
    <w:uiPriority w:val="0"/>
    <w:qFormat/>
    <w:pPr>
      <w:ind w:firstLine="200"/>
      <w:tabs>
        <w:tab w:val="left" w:pos="360" w:leader="none"/>
      </w:tabs>
    </w:pPr>
    <w:rPr>
      <w:sz w:val="28"/>
      <w:szCs w:val="30"/>
    </w:rPr>
  </w:style>
  <w:style w:type="paragraph" w:styleId="908" w:customStyle="1">
    <w:name w:val="普通正文"/>
    <w:basedOn w:val="878"/>
    <w:uiPriority w:val="0"/>
    <w:qFormat/>
    <w:pPr>
      <w:ind w:firstLine="480"/>
      <w:jc w:val="left"/>
      <w:spacing w:before="120" w:after="120" w:line="360" w:lineRule="auto"/>
    </w:pPr>
    <w:rPr>
      <w:rFonts w:ascii="Arial" w:hAnsi="Arial"/>
      <w:sz w:val="24"/>
      <w:szCs w:val="24"/>
    </w:rPr>
  </w:style>
  <w:style w:type="paragraph" w:styleId="909">
    <w:name w:val="List Paragraph"/>
    <w:basedOn w:val="878"/>
    <w:uiPriority w:val="0"/>
    <w:qFormat/>
    <w:pPr>
      <w:ind w:firstLine="420"/>
    </w:pPr>
    <w:rPr>
      <w:rFonts w:ascii="Calibri" w:hAnsi="Calibri"/>
    </w:rPr>
  </w:style>
  <w:style w:type="paragraph" w:styleId="910" w:customStyle="1">
    <w:name w:val="段落大意"/>
    <w:uiPriority w:val="0"/>
    <w:qFormat/>
    <w:pPr>
      <w:ind w:firstLine="200"/>
      <w:jc w:val="both"/>
      <w:spacing w:line="300" w:lineRule="auto"/>
    </w:pPr>
    <w:rPr>
      <w:rFonts w:ascii="方正中等线简体" w:hAnsi="方正中等线简体" w:eastAsia="方正中等线简体" w:cs="方正中等线简体"/>
      <w:sz w:val="21"/>
      <w:szCs w:val="22"/>
      <w:lang w:val="en-US" w:eastAsia="zh-CN" w:bidi="ar-SA"/>
    </w:rPr>
  </w:style>
  <w:style w:type="paragraph" w:styleId="911" w:customStyle="1">
    <w:name w:val="列表段落1"/>
    <w:basedOn w:val="878"/>
    <w:uiPriority w:val="99"/>
    <w:qFormat/>
    <w:pPr>
      <w:ind w:firstLine="420"/>
      <w:jc w:val="left"/>
    </w:pPr>
    <w:rPr>
      <w:rFonts w:ascii="宋体" w:hAnsi="宋体" w:eastAsia="宋体" w:cs="宋体"/>
      <w:sz w:val="22"/>
      <w:lang w:val="zh-CN" w:bidi="zh-CN"/>
    </w:rPr>
  </w:style>
  <w:style w:type="paragraph" w:styleId="912" w:customStyle="1">
    <w:name w:val="列出段落4"/>
    <w:basedOn w:val="878"/>
    <w:uiPriority w:val="99"/>
    <w:unhideWhenUsed/>
    <w:qFormat/>
    <w:pPr>
      <w:ind w:firstLine="420"/>
    </w:pPr>
    <w:rPr>
      <w:rFonts w:ascii="Calibri" w:hAnsi="Calibri" w:eastAsia="楷体"/>
    </w:rPr>
  </w:style>
  <w:style w:type="paragraph" w:styleId="913" w:customStyle="1">
    <w:name w:val="MSG_EN_FONT_STYLE_NAME_TEMPLATE_ROLE_NUMBER MSG_EN_FONT_STYLE_NAME_BY_ROLE_TEXT 2"/>
    <w:basedOn w:val="878"/>
    <w:uiPriority w:val="99"/>
    <w:qFormat/>
    <w:pPr>
      <w:jc w:val="left"/>
      <w:shd w:val="clear" w:color="auto" w:fill="ffffff"/>
    </w:pPr>
    <w:rPr>
      <w:sz w:val="20"/>
      <w:szCs w:val="20"/>
    </w:rPr>
  </w:style>
  <w:style w:type="character" w:styleId="914" w:customStyle="1">
    <w:name w:val="MSG_EN_FONT_STYLE_NAME_TEMPLATE_ROLE_NUMBER MSG_EN_FONT_STYLE_NAME_BY_ROLE_TEXT 2 + MSG_EN_FONT_STYLE_MODIFER_NAME PMingLiU"/>
    <w:uiPriority w:val="99"/>
    <w:qFormat/>
    <w:rPr>
      <w:rFonts w:hint="eastAsia" w:ascii="PMingLiU" w:hAnsi="PMingLiU" w:eastAsia="PMingLiU" w:cs="PMingLiU"/>
      <w:sz w:val="19"/>
      <w:szCs w:val="19"/>
      <w:shd w:val="clear" w:color="auto" w:fill="ffffff"/>
    </w:rPr>
  </w:style>
  <w:style w:type="character" w:styleId="915" w:customStyle="1">
    <w:name w:val="批注框文本 Char"/>
    <w:basedOn w:val="883"/>
    <w:link w:val="892"/>
    <w:uiPriority w:val="0"/>
    <w:qFormat/>
    <w:rPr>
      <w:rFonts w:asciiTheme="minorHAnsi" w:hAnsiTheme="minorHAnsi" w:eastAsiaTheme="minorEastAsia" w:cstheme="minorBidi"/>
      <w:sz w:val="18"/>
      <w:szCs w:val="18"/>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中瀛国际工程管理有限公司连云港</cp:lastModifiedBy>
  <cp:revision>4</cp:revision>
  <dcterms:created xsi:type="dcterms:W3CDTF">2024-04-18T07:05:00Z</dcterms:created>
  <dcterms:modified xsi:type="dcterms:W3CDTF">2024-06-05T03:15:15Z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5F55C0190E514B55BAD9E66E347477B7_13</vt:lpwstr>
  </property>
</Properties>
</file>