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F0220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5549EEC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项目名称：2025年如皋市重大动物疫病强制免疫疫苗标识采购项目</w:t>
      </w:r>
    </w:p>
    <w:p w14:paraId="32267307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项目编号：JSZC-320682-RGCJ-C2025-000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2025年4月14日</w:t>
      </w:r>
    </w:p>
    <w:p w14:paraId="1641450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采购包二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417"/>
        <w:gridCol w:w="1276"/>
        <w:gridCol w:w="1042"/>
      </w:tblGrid>
      <w:tr w14:paraId="60DFF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E8836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14:paraId="5CE8CF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14D182B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A065D7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130DB9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0EACEE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7FCF8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9FAA73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8" w:type="dxa"/>
            <w:vAlign w:val="center"/>
          </w:tcPr>
          <w:p w14:paraId="5757A3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金宇保灵生物药品有限公司</w:t>
            </w:r>
          </w:p>
        </w:tc>
        <w:tc>
          <w:tcPr>
            <w:tcW w:w="1417" w:type="dxa"/>
            <w:vAlign w:val="center"/>
          </w:tcPr>
          <w:p w14:paraId="3EA289C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 w14:paraId="4AC3AE0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78.4</w:t>
            </w:r>
          </w:p>
        </w:tc>
        <w:tc>
          <w:tcPr>
            <w:tcW w:w="1042" w:type="dxa"/>
            <w:vAlign w:val="center"/>
          </w:tcPr>
          <w:p w14:paraId="4229F85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1637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AA12F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78" w:type="dxa"/>
            <w:vAlign w:val="center"/>
          </w:tcPr>
          <w:p w14:paraId="5DAC45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内蒙古必威安泰生物科技有限公司</w:t>
            </w:r>
          </w:p>
        </w:tc>
        <w:tc>
          <w:tcPr>
            <w:tcW w:w="1417" w:type="dxa"/>
            <w:vAlign w:val="center"/>
          </w:tcPr>
          <w:p w14:paraId="2A77D53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39.2</w:t>
            </w:r>
          </w:p>
        </w:tc>
        <w:tc>
          <w:tcPr>
            <w:tcW w:w="1276" w:type="dxa"/>
            <w:vAlign w:val="center"/>
          </w:tcPr>
          <w:p w14:paraId="3D56E4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42" w:type="dxa"/>
            <w:vAlign w:val="center"/>
          </w:tcPr>
          <w:p w14:paraId="246F409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EA51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53F50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78" w:type="dxa"/>
            <w:vAlign w:val="center"/>
          </w:tcPr>
          <w:p w14:paraId="13998F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中农威特生物科技股份有限公司</w:t>
            </w:r>
          </w:p>
        </w:tc>
        <w:tc>
          <w:tcPr>
            <w:tcW w:w="1417" w:type="dxa"/>
            <w:vAlign w:val="center"/>
          </w:tcPr>
          <w:p w14:paraId="62F2D7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39.6</w:t>
            </w:r>
          </w:p>
        </w:tc>
        <w:tc>
          <w:tcPr>
            <w:tcW w:w="1276" w:type="dxa"/>
            <w:vAlign w:val="center"/>
          </w:tcPr>
          <w:p w14:paraId="552E06F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95.87</w:t>
            </w:r>
          </w:p>
        </w:tc>
        <w:tc>
          <w:tcPr>
            <w:tcW w:w="1042" w:type="dxa"/>
            <w:vAlign w:val="center"/>
          </w:tcPr>
          <w:p w14:paraId="6C77714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15539002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采购包五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5B062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6DE4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0848E9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4FD28E1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B4EF40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007C3B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4E38E2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797B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D5D94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0AFF6D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国药集团扬州威克生物工程有限公司</w:t>
            </w:r>
          </w:p>
        </w:tc>
        <w:tc>
          <w:tcPr>
            <w:tcW w:w="1417" w:type="dxa"/>
            <w:vAlign w:val="center"/>
          </w:tcPr>
          <w:p w14:paraId="413EA28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 w14:paraId="00E4751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42" w:type="dxa"/>
            <w:vAlign w:val="center"/>
          </w:tcPr>
          <w:p w14:paraId="63483C2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209AE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35DC94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5282AE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金宇保灵生物药品有限公司</w:t>
            </w:r>
          </w:p>
        </w:tc>
        <w:tc>
          <w:tcPr>
            <w:tcW w:w="1417" w:type="dxa"/>
            <w:vAlign w:val="center"/>
          </w:tcPr>
          <w:p w14:paraId="6620482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7.2</w:t>
            </w:r>
          </w:p>
        </w:tc>
        <w:tc>
          <w:tcPr>
            <w:tcW w:w="1276" w:type="dxa"/>
            <w:vAlign w:val="center"/>
          </w:tcPr>
          <w:p w14:paraId="677C56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91.08</w:t>
            </w:r>
          </w:p>
        </w:tc>
        <w:tc>
          <w:tcPr>
            <w:tcW w:w="1042" w:type="dxa"/>
            <w:vAlign w:val="center"/>
          </w:tcPr>
          <w:p w14:paraId="416DF68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3213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1363F4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42A9D2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天康生物制药有限公司</w:t>
            </w:r>
          </w:p>
        </w:tc>
        <w:tc>
          <w:tcPr>
            <w:tcW w:w="1417" w:type="dxa"/>
            <w:vAlign w:val="center"/>
          </w:tcPr>
          <w:p w14:paraId="60E84BA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7.8</w:t>
            </w:r>
          </w:p>
        </w:tc>
        <w:tc>
          <w:tcPr>
            <w:tcW w:w="1276" w:type="dxa"/>
            <w:vAlign w:val="center"/>
          </w:tcPr>
          <w:p w14:paraId="5D9E74B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1042" w:type="dxa"/>
            <w:vAlign w:val="center"/>
          </w:tcPr>
          <w:p w14:paraId="3A3A0A5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2695E65C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4YWE2NWM2NjkyMzUxOGRkNDNkNjJlMmYxYjJlZDk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D86683"/>
    <w:rsid w:val="02B210F2"/>
    <w:rsid w:val="0E806215"/>
    <w:rsid w:val="0EEE550D"/>
    <w:rsid w:val="0EF43724"/>
    <w:rsid w:val="10C507E3"/>
    <w:rsid w:val="1363139C"/>
    <w:rsid w:val="163A3CA7"/>
    <w:rsid w:val="16E1334D"/>
    <w:rsid w:val="22DC107B"/>
    <w:rsid w:val="23CE3022"/>
    <w:rsid w:val="2474447C"/>
    <w:rsid w:val="24C61F83"/>
    <w:rsid w:val="2FF276A0"/>
    <w:rsid w:val="31EC2D4B"/>
    <w:rsid w:val="39E94202"/>
    <w:rsid w:val="3DD05FD2"/>
    <w:rsid w:val="42057BC7"/>
    <w:rsid w:val="42FE0D52"/>
    <w:rsid w:val="469D1CD4"/>
    <w:rsid w:val="46B903B4"/>
    <w:rsid w:val="484F71FC"/>
    <w:rsid w:val="491735DF"/>
    <w:rsid w:val="4A2F66DA"/>
    <w:rsid w:val="4D714BF7"/>
    <w:rsid w:val="5DAD42DA"/>
    <w:rsid w:val="66F60238"/>
    <w:rsid w:val="6ADA551B"/>
    <w:rsid w:val="6D165EB4"/>
    <w:rsid w:val="7099298E"/>
    <w:rsid w:val="7375601E"/>
    <w:rsid w:val="76915EE9"/>
    <w:rsid w:val="797A54E9"/>
    <w:rsid w:val="797A587B"/>
    <w:rsid w:val="79E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319</Characters>
  <Lines>1</Lines>
  <Paragraphs>1</Paragraphs>
  <TotalTime>1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小糊涂仙儿</cp:lastModifiedBy>
  <dcterms:modified xsi:type="dcterms:W3CDTF">2025-04-14T08:56:42Z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ADD3BEC5361E4EC9A8C4552251513909_12</vt:lpwstr>
  </property>
  <property fmtid="{D5CDD505-2E9C-101B-9397-08002B2CF9AE}" pid="4" name="KSOTemplateDocerSaveRecord">
    <vt:lpwstr>eyJoZGlkIjoiMTc2Mzg1NWZhYjRkZTQwOGM3NjM5NjRiYjE5ZTllY2EiLCJ1c2VySWQiOiIxMTQ0NjA5OTI4In0=</vt:lpwstr>
  </property>
</Properties>
</file>