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263D8">
      <w:r>
        <w:drawing>
          <wp:inline distT="0" distB="0" distL="114300" distR="114300">
            <wp:extent cx="5270500" cy="6914515"/>
            <wp:effectExtent l="0" t="0" r="635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91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53295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2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0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2025-08-21T07:24:12Z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eyJoZGlkIjoiNmM0ZDU3ZjM4NmY1YTZkNTlmZWVkMjU3Y2E4MzQzYTUiLCJ1c2VySWQiOiI1NDM0NTI2NzAifQ==</vt:lpwstr>
  </property>
  <property fmtid="{D5CDD505-2E9C-101B-9397-08002B2CF9AE}" pid="4" name="ICV">
    <vt:lpwstr>53C8A67B6F4546A18D4BBEB6D7914D12_12</vt:lpwstr>
  </property>
</Properties>
</file>