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F3026">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Times New Roman"/>
          <w:b/>
          <w:kern w:val="0"/>
          <w:sz w:val="32"/>
          <w:szCs w:val="32"/>
          <w:highlight w:val="none"/>
          <w:lang w:val="en-US" w:eastAsia="zh-CN"/>
        </w:rPr>
      </w:pPr>
      <w:r>
        <w:rPr>
          <w:rFonts w:hint="eastAsia" w:ascii="仿宋" w:hAnsi="仿宋" w:eastAsia="仿宋" w:cs="Times New Roman"/>
          <w:b/>
          <w:kern w:val="0"/>
          <w:sz w:val="32"/>
          <w:szCs w:val="32"/>
          <w:highlight w:val="none"/>
          <w:lang w:val="en-US" w:eastAsia="zh-CN"/>
        </w:rPr>
        <w:t>更正（澄清）内容（一）</w:t>
      </w:r>
    </w:p>
    <w:p w14:paraId="379897EC">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一、第一项</w:t>
      </w:r>
    </w:p>
    <w:p w14:paraId="29C02A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1.原招标文件为：</w:t>
      </w:r>
    </w:p>
    <w:p w14:paraId="755F4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4、包药效率方面要求</w:t>
      </w:r>
    </w:p>
    <w:p w14:paraId="3631C1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4.3具备全自动切割半片药品功能：机储药盒中具备≥2个自动切半片药盒，药盒可以自动把整片药品切割成半片。根据医嘱半片信息将该药盒内的整片药品自动切割成半片药品分包，剩余半片下次优先发放，且自带吸药粉装置。（提供图示及说明）</w:t>
      </w:r>
    </w:p>
    <w:p w14:paraId="676B8A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FF0000"/>
          <w:sz w:val="24"/>
          <w:szCs w:val="24"/>
          <w:lang w:eastAsia="zh-CN"/>
        </w:rPr>
      </w:pPr>
      <w:r>
        <w:rPr>
          <w:rFonts w:hint="eastAsia" w:ascii="仿宋" w:hAnsi="仿宋" w:eastAsia="仿宋" w:cs="仿宋"/>
          <w:b/>
          <w:bCs/>
          <w:color w:val="FF0000"/>
          <w:sz w:val="24"/>
          <w:szCs w:val="24"/>
          <w:lang w:val="en-US" w:eastAsia="zh-CN"/>
        </w:rPr>
        <w:t>2.现更正为：</w:t>
      </w:r>
    </w:p>
    <w:p w14:paraId="417C0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4、包药效率方面要求</w:t>
      </w:r>
    </w:p>
    <w:p w14:paraId="616B3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4.3具备全自动切割半片或直接发放1/2药品的异型药盒功能：机储药盒中具备≥2个半片药盒，根据医嘱半片信息将该药盒内的半片药品自动分包。（提供图示及说明）</w:t>
      </w:r>
    </w:p>
    <w:p w14:paraId="126AF27C">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二、第二项</w:t>
      </w:r>
    </w:p>
    <w:p w14:paraId="75628A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1.原招标文件为：</w:t>
      </w:r>
    </w:p>
    <w:p w14:paraId="32F59B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7、耗材方面要求</w:t>
      </w:r>
    </w:p>
    <w:p w14:paraId="60C54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7.1分包机在包药过程中，无需人工干预，包药袋的长度可根据药袋中药品的装载量封印机能自动调节药袋长度，长度控制在60-90毫米之间，调节长度不少于5种，为医院长期使用中节省大量耗材。（提供图示及说明）</w:t>
      </w:r>
    </w:p>
    <w:p w14:paraId="6FDBA7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7.4包装纸采用</w:t>
      </w:r>
      <w:r>
        <w:rPr>
          <w:rFonts w:hint="eastAsia" w:ascii="仿宋" w:hAnsi="仿宋" w:eastAsia="仿宋" w:cs="仿宋"/>
          <w:b w:val="0"/>
          <w:bCs w:val="0"/>
          <w:color w:val="000000"/>
          <w:sz w:val="24"/>
          <w:szCs w:val="24"/>
          <w:lang w:val="en-US" w:eastAsia="zh-CN"/>
        </w:rPr>
        <w:t>非</w:t>
      </w:r>
      <w:r>
        <w:rPr>
          <w:rFonts w:hint="eastAsia" w:ascii="仿宋" w:hAnsi="仿宋" w:eastAsia="仿宋" w:cs="仿宋"/>
          <w:b w:val="0"/>
          <w:bCs w:val="0"/>
          <w:color w:val="000000"/>
          <w:sz w:val="24"/>
          <w:szCs w:val="24"/>
          <w:lang w:eastAsia="zh-CN"/>
        </w:rPr>
        <w:t>折叠式，通过机械结构自动折叠封烫包装。（提供实物照片加文字阐述的方式佐证上述功能要求，加盖设备生产厂家公章）</w:t>
      </w:r>
    </w:p>
    <w:p w14:paraId="04AB72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FF0000"/>
          <w:sz w:val="24"/>
          <w:szCs w:val="24"/>
          <w:lang w:eastAsia="zh-CN"/>
        </w:rPr>
      </w:pPr>
      <w:r>
        <w:rPr>
          <w:rFonts w:hint="eastAsia" w:ascii="仿宋" w:hAnsi="仿宋" w:eastAsia="仿宋" w:cs="仿宋"/>
          <w:b/>
          <w:bCs/>
          <w:color w:val="FF0000"/>
          <w:sz w:val="24"/>
          <w:szCs w:val="24"/>
          <w:lang w:val="en-US" w:eastAsia="zh-CN"/>
        </w:rPr>
        <w:t>2.现更正为：</w:t>
      </w:r>
    </w:p>
    <w:p w14:paraId="36D83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7、耗材方面要求</w:t>
      </w:r>
    </w:p>
    <w:p w14:paraId="64D48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FF0000"/>
          <w:sz w:val="24"/>
          <w:szCs w:val="24"/>
          <w:highlight w:val="none"/>
          <w:lang w:val="en-US" w:eastAsia="zh-CN"/>
        </w:rPr>
      </w:pPr>
      <w:r>
        <w:rPr>
          <w:rFonts w:hint="eastAsia" w:ascii="仿宋" w:hAnsi="仿宋" w:eastAsia="仿宋" w:cs="仿宋"/>
          <w:b w:val="0"/>
          <w:bCs w:val="0"/>
          <w:color w:val="FF0000"/>
          <w:sz w:val="24"/>
          <w:szCs w:val="24"/>
          <w:highlight w:val="none"/>
          <w:lang w:val="en-US" w:eastAsia="zh-CN"/>
        </w:rPr>
        <w:t>▲7.1分包机在包药过程中，无需人工干预，包药袋的长度可根据药袋中药品的装载量封印机能自由调节药袋长度，为医院长期使用中节省大量耗材。（提供图示及说明）</w:t>
      </w:r>
      <w:bookmarkStart w:id="0" w:name="_GoBack"/>
      <w:bookmarkEnd w:id="0"/>
    </w:p>
    <w:p w14:paraId="2CC71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7.4包装纸采用折叠式，通过机械结构自动折叠封烫包装。（提供实物照片加文字阐述的方式佐证上述功能要求，加盖设备生产厂家公章）</w:t>
      </w:r>
    </w:p>
    <w:p w14:paraId="29B34C19">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三、第三项</w:t>
      </w:r>
    </w:p>
    <w:p w14:paraId="3C7DE7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1.原招标文件为：</w:t>
      </w:r>
    </w:p>
    <w:p w14:paraId="2C9E1D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8、分包机携带的操作界面要求</w:t>
      </w:r>
    </w:p>
    <w:p w14:paraId="504516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8.3摆分包机具备自动纠错功能，利用分包尾端运动捕捉及自动识别传感器等技术，能在分包错误袋之后的第一或第二个药袋的整个打印范围内打印醒目标识，且能在不停机的状态下打印：“分包错误”字样或者“X”的标识进行提示，且显示屏上会发出提示和询问；并可设置自动分补，或者询问确认后再分补，自动对错误的分包袋进行重新包装，从而不会改变原来的包药顺序。（提供实物照片加文字阐述的方式佐证上述功能要求，加盖设备生产厂家公章）</w:t>
      </w:r>
    </w:p>
    <w:p w14:paraId="4B40D2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FF0000"/>
          <w:sz w:val="24"/>
          <w:szCs w:val="24"/>
          <w:lang w:eastAsia="zh-CN"/>
        </w:rPr>
      </w:pPr>
      <w:r>
        <w:rPr>
          <w:rFonts w:hint="eastAsia" w:ascii="仿宋" w:hAnsi="仿宋" w:eastAsia="仿宋" w:cs="仿宋"/>
          <w:b/>
          <w:bCs/>
          <w:color w:val="FF0000"/>
          <w:sz w:val="24"/>
          <w:szCs w:val="24"/>
          <w:lang w:val="en-US" w:eastAsia="zh-CN"/>
        </w:rPr>
        <w:t>2.现更正为：</w:t>
      </w:r>
    </w:p>
    <w:p w14:paraId="24FB58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8、分包机携带的操作界面要求</w:t>
      </w:r>
    </w:p>
    <w:p w14:paraId="2F873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8.3摆分包机具备自动纠错功能，利用分包尾端运动捕捉及自动识别传感器等技术，能在分包错误袋之后的第一或第二个药袋的整个打印范围内打印醒目标识进行提示，且能在不停机的状态下打印，并在显示屏上发出提示和询问；并可设置自动分补，或者询问确认后再分补，自动对错误的分包袋进行重新包装，从而不会改变原来的包药顺序。（提供实物照片加文字阐述的方式佐证上述功能要求，加盖设备生产厂家公章）</w:t>
      </w:r>
    </w:p>
    <w:p w14:paraId="124621F2">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四、第四项</w:t>
      </w:r>
    </w:p>
    <w:p w14:paraId="1DC60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在“第六章 采购需求”的“五、售后服务要求”中新增：</w:t>
      </w:r>
    </w:p>
    <w:p w14:paraId="09216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10、质保期满后，整机原厂质保费用不高于本项目预算金额的5%/年。（提供承诺书并加盖投标人电子签章）</w:t>
      </w:r>
    </w:p>
    <w:p w14:paraId="51EA1FA0">
      <w:pPr>
        <w:spacing w:line="360" w:lineRule="auto"/>
        <w:rPr>
          <w:rFonts w:hint="eastAsia" w:ascii="仿宋" w:hAnsi="仿宋" w:eastAsia="仿宋" w:cs="仿宋"/>
          <w:b/>
          <w:bCs/>
          <w:sz w:val="24"/>
          <w:szCs w:val="24"/>
          <w:lang w:val="en-US" w:eastAsia="zh-CN"/>
        </w:rPr>
      </w:pPr>
    </w:p>
    <w:p w14:paraId="0D3EE659">
      <w:pPr>
        <w:spacing w:line="360" w:lineRule="auto"/>
        <w:rPr>
          <w:rFonts w:hint="eastAsia" w:ascii="仿宋" w:hAnsi="仿宋" w:eastAsia="仿宋" w:cs="仿宋"/>
          <w:b/>
          <w:bCs/>
          <w:sz w:val="24"/>
          <w:szCs w:val="24"/>
          <w:lang w:val="en-US" w:eastAsia="zh-CN"/>
        </w:rPr>
      </w:pPr>
    </w:p>
    <w:p w14:paraId="7D9FE3B3">
      <w:pPr>
        <w:spacing w:line="360" w:lineRule="auto"/>
        <w:rPr>
          <w:rFonts w:hint="eastAsia" w:ascii="仿宋" w:hAnsi="仿宋" w:eastAsia="仿宋" w:cs="仿宋"/>
          <w:b/>
          <w:bCs/>
          <w:sz w:val="24"/>
          <w:szCs w:val="24"/>
          <w:lang w:val="en-US" w:eastAsia="zh-CN"/>
        </w:rPr>
      </w:pPr>
    </w:p>
    <w:p w14:paraId="3C17E8EF">
      <w:pPr>
        <w:spacing w:line="360" w:lineRule="auto"/>
        <w:rPr>
          <w:rFonts w:hint="eastAsia" w:ascii="仿宋" w:hAnsi="仿宋" w:eastAsia="仿宋" w:cs="仿宋"/>
          <w:b/>
          <w:bCs/>
          <w:sz w:val="24"/>
          <w:szCs w:val="24"/>
          <w:lang w:val="en-US" w:eastAsia="zh-CN"/>
        </w:rPr>
      </w:pPr>
    </w:p>
    <w:p w14:paraId="607CA5C9">
      <w:pPr>
        <w:spacing w:line="360" w:lineRule="auto"/>
        <w:rPr>
          <w:rFonts w:hint="eastAsia" w:ascii="仿宋" w:hAnsi="仿宋" w:eastAsia="仿宋" w:cs="仿宋"/>
          <w:b/>
          <w:bCs/>
          <w:sz w:val="24"/>
          <w:szCs w:val="24"/>
          <w:lang w:val="en-US" w:eastAsia="zh-CN"/>
        </w:rPr>
      </w:pPr>
    </w:p>
    <w:p w14:paraId="37B481E7">
      <w:pPr>
        <w:spacing w:line="360" w:lineRule="auto"/>
        <w:rPr>
          <w:rFonts w:hint="eastAsia" w:ascii="仿宋" w:hAnsi="仿宋" w:eastAsia="仿宋" w:cs="仿宋"/>
          <w:b/>
          <w:bCs/>
          <w:sz w:val="24"/>
          <w:szCs w:val="24"/>
          <w:lang w:val="en-US" w:eastAsia="zh-CN"/>
        </w:rPr>
      </w:pPr>
    </w:p>
    <w:p w14:paraId="33487226">
      <w:pPr>
        <w:spacing w:line="360" w:lineRule="auto"/>
        <w:rPr>
          <w:rFonts w:hint="eastAsia" w:ascii="仿宋" w:hAnsi="仿宋" w:eastAsia="仿宋" w:cs="仿宋"/>
          <w:b/>
          <w:bCs/>
          <w:sz w:val="24"/>
          <w:szCs w:val="24"/>
          <w:lang w:val="en-US" w:eastAsia="zh-CN"/>
        </w:rPr>
      </w:pPr>
    </w:p>
    <w:p w14:paraId="222B9E89">
      <w:pPr>
        <w:rPr>
          <w:rFonts w:hint="eastAsia" w:ascii="仿宋" w:hAnsi="仿宋" w:eastAsia="仿宋" w:cs="仿宋"/>
          <w:color w:val="FF0000"/>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65256"/>
    <w:rsid w:val="00B846AA"/>
    <w:rsid w:val="02031926"/>
    <w:rsid w:val="0219237F"/>
    <w:rsid w:val="03532B75"/>
    <w:rsid w:val="03CE1BEB"/>
    <w:rsid w:val="07A711AE"/>
    <w:rsid w:val="0AA37EE8"/>
    <w:rsid w:val="0C8218C8"/>
    <w:rsid w:val="0D4633E2"/>
    <w:rsid w:val="0FA027A9"/>
    <w:rsid w:val="1278117C"/>
    <w:rsid w:val="14933A05"/>
    <w:rsid w:val="193818B3"/>
    <w:rsid w:val="1B61011A"/>
    <w:rsid w:val="1B953EE3"/>
    <w:rsid w:val="1FBE172A"/>
    <w:rsid w:val="2177331E"/>
    <w:rsid w:val="22804CA2"/>
    <w:rsid w:val="228D69A7"/>
    <w:rsid w:val="245737A0"/>
    <w:rsid w:val="24C72FAB"/>
    <w:rsid w:val="25CF65B4"/>
    <w:rsid w:val="294D5A62"/>
    <w:rsid w:val="2987431B"/>
    <w:rsid w:val="376901F9"/>
    <w:rsid w:val="3A78161A"/>
    <w:rsid w:val="3B577D39"/>
    <w:rsid w:val="3CD36D4C"/>
    <w:rsid w:val="43692641"/>
    <w:rsid w:val="438643B2"/>
    <w:rsid w:val="44267DA8"/>
    <w:rsid w:val="48BC28C8"/>
    <w:rsid w:val="4B270CDD"/>
    <w:rsid w:val="4C1A1AE7"/>
    <w:rsid w:val="4EDF5575"/>
    <w:rsid w:val="50BC4AE5"/>
    <w:rsid w:val="54035F25"/>
    <w:rsid w:val="5AAF64A2"/>
    <w:rsid w:val="612E25F8"/>
    <w:rsid w:val="684B33F5"/>
    <w:rsid w:val="694621E7"/>
    <w:rsid w:val="69A058F8"/>
    <w:rsid w:val="6A194FDC"/>
    <w:rsid w:val="6B364973"/>
    <w:rsid w:val="711C0654"/>
    <w:rsid w:val="73987BFD"/>
    <w:rsid w:val="76322097"/>
    <w:rsid w:val="771E66D2"/>
    <w:rsid w:val="7D3C6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hint="default" w:ascii="Arial" w:hAnsi="Arial" w:eastAsia="Arial" w:cs="Arial"/>
      <w:sz w:val="3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pPr>
    <w:rPr>
      <w:rFonts w:hint="default" w:ascii="宋体" w:hAnsi="Times New Roman" w:eastAsia="宋体" w:cs="Times New Roman"/>
      <w:color w:val="000000"/>
      <w:sz w:val="24"/>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文本块11"/>
    <w:basedOn w:val="9"/>
    <w:unhideWhenUsed/>
    <w:qFormat/>
    <w:uiPriority w:val="6"/>
    <w:pPr>
      <w:spacing w:after="120"/>
      <w:ind w:left="1440" w:right="1440"/>
    </w:pPr>
  </w:style>
  <w:style w:type="paragraph" w:customStyle="1" w:styleId="9">
    <w:name w:val="正文12"/>
    <w:next w:val="8"/>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10">
    <w:name w:val="一级条标题"/>
    <w:basedOn w:val="11"/>
    <w:next w:val="1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1">
    <w:name w:val="章标题"/>
    <w:next w:val="12"/>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2">
    <w:name w:val="正文1"/>
    <w:basedOn w:val="13"/>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正文11"/>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目录 11"/>
    <w:basedOn w:val="9"/>
    <w:next w:val="13"/>
    <w:qFormat/>
    <w:uiPriority w:val="0"/>
  </w:style>
  <w:style w:type="paragraph" w:customStyle="1" w:styleId="15">
    <w:name w:val="正文文本1"/>
    <w:basedOn w:val="13"/>
    <w:next w:val="10"/>
    <w:qFormat/>
    <w:uiPriority w:val="0"/>
    <w:pPr>
      <w:spacing w:after="120"/>
    </w:pPr>
    <w:rPr>
      <w:rFonts w:ascii="Calibri" w:hAnsi="Calibri"/>
    </w:rPr>
  </w:style>
  <w:style w:type="paragraph" w:customStyle="1" w:styleId="16">
    <w:name w:val="段"/>
    <w:basedOn w:val="1"/>
    <w:next w:val="1"/>
    <w:qFormat/>
    <w:uiPriority w:val="0"/>
    <w:pPr>
      <w:widowControl/>
      <w:ind w:firstLine="200"/>
    </w:pPr>
    <w:rPr>
      <w:rFonts w:hint="eastAsia" w:ascii="宋体"/>
      <w:szCs w:val="20"/>
    </w:rPr>
  </w:style>
  <w:style w:type="paragraph" w:customStyle="1" w:styleId="17">
    <w:name w:val="脚注文本1"/>
    <w:basedOn w:val="12"/>
    <w:next w:val="18"/>
    <w:qFormat/>
    <w:uiPriority w:val="0"/>
    <w:pPr>
      <w:jc w:val="left"/>
    </w:pPr>
    <w:rPr>
      <w:rFonts w:ascii="宋体" w:eastAsia="Times New Roman"/>
      <w:sz w:val="18"/>
      <w:szCs w:val="18"/>
    </w:rPr>
  </w:style>
  <w:style w:type="paragraph" w:customStyle="1" w:styleId="18">
    <w:name w:val="索引 51"/>
    <w:basedOn w:val="12"/>
    <w:next w:val="12"/>
    <w:qFormat/>
    <w:uiPriority w:val="0"/>
    <w:pPr>
      <w:ind w:left="798"/>
      <w:jc w:val="left"/>
    </w:pPr>
    <w:rPr>
      <w:rFonts w:ascii="Calibri" w:hAnsi="Calibri"/>
    </w:rPr>
  </w:style>
  <w:style w:type="paragraph" w:customStyle="1" w:styleId="19">
    <w:name w:val="目录 1111"/>
    <w:basedOn w:val="1"/>
    <w:next w:val="1"/>
    <w:qFormat/>
    <w:uiPriority w:val="39"/>
  </w:style>
  <w:style w:type="character" w:customStyle="1" w:styleId="20">
    <w:name w:val="NormalCharacter1"/>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1089</Words>
  <Characters>1124</Characters>
  <Lines>0</Lines>
  <Paragraphs>0</Paragraphs>
  <TotalTime>3</TotalTime>
  <ScaleCrop>false</ScaleCrop>
  <LinksUpToDate>false</LinksUpToDate>
  <CharactersWithSpaces>1125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苏白</cp:lastModifiedBy>
  <dcterms:modified xsi:type="dcterms:W3CDTF">2025-10-14T07:10:21Z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6518C02663AF465FACEE84C6B99EC507_13</vt:lpwstr>
  </property>
  <property fmtid="{D5CDD505-2E9C-101B-9397-08002B2CF9AE}" pid="4" name="KSOTemplateDocerSaveRecord">
    <vt:lpwstr>eyJoZGlkIjoiYzUwMDUyNTg4NDkzZmJiNGZiYTIwNGMyYzU0NDVhZGUiLCJ1c2VySWQiOiI1MDk3Njg5In0=</vt:lpwstr>
  </property>
</Properties>
</file>