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983" w:rsidRPr="00412DEF" w:rsidRDefault="00B44D6E">
      <w:pPr>
        <w:jc w:val="center"/>
        <w:rPr>
          <w:rFonts w:ascii="方正小标宋_GBK" w:eastAsia="方正小标宋_GBK"/>
          <w:b/>
          <w:sz w:val="28"/>
          <w:szCs w:val="21"/>
        </w:rPr>
      </w:pPr>
      <w:r w:rsidRPr="00412DEF">
        <w:rPr>
          <w:rFonts w:ascii="方正小标宋_GBK" w:eastAsia="方正小标宋_GBK" w:hint="eastAsia"/>
          <w:b/>
          <w:sz w:val="28"/>
          <w:szCs w:val="21"/>
        </w:rPr>
        <w:t>常州信息职业技术学院教学楼</w:t>
      </w:r>
      <w:r w:rsidR="00995E0C">
        <w:rPr>
          <w:rFonts w:ascii="方正小标宋_GBK" w:eastAsia="方正小标宋_GBK"/>
          <w:b/>
          <w:sz w:val="28"/>
          <w:szCs w:val="21"/>
        </w:rPr>
        <w:t>C</w:t>
      </w:r>
      <w:r w:rsidRPr="00412DEF">
        <w:rPr>
          <w:rFonts w:ascii="方正小标宋_GBK" w:eastAsia="方正小标宋_GBK" w:hint="eastAsia"/>
          <w:b/>
          <w:sz w:val="28"/>
          <w:szCs w:val="21"/>
        </w:rPr>
        <w:t>座</w:t>
      </w:r>
      <w:r w:rsidR="00995E0C">
        <w:rPr>
          <w:rFonts w:ascii="方正小标宋_GBK" w:eastAsia="方正小标宋_GBK" w:hint="eastAsia"/>
          <w:b/>
          <w:sz w:val="28"/>
          <w:szCs w:val="21"/>
        </w:rPr>
        <w:t>内</w:t>
      </w:r>
      <w:r w:rsidRPr="00412DEF">
        <w:rPr>
          <w:rFonts w:ascii="方正小标宋_GBK" w:eastAsia="方正小标宋_GBK" w:hint="eastAsia"/>
          <w:b/>
          <w:sz w:val="28"/>
          <w:szCs w:val="21"/>
        </w:rPr>
        <w:t>改造项目</w:t>
      </w:r>
    </w:p>
    <w:p w:rsidR="00BB5983" w:rsidRPr="00412DEF" w:rsidRDefault="00B44D6E">
      <w:pPr>
        <w:jc w:val="center"/>
        <w:rPr>
          <w:rFonts w:ascii="方正小标宋_GBK" w:eastAsia="方正小标宋_GBK"/>
          <w:b/>
          <w:sz w:val="28"/>
          <w:szCs w:val="21"/>
        </w:rPr>
      </w:pPr>
      <w:r w:rsidRPr="00412DEF">
        <w:rPr>
          <w:rFonts w:ascii="方正小标宋_GBK" w:eastAsia="方正小标宋_GBK" w:hint="eastAsia"/>
          <w:b/>
          <w:sz w:val="28"/>
          <w:szCs w:val="21"/>
        </w:rPr>
        <w:t>编制说明</w:t>
      </w:r>
    </w:p>
    <w:p w:rsidR="00251A13" w:rsidRDefault="00B44D6E" w:rsidP="00412DEF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 w:cs="宋体"/>
          <w:szCs w:val="21"/>
        </w:rPr>
      </w:pPr>
      <w:r w:rsidRPr="00236224">
        <w:rPr>
          <w:rFonts w:ascii="宋体" w:eastAsia="宋体" w:hAnsi="宋体" w:cs="宋体" w:hint="eastAsia"/>
          <w:b/>
          <w:bCs/>
          <w:szCs w:val="21"/>
        </w:rPr>
        <w:t>工程概况</w:t>
      </w:r>
    </w:p>
    <w:p w:rsidR="00BB5983" w:rsidRPr="00236224" w:rsidRDefault="00E93845" w:rsidP="00412DEF">
      <w:pPr>
        <w:pStyle w:val="a5"/>
        <w:spacing w:line="36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本工程</w:t>
      </w:r>
      <w:r>
        <w:rPr>
          <w:rFonts w:ascii="宋体" w:eastAsia="宋体" w:hAnsi="宋体" w:cs="宋体"/>
          <w:szCs w:val="21"/>
        </w:rPr>
        <w:t>为</w:t>
      </w:r>
      <w:r w:rsidR="00B44D6E" w:rsidRPr="00236224">
        <w:rPr>
          <w:rFonts w:ascii="宋体" w:eastAsia="宋体" w:hAnsi="宋体" w:cs="宋体" w:hint="eastAsia"/>
          <w:szCs w:val="21"/>
        </w:rPr>
        <w:t>教学楼</w:t>
      </w:r>
      <w:r w:rsidR="00995E0C">
        <w:rPr>
          <w:rFonts w:ascii="宋体" w:eastAsia="宋体" w:hAnsi="宋体" w:cs="宋体"/>
          <w:szCs w:val="21"/>
        </w:rPr>
        <w:t>C</w:t>
      </w:r>
      <w:r w:rsidR="00B44D6E" w:rsidRPr="00236224">
        <w:rPr>
          <w:rFonts w:ascii="宋体" w:eastAsia="宋体" w:hAnsi="宋体" w:cs="宋体" w:hint="eastAsia"/>
          <w:szCs w:val="21"/>
        </w:rPr>
        <w:t>座</w:t>
      </w:r>
      <w:r w:rsidR="00995E0C">
        <w:rPr>
          <w:rFonts w:ascii="宋体" w:eastAsia="宋体" w:hAnsi="宋体" w:cs="宋体" w:hint="eastAsia"/>
          <w:szCs w:val="21"/>
        </w:rPr>
        <w:t>内</w:t>
      </w:r>
      <w:r w:rsidR="00995E0C">
        <w:rPr>
          <w:rFonts w:ascii="宋体" w:eastAsia="宋体" w:hAnsi="宋体" w:cs="宋体"/>
          <w:szCs w:val="21"/>
        </w:rPr>
        <w:t>环境</w:t>
      </w:r>
      <w:r w:rsidR="00995E0C">
        <w:rPr>
          <w:rFonts w:ascii="宋体" w:eastAsia="宋体" w:hAnsi="宋体" w:cs="宋体" w:hint="eastAsia"/>
          <w:szCs w:val="21"/>
        </w:rPr>
        <w:t>改造项目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/>
          <w:szCs w:val="21"/>
        </w:rPr>
        <w:t>其</w:t>
      </w:r>
      <w:r w:rsidR="00995E0C">
        <w:rPr>
          <w:rFonts w:ascii="宋体" w:eastAsia="宋体" w:hAnsi="宋体" w:cs="宋体" w:hint="eastAsia"/>
          <w:szCs w:val="21"/>
        </w:rPr>
        <w:t>主要包括</w:t>
      </w:r>
      <w:r w:rsidR="00995E0C">
        <w:rPr>
          <w:rFonts w:ascii="宋体" w:eastAsia="宋体" w:hAnsi="宋体" w:cs="宋体"/>
          <w:szCs w:val="21"/>
        </w:rPr>
        <w:t>：</w:t>
      </w:r>
      <w:r w:rsidR="00995E0C">
        <w:rPr>
          <w:rFonts w:ascii="宋体" w:eastAsia="宋体" w:hAnsi="宋体" w:cs="宋体" w:hint="eastAsia"/>
          <w:szCs w:val="21"/>
        </w:rPr>
        <w:t>拆除</w:t>
      </w:r>
      <w:r w:rsidR="00995E0C">
        <w:rPr>
          <w:rFonts w:ascii="宋体" w:eastAsia="宋体" w:hAnsi="宋体" w:cs="宋体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清洁</w:t>
      </w:r>
      <w:r>
        <w:rPr>
          <w:rFonts w:ascii="宋体" w:eastAsia="宋体" w:hAnsi="宋体" w:cs="宋体"/>
          <w:szCs w:val="21"/>
        </w:rPr>
        <w:t>，</w:t>
      </w:r>
      <w:r w:rsidR="00995E0C">
        <w:rPr>
          <w:rFonts w:ascii="宋体" w:eastAsia="宋体" w:hAnsi="宋体" w:cs="宋体" w:hint="eastAsia"/>
          <w:szCs w:val="21"/>
        </w:rPr>
        <w:t>墙面</w:t>
      </w:r>
      <w:r w:rsidR="00995E0C">
        <w:rPr>
          <w:rFonts w:ascii="宋体" w:eastAsia="宋体" w:hAnsi="宋体" w:cs="宋体"/>
          <w:szCs w:val="21"/>
        </w:rPr>
        <w:t>、地面、</w:t>
      </w:r>
      <w:r w:rsidR="00995E0C">
        <w:rPr>
          <w:rFonts w:ascii="宋体" w:eastAsia="宋体" w:hAnsi="宋体" w:cs="宋体" w:hint="eastAsia"/>
          <w:szCs w:val="21"/>
        </w:rPr>
        <w:t>水电</w:t>
      </w:r>
      <w:r>
        <w:rPr>
          <w:rFonts w:ascii="宋体" w:eastAsia="宋体" w:hAnsi="宋体" w:cs="宋体" w:hint="eastAsia"/>
          <w:szCs w:val="21"/>
        </w:rPr>
        <w:t>等</w:t>
      </w:r>
      <w:r>
        <w:rPr>
          <w:rFonts w:ascii="宋体" w:eastAsia="宋体" w:hAnsi="宋体" w:cs="宋体"/>
          <w:szCs w:val="21"/>
        </w:rPr>
        <w:t>方面施工内容。</w:t>
      </w:r>
    </w:p>
    <w:p w:rsidR="00251A13" w:rsidRPr="00251A13" w:rsidRDefault="00B44D6E" w:rsidP="00412DEF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 w:cs="宋体"/>
          <w:szCs w:val="21"/>
        </w:rPr>
      </w:pPr>
      <w:r w:rsidRPr="00251A13">
        <w:rPr>
          <w:rFonts w:ascii="宋体" w:eastAsia="宋体" w:hAnsi="宋体" w:cs="宋体" w:hint="eastAsia"/>
          <w:b/>
          <w:bCs/>
          <w:szCs w:val="21"/>
        </w:rPr>
        <w:t>编制范围</w:t>
      </w:r>
    </w:p>
    <w:p w:rsidR="00BB5983" w:rsidRPr="000B0497" w:rsidRDefault="00BE59A9" w:rsidP="00412DEF">
      <w:pPr>
        <w:pStyle w:val="a5"/>
        <w:spacing w:line="360" w:lineRule="auto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学校</w:t>
      </w:r>
      <w:r w:rsidR="00B44D6E" w:rsidRPr="00251A13">
        <w:rPr>
          <w:rFonts w:ascii="宋体" w:eastAsia="宋体" w:hAnsi="宋体" w:cs="宋体" w:hint="eastAsia"/>
          <w:bCs/>
          <w:szCs w:val="21"/>
        </w:rPr>
        <w:t>提供</w:t>
      </w:r>
      <w:r>
        <w:rPr>
          <w:rFonts w:ascii="宋体" w:eastAsia="宋体" w:hAnsi="宋体" w:cs="宋体" w:hint="eastAsia"/>
          <w:bCs/>
          <w:szCs w:val="21"/>
        </w:rPr>
        <w:t>施工</w:t>
      </w:r>
      <w:r w:rsidR="00B44D6E" w:rsidRPr="00251A13">
        <w:rPr>
          <w:rFonts w:ascii="宋体" w:eastAsia="宋体" w:hAnsi="宋体" w:cs="宋体" w:hint="eastAsia"/>
          <w:bCs/>
          <w:szCs w:val="21"/>
        </w:rPr>
        <w:t>范围内的拆除工程、装饰改造工程、强电改造工程</w:t>
      </w:r>
      <w:r>
        <w:rPr>
          <w:rFonts w:ascii="宋体" w:eastAsia="宋体" w:hAnsi="宋体" w:cs="宋体" w:hint="eastAsia"/>
          <w:bCs/>
          <w:szCs w:val="21"/>
        </w:rPr>
        <w:t>的</w:t>
      </w:r>
      <w:r w:rsidR="003747B8">
        <w:rPr>
          <w:rFonts w:ascii="宋体" w:eastAsia="宋体" w:hAnsi="宋体" w:cs="宋体" w:hint="eastAsia"/>
          <w:bCs/>
          <w:szCs w:val="21"/>
        </w:rPr>
        <w:t>概要</w:t>
      </w:r>
      <w:r w:rsidR="00025D08">
        <w:rPr>
          <w:rFonts w:ascii="宋体" w:eastAsia="宋体" w:hAnsi="宋体" w:cs="宋体" w:hint="eastAsia"/>
          <w:bCs/>
          <w:szCs w:val="21"/>
        </w:rPr>
        <w:t>工程量清单</w:t>
      </w:r>
      <w:r w:rsidR="00B44D6E" w:rsidRPr="00251A13">
        <w:rPr>
          <w:rFonts w:ascii="宋体" w:eastAsia="宋体" w:hAnsi="宋体" w:cs="宋体" w:hint="eastAsia"/>
          <w:bCs/>
          <w:szCs w:val="21"/>
        </w:rPr>
        <w:t>，</w:t>
      </w:r>
      <w:r w:rsidR="00025D08">
        <w:rPr>
          <w:rFonts w:ascii="宋体" w:eastAsia="宋体" w:hAnsi="宋体" w:cs="宋体" w:hint="eastAsia"/>
          <w:bCs/>
          <w:szCs w:val="21"/>
        </w:rPr>
        <w:t>建议</w:t>
      </w:r>
      <w:r w:rsidR="00025D08">
        <w:rPr>
          <w:rFonts w:ascii="宋体" w:eastAsia="宋体" w:hAnsi="宋体" w:cs="宋体"/>
          <w:bCs/>
          <w:szCs w:val="21"/>
        </w:rPr>
        <w:t>投标单位</w:t>
      </w:r>
      <w:r w:rsidR="003747B8">
        <w:rPr>
          <w:rFonts w:ascii="宋体" w:eastAsia="宋体" w:hAnsi="宋体" w:cs="宋体" w:hint="eastAsia"/>
          <w:bCs/>
          <w:szCs w:val="21"/>
        </w:rPr>
        <w:t>应</w:t>
      </w:r>
      <w:r w:rsidR="00025D08">
        <w:rPr>
          <w:rFonts w:ascii="宋体" w:eastAsia="宋体" w:hAnsi="宋体" w:cs="宋体"/>
          <w:bCs/>
          <w:szCs w:val="21"/>
        </w:rPr>
        <w:t>先进行实地勘察</w:t>
      </w:r>
      <w:r w:rsidR="003747B8">
        <w:rPr>
          <w:rFonts w:ascii="宋体" w:eastAsia="宋体" w:hAnsi="宋体" w:cs="宋体" w:hint="eastAsia"/>
          <w:bCs/>
          <w:szCs w:val="21"/>
        </w:rPr>
        <w:t>，</w:t>
      </w:r>
      <w:r w:rsidR="003747B8">
        <w:rPr>
          <w:rFonts w:ascii="宋体" w:eastAsia="宋体" w:hAnsi="宋体" w:cs="宋体"/>
          <w:bCs/>
          <w:szCs w:val="21"/>
        </w:rPr>
        <w:t>做好核算</w:t>
      </w:r>
      <w:r w:rsidR="00025D08">
        <w:rPr>
          <w:rFonts w:ascii="宋体" w:eastAsia="宋体" w:hAnsi="宋体" w:cs="宋体"/>
          <w:bCs/>
          <w:szCs w:val="21"/>
        </w:rPr>
        <w:t>后，</w:t>
      </w:r>
      <w:r w:rsidR="000B0497">
        <w:rPr>
          <w:rFonts w:ascii="宋体" w:eastAsia="宋体" w:hAnsi="宋体" w:cs="宋体" w:hint="eastAsia"/>
          <w:bCs/>
          <w:szCs w:val="21"/>
        </w:rPr>
        <w:t>参加</w:t>
      </w:r>
      <w:r w:rsidR="000B0497">
        <w:rPr>
          <w:rFonts w:ascii="宋体" w:eastAsia="宋体" w:hAnsi="宋体" w:cs="宋体"/>
          <w:bCs/>
          <w:szCs w:val="21"/>
        </w:rPr>
        <w:t>投标。联系</w:t>
      </w:r>
      <w:r w:rsidR="000B0497">
        <w:rPr>
          <w:rFonts w:ascii="宋体" w:eastAsia="宋体" w:hAnsi="宋体" w:cs="宋体" w:hint="eastAsia"/>
          <w:bCs/>
          <w:szCs w:val="21"/>
        </w:rPr>
        <w:t>老师：陆焱</w:t>
      </w:r>
      <w:r w:rsidR="000B0497">
        <w:rPr>
          <w:rFonts w:ascii="宋体" w:eastAsia="宋体" w:hAnsi="宋体" w:cs="宋体"/>
          <w:bCs/>
          <w:szCs w:val="21"/>
        </w:rPr>
        <w:t>，</w:t>
      </w:r>
      <w:r w:rsidR="000B0497">
        <w:rPr>
          <w:rFonts w:ascii="宋体" w:eastAsia="宋体" w:hAnsi="宋体" w:cs="宋体" w:hint="eastAsia"/>
          <w:bCs/>
          <w:szCs w:val="21"/>
        </w:rPr>
        <w:t>联系</w:t>
      </w:r>
      <w:r w:rsidR="000B0497">
        <w:rPr>
          <w:rFonts w:ascii="宋体" w:eastAsia="宋体" w:hAnsi="宋体" w:cs="宋体"/>
          <w:bCs/>
          <w:szCs w:val="21"/>
        </w:rPr>
        <w:t>方式</w:t>
      </w:r>
      <w:r w:rsidR="000B0497">
        <w:rPr>
          <w:rFonts w:ascii="宋体" w:eastAsia="宋体" w:hAnsi="宋体" w:cs="宋体" w:hint="eastAsia"/>
          <w:bCs/>
          <w:szCs w:val="21"/>
        </w:rPr>
        <w:t>：13376288527。</w:t>
      </w:r>
    </w:p>
    <w:p w:rsidR="00BB5983" w:rsidRPr="00251A13" w:rsidRDefault="00B44D6E" w:rsidP="00412DEF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 w:cs="宋体"/>
          <w:b/>
          <w:bCs/>
          <w:szCs w:val="21"/>
        </w:rPr>
      </w:pPr>
      <w:r w:rsidRPr="00251A13">
        <w:rPr>
          <w:rFonts w:ascii="宋体" w:eastAsia="宋体" w:hAnsi="宋体" w:cs="宋体" w:hint="eastAsia"/>
          <w:b/>
          <w:bCs/>
          <w:szCs w:val="21"/>
        </w:rPr>
        <w:t>装饰部分说明</w:t>
      </w:r>
    </w:p>
    <w:p w:rsidR="00BB5983" w:rsidRPr="00236224" w:rsidRDefault="00B44D6E" w:rsidP="00412DEF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 w:rsidRPr="00236224">
        <w:rPr>
          <w:rFonts w:ascii="宋体" w:eastAsia="宋体" w:hAnsi="宋体" w:cs="宋体" w:hint="eastAsia"/>
          <w:szCs w:val="21"/>
        </w:rPr>
        <w:t>本项目拆除工程</w:t>
      </w:r>
      <w:r w:rsidR="00ED3877">
        <w:rPr>
          <w:rFonts w:ascii="宋体" w:eastAsia="宋体" w:hAnsi="宋体" w:cs="宋体" w:hint="eastAsia"/>
          <w:szCs w:val="21"/>
        </w:rPr>
        <w:t>包括</w:t>
      </w:r>
      <w:r w:rsidR="00ED3877">
        <w:rPr>
          <w:rFonts w:ascii="宋体" w:eastAsia="宋体" w:hAnsi="宋体" w:cs="宋体"/>
          <w:szCs w:val="21"/>
        </w:rPr>
        <w:t>设备移除、</w:t>
      </w:r>
      <w:r w:rsidR="00ED3877">
        <w:rPr>
          <w:rFonts w:ascii="宋体" w:eastAsia="宋体" w:hAnsi="宋体" w:cs="宋体" w:hint="eastAsia"/>
          <w:szCs w:val="21"/>
        </w:rPr>
        <w:t>拆除</w:t>
      </w:r>
      <w:r w:rsidR="00ED3877">
        <w:rPr>
          <w:rFonts w:ascii="宋体" w:eastAsia="宋体" w:hAnsi="宋体" w:cs="宋体"/>
          <w:szCs w:val="21"/>
        </w:rPr>
        <w:t>及清运处置费</w:t>
      </w:r>
      <w:r w:rsidR="00ED3877">
        <w:rPr>
          <w:rFonts w:ascii="宋体" w:eastAsia="宋体" w:hAnsi="宋体" w:cs="宋体" w:hint="eastAsia"/>
          <w:szCs w:val="21"/>
        </w:rPr>
        <w:t>1、</w:t>
      </w:r>
      <w:r w:rsidR="00ED3877">
        <w:rPr>
          <w:rFonts w:ascii="宋体" w:eastAsia="宋体" w:hAnsi="宋体" w:cs="宋体"/>
          <w:szCs w:val="21"/>
        </w:rPr>
        <w:t>拆除及清运</w:t>
      </w:r>
      <w:r w:rsidR="00ED3877">
        <w:rPr>
          <w:rFonts w:ascii="宋体" w:eastAsia="宋体" w:hAnsi="宋体" w:cs="宋体" w:hint="eastAsia"/>
          <w:szCs w:val="21"/>
        </w:rPr>
        <w:t>处置费2。主要内容</w:t>
      </w:r>
      <w:r w:rsidR="00ED3877">
        <w:rPr>
          <w:rFonts w:ascii="宋体" w:eastAsia="宋体" w:hAnsi="宋体" w:cs="宋体"/>
          <w:szCs w:val="21"/>
        </w:rPr>
        <w:t>为</w:t>
      </w:r>
      <w:r w:rsidR="00A56C35">
        <w:rPr>
          <w:rFonts w:ascii="宋体" w:eastAsia="宋体" w:hAnsi="宋体" w:cs="宋体" w:hint="eastAsia"/>
          <w:szCs w:val="21"/>
        </w:rPr>
        <w:t>：1.</w:t>
      </w:r>
      <w:r w:rsidR="003747B8">
        <w:rPr>
          <w:rFonts w:ascii="宋体" w:eastAsia="宋体" w:hAnsi="宋体" w:cs="宋体" w:hint="eastAsia"/>
          <w:szCs w:val="21"/>
        </w:rPr>
        <w:t>全楼</w:t>
      </w:r>
      <w:r w:rsidRPr="00236224">
        <w:rPr>
          <w:rFonts w:ascii="宋体" w:eastAsia="宋体" w:hAnsi="宋体" w:cs="宋体" w:hint="eastAsia"/>
          <w:szCs w:val="21"/>
        </w:rPr>
        <w:t>卫生间</w:t>
      </w:r>
      <w:r w:rsidR="00B96E8A">
        <w:rPr>
          <w:rFonts w:ascii="宋体" w:eastAsia="宋体" w:hAnsi="宋体" w:cs="宋体" w:hint="eastAsia"/>
          <w:szCs w:val="21"/>
        </w:rPr>
        <w:t>墙体</w:t>
      </w:r>
      <w:r w:rsidR="00B96E8A">
        <w:rPr>
          <w:rFonts w:ascii="宋体" w:eastAsia="宋体" w:hAnsi="宋体" w:cs="宋体"/>
          <w:szCs w:val="21"/>
        </w:rPr>
        <w:t>、</w:t>
      </w:r>
      <w:r w:rsidRPr="00236224">
        <w:rPr>
          <w:rFonts w:ascii="宋体" w:eastAsia="宋体" w:hAnsi="宋体" w:cs="宋体" w:hint="eastAsia"/>
          <w:szCs w:val="21"/>
        </w:rPr>
        <w:t>墙砖、地砖、吊顶、隔断、卫生洁具、洗漱台、镜面</w:t>
      </w:r>
      <w:r w:rsidR="00B96E8A">
        <w:rPr>
          <w:rFonts w:ascii="宋体" w:eastAsia="宋体" w:hAnsi="宋体" w:cs="宋体" w:hint="eastAsia"/>
          <w:szCs w:val="21"/>
        </w:rPr>
        <w:t>、</w:t>
      </w:r>
      <w:r w:rsidRPr="00236224">
        <w:rPr>
          <w:rFonts w:ascii="宋体" w:eastAsia="宋体" w:hAnsi="宋体" w:cs="宋体" w:hint="eastAsia"/>
          <w:szCs w:val="21"/>
        </w:rPr>
        <w:t>吊顶</w:t>
      </w:r>
      <w:r w:rsidR="005B5E97">
        <w:rPr>
          <w:rFonts w:ascii="宋体" w:eastAsia="宋体" w:hAnsi="宋体" w:cs="宋体" w:hint="eastAsia"/>
          <w:szCs w:val="21"/>
        </w:rPr>
        <w:t>等</w:t>
      </w:r>
      <w:r w:rsidR="00AC065E">
        <w:rPr>
          <w:rFonts w:ascii="宋体" w:eastAsia="宋体" w:hAnsi="宋体" w:cs="宋体" w:hint="eastAsia"/>
          <w:szCs w:val="21"/>
        </w:rPr>
        <w:t>拆除</w:t>
      </w:r>
      <w:r w:rsidR="00245C7C">
        <w:rPr>
          <w:rFonts w:ascii="宋体" w:eastAsia="宋体" w:hAnsi="宋体" w:cs="宋体" w:hint="eastAsia"/>
          <w:szCs w:val="21"/>
        </w:rPr>
        <w:t>。</w:t>
      </w:r>
      <w:r w:rsidR="005B5E97">
        <w:rPr>
          <w:rFonts w:ascii="宋体" w:eastAsia="宋体" w:hAnsi="宋体" w:cs="宋体" w:hint="eastAsia"/>
          <w:szCs w:val="21"/>
        </w:rPr>
        <w:t>2.教室黑板、电扇、</w:t>
      </w:r>
      <w:r w:rsidR="005B5E97">
        <w:rPr>
          <w:rFonts w:ascii="宋体" w:eastAsia="宋体" w:hAnsi="宋体" w:cs="宋体"/>
          <w:szCs w:val="21"/>
        </w:rPr>
        <w:t>日光灯</w:t>
      </w:r>
      <w:r w:rsidR="005B5E97">
        <w:rPr>
          <w:rFonts w:ascii="宋体" w:eastAsia="宋体" w:hAnsi="宋体" w:cs="宋体" w:hint="eastAsia"/>
          <w:szCs w:val="21"/>
        </w:rPr>
        <w:t>等</w:t>
      </w:r>
      <w:r w:rsidR="00AC065E">
        <w:rPr>
          <w:rFonts w:ascii="宋体" w:eastAsia="宋体" w:hAnsi="宋体" w:cs="宋体" w:hint="eastAsia"/>
          <w:szCs w:val="21"/>
        </w:rPr>
        <w:t>拆除</w:t>
      </w:r>
      <w:r w:rsidR="00245C7C">
        <w:rPr>
          <w:rFonts w:ascii="宋体" w:eastAsia="宋体" w:hAnsi="宋体" w:cs="宋体" w:hint="eastAsia"/>
          <w:szCs w:val="21"/>
        </w:rPr>
        <w:t>。</w:t>
      </w:r>
      <w:r w:rsidR="005B5E97">
        <w:rPr>
          <w:rFonts w:ascii="宋体" w:eastAsia="宋体" w:hAnsi="宋体" w:cs="宋体" w:hint="eastAsia"/>
          <w:szCs w:val="21"/>
        </w:rPr>
        <w:t>3.</w:t>
      </w:r>
      <w:r w:rsidR="009B29C6">
        <w:rPr>
          <w:rFonts w:ascii="宋体" w:eastAsia="宋体" w:hAnsi="宋体" w:cs="宋体" w:hint="eastAsia"/>
          <w:szCs w:val="21"/>
        </w:rPr>
        <w:t>学生休息室走廊侧墙面拆除</w:t>
      </w:r>
      <w:r w:rsidR="00245C7C">
        <w:rPr>
          <w:rFonts w:ascii="宋体" w:eastAsia="宋体" w:hAnsi="宋体" w:cs="宋体" w:hint="eastAsia"/>
          <w:szCs w:val="21"/>
        </w:rPr>
        <w:t>。</w:t>
      </w:r>
      <w:r w:rsidR="009B29C6">
        <w:rPr>
          <w:rFonts w:ascii="宋体" w:eastAsia="宋体" w:hAnsi="宋体" w:cs="宋体" w:hint="eastAsia"/>
          <w:szCs w:val="21"/>
        </w:rPr>
        <w:t>4.</w:t>
      </w:r>
      <w:r w:rsidR="00AC065E">
        <w:rPr>
          <w:rFonts w:ascii="宋体" w:eastAsia="宋体" w:hAnsi="宋体" w:cs="宋体" w:hint="eastAsia"/>
          <w:szCs w:val="21"/>
        </w:rPr>
        <w:t>对</w:t>
      </w:r>
      <w:r w:rsidRPr="00236224">
        <w:rPr>
          <w:szCs w:val="21"/>
        </w:rPr>
        <w:t>教学楼</w:t>
      </w:r>
      <w:r w:rsidR="009B29C6">
        <w:rPr>
          <w:szCs w:val="21"/>
        </w:rPr>
        <w:t>C</w:t>
      </w:r>
      <w:r w:rsidRPr="00236224">
        <w:rPr>
          <w:rFonts w:hint="eastAsia"/>
          <w:szCs w:val="21"/>
        </w:rPr>
        <w:t>座内部所有信息化设备、多媒体设备、智能黑板、教室节能设备等</w:t>
      </w:r>
      <w:r w:rsidR="00F83A24">
        <w:rPr>
          <w:rFonts w:hint="eastAsia"/>
          <w:szCs w:val="21"/>
        </w:rPr>
        <w:t>进行保护性拆除，拆除过程应先绘图，</w:t>
      </w:r>
      <w:r w:rsidR="000E0E26">
        <w:rPr>
          <w:rFonts w:hint="eastAsia"/>
          <w:szCs w:val="21"/>
        </w:rPr>
        <w:t>做</w:t>
      </w:r>
      <w:r w:rsidRPr="00236224">
        <w:rPr>
          <w:rFonts w:hint="eastAsia"/>
          <w:szCs w:val="21"/>
        </w:rPr>
        <w:t>编号，</w:t>
      </w:r>
      <w:r w:rsidR="000E0E26">
        <w:rPr>
          <w:rFonts w:hint="eastAsia"/>
          <w:szCs w:val="21"/>
        </w:rPr>
        <w:t>后</w:t>
      </w:r>
      <w:r w:rsidR="000E0E26">
        <w:rPr>
          <w:szCs w:val="21"/>
        </w:rPr>
        <w:t>清洁</w:t>
      </w:r>
      <w:r w:rsidR="000E0E26">
        <w:rPr>
          <w:rFonts w:hint="eastAsia"/>
          <w:szCs w:val="21"/>
        </w:rPr>
        <w:t>保养</w:t>
      </w:r>
      <w:r w:rsidR="000E0E26">
        <w:rPr>
          <w:szCs w:val="21"/>
        </w:rPr>
        <w:t>，最后收纳</w:t>
      </w:r>
      <w:r w:rsidR="0082562B">
        <w:rPr>
          <w:rFonts w:hint="eastAsia"/>
          <w:szCs w:val="21"/>
        </w:rPr>
        <w:t>。</w:t>
      </w:r>
      <w:r w:rsidRPr="00236224">
        <w:rPr>
          <w:rFonts w:hint="eastAsia"/>
          <w:szCs w:val="21"/>
        </w:rPr>
        <w:t>所有线路需保护性包扎</w:t>
      </w:r>
      <w:r w:rsidR="000E0E26">
        <w:rPr>
          <w:rFonts w:hint="eastAsia"/>
          <w:szCs w:val="21"/>
        </w:rPr>
        <w:t>做好</w:t>
      </w:r>
      <w:r w:rsidRPr="00236224">
        <w:rPr>
          <w:rFonts w:hint="eastAsia"/>
          <w:szCs w:val="21"/>
        </w:rPr>
        <w:t>编号，方便后期安装</w:t>
      </w:r>
      <w:r w:rsidR="000E0E26">
        <w:rPr>
          <w:rFonts w:hint="eastAsia"/>
          <w:szCs w:val="21"/>
        </w:rPr>
        <w:t>。</w:t>
      </w:r>
      <w:r w:rsidR="00BB2DFE">
        <w:rPr>
          <w:rFonts w:hint="eastAsia"/>
          <w:szCs w:val="21"/>
        </w:rPr>
        <w:t>该部分</w:t>
      </w:r>
      <w:r w:rsidR="00BB2DFE">
        <w:rPr>
          <w:szCs w:val="21"/>
        </w:rPr>
        <w:t>工程需</w:t>
      </w:r>
      <w:r w:rsidR="00F83A24">
        <w:rPr>
          <w:rFonts w:hint="eastAsia"/>
          <w:szCs w:val="21"/>
        </w:rPr>
        <w:t>由</w:t>
      </w:r>
      <w:r w:rsidR="00BB2DFE">
        <w:rPr>
          <w:szCs w:val="21"/>
        </w:rPr>
        <w:t>教学楼</w:t>
      </w:r>
      <w:r w:rsidR="00BB2DFE">
        <w:rPr>
          <w:rFonts w:hint="eastAsia"/>
          <w:szCs w:val="21"/>
        </w:rPr>
        <w:t>多媒体</w:t>
      </w:r>
      <w:r w:rsidR="00BB2DFE">
        <w:rPr>
          <w:szCs w:val="21"/>
        </w:rPr>
        <w:t>代维人员</w:t>
      </w:r>
      <w:r w:rsidR="003D28A0">
        <w:rPr>
          <w:rFonts w:hint="eastAsia"/>
          <w:szCs w:val="21"/>
        </w:rPr>
        <w:t>（</w:t>
      </w:r>
      <w:r w:rsidR="00BD7BBF">
        <w:rPr>
          <w:rFonts w:hint="eastAsia"/>
          <w:szCs w:val="21"/>
        </w:rPr>
        <w:t>非</w:t>
      </w:r>
      <w:r w:rsidR="00BD7BBF">
        <w:rPr>
          <w:szCs w:val="21"/>
        </w:rPr>
        <w:t>校方职工</w:t>
      </w:r>
      <w:r w:rsidR="003D28A0">
        <w:rPr>
          <w:rFonts w:hint="eastAsia"/>
          <w:szCs w:val="21"/>
        </w:rPr>
        <w:t>）</w:t>
      </w:r>
      <w:r w:rsidR="00BB2DFE">
        <w:rPr>
          <w:rFonts w:hint="eastAsia"/>
          <w:szCs w:val="21"/>
        </w:rPr>
        <w:t>完成</w:t>
      </w:r>
      <w:r w:rsidR="00BB2DFE">
        <w:rPr>
          <w:szCs w:val="21"/>
        </w:rPr>
        <w:t>，</w:t>
      </w:r>
      <w:r w:rsidR="00BB2DFE">
        <w:rPr>
          <w:rFonts w:hint="eastAsia"/>
          <w:szCs w:val="21"/>
        </w:rPr>
        <w:t>费用</w:t>
      </w:r>
      <w:r w:rsidR="00BB2DFE">
        <w:rPr>
          <w:szCs w:val="21"/>
        </w:rPr>
        <w:t>由中标单位</w:t>
      </w:r>
      <w:r w:rsidR="00245C7C">
        <w:rPr>
          <w:rFonts w:hint="eastAsia"/>
          <w:szCs w:val="21"/>
        </w:rPr>
        <w:t>自行</w:t>
      </w:r>
      <w:r w:rsidR="00BB2DFE">
        <w:rPr>
          <w:szCs w:val="21"/>
        </w:rPr>
        <w:t>和</w:t>
      </w:r>
      <w:r w:rsidR="00245C7C">
        <w:rPr>
          <w:rFonts w:hint="eastAsia"/>
          <w:szCs w:val="21"/>
        </w:rPr>
        <w:t>施工人员协商</w:t>
      </w:r>
      <w:r w:rsidR="00245C7C">
        <w:rPr>
          <w:szCs w:val="21"/>
        </w:rPr>
        <w:t>支付</w:t>
      </w:r>
      <w:r w:rsidR="003A174F">
        <w:rPr>
          <w:rFonts w:hint="eastAsia"/>
          <w:szCs w:val="21"/>
        </w:rPr>
        <w:t>，</w:t>
      </w:r>
      <w:r w:rsidR="003A174F">
        <w:rPr>
          <w:szCs w:val="21"/>
        </w:rPr>
        <w:t>由中标单位负责</w:t>
      </w:r>
      <w:r w:rsidR="003A174F">
        <w:rPr>
          <w:rFonts w:hint="eastAsia"/>
          <w:szCs w:val="21"/>
        </w:rPr>
        <w:t>管理</w:t>
      </w:r>
      <w:r w:rsidR="00245C7C">
        <w:rPr>
          <w:rFonts w:hint="eastAsia"/>
          <w:szCs w:val="21"/>
        </w:rPr>
        <w:t>。</w:t>
      </w:r>
      <w:r w:rsidR="006858B8">
        <w:rPr>
          <w:rFonts w:hint="eastAsia"/>
          <w:szCs w:val="21"/>
        </w:rPr>
        <w:t>5.</w:t>
      </w:r>
      <w:r w:rsidRPr="00236224">
        <w:rPr>
          <w:rFonts w:ascii="宋体" w:eastAsia="宋体" w:hAnsi="宋体" w:cs="宋体" w:hint="eastAsia"/>
          <w:szCs w:val="21"/>
        </w:rPr>
        <w:t>建筑内全部起鼓、破损、脱落、脱壳、空心等的类型的地砖、墙砖</w:t>
      </w:r>
      <w:r w:rsidR="003A174F">
        <w:rPr>
          <w:rFonts w:ascii="宋体" w:eastAsia="宋体" w:hAnsi="宋体" w:cs="宋体" w:hint="eastAsia"/>
          <w:szCs w:val="21"/>
        </w:rPr>
        <w:t>、</w:t>
      </w:r>
      <w:r w:rsidR="003A174F">
        <w:rPr>
          <w:rFonts w:ascii="宋体" w:eastAsia="宋体" w:hAnsi="宋体" w:cs="宋体"/>
          <w:szCs w:val="21"/>
        </w:rPr>
        <w:t>墙体</w:t>
      </w:r>
      <w:r w:rsidRPr="00236224">
        <w:rPr>
          <w:rFonts w:ascii="宋体" w:eastAsia="宋体" w:hAnsi="宋体" w:cs="宋体" w:hint="eastAsia"/>
          <w:szCs w:val="21"/>
        </w:rPr>
        <w:t>等</w:t>
      </w:r>
      <w:r w:rsidR="00592668">
        <w:rPr>
          <w:rFonts w:ascii="宋体" w:eastAsia="宋体" w:hAnsi="宋体" w:cs="宋体" w:hint="eastAsia"/>
          <w:szCs w:val="21"/>
        </w:rPr>
        <w:t>内容</w:t>
      </w:r>
      <w:r w:rsidR="00592668">
        <w:rPr>
          <w:rFonts w:ascii="宋体" w:eastAsia="宋体" w:hAnsi="宋体" w:cs="宋体"/>
          <w:szCs w:val="21"/>
        </w:rPr>
        <w:t>的</w:t>
      </w:r>
      <w:r w:rsidRPr="00236224">
        <w:rPr>
          <w:rFonts w:ascii="宋体" w:eastAsia="宋体" w:hAnsi="宋体" w:cs="宋体" w:hint="eastAsia"/>
          <w:szCs w:val="21"/>
        </w:rPr>
        <w:t>拆除</w:t>
      </w:r>
      <w:r w:rsidR="006858B8">
        <w:rPr>
          <w:rFonts w:ascii="宋体" w:eastAsia="宋体" w:hAnsi="宋体" w:cs="宋体" w:hint="eastAsia"/>
          <w:szCs w:val="21"/>
        </w:rPr>
        <w:t>。</w:t>
      </w:r>
      <w:r w:rsidR="00384F11">
        <w:rPr>
          <w:rFonts w:ascii="宋体" w:eastAsia="宋体" w:hAnsi="宋体" w:cs="宋体" w:hint="eastAsia"/>
          <w:szCs w:val="21"/>
        </w:rPr>
        <w:t>6.所有教室课桌椅</w:t>
      </w:r>
      <w:r w:rsidR="00384F11">
        <w:rPr>
          <w:rFonts w:ascii="宋体" w:eastAsia="宋体" w:hAnsi="宋体" w:cs="宋体"/>
          <w:szCs w:val="21"/>
        </w:rPr>
        <w:t>拆除。</w:t>
      </w:r>
      <w:r w:rsidR="00A7567D">
        <w:rPr>
          <w:rFonts w:ascii="宋体" w:eastAsia="宋体" w:hAnsi="宋体" w:cs="宋体" w:hint="eastAsia"/>
          <w:szCs w:val="21"/>
        </w:rPr>
        <w:t>7.包含</w:t>
      </w:r>
      <w:r w:rsidR="00A7567D">
        <w:rPr>
          <w:rFonts w:ascii="宋体" w:eastAsia="宋体" w:hAnsi="宋体" w:cs="宋体"/>
          <w:szCs w:val="21"/>
        </w:rPr>
        <w:t>垃圾外运</w:t>
      </w:r>
      <w:r w:rsidR="00592668">
        <w:rPr>
          <w:rFonts w:ascii="宋体" w:eastAsia="宋体" w:hAnsi="宋体" w:cs="宋体" w:hint="eastAsia"/>
          <w:szCs w:val="21"/>
        </w:rPr>
        <w:t>及</w:t>
      </w:r>
      <w:r w:rsidR="00A7567D">
        <w:rPr>
          <w:rFonts w:ascii="宋体" w:eastAsia="宋体" w:hAnsi="宋体" w:cs="宋体"/>
          <w:szCs w:val="21"/>
        </w:rPr>
        <w:t>处置费。</w:t>
      </w:r>
      <w:r w:rsidR="00A7567D">
        <w:rPr>
          <w:rFonts w:ascii="宋体" w:eastAsia="宋体" w:hAnsi="宋体" w:cs="宋体" w:hint="eastAsia"/>
          <w:szCs w:val="21"/>
        </w:rPr>
        <w:t>8</w:t>
      </w:r>
      <w:r w:rsidR="00384F11">
        <w:rPr>
          <w:rFonts w:ascii="宋体" w:eastAsia="宋体" w:hAnsi="宋体" w:cs="宋体" w:hint="eastAsia"/>
          <w:szCs w:val="21"/>
        </w:rPr>
        <w:t>.</w:t>
      </w:r>
      <w:r w:rsidR="0092372E">
        <w:rPr>
          <w:rFonts w:ascii="宋体" w:eastAsia="宋体" w:hAnsi="宋体" w:cs="宋体" w:hint="eastAsia"/>
          <w:szCs w:val="21"/>
        </w:rPr>
        <w:t>拆除工程</w:t>
      </w:r>
      <w:r w:rsidR="0092372E">
        <w:rPr>
          <w:rFonts w:ascii="宋体" w:eastAsia="宋体" w:hAnsi="宋体" w:cs="宋体"/>
          <w:szCs w:val="21"/>
        </w:rPr>
        <w:t>需</w:t>
      </w:r>
      <w:r w:rsidRPr="00236224">
        <w:rPr>
          <w:rFonts w:ascii="宋体" w:eastAsia="宋体" w:hAnsi="宋体" w:cs="宋体" w:hint="eastAsia"/>
          <w:szCs w:val="21"/>
        </w:rPr>
        <w:t>满足施工要求，</w:t>
      </w:r>
      <w:r w:rsidR="0092372E">
        <w:rPr>
          <w:rFonts w:ascii="宋体" w:eastAsia="宋体" w:hAnsi="宋体" w:cs="宋体" w:hint="eastAsia"/>
          <w:szCs w:val="21"/>
        </w:rPr>
        <w:t>所有</w:t>
      </w:r>
      <w:r w:rsidR="0092372E">
        <w:rPr>
          <w:rFonts w:ascii="宋体" w:eastAsia="宋体" w:hAnsi="宋体" w:cs="宋体"/>
          <w:szCs w:val="21"/>
        </w:rPr>
        <w:t>物品、垃圾堆放</w:t>
      </w:r>
      <w:r w:rsidR="0092372E">
        <w:rPr>
          <w:rFonts w:ascii="宋体" w:eastAsia="宋体" w:hAnsi="宋体" w:cs="宋体" w:hint="eastAsia"/>
          <w:szCs w:val="21"/>
        </w:rPr>
        <w:t>或</w:t>
      </w:r>
      <w:r w:rsidR="00A7567D">
        <w:rPr>
          <w:rFonts w:ascii="宋体" w:eastAsia="宋体" w:hAnsi="宋体" w:cs="宋体" w:hint="eastAsia"/>
          <w:szCs w:val="21"/>
        </w:rPr>
        <w:t>处置</w:t>
      </w:r>
      <w:r w:rsidR="0092372E">
        <w:rPr>
          <w:rFonts w:ascii="宋体" w:eastAsia="宋体" w:hAnsi="宋体" w:cs="宋体"/>
          <w:szCs w:val="21"/>
        </w:rPr>
        <w:t>需服从学校安排。</w:t>
      </w:r>
      <w:r w:rsidR="00370372">
        <w:rPr>
          <w:rFonts w:ascii="宋体" w:eastAsia="宋体" w:hAnsi="宋体" w:cs="宋体" w:hint="eastAsia"/>
          <w:szCs w:val="21"/>
        </w:rPr>
        <w:t>9.项目</w:t>
      </w:r>
      <w:r w:rsidR="00370372">
        <w:rPr>
          <w:rFonts w:ascii="宋体" w:eastAsia="宋体" w:hAnsi="宋体" w:cs="宋体"/>
          <w:szCs w:val="21"/>
        </w:rPr>
        <w:t>结束后</w:t>
      </w:r>
      <w:r w:rsidR="00370372">
        <w:rPr>
          <w:rFonts w:ascii="宋体" w:eastAsia="宋体" w:hAnsi="宋体" w:cs="宋体" w:hint="eastAsia"/>
          <w:szCs w:val="21"/>
        </w:rPr>
        <w:t>完成</w:t>
      </w:r>
      <w:r w:rsidR="00370372">
        <w:rPr>
          <w:rFonts w:ascii="宋体" w:eastAsia="宋体" w:hAnsi="宋体" w:cs="宋体"/>
          <w:szCs w:val="21"/>
        </w:rPr>
        <w:t>施工场地保洁</w:t>
      </w:r>
      <w:r w:rsidR="00370372">
        <w:rPr>
          <w:rFonts w:ascii="宋体" w:eastAsia="宋体" w:hAnsi="宋体" w:cs="宋体" w:hint="eastAsia"/>
          <w:szCs w:val="21"/>
        </w:rPr>
        <w:t>工作</w:t>
      </w:r>
      <w:r w:rsidR="00370372">
        <w:rPr>
          <w:rFonts w:ascii="宋体" w:eastAsia="宋体" w:hAnsi="宋体" w:cs="宋体"/>
          <w:szCs w:val="21"/>
        </w:rPr>
        <w:t>。</w:t>
      </w:r>
      <w:r w:rsidR="00370372">
        <w:rPr>
          <w:rFonts w:ascii="宋体" w:eastAsia="宋体" w:hAnsi="宋体" w:cs="宋体" w:hint="eastAsia"/>
          <w:szCs w:val="21"/>
        </w:rPr>
        <w:t>10</w:t>
      </w:r>
      <w:r w:rsidR="00ED3877">
        <w:rPr>
          <w:rFonts w:ascii="宋体" w:eastAsia="宋体" w:hAnsi="宋体" w:cs="宋体" w:hint="eastAsia"/>
          <w:szCs w:val="21"/>
        </w:rPr>
        <w:t>.</w:t>
      </w:r>
      <w:r w:rsidRPr="00236224">
        <w:rPr>
          <w:rFonts w:ascii="宋体" w:eastAsia="宋体" w:hAnsi="宋体" w:cs="宋体" w:hint="eastAsia"/>
          <w:szCs w:val="21"/>
        </w:rPr>
        <w:t>投标单位自行踏勘现场，自主报价，一旦中标该部分一次性包干，今后不作调整。</w:t>
      </w:r>
    </w:p>
    <w:p w:rsidR="00BB5983" w:rsidRPr="00236224" w:rsidRDefault="00B44D6E" w:rsidP="00412DEF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 w:rsidRPr="00236224">
        <w:rPr>
          <w:rFonts w:ascii="宋体" w:eastAsia="宋体" w:hAnsi="宋体" w:cs="宋体" w:hint="eastAsia"/>
          <w:szCs w:val="21"/>
        </w:rPr>
        <w:t>本项目卫生间整体改造</w:t>
      </w:r>
      <w:r w:rsidR="0048190E">
        <w:rPr>
          <w:rFonts w:ascii="宋体" w:eastAsia="宋体" w:hAnsi="宋体" w:cs="宋体" w:hint="eastAsia"/>
          <w:szCs w:val="21"/>
        </w:rPr>
        <w:t>为全楼</w:t>
      </w:r>
      <w:r w:rsidRPr="00236224">
        <w:rPr>
          <w:rFonts w:ascii="宋体" w:eastAsia="宋体" w:hAnsi="宋体" w:cs="宋体" w:hint="eastAsia"/>
          <w:szCs w:val="21"/>
        </w:rPr>
        <w:t>卫生间</w:t>
      </w:r>
      <w:r w:rsidR="0096377F">
        <w:rPr>
          <w:rFonts w:ascii="宋体" w:eastAsia="宋体" w:hAnsi="宋体" w:cs="宋体" w:hint="eastAsia"/>
          <w:szCs w:val="21"/>
        </w:rPr>
        <w:t>及</w:t>
      </w:r>
      <w:r w:rsidR="0096377F">
        <w:rPr>
          <w:rFonts w:ascii="宋体" w:eastAsia="宋体" w:hAnsi="宋体" w:cs="宋体"/>
          <w:szCs w:val="21"/>
        </w:rPr>
        <w:t>洗漱间</w:t>
      </w:r>
      <w:r w:rsidRPr="00236224">
        <w:rPr>
          <w:rFonts w:ascii="宋体" w:eastAsia="宋体" w:hAnsi="宋体" w:cs="宋体" w:hint="eastAsia"/>
          <w:szCs w:val="21"/>
        </w:rPr>
        <w:t>整体改造，改造范围：</w:t>
      </w:r>
      <w:r w:rsidR="00370372">
        <w:rPr>
          <w:rFonts w:ascii="宋体" w:eastAsia="宋体" w:hAnsi="宋体" w:cs="宋体" w:hint="eastAsia"/>
          <w:szCs w:val="21"/>
        </w:rPr>
        <w:t>破损</w:t>
      </w:r>
      <w:r w:rsidR="00370372">
        <w:rPr>
          <w:rFonts w:ascii="宋体" w:eastAsia="宋体" w:hAnsi="宋体" w:cs="宋体"/>
          <w:szCs w:val="21"/>
        </w:rPr>
        <w:t>墙体、</w:t>
      </w:r>
      <w:r w:rsidRPr="00236224">
        <w:rPr>
          <w:rFonts w:ascii="宋体" w:eastAsia="宋体" w:hAnsi="宋体" w:cs="宋体" w:hint="eastAsia"/>
          <w:szCs w:val="21"/>
        </w:rPr>
        <w:t>墙砖、地砖、防水、</w:t>
      </w:r>
      <w:r w:rsidR="0096377F">
        <w:rPr>
          <w:rFonts w:ascii="宋体" w:eastAsia="宋体" w:hAnsi="宋体" w:cs="宋体" w:hint="eastAsia"/>
          <w:szCs w:val="21"/>
        </w:rPr>
        <w:t>地面</w:t>
      </w:r>
      <w:r w:rsidR="0096377F">
        <w:rPr>
          <w:rFonts w:ascii="宋体" w:eastAsia="宋体" w:hAnsi="宋体" w:cs="宋体"/>
          <w:szCs w:val="21"/>
        </w:rPr>
        <w:t>高度、</w:t>
      </w:r>
      <w:r w:rsidR="001E7C0F">
        <w:rPr>
          <w:rFonts w:ascii="宋体" w:eastAsia="宋体" w:hAnsi="宋体" w:cs="宋体" w:hint="eastAsia"/>
          <w:szCs w:val="21"/>
        </w:rPr>
        <w:t>吊顶</w:t>
      </w:r>
      <w:r w:rsidR="001E7C0F">
        <w:rPr>
          <w:rFonts w:ascii="宋体" w:eastAsia="宋体" w:hAnsi="宋体" w:cs="宋体"/>
          <w:szCs w:val="21"/>
        </w:rPr>
        <w:t>、</w:t>
      </w:r>
      <w:r w:rsidRPr="00236224">
        <w:rPr>
          <w:rFonts w:ascii="宋体" w:eastAsia="宋体" w:hAnsi="宋体" w:cs="宋体" w:hint="eastAsia"/>
          <w:szCs w:val="21"/>
        </w:rPr>
        <w:t>卫生间成品隔</w:t>
      </w:r>
      <w:r w:rsidR="001C4BD0">
        <w:rPr>
          <w:rFonts w:ascii="宋体" w:eastAsia="宋体" w:hAnsi="宋体" w:cs="宋体" w:hint="eastAsia"/>
          <w:szCs w:val="21"/>
        </w:rPr>
        <w:t>断、小便池隔板、蹲便器、小便池、拖把池、吊顶、洗漱台、银镜、更换</w:t>
      </w:r>
      <w:r w:rsidR="001C4BD0">
        <w:rPr>
          <w:rFonts w:ascii="宋体" w:eastAsia="宋体" w:hAnsi="宋体" w:cs="宋体"/>
          <w:szCs w:val="21"/>
        </w:rPr>
        <w:t>大门</w:t>
      </w:r>
      <w:r w:rsidR="001C4BD0">
        <w:rPr>
          <w:rFonts w:ascii="宋体" w:eastAsia="宋体" w:hAnsi="宋体" w:cs="宋体" w:hint="eastAsia"/>
          <w:szCs w:val="21"/>
        </w:rPr>
        <w:t>及五金件</w:t>
      </w:r>
      <w:r w:rsidR="0048190E">
        <w:rPr>
          <w:rFonts w:ascii="宋体" w:eastAsia="宋体" w:hAnsi="宋体" w:cs="宋体" w:hint="eastAsia"/>
          <w:szCs w:val="21"/>
        </w:rPr>
        <w:t>等</w:t>
      </w:r>
      <w:r w:rsidRPr="00236224">
        <w:rPr>
          <w:rFonts w:ascii="宋体" w:eastAsia="宋体" w:hAnsi="宋体" w:cs="宋体" w:hint="eastAsia"/>
          <w:szCs w:val="21"/>
        </w:rPr>
        <w:t>。</w:t>
      </w:r>
    </w:p>
    <w:p w:rsidR="00BB5983" w:rsidRPr="00236224" w:rsidRDefault="00B44D6E" w:rsidP="00381315">
      <w:pPr>
        <w:numPr>
          <w:ilvl w:val="1"/>
          <w:numId w:val="4"/>
        </w:numPr>
        <w:spacing w:line="360" w:lineRule="auto"/>
        <w:rPr>
          <w:rFonts w:ascii="新宋体" w:eastAsia="新宋体" w:hAnsi="新宋体"/>
          <w:bCs/>
          <w:szCs w:val="21"/>
        </w:rPr>
      </w:pPr>
      <w:r w:rsidRPr="00236224">
        <w:rPr>
          <w:rFonts w:ascii="新宋体" w:eastAsia="新宋体" w:hAnsi="新宋体" w:hint="eastAsia"/>
          <w:bCs/>
          <w:szCs w:val="21"/>
        </w:rPr>
        <w:t>本项目教室天棚均按吊顶计，三层西侧教室休息室（原办公室改）按吊顶计，其余办公室天棚按乳胶漆计。</w:t>
      </w:r>
      <w:r w:rsidR="00C72E7E">
        <w:rPr>
          <w:rFonts w:ascii="新宋体" w:eastAsia="新宋体" w:hAnsi="新宋体" w:hint="eastAsia"/>
          <w:bCs/>
          <w:szCs w:val="21"/>
        </w:rPr>
        <w:t>1楼所有教室</w:t>
      </w:r>
      <w:r w:rsidR="00C72E7E">
        <w:rPr>
          <w:rFonts w:ascii="新宋体" w:eastAsia="新宋体" w:hAnsi="新宋体"/>
          <w:bCs/>
          <w:szCs w:val="21"/>
        </w:rPr>
        <w:t>为</w:t>
      </w:r>
      <w:r w:rsidR="00C72E7E">
        <w:rPr>
          <w:rFonts w:ascii="新宋体" w:eastAsia="新宋体" w:hAnsi="新宋体" w:hint="eastAsia"/>
          <w:bCs/>
          <w:szCs w:val="21"/>
        </w:rPr>
        <w:t>石膏板</w:t>
      </w:r>
      <w:r w:rsidR="00C72E7E">
        <w:rPr>
          <w:rFonts w:ascii="新宋体" w:eastAsia="新宋体" w:hAnsi="新宋体"/>
          <w:bCs/>
          <w:szCs w:val="21"/>
        </w:rPr>
        <w:t>吊顶，</w:t>
      </w:r>
      <w:r w:rsidR="00C72E7E">
        <w:rPr>
          <w:rFonts w:ascii="新宋体" w:eastAsia="新宋体" w:hAnsi="新宋体" w:hint="eastAsia"/>
          <w:bCs/>
          <w:szCs w:val="21"/>
        </w:rPr>
        <w:t>2-5层教室</w:t>
      </w:r>
      <w:r w:rsidR="00C72E7E">
        <w:rPr>
          <w:rFonts w:ascii="新宋体" w:eastAsia="新宋体" w:hAnsi="新宋体"/>
          <w:bCs/>
          <w:szCs w:val="21"/>
        </w:rPr>
        <w:t>为</w:t>
      </w:r>
      <w:r w:rsidR="00381315" w:rsidRPr="00381315">
        <w:rPr>
          <w:rFonts w:ascii="新宋体" w:eastAsia="新宋体" w:hAnsi="新宋体" w:hint="eastAsia"/>
          <w:bCs/>
          <w:szCs w:val="21"/>
        </w:rPr>
        <w:t>矿棉板</w:t>
      </w:r>
      <w:r w:rsidR="00381315">
        <w:rPr>
          <w:rFonts w:ascii="新宋体" w:eastAsia="新宋体" w:hAnsi="新宋体" w:hint="eastAsia"/>
          <w:bCs/>
          <w:szCs w:val="21"/>
        </w:rPr>
        <w:t>吊顶</w:t>
      </w:r>
      <w:r w:rsidR="00381315">
        <w:rPr>
          <w:rFonts w:ascii="新宋体" w:eastAsia="新宋体" w:hAnsi="新宋体"/>
          <w:bCs/>
          <w:szCs w:val="21"/>
        </w:rPr>
        <w:t>。</w:t>
      </w:r>
    </w:p>
    <w:p w:rsidR="00BB5983" w:rsidRDefault="00B44D6E" w:rsidP="00412DEF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 w:rsidRPr="00236224">
        <w:rPr>
          <w:rFonts w:ascii="宋体" w:eastAsia="宋体" w:hAnsi="宋体" w:cs="宋体" w:hint="eastAsia"/>
          <w:szCs w:val="21"/>
        </w:rPr>
        <w:t>教室墙面，楼梯间墙面、天棚面，内走道墙面按乳胶漆计，外走道按外墙乳胶漆计。</w:t>
      </w:r>
    </w:p>
    <w:p w:rsidR="00557E76" w:rsidRDefault="00557E76" w:rsidP="00071FC7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 w:rsidRPr="00071FC7">
        <w:rPr>
          <w:rFonts w:ascii="宋体" w:eastAsia="宋体" w:hAnsi="宋体" w:cs="宋体" w:hint="eastAsia"/>
          <w:szCs w:val="21"/>
        </w:rPr>
        <w:t>教室讲台</w:t>
      </w:r>
      <w:r w:rsidRPr="00071FC7">
        <w:rPr>
          <w:rFonts w:ascii="宋体" w:eastAsia="宋体" w:hAnsi="宋体" w:cs="宋体"/>
          <w:szCs w:val="21"/>
        </w:rPr>
        <w:t>区</w:t>
      </w:r>
      <w:r w:rsidR="00F47D58" w:rsidRPr="00071FC7">
        <w:rPr>
          <w:rFonts w:ascii="宋体" w:eastAsia="宋体" w:hAnsi="宋体" w:cs="宋体" w:hint="eastAsia"/>
          <w:szCs w:val="21"/>
        </w:rPr>
        <w:t>新</w:t>
      </w:r>
      <w:r w:rsidR="00F47D58" w:rsidRPr="00071FC7">
        <w:rPr>
          <w:rFonts w:ascii="宋体" w:eastAsia="宋体" w:hAnsi="宋体" w:cs="宋体"/>
          <w:szCs w:val="21"/>
        </w:rPr>
        <w:t>砌或加砌</w:t>
      </w:r>
      <w:r w:rsidR="00F47D58" w:rsidRPr="00071FC7">
        <w:rPr>
          <w:rFonts w:ascii="宋体" w:eastAsia="宋体" w:hAnsi="宋体" w:cs="宋体" w:hint="eastAsia"/>
          <w:szCs w:val="21"/>
        </w:rPr>
        <w:t>台阶，MU10砼标准砖砌筑，M5水泥</w:t>
      </w:r>
      <w:r w:rsidR="00F47D58" w:rsidRPr="00071FC7">
        <w:rPr>
          <w:rFonts w:ascii="宋体" w:eastAsia="宋体" w:hAnsi="宋体" w:cs="宋体"/>
          <w:szCs w:val="21"/>
        </w:rPr>
        <w:t>砂浆，外敷</w:t>
      </w:r>
      <w:r w:rsidR="00F47D58" w:rsidRPr="00071FC7">
        <w:rPr>
          <w:rFonts w:ascii="宋体" w:eastAsia="宋体" w:hAnsi="宋体" w:cs="宋体" w:hint="eastAsia"/>
          <w:szCs w:val="21"/>
        </w:rPr>
        <w:t>防滑</w:t>
      </w:r>
      <w:r w:rsidR="00F47D58" w:rsidRPr="00071FC7">
        <w:rPr>
          <w:rFonts w:ascii="宋体" w:eastAsia="宋体" w:hAnsi="宋体" w:cs="宋体" w:hint="eastAsia"/>
          <w:szCs w:val="21"/>
        </w:rPr>
        <w:lastRenderedPageBreak/>
        <w:t>地板砖</w:t>
      </w:r>
      <w:r w:rsidR="00071FC7" w:rsidRPr="00071FC7">
        <w:rPr>
          <w:rFonts w:ascii="宋体" w:eastAsia="宋体" w:hAnsi="宋体" w:cs="宋体" w:hint="eastAsia"/>
          <w:szCs w:val="21"/>
        </w:rPr>
        <w:t>，</w:t>
      </w:r>
      <w:r w:rsidR="00071FC7" w:rsidRPr="00071FC7">
        <w:rPr>
          <w:rFonts w:ascii="宋体" w:eastAsia="宋体" w:hAnsi="宋体" w:cs="宋体"/>
          <w:szCs w:val="21"/>
        </w:rPr>
        <w:t>铝合金封边计</w:t>
      </w:r>
    </w:p>
    <w:p w:rsidR="00071FC7" w:rsidRPr="007044DC" w:rsidRDefault="00071FC7" w:rsidP="007044DC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 w:rsidRPr="007044DC">
        <w:rPr>
          <w:rFonts w:ascii="宋体" w:eastAsia="宋体" w:hAnsi="宋体" w:cs="宋体" w:hint="eastAsia"/>
          <w:szCs w:val="21"/>
        </w:rPr>
        <w:t>阶梯教室77米</w:t>
      </w:r>
      <w:r w:rsidRPr="007044DC">
        <w:rPr>
          <w:rFonts w:ascii="宋体" w:eastAsia="宋体" w:hAnsi="宋体" w:cs="宋体"/>
          <w:szCs w:val="21"/>
        </w:rPr>
        <w:t>窗帘盒</w:t>
      </w:r>
      <w:r w:rsidRPr="007044DC">
        <w:rPr>
          <w:rFonts w:ascii="宋体" w:eastAsia="宋体" w:hAnsi="宋体" w:cs="宋体" w:hint="eastAsia"/>
          <w:szCs w:val="21"/>
        </w:rPr>
        <w:t>计</w:t>
      </w:r>
      <w:r w:rsidR="007044DC" w:rsidRPr="007044DC">
        <w:rPr>
          <w:rFonts w:ascii="宋体" w:eastAsia="宋体" w:hAnsi="宋体" w:cs="宋体" w:hint="eastAsia"/>
          <w:szCs w:val="21"/>
        </w:rPr>
        <w:t>，</w:t>
      </w:r>
      <w:r w:rsidR="007044DC" w:rsidRPr="00236224">
        <w:rPr>
          <w:rFonts w:ascii="宋体" w:eastAsia="宋体" w:hAnsi="宋体" w:cs="宋体" w:hint="eastAsia"/>
          <w:szCs w:val="21"/>
        </w:rPr>
        <w:t>投标</w:t>
      </w:r>
      <w:r w:rsidR="007044DC">
        <w:rPr>
          <w:rFonts w:ascii="宋体" w:eastAsia="宋体" w:hAnsi="宋体" w:cs="宋体" w:hint="eastAsia"/>
          <w:szCs w:val="21"/>
        </w:rPr>
        <w:t>单位</w:t>
      </w:r>
      <w:r w:rsidR="007044DC" w:rsidRPr="00236224">
        <w:rPr>
          <w:rFonts w:ascii="宋体" w:eastAsia="宋体" w:hAnsi="宋体" w:cs="宋体" w:hint="eastAsia"/>
          <w:szCs w:val="21"/>
        </w:rPr>
        <w:t>自行踏勘。</w:t>
      </w:r>
    </w:p>
    <w:p w:rsidR="00071FC7" w:rsidRDefault="00071FC7" w:rsidP="007044DC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 w:rsidRPr="007044DC">
        <w:rPr>
          <w:rFonts w:ascii="宋体" w:eastAsia="宋体" w:hAnsi="宋体" w:cs="宋体" w:hint="eastAsia"/>
          <w:szCs w:val="21"/>
        </w:rPr>
        <w:t>施工范围内</w:t>
      </w:r>
      <w:r w:rsidRPr="007044DC">
        <w:rPr>
          <w:rFonts w:ascii="宋体" w:eastAsia="宋体" w:hAnsi="宋体" w:cs="宋体"/>
          <w:szCs w:val="21"/>
        </w:rPr>
        <w:t>地脚线</w:t>
      </w:r>
      <w:r w:rsidRPr="007044DC">
        <w:rPr>
          <w:rFonts w:ascii="宋体" w:eastAsia="宋体" w:hAnsi="宋体" w:cs="宋体" w:hint="eastAsia"/>
          <w:szCs w:val="21"/>
        </w:rPr>
        <w:t>为</w:t>
      </w:r>
      <w:r w:rsidRPr="007044DC">
        <w:rPr>
          <w:rFonts w:ascii="宋体" w:eastAsia="宋体" w:hAnsi="宋体" w:cs="宋体"/>
          <w:szCs w:val="21"/>
        </w:rPr>
        <w:t>报损修补计，总长</w:t>
      </w:r>
      <w:r w:rsidR="007044DC" w:rsidRPr="007044DC">
        <w:rPr>
          <w:rFonts w:ascii="宋体" w:eastAsia="宋体" w:hAnsi="宋体" w:cs="宋体" w:hint="eastAsia"/>
          <w:szCs w:val="21"/>
        </w:rPr>
        <w:t>220米</w:t>
      </w:r>
      <w:r w:rsidR="007044DC" w:rsidRPr="007044DC">
        <w:rPr>
          <w:rFonts w:ascii="宋体" w:eastAsia="宋体" w:hAnsi="宋体" w:cs="宋体"/>
          <w:szCs w:val="21"/>
        </w:rPr>
        <w:t>，</w:t>
      </w:r>
      <w:r w:rsidR="007044DC" w:rsidRPr="00236224">
        <w:rPr>
          <w:rFonts w:ascii="宋体" w:eastAsia="宋体" w:hAnsi="宋体" w:cs="宋体" w:hint="eastAsia"/>
          <w:szCs w:val="21"/>
        </w:rPr>
        <w:t>投标</w:t>
      </w:r>
      <w:r w:rsidR="007044DC">
        <w:rPr>
          <w:rFonts w:ascii="宋体" w:eastAsia="宋体" w:hAnsi="宋体" w:cs="宋体" w:hint="eastAsia"/>
          <w:szCs w:val="21"/>
        </w:rPr>
        <w:t>单位</w:t>
      </w:r>
      <w:r w:rsidR="007044DC" w:rsidRPr="00236224">
        <w:rPr>
          <w:rFonts w:ascii="宋体" w:eastAsia="宋体" w:hAnsi="宋体" w:cs="宋体" w:hint="eastAsia"/>
          <w:szCs w:val="21"/>
        </w:rPr>
        <w:t>自行踏勘。</w:t>
      </w:r>
    </w:p>
    <w:p w:rsidR="001362F4" w:rsidRPr="001362F4" w:rsidRDefault="001362F4" w:rsidP="001362F4">
      <w:pPr>
        <w:numPr>
          <w:ilvl w:val="1"/>
          <w:numId w:val="4"/>
        </w:numPr>
        <w:spacing w:line="360" w:lineRule="auto"/>
        <w:rPr>
          <w:rFonts w:hint="eastAsia"/>
        </w:rPr>
      </w:pPr>
      <w:r>
        <w:rPr>
          <w:rFonts w:hint="eastAsia"/>
        </w:rPr>
        <w:t>教室内廊</w:t>
      </w:r>
      <w:r>
        <w:t>飘窗采用</w:t>
      </w:r>
      <w:r w:rsidRPr="001362F4">
        <w:rPr>
          <w:rFonts w:hint="eastAsia"/>
        </w:rPr>
        <w:t>打磨涂黑色氟碳漆</w:t>
      </w:r>
      <w:r>
        <w:rPr>
          <w:rFonts w:hint="eastAsia"/>
        </w:rPr>
        <w:t>工艺</w:t>
      </w:r>
      <w:r>
        <w:t>，</w:t>
      </w:r>
      <w:r>
        <w:rPr>
          <w:rFonts w:hint="eastAsia"/>
        </w:rPr>
        <w:t>总数</w:t>
      </w:r>
      <w:r>
        <w:t>为</w:t>
      </w:r>
      <w:r>
        <w:rPr>
          <w:rFonts w:hint="eastAsia"/>
        </w:rPr>
        <w:t>78</w:t>
      </w:r>
      <w:r>
        <w:rPr>
          <w:rFonts w:hint="eastAsia"/>
        </w:rPr>
        <w:t>套</w:t>
      </w:r>
      <w:r>
        <w:t>计</w:t>
      </w:r>
    </w:p>
    <w:p w:rsidR="002802DD" w:rsidRPr="002802DD" w:rsidRDefault="002802DD" w:rsidP="002802DD">
      <w:pPr>
        <w:numPr>
          <w:ilvl w:val="1"/>
          <w:numId w:val="4"/>
        </w:numPr>
        <w:spacing w:line="360" w:lineRule="auto"/>
        <w:rPr>
          <w:rFonts w:hint="eastAsia"/>
        </w:rPr>
      </w:pPr>
      <w:r>
        <w:rPr>
          <w:rFonts w:hint="eastAsia"/>
        </w:rPr>
        <w:t>各类</w:t>
      </w:r>
      <w:r w:rsidRPr="002802DD">
        <w:rPr>
          <w:rFonts w:ascii="宋体" w:eastAsia="宋体" w:hAnsi="宋体" w:cs="宋体" w:hint="eastAsia"/>
          <w:szCs w:val="21"/>
        </w:rPr>
        <w:t>铝合金</w:t>
      </w:r>
      <w:r>
        <w:t>包边</w:t>
      </w:r>
      <w:r>
        <w:rPr>
          <w:rFonts w:hint="eastAsia"/>
        </w:rPr>
        <w:t>以</w:t>
      </w:r>
      <w:r>
        <w:rPr>
          <w:rFonts w:hint="eastAsia"/>
        </w:rPr>
        <w:t>30</w:t>
      </w:r>
      <w:r>
        <w:t>mm</w:t>
      </w:r>
      <w:r>
        <w:rPr>
          <w:rFonts w:hint="eastAsia"/>
        </w:rPr>
        <w:t>宽</w:t>
      </w:r>
      <w:r>
        <w:t>，膨胀螺丝固定，美缝封边计</w:t>
      </w:r>
      <w:r w:rsidR="001362F4">
        <w:rPr>
          <w:rFonts w:hint="eastAsia"/>
        </w:rPr>
        <w:t>，</w:t>
      </w:r>
      <w:r w:rsidR="001362F4">
        <w:t>总长</w:t>
      </w:r>
      <w:r w:rsidR="001362F4">
        <w:rPr>
          <w:rFonts w:hint="eastAsia"/>
        </w:rPr>
        <w:t>216</w:t>
      </w:r>
      <w:r w:rsidR="001362F4">
        <w:rPr>
          <w:rFonts w:hint="eastAsia"/>
        </w:rPr>
        <w:t>米</w:t>
      </w:r>
      <w:r w:rsidR="001362F4">
        <w:t>。</w:t>
      </w:r>
    </w:p>
    <w:p w:rsidR="00BB5983" w:rsidRPr="00236224" w:rsidRDefault="00D87C6F" w:rsidP="00412DEF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新建楼梯间隔墙为带</w:t>
      </w:r>
      <w:r>
        <w:rPr>
          <w:rFonts w:ascii="宋体" w:eastAsia="宋体" w:hAnsi="宋体" w:cs="宋体"/>
          <w:szCs w:val="21"/>
        </w:rPr>
        <w:t>铝合金龙骨，</w:t>
      </w:r>
      <w:r>
        <w:rPr>
          <w:rFonts w:ascii="宋体" w:eastAsia="宋体" w:hAnsi="宋体" w:cs="宋体" w:hint="eastAsia"/>
          <w:szCs w:val="21"/>
        </w:rPr>
        <w:t>2.0厚铝</w:t>
      </w:r>
      <w:r>
        <w:rPr>
          <w:rFonts w:ascii="宋体" w:eastAsia="宋体" w:hAnsi="宋体" w:cs="宋体"/>
          <w:szCs w:val="21"/>
        </w:rPr>
        <w:t>单板</w:t>
      </w:r>
      <w:r>
        <w:rPr>
          <w:rFonts w:ascii="宋体" w:eastAsia="宋体" w:hAnsi="宋体" w:cs="宋体" w:hint="eastAsia"/>
          <w:szCs w:val="21"/>
        </w:rPr>
        <w:t>干挂</w:t>
      </w:r>
      <w:r w:rsidR="00ED0298">
        <w:rPr>
          <w:rFonts w:ascii="宋体" w:eastAsia="宋体" w:hAnsi="宋体" w:cs="宋体" w:hint="eastAsia"/>
          <w:szCs w:val="21"/>
        </w:rPr>
        <w:t>，</w:t>
      </w:r>
      <w:r w:rsidR="00ED0298">
        <w:rPr>
          <w:rFonts w:ascii="宋体" w:eastAsia="宋体" w:hAnsi="宋体" w:cs="宋体"/>
          <w:szCs w:val="21"/>
        </w:rPr>
        <w:t>表层腻子两边乳胶漆</w:t>
      </w:r>
      <w:r w:rsidR="00370372">
        <w:rPr>
          <w:rFonts w:ascii="宋体" w:eastAsia="宋体" w:hAnsi="宋体" w:cs="宋体" w:hint="eastAsia"/>
          <w:szCs w:val="21"/>
        </w:rPr>
        <w:t>涂装</w:t>
      </w:r>
      <w:r w:rsidR="001C4BD0">
        <w:rPr>
          <w:rFonts w:ascii="宋体" w:eastAsia="宋体" w:hAnsi="宋体" w:cs="宋体" w:hint="eastAsia"/>
          <w:szCs w:val="21"/>
        </w:rPr>
        <w:t>，</w:t>
      </w:r>
      <w:r w:rsidR="001C4BD0">
        <w:rPr>
          <w:rFonts w:ascii="宋体" w:eastAsia="宋体" w:hAnsi="宋体" w:cs="宋体"/>
          <w:szCs w:val="21"/>
        </w:rPr>
        <w:t>安装新门</w:t>
      </w:r>
      <w:r w:rsidR="002F380F">
        <w:rPr>
          <w:rFonts w:ascii="宋体" w:eastAsia="宋体" w:hAnsi="宋体" w:cs="宋体" w:hint="eastAsia"/>
          <w:szCs w:val="21"/>
        </w:rPr>
        <w:t>计</w:t>
      </w:r>
      <w:r w:rsidR="00B44D6E" w:rsidRPr="00236224">
        <w:rPr>
          <w:rFonts w:ascii="宋体" w:eastAsia="宋体" w:hAnsi="宋体" w:cs="宋体" w:hint="eastAsia"/>
          <w:szCs w:val="21"/>
        </w:rPr>
        <w:t>。楼梯间设置固定学生休息凳，按木龙骨，15mm阻燃板基层，木饰面计。</w:t>
      </w:r>
    </w:p>
    <w:p w:rsidR="00BB5983" w:rsidRDefault="00B44D6E" w:rsidP="00412DEF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 w:rsidRPr="00236224">
        <w:rPr>
          <w:rFonts w:ascii="宋体" w:eastAsia="宋体" w:hAnsi="宋体" w:cs="宋体" w:hint="eastAsia"/>
          <w:szCs w:val="21"/>
        </w:rPr>
        <w:t>本项目破损、松动墙地砖换新面积暂按</w:t>
      </w:r>
      <w:r w:rsidR="00190373">
        <w:rPr>
          <w:rFonts w:ascii="宋体" w:eastAsia="宋体" w:hAnsi="宋体" w:cs="宋体"/>
          <w:szCs w:val="21"/>
        </w:rPr>
        <w:t>485</w:t>
      </w:r>
      <w:r w:rsidRPr="00236224">
        <w:rPr>
          <w:rFonts w:ascii="宋体" w:eastAsia="宋体" w:hAnsi="宋体" w:cs="宋体" w:hint="eastAsia"/>
          <w:szCs w:val="21"/>
        </w:rPr>
        <w:t>平方米计，后期不再增项，投标</w:t>
      </w:r>
      <w:r w:rsidR="007044DC">
        <w:rPr>
          <w:rFonts w:ascii="宋体" w:eastAsia="宋体" w:hAnsi="宋体" w:cs="宋体" w:hint="eastAsia"/>
          <w:szCs w:val="21"/>
        </w:rPr>
        <w:t>单位</w:t>
      </w:r>
      <w:r w:rsidRPr="00236224">
        <w:rPr>
          <w:rFonts w:ascii="宋体" w:eastAsia="宋体" w:hAnsi="宋体" w:cs="宋体" w:hint="eastAsia"/>
          <w:szCs w:val="21"/>
        </w:rPr>
        <w:t>自行踏勘。</w:t>
      </w:r>
    </w:p>
    <w:p w:rsidR="00BB5983" w:rsidRPr="00236224" w:rsidRDefault="00B44D6E" w:rsidP="00412DEF">
      <w:pPr>
        <w:numPr>
          <w:ilvl w:val="1"/>
          <w:numId w:val="4"/>
        </w:numPr>
        <w:spacing w:line="360" w:lineRule="auto"/>
        <w:rPr>
          <w:rFonts w:ascii="新宋体" w:eastAsia="新宋体" w:hAnsi="新宋体"/>
          <w:bCs/>
          <w:szCs w:val="21"/>
        </w:rPr>
      </w:pPr>
      <w:r w:rsidRPr="00236224">
        <w:rPr>
          <w:rFonts w:ascii="新宋体" w:eastAsia="新宋体" w:hAnsi="新宋体" w:hint="eastAsia"/>
          <w:bCs/>
          <w:szCs w:val="21"/>
        </w:rPr>
        <w:t>砂浆：本工程砂浆考虑预拌砂浆。</w:t>
      </w:r>
    </w:p>
    <w:p w:rsidR="00BB5983" w:rsidRPr="00236224" w:rsidRDefault="00B44D6E" w:rsidP="00412DEF">
      <w:pPr>
        <w:numPr>
          <w:ilvl w:val="1"/>
          <w:numId w:val="4"/>
        </w:numPr>
        <w:spacing w:line="360" w:lineRule="auto"/>
        <w:rPr>
          <w:rFonts w:ascii="新宋体" w:eastAsia="新宋体" w:hAnsi="新宋体"/>
          <w:bCs/>
          <w:szCs w:val="21"/>
        </w:rPr>
      </w:pPr>
      <w:r w:rsidRPr="00236224">
        <w:rPr>
          <w:rFonts w:ascii="新宋体" w:eastAsia="新宋体" w:hAnsi="新宋体" w:hint="eastAsia"/>
          <w:bCs/>
          <w:szCs w:val="21"/>
        </w:rPr>
        <w:t>木质门按翻新油漆计，更换执手锁，防火木门按翻新油漆计。</w:t>
      </w:r>
    </w:p>
    <w:p w:rsidR="00BB5983" w:rsidRPr="00236224" w:rsidRDefault="00B44D6E" w:rsidP="00412DEF">
      <w:pPr>
        <w:numPr>
          <w:ilvl w:val="1"/>
          <w:numId w:val="4"/>
        </w:numPr>
        <w:spacing w:line="360" w:lineRule="auto"/>
        <w:rPr>
          <w:rFonts w:ascii="新宋体" w:eastAsia="新宋体" w:hAnsi="新宋体"/>
          <w:bCs/>
          <w:szCs w:val="21"/>
        </w:rPr>
      </w:pPr>
      <w:r w:rsidRPr="00236224">
        <w:rPr>
          <w:rFonts w:ascii="新宋体" w:eastAsia="新宋体" w:hAnsi="新宋体" w:hint="eastAsia"/>
          <w:bCs/>
          <w:szCs w:val="21"/>
        </w:rPr>
        <w:t>每间教室计安装塑钢纱窗一扇。</w:t>
      </w:r>
    </w:p>
    <w:p w:rsidR="00BB5983" w:rsidRPr="00236224" w:rsidRDefault="00B44D6E" w:rsidP="00412DEF">
      <w:pPr>
        <w:numPr>
          <w:ilvl w:val="1"/>
          <w:numId w:val="4"/>
        </w:numPr>
        <w:spacing w:line="360" w:lineRule="auto"/>
        <w:rPr>
          <w:rFonts w:ascii="新宋体" w:eastAsia="新宋体" w:hAnsi="新宋体"/>
          <w:bCs/>
          <w:szCs w:val="21"/>
        </w:rPr>
      </w:pPr>
      <w:r w:rsidRPr="00236224">
        <w:rPr>
          <w:rFonts w:ascii="新宋体" w:eastAsia="新宋体" w:hAnsi="新宋体" w:hint="eastAsia"/>
          <w:bCs/>
          <w:szCs w:val="21"/>
        </w:rPr>
        <w:t>门洞门套按木龙骨，18MM细木工板打底，</w:t>
      </w:r>
      <w:r w:rsidR="008D6371">
        <w:rPr>
          <w:rFonts w:ascii="新宋体" w:eastAsia="新宋体" w:hAnsi="新宋体"/>
          <w:bCs/>
          <w:szCs w:val="21"/>
        </w:rPr>
        <w:t>2</w:t>
      </w:r>
      <w:r w:rsidRPr="00236224">
        <w:rPr>
          <w:rFonts w:ascii="新宋体" w:eastAsia="新宋体" w:hAnsi="新宋体" w:hint="eastAsia"/>
          <w:bCs/>
          <w:szCs w:val="21"/>
        </w:rPr>
        <w:t>.0厚304黑钛拉丝不锈钢板面层计取。</w:t>
      </w:r>
    </w:p>
    <w:p w:rsidR="00BB5983" w:rsidRPr="00236224" w:rsidRDefault="00B44D6E" w:rsidP="00412DEF">
      <w:pPr>
        <w:numPr>
          <w:ilvl w:val="1"/>
          <w:numId w:val="4"/>
        </w:numPr>
        <w:spacing w:line="360" w:lineRule="auto"/>
        <w:rPr>
          <w:rFonts w:ascii="新宋体" w:eastAsia="新宋体" w:hAnsi="新宋体"/>
          <w:bCs/>
          <w:szCs w:val="21"/>
        </w:rPr>
      </w:pPr>
      <w:r w:rsidRPr="00236224">
        <w:rPr>
          <w:rFonts w:ascii="新宋体" w:eastAsia="新宋体" w:hAnsi="新宋体" w:hint="eastAsia"/>
          <w:bCs/>
          <w:szCs w:val="21"/>
        </w:rPr>
        <w:t>东侧门厅门头（含栏杆包封）按木龙骨、阻燃板15mm基层，护墙板9mm厚计。</w:t>
      </w:r>
    </w:p>
    <w:p w:rsidR="00790770" w:rsidRPr="00790770" w:rsidRDefault="00B44D6E" w:rsidP="00790770">
      <w:pPr>
        <w:numPr>
          <w:ilvl w:val="1"/>
          <w:numId w:val="4"/>
        </w:numPr>
        <w:spacing w:line="360" w:lineRule="auto"/>
        <w:rPr>
          <w:rFonts w:hint="eastAsia"/>
        </w:rPr>
      </w:pPr>
      <w:r w:rsidRPr="00790770">
        <w:rPr>
          <w:rFonts w:ascii="新宋体" w:eastAsia="新宋体" w:hAnsi="新宋体" w:hint="eastAsia"/>
          <w:bCs/>
          <w:szCs w:val="21"/>
        </w:rPr>
        <w:t>教室消防管包封按木龙骨，</w:t>
      </w:r>
      <w:r w:rsidRPr="00790770">
        <w:rPr>
          <w:rFonts w:ascii="新宋体" w:eastAsia="新宋体" w:hAnsi="新宋体"/>
          <w:bCs/>
          <w:szCs w:val="21"/>
        </w:rPr>
        <w:t>12</w:t>
      </w:r>
      <w:r w:rsidRPr="00790770">
        <w:rPr>
          <w:rFonts w:ascii="新宋体" w:eastAsia="新宋体" w:hAnsi="新宋体" w:hint="eastAsia"/>
          <w:bCs/>
          <w:szCs w:val="21"/>
        </w:rPr>
        <w:t>mm石膏板墙面计。</w:t>
      </w:r>
    </w:p>
    <w:p w:rsidR="00BB5983" w:rsidRPr="00236224" w:rsidRDefault="00B44D6E" w:rsidP="00412DEF">
      <w:pPr>
        <w:pStyle w:val="a5"/>
        <w:numPr>
          <w:ilvl w:val="1"/>
          <w:numId w:val="4"/>
        </w:numPr>
        <w:spacing w:line="360" w:lineRule="auto"/>
        <w:ind w:firstLineChars="0"/>
        <w:rPr>
          <w:szCs w:val="21"/>
        </w:rPr>
      </w:pPr>
      <w:r w:rsidRPr="00236224">
        <w:rPr>
          <w:rFonts w:hint="eastAsia"/>
          <w:szCs w:val="21"/>
        </w:rPr>
        <w:t>地胶做法：所有松动、破损地砖拆除后包括不限于自留坪地面修复，以满足地胶铺贴要求；原有地砖表面专业打磨以满足地胶铺贴要求；两种材质接口部位用不锈钢（壁厚</w:t>
      </w:r>
      <w:r w:rsidRPr="00236224">
        <w:rPr>
          <w:rFonts w:hint="eastAsia"/>
          <w:szCs w:val="21"/>
        </w:rPr>
        <w:t>2</w:t>
      </w:r>
      <w:r w:rsidRPr="00236224">
        <w:rPr>
          <w:szCs w:val="21"/>
        </w:rPr>
        <w:t>mm</w:t>
      </w:r>
      <w:r w:rsidRPr="00236224">
        <w:rPr>
          <w:rFonts w:hint="eastAsia"/>
          <w:szCs w:val="21"/>
        </w:rPr>
        <w:t>）压条固定；报价中含所有费用。</w:t>
      </w:r>
    </w:p>
    <w:p w:rsidR="00BB5983" w:rsidRPr="00236224" w:rsidRDefault="00B44D6E" w:rsidP="00412DEF">
      <w:pPr>
        <w:pStyle w:val="a5"/>
        <w:numPr>
          <w:ilvl w:val="1"/>
          <w:numId w:val="4"/>
        </w:numPr>
        <w:spacing w:line="360" w:lineRule="auto"/>
        <w:ind w:firstLineChars="0"/>
        <w:rPr>
          <w:szCs w:val="21"/>
        </w:rPr>
      </w:pPr>
      <w:r w:rsidRPr="00236224">
        <w:rPr>
          <w:rFonts w:hint="eastAsia"/>
          <w:szCs w:val="21"/>
        </w:rPr>
        <w:t>所有木制品均需按规范刷防火涂料。</w:t>
      </w:r>
    </w:p>
    <w:p w:rsidR="00BB5983" w:rsidRPr="00236224" w:rsidRDefault="00B44D6E" w:rsidP="00412DEF">
      <w:pPr>
        <w:pStyle w:val="a5"/>
        <w:numPr>
          <w:ilvl w:val="1"/>
          <w:numId w:val="4"/>
        </w:numPr>
        <w:spacing w:line="360" w:lineRule="auto"/>
        <w:ind w:firstLineChars="0"/>
        <w:rPr>
          <w:szCs w:val="21"/>
        </w:rPr>
      </w:pPr>
      <w:r w:rsidRPr="00236224">
        <w:rPr>
          <w:rFonts w:hint="eastAsia"/>
          <w:szCs w:val="21"/>
        </w:rPr>
        <w:t>矿棉板需吸音、防水、防火。</w:t>
      </w:r>
    </w:p>
    <w:p w:rsidR="00BB5983" w:rsidRPr="00C575E8" w:rsidRDefault="00C575E8" w:rsidP="00412DEF">
      <w:pPr>
        <w:numPr>
          <w:ilvl w:val="1"/>
          <w:numId w:val="4"/>
        </w:numPr>
        <w:spacing w:line="360" w:lineRule="auto"/>
        <w:rPr>
          <w:rFonts w:ascii="新宋体" w:eastAsia="新宋体" w:hAnsi="新宋体"/>
          <w:bCs/>
          <w:szCs w:val="21"/>
        </w:rPr>
      </w:pPr>
      <w:r w:rsidRPr="00C575E8">
        <w:rPr>
          <w:rFonts w:ascii="新宋体" w:eastAsia="新宋体" w:hAnsi="新宋体" w:hint="eastAsia"/>
          <w:bCs/>
          <w:szCs w:val="21"/>
        </w:rPr>
        <w:t>更换所有教室、学生休息室、老师休息室等房间的窗帘。</w:t>
      </w:r>
      <w:r w:rsidR="00555854" w:rsidRPr="00C575E8">
        <w:rPr>
          <w:rFonts w:ascii="新宋体" w:eastAsia="新宋体" w:hAnsi="新宋体" w:hint="eastAsia"/>
          <w:bCs/>
          <w:szCs w:val="21"/>
        </w:rPr>
        <w:t>窗帘</w:t>
      </w:r>
      <w:r w:rsidR="00B44D6E" w:rsidRPr="00C575E8">
        <w:rPr>
          <w:rFonts w:ascii="新宋体" w:eastAsia="新宋体" w:hAnsi="新宋体" w:hint="eastAsia"/>
          <w:bCs/>
          <w:szCs w:val="21"/>
        </w:rPr>
        <w:t>要求：</w:t>
      </w:r>
      <w:r w:rsidR="00555854" w:rsidRPr="00C575E8">
        <w:rPr>
          <w:rFonts w:ascii="新宋体" w:eastAsia="新宋体" w:hAnsi="新宋体" w:hint="eastAsia"/>
          <w:bCs/>
          <w:szCs w:val="21"/>
        </w:rPr>
        <w:t>成片</w:t>
      </w:r>
      <w:r w:rsidR="00555854" w:rsidRPr="00C575E8">
        <w:rPr>
          <w:rFonts w:ascii="新宋体" w:eastAsia="新宋体" w:hAnsi="新宋体"/>
          <w:bCs/>
          <w:szCs w:val="21"/>
        </w:rPr>
        <w:t>卷帘，</w:t>
      </w:r>
      <w:r w:rsidR="00555854" w:rsidRPr="00C575E8">
        <w:rPr>
          <w:rFonts w:ascii="新宋体" w:eastAsia="新宋体" w:hAnsi="新宋体" w:hint="eastAsia"/>
          <w:bCs/>
          <w:szCs w:val="21"/>
        </w:rPr>
        <w:t>遮光</w:t>
      </w:r>
      <w:r w:rsidR="003E2F2A" w:rsidRPr="00C575E8">
        <w:rPr>
          <w:rFonts w:ascii="新宋体" w:eastAsia="新宋体" w:hAnsi="新宋体" w:hint="eastAsia"/>
          <w:bCs/>
          <w:szCs w:val="21"/>
        </w:rPr>
        <w:t>度</w:t>
      </w:r>
      <w:r w:rsidR="003E2F2A" w:rsidRPr="00C575E8">
        <w:rPr>
          <w:rFonts w:ascii="新宋体" w:eastAsia="新宋体" w:hAnsi="新宋体"/>
          <w:bCs/>
          <w:szCs w:val="21"/>
        </w:rPr>
        <w:t>可选</w:t>
      </w:r>
      <w:r w:rsidR="00555854" w:rsidRPr="00C575E8">
        <w:rPr>
          <w:rFonts w:ascii="新宋体" w:eastAsia="新宋体" w:hAnsi="新宋体" w:hint="eastAsia"/>
          <w:bCs/>
          <w:szCs w:val="21"/>
        </w:rPr>
        <w:t>，呢绒绳</w:t>
      </w:r>
      <w:r w:rsidR="00555854" w:rsidRPr="00C575E8">
        <w:rPr>
          <w:rFonts w:ascii="新宋体" w:eastAsia="新宋体" w:hAnsi="新宋体"/>
          <w:bCs/>
          <w:szCs w:val="21"/>
        </w:rPr>
        <w:t>拉伸，</w:t>
      </w:r>
      <w:r w:rsidR="003E2F2A" w:rsidRPr="00C575E8">
        <w:rPr>
          <w:rFonts w:ascii="新宋体" w:eastAsia="新宋体" w:hAnsi="新宋体" w:hint="eastAsia"/>
          <w:bCs/>
          <w:szCs w:val="21"/>
        </w:rPr>
        <w:t>加厚</w:t>
      </w:r>
      <w:r w:rsidR="003E2F2A" w:rsidRPr="00C575E8">
        <w:rPr>
          <w:rFonts w:ascii="新宋体" w:eastAsia="新宋体" w:hAnsi="新宋体"/>
          <w:bCs/>
          <w:szCs w:val="21"/>
        </w:rPr>
        <w:t>耐脏</w:t>
      </w:r>
      <w:r w:rsidR="00B44D6E" w:rsidRPr="00C575E8">
        <w:rPr>
          <w:rFonts w:ascii="新宋体" w:eastAsia="新宋体" w:hAnsi="新宋体" w:hint="eastAsia"/>
          <w:bCs/>
          <w:szCs w:val="21"/>
        </w:rPr>
        <w:t>。</w:t>
      </w:r>
    </w:p>
    <w:p w:rsidR="00BB5983" w:rsidRPr="00236224" w:rsidRDefault="00B44D6E" w:rsidP="00412DEF">
      <w:pPr>
        <w:pStyle w:val="a5"/>
        <w:numPr>
          <w:ilvl w:val="1"/>
          <w:numId w:val="4"/>
        </w:numPr>
        <w:spacing w:line="360" w:lineRule="auto"/>
        <w:ind w:firstLineChars="0"/>
        <w:rPr>
          <w:szCs w:val="21"/>
        </w:rPr>
      </w:pPr>
      <w:r w:rsidRPr="00236224">
        <w:rPr>
          <w:rFonts w:hint="eastAsia"/>
          <w:szCs w:val="21"/>
        </w:rPr>
        <w:t>洁具配件材质要求：</w:t>
      </w:r>
      <w:r w:rsidRPr="00236224">
        <w:rPr>
          <w:rFonts w:ascii="宋体" w:hAnsi="宋体" w:hint="eastAsia"/>
          <w:bCs/>
          <w:szCs w:val="21"/>
        </w:rPr>
        <w:t>所供产品必须是原厂家原品牌，且为节水产品；五金配件必须和洁具配套，并且保证五金配件的质量，龙头采用铸铜本体、陶瓷阀芯、表面镀铬；卫浴洁具表面及内部均需釉面，且釉面应光洁、平滑、色泽均匀、没有明显缺陷，釉面采用自洁釉技术，敲击时会发出清脆悦耳的声音，没有裂缝、商标清晰、各种配件齐全、无变形等；洁具的吸水率、冲洗效果、水箱配件等必须达到国家规范要求；产品</w:t>
      </w:r>
      <w:r w:rsidRPr="00236224">
        <w:rPr>
          <w:rFonts w:ascii="宋体" w:hAnsi="宋体" w:hint="eastAsia"/>
          <w:bCs/>
          <w:szCs w:val="21"/>
        </w:rPr>
        <w:lastRenderedPageBreak/>
        <w:t>质量、性能符合国家《卫生陶瓷》标准优等品要求，外观设计应具有自主知识产权。</w:t>
      </w:r>
    </w:p>
    <w:p w:rsidR="00BB5983" w:rsidRPr="00236224" w:rsidRDefault="00B44D6E" w:rsidP="00412DEF">
      <w:pPr>
        <w:pStyle w:val="a5"/>
        <w:numPr>
          <w:ilvl w:val="1"/>
          <w:numId w:val="4"/>
        </w:numPr>
        <w:spacing w:line="360" w:lineRule="auto"/>
        <w:ind w:firstLineChars="0"/>
        <w:rPr>
          <w:rFonts w:ascii="新宋体" w:eastAsia="新宋体" w:hAnsi="新宋体"/>
          <w:bCs/>
          <w:szCs w:val="21"/>
        </w:rPr>
      </w:pPr>
      <w:r w:rsidRPr="00236224">
        <w:rPr>
          <w:rFonts w:hint="eastAsia"/>
          <w:szCs w:val="21"/>
        </w:rPr>
        <w:t>所有垃圾清运至校外运距自行考虑。</w:t>
      </w:r>
    </w:p>
    <w:p w:rsidR="00BB5983" w:rsidRPr="00251A13" w:rsidRDefault="00B44D6E" w:rsidP="00412DEF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 w:cs="宋体"/>
          <w:b/>
          <w:bCs/>
          <w:szCs w:val="21"/>
        </w:rPr>
      </w:pPr>
      <w:r w:rsidRPr="00251A13">
        <w:rPr>
          <w:rFonts w:ascii="宋体" w:eastAsia="宋体" w:hAnsi="宋体" w:cs="宋体" w:hint="eastAsia"/>
          <w:b/>
          <w:bCs/>
          <w:szCs w:val="21"/>
        </w:rPr>
        <w:t>安装部分说明</w:t>
      </w:r>
    </w:p>
    <w:p w:rsidR="00792298" w:rsidRDefault="00792298" w:rsidP="00412DEF">
      <w:pPr>
        <w:pStyle w:val="a5"/>
        <w:numPr>
          <w:ilvl w:val="1"/>
          <w:numId w:val="5"/>
        </w:numPr>
        <w:snapToGrid w:val="0"/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配电箱</w:t>
      </w:r>
      <w:r>
        <w:rPr>
          <w:rFonts w:ascii="宋体" w:hAnsi="宋体"/>
          <w:bCs/>
          <w:szCs w:val="21"/>
        </w:rPr>
        <w:t>按</w:t>
      </w:r>
      <w:r>
        <w:rPr>
          <w:rFonts w:ascii="宋体" w:hAnsi="宋体" w:hint="eastAsia"/>
          <w:bCs/>
          <w:szCs w:val="21"/>
        </w:rPr>
        <w:t>3只</w:t>
      </w:r>
      <w:r>
        <w:rPr>
          <w:rFonts w:ascii="宋体" w:hAnsi="宋体"/>
          <w:bCs/>
          <w:szCs w:val="21"/>
        </w:rPr>
        <w:t>计，</w:t>
      </w:r>
      <w:r>
        <w:rPr>
          <w:rFonts w:ascii="宋体" w:hAnsi="宋体" w:hint="eastAsia"/>
          <w:bCs/>
          <w:szCs w:val="21"/>
        </w:rPr>
        <w:t>所有</w:t>
      </w:r>
      <w:r>
        <w:rPr>
          <w:rFonts w:ascii="宋体" w:hAnsi="宋体"/>
          <w:bCs/>
          <w:szCs w:val="21"/>
        </w:rPr>
        <w:t>照明电路</w:t>
      </w:r>
      <w:r>
        <w:rPr>
          <w:rFonts w:ascii="宋体" w:hAnsi="宋体" w:hint="eastAsia"/>
          <w:bCs/>
          <w:szCs w:val="21"/>
        </w:rPr>
        <w:t>需</w:t>
      </w:r>
      <w:r w:rsidR="006E319D">
        <w:rPr>
          <w:rFonts w:ascii="宋体" w:hAnsi="宋体" w:hint="eastAsia"/>
          <w:bCs/>
          <w:szCs w:val="21"/>
        </w:rPr>
        <w:t>更换</w:t>
      </w:r>
      <w:r w:rsidR="006E319D">
        <w:rPr>
          <w:rFonts w:ascii="宋体" w:hAnsi="宋体"/>
          <w:bCs/>
          <w:szCs w:val="21"/>
        </w:rPr>
        <w:t>，</w:t>
      </w:r>
      <w:r w:rsidR="0057090F">
        <w:rPr>
          <w:rFonts w:ascii="宋体" w:hAnsi="宋体" w:hint="eastAsia"/>
          <w:bCs/>
          <w:szCs w:val="21"/>
        </w:rPr>
        <w:t>隐管</w:t>
      </w:r>
      <w:r w:rsidR="006E319D">
        <w:rPr>
          <w:rFonts w:ascii="宋体" w:hAnsi="宋体"/>
          <w:bCs/>
          <w:szCs w:val="21"/>
        </w:rPr>
        <w:t>利旧</w:t>
      </w:r>
      <w:r w:rsidR="007A28E8">
        <w:rPr>
          <w:rFonts w:ascii="宋体" w:hAnsi="宋体" w:hint="eastAsia"/>
          <w:bCs/>
          <w:szCs w:val="21"/>
        </w:rPr>
        <w:t>，吊顶</w:t>
      </w:r>
      <w:r w:rsidR="007A28E8">
        <w:rPr>
          <w:rFonts w:ascii="宋体" w:hAnsi="宋体"/>
          <w:bCs/>
          <w:szCs w:val="21"/>
        </w:rPr>
        <w:t>线管、</w:t>
      </w:r>
      <w:r w:rsidR="006E319D">
        <w:rPr>
          <w:rFonts w:ascii="宋体" w:hAnsi="宋体"/>
          <w:bCs/>
          <w:szCs w:val="21"/>
        </w:rPr>
        <w:t>灯具、</w:t>
      </w:r>
      <w:r w:rsidR="006E319D">
        <w:rPr>
          <w:rFonts w:ascii="宋体" w:hAnsi="宋体" w:hint="eastAsia"/>
          <w:bCs/>
          <w:szCs w:val="21"/>
        </w:rPr>
        <w:t>开光、</w:t>
      </w:r>
      <w:r w:rsidR="006E319D">
        <w:rPr>
          <w:rFonts w:ascii="宋体" w:hAnsi="宋体"/>
          <w:bCs/>
          <w:szCs w:val="21"/>
        </w:rPr>
        <w:t>插座都换新</w:t>
      </w:r>
      <w:r w:rsidR="0057090F">
        <w:rPr>
          <w:rFonts w:ascii="宋体" w:hAnsi="宋体" w:hint="eastAsia"/>
          <w:bCs/>
          <w:szCs w:val="21"/>
        </w:rPr>
        <w:t>，</w:t>
      </w:r>
      <w:r w:rsidR="0057090F" w:rsidRPr="00236224">
        <w:rPr>
          <w:rFonts w:ascii="宋体" w:eastAsia="宋体" w:hAnsi="宋体" w:cs="宋体" w:hint="eastAsia"/>
          <w:szCs w:val="21"/>
        </w:rPr>
        <w:t>投标</w:t>
      </w:r>
      <w:r w:rsidR="0057090F">
        <w:rPr>
          <w:rFonts w:ascii="宋体" w:eastAsia="宋体" w:hAnsi="宋体" w:cs="宋体" w:hint="eastAsia"/>
          <w:szCs w:val="21"/>
        </w:rPr>
        <w:t>单位</w:t>
      </w:r>
      <w:r w:rsidR="0057090F" w:rsidRPr="00236224">
        <w:rPr>
          <w:rFonts w:ascii="宋体" w:eastAsia="宋体" w:hAnsi="宋体" w:cs="宋体" w:hint="eastAsia"/>
          <w:szCs w:val="21"/>
        </w:rPr>
        <w:t>自行踏勘。</w:t>
      </w:r>
      <w:r w:rsidR="006E319D">
        <w:rPr>
          <w:rFonts w:ascii="宋体" w:hAnsi="宋体"/>
          <w:bCs/>
          <w:szCs w:val="21"/>
        </w:rPr>
        <w:t>。</w:t>
      </w:r>
    </w:p>
    <w:p w:rsidR="00BB5983" w:rsidRPr="00236224" w:rsidRDefault="00B44D6E" w:rsidP="00412DEF">
      <w:pPr>
        <w:pStyle w:val="a5"/>
        <w:numPr>
          <w:ilvl w:val="1"/>
          <w:numId w:val="5"/>
        </w:numPr>
        <w:snapToGrid w:val="0"/>
        <w:spacing w:line="360" w:lineRule="auto"/>
        <w:ind w:firstLineChars="0"/>
        <w:rPr>
          <w:rFonts w:ascii="宋体" w:hAnsi="宋体"/>
          <w:bCs/>
          <w:szCs w:val="21"/>
        </w:rPr>
      </w:pPr>
      <w:r w:rsidRPr="00236224">
        <w:rPr>
          <w:rFonts w:ascii="宋体" w:hAnsi="宋体" w:hint="eastAsia"/>
          <w:bCs/>
          <w:szCs w:val="21"/>
        </w:rPr>
        <w:t>所有插座回路</w:t>
      </w:r>
      <w:r w:rsidR="00516951">
        <w:rPr>
          <w:rFonts w:ascii="宋体" w:hAnsi="宋体" w:hint="eastAsia"/>
          <w:bCs/>
          <w:szCs w:val="21"/>
        </w:rPr>
        <w:t>按</w:t>
      </w:r>
      <w:r w:rsidR="00516951">
        <w:rPr>
          <w:rFonts w:ascii="宋体" w:hAnsi="宋体"/>
          <w:bCs/>
          <w:szCs w:val="21"/>
        </w:rPr>
        <w:t>学校要求</w:t>
      </w:r>
      <w:r w:rsidRPr="00236224">
        <w:rPr>
          <w:rFonts w:ascii="宋体" w:hAnsi="宋体" w:hint="eastAsia"/>
          <w:bCs/>
          <w:szCs w:val="21"/>
        </w:rPr>
        <w:t>计算，插座管道按刚性阻燃管计算，需开墙槽、地面槽并恢复</w:t>
      </w:r>
      <w:r w:rsidR="0057090F">
        <w:rPr>
          <w:rFonts w:ascii="宋体" w:hAnsi="宋体" w:hint="eastAsia"/>
          <w:bCs/>
          <w:szCs w:val="21"/>
        </w:rPr>
        <w:t>，</w:t>
      </w:r>
      <w:r w:rsidR="0057090F" w:rsidRPr="00236224">
        <w:rPr>
          <w:rFonts w:ascii="宋体" w:eastAsia="宋体" w:hAnsi="宋体" w:cs="宋体" w:hint="eastAsia"/>
          <w:szCs w:val="21"/>
        </w:rPr>
        <w:t>投标</w:t>
      </w:r>
      <w:r w:rsidR="0057090F">
        <w:rPr>
          <w:rFonts w:ascii="宋体" w:eastAsia="宋体" w:hAnsi="宋体" w:cs="宋体" w:hint="eastAsia"/>
          <w:szCs w:val="21"/>
        </w:rPr>
        <w:t>单位</w:t>
      </w:r>
      <w:r w:rsidR="0057090F" w:rsidRPr="00236224">
        <w:rPr>
          <w:rFonts w:ascii="宋体" w:eastAsia="宋体" w:hAnsi="宋体" w:cs="宋体" w:hint="eastAsia"/>
          <w:szCs w:val="21"/>
        </w:rPr>
        <w:t>自行踏勘。</w:t>
      </w:r>
      <w:r w:rsidRPr="00236224">
        <w:rPr>
          <w:rFonts w:ascii="宋体" w:hAnsi="宋体" w:hint="eastAsia"/>
          <w:bCs/>
          <w:szCs w:val="21"/>
        </w:rPr>
        <w:t>。</w:t>
      </w:r>
    </w:p>
    <w:p w:rsidR="00516951" w:rsidRPr="00516951" w:rsidRDefault="00B44D6E" w:rsidP="00412DEF">
      <w:pPr>
        <w:pStyle w:val="a5"/>
        <w:numPr>
          <w:ilvl w:val="1"/>
          <w:numId w:val="5"/>
        </w:numPr>
        <w:snapToGrid w:val="0"/>
        <w:spacing w:line="360" w:lineRule="auto"/>
        <w:ind w:firstLineChars="0"/>
        <w:rPr>
          <w:rFonts w:ascii="宋体" w:eastAsia="宋体" w:hAnsi="宋体" w:cs="宋体"/>
          <w:szCs w:val="21"/>
        </w:rPr>
      </w:pPr>
      <w:r w:rsidRPr="00516951">
        <w:rPr>
          <w:rFonts w:ascii="宋体" w:hAnsi="宋体" w:hint="eastAsia"/>
          <w:bCs/>
          <w:szCs w:val="21"/>
        </w:rPr>
        <w:t>水系统未计算管道内容，只计算</w:t>
      </w:r>
      <w:r w:rsidR="00516951">
        <w:rPr>
          <w:rFonts w:ascii="宋体" w:hAnsi="宋体" w:hint="eastAsia"/>
          <w:bCs/>
          <w:szCs w:val="21"/>
        </w:rPr>
        <w:t>卫生间内洁具换新。</w:t>
      </w:r>
    </w:p>
    <w:p w:rsidR="00BB5983" w:rsidRPr="00236224" w:rsidRDefault="00B44D6E" w:rsidP="00412DEF">
      <w:pPr>
        <w:pStyle w:val="a5"/>
        <w:numPr>
          <w:ilvl w:val="1"/>
          <w:numId w:val="5"/>
        </w:numPr>
        <w:snapToGrid w:val="0"/>
        <w:spacing w:line="360" w:lineRule="auto"/>
        <w:ind w:firstLineChars="0"/>
        <w:rPr>
          <w:rFonts w:ascii="宋体" w:eastAsia="宋体" w:hAnsi="宋体" w:cs="宋体"/>
          <w:szCs w:val="21"/>
        </w:rPr>
      </w:pPr>
      <w:r w:rsidRPr="00236224">
        <w:rPr>
          <w:rFonts w:ascii="宋体" w:eastAsia="宋体" w:hAnsi="宋体" w:cs="宋体" w:hint="eastAsia"/>
          <w:szCs w:val="21"/>
        </w:rPr>
        <w:t>强电：每个教室配电箱到讲台区域布暗管，强电。</w:t>
      </w:r>
    </w:p>
    <w:p w:rsidR="00BB5983" w:rsidRPr="00236224" w:rsidRDefault="00B44D6E" w:rsidP="00412DEF">
      <w:pPr>
        <w:pStyle w:val="a5"/>
        <w:numPr>
          <w:ilvl w:val="1"/>
          <w:numId w:val="5"/>
        </w:numPr>
        <w:snapToGrid w:val="0"/>
        <w:spacing w:line="360" w:lineRule="auto"/>
        <w:ind w:firstLineChars="0"/>
        <w:rPr>
          <w:rFonts w:ascii="宋体" w:eastAsia="宋体" w:hAnsi="宋体" w:cs="宋体"/>
          <w:szCs w:val="21"/>
        </w:rPr>
      </w:pPr>
      <w:r w:rsidRPr="00236224">
        <w:rPr>
          <w:rFonts w:ascii="宋体" w:eastAsia="宋体" w:hAnsi="宋体" w:cs="宋体" w:hint="eastAsia"/>
          <w:szCs w:val="21"/>
        </w:rPr>
        <w:t>电子班牌：电子班牌现在是明线，需要改成暗布线管，从楼道桥架到墙面走暗线。</w:t>
      </w:r>
    </w:p>
    <w:p w:rsidR="00BB5983" w:rsidRPr="00236224" w:rsidRDefault="00B44D6E" w:rsidP="00412DEF">
      <w:pPr>
        <w:pStyle w:val="a5"/>
        <w:numPr>
          <w:ilvl w:val="1"/>
          <w:numId w:val="5"/>
        </w:numPr>
        <w:snapToGrid w:val="0"/>
        <w:spacing w:line="360" w:lineRule="auto"/>
        <w:ind w:firstLineChars="0"/>
        <w:rPr>
          <w:rFonts w:ascii="宋体" w:eastAsia="宋体" w:hAnsi="宋体" w:cs="宋体"/>
          <w:szCs w:val="21"/>
        </w:rPr>
      </w:pPr>
      <w:r w:rsidRPr="00236224">
        <w:rPr>
          <w:rFonts w:ascii="宋体" w:eastAsia="宋体" w:hAnsi="宋体" w:cs="宋体" w:hint="eastAsia"/>
          <w:szCs w:val="21"/>
        </w:rPr>
        <w:t>门禁（只预留管）：所有房间入户门侧距离门框15cm、离地140cm的位置配置86盒和白板，其内预留桥架到86盒的PVC穿线管1根，同时预留86盒到门框上方PVC穿线管1根，另外86盒背面的墙面也要预留一个86盒，两个86盒之间预留穿线管。所有穿线管为PVC25。</w:t>
      </w:r>
    </w:p>
    <w:p w:rsidR="00BB5983" w:rsidRPr="00236224" w:rsidRDefault="00B44D6E" w:rsidP="00412DEF">
      <w:pPr>
        <w:pStyle w:val="a5"/>
        <w:numPr>
          <w:ilvl w:val="1"/>
          <w:numId w:val="5"/>
        </w:numPr>
        <w:snapToGrid w:val="0"/>
        <w:spacing w:line="360" w:lineRule="auto"/>
        <w:ind w:firstLineChars="0"/>
        <w:rPr>
          <w:rFonts w:ascii="宋体" w:eastAsia="宋体" w:hAnsi="宋体" w:cs="宋体"/>
          <w:bCs/>
          <w:szCs w:val="21"/>
        </w:rPr>
      </w:pPr>
      <w:r w:rsidRPr="00236224">
        <w:rPr>
          <w:rFonts w:ascii="宋体" w:eastAsia="宋体" w:hAnsi="宋体" w:cs="宋体" w:hint="eastAsia"/>
          <w:szCs w:val="21"/>
        </w:rPr>
        <w:t>楼道桥架到教室吊顶上方需要穿线管</w:t>
      </w:r>
      <w:r w:rsidR="00274D9A">
        <w:rPr>
          <w:rFonts w:ascii="宋体" w:eastAsia="宋体" w:hAnsi="宋体" w:cs="宋体" w:hint="eastAsia"/>
          <w:szCs w:val="21"/>
        </w:rPr>
        <w:t>。</w:t>
      </w:r>
    </w:p>
    <w:p w:rsidR="00BB5983" w:rsidRPr="00236224" w:rsidRDefault="00B44D6E" w:rsidP="00412DEF">
      <w:pPr>
        <w:pStyle w:val="a5"/>
        <w:numPr>
          <w:ilvl w:val="1"/>
          <w:numId w:val="5"/>
        </w:numPr>
        <w:snapToGrid w:val="0"/>
        <w:spacing w:line="360" w:lineRule="auto"/>
        <w:ind w:firstLineChars="0"/>
        <w:rPr>
          <w:rFonts w:ascii="宋体" w:eastAsia="宋体" w:hAnsi="宋体" w:cs="宋体"/>
          <w:szCs w:val="21"/>
        </w:rPr>
      </w:pPr>
      <w:r w:rsidRPr="00236224">
        <w:rPr>
          <w:rFonts w:ascii="宋体" w:eastAsia="宋体" w:hAnsi="宋体" w:cs="宋体" w:hint="eastAsia"/>
          <w:szCs w:val="21"/>
        </w:rPr>
        <w:t>教室内弱电开槽布管安装空白86盒及盖。</w:t>
      </w:r>
    </w:p>
    <w:p w:rsidR="00BB5983" w:rsidRPr="00236224" w:rsidRDefault="00B44D6E" w:rsidP="00412DEF">
      <w:pPr>
        <w:pStyle w:val="Default"/>
        <w:numPr>
          <w:ilvl w:val="1"/>
          <w:numId w:val="5"/>
        </w:numPr>
        <w:spacing w:line="360" w:lineRule="auto"/>
        <w:rPr>
          <w:sz w:val="21"/>
          <w:szCs w:val="21"/>
        </w:rPr>
      </w:pPr>
      <w:r w:rsidRPr="00236224">
        <w:rPr>
          <w:rFonts w:hint="eastAsia"/>
          <w:sz w:val="21"/>
          <w:szCs w:val="21"/>
        </w:rPr>
        <w:t>智能照明控制系统要求：控制范围（教学楼</w:t>
      </w:r>
      <w:r w:rsidR="00274D9A">
        <w:rPr>
          <w:sz w:val="21"/>
          <w:szCs w:val="21"/>
        </w:rPr>
        <w:t>C</w:t>
      </w:r>
      <w:r w:rsidRPr="00236224">
        <w:rPr>
          <w:rFonts w:hint="eastAsia"/>
          <w:sz w:val="21"/>
          <w:szCs w:val="21"/>
        </w:rPr>
        <w:t>座2-4层外走廊</w:t>
      </w:r>
      <w:r w:rsidR="00274D9A">
        <w:rPr>
          <w:rFonts w:hint="eastAsia"/>
          <w:sz w:val="21"/>
          <w:szCs w:val="21"/>
        </w:rPr>
        <w:t>,1-4层</w:t>
      </w:r>
      <w:r w:rsidR="00274D9A">
        <w:rPr>
          <w:sz w:val="21"/>
          <w:szCs w:val="21"/>
        </w:rPr>
        <w:t>内走廊</w:t>
      </w:r>
      <w:r w:rsidRPr="00236224">
        <w:rPr>
          <w:rFonts w:hint="eastAsia"/>
          <w:sz w:val="21"/>
          <w:szCs w:val="21"/>
        </w:rPr>
        <w:t>）合计</w:t>
      </w:r>
      <w:r w:rsidR="004B2C89">
        <w:rPr>
          <w:sz w:val="21"/>
          <w:szCs w:val="21"/>
        </w:rPr>
        <w:t>7</w:t>
      </w:r>
      <w:r w:rsidRPr="00236224">
        <w:rPr>
          <w:rFonts w:hint="eastAsia"/>
          <w:sz w:val="21"/>
          <w:szCs w:val="21"/>
        </w:rPr>
        <w:t>段；每个智能照明控制模块使用</w:t>
      </w:r>
      <w:r w:rsidR="001E59D4">
        <w:rPr>
          <w:sz w:val="21"/>
          <w:szCs w:val="21"/>
        </w:rPr>
        <w:t>4</w:t>
      </w:r>
      <w:r w:rsidRPr="00236224">
        <w:rPr>
          <w:rFonts w:hint="eastAsia"/>
          <w:sz w:val="21"/>
          <w:szCs w:val="21"/>
        </w:rPr>
        <w:t>+1个空气开关；配一个</w:t>
      </w:r>
      <w:r w:rsidR="00795838">
        <w:rPr>
          <w:rFonts w:hint="eastAsia"/>
          <w:sz w:val="21"/>
          <w:szCs w:val="21"/>
        </w:rPr>
        <w:t>保护</w:t>
      </w:r>
      <w:r w:rsidR="00795838">
        <w:rPr>
          <w:sz w:val="21"/>
          <w:szCs w:val="21"/>
        </w:rPr>
        <w:t>外壳</w:t>
      </w:r>
      <w:r w:rsidR="001E59D4">
        <w:rPr>
          <w:rFonts w:hint="eastAsia"/>
          <w:sz w:val="21"/>
          <w:szCs w:val="21"/>
        </w:rPr>
        <w:t>；每组</w:t>
      </w:r>
      <w:r w:rsidRPr="00236224">
        <w:rPr>
          <w:rFonts w:hint="eastAsia"/>
          <w:sz w:val="21"/>
          <w:szCs w:val="21"/>
        </w:rPr>
        <w:t>LED照明灯功率总额不超过2KW，使用1.5平方线路供电。</w:t>
      </w:r>
      <w:r w:rsidR="003156A3">
        <w:rPr>
          <w:rFonts w:hint="eastAsia"/>
          <w:sz w:val="21"/>
          <w:szCs w:val="21"/>
        </w:rPr>
        <w:t>由于</w:t>
      </w:r>
      <w:r w:rsidR="003156A3">
        <w:rPr>
          <w:sz w:val="21"/>
          <w:szCs w:val="21"/>
        </w:rPr>
        <w:t>外廊暂</w:t>
      </w:r>
      <w:r w:rsidR="003156A3">
        <w:rPr>
          <w:rFonts w:hint="eastAsia"/>
          <w:sz w:val="21"/>
          <w:szCs w:val="21"/>
        </w:rPr>
        <w:t>不</w:t>
      </w:r>
      <w:r w:rsidR="003156A3">
        <w:rPr>
          <w:sz w:val="21"/>
          <w:szCs w:val="21"/>
        </w:rPr>
        <w:t>改造，</w:t>
      </w:r>
      <w:r w:rsidR="001E59D4">
        <w:rPr>
          <w:rFonts w:hint="eastAsia"/>
          <w:sz w:val="21"/>
          <w:szCs w:val="21"/>
        </w:rPr>
        <w:t>本次</w:t>
      </w:r>
      <w:r w:rsidR="003156A3">
        <w:rPr>
          <w:rFonts w:hint="eastAsia"/>
          <w:sz w:val="21"/>
          <w:szCs w:val="21"/>
        </w:rPr>
        <w:t>只做内走廊</w:t>
      </w:r>
      <w:r w:rsidR="003156A3">
        <w:rPr>
          <w:sz w:val="21"/>
          <w:szCs w:val="21"/>
        </w:rPr>
        <w:t>灯光控制</w:t>
      </w:r>
      <w:r w:rsidR="001E59D4">
        <w:rPr>
          <w:rFonts w:hint="eastAsia"/>
          <w:sz w:val="21"/>
          <w:szCs w:val="21"/>
        </w:rPr>
        <w:t>。</w:t>
      </w:r>
      <w:r w:rsidR="001E59D4">
        <w:rPr>
          <w:sz w:val="21"/>
          <w:szCs w:val="21"/>
        </w:rPr>
        <w:t>具体</w:t>
      </w:r>
      <w:r w:rsidR="001E59D4">
        <w:rPr>
          <w:rFonts w:hint="eastAsia"/>
          <w:sz w:val="21"/>
          <w:szCs w:val="21"/>
        </w:rPr>
        <w:t>安装办法</w:t>
      </w:r>
      <w:r w:rsidRPr="00236224">
        <w:rPr>
          <w:rFonts w:hint="eastAsia"/>
          <w:sz w:val="21"/>
          <w:szCs w:val="21"/>
        </w:rPr>
        <w:t>如下图：</w:t>
      </w:r>
    </w:p>
    <w:p w:rsidR="00BB5983" w:rsidRPr="00236224" w:rsidRDefault="00B44D6E" w:rsidP="00412DEF">
      <w:pPr>
        <w:pStyle w:val="Default"/>
        <w:spacing w:line="360" w:lineRule="auto"/>
        <w:ind w:left="425"/>
        <w:jc w:val="center"/>
        <w:rPr>
          <w:sz w:val="21"/>
          <w:szCs w:val="21"/>
        </w:rPr>
      </w:pPr>
      <w:r w:rsidRPr="00236224">
        <w:rPr>
          <w:noProof/>
          <w:sz w:val="21"/>
          <w:szCs w:val="21"/>
        </w:rPr>
        <w:drawing>
          <wp:inline distT="0" distB="0" distL="0" distR="0">
            <wp:extent cx="1740535" cy="3039110"/>
            <wp:effectExtent l="0" t="0" r="0" b="8890"/>
            <wp:docPr id="2" name="图片 1" descr="屏幕剪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屏幕剪辑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021" cy="303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983" w:rsidRDefault="00B44D6E" w:rsidP="00412DEF">
      <w:pPr>
        <w:pStyle w:val="Default"/>
        <w:numPr>
          <w:ilvl w:val="1"/>
          <w:numId w:val="5"/>
        </w:numPr>
        <w:spacing w:line="360" w:lineRule="auto"/>
        <w:rPr>
          <w:sz w:val="21"/>
          <w:szCs w:val="21"/>
        </w:rPr>
      </w:pPr>
      <w:r w:rsidRPr="00236224">
        <w:rPr>
          <w:rFonts w:hint="eastAsia"/>
          <w:sz w:val="21"/>
          <w:szCs w:val="21"/>
        </w:rPr>
        <w:lastRenderedPageBreak/>
        <w:t>原有弱电设施设备安装：保护性拆除的所有弱电设备设施原址安装、调试。</w:t>
      </w:r>
    </w:p>
    <w:p w:rsidR="002132B6" w:rsidRDefault="002132B6" w:rsidP="00412DEF">
      <w:pPr>
        <w:pStyle w:val="Default"/>
        <w:numPr>
          <w:ilvl w:val="1"/>
          <w:numId w:val="5"/>
        </w:num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更换所有</w:t>
      </w:r>
      <w:r>
        <w:rPr>
          <w:sz w:val="21"/>
          <w:szCs w:val="21"/>
        </w:rPr>
        <w:t>灯光。</w:t>
      </w:r>
    </w:p>
    <w:p w:rsidR="002132B6" w:rsidRPr="00236224" w:rsidRDefault="002132B6" w:rsidP="00412DEF">
      <w:pPr>
        <w:pStyle w:val="Default"/>
        <w:numPr>
          <w:ilvl w:val="1"/>
          <w:numId w:val="5"/>
        </w:num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完成</w:t>
      </w:r>
      <w:r w:rsidR="001E7CCC">
        <w:rPr>
          <w:rFonts w:hint="eastAsia"/>
          <w:sz w:val="21"/>
          <w:szCs w:val="21"/>
        </w:rPr>
        <w:t>教室</w:t>
      </w:r>
      <w:r w:rsidR="001E7CCC">
        <w:rPr>
          <w:sz w:val="21"/>
          <w:szCs w:val="21"/>
        </w:rPr>
        <w:t>课桌椅</w:t>
      </w:r>
      <w:r w:rsidR="001E7CCC">
        <w:rPr>
          <w:rFonts w:hint="eastAsia"/>
          <w:sz w:val="21"/>
          <w:szCs w:val="21"/>
        </w:rPr>
        <w:t>220V插座</w:t>
      </w:r>
      <w:r w:rsidR="001E7CCC">
        <w:rPr>
          <w:sz w:val="21"/>
          <w:szCs w:val="21"/>
        </w:rPr>
        <w:t>电路铺设，</w:t>
      </w:r>
      <w:r w:rsidR="001E7CCC">
        <w:rPr>
          <w:rFonts w:hint="eastAsia"/>
          <w:sz w:val="21"/>
          <w:szCs w:val="21"/>
        </w:rPr>
        <w:t>插座</w:t>
      </w:r>
      <w:r w:rsidR="001E7CCC">
        <w:rPr>
          <w:sz w:val="21"/>
          <w:szCs w:val="21"/>
        </w:rPr>
        <w:t>安装。</w:t>
      </w:r>
    </w:p>
    <w:p w:rsidR="00BB5983" w:rsidRPr="00412DEF" w:rsidRDefault="00B44D6E" w:rsidP="00412DEF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 w:cs="宋体"/>
          <w:b/>
          <w:bCs/>
          <w:szCs w:val="21"/>
        </w:rPr>
      </w:pPr>
      <w:r w:rsidRPr="00412DEF">
        <w:rPr>
          <w:rFonts w:ascii="宋体" w:eastAsia="宋体" w:hAnsi="宋体" w:cs="宋体" w:hint="eastAsia"/>
          <w:b/>
          <w:bCs/>
          <w:szCs w:val="21"/>
        </w:rPr>
        <w:t>主要材料要求：</w:t>
      </w:r>
    </w:p>
    <w:tbl>
      <w:tblPr>
        <w:tblW w:w="80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639"/>
        <w:gridCol w:w="1414"/>
        <w:gridCol w:w="1401"/>
        <w:gridCol w:w="1559"/>
        <w:gridCol w:w="567"/>
      </w:tblGrid>
      <w:tr w:rsidR="00BB5983" w:rsidRPr="00412DEF">
        <w:trPr>
          <w:trHeight w:val="54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序号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材料名称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品牌及型号一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品牌及型号二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品牌及型号三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备注</w:t>
            </w:r>
          </w:p>
        </w:tc>
      </w:tr>
      <w:tr w:rsidR="00BB5983" w:rsidRPr="00412DEF">
        <w:trPr>
          <w:trHeight w:val="445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木工板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益利安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百叶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亿特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B5983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B5983" w:rsidRPr="00412DEF">
        <w:trPr>
          <w:trHeight w:val="43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饰面板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兔宝宝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莫干山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千年舟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B5983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B5983" w:rsidRPr="00412DEF">
        <w:trPr>
          <w:trHeight w:val="441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3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纸面石膏板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龙牌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拉法基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杰森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B5983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B5983" w:rsidRPr="00412DEF">
        <w:trPr>
          <w:trHeight w:val="374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墙地砖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东鹏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诺贝尔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欧美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B5983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B5983" w:rsidRPr="00412DEF">
        <w:trPr>
          <w:trHeight w:val="374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5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门锁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诺维索玛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雅洁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汇泰龙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B5983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B5983" w:rsidRPr="00412DEF">
        <w:trPr>
          <w:trHeight w:val="374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6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五金配件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诺维索玛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雅洁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汇泰龙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B5983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B5983" w:rsidRPr="00412DEF">
        <w:trPr>
          <w:trHeight w:val="374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7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轻钢龙骨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龙牌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泰山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恒扬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B5983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B5983" w:rsidRPr="00412DEF">
        <w:trPr>
          <w:trHeight w:val="374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8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矿棉板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龙牌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阿姆斯壮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星牌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B5983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B5983" w:rsidRPr="00412DEF">
        <w:trPr>
          <w:trHeight w:val="49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9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乳胶漆（净味、无甲醛）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三棵树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多乐士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立邦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B5983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B5983" w:rsidRPr="00412DEF">
        <w:trPr>
          <w:trHeight w:val="49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10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电线、电缆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上上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无锡远东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无锡江南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B5983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B5983" w:rsidRPr="00412DEF">
        <w:trPr>
          <w:trHeight w:val="49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11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配电箱断路器等主要元器件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施耐德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西门子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ABB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B5983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B5983" w:rsidRPr="00412DEF">
        <w:trPr>
          <w:trHeight w:val="49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12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灯具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雷士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阳光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三雄极光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B5983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B5983" w:rsidRPr="00412DEF">
        <w:trPr>
          <w:trHeight w:val="49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13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开关、插座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施耐德（如意系列）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TCL(美驭系列)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飞雕（A3-86嘉润系列）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B5983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B5983" w:rsidRPr="00412DEF">
        <w:trPr>
          <w:trHeight w:val="49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14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吊扇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艾美特FZ5613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美的FC140-BA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钻石牌FC-7056A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B5983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B5983" w:rsidRPr="00412DEF">
        <w:trPr>
          <w:trHeight w:val="49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15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圆周扇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艾美特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美的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钻石牌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B5983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B5983" w:rsidRPr="00412DEF">
        <w:trPr>
          <w:trHeight w:val="49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16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洁具及配件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恒洁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九牧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惠达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B5983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B5983" w:rsidRPr="00412DEF">
        <w:trPr>
          <w:trHeight w:val="490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17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网线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康普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普鲁斯特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5983" w:rsidRPr="00412DEF" w:rsidRDefault="00B44D6E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412DEF">
              <w:rPr>
                <w:rFonts w:ascii="宋体" w:eastAsia="宋体" w:hAnsi="宋体" w:hint="eastAsia"/>
                <w:bCs/>
                <w:szCs w:val="21"/>
              </w:rPr>
              <w:t>康宁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83" w:rsidRPr="00412DEF" w:rsidRDefault="00BB5983" w:rsidP="00412DEF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</w:tbl>
    <w:p w:rsidR="00BB5983" w:rsidRPr="00412DEF" w:rsidRDefault="00B44D6E" w:rsidP="00412DEF">
      <w:pPr>
        <w:pStyle w:val="a6"/>
        <w:spacing w:line="360" w:lineRule="auto"/>
        <w:rPr>
          <w:rFonts w:ascii="宋体" w:hAnsi="宋体" w:cs="仿宋" w:hint="eastAsia"/>
          <w:sz w:val="21"/>
          <w:szCs w:val="21"/>
          <w:lang w:eastAsia="zh-CN"/>
        </w:rPr>
      </w:pPr>
      <w:r w:rsidRPr="00412DEF">
        <w:rPr>
          <w:rFonts w:ascii="宋体" w:hAnsi="宋体" w:hint="eastAsia"/>
          <w:bCs/>
          <w:sz w:val="21"/>
          <w:szCs w:val="21"/>
          <w:lang w:eastAsia="zh-CN"/>
        </w:rPr>
        <w:t>说明：</w:t>
      </w:r>
      <w:r w:rsidR="00BE0224">
        <w:rPr>
          <w:rFonts w:ascii="宋体" w:hAnsi="宋体" w:hint="eastAsia"/>
          <w:bCs/>
          <w:sz w:val="21"/>
          <w:szCs w:val="21"/>
          <w:lang w:eastAsia="zh-CN"/>
        </w:rPr>
        <w:t>1.</w:t>
      </w:r>
      <w:r w:rsidRPr="00412DEF">
        <w:rPr>
          <w:rFonts w:ascii="宋体" w:hAnsi="宋体" w:hint="eastAsia"/>
          <w:bCs/>
          <w:sz w:val="21"/>
          <w:szCs w:val="21"/>
          <w:lang w:eastAsia="zh-CN"/>
        </w:rPr>
        <w:t>选样时必须得到</w:t>
      </w:r>
      <w:r w:rsidR="00FE4A57">
        <w:rPr>
          <w:rFonts w:ascii="宋体" w:hAnsi="宋体" w:hint="eastAsia"/>
          <w:bCs/>
          <w:sz w:val="21"/>
          <w:szCs w:val="21"/>
          <w:lang w:eastAsia="zh-CN"/>
        </w:rPr>
        <w:t>校</w:t>
      </w:r>
      <w:r w:rsidRPr="00412DEF">
        <w:rPr>
          <w:rFonts w:ascii="宋体" w:hAnsi="宋体" w:hint="eastAsia"/>
          <w:bCs/>
          <w:sz w:val="21"/>
          <w:szCs w:val="21"/>
          <w:lang w:eastAsia="zh-CN"/>
        </w:rPr>
        <w:t>方认可,如</w:t>
      </w:r>
      <w:r w:rsidR="00FE4A57">
        <w:rPr>
          <w:rFonts w:ascii="宋体" w:hAnsi="宋体" w:hint="eastAsia"/>
          <w:bCs/>
          <w:sz w:val="21"/>
          <w:szCs w:val="21"/>
          <w:lang w:eastAsia="zh-CN"/>
        </w:rPr>
        <w:t>校</w:t>
      </w:r>
      <w:r w:rsidRPr="00412DEF">
        <w:rPr>
          <w:rFonts w:ascii="宋体" w:hAnsi="宋体" w:hint="eastAsia"/>
          <w:bCs/>
          <w:sz w:val="21"/>
          <w:szCs w:val="21"/>
          <w:lang w:eastAsia="zh-CN"/>
        </w:rPr>
        <w:t>方认为未达到要求甲方可自行选样</w:t>
      </w:r>
      <w:r w:rsidR="00BE0224">
        <w:rPr>
          <w:rFonts w:ascii="宋体" w:hAnsi="宋体" w:hint="eastAsia"/>
          <w:bCs/>
          <w:sz w:val="21"/>
          <w:szCs w:val="21"/>
          <w:lang w:eastAsia="zh-CN"/>
        </w:rPr>
        <w:t>。2</w:t>
      </w:r>
      <w:r w:rsidR="00BE0224">
        <w:rPr>
          <w:rFonts w:ascii="宋体" w:hAnsi="宋体"/>
          <w:bCs/>
          <w:sz w:val="21"/>
          <w:szCs w:val="21"/>
          <w:lang w:eastAsia="zh-CN"/>
        </w:rPr>
        <w:t>.</w:t>
      </w:r>
      <w:r w:rsidR="00BE0224">
        <w:rPr>
          <w:rFonts w:ascii="宋体" w:hAnsi="宋体" w:hint="eastAsia"/>
          <w:bCs/>
          <w:sz w:val="21"/>
          <w:szCs w:val="21"/>
          <w:lang w:eastAsia="zh-CN"/>
        </w:rPr>
        <w:t>未</w:t>
      </w:r>
      <w:r w:rsidR="00BE0224">
        <w:rPr>
          <w:rFonts w:ascii="宋体" w:hAnsi="宋体"/>
          <w:bCs/>
          <w:sz w:val="21"/>
          <w:szCs w:val="21"/>
          <w:lang w:eastAsia="zh-CN"/>
        </w:rPr>
        <w:t>涉及到材料必须得到</w:t>
      </w:r>
      <w:r w:rsidR="00FE4A57">
        <w:rPr>
          <w:rFonts w:ascii="宋体" w:hAnsi="宋体" w:hint="eastAsia"/>
          <w:bCs/>
          <w:sz w:val="21"/>
          <w:szCs w:val="21"/>
          <w:lang w:eastAsia="zh-CN"/>
        </w:rPr>
        <w:t>加校</w:t>
      </w:r>
      <w:r w:rsidR="00BE0224">
        <w:rPr>
          <w:rFonts w:ascii="宋体" w:hAnsi="宋体" w:hint="eastAsia"/>
          <w:bCs/>
          <w:sz w:val="21"/>
          <w:szCs w:val="21"/>
          <w:lang w:eastAsia="zh-CN"/>
        </w:rPr>
        <w:t>方</w:t>
      </w:r>
      <w:r w:rsidR="00BE0224">
        <w:rPr>
          <w:rFonts w:ascii="宋体" w:hAnsi="宋体"/>
          <w:bCs/>
          <w:sz w:val="21"/>
          <w:szCs w:val="21"/>
          <w:lang w:eastAsia="zh-CN"/>
        </w:rPr>
        <w:t>认可</w:t>
      </w:r>
      <w:r w:rsidR="00FE4A57">
        <w:rPr>
          <w:rFonts w:ascii="宋体" w:hAnsi="宋体" w:hint="eastAsia"/>
          <w:bCs/>
          <w:sz w:val="21"/>
          <w:szCs w:val="21"/>
          <w:lang w:eastAsia="zh-CN"/>
        </w:rPr>
        <w:t>，</w:t>
      </w:r>
      <w:r w:rsidR="00FE4A57" w:rsidRPr="00412DEF">
        <w:rPr>
          <w:rFonts w:ascii="宋体" w:hAnsi="宋体" w:hint="eastAsia"/>
          <w:bCs/>
          <w:sz w:val="21"/>
          <w:szCs w:val="21"/>
          <w:lang w:eastAsia="zh-CN"/>
        </w:rPr>
        <w:t>如</w:t>
      </w:r>
      <w:r w:rsidR="00FE4A57">
        <w:rPr>
          <w:rFonts w:ascii="宋体" w:hAnsi="宋体" w:hint="eastAsia"/>
          <w:bCs/>
          <w:sz w:val="21"/>
          <w:szCs w:val="21"/>
          <w:lang w:eastAsia="zh-CN"/>
        </w:rPr>
        <w:t>校</w:t>
      </w:r>
      <w:bookmarkStart w:id="0" w:name="_GoBack"/>
      <w:bookmarkEnd w:id="0"/>
      <w:r w:rsidR="00FE4A57" w:rsidRPr="00412DEF">
        <w:rPr>
          <w:rFonts w:ascii="宋体" w:hAnsi="宋体" w:hint="eastAsia"/>
          <w:bCs/>
          <w:sz w:val="21"/>
          <w:szCs w:val="21"/>
          <w:lang w:eastAsia="zh-CN"/>
        </w:rPr>
        <w:t>方认为未达到要求甲方可自行选样</w:t>
      </w:r>
      <w:r w:rsidR="00FE4A57">
        <w:rPr>
          <w:rFonts w:ascii="宋体" w:hAnsi="宋体" w:hint="eastAsia"/>
          <w:bCs/>
          <w:sz w:val="21"/>
          <w:szCs w:val="21"/>
          <w:lang w:eastAsia="zh-CN"/>
        </w:rPr>
        <w:t>。</w:t>
      </w:r>
    </w:p>
    <w:p w:rsidR="00BB5983" w:rsidRPr="00236224" w:rsidRDefault="00B44D6E" w:rsidP="00412DEF">
      <w:pPr>
        <w:spacing w:line="360" w:lineRule="auto"/>
        <w:rPr>
          <w:rFonts w:ascii="宋体" w:eastAsia="宋体" w:hAnsi="宋体" w:cs="宋体"/>
          <w:szCs w:val="21"/>
        </w:rPr>
      </w:pPr>
      <w:r w:rsidRPr="00236224">
        <w:rPr>
          <w:rFonts w:ascii="宋体" w:eastAsia="宋体" w:hAnsi="宋体" w:cs="宋体" w:hint="eastAsia"/>
          <w:szCs w:val="21"/>
        </w:rPr>
        <w:t xml:space="preserve">  </w:t>
      </w:r>
    </w:p>
    <w:sectPr w:rsidR="00BB5983" w:rsidRPr="00236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7EA" w:rsidRDefault="009D37EA" w:rsidP="00680FB9">
      <w:r>
        <w:separator/>
      </w:r>
    </w:p>
  </w:endnote>
  <w:endnote w:type="continuationSeparator" w:id="0">
    <w:p w:rsidR="009D37EA" w:rsidRDefault="009D37EA" w:rsidP="0068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7EA" w:rsidRDefault="009D37EA" w:rsidP="00680FB9">
      <w:r>
        <w:separator/>
      </w:r>
    </w:p>
  </w:footnote>
  <w:footnote w:type="continuationSeparator" w:id="0">
    <w:p w:rsidR="009D37EA" w:rsidRDefault="009D37EA" w:rsidP="00680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9613E"/>
    <w:multiLevelType w:val="multilevel"/>
    <w:tmpl w:val="1258057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koreanDigital2"/>
      <w:lvlText w:val="（%2）"/>
      <w:lvlJc w:val="left"/>
      <w:pPr>
        <w:ind w:left="427" w:firstLine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79D7484"/>
    <w:multiLevelType w:val="multilevel"/>
    <w:tmpl w:val="279D7484"/>
    <w:lvl w:ilvl="0">
      <w:start w:val="4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5BBD263"/>
    <w:multiLevelType w:val="singleLevel"/>
    <w:tmpl w:val="45BBD263"/>
    <w:lvl w:ilvl="0">
      <w:start w:val="1"/>
      <w:numFmt w:val="decimal"/>
      <w:lvlText w:val="(%1)"/>
      <w:lvlJc w:val="left"/>
      <w:pPr>
        <w:ind w:left="708" w:hanging="425"/>
      </w:pPr>
      <w:rPr>
        <w:rFonts w:hint="default"/>
      </w:rPr>
    </w:lvl>
  </w:abstractNum>
  <w:abstractNum w:abstractNumId="3" w15:restartNumberingAfterBreak="0">
    <w:nsid w:val="4DC3DF7F"/>
    <w:multiLevelType w:val="singleLevel"/>
    <w:tmpl w:val="4DC3DF7F"/>
    <w:lvl w:ilvl="0">
      <w:start w:val="1"/>
      <w:numFmt w:val="decimal"/>
      <w:suff w:val="nothing"/>
      <w:lvlText w:val="%1、"/>
      <w:lvlJc w:val="left"/>
      <w:rPr>
        <w:rFonts w:hint="default"/>
        <w:sz w:val="24"/>
        <w:szCs w:val="24"/>
      </w:rPr>
    </w:lvl>
  </w:abstractNum>
  <w:abstractNum w:abstractNumId="4" w15:restartNumberingAfterBreak="0">
    <w:nsid w:val="54A16B44"/>
    <w:multiLevelType w:val="multilevel"/>
    <w:tmpl w:val="1258057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koreanDigital2"/>
      <w:lvlText w:val="（%2）"/>
      <w:lvlJc w:val="left"/>
      <w:pPr>
        <w:ind w:left="0" w:firstLine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55DE7C7A"/>
    <w:multiLevelType w:val="multilevel"/>
    <w:tmpl w:val="2D768318"/>
    <w:lvl w:ilvl="0">
      <w:start w:val="1"/>
      <w:numFmt w:val="koreanDigital2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koreanDigital2"/>
      <w:lvlText w:val="（%2）"/>
      <w:lvlJc w:val="left"/>
      <w:pPr>
        <w:ind w:left="0" w:firstLine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D343205"/>
    <w:multiLevelType w:val="hybridMultilevel"/>
    <w:tmpl w:val="76261BB4"/>
    <w:lvl w:ilvl="0" w:tplc="FFF6393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lZmY3ODA2ZmRhZDk4M2YyMTE1MWYwMzJmMjA3NDIifQ=="/>
  </w:docVars>
  <w:rsids>
    <w:rsidRoot w:val="225A29E3"/>
    <w:rsid w:val="00025D08"/>
    <w:rsid w:val="00071FC7"/>
    <w:rsid w:val="000755C0"/>
    <w:rsid w:val="00095CF7"/>
    <w:rsid w:val="000B0497"/>
    <w:rsid w:val="000C7CD2"/>
    <w:rsid w:val="000E0E26"/>
    <w:rsid w:val="00105C96"/>
    <w:rsid w:val="001362F4"/>
    <w:rsid w:val="00180141"/>
    <w:rsid w:val="00190373"/>
    <w:rsid w:val="001C4BD0"/>
    <w:rsid w:val="001E07CA"/>
    <w:rsid w:val="001E48AF"/>
    <w:rsid w:val="001E59D4"/>
    <w:rsid w:val="001E7C0F"/>
    <w:rsid w:val="001E7CCC"/>
    <w:rsid w:val="001F2D99"/>
    <w:rsid w:val="002132B6"/>
    <w:rsid w:val="00236224"/>
    <w:rsid w:val="00245C7C"/>
    <w:rsid w:val="00251A13"/>
    <w:rsid w:val="00274D9A"/>
    <w:rsid w:val="002802DD"/>
    <w:rsid w:val="002B7996"/>
    <w:rsid w:val="002F380F"/>
    <w:rsid w:val="00303079"/>
    <w:rsid w:val="003156A3"/>
    <w:rsid w:val="00321C5A"/>
    <w:rsid w:val="00370372"/>
    <w:rsid w:val="003747B8"/>
    <w:rsid w:val="0037785D"/>
    <w:rsid w:val="00381315"/>
    <w:rsid w:val="00384F11"/>
    <w:rsid w:val="003873D9"/>
    <w:rsid w:val="003A174F"/>
    <w:rsid w:val="003A6F56"/>
    <w:rsid w:val="003B0100"/>
    <w:rsid w:val="003D28A0"/>
    <w:rsid w:val="003E2F2A"/>
    <w:rsid w:val="00412DEF"/>
    <w:rsid w:val="004364AC"/>
    <w:rsid w:val="0044489E"/>
    <w:rsid w:val="0048190E"/>
    <w:rsid w:val="004B2C89"/>
    <w:rsid w:val="004F71A9"/>
    <w:rsid w:val="00516951"/>
    <w:rsid w:val="00555854"/>
    <w:rsid w:val="00557E76"/>
    <w:rsid w:val="0057090F"/>
    <w:rsid w:val="00592668"/>
    <w:rsid w:val="005B5E97"/>
    <w:rsid w:val="005D30E5"/>
    <w:rsid w:val="006105CC"/>
    <w:rsid w:val="00661B61"/>
    <w:rsid w:val="00680FB9"/>
    <w:rsid w:val="006858B8"/>
    <w:rsid w:val="00691327"/>
    <w:rsid w:val="006D1052"/>
    <w:rsid w:val="006E319D"/>
    <w:rsid w:val="007044DC"/>
    <w:rsid w:val="00711E23"/>
    <w:rsid w:val="00775174"/>
    <w:rsid w:val="00790770"/>
    <w:rsid w:val="00792298"/>
    <w:rsid w:val="00793246"/>
    <w:rsid w:val="00795838"/>
    <w:rsid w:val="007A28E8"/>
    <w:rsid w:val="007D5B58"/>
    <w:rsid w:val="0082562B"/>
    <w:rsid w:val="00882E22"/>
    <w:rsid w:val="008D6371"/>
    <w:rsid w:val="008E2BB2"/>
    <w:rsid w:val="009159D9"/>
    <w:rsid w:val="0092372E"/>
    <w:rsid w:val="00926C62"/>
    <w:rsid w:val="0096377F"/>
    <w:rsid w:val="00995E0C"/>
    <w:rsid w:val="009B29C6"/>
    <w:rsid w:val="009D37EA"/>
    <w:rsid w:val="00A56C35"/>
    <w:rsid w:val="00A7567D"/>
    <w:rsid w:val="00A84EA9"/>
    <w:rsid w:val="00AC065E"/>
    <w:rsid w:val="00B44D6E"/>
    <w:rsid w:val="00B6451B"/>
    <w:rsid w:val="00B96E8A"/>
    <w:rsid w:val="00B971F6"/>
    <w:rsid w:val="00B973E7"/>
    <w:rsid w:val="00BB2DFE"/>
    <w:rsid w:val="00BB5983"/>
    <w:rsid w:val="00BD7BBF"/>
    <w:rsid w:val="00BE0224"/>
    <w:rsid w:val="00BE59A9"/>
    <w:rsid w:val="00BE6ABA"/>
    <w:rsid w:val="00C23CAF"/>
    <w:rsid w:val="00C47184"/>
    <w:rsid w:val="00C575E8"/>
    <w:rsid w:val="00C72E7E"/>
    <w:rsid w:val="00C77290"/>
    <w:rsid w:val="00C82123"/>
    <w:rsid w:val="00CA665E"/>
    <w:rsid w:val="00D011C8"/>
    <w:rsid w:val="00D05DFF"/>
    <w:rsid w:val="00D87C6F"/>
    <w:rsid w:val="00DA0865"/>
    <w:rsid w:val="00E93845"/>
    <w:rsid w:val="00ED0298"/>
    <w:rsid w:val="00ED3877"/>
    <w:rsid w:val="00EF7C10"/>
    <w:rsid w:val="00F05568"/>
    <w:rsid w:val="00F14FE8"/>
    <w:rsid w:val="00F47D58"/>
    <w:rsid w:val="00F61D20"/>
    <w:rsid w:val="00F64F71"/>
    <w:rsid w:val="00F83A24"/>
    <w:rsid w:val="00FE4A57"/>
    <w:rsid w:val="0C12178C"/>
    <w:rsid w:val="0D044784"/>
    <w:rsid w:val="121D6AC1"/>
    <w:rsid w:val="19187028"/>
    <w:rsid w:val="1E4F31F1"/>
    <w:rsid w:val="225A29E3"/>
    <w:rsid w:val="2B297FC9"/>
    <w:rsid w:val="2CE24D56"/>
    <w:rsid w:val="2F0500A2"/>
    <w:rsid w:val="2FB419BE"/>
    <w:rsid w:val="376E76CD"/>
    <w:rsid w:val="3B3D13AA"/>
    <w:rsid w:val="3B913F35"/>
    <w:rsid w:val="3D7D19D1"/>
    <w:rsid w:val="41D61BB1"/>
    <w:rsid w:val="41D823EE"/>
    <w:rsid w:val="46317550"/>
    <w:rsid w:val="483720EA"/>
    <w:rsid w:val="49B63FCC"/>
    <w:rsid w:val="4C01561C"/>
    <w:rsid w:val="4CF14E1D"/>
    <w:rsid w:val="5044507C"/>
    <w:rsid w:val="592F4203"/>
    <w:rsid w:val="5D245EF2"/>
    <w:rsid w:val="5DC5100E"/>
    <w:rsid w:val="615A1C71"/>
    <w:rsid w:val="698872A0"/>
    <w:rsid w:val="6D1A1F75"/>
    <w:rsid w:val="6E7F7A31"/>
    <w:rsid w:val="74926CA5"/>
    <w:rsid w:val="75C65B2E"/>
    <w:rsid w:val="76462084"/>
    <w:rsid w:val="7BF85F7F"/>
    <w:rsid w:val="7C6F2B8C"/>
    <w:rsid w:val="7D0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60797C-9FAC-4583-B3C8-ACAAADFF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styleId="a6">
    <w:name w:val="No Spacing"/>
    <w:basedOn w:val="a"/>
    <w:qFormat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paragraph" w:customStyle="1" w:styleId="10">
    <w:name w:val="无间隔1"/>
    <w:basedOn w:val="a"/>
    <w:qFormat/>
    <w:pPr>
      <w:widowControl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styleId="a7">
    <w:name w:val="Balloon Text"/>
    <w:basedOn w:val="a"/>
    <w:link w:val="Char1"/>
    <w:semiHidden/>
    <w:unhideWhenUsed/>
    <w:rsid w:val="00BE6ABA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BE6A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409</Words>
  <Characters>2335</Characters>
  <Application>Microsoft Office Word</Application>
  <DocSecurity>0</DocSecurity>
  <Lines>19</Lines>
  <Paragraphs>5</Paragraphs>
  <ScaleCrop>false</ScaleCrop>
  <Company>Microsoft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楠宝</dc:creator>
  <cp:lastModifiedBy>Administrator</cp:lastModifiedBy>
  <cp:revision>10</cp:revision>
  <cp:lastPrinted>2022-07-04T01:45:00Z</cp:lastPrinted>
  <dcterms:created xsi:type="dcterms:W3CDTF">2022-06-26T03:47:00Z</dcterms:created>
  <dcterms:modified xsi:type="dcterms:W3CDTF">2024-11-07T08:25:00Z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35A5F191AD1E4E67ACE37FCFDA675AB2</vt:lpwstr>
  </property>
</Properties>
</file>