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20715" cy="7931785"/>
            <wp:effectExtent l="0" t="0" r="13335" b="12065"/>
            <wp:docPr id="1" name="图片 1" descr="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793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2I0ZGMwNmUyMDFkZjJhZTg2MWRiOTVhNDFlODMifQ=="/>
  </w:docVars>
  <w:rsids>
    <w:rsidRoot w:val="00000000"/>
    <w:rsid w:val="4D3C67BC"/>
    <w:rsid w:val="6D7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2023-07-12T01:55:00Z</dcterms:created>
  <dc:creator>东岳装饰</dc:creator>
  <cp:lastModifiedBy>东岳装饰设计13770178407</cp:lastModifiedBy>
  <dcterms:modified xsi:type="dcterms:W3CDTF">2024-04-25T10:15:43Z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C5C937E0D68F48B894DE04B5806A7F2B_12</vt:lpwstr>
  </property>
</Properties>
</file>