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ind w:right="-2"/>
        <w:jc w:val="center"/>
        <w:spacing w:line="360" w:lineRule="auto"/>
        <w:rPr>
          <w:rFonts w:ascii="楷体" w:hAnsi="楷体" w:eastAsia="楷体"/>
          <w:i/>
          <w:iCs/>
          <w:sz w:val="44"/>
          <w:szCs w:val="44"/>
        </w:rPr>
      </w:pPr>
      <w:r>
        <w:rPr>
          <w:rFonts w:hint="eastAsia" w:ascii="楷体" w:hAnsi="楷体" w:eastAsia="楷体"/>
          <w:sz w:val="44"/>
          <w:szCs w:val="44"/>
        </w:rPr>
        <w:t xml:space="preserve"> </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ind w:left="0" w:right="0" w:firstLine="0"/>
        <w:jc w:val="both"/>
        <w:spacing w:before="0" w:after="0"/>
        <w:rPr>
          <w:rFonts w:hint="eastAsia" w:eastAsia="楷体"/>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b/>
          <w:sz w:val="36"/>
        </w:rPr>
        <w:t xml:space="preserve">项目编号：</w:t>
      </w:r>
      <w:r>
        <w:rPr>
          <w:rFonts w:ascii="楷体" w:hAnsi="楷体" w:eastAsia="楷体" w:cs="楷体"/>
          <w:b/>
          <w:color w:val="000000"/>
          <w:sz w:val="36"/>
        </w:rPr>
        <w:t xml:space="preserve">JSZC-321183-HAHS-G2025-000</w:t>
      </w:r>
      <w:r>
        <w:rPr>
          <w:rFonts w:hint="eastAsia" w:ascii="楷体" w:hAnsi="楷体" w:eastAsia="楷体" w:cs="楷体"/>
          <w:b/>
          <w:color w:val="000000"/>
          <w:sz w:val="36"/>
          <w:lang w:val="en-US" w:eastAsia="zh-CN"/>
        </w:rPr>
        <w:t xml:space="preserve">3</w:t>
      </w:r>
      <w:r/>
    </w:p>
    <w:p>
      <w:pPr>
        <w:jc w:val="center"/>
        <w:spacing w:line="360" w:lineRule="auto"/>
        <w:rPr>
          <w:rFonts w:ascii="楷体" w:hAnsi="楷体" w:eastAsia="楷体"/>
          <w:b/>
          <w:bCs/>
          <w:sz w:val="36"/>
          <w:szCs w:val="36"/>
        </w:rPr>
      </w:pPr>
      <w:r>
        <w:rPr>
          <w:rFonts w:ascii="楷体" w:hAnsi="楷体" w:eastAsia="楷体"/>
          <w:b/>
          <w:bCs/>
          <w:sz w:val="36"/>
          <w:szCs w:val="36"/>
        </w:rPr>
      </w:r>
      <w:r/>
    </w:p>
    <w:p>
      <w:pP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宝华山国家森林公园景区高质量发展提升规划</w:t>
      </w:r>
      <w:r/>
    </w:p>
    <w:p>
      <w:pPr>
        <w:spacing w:line="360" w:lineRule="auto"/>
        <w:rPr>
          <w:rFonts w:ascii="楷体" w:hAnsi="楷体" w:eastAsia="楷体"/>
          <w:b/>
          <w:sz w:val="36"/>
        </w:rPr>
      </w:pPr>
      <w:r>
        <w:rPr>
          <w:rFonts w:ascii="楷体" w:hAnsi="楷体" w:eastAsia="楷体"/>
          <w:b/>
          <w:sz w:val="36"/>
        </w:rPr>
      </w:r>
      <w:r/>
    </w:p>
    <w:p>
      <w:pPr>
        <w:pStyle w:val="850"/>
        <w:rPr>
          <w:rFonts w:ascii="楷体" w:hAnsi="楷体" w:eastAsia="楷体"/>
        </w:rPr>
      </w:pPr>
      <w:r>
        <w:rPr>
          <w:rFonts w:ascii="楷体" w:hAnsi="楷体" w:eastAsia="楷体"/>
        </w:rPr>
      </w:r>
      <w:r/>
    </w:p>
    <w:p>
      <w:pPr>
        <w:spacing w:line="360" w:lineRule="auto"/>
        <w:rPr>
          <w:rFonts w:ascii="楷体" w:hAnsi="楷体" w:eastAsia="楷体" w:cs="仿宋"/>
          <w:color w:val="ff0000"/>
          <w:sz w:val="32"/>
          <w:szCs w:val="32"/>
        </w:rPr>
      </w:pPr>
      <w:r>
        <w:rPr>
          <w:rFonts w:ascii="楷体" w:hAnsi="楷体" w:eastAsia="楷体" w:cs="仿宋"/>
          <w:color w:val="ff0000"/>
          <w:sz w:val="32"/>
          <w:szCs w:val="32"/>
        </w:r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江苏华盛工程咨询股份有限公司</w:t>
      </w:r>
      <w:r/>
    </w:p>
    <w:p>
      <w:pPr>
        <w:jc w:val="center"/>
        <w:spacing w:line="360" w:lineRule="auto"/>
        <w:rPr>
          <w:rFonts w:ascii="楷体" w:hAnsi="楷体" w:eastAsia="楷体"/>
          <w:b/>
          <w:color w:val="5b9bd5"/>
          <w:sz w:val="36"/>
          <w:szCs w:val="36"/>
        </w:rPr>
      </w:pPr>
      <w:r>
        <w:rPr>
          <w:rFonts w:hint="eastAsia" w:ascii="楷体" w:hAnsi="楷体" w:eastAsia="楷体"/>
          <w:b/>
          <w:color w:val="5b9bd5"/>
          <w:sz w:val="36"/>
          <w:szCs w:val="36"/>
        </w:rPr>
        <w:t xml:space="preserve">   </w:t>
      </w:r>
      <w:r/>
    </w:p>
    <w:p>
      <w:pPr>
        <w:jc w:val="center"/>
        <w:spacing w:line="360" w:lineRule="auto"/>
        <w:rPr>
          <w:rFonts w:ascii="楷体" w:hAnsi="楷体" w:eastAsia="楷体"/>
          <w:b/>
          <w:sz w:val="36"/>
          <w:szCs w:val="36"/>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rPr>
        <w:t xml:space="preserve">2025年</w:t>
      </w:r>
      <w:r>
        <w:rPr>
          <w:rFonts w:hint="eastAsia" w:ascii="楷体" w:hAnsi="楷体" w:eastAsia="楷体"/>
          <w:b/>
          <w:sz w:val="36"/>
          <w:szCs w:val="36"/>
          <w:lang w:val="en-US" w:eastAsia="zh-CN"/>
        </w:rPr>
        <w:t xml:space="preserve">5</w:t>
      </w:r>
      <w:r>
        <w:rPr>
          <w:rFonts w:hint="eastAsia" w:ascii="楷体" w:hAnsi="楷体" w:eastAsia="楷体"/>
          <w:b/>
          <w:sz w:val="36"/>
          <w:szCs w:val="36"/>
        </w:rPr>
        <w:t xml:space="preserve">月</w:t>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w:t>
      </w:r>
      <w:r/>
    </w:p>
    <w:p>
      <w:pPr>
        <w:spacing w:line="360" w:lineRule="auto"/>
        <w:rPr>
          <w:rFonts w:ascii="楷体" w:hAnsi="楷体" w:eastAsia="楷体"/>
          <w:b/>
          <w:sz w:val="30"/>
        </w:rPr>
      </w:pPr>
      <w:r>
        <w:rPr>
          <w:rFonts w:hint="eastAsia" w:ascii="楷体" w:hAnsi="楷体" w:eastAsia="楷体"/>
          <w:b/>
          <w:sz w:val="30"/>
        </w:rPr>
        <w:t xml:space="preserve">第二部分    投标人须知</w:t>
      </w:r>
      <w:r/>
    </w:p>
    <w:p>
      <w:pPr>
        <w:spacing w:line="360" w:lineRule="auto"/>
        <w:rPr>
          <w:rFonts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rPr>
        <w:t xml:space="preserve">第六部分    投标文件（格式）</w:t>
      </w:r>
      <w:r/>
    </w:p>
    <w:p>
      <w:pPr>
        <w:sectPr>
          <w:footnotePr/>
          <w:endnotePr/>
          <w:type w:val="nextPage"/>
          <w:pgSz w:w="11906" w:h="16838" w:orient="portrait"/>
          <w:pgMar w:top="1440" w:right="1800" w:bottom="1440" w:left="1800" w:header="851" w:footer="992" w:gutter="0"/>
          <w:cols w:num="1" w:sep="0" w:space="720" w:equalWidth="1"/>
          <w:docGrid w:linePitch="360"/>
          <w:titlePg/>
        </w:sectPr>
      </w:pPr>
      <w:r/>
      <w:r/>
    </w:p>
    <w:p>
      <w:pPr>
        <w:pStyle w:val="851"/>
        <w:ind w:left="779" w:right="900" w:firstLine="420"/>
        <w:jc w:val="center"/>
        <w:keepLines w:val="0"/>
        <w:keepNext w:val="0"/>
        <w:spacing w:before="200" w:after="200" w:line="360" w:lineRule="auto"/>
        <w:rPr>
          <w:rFonts w:ascii="楷体" w:hAnsi="楷体" w:eastAsia="楷体"/>
          <w:sz w:val="36"/>
          <w:szCs w:val="36"/>
        </w:rPr>
      </w:pPr>
      <w:r/>
      <w:bookmarkStart w:id="0" w:name="_Toc20732967"/>
      <w:r/>
      <w:bookmarkStart w:id="1" w:name="_Toc92167999"/>
      <w:r/>
      <w:bookmarkStart w:id="2" w:name="_Toc100386033"/>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ascii="楷体" w:hAnsi="楷体" w:eastAsia="楷体"/>
          <w:sz w:val="24"/>
          <w:szCs w:val="28"/>
        </w:rPr>
        <w:pBdr>
          <w:top w:val="single" w:color="000000" w:sz="4" w:space="1"/>
          <w:left w:val="single" w:color="000000" w:sz="4" w:space="4"/>
          <w:bottom w:val="single" w:color="000000" w:sz="4" w:space="1"/>
          <w:right w:val="single" w:color="000000" w:sz="4" w:space="4"/>
        </w:pBdr>
      </w:pPr>
      <w:r/>
      <w:bookmarkStart w:id="3" w:name="_Toc20732978"/>
      <w:r/>
      <w:bookmarkStart w:id="4" w:name="_Toc98669341"/>
      <w:r/>
      <w:bookmarkStart w:id="5" w:name="_Toc100386044"/>
      <w:r/>
      <w:bookmarkStart w:id="6" w:name="_Toc98669699"/>
      <w:r/>
      <w:bookmarkStart w:id="7" w:name="_Toc92168010"/>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u w:val="single"/>
        </w:rPr>
        <w:t xml:space="preserve">宝华山国家森林公园景区高质量发展提升规划</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fldChar w:fldCharType="begin"/>
      </w:r>
      <w:r>
        <w:instrText xml:space="preserve"> HYPERLINK "http://jszfcg.jsczt.cn/jszc/login获取招标文件，并于2025年" </w:instrText>
      </w:r>
      <w:r>
        <w:fldChar w:fldCharType="separate"/>
      </w:r>
      <w:r>
        <w:rPr>
          <w:rStyle w:val="1119"/>
          <w:rFonts w:hint="eastAsia" w:ascii="楷体" w:hAnsi="楷体" w:eastAsia="楷体"/>
          <w:color w:val="000000"/>
          <w:sz w:val="24"/>
          <w:szCs w:val="28"/>
          <w:u w:val="single"/>
        </w:rPr>
        <w:t xml:space="preserve">http://jszfcg.jsczt.cn/jszc/login获取招标文件，并于2025年</w:t>
      </w:r>
      <w:r>
        <w:rPr>
          <w:rStyle w:val="1119"/>
          <w:rFonts w:hint="eastAsia" w:ascii="楷体" w:hAnsi="楷体" w:eastAsia="楷体"/>
          <w:color w:val="000000"/>
          <w:sz w:val="24"/>
          <w:szCs w:val="28"/>
          <w:u w:val="single"/>
        </w:rPr>
        <w:fldChar w:fldCharType="end"/>
      </w:r>
      <w:r>
        <w:rPr>
          <w:rFonts w:hint="eastAsia" w:ascii="楷体" w:hAnsi="楷体" w:eastAsia="楷体"/>
          <w:color w:val="000000"/>
          <w:sz w:val="24"/>
          <w:szCs w:val="28"/>
          <w:u w:val="single"/>
        </w:rPr>
        <w:t xml:space="preserve">5</w:t>
      </w:r>
      <w:r>
        <w:rPr>
          <w:rFonts w:hint="eastAsia" w:ascii="楷体" w:hAnsi="楷体" w:eastAsia="楷体"/>
          <w:sz w:val="24"/>
          <w:szCs w:val="28"/>
          <w:u w:val="single"/>
        </w:rPr>
        <w:t xml:space="preserve">月29日14点00分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850"/>
        <w:ind w:left="-142"/>
        <w:jc w:val="both"/>
        <w:spacing w:line="360" w:lineRule="auto"/>
        <w:rPr>
          <w:rFonts w:ascii="楷体" w:hAnsi="楷体" w:eastAsia="楷体" w:cs="宋体"/>
          <w:b w:val="0"/>
          <w:sz w:val="24"/>
          <w:szCs w:val="28"/>
        </w:rPr>
      </w:pPr>
      <w:r/>
      <w:bookmarkStart w:id="8" w:name="_Toc28359002"/>
      <w:r/>
      <w:bookmarkStart w:id="9" w:name="_Toc28359079"/>
      <w:r/>
      <w:bookmarkStart w:id="10" w:name="_Toc35393790"/>
      <w:r/>
      <w:bookmarkStart w:id="11" w:name="_Toc35393621"/>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left="0" w:right="0" w:firstLine="0"/>
        <w:jc w:val="both"/>
        <w:spacing w:before="0" w:after="0"/>
        <w:rPr>
          <w:rFonts w:hint="eastAsia" w:eastAsia="楷体"/>
          <w:sz w:val="24"/>
          <w:szCs w:val="24"/>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sz w:val="24"/>
          <w:szCs w:val="28"/>
        </w:rPr>
        <w:t xml:space="preserve">    项目编号：</w:t>
      </w:r>
      <w:r>
        <w:rPr>
          <w:rFonts w:ascii="楷体" w:hAnsi="楷体" w:eastAsia="楷体" w:cs="楷体"/>
          <w:b w:val="0"/>
          <w:bCs w:val="0"/>
          <w:color w:val="000000"/>
          <w:sz w:val="24"/>
          <w:szCs w:val="24"/>
        </w:rPr>
        <w:t xml:space="preserve">JSZC-321183-HAHS-G2025-000</w:t>
      </w:r>
      <w:r>
        <w:rPr>
          <w:rFonts w:hint="eastAsia" w:ascii="楷体" w:hAnsi="楷体" w:eastAsia="楷体" w:cs="楷体"/>
          <w:b w:val="0"/>
          <w:bCs w:val="0"/>
          <w:color w:val="000000"/>
          <w:sz w:val="24"/>
          <w:szCs w:val="24"/>
          <w:lang w:val="en-US" w:eastAsia="zh-CN"/>
        </w:rPr>
        <w:t xml:space="preserve">3</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项目名称：</w:t>
      </w:r>
      <w:bookmarkEnd w:id="12"/>
      <w:r>
        <w:rPr>
          <w:rFonts w:hint="eastAsia" w:ascii="楷体" w:hAnsi="楷体" w:eastAsia="楷体"/>
          <w:sz w:val="24"/>
          <w:szCs w:val="28"/>
        </w:rPr>
        <w:t xml:space="preserve">宝华山国家森林公园景区高质量发展提升规划</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预算金额：90万元</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最高限价 ：90万元</w:t>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ascii="楷体" w:hAnsi="楷体" w:eastAsia="楷体"/>
          <w:color w:val="00b050"/>
          <w:sz w:val="24"/>
          <w:szCs w:val="28"/>
        </w:rPr>
      </w:pPr>
      <w:r>
        <w:rPr>
          <w:rFonts w:hint="eastAsia" w:ascii="楷体" w:hAnsi="楷体" w:eastAsia="楷体"/>
          <w:color w:val="000000"/>
          <w:sz w:val="24"/>
        </w:rPr>
        <w:t xml:space="preserve">本项目是否接受联合体投标：不</w:t>
      </w:r>
      <w:r>
        <w:rPr>
          <w:rFonts w:hint="eastAsia" w:ascii="楷体" w:hAnsi="楷体" w:eastAsia="楷体"/>
          <w:sz w:val="24"/>
          <w:szCs w:val="28"/>
        </w:rPr>
        <w:t xml:space="preserve">接受联合体</w:t>
      </w:r>
      <w:r/>
    </w:p>
    <w:p>
      <w:pPr>
        <w:pStyle w:val="850"/>
        <w:ind w:left="-142"/>
        <w:jc w:val="both"/>
        <w:spacing w:line="360" w:lineRule="auto"/>
        <w:rPr>
          <w:rFonts w:ascii="楷体" w:hAnsi="楷体" w:eastAsia="楷体" w:cs="宋体"/>
          <w:b w:val="0"/>
          <w:sz w:val="24"/>
          <w:szCs w:val="28"/>
        </w:rPr>
      </w:pPr>
      <w:r/>
      <w:bookmarkStart w:id="13" w:name="_Toc28359080"/>
      <w:r/>
      <w:bookmarkStart w:id="14" w:name="_Toc28359003"/>
      <w:r/>
      <w:bookmarkStart w:id="15" w:name="_Toc35393791"/>
      <w:r/>
      <w:bookmarkStart w:id="16" w:name="_Toc35393622"/>
      <w:r>
        <w:rPr>
          <w:rFonts w:hint="eastAsia" w:ascii="楷体" w:hAnsi="楷体" w:eastAsia="楷体" w:cs="宋体"/>
          <w:b w:val="0"/>
          <w:sz w:val="24"/>
          <w:szCs w:val="28"/>
        </w:rPr>
        <w:t xml:space="preserve">二、申请人的资格要求：</w:t>
      </w:r>
      <w:bookmarkEnd w:id="13"/>
      <w:r/>
      <w:bookmarkEnd w:id="14"/>
      <w:r/>
      <w:bookmarkEnd w:id="15"/>
      <w:r/>
      <w:bookmarkEnd w:id="16"/>
      <w:r>
        <w:rPr>
          <w:rFonts w:hint="eastAsia" w:ascii="楷体" w:hAnsi="楷体" w:eastAsia="楷体" w:cs="宋体"/>
          <w:b w:val="0"/>
          <w:i/>
          <w:iCs/>
          <w:sz w:val="24"/>
          <w:szCs w:val="28"/>
        </w:rPr>
        <w:t xml:space="preserve"> </w:t>
      </w:r>
      <w:r/>
    </w:p>
    <w:p>
      <w:pPr>
        <w:ind w:firstLine="480"/>
        <w:spacing w:line="360" w:lineRule="auto"/>
        <w:rPr>
          <w:rFonts w:ascii="楷体" w:hAnsi="楷体" w:eastAsia="楷体"/>
          <w:sz w:val="24"/>
          <w:szCs w:val="28"/>
        </w:rPr>
      </w:pPr>
      <w:r/>
      <w:bookmarkStart w:id="17" w:name="_Toc35393792"/>
      <w:r/>
      <w:bookmarkStart w:id="18" w:name="_Toc28359004"/>
      <w:r/>
      <w:bookmarkStart w:id="19" w:name="_Toc28359081"/>
      <w:r/>
      <w:bookmarkStart w:id="20" w:name="_Toc35393623"/>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1.2具有良好的商业信誉和健全的财务会计制度[提供2023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2.落实政府采购政策需满足的资格要求：</w:t>
      </w:r>
      <w:r>
        <w:rPr>
          <w:rFonts w:hint="eastAsia" w:ascii="楷体" w:hAnsi="楷体" w:eastAsia="楷体"/>
          <w:b/>
          <w:bCs/>
          <w:sz w:val="24"/>
          <w:szCs w:val="28"/>
        </w:rPr>
        <w:t xml:space="preserve">本项目专门面向中小微企业采购。</w:t>
      </w:r>
      <w:r/>
    </w:p>
    <w:p>
      <w:pPr>
        <w:ind w:firstLine="480"/>
        <w:spacing w:line="360" w:lineRule="auto"/>
        <w:rPr>
          <w:rFonts w:ascii="楷体" w:hAnsi="楷体" w:eastAsia="楷体" w:cs="仿宋_GB2312"/>
          <w:sz w:val="24"/>
        </w:rPr>
      </w:pPr>
      <w:r>
        <w:rPr>
          <w:rFonts w:hint="eastAsia" w:ascii="楷体" w:hAnsi="楷体" w:eastAsia="楷体"/>
          <w:sz w:val="24"/>
          <w:szCs w:val="28"/>
        </w:rPr>
        <w:t xml:space="preserve">3.本项目的特定资格要求：无。</w:t>
      </w:r>
      <w:r>
        <w:rPr>
          <w:rFonts w:hint="eastAsia" w:ascii="楷体" w:hAnsi="楷体" w:eastAsia="楷体"/>
          <w:i/>
          <w:iCs/>
          <w:color w:val="4472c4"/>
          <w:sz w:val="24"/>
          <w:szCs w:val="28"/>
        </w:rPr>
        <w:t xml:space="preserve"> </w:t>
      </w:r>
      <w:r>
        <w:rPr>
          <w:rFonts w:hint="eastAsia" w:ascii="楷体" w:hAnsi="楷体" w:eastAsia="楷体"/>
          <w:color w:val="4472c4"/>
          <w:sz w:val="24"/>
          <w:szCs w:val="28"/>
        </w:rPr>
        <w:t xml:space="preserve"> </w:t>
      </w:r>
      <w:r/>
    </w:p>
    <w:p>
      <w:pPr>
        <w:pStyle w:val="850"/>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17"/>
      <w:r/>
      <w:bookmarkEnd w:id="18"/>
      <w:r/>
      <w:bookmarkEnd w:id="19"/>
      <w:r/>
      <w:bookmarkEnd w:id="20"/>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000000"/>
          <w:sz w:val="24"/>
          <w:szCs w:val="28"/>
        </w:rPr>
        <w:t xml:space="preserve">：公告之时起至2025年5月29日14:00 </w:t>
      </w:r>
      <w:r>
        <w:rPr>
          <w:rFonts w:hint="eastAsia" w:ascii="楷体" w:hAnsi="楷体" w:eastAsia="楷体"/>
          <w:sz w:val="24"/>
          <w:szCs w:val="28"/>
        </w:rPr>
        <w:t xml:space="preserve">（北京时间）</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获取地点：江苏政府采购网-苏采云平台获取招标文件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获取方式：在线获取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（1）登录http://www.ccgp-jiangsu.gov.cn/首页点击“苏采云”进入系统。</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（2）获取采购文件的方式：“苏采云”系统用户注册--获取“CA数字证书”--CA绑定与登录--网上报名--下载采购文件(后缀名为.kedt”)。</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操作指南：</w:t>
      </w:r>
      <w:r/>
    </w:p>
    <w:p>
      <w:pPr>
        <w:ind w:firstLine="480"/>
        <w:spacing w:line="360" w:lineRule="auto"/>
        <w:rPr>
          <w:rFonts w:ascii="楷体" w:hAnsi="楷体" w:eastAsia="楷体"/>
          <w:sz w:val="24"/>
          <w:szCs w:val="28"/>
          <w:u w:val="single"/>
        </w:rPr>
      </w:pPr>
      <w:r>
        <w:rPr>
          <w:rFonts w:hint="eastAsia" w:ascii="楷体" w:hAnsi="楷体" w:eastAsia="楷体"/>
          <w:sz w:val="24"/>
          <w:szCs w:val="28"/>
          <w:u w:val="single"/>
        </w:rPr>
        <w:t xml:space="preserve">http://www.ccgp-jiangsu.gov.cn/jiangsu/zlxz/ee/ee3a4bc5a3454aa2b0d9312230633ce9.html</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采购文件售价：免费</w:t>
      </w:r>
      <w:r/>
    </w:p>
    <w:p>
      <w:pPr>
        <w:pStyle w:val="850"/>
        <w:ind w:left="-142"/>
        <w:jc w:val="both"/>
        <w:spacing w:line="360" w:lineRule="auto"/>
        <w:rPr>
          <w:rFonts w:ascii="楷体" w:hAnsi="楷体" w:eastAsia="楷体" w:cs="宋体"/>
          <w:b w:val="0"/>
          <w:sz w:val="24"/>
          <w:szCs w:val="28"/>
        </w:rPr>
      </w:pPr>
      <w:r/>
      <w:bookmarkStart w:id="21" w:name="_Toc35393793"/>
      <w:r/>
      <w:bookmarkStart w:id="22" w:name="_Toc28359005"/>
      <w:r/>
      <w:bookmarkStart w:id="23" w:name="_Toc35393624"/>
      <w:r/>
      <w:bookmarkStart w:id="24" w:name="_Toc28359082"/>
      <w:r>
        <w:rPr>
          <w:rFonts w:hint="eastAsia" w:ascii="楷体" w:hAnsi="楷体" w:eastAsia="楷体" w:cs="宋体"/>
          <w:b w:val="0"/>
          <w:sz w:val="24"/>
          <w:szCs w:val="28"/>
        </w:rPr>
        <w:t xml:space="preserve">四、</w:t>
      </w:r>
      <w:bookmarkEnd w:id="21"/>
      <w:r/>
      <w:bookmarkEnd w:id="22"/>
      <w:r/>
      <w:bookmarkEnd w:id="23"/>
      <w:r/>
      <w:bookmarkEnd w:id="24"/>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000000"/>
          <w:sz w:val="24"/>
          <w:szCs w:val="28"/>
          <w:u w:val="single"/>
        </w:rPr>
        <w:t xml:space="preserve">2025年5月29日14点00分</w:t>
      </w:r>
      <w:r>
        <w:rPr>
          <w:rFonts w:hint="eastAsia" w:ascii="楷体" w:hAnsi="楷体" w:eastAsia="楷体"/>
          <w:bCs/>
          <w:sz w:val="24"/>
          <w:szCs w:val="28"/>
        </w:rPr>
        <w:t xml:space="preserve">（北京时间）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开标地点：苏采云开标大厅</w:t>
      </w:r>
      <w:r/>
    </w:p>
    <w:p>
      <w:pPr>
        <w:pStyle w:val="850"/>
        <w:ind w:left="-142"/>
        <w:jc w:val="both"/>
        <w:spacing w:line="360" w:lineRule="auto"/>
        <w:rPr>
          <w:rFonts w:ascii="楷体" w:hAnsi="楷体" w:eastAsia="楷体" w:cs="宋体"/>
          <w:b w:val="0"/>
          <w:bCs/>
          <w:sz w:val="24"/>
          <w:szCs w:val="28"/>
        </w:rPr>
      </w:pPr>
      <w:r>
        <w:rPr>
          <w:rFonts w:hint="eastAsia" w:ascii="楷体" w:hAnsi="楷体" w:eastAsia="楷体" w:cs="宋体"/>
          <w:b w:val="0"/>
          <w:bCs/>
          <w:sz w:val="24"/>
          <w:szCs w:val="28"/>
        </w:rPr>
        <w:t xml:space="preserve">五、公告期限</w:t>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50"/>
        <w:ind w:left="-142"/>
        <w:jc w:val="both"/>
        <w:spacing w:line="360" w:lineRule="auto"/>
        <w:rPr>
          <w:rFonts w:ascii="楷体" w:hAnsi="楷体" w:eastAsia="楷体" w:cs="宋体"/>
          <w:b w:val="0"/>
          <w:sz w:val="24"/>
          <w:szCs w:val="28"/>
        </w:rPr>
      </w:pPr>
      <w:r/>
      <w:bookmarkStart w:id="25" w:name="_Toc35393795"/>
      <w:r/>
      <w:bookmarkStart w:id="26" w:name="_Toc35393626"/>
      <w:r>
        <w:rPr>
          <w:rFonts w:hint="eastAsia" w:ascii="楷体" w:hAnsi="楷体" w:eastAsia="楷体" w:cs="宋体"/>
          <w:b w:val="0"/>
          <w:sz w:val="24"/>
          <w:szCs w:val="28"/>
        </w:rPr>
        <w:t xml:space="preserve">六、其他补充事宜</w:t>
      </w:r>
      <w:bookmarkEnd w:id="25"/>
      <w:r/>
      <w:bookmarkEnd w:id="26"/>
      <w:r/>
      <w:r/>
    </w:p>
    <w:p>
      <w:pPr>
        <w:ind w:firstLine="480"/>
        <w:spacing w:line="360" w:lineRule="auto"/>
      </w:pPr>
      <w:r>
        <w:rPr>
          <w:rFonts w:hint="eastAsia" w:ascii="楷体" w:hAnsi="楷体" w:eastAsia="楷体"/>
          <w:sz w:val="24"/>
          <w:szCs w:val="28"/>
        </w:rPr>
        <w:t xml:space="preserve">6.1注意事</w:t>
      </w:r>
      <w:r>
        <w:rPr>
          <w:rFonts w:hint="eastAsia" w:ascii="楷体" w:hAnsi="楷体" w:eastAsia="楷体"/>
          <w:sz w:val="24"/>
          <w:szCs w:val="28"/>
        </w:rPr>
        <w:t xml:space="preserve">项：（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pPr>
      <w:r>
        <w:rPr>
          <w:rFonts w:hint="eastAsia" w:ascii="楷体" w:hAnsi="楷体" w:eastAsia="楷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pPr>
      <w:r>
        <w:rPr>
          <w:rFonts w:hint="eastAsia" w:ascii="楷体" w:hAnsi="楷体" w:eastAsia="楷体"/>
          <w:sz w:val="24"/>
          <w:szCs w:val="28"/>
        </w:rPr>
        <w:t xml:space="preserve">不见面交易相关要求和说明如下：</w:t>
      </w:r>
      <w:r/>
    </w:p>
    <w:p>
      <w:pPr>
        <w:ind w:firstLine="480"/>
        <w:spacing w:line="360" w:lineRule="auto"/>
      </w:pPr>
      <w:r>
        <w:rPr>
          <w:rFonts w:hint="eastAsia" w:ascii="楷体" w:hAnsi="楷体" w:eastAsia="楷体"/>
          <w:sz w:val="24"/>
          <w:szCs w:val="28"/>
        </w:rPr>
        <w:t xml:space="preserve">（1）不见面开标项目的时间均以国家授时中心发布的时间为准；</w:t>
      </w:r>
      <w:r/>
    </w:p>
    <w:p>
      <w:pPr>
        <w:ind w:firstLine="480"/>
        <w:spacing w:line="360" w:lineRule="auto"/>
      </w:pPr>
      <w:r>
        <w:rPr>
          <w:rFonts w:hint="eastAsia" w:ascii="楷体" w:hAnsi="楷体" w:eastAsia="楷体"/>
          <w:sz w:val="24"/>
          <w:szCs w:val="28"/>
        </w:rPr>
        <w:t xml:space="preserve">（2）开标当日，供应商不必抵达开标现场，仅需在任意地点通过“苏采云”系统（网址：http：//jszfcg.jsczt.cn/）进入系统“开标大厅”参与开标过程；</w:t>
      </w:r>
      <w:r/>
    </w:p>
    <w:p>
      <w:pPr>
        <w:ind w:firstLine="480"/>
        <w:spacing w:line="360" w:lineRule="auto"/>
      </w:pPr>
      <w:r>
        <w:rPr>
          <w:rFonts w:hint="eastAsia" w:ascii="楷体" w:hAnsi="楷体" w:eastAsia="楷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pPr>
      <w:r>
        <w:rPr>
          <w:rFonts w:hint="eastAsia" w:ascii="楷体" w:hAnsi="楷体" w:eastAsia="楷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pPr>
      <w:r>
        <w:rPr>
          <w:rFonts w:hint="eastAsia" w:ascii="楷体" w:hAnsi="楷体" w:eastAsia="楷体"/>
          <w:sz w:val="24"/>
          <w:szCs w:val="28"/>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楷体" w:hAnsi="楷体" w:eastAsia="楷体"/>
          <w:sz w:val="24"/>
          <w:szCs w:val="24"/>
          <w:highlight w:val="none"/>
        </w:rPr>
      </w:pPr>
      <w:r>
        <w:rPr>
          <w:rFonts w:hint="eastAsia" w:ascii="楷体" w:hAnsi="楷体" w:eastAsia="楷体"/>
          <w:sz w:val="24"/>
          <w:szCs w:val="28"/>
        </w:rPr>
        <w:t xml:space="preserve">（6）本项目采用网上开标方式，请投标人事先做好电脑环境准备，自行选择互联网连接畅通的场地，在规定的开标时间登录网上开标大厅进行投标文件解密。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楷体" w:hAnsi="楷体" w:eastAsia="楷体"/>
          <w:sz w:val="24"/>
          <w:szCs w:val="28"/>
          <w:highlight w:val="none"/>
        </w:rPr>
        <w:t xml:space="preserve">6.2</w:t>
      </w:r>
      <w:r>
        <w:rPr>
          <w:rFonts w:ascii="楷体" w:hAnsi="楷体" w:eastAsia="楷体" w:cs="楷体"/>
          <w:color w:val="000000"/>
          <w:sz w:val="24"/>
        </w:rPr>
        <w:t xml:space="preserve">拒绝下述供应商参加本次采购活动：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（1）供应商单位负责人为同一人或者存在直接控股、管理关系的不同供应商，不得参加同一合同项下的政府采购活动；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（2）为采购项目提供整体设计、规范编制或者项目管理、监理、检测等服务的供应商，不得参加本项目的采购活动；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（3）供应商被“信用中国”网站（www.creditchina.gov.cn）、“中国政府采购网”(www.ccgp.gov.cn)列入失信被执行人、重大税收违法案件当事人名单、政府采购严重违法失信行为记录名单。</w:t>
      </w:r>
      <w:r/>
    </w:p>
    <w:p>
      <w:pPr>
        <w:ind w:firstLine="480"/>
        <w:spacing w:line="360" w:lineRule="auto"/>
        <w:rPr>
          <w:rFonts w:ascii="楷体" w:hAnsi="楷体" w:eastAsia="楷体"/>
        </w:rPr>
      </w:pPr>
      <w:r>
        <w:rPr>
          <w:rFonts w:ascii="楷体" w:hAnsi="楷体" w:eastAsia="楷体"/>
        </w:rPr>
      </w:r>
      <w:r/>
    </w:p>
    <w:p>
      <w:pPr>
        <w:pStyle w:val="850"/>
        <w:ind w:left="-142"/>
        <w:jc w:val="both"/>
        <w:spacing w:line="360" w:lineRule="auto"/>
        <w:rPr>
          <w:rFonts w:ascii="楷体" w:hAnsi="楷体" w:eastAsia="楷体" w:cs="宋体"/>
          <w:b w:val="0"/>
          <w:sz w:val="24"/>
          <w:szCs w:val="28"/>
        </w:rPr>
      </w:pPr>
      <w:r/>
      <w:bookmarkStart w:id="27" w:name="_Toc35393627"/>
      <w:r/>
      <w:bookmarkStart w:id="28" w:name="_Toc28359085"/>
      <w:r/>
      <w:bookmarkStart w:id="29" w:name="_Toc35393796"/>
      <w:r/>
      <w:bookmarkStart w:id="30" w:name="_Toc28359008"/>
      <w:r>
        <w:rPr>
          <w:rFonts w:hint="eastAsia" w:ascii="楷体" w:hAnsi="楷体" w:eastAsia="楷体" w:cs="宋体"/>
          <w:b w:val="0"/>
          <w:sz w:val="24"/>
          <w:szCs w:val="28"/>
        </w:rPr>
        <w:t xml:space="preserve">七、对本次招标提出询问，请按以下方式联系。</w:t>
      </w:r>
      <w:bookmarkEnd w:id="27"/>
      <w:r/>
      <w:bookmarkEnd w:id="28"/>
      <w:r/>
      <w:bookmarkEnd w:id="29"/>
      <w:r/>
      <w:bookmarkEnd w:id="30"/>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句容市宝华山国家森林公园管委会</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镇江市句容市宝华镇宝华山国家森林公园 </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笪工</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联系方式：</w:t>
      </w:r>
      <w:bookmarkStart w:id="31" w:name="_Toc28359086"/>
      <w:r/>
      <w:bookmarkStart w:id="32" w:name="_Toc28359009"/>
      <w:r>
        <w:rPr>
          <w:rFonts w:hint="eastAsia" w:ascii="楷体" w:hAnsi="楷体" w:eastAsia="楷体" w:cs="宋体"/>
          <w:sz w:val="24"/>
          <w:szCs w:val="28"/>
        </w:rPr>
        <w:t xml:space="preserve"> 15195443287</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31"/>
      <w:r/>
      <w:bookmarkEnd w:id="32"/>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江苏华盛工程咨询股份有限公司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淮安经济技术开发区富准路73号2幢办公楼</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33" w:name="_Toc28359010"/>
      <w:r/>
      <w:bookmarkStart w:id="34" w:name="_Toc28359087"/>
      <w:r>
        <w:rPr>
          <w:rFonts w:hint="eastAsia" w:ascii="楷体" w:hAnsi="楷体" w:eastAsia="楷体" w:cs="宋体"/>
          <w:sz w:val="24"/>
          <w:szCs w:val="28"/>
        </w:rPr>
        <w:t xml:space="preserve">18015960238</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33"/>
      <w:r/>
      <w:bookmarkEnd w:id="34"/>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项目联系人：黄</w:t>
      </w:r>
      <w:r>
        <w:rPr>
          <w:rFonts w:hint="eastAsia" w:ascii="楷体" w:hAnsi="楷体" w:eastAsia="楷体" w:cs="宋体"/>
          <w:sz w:val="24"/>
          <w:szCs w:val="28"/>
        </w:rPr>
        <w:t xml:space="preserve">工</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18015960238</w:t>
      </w:r>
      <w:r/>
    </w:p>
    <w:p>
      <w:pPr>
        <w:ind w:left="1079" w:hanging="300"/>
        <w:jc w:val="right"/>
        <w:spacing w:line="360" w:lineRule="auto"/>
        <w:rPr>
          <w:rFonts w:ascii="楷体" w:hAnsi="楷体" w:eastAsia="楷体" w:cs="宋体"/>
          <w:color w:val="5b9bd5"/>
          <w:sz w:val="24"/>
          <w:szCs w:val="28"/>
        </w:rPr>
      </w:pPr>
      <w:r>
        <w:rPr>
          <w:rFonts w:ascii="楷体" w:hAnsi="楷体" w:eastAsia="楷体" w:cs="宋体"/>
          <w:color w:val="5b9bd5"/>
          <w:sz w:val="24"/>
          <w:szCs w:val="28"/>
        </w:rPr>
      </w:r>
      <w:r/>
    </w:p>
    <w:p>
      <w:pPr>
        <w:ind w:left="1079" w:hanging="300"/>
        <w:jc w:val="right"/>
        <w:spacing w:line="360" w:lineRule="auto"/>
        <w:rPr>
          <w:rFonts w:ascii="楷体" w:hAnsi="楷体" w:eastAsia="楷体" w:cs="宋体"/>
          <w:sz w:val="24"/>
          <w:szCs w:val="28"/>
        </w:rPr>
      </w:pPr>
      <w:r>
        <w:rPr>
          <w:rFonts w:hint="eastAsia" w:ascii="楷体" w:hAnsi="楷体" w:eastAsia="楷体" w:cs="宋体"/>
          <w:sz w:val="24"/>
          <w:szCs w:val="28"/>
        </w:rPr>
        <w:t xml:space="preserve">江苏华盛工程咨询股份有限公司</w:t>
      </w:r>
      <w:r/>
    </w:p>
    <w:p>
      <w:pPr>
        <w:ind w:left="1079" w:hanging="300"/>
        <w:jc w:val="right"/>
        <w:spacing w:line="360" w:lineRule="auto"/>
        <w:rPr>
          <w:rFonts w:ascii="楷体" w:hAnsi="楷体" w:eastAsia="楷体" w:cs="宋体"/>
          <w:sz w:val="24"/>
          <w:szCs w:val="28"/>
        </w:rPr>
        <w:sectPr>
          <w:headerReference w:type="default" r:id="rId12"/>
          <w:footerReference w:type="default" r:id="rId19"/>
          <w:footnotePr/>
          <w:endnotePr/>
          <w:type w:val="continuous"/>
          <w:pgSz w:w="11906" w:h="16838" w:orient="portrait"/>
          <w:pgMar w:top="1440" w:right="1800" w:bottom="1440" w:left="1800" w:header="851" w:footer="992" w:gutter="0"/>
          <w:cols w:num="1" w:sep="0" w:space="425" w:equalWidth="1"/>
          <w:docGrid w:linePitch="360"/>
        </w:sectPr>
      </w:pPr>
      <w:r>
        <w:rPr>
          <w:rFonts w:hint="eastAsia" w:ascii="楷体" w:hAnsi="楷体" w:eastAsia="楷体" w:cs="宋体"/>
          <w:sz w:val="24"/>
          <w:szCs w:val="28"/>
        </w:rPr>
        <w:t xml:space="preserve">2025年</w:t>
      </w:r>
      <w:r>
        <w:rPr>
          <w:rFonts w:hint="eastAsia" w:ascii="楷体" w:hAnsi="楷体" w:eastAsia="楷体" w:cs="宋体"/>
          <w:sz w:val="24"/>
          <w:szCs w:val="28"/>
          <w:lang w:val="en-US" w:eastAsia="zh-CN"/>
        </w:rPr>
        <w:t xml:space="preserve">5</w:t>
      </w:r>
      <w:r>
        <w:rPr>
          <w:rFonts w:hint="eastAsia" w:ascii="楷体" w:hAnsi="楷体" w:eastAsia="楷体" w:cs="宋体"/>
          <w:sz w:val="24"/>
          <w:szCs w:val="28"/>
        </w:rPr>
        <w:t xml:space="preserve">月</w:t>
      </w:r>
      <w:bookmarkStart w:id="253" w:name="_GoBack"/>
      <w:r/>
      <w:bookmarkEnd w:id="253"/>
      <w:r>
        <w:rPr>
          <w:rFonts w:hint="eastAsia" w:ascii="楷体" w:hAnsi="楷体" w:eastAsia="楷体" w:cs="宋体"/>
          <w:sz w:val="24"/>
          <w:szCs w:val="28"/>
        </w:rPr>
        <w:t xml:space="preserve">8日</w:t>
      </w:r>
      <w:bookmarkEnd w:id="3"/>
      <w:r/>
      <w:bookmarkEnd w:id="4"/>
      <w:r/>
      <w:bookmarkEnd w:id="5"/>
      <w:r/>
      <w:bookmarkEnd w:id="6"/>
      <w:r/>
      <w:bookmarkEnd w:id="7"/>
      <w:r/>
      <w:r/>
    </w:p>
    <w:p>
      <w:pPr>
        <w:pStyle w:val="851"/>
        <w:ind w:left="779" w:right="900" w:firstLine="420"/>
        <w:jc w:val="center"/>
        <w:keepLines w:val="0"/>
        <w:keepNext w:val="0"/>
        <w:spacing w:before="200" w:after="200" w:line="360" w:lineRule="auto"/>
        <w:rPr>
          <w:rFonts w:ascii="楷体" w:hAnsi="楷体" w:eastAsia="楷体"/>
          <w:sz w:val="36"/>
          <w:szCs w:val="36"/>
        </w:rPr>
      </w:pPr>
      <w:r/>
      <w:bookmarkStart w:id="35" w:name="_Toc100386034"/>
      <w:r/>
      <w:bookmarkStart w:id="36" w:name="_Toc92168000"/>
      <w:r>
        <w:rPr>
          <w:rFonts w:hint="eastAsia" w:ascii="楷体" w:hAnsi="楷体" w:eastAsia="楷体"/>
          <w:sz w:val="36"/>
          <w:szCs w:val="36"/>
        </w:rPr>
        <w:t xml:space="preserve">第二部分    投标人须知</w:t>
      </w:r>
      <w:r/>
    </w:p>
    <w:p>
      <w:pPr>
        <w:pStyle w:val="851"/>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8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765"/>
        <w:gridCol w:w="6036"/>
      </w:tblGrid>
      <w:tr>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楷体"/>
                <w:sz w:val="24"/>
              </w:rPr>
              <w:t xml:space="preserve">本次投标报价的币种为人民币。</w:t>
            </w:r>
            <w:r/>
          </w:p>
          <w:p>
            <w:pPr>
              <w:pStyle w:val="860"/>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60"/>
              <w:ind w:firstLine="0"/>
              <w:rPr>
                <w:rFonts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60"/>
              <w:ind w:firstLine="0"/>
              <w:rPr>
                <w:rFonts w:ascii="楷体" w:hAnsi="楷体" w:eastAsia="楷体" w:cs="楷体"/>
                <w:sz w:val="24"/>
              </w:rPr>
            </w:pPr>
            <w:r>
              <w:rPr>
                <w:rFonts w:hint="eastAsia" w:ascii="楷体" w:hAnsi="楷体" w:eastAsia="楷体" w:cs="楷体"/>
                <w:sz w:val="24"/>
              </w:rPr>
              <w:t xml:space="preserve">最低投标报价不能作为中标的保证。</w:t>
            </w:r>
            <w:r/>
          </w:p>
          <w:p>
            <w:pPr>
              <w:pStyle w:val="860"/>
              <w:ind w:firstLine="0"/>
              <w:rPr>
                <w:rFonts w:ascii="楷体" w:hAnsi="楷体" w:eastAsia="楷体" w:cs="楷体"/>
                <w:sz w:val="24"/>
              </w:rPr>
            </w:pPr>
            <w:r>
              <w:rPr>
                <w:rFonts w:hint="eastAsia" w:ascii="楷体" w:hAnsi="楷体" w:eastAsia="楷体" w:cs="楷体"/>
                <w:sz w:val="24"/>
              </w:rPr>
              <w:t xml:space="preserve">中标价即为合同签约价。</w:t>
            </w:r>
            <w:r/>
          </w:p>
          <w:p>
            <w:pPr>
              <w:pStyle w:val="860"/>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860"/>
              <w:ind w:firstLine="0"/>
              <w:rPr>
                <w:rFonts w:ascii="楷体" w:hAnsi="楷体" w:eastAsia="楷体" w:cs="楷体"/>
                <w:sz w:val="24"/>
              </w:rPr>
            </w:pPr>
            <w:r>
              <w:rPr>
                <w:rFonts w:ascii="楷体" w:hAnsi="楷体" w:eastAsia="楷体" w:cs="楷体"/>
                <w:sz w:val="24"/>
              </w:rPr>
            </w:r>
            <w:r/>
          </w:p>
        </w:tc>
      </w:tr>
      <w:tr>
        <w:trPr>
          <w:trHeight w:val="1366"/>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楷体"/>
                <w:sz w:val="24"/>
              </w:rPr>
              <w:t xml:space="preserve">项目依法不得转包</w:t>
            </w:r>
            <w:r/>
          </w:p>
          <w:p>
            <w:pPr>
              <w:pStyle w:val="860"/>
              <w:ind w:firstLine="0"/>
              <w:rPr>
                <w:rFonts w:ascii="楷体" w:hAnsi="楷体" w:eastAsia="楷体" w:cs="楷体"/>
                <w:sz w:val="24"/>
              </w:rPr>
            </w:pPr>
            <w:r>
              <w:rPr>
                <w:rFonts w:hint="eastAsia" w:ascii="楷体" w:hAnsi="楷体" w:eastAsia="楷体" w:cs="楷体"/>
                <w:sz w:val="24"/>
              </w:rPr>
              <w:t xml:space="preserve">本项目不同意分包。</w:t>
            </w:r>
            <w:r/>
          </w:p>
        </w:tc>
      </w:tr>
      <w:tr>
        <w:trPr>
          <w:trHeight w:val="1366"/>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楷体"/>
                <w:sz w:val="24"/>
              </w:rPr>
              <w:t xml:space="preserve">不组织</w:t>
            </w:r>
            <w:r/>
          </w:p>
        </w:tc>
      </w:tr>
      <w:tr>
        <w:trPr>
          <w:trHeight w:val="1366"/>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楷体"/>
                <w:sz w:val="24"/>
              </w:rPr>
              <w:t xml:space="preserve">不统一组织</w:t>
            </w:r>
            <w:r/>
          </w:p>
        </w:tc>
      </w:tr>
      <w:tr>
        <w:trPr>
          <w:trHeight w:val="1366"/>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楷体"/>
                <w:sz w:val="24"/>
              </w:rPr>
              <w:t xml:space="preserve">无</w:t>
            </w:r>
            <w:r/>
          </w:p>
        </w:tc>
      </w:tr>
      <w:tr>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楷体"/>
                <w:sz w:val="24"/>
              </w:rPr>
              <w:t xml:space="preserve">本项目不允许采购进口产品。 </w:t>
            </w:r>
            <w:r/>
          </w:p>
        </w:tc>
      </w:tr>
      <w:tr>
        <w:trPr>
          <w:trHeight w:val="90"/>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楷体"/>
                <w:sz w:val="24"/>
              </w:rPr>
              <w:t xml:space="preserve">服务类。</w:t>
            </w:r>
            <w:r/>
          </w:p>
          <w:p>
            <w:pPr>
              <w:pStyle w:val="860"/>
              <w:ind w:firstLine="0"/>
              <w:rPr>
                <w:rFonts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宝华山国家森林公园景区高质量发展提升规划</w:t>
            </w:r>
            <w:r>
              <w:rPr>
                <w:rFonts w:hint="eastAsia" w:ascii="楷体" w:hAnsi="楷体" w:eastAsia="楷体" w:cs="楷体"/>
                <w:sz w:val="24"/>
              </w:rPr>
              <w:t xml:space="preserve">。</w:t>
            </w:r>
            <w:r/>
          </w:p>
        </w:tc>
      </w:tr>
      <w:tr>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860"/>
              <w:ind w:firstLine="480"/>
              <w:rPr>
                <w:rFonts w:ascii="楷体" w:hAnsi="楷体" w:eastAsia="楷体" w:cs="楷体"/>
                <w:sz w:val="24"/>
                <w:u w:val="single"/>
              </w:rPr>
            </w:pPr>
            <w:r>
              <w:rPr>
                <w:rFonts w:hint="eastAsia" w:ascii="楷体" w:hAnsi="楷体" w:eastAsia="楷体" w:cs="楷体"/>
                <w:sz w:val="24"/>
              </w:rPr>
              <w:t xml:space="preserve">（1）标的：</w:t>
            </w:r>
            <w:r>
              <w:rPr>
                <w:rFonts w:hint="eastAsia" w:ascii="楷体" w:hAnsi="楷体" w:eastAsia="楷体" w:cs="楷体"/>
                <w:sz w:val="24"/>
                <w:u w:val="single"/>
              </w:rPr>
              <w:t xml:space="preserve"> 宝华山国家森林公园景区高质量发展提升规划 </w:t>
            </w:r>
            <w:r>
              <w:rPr>
                <w:rFonts w:hint="eastAsia" w:ascii="楷体" w:hAnsi="楷体" w:eastAsia="楷体" w:cs="楷体"/>
                <w:sz w:val="24"/>
              </w:rPr>
              <w:t xml:space="preserve">，属于</w:t>
            </w:r>
            <w:r>
              <w:rPr>
                <w:rFonts w:hint="eastAsia" w:ascii="楷体" w:hAnsi="楷体" w:eastAsia="楷体" w:cs="楷体"/>
                <w:sz w:val="24"/>
                <w:u w:val="single"/>
              </w:rPr>
              <w:t xml:space="preserve">其他未列明</w:t>
            </w:r>
            <w:r>
              <w:rPr>
                <w:rFonts w:hint="eastAsia" w:ascii="楷体" w:hAnsi="楷体" w:eastAsia="楷体" w:cs="楷体"/>
                <w:sz w:val="24"/>
              </w:rPr>
              <w:t xml:space="preserve">行业；</w:t>
            </w:r>
            <w:r/>
          </w:p>
        </w:tc>
      </w:tr>
      <w:tr>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37"/>
            <w:r>
              <w:rPr>
                <w:rFonts w:hint="eastAsia" w:ascii="楷体" w:hAnsi="楷体" w:eastAsia="楷体" w:cs="楷体"/>
                <w:sz w:val="24"/>
              </w:rPr>
              <w:t xml:space="preserve">，</w:t>
            </w:r>
            <w:bookmarkStart w:id="38"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60"/>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60"/>
              <w:ind w:firstLine="0"/>
              <w:rPr>
                <w:rFonts w:ascii="楷体" w:hAnsi="楷体" w:eastAsia="楷体" w:cs="楷体"/>
                <w:sz w:val="24"/>
              </w:rPr>
            </w:pPr>
            <w:r>
              <w:rPr>
                <w:rFonts w:hint="eastAsia" w:ascii="楷体" w:hAnsi="楷体" w:eastAsia="楷体" w:cs="隶书"/>
                <w:sz w:val="24"/>
              </w:rPr>
              <w:t xml:space="preserve">无</w:t>
            </w:r>
            <w:r/>
          </w:p>
        </w:tc>
      </w:tr>
    </w:tbl>
    <w:p>
      <w:pPr>
        <w:pStyle w:val="860"/>
        <w:rPr>
          <w:rFonts w:ascii="楷体" w:hAnsi="楷体" w:eastAsia="楷体"/>
        </w:rPr>
      </w:pPr>
      <w:r>
        <w:rPr>
          <w:rFonts w:ascii="楷体" w:hAnsi="楷体" w:eastAsia="楷体"/>
        </w:rPr>
      </w:r>
      <w:r/>
    </w:p>
    <w:p>
      <w:pPr>
        <w:pStyle w:val="851"/>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35"/>
      <w:r/>
      <w:bookmarkEnd w:id="36"/>
      <w:r/>
      <w:r/>
    </w:p>
    <w:p>
      <w:pPr>
        <w:pStyle w:val="851"/>
        <w:ind w:firstLine="446"/>
        <w:keepLines w:val="0"/>
        <w:keepNext w:val="0"/>
        <w:spacing w:before="0" w:after="0" w:line="360" w:lineRule="auto"/>
        <w:rPr>
          <w:rFonts w:ascii="楷体" w:hAnsi="楷体" w:eastAsia="楷体"/>
          <w:sz w:val="30"/>
        </w:rPr>
      </w:pPr>
      <w:r/>
      <w:bookmarkStart w:id="39" w:name="_Toc92168001"/>
      <w:r/>
      <w:bookmarkStart w:id="40" w:name="_Toc100386035"/>
      <w:r>
        <w:rPr>
          <w:rFonts w:hint="eastAsia" w:ascii="楷体" w:hAnsi="楷体" w:eastAsia="楷体"/>
          <w:sz w:val="30"/>
        </w:rPr>
        <w:t xml:space="preserve">1．适用范围</w:t>
      </w:r>
      <w:bookmarkEnd w:id="39"/>
      <w:r/>
      <w:bookmarkEnd w:id="40"/>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rPr>
        <w:t xml:space="preserve">宝华山国家森林公园景区高质量发展提升规划</w:t>
      </w:r>
      <w:r>
        <w:rPr>
          <w:rFonts w:hint="eastAsia" w:ascii="楷体" w:hAnsi="楷体" w:eastAsia="楷体" w:cs="隶书"/>
          <w:sz w:val="24"/>
        </w:rPr>
        <w:t xml:space="preserve">。</w:t>
      </w:r>
      <w:r/>
    </w:p>
    <w:p>
      <w:pPr>
        <w:pStyle w:val="851"/>
        <w:ind w:firstLine="446"/>
        <w:keepLines w:val="0"/>
        <w:keepNext w:val="0"/>
        <w:spacing w:before="200" w:after="200" w:line="360" w:lineRule="auto"/>
        <w:rPr>
          <w:rFonts w:ascii="楷体" w:hAnsi="楷体" w:eastAsia="楷体"/>
          <w:sz w:val="30"/>
        </w:rPr>
      </w:pPr>
      <w:r/>
      <w:bookmarkStart w:id="41" w:name="_Toc92168002"/>
      <w:r/>
      <w:bookmarkStart w:id="42" w:name="_Toc100386036"/>
      <w:r>
        <w:rPr>
          <w:rFonts w:hint="eastAsia" w:ascii="楷体" w:hAnsi="楷体" w:eastAsia="楷体"/>
          <w:sz w:val="30"/>
        </w:rPr>
        <w:t xml:space="preserve">2．定义</w:t>
      </w:r>
      <w:bookmarkEnd w:id="41"/>
      <w:r/>
      <w:bookmarkEnd w:id="42"/>
      <w:r/>
      <w:r/>
    </w:p>
    <w:p>
      <w:pPr>
        <w:ind w:firstLine="480"/>
        <w:spacing w:line="360" w:lineRule="auto"/>
        <w:rPr>
          <w:rFonts w:ascii="楷体" w:hAnsi="楷体" w:eastAsia="楷体"/>
          <w:sz w:val="24"/>
        </w:rPr>
      </w:pPr>
      <w:r/>
      <w:bookmarkStart w:id="43" w:name="_Toc98669335"/>
      <w:r/>
      <w:bookmarkStart w:id="44" w:name="_Toc100386038"/>
      <w:r/>
      <w:bookmarkStart w:id="45" w:name="_Toc20732971"/>
      <w:r/>
      <w:bookmarkStart w:id="46" w:name="_Toc92168004"/>
      <w:r/>
      <w:bookmarkStart w:id="47" w:name="_Toc98669693"/>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句容市宝华山国家森林公园管委会</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江苏华盛工程咨询股份有限公司</w:t>
      </w:r>
      <w:r>
        <w:rPr>
          <w:rFonts w:hint="eastAsia" w:ascii="楷体" w:hAnsi="楷体" w:eastAsia="楷体"/>
          <w:sz w:val="24"/>
        </w:rPr>
        <w:t xml:space="preserve">。</w:t>
      </w:r>
      <w:r/>
    </w:p>
    <w:p>
      <w:pPr>
        <w:ind w:firstLine="480"/>
        <w:spacing w:line="360" w:lineRule="auto"/>
        <w:rPr>
          <w:rFonts w:ascii="楷体" w:hAnsi="楷体" w:eastAsia="楷体" w:cs="隶书"/>
          <w:sz w:val="24"/>
          <w:u w:val="single"/>
        </w:rPr>
      </w:pPr>
      <w:r>
        <w:rPr>
          <w:rFonts w:hint="eastAsia" w:ascii="楷体" w:hAnsi="楷体" w:eastAsia="楷体"/>
          <w:sz w:val="24"/>
        </w:rPr>
        <w:t xml:space="preserve">2.4“</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sz w:val="24"/>
        </w:rPr>
        <w:t xml:space="preserve">即</w:t>
      </w:r>
      <w:r>
        <w:rPr>
          <w:rFonts w:hint="eastAsia" w:ascii="楷体" w:hAnsi="楷体" w:eastAsia="楷体" w:cs="隶书"/>
          <w:sz w:val="24"/>
          <w:u w:val="single"/>
        </w:rPr>
        <w:t xml:space="preserve">宝华山国家森林公园景区高质量发展提升规划</w:t>
      </w:r>
      <w:r/>
    </w:p>
    <w:p>
      <w:pPr>
        <w:pStyle w:val="851"/>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本次采购采取公开招标方式综合评分法</w:t>
      </w:r>
      <w:r>
        <w:rPr>
          <w:rFonts w:hint="eastAsia" w:ascii="楷体" w:hAnsi="楷体" w:eastAsia="楷体"/>
          <w:color w:val="00b050"/>
          <w:sz w:val="24"/>
        </w:rPr>
        <w:t xml:space="preserve"> </w:t>
      </w:r>
      <w:r/>
    </w:p>
    <w:p>
      <w:pPr>
        <w:ind w:firstLine="480"/>
        <w:spacing w:line="360" w:lineRule="auto"/>
        <w:rPr>
          <w:rFonts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ascii="楷体" w:hAnsi="楷体" w:eastAsia="楷体"/>
          <w:color w:val="2e75b6"/>
          <w:sz w:val="24"/>
          <w:szCs w:val="28"/>
        </w:rPr>
      </w:pPr>
      <w:r>
        <w:rPr>
          <w:rFonts w:hint="eastAsia" w:ascii="楷体" w:hAnsi="楷体" w:eastAsia="楷体"/>
          <w:sz w:val="24"/>
          <w:szCs w:val="28"/>
        </w:rPr>
        <w:t xml:space="preserve">3.3 本次采购确定的中标人数量：1名</w:t>
      </w:r>
      <w:r/>
    </w:p>
    <w:p>
      <w:pPr>
        <w:pStyle w:val="851"/>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43"/>
      <w:r/>
      <w:bookmarkEnd w:id="44"/>
      <w:r/>
      <w:bookmarkEnd w:id="45"/>
      <w:r/>
      <w:bookmarkEnd w:id="46"/>
      <w:r/>
      <w:bookmarkEnd w:id="47"/>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b/>
          <w:sz w:val="24"/>
        </w:rPr>
      </w:pPr>
      <w:r>
        <w:rPr>
          <w:rFonts w:hint="eastAsia" w:ascii="楷体" w:hAnsi="楷体" w:eastAsia="楷体"/>
          <w:b/>
          <w:sz w:val="24"/>
        </w:rPr>
        <w:t xml:space="preserve">收费标准：本项目中标服务费参照国家计委关于《代理服务收费管理暂行办法》的通知(计价格[2002]1980号)的70%计算。由供应商在取得中标（成交）通知书时向江苏华盛工程咨询股份有限公司支付，供应商应自行承担所有参加</w:t>
      </w:r>
      <w:r>
        <w:rPr>
          <w:rFonts w:hint="eastAsia" w:ascii="楷体" w:hAnsi="楷体" w:eastAsia="楷体"/>
          <w:b/>
          <w:color w:val="000000" w:themeColor="text1"/>
          <w:sz w:val="24"/>
          <w:lang w:val="en-US" w:eastAsia="zh-CN"/>
        </w:rPr>
        <w:t xml:space="preserve">投标</w:t>
      </w:r>
      <w:r>
        <w:rPr>
          <w:rFonts w:hint="eastAsia" w:ascii="楷体" w:hAnsi="楷体" w:eastAsia="楷体"/>
          <w:b/>
          <w:sz w:val="24"/>
        </w:rPr>
        <w:t xml:space="preserve">的相关费用。</w:t>
      </w:r>
      <w:r/>
    </w:p>
    <w:p>
      <w:pPr>
        <w:ind w:firstLine="480"/>
        <w:spacing w:line="360" w:lineRule="auto"/>
        <w:rPr>
          <w:rFonts w:ascii="楷体" w:hAnsi="楷体" w:eastAsia="楷体"/>
          <w:sz w:val="24"/>
        </w:rPr>
      </w:pPr>
      <w:r>
        <w:rPr>
          <w:rFonts w:hint="eastAsia" w:ascii="楷体" w:hAnsi="楷体" w:eastAsia="楷体"/>
          <w:sz w:val="24"/>
        </w:rPr>
        <w:t xml:space="preserve">代理费用收款信息：    </w:t>
      </w:r>
      <w:r/>
    </w:p>
    <w:p>
      <w:pPr>
        <w:ind w:firstLine="480"/>
        <w:spacing w:line="360" w:lineRule="auto"/>
        <w:rPr>
          <w:rFonts w:ascii="楷体" w:hAnsi="楷体" w:eastAsia="楷体"/>
          <w:sz w:val="24"/>
        </w:rPr>
      </w:pPr>
      <w:r>
        <w:rPr>
          <w:rFonts w:hint="eastAsia" w:ascii="楷体" w:hAnsi="楷体" w:eastAsia="楷体"/>
          <w:sz w:val="24"/>
        </w:rPr>
        <w:t xml:space="preserve">收款单位：江苏华盛工程咨询股份有限公司句容分公司</w:t>
      </w:r>
      <w:r/>
    </w:p>
    <w:p>
      <w:pPr>
        <w:ind w:firstLine="480"/>
        <w:spacing w:line="360" w:lineRule="auto"/>
        <w:rPr>
          <w:rFonts w:ascii="楷体" w:hAnsi="楷体" w:eastAsia="楷体"/>
          <w:sz w:val="24"/>
        </w:rPr>
      </w:pPr>
      <w:r>
        <w:rPr>
          <w:rFonts w:hint="eastAsia" w:ascii="楷体" w:hAnsi="楷体" w:eastAsia="楷体"/>
          <w:sz w:val="24"/>
        </w:rPr>
        <w:t xml:space="preserve">收款账号：3211040381010000009639</w:t>
      </w:r>
      <w:r/>
    </w:p>
    <w:p>
      <w:pPr>
        <w:ind w:firstLine="480"/>
        <w:spacing w:line="360" w:lineRule="auto"/>
        <w:rPr>
          <w:rFonts w:ascii="楷体" w:hAnsi="楷体" w:eastAsia="楷体"/>
          <w:sz w:val="24"/>
        </w:rPr>
      </w:pPr>
      <w:r>
        <w:rPr>
          <w:rFonts w:hint="eastAsia" w:ascii="楷体" w:hAnsi="楷体" w:eastAsia="楷体"/>
          <w:sz w:val="24"/>
        </w:rPr>
        <w:t xml:space="preserve">开户银行：江苏句容农村商业银行城西支行</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w:t>
      </w:r>
      <w:r>
        <w:rPr>
          <w:rFonts w:hint="eastAsia" w:ascii="楷体" w:hAnsi="楷体" w:eastAsia="楷体"/>
          <w:color w:val="000000" w:themeColor="text1"/>
          <w:sz w:val="24"/>
        </w:rPr>
        <w:t xml:space="preserve">采购人和采购代理机构</w:t>
      </w:r>
      <w:r>
        <w:rPr>
          <w:rFonts w:hint="eastAsia" w:ascii="楷体" w:hAnsi="楷体" w:eastAsia="楷体"/>
          <w:sz w:val="24"/>
        </w:rPr>
        <w:t xml:space="preserve">在任何情况下均无义务和责任承担上述费用。</w:t>
      </w:r>
      <w:r/>
    </w:p>
    <w:p>
      <w:pPr>
        <w:pStyle w:val="851"/>
        <w:ind w:firstLine="446"/>
        <w:keepLines w:val="0"/>
        <w:keepNext w:val="0"/>
        <w:spacing w:before="200" w:after="200" w:line="360" w:lineRule="auto"/>
        <w:rPr>
          <w:rFonts w:ascii="楷体" w:hAnsi="楷体" w:eastAsia="楷体"/>
          <w:color w:val="000000"/>
          <w:sz w:val="30"/>
        </w:rPr>
      </w:pPr>
      <w:r/>
      <w:bookmarkStart w:id="48" w:name="_Toc92168005"/>
      <w:r/>
      <w:bookmarkStart w:id="49" w:name="_Toc20732973"/>
      <w:r/>
      <w:bookmarkStart w:id="50" w:name="_Toc100386039"/>
      <w:r/>
      <w:bookmarkStart w:id="51" w:name="_Toc98669694"/>
      <w:r/>
      <w:bookmarkStart w:id="52" w:name="_Toc98669336"/>
      <w:r>
        <w:rPr>
          <w:rFonts w:hint="eastAsia" w:ascii="楷体" w:hAnsi="楷体" w:eastAsia="楷体"/>
          <w:sz w:val="30"/>
        </w:rPr>
        <w:t xml:space="preserve">5．</w:t>
      </w:r>
      <w:r>
        <w:rPr>
          <w:rFonts w:hint="eastAsia" w:ascii="楷体" w:hAnsi="楷体" w:eastAsia="楷体"/>
          <w:color w:val="000000"/>
          <w:sz w:val="30"/>
        </w:rPr>
        <w:t xml:space="preserve">政策功能</w:t>
      </w:r>
      <w:bookmarkEnd w:id="48"/>
      <w:r/>
      <w:bookmarkEnd w:id="49"/>
      <w:r/>
      <w:bookmarkEnd w:id="50"/>
      <w:r/>
      <w:bookmarkEnd w:id="51"/>
      <w:r/>
      <w:bookmarkEnd w:id="52"/>
      <w:r/>
      <w:r/>
    </w:p>
    <w:p>
      <w:pPr>
        <w:pStyle w:val="860"/>
        <w:ind w:firstLine="480"/>
        <w:spacing w:line="360" w:lineRule="auto"/>
        <w:rPr>
          <w:rFonts w:ascii="楷体" w:hAnsi="楷体" w:eastAsia="楷体"/>
          <w:sz w:val="24"/>
        </w:rPr>
      </w:pPr>
      <w:r>
        <w:rPr>
          <w:rFonts w:hint="eastAsia" w:ascii="楷体" w:hAnsi="楷体" w:eastAsia="楷体"/>
          <w:sz w:val="24"/>
        </w:rPr>
        <w:t xml:space="preserve">5.1支持中小企业发展</w:t>
      </w:r>
      <w:r/>
    </w:p>
    <w:p>
      <w:pPr>
        <w:pStyle w:val="860"/>
        <w:ind w:firstLine="480"/>
        <w:spacing w:line="360" w:lineRule="auto"/>
        <w:rPr>
          <w:rFonts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60"/>
        <w:ind w:firstLine="480"/>
        <w:spacing w:line="360" w:lineRule="auto"/>
        <w:rPr>
          <w:rFonts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860"/>
        <w:ind w:firstLine="480"/>
        <w:spacing w:line="360" w:lineRule="auto"/>
        <w:rPr>
          <w:rFonts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60"/>
        <w:ind w:firstLine="480"/>
        <w:spacing w:line="360" w:lineRule="auto"/>
        <w:rPr>
          <w:rFonts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860"/>
        <w:ind w:firstLine="480"/>
        <w:spacing w:line="360" w:lineRule="auto"/>
        <w:rPr>
          <w:rFonts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860"/>
        <w:ind w:firstLine="480"/>
        <w:spacing w:line="360" w:lineRule="auto"/>
        <w:rPr>
          <w:rFonts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860"/>
        <w:ind w:firstLine="480"/>
        <w:spacing w:line="360" w:lineRule="auto"/>
        <w:rPr>
          <w:rFonts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860"/>
        <w:ind w:firstLine="480"/>
        <w:spacing w:line="360" w:lineRule="auto"/>
        <w:rPr>
          <w:rFonts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rPr>
        <w:t xml:space="preserve">10%-20%</w:t>
      </w:r>
      <w:bookmarkEnd w:id="53"/>
      <w:r>
        <w:rPr>
          <w:rFonts w:ascii="楷体" w:hAnsi="楷体" w:eastAsia="楷体"/>
          <w:sz w:val="24"/>
        </w:rPr>
        <w:t xml:space="preserve">的扣除，</w:t>
      </w:r>
      <w:bookmarkStart w:id="54" w:name="_Hlk132637893"/>
      <w:r>
        <w:rPr>
          <w:rFonts w:ascii="楷体" w:hAnsi="楷体" w:eastAsia="楷体"/>
          <w:sz w:val="24"/>
        </w:rPr>
        <w:t xml:space="preserve">用扣除后的价格参与评审</w:t>
      </w:r>
      <w:bookmarkEnd w:id="54"/>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ascii="楷体" w:hAnsi="楷体" w:eastAsia="楷体"/>
          <w:bCs/>
          <w:iCs/>
          <w:sz w:val="24"/>
        </w:rPr>
        <w:t xml:space="preserve">-6%</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10%-20%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0"/>
        <w:ind w:firstLine="480"/>
        <w:spacing w:line="360" w:lineRule="auto"/>
        <w:rPr>
          <w:rFonts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sz w:val="24"/>
        </w:rPr>
      </w:pPr>
      <w:r>
        <w:rPr>
          <w:rFonts w:hint="eastAsia" w:ascii="楷体" w:hAnsi="楷体" w:eastAsia="楷体"/>
          <w:sz w:val="24"/>
        </w:rPr>
        <w:t xml:space="preserve">5.2强制采购信息安全产品</w:t>
      </w:r>
      <w:r/>
    </w:p>
    <w:p>
      <w:pPr>
        <w:ind w:firstLine="477"/>
        <w:spacing w:line="360" w:lineRule="auto"/>
        <w:rPr>
          <w:rFonts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sz w:val="24"/>
        </w:rPr>
      </w:pPr>
      <w:r>
        <w:rPr>
          <w:rFonts w:hint="eastAsia" w:ascii="楷体" w:hAnsi="楷体" w:eastAsia="楷体"/>
          <w:sz w:val="24"/>
        </w:rPr>
        <w:t xml:space="preserve">5.3支持绿色发展</w:t>
      </w:r>
      <w:r/>
    </w:p>
    <w:p>
      <w:pPr>
        <w:ind w:firstLine="477"/>
        <w:spacing w:line="360" w:lineRule="auto"/>
        <w:rPr>
          <w:rFonts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rPr>
        <w:t xml:space="preserve">（财办库〔2020〕123号）</w:t>
      </w:r>
      <w:bookmarkEnd w:id="55"/>
      <w:r>
        <w:rPr>
          <w:rFonts w:hint="eastAsia" w:ascii="楷体" w:hAnsi="楷体" w:eastAsia="楷体"/>
          <w:sz w:val="24"/>
        </w:rPr>
        <w:t xml:space="preserve">规定的包装需求标准。</w:t>
      </w:r>
      <w:r/>
    </w:p>
    <w:p>
      <w:pPr>
        <w:ind w:firstLine="477"/>
        <w:spacing w:line="360" w:lineRule="auto"/>
        <w:rPr>
          <w:rFonts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sz w:val="24"/>
        </w:rPr>
        <w:t xml:space="preserve">—</w:t>
      </w:r>
      <w:r>
        <w:rPr>
          <w:rFonts w:hint="eastAsia" w:ascii="楷体" w:hAnsi="楷体" w:eastAsia="楷体"/>
          <w:sz w:val="24"/>
        </w:rPr>
        <w:t xml:space="preserve">政采贷”网站。</w:t>
      </w:r>
      <w:r/>
    </w:p>
    <w:p>
      <w:pPr>
        <w:ind w:firstLine="477"/>
        <w:spacing w:line="360" w:lineRule="auto"/>
        <w:rPr>
          <w:rFonts w:ascii="楷体" w:hAnsi="楷体" w:eastAsia="楷体"/>
          <w:sz w:val="24"/>
        </w:rPr>
      </w:pPr>
      <w:r>
        <w:rPr>
          <w:rFonts w:hint="eastAsia" w:ascii="楷体" w:hAnsi="楷体" w:eastAsia="楷体"/>
          <w:sz w:val="24"/>
        </w:rPr>
        <w:t xml:space="preserve">5.5支持创新发展</w:t>
      </w:r>
      <w:r/>
    </w:p>
    <w:p>
      <w:pPr>
        <w:ind w:firstLine="477"/>
        <w:spacing w:line="360" w:lineRule="auto"/>
        <w:rPr>
          <w:rFonts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7"/>
        <w:spacing w:line="360" w:lineRule="auto"/>
        <w:rPr>
          <w:rFonts w:ascii="楷体" w:hAnsi="楷体" w:eastAsia="楷体"/>
          <w:sz w:val="24"/>
        </w:rPr>
      </w:pPr>
      <w:r>
        <w:rPr>
          <w:rFonts w:hint="eastAsia" w:ascii="楷体" w:hAnsi="楷体" w:eastAsia="楷体"/>
          <w:sz w:val="24"/>
        </w:rPr>
        <w:t xml:space="preserve">5.6平等对待内外资企业和符合条件的破产重整企业</w:t>
      </w:r>
      <w:r/>
    </w:p>
    <w:p>
      <w:pPr>
        <w:ind w:firstLine="477"/>
        <w:spacing w:line="360" w:lineRule="auto"/>
        <w:rPr>
          <w:rFonts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pStyle w:val="851"/>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851"/>
        <w:ind w:firstLine="446"/>
        <w:keepLines w:val="0"/>
        <w:keepNext w:val="0"/>
        <w:spacing w:before="200" w:after="200" w:line="360" w:lineRule="auto"/>
        <w:rPr>
          <w:rFonts w:ascii="楷体" w:hAnsi="楷体" w:eastAsia="楷体"/>
          <w:sz w:val="30"/>
        </w:rPr>
      </w:pPr>
      <w:r/>
      <w:bookmarkStart w:id="56" w:name="_Toc98669697"/>
      <w:r/>
      <w:bookmarkStart w:id="57" w:name="_Toc20732976"/>
      <w:r/>
      <w:bookmarkStart w:id="58" w:name="_Toc92168008"/>
      <w:r/>
      <w:bookmarkStart w:id="59" w:name="_Toc100386042"/>
      <w:r/>
      <w:bookmarkStart w:id="60" w:name="_Toc98669339"/>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End w:id="56"/>
      <w:r/>
      <w:bookmarkEnd w:id="57"/>
      <w:r/>
      <w:bookmarkEnd w:id="58"/>
      <w:r/>
      <w:bookmarkEnd w:id="59"/>
      <w:r/>
      <w:bookmarkEnd w:id="60"/>
      <w:r/>
      <w:bookmarkStart w:id="61" w:name="_Toc92168009"/>
      <w:r/>
      <w:bookmarkStart w:id="62" w:name="_Toc98669698"/>
      <w:r/>
      <w:bookmarkStart w:id="63" w:name="_Toc100386043"/>
      <w:r/>
      <w:bookmarkStart w:id="64" w:name="_Toc20732977"/>
      <w:r/>
      <w:bookmarkStart w:id="65" w:name="_Toc98669340"/>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851"/>
        <w:keepLines w:val="0"/>
        <w:keepNext w:val="0"/>
        <w:spacing w:before="0" w:after="0" w:line="360" w:lineRule="auto"/>
        <w:tabs>
          <w:tab w:val="left" w:pos="492" w:leader="none"/>
        </w:tabs>
        <w:rPr>
          <w:rFonts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851"/>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投标人须通过苏采云系统的相关要求编制投标文件。</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2041"/>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2041"/>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2041"/>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2041"/>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2041"/>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ascii="楷体" w:hAnsi="楷体" w:eastAsia="楷体"/>
          <w:color w:val="5b9bd5"/>
          <w:sz w:val="24"/>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851"/>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851"/>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860"/>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860"/>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51"/>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（13）技术部分负偏离程度过大或过多，经评委会认定影响采购人实际使用的；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（15）《中小企业声明函》填写不实的。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（17）投标人未通过符合性审查或资格审查的；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8）法律、法规、规章（适用本市的）及省级以上规范性文件（适用本市的）规定的其他无效情形。</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ascii="楷体" w:hAnsi="楷体" w:eastAsia="楷体"/>
        </w:rPr>
      </w:pPr>
      <w:r>
        <w:rPr>
          <w:rFonts w:hint="eastAsia" w:ascii="楷体" w:hAnsi="楷体" w:eastAsia="楷体"/>
          <w:sz w:val="24"/>
        </w:rPr>
        <w:t xml:space="preserve">（5）不同投标人的投标文件相互混装。</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860"/>
        <w:ind w:firstLine="480"/>
        <w:spacing w:line="360" w:lineRule="auto"/>
        <w:rPr>
          <w:rFonts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5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851"/>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66" w:name="_Hlk132702541"/>
      <w:r/>
      <w:bookmarkStart w:id="67" w:name="_Hlk132702790"/>
      <w:r>
        <w:rPr>
          <w:rFonts w:hint="eastAsia" w:ascii="楷体" w:hAnsi="楷体" w:eastAsia="楷体"/>
          <w:sz w:val="24"/>
        </w:rPr>
        <w:t xml:space="preserve">27.</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1"/>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851"/>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51"/>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5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29.履约保证金</w:t>
      </w:r>
      <w:r/>
    </w:p>
    <w:p>
      <w:pPr>
        <w:pStyle w:val="860"/>
        <w:ind w:firstLine="480"/>
        <w:spacing w:line="360" w:lineRule="auto"/>
        <w:rPr>
          <w:rFonts w:ascii="楷体" w:hAnsi="楷体" w:eastAsia="楷体"/>
          <w:sz w:val="24"/>
        </w:rPr>
      </w:pPr>
      <w:r>
        <w:rPr>
          <w:rFonts w:hint="eastAsia" w:ascii="楷体" w:hAnsi="楷体" w:eastAsia="楷体"/>
          <w:sz w:val="24"/>
        </w:rPr>
        <w:t xml:space="preserve">29.1该项目</w:t>
      </w:r>
      <w:r>
        <w:rPr>
          <w:rFonts w:hint="eastAsia" w:ascii="楷体" w:hAnsi="楷体" w:eastAsia="楷体"/>
          <w:sz w:val="24"/>
          <w:u w:val="single"/>
        </w:rPr>
        <w:t xml:space="preserve">不收取</w:t>
      </w:r>
      <w:r>
        <w:rPr>
          <w:rFonts w:hint="eastAsia" w:ascii="楷体" w:hAnsi="楷体" w:eastAsia="楷体"/>
          <w:sz w:val="24"/>
        </w:rPr>
        <w:t xml:space="preserve">履约保证金。</w:t>
      </w:r>
      <w:r>
        <w:rPr>
          <w:rFonts w:ascii="楷体" w:hAnsi="楷体" w:eastAsia="楷体"/>
          <w:sz w:val="24"/>
        </w:rPr>
        <w:t xml:space="preserve">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 xml:space="preserve">/</w:t>
      </w:r>
      <w:r>
        <w:rPr>
          <w:rFonts w:hint="eastAsia" w:ascii="楷体" w:hAnsi="楷体" w:eastAsia="楷体"/>
          <w:sz w:val="24"/>
        </w:rPr>
        <w:t xml:space="preserve"> </w:t>
      </w:r>
      <w:r>
        <w:rPr>
          <w:rFonts w:ascii="楷体" w:hAnsi="楷体" w:eastAsia="楷体"/>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rPr>
        <w:t xml:space="preserve">2023</w:t>
      </w:r>
      <w:r>
        <w:rPr>
          <w:rFonts w:ascii="楷体" w:hAnsi="楷体" w:eastAsia="楷体"/>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hint="eastAsia" w:ascii="楷体" w:hAnsi="楷体" w:eastAsia="楷体"/>
          <w:sz w:val="24"/>
        </w:rPr>
        <w:t xml:space="preserve">  </w:t>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rPr>
          <w:rFonts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p>
    <w:p>
      <w:pPr>
        <w:ind w:firstLine="480"/>
        <w:spacing w:line="360" w:lineRule="auto"/>
        <w:rPr>
          <w:rFonts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851"/>
        <w:ind w:firstLine="446"/>
        <w:spacing w:before="200" w:after="200"/>
        <w:rPr>
          <w:rFonts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ascii="楷体" w:hAnsi="楷体" w:eastAsia="楷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pStyle w:val="851"/>
        <w:ind w:right="900"/>
        <w:jc w:val="center"/>
        <w:keepLines w:val="0"/>
        <w:keepNext w:val="0"/>
        <w:spacing w:before="200" w:after="200" w:line="360" w:lineRule="auto"/>
        <w:rPr>
          <w:rFonts w:ascii="楷体" w:hAnsi="楷体" w:eastAsia="楷体"/>
          <w:sz w:val="36"/>
          <w:szCs w:val="36"/>
        </w:rPr>
      </w:pPr>
      <w:r>
        <w:rPr>
          <w:rFonts w:hint="eastAsia" w:ascii="楷体" w:hAnsi="楷体" w:eastAsia="楷体"/>
          <w:sz w:val="36"/>
          <w:szCs w:val="36"/>
        </w:rPr>
        <w:t xml:space="preserve">第三部分  拟签订的合同文本</w:t>
      </w:r>
      <w:r/>
    </w:p>
    <w:p>
      <w:pPr>
        <w:rPr>
          <w:rFonts w:ascii="宋体" w:hAnsi="宋体"/>
          <w:sz w:val="24"/>
        </w:rPr>
      </w:pPr>
      <w:r>
        <w:rPr>
          <w:rFonts w:hint="eastAsia" w:ascii="宋体" w:hAnsi="宋体" w:cs="宋体"/>
          <w:sz w:val="24"/>
        </w:rPr>
        <w:t xml:space="preserve">合同编号：   </w:t>
      </w:r>
      <w:r>
        <w:rPr>
          <w:rFonts w:hint="eastAsia" w:ascii="宋体" w:hAnsi="宋体"/>
          <w:sz w:val="24"/>
        </w:rPr>
        <w:t xml:space="preserve">        </w:t>
      </w:r>
      <w:r/>
    </w:p>
    <w:p>
      <w:pPr>
        <w:ind w:firstLine="480"/>
        <w:spacing w:line="360" w:lineRule="auto"/>
        <w:rPr>
          <w:rFonts w:ascii="宋体" w:hAnsi="宋体"/>
          <w:sz w:val="24"/>
        </w:rPr>
      </w:pPr>
      <w:r>
        <w:rPr>
          <w:rFonts w:ascii="宋体" w:hAnsi="宋体"/>
          <w:sz w:val="24"/>
        </w:rPr>
      </w:r>
      <w:r/>
    </w:p>
    <w:p>
      <w:pPr>
        <w:ind w:firstLine="480"/>
        <w:jc w:val="left"/>
        <w:spacing w:line="360" w:lineRule="atLeast"/>
        <w:widowControl/>
        <w:rPr>
          <w:rFonts w:ascii="宋体" w:hAnsi="Calibri"/>
          <w:color w:val="000000"/>
          <w:sz w:val="24"/>
          <w:szCs w:val="20"/>
        </w:rPr>
      </w:pPr>
      <w:r>
        <w:rPr>
          <w:rFonts w:ascii="宋体" w:hAnsi="Calibri"/>
          <w:color w:val="000000"/>
          <w:sz w:val="24"/>
          <w:szCs w:val="20"/>
        </w:rPr>
      </w:r>
      <w:r/>
    </w:p>
    <w:p>
      <w:pPr>
        <w:ind w:left="630" w:right="630" w:firstLine="643"/>
        <w:jc w:val="center"/>
        <w:spacing w:line="360" w:lineRule="auto"/>
        <w:rPr>
          <w:rFonts w:ascii="宋体" w:hAnsi="宋体"/>
          <w:b/>
          <w:sz w:val="32"/>
        </w:rPr>
      </w:pPr>
      <w:r>
        <w:rPr>
          <w:rFonts w:ascii="宋体" w:hAnsi="宋体"/>
          <w:b/>
          <w:sz w:val="32"/>
        </w:rPr>
      </w:r>
      <w:r/>
    </w:p>
    <w:p>
      <w:pPr>
        <w:ind w:left="630" w:right="630" w:firstLine="723"/>
        <w:jc w:val="center"/>
        <w:spacing w:line="360" w:lineRule="auto"/>
        <w:rPr>
          <w:rFonts w:ascii="宋体" w:hAnsi="宋体" w:cs="宋体"/>
          <w:b/>
          <w:i/>
          <w:iCs/>
          <w:sz w:val="36"/>
          <w:szCs w:val="36"/>
          <w:u w:val="single"/>
        </w:rPr>
      </w:pPr>
      <w:r>
        <w:rPr>
          <w:rFonts w:ascii="宋体" w:hAnsi="宋体" w:cs="宋体"/>
          <w:b/>
          <w:i/>
          <w:iCs/>
          <w:sz w:val="36"/>
          <w:szCs w:val="36"/>
          <w:u w:val="single"/>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69" w:name="_Hlk136502621"/>
      <w:r>
        <w:rPr>
          <w:rFonts w:hint="eastAsia" w:ascii="宋体" w:hAnsi="宋体" w:cs="宋体"/>
          <w:b/>
          <w:sz w:val="36"/>
          <w:szCs w:val="36"/>
        </w:rPr>
        <w:t xml:space="preserve">部分</w:t>
      </w:r>
      <w:bookmarkEnd w:id="69"/>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20"/>
          <w:footnotePr/>
          <w:endnotePr/>
          <w:type w:val="continuous"/>
          <w:pgSz w:w="11907" w:h="16840" w:orient="portrait"/>
          <w:pgMar w:top="1440" w:right="1270" w:bottom="1440" w:left="1270"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b/>
          <w:sz w:val="24"/>
        </w:rPr>
      </w:pPr>
      <w:r/>
      <w:bookmarkStart w:id="70" w:name="_Toc3029"/>
      <w:r/>
      <w:bookmarkStart w:id="71" w:name="_Toc2232"/>
      <w:r/>
      <w:bookmarkStart w:id="72" w:name="_Toc24059"/>
      <w:r>
        <w:rPr>
          <w:rFonts w:hint="eastAsia" w:ascii="宋体" w:hAnsi="宋体" w:cs="宋体"/>
          <w:b/>
          <w:sz w:val="24"/>
        </w:rPr>
        <w:t xml:space="preserve">1.1合同组成部分</w:t>
      </w:r>
      <w:bookmarkEnd w:id="70"/>
      <w:r/>
      <w:bookmarkEnd w:id="71"/>
      <w:r/>
      <w:bookmarkEnd w:id="72"/>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pPr>
      <w:r/>
      <w:bookmarkStart w:id="73" w:name="_Toc21295"/>
      <w:r/>
      <w:bookmarkStart w:id="74" w:name="_Toc27126"/>
      <w:r/>
      <w:bookmarkStart w:id="75" w:name="_Toc24300"/>
      <w:r>
        <w:rPr>
          <w:rFonts w:hint="eastAsia" w:ascii="宋体" w:hAnsi="宋体" w:cs="宋体"/>
          <w:b/>
          <w:sz w:val="24"/>
        </w:rPr>
        <w:t xml:space="preserve">1.2 货物</w:t>
      </w:r>
      <w:bookmarkEnd w:id="73"/>
      <w:r/>
      <w:bookmarkEnd w:id="74"/>
      <w:r/>
      <w:bookmarkEnd w:id="75"/>
      <w:r>
        <w:rPr>
          <w:rFonts w:hint="eastAsia" w:ascii="宋体" w:hAnsi="宋体" w:cs="宋体"/>
          <w:b/>
          <w:i/>
          <w:iCs/>
          <w:sz w:val="24"/>
        </w:rPr>
        <w:t xml:space="preserve">（可附货物清单）</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pPr>
      <w:r/>
      <w:bookmarkStart w:id="76" w:name="_Toc23292"/>
      <w:r/>
      <w:bookmarkStart w:id="77" w:name="_Toc21551"/>
      <w:r/>
      <w:bookmarkStart w:id="78" w:name="_Toc2163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79" w:name="_Hlk134193344"/>
      <w:r>
        <w:rPr>
          <w:rFonts w:hint="eastAsia" w:ascii="宋体" w:hAnsi="宋体"/>
          <w:i/>
          <w:iCs/>
          <w:sz w:val="24"/>
          <w:u w:val="single"/>
        </w:rPr>
        <w:t xml:space="preserve">提醒：详细服务要求可在合同专用条</w:t>
      </w:r>
      <w:bookmarkEnd w:id="79"/>
      <w:r>
        <w:rPr>
          <w:rFonts w:hint="eastAsia" w:ascii="宋体" w:hAnsi="宋体"/>
          <w:i/>
          <w:iCs/>
          <w:sz w:val="24"/>
          <w:u w:val="single"/>
        </w:rPr>
        <w:t xml:space="preserve">款中列出</w:t>
      </w:r>
      <w:r/>
    </w:p>
    <w:p>
      <w:pPr>
        <w:ind w:firstLine="482"/>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76"/>
      <w:r/>
      <w:bookmarkEnd w:id="77"/>
      <w:r/>
      <w:bookmarkEnd w:id="78"/>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80" w:name="_Hlk134193576"/>
      <w:r/>
      <w:bookmarkStart w:id="81" w:name="_Toc14993"/>
      <w:r/>
      <w:bookmarkStart w:id="82" w:name="_Toc3654"/>
      <w:r/>
      <w:bookmarkStart w:id="83" w:name="_Toc30158"/>
      <w:r/>
      <w:bookmarkStart w:id="84" w:name="_Toc30506"/>
      <w:r/>
      <w:bookmarkStart w:id="85" w:name="_Toc26916"/>
      <w:r/>
      <w:bookmarkStart w:id="86" w:name="_Toc22618"/>
      <w:r/>
      <w:bookmarkStart w:id="87" w:name="_Toc1814"/>
      <w:r/>
      <w:bookmarkStart w:id="88"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0"/>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1"/>
      <w:r/>
      <w:bookmarkEnd w:id="82"/>
      <w:r/>
      <w:bookmarkEnd w:id="83"/>
      <w:r/>
      <w:bookmarkEnd w:id="84"/>
      <w:r/>
      <w:bookmarkEnd w:id="85"/>
      <w:r/>
      <w:r/>
    </w:p>
    <w:p>
      <w:pPr>
        <w:ind w:firstLine="482"/>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86"/>
      <w:r/>
      <w:bookmarkEnd w:id="87"/>
      <w:r/>
      <w:bookmarkEnd w:id="88"/>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89" w:name="_Toc19304"/>
      <w:r/>
      <w:bookmarkStart w:id="90" w:name="_Toc32071"/>
      <w:r/>
      <w:bookmarkStart w:id="91" w:name="_Toc2846"/>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89"/>
      <w:r/>
      <w:bookmarkEnd w:id="90"/>
      <w:r/>
      <w:bookmarkEnd w:id="91"/>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2" w:name="_Hlk134193824"/>
      <w:r>
        <w:rPr>
          <w:rFonts w:hint="eastAsia" w:ascii="宋体" w:hAnsi="宋体" w:cs="宋体"/>
          <w:b/>
          <w:sz w:val="24"/>
          <w:u w:val="single"/>
        </w:rPr>
        <w:t xml:space="preserve">详见</w:t>
      </w:r>
      <w:bookmarkEnd w:id="92"/>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93" w:name="_Toc19554"/>
      <w:r/>
      <w:bookmarkStart w:id="94" w:name="_Toc21423"/>
      <w:r/>
      <w:bookmarkStart w:id="95" w:name="_Toc27250"/>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93"/>
      <w:r/>
      <w:bookmarkEnd w:id="94"/>
      <w:r/>
      <w:bookmarkEnd w:id="95"/>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.6违约责任合同专用条款1</w:t>
      </w:r>
      <w:r>
        <w:rPr>
          <w:rFonts w:ascii="宋体" w:hAnsi="宋体" w:cs="宋体"/>
          <w:sz w:val="24"/>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96" w:name="_Toc16021"/>
      <w:r/>
      <w:bookmarkStart w:id="97" w:name="_Toc15583"/>
      <w:r/>
      <w:bookmarkStart w:id="98" w:name="_Toc28375"/>
      <w:r>
        <w:rPr>
          <w:rFonts w:ascii="宋体" w:hAnsi="宋体" w:cs="宋体"/>
          <w:b/>
          <w:bCs/>
          <w:sz w:val="24"/>
        </w:rPr>
        <w:t xml:space="preserve">1.10</w:t>
      </w:r>
      <w:r>
        <w:rPr>
          <w:rFonts w:hint="eastAsia" w:ascii="宋体" w:hAnsi="宋体" w:cs="宋体"/>
          <w:b/>
          <w:bCs/>
          <w:sz w:val="24"/>
        </w:rPr>
        <w:t xml:space="preserve">合同争议的解决</w:t>
      </w:r>
      <w:bookmarkEnd w:id="96"/>
      <w:r/>
      <w:bookmarkEnd w:id="97"/>
      <w:r/>
      <w:bookmarkEnd w:id="98"/>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pPr>
      <w:r/>
      <w:bookmarkStart w:id="99" w:name="_Ref467378499"/>
      <w:r/>
      <w:bookmarkStart w:id="100" w:name="_Ref467379094"/>
      <w:r/>
      <w:bookmarkStart w:id="101" w:name="_Toc28763"/>
      <w:r/>
      <w:bookmarkStart w:id="102" w:name="_Toc259093669"/>
      <w:r/>
      <w:bookmarkStart w:id="103" w:name="_Toc19614"/>
      <w:r/>
      <w:bookmarkStart w:id="104" w:name="_Ref467379101"/>
      <w:r/>
      <w:bookmarkStart w:id="105" w:name="_Toc487900349"/>
      <w:r/>
      <w:bookmarkStart w:id="106" w:name="_Ref467379205"/>
      <w:r/>
      <w:bookmarkStart w:id="107" w:name="_Ref467378463"/>
      <w:r/>
      <w:bookmarkStart w:id="108" w:name="_Ref467379195"/>
      <w:r/>
      <w:bookmarkStart w:id="109" w:name="_Ref467379109"/>
      <w:r/>
      <w:bookmarkStart w:id="110" w:name="_Ref467379214"/>
      <w:r/>
      <w:bookmarkStart w:id="111" w:name="_Toc279701240"/>
      <w:r/>
      <w:bookmarkStart w:id="112" w:name="_Toc16917"/>
      <w:r/>
      <w:bookmarkStart w:id="113" w:name="_Ref467379225"/>
      <w:r/>
      <w:bookmarkStart w:id="114" w:name="_Ref467378404"/>
      <w:r>
        <w:rPr>
          <w:rFonts w:hint="eastAsia" w:ascii="宋体" w:hAnsi="宋体" w:cs="宋体"/>
          <w:b/>
          <w:sz w:val="24"/>
        </w:rPr>
        <w:t xml:space="preserve">2.1 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15" w:name="_Hlk132880551"/>
      <w:r>
        <w:rPr>
          <w:rFonts w:hint="eastAsia" w:ascii="宋体" w:hAnsi="宋体" w:cs="宋体"/>
          <w:sz w:val="24"/>
        </w:rPr>
        <w:t xml:space="preserve">2.1.3</w:t>
      </w:r>
      <w:bookmarkEnd w:id="115"/>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16"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16"/>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17"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17"/>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18"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18"/>
      <w:r/>
      <w:r/>
    </w:p>
    <w:p>
      <w:pPr>
        <w:ind w:firstLine="482"/>
        <w:spacing w:line="360" w:lineRule="auto"/>
        <w:rPr>
          <w:rFonts w:ascii="宋体" w:hAnsi="宋体" w:cs="宋体"/>
          <w:b/>
          <w:sz w:val="24"/>
        </w:rPr>
      </w:pPr>
      <w:r/>
      <w:bookmarkStart w:id="119" w:name="_Toc13336"/>
      <w:r/>
      <w:bookmarkStart w:id="120" w:name="_Toc279701241"/>
      <w:r/>
      <w:bookmarkStart w:id="121" w:name="_Toc27635"/>
      <w:r/>
      <w:bookmarkStart w:id="122" w:name="_Toc487900350"/>
      <w:r/>
      <w:bookmarkStart w:id="123" w:name="_Toc32504"/>
      <w:r/>
      <w:bookmarkStart w:id="124" w:name="_Toc259093670"/>
      <w:r>
        <w:rPr>
          <w:rFonts w:hint="eastAsia" w:ascii="宋体" w:hAnsi="宋体" w:cs="宋体"/>
          <w:b/>
          <w:sz w:val="24"/>
        </w:rPr>
        <w:t xml:space="preserve">2.2 技术规范</w:t>
      </w:r>
      <w:bookmarkEnd w:id="119"/>
      <w:r/>
      <w:bookmarkEnd w:id="120"/>
      <w:r/>
      <w:bookmarkEnd w:id="121"/>
      <w:r/>
      <w:bookmarkEnd w:id="122"/>
      <w:r/>
      <w:bookmarkEnd w:id="123"/>
      <w:r/>
      <w:bookmarkEnd w:id="124"/>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pPr>
      <w:r/>
      <w:bookmarkStart w:id="125" w:name="_Toc487900351"/>
      <w:r/>
      <w:bookmarkStart w:id="126" w:name="_Toc31634"/>
      <w:r/>
      <w:bookmarkStart w:id="127" w:name="_Toc9829"/>
      <w:r/>
      <w:bookmarkStart w:id="128" w:name="_Toc259093671"/>
      <w:r/>
      <w:bookmarkStart w:id="129" w:name="_Toc27853"/>
      <w:r/>
      <w:bookmarkStart w:id="130" w:name="_Toc279701242"/>
      <w:r>
        <w:rPr>
          <w:rFonts w:hint="eastAsia" w:ascii="宋体" w:hAnsi="宋体" w:cs="宋体"/>
          <w:b/>
          <w:sz w:val="24"/>
        </w:rPr>
        <w:t xml:space="preserve">2.3 知识产权</w:t>
      </w:r>
      <w:bookmarkEnd w:id="125"/>
      <w:r/>
      <w:bookmarkEnd w:id="126"/>
      <w:r/>
      <w:bookmarkEnd w:id="127"/>
      <w:r/>
      <w:bookmarkEnd w:id="128"/>
      <w:r/>
      <w:bookmarkEnd w:id="129"/>
      <w:r/>
      <w:bookmarkEnd w:id="130"/>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pPr>
      <w:r/>
      <w:bookmarkStart w:id="131" w:name="_Toc11932"/>
      <w:r/>
      <w:bookmarkStart w:id="132" w:name="_Toc4194"/>
      <w:r/>
      <w:bookmarkStart w:id="133" w:name="_Toc29149"/>
      <w:r>
        <w:rPr>
          <w:rFonts w:hint="eastAsia" w:ascii="宋体" w:hAnsi="宋体" w:cs="宋体"/>
          <w:b/>
          <w:sz w:val="24"/>
        </w:rPr>
        <w:t xml:space="preserve">2.4 包装和装运</w:t>
      </w:r>
      <w:bookmarkEnd w:id="131"/>
      <w:r/>
      <w:bookmarkEnd w:id="132"/>
      <w:r/>
      <w:bookmarkEnd w:id="133"/>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pPr>
      <w:r/>
      <w:bookmarkStart w:id="134" w:name="_Toc279701245"/>
      <w:r/>
      <w:bookmarkStart w:id="135" w:name="_Ref467379542"/>
      <w:r/>
      <w:bookmarkStart w:id="136" w:name="_Ref467379536"/>
      <w:r/>
      <w:bookmarkStart w:id="137" w:name="_Ref467378591"/>
      <w:r/>
      <w:bookmarkStart w:id="138" w:name="_Toc259093674"/>
      <w:r/>
      <w:bookmarkStart w:id="139" w:name="_Ref467378541"/>
      <w:r/>
      <w:bookmarkStart w:id="140" w:name="_Toc487900354"/>
      <w:r/>
      <w:bookmarkStart w:id="141" w:name="_Ref467379527"/>
      <w:r/>
      <w:bookmarkStart w:id="142" w:name="_Toc26182"/>
      <w:r/>
      <w:bookmarkStart w:id="143" w:name="_Toc19074"/>
      <w:r/>
      <w:bookmarkStart w:id="144" w:name="_Toc30272"/>
      <w:r>
        <w:rPr>
          <w:rFonts w:hint="eastAsia" w:ascii="宋体" w:hAnsi="宋体" w:cs="宋体"/>
          <w:b/>
          <w:sz w:val="24"/>
        </w:rPr>
        <w:t xml:space="preserve">2.</w:t>
      </w:r>
      <w:bookmarkEnd w:id="134"/>
      <w:r/>
      <w:bookmarkEnd w:id="135"/>
      <w:r/>
      <w:bookmarkEnd w:id="136"/>
      <w:r/>
      <w:bookmarkEnd w:id="137"/>
      <w:r/>
      <w:bookmarkEnd w:id="138"/>
      <w:r/>
      <w:bookmarkEnd w:id="139"/>
      <w:r/>
      <w:bookmarkEnd w:id="140"/>
      <w:r/>
      <w:bookmarkEnd w:id="141"/>
      <w:r>
        <w:rPr>
          <w:rFonts w:hint="eastAsia" w:ascii="宋体" w:hAnsi="宋体" w:cs="宋体"/>
          <w:b/>
          <w:sz w:val="24"/>
        </w:rPr>
        <w:t xml:space="preserve">5 履约检查和问题反馈</w:t>
      </w:r>
      <w:bookmarkEnd w:id="142"/>
      <w:r/>
      <w:bookmarkEnd w:id="143"/>
      <w:r/>
      <w:bookmarkEnd w:id="144"/>
      <w:r/>
      <w:r/>
    </w:p>
    <w:p>
      <w:pPr>
        <w:ind w:firstLine="480"/>
        <w:spacing w:line="360" w:lineRule="auto"/>
        <w:rPr>
          <w:rFonts w:ascii="宋体" w:hAnsi="宋体" w:cs="宋体"/>
          <w:sz w:val="24"/>
        </w:rPr>
      </w:pPr>
      <w:r/>
      <w:bookmarkStart w:id="145" w:name="_Ref467379657"/>
      <w:r>
        <w:rPr>
          <w:rFonts w:hint="eastAsia" w:ascii="宋体" w:hAnsi="宋体" w:cs="宋体"/>
          <w:sz w:val="24"/>
        </w:rPr>
        <w:t xml:space="preserve">2.5.1</w:t>
      </w:r>
      <w:bookmarkEnd w:id="145"/>
      <w:r/>
      <w:bookmarkStart w:id="146" w:name="_Toc186431854"/>
      <w:r/>
      <w:bookmarkStart w:id="147" w:name="_Ref467379807"/>
      <w:r/>
      <w:bookmarkStart w:id="148" w:name="_Toc279701247"/>
      <w:r/>
      <w:bookmarkStart w:id="149" w:name="_Toc259093676"/>
      <w:r/>
      <w:bookmarkStart w:id="150" w:name="_Toc487900357"/>
      <w:r/>
      <w:bookmarkStart w:id="151" w:name="_Ref467379793"/>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46"/>
      <w:r/>
      <w:bookmarkStart w:id="152" w:name="_Toc186431855"/>
      <w:r>
        <w:rPr>
          <w:rFonts w:hint="eastAsia" w:ascii="宋体" w:hAnsi="宋体" w:cs="宋体"/>
          <w:sz w:val="24"/>
        </w:rPr>
        <w:t xml:space="preserve">。</w:t>
      </w:r>
      <w:bookmarkEnd w:id="147"/>
      <w:r/>
      <w:bookmarkEnd w:id="148"/>
      <w:r/>
      <w:bookmarkEnd w:id="149"/>
      <w:r/>
      <w:bookmarkEnd w:id="150"/>
      <w:r/>
      <w:bookmarkEnd w:id="151"/>
      <w:r/>
      <w:bookmarkEnd w:id="152"/>
      <w:r/>
      <w:r/>
    </w:p>
    <w:p>
      <w:pPr>
        <w:ind w:firstLine="482"/>
        <w:spacing w:line="360" w:lineRule="auto"/>
        <w:rPr>
          <w:rFonts w:ascii="宋体" w:hAnsi="宋体" w:cs="宋体"/>
          <w:b/>
          <w:sz w:val="24"/>
        </w:rPr>
      </w:pPr>
      <w:r/>
      <w:bookmarkStart w:id="153" w:name="_Ref467379852"/>
      <w:r/>
      <w:bookmarkStart w:id="154" w:name="_Toc279701248"/>
      <w:r/>
      <w:bookmarkStart w:id="155" w:name="_Toc487900358"/>
      <w:r/>
      <w:bookmarkStart w:id="156" w:name="_Ref467379863"/>
      <w:r/>
      <w:bookmarkStart w:id="157" w:name="_Ref467379923"/>
      <w:r/>
      <w:bookmarkStart w:id="158" w:name="_Toc259093677"/>
      <w:r/>
      <w:bookmarkStart w:id="159" w:name="_Toc16110"/>
      <w:r/>
      <w:bookmarkStart w:id="160" w:name="_Toc774"/>
      <w:r/>
      <w:bookmarkStart w:id="161" w:name="_Toc3225"/>
      <w:r>
        <w:rPr>
          <w:rFonts w:hint="eastAsia" w:ascii="宋体" w:hAnsi="宋体" w:cs="宋体"/>
          <w:b/>
          <w:sz w:val="24"/>
        </w:rPr>
        <w:t xml:space="preserve">2.6 技术资料</w:t>
      </w:r>
      <w:bookmarkEnd w:id="153"/>
      <w:r/>
      <w:bookmarkEnd w:id="154"/>
      <w:r/>
      <w:bookmarkEnd w:id="155"/>
      <w:r/>
      <w:bookmarkEnd w:id="156"/>
      <w:r/>
      <w:bookmarkEnd w:id="157"/>
      <w:r/>
      <w:bookmarkEnd w:id="158"/>
      <w:r>
        <w:rPr>
          <w:rFonts w:hint="eastAsia" w:ascii="宋体" w:hAnsi="宋体" w:cs="宋体"/>
          <w:b/>
          <w:sz w:val="24"/>
        </w:rPr>
        <w:t xml:space="preserve">和保密义务</w:t>
      </w:r>
      <w:bookmarkEnd w:id="159"/>
      <w:r/>
      <w:bookmarkEnd w:id="160"/>
      <w:r/>
      <w:bookmarkEnd w:id="161"/>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pPr>
      <w:r/>
      <w:bookmarkStart w:id="162" w:name="_Toc7860"/>
      <w:r>
        <w:rPr>
          <w:rFonts w:hint="eastAsia" w:ascii="宋体" w:hAnsi="宋体" w:cs="宋体"/>
          <w:b/>
          <w:sz w:val="24"/>
        </w:rPr>
        <w:t xml:space="preserve">2.7 质量保证</w:t>
      </w:r>
      <w:bookmarkEnd w:id="162"/>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pPr>
      <w:r/>
      <w:bookmarkStart w:id="163" w:name="_Toc17244"/>
      <w:r/>
      <w:bookmarkStart w:id="164" w:name="_Toc487900362"/>
      <w:r/>
      <w:bookmarkStart w:id="165" w:name="_Toc259093681"/>
      <w:r/>
      <w:bookmarkStart w:id="166" w:name="_Toc279701252"/>
      <w:r>
        <w:rPr>
          <w:rFonts w:hint="eastAsia" w:ascii="宋体" w:hAnsi="宋体" w:cs="宋体"/>
          <w:b/>
          <w:sz w:val="24"/>
        </w:rPr>
        <w:t xml:space="preserve">2.8 货物的风险负担</w:t>
      </w:r>
      <w:bookmarkEnd w:id="163"/>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pPr>
      <w:r/>
      <w:bookmarkStart w:id="167" w:name="_Toc14055"/>
      <w:r>
        <w:rPr>
          <w:rFonts w:hint="eastAsia" w:ascii="宋体" w:hAnsi="宋体" w:cs="宋体"/>
          <w:b/>
          <w:sz w:val="24"/>
        </w:rPr>
        <w:t xml:space="preserve">2.9 延迟</w:t>
      </w:r>
      <w:bookmarkEnd w:id="164"/>
      <w:r/>
      <w:bookmarkEnd w:id="165"/>
      <w:r/>
      <w:bookmarkEnd w:id="166"/>
      <w:r/>
      <w:bookmarkEnd w:id="167"/>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pPr>
      <w:r/>
      <w:bookmarkStart w:id="168" w:name="_Toc7502"/>
      <w:r/>
      <w:bookmarkStart w:id="169" w:name="_Ref467378121"/>
      <w:r/>
      <w:bookmarkStart w:id="170" w:name="_Toc487900364"/>
      <w:r/>
      <w:bookmarkStart w:id="171" w:name="_Toc279701254"/>
      <w:r/>
      <w:bookmarkStart w:id="172" w:name="_Toc259093683"/>
      <w:r>
        <w:rPr>
          <w:rFonts w:hint="eastAsia" w:ascii="宋体" w:hAnsi="宋体" w:cs="宋体"/>
          <w:b/>
          <w:sz w:val="24"/>
        </w:rPr>
        <w:t xml:space="preserve">2.10 合同变更</w:t>
      </w:r>
      <w:bookmarkEnd w:id="168"/>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3" w:name="_Toc259093688"/>
      <w:r/>
      <w:bookmarkStart w:id="174" w:name="_Toc487900369"/>
      <w:r/>
      <w:bookmarkStart w:id="175" w:name="_Toc279701259"/>
      <w:r/>
      <w:r/>
    </w:p>
    <w:p>
      <w:pPr>
        <w:ind w:firstLine="482"/>
        <w:spacing w:line="360" w:lineRule="auto"/>
        <w:rPr>
          <w:rFonts w:ascii="宋体" w:hAnsi="宋体" w:cs="宋体"/>
          <w:b/>
          <w:sz w:val="24"/>
        </w:rPr>
      </w:pPr>
      <w:r/>
      <w:bookmarkStart w:id="176" w:name="_Toc22955"/>
      <w:r/>
      <w:bookmarkStart w:id="177" w:name="_Toc15237"/>
      <w:r/>
      <w:bookmarkStart w:id="178" w:name="_Toc10366"/>
      <w:r>
        <w:rPr>
          <w:rFonts w:hint="eastAsia" w:ascii="宋体" w:hAnsi="宋体" w:cs="宋体"/>
          <w:b/>
          <w:sz w:val="24"/>
        </w:rPr>
        <w:t xml:space="preserve">2.11 合同转让</w:t>
      </w:r>
      <w:bookmarkEnd w:id="173"/>
      <w:r/>
      <w:bookmarkEnd w:id="174"/>
      <w:r/>
      <w:bookmarkEnd w:id="175"/>
      <w:r>
        <w:rPr>
          <w:rFonts w:hint="eastAsia" w:ascii="宋体" w:hAnsi="宋体" w:cs="宋体"/>
          <w:b/>
          <w:sz w:val="24"/>
        </w:rPr>
        <w:t xml:space="preserve">和分包</w:t>
      </w:r>
      <w:bookmarkEnd w:id="176"/>
      <w:r/>
      <w:bookmarkEnd w:id="177"/>
      <w:r/>
      <w:bookmarkEnd w:id="178"/>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pPr>
      <w:r/>
      <w:bookmarkStart w:id="179" w:name="_Toc13566"/>
      <w:r/>
      <w:bookmarkStart w:id="180" w:name="_Toc16508"/>
      <w:r/>
      <w:bookmarkStart w:id="181" w:name="_Toc14066"/>
      <w:r>
        <w:rPr>
          <w:rFonts w:hint="eastAsia" w:ascii="宋体" w:hAnsi="宋体" w:cs="宋体"/>
          <w:b/>
          <w:sz w:val="24"/>
        </w:rPr>
        <w:t xml:space="preserve">2.12 不可抗力</w:t>
      </w:r>
      <w:bookmarkEnd w:id="179"/>
      <w:r/>
      <w:bookmarkEnd w:id="180"/>
      <w:r/>
      <w:bookmarkEnd w:id="181"/>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pPr>
      <w:r/>
      <w:bookmarkStart w:id="182" w:name="_Toc30676"/>
      <w:r/>
      <w:bookmarkStart w:id="183" w:name="_Toc6969"/>
      <w:r/>
      <w:bookmarkStart w:id="184" w:name="_Toc487900365"/>
      <w:r/>
      <w:bookmarkStart w:id="185" w:name="_Toc259093684"/>
      <w:r/>
      <w:bookmarkStart w:id="186" w:name="_Toc689"/>
      <w:r/>
      <w:bookmarkStart w:id="187" w:name="_Toc279701255"/>
      <w:r>
        <w:rPr>
          <w:rFonts w:hint="eastAsia" w:ascii="宋体" w:hAnsi="宋体" w:cs="宋体"/>
          <w:b/>
          <w:sz w:val="24"/>
        </w:rPr>
        <w:t xml:space="preserve">2.13 税费</w:t>
      </w:r>
      <w:bookmarkEnd w:id="182"/>
      <w:r/>
      <w:bookmarkEnd w:id="183"/>
      <w:r/>
      <w:bookmarkEnd w:id="184"/>
      <w:r/>
      <w:bookmarkEnd w:id="185"/>
      <w:r/>
      <w:bookmarkEnd w:id="186"/>
      <w:r/>
      <w:bookmarkEnd w:id="187"/>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pPr>
      <w:r/>
      <w:bookmarkStart w:id="188" w:name="_Toc259093687"/>
      <w:r/>
      <w:bookmarkStart w:id="189" w:name="_Toc279701258"/>
      <w:r/>
      <w:bookmarkStart w:id="190" w:name="_Toc16959"/>
      <w:r/>
      <w:bookmarkStart w:id="191" w:name="_Toc487900368"/>
      <w:r/>
      <w:bookmarkStart w:id="192" w:name="_Toc8298"/>
      <w:r/>
      <w:bookmarkStart w:id="193" w:name="_Toc7102"/>
      <w:r>
        <w:rPr>
          <w:rFonts w:hint="eastAsia" w:ascii="宋体" w:hAnsi="宋体" w:cs="宋体"/>
          <w:b/>
          <w:sz w:val="24"/>
        </w:rPr>
        <w:t xml:space="preserve">2.14乙方破产</w:t>
      </w:r>
      <w:bookmarkEnd w:id="188"/>
      <w:r/>
      <w:bookmarkEnd w:id="189"/>
      <w:r/>
      <w:bookmarkEnd w:id="190"/>
      <w:r/>
      <w:bookmarkEnd w:id="191"/>
      <w:r/>
      <w:bookmarkEnd w:id="192"/>
      <w:r/>
      <w:bookmarkEnd w:id="193"/>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pPr>
      <w:r/>
      <w:bookmarkStart w:id="194" w:name="_Toc29333"/>
      <w:r/>
      <w:bookmarkStart w:id="195" w:name="_Toc6134"/>
      <w:r/>
      <w:bookmarkStart w:id="196" w:name="_Toc15387"/>
      <w:r>
        <w:rPr>
          <w:rFonts w:hint="eastAsia" w:ascii="宋体" w:hAnsi="宋体" w:cs="宋体"/>
          <w:b/>
          <w:sz w:val="24"/>
        </w:rPr>
        <w:t xml:space="preserve">2.15 合同中止、终止</w:t>
      </w:r>
      <w:bookmarkEnd w:id="194"/>
      <w:r/>
      <w:bookmarkEnd w:id="195"/>
      <w:r/>
      <w:bookmarkEnd w:id="196"/>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pPr>
      <w:r/>
      <w:bookmarkStart w:id="197" w:name="_Toc6596"/>
      <w:r/>
      <w:bookmarkStart w:id="198" w:name="_Toc14563"/>
      <w:r/>
      <w:bookmarkStart w:id="199" w:name="_Toc1125"/>
      <w:r>
        <w:rPr>
          <w:rFonts w:hint="eastAsia" w:ascii="宋体" w:hAnsi="宋体" w:cs="宋体"/>
          <w:b/>
          <w:sz w:val="24"/>
        </w:rPr>
        <w:t xml:space="preserve">2.16检验和验收</w:t>
      </w:r>
      <w:bookmarkEnd w:id="197"/>
      <w:r/>
      <w:bookmarkEnd w:id="198"/>
      <w:r/>
      <w:bookmarkEnd w:id="199"/>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bookmarkEnd w:id="169"/>
      <w:r/>
      <w:bookmarkEnd w:id="170"/>
      <w:r/>
      <w:bookmarkEnd w:id="171"/>
      <w:r/>
      <w:bookmarkEnd w:id="172"/>
      <w:r/>
      <w:r/>
    </w:p>
    <w:p>
      <w:pPr>
        <w:ind w:firstLine="482"/>
        <w:spacing w:line="360" w:lineRule="auto"/>
        <w:rPr>
          <w:rFonts w:ascii="宋体" w:hAnsi="宋体" w:cs="宋体"/>
          <w:b/>
          <w:sz w:val="24"/>
        </w:rPr>
      </w:pPr>
      <w:r/>
      <w:bookmarkStart w:id="200" w:name="_Toc259093690"/>
      <w:r/>
      <w:bookmarkStart w:id="201" w:name="_Toc487900371"/>
      <w:r/>
      <w:bookmarkStart w:id="202" w:name="_Toc279701261"/>
      <w:r/>
      <w:bookmarkStart w:id="203" w:name="_Toc25182"/>
      <w:r/>
      <w:bookmarkStart w:id="204" w:name="_Toc11284"/>
      <w:r/>
      <w:bookmarkStart w:id="205" w:name="_Toc19604"/>
      <w:r>
        <w:rPr>
          <w:rFonts w:hint="eastAsia" w:ascii="宋体" w:hAnsi="宋体" w:cs="宋体"/>
          <w:b/>
          <w:sz w:val="24"/>
        </w:rPr>
        <w:t xml:space="preserve">2.17 通知</w:t>
      </w:r>
      <w:bookmarkEnd w:id="200"/>
      <w:r/>
      <w:bookmarkEnd w:id="201"/>
      <w:r/>
      <w:bookmarkEnd w:id="202"/>
      <w:r>
        <w:rPr>
          <w:rFonts w:hint="eastAsia" w:ascii="宋体" w:hAnsi="宋体" w:cs="宋体"/>
          <w:b/>
          <w:sz w:val="24"/>
        </w:rPr>
        <w:t xml:space="preserve">和送达</w:t>
      </w:r>
      <w:bookmarkEnd w:id="203"/>
      <w:r/>
      <w:bookmarkEnd w:id="204"/>
      <w:r/>
      <w:bookmarkEnd w:id="205"/>
      <w:r/>
      <w:r/>
    </w:p>
    <w:p>
      <w:pPr>
        <w:ind w:firstLine="480"/>
        <w:spacing w:line="360" w:lineRule="auto"/>
        <w:rPr>
          <w:rFonts w:ascii="宋体" w:hAnsi="宋体" w:cs="宋体"/>
          <w:sz w:val="24"/>
        </w:rPr>
      </w:pPr>
      <w:r/>
      <w:bookmarkStart w:id="206" w:name="_Toc3135"/>
      <w:r/>
      <w:bookmarkStart w:id="207" w:name="_Toc6698"/>
      <w:r/>
      <w:bookmarkStart w:id="208" w:name="_Toc487900372"/>
      <w:r/>
      <w:bookmarkStart w:id="209" w:name="_Toc279701262"/>
      <w:r/>
      <w:bookmarkStart w:id="210" w:name="_Toc259093691"/>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6"/>
      <w:r/>
      <w:bookmarkEnd w:id="207"/>
      <w:r/>
      <w:r/>
    </w:p>
    <w:p>
      <w:pPr>
        <w:ind w:firstLine="480"/>
        <w:spacing w:line="360" w:lineRule="auto"/>
        <w:rPr>
          <w:rFonts w:ascii="宋体" w:hAnsi="宋体" w:cs="宋体"/>
          <w:sz w:val="24"/>
        </w:rPr>
      </w:pPr>
      <w:r/>
      <w:bookmarkStart w:id="211" w:name="_Toc23294"/>
      <w:r/>
      <w:bookmarkStart w:id="212" w:name="_Toc23128"/>
      <w:r>
        <w:rPr>
          <w:rFonts w:hint="eastAsia" w:ascii="宋体" w:hAnsi="宋体" w:cs="宋体"/>
          <w:sz w:val="24"/>
        </w:rPr>
        <w:t xml:space="preserve">2.17.2</w:t>
      </w:r>
      <w:bookmarkEnd w:id="211"/>
      <w:r/>
      <w:bookmarkEnd w:id="212"/>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pPr>
      <w:r/>
      <w:bookmarkStart w:id="213" w:name="_Toc4355"/>
      <w:r/>
      <w:bookmarkStart w:id="214" w:name="_Toc18540"/>
      <w:r/>
      <w:bookmarkStart w:id="215" w:name="_Toc30599"/>
      <w:r>
        <w:rPr>
          <w:rFonts w:hint="eastAsia" w:ascii="宋体" w:hAnsi="宋体" w:cs="宋体"/>
          <w:b/>
          <w:sz w:val="24"/>
        </w:rPr>
        <w:t xml:space="preserve">2.18 计量单位</w:t>
      </w:r>
      <w:bookmarkEnd w:id="208"/>
      <w:r/>
      <w:bookmarkEnd w:id="209"/>
      <w:r/>
      <w:bookmarkEnd w:id="210"/>
      <w:r/>
      <w:bookmarkEnd w:id="213"/>
      <w:r/>
      <w:bookmarkEnd w:id="214"/>
      <w:r/>
      <w:bookmarkEnd w:id="215"/>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pPr>
      <w:r/>
      <w:bookmarkStart w:id="216" w:name="_Toc279701263"/>
      <w:r/>
      <w:bookmarkStart w:id="217" w:name="_Toc10330"/>
      <w:r/>
      <w:bookmarkStart w:id="218" w:name="_Toc487900373"/>
      <w:r/>
      <w:bookmarkStart w:id="219" w:name="_Toc259093692"/>
      <w:r/>
      <w:bookmarkStart w:id="220" w:name="_Toc12773"/>
      <w:r/>
      <w:bookmarkStart w:id="221" w:name="_Toc18567"/>
      <w:r>
        <w:rPr>
          <w:rFonts w:hint="eastAsia" w:ascii="宋体" w:hAnsi="宋体" w:cs="宋体"/>
          <w:b/>
          <w:sz w:val="24"/>
        </w:rPr>
        <w:t xml:space="preserve">2.19 合同使用的文字和适用的法律</w:t>
      </w:r>
      <w:bookmarkEnd w:id="216"/>
      <w:r/>
      <w:bookmarkEnd w:id="217"/>
      <w:r/>
      <w:bookmarkEnd w:id="218"/>
      <w:r/>
      <w:bookmarkEnd w:id="219"/>
      <w:r/>
      <w:bookmarkEnd w:id="220"/>
      <w:r/>
      <w:bookmarkEnd w:id="221"/>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pPr>
      <w:r/>
      <w:bookmarkStart w:id="222" w:name="_Toc19890"/>
      <w:r/>
      <w:bookmarkStart w:id="223" w:name="_Toc6885"/>
      <w:r/>
      <w:bookmarkStart w:id="224" w:name="_Toc14001"/>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2"/>
      <w:r/>
      <w:bookmarkEnd w:id="223"/>
      <w:r/>
      <w:bookmarkEnd w:id="224"/>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25" w:name="_Hlk136502841"/>
      <w:r>
        <w:rPr>
          <w:rFonts w:hint="eastAsia" w:ascii="宋体" w:hAnsi="宋体" w:cs="楷体"/>
          <w:sz w:val="24"/>
        </w:rPr>
        <w:t xml:space="preserve">部分</w:t>
      </w:r>
      <w:bookmarkEnd w:id="225"/>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59"/>
        <w:tblW w:w="9346"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69"/>
        <w:gridCol w:w="8477"/>
      </w:tblGrid>
      <w:tr>
        <w:trPr>
          <w:trHeight w:val="391"/>
        </w:trPr>
        <w:tc>
          <w:tcPr>
            <w:tcW w:w="869"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8477"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8477"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8477" w:type="dxa"/>
            <w:vAlign w:val="center"/>
            <w:textDirection w:val="lrTb"/>
            <w:noWrap w:val="false"/>
          </w:tcPr>
          <w:p>
            <w:pPr>
              <w:spacing w:line="360" w:lineRule="auto"/>
              <w:rPr>
                <w:rFonts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869" w:type="dxa"/>
            <w:vAlign w:val="center"/>
            <w:textDirection w:val="lrTb"/>
            <w:noWrap w:val="false"/>
          </w:tcPr>
          <w:p>
            <w:pPr>
              <w:spacing w:line="360" w:lineRule="auto"/>
              <w:rPr>
                <w:rFonts w:ascii="宋体" w:hAnsi="宋体"/>
                <w:sz w:val="24"/>
              </w:rPr>
            </w:pPr>
            <w:r>
              <w:rPr>
                <w:rFonts w:hint="eastAsia" w:ascii="宋体" w:hAnsi="宋体"/>
                <w:sz w:val="24"/>
              </w:rPr>
              <w:t xml:space="preserve">1.6.1 </w:t>
            </w:r>
            <w:r/>
          </w:p>
        </w:tc>
        <w:tc>
          <w:tcPr>
            <w:tcW w:w="8477" w:type="dxa"/>
            <w:vAlign w:val="center"/>
            <w:textDirection w:val="lrTb"/>
            <w:noWrap w:val="false"/>
          </w:tcPr>
          <w:p>
            <w:pPr>
              <w:spacing w:line="360" w:lineRule="auto"/>
              <w:rPr>
                <w:rFonts w:ascii="宋体" w:hAnsi="宋体"/>
                <w:sz w:val="24"/>
              </w:rPr>
            </w:pPr>
            <w:r>
              <w:rPr>
                <w:rFonts w:hint="eastAsia" w:ascii="宋体" w:hAnsi="宋体"/>
                <w:sz w:val="24"/>
              </w:rPr>
              <w:t xml:space="preserve">/</w:t>
            </w:r>
            <w:r/>
          </w:p>
        </w:tc>
      </w:tr>
      <w:tr>
        <w:trPr>
          <w:trHeight w:val="88"/>
        </w:trPr>
        <w:tc>
          <w:tcPr>
            <w:tcW w:w="869" w:type="dxa"/>
            <w:vAlign w:val="center"/>
            <w:textDirection w:val="lrTb"/>
            <w:noWrap w:val="false"/>
          </w:tcPr>
          <w:p>
            <w:pPr>
              <w:spacing w:line="360" w:lineRule="auto"/>
              <w:rPr>
                <w:rFonts w:ascii="宋体" w:hAnsi="宋体" w:cs="宋体"/>
                <w:color w:val="0000ff"/>
                <w:sz w:val="24"/>
              </w:rPr>
            </w:pPr>
            <w:r>
              <w:rPr>
                <w:rFonts w:hint="eastAsia" w:ascii="宋体" w:hAnsi="宋体" w:cs="宋体"/>
                <w:color w:val="0000ff"/>
                <w:sz w:val="24"/>
              </w:rPr>
              <w:t xml:space="preserve">1.</w:t>
            </w:r>
            <w:r>
              <w:rPr>
                <w:rFonts w:ascii="宋体" w:hAnsi="宋体" w:cs="宋体"/>
                <w:color w:val="0000ff"/>
                <w:sz w:val="24"/>
              </w:rPr>
              <w:t xml:space="preserve">7</w:t>
            </w:r>
            <w:r>
              <w:rPr>
                <w:rFonts w:hint="eastAsia" w:ascii="宋体" w:hAnsi="宋体" w:cs="宋体"/>
                <w:color w:val="0000ff"/>
                <w:sz w:val="24"/>
              </w:rPr>
              <w:t xml:space="preserve">.</w:t>
            </w:r>
            <w:r>
              <w:rPr>
                <w:rFonts w:ascii="宋体" w:hAnsi="宋体" w:cs="宋体"/>
                <w:color w:val="0000ff"/>
                <w:sz w:val="24"/>
              </w:rPr>
              <w:t xml:space="preserve">2</w:t>
            </w:r>
            <w:r/>
          </w:p>
        </w:tc>
        <w:tc>
          <w:tcPr>
            <w:tcW w:w="8477" w:type="dxa"/>
            <w:vAlign w:val="center"/>
            <w:textDirection w:val="lrTb"/>
            <w:noWrap w:val="false"/>
          </w:tcPr>
          <w:p>
            <w:pPr>
              <w:spacing w:line="360" w:lineRule="auto"/>
              <w:rPr>
                <w:rFonts w:ascii="宋体" w:hAnsi="宋体" w:cs="宋体"/>
                <w:color w:val="0000ff"/>
                <w:sz w:val="24"/>
              </w:rPr>
            </w:pPr>
            <w:r>
              <w:rPr>
                <w:rFonts w:hint="eastAsia" w:ascii="宋体" w:hAnsi="宋体" w:cs="宋体"/>
                <w:color w:val="0000ff"/>
                <w:sz w:val="24"/>
              </w:rPr>
              <w:t xml:space="preserve">（1）宝华山国家森林公园景区高质量发展提升规划（含：宝华山国家森林公园景区发展近五年行动计划）通过专家论证会后且收到供应商发票后15日内付至合同价款的70%；</w:t>
            </w:r>
            <w:r/>
          </w:p>
          <w:p>
            <w:pPr>
              <w:spacing w:line="360" w:lineRule="auto"/>
              <w:rPr>
                <w:rFonts w:ascii="宋体" w:hAnsi="宋体"/>
                <w:sz w:val="24"/>
              </w:rPr>
            </w:pPr>
            <w:r>
              <w:rPr>
                <w:rFonts w:hint="eastAsia" w:ascii="宋体" w:hAnsi="宋体" w:cs="宋体"/>
                <w:color w:val="0000ff"/>
                <w:sz w:val="24"/>
              </w:rPr>
              <w:t xml:space="preserve">（2）宝华山国家森林公园景区高质量发展提升规划（含：宝华山国家森林公园景区发展近五年行动计划）通过专家论证会一年后且收到供应商发票后15日内付至合同价款的100%。</w:t>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8477" w:type="dxa"/>
            <w:vAlign w:val="center"/>
            <w:textDirection w:val="lrTb"/>
            <w:noWrap w:val="false"/>
          </w:tcPr>
          <w:p>
            <w:pPr>
              <w:spacing w:line="360" w:lineRule="auto"/>
              <w:rPr>
                <w:rFonts w:ascii="宋体" w:hAnsi="宋体"/>
                <w:sz w:val="24"/>
              </w:rPr>
            </w:pPr>
            <w:r>
              <w:rPr>
                <w:rFonts w:hint="eastAsia" w:ascii="宋体" w:hAnsi="宋体" w:cs="宋体"/>
                <w:color w:val="0000ff"/>
                <w:sz w:val="24"/>
              </w:rPr>
              <w:t xml:space="preserve">自合同签订之日起180日历天内完成总体规划编制，并配合通过采购人组织的评审论证，地点为宝华山国家森林公园内。</w:t>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847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句容市宝华山森林公园内</w:t>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847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采购人指定</w:t>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8477"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8477" w:type="dxa"/>
            <w:vAlign w:val="center"/>
            <w:textDirection w:val="lrTb"/>
            <w:noWrap w:val="false"/>
          </w:tcPr>
          <w:p>
            <w:pPr>
              <w:ind w:left="-420" w:right="-420" w:firstLine="480"/>
              <w:spacing w:line="360" w:lineRule="auto"/>
              <w:rPr>
                <w:rFonts w:ascii="宋体" w:hAnsi="宋体" w:cs="宋体"/>
                <w:sz w:val="24"/>
              </w:rPr>
            </w:pPr>
            <w:r>
              <w:rPr>
                <w:rFonts w:hint="eastAsia" w:ascii="宋体" w:hAnsi="宋体" w:cs="宋体"/>
                <w:sz w:val="24"/>
              </w:rPr>
              <w:t xml:space="preserve">归采购人所有</w:t>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8477" w:type="dxa"/>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8477"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869" w:type="dxa"/>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8477" w:type="dxa"/>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847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双方协商</w:t>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847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不可抗力发生后1小时内以书面形式通知对方当事人，并在2天时间内，将有关部门出具的证明文件送达对方当事人</w:t>
            </w:r>
            <w:r/>
          </w:p>
        </w:tc>
      </w:tr>
      <w:tr>
        <w:trPr>
          <w:trHeight w:val="88"/>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8477" w:type="dxa"/>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履行合同结束后，具体时间由采购人通知。</w:t>
            </w:r>
            <w:r/>
          </w:p>
        </w:tc>
      </w:tr>
      <w:tr>
        <w:trPr>
          <w:trHeight w:val="352"/>
        </w:trPr>
        <w:tc>
          <w:tcPr>
            <w:tcW w:w="86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8477" w:type="dxa"/>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26"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6"/>
            <w:r/>
            <w:r/>
          </w:p>
        </w:tc>
      </w:tr>
      <w:tr>
        <w:trPr>
          <w:trHeight w:val="65"/>
        </w:trPr>
        <w:tc>
          <w:tcPr>
            <w:tcW w:w="869" w:type="dxa"/>
            <w:vAlign w:val="center"/>
            <w:textDirection w:val="lrTb"/>
            <w:noWrap w:val="false"/>
          </w:tcPr>
          <w:p>
            <w:pPr>
              <w:ind w:left="-420" w:right="-420" w:firstLine="480"/>
              <w:spacing w:line="360" w:lineRule="auto"/>
              <w:rPr>
                <w:rFonts w:ascii="宋体" w:hAnsi="宋体" w:cs="宋体"/>
                <w:sz w:val="24"/>
              </w:rPr>
            </w:pPr>
            <w:r>
              <w:rPr>
                <w:rFonts w:hint="eastAsia" w:ascii="宋体" w:hAnsi="宋体" w:cs="宋体"/>
                <w:sz w:val="24"/>
              </w:rPr>
              <w:t xml:space="preserve">2.21 </w:t>
            </w:r>
            <w:r/>
          </w:p>
        </w:tc>
        <w:tc>
          <w:tcPr>
            <w:tcW w:w="8477"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869" w:type="dxa"/>
            <w:vAlign w:val="center"/>
            <w:textDirection w:val="lrTb"/>
            <w:noWrap w:val="false"/>
          </w:tcPr>
          <w:p>
            <w:pPr>
              <w:ind w:left="-420" w:right="-420" w:firstLine="480"/>
              <w:spacing w:line="360" w:lineRule="auto"/>
              <w:rPr>
                <w:rFonts w:ascii="宋体" w:hAnsi="宋体" w:cs="宋体"/>
                <w:sz w:val="24"/>
              </w:rPr>
            </w:pPr>
            <w:r>
              <w:rPr>
                <w:rFonts w:hint="eastAsia" w:ascii="宋体" w:hAnsi="宋体" w:cs="宋体"/>
                <w:sz w:val="24"/>
              </w:rPr>
              <w:t xml:space="preserve">3.1</w:t>
            </w:r>
            <w:r/>
          </w:p>
          <w:p>
            <w:pPr>
              <w:ind w:left="-420" w:right="-420" w:firstLine="480"/>
              <w:spacing w:line="360" w:lineRule="auto"/>
              <w:rPr>
                <w:rFonts w:ascii="宋体" w:hAnsi="宋体"/>
              </w:rPr>
            </w:pPr>
            <w:r>
              <w:rPr>
                <w:rFonts w:hint="eastAsia" w:ascii="宋体" w:hAnsi="宋体" w:cs="宋体"/>
                <w:sz w:val="24"/>
              </w:rPr>
              <w:t xml:space="preserve">……</w:t>
            </w:r>
            <w:r/>
          </w:p>
        </w:tc>
        <w:tc>
          <w:tcPr>
            <w:tcW w:w="847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spacing w:line="360" w:lineRule="auto"/>
        <w:rPr>
          <w:rFonts w:ascii="宋体" w:hAnsi="宋体" w:cs="宋体"/>
          <w:sz w:val="28"/>
          <w:szCs w:val="28"/>
        </w:rPr>
      </w:pPr>
      <w:r>
        <w:rPr>
          <w:rFonts w:ascii="宋体" w:hAnsi="宋体" w:cs="宋体"/>
          <w:sz w:val="28"/>
          <w:szCs w:val="28"/>
        </w:rPr>
      </w:r>
      <w:r/>
    </w:p>
    <w:p>
      <w:pPr>
        <w:ind w:right="187"/>
        <w:spacing w:before="120" w:after="120" w:line="360" w:lineRule="auto"/>
        <w:tabs>
          <w:tab w:val="left" w:pos="5457" w:leader="none"/>
        </w:tabs>
        <w:rPr>
          <w:rFonts w:ascii="楷体" w:hAnsi="楷体" w:eastAsia="楷体"/>
          <w:sz w:val="24"/>
        </w:rPr>
        <w:sectPr>
          <w:headerReference w:type="default" r:id="rId13"/>
          <w:headerReference w:type="even" r:id="rId14"/>
          <w:headerReference w:type="first" r:id="rId15"/>
          <w:footerReference w:type="even" r:id="rId21"/>
          <w:footerReference w:type="first" r:id="rId22"/>
          <w:footnotePr/>
          <w:endnotePr/>
          <w:type w:val="continuous"/>
          <w:pgSz w:w="11906" w:h="16838" w:orient="portrait"/>
          <w:pgMar w:top="1440" w:right="1800" w:bottom="1440" w:left="1800" w:header="851" w:footer="992" w:gutter="0"/>
          <w:cols w:num="1" w:sep="0" w:space="425" w:equalWidth="1"/>
          <w:docGrid w:linePitch="360"/>
        </w:sectPr>
      </w:pPr>
      <w:r>
        <w:rPr>
          <w:rFonts w:ascii="楷体" w:hAnsi="楷体" w:eastAsia="楷体"/>
          <w:sz w:val="24"/>
        </w:rPr>
      </w:r>
      <w:r/>
    </w:p>
    <w:p>
      <w:pPr>
        <w:pStyle w:val="851"/>
        <w:ind w:right="900"/>
        <w:jc w:val="center"/>
        <w:keepLines w:val="0"/>
        <w:keepNext w:val="0"/>
        <w:spacing w:before="200" w:after="200" w:line="360" w:lineRule="auto"/>
        <w:rPr>
          <w:rFonts w:ascii="楷体" w:hAnsi="楷体" w:eastAsia="楷体"/>
          <w:sz w:val="36"/>
          <w:szCs w:val="36"/>
        </w:rPr>
      </w:pPr>
      <w:r>
        <w:rPr>
          <w:rFonts w:hint="eastAsia" w:ascii="楷体" w:hAnsi="楷体" w:eastAsia="楷体"/>
          <w:sz w:val="36"/>
          <w:szCs w:val="36"/>
        </w:rPr>
        <w:t xml:space="preserve">第四部分 采购需求</w:t>
      </w:r>
      <w:r/>
    </w:p>
    <w:p>
      <w:pPr>
        <w:spacing w:line="480" w:lineRule="exact"/>
        <w:rPr>
          <w:rFonts w:ascii="宋体" w:hAnsi="宋体" w:cs="宋体"/>
          <w:b/>
          <w:sz w:val="24"/>
        </w:rPr>
      </w:pPr>
      <w:r>
        <w:rPr>
          <w:rFonts w:hint="eastAsia" w:ascii="宋体" w:hAnsi="宋体" w:cs="宋体"/>
          <w:b/>
          <w:sz w:val="24"/>
        </w:rPr>
        <w:t xml:space="preserve">一.规划目的</w:t>
      </w:r>
      <w:r/>
    </w:p>
    <w:p>
      <w:pPr>
        <w:pStyle w:val="863"/>
        <w:ind w:firstLine="620"/>
        <w:spacing w:line="480" w:lineRule="exact"/>
        <w:rPr>
          <w:rFonts w:ascii="宋体" w:hAnsi="宋体" w:eastAsia="宋体" w:cs="宋体"/>
          <w:spacing w:val="6"/>
          <w:sz w:val="24"/>
          <w:szCs w:val="24"/>
        </w:rPr>
      </w:pPr>
      <w:r>
        <w:rPr>
          <w:rFonts w:hint="eastAsia" w:ascii="宋体" w:hAnsi="宋体" w:eastAsia="宋体" w:cs="宋体"/>
          <w:spacing w:val="6"/>
          <w:sz w:val="24"/>
          <w:szCs w:val="24"/>
        </w:rPr>
        <w:t xml:space="preserve">近日，国务院办公厅印发《</w:t>
      </w:r>
      <w:bookmarkStart w:id="227" w:name="OLE_LINK2"/>
      <w:r>
        <w:rPr>
          <w:rFonts w:hint="eastAsia" w:ascii="宋体" w:hAnsi="宋体" w:eastAsia="宋体" w:cs="宋体"/>
          <w:spacing w:val="6"/>
          <w:sz w:val="24"/>
          <w:szCs w:val="24"/>
        </w:rPr>
        <w:t xml:space="preserve">关于进一步培育新增长点繁荣文化和旅游</w:t>
      </w:r>
      <w:r>
        <w:rPr>
          <w:rFonts w:hint="eastAsia" w:ascii="宋体" w:hAnsi="宋体" w:eastAsia="宋体" w:cs="宋体"/>
          <w:spacing w:val="22"/>
          <w:sz w:val="24"/>
          <w:szCs w:val="24"/>
        </w:rPr>
        <w:t xml:space="preserve">消费的若干措施</w:t>
      </w:r>
      <w:bookmarkEnd w:id="227"/>
      <w:r>
        <w:rPr>
          <w:rFonts w:hint="eastAsia" w:ascii="宋体" w:hAnsi="宋体" w:eastAsia="宋体" w:cs="宋体"/>
          <w:spacing w:val="22"/>
          <w:sz w:val="24"/>
          <w:szCs w:val="24"/>
        </w:rPr>
        <w:t xml:space="preserve">》,提出6个方面18项具体措施，包括丰富消费惠</w:t>
      </w:r>
      <w:r>
        <w:rPr>
          <w:rFonts w:hint="eastAsia" w:ascii="宋体" w:hAnsi="宋体" w:eastAsia="宋体" w:cs="宋体"/>
          <w:spacing w:val="5"/>
          <w:sz w:val="24"/>
          <w:szCs w:val="24"/>
        </w:rPr>
        <w:t xml:space="preserve">民举措、满足不同年龄群体消费需求、扩大特色优</w:t>
      </w:r>
      <w:r>
        <w:rPr>
          <w:rFonts w:hint="eastAsia" w:ascii="宋体" w:hAnsi="宋体" w:eastAsia="宋体" w:cs="宋体"/>
          <w:spacing w:val="4"/>
          <w:sz w:val="24"/>
          <w:szCs w:val="24"/>
        </w:rPr>
        <w:t xml:space="preserve">质产品供给、培育</w:t>
      </w:r>
      <w:r>
        <w:rPr>
          <w:rFonts w:hint="eastAsia" w:ascii="宋体" w:hAnsi="宋体" w:eastAsia="宋体" w:cs="宋体"/>
          <w:spacing w:val="14"/>
          <w:sz w:val="24"/>
          <w:szCs w:val="24"/>
        </w:rPr>
        <w:t xml:space="preserve">消费场景、创新产业政策、优化消费环境等。江苏省文旅</w:t>
      </w:r>
      <w:r>
        <w:rPr>
          <w:rFonts w:hint="eastAsia" w:ascii="宋体" w:hAnsi="宋体" w:eastAsia="宋体" w:cs="宋体"/>
          <w:spacing w:val="13"/>
          <w:sz w:val="24"/>
          <w:szCs w:val="24"/>
        </w:rPr>
        <w:t xml:space="preserve">厅等13部</w:t>
      </w:r>
      <w:r>
        <w:rPr>
          <w:rFonts w:hint="eastAsia" w:ascii="宋体" w:hAnsi="宋体" w:eastAsia="宋体" w:cs="宋体"/>
          <w:spacing w:val="9"/>
          <w:sz w:val="24"/>
          <w:szCs w:val="24"/>
        </w:rPr>
        <w:t xml:space="preserve">门联合印发《</w:t>
      </w:r>
      <w:bookmarkStart w:id="228" w:name="OLE_LINK17"/>
      <w:r>
        <w:rPr>
          <w:rFonts w:hint="eastAsia" w:ascii="宋体" w:hAnsi="宋体" w:eastAsia="宋体" w:cs="宋体"/>
          <w:spacing w:val="9"/>
          <w:sz w:val="24"/>
          <w:szCs w:val="24"/>
        </w:rPr>
        <w:t xml:space="preserve">江苏省旅游景区高质量发展行动方案</w:t>
      </w:r>
      <w:bookmarkEnd w:id="228"/>
      <w:r>
        <w:rPr>
          <w:rFonts w:hint="eastAsia" w:ascii="宋体" w:hAnsi="宋体" w:eastAsia="宋体" w:cs="宋体"/>
          <w:spacing w:val="9"/>
          <w:sz w:val="24"/>
          <w:szCs w:val="24"/>
        </w:rPr>
        <w:t xml:space="preserve">(2024—2026</w:t>
      </w:r>
      <w:r>
        <w:rPr>
          <w:rFonts w:hint="eastAsia" w:ascii="宋体" w:hAnsi="宋体" w:eastAsia="宋体" w:cs="宋体"/>
          <w:spacing w:val="15"/>
          <w:sz w:val="24"/>
          <w:szCs w:val="24"/>
        </w:rPr>
        <w:t xml:space="preserve">年)》,提出文旅深度融合行动、数智科技赋能行动、产品业态提质</w:t>
      </w:r>
      <w:r>
        <w:rPr>
          <w:rFonts w:hint="eastAsia" w:ascii="宋体" w:hAnsi="宋体" w:eastAsia="宋体" w:cs="宋体"/>
          <w:spacing w:val="6"/>
          <w:sz w:val="24"/>
          <w:szCs w:val="24"/>
        </w:rPr>
        <w:t xml:space="preserve">行动、服务品质提升行动、运营管理增效行动、旅游市场拓展行动等</w:t>
      </w:r>
      <w:r>
        <w:rPr>
          <w:rFonts w:hint="eastAsia" w:ascii="宋体" w:hAnsi="宋体" w:eastAsia="宋体" w:cs="宋体"/>
          <w:spacing w:val="12"/>
          <w:sz w:val="24"/>
          <w:szCs w:val="24"/>
        </w:rPr>
        <w:t xml:space="preserve">六大重点行动，推进全省旅游景区高质量发展，并提出到2026年，</w:t>
      </w:r>
      <w:r>
        <w:rPr>
          <w:rFonts w:hint="eastAsia" w:ascii="宋体" w:hAnsi="宋体" w:eastAsia="宋体" w:cs="宋体"/>
          <w:spacing w:val="20"/>
          <w:sz w:val="24"/>
          <w:szCs w:val="24"/>
        </w:rPr>
        <w:t xml:space="preserve">江苏全省要储备1至2家富有文化底蕴的世界级旅游景区</w:t>
      </w:r>
      <w:r>
        <w:rPr>
          <w:rFonts w:hint="eastAsia" w:ascii="宋体" w:hAnsi="宋体" w:eastAsia="宋体" w:cs="宋体"/>
          <w:spacing w:val="19"/>
          <w:sz w:val="24"/>
          <w:szCs w:val="24"/>
        </w:rPr>
        <w:t xml:space="preserve">，新增1至</w:t>
      </w:r>
      <w:r>
        <w:rPr>
          <w:rFonts w:hint="eastAsia" w:ascii="宋体" w:hAnsi="宋体" w:eastAsia="宋体" w:cs="宋体"/>
          <w:sz w:val="24"/>
          <w:szCs w:val="24"/>
        </w:rPr>
        <w:t xml:space="preserve"> </w:t>
      </w:r>
      <w:r>
        <w:rPr>
          <w:rFonts w:hint="eastAsia" w:ascii="宋体" w:hAnsi="宋体" w:eastAsia="宋体" w:cs="宋体"/>
          <w:spacing w:val="17"/>
          <w:sz w:val="24"/>
          <w:szCs w:val="24"/>
        </w:rPr>
        <w:t xml:space="preserve">2家国家5A级旅游景区。依据一系列政策，</w:t>
      </w:r>
      <w:r>
        <w:rPr>
          <w:rFonts w:hint="eastAsia" w:ascii="宋体" w:hAnsi="宋体" w:eastAsia="宋体" w:cs="宋体"/>
          <w:spacing w:val="6"/>
          <w:sz w:val="24"/>
          <w:szCs w:val="24"/>
        </w:rPr>
        <w:t xml:space="preserve">宝华山国家森林公园景区将以园区景区化打造，资源资本化管理</w:t>
      </w:r>
      <w:r>
        <w:rPr>
          <w:rFonts w:hint="eastAsia" w:ascii="宋体" w:hAnsi="宋体" w:eastAsia="宋体" w:cs="宋体"/>
          <w:spacing w:val="5"/>
          <w:sz w:val="24"/>
          <w:szCs w:val="24"/>
        </w:rPr>
        <w:t xml:space="preserve">，盘</w:t>
      </w:r>
      <w:r>
        <w:rPr>
          <w:rFonts w:hint="eastAsia" w:ascii="宋体" w:hAnsi="宋体" w:eastAsia="宋体" w:cs="宋体"/>
          <w:spacing w:val="6"/>
          <w:sz w:val="24"/>
          <w:szCs w:val="24"/>
        </w:rPr>
        <w:t xml:space="preserve">活存量资源，提升周边土地、资源价值，实现经济溢出效益。</w:t>
      </w:r>
      <w:r>
        <w:rPr>
          <w:rFonts w:hint="eastAsia" w:ascii="宋体" w:hAnsi="宋体" w:eastAsia="宋体" w:cs="宋体"/>
          <w:spacing w:val="3"/>
          <w:sz w:val="24"/>
          <w:szCs w:val="24"/>
        </w:rPr>
        <w:t xml:space="preserve">为进一步推动农林文旅体康深度融合，提升宝华山特色资源禀赋价值，</w:t>
      </w:r>
      <w:r>
        <w:rPr>
          <w:rFonts w:hint="eastAsia" w:ascii="宋体" w:hAnsi="宋体" w:eastAsia="宋体" w:cs="宋体"/>
          <w:spacing w:val="6"/>
          <w:sz w:val="24"/>
          <w:szCs w:val="24"/>
        </w:rPr>
        <w:t xml:space="preserve">通过高质量高标准提升规划，实现宝华山森林公园景区文旅发展新突破，打造成东方生活美学高地，从而达到品味、品牌、文化、环境以</w:t>
      </w:r>
      <w:r>
        <w:rPr>
          <w:rFonts w:hint="eastAsia" w:ascii="宋体" w:hAnsi="宋体" w:eastAsia="宋体" w:cs="宋体"/>
          <w:sz w:val="24"/>
          <w:szCs w:val="24"/>
        </w:rPr>
        <w:t xml:space="preserve">及效益等全面提升的目标，以现状千华古村、隆昌寺沿线区域为核心，</w:t>
      </w:r>
      <w:r>
        <w:rPr>
          <w:rFonts w:hint="eastAsia" w:ascii="宋体" w:hAnsi="宋体" w:eastAsia="宋体" w:cs="宋体"/>
          <w:spacing w:val="6"/>
          <w:sz w:val="24"/>
          <w:szCs w:val="24"/>
        </w:rPr>
        <w:t xml:space="preserve">借助区块现有良好发展条件与区位、资源禀赋等优势，秉持“</w:t>
      </w:r>
      <w:r>
        <w:rPr>
          <w:rFonts w:hint="eastAsia" w:ascii="宋体" w:hAnsi="宋体" w:eastAsia="宋体" w:cs="宋体"/>
          <w:spacing w:val="5"/>
          <w:sz w:val="24"/>
          <w:szCs w:val="24"/>
        </w:rPr>
        <w:t xml:space="preserve">创意经</w:t>
      </w:r>
      <w:r>
        <w:rPr>
          <w:rFonts w:hint="eastAsia" w:ascii="宋体" w:hAnsi="宋体" w:eastAsia="宋体" w:cs="宋体"/>
          <w:spacing w:val="-4"/>
          <w:sz w:val="24"/>
          <w:szCs w:val="24"/>
        </w:rPr>
        <w:t xml:space="preserve">典</w:t>
      </w:r>
      <w:r>
        <w:rPr>
          <w:rFonts w:hint="eastAsia" w:ascii="宋体" w:hAnsi="宋体" w:eastAsia="宋体" w:cs="宋体"/>
          <w:spacing w:val="-104"/>
          <w:sz w:val="24"/>
          <w:szCs w:val="24"/>
        </w:rPr>
        <w:t xml:space="preserve"> </w:t>
      </w:r>
      <w:r>
        <w:rPr>
          <w:rFonts w:hint="eastAsia" w:ascii="宋体" w:hAnsi="宋体" w:eastAsia="宋体" w:cs="宋体"/>
          <w:spacing w:val="-4"/>
          <w:sz w:val="24"/>
          <w:szCs w:val="24"/>
        </w:rPr>
        <w:t xml:space="preserve">精品传世”规划主旨，以“顶层设计 ·</w:t>
      </w:r>
      <w:r>
        <w:rPr>
          <w:rFonts w:hint="eastAsia" w:ascii="宋体" w:hAnsi="宋体" w:eastAsia="宋体" w:cs="宋体"/>
          <w:spacing w:val="-95"/>
          <w:sz w:val="24"/>
          <w:szCs w:val="24"/>
        </w:rPr>
        <w:t xml:space="preserve"> </w:t>
      </w:r>
      <w:r>
        <w:rPr>
          <w:rFonts w:hint="eastAsia" w:ascii="宋体" w:hAnsi="宋体" w:eastAsia="宋体" w:cs="宋体"/>
          <w:spacing w:val="-4"/>
          <w:sz w:val="24"/>
          <w:szCs w:val="24"/>
        </w:rPr>
        <w:t xml:space="preserve">落地操作”为首要原则，</w:t>
      </w:r>
      <w:r>
        <w:rPr>
          <w:rFonts w:hint="eastAsia" w:ascii="宋体" w:hAnsi="宋体" w:eastAsia="宋体" w:cs="宋体"/>
          <w:spacing w:val="6"/>
          <w:sz w:val="24"/>
          <w:szCs w:val="24"/>
        </w:rPr>
        <w:t xml:space="preserve">全新打造宝华山国家森林公园景区。</w:t>
      </w:r>
      <w:r/>
    </w:p>
    <w:p>
      <w:pPr>
        <w:spacing w:line="480" w:lineRule="exact"/>
        <w:rPr>
          <w:rFonts w:ascii="宋体" w:hAnsi="宋体" w:cs="宋体"/>
          <w:b/>
          <w:bCs/>
          <w:spacing w:val="14"/>
          <w:sz w:val="24"/>
        </w:rPr>
        <w:outlineLvl w:val="1"/>
      </w:pPr>
      <w:r>
        <w:rPr>
          <w:rFonts w:hint="eastAsia" w:ascii="宋体" w:hAnsi="宋体" w:cs="宋体"/>
          <w:b/>
          <w:bCs/>
          <w:spacing w:val="14"/>
          <w:sz w:val="24"/>
        </w:rPr>
        <w:t xml:space="preserve">二.景区简介</w:t>
      </w:r>
      <w:r/>
    </w:p>
    <w:p>
      <w:pPr>
        <w:ind w:firstLine="528"/>
        <w:spacing w:line="480" w:lineRule="exact"/>
        <w:rPr>
          <w:rFonts w:ascii="宋体" w:hAnsi="宋体" w:cs="宋体"/>
          <w:sz w:val="24"/>
        </w:rPr>
        <w:outlineLvl w:val="1"/>
      </w:pPr>
      <w:r>
        <w:rPr>
          <w:rFonts w:hint="eastAsia" w:ascii="宋体" w:hAnsi="宋体" w:cs="宋体"/>
          <w:spacing w:val="12"/>
          <w:sz w:val="24"/>
        </w:rPr>
        <w:t xml:space="preserve">宝华山国家森林公园、国家</w:t>
      </w:r>
      <w:r>
        <w:rPr>
          <w:rFonts w:hint="eastAsia" w:ascii="宋体" w:hAnsi="宋体" w:cs="宋体"/>
          <w:sz w:val="24"/>
        </w:rPr>
        <w:t xml:space="preserve">AAAA</w:t>
      </w:r>
      <w:r>
        <w:rPr>
          <w:rFonts w:hint="eastAsia" w:ascii="宋体" w:hAnsi="宋体" w:cs="宋体"/>
          <w:spacing w:val="12"/>
          <w:sz w:val="24"/>
        </w:rPr>
        <w:t xml:space="preserve">级景区，位于江苏省句容市</w:t>
      </w:r>
      <w:r>
        <w:rPr>
          <w:rFonts w:hint="eastAsia" w:ascii="宋体" w:hAnsi="宋体" w:cs="宋体"/>
          <w:spacing w:val="14"/>
          <w:sz w:val="24"/>
        </w:rPr>
        <w:t xml:space="preserve">以北，地处华东旅游黄金线上，距南京、镇江、句容各30公里。整</w:t>
      </w:r>
      <w:r>
        <w:rPr>
          <w:rFonts w:hint="eastAsia" w:ascii="宋体" w:hAnsi="宋体" w:cs="宋体"/>
          <w:spacing w:val="15"/>
          <w:sz w:val="24"/>
        </w:rPr>
        <w:t xml:space="preserve">座宝华山以17平方公里的森林景观为主体、依托山上享誉东南亚的</w:t>
      </w:r>
      <w:r>
        <w:rPr>
          <w:rFonts w:hint="eastAsia" w:ascii="宋体" w:hAnsi="宋体" w:cs="宋体"/>
          <w:spacing w:val="8"/>
          <w:sz w:val="24"/>
        </w:rPr>
        <w:t xml:space="preserve">千年古刹隆昌寺、山下藏着的复兴“桃花源”</w:t>
      </w:r>
      <w:r>
        <w:rPr>
          <w:rFonts w:hint="eastAsia" w:ascii="宋体" w:hAnsi="宋体" w:cs="宋体"/>
          <w:position w:val="-3"/>
          <w:sz w:val="24"/>
        </w:rPr>
        <w:t xml:space="preserve">—</w:t>
      </w:r>
      <w:r>
        <w:rPr>
          <w:rFonts w:hint="eastAsia" w:ascii="宋体" w:hAnsi="宋体" w:cs="宋体"/>
          <w:spacing w:val="8"/>
          <w:sz w:val="24"/>
        </w:rPr>
        <w:t xml:space="preserve">千华古村，并融合</w:t>
      </w:r>
      <w:r>
        <w:rPr>
          <w:rFonts w:hint="eastAsia" w:ascii="宋体" w:hAnsi="宋体" w:cs="宋体"/>
          <w:spacing w:val="6"/>
          <w:sz w:val="24"/>
        </w:rPr>
        <w:t xml:space="preserve">宝华玉兰等珍稀生物，为“天宝物华律宗第一名山”。宝华山</w:t>
      </w:r>
      <w:r>
        <w:rPr>
          <w:rFonts w:hint="eastAsia" w:ascii="宋体" w:hAnsi="宋体" w:cs="宋体"/>
          <w:spacing w:val="5"/>
          <w:sz w:val="24"/>
        </w:rPr>
        <w:t xml:space="preserve">在1981</w:t>
      </w:r>
      <w:r>
        <w:rPr>
          <w:rFonts w:hint="eastAsia" w:ascii="宋体" w:hAnsi="宋体" w:cs="宋体"/>
          <w:sz w:val="24"/>
        </w:rPr>
        <w:t xml:space="preserve"> </w:t>
      </w:r>
      <w:r>
        <w:rPr>
          <w:rFonts w:hint="eastAsia" w:ascii="宋体" w:hAnsi="宋体" w:cs="宋体"/>
          <w:spacing w:val="4"/>
          <w:sz w:val="24"/>
        </w:rPr>
        <w:t xml:space="preserve">年被批准为“省级自然保护区”,1996年被批准为国家级森林公园，</w:t>
      </w:r>
      <w:r>
        <w:rPr>
          <w:rFonts w:hint="eastAsia" w:ascii="宋体" w:hAnsi="宋体" w:cs="宋体"/>
          <w:spacing w:val="10"/>
          <w:sz w:val="24"/>
        </w:rPr>
        <w:t xml:space="preserve">2003年被批准为国家</w:t>
      </w:r>
      <w:r>
        <w:rPr>
          <w:rFonts w:hint="eastAsia" w:ascii="宋体" w:hAnsi="宋体" w:cs="宋体"/>
          <w:sz w:val="24"/>
        </w:rPr>
        <w:t xml:space="preserve">AAAA</w:t>
      </w:r>
      <w:r>
        <w:rPr>
          <w:rFonts w:hint="eastAsia" w:ascii="宋体" w:hAnsi="宋体" w:cs="宋体"/>
          <w:spacing w:val="10"/>
          <w:sz w:val="24"/>
        </w:rPr>
        <w:t xml:space="preserve">级景区。</w:t>
      </w:r>
      <w:r>
        <w:rPr>
          <w:rFonts w:hint="eastAsia" w:ascii="宋体" w:hAnsi="宋体" w:cs="宋体"/>
          <w:spacing w:val="-5"/>
          <w:sz w:val="24"/>
        </w:rPr>
        <w:t xml:space="preserve">宝华山素有“林麓之美，峰峦之秀，洞壑之深，烟霞之胜”四大奇</w:t>
      </w:r>
      <w:r>
        <w:rPr>
          <w:rFonts w:hint="eastAsia" w:ascii="宋体" w:hAnsi="宋体" w:cs="宋体"/>
          <w:spacing w:val="4"/>
          <w:sz w:val="24"/>
        </w:rPr>
        <w:t xml:space="preserve">景。古木、溪流、绿荫、云雾、溶洞、泉水、花卉遍布山野。山</w:t>
      </w:r>
      <w:r>
        <w:rPr>
          <w:rFonts w:hint="eastAsia" w:ascii="宋体" w:hAnsi="宋体" w:cs="宋体"/>
          <w:spacing w:val="3"/>
          <w:sz w:val="24"/>
        </w:rPr>
        <w:t xml:space="preserve">上珍</w:t>
      </w:r>
      <w:r>
        <w:rPr>
          <w:rFonts w:hint="eastAsia" w:ascii="宋体" w:hAnsi="宋体" w:cs="宋体"/>
          <w:sz w:val="24"/>
        </w:rPr>
        <w:t xml:space="preserve"> </w:t>
      </w:r>
      <w:r>
        <w:rPr>
          <w:rFonts w:hint="eastAsia" w:ascii="宋体" w:hAnsi="宋体" w:cs="宋体"/>
          <w:spacing w:val="-5"/>
          <w:sz w:val="24"/>
        </w:rPr>
        <w:t xml:space="preserve">稀树木繁多，椴树、银杏等树种生长良好，其中，“宝华玉兰”更是宝</w:t>
      </w:r>
      <w:r>
        <w:rPr>
          <w:rFonts w:hint="eastAsia" w:ascii="宋体" w:hAnsi="宋体" w:cs="宋体"/>
          <w:spacing w:val="4"/>
          <w:sz w:val="24"/>
        </w:rPr>
        <w:t xml:space="preserve">华山所独有，花大如莲、白如雪。宝华山空气中的负氧离子</w:t>
      </w:r>
      <w:r>
        <w:rPr>
          <w:rFonts w:hint="eastAsia" w:ascii="宋体" w:hAnsi="宋体" w:cs="宋体"/>
          <w:spacing w:val="3"/>
          <w:sz w:val="24"/>
        </w:rPr>
        <w:t xml:space="preserve">含量局部高达</w:t>
      </w:r>
      <w:r>
        <w:rPr>
          <w:rFonts w:hint="eastAsia" w:ascii="宋体" w:hAnsi="宋体" w:cs="宋体"/>
          <w:sz w:val="24"/>
        </w:rPr>
        <w:t xml:space="preserve">每立方厘米2万以上，是不折不扣的天然氧吧，前来“泡山”的游人，</w:t>
      </w:r>
      <w:r>
        <w:rPr>
          <w:rFonts w:hint="eastAsia" w:ascii="宋体" w:hAnsi="宋体" w:cs="宋体"/>
          <w:spacing w:val="4"/>
          <w:sz w:val="24"/>
        </w:rPr>
        <w:t xml:space="preserve">可以呼吸清新的空气，欣赏各种民间传统文化展示、手工艺表演、山</w:t>
      </w:r>
      <w:r>
        <w:rPr>
          <w:rFonts w:hint="eastAsia" w:ascii="宋体" w:hAnsi="宋体" w:cs="宋体"/>
          <w:spacing w:val="5"/>
          <w:sz w:val="24"/>
        </w:rPr>
        <w:t xml:space="preserve">歌表演，参与全民慢跑、风筝节、泼水节、赶秋节、啤酒</w:t>
      </w:r>
      <w:r>
        <w:rPr>
          <w:rFonts w:hint="eastAsia" w:ascii="宋体" w:hAnsi="宋体" w:cs="宋体"/>
          <w:spacing w:val="4"/>
          <w:sz w:val="24"/>
        </w:rPr>
        <w:t xml:space="preserve">美食节、摄</w:t>
      </w:r>
      <w:r>
        <w:rPr>
          <w:rFonts w:hint="eastAsia" w:ascii="宋体" w:hAnsi="宋体" w:cs="宋体"/>
          <w:spacing w:val="-5"/>
          <w:sz w:val="24"/>
        </w:rPr>
        <w:t xml:space="preserve">影大赛等活动。</w:t>
      </w:r>
      <w:r/>
    </w:p>
    <w:p>
      <w:pPr>
        <w:spacing w:line="480" w:lineRule="exact"/>
        <w:rPr>
          <w:rFonts w:ascii="宋体" w:hAnsi="宋体" w:cs="宋体"/>
          <w:b/>
          <w:sz w:val="24"/>
        </w:rPr>
      </w:pPr>
      <w:r>
        <w:rPr>
          <w:rFonts w:hint="eastAsia" w:ascii="宋体" w:hAnsi="宋体" w:cs="宋体"/>
          <w:b/>
          <w:sz w:val="24"/>
        </w:rPr>
        <w:t xml:space="preserve">三.采购预算（最高限价）</w:t>
      </w:r>
      <w:r/>
    </w:p>
    <w:p>
      <w:pPr>
        <w:ind w:firstLine="480"/>
        <w:spacing w:line="480" w:lineRule="exact"/>
        <w:rPr>
          <w:rFonts w:ascii="宋体" w:hAnsi="宋体" w:cs="宋体"/>
          <w:sz w:val="24"/>
        </w:rPr>
      </w:pPr>
      <w:r>
        <w:rPr>
          <w:rFonts w:hint="eastAsia" w:ascii="宋体" w:hAnsi="宋体" w:cs="宋体"/>
          <w:sz w:val="24"/>
        </w:rPr>
        <w:t xml:space="preserve">1.采购预算（最高限价）：人民币</w:t>
      </w:r>
      <w:r>
        <w:rPr>
          <w:rFonts w:hint="eastAsia" w:ascii="宋体" w:hAnsi="宋体" w:cs="宋体"/>
          <w:color w:val="4f81bd"/>
          <w:sz w:val="24"/>
          <w:u w:val="single"/>
        </w:rPr>
        <w:t xml:space="preserve">90</w:t>
      </w:r>
      <w:r>
        <w:rPr>
          <w:rFonts w:hint="eastAsia" w:ascii="宋体" w:hAnsi="宋体" w:cs="宋体"/>
          <w:sz w:val="24"/>
        </w:rPr>
        <w:t xml:space="preserve">万元。</w:t>
      </w:r>
      <w:r/>
    </w:p>
    <w:p>
      <w:pPr>
        <w:spacing w:line="480" w:lineRule="exact"/>
        <w:rPr>
          <w:rFonts w:ascii="宋体" w:hAnsi="宋体" w:cs="宋体"/>
          <w:b/>
          <w:sz w:val="24"/>
        </w:rPr>
      </w:pPr>
      <w:r>
        <w:rPr>
          <w:rFonts w:hint="eastAsia" w:ascii="宋体" w:hAnsi="宋体" w:cs="宋体"/>
          <w:b/>
          <w:sz w:val="24"/>
        </w:rPr>
        <w:t xml:space="preserve">四.采购标的汇总表</w:t>
      </w:r>
      <w:r/>
    </w:p>
    <w:p>
      <w:pPr>
        <w:ind w:firstLine="465"/>
        <w:spacing w:line="480" w:lineRule="exact"/>
        <w:rPr>
          <w:rFonts w:ascii="宋体" w:hAnsi="宋体" w:cs="宋体"/>
          <w:sz w:val="24"/>
        </w:rPr>
      </w:pPr>
      <w:r>
        <w:rPr>
          <w:rFonts w:hint="eastAsia" w:ascii="宋体" w:hAnsi="宋体" w:cs="宋体"/>
          <w:sz w:val="24"/>
        </w:rPr>
        <w:t xml:space="preserve">1.采购标的</w:t>
      </w:r>
      <w:r/>
    </w:p>
    <w:p>
      <w:pPr>
        <w:ind w:firstLine="465"/>
        <w:spacing w:line="480" w:lineRule="exact"/>
        <w:rPr>
          <w:rFonts w:ascii="宋体" w:hAnsi="宋体" w:cs="宋体"/>
          <w:sz w:val="24"/>
        </w:rPr>
      </w:pPr>
      <w:r>
        <w:rPr>
          <w:rFonts w:hint="eastAsia" w:ascii="宋体" w:hAnsi="宋体" w:cs="宋体"/>
          <w:sz w:val="24"/>
        </w:rPr>
        <w:t xml:space="preserve">（一）服务类标的</w:t>
      </w:r>
      <w:r/>
    </w:p>
    <w:tbl>
      <w:tblPr>
        <w:tblStyle w:val="859"/>
        <w:tblW w:w="83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797"/>
        <w:gridCol w:w="1135"/>
        <w:gridCol w:w="849"/>
        <w:gridCol w:w="993"/>
        <w:gridCol w:w="1133"/>
        <w:gridCol w:w="878"/>
      </w:tblGrid>
      <w:tr>
        <w:trPr>
          <w:jc w:val="center"/>
        </w:trPr>
        <w:tc>
          <w:tcPr>
            <w:tcW w:w="573"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序号</w:t>
            </w:r>
            <w:r/>
          </w:p>
        </w:tc>
        <w:tc>
          <w:tcPr>
            <w:tcW w:w="2797"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服务类标的名称</w:t>
            </w:r>
            <w:r/>
          </w:p>
        </w:tc>
        <w:tc>
          <w:tcPr>
            <w:tcW w:w="1135"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品目分类编码</w:t>
            </w:r>
            <w:r/>
          </w:p>
        </w:tc>
        <w:tc>
          <w:tcPr>
            <w:tcW w:w="849"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计量单位</w:t>
            </w:r>
            <w:r/>
          </w:p>
        </w:tc>
        <w:tc>
          <w:tcPr>
            <w:tcW w:w="993"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数量</w:t>
            </w:r>
            <w:r/>
          </w:p>
        </w:tc>
        <w:tc>
          <w:tcPr>
            <w:tcW w:w="1133"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服务要求简述</w:t>
            </w:r>
            <w:r/>
          </w:p>
        </w:tc>
        <w:tc>
          <w:tcPr>
            <w:tcBorders>
              <w:left w:val="single" w:color="auto" w:sz="4" w:space="0"/>
            </w:tcBorders>
            <w:tcW w:w="878"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备注</w:t>
            </w:r>
            <w:r/>
          </w:p>
        </w:tc>
      </w:tr>
      <w:tr>
        <w:trPr>
          <w:jc w:val="center"/>
        </w:trPr>
        <w:tc>
          <w:tcPr>
            <w:tcW w:w="573"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1</w:t>
            </w:r>
            <w:r/>
          </w:p>
        </w:tc>
        <w:tc>
          <w:tcPr>
            <w:tcW w:w="2797" w:type="dxa"/>
            <w:vAlign w:val="center"/>
            <w:textDirection w:val="lrTb"/>
            <w:noWrap w:val="false"/>
          </w:tcPr>
          <w:p>
            <w:pPr>
              <w:jc w:val="center"/>
              <w:spacing w:line="480" w:lineRule="exact"/>
              <w:rPr>
                <w:rFonts w:ascii="宋体" w:hAnsi="宋体" w:cs="宋体"/>
                <w:sz w:val="24"/>
              </w:rPr>
            </w:pPr>
            <w:r/>
            <w:bookmarkStart w:id="229" w:name="OLE_LINK8"/>
            <w:r>
              <w:rPr>
                <w:rFonts w:hint="eastAsia" w:ascii="宋体" w:hAnsi="宋体" w:cs="宋体"/>
                <w:sz w:val="24"/>
              </w:rPr>
              <w:t xml:space="preserve">宝华山国家森林公园景区高质量发展提升规划（含：宝华山国家森林公园景区发展近五年行动计划</w:t>
            </w:r>
            <w:bookmarkEnd w:id="229"/>
            <w:r>
              <w:rPr>
                <w:rFonts w:hint="eastAsia" w:ascii="宋体" w:hAnsi="宋体" w:cs="宋体"/>
                <w:sz w:val="24"/>
              </w:rPr>
              <w:t xml:space="preserve">）</w:t>
            </w:r>
            <w:r/>
          </w:p>
        </w:tc>
        <w:tc>
          <w:tcPr>
            <w:tcW w:w="1135"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w:t>
            </w:r>
            <w:r/>
          </w:p>
        </w:tc>
        <w:tc>
          <w:tcPr>
            <w:tcW w:w="849"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项</w:t>
            </w:r>
            <w:r/>
          </w:p>
        </w:tc>
        <w:tc>
          <w:tcPr>
            <w:tcW w:w="993"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1</w:t>
            </w:r>
            <w:r/>
          </w:p>
        </w:tc>
        <w:tc>
          <w:tcPr>
            <w:tcW w:w="1133" w:type="dxa"/>
            <w:vAlign w:val="center"/>
            <w:textDirection w:val="lrTb"/>
            <w:noWrap w:val="false"/>
          </w:tcPr>
          <w:p>
            <w:pPr>
              <w:jc w:val="center"/>
              <w:spacing w:line="480" w:lineRule="exact"/>
              <w:rPr>
                <w:rFonts w:ascii="宋体" w:hAnsi="宋体" w:cs="宋体"/>
                <w:sz w:val="24"/>
              </w:rPr>
            </w:pPr>
            <w:r>
              <w:rPr>
                <w:rFonts w:hint="eastAsia" w:ascii="宋体" w:hAnsi="宋体" w:cs="宋体"/>
                <w:sz w:val="24"/>
              </w:rPr>
              <w:t xml:space="preserve">详见技术商务要求</w:t>
            </w:r>
            <w:r/>
          </w:p>
        </w:tc>
        <w:tc>
          <w:tcPr>
            <w:tcBorders>
              <w:left w:val="single" w:color="auto" w:sz="4" w:space="0"/>
            </w:tcBorders>
            <w:tcW w:w="87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bl>
    <w:p>
      <w:pPr>
        <w:ind w:firstLine="420"/>
        <w:spacing w:line="480" w:lineRule="exact"/>
        <w:rPr>
          <w:rFonts w:ascii="宋体" w:hAnsi="宋体" w:cs="宋体"/>
          <w:b/>
          <w:color w:val="000000" w:themeColor="text1"/>
          <w:sz w:val="24"/>
        </w:rPr>
      </w:pPr>
      <w:r>
        <w:rPr>
          <w:rFonts w:hint="eastAsia" w:ascii="宋体" w:hAnsi="宋体" w:cs="宋体"/>
          <w:sz w:val="24"/>
        </w:rPr>
        <w:t xml:space="preserve">2. </w:t>
      </w:r>
      <w:r>
        <w:rPr>
          <w:rFonts w:hint="eastAsia" w:ascii="宋体" w:hAnsi="宋体" w:cs="宋体"/>
          <w:b/>
          <w:sz w:val="24"/>
        </w:rPr>
        <w:t xml:space="preserve">本项目核心产品为：</w:t>
      </w:r>
      <w:bookmarkStart w:id="230" w:name="OLE_LINK13"/>
      <w:r/>
      <w:bookmarkStart w:id="231" w:name="OLE_LINK14"/>
      <w:r/>
      <w:bookmarkStart w:id="232" w:name="OLE_LINK6"/>
      <w:r>
        <w:rPr>
          <w:rFonts w:hint="eastAsia" w:ascii="宋体" w:hAnsi="宋体" w:cs="宋体"/>
          <w:sz w:val="24"/>
        </w:rPr>
        <w:t xml:space="preserve">宝华山国家森林公园景区高质量发展提升规划</w:t>
      </w:r>
      <w:bookmarkEnd w:id="230"/>
      <w:r>
        <w:rPr>
          <w:rFonts w:hint="eastAsia" w:ascii="宋体" w:hAnsi="宋体" w:cs="宋体"/>
          <w:sz w:val="24"/>
        </w:rPr>
        <w:t xml:space="preserve">（含：宝华山国家森林公园景区发展近</w:t>
      </w:r>
      <w:r>
        <w:rPr>
          <w:rFonts w:hint="eastAsia" w:ascii="宋体" w:hAnsi="宋体" w:cs="宋体"/>
          <w:color w:val="000000" w:themeColor="text1"/>
          <w:sz w:val="24"/>
        </w:rPr>
        <w:t xml:space="preserve">五年行动计划）</w:t>
      </w:r>
      <w:bookmarkEnd w:id="231"/>
      <w:r/>
      <w:bookmarkEnd w:id="232"/>
      <w:r>
        <w:rPr>
          <w:rFonts w:hint="eastAsia" w:ascii="宋体" w:hAnsi="宋体" w:cs="宋体"/>
          <w:b/>
          <w:color w:val="000000" w:themeColor="text1"/>
          <w:sz w:val="24"/>
        </w:rPr>
        <w:t xml:space="preserve">。</w:t>
      </w:r>
      <w:r/>
    </w:p>
    <w:p>
      <w:pPr>
        <w:spacing w:line="480" w:lineRule="exact"/>
        <w:rPr>
          <w:rFonts w:ascii="宋体" w:hAnsi="宋体" w:cs="宋体"/>
          <w:color w:val="000000" w:themeColor="text1"/>
          <w:sz w:val="24"/>
        </w:rPr>
        <w:outlineLvl w:val="1"/>
      </w:pPr>
      <w:r>
        <w:rPr>
          <w:rFonts w:hint="eastAsia" w:ascii="宋体" w:hAnsi="宋体" w:cs="宋体"/>
          <w:b/>
          <w:bCs/>
          <w:color w:val="000000" w:themeColor="text1"/>
          <w:spacing w:val="16"/>
          <w:sz w:val="24"/>
        </w:rPr>
        <w:t xml:space="preserve">五.规划内容</w:t>
      </w:r>
      <w:r/>
    </w:p>
    <w:p>
      <w:pPr>
        <w:pStyle w:val="863"/>
        <w:ind w:firstLine="516"/>
        <w:spacing w:line="480" w:lineRule="exact"/>
        <w:tabs>
          <w:tab w:val="left" w:pos="653" w:leader="none"/>
        </w:tabs>
        <w:rPr>
          <w:rFonts w:ascii="宋体" w:hAnsi="宋体" w:eastAsia="宋体" w:cs="宋体"/>
          <w:sz w:val="24"/>
          <w:szCs w:val="24"/>
        </w:rPr>
      </w:pPr>
      <w:r/>
      <w:bookmarkStart w:id="233" w:name="OLE_LINK9"/>
      <w:r>
        <w:rPr>
          <w:rFonts w:hint="eastAsia" w:ascii="宋体" w:hAnsi="宋体" w:eastAsia="宋体" w:cs="宋体"/>
          <w:spacing w:val="9"/>
          <w:sz w:val="24"/>
          <w:szCs w:val="24"/>
        </w:rPr>
        <w:t xml:space="preserve">积极策应国家文旅部以及江苏省文化和旅游厅关于4A 级旅游景</w:t>
      </w:r>
      <w:r>
        <w:rPr>
          <w:rFonts w:hint="eastAsia" w:ascii="宋体" w:hAnsi="宋体" w:eastAsia="宋体" w:cs="宋体"/>
          <w:spacing w:val="3"/>
          <w:sz w:val="24"/>
          <w:szCs w:val="24"/>
        </w:rPr>
        <w:t xml:space="preserve">区扩容升级以及旅游品质与功能提升要求，同时此轮高质量发展提升</w:t>
      </w:r>
      <w:r>
        <w:rPr>
          <w:rFonts w:hint="eastAsia" w:ascii="宋体" w:hAnsi="宋体" w:eastAsia="宋体" w:cs="宋体"/>
          <w:spacing w:val="8"/>
          <w:sz w:val="24"/>
          <w:szCs w:val="24"/>
        </w:rPr>
        <w:t xml:space="preserve">规划遵循国家5A 级旅游景区的规范与标准，以宝华山国家森林公园景区</w:t>
      </w:r>
      <w:r>
        <w:rPr>
          <w:rFonts w:hint="eastAsia" w:ascii="宋体" w:hAnsi="宋体" w:eastAsia="宋体" w:cs="宋体"/>
          <w:spacing w:val="7"/>
          <w:sz w:val="24"/>
          <w:szCs w:val="24"/>
        </w:rPr>
        <w:t xml:space="preserve"> (国家4A级旅游景区)为基础，整合周边资源，实施扩容升级工程，</w:t>
      </w:r>
      <w:r>
        <w:rPr>
          <w:rFonts w:hint="eastAsia" w:ascii="宋体" w:hAnsi="宋体" w:eastAsia="宋体" w:cs="宋体"/>
          <w:spacing w:val="4"/>
          <w:sz w:val="24"/>
          <w:szCs w:val="24"/>
        </w:rPr>
        <w:t xml:space="preserve">按照高等级景区的标准进行全面提升。</w:t>
      </w:r>
      <w:r>
        <w:rPr>
          <w:rFonts w:hint="eastAsia" w:ascii="宋体" w:hAnsi="宋体" w:eastAsia="宋体" w:cs="宋体"/>
          <w:spacing w:val="-1"/>
          <w:sz w:val="24"/>
          <w:szCs w:val="24"/>
        </w:rPr>
        <w:t xml:space="preserve">本次</w:t>
      </w:r>
      <w:r>
        <w:rPr>
          <w:rFonts w:hint="eastAsia" w:ascii="宋体" w:hAnsi="宋体" w:eastAsia="宋体" w:cs="宋体"/>
          <w:bCs/>
          <w:spacing w:val="-3"/>
          <w:sz w:val="24"/>
          <w:szCs w:val="24"/>
        </w:rPr>
        <w:t xml:space="preserve">宝华山国家森林公园景区高质量发展提升规</w:t>
      </w:r>
      <w:r>
        <w:rPr>
          <w:rFonts w:hint="eastAsia" w:ascii="宋体" w:hAnsi="宋体" w:eastAsia="宋体" w:cs="宋体"/>
          <w:bCs/>
          <w:spacing w:val="-4"/>
          <w:sz w:val="24"/>
          <w:szCs w:val="24"/>
        </w:rPr>
        <w:t xml:space="preserve">划包含但不限于以下内容：</w:t>
      </w:r>
      <w:bookmarkEnd w:id="233"/>
      <w:r/>
      <w:r/>
    </w:p>
    <w:p>
      <w:pPr>
        <w:pStyle w:val="863"/>
        <w:ind w:firstLine="470"/>
        <w:spacing w:line="480" w:lineRule="exact"/>
        <w:rPr>
          <w:rFonts w:ascii="宋体" w:hAnsi="宋体" w:eastAsia="宋体" w:cs="宋体"/>
          <w:b/>
          <w:bCs/>
          <w:spacing w:val="-4"/>
          <w:sz w:val="24"/>
          <w:szCs w:val="24"/>
        </w:rPr>
        <w:outlineLvl w:val="1"/>
      </w:pPr>
      <w:r>
        <w:rPr>
          <w:rFonts w:hint="eastAsia" w:ascii="宋体" w:hAnsi="宋体" w:eastAsia="宋体" w:cs="宋体"/>
          <w:b/>
          <w:bCs/>
          <w:spacing w:val="-3"/>
          <w:sz w:val="24"/>
          <w:szCs w:val="24"/>
        </w:rPr>
        <w:t xml:space="preserve">1.</w:t>
      </w:r>
      <w:r>
        <w:rPr>
          <w:rFonts w:hint="eastAsia" w:ascii="宋体" w:hAnsi="宋体" w:eastAsia="宋体" w:cs="宋体"/>
          <w:spacing w:val="-3"/>
          <w:sz w:val="24"/>
          <w:szCs w:val="24"/>
        </w:rPr>
        <w:t xml:space="preserve"> </w:t>
      </w:r>
      <w:r>
        <w:rPr>
          <w:rFonts w:hint="eastAsia" w:ascii="宋体" w:hAnsi="宋体" w:eastAsia="宋体" w:cs="宋体"/>
          <w:b/>
          <w:bCs/>
          <w:spacing w:val="-3"/>
          <w:sz w:val="24"/>
          <w:szCs w:val="24"/>
        </w:rPr>
        <w:t xml:space="preserve">《</w:t>
      </w:r>
      <w:bookmarkStart w:id="234" w:name="OLE_LINK16"/>
      <w:r>
        <w:rPr>
          <w:rFonts w:hint="eastAsia" w:ascii="宋体" w:hAnsi="宋体" w:eastAsia="宋体" w:cs="宋体"/>
          <w:b/>
          <w:bCs/>
          <w:spacing w:val="-3"/>
          <w:sz w:val="24"/>
          <w:szCs w:val="24"/>
        </w:rPr>
        <w:t xml:space="preserve">宝华山国家森林公园景区高质量发展提升规</w:t>
      </w:r>
      <w:r>
        <w:rPr>
          <w:rFonts w:hint="eastAsia" w:ascii="宋体" w:hAnsi="宋体" w:eastAsia="宋体" w:cs="宋体"/>
          <w:b/>
          <w:bCs/>
          <w:spacing w:val="-4"/>
          <w:sz w:val="24"/>
          <w:szCs w:val="24"/>
        </w:rPr>
        <w:t xml:space="preserve">划</w:t>
      </w:r>
      <w:bookmarkEnd w:id="234"/>
      <w:r>
        <w:rPr>
          <w:rFonts w:hint="eastAsia" w:ascii="宋体" w:hAnsi="宋体" w:eastAsia="宋体" w:cs="宋体"/>
          <w:b/>
          <w:bCs/>
          <w:spacing w:val="-4"/>
          <w:sz w:val="24"/>
          <w:szCs w:val="24"/>
        </w:rPr>
        <w:t xml:space="preserve">》</w:t>
      </w:r>
      <w:r/>
    </w:p>
    <w:p>
      <w:pPr>
        <w:pStyle w:val="863"/>
        <w:ind w:firstLine="516"/>
        <w:spacing w:line="480" w:lineRule="exact"/>
        <w:rPr>
          <w:rFonts w:ascii="宋体" w:hAnsi="宋体" w:eastAsia="宋体" w:cs="宋体"/>
          <w:sz w:val="24"/>
          <w:szCs w:val="24"/>
        </w:rPr>
        <w:outlineLvl w:val="1"/>
      </w:pPr>
      <w:r>
        <w:rPr>
          <w:rFonts w:hint="eastAsia" w:ascii="宋体" w:hAnsi="宋体" w:eastAsia="宋体" w:cs="宋体"/>
          <w:spacing w:val="9"/>
          <w:sz w:val="24"/>
          <w:szCs w:val="24"/>
        </w:rPr>
        <w:t xml:space="preserve">本次提升规划主要涵盖宝华山国家森林公园景区的建</w:t>
      </w:r>
      <w:r>
        <w:rPr>
          <w:rFonts w:hint="eastAsia" w:ascii="宋体" w:hAnsi="宋体" w:eastAsia="宋体" w:cs="宋体"/>
          <w:spacing w:val="8"/>
          <w:sz w:val="24"/>
          <w:szCs w:val="24"/>
        </w:rPr>
        <w:t xml:space="preserve">设与发展</w:t>
      </w:r>
      <w:r>
        <w:rPr>
          <w:rFonts w:hint="eastAsia" w:ascii="宋体" w:hAnsi="宋体" w:eastAsia="宋体" w:cs="宋体"/>
          <w:spacing w:val="4"/>
          <w:sz w:val="24"/>
          <w:szCs w:val="24"/>
        </w:rPr>
        <w:t xml:space="preserve">方向、总体定位、开发思路、空间分区与功能布局优化提升、项目设置与产品策划、旅游要素配套与业态设计、区内游览动线与区外交通</w:t>
      </w:r>
      <w:r>
        <w:rPr>
          <w:rFonts w:hint="eastAsia" w:ascii="宋体" w:hAnsi="宋体" w:eastAsia="宋体" w:cs="宋体"/>
          <w:spacing w:val="9"/>
          <w:sz w:val="24"/>
          <w:szCs w:val="24"/>
        </w:rPr>
        <w:t xml:space="preserve">组织、经营模式与开发时序，并按照国家5A 级旅游景</w:t>
      </w:r>
      <w:r>
        <w:rPr>
          <w:rFonts w:hint="eastAsia" w:ascii="宋体" w:hAnsi="宋体" w:eastAsia="宋体" w:cs="宋体"/>
          <w:spacing w:val="8"/>
          <w:sz w:val="24"/>
          <w:szCs w:val="24"/>
        </w:rPr>
        <w:t xml:space="preserve">区标准进行基</w:t>
      </w:r>
      <w:r>
        <w:rPr>
          <w:rFonts w:hint="eastAsia" w:ascii="宋体" w:hAnsi="宋体" w:eastAsia="宋体" w:cs="宋体"/>
          <w:spacing w:val="5"/>
          <w:sz w:val="24"/>
          <w:szCs w:val="24"/>
        </w:rPr>
        <w:t xml:space="preserve">础设施配套和公共服务设施设计，以及项目区主题形象以及特色文化的挖掘与表达、文旅资源的梳理与开发利用等问题，找准项目区在市场上的卖点和市场的关注点与吸引力以及盈利模式策划，为项目区的开发建设以及后续经营发展确定方向和发展目标，以及近期高效有序</w:t>
      </w:r>
      <w:r>
        <w:rPr>
          <w:rFonts w:hint="eastAsia" w:ascii="宋体" w:hAnsi="宋体" w:eastAsia="宋体" w:cs="宋体"/>
          <w:spacing w:val="-1"/>
          <w:sz w:val="24"/>
          <w:szCs w:val="24"/>
        </w:rPr>
        <w:t xml:space="preserve">推进景区建设。</w:t>
      </w:r>
      <w:r/>
    </w:p>
    <w:p>
      <w:pPr>
        <w:pStyle w:val="863"/>
        <w:spacing w:line="480" w:lineRule="exact"/>
        <w:rPr>
          <w:rFonts w:ascii="宋体" w:hAnsi="宋体" w:eastAsia="宋体" w:cs="宋体"/>
          <w:sz w:val="24"/>
          <w:szCs w:val="24"/>
        </w:rPr>
        <w:outlineLvl w:val="1"/>
      </w:pPr>
      <w:r>
        <w:rPr>
          <w:rFonts w:hint="eastAsia" w:ascii="宋体" w:hAnsi="宋体" w:eastAsia="宋体" w:cs="宋体"/>
          <w:bCs/>
          <w:spacing w:val="23"/>
          <w:sz w:val="24"/>
          <w:szCs w:val="24"/>
        </w:rPr>
        <w:t xml:space="preserve">(1)规划大纲</w:t>
      </w:r>
      <w:r/>
    </w:p>
    <w:p>
      <w:pPr>
        <w:pStyle w:val="863"/>
        <w:ind w:firstLine="504"/>
        <w:spacing w:line="480" w:lineRule="exact"/>
        <w:rPr>
          <w:rFonts w:ascii="宋体" w:hAnsi="宋体" w:eastAsia="宋体" w:cs="宋体"/>
          <w:spacing w:val="7"/>
          <w:sz w:val="24"/>
          <w:szCs w:val="24"/>
        </w:rPr>
      </w:pPr>
      <w:r>
        <w:rPr>
          <w:rFonts w:hint="eastAsia" w:ascii="宋体" w:hAnsi="宋体" w:eastAsia="宋体" w:cs="宋体"/>
          <w:spacing w:val="6"/>
          <w:sz w:val="24"/>
          <w:szCs w:val="24"/>
        </w:rPr>
        <w:t xml:space="preserve">——对宝华山</w:t>
      </w:r>
      <w:bookmarkStart w:id="235" w:name="OLE_LINK18"/>
      <w:r>
        <w:rPr>
          <w:rFonts w:hint="eastAsia" w:ascii="宋体" w:hAnsi="宋体" w:eastAsia="宋体" w:cs="宋体"/>
          <w:spacing w:val="6"/>
          <w:sz w:val="24"/>
          <w:szCs w:val="24"/>
        </w:rPr>
        <w:t xml:space="preserve">国家</w:t>
      </w:r>
      <w:bookmarkEnd w:id="235"/>
      <w:r>
        <w:rPr>
          <w:rFonts w:hint="eastAsia" w:ascii="宋体" w:hAnsi="宋体" w:eastAsia="宋体" w:cs="宋体"/>
          <w:spacing w:val="6"/>
          <w:sz w:val="24"/>
          <w:szCs w:val="24"/>
        </w:rPr>
        <w:t xml:space="preserve">森林公园景区进行规划范围界定；</w:t>
      </w:r>
      <w:r>
        <w:rPr>
          <w:rFonts w:hint="eastAsia" w:ascii="宋体" w:hAnsi="宋体" w:eastAsia="宋体" w:cs="宋体"/>
          <w:spacing w:val="7"/>
          <w:sz w:val="24"/>
          <w:szCs w:val="24"/>
        </w:rPr>
        <w:t xml:space="preserve"> </w:t>
      </w:r>
      <w:r/>
    </w:p>
    <w:p>
      <w:pPr>
        <w:pStyle w:val="863"/>
        <w:ind w:firstLine="504"/>
        <w:spacing w:line="480" w:lineRule="exact"/>
        <w:rPr>
          <w:rFonts w:ascii="宋体" w:hAnsi="宋体" w:eastAsia="宋体" w:cs="宋体"/>
          <w:sz w:val="24"/>
          <w:szCs w:val="24"/>
        </w:rPr>
      </w:pPr>
      <w:r>
        <w:rPr>
          <w:rFonts w:hint="eastAsia" w:ascii="宋体" w:hAnsi="宋体" w:eastAsia="宋体" w:cs="宋体"/>
          <w:spacing w:val="6"/>
          <w:sz w:val="24"/>
          <w:szCs w:val="24"/>
        </w:rPr>
        <w:t xml:space="preserve">——对宝华山国家森林公园景区发展背景进行分析；</w:t>
      </w:r>
      <w:r/>
    </w:p>
    <w:p>
      <w:pPr>
        <w:pStyle w:val="863"/>
        <w:ind w:firstLine="550"/>
        <w:spacing w:line="480" w:lineRule="exact"/>
        <w:rPr>
          <w:rFonts w:ascii="宋体" w:hAnsi="宋体" w:eastAsia="宋体" w:cs="宋体"/>
          <w:sz w:val="24"/>
          <w:szCs w:val="24"/>
        </w:rPr>
      </w:pPr>
      <w:r>
        <w:rPr>
          <w:rFonts w:hint="eastAsia" w:ascii="宋体" w:hAnsi="宋体" w:eastAsia="宋体" w:cs="宋体"/>
          <w:spacing w:val="5"/>
          <w:sz w:val="24"/>
          <w:szCs w:val="24"/>
        </w:rPr>
        <w:t xml:space="preserve">——进行现状、资源调查和分析，梳理文化和旅游资源、地质资源、林相资源，加强对国土空间和林业资源研究；挖掘提炼宝华山</w:t>
      </w:r>
      <w:r>
        <w:rPr>
          <w:rFonts w:hint="eastAsia" w:ascii="宋体" w:hAnsi="宋体" w:eastAsia="宋体" w:cs="宋体"/>
          <w:spacing w:val="6"/>
          <w:sz w:val="24"/>
          <w:szCs w:val="24"/>
        </w:rPr>
        <w:t xml:space="preserve">国家</w:t>
      </w:r>
      <w:r>
        <w:rPr>
          <w:rFonts w:hint="eastAsia" w:ascii="宋体" w:hAnsi="宋体" w:eastAsia="宋体" w:cs="宋体"/>
          <w:spacing w:val="5"/>
          <w:sz w:val="24"/>
          <w:szCs w:val="24"/>
        </w:rPr>
        <w:t xml:space="preserve">森林公园景区的文化，含属地文化、非遗文化等；确定旅游主题、风格</w:t>
      </w:r>
      <w:r>
        <w:rPr>
          <w:rFonts w:hint="eastAsia" w:ascii="宋体" w:hAnsi="宋体" w:eastAsia="宋体" w:cs="宋体"/>
          <w:spacing w:val="10"/>
          <w:sz w:val="24"/>
          <w:szCs w:val="24"/>
        </w:rPr>
        <w:t xml:space="preserve">及形成特色旅游产品；</w:t>
      </w:r>
      <w:r/>
    </w:p>
    <w:p>
      <w:pPr>
        <w:pStyle w:val="863"/>
        <w:ind w:firstLine="540"/>
        <w:spacing w:line="480" w:lineRule="exact"/>
        <w:rPr>
          <w:rFonts w:ascii="宋体" w:hAnsi="宋体" w:eastAsia="宋体" w:cs="宋体"/>
          <w:sz w:val="24"/>
          <w:szCs w:val="24"/>
        </w:rPr>
      </w:pPr>
      <w:r>
        <w:rPr>
          <w:rFonts w:hint="eastAsia" w:ascii="宋体" w:hAnsi="宋体" w:eastAsia="宋体" w:cs="宋体"/>
          <w:spacing w:val="20"/>
          <w:sz w:val="24"/>
          <w:szCs w:val="24"/>
        </w:rPr>
        <w:t xml:space="preserve">——结合现状，按照国家5A级旅游景区标准进行对标分析，找出</w:t>
      </w:r>
      <w:r>
        <w:rPr>
          <w:rFonts w:hint="eastAsia" w:ascii="宋体" w:hAnsi="宋体" w:eastAsia="宋体" w:cs="宋体"/>
          <w:spacing w:val="-4"/>
          <w:sz w:val="24"/>
          <w:szCs w:val="24"/>
        </w:rPr>
        <w:t xml:space="preserve">问题差距；</w:t>
      </w:r>
      <w:r/>
    </w:p>
    <w:p>
      <w:pPr>
        <w:pStyle w:val="863"/>
        <w:ind w:firstLine="540"/>
        <w:spacing w:line="480" w:lineRule="exact"/>
        <w:rPr>
          <w:rFonts w:ascii="宋体" w:hAnsi="宋体" w:eastAsia="宋体" w:cs="宋体"/>
          <w:sz w:val="24"/>
          <w:szCs w:val="24"/>
        </w:rPr>
      </w:pPr>
      <w:r>
        <w:rPr>
          <w:rFonts w:hint="eastAsia" w:ascii="宋体" w:hAnsi="宋体" w:eastAsia="宋体" w:cs="宋体"/>
          <w:spacing w:val="17"/>
          <w:sz w:val="24"/>
          <w:szCs w:val="24"/>
        </w:rPr>
        <w:t xml:space="preserve">——对宝华山</w:t>
      </w:r>
      <w:r>
        <w:rPr>
          <w:rFonts w:hint="eastAsia" w:ascii="宋体" w:hAnsi="宋体" w:eastAsia="宋体" w:cs="宋体"/>
          <w:spacing w:val="6"/>
          <w:sz w:val="24"/>
          <w:szCs w:val="24"/>
        </w:rPr>
        <w:t xml:space="preserve">国家</w:t>
      </w:r>
      <w:r>
        <w:rPr>
          <w:rFonts w:hint="eastAsia" w:ascii="宋体" w:hAnsi="宋体" w:eastAsia="宋体" w:cs="宋体"/>
          <w:spacing w:val="17"/>
          <w:sz w:val="24"/>
          <w:szCs w:val="24"/>
        </w:rPr>
        <w:t xml:space="preserve">森林公园景区的客源市场的需求</w:t>
      </w:r>
      <w:r>
        <w:rPr>
          <w:rFonts w:hint="eastAsia" w:ascii="宋体" w:hAnsi="宋体" w:eastAsia="宋体" w:cs="宋体"/>
          <w:spacing w:val="16"/>
          <w:sz w:val="24"/>
          <w:szCs w:val="24"/>
        </w:rPr>
        <w:t xml:space="preserve">总量、地域结构、</w:t>
      </w:r>
      <w:r>
        <w:rPr>
          <w:rFonts w:hint="eastAsia" w:ascii="宋体" w:hAnsi="宋体" w:eastAsia="宋体" w:cs="宋体"/>
          <w:sz w:val="24"/>
          <w:szCs w:val="24"/>
        </w:rPr>
        <w:t xml:space="preserve"> </w:t>
      </w:r>
      <w:r>
        <w:rPr>
          <w:rFonts w:hint="eastAsia" w:ascii="宋体" w:hAnsi="宋体" w:eastAsia="宋体" w:cs="宋体"/>
          <w:spacing w:val="11"/>
          <w:sz w:val="24"/>
          <w:szCs w:val="24"/>
        </w:rPr>
        <w:t xml:space="preserve">消费结构等进行全面分析与预测；</w:t>
      </w:r>
      <w:r/>
    </w:p>
    <w:p>
      <w:pPr>
        <w:pStyle w:val="863"/>
        <w:ind w:firstLine="540"/>
        <w:spacing w:line="480" w:lineRule="exact"/>
        <w:rPr>
          <w:rFonts w:ascii="宋体" w:hAnsi="宋体" w:eastAsia="宋体" w:cs="宋体"/>
          <w:sz w:val="24"/>
          <w:szCs w:val="24"/>
        </w:rPr>
      </w:pPr>
      <w:r>
        <w:rPr>
          <w:rFonts w:hint="eastAsia" w:ascii="宋体" w:hAnsi="宋体" w:eastAsia="宋体" w:cs="宋体"/>
          <w:spacing w:val="16"/>
          <w:sz w:val="24"/>
          <w:szCs w:val="24"/>
        </w:rPr>
        <w:t xml:space="preserve">——确定宝华山</w:t>
      </w:r>
      <w:r>
        <w:rPr>
          <w:rFonts w:hint="eastAsia" w:ascii="宋体" w:hAnsi="宋体" w:eastAsia="宋体" w:cs="宋体"/>
          <w:spacing w:val="6"/>
          <w:sz w:val="24"/>
          <w:szCs w:val="24"/>
        </w:rPr>
        <w:t xml:space="preserve">国家</w:t>
      </w:r>
      <w:r>
        <w:rPr>
          <w:rFonts w:hint="eastAsia" w:ascii="宋体" w:hAnsi="宋体" w:eastAsia="宋体" w:cs="宋体"/>
          <w:spacing w:val="16"/>
          <w:sz w:val="24"/>
          <w:szCs w:val="24"/>
        </w:rPr>
        <w:t xml:space="preserve">森林公园景区的发展思路、定位目标；</w:t>
      </w:r>
      <w:r/>
    </w:p>
    <w:p>
      <w:pPr>
        <w:pStyle w:val="863"/>
        <w:ind w:firstLine="540"/>
        <w:spacing w:line="480" w:lineRule="exact"/>
        <w:rPr>
          <w:rFonts w:ascii="宋体" w:hAnsi="宋体" w:eastAsia="宋体" w:cs="宋体"/>
          <w:sz w:val="24"/>
          <w:szCs w:val="24"/>
        </w:rPr>
      </w:pPr>
      <w:r>
        <w:rPr>
          <w:rFonts w:hint="eastAsia" w:ascii="宋体" w:hAnsi="宋体" w:eastAsia="宋体" w:cs="宋体"/>
          <w:spacing w:val="16"/>
          <w:sz w:val="24"/>
          <w:szCs w:val="24"/>
        </w:rPr>
        <w:t xml:space="preserve">——确定宝华山</w:t>
      </w:r>
      <w:r>
        <w:rPr>
          <w:rFonts w:hint="eastAsia" w:ascii="宋体" w:hAnsi="宋体" w:eastAsia="宋体" w:cs="宋体"/>
          <w:spacing w:val="6"/>
          <w:sz w:val="24"/>
          <w:szCs w:val="24"/>
        </w:rPr>
        <w:t xml:space="preserve">国家</w:t>
      </w:r>
      <w:r>
        <w:rPr>
          <w:rFonts w:hint="eastAsia" w:ascii="宋体" w:hAnsi="宋体" w:eastAsia="宋体" w:cs="宋体"/>
          <w:spacing w:val="16"/>
          <w:sz w:val="24"/>
          <w:szCs w:val="24"/>
        </w:rPr>
        <w:t xml:space="preserve">森林公园景区的旅游空间结构和功能分区；进一</w:t>
      </w:r>
      <w:r>
        <w:rPr>
          <w:rFonts w:hint="eastAsia" w:ascii="宋体" w:hAnsi="宋体" w:eastAsia="宋体" w:cs="宋体"/>
          <w:spacing w:val="13"/>
          <w:sz w:val="24"/>
          <w:szCs w:val="24"/>
        </w:rPr>
        <w:t xml:space="preserve">步优化规划范围内的交通系统和公共服务体系；</w:t>
      </w:r>
      <w:r/>
    </w:p>
    <w:p>
      <w:pPr>
        <w:pStyle w:val="863"/>
        <w:ind w:firstLine="540"/>
        <w:spacing w:line="480" w:lineRule="exact"/>
        <w:rPr>
          <w:rFonts w:ascii="宋体" w:hAnsi="宋体" w:eastAsia="宋体" w:cs="宋体"/>
          <w:sz w:val="24"/>
          <w:szCs w:val="24"/>
        </w:rPr>
      </w:pPr>
      <w:r>
        <w:rPr>
          <w:rFonts w:hint="eastAsia" w:ascii="宋体" w:hAnsi="宋体" w:eastAsia="宋体" w:cs="宋体"/>
          <w:spacing w:val="17"/>
          <w:sz w:val="24"/>
          <w:szCs w:val="24"/>
        </w:rPr>
        <w:t xml:space="preserve">——对已有项目进行提升规划以及新建项目进行</w:t>
      </w:r>
      <w:r>
        <w:rPr>
          <w:rFonts w:hint="eastAsia" w:ascii="宋体" w:hAnsi="宋体" w:eastAsia="宋体" w:cs="宋体"/>
          <w:spacing w:val="16"/>
          <w:sz w:val="24"/>
          <w:szCs w:val="24"/>
        </w:rPr>
        <w:t xml:space="preserve">创新创意策划，</w:t>
      </w:r>
      <w:r>
        <w:rPr>
          <w:rFonts w:hint="eastAsia" w:ascii="宋体" w:hAnsi="宋体" w:eastAsia="宋体" w:cs="宋体"/>
          <w:sz w:val="24"/>
          <w:szCs w:val="24"/>
        </w:rPr>
        <w:t xml:space="preserve"> </w:t>
      </w:r>
      <w:r>
        <w:rPr>
          <w:rFonts w:hint="eastAsia" w:ascii="宋体" w:hAnsi="宋体" w:eastAsia="宋体" w:cs="宋体"/>
          <w:spacing w:val="15"/>
          <w:sz w:val="24"/>
          <w:szCs w:val="24"/>
        </w:rPr>
        <w:t xml:space="preserve">设计并优化游览动线，构建科学有序的旅游项目开发库；</w:t>
      </w:r>
      <w:r/>
    </w:p>
    <w:p>
      <w:pPr>
        <w:pStyle w:val="863"/>
        <w:ind w:firstLine="544"/>
        <w:spacing w:line="480" w:lineRule="exact"/>
        <w:rPr>
          <w:rFonts w:ascii="宋体" w:hAnsi="宋体" w:eastAsia="宋体" w:cs="宋体"/>
          <w:sz w:val="24"/>
          <w:szCs w:val="24"/>
        </w:rPr>
      </w:pPr>
      <w:r>
        <w:rPr>
          <w:rFonts w:hint="eastAsia" w:ascii="宋体" w:hAnsi="宋体" w:eastAsia="宋体" w:cs="宋体"/>
          <w:spacing w:val="16"/>
          <w:sz w:val="24"/>
          <w:szCs w:val="24"/>
        </w:rPr>
        <w:t xml:space="preserve">——宝华山</w:t>
      </w:r>
      <w:r>
        <w:rPr>
          <w:rFonts w:hint="eastAsia" w:ascii="宋体" w:hAnsi="宋体" w:eastAsia="宋体" w:cs="宋体"/>
          <w:spacing w:val="6"/>
          <w:sz w:val="24"/>
          <w:szCs w:val="24"/>
        </w:rPr>
        <w:t xml:space="preserve">国家</w:t>
      </w:r>
      <w:r>
        <w:rPr>
          <w:rFonts w:hint="eastAsia" w:ascii="宋体" w:hAnsi="宋体" w:eastAsia="宋体" w:cs="宋体"/>
          <w:spacing w:val="16"/>
          <w:sz w:val="24"/>
          <w:szCs w:val="24"/>
        </w:rPr>
        <w:t xml:space="preserve">森林公园景区文旅业态提升，文化休闲旅游、生态研</w:t>
      </w:r>
      <w:r>
        <w:rPr>
          <w:rFonts w:hint="eastAsia" w:ascii="宋体" w:hAnsi="宋体" w:eastAsia="宋体" w:cs="宋体"/>
          <w:sz w:val="24"/>
          <w:szCs w:val="24"/>
        </w:rPr>
        <w:t xml:space="preserve"> </w:t>
      </w:r>
      <w:r>
        <w:rPr>
          <w:rFonts w:hint="eastAsia" w:ascii="宋体" w:hAnsi="宋体" w:eastAsia="宋体" w:cs="宋体"/>
          <w:spacing w:val="15"/>
          <w:sz w:val="24"/>
          <w:szCs w:val="24"/>
        </w:rPr>
        <w:t xml:space="preserve">学旅行、体育运动康养、家庭亲子度假以及汽车露营等业态；</w:t>
      </w:r>
      <w:r/>
    </w:p>
    <w:p>
      <w:pPr>
        <w:pStyle w:val="863"/>
        <w:ind w:firstLine="556"/>
        <w:spacing w:line="480" w:lineRule="exact"/>
        <w:rPr>
          <w:rFonts w:ascii="宋体" w:hAnsi="宋体" w:eastAsia="宋体" w:cs="宋体"/>
          <w:sz w:val="24"/>
          <w:szCs w:val="24"/>
        </w:rPr>
      </w:pPr>
      <w:r>
        <w:rPr>
          <w:rFonts w:hint="eastAsia" w:ascii="宋体" w:hAnsi="宋体" w:eastAsia="宋体" w:cs="宋体"/>
          <w:spacing w:val="19"/>
          <w:sz w:val="24"/>
          <w:szCs w:val="24"/>
        </w:rPr>
        <w:t xml:space="preserve">——进一步优化宝华山</w:t>
      </w:r>
      <w:r>
        <w:rPr>
          <w:rFonts w:hint="eastAsia" w:ascii="宋体" w:hAnsi="宋体" w:eastAsia="宋体" w:cs="宋体"/>
          <w:spacing w:val="6"/>
          <w:sz w:val="24"/>
          <w:szCs w:val="24"/>
        </w:rPr>
        <w:t xml:space="preserve">国家</w:t>
      </w:r>
      <w:r>
        <w:rPr>
          <w:rFonts w:hint="eastAsia" w:ascii="宋体" w:hAnsi="宋体" w:eastAsia="宋体" w:cs="宋体"/>
          <w:spacing w:val="19"/>
          <w:sz w:val="24"/>
          <w:szCs w:val="24"/>
        </w:rPr>
        <w:t xml:space="preserve">森林公园景区要素配套，实现“吃、住</w:t>
      </w:r>
      <w:r>
        <w:rPr>
          <w:rFonts w:hint="eastAsia" w:ascii="宋体" w:hAnsi="宋体" w:eastAsia="宋体" w:cs="宋体"/>
          <w:spacing w:val="3"/>
          <w:sz w:val="24"/>
          <w:szCs w:val="24"/>
        </w:rPr>
        <w:t xml:space="preserve"> </w:t>
      </w:r>
      <w:r>
        <w:rPr>
          <w:rFonts w:hint="eastAsia" w:ascii="宋体" w:hAnsi="宋体" w:eastAsia="宋体" w:cs="宋体"/>
          <w:spacing w:val="14"/>
          <w:sz w:val="24"/>
          <w:szCs w:val="24"/>
        </w:rPr>
        <w:t xml:space="preserve">行、游、购、娱、康、科”八大要素合理规划；</w:t>
      </w:r>
      <w:r/>
    </w:p>
    <w:p>
      <w:pPr>
        <w:pStyle w:val="863"/>
        <w:ind w:firstLine="544"/>
        <w:spacing w:line="480" w:lineRule="exact"/>
        <w:rPr>
          <w:rFonts w:ascii="宋体" w:hAnsi="宋体" w:eastAsia="宋体" w:cs="宋体"/>
          <w:sz w:val="24"/>
          <w:szCs w:val="24"/>
        </w:rPr>
      </w:pPr>
      <w:r>
        <w:rPr>
          <w:rFonts w:hint="eastAsia" w:ascii="宋体" w:hAnsi="宋体" w:eastAsia="宋体" w:cs="宋体"/>
          <w:spacing w:val="16"/>
          <w:sz w:val="24"/>
          <w:szCs w:val="24"/>
        </w:rPr>
        <w:t xml:space="preserve">——结合国土空间规划，对宝华山</w:t>
      </w:r>
      <w:r>
        <w:rPr>
          <w:rFonts w:hint="eastAsia" w:ascii="宋体" w:hAnsi="宋体" w:eastAsia="宋体" w:cs="宋体"/>
          <w:spacing w:val="6"/>
          <w:sz w:val="24"/>
          <w:szCs w:val="24"/>
        </w:rPr>
        <w:t xml:space="preserve">国家</w:t>
      </w:r>
      <w:r>
        <w:rPr>
          <w:rFonts w:hint="eastAsia" w:ascii="宋体" w:hAnsi="宋体" w:eastAsia="宋体" w:cs="宋体"/>
          <w:spacing w:val="16"/>
          <w:sz w:val="24"/>
          <w:szCs w:val="24"/>
        </w:rPr>
        <w:t xml:space="preserve">森林公园景区建设的用地条件</w:t>
      </w:r>
      <w:r>
        <w:rPr>
          <w:rFonts w:hint="eastAsia" w:ascii="宋体" w:hAnsi="宋体" w:eastAsia="宋体" w:cs="宋体"/>
          <w:spacing w:val="18"/>
          <w:sz w:val="24"/>
          <w:szCs w:val="24"/>
        </w:rPr>
        <w:t xml:space="preserve"> </w:t>
      </w:r>
      <w:r>
        <w:rPr>
          <w:rFonts w:hint="eastAsia" w:ascii="宋体" w:hAnsi="宋体" w:eastAsia="宋体" w:cs="宋体"/>
          <w:sz w:val="24"/>
          <w:szCs w:val="24"/>
        </w:rPr>
        <w:tab/>
      </w:r>
      <w:r>
        <w:rPr>
          <w:rFonts w:hint="eastAsia" w:ascii="宋体" w:hAnsi="宋体" w:eastAsia="宋体" w:cs="宋体"/>
          <w:spacing w:val="21"/>
          <w:sz w:val="24"/>
          <w:szCs w:val="24"/>
        </w:rPr>
        <w:t xml:space="preserve">(用地性质、生态红线、基本农田)进行分</w:t>
      </w:r>
      <w:r>
        <w:rPr>
          <w:rFonts w:hint="eastAsia" w:ascii="宋体" w:hAnsi="宋体" w:eastAsia="宋体" w:cs="宋体"/>
          <w:spacing w:val="20"/>
          <w:sz w:val="24"/>
          <w:szCs w:val="24"/>
        </w:rPr>
        <w:t xml:space="preserve">析，保障项目落地实施；</w:t>
      </w:r>
      <w:r>
        <w:rPr>
          <w:rFonts w:hint="eastAsia" w:ascii="宋体" w:hAnsi="宋体" w:eastAsia="宋体" w:cs="宋体"/>
          <w:sz w:val="24"/>
          <w:szCs w:val="24"/>
        </w:rPr>
        <w:t xml:space="preserve"> </w:t>
      </w:r>
      <w:r>
        <w:rPr>
          <w:rFonts w:hint="eastAsia" w:ascii="宋体" w:hAnsi="宋体" w:eastAsia="宋体" w:cs="宋体"/>
          <w:spacing w:val="15"/>
          <w:sz w:val="24"/>
          <w:szCs w:val="24"/>
        </w:rPr>
        <w:t xml:space="preserve">景区森林生态环境保护，提出规划期内的旅游环境容量；处</w:t>
      </w:r>
      <w:r>
        <w:rPr>
          <w:rFonts w:hint="eastAsia" w:ascii="宋体" w:hAnsi="宋体" w:eastAsia="宋体" w:cs="宋体"/>
          <w:spacing w:val="14"/>
          <w:sz w:val="24"/>
          <w:szCs w:val="24"/>
        </w:rPr>
        <w:t xml:space="preserve">理和周边</w:t>
      </w:r>
      <w:r>
        <w:rPr>
          <w:rFonts w:hint="eastAsia" w:ascii="宋体" w:hAnsi="宋体" w:eastAsia="宋体" w:cs="宋体"/>
          <w:spacing w:val="10"/>
          <w:sz w:val="24"/>
          <w:szCs w:val="24"/>
        </w:rPr>
        <w:t xml:space="preserve">社区的居游关系。</w:t>
      </w:r>
      <w:r/>
    </w:p>
    <w:p>
      <w:pPr>
        <w:pStyle w:val="863"/>
        <w:ind w:firstLine="552"/>
        <w:spacing w:line="480" w:lineRule="exact"/>
        <w:rPr>
          <w:rFonts w:ascii="宋体" w:hAnsi="宋体" w:eastAsia="宋体" w:cs="宋体"/>
          <w:color w:val="000000" w:themeColor="text1"/>
          <w:sz w:val="24"/>
          <w:szCs w:val="24"/>
        </w:rPr>
      </w:pPr>
      <w:r>
        <w:rPr>
          <w:rFonts w:hint="eastAsia" w:ascii="宋体" w:hAnsi="宋体" w:eastAsia="宋体" w:cs="宋体"/>
          <w:spacing w:val="18"/>
          <w:sz w:val="24"/>
          <w:szCs w:val="24"/>
        </w:rPr>
        <w:t xml:space="preserve">——</w:t>
      </w:r>
      <w:r>
        <w:rPr>
          <w:rFonts w:hint="eastAsia" w:ascii="宋体" w:hAnsi="宋体" w:eastAsia="宋体" w:cs="宋体"/>
          <w:color w:val="000000" w:themeColor="text1"/>
          <w:spacing w:val="18"/>
          <w:sz w:val="24"/>
          <w:szCs w:val="24"/>
        </w:rPr>
        <w:t xml:space="preserve">提出提升规划的实施步骤、措施和方法，以及规划、建设、</w:t>
      </w:r>
      <w:r>
        <w:rPr>
          <w:rFonts w:hint="eastAsia" w:ascii="宋体" w:hAnsi="宋体" w:eastAsia="宋体" w:cs="宋体"/>
          <w:color w:val="000000" w:themeColor="text1"/>
          <w:spacing w:val="15"/>
          <w:sz w:val="24"/>
          <w:szCs w:val="24"/>
        </w:rPr>
        <w:t xml:space="preserve"> </w:t>
      </w:r>
      <w:r>
        <w:rPr>
          <w:rFonts w:hint="eastAsia" w:ascii="宋体" w:hAnsi="宋体" w:eastAsia="宋体" w:cs="宋体"/>
          <w:color w:val="000000" w:themeColor="text1"/>
          <w:spacing w:val="11"/>
          <w:sz w:val="24"/>
          <w:szCs w:val="24"/>
        </w:rPr>
        <w:t xml:space="preserve">运营中的管理意见及管理模式优化；</w:t>
      </w:r>
      <w:r/>
    </w:p>
    <w:p>
      <w:pPr>
        <w:pStyle w:val="863"/>
        <w:ind w:firstLine="480"/>
        <w:spacing w:line="480" w:lineRule="exact"/>
        <w:rPr>
          <w:rFonts w:ascii="宋体" w:hAnsi="宋体" w:eastAsia="宋体" w:cs="宋体"/>
          <w:sz w:val="24"/>
          <w:szCs w:val="24"/>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6120765</wp:posOffset>
                </wp:positionH>
                <wp:positionV relativeFrom="paragraph">
                  <wp:posOffset>140335</wp:posOffset>
                </wp:positionV>
                <wp:extent cx="61595" cy="863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1594" cy="86360"/>
                        </a:xfrm>
                        <a:prstGeom prst="rect">
                          <a:avLst/>
                        </a:prstGeom>
                        <a:noFill/>
                        <a:ln>
                          <a:noFill/>
                          <a:miter/>
                        </a:ln>
                      </wps:spPr>
                      <wps:txbx>
                        <w:txbxContent>
                          <w:p>
                            <w:pPr>
                              <w:ind w:left="20"/>
                              <w:spacing w:before="20" w:line="95" w:lineRule="exact"/>
                              <w:rPr>
                                <w:rFonts w:eastAsia="Times New Roman"/>
                                <w:sz w:val="14"/>
                                <w:szCs w:val="14"/>
                              </w:rPr>
                            </w:pPr>
                            <w:r>
                              <w:rPr>
                                <w:rFonts w:eastAsia="Times New Roman"/>
                                <w:sz w:val="14"/>
                                <w:szCs w:val="14"/>
                              </w:rPr>
                              <w:t xml:space="preserve">a</w:t>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text;margin-left:481.9pt;mso-position-horizontal:absolute;mso-position-vertical-relative:text;margin-top:11.0pt;mso-position-vertical:absolute;width:4.8pt;height:6.8pt;mso-wrap-distance-left:9.0pt;mso-wrap-distance-top:0.0pt;mso-wrap-distance-right:9.0pt;mso-wrap-distance-bottom:0.0pt;visibility:visible;" filled="f" stroked="f">
                <v:textbox inset="0,0,0,0">
                  <w:txbxContent>
                    <w:p>
                      <w:pPr>
                        <w:ind w:left="20"/>
                        <w:spacing w:before="20" w:line="95" w:lineRule="exact"/>
                        <w:rPr>
                          <w:rFonts w:eastAsia="Times New Roman"/>
                          <w:sz w:val="14"/>
                          <w:szCs w:val="14"/>
                        </w:rPr>
                      </w:pPr>
                      <w:r>
                        <w:rPr>
                          <w:rFonts w:eastAsia="Times New Roman"/>
                          <w:sz w:val="14"/>
                          <w:szCs w:val="14"/>
                        </w:rPr>
                        <w:t xml:space="preserve">a</w:t>
                      </w:r>
                      <w:r/>
                    </w:p>
                  </w:txbxContent>
                </v:textbox>
              </v:shape>
            </w:pict>
          </mc:Fallback>
        </mc:AlternateContent>
      </w:r>
      <w:r>
        <w:rPr>
          <w:rFonts w:hint="eastAsia" w:ascii="宋体" w:hAnsi="宋体" w:eastAsia="宋体" w:cs="宋体"/>
          <w:spacing w:val="20"/>
          <w:sz w:val="24"/>
          <w:szCs w:val="24"/>
        </w:rPr>
        <w:t xml:space="preserve">——对宝华山国家森林公园景区提升规划与开发建设进行总体投资</w:t>
      </w:r>
      <w:r>
        <w:rPr>
          <w:rFonts w:hint="eastAsia" w:ascii="宋体" w:hAnsi="宋体" w:eastAsia="宋体" w:cs="宋体"/>
          <w:spacing w:val="10"/>
          <w:sz w:val="24"/>
          <w:szCs w:val="24"/>
        </w:rPr>
        <w:t xml:space="preserve">估算。</w:t>
      </w:r>
      <w:r/>
    </w:p>
    <w:p>
      <w:pPr>
        <w:pStyle w:val="863"/>
        <w:jc w:val="left"/>
        <w:spacing w:line="480" w:lineRule="exact"/>
        <w:rPr>
          <w:rFonts w:ascii="宋体" w:hAnsi="宋体" w:eastAsia="宋体" w:cs="宋体"/>
          <w:sz w:val="24"/>
          <w:szCs w:val="24"/>
        </w:rPr>
      </w:pPr>
      <w:r>
        <w:rPr>
          <w:rFonts w:hint="eastAsia" w:ascii="宋体" w:hAnsi="宋体" w:eastAsia="宋体" w:cs="宋体"/>
          <w:spacing w:val="33"/>
          <w:sz w:val="24"/>
          <w:szCs w:val="24"/>
        </w:rPr>
        <w:t xml:space="preserve">(2)规划设计图件</w:t>
      </w:r>
      <w:r/>
    </w:p>
    <w:p>
      <w:pPr>
        <w:pStyle w:val="863"/>
        <w:spacing w:line="480" w:lineRule="exact"/>
        <w:rPr>
          <w:rFonts w:ascii="宋体" w:hAnsi="宋体" w:eastAsia="宋体" w:cs="宋体"/>
          <w:sz w:val="24"/>
          <w:szCs w:val="24"/>
        </w:rPr>
      </w:pPr>
      <w:r>
        <w:rPr>
          <w:rFonts w:hint="eastAsia" w:ascii="宋体" w:hAnsi="宋体" w:eastAsia="宋体" w:cs="宋体"/>
          <w:spacing w:val="19"/>
          <w:sz w:val="24"/>
          <w:szCs w:val="24"/>
        </w:rPr>
        <w:t xml:space="preserve">■规划图件</w:t>
      </w:r>
      <w:r/>
    </w:p>
    <w:p>
      <w:pPr>
        <w:pStyle w:val="863"/>
        <w:ind w:firstLine="512"/>
        <w:spacing w:line="480" w:lineRule="exact"/>
        <w:rPr>
          <w:rFonts w:ascii="宋体" w:hAnsi="宋体" w:eastAsia="宋体" w:cs="宋体"/>
          <w:sz w:val="24"/>
          <w:szCs w:val="24"/>
        </w:rPr>
      </w:pPr>
      <w:r>
        <w:rPr>
          <w:rFonts w:hint="eastAsia" w:ascii="宋体" w:hAnsi="宋体" w:eastAsia="宋体" w:cs="宋体"/>
          <w:spacing w:val="8"/>
          <w:sz w:val="24"/>
          <w:szCs w:val="24"/>
        </w:rPr>
        <w:t xml:space="preserve">——规划范围图；</w:t>
      </w:r>
      <w:r/>
    </w:p>
    <w:p>
      <w:pPr>
        <w:pStyle w:val="863"/>
        <w:ind w:firstLine="516"/>
        <w:spacing w:line="480" w:lineRule="exact"/>
        <w:rPr>
          <w:rFonts w:ascii="宋体" w:hAnsi="宋体" w:eastAsia="宋体" w:cs="宋体"/>
          <w:sz w:val="24"/>
          <w:szCs w:val="24"/>
        </w:rPr>
      </w:pPr>
      <w:r>
        <w:rPr>
          <w:rFonts w:hint="eastAsia" w:ascii="宋体" w:hAnsi="宋体" w:eastAsia="宋体" w:cs="宋体"/>
          <w:spacing w:val="9"/>
          <w:sz w:val="24"/>
          <w:szCs w:val="24"/>
        </w:rPr>
        <w:t xml:space="preserve">——区位交通分析图；</w:t>
      </w:r>
      <w:r/>
    </w:p>
    <w:p>
      <w:pPr>
        <w:pStyle w:val="863"/>
        <w:ind w:firstLine="520"/>
        <w:spacing w:line="480" w:lineRule="exact"/>
        <w:rPr>
          <w:rFonts w:ascii="宋体" w:hAnsi="宋体" w:eastAsia="宋体" w:cs="宋体"/>
          <w:spacing w:val="8"/>
          <w:sz w:val="24"/>
          <w:szCs w:val="24"/>
        </w:rPr>
      </w:pPr>
      <w:r>
        <w:rPr>
          <w:rFonts w:hint="eastAsia" w:ascii="宋体" w:hAnsi="宋体" w:eastAsia="宋体" w:cs="宋体"/>
          <w:spacing w:val="10"/>
          <w:sz w:val="24"/>
          <w:szCs w:val="24"/>
        </w:rPr>
        <w:t xml:space="preserve">——项目区综合现状分析图；</w:t>
      </w:r>
      <w:r>
        <w:rPr>
          <w:rFonts w:hint="eastAsia" w:ascii="宋体" w:hAnsi="宋体" w:eastAsia="宋体" w:cs="宋体"/>
          <w:spacing w:val="8"/>
          <w:sz w:val="24"/>
          <w:szCs w:val="24"/>
        </w:rPr>
        <w:t xml:space="preserve"> </w:t>
      </w:r>
      <w:r/>
    </w:p>
    <w:p>
      <w:pPr>
        <w:pStyle w:val="863"/>
        <w:ind w:firstLine="512"/>
        <w:spacing w:line="480" w:lineRule="exact"/>
        <w:rPr>
          <w:rFonts w:ascii="宋体" w:hAnsi="宋体" w:eastAsia="宋体" w:cs="宋体"/>
          <w:sz w:val="24"/>
          <w:szCs w:val="24"/>
        </w:rPr>
      </w:pPr>
      <w:r>
        <w:rPr>
          <w:rFonts w:hint="eastAsia" w:ascii="宋体" w:hAnsi="宋体" w:eastAsia="宋体" w:cs="宋体"/>
          <w:spacing w:val="8"/>
          <w:sz w:val="24"/>
          <w:szCs w:val="24"/>
        </w:rPr>
        <w:t xml:space="preserve">——项目区土地利用现状图；</w:t>
      </w:r>
      <w:r/>
    </w:p>
    <w:p>
      <w:pPr>
        <w:pStyle w:val="863"/>
        <w:ind w:firstLine="512"/>
        <w:spacing w:line="480" w:lineRule="exact"/>
        <w:rPr>
          <w:rFonts w:ascii="宋体" w:hAnsi="宋体" w:eastAsia="宋体" w:cs="宋体"/>
          <w:sz w:val="24"/>
          <w:szCs w:val="24"/>
        </w:rPr>
      </w:pPr>
      <w:r>
        <w:rPr>
          <w:rFonts w:hint="eastAsia" w:ascii="宋体" w:hAnsi="宋体" w:eastAsia="宋体" w:cs="宋体"/>
          <w:spacing w:val="8"/>
          <w:sz w:val="24"/>
          <w:szCs w:val="24"/>
        </w:rPr>
        <w:t xml:space="preserve">——项目区旅游资源分析评价图；</w:t>
      </w:r>
      <w:r/>
    </w:p>
    <w:p>
      <w:pPr>
        <w:pStyle w:val="863"/>
        <w:ind w:firstLine="512"/>
        <w:spacing w:line="480" w:lineRule="exact"/>
        <w:rPr>
          <w:rFonts w:ascii="宋体" w:hAnsi="宋体" w:eastAsia="宋体" w:cs="宋体"/>
          <w:sz w:val="24"/>
          <w:szCs w:val="24"/>
        </w:rPr>
      </w:pPr>
      <w:r>
        <w:rPr>
          <w:rFonts w:hint="eastAsia" w:ascii="宋体" w:hAnsi="宋体" w:eastAsia="宋体" w:cs="宋体"/>
          <w:spacing w:val="8"/>
          <w:sz w:val="24"/>
          <w:szCs w:val="24"/>
        </w:rPr>
        <w:t xml:space="preserve">——项目区主要客源市场分布图；</w:t>
      </w:r>
      <w:r/>
    </w:p>
    <w:p>
      <w:pPr>
        <w:pStyle w:val="863"/>
        <w:ind w:firstLine="516"/>
        <w:spacing w:line="480" w:lineRule="exact"/>
        <w:rPr>
          <w:rFonts w:ascii="宋体" w:hAnsi="宋体" w:eastAsia="宋体" w:cs="宋体"/>
          <w:spacing w:val="4"/>
          <w:sz w:val="24"/>
          <w:szCs w:val="24"/>
        </w:rPr>
      </w:pPr>
      <w:r>
        <w:rPr>
          <w:rFonts w:hint="eastAsia" w:ascii="宋体" w:hAnsi="宋体" w:eastAsia="宋体" w:cs="宋体"/>
          <w:spacing w:val="9"/>
          <w:sz w:val="24"/>
          <w:szCs w:val="24"/>
        </w:rPr>
        <w:t xml:space="preserve">——项目区空间结构、功能分区图：</w:t>
      </w:r>
      <w:r>
        <w:rPr>
          <w:rFonts w:hint="eastAsia" w:ascii="宋体" w:hAnsi="宋体" w:eastAsia="宋体" w:cs="宋体"/>
          <w:spacing w:val="4"/>
          <w:sz w:val="24"/>
          <w:szCs w:val="24"/>
        </w:rPr>
        <w:t xml:space="preserve"> </w:t>
      </w:r>
      <w:r/>
    </w:p>
    <w:p>
      <w:pPr>
        <w:pStyle w:val="863"/>
        <w:ind w:firstLine="512"/>
        <w:spacing w:line="480" w:lineRule="exact"/>
        <w:rPr>
          <w:rFonts w:ascii="宋体" w:hAnsi="宋体" w:eastAsia="宋体" w:cs="宋体"/>
          <w:sz w:val="24"/>
          <w:szCs w:val="24"/>
        </w:rPr>
      </w:pPr>
      <w:r>
        <w:rPr>
          <w:rFonts w:hint="eastAsia" w:ascii="宋体" w:hAnsi="宋体" w:eastAsia="宋体" w:cs="宋体"/>
          <w:spacing w:val="8"/>
          <w:sz w:val="24"/>
          <w:szCs w:val="24"/>
        </w:rPr>
        <w:t xml:space="preserve">——项目区总平面、项目分布图；</w:t>
      </w:r>
      <w:r/>
    </w:p>
    <w:p>
      <w:pPr>
        <w:pStyle w:val="863"/>
        <w:ind w:firstLine="512"/>
        <w:spacing w:line="480" w:lineRule="exact"/>
        <w:rPr>
          <w:rFonts w:ascii="宋体" w:hAnsi="宋体" w:eastAsia="宋体" w:cs="宋体"/>
          <w:sz w:val="24"/>
          <w:szCs w:val="24"/>
        </w:rPr>
      </w:pPr>
      <w:r>
        <w:rPr>
          <w:rFonts w:hint="eastAsia" w:ascii="宋体" w:hAnsi="宋体" w:eastAsia="宋体" w:cs="宋体"/>
          <w:spacing w:val="8"/>
          <w:sz w:val="24"/>
          <w:szCs w:val="24"/>
        </w:rPr>
        <w:t xml:space="preserve">——项目区旅游线路规划图；</w:t>
      </w:r>
      <w:r/>
    </w:p>
    <w:p>
      <w:pPr>
        <w:pStyle w:val="863"/>
        <w:ind w:firstLine="512"/>
        <w:spacing w:line="480" w:lineRule="exact"/>
        <w:rPr>
          <w:rFonts w:ascii="宋体" w:hAnsi="宋体" w:eastAsia="宋体" w:cs="宋体"/>
          <w:spacing w:val="12"/>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2"/>
          <w:sz w:val="24"/>
          <w:szCs w:val="24"/>
        </w:rPr>
        <w:t xml:space="preserve">项目区公共旅游服务与基础设施规划布局图；</w:t>
      </w:r>
      <w:r/>
    </w:p>
    <w:p>
      <w:pPr>
        <w:pStyle w:val="863"/>
        <w:ind w:firstLine="512"/>
        <w:spacing w:line="480" w:lineRule="exact"/>
        <w:rPr>
          <w:rFonts w:ascii="宋体" w:hAnsi="宋体" w:eastAsia="宋体" w:cs="宋体"/>
          <w:sz w:val="24"/>
          <w:szCs w:val="24"/>
        </w:rPr>
      </w:pPr>
      <w:r/>
      <w:bookmarkStart w:id="236" w:name="OLE_LINK15"/>
      <w:r>
        <w:rPr>
          <w:rFonts w:hint="eastAsia" w:ascii="宋体" w:hAnsi="宋体" w:eastAsia="宋体" w:cs="宋体"/>
          <w:spacing w:val="8"/>
          <w:sz w:val="24"/>
          <w:szCs w:val="24"/>
        </w:rPr>
        <w:t xml:space="preserve">——</w:t>
      </w:r>
      <w:bookmarkEnd w:id="236"/>
      <w:r>
        <w:rPr>
          <w:rFonts w:hint="eastAsia" w:ascii="宋体" w:hAnsi="宋体" w:eastAsia="宋体" w:cs="宋体"/>
          <w:spacing w:val="8"/>
          <w:sz w:val="24"/>
          <w:szCs w:val="24"/>
        </w:rPr>
        <w:t xml:space="preserve">项目区土地利用规划图；</w:t>
      </w:r>
      <w:r/>
    </w:p>
    <w:p>
      <w:pPr>
        <w:pStyle w:val="863"/>
        <w:ind w:firstLine="528"/>
        <w:spacing w:line="480" w:lineRule="exact"/>
        <w:rPr>
          <w:rFonts w:ascii="宋体" w:hAnsi="宋体" w:eastAsia="宋体" w:cs="宋体"/>
          <w:sz w:val="24"/>
          <w:szCs w:val="24"/>
        </w:rPr>
      </w:pPr>
      <w:r>
        <w:rPr>
          <w:rFonts w:hint="eastAsia" w:ascii="宋体" w:hAnsi="宋体" w:eastAsia="宋体" w:cs="宋体"/>
          <w:spacing w:val="12"/>
          <w:sz w:val="24"/>
          <w:szCs w:val="24"/>
        </w:rPr>
        <w:t xml:space="preserve">——项目区分期建设时序图。</w:t>
      </w:r>
      <w:r/>
    </w:p>
    <w:p>
      <w:pPr>
        <w:pStyle w:val="863"/>
        <w:spacing w:line="480" w:lineRule="exact"/>
        <w:rPr>
          <w:rFonts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b/>
          <w:bCs/>
          <w:spacing w:val="3"/>
          <w:sz w:val="24"/>
          <w:szCs w:val="24"/>
        </w:rPr>
        <w:t xml:space="preserve">设计图件：</w:t>
      </w:r>
      <w:r/>
    </w:p>
    <w:p>
      <w:pPr>
        <w:pStyle w:val="863"/>
        <w:ind w:firstLine="536"/>
        <w:spacing w:line="480" w:lineRule="exact"/>
        <w:rPr>
          <w:rFonts w:ascii="宋体" w:hAnsi="宋体" w:eastAsia="宋体" w:cs="宋体"/>
          <w:sz w:val="24"/>
          <w:szCs w:val="24"/>
        </w:rPr>
      </w:pPr>
      <w:r>
        <w:rPr>
          <w:rFonts w:hint="eastAsia" w:ascii="宋体" w:hAnsi="宋体" w:eastAsia="宋体" w:cs="宋体"/>
          <w:spacing w:val="14"/>
          <w:sz w:val="24"/>
          <w:szCs w:val="24"/>
        </w:rPr>
        <w:t xml:space="preserve">宝华山国家森林公园景区内各功能分区的布局及关系，各种</w:t>
      </w:r>
      <w:r>
        <w:rPr>
          <w:rFonts w:hint="eastAsia" w:ascii="宋体" w:hAnsi="宋体" w:eastAsia="宋体" w:cs="宋体"/>
          <w:spacing w:val="13"/>
          <w:sz w:val="24"/>
          <w:szCs w:val="24"/>
        </w:rPr>
        <w:t xml:space="preserve">建筑物、</w:t>
      </w:r>
      <w:r>
        <w:rPr>
          <w:rFonts w:hint="eastAsia" w:ascii="宋体" w:hAnsi="宋体" w:eastAsia="宋体" w:cs="宋体"/>
          <w:spacing w:val="12"/>
          <w:sz w:val="24"/>
          <w:szCs w:val="24"/>
        </w:rPr>
        <w:t xml:space="preserve">道路、广场、绿地、小品、景观等各项目载体的空间布局关系，总平</w:t>
      </w:r>
      <w:r>
        <w:rPr>
          <w:rFonts w:hint="eastAsia" w:ascii="宋体" w:hAnsi="宋体" w:eastAsia="宋体" w:cs="宋体"/>
          <w:spacing w:val="11"/>
          <w:sz w:val="24"/>
          <w:szCs w:val="24"/>
        </w:rPr>
        <w:t xml:space="preserve">面图布局，包含创意游览项目的设计表达(部分重点项目意向效果</w:t>
      </w:r>
      <w:r>
        <w:rPr>
          <w:rFonts w:hint="eastAsia" w:ascii="宋体" w:hAnsi="宋体" w:eastAsia="宋体" w:cs="宋体"/>
          <w:spacing w:val="10"/>
          <w:sz w:val="24"/>
          <w:szCs w:val="24"/>
        </w:rPr>
        <w:t xml:space="preserve">图)、</w:t>
      </w:r>
      <w:r>
        <w:rPr>
          <w:rFonts w:hint="eastAsia" w:ascii="宋体" w:hAnsi="宋体" w:eastAsia="宋体" w:cs="宋体"/>
          <w:spacing w:val="14"/>
          <w:sz w:val="24"/>
          <w:szCs w:val="24"/>
        </w:rPr>
        <w:t xml:space="preserve">徒步道道路、厕所、标识等，具体待考察调研后确定。</w:t>
      </w:r>
      <w:r/>
    </w:p>
    <w:p>
      <w:pPr>
        <w:pStyle w:val="863"/>
        <w:ind w:firstLine="512"/>
        <w:spacing w:line="480" w:lineRule="exact"/>
        <w:rPr>
          <w:rFonts w:ascii="宋体" w:hAnsi="宋体" w:eastAsia="宋体" w:cs="宋体"/>
          <w:spacing w:val="27"/>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8"/>
          <w:sz w:val="24"/>
          <w:szCs w:val="24"/>
        </w:rPr>
        <w:t xml:space="preserve">入口标志性景观设计(融功能性、景观性于一体，形成景区</w:t>
      </w:r>
      <w:r>
        <w:rPr>
          <w:rFonts w:hint="eastAsia" w:ascii="宋体" w:hAnsi="宋体" w:eastAsia="宋体" w:cs="宋体"/>
          <w:sz w:val="24"/>
          <w:szCs w:val="24"/>
        </w:rPr>
        <w:t xml:space="preserve"> </w:t>
      </w:r>
      <w:r>
        <w:rPr>
          <w:rFonts w:hint="eastAsia" w:ascii="宋体" w:hAnsi="宋体" w:eastAsia="宋体" w:cs="宋体"/>
          <w:spacing w:val="27"/>
          <w:sz w:val="24"/>
          <w:szCs w:val="24"/>
        </w:rPr>
        <w:t xml:space="preserve">的入口形象区);</w:t>
      </w:r>
      <w:r/>
    </w:p>
    <w:p>
      <w:pPr>
        <w:pStyle w:val="863"/>
        <w:ind w:firstLine="588"/>
        <w:spacing w:line="480" w:lineRule="exact"/>
        <w:rPr>
          <w:rFonts w:ascii="宋体" w:hAnsi="宋体" w:eastAsia="宋体" w:cs="宋体"/>
          <w:spacing w:val="27"/>
          <w:sz w:val="24"/>
          <w:szCs w:val="24"/>
        </w:rPr>
      </w:pPr>
      <w:r>
        <w:rPr>
          <w:rFonts w:hint="eastAsia" w:ascii="宋体" w:hAnsi="宋体" w:eastAsia="宋体" w:cs="宋体"/>
          <w:spacing w:val="27"/>
          <w:sz w:val="24"/>
          <w:szCs w:val="24"/>
        </w:rPr>
        <w:t xml:space="preserve">—</w:t>
      </w:r>
      <w:r>
        <w:rPr>
          <w:rFonts w:hint="eastAsia" w:ascii="宋体" w:hAnsi="宋体" w:eastAsia="宋体" w:cs="宋体"/>
          <w:spacing w:val="-69"/>
          <w:sz w:val="24"/>
          <w:szCs w:val="24"/>
        </w:rPr>
        <w:t xml:space="preserve"> </w:t>
      </w:r>
      <w:r>
        <w:rPr>
          <w:rFonts w:hint="eastAsia" w:ascii="宋体" w:hAnsi="宋体" w:eastAsia="宋体" w:cs="宋体"/>
          <w:spacing w:val="27"/>
          <w:sz w:val="24"/>
          <w:szCs w:val="24"/>
        </w:rPr>
        <w:t xml:space="preserve">—</w:t>
      </w:r>
      <w:r>
        <w:rPr>
          <w:rFonts w:hint="eastAsia" w:ascii="宋体" w:hAnsi="宋体" w:eastAsia="宋体" w:cs="宋体"/>
          <w:spacing w:val="-79"/>
          <w:sz w:val="24"/>
          <w:szCs w:val="24"/>
        </w:rPr>
        <w:t xml:space="preserve"> </w:t>
      </w:r>
      <w:r>
        <w:rPr>
          <w:rFonts w:hint="eastAsia" w:ascii="宋体" w:hAnsi="宋体" w:eastAsia="宋体" w:cs="宋体"/>
          <w:spacing w:val="27"/>
          <w:sz w:val="24"/>
          <w:szCs w:val="24"/>
        </w:rPr>
        <w:t xml:space="preserve">旅游厕所设计(建筑立面与功能布局);</w:t>
      </w:r>
      <w:r/>
    </w:p>
    <w:p>
      <w:pPr>
        <w:pStyle w:val="863"/>
        <w:ind w:firstLine="556"/>
        <w:spacing w:line="480" w:lineRule="exact"/>
        <w:rPr>
          <w:rFonts w:ascii="宋体" w:hAnsi="宋体" w:eastAsia="宋体" w:cs="宋体"/>
          <w:spacing w:val="-14"/>
          <w:sz w:val="24"/>
          <w:szCs w:val="24"/>
        </w:rPr>
      </w:pPr>
      <w:r>
        <w:rPr>
          <w:rFonts w:hint="eastAsia" w:ascii="宋体" w:hAnsi="宋体" w:eastAsia="宋体" w:cs="宋体"/>
          <w:spacing w:val="19"/>
          <w:sz w:val="24"/>
          <w:szCs w:val="24"/>
        </w:rPr>
        <w:t xml:space="preserve">——生态停车场设计(范围面积、停车位、出入口设计、绿化景</w:t>
      </w:r>
      <w:r>
        <w:rPr>
          <w:rFonts w:hint="eastAsia" w:ascii="宋体" w:hAnsi="宋体" w:eastAsia="宋体" w:cs="宋体"/>
          <w:spacing w:val="6"/>
          <w:sz w:val="24"/>
          <w:szCs w:val="24"/>
        </w:rPr>
        <w:t xml:space="preserve"> </w:t>
      </w:r>
      <w:r>
        <w:rPr>
          <w:rFonts w:hint="eastAsia" w:ascii="宋体" w:hAnsi="宋体" w:eastAsia="宋体" w:cs="宋体"/>
          <w:spacing w:val="-14"/>
          <w:sz w:val="24"/>
          <w:szCs w:val="24"/>
        </w:rPr>
        <w:t xml:space="preserve">观</w:t>
      </w:r>
      <w:r>
        <w:rPr>
          <w:rFonts w:hint="eastAsia" w:ascii="宋体" w:hAnsi="宋体" w:eastAsia="宋体" w:cs="宋体"/>
          <w:spacing w:val="-26"/>
          <w:sz w:val="24"/>
          <w:szCs w:val="24"/>
        </w:rPr>
        <w:t xml:space="preserve"> </w:t>
      </w:r>
      <w:r>
        <w:rPr>
          <w:rFonts w:hint="eastAsia" w:ascii="宋体" w:hAnsi="宋体" w:eastAsia="宋体" w:cs="宋体"/>
          <w:spacing w:val="-14"/>
          <w:sz w:val="24"/>
          <w:szCs w:val="24"/>
        </w:rPr>
        <w:t xml:space="preserve">等</w:t>
      </w:r>
      <w:r>
        <w:rPr>
          <w:rFonts w:hint="eastAsia" w:ascii="宋体" w:hAnsi="宋体" w:eastAsia="宋体" w:cs="宋体"/>
          <w:spacing w:val="-43"/>
          <w:sz w:val="24"/>
          <w:szCs w:val="24"/>
        </w:rPr>
        <w:t xml:space="preserve"> </w:t>
      </w:r>
      <w:r>
        <w:rPr>
          <w:rFonts w:hint="eastAsia" w:ascii="宋体" w:hAnsi="宋体" w:eastAsia="宋体" w:cs="宋体"/>
          <w:spacing w:val="-14"/>
          <w:sz w:val="24"/>
          <w:szCs w:val="24"/>
        </w:rPr>
        <w:t xml:space="preserve">)</w:t>
      </w:r>
      <w:r>
        <w:rPr>
          <w:rFonts w:hint="eastAsia" w:ascii="宋体" w:hAnsi="宋体" w:eastAsia="宋体" w:cs="宋体"/>
          <w:spacing w:val="-17"/>
          <w:sz w:val="24"/>
          <w:szCs w:val="24"/>
        </w:rPr>
        <w:t xml:space="preserve"> </w:t>
      </w:r>
      <w:r>
        <w:rPr>
          <w:rFonts w:hint="eastAsia" w:ascii="宋体" w:hAnsi="宋体" w:eastAsia="宋体" w:cs="宋体"/>
          <w:spacing w:val="-14"/>
          <w:sz w:val="24"/>
          <w:szCs w:val="24"/>
        </w:rPr>
        <w:t xml:space="preserve">;</w:t>
      </w:r>
      <w:r/>
    </w:p>
    <w:p>
      <w:pPr>
        <w:pStyle w:val="863"/>
        <w:ind w:firstLine="600"/>
        <w:spacing w:line="480" w:lineRule="exact"/>
        <w:rPr>
          <w:rFonts w:ascii="宋体" w:hAnsi="宋体" w:eastAsia="宋体" w:cs="宋体"/>
          <w:spacing w:val="30"/>
          <w:sz w:val="24"/>
          <w:szCs w:val="24"/>
        </w:rPr>
      </w:pPr>
      <w:r>
        <w:rPr>
          <w:rFonts w:hint="eastAsia" w:ascii="宋体" w:hAnsi="宋体" w:eastAsia="宋体" w:cs="宋体"/>
          <w:spacing w:val="30"/>
          <w:sz w:val="24"/>
          <w:szCs w:val="24"/>
        </w:rPr>
        <w:t xml:space="preserve">——慢行系统设计(功能、特性、景观手法植栽等);</w:t>
      </w:r>
      <w:r/>
    </w:p>
    <w:p>
      <w:pPr>
        <w:pStyle w:val="863"/>
        <w:ind w:firstLine="524"/>
        <w:spacing w:line="480" w:lineRule="exact"/>
        <w:rPr>
          <w:rFonts w:ascii="宋体" w:hAnsi="宋体" w:eastAsia="宋体" w:cs="宋体"/>
          <w:spacing w:val="10"/>
          <w:sz w:val="24"/>
          <w:szCs w:val="24"/>
        </w:rPr>
      </w:pPr>
      <w:r>
        <w:rPr>
          <w:rFonts w:hint="eastAsia" w:ascii="宋体" w:hAnsi="宋体" w:eastAsia="宋体" w:cs="宋体"/>
          <w:spacing w:val="11"/>
          <w:sz w:val="24"/>
          <w:szCs w:val="24"/>
        </w:rPr>
        <w:t xml:space="preserve">——标识系统设计(风格、材质、色彩、尺寸、公共</w:t>
      </w:r>
      <w:r>
        <w:rPr>
          <w:rFonts w:hint="eastAsia" w:ascii="宋体" w:hAnsi="宋体" w:eastAsia="宋体" w:cs="宋体"/>
          <w:spacing w:val="10"/>
          <w:sz w:val="24"/>
          <w:szCs w:val="24"/>
        </w:rPr>
        <w:t xml:space="preserve">信息标识等);</w:t>
      </w:r>
      <w:r/>
    </w:p>
    <w:p>
      <w:pPr>
        <w:pStyle w:val="863"/>
        <w:ind w:firstLine="536"/>
        <w:spacing w:line="480" w:lineRule="exact"/>
        <w:rPr>
          <w:rFonts w:ascii="宋体" w:hAnsi="宋体" w:eastAsia="宋体" w:cs="宋体"/>
          <w:spacing w:val="14"/>
          <w:sz w:val="24"/>
          <w:szCs w:val="24"/>
        </w:rPr>
      </w:pPr>
      <w:r>
        <w:rPr>
          <w:rFonts w:hint="eastAsia" w:ascii="宋体" w:hAnsi="宋体" w:eastAsia="宋体" w:cs="宋体"/>
          <w:spacing w:val="14"/>
          <w:sz w:val="24"/>
          <w:szCs w:val="24"/>
        </w:rPr>
        <w:t xml:space="preserve">——沿线驿站设计(重要节点效果图);</w:t>
      </w:r>
      <w:r/>
    </w:p>
    <w:p>
      <w:pPr>
        <w:pStyle w:val="863"/>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——城市家具设计(垃圾桶、街道路灯、座椅、重要节点景观效</w:t>
      </w:r>
      <w:r>
        <w:rPr>
          <w:rFonts w:hint="eastAsia" w:ascii="宋体" w:hAnsi="宋体" w:eastAsia="宋体" w:cs="宋体"/>
          <w:spacing w:val="16"/>
          <w:sz w:val="24"/>
          <w:szCs w:val="24"/>
        </w:rPr>
        <w:t xml:space="preserve"> </w:t>
      </w:r>
      <w:r>
        <w:rPr>
          <w:rFonts w:hint="eastAsia" w:ascii="宋体" w:hAnsi="宋体" w:eastAsia="宋体" w:cs="宋体"/>
          <w:spacing w:val="27"/>
          <w:sz w:val="24"/>
          <w:szCs w:val="24"/>
        </w:rPr>
        <w:t xml:space="preserve">果图);</w:t>
      </w:r>
      <w:r/>
    </w:p>
    <w:p>
      <w:pPr>
        <w:pStyle w:val="863"/>
        <w:ind w:firstLine="458"/>
        <w:spacing w:line="480" w:lineRule="exact"/>
        <w:rPr>
          <w:rFonts w:ascii="宋体" w:hAnsi="宋体" w:eastAsia="宋体" w:cs="宋体"/>
          <w:color w:val="000000" w:themeColor="text1"/>
          <w:sz w:val="24"/>
          <w:szCs w:val="24"/>
        </w:rPr>
        <w:outlineLvl w:val="1"/>
      </w:pPr>
      <w:r>
        <w:rPr>
          <w:rFonts w:hint="eastAsia" w:ascii="宋体" w:hAnsi="宋体" w:eastAsia="宋体" w:cs="宋体"/>
          <w:b/>
          <w:bCs/>
          <w:spacing w:val="-6"/>
          <w:sz w:val="24"/>
          <w:szCs w:val="24"/>
        </w:rPr>
        <w:t xml:space="preserve">2.《宝华山国家森林公园景区发展近</w:t>
      </w:r>
      <w:r>
        <w:rPr>
          <w:rFonts w:hint="eastAsia" w:ascii="宋体" w:hAnsi="宋体" w:eastAsia="宋体" w:cs="宋体"/>
          <w:b/>
          <w:bCs/>
          <w:color w:val="000000" w:themeColor="text1"/>
          <w:spacing w:val="-6"/>
          <w:sz w:val="24"/>
          <w:szCs w:val="24"/>
        </w:rPr>
        <w:t xml:space="preserve">五年行动</w:t>
      </w:r>
      <w:r>
        <w:rPr>
          <w:rFonts w:hint="eastAsia" w:ascii="宋体" w:hAnsi="宋体" w:eastAsia="宋体" w:cs="宋体"/>
          <w:b/>
          <w:bCs/>
          <w:color w:val="000000" w:themeColor="text1"/>
          <w:spacing w:val="-7"/>
          <w:sz w:val="24"/>
          <w:szCs w:val="24"/>
        </w:rPr>
        <w:t xml:space="preserve">计划》</w:t>
      </w:r>
      <w:r/>
    </w:p>
    <w:p>
      <w:pPr>
        <w:pStyle w:val="863"/>
        <w:ind w:firstLine="539"/>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pacing w:val="-4"/>
          <w:sz w:val="24"/>
          <w:szCs w:val="24"/>
        </w:rPr>
        <w:t xml:space="preserve">从景区景点建设、旅游要素供给、公共服务体系、旅游宣传营销等方面提出宝华山</w:t>
      </w:r>
      <w:r>
        <w:rPr>
          <w:rFonts w:hint="eastAsia" w:ascii="宋体" w:hAnsi="宋体" w:eastAsia="宋体" w:cs="宋体"/>
          <w:color w:val="000000" w:themeColor="text1"/>
          <w:spacing w:val="6"/>
          <w:sz w:val="24"/>
          <w:szCs w:val="24"/>
        </w:rPr>
        <w:t xml:space="preserve">国家</w:t>
      </w:r>
      <w:r>
        <w:rPr>
          <w:rFonts w:hint="eastAsia" w:ascii="宋体" w:hAnsi="宋体" w:eastAsia="宋体" w:cs="宋体"/>
          <w:color w:val="000000" w:themeColor="text1"/>
          <w:spacing w:val="-4"/>
          <w:sz w:val="24"/>
          <w:szCs w:val="24"/>
        </w:rPr>
        <w:t xml:space="preserve">森林公园景区发展近五年行动</w:t>
      </w:r>
      <w:r>
        <w:rPr>
          <w:rFonts w:hint="eastAsia" w:ascii="宋体" w:hAnsi="宋体" w:eastAsia="宋体" w:cs="宋体"/>
          <w:color w:val="000000" w:themeColor="text1"/>
          <w:spacing w:val="-5"/>
          <w:sz w:val="24"/>
          <w:szCs w:val="24"/>
        </w:rPr>
        <w:t xml:space="preserve">计划，编制切实可行的景区运营组织架构及未来发展方向。</w:t>
      </w:r>
      <w:r/>
    </w:p>
    <w:p>
      <w:pPr>
        <w:spacing w:line="480" w:lineRule="exact"/>
        <w:rPr>
          <w:rFonts w:ascii="宋体" w:hAnsi="宋体" w:cs="宋体"/>
          <w:color w:val="000000" w:themeColor="text1"/>
          <w:sz w:val="24"/>
        </w:rPr>
        <w:outlineLvl w:val="1"/>
      </w:pPr>
      <w:r>
        <w:rPr>
          <w:rFonts w:hint="eastAsia" w:ascii="宋体" w:hAnsi="宋体" w:cs="宋体"/>
          <w:b/>
          <w:bCs/>
          <w:color w:val="000000" w:themeColor="text1"/>
          <w:spacing w:val="12"/>
          <w:sz w:val="24"/>
        </w:rPr>
        <w:t xml:space="preserve">六</w:t>
      </w:r>
      <w:r>
        <w:rPr>
          <w:rFonts w:hint="eastAsia" w:ascii="宋体" w:hAnsi="宋体" w:cs="宋体"/>
          <w:color w:val="000000" w:themeColor="text1"/>
          <w:spacing w:val="-56"/>
          <w:sz w:val="24"/>
        </w:rPr>
        <w:t xml:space="preserve"> </w:t>
      </w:r>
      <w:r>
        <w:rPr>
          <w:rFonts w:hint="eastAsia" w:ascii="宋体" w:hAnsi="宋体" w:cs="宋体"/>
          <w:b/>
          <w:bCs/>
          <w:color w:val="000000" w:themeColor="text1"/>
          <w:spacing w:val="12"/>
          <w:sz w:val="24"/>
        </w:rPr>
        <w:t xml:space="preserve">、成果要求</w:t>
      </w:r>
      <w:r/>
    </w:p>
    <w:p>
      <w:pPr>
        <w:spacing w:line="480" w:lineRule="exact"/>
        <w:rPr>
          <w:rFonts w:ascii="宋体" w:hAnsi="宋体" w:cs="宋体"/>
          <w:sz w:val="24"/>
        </w:rPr>
        <w:outlineLvl w:val="1"/>
      </w:pPr>
      <w:r>
        <w:rPr>
          <w:rFonts w:hint="eastAsia" w:ascii="宋体" w:hAnsi="宋体" w:cs="宋体"/>
          <w:b/>
          <w:bCs/>
          <w:spacing w:val="7"/>
          <w:sz w:val="24"/>
        </w:rPr>
        <w:t xml:space="preserve">(一)计划安排：</w:t>
      </w:r>
      <w:r>
        <w:rPr>
          <w:rFonts w:hint="eastAsia" w:ascii="宋体" w:hAnsi="宋体" w:cs="宋体"/>
          <w:sz w:val="24"/>
        </w:rPr>
        <w:t xml:space="preserve">规划编制整体工作时间合计约为180个工作日。</w:t>
      </w:r>
      <w:r/>
    </w:p>
    <w:p>
      <w:pPr>
        <w:spacing w:line="480" w:lineRule="exact"/>
        <w:rPr>
          <w:rFonts w:ascii="宋体" w:hAnsi="宋体" w:cs="宋体"/>
          <w:sz w:val="24"/>
        </w:rPr>
      </w:pPr>
      <w:r>
        <w:rPr>
          <w:rFonts w:ascii="宋体" w:hAnsi="宋体" w:cs="宋体"/>
          <w:sz w:val="24"/>
        </w:rPr>
      </w:r>
      <w:r/>
    </w:p>
    <w:tbl>
      <w:tblPr>
        <w:tblStyle w:val="859"/>
        <w:tblW w:w="8160"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63"/>
        <w:gridCol w:w="2887"/>
        <w:gridCol w:w="3810"/>
      </w:tblGrid>
      <w:tr>
        <w:trPr>
          <w:trHeight w:val="573"/>
        </w:trPr>
        <w:tc>
          <w:tcPr>
            <w:shd w:val="clear" w:color="auto" w:fill="cecfd9"/>
            <w:tcBorders>
              <w:top w:val="single" w:color="000000" w:sz="4" w:space="0"/>
              <w:left w:val="single" w:color="000000" w:sz="4" w:space="0"/>
              <w:bottom w:val="single" w:color="000000" w:sz="4" w:space="0"/>
              <w:right w:val="single" w:color="000000" w:sz="4" w:space="0"/>
            </w:tcBorders>
            <w:tcW w:w="1463"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2"/>
                <w:sz w:val="24"/>
                <w:szCs w:val="24"/>
              </w:rPr>
              <w:t xml:space="preserve">工作阶段</w:t>
            </w:r>
            <w:r/>
          </w:p>
        </w:tc>
        <w:tc>
          <w:tcPr>
            <w:shd w:val="clear" w:color="auto" w:fill="c2c3cd"/>
            <w:tcBorders>
              <w:top w:val="single" w:color="000000" w:sz="4" w:space="0"/>
              <w:left w:val="single" w:color="000000" w:sz="4" w:space="0"/>
              <w:bottom w:val="single" w:color="000000" w:sz="4" w:space="0"/>
              <w:right w:val="single" w:color="000000" w:sz="4" w:space="0"/>
            </w:tcBorders>
            <w:tcW w:w="2887"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4"/>
                <w:sz w:val="24"/>
                <w:szCs w:val="24"/>
              </w:rPr>
              <w:t xml:space="preserve">阶段成果</w:t>
            </w:r>
            <w:r/>
          </w:p>
        </w:tc>
        <w:tc>
          <w:tcPr>
            <w:shd w:val="clear" w:color="auto" w:fill="bbbac3"/>
            <w:tcBorders>
              <w:top w:val="single" w:color="000000" w:sz="4" w:space="0"/>
              <w:left w:val="single" w:color="000000" w:sz="4" w:space="0"/>
              <w:bottom w:val="single" w:color="000000" w:sz="4" w:space="0"/>
              <w:right w:val="single" w:color="000000" w:sz="4" w:space="0"/>
            </w:tcBorders>
            <w:tcW w:w="3810"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5"/>
                <w:sz w:val="24"/>
                <w:szCs w:val="24"/>
              </w:rPr>
              <w:t xml:space="preserve">时间计划</w:t>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1463"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2"/>
                <w:sz w:val="24"/>
                <w:szCs w:val="24"/>
              </w:rPr>
              <w:t xml:space="preserve">第一阶段</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4"/>
                <w:sz w:val="24"/>
                <w:szCs w:val="24"/>
              </w:rPr>
              <w:t xml:space="preserve">规划初稿</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4"/>
                <w:sz w:val="24"/>
                <w:szCs w:val="24"/>
              </w:rPr>
              <w:t xml:space="preserve">项目确定后60个工作日</w:t>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1463"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2"/>
                <w:sz w:val="24"/>
                <w:szCs w:val="24"/>
              </w:rPr>
              <w:t xml:space="preserve">第二阶段</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3"/>
                <w:sz w:val="24"/>
                <w:szCs w:val="24"/>
              </w:rPr>
              <w:t xml:space="preserve">规划修订稿</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3"/>
                <w:sz w:val="24"/>
                <w:szCs w:val="24"/>
              </w:rPr>
              <w:t xml:space="preserve">收到初稿意见后60个工作日</w:t>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1463"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2"/>
                <w:sz w:val="24"/>
                <w:szCs w:val="24"/>
              </w:rPr>
              <w:t xml:space="preserve">第三阶段</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3"/>
                <w:sz w:val="24"/>
                <w:szCs w:val="24"/>
              </w:rPr>
              <w:t xml:space="preserve">规划评审稿</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4"/>
                <w:sz w:val="24"/>
                <w:szCs w:val="24"/>
              </w:rPr>
              <w:t xml:space="preserve">收到二次意见后30个工作日</w:t>
            </w:r>
            <w:r/>
          </w:p>
        </w:tc>
      </w:tr>
      <w:tr>
        <w:trPr>
          <w:trHeight w:val="563"/>
        </w:trPr>
        <w:tc>
          <w:tcPr>
            <w:shd w:val="clear" w:color="auto" w:fill="auto"/>
            <w:tcBorders>
              <w:top w:val="single" w:color="000000" w:sz="4" w:space="0"/>
              <w:left w:val="single" w:color="000000" w:sz="4" w:space="0"/>
              <w:bottom w:val="single" w:color="000000" w:sz="4" w:space="0"/>
              <w:right w:val="single" w:color="000000" w:sz="4" w:space="0"/>
            </w:tcBorders>
            <w:tcW w:w="1463"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2"/>
                <w:sz w:val="24"/>
                <w:szCs w:val="24"/>
              </w:rPr>
              <w:t xml:space="preserve">第四阶段</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3"/>
                <w:sz w:val="24"/>
                <w:szCs w:val="24"/>
              </w:rPr>
              <w:t xml:space="preserve">规划最终稿</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textDirection w:val="lrTb"/>
            <w:noWrap w:val="false"/>
          </w:tcPr>
          <w:p>
            <w:pPr>
              <w:pStyle w:val="1216"/>
              <w:spacing w:line="480" w:lineRule="exact"/>
              <w:rPr>
                <w:rFonts w:ascii="宋体" w:hAnsi="宋体" w:eastAsia="宋体" w:cs="宋体"/>
                <w:sz w:val="24"/>
                <w:szCs w:val="24"/>
              </w:rPr>
            </w:pPr>
            <w:r>
              <w:rPr>
                <w:rFonts w:hint="eastAsia" w:ascii="宋体" w:hAnsi="宋体" w:eastAsia="宋体" w:cs="宋体"/>
                <w:spacing w:val="4"/>
                <w:sz w:val="24"/>
                <w:szCs w:val="24"/>
              </w:rPr>
              <w:t xml:space="preserve">收到评审意见后30个工作日</w:t>
            </w:r>
            <w:r/>
          </w:p>
        </w:tc>
      </w:tr>
    </w:tbl>
    <w:p>
      <w:pPr>
        <w:spacing w:line="480" w:lineRule="exact"/>
        <w:rPr>
          <w:rFonts w:ascii="宋体" w:hAnsi="宋体" w:cs="宋体"/>
          <w:color w:val="000000"/>
          <w:sz w:val="24"/>
          <w:lang w:eastAsia="en-US"/>
        </w:rPr>
        <w:outlineLvl w:val="1"/>
      </w:pPr>
      <w:r>
        <w:rPr>
          <w:rFonts w:hint="eastAsia" w:ascii="宋体" w:hAnsi="宋体" w:cs="宋体"/>
          <w:b/>
          <w:bCs/>
          <w:spacing w:val="9"/>
          <w:sz w:val="24"/>
        </w:rPr>
        <w:t xml:space="preserve">(二)成果内容</w:t>
      </w:r>
      <w:r/>
    </w:p>
    <w:p>
      <w:pPr>
        <w:ind w:firstLine="465"/>
        <w:spacing w:line="480" w:lineRule="exact"/>
        <w:rPr>
          <w:rFonts w:ascii="宋体" w:hAnsi="宋体" w:cs="宋体"/>
          <w:sz w:val="24"/>
        </w:rPr>
      </w:pPr>
      <w:r>
        <w:rPr>
          <w:rFonts w:hint="eastAsia" w:ascii="宋体" w:hAnsi="宋体" w:cs="宋体"/>
          <w:sz w:val="24"/>
        </w:rPr>
        <w:t xml:space="preserve">1、质量要求符合国家、江苏省森林公园、规划等相关技术规范、标准、规程及相关文件要求，应与国土空间规划以及现行土地利用总体规划、城乡规划、环境保护规划、生态红线规划、水资源规划等相衔接，并确保通过采购人组织的评审论证。</w:t>
      </w:r>
      <w:r/>
    </w:p>
    <w:p>
      <w:pPr>
        <w:ind w:firstLine="465"/>
        <w:spacing w:line="480" w:lineRule="exact"/>
        <w:rPr>
          <w:rFonts w:ascii="宋体" w:hAnsi="宋体" w:cs="宋体"/>
          <w:color w:val="000000" w:themeColor="text1"/>
          <w:sz w:val="24"/>
        </w:rPr>
      </w:pPr>
      <w:r>
        <w:rPr>
          <w:rFonts w:hint="eastAsia" w:ascii="宋体" w:hAnsi="宋体" w:cs="宋体"/>
          <w:sz w:val="24"/>
        </w:rPr>
        <w:t xml:space="preserve">2、成果包括规划文本、图集、附件等。内容必须清晰完整，符合规划编制要求。规划成果应完整、准确地阐述规划</w:t>
      </w:r>
      <w:r>
        <w:rPr>
          <w:rFonts w:hint="eastAsia" w:ascii="宋体" w:hAnsi="宋体" w:cs="宋体"/>
          <w:color w:val="000000" w:themeColor="text1"/>
          <w:sz w:val="24"/>
        </w:rPr>
        <w:t xml:space="preserve">意图和内容，成果经征求相关部门意见并通过专家论证会同意后批准实施。</w:t>
      </w:r>
      <w:r/>
    </w:p>
    <w:p>
      <w:pPr>
        <w:ind w:firstLine="465"/>
        <w:spacing w:line="480" w:lineRule="exact"/>
        <w:rPr>
          <w:rFonts w:ascii="宋体" w:hAnsi="宋体" w:cs="宋体"/>
          <w:sz w:val="24"/>
        </w:rPr>
      </w:pPr>
      <w:r>
        <w:rPr>
          <w:rFonts w:hint="eastAsia" w:ascii="宋体" w:hAnsi="宋体" w:cs="宋体"/>
          <w:sz w:val="24"/>
        </w:rPr>
        <w:t xml:space="preserve">3、成果形式∶</w:t>
      </w:r>
      <w:r/>
    </w:p>
    <w:p>
      <w:pPr>
        <w:ind w:firstLine="465"/>
        <w:spacing w:line="480" w:lineRule="exact"/>
        <w:rPr>
          <w:rFonts w:ascii="宋体" w:hAnsi="宋体" w:cs="宋体"/>
          <w:sz w:val="24"/>
        </w:rPr>
      </w:pPr>
      <w:r>
        <w:rPr>
          <w:rFonts w:hint="eastAsia" w:ascii="宋体" w:hAnsi="宋体" w:cs="宋体"/>
          <w:sz w:val="24"/>
        </w:rPr>
        <w:t xml:space="preserve">①规划文本（含文本、野外调查数据、图集、附件等）统一装订为A3/A4格式，10套；</w:t>
      </w:r>
      <w:r/>
    </w:p>
    <w:p>
      <w:pPr>
        <w:ind w:firstLine="465"/>
        <w:spacing w:line="480" w:lineRule="exact"/>
        <w:rPr>
          <w:rFonts w:ascii="宋体" w:hAnsi="宋体" w:cs="宋体"/>
          <w:sz w:val="24"/>
        </w:rPr>
      </w:pPr>
      <w:r>
        <w:rPr>
          <w:rFonts w:hint="eastAsia" w:ascii="宋体" w:hAnsi="宋体" w:cs="宋体"/>
          <w:sz w:val="24"/>
        </w:rPr>
        <w:t xml:space="preserve">②供汇报展示用演示文本1份（为 ppt 格式）；</w:t>
      </w:r>
      <w:r/>
    </w:p>
    <w:p>
      <w:pPr>
        <w:ind w:firstLine="465"/>
        <w:spacing w:line="480" w:lineRule="exact"/>
        <w:rPr>
          <w:rFonts w:ascii="宋体" w:hAnsi="宋体" w:cs="宋体"/>
          <w:sz w:val="24"/>
        </w:rPr>
      </w:pPr>
      <w:r>
        <w:rPr>
          <w:rFonts w:hint="eastAsia" w:ascii="宋体" w:hAnsi="宋体" w:cs="宋体"/>
          <w:sz w:val="24"/>
        </w:rPr>
        <w:t xml:space="preserve">③上述成果的电子文件1套（全本为 pdf 格式，文字为 doc格式，图纸为 jpg/gis 格式）。</w:t>
      </w:r>
      <w:r/>
    </w:p>
    <w:p>
      <w:pPr>
        <w:ind w:firstLine="465"/>
        <w:spacing w:line="480" w:lineRule="exact"/>
        <w:rPr>
          <w:rFonts w:ascii="宋体" w:hAnsi="宋体" w:cs="宋体"/>
          <w:sz w:val="24"/>
        </w:rPr>
      </w:pPr>
      <w:r>
        <w:rPr>
          <w:rFonts w:hint="eastAsia" w:ascii="宋体" w:hAnsi="宋体" w:cs="宋体"/>
          <w:sz w:val="24"/>
        </w:rPr>
        <w:t xml:space="preserve">④中间</w:t>
      </w:r>
      <w:bookmarkStart w:id="237" w:name="OLE_LINK12"/>
      <w:r>
        <w:rPr>
          <w:rFonts w:hint="eastAsia" w:ascii="宋体" w:hAnsi="宋体" w:cs="宋体"/>
          <w:sz w:val="24"/>
        </w:rPr>
        <w:t xml:space="preserve">交流成果及评审材料数量根据采购人要求确</w:t>
      </w:r>
      <w:bookmarkEnd w:id="237"/>
      <w:r>
        <w:rPr>
          <w:rFonts w:hint="eastAsia" w:ascii="宋体" w:hAnsi="宋体" w:cs="宋体"/>
          <w:sz w:val="24"/>
        </w:rPr>
        <w:t xml:space="preserve">定。</w:t>
      </w:r>
      <w:r/>
    </w:p>
    <w:p>
      <w:pPr>
        <w:ind w:firstLine="465"/>
        <w:spacing w:line="480" w:lineRule="exact"/>
        <w:rPr>
          <w:rFonts w:ascii="宋体" w:hAnsi="宋体" w:cs="宋体"/>
          <w:color w:val="000000" w:themeColor="text1"/>
          <w:sz w:val="24"/>
        </w:rPr>
      </w:pPr>
      <w:r>
        <w:rPr>
          <w:rFonts w:hint="eastAsia" w:ascii="宋体" w:hAnsi="宋体" w:cs="宋体"/>
          <w:sz w:val="24"/>
        </w:rPr>
        <w:t xml:space="preserve">3、宝华山国家森林公园景区高质量发</w:t>
      </w:r>
      <w:r>
        <w:rPr>
          <w:rFonts w:hint="eastAsia" w:ascii="宋体" w:hAnsi="宋体" w:cs="宋体"/>
          <w:color w:val="000000" w:themeColor="text1"/>
          <w:sz w:val="24"/>
        </w:rPr>
        <w:t xml:space="preserve">展提升规划编制完成后，</w:t>
      </w:r>
      <w:bookmarkStart w:id="238" w:name="OLE_LINK7"/>
      <w:r>
        <w:rPr>
          <w:rFonts w:hint="eastAsia" w:ascii="宋体" w:hAnsi="宋体" w:cs="宋体"/>
          <w:color w:val="000000" w:themeColor="text1"/>
          <w:sz w:val="24"/>
        </w:rPr>
        <w:t xml:space="preserve">成果经征求相关部门意见并通过专家论证会同意后批准实施。</w:t>
      </w:r>
      <w:bookmarkEnd w:id="238"/>
      <w:r/>
      <w:r/>
    </w:p>
    <w:p>
      <w:pPr>
        <w:ind w:firstLine="465"/>
        <w:spacing w:line="480" w:lineRule="exact"/>
        <w:rPr>
          <w:rFonts w:ascii="宋体" w:hAnsi="宋体" w:cs="宋体"/>
          <w:sz w:val="24"/>
        </w:rPr>
      </w:pPr>
      <w:r>
        <w:rPr>
          <w:rFonts w:hint="eastAsia" w:ascii="宋体" w:hAnsi="宋体" w:cs="宋体"/>
          <w:sz w:val="24"/>
        </w:rPr>
        <w:t xml:space="preserve">4.4成果版权及使用</w:t>
      </w:r>
      <w:r/>
    </w:p>
    <w:p>
      <w:pPr>
        <w:ind w:firstLine="465"/>
        <w:spacing w:line="480" w:lineRule="exact"/>
        <w:rPr>
          <w:rFonts w:ascii="宋体" w:hAnsi="宋体" w:cs="宋体"/>
          <w:sz w:val="24"/>
        </w:rPr>
      </w:pPr>
      <w:r>
        <w:rPr>
          <w:rFonts w:hint="eastAsia" w:ascii="宋体" w:hAnsi="宋体" w:cs="宋体"/>
          <w:sz w:val="24"/>
        </w:rPr>
        <w:t xml:space="preserve">中标人所出具的与本项目相关的项目成果其知识产权归属采购人所有。中标人须保证采购人在使用最终形成与本项目相关的项目成果的任何一部分时不受第三方提出侵犯其专利权、版权、商标权和设计权等知识产权的起诉。一旦出现侵权，由中标人负责处理并负全部责任。未经采购人同意，任何单位和个人不得将与本项目相关的项目成果的任何一部分作其他用途，否则采购人有权追究其法律责。</w:t>
      </w:r>
      <w:r/>
    </w:p>
    <w:p>
      <w:pPr>
        <w:ind w:firstLine="465"/>
        <w:spacing w:line="480" w:lineRule="exact"/>
        <w:rPr>
          <w:rFonts w:ascii="宋体" w:hAnsi="宋体" w:cs="宋体"/>
          <w:sz w:val="24"/>
        </w:rPr>
      </w:pPr>
      <w:r>
        <w:rPr>
          <w:rFonts w:hint="eastAsia" w:ascii="宋体" w:hAnsi="宋体" w:cs="宋体"/>
          <w:sz w:val="24"/>
        </w:rPr>
        <w:t xml:space="preserve">4.5保密要求</w:t>
      </w:r>
      <w:r/>
    </w:p>
    <w:p>
      <w:pPr>
        <w:ind w:firstLine="465"/>
        <w:spacing w:line="480" w:lineRule="exact"/>
        <w:rPr>
          <w:rFonts w:ascii="宋体" w:hAnsi="宋体" w:cs="宋体"/>
          <w:sz w:val="24"/>
        </w:rPr>
      </w:pPr>
      <w:r>
        <w:rPr>
          <w:rFonts w:hint="eastAsia" w:ascii="宋体" w:hAnsi="宋体" w:cs="宋体"/>
          <w:sz w:val="24"/>
        </w:rPr>
        <w:t xml:space="preserve">1、中标人须建立严格的保密制度，并加强对工作人员的保密管理及保密知识教育。</w:t>
      </w:r>
      <w:r/>
    </w:p>
    <w:p>
      <w:pPr>
        <w:ind w:firstLine="465"/>
        <w:spacing w:line="480" w:lineRule="exact"/>
        <w:rPr>
          <w:rFonts w:ascii="宋体" w:hAnsi="宋体" w:cs="宋体"/>
          <w:sz w:val="24"/>
        </w:rPr>
      </w:pPr>
      <w:r>
        <w:rPr>
          <w:rFonts w:hint="eastAsia" w:ascii="宋体" w:hAnsi="宋体" w:cs="宋体"/>
          <w:sz w:val="24"/>
        </w:rPr>
        <w:t xml:space="preserve">2、中标人须承担与此有关的技术情报和数据资料的保密责任。与本项目有关的资料及数据成果中涉及国家秘密的内容，均要求按照《国家保密法》及相关法律法规执行。</w:t>
      </w:r>
      <w:r/>
    </w:p>
    <w:p>
      <w:pPr>
        <w:ind w:firstLine="465"/>
        <w:spacing w:line="480" w:lineRule="exact"/>
        <w:rPr>
          <w:rFonts w:ascii="宋体" w:hAnsi="宋体" w:cs="宋体"/>
          <w:sz w:val="24"/>
        </w:rPr>
      </w:pPr>
      <w:r>
        <w:rPr>
          <w:rFonts w:hint="eastAsia" w:ascii="宋体" w:hAnsi="宋体" w:cs="宋体"/>
          <w:sz w:val="24"/>
        </w:rPr>
        <w:t xml:space="preserve">4.6服务要求</w:t>
      </w:r>
      <w:r/>
    </w:p>
    <w:p>
      <w:pPr>
        <w:ind w:firstLine="465"/>
        <w:spacing w:line="480" w:lineRule="exact"/>
        <w:rPr>
          <w:rFonts w:ascii="宋体" w:hAnsi="宋体" w:cs="宋体"/>
          <w:sz w:val="24"/>
        </w:rPr>
      </w:pPr>
      <w:r>
        <w:rPr>
          <w:rFonts w:hint="eastAsia" w:ascii="宋体" w:hAnsi="宋体" w:cs="宋体"/>
          <w:sz w:val="24"/>
        </w:rPr>
        <w:t xml:space="preserve">项目负责人须全过程参与项目及各阶段项目成果的交流、汇报等工作，并配合采购人做好项目的评审、审批工作。</w:t>
      </w:r>
      <w:r/>
    </w:p>
    <w:p>
      <w:pPr>
        <w:ind w:firstLine="465"/>
        <w:spacing w:line="480" w:lineRule="exact"/>
        <w:rPr>
          <w:rFonts w:ascii="宋体" w:hAnsi="宋体" w:cs="宋体"/>
          <w:sz w:val="24"/>
        </w:rPr>
      </w:pPr>
      <w:r>
        <w:rPr>
          <w:rFonts w:hint="eastAsia" w:ascii="宋体" w:hAnsi="宋体" w:cs="宋体"/>
          <w:sz w:val="24"/>
        </w:rPr>
        <w:t xml:space="preserve">4.7商务要求</w:t>
      </w:r>
      <w:r/>
    </w:p>
    <w:p>
      <w:pPr>
        <w:ind w:firstLine="465"/>
        <w:spacing w:line="480" w:lineRule="exact"/>
        <w:rPr>
          <w:rFonts w:ascii="宋体" w:hAnsi="宋体" w:cs="宋体"/>
          <w:sz w:val="24"/>
        </w:rPr>
      </w:pPr>
      <w:r>
        <w:rPr>
          <w:rFonts w:hint="eastAsia" w:ascii="宋体" w:hAnsi="宋体" w:cs="宋体"/>
          <w:sz w:val="24"/>
        </w:rPr>
        <w:t xml:space="preserve">交付（实施）的时间（期限）和地点（范围）：自合同签订之日起180日历天内完成总体规划编制，并配合通过采购人组织的评审论证，地点为宝华山国家森林公园内。</w:t>
      </w:r>
      <w:r/>
    </w:p>
    <w:p>
      <w:pPr>
        <w:ind w:firstLine="480"/>
        <w:spacing w:line="360" w:lineRule="auto"/>
        <w:widowControl/>
        <w:rPr>
          <w:rFonts w:ascii="宋体" w:hAnsi="宋体" w:cs="宋体"/>
          <w:sz w:val="24"/>
        </w:rPr>
      </w:pPr>
      <w:r>
        <w:rPr>
          <w:rFonts w:hint="eastAsia" w:ascii="宋体" w:hAnsi="宋体" w:cs="宋体"/>
          <w:sz w:val="24"/>
        </w:rPr>
        <w:t xml:space="preserve">4.8付款方式</w:t>
      </w:r>
      <w:r/>
    </w:p>
    <w:p>
      <w:pPr>
        <w:ind w:firstLine="480"/>
        <w:jc w:val="center"/>
        <w:spacing w:line="360" w:lineRule="auto"/>
        <w:widowControl/>
        <w:rPr>
          <w:rFonts w:ascii="宋体" w:hAnsi="宋体" w:cs="宋体"/>
          <w:sz w:val="24"/>
        </w:rPr>
      </w:pPr>
      <w:r>
        <w:rPr>
          <w:rFonts w:ascii="宋体" w:hAnsi="宋体" w:cs="宋体"/>
          <w:sz w:val="24"/>
        </w:rPr>
        <w:t xml:space="preserve">（1）宝华山国家森林公园景区高质量发展提升规划（含：宝华山国家森林公园景区发展近五年行动计划）通过专家论证会后且收到供应商发票后15日内付至合同价款的70%；</w:t>
      </w:r>
      <w:r/>
    </w:p>
    <w:p>
      <w:pPr>
        <w:ind w:firstLine="480"/>
        <w:jc w:val="center"/>
        <w:spacing w:line="360" w:lineRule="auto"/>
        <w:widowControl/>
        <w:rPr>
          <w:rFonts w:ascii="宋体" w:hAnsi="宋体" w:cs="宋体"/>
          <w:sz w:val="24"/>
        </w:rPr>
      </w:pPr>
      <w:r>
        <w:rPr>
          <w:rFonts w:ascii="宋体" w:hAnsi="宋体" w:cs="宋体"/>
          <w:sz w:val="24"/>
        </w:rPr>
        <w:t xml:space="preserve">（2）宝华山国家森林公园景区高质量发展提升规划（含：宝华山国家森林公园景区发展近五年行动计划）通过专家论证会一年后且收到供应商发票后15日内付至合同价款的100%。</w:t>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60"/>
        <w:ind w:firstLine="0"/>
      </w:pPr>
      <w:r/>
      <w:r/>
    </w:p>
    <w:p>
      <w:pPr>
        <w:pStyle w:val="851"/>
        <w:ind w:left="779" w:right="900" w:firstLine="420"/>
        <w:jc w:val="center"/>
        <w:keepLines w:val="0"/>
        <w:keepNext w:val="0"/>
        <w:spacing w:before="200" w:after="200" w:line="360" w:lineRule="auto"/>
        <w:rPr>
          <w:rFonts w:ascii="楷体" w:hAnsi="楷体" w:eastAsia="楷体"/>
          <w:sz w:val="36"/>
          <w:szCs w:val="36"/>
        </w:rPr>
      </w:pPr>
      <w:r>
        <w:rPr>
          <w:rFonts w:hint="eastAsia" w:ascii="楷体" w:hAnsi="楷体" w:eastAsia="楷体"/>
          <w:sz w:val="36"/>
          <w:szCs w:val="36"/>
        </w:rPr>
        <w:t xml:space="preserve">第五部分    </w:t>
      </w:r>
      <w:bookmarkStart w:id="239" w:name="_Toc98669730"/>
      <w:r/>
      <w:bookmarkStart w:id="240" w:name="_Toc76955302"/>
      <w:r/>
      <w:bookmarkStart w:id="241" w:name="_Toc100386076"/>
      <w:r/>
      <w:bookmarkStart w:id="242" w:name="_Toc20821546"/>
      <w:r/>
      <w:bookmarkStart w:id="243" w:name="_Toc98669372"/>
      <w:r>
        <w:rPr>
          <w:rFonts w:hint="eastAsia" w:ascii="楷体" w:hAnsi="楷体" w:eastAsia="楷体"/>
          <w:sz w:val="36"/>
          <w:szCs w:val="36"/>
        </w:rPr>
        <w:t xml:space="preserve">评标办法和标准</w:t>
      </w:r>
      <w:r/>
    </w:p>
    <w:p>
      <w:pPr>
        <w:pStyle w:val="85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860"/>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60"/>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60"/>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860"/>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60"/>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60"/>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60"/>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60"/>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60"/>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60"/>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60"/>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85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851"/>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5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sz w:val="30"/>
          <w:szCs w:val="30"/>
        </w:rPr>
        <w:t xml:space="preserve"> </w:t>
      </w:r>
      <w:r/>
    </w:p>
    <w:p>
      <w:pPr>
        <w:ind w:firstLine="480"/>
        <w:jc w:val="left"/>
        <w:spacing w:line="360" w:lineRule="auto"/>
        <w:widowControl/>
        <w:rPr>
          <w:rFonts w:ascii="楷体" w:hAnsi="楷体" w:eastAsia="楷体"/>
          <w:sz w:val="24"/>
        </w:rPr>
      </w:pPr>
      <w:r>
        <w:rPr>
          <w:rFonts w:hint="eastAsia" w:ascii="楷体" w:hAnsi="楷体" w:eastAsia="楷体"/>
          <w:sz w:val="24"/>
        </w:rPr>
        <w:t xml:space="preserve">6.1 采用资格后审方式 </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8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2647"/>
        <w:gridCol w:w="5152"/>
      </w:tblGrid>
      <w:tr>
        <w:trPr/>
        <w:tc>
          <w:tcPr>
            <w:tcW w:w="424" w:type="pct"/>
            <w:textDirection w:val="lrTb"/>
            <w:noWrap w:val="false"/>
          </w:tcPr>
          <w:p>
            <w:pPr>
              <w:jc w:val="center"/>
              <w:rPr>
                <w:rFonts w:ascii="楷体" w:hAnsi="楷体" w:eastAsia="楷体"/>
                <w:b/>
                <w:sz w:val="24"/>
              </w:rPr>
            </w:pPr>
            <w:r>
              <w:rPr>
                <w:rFonts w:hint="eastAsia" w:ascii="楷体" w:hAnsi="楷体" w:eastAsia="楷体"/>
                <w:b/>
                <w:sz w:val="24"/>
              </w:rPr>
              <w:t xml:space="preserve">序号</w:t>
            </w:r>
            <w:r/>
          </w:p>
        </w:tc>
        <w:tc>
          <w:tcPr>
            <w:tcW w:w="1553" w:type="pct"/>
            <w:vAlign w:val="center"/>
            <w:textDirection w:val="lrTb"/>
            <w:noWrap w:val="false"/>
          </w:tcPr>
          <w:p>
            <w:pPr>
              <w:rPr>
                <w:rFonts w:ascii="楷体" w:hAnsi="楷体" w:eastAsia="楷体"/>
                <w:b/>
                <w:sz w:val="24"/>
              </w:rPr>
            </w:pPr>
            <w:r>
              <w:rPr>
                <w:rFonts w:hint="eastAsia" w:ascii="楷体" w:hAnsi="楷体" w:eastAsia="楷体"/>
                <w:b/>
                <w:sz w:val="24"/>
              </w:rPr>
              <w:t xml:space="preserve">审查要素</w:t>
            </w:r>
            <w:r/>
          </w:p>
        </w:tc>
        <w:tc>
          <w:tcPr>
            <w:tcW w:w="3023" w:type="pct"/>
            <w:textDirection w:val="lrTb"/>
            <w:noWrap w:val="false"/>
          </w:tcPr>
          <w:p>
            <w:pPr>
              <w:jc w:val="center"/>
              <w:rPr>
                <w:rFonts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W w:w="1553" w:type="pct"/>
            <w:vAlign w:val="center"/>
            <w:textDirection w:val="lrTb"/>
            <w:noWrap w:val="false"/>
          </w:tcPr>
          <w:p>
            <w:pPr>
              <w:rPr>
                <w:rFonts w:ascii="楷体" w:hAnsi="楷体" w:eastAsia="楷体"/>
                <w:sz w:val="24"/>
              </w:rPr>
            </w:pPr>
            <w:r>
              <w:rPr>
                <w:rFonts w:hint="eastAsia" w:ascii="楷体" w:hAnsi="楷体" w:eastAsia="楷体"/>
                <w:sz w:val="24"/>
              </w:rPr>
              <w:t xml:space="preserve">具有独立承担民事责任的能力</w:t>
            </w:r>
            <w:r/>
          </w:p>
        </w:tc>
        <w:tc>
          <w:tcPr>
            <w:tcW w:w="3023" w:type="pct"/>
            <w:textDirection w:val="lrTb"/>
            <w:noWrap w:val="false"/>
          </w:tcPr>
          <w:p>
            <w:pPr>
              <w:rPr>
                <w:rFonts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2</w:t>
            </w:r>
            <w:r/>
          </w:p>
        </w:tc>
        <w:tc>
          <w:tcPr>
            <w:tcW w:w="1553" w:type="pct"/>
            <w:vAlign w:val="center"/>
            <w:textDirection w:val="lrTb"/>
            <w:noWrap w:val="false"/>
          </w:tcPr>
          <w:p>
            <w:pPr>
              <w:rPr>
                <w:rFonts w:ascii="楷体" w:hAnsi="楷体" w:eastAsia="楷体"/>
                <w:sz w:val="24"/>
              </w:rPr>
            </w:pPr>
            <w:r>
              <w:rPr>
                <w:rFonts w:hint="eastAsia" w:ascii="楷体" w:hAnsi="楷体" w:eastAsia="楷体"/>
                <w:sz w:val="24"/>
              </w:rPr>
              <w:t xml:space="preserve">具有良好的商业信誉和健全的财务会计制度</w:t>
            </w:r>
            <w:r/>
          </w:p>
        </w:tc>
        <w:tc>
          <w:tcPr>
            <w:tcW w:w="3023" w:type="pct"/>
            <w:vAlign w:val="center"/>
            <w:textDirection w:val="lrTb"/>
            <w:noWrap w:val="false"/>
          </w:tcPr>
          <w:p>
            <w:pPr>
              <w:rPr>
                <w:rFonts w:ascii="楷体" w:hAnsi="楷体" w:eastAsia="楷体"/>
                <w:b/>
                <w:sz w:val="24"/>
              </w:rPr>
            </w:pPr>
            <w:r>
              <w:rPr>
                <w:rFonts w:hint="eastAsia" w:ascii="楷体" w:hAnsi="楷体" w:eastAsia="楷体"/>
                <w:sz w:val="24"/>
              </w:rPr>
              <w:t xml:space="preserve">2023年度</w:t>
            </w:r>
            <w:r>
              <w:rPr>
                <w:rFonts w:hint="eastAsia" w:ascii="楷体" w:hAnsi="楷体" w:eastAsia="楷体"/>
                <w:sz w:val="24"/>
                <w:lang w:val="en-US" w:eastAsia="zh-CN"/>
              </w:rPr>
              <w:t xml:space="preserve">或2024年度</w:t>
            </w:r>
            <w:r>
              <w:rPr>
                <w:rFonts w:hint="eastAsia" w:ascii="楷体" w:hAnsi="楷体" w:eastAsia="楷体"/>
                <w:sz w:val="24"/>
              </w:rPr>
              <w:t xml:space="preserve">财务报告（成立不满一年的提供至少一个月），或银行出具的资信证明，或财政部门认可的政府采购专业担保机构出具的投标担保函等或资格承诺函。</w:t>
            </w:r>
            <w:r/>
          </w:p>
        </w:tc>
      </w:tr>
      <w:tr>
        <w:trPr/>
        <w:tc>
          <w:tcPr>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3</w:t>
            </w:r>
            <w:r/>
          </w:p>
        </w:tc>
        <w:tc>
          <w:tcPr>
            <w:tcW w:w="1553" w:type="pct"/>
            <w:vAlign w:val="center"/>
            <w:textDirection w:val="lrTb"/>
            <w:noWrap w:val="false"/>
          </w:tcPr>
          <w:p>
            <w:pPr>
              <w:rPr>
                <w:rFonts w:ascii="楷体" w:hAnsi="楷体" w:eastAsia="楷体"/>
                <w:sz w:val="24"/>
              </w:rPr>
            </w:pPr>
            <w:r>
              <w:rPr>
                <w:rFonts w:hint="eastAsia" w:ascii="楷体" w:hAnsi="楷体" w:eastAsia="楷体"/>
                <w:sz w:val="24"/>
              </w:rPr>
              <w:t xml:space="preserve">具有履行合同所必需的设备和专业技术能力</w:t>
            </w:r>
            <w:r/>
          </w:p>
        </w:tc>
        <w:tc>
          <w:tcPr>
            <w:tcW w:w="3023" w:type="pct"/>
            <w:vAlign w:val="center"/>
            <w:textDirection w:val="lrTb"/>
            <w:noWrap w:val="false"/>
          </w:tcPr>
          <w:p>
            <w:pPr>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4</w:t>
            </w:r>
            <w:r/>
          </w:p>
        </w:tc>
        <w:tc>
          <w:tcPr>
            <w:tcW w:w="1553" w:type="pct"/>
            <w:vAlign w:val="center"/>
            <w:textDirection w:val="lrTb"/>
            <w:noWrap w:val="false"/>
          </w:tcPr>
          <w:p>
            <w:pPr>
              <w:rPr>
                <w:rFonts w:ascii="楷体" w:hAnsi="楷体" w:eastAsia="楷体"/>
                <w:sz w:val="24"/>
              </w:rPr>
            </w:pPr>
            <w:r>
              <w:rPr>
                <w:rFonts w:hint="eastAsia" w:ascii="楷体" w:hAnsi="楷体" w:eastAsia="楷体"/>
                <w:sz w:val="24"/>
              </w:rPr>
              <w:t xml:space="preserve">有依法缴纳税收和社会保障资金的良好记录</w:t>
            </w:r>
            <w:r/>
          </w:p>
        </w:tc>
        <w:tc>
          <w:tcPr>
            <w:tcW w:w="3023" w:type="pct"/>
            <w:vAlign w:val="center"/>
            <w:textDirection w:val="lrTb"/>
            <w:noWrap w:val="false"/>
          </w:tcPr>
          <w:p>
            <w:pPr>
              <w:rPr>
                <w:rFonts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5</w:t>
            </w:r>
            <w:r/>
          </w:p>
        </w:tc>
        <w:tc>
          <w:tcPr>
            <w:tcW w:w="1553" w:type="pct"/>
            <w:vAlign w:val="center"/>
            <w:textDirection w:val="lrTb"/>
            <w:noWrap w:val="false"/>
          </w:tcPr>
          <w:p>
            <w:pPr>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023" w:type="pct"/>
            <w:vAlign w:val="center"/>
            <w:textDirection w:val="lrTb"/>
            <w:noWrap w:val="false"/>
          </w:tcPr>
          <w:p>
            <w:pPr>
              <w:rPr>
                <w:rFonts w:ascii="楷体" w:hAnsi="楷体" w:eastAsia="楷体"/>
                <w:sz w:val="24"/>
                <w:szCs w:val="28"/>
              </w:rPr>
            </w:pPr>
            <w:r>
              <w:rPr>
                <w:rFonts w:hint="eastAsia" w:ascii="楷体" w:hAnsi="楷体" w:eastAsia="楷体"/>
                <w:sz w:val="24"/>
              </w:rPr>
              <w:t xml:space="preserve">（1）投标函或资格承诺函。</w:t>
            </w:r>
            <w:r/>
          </w:p>
          <w:p>
            <w:pPr>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6</w:t>
            </w:r>
            <w:r/>
          </w:p>
        </w:tc>
        <w:tc>
          <w:tcPr>
            <w:tcW w:w="1553" w:type="pct"/>
            <w:vAlign w:val="center"/>
            <w:textDirection w:val="lrTb"/>
            <w:noWrap w:val="false"/>
          </w:tcPr>
          <w:p>
            <w:pPr>
              <w:rPr>
                <w:rFonts w:ascii="楷体" w:hAnsi="楷体" w:eastAsia="楷体"/>
                <w:sz w:val="24"/>
              </w:rPr>
            </w:pPr>
            <w:r>
              <w:rPr>
                <w:rFonts w:hint="eastAsia" w:ascii="楷体" w:hAnsi="楷体" w:eastAsia="楷体"/>
                <w:sz w:val="24"/>
              </w:rPr>
              <w:t xml:space="preserve">法律、行政法规规定的其他条件</w:t>
            </w:r>
            <w:r/>
          </w:p>
        </w:tc>
        <w:tc>
          <w:tcPr>
            <w:tcW w:w="3023" w:type="pct"/>
            <w:vAlign w:val="center"/>
            <w:textDirection w:val="lrTb"/>
            <w:noWrap w:val="false"/>
          </w:tcPr>
          <w:p>
            <w:pPr>
              <w:rPr>
                <w:rFonts w:ascii="楷体" w:hAnsi="楷体" w:eastAsia="楷体"/>
                <w:sz w:val="24"/>
              </w:rPr>
            </w:pPr>
            <w:r>
              <w:rPr>
                <w:rFonts w:hint="eastAsia" w:ascii="楷体" w:hAnsi="楷体" w:eastAsia="楷体"/>
                <w:sz w:val="24"/>
                <w:szCs w:val="28"/>
              </w:rPr>
              <w:t xml:space="preserve">无</w:t>
            </w:r>
            <w:r/>
          </w:p>
        </w:tc>
      </w:tr>
      <w:tr>
        <w:trPr/>
        <w:tc>
          <w:tcPr>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7</w:t>
            </w:r>
            <w:r/>
          </w:p>
        </w:tc>
        <w:tc>
          <w:tcPr>
            <w:tcW w:w="1553" w:type="pct"/>
            <w:vAlign w:val="center"/>
            <w:textDirection w:val="lrTb"/>
            <w:noWrap w:val="false"/>
          </w:tcPr>
          <w:p>
            <w:pPr>
              <w:rPr>
                <w:rFonts w:ascii="楷体" w:hAnsi="楷体" w:eastAsia="楷体"/>
                <w:sz w:val="24"/>
              </w:rPr>
            </w:pPr>
            <w:r>
              <w:rPr>
                <w:rFonts w:hint="eastAsia" w:ascii="楷体" w:hAnsi="楷体" w:eastAsia="楷体"/>
                <w:sz w:val="24"/>
              </w:rPr>
              <w:t xml:space="preserve">落实政府采购政策需满足的资格要求</w:t>
            </w:r>
            <w:r/>
          </w:p>
        </w:tc>
        <w:tc>
          <w:tcPr>
            <w:tcW w:w="3023" w:type="pct"/>
            <w:vAlign w:val="center"/>
            <w:textDirection w:val="lrTb"/>
            <w:noWrap w:val="false"/>
          </w:tcPr>
          <w:p>
            <w:pPr>
              <w:rPr>
                <w:rFonts w:ascii="楷体" w:hAnsi="楷体" w:eastAsia="楷体"/>
                <w:sz w:val="24"/>
                <w:szCs w:val="28"/>
              </w:rPr>
            </w:pPr>
            <w:r>
              <w:rPr>
                <w:rFonts w:hint="eastAsia" w:ascii="楷体" w:hAnsi="楷体" w:eastAsia="楷体"/>
                <w:sz w:val="24"/>
                <w:szCs w:val="28"/>
              </w:rPr>
              <w:t xml:space="preserve">本项目专门面向中小微企业采购</w:t>
            </w:r>
            <w:r>
              <w:rPr>
                <w:rFonts w:hint="eastAsia" w:ascii="楷体" w:hAnsi="楷体" w:eastAsia="楷体"/>
                <w:sz w:val="24"/>
              </w:rPr>
              <w:t xml:space="preserve">，提供中小企业声明函</w:t>
            </w:r>
            <w:r/>
          </w:p>
        </w:tc>
      </w:tr>
      <w:tr>
        <w:trPr/>
        <w:tc>
          <w:tcPr>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8</w:t>
            </w:r>
            <w:r/>
          </w:p>
        </w:tc>
        <w:tc>
          <w:tcPr>
            <w:tcW w:w="1553" w:type="pct"/>
            <w:vAlign w:val="center"/>
            <w:textDirection w:val="lrTb"/>
            <w:noWrap w:val="false"/>
          </w:tcPr>
          <w:p>
            <w:pPr>
              <w:rPr>
                <w:rFonts w:ascii="楷体" w:hAnsi="楷体" w:eastAsia="楷体"/>
                <w:sz w:val="24"/>
              </w:rPr>
            </w:pPr>
            <w:r>
              <w:rPr>
                <w:rFonts w:hint="eastAsia" w:ascii="楷体" w:hAnsi="楷体" w:eastAsia="楷体"/>
                <w:sz w:val="24"/>
                <w:szCs w:val="28"/>
              </w:rPr>
              <w:t xml:space="preserve">本项目的特定资格要求</w:t>
            </w:r>
            <w:r/>
          </w:p>
        </w:tc>
        <w:tc>
          <w:tcPr>
            <w:tcW w:w="3023" w:type="pct"/>
            <w:vAlign w:val="center"/>
            <w:textDirection w:val="lrTb"/>
            <w:noWrap w:val="false"/>
          </w:tcPr>
          <w:p>
            <w:pPr>
              <w:rPr>
                <w:rFonts w:ascii="楷体" w:hAnsi="楷体" w:eastAsia="楷体"/>
                <w:sz w:val="24"/>
              </w:rPr>
            </w:pPr>
            <w:r>
              <w:rPr>
                <w:rFonts w:hint="eastAsia" w:ascii="楷体" w:hAnsi="楷体" w:eastAsia="楷体"/>
                <w:sz w:val="24"/>
              </w:rPr>
              <w:t xml:space="preserve">无</w:t>
            </w:r>
            <w:r>
              <w:rPr>
                <w:rFonts w:hint="eastAsia" w:ascii="楷体" w:hAnsi="楷体" w:eastAsia="楷体"/>
                <w:i/>
                <w:iCs/>
                <w:sz w:val="24"/>
              </w:rPr>
              <w:t xml:space="preserve">（可编辑）</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378"/>
        <w:gridCol w:w="4328"/>
      </w:tblGrid>
      <w:tr>
        <w:trPr/>
        <w:tc>
          <w:tcPr>
            <w:tcW w:w="479" w:type="pct"/>
            <w:textDirection w:val="lrTb"/>
            <w:noWrap w:val="false"/>
          </w:tcPr>
          <w:p>
            <w:pPr>
              <w:jc w:val="center"/>
              <w:rPr>
                <w:rFonts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rPr>
                <w:rFonts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rPr>
                <w:rFonts w:ascii="楷体" w:hAnsi="楷体" w:eastAsia="楷体"/>
                <w:b/>
                <w:sz w:val="24"/>
              </w:rPr>
            </w:pPr>
            <w:r>
              <w:rPr>
                <w:rFonts w:hint="eastAsia" w:ascii="楷体" w:hAnsi="楷体" w:eastAsia="楷体"/>
                <w:b/>
                <w:sz w:val="24"/>
              </w:rPr>
              <w:t xml:space="preserve">审查内容</w:t>
            </w:r>
            <w:r/>
          </w:p>
        </w:tc>
      </w:tr>
      <w:tr>
        <w:trPr>
          <w:cantSplit/>
        </w:trPr>
        <w:tc>
          <w:tcPr>
            <w:tcW w:w="479" w:type="pct"/>
            <w:vAlign w:val="center"/>
            <w:vMerge w:val="restart"/>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Borders>
              <w:right w:val="single" w:color="000000" w:sz="4" w:space="0"/>
            </w:tcBorders>
            <w:tcW w:w="1982" w:type="pct"/>
            <w:vAlign w:val="center"/>
            <w:vMerge w:val="restart"/>
            <w:textDirection w:val="lrTb"/>
            <w:noWrap w:val="false"/>
          </w:tcPr>
          <w:p>
            <w:pPr>
              <w:rPr>
                <w:rFonts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000000" w:sz="4" w:space="0"/>
              <w:bottom w:val="single" w:color="000000" w:sz="4" w:space="0"/>
            </w:tcBorders>
            <w:tcW w:w="2539" w:type="pct"/>
            <w:vAlign w:val="center"/>
            <w:textDirection w:val="lrTb"/>
            <w:noWrap w:val="false"/>
          </w:tcPr>
          <w:p>
            <w:pPr>
              <w:rPr>
                <w:rFonts w:ascii="楷体" w:hAnsi="楷体" w:eastAsia="楷体"/>
                <w:sz w:val="24"/>
              </w:rPr>
            </w:pPr>
            <w:r>
              <w:rPr>
                <w:rFonts w:hint="eastAsia" w:ascii="楷体" w:hAnsi="楷体" w:eastAsia="楷体"/>
                <w:sz w:val="24"/>
              </w:rPr>
              <w:t xml:space="preserve">投标文件的有效电子签章。</w:t>
            </w:r>
            <w:r/>
          </w:p>
        </w:tc>
      </w:tr>
      <w:tr>
        <w:trPr>
          <w:cantSplit/>
          <w:trHeight w:val="569"/>
        </w:trPr>
        <w:tc>
          <w:tcPr>
            <w:tcW w:w="479" w:type="pct"/>
            <w:vAlign w:val="center"/>
            <w:vMerge w:val="continue"/>
            <w:textDirection w:val="lrTb"/>
            <w:noWrap w:val="false"/>
          </w:tcPr>
          <w:p>
            <w:pPr>
              <w:jc w:val="center"/>
              <w:rPr>
                <w:rFonts w:ascii="楷体" w:hAnsi="楷体" w:eastAsia="楷体"/>
                <w:sz w:val="24"/>
              </w:rPr>
            </w:pPr>
            <w:r>
              <w:rPr>
                <w:rFonts w:ascii="楷体" w:hAnsi="楷体" w:eastAsia="楷体"/>
                <w:sz w:val="24"/>
              </w:rPr>
            </w:r>
            <w:r/>
          </w:p>
        </w:tc>
        <w:tc>
          <w:tcPr>
            <w:tcBorders>
              <w:right w:val="single" w:color="000000" w:sz="4" w:space="0"/>
            </w:tcBorders>
            <w:tcW w:w="1982" w:type="pct"/>
            <w:vAlign w:val="center"/>
            <w:vMerge w:val="continue"/>
            <w:textDirection w:val="lrTb"/>
            <w:noWrap w:val="false"/>
          </w:tcPr>
          <w:p>
            <w:pPr>
              <w:rPr>
                <w:rFonts w:ascii="楷体" w:hAnsi="楷体" w:eastAsia="楷体"/>
                <w:sz w:val="24"/>
              </w:rPr>
            </w:pPr>
            <w:r>
              <w:rPr>
                <w:rFonts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rPr>
                <w:rFonts w:ascii="楷体" w:hAnsi="楷体" w:eastAsia="楷体"/>
                <w:sz w:val="24"/>
              </w:rPr>
            </w:pPr>
            <w:r>
              <w:rPr>
                <w:rFonts w:hint="eastAsia" w:ascii="楷体" w:hAnsi="楷体" w:eastAsia="楷体"/>
                <w:sz w:val="24"/>
              </w:rPr>
              <w:t xml:space="preserve">投标报价。</w:t>
            </w:r>
            <w:r/>
          </w:p>
        </w:tc>
      </w:tr>
      <w:tr>
        <w:trPr>
          <w:cantSplit/>
          <w:trHeight w:val="602"/>
        </w:trPr>
        <w:tc>
          <w:tcPr>
            <w:tcW w:w="479" w:type="pct"/>
            <w:vAlign w:val="center"/>
            <w:vMerge w:val="continue"/>
            <w:textDirection w:val="lrTb"/>
            <w:noWrap w:val="false"/>
          </w:tcPr>
          <w:p>
            <w:pPr>
              <w:jc w:val="center"/>
              <w:rPr>
                <w:rFonts w:ascii="楷体" w:hAnsi="楷体" w:eastAsia="楷体"/>
                <w:sz w:val="24"/>
              </w:rPr>
            </w:pPr>
            <w:r>
              <w:rPr>
                <w:rFonts w:ascii="楷体" w:hAnsi="楷体" w:eastAsia="楷体"/>
                <w:sz w:val="24"/>
              </w:rPr>
            </w:r>
            <w:r/>
          </w:p>
        </w:tc>
        <w:tc>
          <w:tcPr>
            <w:tcBorders>
              <w:right w:val="single" w:color="000000" w:sz="4" w:space="0"/>
            </w:tcBorders>
            <w:tcW w:w="1982" w:type="pct"/>
            <w:vAlign w:val="center"/>
            <w:vMerge w:val="continue"/>
            <w:textDirection w:val="lrTb"/>
            <w:noWrap w:val="false"/>
          </w:tcPr>
          <w:p>
            <w:pPr>
              <w:rPr>
                <w:rFonts w:ascii="楷体" w:hAnsi="楷体" w:eastAsia="楷体"/>
                <w:sz w:val="24"/>
              </w:rPr>
            </w:pPr>
            <w:r>
              <w:rPr>
                <w:rFonts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rPr>
                <w:rFonts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cantSplit/>
          <w:trHeight w:val="602"/>
        </w:trPr>
        <w:tc>
          <w:tcPr>
            <w:tcW w:w="479" w:type="pct"/>
            <w:vAlign w:val="center"/>
            <w:vMerge w:val="continue"/>
            <w:textDirection w:val="lrTb"/>
            <w:noWrap w:val="false"/>
          </w:tcPr>
          <w:p>
            <w:pPr>
              <w:jc w:val="center"/>
              <w:rPr>
                <w:rFonts w:ascii="楷体" w:hAnsi="楷体" w:eastAsia="楷体"/>
                <w:sz w:val="24"/>
              </w:rPr>
            </w:pPr>
            <w:r>
              <w:rPr>
                <w:rFonts w:ascii="楷体" w:hAnsi="楷体" w:eastAsia="楷体"/>
                <w:sz w:val="24"/>
              </w:rPr>
            </w:r>
            <w:r/>
          </w:p>
        </w:tc>
        <w:tc>
          <w:tcPr>
            <w:tcBorders>
              <w:right w:val="single" w:color="000000" w:sz="4" w:space="0"/>
            </w:tcBorders>
            <w:tcW w:w="1982" w:type="pct"/>
            <w:vAlign w:val="center"/>
            <w:vMerge w:val="continue"/>
            <w:textDirection w:val="lrTb"/>
            <w:noWrap w:val="false"/>
          </w:tcPr>
          <w:p>
            <w:pPr>
              <w:rPr>
                <w:rFonts w:ascii="楷体" w:hAnsi="楷体" w:eastAsia="楷体"/>
                <w:sz w:val="24"/>
              </w:rPr>
            </w:pPr>
            <w:r>
              <w:rPr>
                <w:rFonts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rPr>
                <w:rFonts w:ascii="楷体" w:hAnsi="楷体" w:eastAsia="楷体"/>
                <w:sz w:val="24"/>
              </w:rPr>
            </w:pPr>
            <w:r>
              <w:rPr>
                <w:rFonts w:hint="eastAsia" w:ascii="楷体" w:hAnsi="楷体" w:eastAsia="楷体"/>
                <w:sz w:val="24"/>
              </w:rPr>
              <w:t xml:space="preserve">供应商为委托人缴纳的社保证明材料</w:t>
            </w:r>
            <w:r/>
          </w:p>
        </w:tc>
      </w:tr>
      <w:tr>
        <w:trPr>
          <w:trHeight w:val="1424"/>
        </w:trPr>
        <w:tc>
          <w:tcPr>
            <w:tcW w:w="479"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rPr>
                <w:rFonts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rPr>
                <w:rFonts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bookmarkEnd w:id="239"/>
      <w:r/>
      <w:bookmarkEnd w:id="240"/>
      <w:r/>
      <w:bookmarkEnd w:id="241"/>
      <w:r/>
      <w:bookmarkEnd w:id="242"/>
      <w:r/>
      <w:bookmarkEnd w:id="243"/>
      <w:r/>
      <w:r/>
    </w:p>
    <w:p>
      <w:pPr>
        <w:ind w:firstLine="480"/>
        <w:jc w:val="left"/>
        <w:spacing w:line="360" w:lineRule="auto"/>
        <w:widowControl/>
        <w:rPr>
          <w:rFonts w:ascii="楷体" w:hAnsi="楷体" w:eastAsia="楷体"/>
          <w:b/>
          <w:sz w:val="24"/>
          <w:highlight w:val="green"/>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Style w:val="859"/>
        <w:tblW w:w="514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68"/>
        <w:gridCol w:w="2125"/>
        <w:gridCol w:w="2267"/>
        <w:gridCol w:w="2195"/>
      </w:tblGrid>
      <w:tr>
        <w:trPr>
          <w:jc w:val="center"/>
          <w:trHeight w:val="510"/>
        </w:trPr>
        <w:tc>
          <w:tcPr>
            <w:tcW w:w="1150" w:type="pct"/>
            <w:vAlign w:val="center"/>
            <w:textDirection w:val="lrTb"/>
            <w:noWrap w:val="false"/>
          </w:tcPr>
          <w:p>
            <w:pPr>
              <w:jc w:val="center"/>
              <w:rPr>
                <w:rFonts w:ascii="宋体" w:hAnsi="宋体" w:cs="宋体"/>
                <w:sz w:val="22"/>
                <w:lang w:val="zh-CN" w:bidi="zh-CN"/>
              </w:rPr>
            </w:pPr>
            <w:r>
              <w:rPr>
                <w:rFonts w:ascii="宋体" w:hAnsi="宋体" w:cs="宋体"/>
                <w:sz w:val="22"/>
                <w:lang w:val="zh-CN" w:bidi="zh-CN"/>
              </w:rPr>
              <w:t xml:space="preserve">评分项目</w:t>
            </w:r>
            <w:r/>
          </w:p>
        </w:tc>
        <w:tc>
          <w:tcPr>
            <w:tcW w:w="1242" w:type="pct"/>
            <w:vAlign w:val="center"/>
            <w:textDirection w:val="lrTb"/>
            <w:noWrap w:val="false"/>
          </w:tcPr>
          <w:p>
            <w:pPr>
              <w:jc w:val="center"/>
              <w:rPr>
                <w:rFonts w:ascii="宋体" w:hAnsi="宋体" w:cs="宋体"/>
                <w:sz w:val="22"/>
                <w:lang w:val="zh-CN" w:bidi="zh-CN"/>
              </w:rPr>
            </w:pPr>
            <w:r>
              <w:rPr>
                <w:rFonts w:ascii="宋体" w:hAnsi="宋体" w:cs="宋体"/>
                <w:sz w:val="22"/>
                <w:lang w:val="zh-CN" w:bidi="zh-CN"/>
              </w:rPr>
              <w:t xml:space="preserve">技术评审</w:t>
            </w:r>
            <w:r/>
          </w:p>
        </w:tc>
        <w:tc>
          <w:tcPr>
            <w:tcW w:w="1325" w:type="pct"/>
            <w:vAlign w:val="center"/>
            <w:textDirection w:val="lrTb"/>
            <w:noWrap w:val="false"/>
          </w:tcPr>
          <w:p>
            <w:pPr>
              <w:jc w:val="center"/>
              <w:rPr>
                <w:rFonts w:ascii="宋体" w:hAnsi="宋体" w:cs="宋体"/>
                <w:sz w:val="22"/>
                <w:lang w:val="zh-CN" w:bidi="zh-CN"/>
              </w:rPr>
            </w:pPr>
            <w:r>
              <w:rPr>
                <w:rFonts w:ascii="宋体" w:hAnsi="宋体" w:cs="宋体"/>
                <w:sz w:val="22"/>
                <w:lang w:val="zh-CN" w:bidi="zh-CN"/>
              </w:rPr>
              <w:t xml:space="preserve">商务评审</w:t>
            </w:r>
            <w:r/>
          </w:p>
        </w:tc>
        <w:tc>
          <w:tcPr>
            <w:tcW w:w="1283" w:type="pct"/>
            <w:vAlign w:val="center"/>
            <w:textDirection w:val="lrTb"/>
            <w:noWrap w:val="false"/>
          </w:tcPr>
          <w:p>
            <w:pPr>
              <w:jc w:val="center"/>
              <w:rPr>
                <w:rFonts w:ascii="宋体" w:hAnsi="宋体" w:cs="宋体"/>
                <w:sz w:val="22"/>
                <w:lang w:val="zh-CN" w:bidi="zh-CN"/>
              </w:rPr>
            </w:pPr>
            <w:r>
              <w:rPr>
                <w:rFonts w:ascii="宋体" w:hAnsi="宋体" w:cs="宋体"/>
                <w:sz w:val="22"/>
                <w:lang w:val="zh-CN" w:bidi="zh-CN"/>
              </w:rPr>
              <w:t xml:space="preserve">价格评审</w:t>
            </w:r>
            <w:r/>
          </w:p>
        </w:tc>
      </w:tr>
      <w:tr>
        <w:trPr>
          <w:jc w:val="center"/>
          <w:trHeight w:val="513"/>
        </w:trPr>
        <w:tc>
          <w:tcPr>
            <w:tcW w:w="1150" w:type="pct"/>
            <w:vAlign w:val="center"/>
            <w:textDirection w:val="lrTb"/>
            <w:noWrap w:val="false"/>
          </w:tcPr>
          <w:p>
            <w:pPr>
              <w:jc w:val="center"/>
              <w:rPr>
                <w:rFonts w:ascii="宋体" w:hAnsi="宋体" w:cs="宋体"/>
                <w:sz w:val="22"/>
                <w:lang w:val="zh-CN" w:bidi="zh-CN"/>
              </w:rPr>
            </w:pPr>
            <w:r>
              <w:rPr>
                <w:rFonts w:ascii="宋体" w:hAnsi="宋体" w:cs="宋体"/>
                <w:sz w:val="22"/>
                <w:lang w:val="zh-CN" w:bidi="zh-CN"/>
              </w:rPr>
              <w:t xml:space="preserve">分值</w:t>
            </w:r>
            <w:r/>
          </w:p>
        </w:tc>
        <w:tc>
          <w:tcPr>
            <w:tcW w:w="1242" w:type="pct"/>
            <w:vAlign w:val="center"/>
            <w:textDirection w:val="lrTb"/>
            <w:noWrap w:val="false"/>
          </w:tcPr>
          <w:p>
            <w:pPr>
              <w:jc w:val="center"/>
              <w:rPr>
                <w:rFonts w:ascii="宋体" w:hAnsi="宋体" w:cs="宋体"/>
                <w:color w:val="000000" w:themeColor="text1"/>
                <w:sz w:val="22"/>
              </w:rPr>
            </w:pPr>
            <w:r>
              <w:rPr>
                <w:rFonts w:hint="eastAsia" w:ascii="宋体" w:hAnsi="宋体" w:cs="宋体"/>
                <w:color w:val="000000" w:themeColor="text1"/>
                <w:sz w:val="22"/>
                <w:lang w:bidi="zh-CN"/>
              </w:rPr>
              <w:t xml:space="preserve">1</w:t>
            </w:r>
            <w:r>
              <w:rPr>
                <w:rFonts w:ascii="宋体" w:hAnsi="宋体" w:cs="宋体"/>
                <w:color w:val="000000" w:themeColor="text1"/>
                <w:sz w:val="22"/>
                <w:lang w:val="zh-CN" w:bidi="zh-CN"/>
              </w:rPr>
              <w:t xml:space="preserve">5.00</w:t>
            </w:r>
            <w:r/>
          </w:p>
        </w:tc>
        <w:tc>
          <w:tcPr>
            <w:tcW w:w="1325" w:type="pct"/>
            <w:vAlign w:val="center"/>
            <w:textDirection w:val="lrTb"/>
            <w:noWrap w:val="false"/>
          </w:tcPr>
          <w:p>
            <w:pPr>
              <w:jc w:val="center"/>
              <w:rPr>
                <w:rFonts w:ascii="宋体" w:hAnsi="宋体" w:cs="宋体"/>
                <w:color w:val="000000" w:themeColor="text1"/>
                <w:sz w:val="22"/>
              </w:rPr>
            </w:pPr>
            <w:r>
              <w:rPr>
                <w:rFonts w:hint="eastAsia" w:ascii="宋体" w:hAnsi="宋体" w:cs="宋体"/>
                <w:color w:val="000000" w:themeColor="text1"/>
                <w:sz w:val="22"/>
                <w:lang w:bidi="zh-CN"/>
              </w:rPr>
              <w:t xml:space="preserve">35</w:t>
            </w:r>
            <w:r>
              <w:rPr>
                <w:rFonts w:ascii="宋体" w:hAnsi="宋体" w:cs="宋体"/>
                <w:color w:val="000000" w:themeColor="text1"/>
                <w:sz w:val="22"/>
                <w:lang w:val="zh-CN" w:bidi="zh-CN"/>
              </w:rPr>
              <w:t xml:space="preserve">.00</w:t>
            </w:r>
            <w:r/>
          </w:p>
        </w:tc>
        <w:tc>
          <w:tcPr>
            <w:tcW w:w="1283" w:type="pct"/>
            <w:vAlign w:val="center"/>
            <w:textDirection w:val="lrTb"/>
            <w:noWrap w:val="false"/>
          </w:tcPr>
          <w:p>
            <w:pPr>
              <w:jc w:val="center"/>
              <w:rPr>
                <w:rFonts w:ascii="宋体" w:hAnsi="宋体" w:cs="宋体"/>
                <w:sz w:val="22"/>
                <w:lang w:val="zh-CN" w:bidi="zh-CN"/>
              </w:rPr>
            </w:pPr>
            <w:r>
              <w:rPr>
                <w:rFonts w:hint="eastAsia" w:ascii="宋体" w:hAnsi="宋体" w:cs="宋体"/>
                <w:sz w:val="22"/>
                <w:lang w:bidi="zh-CN"/>
              </w:rPr>
              <w:t xml:space="preserve">5</w:t>
            </w:r>
            <w:r>
              <w:rPr>
                <w:rFonts w:ascii="宋体" w:hAnsi="宋体" w:cs="宋体"/>
                <w:sz w:val="22"/>
                <w:lang w:val="zh-CN" w:bidi="zh-CN"/>
              </w:rPr>
              <w:t xml:space="preserve">0.00</w:t>
            </w:r>
            <w:r/>
          </w:p>
        </w:tc>
      </w:tr>
    </w:tbl>
    <w:p>
      <w:pPr>
        <w:spacing w:before="12"/>
        <w:rPr>
          <w:rFonts w:ascii="Microsoft JhengHei" w:hAnsi="宋体" w:cs="宋体"/>
          <w:b/>
          <w:sz w:val="17"/>
          <w:lang w:val="zh-CN" w:bidi="zh-CN"/>
        </w:rPr>
      </w:pPr>
      <w:r>
        <w:rPr>
          <w:rFonts w:ascii="Microsoft JhengHei" w:hAnsi="宋体" w:cs="宋体"/>
          <w:b/>
          <w:sz w:val="17"/>
          <w:lang w:val="zh-CN" w:bidi="zh-CN"/>
        </w:rPr>
      </w:r>
      <w:r/>
    </w:p>
    <w:p>
      <w:pPr>
        <w:numPr>
          <w:ilvl w:val="0"/>
          <w:numId w:val="1"/>
        </w:numPr>
        <w:spacing w:line="360" w:lineRule="auto"/>
        <w:rPr>
          <w:rFonts w:ascii="宋体" w:hAnsi="宋体"/>
          <w:b/>
          <w:sz w:val="24"/>
          <w:szCs w:val="22"/>
        </w:rPr>
      </w:pPr>
      <w:r>
        <w:rPr>
          <w:rFonts w:hint="eastAsia" w:ascii="宋体" w:hAnsi="宋体"/>
          <w:b/>
          <w:sz w:val="24"/>
          <w:szCs w:val="22"/>
          <w:highlight w:val="white"/>
        </w:rPr>
        <w:t xml:space="preserve">技术评估</w:t>
      </w:r>
      <w:r/>
    </w:p>
    <w:tbl>
      <w:tblPr>
        <w:tblStyle w:val="859"/>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133"/>
        <w:gridCol w:w="6073"/>
        <w:gridCol w:w="644"/>
      </w:tblGrid>
      <w:tr>
        <w:trPr/>
        <w:tc>
          <w:tcPr>
            <w:tcMar>
              <w:top w:w="100" w:type="dxa"/>
              <w:bottom w:w="100" w:type="dxa"/>
            </w:tcMar>
            <w:tcW w:w="394" w:type="pct"/>
            <w:vAlign w:val="center"/>
            <w:textDirection w:val="lrTb"/>
            <w:noWrap w:val="false"/>
          </w:tcPr>
          <w:p>
            <w:pPr>
              <w:jc w:val="center"/>
              <w:rPr>
                <w:rFonts w:ascii="宋体" w:hAnsi="宋体" w:cs="宋体"/>
              </w:rPr>
            </w:pPr>
            <w:r>
              <w:rPr>
                <w:rFonts w:ascii="宋体" w:hAnsi="宋体" w:cs="宋体"/>
              </w:rPr>
              <w:t xml:space="preserve">序号</w:t>
            </w:r>
            <w:r/>
          </w:p>
        </w:tc>
        <w:tc>
          <w:tcPr>
            <w:tcMar>
              <w:top w:w="100" w:type="dxa"/>
              <w:bottom w:w="100" w:type="dxa"/>
            </w:tcMar>
            <w:tcW w:w="665" w:type="pct"/>
            <w:vAlign w:val="center"/>
            <w:textDirection w:val="lrTb"/>
            <w:noWrap w:val="false"/>
          </w:tcPr>
          <w:p>
            <w:pPr>
              <w:jc w:val="center"/>
              <w:rPr>
                <w:rFonts w:ascii="宋体" w:hAnsi="宋体" w:cs="宋体"/>
              </w:rPr>
            </w:pPr>
            <w:r>
              <w:rPr>
                <w:rFonts w:ascii="宋体" w:hAnsi="宋体" w:cs="宋体"/>
              </w:rPr>
              <w:t xml:space="preserve">评审因素</w:t>
            </w:r>
            <w:r/>
          </w:p>
        </w:tc>
        <w:tc>
          <w:tcPr>
            <w:tcMar>
              <w:top w:w="100" w:type="dxa"/>
              <w:bottom w:w="100" w:type="dxa"/>
            </w:tcMar>
            <w:tcW w:w="3563" w:type="pct"/>
            <w:vAlign w:val="center"/>
            <w:textDirection w:val="lrTb"/>
            <w:noWrap w:val="false"/>
          </w:tcPr>
          <w:p>
            <w:pPr>
              <w:jc w:val="center"/>
              <w:rPr>
                <w:rFonts w:ascii="宋体" w:hAnsi="宋体" w:cs="宋体"/>
              </w:rPr>
            </w:pPr>
            <w:r>
              <w:rPr>
                <w:rFonts w:ascii="宋体" w:hAnsi="宋体" w:cs="宋体"/>
              </w:rPr>
              <w:t xml:space="preserve">评审细则</w:t>
            </w:r>
            <w:r/>
          </w:p>
        </w:tc>
        <w:tc>
          <w:tcPr>
            <w:tcMar>
              <w:top w:w="100" w:type="dxa"/>
              <w:bottom w:w="100" w:type="dxa"/>
            </w:tcMar>
            <w:tcW w:w="0" w:type="auto"/>
            <w:vAlign w:val="center"/>
            <w:textDirection w:val="lrTb"/>
            <w:noWrap w:val="false"/>
          </w:tcPr>
          <w:p>
            <w:pPr>
              <w:jc w:val="center"/>
              <w:rPr>
                <w:rFonts w:ascii="宋体" w:hAnsi="宋体" w:cs="宋体"/>
              </w:rPr>
            </w:pPr>
            <w:r>
              <w:rPr>
                <w:rFonts w:ascii="宋体" w:hAnsi="宋体" w:cs="宋体"/>
              </w:rPr>
              <w:t xml:space="preserve">分值</w:t>
            </w:r>
            <w:r/>
          </w:p>
        </w:tc>
      </w:tr>
      <w:tr>
        <w:trPr/>
        <w:tc>
          <w:tcPr>
            <w:gridSpan w:val="3"/>
            <w:tcMar>
              <w:top w:w="100" w:type="dxa"/>
              <w:bottom w:w="100" w:type="dxa"/>
            </w:tcMar>
            <w:tcW w:w="0" w:type="auto"/>
            <w:vAlign w:val="center"/>
            <w:textDirection w:val="lrTb"/>
            <w:noWrap w:val="false"/>
          </w:tcPr>
          <w:p>
            <w:pPr>
              <w:jc w:val="center"/>
              <w:rPr>
                <w:rFonts w:ascii="宋体" w:hAnsi="宋体" w:cs="宋体"/>
                <w:b/>
              </w:rPr>
            </w:pPr>
            <w:r>
              <w:rPr>
                <w:rFonts w:ascii="宋体" w:hAnsi="宋体" w:cs="宋体"/>
                <w:b/>
              </w:rPr>
              <w:t xml:space="preserve">技术或者服务水平评价</w:t>
            </w:r>
            <w:r/>
          </w:p>
        </w:tc>
        <w:tc>
          <w:tcPr>
            <w:tcMar>
              <w:top w:w="100" w:type="dxa"/>
              <w:bottom w:w="100" w:type="dxa"/>
            </w:tcMar>
            <w:tcW w:w="0" w:type="auto"/>
            <w:vAlign w:val="center"/>
            <w:textDirection w:val="lrTb"/>
            <w:noWrap w:val="false"/>
          </w:tcPr>
          <w:p>
            <w:pPr>
              <w:jc w:val="center"/>
              <w:rPr>
                <w:rFonts w:hint="default" w:ascii="宋体" w:hAnsi="宋体" w:eastAsia="宋体" w:cs="宋体"/>
                <w:b/>
                <w:lang w:val="en-US" w:eastAsia="zh-CN"/>
              </w:rPr>
            </w:pPr>
            <w:r>
              <w:rPr>
                <w:rFonts w:hint="eastAsia" w:ascii="宋体" w:hAnsi="宋体" w:cs="宋体"/>
                <w:b/>
                <w:lang w:val="en-US" w:eastAsia="zh-CN"/>
              </w:rPr>
              <w:t xml:space="preserve">15</w:t>
            </w:r>
            <w:r/>
          </w:p>
        </w:tc>
      </w:tr>
      <w:tr>
        <w:trPr/>
        <w:tc>
          <w:tcPr>
            <w:tcMar>
              <w:top w:w="100" w:type="dxa"/>
              <w:bottom w:w="100" w:type="dxa"/>
            </w:tcMar>
            <w:tcW w:w="394" w:type="pct"/>
            <w:vAlign w:val="center"/>
            <w:textDirection w:val="lrTb"/>
            <w:noWrap w:val="false"/>
          </w:tcPr>
          <w:p>
            <w:pPr>
              <w:jc w:val="center"/>
              <w:rPr>
                <w:rFonts w:ascii="宋体" w:hAnsi="宋体" w:cs="宋体"/>
              </w:rPr>
            </w:pPr>
            <w:r>
              <w:rPr>
                <w:rFonts w:ascii="宋体" w:hAnsi="宋体" w:cs="宋体"/>
              </w:rPr>
              <w:t xml:space="preserve">1.1</w:t>
            </w:r>
            <w:r/>
          </w:p>
        </w:tc>
        <w:tc>
          <w:tcPr>
            <w:tcMar>
              <w:top w:w="100" w:type="dxa"/>
              <w:bottom w:w="100" w:type="dxa"/>
            </w:tcMar>
            <w:tcW w:w="665" w:type="pct"/>
            <w:vAlign w:val="center"/>
            <w:textDirection w:val="lrTb"/>
            <w:noWrap w:val="false"/>
          </w:tcPr>
          <w:p>
            <w:pPr>
              <w:rPr>
                <w:rFonts w:ascii="宋体" w:hAnsi="宋体" w:cs="宋体"/>
              </w:rPr>
            </w:pPr>
            <w:r>
              <w:rPr>
                <w:rFonts w:hint="eastAsia" w:ascii="宋体" w:hAnsi="宋体" w:cs="宋体"/>
              </w:rPr>
              <w:t xml:space="preserve">项目总体概述</w:t>
            </w:r>
            <w:r/>
          </w:p>
        </w:tc>
        <w:tc>
          <w:tcPr>
            <w:tcMar>
              <w:top w:w="100" w:type="dxa"/>
              <w:bottom w:w="100" w:type="dxa"/>
            </w:tcMar>
            <w:tcW w:w="3563" w:type="pct"/>
            <w:vAlign w:val="center"/>
            <w:textDirection w:val="lrTb"/>
            <w:noWrap w:val="false"/>
          </w:tcPr>
          <w:p>
            <w:pPr>
              <w:ind w:firstLine="420"/>
              <w:rPr>
                <w:rFonts w:ascii="宋体" w:hAnsi="宋体" w:cs="宋体"/>
              </w:rPr>
            </w:pPr>
            <w:r>
              <w:rPr>
                <w:rFonts w:hint="eastAsia" w:ascii="宋体" w:hAnsi="宋体" w:cs="宋体"/>
              </w:rPr>
              <w:t xml:space="preserve">投标人需对项目地的背景形势、现状综合梳理（提炼特色）、目标定位、开发战略与规划理念、空间布局及重点项目建设等进行全面分析。评委根据方案的完整性、详实性、准确性及专业性进行评分。</w:t>
            </w:r>
            <w:r/>
          </w:p>
          <w:p>
            <w:pPr>
              <w:jc w:val="left"/>
              <w:rPr>
                <w:rFonts w:ascii="宋体" w:hAnsi="宋体" w:cs="宋体"/>
              </w:rPr>
            </w:pPr>
            <w:r>
              <w:rPr>
                <w:rFonts w:hint="eastAsia" w:ascii="宋体" w:hAnsi="宋体" w:cs="宋体"/>
              </w:rPr>
              <w:t xml:space="preserve">①思路清晰、总结到位、专业性强、理念先进的，得</w:t>
            </w:r>
            <w:r>
              <w:rPr>
                <w:rFonts w:hint="eastAsia" w:ascii="宋体" w:hAnsi="宋体" w:cs="宋体"/>
                <w:lang w:val="en-US" w:eastAsia="zh-CN"/>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②分析较准确，合理性较好，符合实际情况的，得</w:t>
            </w:r>
            <w:r>
              <w:rPr>
                <w:rFonts w:hint="eastAsia" w:ascii="宋体" w:hAnsi="宋体" w:cs="宋体"/>
                <w:lang w:val="en-US" w:eastAsia="zh-CN"/>
              </w:rPr>
              <w:t xml:space="preserve">2</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③分析基本准确，合理性一般，基本符合实际情况的，得</w:t>
            </w:r>
            <w:r>
              <w:rPr>
                <w:rFonts w:hint="eastAsia" w:ascii="宋体" w:hAnsi="宋体" w:cs="宋体"/>
                <w:lang w:val="en-US" w:eastAsia="zh-CN"/>
              </w:rPr>
              <w:t xml:space="preserve">1</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④未提供或内容不符合要求的，得0分。</w:t>
            </w:r>
            <w:r/>
          </w:p>
        </w:tc>
        <w:tc>
          <w:tcPr>
            <w:tcMar>
              <w:top w:w="100" w:type="dxa"/>
              <w:bottom w:w="100" w:type="dxa"/>
            </w:tcMar>
            <w:tcW w:w="0" w:type="auto"/>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3</w:t>
            </w:r>
            <w:r/>
          </w:p>
        </w:tc>
      </w:tr>
      <w:tr>
        <w:trPr/>
        <w:tc>
          <w:tcPr>
            <w:tcMar>
              <w:top w:w="100" w:type="dxa"/>
              <w:bottom w:w="100" w:type="dxa"/>
            </w:tcMar>
            <w:tcW w:w="394" w:type="pct"/>
            <w:vAlign w:val="center"/>
            <w:textDirection w:val="lrTb"/>
            <w:noWrap w:val="false"/>
          </w:tcPr>
          <w:p>
            <w:pPr>
              <w:jc w:val="center"/>
              <w:rPr>
                <w:rFonts w:ascii="宋体" w:hAnsi="宋体" w:cs="宋体"/>
              </w:rPr>
            </w:pPr>
            <w:r>
              <w:rPr>
                <w:rFonts w:ascii="宋体" w:hAnsi="宋体" w:cs="宋体"/>
              </w:rPr>
              <w:t xml:space="preserve">1.2</w:t>
            </w:r>
            <w:r/>
          </w:p>
        </w:tc>
        <w:tc>
          <w:tcPr>
            <w:tcMar>
              <w:top w:w="100" w:type="dxa"/>
              <w:bottom w:w="100" w:type="dxa"/>
            </w:tcMar>
            <w:tcW w:w="665" w:type="pct"/>
            <w:vAlign w:val="center"/>
            <w:textDirection w:val="lrTb"/>
            <w:noWrap w:val="false"/>
          </w:tcPr>
          <w:p>
            <w:pPr>
              <w:rPr>
                <w:rFonts w:ascii="宋体" w:hAnsi="宋体" w:cs="宋体"/>
              </w:rPr>
            </w:pPr>
            <w:r>
              <w:rPr>
                <w:rFonts w:hint="eastAsia" w:ascii="宋体" w:hAnsi="宋体" w:cs="宋体"/>
              </w:rPr>
              <w:t xml:space="preserve">分期建设行动计划</w:t>
            </w:r>
            <w:r/>
          </w:p>
        </w:tc>
        <w:tc>
          <w:tcPr>
            <w:tcMar>
              <w:top w:w="100" w:type="dxa"/>
              <w:bottom w:w="100" w:type="dxa"/>
            </w:tcMar>
            <w:tcW w:w="3563" w:type="pct"/>
            <w:vAlign w:val="center"/>
            <w:textDirection w:val="lrTb"/>
            <w:noWrap w:val="false"/>
          </w:tcPr>
          <w:p>
            <w:pPr>
              <w:ind w:firstLine="420"/>
              <w:rPr>
                <w:rFonts w:ascii="宋体" w:hAnsi="宋体" w:cs="宋体"/>
              </w:rPr>
            </w:pPr>
            <w:r>
              <w:rPr>
                <w:rFonts w:hint="eastAsia" w:ascii="宋体" w:hAnsi="宋体" w:cs="宋体"/>
              </w:rPr>
              <w:t xml:space="preserve">投标人需提出分期建设的合理性，对近期建设内容的创新性、合理性和可操作性进行详细说明。评委根据方案的科学性、创意度及可操作性进行评分。</w:t>
            </w:r>
            <w:r/>
          </w:p>
          <w:p>
            <w:pPr>
              <w:jc w:val="left"/>
              <w:rPr>
                <w:rFonts w:ascii="宋体" w:hAnsi="宋体" w:cs="宋体"/>
              </w:rPr>
            </w:pPr>
            <w:r>
              <w:rPr>
                <w:rFonts w:hint="eastAsia" w:ascii="宋体" w:hAnsi="宋体" w:cs="宋体"/>
              </w:rPr>
              <w:t xml:space="preserve">①内容规范、计划的科学性、创意度高的，得</w:t>
            </w:r>
            <w:r>
              <w:rPr>
                <w:rFonts w:hint="eastAsia" w:ascii="宋体" w:hAnsi="宋体" w:cs="宋体"/>
                <w:lang w:val="en-US" w:eastAsia="zh-CN"/>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②内容较规范、计划的科学性、创意度较高的，得</w:t>
            </w:r>
            <w:r>
              <w:rPr>
                <w:rFonts w:hint="eastAsia" w:ascii="宋体" w:hAnsi="宋体" w:cs="宋体"/>
                <w:lang w:val="en-US" w:eastAsia="zh-CN"/>
              </w:rPr>
              <w:t xml:space="preserve">2</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③内容基本规范、计划的科学性、创意度一般的，得</w:t>
            </w:r>
            <w:r>
              <w:rPr>
                <w:rFonts w:hint="eastAsia" w:ascii="宋体" w:hAnsi="宋体" w:cs="宋体"/>
                <w:lang w:val="en-US" w:eastAsia="zh-CN"/>
              </w:rPr>
              <w:t xml:space="preserve">1</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④主题不够贴切、计划无科学性或无创意的，得0分。</w:t>
            </w:r>
            <w:r/>
          </w:p>
        </w:tc>
        <w:tc>
          <w:tcPr>
            <w:tcMar>
              <w:top w:w="100" w:type="dxa"/>
              <w:bottom w:w="100" w:type="dxa"/>
            </w:tcMar>
            <w:tcW w:w="0" w:type="auto"/>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3</w:t>
            </w:r>
            <w:r/>
          </w:p>
        </w:tc>
      </w:tr>
      <w:tr>
        <w:trPr/>
        <w:tc>
          <w:tcPr>
            <w:tcMar>
              <w:top w:w="100" w:type="dxa"/>
              <w:bottom w:w="100" w:type="dxa"/>
            </w:tcMar>
            <w:tcW w:w="394" w:type="pct"/>
            <w:vAlign w:val="center"/>
            <w:textDirection w:val="lrTb"/>
            <w:noWrap w:val="false"/>
          </w:tcPr>
          <w:p>
            <w:pPr>
              <w:jc w:val="center"/>
              <w:rPr>
                <w:rFonts w:ascii="宋体" w:hAnsi="宋体" w:cs="宋体"/>
              </w:rPr>
            </w:pPr>
            <w:r>
              <w:rPr>
                <w:rFonts w:ascii="宋体" w:hAnsi="宋体" w:cs="宋体"/>
              </w:rPr>
              <w:t xml:space="preserve">1.3</w:t>
            </w:r>
            <w:r/>
          </w:p>
        </w:tc>
        <w:tc>
          <w:tcPr>
            <w:tcMar>
              <w:top w:w="100" w:type="dxa"/>
              <w:bottom w:w="100" w:type="dxa"/>
            </w:tcMar>
            <w:tcW w:w="665" w:type="pct"/>
            <w:vAlign w:val="center"/>
            <w:textDirection w:val="lrTb"/>
            <w:noWrap w:val="false"/>
          </w:tcPr>
          <w:p>
            <w:pPr>
              <w:rPr>
                <w:rFonts w:ascii="宋体" w:hAnsi="宋体" w:cs="宋体"/>
              </w:rPr>
            </w:pPr>
            <w:r>
              <w:rPr>
                <w:rFonts w:hint="eastAsia" w:ascii="宋体" w:hAnsi="宋体" w:cs="宋体"/>
              </w:rPr>
              <w:t xml:space="preserve">旅游要素策划</w:t>
            </w:r>
            <w:r/>
          </w:p>
        </w:tc>
        <w:tc>
          <w:tcPr>
            <w:tcMar>
              <w:top w:w="100" w:type="dxa"/>
              <w:bottom w:w="100" w:type="dxa"/>
            </w:tcMar>
            <w:tcW w:w="3563" w:type="pct"/>
            <w:vAlign w:val="center"/>
            <w:textDirection w:val="lrTb"/>
            <w:noWrap w:val="false"/>
          </w:tcPr>
          <w:p>
            <w:pPr>
              <w:ind w:firstLine="420"/>
              <w:rPr>
                <w:rFonts w:ascii="宋体" w:hAnsi="宋体" w:cs="宋体"/>
              </w:rPr>
            </w:pPr>
            <w:r>
              <w:rPr>
                <w:rFonts w:hint="eastAsia" w:ascii="宋体" w:hAnsi="宋体" w:cs="宋体"/>
              </w:rPr>
              <w:t xml:space="preserve">投标人需根据分期建设计划，对项目地的旅游要素（如餐饮、住宿、交通、娱乐、游览、购物等）进行策划。评委根据策划的创意性、可行性及与项目地的契合度进行评分。</w:t>
            </w:r>
            <w:r/>
          </w:p>
          <w:p>
            <w:pPr>
              <w:jc w:val="left"/>
              <w:rPr>
                <w:rFonts w:ascii="宋体" w:hAnsi="宋体" w:cs="宋体"/>
              </w:rPr>
            </w:pPr>
            <w:r>
              <w:rPr>
                <w:rFonts w:hint="eastAsia" w:ascii="宋体" w:hAnsi="宋体" w:cs="宋体"/>
              </w:rPr>
              <w:t xml:space="preserve">①主题贴切、创意度高、可行性强的，得</w:t>
            </w:r>
            <w:r>
              <w:rPr>
                <w:rFonts w:hint="eastAsia" w:ascii="宋体" w:hAnsi="宋体" w:cs="宋体"/>
                <w:lang w:val="en-US" w:eastAsia="zh-CN"/>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②主题较贴切、创意度较高、可行性较强的，得</w:t>
            </w:r>
            <w:r>
              <w:rPr>
                <w:rFonts w:hint="eastAsia" w:ascii="宋体" w:hAnsi="宋体" w:cs="宋体"/>
                <w:lang w:val="en-US" w:eastAsia="zh-CN"/>
              </w:rPr>
              <w:t xml:space="preserve">2</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③主题基本贴切、创意度一般、可行性一般的，得1分；</w:t>
            </w:r>
            <w:r/>
          </w:p>
          <w:p>
            <w:pPr>
              <w:jc w:val="left"/>
              <w:rPr>
                <w:rFonts w:ascii="宋体" w:hAnsi="宋体" w:cs="宋体"/>
              </w:rPr>
            </w:pPr>
            <w:r>
              <w:rPr>
                <w:rFonts w:hint="eastAsia" w:ascii="宋体" w:hAnsi="宋体" w:cs="宋体"/>
              </w:rPr>
              <w:t xml:space="preserve">④未提供或内容不符合要求的，得0分。</w:t>
            </w:r>
            <w:r/>
          </w:p>
        </w:tc>
        <w:tc>
          <w:tcPr>
            <w:tcMar>
              <w:top w:w="100" w:type="dxa"/>
              <w:bottom w:w="100" w:type="dxa"/>
            </w:tcMar>
            <w:tcW w:w="0" w:type="auto"/>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3</w:t>
            </w:r>
            <w:r/>
          </w:p>
        </w:tc>
      </w:tr>
      <w:tr>
        <w:trPr/>
        <w:tc>
          <w:tcPr>
            <w:tcMar>
              <w:top w:w="100" w:type="dxa"/>
              <w:bottom w:w="100" w:type="dxa"/>
            </w:tcMar>
            <w:tcW w:w="394" w:type="pct"/>
            <w:vAlign w:val="center"/>
            <w:textDirection w:val="lrTb"/>
            <w:noWrap w:val="false"/>
          </w:tcPr>
          <w:p>
            <w:pPr>
              <w:jc w:val="center"/>
              <w:rPr>
                <w:rFonts w:ascii="宋体" w:hAnsi="宋体" w:cs="宋体"/>
              </w:rPr>
            </w:pPr>
            <w:r>
              <w:rPr>
                <w:rFonts w:ascii="宋体" w:hAnsi="宋体" w:cs="宋体"/>
              </w:rPr>
              <w:t xml:space="preserve">1.4</w:t>
            </w:r>
            <w:r/>
          </w:p>
        </w:tc>
        <w:tc>
          <w:tcPr>
            <w:tcMar>
              <w:top w:w="100" w:type="dxa"/>
              <w:bottom w:w="100" w:type="dxa"/>
            </w:tcMar>
            <w:tcW w:w="665" w:type="pct"/>
            <w:vAlign w:val="center"/>
            <w:textDirection w:val="lrTb"/>
            <w:noWrap w:val="false"/>
          </w:tcPr>
          <w:p>
            <w:pPr>
              <w:rPr>
                <w:rFonts w:ascii="宋体" w:hAnsi="宋体" w:cs="宋体"/>
              </w:rPr>
            </w:pPr>
            <w:r>
              <w:rPr>
                <w:rFonts w:hint="eastAsia" w:ascii="宋体" w:hAnsi="宋体" w:cs="宋体"/>
              </w:rPr>
              <w:t xml:space="preserve">公共设施规划</w:t>
            </w:r>
            <w:r/>
          </w:p>
        </w:tc>
        <w:tc>
          <w:tcPr>
            <w:tcMar>
              <w:top w:w="100" w:type="dxa"/>
              <w:bottom w:w="100" w:type="dxa"/>
            </w:tcMar>
            <w:tcW w:w="3563" w:type="pct"/>
            <w:vAlign w:val="center"/>
            <w:textDirection w:val="lrTb"/>
            <w:noWrap w:val="false"/>
          </w:tcPr>
          <w:p>
            <w:pPr>
              <w:ind w:firstLine="420"/>
              <w:rPr>
                <w:rFonts w:ascii="宋体" w:hAnsi="宋体" w:cs="宋体"/>
              </w:rPr>
            </w:pPr>
            <w:r>
              <w:rPr>
                <w:rFonts w:hint="eastAsia" w:ascii="宋体" w:hAnsi="宋体" w:cs="宋体"/>
              </w:rPr>
              <w:t xml:space="preserve">投标人需根据分期建设计划，对项目地的公共设施（如游客中心、停车场、旅游厕所等）进行规划。评委根据规划的合理性、科学性及与项目需求的匹配度进行评分。</w:t>
            </w:r>
            <w:r/>
          </w:p>
          <w:p>
            <w:pPr>
              <w:jc w:val="left"/>
              <w:rPr>
                <w:rFonts w:ascii="宋体" w:hAnsi="宋体" w:cs="宋体"/>
              </w:rPr>
            </w:pPr>
            <w:r>
              <w:rPr>
                <w:rFonts w:hint="eastAsia" w:ascii="宋体" w:hAnsi="宋体" w:cs="宋体"/>
              </w:rPr>
              <w:t xml:space="preserve">①规划合理、科学性强、匹配度高的，得</w:t>
            </w:r>
            <w:r>
              <w:rPr>
                <w:rFonts w:hint="eastAsia" w:ascii="宋体" w:hAnsi="宋体" w:cs="宋体"/>
                <w:lang w:val="en-US" w:eastAsia="zh-CN"/>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②规划较合理、科学性较强、匹配度较高的，得</w:t>
            </w:r>
            <w:r>
              <w:rPr>
                <w:rFonts w:hint="eastAsia" w:ascii="宋体" w:hAnsi="宋体" w:cs="宋体"/>
                <w:lang w:val="en-US" w:eastAsia="zh-CN"/>
              </w:rPr>
              <w:t xml:space="preserve">2</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③规划基本合理、科学性一般、匹配度一般的，得1分；</w:t>
            </w:r>
            <w:r/>
          </w:p>
          <w:p>
            <w:pPr>
              <w:jc w:val="left"/>
              <w:rPr>
                <w:rFonts w:ascii="宋体" w:hAnsi="宋体" w:cs="宋体"/>
              </w:rPr>
            </w:pPr>
            <w:r>
              <w:rPr>
                <w:rFonts w:hint="eastAsia" w:ascii="宋体" w:hAnsi="宋体" w:cs="宋体"/>
              </w:rPr>
              <w:t xml:space="preserve">④未提供或内容不符合要求的，得0分。</w:t>
            </w:r>
            <w:r/>
          </w:p>
        </w:tc>
        <w:tc>
          <w:tcPr>
            <w:tcMar>
              <w:top w:w="100" w:type="dxa"/>
              <w:bottom w:w="100" w:type="dxa"/>
            </w:tcMar>
            <w:tcW w:w="0" w:type="auto"/>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3</w:t>
            </w:r>
            <w:r/>
          </w:p>
        </w:tc>
      </w:tr>
      <w:tr>
        <w:trPr/>
        <w:tc>
          <w:tcPr>
            <w:tcMar>
              <w:top w:w="100" w:type="dxa"/>
              <w:bottom w:w="100" w:type="dxa"/>
            </w:tcMar>
            <w:tcW w:w="394" w:type="pct"/>
            <w:vAlign w:val="center"/>
            <w:textDirection w:val="lrTb"/>
            <w:noWrap w:val="false"/>
          </w:tcPr>
          <w:p>
            <w:pPr>
              <w:jc w:val="center"/>
              <w:rPr>
                <w:rFonts w:ascii="宋体" w:hAnsi="宋体" w:cs="宋体"/>
              </w:rPr>
            </w:pPr>
            <w:r>
              <w:rPr>
                <w:rFonts w:ascii="宋体" w:hAnsi="宋体" w:cs="宋体"/>
              </w:rPr>
              <w:t xml:space="preserve">1.5</w:t>
            </w:r>
            <w:r/>
          </w:p>
        </w:tc>
        <w:tc>
          <w:tcPr>
            <w:tcMar>
              <w:top w:w="100" w:type="dxa"/>
              <w:bottom w:w="100" w:type="dxa"/>
            </w:tcMar>
            <w:tcW w:w="665" w:type="pct"/>
            <w:vAlign w:val="center"/>
            <w:textDirection w:val="lrTb"/>
            <w:noWrap w:val="false"/>
          </w:tcPr>
          <w:p>
            <w:pPr>
              <w:rPr>
                <w:rFonts w:ascii="宋体" w:hAnsi="宋体" w:cs="宋体"/>
              </w:rPr>
            </w:pPr>
            <w:r>
              <w:rPr>
                <w:rFonts w:hint="eastAsia" w:ascii="宋体" w:hAnsi="宋体" w:cs="宋体"/>
              </w:rPr>
              <w:t xml:space="preserve">旅游营销策划</w:t>
            </w:r>
            <w:r/>
          </w:p>
        </w:tc>
        <w:tc>
          <w:tcPr>
            <w:tcMar>
              <w:top w:w="100" w:type="dxa"/>
              <w:bottom w:w="100" w:type="dxa"/>
            </w:tcMar>
            <w:tcW w:w="3563" w:type="pct"/>
            <w:vAlign w:val="center"/>
            <w:textDirection w:val="lrTb"/>
            <w:noWrap w:val="false"/>
          </w:tcPr>
          <w:p>
            <w:pPr>
              <w:ind w:firstLine="420"/>
              <w:rPr>
                <w:rFonts w:ascii="宋体" w:hAnsi="宋体" w:cs="宋体"/>
              </w:rPr>
            </w:pPr>
            <w:r>
              <w:rPr>
                <w:rFonts w:hint="eastAsia" w:ascii="宋体" w:hAnsi="宋体" w:cs="宋体"/>
              </w:rPr>
              <w:t xml:space="preserve">投标人需根据分期建设计划，提出项目地的旅游营销策略（如</w:t>
            </w:r>
            <w:r>
              <w:rPr>
                <w:rFonts w:hint="eastAsia" w:ascii="宋体" w:hAnsi="宋体" w:cs="宋体"/>
                <w:lang w:val="en-US" w:eastAsia="zh-CN"/>
              </w:rPr>
              <w:t xml:space="preserve">组织机构架构、</w:t>
            </w:r>
            <w:r>
              <w:rPr>
                <w:rFonts w:hint="eastAsia" w:ascii="宋体" w:hAnsi="宋体" w:cs="宋体"/>
              </w:rPr>
              <w:t xml:space="preserve">品牌推广、市场定位、活动策划等）。评委根据策略的创新性、可行性及市场潜力进行评分。</w:t>
            </w:r>
            <w:r/>
          </w:p>
          <w:p>
            <w:pPr>
              <w:jc w:val="left"/>
              <w:rPr>
                <w:rFonts w:ascii="宋体" w:hAnsi="宋体" w:cs="宋体"/>
              </w:rPr>
            </w:pPr>
            <w:r>
              <w:rPr>
                <w:rFonts w:hint="eastAsia" w:ascii="宋体" w:hAnsi="宋体" w:cs="宋体"/>
              </w:rPr>
              <w:t xml:space="preserve">①策略创新、可行性高、市场潜力大的，得</w:t>
            </w:r>
            <w:r>
              <w:rPr>
                <w:rFonts w:hint="eastAsia" w:ascii="宋体" w:hAnsi="宋体" w:cs="宋体"/>
                <w:lang w:val="en-US" w:eastAsia="zh-CN"/>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②策略较创新、可行性较高、市场潜力较大的，得</w:t>
            </w:r>
            <w:r>
              <w:rPr>
                <w:rFonts w:hint="eastAsia" w:ascii="宋体" w:hAnsi="宋体" w:cs="宋体"/>
                <w:lang w:val="en-US" w:eastAsia="zh-CN"/>
              </w:rPr>
              <w:t xml:space="preserve">2</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③策略基本可行、市场潜力一般的，得1分；</w:t>
            </w:r>
            <w:r/>
          </w:p>
          <w:p>
            <w:pPr>
              <w:jc w:val="left"/>
              <w:rPr>
                <w:rFonts w:ascii="宋体" w:hAnsi="宋体" w:cs="宋体"/>
              </w:rPr>
            </w:pPr>
            <w:r>
              <w:rPr>
                <w:rFonts w:hint="eastAsia" w:ascii="宋体" w:hAnsi="宋体" w:cs="宋体"/>
              </w:rPr>
              <w:t xml:space="preserve">④未提供或内容不符合要求的，得0分。</w:t>
            </w:r>
            <w:r/>
          </w:p>
        </w:tc>
        <w:tc>
          <w:tcPr>
            <w:tcMar>
              <w:top w:w="100" w:type="dxa"/>
              <w:bottom w:w="100" w:type="dxa"/>
            </w:tcMar>
            <w:tcW w:w="0" w:type="auto"/>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3</w:t>
            </w:r>
            <w:r/>
          </w:p>
        </w:tc>
      </w:tr>
    </w:tbl>
    <w:p>
      <w:pPr>
        <w:rPr>
          <w:color w:val="000080"/>
          <w:sz w:val="20"/>
          <w:szCs w:val="22"/>
        </w:rPr>
      </w:pPr>
      <w:r>
        <w:rPr>
          <w:color w:val="000080"/>
          <w:sz w:val="20"/>
          <w:szCs w:val="22"/>
        </w:rPr>
      </w:r>
      <w:r/>
    </w:p>
    <w:p>
      <w:pPr>
        <w:numPr>
          <w:ilvl w:val="0"/>
          <w:numId w:val="1"/>
        </w:numPr>
        <w:spacing w:line="360" w:lineRule="auto"/>
        <w:rPr>
          <w:rFonts w:ascii="宋体" w:hAnsi="宋体"/>
          <w:b/>
          <w:sz w:val="24"/>
          <w:szCs w:val="22"/>
        </w:rPr>
      </w:pPr>
      <w:r>
        <w:rPr>
          <w:rFonts w:hint="eastAsia" w:ascii="宋体" w:hAnsi="宋体"/>
          <w:b/>
          <w:sz w:val="24"/>
          <w:szCs w:val="22"/>
        </w:rPr>
        <w:t xml:space="preserve">商务评估</w:t>
      </w:r>
      <w:r/>
    </w:p>
    <w:tbl>
      <w:tblPr>
        <w:tblStyle w:val="859"/>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316"/>
        <w:gridCol w:w="5897"/>
        <w:gridCol w:w="639"/>
      </w:tblGrid>
      <w:tr>
        <w:trPr/>
        <w:tc>
          <w:tcPr>
            <w:tcMar>
              <w:top w:w="100" w:type="dxa"/>
              <w:bottom w:w="100" w:type="dxa"/>
            </w:tcMar>
            <w:tcW w:w="393" w:type="pct"/>
            <w:vAlign w:val="center"/>
            <w:textDirection w:val="lrTb"/>
            <w:noWrap w:val="false"/>
          </w:tcPr>
          <w:p>
            <w:pPr>
              <w:jc w:val="center"/>
              <w:rPr>
                <w:rFonts w:ascii="宋体" w:hAnsi="宋体" w:cs="宋体"/>
              </w:rPr>
            </w:pPr>
            <w:r>
              <w:rPr>
                <w:rFonts w:ascii="宋体" w:hAnsi="宋体" w:cs="宋体"/>
              </w:rPr>
              <w:t xml:space="preserve">序号</w:t>
            </w:r>
            <w:r/>
          </w:p>
        </w:tc>
        <w:tc>
          <w:tcPr>
            <w:tcMar>
              <w:top w:w="100" w:type="dxa"/>
              <w:bottom w:w="100" w:type="dxa"/>
            </w:tcMar>
            <w:tcW w:w="772" w:type="pct"/>
            <w:vAlign w:val="center"/>
            <w:textDirection w:val="lrTb"/>
            <w:noWrap w:val="false"/>
          </w:tcPr>
          <w:p>
            <w:pPr>
              <w:jc w:val="center"/>
              <w:rPr>
                <w:rFonts w:ascii="宋体" w:hAnsi="宋体" w:cs="宋体"/>
              </w:rPr>
            </w:pPr>
            <w:r>
              <w:rPr>
                <w:rFonts w:ascii="宋体" w:hAnsi="宋体" w:cs="宋体"/>
              </w:rPr>
              <w:t xml:space="preserve">评审因素</w:t>
            </w:r>
            <w:r/>
          </w:p>
        </w:tc>
        <w:tc>
          <w:tcPr>
            <w:tcMar>
              <w:top w:w="100" w:type="dxa"/>
              <w:bottom w:w="100" w:type="dxa"/>
            </w:tcMar>
            <w:tcW w:w="3458" w:type="pct"/>
            <w:vAlign w:val="center"/>
            <w:textDirection w:val="lrTb"/>
            <w:noWrap w:val="false"/>
          </w:tcPr>
          <w:p>
            <w:pPr>
              <w:jc w:val="center"/>
              <w:rPr>
                <w:rFonts w:ascii="宋体" w:hAnsi="宋体" w:cs="宋体"/>
              </w:rPr>
            </w:pPr>
            <w:r>
              <w:rPr>
                <w:rFonts w:ascii="宋体" w:hAnsi="宋体" w:cs="宋体"/>
              </w:rPr>
              <w:t xml:space="preserve">评审细则</w:t>
            </w:r>
            <w:r/>
          </w:p>
        </w:tc>
        <w:tc>
          <w:tcPr>
            <w:tcMar>
              <w:top w:w="100" w:type="dxa"/>
              <w:bottom w:w="100" w:type="dxa"/>
            </w:tcMar>
            <w:tcW w:w="375" w:type="pct"/>
            <w:vAlign w:val="center"/>
            <w:textDirection w:val="lrTb"/>
            <w:noWrap w:val="false"/>
          </w:tcPr>
          <w:p>
            <w:pPr>
              <w:jc w:val="center"/>
              <w:rPr>
                <w:rFonts w:ascii="宋体" w:hAnsi="宋体" w:cs="宋体"/>
              </w:rPr>
            </w:pPr>
            <w:r>
              <w:rPr>
                <w:rFonts w:ascii="宋体" w:hAnsi="宋体" w:cs="宋体"/>
              </w:rPr>
              <w:t xml:space="preserve">分值</w:t>
            </w:r>
            <w:r/>
          </w:p>
        </w:tc>
      </w:tr>
      <w:tr>
        <w:trPr/>
        <w:tc>
          <w:tcPr>
            <w:gridSpan w:val="3"/>
            <w:tcMar>
              <w:top w:w="100" w:type="dxa"/>
              <w:bottom w:w="100" w:type="dxa"/>
            </w:tcMar>
            <w:tcW w:w="4624" w:type="pct"/>
            <w:vAlign w:val="center"/>
            <w:textDirection w:val="lrTb"/>
            <w:noWrap w:val="false"/>
          </w:tcPr>
          <w:p>
            <w:pPr>
              <w:jc w:val="center"/>
              <w:rPr>
                <w:rFonts w:ascii="宋体" w:hAnsi="宋体" w:cs="宋体"/>
                <w:b/>
              </w:rPr>
            </w:pPr>
            <w:r>
              <w:rPr>
                <w:rFonts w:ascii="宋体" w:hAnsi="宋体" w:cs="宋体"/>
                <w:b/>
              </w:rPr>
              <w:t xml:space="preserve">履约能力评价</w:t>
            </w:r>
            <w:r/>
          </w:p>
        </w:tc>
        <w:tc>
          <w:tcPr>
            <w:tcMar>
              <w:top w:w="100" w:type="dxa"/>
              <w:bottom w:w="100" w:type="dxa"/>
            </w:tcMar>
            <w:tcW w:w="375" w:type="pct"/>
            <w:vAlign w:val="center"/>
            <w:textDirection w:val="lrTb"/>
            <w:noWrap w:val="false"/>
          </w:tcPr>
          <w:p>
            <w:pPr>
              <w:jc w:val="center"/>
              <w:rPr>
                <w:rFonts w:hint="default" w:ascii="宋体" w:hAnsi="宋体" w:eastAsia="宋体" w:cs="宋体"/>
                <w:b/>
                <w:lang w:val="en-US" w:eastAsia="zh-CN"/>
              </w:rPr>
            </w:pPr>
            <w:r>
              <w:rPr>
                <w:rFonts w:hint="eastAsia" w:ascii="宋体" w:hAnsi="宋体" w:cs="宋体"/>
                <w:b/>
                <w:lang w:val="en-US" w:eastAsia="zh-CN"/>
              </w:rPr>
              <w:t xml:space="preserve">35</w:t>
            </w:r>
            <w:r/>
          </w:p>
        </w:tc>
      </w:tr>
      <w:tr>
        <w:trPr/>
        <w:tc>
          <w:tcPr>
            <w:tcMar>
              <w:top w:w="100" w:type="dxa"/>
              <w:bottom w:w="100" w:type="dxa"/>
            </w:tcMar>
            <w:tcW w:w="393" w:type="pct"/>
            <w:vAlign w:val="center"/>
            <w:textDirection w:val="lrTb"/>
            <w:noWrap w:val="false"/>
          </w:tcPr>
          <w:p>
            <w:pPr>
              <w:jc w:val="center"/>
              <w:rPr>
                <w:rFonts w:ascii="宋体" w:hAnsi="宋体" w:cs="宋体"/>
              </w:rPr>
            </w:pPr>
            <w:r>
              <w:rPr>
                <w:rFonts w:ascii="宋体" w:hAnsi="宋体" w:cs="宋体"/>
              </w:rPr>
              <w:t xml:space="preserve">2.1</w:t>
            </w:r>
            <w:r/>
          </w:p>
        </w:tc>
        <w:tc>
          <w:tcPr>
            <w:tcMar>
              <w:top w:w="100" w:type="dxa"/>
              <w:bottom w:w="100" w:type="dxa"/>
            </w:tcMar>
            <w:tcW w:w="772" w:type="pct"/>
            <w:vAlign w:val="center"/>
            <w:textDirection w:val="lrTb"/>
            <w:noWrap w:val="false"/>
          </w:tcPr>
          <w:p>
            <w:pPr>
              <w:rPr>
                <w:rFonts w:ascii="宋体" w:hAnsi="宋体" w:cs="宋体"/>
              </w:rPr>
            </w:pPr>
            <w:r>
              <w:rPr>
                <w:rFonts w:hint="eastAsia" w:ascii="宋体" w:hAnsi="宋体" w:cs="宋体"/>
              </w:rPr>
              <w:t xml:space="preserve">项目业绩</w:t>
            </w:r>
            <w:r/>
          </w:p>
        </w:tc>
        <w:tc>
          <w:tcPr>
            <w:tcMar>
              <w:top w:w="100" w:type="dxa"/>
              <w:bottom w:w="100" w:type="dxa"/>
            </w:tcMar>
            <w:tcW w:w="3458" w:type="pct"/>
            <w:vAlign w:val="center"/>
            <w:textDirection w:val="lrTb"/>
            <w:noWrap w:val="false"/>
          </w:tcPr>
          <w:p>
            <w:pPr>
              <w:ind w:firstLine="420"/>
              <w:rPr>
                <w:rFonts w:ascii="宋体" w:hAnsi="宋体" w:cs="宋体"/>
              </w:rPr>
            </w:pPr>
            <w:r/>
            <w:bookmarkStart w:id="244" w:name="OLE_LINK3"/>
            <w:r>
              <w:rPr>
                <w:rFonts w:hint="eastAsia" w:ascii="宋体" w:hAnsi="宋体" w:cs="宋体"/>
              </w:rPr>
              <w:t xml:space="preserve">编制过类似项目（如高</w:t>
            </w:r>
            <w:bookmarkEnd w:id="244"/>
            <w:r>
              <w:rPr>
                <w:rFonts w:hint="eastAsia" w:ascii="宋体" w:hAnsi="宋体" w:cs="宋体"/>
              </w:rPr>
              <w:t xml:space="preserve">等级旅游景区&lt;4A级及以上&gt;、景区高质量发展提升等）的策划或规划，每个业绩得</w:t>
            </w:r>
            <w:r>
              <w:rPr>
                <w:rFonts w:hint="eastAsia" w:ascii="宋体" w:hAnsi="宋体" w:cs="宋体"/>
                <w:lang w:val="en-US" w:eastAsia="zh-CN"/>
              </w:rPr>
              <w:t xml:space="preserve">3</w:t>
            </w:r>
            <w:r>
              <w:rPr>
                <w:rFonts w:hint="eastAsia" w:ascii="宋体" w:hAnsi="宋体" w:cs="宋体"/>
              </w:rPr>
              <w:t xml:space="preserve">分，最高得</w:t>
            </w:r>
            <w:r>
              <w:rPr>
                <w:rFonts w:hint="eastAsia" w:ascii="宋体" w:hAnsi="宋体" w:cs="宋体"/>
                <w:lang w:val="en-US" w:eastAsia="zh-CN"/>
              </w:rPr>
              <w:t xml:space="preserve">9</w:t>
            </w:r>
            <w:r>
              <w:rPr>
                <w:rFonts w:hint="eastAsia" w:ascii="宋体" w:hAnsi="宋体" w:cs="宋体"/>
              </w:rPr>
              <w:t xml:space="preserve">分。</w:t>
            </w:r>
            <w:r/>
          </w:p>
          <w:p>
            <w:pPr>
              <w:ind w:firstLine="420"/>
              <w:rPr>
                <w:rFonts w:ascii="宋体" w:hAnsi="宋体" w:cs="宋体"/>
              </w:rPr>
            </w:pPr>
            <w:r>
              <w:rPr>
                <w:rFonts w:ascii="宋体" w:hAnsi="宋体" w:cs="宋体"/>
              </w:rPr>
              <w:t xml:space="preserve">注：需提供合同扫描件上传，作为评分依据。</w:t>
            </w:r>
            <w:r/>
          </w:p>
        </w:tc>
        <w:tc>
          <w:tcPr>
            <w:tcMar>
              <w:top w:w="100" w:type="dxa"/>
              <w:bottom w:w="100" w:type="dxa"/>
            </w:tcMar>
            <w:tcW w:w="375" w:type="pct"/>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9</w:t>
            </w:r>
            <w:r/>
          </w:p>
        </w:tc>
      </w:tr>
      <w:tr>
        <w:trPr/>
        <w:tc>
          <w:tcPr>
            <w:tcMar>
              <w:top w:w="100" w:type="dxa"/>
              <w:bottom w:w="100" w:type="dxa"/>
            </w:tcMar>
            <w:tcW w:w="393" w:type="pct"/>
            <w:vAlign w:val="center"/>
            <w:textDirection w:val="lrTb"/>
            <w:noWrap w:val="false"/>
          </w:tcPr>
          <w:p>
            <w:pPr>
              <w:jc w:val="center"/>
              <w:rPr>
                <w:rFonts w:ascii="宋体" w:hAnsi="宋体" w:cs="宋体"/>
              </w:rPr>
            </w:pPr>
            <w:r>
              <w:rPr>
                <w:rFonts w:ascii="宋体" w:hAnsi="宋体" w:cs="宋体"/>
              </w:rPr>
              <w:t xml:space="preserve">2.2</w:t>
            </w:r>
            <w:r/>
          </w:p>
        </w:tc>
        <w:tc>
          <w:tcPr>
            <w:tcMar>
              <w:top w:w="100" w:type="dxa"/>
              <w:bottom w:w="100" w:type="dxa"/>
            </w:tcMar>
            <w:tcW w:w="772" w:type="pct"/>
            <w:vAlign w:val="center"/>
            <w:textDirection w:val="lrTb"/>
            <w:noWrap w:val="false"/>
          </w:tcPr>
          <w:p>
            <w:pPr>
              <w:rPr>
                <w:rFonts w:ascii="宋体" w:hAnsi="宋体" w:cs="宋体"/>
              </w:rPr>
            </w:pPr>
            <w:r>
              <w:rPr>
                <w:rFonts w:hint="eastAsia" w:ascii="宋体" w:hAnsi="宋体" w:cs="宋体"/>
              </w:rPr>
              <w:t xml:space="preserve">项目负责人</w:t>
            </w:r>
            <w:r/>
          </w:p>
        </w:tc>
        <w:tc>
          <w:tcPr>
            <w:tcMar>
              <w:top w:w="100" w:type="dxa"/>
              <w:bottom w:w="100" w:type="dxa"/>
            </w:tcMar>
            <w:tcW w:w="3458" w:type="pct"/>
            <w:vAlign w:val="center"/>
            <w:textDirection w:val="lrTb"/>
            <w:noWrap w:val="false"/>
          </w:tcPr>
          <w:p>
            <w:pPr>
              <w:ind w:firstLine="420"/>
              <w:rPr>
                <w:rFonts w:ascii="宋体" w:hAnsi="宋体" w:cs="宋体"/>
              </w:rPr>
            </w:pPr>
            <w:r>
              <w:rPr>
                <w:rFonts w:hint="eastAsia" w:ascii="宋体" w:hAnsi="宋体" w:cs="宋体"/>
              </w:rPr>
              <w:t xml:space="preserve">项目负责人具有旅游规划/策划类高级职称证书的，得</w:t>
            </w:r>
            <w:r>
              <w:rPr>
                <w:rFonts w:hint="eastAsia" w:ascii="宋体" w:hAnsi="宋体" w:cs="宋体"/>
                <w:lang w:val="en-US" w:eastAsia="zh-CN"/>
              </w:rPr>
              <w:t xml:space="preserve">5</w:t>
            </w:r>
            <w:r>
              <w:rPr>
                <w:rFonts w:hint="eastAsia" w:ascii="宋体" w:hAnsi="宋体" w:cs="宋体"/>
              </w:rPr>
              <w:t xml:space="preserve">分；具有旅游规划/策划类中级职称证书的，得</w:t>
            </w:r>
            <w:r>
              <w:rPr>
                <w:rFonts w:hint="eastAsia" w:ascii="宋体" w:hAnsi="宋体" w:cs="宋体"/>
                <w:lang w:val="en-US" w:eastAsia="zh-CN"/>
              </w:rPr>
              <w:t xml:space="preserve">3</w:t>
            </w:r>
            <w:r>
              <w:rPr>
                <w:rFonts w:hint="eastAsia" w:ascii="宋体" w:hAnsi="宋体" w:cs="宋体"/>
              </w:rPr>
              <w:t xml:space="preserve">分，本项最高得</w:t>
            </w:r>
            <w:r>
              <w:rPr>
                <w:rFonts w:hint="eastAsia" w:ascii="宋体" w:hAnsi="宋体" w:cs="宋体"/>
                <w:lang w:val="en-US" w:eastAsia="zh-CN"/>
              </w:rPr>
              <w:t xml:space="preserve">5</w:t>
            </w:r>
            <w:r>
              <w:rPr>
                <w:rFonts w:hint="eastAsia" w:ascii="宋体" w:hAnsi="宋体" w:cs="宋体"/>
              </w:rPr>
              <w:t xml:space="preserve">分。</w:t>
            </w:r>
            <w:r/>
          </w:p>
          <w:p>
            <w:pPr>
              <w:ind w:firstLine="420"/>
              <w:rPr>
                <w:rFonts w:ascii="宋体" w:hAnsi="宋体" w:cs="宋体"/>
              </w:rPr>
            </w:pPr>
            <w:r>
              <w:rPr>
                <w:rFonts w:ascii="宋体" w:hAnsi="宋体" w:cs="宋体"/>
              </w:rPr>
              <w:t xml:space="preserve">注：须提供相关证明材料复印件，并要求提供供应商近半年内任意一个月为投入本项目的</w:t>
            </w:r>
            <w:r>
              <w:rPr>
                <w:rFonts w:hint="eastAsia" w:ascii="宋体" w:hAnsi="宋体" w:cs="宋体"/>
              </w:rPr>
              <w:t xml:space="preserve">负责人</w:t>
            </w:r>
            <w:r>
              <w:rPr>
                <w:rFonts w:ascii="宋体" w:hAnsi="宋体" w:cs="宋体"/>
              </w:rPr>
              <w:t xml:space="preserve">缴纳社保证明材料。</w:t>
            </w:r>
            <w:r/>
          </w:p>
        </w:tc>
        <w:tc>
          <w:tcPr>
            <w:tcMar>
              <w:top w:w="100" w:type="dxa"/>
              <w:bottom w:w="100" w:type="dxa"/>
            </w:tcMar>
            <w:tcW w:w="375" w:type="pct"/>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5</w:t>
            </w:r>
            <w:r/>
          </w:p>
        </w:tc>
      </w:tr>
      <w:tr>
        <w:trPr/>
        <w:tc>
          <w:tcPr>
            <w:tcMar>
              <w:top w:w="100" w:type="dxa"/>
              <w:bottom w:w="100" w:type="dxa"/>
            </w:tcMar>
            <w:tcW w:w="393" w:type="pct"/>
            <w:vAlign w:val="center"/>
            <w:textDirection w:val="lrTb"/>
            <w:noWrap w:val="false"/>
          </w:tcPr>
          <w:p>
            <w:pPr>
              <w:jc w:val="center"/>
              <w:rPr>
                <w:rFonts w:ascii="宋体" w:hAnsi="宋体" w:cs="宋体"/>
              </w:rPr>
            </w:pPr>
            <w:r>
              <w:rPr>
                <w:rFonts w:ascii="宋体" w:hAnsi="宋体" w:cs="宋体"/>
              </w:rPr>
              <w:t xml:space="preserve">2.3</w:t>
            </w:r>
            <w:r/>
          </w:p>
        </w:tc>
        <w:tc>
          <w:tcPr>
            <w:tcMar>
              <w:top w:w="100" w:type="dxa"/>
              <w:bottom w:w="100" w:type="dxa"/>
            </w:tcMar>
            <w:tcW w:w="772" w:type="pct"/>
            <w:vAlign w:val="center"/>
            <w:textDirection w:val="lrTb"/>
            <w:noWrap w:val="false"/>
          </w:tcPr>
          <w:p>
            <w:pPr>
              <w:rPr>
                <w:rFonts w:ascii="宋体" w:hAnsi="宋体" w:cs="宋体"/>
              </w:rPr>
            </w:pPr>
            <w:r>
              <w:rPr>
                <w:rFonts w:ascii="宋体" w:hAnsi="宋体" w:cs="宋体"/>
              </w:rPr>
              <w:t xml:space="preserve">项目组成人员</w:t>
            </w:r>
            <w:r/>
          </w:p>
        </w:tc>
        <w:tc>
          <w:tcPr>
            <w:tcMar>
              <w:top w:w="100" w:type="dxa"/>
              <w:bottom w:w="100" w:type="dxa"/>
            </w:tcMar>
            <w:tcW w:w="3458" w:type="pct"/>
            <w:vAlign w:val="center"/>
            <w:textDirection w:val="lrTb"/>
            <w:noWrap w:val="false"/>
          </w:tcPr>
          <w:p>
            <w:pPr>
              <w:ind w:firstLine="420"/>
              <w:rPr>
                <w:rFonts w:ascii="宋体" w:hAnsi="宋体" w:cs="宋体"/>
              </w:rPr>
            </w:pPr>
            <w:r>
              <w:rPr>
                <w:rFonts w:hint="eastAsia" w:ascii="宋体" w:hAnsi="宋体" w:cs="宋体"/>
              </w:rPr>
              <w:t xml:space="preserve">项目团队人员（不包括项目负责人）有园林专业、旅游管理专业、地理学专业、</w:t>
            </w:r>
            <w:r>
              <w:rPr>
                <w:rFonts w:hint="eastAsia" w:ascii="宋体" w:hAnsi="宋体" w:cs="宋体"/>
                <w:lang w:val="en-US" w:eastAsia="zh-CN"/>
              </w:rPr>
              <w:t xml:space="preserve">企业管理</w:t>
            </w:r>
            <w:r>
              <w:rPr>
                <w:rFonts w:hint="eastAsia" w:ascii="宋体" w:hAnsi="宋体" w:cs="宋体"/>
              </w:rPr>
              <w:t xml:space="preserve">专业、生态保护相关专业的，每个得</w:t>
            </w:r>
            <w:r>
              <w:rPr>
                <w:rFonts w:hint="eastAsia" w:ascii="宋体" w:hAnsi="宋体" w:cs="宋体"/>
                <w:lang w:val="en-US" w:eastAsia="zh-CN"/>
              </w:rPr>
              <w:t xml:space="preserve">3</w:t>
            </w:r>
            <w:r>
              <w:rPr>
                <w:rFonts w:hint="eastAsia" w:ascii="宋体" w:hAnsi="宋体" w:cs="宋体"/>
              </w:rPr>
              <w:t xml:space="preserve">分，同一专业不重复计分，本项最高得</w:t>
            </w:r>
            <w:r>
              <w:rPr>
                <w:rFonts w:hint="eastAsia" w:ascii="宋体" w:hAnsi="宋体" w:cs="宋体"/>
                <w:lang w:val="en-US" w:eastAsia="zh-CN"/>
              </w:rPr>
              <w:t xml:space="preserve">15</w:t>
            </w:r>
            <w:r>
              <w:rPr>
                <w:rFonts w:hint="eastAsia" w:ascii="宋体" w:hAnsi="宋体" w:cs="宋体"/>
              </w:rPr>
              <w:t xml:space="preserve">分。</w:t>
            </w:r>
            <w:r/>
          </w:p>
          <w:p>
            <w:pPr>
              <w:ind w:firstLine="420"/>
              <w:rPr>
                <w:rFonts w:ascii="宋体" w:hAnsi="宋体" w:cs="宋体"/>
              </w:rPr>
            </w:pPr>
            <w:r>
              <w:rPr>
                <w:rFonts w:ascii="宋体" w:hAnsi="宋体" w:cs="宋体"/>
              </w:rPr>
              <w:t xml:space="preserve">注：须提供相关证明材料复印件，并要求提供供应商近半年内任意一个月为投入本项目的人员缴纳社保证明材料。</w:t>
            </w:r>
            <w:r/>
          </w:p>
        </w:tc>
        <w:tc>
          <w:tcPr>
            <w:tcMar>
              <w:top w:w="100" w:type="dxa"/>
              <w:bottom w:w="100" w:type="dxa"/>
            </w:tcMar>
            <w:tcW w:w="375" w:type="pct"/>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15</w:t>
            </w:r>
            <w:r/>
          </w:p>
        </w:tc>
      </w:tr>
      <w:tr>
        <w:trPr/>
        <w:tc>
          <w:tcPr>
            <w:tcMar>
              <w:top w:w="100" w:type="dxa"/>
              <w:bottom w:w="100" w:type="dxa"/>
            </w:tcMar>
            <w:tcW w:w="393" w:type="pct"/>
            <w:vAlign w:val="center"/>
            <w:textDirection w:val="lrTb"/>
            <w:noWrap w:val="false"/>
          </w:tcPr>
          <w:p>
            <w:pPr>
              <w:jc w:val="center"/>
              <w:rPr>
                <w:rFonts w:ascii="宋体" w:hAnsi="宋体" w:cs="宋体"/>
              </w:rPr>
            </w:pPr>
            <w:r>
              <w:rPr>
                <w:rFonts w:hint="eastAsia" w:ascii="宋体" w:hAnsi="宋体" w:cs="宋体"/>
              </w:rPr>
              <w:t xml:space="preserve">2.4</w:t>
            </w:r>
            <w:r/>
          </w:p>
        </w:tc>
        <w:tc>
          <w:tcPr>
            <w:tcMar>
              <w:top w:w="100" w:type="dxa"/>
              <w:bottom w:w="100" w:type="dxa"/>
            </w:tcMar>
            <w:tcW w:w="772" w:type="pct"/>
            <w:vAlign w:val="center"/>
            <w:textDirection w:val="lrTb"/>
            <w:noWrap w:val="false"/>
          </w:tcPr>
          <w:p>
            <w:pPr>
              <w:rPr>
                <w:rFonts w:ascii="宋体" w:hAnsi="宋体" w:cs="宋体"/>
              </w:rPr>
            </w:pPr>
            <w:r>
              <w:rPr>
                <w:rFonts w:hint="eastAsia" w:ascii="宋体" w:hAnsi="宋体" w:cs="宋体"/>
              </w:rPr>
              <w:t xml:space="preserve">项目组奖项</w:t>
            </w:r>
            <w:r/>
          </w:p>
        </w:tc>
        <w:tc>
          <w:tcPr>
            <w:tcMar>
              <w:top w:w="100" w:type="dxa"/>
              <w:bottom w:w="100" w:type="dxa"/>
            </w:tcMar>
            <w:tcW w:w="3458" w:type="pct"/>
            <w:vAlign w:val="center"/>
            <w:textDirection w:val="lrTb"/>
            <w:noWrap w:val="false"/>
          </w:tcPr>
          <w:p>
            <w:pPr>
              <w:ind w:firstLine="420"/>
              <w:rPr>
                <w:rFonts w:ascii="宋体" w:hAnsi="宋体" w:cs="宋体"/>
              </w:rPr>
            </w:pPr>
            <w:r>
              <w:rPr>
                <w:rFonts w:hint="eastAsia" w:ascii="宋体" w:hAnsi="宋体" w:cs="宋体"/>
              </w:rPr>
              <w:t xml:space="preserve">投标人参与或主持过的相关旅游规划项目或课题，获得过国家级奖项的，有一个得</w:t>
            </w:r>
            <w:r>
              <w:rPr>
                <w:rFonts w:hint="eastAsia" w:ascii="宋体" w:hAnsi="宋体" w:cs="宋体"/>
                <w:lang w:val="en-US" w:eastAsia="zh-CN"/>
              </w:rPr>
              <w:t xml:space="preserve">6</w:t>
            </w:r>
            <w:r>
              <w:rPr>
                <w:rFonts w:hint="eastAsia" w:ascii="宋体" w:hAnsi="宋体" w:cs="宋体"/>
              </w:rPr>
              <w:t xml:space="preserve">分；省级奖项的，有一个得</w:t>
            </w:r>
            <w:r>
              <w:rPr>
                <w:rFonts w:hint="eastAsia" w:ascii="宋体" w:hAnsi="宋体" w:cs="宋体"/>
                <w:lang w:val="en-US" w:eastAsia="zh-CN"/>
              </w:rPr>
              <w:t xml:space="preserve">4</w:t>
            </w:r>
            <w:r>
              <w:rPr>
                <w:rFonts w:hint="eastAsia" w:ascii="宋体" w:hAnsi="宋体" w:cs="宋体"/>
              </w:rPr>
              <w:t xml:space="preserve">分；地市级奖项的，县级奖项的，有一个得</w:t>
            </w:r>
            <w:r>
              <w:rPr>
                <w:rFonts w:hint="eastAsia" w:ascii="宋体" w:hAnsi="宋体" w:cs="宋体"/>
                <w:lang w:val="en-US" w:eastAsia="zh-CN"/>
              </w:rPr>
              <w:t xml:space="preserve">2</w:t>
            </w:r>
            <w:r>
              <w:rPr>
                <w:rFonts w:hint="eastAsia" w:ascii="宋体" w:hAnsi="宋体" w:cs="宋体"/>
              </w:rPr>
              <w:t xml:space="preserve">分。本项最高得</w:t>
            </w:r>
            <w:r>
              <w:rPr>
                <w:rFonts w:hint="eastAsia" w:ascii="宋体" w:hAnsi="宋体" w:cs="宋体"/>
                <w:lang w:val="en-US" w:eastAsia="zh-CN"/>
              </w:rPr>
              <w:t xml:space="preserve">6</w:t>
            </w:r>
            <w:r>
              <w:rPr>
                <w:rFonts w:hint="eastAsia" w:ascii="宋体" w:hAnsi="宋体" w:cs="宋体"/>
              </w:rPr>
              <w:t xml:space="preserve">分</w:t>
            </w:r>
            <w:r/>
          </w:p>
          <w:p>
            <w:pPr>
              <w:ind w:firstLine="420"/>
              <w:rPr>
                <w:rFonts w:ascii="宋体" w:hAnsi="宋体" w:cs="宋体"/>
              </w:rPr>
            </w:pPr>
            <w:r>
              <w:rPr>
                <w:rFonts w:hint="eastAsia" w:ascii="宋体" w:hAnsi="宋体" w:cs="宋体"/>
              </w:rPr>
              <w:t xml:space="preserve">注：须提供相关奖项证书扫描件，否则不得分。</w:t>
            </w:r>
            <w:r/>
          </w:p>
        </w:tc>
        <w:tc>
          <w:tcPr>
            <w:tcMar>
              <w:top w:w="100" w:type="dxa"/>
              <w:bottom w:w="100" w:type="dxa"/>
            </w:tcMar>
            <w:tcW w:w="375" w:type="pct"/>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6</w:t>
            </w:r>
            <w:r/>
          </w:p>
        </w:tc>
      </w:tr>
    </w:tbl>
    <w:p>
      <w:pPr>
        <w:rPr>
          <w:color w:val="000080"/>
          <w:sz w:val="20"/>
          <w:szCs w:val="22"/>
        </w:rPr>
      </w:pPr>
      <w:r>
        <w:rPr>
          <w:color w:val="000080"/>
          <w:sz w:val="20"/>
          <w:szCs w:val="22"/>
        </w:rPr>
      </w:r>
      <w:r/>
    </w:p>
    <w:p>
      <w:pPr>
        <w:numPr>
          <w:ilvl w:val="0"/>
          <w:numId w:val="1"/>
        </w:numPr>
        <w:spacing w:line="360" w:lineRule="auto"/>
        <w:rPr>
          <w:rFonts w:ascii="宋体" w:hAnsi="宋体"/>
          <w:b/>
          <w:sz w:val="24"/>
          <w:szCs w:val="22"/>
        </w:rPr>
      </w:pPr>
      <w:r>
        <w:rPr>
          <w:rFonts w:hint="eastAsia" w:ascii="宋体" w:hAnsi="宋体"/>
          <w:b/>
          <w:sz w:val="24"/>
          <w:szCs w:val="22"/>
        </w:rPr>
        <w:t xml:space="preserve">价格评估</w:t>
      </w:r>
      <w:r/>
    </w:p>
    <w:tbl>
      <w:tblPr>
        <w:tblStyle w:val="8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134"/>
        <w:gridCol w:w="6073"/>
        <w:gridCol w:w="64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jc w:val="center"/>
              <w:rPr>
                <w:rFonts w:ascii="宋体" w:hAnsi="宋体" w:cs="宋体"/>
              </w:rPr>
            </w:pPr>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pct"/>
            <w:vAlign w:val="center"/>
            <w:textDirection w:val="lrTb"/>
            <w:noWrap w:val="false"/>
          </w:tcPr>
          <w:p>
            <w:pPr>
              <w:jc w:val="center"/>
              <w:rPr>
                <w:rFonts w:ascii="宋体" w:hAnsi="宋体" w:cs="宋体"/>
              </w:rPr>
            </w:pPr>
            <w:r>
              <w:rPr>
                <w:rFonts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5" w:type="pct"/>
            <w:vAlign w:val="center"/>
            <w:textDirection w:val="lrTb"/>
            <w:noWrap w:val="false"/>
          </w:tcPr>
          <w:p>
            <w:pPr>
              <w:jc w:val="center"/>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rPr>
            </w:pPr>
            <w:r>
              <w:rPr>
                <w:rFonts w:ascii="宋体" w:hAnsi="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b/>
              </w:rPr>
            </w:pPr>
            <w:r>
              <w:rPr>
                <w:rFonts w:ascii="宋体" w:hAnsi="宋体" w:cs="宋体"/>
                <w:b/>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b/>
              </w:rPr>
            </w:pPr>
            <w:r>
              <w:rPr>
                <w:rFonts w:hint="eastAsia" w:ascii="宋体" w:hAnsi="宋体" w:cs="宋体"/>
                <w:b/>
              </w:rPr>
              <w:t xml:space="preserve">5</w:t>
            </w:r>
            <w:r>
              <w:rPr>
                <w:rFonts w:ascii="宋体" w:hAnsi="宋体" w:cs="宋体"/>
                <w:b/>
              </w:rPr>
              <w:t xml:space="preserve">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jc w:val="center"/>
              <w:rPr>
                <w:rFonts w:ascii="宋体" w:hAnsi="宋体" w:cs="宋体"/>
              </w:rPr>
            </w:pPr>
            <w:r>
              <w:rPr>
                <w:rFonts w:ascii="宋体" w:hAnsi="宋体" w:cs="宋体"/>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pct"/>
            <w:vAlign w:val="center"/>
            <w:textDirection w:val="lrTb"/>
            <w:noWrap w:val="false"/>
          </w:tcPr>
          <w:p>
            <w:pPr>
              <w:jc w:val="center"/>
              <w:rPr>
                <w:rFonts w:ascii="宋体" w:hAnsi="宋体" w:cs="宋体"/>
              </w:rPr>
            </w:pPr>
            <w:r>
              <w:rPr>
                <w:rFonts w:ascii="宋体" w:hAnsi="宋体" w:cs="宋体"/>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5" w:type="pct"/>
            <w:vAlign w:val="center"/>
            <w:textDirection w:val="lrTb"/>
            <w:noWrap w:val="false"/>
          </w:tcPr>
          <w:p>
            <w:pPr>
              <w:ind w:firstLine="420"/>
              <w:rPr>
                <w:rFonts w:eastAsia="等线"/>
              </w:rPr>
            </w:pPr>
            <w:r>
              <w:rPr>
                <w:rFonts w:ascii="宋体" w:hAnsi="宋体" w:cs="宋体"/>
              </w:rPr>
              <w:t xml:space="preserve">综合评分法中的价格分采用低价优先法计算，即满足招标文件要求且最后报价最低的投标人的价格为评标基准价，其价格分为满分</w:t>
            </w:r>
            <w:r>
              <w:rPr>
                <w:rFonts w:hint="eastAsia" w:ascii="宋体" w:hAnsi="宋体" w:cs="宋体"/>
              </w:rPr>
              <w:t xml:space="preserve">5</w:t>
            </w:r>
            <w:r>
              <w:rPr>
                <w:rFonts w:ascii="宋体" w:hAnsi="宋体" w:cs="宋体"/>
              </w:rPr>
              <w:t xml:space="preserve">0分。其他投标人的价格分统一按照下列公式计算：报价得分-(评标基准价／最后投标报价)×</w:t>
            </w:r>
            <w:r>
              <w:rPr>
                <w:rFonts w:hint="eastAsia" w:ascii="宋体" w:hAnsi="宋体" w:cs="宋体"/>
              </w:rPr>
              <w:t xml:space="preserve">5</w:t>
            </w:r>
            <w:r>
              <w:rPr>
                <w:rFonts w:ascii="宋体" w:hAnsi="宋体" w:cs="宋体"/>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rPr>
            </w:pPr>
            <w:r>
              <w:rPr>
                <w:rFonts w:hint="eastAsia" w:ascii="宋体" w:hAnsi="宋体" w:cs="宋体"/>
              </w:rPr>
              <w:t xml:space="preserve">5</w:t>
            </w:r>
            <w:r>
              <w:rPr>
                <w:rFonts w:ascii="宋体" w:hAnsi="宋体" w:cs="宋体"/>
              </w:rPr>
              <w:t xml:space="preserve">0.0</w:t>
            </w:r>
            <w:r/>
          </w:p>
        </w:tc>
      </w:tr>
    </w:tbl>
    <w:p>
      <w:pPr>
        <w:jc w:val="left"/>
        <w:spacing w:line="360" w:lineRule="auto"/>
        <w:widowControl/>
        <w:rPr>
          <w:rFonts w:ascii="楷体" w:hAnsi="楷体" w:eastAsia="楷体"/>
          <w:color w:val="4472c4"/>
          <w:sz w:val="24"/>
        </w:rPr>
      </w:pPr>
      <w:r>
        <w:rPr>
          <w:rFonts w:ascii="楷体" w:hAnsi="楷体" w:eastAsia="楷体"/>
          <w:color w:val="4472c4"/>
          <w:sz w:val="24"/>
        </w:rPr>
      </w:r>
      <w:r/>
    </w:p>
    <w:p>
      <w:pPr>
        <w:pStyle w:val="85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851"/>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5" w:name="_Toc100386064"/>
      <w:r/>
      <w:bookmarkEnd w:id="245"/>
      <w:r/>
      <w:bookmarkStart w:id="246" w:name="_Toc92168030"/>
      <w:r/>
      <w:bookmarkEnd w:id="246"/>
      <w:r/>
      <w:bookmarkStart w:id="247" w:name="_Toc20732998"/>
      <w:r/>
      <w:bookmarkEnd w:id="247"/>
      <w:r/>
      <w:bookmarkStart w:id="248" w:name="_Toc98669719"/>
      <w:r/>
      <w:bookmarkEnd w:id="248"/>
      <w:r/>
      <w:bookmarkStart w:id="249" w:name="_Toc98669361"/>
      <w:r/>
      <w:bookmarkEnd w:id="249"/>
      <w:r/>
      <w:r/>
    </w:p>
    <w:p>
      <w:pPr>
        <w:pStyle w:val="85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sz w:val="24"/>
        </w:rPr>
        <w:sectPr>
          <w:footerReference w:type="default" r:id="rId23"/>
          <w:footerReference w:type="first" r:id="rId2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sz w:val="24"/>
        </w:rPr>
      </w:r>
      <w:r/>
    </w:p>
    <w:p>
      <w:pPr>
        <w:pStyle w:val="851"/>
        <w:ind w:left="779" w:right="900" w:firstLine="420"/>
        <w:jc w:val="center"/>
        <w:keepLines w:val="0"/>
        <w:keepNext w:val="0"/>
        <w:spacing w:before="200" w:after="200" w:line="360" w:lineRule="auto"/>
        <w:rPr>
          <w:rFonts w:ascii="楷体" w:hAnsi="楷体" w:eastAsia="楷体"/>
          <w:sz w:val="36"/>
          <w:szCs w:val="36"/>
        </w:rPr>
      </w:pPr>
      <w:r>
        <w:rPr>
          <w:rFonts w:hint="eastAsia" w:ascii="楷体" w:hAnsi="楷体" w:eastAsia="楷体"/>
          <w:sz w:val="36"/>
          <w:szCs w:val="36"/>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p>
    <w:p>
      <w:pPr>
        <w:ind w:firstLine="560"/>
        <w:jc w:val="center"/>
        <w:spacing w:line="360" w:lineRule="auto"/>
        <w:rPr>
          <w:rFonts w:ascii="楷体" w:hAnsi="楷体" w:eastAsia="楷体"/>
          <w:sz w:val="28"/>
        </w:rPr>
      </w:pPr>
      <w:r>
        <w:rPr>
          <w:rFonts w:ascii="楷体" w:hAnsi="楷体" w:eastAsia="楷体"/>
          <w:sz w:val="28"/>
        </w:rPr>
      </w:r>
      <w:r/>
    </w:p>
    <w:p>
      <w:pPr>
        <w:jc w:val="both"/>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p>
    <w:p>
      <w:pPr>
        <w:pStyle w:val="1095"/>
        <w:ind w:firstLine="643"/>
        <w:spacing w:line="360" w:lineRule="auto"/>
        <w:rPr>
          <w:rFonts w:ascii="楷体" w:hAnsi="楷体" w:eastAsia="楷体"/>
          <w:b/>
          <w:sz w:val="32"/>
        </w:rPr>
      </w:pPr>
      <w:r>
        <w:rPr>
          <w:rFonts w:ascii="楷体" w:hAnsi="楷体" w:eastAsia="楷体"/>
          <w:b/>
          <w:sz w:val="32"/>
        </w:rPr>
      </w:r>
      <w:r/>
    </w:p>
    <w:p>
      <w:pPr>
        <w:pStyle w:val="1095"/>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p>
    <w:p>
      <w:pPr>
        <w:jc w:val="center"/>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ascii="楷体" w:hAnsi="楷体" w:eastAsia="楷体"/>
          <w:sz w:val="32"/>
        </w:rPr>
      </w:pPr>
      <w:r>
        <w:rPr>
          <w:rFonts w:hint="eastAsia" w:ascii="楷体" w:hAnsi="楷体" w:eastAsia="楷体"/>
          <w:sz w:val="32"/>
        </w:rPr>
        <w:t xml:space="preserve">一、资格部分</w:t>
      </w:r>
      <w:r/>
    </w:p>
    <w:p>
      <w:pPr>
        <w:pStyle w:val="850"/>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1095"/>
        <w:ind w:left="0" w:firstLine="560"/>
        <w:jc w:val="both"/>
        <w:spacing w:line="360" w:lineRule="auto"/>
        <w:rPr>
          <w:rFonts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1075"/>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5pt" to="15.8pt,19.5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5.8pt,19.5pt" to="15.8pt,19.5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9.5pt" to="210.1pt,19.5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1075"/>
        <w:ind w:firstLine="560"/>
        <w:spacing w:line="360" w:lineRule="auto"/>
        <w:rPr>
          <w:rFonts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sz w:val="24"/>
          <w:u w:val="single"/>
        </w:rPr>
        <w:t xml:space="preserve">××</w:t>
      </w:r>
      <w:r>
        <w:rPr>
          <w:rFonts w:hint="eastAsia" w:ascii="楷体" w:hAnsi="楷体" w:eastAsia="楷体"/>
          <w:sz w:val="28"/>
          <w:szCs w:val="24"/>
        </w:rPr>
        <w:t xml:space="preserve">  </w:t>
      </w:r>
      <w:r/>
    </w:p>
    <w:p>
      <w:pPr>
        <w:pStyle w:val="1075"/>
        <w:ind w:firstLine="560"/>
        <w:spacing w:line="360" w:lineRule="auto"/>
        <w:rPr>
          <w:rFonts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sz w:val="24"/>
          <w:u w:val="single"/>
        </w:rPr>
        <w:t xml:space="preserve">××</w:t>
      </w:r>
      <w:r>
        <w:rPr>
          <w:rFonts w:hint="eastAsia" w:ascii="楷体" w:hAnsi="楷体" w:eastAsia="楷体"/>
          <w:color w:val="5b9bd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sz w:val="24"/>
          <w:u w:val="single"/>
        </w:rPr>
        <w:t xml:space="preserve">××</w:t>
      </w:r>
      <w:r/>
    </w:p>
    <w:p>
      <w:pPr>
        <w:pStyle w:val="1075"/>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sz w:val="24"/>
          <w:u w:val="single"/>
        </w:rPr>
        <w:t xml:space="preserve">××</w:t>
      </w:r>
      <w:r/>
    </w:p>
    <w:p>
      <w:pPr>
        <w:pStyle w:val="1075"/>
        <w:ind w:firstLine="560"/>
        <w:spacing w:line="360" w:lineRule="auto"/>
        <w:rPr>
          <w:rFonts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r/>
    </w:p>
    <w:p>
      <w:pPr>
        <w:pStyle w:val="1075"/>
        <w:ind w:right="1060" w:firstLine="560"/>
        <w:jc w:val="right"/>
        <w:spacing w:line="360" w:lineRule="auto"/>
        <w:rPr>
          <w:rFonts w:ascii="楷体" w:hAnsi="楷体" w:eastAsia="楷体"/>
          <w:sz w:val="28"/>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rPr>
        <w:t xml:space="preserve">日期： </w:t>
      </w:r>
      <w:r>
        <w:rPr>
          <w:rFonts w:hint="eastAsia" w:ascii="楷体" w:hAnsi="楷体" w:eastAsia="楷体"/>
          <w:b/>
          <w:color w:val="5b9bd5"/>
          <w:sz w:val="24"/>
          <w:u w:val="single"/>
        </w:rPr>
        <w:t xml:space="preserve">××××</w:t>
      </w:r>
      <w:r>
        <w:rPr>
          <w:rFonts w:hint="eastAsia" w:ascii="楷体" w:hAnsi="楷体" w:eastAsia="楷体"/>
          <w:sz w:val="28"/>
        </w:rPr>
        <w:t xml:space="preserve">年</w:t>
      </w:r>
      <w:r>
        <w:rPr>
          <w:rFonts w:hint="eastAsia" w:ascii="楷体" w:hAnsi="楷体" w:eastAsia="楷体"/>
          <w:b/>
          <w:color w:val="5b9bd5"/>
          <w:sz w:val="24"/>
          <w:u w:val="single"/>
        </w:rPr>
        <w:t xml:space="preserve">××</w:t>
      </w:r>
      <w:r>
        <w:rPr>
          <w:rFonts w:hint="eastAsia" w:ascii="楷体" w:hAnsi="楷体" w:eastAsia="楷体"/>
          <w:sz w:val="28"/>
        </w:rPr>
        <w:t xml:space="preserve">月</w:t>
      </w:r>
      <w:r>
        <w:rPr>
          <w:rFonts w:hint="eastAsia" w:ascii="楷体" w:hAnsi="楷体" w:eastAsia="楷体"/>
          <w:b/>
          <w:color w:val="5b9bd5"/>
          <w:sz w:val="24"/>
          <w:u w:val="single"/>
        </w:rPr>
        <w:t xml:space="preserve">××</w:t>
      </w:r>
      <w:r>
        <w:rPr>
          <w:rFonts w:hint="eastAsia" w:ascii="楷体" w:hAnsi="楷体" w:eastAsia="楷体"/>
          <w:sz w:val="28"/>
        </w:rPr>
        <w:t xml:space="preserve">日</w:t>
      </w:r>
      <w:r/>
    </w:p>
    <w:p>
      <w:pPr>
        <w:pStyle w:val="850"/>
        <w:ind w:firstLine="643"/>
        <w:spacing w:line="360" w:lineRule="auto"/>
        <w:rPr>
          <w:rFonts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p>
    <w:p>
      <w:pPr>
        <w:pStyle w:val="850"/>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提供2023年度财务报告、成立不满一年的提供至少一个月财务报告，或银行出具的资信证明，或财政部门认可的政府采购专业担保机构出具的投标担保函等，或提供</w:t>
      </w:r>
      <w:bookmarkStart w:id="250" w:name="_Hlk131494070"/>
      <w:r>
        <w:rPr>
          <w:rFonts w:hint="eastAsia" w:ascii="楷体" w:hAnsi="楷体" w:eastAsia="楷体"/>
          <w:sz w:val="28"/>
          <w:szCs w:val="28"/>
        </w:rPr>
        <w:t xml:space="preserve">资格承诺函</w:t>
      </w:r>
      <w:bookmarkEnd w:id="250"/>
      <w:r/>
      <w:bookmarkStart w:id="251" w:name="_Hlk131494108"/>
      <w:r>
        <w:rPr>
          <w:rFonts w:hint="eastAsia" w:ascii="楷体" w:hAnsi="楷体" w:eastAsia="楷体"/>
          <w:sz w:val="28"/>
          <w:szCs w:val="28"/>
        </w:rPr>
        <w:t xml:space="preserve">（见本部分（六）资格承诺函）</w:t>
      </w:r>
      <w:bookmarkEnd w:id="251"/>
      <w:r>
        <w:rPr>
          <w:rFonts w:hint="eastAsia" w:ascii="楷体" w:hAnsi="楷体" w:eastAsia="楷体"/>
          <w:sz w:val="28"/>
          <w:szCs w:val="28"/>
        </w:rPr>
        <w:t xml:space="preserve">。</w:t>
      </w:r>
      <w:r/>
    </w:p>
    <w:p>
      <w:pPr>
        <w:pStyle w:val="850"/>
        <w:numPr>
          <w:ilvl w:val="0"/>
          <w:numId w:val="2"/>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Style w:val="8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98"/>
        <w:gridCol w:w="1256"/>
        <w:gridCol w:w="1396"/>
        <w:gridCol w:w="366"/>
        <w:gridCol w:w="358"/>
        <w:gridCol w:w="878"/>
        <w:gridCol w:w="828"/>
        <w:gridCol w:w="268"/>
        <w:gridCol w:w="857"/>
        <w:gridCol w:w="1267"/>
      </w:tblGrid>
      <w:tr>
        <w:trPr>
          <w:trHeight w:val="506"/>
        </w:trPr>
        <w:tc>
          <w:tcPr>
            <w:gridSpan w:val="2"/>
            <w:shd w:val="clear" w:color="auto" w:fill="d9d9d9"/>
            <w:tcW w:w="615"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860"/>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000000" w:sz="4" w:space="0"/>
            </w:tcBorders>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000000" w:sz="4" w:space="0"/>
            </w:tcBorders>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000000" w:sz="4" w:space="0"/>
            </w:tcBorders>
            <w:tcW w:w="819"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000000" w:sz="4" w:space="0"/>
            </w:tcBorders>
            <w:tcW w:w="42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000000" w:sz="4" w:space="0"/>
            </w:tcBorders>
            <w:tcW w:w="1158"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000000" w:sz="4" w:space="0"/>
            </w:tcBorders>
            <w:tcW w:w="1246"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color w:val="5b9bd5"/>
                <w:sz w:val="24"/>
                <w:u w:val="single"/>
              </w:rPr>
              <w:t xml:space="preserve">××××</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5"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860"/>
              <w:ind w:firstLine="0"/>
              <w:jc w:val="center"/>
              <w:spacing w:line="360" w:lineRule="auto"/>
              <w:rPr>
                <w:rFonts w:ascii="楷体" w:hAnsi="楷体" w:eastAsia="楷体"/>
                <w:sz w:val="24"/>
              </w:rPr>
            </w:pPr>
            <w:r>
              <w:rPr>
                <w:rFonts w:hint="eastAsia" w:ascii="楷体" w:hAnsi="楷体" w:eastAsia="楷体"/>
                <w:sz w:val="24"/>
              </w:rPr>
              <w:t xml:space="preserve">公司</w:t>
            </w:r>
            <w:r>
              <w:rPr>
                <w:rFonts w:hint="eastAsia" w:ascii="楷体" w:hAnsi="楷体" w:eastAsia="楷体"/>
                <w:b/>
                <w:color w:val="6600ff"/>
                <w:sz w:val="24"/>
                <w:u w:val="single"/>
              </w:rPr>
              <w:t xml:space="preserve">××××</w:t>
            </w:r>
            <w:r>
              <w:rPr>
                <w:rFonts w:hint="eastAsia" w:ascii="楷体" w:hAnsi="楷体" w:eastAsia="楷体"/>
                <w:sz w:val="24"/>
              </w:rPr>
              <w:t xml:space="preserve">年度后获得的荣誉及表彰情况</w:t>
            </w:r>
            <w:r/>
          </w:p>
        </w:tc>
        <w:tc>
          <w:tcPr>
            <w:gridSpan w:val="8"/>
            <w:tcW w:w="3648" w:type="pct"/>
            <w:vAlign w:val="center"/>
            <w:textDirection w:val="lrTb"/>
            <w:noWrap w:val="false"/>
          </w:tcPr>
          <w:p>
            <w:pPr>
              <w:pStyle w:val="860"/>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40"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40"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000000" w:sz="4" w:space="0"/>
            </w:tcBorders>
            <w:tcW w:w="440"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000000" w:sz="4" w:space="0"/>
            </w:tcBorders>
            <w:tcW w:w="1946"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000000" w:sz="4" w:space="0"/>
            </w:tcBorders>
            <w:tcW w:w="725"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000000" w:sz="4" w:space="0"/>
            </w:tcBorders>
            <w:tcW w:w="486"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000000" w:sz="4" w:space="0"/>
            </w:tcBorders>
            <w:tcW w:w="660"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000000" w:sz="4" w:space="0"/>
            </w:tcBorders>
            <w:tcW w:w="743" w:type="pct"/>
            <w:vAlign w:val="center"/>
            <w:textDirection w:val="lrTb"/>
            <w:noWrap w:val="false"/>
          </w:tcPr>
          <w:p>
            <w:pPr>
              <w:pStyle w:val="860"/>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60"/>
              <w:ind w:firstLine="0"/>
              <w:jc w:val="center"/>
              <w:spacing w:line="360" w:lineRule="auto"/>
              <w:rPr>
                <w:rFonts w:ascii="楷体" w:hAnsi="楷体" w:eastAsia="楷体"/>
                <w:b/>
                <w:sz w:val="24"/>
              </w:rPr>
            </w:pPr>
            <w:r>
              <w:rPr>
                <w:rFonts w:hint="eastAsia" w:ascii="楷体" w:hAnsi="楷体" w:eastAsia="楷体"/>
                <w:b/>
                <w:sz w:val="24"/>
              </w:rPr>
              <w:t xml:space="preserve"> </w:t>
            </w:r>
            <w:r/>
          </w:p>
        </w:tc>
      </w:tr>
    </w:tbl>
    <w:p>
      <w:pPr>
        <w:jc w:val="left"/>
        <w:widowControl/>
        <w:rPr>
          <w:rFonts w:ascii="楷体" w:hAnsi="楷体" w:eastAsia="楷体"/>
          <w:b/>
          <w:sz w:val="32"/>
          <w:szCs w:val="20"/>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b/>
          <w:sz w:val="32"/>
          <w:szCs w:val="20"/>
        </w:rPr>
      </w:r>
      <w:r/>
    </w:p>
    <w:p>
      <w:pPr>
        <w:pStyle w:val="850"/>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850"/>
        <w:ind w:firstLine="560"/>
        <w:jc w:val="both"/>
        <w:spacing w:line="360" w:lineRule="auto"/>
        <w:rPr>
          <w:rFonts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50"/>
        <w:ind w:firstLine="643"/>
        <w:spacing w:line="360" w:lineRule="auto"/>
        <w:rPr>
          <w:rFonts w:ascii="楷体" w:hAnsi="楷体" w:eastAsia="楷体"/>
          <w:sz w:val="32"/>
        </w:rPr>
      </w:pPr>
      <w:r>
        <w:rPr>
          <w:rFonts w:hint="eastAsia" w:ascii="楷体" w:hAnsi="楷体" w:eastAsia="楷体"/>
          <w:sz w:val="32"/>
        </w:rPr>
        <w:t xml:space="preserve">（六）资格承诺函</w:t>
      </w:r>
      <w:r/>
    </w:p>
    <w:p>
      <w:pPr>
        <w:pStyle w:val="85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ascii="Calibri" w:hAnsi="Calibri" w:eastAsia="楷体" w:cs="Calibri"/>
          <w:b w:val="0"/>
          <w:bCs/>
          <w:sz w:val="28"/>
          <w:szCs w:val="28"/>
          <w:u w:val="single"/>
        </w:rPr>
        <w:t xml:space="preserve">  </w:t>
      </w:r>
      <w:r>
        <w:rPr>
          <w:rFonts w:ascii="Calibri" w:hAnsi="Calibri" w:eastAsia="楷体" w:cs="Calibri"/>
          <w:b w:val="0"/>
          <w:bCs/>
          <w:sz w:val="28"/>
          <w:szCs w:val="28"/>
        </w:rPr>
        <w:t xml:space="preserve"> </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ascii="Calibri" w:hAnsi="Calibri" w:eastAsia="楷体" w:cs="Calibri"/>
          <w:b w:val="0"/>
          <w:bCs/>
          <w:sz w:val="28"/>
          <w:szCs w:val="28"/>
        </w:rPr>
        <w:t xml:space="preserve">         </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ascii="Calibri" w:hAnsi="Calibri" w:eastAsia="楷体" w:cs="Calibri"/>
          <w:b w:val="0"/>
          <w:bCs/>
          <w:sz w:val="28"/>
          <w:szCs w:val="28"/>
        </w:rPr>
        <w:t xml:space="preserve">    </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850"/>
        <w:ind w:firstLine="560"/>
        <w:jc w:val="both"/>
        <w:spacing w:before="0" w:after="0"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850"/>
        <w:ind w:firstLine="560"/>
        <w:jc w:val="both"/>
        <w:spacing w:before="0" w:after="0" w:line="360" w:lineRule="auto"/>
        <w:rPr>
          <w:rFonts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51"/>
        <w:ind w:firstLine="643"/>
        <w:jc w:val="center"/>
        <w:keepLines w:val="0"/>
        <w:keepNext w:val="0"/>
        <w:spacing w:before="0" w:after="0" w:line="360" w:lineRule="auto"/>
        <w:rPr>
          <w:rFonts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（七）法律、行政法规规定的其他条件</w:t>
      </w:r>
      <w:r/>
    </w:p>
    <w:p>
      <w:pPr>
        <w:pStyle w:val="851"/>
        <w:ind w:firstLine="643"/>
        <w:jc w:val="center"/>
        <w:keepLines w:val="0"/>
        <w:keepNext w:val="0"/>
        <w:spacing w:before="0" w:after="0" w:line="360" w:lineRule="auto"/>
        <w:rPr>
          <w:rFonts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（八）落实政府采购政策需满足的资格要求</w:t>
      </w:r>
      <w:r/>
    </w:p>
    <w:p>
      <w:pPr>
        <w:pStyle w:val="851"/>
        <w:ind w:firstLine="643"/>
        <w:jc w:val="center"/>
        <w:keepLines w:val="0"/>
        <w:keepNext w:val="0"/>
        <w:spacing w:before="0" w:after="0" w:line="360" w:lineRule="auto"/>
        <w:rPr>
          <w:rFonts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（九）本项目的特定资格要求</w:t>
      </w:r>
      <w:r/>
    </w:p>
    <w:p>
      <w:pPr>
        <w:pStyle w:val="851"/>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562"/>
        <w:jc w:val="left"/>
        <w:spacing w:line="360" w:lineRule="auto"/>
        <w:rPr>
          <w:rFonts w:ascii="楷体" w:hAnsi="楷体" w:eastAsia="楷体"/>
          <w:b/>
          <w:sz w:val="28"/>
          <w:szCs w:val="28"/>
        </w:rPr>
      </w:pPr>
      <w:r>
        <w:rPr>
          <w:rFonts w:ascii="楷体" w:hAnsi="楷体" w:eastAsia="楷体"/>
          <w:b/>
          <w:sz w:val="28"/>
          <w:szCs w:val="28"/>
        </w:rPr>
      </w:r>
      <w:r/>
    </w:p>
    <w:p>
      <w:pPr>
        <w:ind w:firstLine="562"/>
        <w:jc w:val="left"/>
        <w:spacing w:line="360" w:lineRule="auto"/>
        <w:rPr>
          <w:rFonts w:ascii="楷体" w:hAnsi="楷体" w:eastAsia="楷体"/>
          <w:b/>
          <w:sz w:val="28"/>
          <w:szCs w:val="28"/>
        </w:rPr>
      </w:pPr>
      <w:r>
        <w:rPr>
          <w:rFonts w:ascii="楷体" w:hAnsi="楷体" w:eastAsia="楷体"/>
          <w:b/>
          <w:sz w:val="28"/>
          <w:szCs w:val="28"/>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851"/>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8"/>
          <w:szCs w:val="28"/>
        </w:rPr>
      </w:pPr>
      <w:r>
        <w:rPr>
          <w:rFonts w:hint="eastAsia" w:ascii="楷体" w:hAnsi="楷体" w:eastAsia="楷体"/>
          <w:sz w:val="28"/>
          <w:szCs w:val="28"/>
        </w:rPr>
        <w:tab/>
      </w:r>
      <w:r/>
    </w:p>
    <w:p>
      <w:pPr>
        <w:ind w:firstLine="560"/>
        <w:spacing w:line="360" w:lineRule="auto"/>
        <w:rPr>
          <w:rFonts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u w:val="single"/>
        </w:rPr>
      </w:pPr>
      <w:r>
        <w:rPr>
          <w:rFonts w:hint="eastAsia" w:ascii="楷体" w:hAnsi="楷体" w:eastAsia="楷体"/>
          <w:sz w:val="28"/>
          <w:szCs w:val="28"/>
        </w:rPr>
        <w:t xml:space="preserve">法定代表人签字或盖章：          </w:t>
      </w:r>
      <w:r/>
    </w:p>
    <w:p>
      <w:pPr>
        <w:ind w:firstLine="560"/>
        <w:spacing w:line="360" w:lineRule="auto"/>
        <w:rPr>
          <w:rFonts w:ascii="楷体" w:hAnsi="楷体" w:eastAsia="楷体"/>
          <w:color w:val="ff0000"/>
          <w:sz w:val="28"/>
          <w:szCs w:val="28"/>
        </w:rPr>
      </w:pPr>
      <w:r>
        <w:rPr>
          <w:rFonts w:ascii="楷体" w:hAnsi="楷体" w:eastAsia="楷体"/>
          <w:color w:val="ff0000"/>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投标人名称（公章）：</w:t>
      </w:r>
      <w:r/>
    </w:p>
    <w:p>
      <w:pPr>
        <w:ind w:firstLine="560"/>
        <w:spacing w:line="360" w:lineRule="auto"/>
        <w:rPr>
          <w:rFonts w:ascii="楷体" w:hAnsi="楷体" w:eastAsia="楷体"/>
          <w:sz w:val="28"/>
          <w:szCs w:val="28"/>
          <w:u w:val="single"/>
        </w:rPr>
      </w:pPr>
      <w:r>
        <w:rPr>
          <w:rFonts w:hint="eastAsia" w:ascii="楷体" w:hAnsi="楷体" w:eastAsia="楷体"/>
          <w:sz w:val="28"/>
          <w:szCs w:val="28"/>
        </w:rPr>
        <w:t xml:space="preserve">日     期：</w:t>
      </w:r>
      <w:r/>
    </w:p>
    <w:p>
      <w:pPr>
        <w:ind w:firstLine="560"/>
        <w:spacing w:line="360" w:lineRule="auto"/>
        <w:rPr>
          <w:rFonts w:ascii="楷体" w:hAnsi="楷体" w:eastAsia="楷体"/>
          <w:color w:val="ff0000"/>
          <w:sz w:val="28"/>
          <w:szCs w:val="28"/>
        </w:rPr>
      </w:pPr>
      <w:r>
        <w:rPr>
          <w:rFonts w:ascii="楷体" w:hAnsi="楷体" w:eastAsia="楷体"/>
          <w:color w:val="ff0000"/>
          <w:sz w:val="28"/>
          <w:szCs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附：委托代理人居民身份证复印件</w:t>
      </w:r>
      <w:r/>
    </w:p>
    <w:p>
      <w:pPr>
        <w:pStyle w:val="850"/>
        <w:ind w:firstLine="562"/>
        <w:jc w:val="left"/>
        <w:keepLines w:val="0"/>
        <w:keepNext w:val="0"/>
        <w:spacing w:line="360" w:lineRule="auto"/>
        <w:rPr>
          <w:rFonts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50"/>
        <w:ind w:firstLine="883"/>
        <w:spacing w:line="360" w:lineRule="auto"/>
        <w:rPr>
          <w:rFonts w:ascii="楷体" w:hAnsi="楷体" w:eastAsia="楷体"/>
          <w:szCs w:val="44"/>
        </w:rPr>
      </w:pPr>
      <w:r>
        <w:rPr>
          <w:rFonts w:hint="eastAsia" w:ascii="楷体" w:hAnsi="楷体" w:eastAsia="楷体"/>
          <w:szCs w:val="44"/>
        </w:rPr>
        <w:t xml:space="preserve">四、价格部分</w:t>
      </w:r>
      <w:r/>
    </w:p>
    <w:p>
      <w:pPr>
        <w:pStyle w:val="850"/>
        <w:ind w:firstLine="883"/>
        <w:spacing w:line="360" w:lineRule="auto"/>
        <w:rPr>
          <w:rFonts w:ascii="楷体" w:hAnsi="楷体" w:eastAsia="楷体"/>
          <w:szCs w:val="44"/>
        </w:rPr>
      </w:pPr>
      <w:r>
        <w:rPr>
          <w:rFonts w:hint="eastAsia" w:ascii="楷体" w:hAnsi="楷体" w:eastAsia="楷体"/>
          <w:szCs w:val="44"/>
        </w:rPr>
        <w:t xml:space="preserve">开标一览表</w:t>
      </w:r>
      <w:r/>
    </w:p>
    <w:tbl>
      <w:tblPr>
        <w:tblStyle w:val="85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ind w:firstLine="640"/>
              <w:spacing w:line="360" w:lineRule="auto"/>
              <w:widowControl/>
              <w:rPr>
                <w:rFonts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ascii="楷体" w:hAnsi="楷体" w:eastAsia="楷体" w:cs="宋体"/>
                <w:sz w:val="36"/>
                <w:szCs w:val="36"/>
              </w:rPr>
            </w:pPr>
            <w:r>
              <w:rPr>
                <w:rFonts w:hint="eastAsia" w:ascii="楷体" w:hAnsi="楷体" w:eastAsia="楷体" w:cs="宋体"/>
                <w:sz w:val="36"/>
                <w:szCs w:val="36"/>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720"/>
              <w:jc w:val="center"/>
              <w:spacing w:line="360" w:lineRule="auto"/>
              <w:widowControl/>
              <w:rPr>
                <w:rFonts w:ascii="楷体" w:hAnsi="楷体" w:eastAsia="楷体" w:cs="宋体"/>
                <w:sz w:val="44"/>
                <w:szCs w:val="44"/>
              </w:rPr>
            </w:pPr>
            <w:r>
              <w:rPr>
                <w:rFonts w:hint="eastAsia" w:ascii="楷体" w:hAnsi="楷体" w:eastAsia="楷体" w:cs="宋体"/>
                <w:sz w:val="36"/>
                <w:szCs w:val="36"/>
              </w:rPr>
              <w:t xml:space="preserve">           </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ascii="楷体" w:hAnsi="楷体" w:eastAsia="楷体" w:cs="宋体"/>
                <w:sz w:val="36"/>
                <w:szCs w:val="36"/>
              </w:rPr>
            </w:pPr>
            <w:r>
              <w:rPr>
                <w:rFonts w:hint="eastAsia" w:ascii="楷体" w:hAnsi="楷体" w:eastAsia="楷体" w:cs="宋体"/>
                <w:sz w:val="36"/>
                <w:szCs w:val="36"/>
              </w:rPr>
              <w:t xml:space="preserve">项目服务期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880"/>
              <w:spacing w:line="360" w:lineRule="auto"/>
              <w:widowControl/>
              <w:rPr>
                <w:rFonts w:ascii="楷体" w:hAnsi="楷体" w:eastAsia="楷体" w:cs="宋体"/>
                <w:color w:val="0070c0"/>
                <w:sz w:val="44"/>
                <w:szCs w:val="44"/>
              </w:rPr>
            </w:pPr>
            <w:r>
              <w:rPr>
                <w:rFonts w:ascii="楷体" w:hAnsi="楷体" w:eastAsia="楷体" w:cs="宋体"/>
                <w:color w:val="0070c0"/>
                <w:sz w:val="44"/>
                <w:szCs w:val="44"/>
              </w:rPr>
            </w:r>
            <w:r/>
          </w:p>
        </w:tc>
      </w:tr>
    </w:tbl>
    <w:p>
      <w:pPr>
        <w:pStyle w:val="1074"/>
        <w:ind w:firstLine="482"/>
        <w:spacing w:line="360" w:lineRule="auto"/>
        <w:rPr>
          <w:rFonts w:ascii="楷体" w:hAnsi="楷体" w:eastAsia="楷体"/>
          <w:b/>
          <w:sz w:val="24"/>
        </w:rPr>
      </w:pPr>
      <w:r>
        <w:rPr>
          <w:rFonts w:ascii="楷体" w:hAnsi="楷体" w:eastAsia="楷体"/>
          <w:b/>
          <w:sz w:val="24"/>
        </w:rPr>
      </w:r>
      <w:r/>
    </w:p>
    <w:p>
      <w:pPr>
        <w:pStyle w:val="1074"/>
        <w:ind w:firstLine="482"/>
        <w:spacing w:line="360" w:lineRule="auto"/>
        <w:rPr>
          <w:rFonts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1074"/>
        <w:ind w:firstLine="480"/>
        <w:spacing w:line="360" w:lineRule="auto"/>
        <w:rPr>
          <w:rFonts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1074"/>
        <w:ind w:firstLine="480"/>
        <w:spacing w:line="360" w:lineRule="auto"/>
        <w:rPr>
          <w:rFonts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1074"/>
        <w:ind w:left="482" w:firstLine="560"/>
        <w:spacing w:line="360" w:lineRule="auto"/>
        <w:rPr>
          <w:rFonts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sz w:val="24"/>
          <w:u w:val="single"/>
        </w:rPr>
        <w:t xml:space="preserve">××××</w:t>
      </w:r>
      <w:r/>
    </w:p>
    <w:p>
      <w:pPr>
        <w:pStyle w:val="1074"/>
        <w:ind w:left="840" w:firstLine="560"/>
        <w:jc w:val="right"/>
        <w:spacing w:line="360" w:lineRule="auto"/>
        <w:rPr>
          <w:rFonts w:ascii="楷体" w:hAnsi="楷体" w:eastAsia="楷体"/>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rPr>
        <w:t xml:space="preserve">日期：</w:t>
      </w:r>
      <w:r>
        <w:rPr>
          <w:rFonts w:hint="eastAsia" w:ascii="楷体" w:hAnsi="楷体" w:eastAsia="楷体"/>
          <w:b/>
          <w:color w:val="5b9bd5"/>
          <w:sz w:val="24"/>
          <w:u w:val="single"/>
        </w:rPr>
        <w:t xml:space="preserve">××××</w:t>
      </w:r>
      <w:r>
        <w:rPr>
          <w:rFonts w:hint="eastAsia" w:ascii="楷体" w:hAnsi="楷体" w:eastAsia="楷体"/>
        </w:rPr>
        <w:t xml:space="preserve">年</w:t>
      </w:r>
      <w:r>
        <w:rPr>
          <w:rFonts w:hint="eastAsia" w:ascii="楷体" w:hAnsi="楷体" w:eastAsia="楷体"/>
          <w:b/>
          <w:color w:val="5b9bd5"/>
          <w:sz w:val="24"/>
          <w:u w:val="single"/>
        </w:rPr>
        <w:t xml:space="preserve">××</w:t>
      </w:r>
      <w:r>
        <w:rPr>
          <w:rFonts w:hint="eastAsia" w:ascii="楷体" w:hAnsi="楷体" w:eastAsia="楷体"/>
        </w:rPr>
        <w:t xml:space="preserve">月</w:t>
      </w:r>
      <w:r>
        <w:rPr>
          <w:rFonts w:hint="eastAsia" w:ascii="楷体" w:hAnsi="楷体" w:eastAsia="楷体"/>
          <w:b/>
          <w:color w:val="5b9bd5"/>
          <w:sz w:val="24"/>
          <w:u w:val="single"/>
        </w:rPr>
        <w:t xml:space="preserve">××</w:t>
      </w:r>
      <w:r>
        <w:rPr>
          <w:rFonts w:hint="eastAsia" w:ascii="楷体" w:hAnsi="楷体" w:eastAsia="楷体"/>
        </w:rPr>
        <w:t xml:space="preserve">日</w:t>
      </w:r>
      <w:r/>
    </w:p>
    <w:p>
      <w:pPr>
        <w:pStyle w:val="1074"/>
        <w:ind w:left="840" w:firstLine="600"/>
        <w:jc w:val="right"/>
        <w:spacing w:line="360" w:lineRule="auto"/>
        <w:rPr>
          <w:rFonts w:ascii="楷体" w:hAnsi="楷体" w:eastAsia="楷体"/>
          <w:sz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sz w:val="30"/>
        </w:rPr>
      </w:r>
      <w:r/>
    </w:p>
    <w:p>
      <w:pPr>
        <w:pStyle w:val="850"/>
        <w:keepLines w:val="0"/>
        <w:keepNext w:val="0"/>
        <w:spacing w:before="100" w:beforeAutospacing="1" w:after="0" w:line="360" w:lineRule="auto"/>
        <w:tabs>
          <w:tab w:val="left" w:pos="764" w:leader="none"/>
        </w:tabs>
        <w:rPr>
          <w:rFonts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Style w:val="859"/>
        <w:tblW w:w="910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413"/>
        <w:gridCol w:w="1281"/>
        <w:gridCol w:w="867"/>
        <w:gridCol w:w="125"/>
        <w:gridCol w:w="1559"/>
        <w:gridCol w:w="1559"/>
        <w:gridCol w:w="1560"/>
      </w:tblGrid>
      <w:tr>
        <w:trPr>
          <w:trHeight w:val="594"/>
        </w:trPr>
        <w:tc>
          <w:tcPr>
            <w:gridSpan w:val="8"/>
            <w:tcW w:w="9102"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一、货物部分</w:t>
            </w:r>
            <w:r/>
          </w:p>
        </w:tc>
      </w:tr>
      <w:tr>
        <w:trPr>
          <w:trHeight w:val="594"/>
        </w:trPr>
        <w:tc>
          <w:tcPr>
            <w:tcBorders>
              <w:right w:val="single" w:color="000000" w:sz="4" w:space="0"/>
            </w:tcBorders>
            <w:tcW w:w="738"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序号</w:t>
            </w:r>
            <w:r/>
          </w:p>
        </w:tc>
        <w:tc>
          <w:tcPr>
            <w:tcBorders>
              <w:left w:val="single" w:color="000000" w:sz="4" w:space="0"/>
              <w:right w:val="single" w:color="000000" w:sz="4" w:space="0"/>
            </w:tcBorders>
            <w:tcW w:w="1413"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标的名称</w:t>
            </w:r>
            <w:r/>
          </w:p>
        </w:tc>
        <w:tc>
          <w:tcPr>
            <w:tcBorders>
              <w:left w:val="single" w:color="000000" w:sz="4" w:space="0"/>
              <w:right w:val="single" w:color="000000" w:sz="4" w:space="0"/>
            </w:tcBorders>
            <w:tcW w:w="1281"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品牌型号</w:t>
            </w:r>
            <w:r/>
          </w:p>
        </w:tc>
        <w:tc>
          <w:tcPr>
            <w:gridSpan w:val="2"/>
            <w:tcBorders>
              <w:right w:val="single" w:color="000000" w:sz="4" w:space="0"/>
            </w:tcBorders>
            <w:tcW w:w="992"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数量</w:t>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单价（元）</w:t>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合计（元）</w:t>
            </w:r>
            <w:r/>
          </w:p>
        </w:tc>
        <w:tc>
          <w:tcPr>
            <w:tcBorders>
              <w:left w:val="single" w:color="000000" w:sz="4" w:space="0"/>
            </w:tcBorders>
            <w:tcW w:w="1560"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免费质保期</w:t>
            </w:r>
            <w:r/>
          </w:p>
        </w:tc>
      </w:tr>
      <w:tr>
        <w:trPr>
          <w:trHeight w:val="594"/>
        </w:trPr>
        <w:tc>
          <w:tcPr>
            <w:tcBorders>
              <w:right w:val="single" w:color="000000" w:sz="4" w:space="0"/>
            </w:tcBorders>
            <w:tcW w:w="738" w:type="dxa"/>
            <w:vAlign w:val="center"/>
            <w:textDirection w:val="lrTb"/>
            <w:noWrap w:val="false"/>
          </w:tcPr>
          <w:p>
            <w:pPr>
              <w:jc w:val="center"/>
              <w:rPr>
                <w:rFonts w:ascii="楷体" w:hAnsi="楷体" w:eastAsia="楷体"/>
                <w:color w:val="5b9bd5"/>
                <w:sz w:val="24"/>
              </w:rPr>
            </w:pPr>
            <w:r>
              <w:rPr>
                <w:rFonts w:hint="eastAsia" w:ascii="楷体" w:hAnsi="楷体" w:eastAsia="楷体"/>
                <w:color w:val="5b9bd5"/>
                <w:sz w:val="24"/>
              </w:rPr>
              <w:t xml:space="preserve">1</w:t>
            </w:r>
            <w:r/>
          </w:p>
        </w:tc>
        <w:tc>
          <w:tcPr>
            <w:tcBorders>
              <w:left w:val="single" w:color="000000" w:sz="4" w:space="0"/>
              <w:right w:val="single" w:color="000000" w:sz="4" w:space="0"/>
            </w:tcBorders>
            <w:tcW w:w="1413" w:type="dxa"/>
            <w:vAlign w:val="center"/>
            <w:textDirection w:val="lrTb"/>
            <w:noWrap w:val="false"/>
          </w:tcPr>
          <w:p>
            <w:pPr>
              <w:widowControl/>
              <w:rPr>
                <w:rFonts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gridSpan w:val="2"/>
            <w:tcBorders>
              <w:right w:val="single" w:color="000000" w:sz="4" w:space="0"/>
            </w:tcBorders>
            <w:tcW w:w="992" w:type="dxa"/>
            <w:vAlign w:val="center"/>
            <w:textDirection w:val="lrTb"/>
            <w:noWrap w:val="false"/>
          </w:tcPr>
          <w:p>
            <w:pPr>
              <w:jc w:val="center"/>
              <w:widowControl/>
              <w:rPr>
                <w:rFonts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tcBorders>
              <w:left w:val="single" w:color="000000" w:sz="4" w:space="0"/>
            </w:tcBorders>
            <w:tcW w:w="1560" w:type="dxa"/>
            <w:textDirection w:val="lrTb"/>
            <w:noWrap w:val="false"/>
          </w:tcPr>
          <w:p>
            <w:pPr>
              <w:jc w:val="center"/>
              <w:rPr>
                <w:rFonts w:ascii="楷体" w:hAnsi="楷体" w:eastAsia="楷体"/>
                <w:color w:val="5b9bd5"/>
                <w:sz w:val="24"/>
              </w:rPr>
            </w:pPr>
            <w:r>
              <w:rPr>
                <w:rFonts w:ascii="楷体" w:hAnsi="楷体" w:eastAsia="楷体"/>
                <w:color w:val="5b9bd5"/>
                <w:sz w:val="24"/>
              </w:rPr>
            </w:r>
            <w:r/>
          </w:p>
        </w:tc>
      </w:tr>
      <w:tr>
        <w:trPr>
          <w:trHeight w:val="594"/>
        </w:trPr>
        <w:tc>
          <w:tcPr>
            <w:tcBorders>
              <w:right w:val="single" w:color="000000" w:sz="4" w:space="0"/>
            </w:tcBorders>
            <w:tcW w:w="738" w:type="dxa"/>
            <w:vAlign w:val="center"/>
            <w:textDirection w:val="lrTb"/>
            <w:noWrap w:val="false"/>
          </w:tcPr>
          <w:p>
            <w:pPr>
              <w:jc w:val="center"/>
              <w:rPr>
                <w:rFonts w:ascii="楷体" w:hAnsi="楷体" w:eastAsia="楷体"/>
                <w:color w:val="5b9bd5"/>
                <w:sz w:val="24"/>
              </w:rPr>
            </w:pPr>
            <w:r>
              <w:rPr>
                <w:rFonts w:hint="eastAsia" w:ascii="楷体" w:hAnsi="楷体" w:eastAsia="楷体"/>
                <w:color w:val="5b9bd5"/>
                <w:sz w:val="24"/>
              </w:rPr>
              <w:t xml:space="preserve">2</w:t>
            </w:r>
            <w:r/>
          </w:p>
        </w:tc>
        <w:tc>
          <w:tcPr>
            <w:tcBorders>
              <w:left w:val="single" w:color="000000" w:sz="4" w:space="0"/>
              <w:right w:val="single" w:color="000000" w:sz="4" w:space="0"/>
            </w:tcBorders>
            <w:tcW w:w="1413" w:type="dxa"/>
            <w:vAlign w:val="center"/>
            <w:textDirection w:val="lrTb"/>
            <w:noWrap w:val="false"/>
          </w:tcPr>
          <w:p>
            <w:pPr>
              <w:widowControl/>
              <w:rPr>
                <w:rFonts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gridSpan w:val="2"/>
            <w:tcBorders>
              <w:right w:val="single" w:color="000000" w:sz="4" w:space="0"/>
            </w:tcBorders>
            <w:tcW w:w="992" w:type="dxa"/>
            <w:vAlign w:val="center"/>
            <w:textDirection w:val="lrTb"/>
            <w:noWrap w:val="false"/>
          </w:tcPr>
          <w:p>
            <w:pPr>
              <w:jc w:val="center"/>
              <w:widowControl/>
              <w:rPr>
                <w:rFonts w:ascii="楷体" w:hAnsi="楷体" w:eastAsia="楷体" w:cs="Calibri"/>
                <w:color w:val="5b9bd5"/>
                <w:sz w:val="24"/>
              </w:rPr>
            </w:pPr>
            <w:r>
              <w:rPr>
                <w:rFonts w:ascii="楷体" w:hAnsi="楷体" w:eastAsia="楷体" w:cs="Calibri"/>
                <w:color w:val="5b9bd5"/>
                <w:sz w:val="24"/>
              </w:rPr>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tcBorders>
              <w:left w:val="single" w:color="000000" w:sz="4" w:space="0"/>
            </w:tcBorders>
            <w:tcW w:w="1560" w:type="dxa"/>
            <w:textDirection w:val="lrTb"/>
            <w:noWrap w:val="false"/>
          </w:tcPr>
          <w:p>
            <w:pPr>
              <w:jc w:val="center"/>
              <w:rPr>
                <w:rFonts w:ascii="楷体" w:hAnsi="楷体" w:eastAsia="楷体"/>
                <w:color w:val="5b9bd5"/>
                <w:sz w:val="24"/>
              </w:rPr>
            </w:pPr>
            <w:r>
              <w:rPr>
                <w:rFonts w:ascii="楷体" w:hAnsi="楷体" w:eastAsia="楷体"/>
                <w:color w:val="5b9bd5"/>
                <w:sz w:val="24"/>
              </w:rPr>
            </w:r>
            <w:r/>
          </w:p>
        </w:tc>
      </w:tr>
      <w:tr>
        <w:trPr>
          <w:trHeight w:val="594"/>
        </w:trPr>
        <w:tc>
          <w:tcPr>
            <w:tcBorders>
              <w:right w:val="single" w:color="000000" w:sz="4" w:space="0"/>
            </w:tcBorders>
            <w:tcW w:w="738" w:type="dxa"/>
            <w:vAlign w:val="center"/>
            <w:textDirection w:val="lrTb"/>
            <w:noWrap w:val="false"/>
          </w:tcPr>
          <w:p>
            <w:pPr>
              <w:jc w:val="center"/>
              <w:rPr>
                <w:rFonts w:ascii="楷体" w:hAnsi="楷体" w:eastAsia="楷体"/>
                <w:color w:val="5b9bd5"/>
                <w:sz w:val="24"/>
              </w:rPr>
            </w:pPr>
            <w:r>
              <w:rPr>
                <w:rFonts w:hint="eastAsia" w:ascii="楷体" w:hAnsi="楷体" w:eastAsia="楷体"/>
                <w:color w:val="5b9bd5"/>
                <w:sz w:val="24"/>
              </w:rPr>
              <w:t xml:space="preserve">3</w:t>
            </w:r>
            <w:r/>
          </w:p>
        </w:tc>
        <w:tc>
          <w:tcPr>
            <w:tcBorders>
              <w:left w:val="single" w:color="000000" w:sz="4" w:space="0"/>
              <w:right w:val="single" w:color="000000" w:sz="4" w:space="0"/>
            </w:tcBorders>
            <w:tcW w:w="1413" w:type="dxa"/>
            <w:vAlign w:val="center"/>
            <w:textDirection w:val="lrTb"/>
            <w:noWrap w:val="false"/>
          </w:tcPr>
          <w:p>
            <w:pPr>
              <w:widowControl/>
              <w:rPr>
                <w:rFonts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gridSpan w:val="2"/>
            <w:tcBorders>
              <w:right w:val="single" w:color="000000" w:sz="4" w:space="0"/>
            </w:tcBorders>
            <w:tcW w:w="992" w:type="dxa"/>
            <w:vAlign w:val="center"/>
            <w:textDirection w:val="lrTb"/>
            <w:noWrap w:val="false"/>
          </w:tcPr>
          <w:p>
            <w:pPr>
              <w:jc w:val="center"/>
              <w:widowControl/>
              <w:rPr>
                <w:rFonts w:ascii="楷体" w:hAnsi="楷体" w:eastAsia="楷体" w:cs="Calibri"/>
                <w:color w:val="5b9bd5"/>
                <w:sz w:val="24"/>
              </w:rPr>
            </w:pPr>
            <w:r>
              <w:rPr>
                <w:rFonts w:ascii="楷体" w:hAnsi="楷体" w:eastAsia="楷体" w:cs="Calibri"/>
                <w:color w:val="5b9bd5"/>
                <w:sz w:val="24"/>
              </w:rPr>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tcBorders>
              <w:left w:val="single" w:color="000000" w:sz="4" w:space="0"/>
            </w:tcBorders>
            <w:tcW w:w="1560" w:type="dxa"/>
            <w:textDirection w:val="lrTb"/>
            <w:noWrap w:val="false"/>
          </w:tcPr>
          <w:p>
            <w:pPr>
              <w:jc w:val="center"/>
              <w:rPr>
                <w:rFonts w:ascii="楷体" w:hAnsi="楷体" w:eastAsia="楷体"/>
                <w:color w:val="5b9bd5"/>
                <w:sz w:val="24"/>
              </w:rPr>
            </w:pPr>
            <w:r>
              <w:rPr>
                <w:rFonts w:ascii="楷体" w:hAnsi="楷体" w:eastAsia="楷体"/>
                <w:color w:val="5b9bd5"/>
                <w:sz w:val="24"/>
              </w:rPr>
            </w:r>
            <w:r/>
          </w:p>
        </w:tc>
      </w:tr>
      <w:tr>
        <w:trPr>
          <w:trHeight w:val="594"/>
        </w:trPr>
        <w:tc>
          <w:tcPr>
            <w:gridSpan w:val="8"/>
            <w:tcW w:w="9102"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货物部分小计：     元</w:t>
            </w:r>
            <w:r/>
          </w:p>
        </w:tc>
      </w:tr>
      <w:tr>
        <w:trPr>
          <w:trHeight w:val="594"/>
        </w:trPr>
        <w:tc>
          <w:tcPr>
            <w:gridSpan w:val="8"/>
            <w:tcW w:w="9102" w:type="dxa"/>
            <w:vAlign w:val="center"/>
            <w:textDirection w:val="lrTb"/>
            <w:noWrap w:val="false"/>
          </w:tcPr>
          <w:p>
            <w:pPr>
              <w:jc w:val="center"/>
              <w:rPr>
                <w:rFonts w:ascii="楷体" w:hAnsi="楷体" w:eastAsia="楷体"/>
                <w:color w:val="5b9bd5"/>
                <w:sz w:val="24"/>
              </w:rPr>
            </w:pPr>
            <w:r>
              <w:rPr>
                <w:rFonts w:hint="eastAsia" w:ascii="楷体" w:hAnsi="楷体" w:eastAsia="楷体"/>
                <w:b/>
                <w:color w:val="5b9bd5"/>
                <w:sz w:val="24"/>
              </w:rPr>
              <w:t xml:space="preserve">二、服务部分</w:t>
            </w:r>
            <w:r/>
          </w:p>
        </w:tc>
      </w:tr>
      <w:tr>
        <w:trPr>
          <w:trHeight w:val="696"/>
        </w:trPr>
        <w:tc>
          <w:tcPr>
            <w:tcBorders>
              <w:right w:val="single" w:color="000000" w:sz="4" w:space="0"/>
            </w:tcBorders>
            <w:tcW w:w="738"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序号</w:t>
            </w:r>
            <w:r/>
          </w:p>
        </w:tc>
        <w:tc>
          <w:tcPr>
            <w:tcBorders>
              <w:left w:val="single" w:color="000000" w:sz="4" w:space="0"/>
              <w:right w:val="single" w:color="000000" w:sz="4" w:space="0"/>
            </w:tcBorders>
            <w:tcW w:w="1413"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标的名称</w:t>
            </w:r>
            <w:r/>
          </w:p>
        </w:tc>
        <w:tc>
          <w:tcPr>
            <w:gridSpan w:val="3"/>
            <w:tcBorders>
              <w:left w:val="single" w:color="000000" w:sz="4" w:space="0"/>
              <w:right w:val="single" w:color="000000" w:sz="4" w:space="0"/>
            </w:tcBorders>
            <w:tcW w:w="2273"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服务内容</w:t>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服务期</w:t>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价格（元）</w:t>
            </w:r>
            <w:r/>
          </w:p>
        </w:tc>
        <w:tc>
          <w:tcPr>
            <w:tcBorders>
              <w:left w:val="single" w:color="000000" w:sz="4" w:space="0"/>
            </w:tcBorders>
            <w:tcW w:w="1560" w:type="dxa"/>
            <w:vAlign w:val="center"/>
            <w:textDirection w:val="lrTb"/>
            <w:noWrap w:val="false"/>
          </w:tcPr>
          <w:p>
            <w:pPr>
              <w:jc w:val="center"/>
              <w:rPr>
                <w:rFonts w:ascii="楷体" w:hAnsi="楷体" w:eastAsia="楷体"/>
                <w:b/>
                <w:color w:val="5b9bd5"/>
                <w:sz w:val="24"/>
              </w:rPr>
            </w:pPr>
            <w:r>
              <w:rPr>
                <w:rFonts w:hint="eastAsia" w:ascii="楷体" w:hAnsi="楷体" w:eastAsia="楷体"/>
                <w:b/>
                <w:color w:val="5b9bd5"/>
                <w:sz w:val="24"/>
              </w:rPr>
              <w:t xml:space="preserve">备注</w:t>
            </w:r>
            <w:r/>
          </w:p>
        </w:tc>
      </w:tr>
      <w:tr>
        <w:trPr>
          <w:trHeight w:val="594"/>
        </w:trPr>
        <w:tc>
          <w:tcPr>
            <w:tcBorders>
              <w:right w:val="single" w:color="000000" w:sz="4" w:space="0"/>
            </w:tcBorders>
            <w:tcW w:w="738" w:type="dxa"/>
            <w:vAlign w:val="center"/>
            <w:textDirection w:val="lrTb"/>
            <w:noWrap w:val="false"/>
          </w:tcPr>
          <w:p>
            <w:pPr>
              <w:jc w:val="center"/>
              <w:rPr>
                <w:rFonts w:ascii="楷体" w:hAnsi="楷体" w:eastAsia="楷体"/>
                <w:color w:val="5b9bd5"/>
                <w:sz w:val="24"/>
              </w:rPr>
            </w:pPr>
            <w:r>
              <w:rPr>
                <w:rFonts w:hint="eastAsia" w:ascii="楷体" w:hAnsi="楷体" w:eastAsia="楷体"/>
                <w:color w:val="5b9bd5"/>
                <w:sz w:val="24"/>
              </w:rPr>
              <w:t xml:space="preserve">1</w:t>
            </w:r>
            <w:r/>
          </w:p>
        </w:tc>
        <w:tc>
          <w:tcPr>
            <w:tcBorders>
              <w:left w:val="single" w:color="000000" w:sz="4" w:space="0"/>
              <w:right w:val="single" w:color="000000" w:sz="4" w:space="0"/>
            </w:tcBorders>
            <w:tcW w:w="1413" w:type="dxa"/>
            <w:vAlign w:val="center"/>
            <w:textDirection w:val="lrTb"/>
            <w:noWrap w:val="false"/>
          </w:tcPr>
          <w:p>
            <w:pPr>
              <w:rPr>
                <w:rFonts w:ascii="楷体" w:hAnsi="楷体" w:eastAsia="楷体"/>
                <w:color w:val="5b9bd5"/>
                <w:sz w:val="24"/>
              </w:rPr>
            </w:pPr>
            <w:r>
              <w:rPr>
                <w:rFonts w:hint="eastAsia" w:ascii="楷体" w:hAnsi="楷体" w:eastAsia="楷体"/>
                <w:color w:val="5b9bd5"/>
                <w:sz w:val="24"/>
              </w:rPr>
              <w:t xml:space="preserve"> </w:t>
            </w:r>
            <w:r/>
          </w:p>
        </w:tc>
        <w:tc>
          <w:tcPr>
            <w:gridSpan w:val="3"/>
            <w:tcBorders>
              <w:left w:val="single" w:color="000000" w:sz="4" w:space="0"/>
              <w:right w:val="single" w:color="000000" w:sz="4" w:space="0"/>
            </w:tcBorders>
            <w:tcW w:w="2273"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jc w:val="center"/>
              <w:rPr>
                <w:rFonts w:ascii="楷体" w:hAnsi="楷体" w:eastAsia="楷体"/>
                <w:color w:val="5b9bd5"/>
                <w:sz w:val="24"/>
              </w:rPr>
            </w:pPr>
            <w:r>
              <w:rPr>
                <w:rFonts w:ascii="楷体" w:hAnsi="楷体" w:eastAsia="楷体"/>
                <w:color w:val="5b9bd5"/>
                <w:sz w:val="24"/>
              </w:rPr>
            </w:r>
            <w:r/>
          </w:p>
        </w:tc>
        <w:tc>
          <w:tcPr>
            <w:tcBorders>
              <w:left w:val="single" w:color="000000" w:sz="4" w:space="0"/>
            </w:tcBorders>
            <w:tcW w:w="1560" w:type="dxa"/>
            <w:textDirection w:val="lrTb"/>
            <w:noWrap w:val="false"/>
          </w:tcPr>
          <w:p>
            <w:pPr>
              <w:jc w:val="center"/>
              <w:rPr>
                <w:rFonts w:ascii="楷体" w:hAnsi="楷体" w:eastAsia="楷体"/>
                <w:color w:val="5b9bd5"/>
                <w:sz w:val="24"/>
              </w:rPr>
            </w:pPr>
            <w:r>
              <w:rPr>
                <w:rFonts w:ascii="楷体" w:hAnsi="楷体" w:eastAsia="楷体"/>
                <w:color w:val="5b9bd5"/>
                <w:sz w:val="24"/>
              </w:rPr>
            </w:r>
            <w:r/>
          </w:p>
        </w:tc>
      </w:tr>
      <w:tr>
        <w:trPr>
          <w:trHeight w:val="594"/>
        </w:trPr>
        <w:tc>
          <w:tcPr>
            <w:gridSpan w:val="8"/>
            <w:tcW w:w="9102" w:type="dxa"/>
            <w:vAlign w:val="center"/>
            <w:textDirection w:val="lrTb"/>
            <w:noWrap w:val="false"/>
          </w:tcPr>
          <w:p>
            <w:pPr>
              <w:jc w:val="center"/>
              <w:rPr>
                <w:rFonts w:ascii="楷体" w:hAnsi="楷体" w:eastAsia="楷体"/>
                <w:color w:val="5b9bd5"/>
                <w:sz w:val="24"/>
              </w:rPr>
            </w:pPr>
            <w:r>
              <w:rPr>
                <w:rFonts w:ascii="楷体" w:hAnsi="楷体" w:eastAsia="楷体"/>
                <w:b/>
                <w:color w:val="5b9bd5"/>
                <w:sz w:val="24"/>
              </w:rPr>
              <w:t xml:space="preserve">服务</w:t>
            </w:r>
            <w:r>
              <w:rPr>
                <w:rFonts w:hint="eastAsia" w:ascii="楷体" w:hAnsi="楷体" w:eastAsia="楷体"/>
                <w:b/>
                <w:color w:val="5b9bd5"/>
                <w:sz w:val="24"/>
              </w:rPr>
              <w:t xml:space="preserve">部分小计：     元</w:t>
            </w:r>
            <w:r/>
          </w:p>
        </w:tc>
      </w:tr>
      <w:tr>
        <w:trPr/>
        <w:tc>
          <w:tcPr>
            <w:gridSpan w:val="4"/>
            <w:tcW w:w="4299" w:type="dxa"/>
            <w:textDirection w:val="lrTb"/>
            <w:noWrap w:val="false"/>
          </w:tcPr>
          <w:p>
            <w:pPr>
              <w:rPr>
                <w:rFonts w:ascii="楷体" w:hAnsi="楷体" w:eastAsia="楷体"/>
                <w:b/>
                <w:sz w:val="24"/>
              </w:rPr>
            </w:pPr>
            <w:r>
              <w:rPr>
                <w:rFonts w:hint="eastAsia" w:ascii="楷体" w:hAnsi="楷体" w:eastAsia="楷体"/>
                <w:b/>
                <w:color w:val="5b9bd5"/>
                <w:sz w:val="24"/>
              </w:rPr>
              <w:t xml:space="preserve">其它与项目有关的费用</w:t>
            </w:r>
            <w:r>
              <w:rPr>
                <w:rFonts w:hint="eastAsia" w:ascii="楷体" w:hAnsi="楷体" w:eastAsia="楷体"/>
                <w:b/>
                <w:i/>
                <w:iCs/>
                <w:color w:val="5b9bd5"/>
                <w:sz w:val="24"/>
              </w:rPr>
              <w:t xml:space="preserve">（可编辑）</w:t>
            </w:r>
            <w:r/>
          </w:p>
        </w:tc>
        <w:tc>
          <w:tcPr>
            <w:gridSpan w:val="4"/>
            <w:tcW w:w="4803" w:type="dxa"/>
            <w:textDirection w:val="lrTb"/>
            <w:noWrap w:val="false"/>
          </w:tcPr>
          <w:p>
            <w:pPr>
              <w:jc w:val="center"/>
              <w:rPr>
                <w:rFonts w:ascii="楷体" w:hAnsi="楷体" w:eastAsia="楷体"/>
                <w:color w:val="5b9bd5"/>
                <w:sz w:val="24"/>
              </w:rPr>
            </w:pPr>
            <w:r>
              <w:rPr>
                <w:rFonts w:hint="eastAsia" w:ascii="楷体" w:hAnsi="楷体" w:eastAsia="楷体" w:cs="楷体"/>
                <w:b/>
                <w:color w:val="5b9bd5"/>
                <w:sz w:val="24"/>
              </w:rPr>
              <w:t xml:space="preserve">元</w:t>
            </w:r>
            <w:r/>
          </w:p>
        </w:tc>
      </w:tr>
      <w:tr>
        <w:trPr/>
        <w:tc>
          <w:tcPr>
            <w:gridSpan w:val="4"/>
            <w:tcW w:w="4299" w:type="dxa"/>
            <w:textDirection w:val="lrTb"/>
            <w:noWrap w:val="false"/>
          </w:tcPr>
          <w:p>
            <w:pPr>
              <w:rPr>
                <w:rFonts w:ascii="楷体" w:hAnsi="楷体" w:eastAsia="楷体"/>
                <w:b/>
                <w:color w:val="5b9bd5"/>
                <w:sz w:val="24"/>
              </w:rPr>
            </w:pPr>
            <w:r>
              <w:rPr>
                <w:rFonts w:hint="eastAsia" w:ascii="楷体" w:hAnsi="楷体" w:eastAsia="楷体"/>
                <w:b/>
                <w:color w:val="5b9bd5"/>
                <w:sz w:val="24"/>
              </w:rPr>
              <w:t xml:space="preserve">项目总报价</w:t>
            </w:r>
            <w:r/>
          </w:p>
        </w:tc>
        <w:tc>
          <w:tcPr>
            <w:gridSpan w:val="4"/>
            <w:tcW w:w="4803" w:type="dxa"/>
            <w:textDirection w:val="lrTb"/>
            <w:noWrap w:val="false"/>
          </w:tcPr>
          <w:p>
            <w:pPr>
              <w:jc w:val="center"/>
              <w:rPr>
                <w:rFonts w:ascii="楷体" w:hAnsi="楷体" w:eastAsia="楷体"/>
                <w:color w:val="5b9bd5"/>
                <w:sz w:val="24"/>
              </w:rPr>
            </w:pPr>
            <w:r>
              <w:rPr>
                <w:rFonts w:hint="eastAsia" w:ascii="楷体" w:hAnsi="楷体" w:eastAsia="楷体" w:cs="楷体"/>
                <w:b/>
                <w:color w:val="5b9bd5"/>
                <w:sz w:val="24"/>
              </w:rPr>
              <w:t xml:space="preserve">元</w:t>
            </w:r>
            <w:r/>
          </w:p>
        </w:tc>
      </w:tr>
    </w:tbl>
    <w:p>
      <w:pPr>
        <w:spacing w:line="360" w:lineRule="auto"/>
        <w:rPr>
          <w:rFonts w:ascii="楷体" w:hAnsi="楷体" w:eastAsia="楷体"/>
          <w:b/>
          <w:sz w:val="24"/>
        </w:rPr>
      </w:pPr>
      <w:r>
        <w:rPr>
          <w:rFonts w:ascii="楷体" w:hAnsi="楷体" w:eastAsia="楷体"/>
          <w:b/>
          <w:sz w:val="24"/>
        </w:rPr>
      </w:r>
      <w:r/>
    </w:p>
    <w:p>
      <w:pPr>
        <w:spacing w:line="360" w:lineRule="auto"/>
        <w:rPr>
          <w:rFonts w:ascii="楷体" w:hAnsi="楷体" w:eastAsia="楷体"/>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spacing w:line="360" w:lineRule="auto"/>
        <w:rPr>
          <w:rFonts w:ascii="楷体" w:hAnsi="楷体" w:eastAsia="楷体"/>
          <w:b/>
          <w:bCs/>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楷体" w:hAnsi="楷体" w:eastAsia="楷体"/>
          <w:bCs/>
          <w:sz w:val="24"/>
          <w:u w:val="single"/>
        </w:rPr>
        <w:sectPr>
          <w:footerReference w:type="first" r:id="rId25"/>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860"/>
        <w:ind w:firstLine="0"/>
        <w:jc w:val="center"/>
        <w:spacing w:before="260" w:after="260" w:line="360" w:lineRule="auto"/>
        <w:rPr>
          <w:rFonts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425"/>
        <w:ind w:firstLine="480"/>
        <w:spacing w:line="360" w:lineRule="auto"/>
        <w:rPr>
          <w:rFonts w:ascii="楷体" w:hAnsi="楷体" w:eastAsia="楷体"/>
          <w:color w:val="5b9bd5"/>
          <w:sz w:val="24"/>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5b9bd5"/>
          <w:sz w:val="24"/>
          <w:u w:val="single"/>
        </w:rPr>
        <w:t xml:space="preserve"> </w:t>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ascii="楷体" w:hAnsi="楷体" w:eastAsia="楷体"/>
          <w:b/>
          <w:sz w:val="32"/>
          <w:szCs w:val="32"/>
        </w:rPr>
      </w:pPr>
      <w:r>
        <w:rPr>
          <w:rFonts w:ascii="楷体" w:hAnsi="楷体" w:eastAsia="楷体"/>
          <w:b/>
          <w:sz w:val="32"/>
          <w:szCs w:val="32"/>
        </w:rPr>
      </w:r>
      <w:r/>
    </w:p>
    <w:p>
      <w:pPr>
        <w:ind w:firstLine="480"/>
        <w:spacing w:line="360" w:lineRule="auto"/>
        <w:rPr>
          <w:rFonts w:ascii="楷体" w:hAnsi="楷体" w:eastAsia="楷体"/>
          <w:color w:val="000000"/>
          <w:sz w:val="24"/>
          <w:u w:val="single"/>
        </w:rPr>
      </w:pPr>
      <w:r/>
      <w:bookmarkStart w:id="252" w:name="_Toc100386081"/>
      <w:r/>
      <w:r/>
    </w:p>
    <w:p>
      <w:pPr>
        <w:ind w:firstLine="482"/>
        <w:spacing w:line="360" w:lineRule="auto"/>
        <w:rPr>
          <w:rFonts w:ascii="楷体" w:hAnsi="楷体" w:eastAsia="楷体"/>
          <w:b/>
          <w:color w:val="000000"/>
          <w:sz w:val="24"/>
        </w:rPr>
      </w:pPr>
      <w:r>
        <w:rPr>
          <w:rFonts w:ascii="楷体" w:hAnsi="楷体" w:eastAsia="楷体"/>
          <w:b/>
          <w:color w:val="000000"/>
          <w:sz w:val="24"/>
        </w:rPr>
      </w:r>
      <w:r/>
    </w:p>
    <w:p>
      <w:pPr>
        <w:ind w:firstLine="560"/>
        <w:spacing w:line="360" w:lineRule="auto"/>
        <w:rPr>
          <w:rFonts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rPr>
        <w:t xml:space="preserve">           </w:t>
      </w:r>
      <w:bookmarkEnd w:id="252"/>
      <w:r/>
      <w:r/>
    </w:p>
    <w:p>
      <w:pPr>
        <w:ind w:firstLine="560"/>
        <w:spacing w:line="360" w:lineRule="auto"/>
        <w:rPr>
          <w:rFonts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sz w:val="28"/>
        </w:rPr>
      </w:r>
      <w:r/>
    </w:p>
    <w:p>
      <w:pPr>
        <w:pStyle w:val="860"/>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860"/>
        <w:ind w:firstLine="643"/>
        <w:jc w:val="center"/>
        <w:spacing w:line="360" w:lineRule="auto"/>
        <w:rPr>
          <w:rFonts w:ascii="楷体" w:hAnsi="楷体" w:eastAsia="楷体"/>
          <w:b/>
          <w:sz w:val="32"/>
          <w:szCs w:val="32"/>
        </w:rPr>
      </w:pPr>
      <w:r>
        <w:rPr>
          <w:rFonts w:hint="eastAsia" w:ascii="楷体" w:hAnsi="楷体" w:eastAsia="楷体"/>
          <w:b/>
          <w:sz w:val="32"/>
          <w:szCs w:val="32"/>
        </w:rPr>
        <w:t xml:space="preserve">中小企业声明函（服务类）</w:t>
      </w:r>
      <w:r/>
    </w:p>
    <w:p>
      <w:pPr>
        <w:pStyle w:val="860"/>
        <w:ind w:firstLine="584"/>
        <w:jc w:val="left"/>
        <w:spacing w:line="560" w:lineRule="exact"/>
        <w:rPr>
          <w:rFonts w:ascii="楷体" w:hAnsi="楷体" w:eastAsia="楷体" w:cs="Arial"/>
          <w:spacing w:val="6"/>
          <w:sz w:val="28"/>
          <w:szCs w:val="28"/>
        </w:rPr>
      </w:pPr>
      <w:r>
        <w:rPr>
          <w:rFonts w:hint="eastAsia" w:ascii="楷体" w:hAnsi="楷体" w:eastAsia="楷体" w:cs="Arial"/>
          <w:spacing w:val="6"/>
          <w:sz w:val="28"/>
          <w:szCs w:val="28"/>
        </w:rPr>
        <w:t xml:space="preserve">本公司（联合体）郑重声明，根据《政府采购促进中小企业发展管理办法》（财库﹝2020﹞46 号）的规定，本公司（联合体）参加</w:t>
      </w:r>
      <w:r>
        <w:rPr>
          <w:rFonts w:hint="eastAsia" w:ascii="楷体" w:hAnsi="楷体" w:eastAsia="楷体" w:cs="Arial"/>
          <w:spacing w:val="6"/>
          <w:sz w:val="28"/>
          <w:szCs w:val="28"/>
          <w:u w:val="single"/>
        </w:rPr>
        <w:t xml:space="preserve">（单位名称）</w:t>
      </w:r>
      <w:r>
        <w:rPr>
          <w:rFonts w:hint="eastAsia" w:ascii="楷体" w:hAnsi="楷体" w:eastAsia="楷体" w:cs="Arial"/>
          <w:spacing w:val="6"/>
          <w:sz w:val="28"/>
          <w:szCs w:val="28"/>
        </w:rPr>
        <w:t xml:space="preserve">的</w:t>
      </w:r>
      <w:r>
        <w:rPr>
          <w:rFonts w:hint="eastAsia" w:ascii="楷体" w:hAnsi="楷体" w:eastAsia="楷体" w:cs="Arial"/>
          <w:spacing w:val="6"/>
          <w:sz w:val="28"/>
          <w:szCs w:val="28"/>
          <w:u w:val="single"/>
        </w:rPr>
        <w:t xml:space="preserve">（项目名称）</w:t>
      </w:r>
      <w:r>
        <w:rPr>
          <w:rFonts w:hint="eastAsia" w:ascii="楷体" w:hAnsi="楷体" w:eastAsia="楷体" w:cs="Arial"/>
          <w:spacing w:val="6"/>
          <w:sz w:val="28"/>
          <w:szCs w:val="28"/>
        </w:rPr>
        <w:t xml:space="preserve">采购活动，服务全部由符合政策要求的中小企业承接。相关企业（含联合体中的中小企业、签订分包意向协议的中小企业）的具体情况如下：  </w:t>
      </w:r>
      <w:r/>
    </w:p>
    <w:p>
      <w:pPr>
        <w:pStyle w:val="860"/>
        <w:ind w:firstLine="584"/>
        <w:jc w:val="left"/>
        <w:spacing w:line="560" w:lineRule="exact"/>
        <w:rPr>
          <w:rFonts w:ascii="楷体" w:hAnsi="楷体" w:eastAsia="楷体" w:cs="Arial"/>
          <w:spacing w:val="6"/>
          <w:sz w:val="28"/>
          <w:szCs w:val="28"/>
        </w:rPr>
      </w:pPr>
      <w:r>
        <w:rPr>
          <w:rFonts w:hint="eastAsia" w:ascii="楷体" w:hAnsi="楷体" w:eastAsia="楷体" w:cs="Arial"/>
          <w:spacing w:val="6"/>
          <w:sz w:val="28"/>
          <w:szCs w:val="28"/>
        </w:rPr>
        <w:t xml:space="preserve">1.</w:t>
      </w:r>
      <w:r>
        <w:rPr>
          <w:rFonts w:hint="eastAsia" w:ascii="楷体" w:hAnsi="楷体" w:eastAsia="楷体" w:cs="Arial"/>
          <w:spacing w:val="6"/>
          <w:sz w:val="28"/>
          <w:szCs w:val="28"/>
          <w:u w:val="single"/>
        </w:rPr>
        <w:t xml:space="preserve">（标的名称）</w:t>
      </w:r>
      <w:r>
        <w:rPr>
          <w:rFonts w:hint="eastAsia" w:ascii="楷体" w:hAnsi="楷体" w:eastAsia="楷体" w:cs="Arial"/>
          <w:spacing w:val="6"/>
          <w:sz w:val="28"/>
          <w:szCs w:val="28"/>
        </w:rPr>
        <w:t xml:space="preserve">，属于（采购文件中明确的所属行业）行业；承接企业为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  </w:t>
      </w:r>
      <w:r/>
    </w:p>
    <w:p>
      <w:pPr>
        <w:pStyle w:val="860"/>
        <w:ind w:firstLine="584"/>
        <w:jc w:val="left"/>
        <w:spacing w:line="560" w:lineRule="exact"/>
        <w:rPr>
          <w:rFonts w:ascii="楷体" w:hAnsi="楷体" w:eastAsia="楷体" w:cs="Arial"/>
          <w:spacing w:val="6"/>
          <w:sz w:val="28"/>
          <w:szCs w:val="28"/>
        </w:rPr>
      </w:pPr>
      <w:r>
        <w:rPr>
          <w:rFonts w:hint="eastAsia" w:ascii="楷体" w:hAnsi="楷体" w:eastAsia="楷体" w:cs="Arial"/>
          <w:spacing w:val="6"/>
          <w:sz w:val="28"/>
          <w:szCs w:val="28"/>
        </w:rPr>
        <w:t xml:space="preserve">2.</w:t>
      </w:r>
      <w:r>
        <w:rPr>
          <w:rFonts w:hint="eastAsia" w:ascii="楷体" w:hAnsi="楷体" w:eastAsia="楷体" w:cs="Arial"/>
          <w:spacing w:val="6"/>
          <w:sz w:val="28"/>
          <w:szCs w:val="28"/>
          <w:u w:val="single"/>
        </w:rPr>
        <w:t xml:space="preserve"> （标的名称）</w:t>
      </w:r>
      <w:r>
        <w:rPr>
          <w:rFonts w:hint="eastAsia" w:ascii="楷体" w:hAnsi="楷体" w:eastAsia="楷体" w:cs="Arial"/>
          <w:spacing w:val="6"/>
          <w:sz w:val="28"/>
          <w:szCs w:val="28"/>
        </w:rPr>
        <w:t xml:space="preserve">，属于</w:t>
      </w:r>
      <w:r>
        <w:rPr>
          <w:rFonts w:hint="eastAsia" w:ascii="楷体" w:hAnsi="楷体" w:eastAsia="楷体" w:cs="Arial"/>
          <w:spacing w:val="6"/>
          <w:sz w:val="28"/>
          <w:szCs w:val="28"/>
          <w:u w:val="single"/>
        </w:rPr>
        <w:t xml:space="preserve">（采购文件中明确的所属行业）</w:t>
      </w:r>
      <w:r>
        <w:rPr>
          <w:rFonts w:hint="eastAsia" w:ascii="楷体" w:hAnsi="楷体" w:eastAsia="楷体" w:cs="Arial"/>
          <w:spacing w:val="6"/>
          <w:sz w:val="28"/>
          <w:szCs w:val="28"/>
        </w:rPr>
        <w:t xml:space="preserve">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w:t>
      </w:r>
      <w:r/>
    </w:p>
    <w:p>
      <w:pPr>
        <w:pStyle w:val="860"/>
        <w:ind w:firstLine="584"/>
        <w:jc w:val="left"/>
        <w:spacing w:line="560" w:lineRule="exact"/>
        <w:rPr>
          <w:rFonts w:ascii="楷体" w:hAnsi="楷体" w:eastAsia="楷体" w:cs="Arial"/>
          <w:spacing w:val="6"/>
          <w:sz w:val="28"/>
          <w:szCs w:val="28"/>
        </w:rPr>
      </w:pPr>
      <w:r>
        <w:rPr>
          <w:rFonts w:hint="eastAsia" w:ascii="楷体" w:hAnsi="楷体" w:eastAsia="楷体" w:cs="Arial"/>
          <w:spacing w:val="6"/>
          <w:sz w:val="28"/>
          <w:szCs w:val="28"/>
        </w:rPr>
        <w:t xml:space="preserve">  ……  </w:t>
      </w:r>
      <w:r/>
    </w:p>
    <w:p>
      <w:pPr>
        <w:pStyle w:val="860"/>
        <w:ind w:firstLine="584"/>
        <w:jc w:val="left"/>
        <w:spacing w:line="560" w:lineRule="exact"/>
        <w:rPr>
          <w:rFonts w:ascii="楷体" w:hAnsi="楷体" w:eastAsia="楷体" w:cs="Arial"/>
          <w:spacing w:val="6"/>
          <w:sz w:val="28"/>
          <w:szCs w:val="28"/>
        </w:rPr>
      </w:pPr>
      <w:r>
        <w:rPr>
          <w:rFonts w:hint="eastAsia" w:ascii="楷体" w:hAnsi="楷体" w:eastAsia="楷体" w:cs="Arial"/>
          <w:spacing w:val="6"/>
          <w:sz w:val="28"/>
          <w:szCs w:val="28"/>
        </w:rPr>
        <w:t xml:space="preserve">以上企业，不属于大企业的分支机构，不存在控股股东为大企业的情形，也不存在与大企业的负责人为同一人的情形。</w:t>
      </w:r>
      <w:r/>
    </w:p>
    <w:p>
      <w:pPr>
        <w:pStyle w:val="860"/>
        <w:ind w:firstLine="584"/>
        <w:jc w:val="left"/>
        <w:spacing w:line="560" w:lineRule="exact"/>
        <w:rPr>
          <w:rFonts w:ascii="楷体" w:hAnsi="楷体" w:eastAsia="楷体" w:cs="Arial"/>
          <w:spacing w:val="6"/>
          <w:sz w:val="28"/>
          <w:szCs w:val="28"/>
        </w:rPr>
      </w:pPr>
      <w:r>
        <w:rPr>
          <w:rFonts w:hint="eastAsia" w:ascii="楷体" w:hAnsi="楷体" w:eastAsia="楷体" w:cs="Arial"/>
          <w:spacing w:val="6"/>
          <w:sz w:val="28"/>
          <w:szCs w:val="28"/>
        </w:rPr>
        <w:t xml:space="preserve">本企业对上述声明内容的真实性负责。如有虚假，将依法承担相应责任。  </w:t>
      </w:r>
      <w:r/>
    </w:p>
    <w:p>
      <w:pPr>
        <w:pStyle w:val="860"/>
        <w:ind w:firstLine="584"/>
        <w:jc w:val="left"/>
        <w:spacing w:line="560" w:lineRule="exact"/>
        <w:rPr>
          <w:rFonts w:ascii="楷体" w:hAnsi="楷体" w:eastAsia="楷体" w:cs="Arial"/>
          <w:spacing w:val="6"/>
          <w:sz w:val="28"/>
          <w:szCs w:val="28"/>
        </w:rPr>
      </w:pPr>
      <w:r>
        <w:rPr>
          <w:rFonts w:hint="eastAsia" w:ascii="楷体" w:hAnsi="楷体" w:eastAsia="楷体" w:cs="Arial"/>
          <w:spacing w:val="6"/>
          <w:sz w:val="28"/>
          <w:szCs w:val="28"/>
        </w:rPr>
        <w:t xml:space="preserve">企业名称（盖章）：  </w:t>
      </w:r>
      <w:r/>
    </w:p>
    <w:p>
      <w:pPr>
        <w:pStyle w:val="860"/>
        <w:ind w:firstLine="584"/>
        <w:jc w:val="left"/>
        <w:spacing w:line="560" w:lineRule="exact"/>
        <w:rPr>
          <w:rFonts w:ascii="楷体" w:hAnsi="楷体" w:eastAsia="楷体" w:cs="Arial"/>
          <w:spacing w:val="6"/>
          <w:sz w:val="28"/>
          <w:szCs w:val="28"/>
        </w:rPr>
      </w:pPr>
      <w:r>
        <w:rPr>
          <w:rFonts w:hint="eastAsia" w:ascii="楷体" w:hAnsi="楷体" w:eastAsia="楷体" w:cs="Arial"/>
          <w:spacing w:val="6"/>
          <w:sz w:val="28"/>
          <w:szCs w:val="28"/>
        </w:rPr>
        <w:t xml:space="preserve">日 期：</w:t>
      </w:r>
      <w:r/>
    </w:p>
    <w:p>
      <w:pPr>
        <w:pStyle w:val="860"/>
        <w:ind w:firstLine="584"/>
        <w:jc w:val="left"/>
        <w:spacing w:line="560" w:lineRule="exact"/>
        <w:rPr>
          <w:rFonts w:ascii="楷体" w:hAnsi="楷体" w:eastAsia="楷体" w:cs="Arial"/>
          <w:spacing w:val="6"/>
          <w:sz w:val="28"/>
          <w:szCs w:val="28"/>
        </w:rPr>
      </w:pPr>
      <w:r>
        <w:rPr>
          <w:rFonts w:hint="eastAsia" w:ascii="楷体" w:hAnsi="楷体" w:eastAsia="楷体" w:cs="Arial"/>
          <w:spacing w:val="6"/>
          <w:sz w:val="28"/>
          <w:szCs w:val="28"/>
        </w:rPr>
        <w:t xml:space="preserve">注：1</w:t>
      </w:r>
      <w:r>
        <w:rPr>
          <w:rFonts w:ascii="楷体" w:hAnsi="楷体" w:eastAsia="楷体" w:cs="Arial"/>
          <w:spacing w:val="6"/>
          <w:sz w:val="28"/>
          <w:szCs w:val="28"/>
        </w:rPr>
        <w:t xml:space="preserve">.从业人员、营业收入、资产总额填报上一年度数据，无上一年度数据的新成立企业可不填报。</w:t>
      </w:r>
      <w:r/>
    </w:p>
    <w:p>
      <w:pPr>
        <w:pStyle w:val="860"/>
        <w:ind w:firstLine="584"/>
        <w:jc w:val="left"/>
        <w:spacing w:line="560" w:lineRule="exact"/>
        <w:rPr>
          <w:rFonts w:ascii="楷体" w:hAnsi="楷体" w:eastAsia="楷体" w:cs="Arial"/>
          <w:spacing w:val="6"/>
          <w:sz w:val="28"/>
          <w:szCs w:val="28"/>
        </w:rPr>
      </w:pPr>
      <w:r>
        <w:rPr>
          <w:rFonts w:ascii="楷体" w:hAnsi="楷体" w:eastAsia="楷体" w:cs="Arial"/>
          <w:spacing w:val="6"/>
          <w:sz w:val="28"/>
          <w:szCs w:val="28"/>
        </w:rPr>
        <w:t xml:space="preserve">2.本声明函中“属于（中型企业、小型企业、微型企业）”的内容，必须且只能选择其中之一填写。</w:t>
      </w:r>
      <w:r/>
    </w:p>
    <w:p>
      <w:pPr>
        <w:pStyle w:val="860"/>
        <w:ind w:firstLine="584"/>
        <w:jc w:val="left"/>
        <w:spacing w:line="560" w:lineRule="exact"/>
        <w:rPr>
          <w:rFonts w:ascii="楷体" w:hAnsi="楷体" w:eastAsia="楷体" w:cs="Arial"/>
          <w:spacing w:val="6"/>
          <w:sz w:val="28"/>
          <w:szCs w:val="28"/>
        </w:rPr>
        <w:sectPr>
          <w:footerReference w:type="first" r:id="rId26"/>
          <w:footnotePr/>
          <w:endnotePr/>
          <w:type w:val="continuous"/>
          <w:pgSz w:w="11906" w:h="16838" w:orient="portrait"/>
          <w:pgMar w:top="1440" w:right="1800" w:bottom="1440" w:left="1800" w:header="851" w:footer="992" w:gutter="0"/>
          <w:cols w:num="1" w:sep="0" w:space="425" w:equalWidth="1"/>
          <w:docGrid w:linePitch="360"/>
        </w:sectPr>
      </w:pPr>
      <w:r>
        <w:rPr>
          <w:rFonts w:ascii="楷体" w:hAnsi="楷体" w:eastAsia="楷体" w:cs="Arial"/>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
  </w:p>
  <w:p>
    <w:pPr>
      <w:pStyle w:val="10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spacing w:before="120"/>
      <w:rPr>
        <w:rStyle w:val="1112"/>
      </w:rPr>
      <w:framePr w:wrap="around" w:vAnchor="text" w:hAnchor="margin" w:xAlign="center" w:y="1"/>
    </w:pPr>
    <w:r>
      <w:fldChar w:fldCharType="begin"/>
    </w:r>
    <w:r>
      <w:rPr>
        <w:rStyle w:val="1112"/>
      </w:rPr>
      <w:instrText xml:space="preserve">PAGE  </w:instrText>
    </w:r>
    <w:r>
      <w:fldChar w:fldCharType="end"/>
    </w:r>
    <w:r/>
  </w:p>
  <w:p>
    <w:pPr>
      <w:pStyle w:val="1089"/>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fldChar w:fldCharType="begin"/>
    </w:r>
    <w:r>
      <w:instrText xml:space="preserve">PAGE   \* MERGEFORMAT</w:instrText>
    </w:r>
    <w:r>
      <w:fldChar w:fldCharType="separate"/>
    </w:r>
    <w:r>
      <w:rPr>
        <w:lang w:val="zh-CN"/>
      </w:rPr>
      <w:t xml:space="preserve">0</w:t>
    </w:r>
    <w:r>
      <w:fldChar w:fldCharType="end"/>
    </w:r>
    <w:r/>
  </w:p>
  <w:p>
    <w:pPr>
      <w:pStyle w:val="10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26</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11</w:t>
    </w:r>
    <w:r>
      <w:rPr>
        <w:lang w:val="zh-CN"/>
      </w:rPr>
      <w:fldChar w:fldCharType="end"/>
    </w:r>
    <w:r/>
  </w:p>
  <w:p>
    <w:pPr>
      <w:pStyle w:val="868"/>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firstLine="360"/>
      <w:spacing w:before="120" w:after="12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miter/>
                      </a:ln>
                    </wps:spPr>
                    <wps:txbx>
                      <w:txbxContent>
                        <w:p>
                          <w:pPr>
                            <w:ind w:left="40"/>
                            <w:jc w:val="left"/>
                            <w:spacing w:line="321" w:lineRule="exact"/>
                            <w:rPr>
                              <w:sz w:val="28"/>
                            </w:rPr>
                          </w:pPr>
                          <w:r>
                            <w:rPr>
                              <w:sz w:val="28"/>
                            </w:rPr>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ind w:left="40"/>
                      <w:jc w:val="left"/>
                      <w:spacing w:line="321" w:lineRule="exact"/>
                      <w:rPr>
                        <w:sz w:val="28"/>
                      </w:rPr>
                    </w:pPr>
                    <w:r>
                      <w:rPr>
                        <w:sz w:val="28"/>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78"/>
      <w:jc w:val="center"/>
    </w:pPr>
    <w:r>
      <w:fldChar w:fldCharType="begin"/>
    </w:r>
    <w:r>
      <w:rPr>
        <w:rStyle w:val="1112"/>
      </w:rPr>
      <w:instrText xml:space="preserve"> PAGE </w:instrText>
    </w:r>
    <w:r>
      <w:fldChar w:fldCharType="separate"/>
    </w:r>
    <w:r>
      <w:rPr>
        <w:rStyle w:val="1112"/>
      </w:rPr>
      <w:t xml:space="preserve">13</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fldChar w:fldCharType="begin"/>
    </w:r>
    <w:r>
      <w:rPr>
        <w:rStyle w:val="1112"/>
      </w:rPr>
      <w:instrText xml:space="preserve"> PAGE </w:instrText>
    </w:r>
    <w:r>
      <w:fldChar w:fldCharType="separate"/>
    </w:r>
    <w:r>
      <w:rPr>
        <w:rStyle w:val="1112"/>
        <w:rFonts w:hint="eastAsia"/>
      </w:rPr>
      <w:t xml:space="preserve">６８</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fldChar w:fldCharType="begin"/>
    </w:r>
    <w:r>
      <w:rPr>
        <w:rStyle w:val="1112"/>
      </w:rPr>
      <w:instrText xml:space="preserve"> PAGE </w:instrText>
    </w:r>
    <w:r>
      <w:fldChar w:fldCharType="separate"/>
    </w:r>
    <w:r>
      <w:rPr>
        <w:rStyle w:val="111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name w:val="Heading 1"/>
    <w:basedOn w:val="848"/>
    <w:next w:val="848"/>
    <w:link w:val="1157"/>
    <w:uiPriority w:val="0"/>
    <w:qFormat/>
    <w:pPr>
      <w:keepNext/>
      <w:outlineLvl w:val="0"/>
    </w:pPr>
    <w:rPr>
      <w:rFonts w:ascii="楷体_GB2312" w:eastAsia="楷体_GB2312"/>
      <w:sz w:val="28"/>
      <w:szCs w:val="20"/>
    </w:rPr>
  </w:style>
  <w:style w:type="paragraph" w:styleId="850">
    <w:name w:val="Heading 2"/>
    <w:basedOn w:val="848"/>
    <w:next w:val="848"/>
    <w:link w:val="1131"/>
    <w:uiPriority w:val="9"/>
    <w:qFormat/>
    <w:pPr>
      <w:jc w:val="center"/>
      <w:keepLines/>
      <w:keepNext/>
      <w:spacing w:before="260" w:after="260" w:line="416" w:lineRule="auto"/>
      <w:outlineLvl w:val="1"/>
    </w:pPr>
    <w:rPr>
      <w:rFonts w:ascii="幼圆" w:hAnsi="Arial" w:eastAsia="楷体_GB2312"/>
      <w:b/>
      <w:sz w:val="44"/>
      <w:szCs w:val="20"/>
    </w:rPr>
  </w:style>
  <w:style w:type="paragraph" w:styleId="851">
    <w:name w:val="Heading 3"/>
    <w:basedOn w:val="848"/>
    <w:next w:val="860"/>
    <w:link w:val="1160"/>
    <w:uiPriority w:val="9"/>
    <w:qFormat/>
    <w:pPr>
      <w:keepLines/>
      <w:keepNext/>
      <w:spacing w:before="260" w:after="260" w:line="416" w:lineRule="auto"/>
      <w:outlineLvl w:val="2"/>
    </w:pPr>
    <w:rPr>
      <w:b/>
      <w:sz w:val="32"/>
      <w:szCs w:val="20"/>
    </w:rPr>
  </w:style>
  <w:style w:type="paragraph" w:styleId="852">
    <w:name w:val="Heading 4"/>
    <w:basedOn w:val="848"/>
    <w:next w:val="848"/>
    <w:link w:val="1161"/>
    <w:uiPriority w:val="0"/>
    <w:qFormat/>
    <w:pPr>
      <w:keepLines/>
      <w:keepNext/>
      <w:spacing w:before="280" w:after="290" w:line="376" w:lineRule="auto"/>
      <w:outlineLvl w:val="3"/>
    </w:pPr>
    <w:rPr>
      <w:rFonts w:ascii="Arial" w:hAnsi="Arial" w:eastAsia="黑体"/>
      <w:b/>
      <w:bCs/>
      <w:sz w:val="28"/>
      <w:szCs w:val="28"/>
    </w:rPr>
  </w:style>
  <w:style w:type="paragraph" w:styleId="853">
    <w:name w:val="Heading 5"/>
    <w:basedOn w:val="848"/>
    <w:next w:val="860"/>
    <w:link w:val="1162"/>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54">
    <w:name w:val="Heading 6"/>
    <w:basedOn w:val="848"/>
    <w:next w:val="860"/>
    <w:link w:val="1148"/>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55">
    <w:name w:val="Heading 7"/>
    <w:basedOn w:val="848"/>
    <w:next w:val="860"/>
    <w:link w:val="115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56">
    <w:name w:val="Heading 8"/>
    <w:basedOn w:val="848"/>
    <w:next w:val="860"/>
    <w:link w:val="115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57">
    <w:name w:val="Heading 9"/>
    <w:basedOn w:val="848"/>
    <w:next w:val="860"/>
    <w:link w:val="115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58" w:default="1">
    <w:name w:val="Default Paragraph Font"/>
    <w:uiPriority w:val="1"/>
    <w:semiHidden/>
    <w:unhideWhenUsed/>
    <w:qFormat/>
  </w:style>
  <w:style w:type="table" w:styleId="859" w:default="1">
    <w:name w:val="Normal Table"/>
    <w:uiPriority w:val="99"/>
    <w:semiHidden/>
    <w:unhideWhenUsed/>
    <w:tblPr>
      <w:tblCellMar>
        <w:left w:w="108" w:type="dxa"/>
        <w:top w:w="0" w:type="dxa"/>
        <w:right w:w="108" w:type="dxa"/>
        <w:bottom w:w="0" w:type="dxa"/>
      </w:tblCellMar>
    </w:tblPr>
  </w:style>
  <w:style w:type="paragraph" w:styleId="860" w:customStyle="1">
    <w:name w:val="正文缩进11"/>
    <w:basedOn w:val="848"/>
    <w:link w:val="1158"/>
    <w:uiPriority w:val="0"/>
    <w:unhideWhenUsed/>
    <w:qFormat/>
    <w:pPr>
      <w:ind w:firstLine="420"/>
    </w:pPr>
  </w:style>
  <w:style w:type="paragraph" w:styleId="861">
    <w:name w:val="toc 7"/>
    <w:basedOn w:val="848"/>
    <w:next w:val="848"/>
    <w:uiPriority w:val="39"/>
    <w:qFormat/>
    <w:pPr>
      <w:ind w:left="1260"/>
      <w:jc w:val="left"/>
    </w:pPr>
    <w:rPr>
      <w:rFonts w:ascii="Calibri" w:hAnsi="Calibri"/>
      <w:sz w:val="18"/>
      <w:szCs w:val="18"/>
    </w:rPr>
  </w:style>
  <w:style w:type="paragraph" w:styleId="862">
    <w:name w:val="Caption"/>
    <w:basedOn w:val="848"/>
    <w:next w:val="848"/>
    <w:uiPriority w:val="35"/>
    <w:semiHidden/>
    <w:unhideWhenUsed/>
    <w:qFormat/>
    <w:pPr>
      <w:spacing w:line="276" w:lineRule="auto"/>
    </w:pPr>
    <w:rPr>
      <w:b/>
      <w:bCs/>
      <w:color w:val="4f81bd"/>
      <w:sz w:val="18"/>
      <w:szCs w:val="18"/>
    </w:rPr>
  </w:style>
  <w:style w:type="paragraph" w:styleId="863">
    <w:name w:val="Body Text"/>
    <w:basedOn w:val="848"/>
    <w:next w:val="848"/>
    <w:uiPriority w:val="0"/>
    <w:qFormat/>
    <w:rPr>
      <w:rFonts w:ascii="楷体_GB2312" w:hAnsi="Arial" w:eastAsia="楷体_GB2312"/>
      <w:sz w:val="28"/>
      <w:szCs w:val="20"/>
    </w:rPr>
  </w:style>
  <w:style w:type="paragraph" w:styleId="864">
    <w:name w:val="toc 5"/>
    <w:basedOn w:val="848"/>
    <w:next w:val="848"/>
    <w:uiPriority w:val="39"/>
    <w:qFormat/>
    <w:pPr>
      <w:ind w:left="840"/>
      <w:jc w:val="left"/>
    </w:pPr>
    <w:rPr>
      <w:rFonts w:ascii="Calibri" w:hAnsi="Calibri"/>
      <w:sz w:val="18"/>
      <w:szCs w:val="18"/>
    </w:rPr>
  </w:style>
  <w:style w:type="paragraph" w:styleId="865">
    <w:name w:val="toc 3"/>
    <w:basedOn w:val="848"/>
    <w:next w:val="848"/>
    <w:uiPriority w:val="39"/>
    <w:unhideWhenUsed/>
    <w:qFormat/>
    <w:pPr>
      <w:ind w:left="840"/>
    </w:pPr>
  </w:style>
  <w:style w:type="paragraph" w:styleId="866">
    <w:name w:val="toc 8"/>
    <w:basedOn w:val="848"/>
    <w:next w:val="848"/>
    <w:uiPriority w:val="39"/>
    <w:qFormat/>
    <w:pPr>
      <w:ind w:left="1470"/>
      <w:jc w:val="left"/>
    </w:pPr>
    <w:rPr>
      <w:rFonts w:ascii="Calibri" w:hAnsi="Calibri"/>
      <w:sz w:val="18"/>
      <w:szCs w:val="18"/>
    </w:rPr>
  </w:style>
  <w:style w:type="paragraph" w:styleId="867">
    <w:name w:val="endnote text"/>
    <w:basedOn w:val="848"/>
    <w:uiPriority w:val="99"/>
    <w:semiHidden/>
    <w:unhideWhenUsed/>
    <w:rPr>
      <w:sz w:val="20"/>
    </w:rPr>
  </w:style>
  <w:style w:type="paragraph" w:styleId="868">
    <w:name w:val="Footer"/>
    <w:basedOn w:val="848"/>
    <w:uiPriority w:val="99"/>
    <w:unhideWhenUsed/>
    <w:qFormat/>
    <w:pPr>
      <w:tabs>
        <w:tab w:val="center" w:pos="7143" w:leader="none"/>
        <w:tab w:val="right" w:pos="14287" w:leader="none"/>
      </w:tabs>
    </w:pPr>
  </w:style>
  <w:style w:type="paragraph" w:styleId="869">
    <w:name w:val="Header"/>
    <w:basedOn w:val="848"/>
    <w:uiPriority w:val="99"/>
    <w:unhideWhenUsed/>
    <w:pPr>
      <w:tabs>
        <w:tab w:val="center" w:pos="7143" w:leader="none"/>
        <w:tab w:val="right" w:pos="14287" w:leader="none"/>
      </w:tabs>
    </w:pPr>
  </w:style>
  <w:style w:type="paragraph" w:styleId="870">
    <w:name w:val="toc 1"/>
    <w:basedOn w:val="848"/>
    <w:next w:val="848"/>
    <w:uiPriority w:val="39"/>
    <w:qFormat/>
    <w:pPr>
      <w:jc w:val="left"/>
      <w:spacing w:before="120" w:after="120"/>
    </w:pPr>
    <w:rPr>
      <w:rFonts w:ascii="Calibri" w:hAnsi="Calibri"/>
      <w:b/>
      <w:bCs/>
      <w:caps/>
      <w:sz w:val="20"/>
      <w:szCs w:val="20"/>
    </w:rPr>
  </w:style>
  <w:style w:type="paragraph" w:styleId="871">
    <w:name w:val="toc 4"/>
    <w:basedOn w:val="848"/>
    <w:next w:val="848"/>
    <w:uiPriority w:val="39"/>
    <w:qFormat/>
    <w:pPr>
      <w:ind w:left="630"/>
      <w:jc w:val="left"/>
    </w:pPr>
    <w:rPr>
      <w:rFonts w:ascii="Calibri" w:hAnsi="Calibri"/>
      <w:sz w:val="18"/>
      <w:szCs w:val="18"/>
    </w:rPr>
  </w:style>
  <w:style w:type="paragraph" w:styleId="872">
    <w:name w:val="Subtitle"/>
    <w:basedOn w:val="848"/>
    <w:next w:val="848"/>
    <w:uiPriority w:val="11"/>
    <w:qFormat/>
    <w:pPr>
      <w:spacing w:before="200" w:after="200"/>
    </w:pPr>
    <w:rPr>
      <w:sz w:val="24"/>
    </w:rPr>
  </w:style>
  <w:style w:type="paragraph" w:styleId="873">
    <w:name w:val="footnote text"/>
    <w:basedOn w:val="848"/>
    <w:uiPriority w:val="99"/>
    <w:semiHidden/>
    <w:unhideWhenUsed/>
    <w:pPr>
      <w:spacing w:after="40"/>
    </w:pPr>
    <w:rPr>
      <w:sz w:val="18"/>
    </w:rPr>
  </w:style>
  <w:style w:type="paragraph" w:styleId="874">
    <w:name w:val="toc 6"/>
    <w:basedOn w:val="848"/>
    <w:next w:val="848"/>
    <w:uiPriority w:val="39"/>
    <w:qFormat/>
    <w:pPr>
      <w:ind w:left="1050"/>
      <w:jc w:val="left"/>
    </w:pPr>
    <w:rPr>
      <w:rFonts w:ascii="Calibri" w:hAnsi="Calibri"/>
      <w:sz w:val="18"/>
      <w:szCs w:val="18"/>
    </w:rPr>
  </w:style>
  <w:style w:type="paragraph" w:styleId="875">
    <w:name w:val="table of figures"/>
    <w:basedOn w:val="848"/>
    <w:next w:val="848"/>
    <w:uiPriority w:val="99"/>
    <w:unhideWhenUsed/>
  </w:style>
  <w:style w:type="paragraph" w:styleId="876">
    <w:name w:val="toc 2"/>
    <w:basedOn w:val="848"/>
    <w:next w:val="848"/>
    <w:uiPriority w:val="39"/>
    <w:unhideWhenUsed/>
    <w:qFormat/>
    <w:pPr>
      <w:ind w:left="420"/>
    </w:pPr>
  </w:style>
  <w:style w:type="paragraph" w:styleId="877">
    <w:name w:val="toc 9"/>
    <w:basedOn w:val="848"/>
    <w:next w:val="848"/>
    <w:uiPriority w:val="39"/>
    <w:unhideWhenUsed/>
    <w:qFormat/>
    <w:pPr>
      <w:ind w:left="3360"/>
    </w:pPr>
  </w:style>
  <w:style w:type="paragraph" w:styleId="878">
    <w:name w:val="Title"/>
    <w:basedOn w:val="848"/>
    <w:next w:val="848"/>
    <w:uiPriority w:val="10"/>
    <w:qFormat/>
    <w:pPr>
      <w:contextualSpacing/>
      <w:spacing w:before="300" w:after="200"/>
    </w:pPr>
    <w:rPr>
      <w:sz w:val="48"/>
      <w:szCs w:val="48"/>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u w:val="single"/>
    </w:rPr>
  </w:style>
  <w:style w:type="character" w:styleId="882">
    <w:name w:val="footnote reference"/>
    <w:uiPriority w:val="99"/>
    <w:unhideWhenUsed/>
    <w:qFormat/>
    <w:rPr>
      <w:vertAlign w:val="superscript"/>
    </w:rPr>
  </w:style>
  <w:style w:type="character" w:styleId="883" w:customStyle="1">
    <w:name w:val="Quote Char"/>
    <w:uiPriority w:val="29"/>
    <w:qFormat/>
    <w:rPr>
      <w:i/>
    </w:rPr>
  </w:style>
  <w:style w:type="character" w:styleId="884" w:customStyle="1">
    <w:name w:val="Intense Quote Char"/>
    <w:uiPriority w:val="30"/>
    <w:qFormat/>
    <w:rPr>
      <w:i/>
    </w:rPr>
  </w:style>
  <w:style w:type="paragraph" w:styleId="885" w:customStyle="1">
    <w:name w:val="TOC Heading"/>
    <w:uiPriority w:val="39"/>
    <w:unhideWhenUsed/>
    <w:rPr>
      <w:rFonts w:hint="default" w:ascii="Times New Roman" w:hAnsi="Times New Roman" w:eastAsia="宋体" w:cs="Times New Roman"/>
    </w:rPr>
  </w:style>
  <w:style w:type="paragraph" w:styleId="886">
    <w:name w:val="List Paragraph"/>
    <w:basedOn w:val="848"/>
    <w:uiPriority w:val="34"/>
    <w:qFormat/>
    <w:pPr>
      <w:contextualSpacing/>
      <w:ind w:left="720"/>
    </w:pPr>
  </w:style>
  <w:style w:type="paragraph" w:styleId="887">
    <w:name w:val="No Spacing"/>
    <w:uiPriority w:val="1"/>
    <w:qFormat/>
    <w:rPr>
      <w:rFonts w:hint="default" w:ascii="Times New Roman" w:hAnsi="Times New Roman" w:eastAsia="宋体" w:cs="Times New Roman"/>
      <w:lang w:val="en-US" w:eastAsia="zh-CN" w:bidi="ar-SA"/>
    </w:rPr>
  </w:style>
  <w:style w:type="paragraph" w:styleId="888">
    <w:name w:val="Quote"/>
    <w:basedOn w:val="848"/>
    <w:next w:val="848"/>
    <w:link w:val="889"/>
    <w:uiPriority w:val="29"/>
    <w:qFormat/>
    <w:pPr>
      <w:ind w:left="720" w:right="720"/>
    </w:pPr>
    <w:rPr>
      <w:i/>
    </w:rPr>
  </w:style>
  <w:style w:type="character" w:styleId="889" w:customStyle="1">
    <w:name w:val="引用 Char3"/>
    <w:link w:val="888"/>
    <w:uiPriority w:val="29"/>
    <w:qFormat/>
    <w:rPr>
      <w:i/>
    </w:rPr>
  </w:style>
  <w:style w:type="paragraph" w:styleId="890">
    <w:name w:val="Intense Quote"/>
    <w:basedOn w:val="848"/>
    <w:next w:val="848"/>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
    <w:link w:val="890"/>
    <w:uiPriority w:val="30"/>
    <w:qFormat/>
    <w:rPr>
      <w:i/>
    </w:rPr>
  </w:style>
  <w:style w:type="table" w:styleId="89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4" w:customStyle="1">
    <w:name w:val="Plain Table 3"/>
    <w:uiPriority w:val="99"/>
    <w:tblPr>
      <w:tblCellMar>
        <w:left w:w="0" w:type="dxa"/>
        <w:top w:w="0" w:type="dxa"/>
        <w:right w:w="0" w:type="dxa"/>
        <w:bottom w:w="0" w:type="dxa"/>
      </w:tblCellMar>
    </w:tblPr>
  </w:style>
  <w:style w:type="table" w:styleId="895" w:customStyle="1">
    <w:name w:val="Plain Table 4"/>
    <w:uiPriority w:val="99"/>
    <w:qFormat/>
    <w:tblPr>
      <w:tblCellMar>
        <w:left w:w="0" w:type="dxa"/>
        <w:top w:w="0" w:type="dxa"/>
        <w:right w:w="0" w:type="dxa"/>
        <w:bottom w:w="0" w:type="dxa"/>
      </w:tblCellMar>
    </w:tblPr>
  </w:style>
  <w:style w:type="table" w:styleId="896" w:customStyle="1">
    <w:name w:val="Plain Table 5"/>
    <w:uiPriority w:val="99"/>
    <w:qFormat/>
    <w:tblPr>
      <w:tblCellMar>
        <w:left w:w="0" w:type="dxa"/>
        <w:top w:w="0" w:type="dxa"/>
        <w:right w:w="0" w:type="dxa"/>
        <w:bottom w:w="0" w:type="dxa"/>
      </w:tblCellMar>
    </w:tblPr>
  </w:style>
  <w:style w:type="table" w:styleId="89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8"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9"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List Table 1 Light"/>
    <w:uiPriority w:val="99"/>
    <w:qFormat/>
    <w:tblPr>
      <w:tblCellMar>
        <w:left w:w="0" w:type="dxa"/>
        <w:top w:w="0" w:type="dxa"/>
        <w:right w:w="0" w:type="dxa"/>
        <w:bottom w:w="0" w:type="dxa"/>
      </w:tblCellMar>
    </w:tblPr>
  </w:style>
  <w:style w:type="table" w:styleId="905"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7"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8"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9"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10" w:customStyle="1">
    <w:name w:val="List Table 7 Colorful"/>
    <w:uiPriority w:val="99"/>
    <w:tblPr>
      <w:tblBorders>
        <w:right w:val="single" w:color="7F7F7F" w:sz="4" w:space="0"/>
      </w:tblBorders>
      <w:tblCellMar>
        <w:left w:w="0" w:type="dxa"/>
        <w:top w:w="0" w:type="dxa"/>
        <w:right w:w="0" w:type="dxa"/>
        <w:bottom w:w="0" w:type="dxa"/>
      </w:tblCellMar>
    </w:tblPr>
  </w:style>
  <w:style w:type="paragraph" w:styleId="911" w:customStyle="1">
    <w:name w:val="TOC 标题1"/>
    <w:uiPriority w:val="39"/>
    <w:unhideWhenUsed/>
    <w:rPr>
      <w:rFonts w:hint="default" w:ascii="Times New Roman" w:hAnsi="Times New Roman" w:eastAsia="宋体" w:cs="Times New Roman"/>
      <w:lang w:val="en-US" w:eastAsia="zh-CN" w:bidi="ar-SA"/>
    </w:rPr>
  </w:style>
  <w:style w:type="character" w:styleId="912" w:customStyle="1">
    <w:name w:val="默认段落字体11"/>
    <w:uiPriority w:val="1"/>
    <w:unhideWhenUsed/>
  </w:style>
  <w:style w:type="table" w:styleId="913" w:customStyle="1">
    <w:name w:val="普通表格1"/>
    <w:uiPriority w:val="99"/>
    <w:semiHidden/>
    <w:unhideWhenUsed/>
    <w:tblPr>
      <w:tblCellMar>
        <w:left w:w="0" w:type="dxa"/>
        <w:top w:w="0" w:type="dxa"/>
        <w:right w:w="0" w:type="dxa"/>
        <w:bottom w:w="0" w:type="dxa"/>
      </w:tblCellMar>
    </w:tblPr>
  </w:style>
  <w:style w:type="character" w:styleId="914" w:customStyle="1">
    <w:name w:val="Heading 1 Char"/>
    <w:uiPriority w:val="9"/>
    <w:rPr>
      <w:rFonts w:ascii="Arial" w:hAnsi="Arial" w:eastAsia="Arial" w:cs="Arial"/>
      <w:sz w:val="40"/>
      <w:szCs w:val="40"/>
    </w:rPr>
  </w:style>
  <w:style w:type="character" w:styleId="915" w:customStyle="1">
    <w:name w:val="Heading 2 Char"/>
    <w:uiPriority w:val="9"/>
    <w:rPr>
      <w:rFonts w:ascii="Arial" w:hAnsi="Arial" w:eastAsia="Arial" w:cs="Arial"/>
      <w:sz w:val="34"/>
    </w:rPr>
  </w:style>
  <w:style w:type="character" w:styleId="916" w:customStyle="1">
    <w:name w:val="Heading 3 Char"/>
    <w:uiPriority w:val="9"/>
    <w:rPr>
      <w:rFonts w:ascii="Arial" w:hAnsi="Arial" w:eastAsia="Arial" w:cs="Arial"/>
      <w:sz w:val="30"/>
      <w:szCs w:val="30"/>
    </w:rPr>
  </w:style>
  <w:style w:type="character" w:styleId="917" w:customStyle="1">
    <w:name w:val="Heading 4 Char"/>
    <w:uiPriority w:val="9"/>
    <w:rPr>
      <w:rFonts w:ascii="Arial" w:hAnsi="Arial" w:eastAsia="Arial" w:cs="Arial"/>
      <w:b/>
      <w:bCs/>
      <w:sz w:val="26"/>
      <w:szCs w:val="26"/>
    </w:rPr>
  </w:style>
  <w:style w:type="character" w:styleId="918" w:customStyle="1">
    <w:name w:val="Heading 5 Char"/>
    <w:uiPriority w:val="9"/>
    <w:rPr>
      <w:rFonts w:ascii="Arial" w:hAnsi="Arial" w:eastAsia="Arial" w:cs="Arial"/>
      <w:b/>
      <w:bCs/>
      <w:sz w:val="24"/>
      <w:szCs w:val="24"/>
    </w:rPr>
  </w:style>
  <w:style w:type="character" w:styleId="919" w:customStyle="1">
    <w:name w:val="Heading 6 Char"/>
    <w:uiPriority w:val="9"/>
    <w:rPr>
      <w:rFonts w:ascii="Arial" w:hAnsi="Arial" w:eastAsia="Arial" w:cs="Arial"/>
      <w:b/>
      <w:bCs/>
      <w:sz w:val="22"/>
      <w:szCs w:val="22"/>
    </w:rPr>
  </w:style>
  <w:style w:type="character" w:styleId="920" w:customStyle="1">
    <w:name w:val="Heading 7 Char"/>
    <w:uiPriority w:val="9"/>
    <w:rPr>
      <w:rFonts w:ascii="Arial" w:hAnsi="Arial" w:eastAsia="Arial" w:cs="Arial"/>
      <w:b/>
      <w:bCs/>
      <w:i/>
      <w:iCs/>
      <w:sz w:val="22"/>
      <w:szCs w:val="22"/>
    </w:rPr>
  </w:style>
  <w:style w:type="character" w:styleId="921" w:customStyle="1">
    <w:name w:val="Heading 8 Char"/>
    <w:uiPriority w:val="9"/>
    <w:rPr>
      <w:rFonts w:ascii="Arial" w:hAnsi="Arial" w:eastAsia="Arial" w:cs="Arial"/>
      <w:i/>
      <w:iCs/>
      <w:sz w:val="22"/>
      <w:szCs w:val="22"/>
    </w:rPr>
  </w:style>
  <w:style w:type="character" w:styleId="922" w:customStyle="1">
    <w:name w:val="Heading 9 Char"/>
    <w:uiPriority w:val="9"/>
    <w:rPr>
      <w:rFonts w:ascii="Arial" w:hAnsi="Arial" w:eastAsia="Arial" w:cs="Arial"/>
      <w:i/>
      <w:iCs/>
      <w:sz w:val="21"/>
      <w:szCs w:val="21"/>
    </w:rPr>
  </w:style>
  <w:style w:type="character" w:styleId="923" w:customStyle="1">
    <w:name w:val="Title Char"/>
    <w:uiPriority w:val="10"/>
    <w:rPr>
      <w:sz w:val="48"/>
      <w:szCs w:val="48"/>
    </w:rPr>
  </w:style>
  <w:style w:type="character" w:styleId="924" w:customStyle="1">
    <w:name w:val="Subtitle Char"/>
    <w:uiPriority w:val="11"/>
    <w:rPr>
      <w:sz w:val="24"/>
      <w:szCs w:val="24"/>
    </w:rPr>
  </w:style>
  <w:style w:type="paragraph" w:styleId="925" w:customStyle="1">
    <w:name w:val="引用1"/>
    <w:basedOn w:val="848"/>
    <w:next w:val="848"/>
    <w:link w:val="926"/>
    <w:uiPriority w:val="29"/>
    <w:qFormat/>
    <w:pPr>
      <w:ind w:left="720" w:right="720"/>
    </w:pPr>
    <w:rPr>
      <w:i/>
    </w:rPr>
  </w:style>
  <w:style w:type="character" w:styleId="926" w:customStyle="1">
    <w:name w:val="引用 字符2"/>
    <w:link w:val="925"/>
    <w:uiPriority w:val="29"/>
    <w:rPr>
      <w:i/>
    </w:rPr>
  </w:style>
  <w:style w:type="paragraph" w:styleId="927" w:customStyle="1">
    <w:name w:val="明显引用1"/>
    <w:basedOn w:val="848"/>
    <w:next w:val="848"/>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2"/>
    <w:link w:val="927"/>
    <w:uiPriority w:val="30"/>
    <w:rPr>
      <w:i/>
    </w:rPr>
  </w:style>
  <w:style w:type="character" w:styleId="929" w:customStyle="1">
    <w:name w:val="Header Char"/>
    <w:basedOn w:val="912"/>
    <w:uiPriority w:val="99"/>
  </w:style>
  <w:style w:type="character" w:styleId="930" w:customStyle="1">
    <w:name w:val="Footer Char"/>
    <w:basedOn w:val="912"/>
    <w:uiPriority w:val="99"/>
  </w:style>
  <w:style w:type="character" w:styleId="931" w:customStyle="1">
    <w:name w:val="Caption Char"/>
    <w:uiPriority w:val="99"/>
  </w:style>
  <w:style w:type="table" w:styleId="932" w:customStyle="1">
    <w:name w:val="Table Grid Light"/>
    <w:basedOn w:val="913"/>
    <w:uiPriority w:val="59"/>
    <w:tblPr/>
  </w:style>
  <w:style w:type="table" w:styleId="933" w:customStyle="1">
    <w:name w:val="无格式表格 1"/>
    <w:basedOn w:val="913"/>
    <w:uiPriority w:val="59"/>
    <w:tblPr/>
  </w:style>
  <w:style w:type="table" w:styleId="934" w:customStyle="1">
    <w:name w:val="无格式表格 2"/>
    <w:basedOn w:val="913"/>
    <w:uiPriority w:val="59"/>
    <w:tblPr/>
  </w:style>
  <w:style w:type="table" w:styleId="935" w:customStyle="1">
    <w:name w:val="无格式表格 3"/>
    <w:basedOn w:val="913"/>
    <w:uiPriority w:val="99"/>
    <w:tblPr/>
  </w:style>
  <w:style w:type="table" w:styleId="936" w:customStyle="1">
    <w:name w:val="无格式表格 4"/>
    <w:basedOn w:val="913"/>
    <w:uiPriority w:val="99"/>
    <w:tblPr/>
  </w:style>
  <w:style w:type="table" w:styleId="937" w:customStyle="1">
    <w:name w:val="无格式表格 5"/>
    <w:basedOn w:val="913"/>
    <w:uiPriority w:val="99"/>
    <w:tblPr/>
  </w:style>
  <w:style w:type="table" w:styleId="938" w:customStyle="1">
    <w:name w:val="网格表 1 浅色"/>
    <w:basedOn w:val="913"/>
    <w:uiPriority w:val="99"/>
    <w:tblPr/>
  </w:style>
  <w:style w:type="table" w:styleId="939" w:customStyle="1">
    <w:name w:val="Grid Table 1 Light - Accent 1"/>
    <w:basedOn w:val="913"/>
    <w:uiPriority w:val="99"/>
    <w:tblPr/>
  </w:style>
  <w:style w:type="table" w:styleId="940" w:customStyle="1">
    <w:name w:val="Grid Table 1 Light - Accent 2"/>
    <w:basedOn w:val="913"/>
    <w:uiPriority w:val="99"/>
    <w:tblPr/>
  </w:style>
  <w:style w:type="table" w:styleId="941" w:customStyle="1">
    <w:name w:val="Grid Table 1 Light - Accent 3"/>
    <w:basedOn w:val="913"/>
    <w:uiPriority w:val="99"/>
    <w:tblPr/>
  </w:style>
  <w:style w:type="table" w:styleId="942" w:customStyle="1">
    <w:name w:val="Grid Table 1 Light - Accent 4"/>
    <w:basedOn w:val="913"/>
    <w:uiPriority w:val="99"/>
    <w:tblPr/>
  </w:style>
  <w:style w:type="table" w:styleId="943" w:customStyle="1">
    <w:name w:val="Grid Table 1 Light - Accent 5"/>
    <w:basedOn w:val="913"/>
    <w:uiPriority w:val="99"/>
    <w:tblPr/>
  </w:style>
  <w:style w:type="table" w:styleId="944" w:customStyle="1">
    <w:name w:val="Grid Table 1 Light - Accent 6"/>
    <w:basedOn w:val="913"/>
    <w:uiPriority w:val="99"/>
    <w:tblPr/>
  </w:style>
  <w:style w:type="table" w:styleId="945" w:customStyle="1">
    <w:name w:val="网格表 2"/>
    <w:basedOn w:val="913"/>
    <w:uiPriority w:val="99"/>
    <w:tblPr/>
  </w:style>
  <w:style w:type="table" w:styleId="946" w:customStyle="1">
    <w:name w:val="Grid Table 2 - Accent 1"/>
    <w:basedOn w:val="913"/>
    <w:uiPriority w:val="99"/>
    <w:tblPr/>
  </w:style>
  <w:style w:type="table" w:styleId="947" w:customStyle="1">
    <w:name w:val="Grid Table 2 - Accent 2"/>
    <w:basedOn w:val="913"/>
    <w:uiPriority w:val="99"/>
    <w:tblPr/>
  </w:style>
  <w:style w:type="table" w:styleId="948" w:customStyle="1">
    <w:name w:val="Grid Table 2 - Accent 3"/>
    <w:basedOn w:val="913"/>
    <w:uiPriority w:val="99"/>
    <w:tblPr/>
  </w:style>
  <w:style w:type="table" w:styleId="949" w:customStyle="1">
    <w:name w:val="Grid Table 2 - Accent 4"/>
    <w:basedOn w:val="913"/>
    <w:uiPriority w:val="99"/>
    <w:tblPr/>
  </w:style>
  <w:style w:type="table" w:styleId="950" w:customStyle="1">
    <w:name w:val="Grid Table 2 - Accent 5"/>
    <w:basedOn w:val="913"/>
    <w:uiPriority w:val="99"/>
    <w:tblPr/>
  </w:style>
  <w:style w:type="table" w:styleId="951" w:customStyle="1">
    <w:name w:val="Grid Table 2 - Accent 6"/>
    <w:basedOn w:val="913"/>
    <w:uiPriority w:val="99"/>
    <w:tblPr/>
  </w:style>
  <w:style w:type="table" w:styleId="952" w:customStyle="1">
    <w:name w:val="网格表 3"/>
    <w:basedOn w:val="913"/>
    <w:uiPriority w:val="99"/>
    <w:tblPr/>
  </w:style>
  <w:style w:type="table" w:styleId="953" w:customStyle="1">
    <w:name w:val="Grid Table 3 - Accent 1"/>
    <w:basedOn w:val="913"/>
    <w:uiPriority w:val="99"/>
    <w:tblPr/>
  </w:style>
  <w:style w:type="table" w:styleId="954" w:customStyle="1">
    <w:name w:val="Grid Table 3 - Accent 2"/>
    <w:basedOn w:val="913"/>
    <w:uiPriority w:val="99"/>
    <w:tblPr/>
  </w:style>
  <w:style w:type="table" w:styleId="955" w:customStyle="1">
    <w:name w:val="Grid Table 3 - Accent 3"/>
    <w:basedOn w:val="913"/>
    <w:uiPriority w:val="99"/>
    <w:tblPr/>
  </w:style>
  <w:style w:type="table" w:styleId="956" w:customStyle="1">
    <w:name w:val="Grid Table 3 - Accent 4"/>
    <w:basedOn w:val="913"/>
    <w:uiPriority w:val="99"/>
    <w:tblPr/>
  </w:style>
  <w:style w:type="table" w:styleId="957" w:customStyle="1">
    <w:name w:val="Grid Table 3 - Accent 5"/>
    <w:basedOn w:val="913"/>
    <w:uiPriority w:val="99"/>
    <w:tblPr/>
  </w:style>
  <w:style w:type="table" w:styleId="958" w:customStyle="1">
    <w:name w:val="Grid Table 3 - Accent 6"/>
    <w:basedOn w:val="913"/>
    <w:uiPriority w:val="99"/>
    <w:tblPr/>
  </w:style>
  <w:style w:type="table" w:styleId="959" w:customStyle="1">
    <w:name w:val="网格表 4"/>
    <w:basedOn w:val="913"/>
    <w:uiPriority w:val="59"/>
    <w:tblPr/>
  </w:style>
  <w:style w:type="table" w:styleId="960" w:customStyle="1">
    <w:name w:val="Grid Table 4 - Accent 1"/>
    <w:basedOn w:val="913"/>
    <w:uiPriority w:val="59"/>
    <w:tblPr/>
  </w:style>
  <w:style w:type="table" w:styleId="961" w:customStyle="1">
    <w:name w:val="Grid Table 4 - Accent 2"/>
    <w:basedOn w:val="913"/>
    <w:uiPriority w:val="59"/>
    <w:tblPr/>
  </w:style>
  <w:style w:type="table" w:styleId="962" w:customStyle="1">
    <w:name w:val="Grid Table 4 - Accent 3"/>
    <w:basedOn w:val="913"/>
    <w:uiPriority w:val="59"/>
    <w:tblPr/>
  </w:style>
  <w:style w:type="table" w:styleId="963" w:customStyle="1">
    <w:name w:val="Grid Table 4 - Accent 4"/>
    <w:basedOn w:val="913"/>
    <w:uiPriority w:val="59"/>
    <w:qFormat/>
    <w:tblPr/>
  </w:style>
  <w:style w:type="table" w:styleId="964" w:customStyle="1">
    <w:name w:val="Grid Table 4 - Accent 5"/>
    <w:basedOn w:val="913"/>
    <w:uiPriority w:val="59"/>
    <w:tblPr/>
  </w:style>
  <w:style w:type="table" w:styleId="965" w:customStyle="1">
    <w:name w:val="Grid Table 4 - Accent 6"/>
    <w:basedOn w:val="913"/>
    <w:uiPriority w:val="59"/>
    <w:tblPr/>
  </w:style>
  <w:style w:type="table" w:styleId="966" w:customStyle="1">
    <w:name w:val="网格表 5 深色"/>
    <w:basedOn w:val="913"/>
    <w:uiPriority w:val="99"/>
    <w:tblPr/>
  </w:style>
  <w:style w:type="table" w:styleId="967" w:customStyle="1">
    <w:name w:val="Grid Table 5 Dark- Accent 1"/>
    <w:basedOn w:val="913"/>
    <w:uiPriority w:val="99"/>
    <w:tblPr/>
  </w:style>
  <w:style w:type="table" w:styleId="968" w:customStyle="1">
    <w:name w:val="Grid Table 5 Dark - Accent 2"/>
    <w:basedOn w:val="913"/>
    <w:uiPriority w:val="99"/>
    <w:tblPr/>
  </w:style>
  <w:style w:type="table" w:styleId="969" w:customStyle="1">
    <w:name w:val="Grid Table 5 Dark - Accent 3"/>
    <w:basedOn w:val="913"/>
    <w:uiPriority w:val="99"/>
    <w:tblPr/>
  </w:style>
  <w:style w:type="table" w:styleId="970" w:customStyle="1">
    <w:name w:val="Grid Table 5 Dark- Accent 4"/>
    <w:basedOn w:val="913"/>
    <w:uiPriority w:val="99"/>
    <w:tblPr/>
  </w:style>
  <w:style w:type="table" w:styleId="971" w:customStyle="1">
    <w:name w:val="Grid Table 5 Dark - Accent 5"/>
    <w:basedOn w:val="913"/>
    <w:uiPriority w:val="99"/>
    <w:tblPr/>
  </w:style>
  <w:style w:type="table" w:styleId="972" w:customStyle="1">
    <w:name w:val="Grid Table 5 Dark - Accent 6"/>
    <w:basedOn w:val="913"/>
    <w:uiPriority w:val="99"/>
    <w:tblPr/>
  </w:style>
  <w:style w:type="table" w:styleId="973" w:customStyle="1">
    <w:name w:val="网格表 6 彩色"/>
    <w:basedOn w:val="913"/>
    <w:uiPriority w:val="99"/>
    <w:tblPr/>
  </w:style>
  <w:style w:type="table" w:styleId="974" w:customStyle="1">
    <w:name w:val="Grid Table 6 Colorful - Accent 1"/>
    <w:basedOn w:val="913"/>
    <w:uiPriority w:val="99"/>
    <w:tblPr/>
  </w:style>
  <w:style w:type="table" w:styleId="975" w:customStyle="1">
    <w:name w:val="Grid Table 6 Colorful - Accent 2"/>
    <w:basedOn w:val="913"/>
    <w:uiPriority w:val="99"/>
    <w:tblPr/>
  </w:style>
  <w:style w:type="table" w:styleId="976" w:customStyle="1">
    <w:name w:val="Grid Table 6 Colorful - Accent 3"/>
    <w:basedOn w:val="913"/>
    <w:uiPriority w:val="99"/>
    <w:tblPr/>
  </w:style>
  <w:style w:type="table" w:styleId="977" w:customStyle="1">
    <w:name w:val="Grid Table 6 Colorful - Accent 4"/>
    <w:basedOn w:val="913"/>
    <w:uiPriority w:val="99"/>
    <w:tblPr/>
  </w:style>
  <w:style w:type="table" w:styleId="978" w:customStyle="1">
    <w:name w:val="Grid Table 6 Colorful - Accent 5"/>
    <w:basedOn w:val="913"/>
    <w:uiPriority w:val="99"/>
    <w:tblPr/>
  </w:style>
  <w:style w:type="table" w:styleId="979" w:customStyle="1">
    <w:name w:val="Grid Table 6 Colorful - Accent 6"/>
    <w:basedOn w:val="913"/>
    <w:uiPriority w:val="99"/>
    <w:tblPr/>
  </w:style>
  <w:style w:type="table" w:styleId="980" w:customStyle="1">
    <w:name w:val="网格表 7 彩色"/>
    <w:basedOn w:val="913"/>
    <w:uiPriority w:val="99"/>
    <w:tblPr/>
  </w:style>
  <w:style w:type="table" w:styleId="981" w:customStyle="1">
    <w:name w:val="Grid Table 7 Colorful - Accent 1"/>
    <w:basedOn w:val="913"/>
    <w:uiPriority w:val="99"/>
    <w:tblPr/>
  </w:style>
  <w:style w:type="table" w:styleId="982" w:customStyle="1">
    <w:name w:val="Grid Table 7 Colorful - Accent 2"/>
    <w:basedOn w:val="913"/>
    <w:uiPriority w:val="99"/>
    <w:tblPr/>
  </w:style>
  <w:style w:type="table" w:styleId="983" w:customStyle="1">
    <w:name w:val="Grid Table 7 Colorful - Accent 3"/>
    <w:basedOn w:val="913"/>
    <w:uiPriority w:val="99"/>
    <w:tblPr/>
  </w:style>
  <w:style w:type="table" w:styleId="984" w:customStyle="1">
    <w:name w:val="Grid Table 7 Colorful - Accent 4"/>
    <w:basedOn w:val="913"/>
    <w:uiPriority w:val="99"/>
    <w:tblPr/>
  </w:style>
  <w:style w:type="table" w:styleId="985" w:customStyle="1">
    <w:name w:val="Grid Table 7 Colorful - Accent 5"/>
    <w:basedOn w:val="913"/>
    <w:uiPriority w:val="99"/>
    <w:tblPr/>
  </w:style>
  <w:style w:type="table" w:styleId="986" w:customStyle="1">
    <w:name w:val="Grid Table 7 Colorful - Accent 6"/>
    <w:basedOn w:val="913"/>
    <w:uiPriority w:val="99"/>
    <w:tblPr/>
  </w:style>
  <w:style w:type="table" w:styleId="987" w:customStyle="1">
    <w:name w:val="清单表 1 浅色"/>
    <w:basedOn w:val="913"/>
    <w:uiPriority w:val="99"/>
    <w:tblPr/>
  </w:style>
  <w:style w:type="table" w:styleId="988" w:customStyle="1">
    <w:name w:val="List Table 1 Light - Accent 1"/>
    <w:basedOn w:val="913"/>
    <w:uiPriority w:val="99"/>
    <w:qFormat/>
    <w:tblPr/>
  </w:style>
  <w:style w:type="table" w:styleId="989" w:customStyle="1">
    <w:name w:val="List Table 1 Light - Accent 2"/>
    <w:basedOn w:val="913"/>
    <w:uiPriority w:val="99"/>
    <w:qFormat/>
    <w:tblPr/>
  </w:style>
  <w:style w:type="table" w:styleId="990" w:customStyle="1">
    <w:name w:val="List Table 1 Light - Accent 3"/>
    <w:basedOn w:val="913"/>
    <w:uiPriority w:val="99"/>
    <w:tblPr/>
  </w:style>
  <w:style w:type="table" w:styleId="991" w:customStyle="1">
    <w:name w:val="List Table 1 Light - Accent 4"/>
    <w:basedOn w:val="913"/>
    <w:uiPriority w:val="99"/>
    <w:qFormat/>
    <w:tblPr/>
  </w:style>
  <w:style w:type="table" w:styleId="992" w:customStyle="1">
    <w:name w:val="List Table 1 Light - Accent 5"/>
    <w:basedOn w:val="913"/>
    <w:uiPriority w:val="99"/>
    <w:qFormat/>
    <w:tblPr/>
  </w:style>
  <w:style w:type="table" w:styleId="993" w:customStyle="1">
    <w:name w:val="List Table 1 Light - Accent 6"/>
    <w:basedOn w:val="913"/>
    <w:uiPriority w:val="99"/>
    <w:qFormat/>
    <w:tblPr/>
  </w:style>
  <w:style w:type="table" w:styleId="994" w:customStyle="1">
    <w:name w:val="清单表 2"/>
    <w:basedOn w:val="913"/>
    <w:uiPriority w:val="99"/>
    <w:tblPr/>
  </w:style>
  <w:style w:type="table" w:styleId="995" w:customStyle="1">
    <w:name w:val="List Table 2 - Accent 1"/>
    <w:basedOn w:val="913"/>
    <w:uiPriority w:val="99"/>
    <w:tblPr/>
  </w:style>
  <w:style w:type="table" w:styleId="996" w:customStyle="1">
    <w:name w:val="List Table 2 - Accent 2"/>
    <w:basedOn w:val="913"/>
    <w:uiPriority w:val="99"/>
    <w:tblPr/>
  </w:style>
  <w:style w:type="table" w:styleId="997" w:customStyle="1">
    <w:name w:val="List Table 2 - Accent 3"/>
    <w:basedOn w:val="913"/>
    <w:uiPriority w:val="99"/>
    <w:tblPr/>
  </w:style>
  <w:style w:type="table" w:styleId="998" w:customStyle="1">
    <w:name w:val="List Table 2 - Accent 4"/>
    <w:basedOn w:val="913"/>
    <w:uiPriority w:val="99"/>
    <w:tblPr/>
  </w:style>
  <w:style w:type="table" w:styleId="999" w:customStyle="1">
    <w:name w:val="List Table 2 - Accent 5"/>
    <w:basedOn w:val="913"/>
    <w:uiPriority w:val="99"/>
    <w:tblPr/>
  </w:style>
  <w:style w:type="table" w:styleId="1000" w:customStyle="1">
    <w:name w:val="List Table 2 - Accent 6"/>
    <w:basedOn w:val="913"/>
    <w:uiPriority w:val="99"/>
    <w:tblPr/>
  </w:style>
  <w:style w:type="table" w:styleId="1001" w:customStyle="1">
    <w:name w:val="清单表 3"/>
    <w:basedOn w:val="913"/>
    <w:uiPriority w:val="99"/>
    <w:tblPr/>
  </w:style>
  <w:style w:type="table" w:styleId="1002" w:customStyle="1">
    <w:name w:val="List Table 3 - Accent 1"/>
    <w:basedOn w:val="913"/>
    <w:uiPriority w:val="99"/>
    <w:tblPr/>
  </w:style>
  <w:style w:type="table" w:styleId="1003" w:customStyle="1">
    <w:name w:val="List Table 3 - Accent 2"/>
    <w:basedOn w:val="913"/>
    <w:uiPriority w:val="99"/>
    <w:tblPr/>
  </w:style>
  <w:style w:type="table" w:styleId="1004" w:customStyle="1">
    <w:name w:val="List Table 3 - Accent 3"/>
    <w:basedOn w:val="913"/>
    <w:uiPriority w:val="99"/>
    <w:tblPr/>
  </w:style>
  <w:style w:type="table" w:styleId="1005" w:customStyle="1">
    <w:name w:val="List Table 3 - Accent 4"/>
    <w:basedOn w:val="913"/>
    <w:uiPriority w:val="99"/>
    <w:tblPr/>
  </w:style>
  <w:style w:type="table" w:styleId="1006" w:customStyle="1">
    <w:name w:val="List Table 3 - Accent 5"/>
    <w:basedOn w:val="913"/>
    <w:uiPriority w:val="99"/>
    <w:tblPr/>
  </w:style>
  <w:style w:type="table" w:styleId="1007" w:customStyle="1">
    <w:name w:val="List Table 3 - Accent 6"/>
    <w:basedOn w:val="913"/>
    <w:uiPriority w:val="99"/>
    <w:tblPr/>
  </w:style>
  <w:style w:type="table" w:styleId="1008" w:customStyle="1">
    <w:name w:val="清单表 4"/>
    <w:basedOn w:val="913"/>
    <w:uiPriority w:val="99"/>
    <w:tblPr/>
  </w:style>
  <w:style w:type="table" w:styleId="1009" w:customStyle="1">
    <w:name w:val="List Table 4 - Accent 1"/>
    <w:basedOn w:val="913"/>
    <w:uiPriority w:val="99"/>
    <w:tblPr/>
  </w:style>
  <w:style w:type="table" w:styleId="1010" w:customStyle="1">
    <w:name w:val="List Table 4 - Accent 2"/>
    <w:basedOn w:val="913"/>
    <w:uiPriority w:val="99"/>
    <w:tblPr/>
  </w:style>
  <w:style w:type="table" w:styleId="1011" w:customStyle="1">
    <w:name w:val="List Table 4 - Accent 3"/>
    <w:basedOn w:val="913"/>
    <w:uiPriority w:val="99"/>
    <w:tblPr/>
  </w:style>
  <w:style w:type="table" w:styleId="1012" w:customStyle="1">
    <w:name w:val="List Table 4 - Accent 4"/>
    <w:basedOn w:val="913"/>
    <w:uiPriority w:val="99"/>
    <w:tblPr/>
  </w:style>
  <w:style w:type="table" w:styleId="1013" w:customStyle="1">
    <w:name w:val="List Table 4 - Accent 5"/>
    <w:basedOn w:val="913"/>
    <w:uiPriority w:val="99"/>
    <w:tblPr/>
  </w:style>
  <w:style w:type="table" w:styleId="1014" w:customStyle="1">
    <w:name w:val="List Table 4 - Accent 6"/>
    <w:basedOn w:val="913"/>
    <w:uiPriority w:val="99"/>
    <w:tblPr/>
  </w:style>
  <w:style w:type="table" w:styleId="1015" w:customStyle="1">
    <w:name w:val="清单表 5 深色"/>
    <w:basedOn w:val="913"/>
    <w:uiPriority w:val="99"/>
    <w:tblPr/>
  </w:style>
  <w:style w:type="table" w:styleId="1016" w:customStyle="1">
    <w:name w:val="List Table 5 Dark - Accent 1"/>
    <w:basedOn w:val="913"/>
    <w:uiPriority w:val="99"/>
    <w:tblPr/>
  </w:style>
  <w:style w:type="table" w:styleId="1017" w:customStyle="1">
    <w:name w:val="List Table 5 Dark - Accent 2"/>
    <w:basedOn w:val="913"/>
    <w:uiPriority w:val="99"/>
    <w:tblPr/>
  </w:style>
  <w:style w:type="table" w:styleId="1018" w:customStyle="1">
    <w:name w:val="List Table 5 Dark - Accent 3"/>
    <w:basedOn w:val="913"/>
    <w:uiPriority w:val="99"/>
    <w:tblPr/>
  </w:style>
  <w:style w:type="table" w:styleId="1019" w:customStyle="1">
    <w:name w:val="List Table 5 Dark - Accent 4"/>
    <w:basedOn w:val="913"/>
    <w:uiPriority w:val="99"/>
    <w:tblPr/>
  </w:style>
  <w:style w:type="table" w:styleId="1020" w:customStyle="1">
    <w:name w:val="List Table 5 Dark - Accent 5"/>
    <w:basedOn w:val="913"/>
    <w:uiPriority w:val="99"/>
    <w:tblPr/>
  </w:style>
  <w:style w:type="table" w:styleId="1021" w:customStyle="1">
    <w:name w:val="List Table 5 Dark - Accent 6"/>
    <w:basedOn w:val="913"/>
    <w:uiPriority w:val="99"/>
    <w:tblPr/>
  </w:style>
  <w:style w:type="table" w:styleId="1022" w:customStyle="1">
    <w:name w:val="清单表 6 彩色"/>
    <w:basedOn w:val="913"/>
    <w:uiPriority w:val="99"/>
    <w:tblPr/>
  </w:style>
  <w:style w:type="table" w:styleId="1023" w:customStyle="1">
    <w:name w:val="List Table 6 Colorful - Accent 1"/>
    <w:basedOn w:val="913"/>
    <w:uiPriority w:val="99"/>
    <w:tblPr/>
  </w:style>
  <w:style w:type="table" w:styleId="1024" w:customStyle="1">
    <w:name w:val="List Table 6 Colorful - Accent 2"/>
    <w:basedOn w:val="913"/>
    <w:uiPriority w:val="99"/>
    <w:tblPr/>
  </w:style>
  <w:style w:type="table" w:styleId="1025" w:customStyle="1">
    <w:name w:val="List Table 6 Colorful - Accent 3"/>
    <w:basedOn w:val="913"/>
    <w:uiPriority w:val="99"/>
    <w:tblPr/>
  </w:style>
  <w:style w:type="table" w:styleId="1026" w:customStyle="1">
    <w:name w:val="List Table 6 Colorful - Accent 4"/>
    <w:basedOn w:val="913"/>
    <w:uiPriority w:val="99"/>
    <w:tblPr/>
  </w:style>
  <w:style w:type="table" w:styleId="1027" w:customStyle="1">
    <w:name w:val="List Table 6 Colorful - Accent 5"/>
    <w:basedOn w:val="913"/>
    <w:uiPriority w:val="99"/>
    <w:tblPr/>
  </w:style>
  <w:style w:type="table" w:styleId="1028" w:customStyle="1">
    <w:name w:val="List Table 6 Colorful - Accent 6"/>
    <w:basedOn w:val="913"/>
    <w:uiPriority w:val="99"/>
    <w:tblPr/>
  </w:style>
  <w:style w:type="table" w:styleId="1029" w:customStyle="1">
    <w:name w:val="清单表 7 彩色"/>
    <w:basedOn w:val="913"/>
    <w:uiPriority w:val="99"/>
    <w:tblPr/>
  </w:style>
  <w:style w:type="table" w:styleId="1030" w:customStyle="1">
    <w:name w:val="List Table 7 Colorful - Accent 1"/>
    <w:basedOn w:val="913"/>
    <w:uiPriority w:val="99"/>
    <w:tblPr/>
  </w:style>
  <w:style w:type="table" w:styleId="1031" w:customStyle="1">
    <w:name w:val="List Table 7 Colorful - Accent 2"/>
    <w:basedOn w:val="913"/>
    <w:uiPriority w:val="99"/>
    <w:tblPr/>
  </w:style>
  <w:style w:type="table" w:styleId="1032" w:customStyle="1">
    <w:name w:val="List Table 7 Colorful - Accent 3"/>
    <w:basedOn w:val="913"/>
    <w:uiPriority w:val="99"/>
    <w:tblPr/>
  </w:style>
  <w:style w:type="table" w:styleId="1033" w:customStyle="1">
    <w:name w:val="List Table 7 Colorful - Accent 4"/>
    <w:basedOn w:val="913"/>
    <w:uiPriority w:val="99"/>
    <w:tblPr/>
  </w:style>
  <w:style w:type="table" w:styleId="1034" w:customStyle="1">
    <w:name w:val="List Table 7 Colorful - Accent 5"/>
    <w:basedOn w:val="913"/>
    <w:uiPriority w:val="99"/>
    <w:tblPr/>
  </w:style>
  <w:style w:type="table" w:styleId="1035" w:customStyle="1">
    <w:name w:val="List Table 7 Colorful - Accent 6"/>
    <w:basedOn w:val="913"/>
    <w:uiPriority w:val="99"/>
    <w:tblPr/>
  </w:style>
  <w:style w:type="table" w:styleId="1036" w:customStyle="1">
    <w:name w:val="Lined - Accent"/>
    <w:basedOn w:val="913"/>
    <w:uiPriority w:val="99"/>
    <w:rPr>
      <w:color w:val="404040"/>
    </w:rPr>
    <w:tblPr/>
  </w:style>
  <w:style w:type="table" w:styleId="1037" w:customStyle="1">
    <w:name w:val="Lined - Accent 1"/>
    <w:basedOn w:val="913"/>
    <w:uiPriority w:val="99"/>
    <w:rPr>
      <w:color w:val="404040"/>
    </w:rPr>
    <w:tblPr/>
  </w:style>
  <w:style w:type="table" w:styleId="1038" w:customStyle="1">
    <w:name w:val="Lined - Accent 2"/>
    <w:basedOn w:val="913"/>
    <w:uiPriority w:val="99"/>
    <w:rPr>
      <w:color w:val="404040"/>
    </w:rPr>
    <w:tblPr/>
  </w:style>
  <w:style w:type="table" w:styleId="1039" w:customStyle="1">
    <w:name w:val="Lined - Accent 3"/>
    <w:basedOn w:val="913"/>
    <w:uiPriority w:val="99"/>
    <w:rPr>
      <w:color w:val="404040"/>
    </w:rPr>
    <w:tblPr/>
  </w:style>
  <w:style w:type="table" w:styleId="1040" w:customStyle="1">
    <w:name w:val="Lined - Accent 4"/>
    <w:basedOn w:val="913"/>
    <w:uiPriority w:val="99"/>
    <w:rPr>
      <w:color w:val="404040"/>
    </w:rPr>
    <w:tblPr/>
  </w:style>
  <w:style w:type="table" w:styleId="1041" w:customStyle="1">
    <w:name w:val="Lined - Accent 5"/>
    <w:basedOn w:val="913"/>
    <w:uiPriority w:val="99"/>
    <w:rPr>
      <w:color w:val="404040"/>
    </w:rPr>
    <w:tblPr/>
  </w:style>
  <w:style w:type="table" w:styleId="1042" w:customStyle="1">
    <w:name w:val="Lined - Accent 6"/>
    <w:basedOn w:val="913"/>
    <w:uiPriority w:val="99"/>
    <w:rPr>
      <w:color w:val="404040"/>
    </w:rPr>
    <w:tblPr/>
  </w:style>
  <w:style w:type="table" w:styleId="1043" w:customStyle="1">
    <w:name w:val="Bordered &amp; Lined - Accent"/>
    <w:basedOn w:val="913"/>
    <w:uiPriority w:val="99"/>
    <w:rPr>
      <w:color w:val="404040"/>
    </w:rPr>
    <w:tblPr/>
  </w:style>
  <w:style w:type="table" w:styleId="1044" w:customStyle="1">
    <w:name w:val="Bordered &amp; Lined - Accent 1"/>
    <w:basedOn w:val="913"/>
    <w:uiPriority w:val="99"/>
    <w:rPr>
      <w:color w:val="404040"/>
    </w:rPr>
    <w:tblPr/>
  </w:style>
  <w:style w:type="table" w:styleId="1045" w:customStyle="1">
    <w:name w:val="Bordered &amp; Lined - Accent 2"/>
    <w:basedOn w:val="913"/>
    <w:uiPriority w:val="99"/>
    <w:rPr>
      <w:color w:val="404040"/>
    </w:rPr>
    <w:tblPr/>
  </w:style>
  <w:style w:type="table" w:styleId="1046" w:customStyle="1">
    <w:name w:val="Bordered &amp; Lined - Accent 3"/>
    <w:basedOn w:val="913"/>
    <w:uiPriority w:val="99"/>
    <w:rPr>
      <w:color w:val="404040"/>
    </w:rPr>
    <w:tblPr/>
  </w:style>
  <w:style w:type="table" w:styleId="1047" w:customStyle="1">
    <w:name w:val="Bordered &amp; Lined - Accent 4"/>
    <w:basedOn w:val="913"/>
    <w:uiPriority w:val="99"/>
    <w:rPr>
      <w:color w:val="404040"/>
    </w:rPr>
    <w:tblPr/>
  </w:style>
  <w:style w:type="table" w:styleId="1048" w:customStyle="1">
    <w:name w:val="Bordered &amp; Lined - Accent 5"/>
    <w:basedOn w:val="913"/>
    <w:uiPriority w:val="99"/>
    <w:rPr>
      <w:color w:val="404040"/>
    </w:rPr>
    <w:tblPr/>
  </w:style>
  <w:style w:type="table" w:styleId="1049" w:customStyle="1">
    <w:name w:val="Bordered &amp; Lined - Accent 6"/>
    <w:basedOn w:val="913"/>
    <w:uiPriority w:val="99"/>
    <w:rPr>
      <w:color w:val="404040"/>
    </w:rPr>
    <w:tblPr/>
  </w:style>
  <w:style w:type="table" w:styleId="1050" w:customStyle="1">
    <w:name w:val="Bordered"/>
    <w:basedOn w:val="913"/>
    <w:uiPriority w:val="99"/>
    <w:tblPr/>
  </w:style>
  <w:style w:type="table" w:styleId="1051" w:customStyle="1">
    <w:name w:val="Bordered - Accent 1"/>
    <w:basedOn w:val="913"/>
    <w:uiPriority w:val="99"/>
    <w:tblPr/>
  </w:style>
  <w:style w:type="table" w:styleId="1052" w:customStyle="1">
    <w:name w:val="Bordered - Accent 2"/>
    <w:basedOn w:val="913"/>
    <w:uiPriority w:val="99"/>
    <w:tblPr/>
  </w:style>
  <w:style w:type="table" w:styleId="1053" w:customStyle="1">
    <w:name w:val="Bordered - Accent 3"/>
    <w:basedOn w:val="913"/>
    <w:uiPriority w:val="99"/>
    <w:tblPr/>
  </w:style>
  <w:style w:type="table" w:styleId="1054" w:customStyle="1">
    <w:name w:val="Bordered - Accent 4"/>
    <w:basedOn w:val="913"/>
    <w:uiPriority w:val="99"/>
    <w:tblPr/>
  </w:style>
  <w:style w:type="table" w:styleId="1055" w:customStyle="1">
    <w:name w:val="Bordered - Accent 5"/>
    <w:basedOn w:val="913"/>
    <w:uiPriority w:val="99"/>
    <w:tblPr/>
  </w:style>
  <w:style w:type="table" w:styleId="1056" w:customStyle="1">
    <w:name w:val="Bordered - Accent 6"/>
    <w:basedOn w:val="913"/>
    <w:uiPriority w:val="99"/>
    <w:tblPr/>
  </w:style>
  <w:style w:type="character" w:styleId="1057" w:customStyle="1">
    <w:name w:val="Footnote Text Char"/>
    <w:uiPriority w:val="99"/>
    <w:rPr>
      <w:sz w:val="18"/>
    </w:rPr>
  </w:style>
  <w:style w:type="character" w:styleId="1058" w:customStyle="1">
    <w:name w:val="Endnote Text Char"/>
    <w:uiPriority w:val="99"/>
    <w:rPr>
      <w:sz w:val="20"/>
    </w:rPr>
  </w:style>
  <w:style w:type="paragraph" w:styleId="1059" w:customStyle="1">
    <w:name w:val="TOC 标题2"/>
    <w:uiPriority w:val="39"/>
    <w:unhideWhenUsed/>
    <w:rPr>
      <w:rFonts w:hint="default" w:ascii="Times New Roman" w:hAnsi="Times New Roman" w:eastAsia="宋体" w:cs="Times New Roman"/>
      <w:lang w:val="en-US" w:eastAsia="zh-CN" w:bidi="ar-SA"/>
    </w:rPr>
  </w:style>
  <w:style w:type="paragraph" w:styleId="1060" w:customStyle="1">
    <w:name w:val="列表编号 21"/>
    <w:basedOn w:val="848"/>
    <w:uiPriority w:val="0"/>
    <w:unhideWhenUsed/>
    <w:qFormat/>
    <w:pPr>
      <w:ind w:left="425" w:hanging="425"/>
      <w:spacing w:line="300" w:lineRule="auto"/>
      <w:tabs>
        <w:tab w:val="left" w:pos="425" w:leader="none"/>
        <w:tab w:val="left" w:pos="567" w:leader="none"/>
      </w:tabs>
    </w:pPr>
    <w:rPr>
      <w:sz w:val="28"/>
      <w:szCs w:val="20"/>
    </w:rPr>
  </w:style>
  <w:style w:type="paragraph" w:styleId="1061" w:customStyle="1">
    <w:name w:val="注释标题1"/>
    <w:basedOn w:val="848"/>
    <w:next w:val="848"/>
    <w:link w:val="1697"/>
    <w:uiPriority w:val="0"/>
    <w:qFormat/>
    <w:pPr>
      <w:jc w:val="center"/>
    </w:pPr>
    <w:rPr>
      <w:rFonts w:ascii="等线" w:hAnsi="等线" w:eastAsia="Arial" w:cs="Arial"/>
    </w:rPr>
  </w:style>
  <w:style w:type="paragraph" w:styleId="1062" w:customStyle="1">
    <w:name w:val="索引 81"/>
    <w:basedOn w:val="848"/>
    <w:next w:val="848"/>
    <w:uiPriority w:val="0"/>
    <w:qFormat/>
    <w:pPr>
      <w:ind w:left="1680" w:hanging="210"/>
      <w:jc w:val="left"/>
    </w:pPr>
    <w:rPr>
      <w:rFonts w:ascii="Calibri" w:hAnsi="Calibri"/>
      <w:sz w:val="20"/>
      <w:szCs w:val="20"/>
    </w:rPr>
  </w:style>
  <w:style w:type="paragraph" w:styleId="1063" w:customStyle="1">
    <w:name w:val="列表编号1"/>
    <w:basedOn w:val="1064"/>
    <w:uiPriority w:val="0"/>
    <w:qFormat/>
    <w:pPr>
      <w:ind w:left="720" w:right="720" w:hanging="360"/>
      <w:spacing w:before="120" w:after="240" w:line="240" w:lineRule="atLeast"/>
      <w:widowControl/>
    </w:pPr>
    <w:rPr>
      <w:rFonts w:ascii="宋体" w:hAnsi="Garamond"/>
      <w:spacing w:val="-5"/>
      <w:sz w:val="24"/>
      <w:szCs w:val="20"/>
    </w:rPr>
  </w:style>
  <w:style w:type="paragraph" w:styleId="1064" w:customStyle="1">
    <w:name w:val="列表11"/>
    <w:basedOn w:val="848"/>
    <w:uiPriority w:val="0"/>
    <w:qFormat/>
    <w:pPr>
      <w:ind w:left="200" w:hanging="200"/>
    </w:pPr>
  </w:style>
  <w:style w:type="paragraph" w:styleId="1065" w:customStyle="1">
    <w:name w:val="Caption1"/>
    <w:basedOn w:val="848"/>
    <w:next w:val="848"/>
    <w:link w:val="1277"/>
    <w:uiPriority w:val="35"/>
    <w:qFormat/>
    <w:rPr>
      <w:rFonts w:ascii="Cambria" w:hAnsi="Cambria" w:eastAsia="黑体" w:cs="Arial"/>
      <w:szCs w:val="22"/>
    </w:rPr>
  </w:style>
  <w:style w:type="paragraph" w:styleId="1066" w:customStyle="1">
    <w:name w:val="索引 51"/>
    <w:basedOn w:val="848"/>
    <w:next w:val="848"/>
    <w:uiPriority w:val="0"/>
    <w:qFormat/>
    <w:pPr>
      <w:ind w:left="1050" w:hanging="210"/>
      <w:jc w:val="left"/>
    </w:pPr>
    <w:rPr>
      <w:rFonts w:ascii="Calibri" w:hAnsi="Calibri"/>
      <w:sz w:val="20"/>
      <w:szCs w:val="20"/>
    </w:rPr>
  </w:style>
  <w:style w:type="paragraph" w:styleId="1067" w:customStyle="1">
    <w:name w:val="列表项目符号1"/>
    <w:basedOn w:val="848"/>
    <w:uiPriority w:val="99"/>
    <w:unhideWhenUsed/>
    <w:qFormat/>
    <w:pPr>
      <w:contextualSpacing/>
      <w:ind w:left="1236" w:hanging="1236"/>
      <w:tabs>
        <w:tab w:val="left" w:pos="360" w:leader="none"/>
      </w:tabs>
    </w:pPr>
    <w:rPr>
      <w:rFonts w:ascii="Calibri" w:hAnsi="Calibri"/>
      <w:szCs w:val="22"/>
    </w:rPr>
  </w:style>
  <w:style w:type="paragraph" w:styleId="1068" w:customStyle="1">
    <w:name w:val="文档结构图11"/>
    <w:basedOn w:val="848"/>
    <w:link w:val="1685"/>
    <w:uiPriority w:val="99"/>
    <w:qFormat/>
    <w:rPr>
      <w:rFonts w:ascii="宋体" w:hAnsi="等线" w:eastAsia="Arial" w:cs="Arial"/>
      <w:sz w:val="18"/>
      <w:szCs w:val="18"/>
    </w:rPr>
  </w:style>
  <w:style w:type="paragraph" w:styleId="1069" w:customStyle="1">
    <w:name w:val="批注文字1"/>
    <w:basedOn w:val="848"/>
    <w:link w:val="1691"/>
    <w:uiPriority w:val="99"/>
    <w:qFormat/>
    <w:pPr>
      <w:jc w:val="left"/>
    </w:pPr>
    <w:rPr>
      <w:rFonts w:ascii="Calibri" w:hAnsi="Calibri" w:eastAsia="Arial" w:cs="Arial"/>
      <w:szCs w:val="22"/>
    </w:rPr>
  </w:style>
  <w:style w:type="paragraph" w:styleId="1070" w:customStyle="1">
    <w:name w:val="索引 61"/>
    <w:basedOn w:val="848"/>
    <w:next w:val="848"/>
    <w:uiPriority w:val="0"/>
    <w:qFormat/>
    <w:pPr>
      <w:ind w:left="1260" w:hanging="210"/>
      <w:jc w:val="left"/>
    </w:pPr>
    <w:rPr>
      <w:rFonts w:ascii="Calibri" w:hAnsi="Calibri"/>
      <w:sz w:val="20"/>
      <w:szCs w:val="20"/>
    </w:rPr>
  </w:style>
  <w:style w:type="paragraph" w:styleId="1071" w:customStyle="1">
    <w:name w:val="称呼1"/>
    <w:basedOn w:val="848"/>
    <w:next w:val="848"/>
    <w:link w:val="1701"/>
    <w:uiPriority w:val="0"/>
    <w:unhideWhenUsed/>
    <w:qFormat/>
    <w:pPr>
      <w:ind w:firstLine="560"/>
      <w:spacing w:line="500" w:lineRule="exact"/>
    </w:pPr>
    <w:rPr>
      <w:rFonts w:ascii="Arial" w:hAnsi="Arial" w:eastAsia="方正仿宋_GBK" w:cs="Arial"/>
      <w:szCs w:val="22"/>
    </w:rPr>
  </w:style>
  <w:style w:type="paragraph" w:styleId="1072" w:customStyle="1">
    <w:name w:val="正文文本 311"/>
    <w:basedOn w:val="848"/>
    <w:link w:val="1695"/>
    <w:uiPriority w:val="0"/>
    <w:qFormat/>
    <w:rPr>
      <w:rFonts w:ascii="仿宋_GB2312" w:hAnsi="Arial" w:eastAsia="仿宋_GB2312" w:cs="Arial"/>
      <w:sz w:val="32"/>
      <w:szCs w:val="22"/>
    </w:rPr>
  </w:style>
  <w:style w:type="paragraph" w:styleId="1073" w:customStyle="1">
    <w:name w:val="列表项目符号 31"/>
    <w:basedOn w:val="848"/>
    <w:uiPriority w:val="99"/>
    <w:unhideWhenUsed/>
    <w:qFormat/>
    <w:pPr>
      <w:contextualSpacing/>
      <w:ind w:left="1236" w:hanging="1236"/>
      <w:tabs>
        <w:tab w:val="left" w:pos="1200" w:leader="none"/>
      </w:tabs>
    </w:pPr>
  </w:style>
  <w:style w:type="paragraph" w:styleId="1074" w:customStyle="1">
    <w:name w:val="正文文本11"/>
    <w:basedOn w:val="848"/>
    <w:link w:val="1693"/>
    <w:uiPriority w:val="99"/>
    <w:qFormat/>
    <w:rPr>
      <w:rFonts w:ascii="楷体_GB2312" w:hAnsi="Arial" w:eastAsia="楷体_GB2312" w:cs="Arial"/>
      <w:sz w:val="28"/>
      <w:szCs w:val="22"/>
    </w:rPr>
  </w:style>
  <w:style w:type="paragraph" w:styleId="1075" w:customStyle="1">
    <w:name w:val="正文文本缩进11"/>
    <w:basedOn w:val="848"/>
    <w:link w:val="1692"/>
    <w:uiPriority w:val="0"/>
    <w:qFormat/>
    <w:pPr>
      <w:ind w:firstLine="645"/>
    </w:pPr>
    <w:rPr>
      <w:rFonts w:ascii="楷体_GB2312" w:hAnsi="等线" w:eastAsia="楷体_GB2312" w:cs="Arial"/>
      <w:sz w:val="32"/>
      <w:szCs w:val="22"/>
    </w:rPr>
  </w:style>
  <w:style w:type="paragraph" w:styleId="1076" w:customStyle="1">
    <w:name w:val="列表编号 31"/>
    <w:basedOn w:val="848"/>
    <w:uiPriority w:val="0"/>
    <w:qFormat/>
    <w:pPr>
      <w:ind w:left="720" w:hanging="720"/>
      <w:tabs>
        <w:tab w:val="left" w:pos="1200" w:leader="none"/>
      </w:tabs>
    </w:pPr>
  </w:style>
  <w:style w:type="paragraph" w:styleId="1077" w:customStyle="1">
    <w:name w:val="列表 21"/>
    <w:basedOn w:val="848"/>
    <w:uiPriority w:val="99"/>
    <w:unhideWhenUsed/>
    <w:qFormat/>
    <w:pPr>
      <w:ind w:left="100" w:hanging="200"/>
      <w:spacing w:line="500" w:lineRule="exact"/>
    </w:pPr>
    <w:rPr>
      <w:rFonts w:ascii="Arial" w:hAnsi="Arial" w:eastAsia="仿宋" w:cs="Arial"/>
      <w:sz w:val="28"/>
    </w:rPr>
  </w:style>
  <w:style w:type="paragraph" w:styleId="1078" w:customStyle="1">
    <w:name w:val="文本块11"/>
    <w:basedOn w:val="848"/>
    <w:uiPriority w:val="0"/>
    <w:qFormat/>
    <w:pPr>
      <w:ind w:left="630" w:right="630"/>
      <w:jc w:val="center"/>
    </w:pPr>
    <w:rPr>
      <w:rFonts w:ascii="宋体"/>
      <w:b/>
      <w:sz w:val="32"/>
    </w:rPr>
  </w:style>
  <w:style w:type="paragraph" w:styleId="1079" w:customStyle="1">
    <w:name w:val="列表项目符号 21"/>
    <w:basedOn w:val="848"/>
    <w:uiPriority w:val="0"/>
    <w:qFormat/>
    <w:pPr>
      <w:ind w:left="1236" w:hanging="1236"/>
      <w:tabs>
        <w:tab w:val="left" w:pos="780" w:leader="none"/>
      </w:tabs>
    </w:pPr>
  </w:style>
  <w:style w:type="paragraph" w:styleId="1080" w:customStyle="1">
    <w:name w:val="HTML 地址1"/>
    <w:basedOn w:val="848"/>
    <w:link w:val="1687"/>
    <w:uiPriority w:val="0"/>
    <w:qFormat/>
    <w:rPr>
      <w:rFonts w:ascii="等线" w:hAnsi="等线" w:eastAsia="Arial" w:cs="Arial"/>
      <w:i/>
      <w:iCs/>
    </w:rPr>
  </w:style>
  <w:style w:type="paragraph" w:styleId="1081" w:customStyle="1">
    <w:name w:val="索引 41"/>
    <w:basedOn w:val="848"/>
    <w:next w:val="848"/>
    <w:uiPriority w:val="0"/>
    <w:unhideWhenUsed/>
    <w:qFormat/>
    <w:pPr>
      <w:ind w:left="600"/>
    </w:pPr>
  </w:style>
  <w:style w:type="paragraph" w:styleId="1082" w:customStyle="1">
    <w:name w:val="纯文本11"/>
    <w:basedOn w:val="848"/>
    <w:link w:val="1688"/>
    <w:uiPriority w:val="0"/>
    <w:qFormat/>
    <w:rPr>
      <w:rFonts w:ascii="宋体" w:hAnsi="Courier New" w:eastAsia="Arial" w:cs="Courier New"/>
      <w:szCs w:val="21"/>
    </w:rPr>
  </w:style>
  <w:style w:type="paragraph" w:styleId="1083" w:customStyle="1">
    <w:name w:val="列表项目符号 51"/>
    <w:basedOn w:val="848"/>
    <w:uiPriority w:val="0"/>
    <w:qFormat/>
    <w:pPr>
      <w:spacing w:line="312" w:lineRule="atLeast"/>
    </w:pPr>
    <w:rPr>
      <w:szCs w:val="20"/>
    </w:rPr>
  </w:style>
  <w:style w:type="paragraph" w:styleId="1084" w:customStyle="1">
    <w:name w:val="索引 31"/>
    <w:basedOn w:val="848"/>
    <w:next w:val="848"/>
    <w:uiPriority w:val="0"/>
    <w:qFormat/>
    <w:pPr>
      <w:ind w:left="630" w:hanging="210"/>
      <w:jc w:val="left"/>
    </w:pPr>
    <w:rPr>
      <w:rFonts w:ascii="Calibri" w:hAnsi="Calibri"/>
      <w:sz w:val="20"/>
      <w:szCs w:val="20"/>
    </w:rPr>
  </w:style>
  <w:style w:type="paragraph" w:styleId="1085" w:customStyle="1">
    <w:name w:val="日期11"/>
    <w:basedOn w:val="848"/>
    <w:next w:val="848"/>
    <w:link w:val="1686"/>
    <w:uiPriority w:val="0"/>
    <w:qFormat/>
    <w:pPr>
      <w:ind w:left="100"/>
    </w:pPr>
    <w:rPr>
      <w:rFonts w:ascii="仿宋_GB2312" w:hAnsi="等线" w:eastAsia="仿宋_GB2312" w:cs="Arial"/>
      <w:b/>
      <w:sz w:val="36"/>
    </w:rPr>
  </w:style>
  <w:style w:type="paragraph" w:styleId="1086" w:customStyle="1">
    <w:name w:val="正文文本缩进 211"/>
    <w:basedOn w:val="848"/>
    <w:link w:val="1694"/>
    <w:uiPriority w:val="0"/>
    <w:qFormat/>
    <w:pPr>
      <w:ind w:firstLine="560"/>
      <w:spacing w:line="520" w:lineRule="exact"/>
    </w:pPr>
    <w:rPr>
      <w:rFonts w:ascii="楷体_GB2312" w:hAnsi="等线" w:eastAsia="楷体_GB2312" w:cs="Arial"/>
      <w:sz w:val="28"/>
      <w:szCs w:val="28"/>
    </w:rPr>
  </w:style>
  <w:style w:type="paragraph" w:styleId="1087" w:customStyle="1">
    <w:name w:val="尾注文本1"/>
    <w:basedOn w:val="848"/>
    <w:link w:val="1703"/>
    <w:uiPriority w:val="0"/>
    <w:qFormat/>
    <w:pPr>
      <w:jc w:val="left"/>
    </w:pPr>
    <w:rPr>
      <w:rFonts w:ascii="等线" w:hAnsi="等线" w:eastAsia="Arial" w:cs="Arial"/>
      <w:lang w:val="zh-CN"/>
    </w:rPr>
  </w:style>
  <w:style w:type="paragraph" w:styleId="1088" w:customStyle="1">
    <w:name w:val="批注框文本1"/>
    <w:basedOn w:val="848"/>
    <w:link w:val="1699"/>
    <w:uiPriority w:val="99"/>
    <w:qFormat/>
    <w:rPr>
      <w:rFonts w:ascii="等线" w:hAnsi="等线" w:eastAsia="Arial" w:cs="Arial"/>
      <w:sz w:val="18"/>
      <w:szCs w:val="18"/>
    </w:rPr>
  </w:style>
  <w:style w:type="paragraph" w:styleId="1089" w:customStyle="1">
    <w:name w:val="Footer1"/>
    <w:basedOn w:val="848"/>
    <w:link w:val="1127"/>
    <w:uiPriority w:val="99"/>
    <w:unhideWhenUsed/>
    <w:qFormat/>
    <w:pPr>
      <w:jc w:val="left"/>
      <w:tabs>
        <w:tab w:val="center" w:pos="4153" w:leader="none"/>
        <w:tab w:val="right" w:pos="8306" w:leader="none"/>
      </w:tabs>
    </w:pPr>
    <w:rPr>
      <w:sz w:val="18"/>
      <w:szCs w:val="18"/>
    </w:rPr>
  </w:style>
  <w:style w:type="paragraph" w:styleId="1090" w:customStyle="1">
    <w:name w:val="Header1"/>
    <w:basedOn w:val="848"/>
    <w:link w:val="112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91" w:customStyle="1">
    <w:name w:val="索引标题1"/>
    <w:basedOn w:val="848"/>
    <w:next w:val="1092"/>
    <w:uiPriority w:val="0"/>
    <w:unhideWhenUsed/>
    <w:qFormat/>
    <w:pPr>
      <w:spacing w:line="300" w:lineRule="auto"/>
    </w:pPr>
    <w:rPr>
      <w:rFonts w:eastAsia="楷体_GB2312"/>
      <w:sz w:val="24"/>
    </w:rPr>
  </w:style>
  <w:style w:type="paragraph" w:styleId="1092" w:customStyle="1">
    <w:name w:val="索引 111"/>
    <w:basedOn w:val="848"/>
    <w:next w:val="848"/>
    <w:uiPriority w:val="0"/>
    <w:unhideWhenUsed/>
    <w:qFormat/>
  </w:style>
  <w:style w:type="paragraph" w:styleId="1093" w:customStyle="1">
    <w:name w:val="副标题1"/>
    <w:basedOn w:val="848"/>
    <w:next w:val="848"/>
    <w:link w:val="1702"/>
    <w:uiPriority w:val="0"/>
    <w:qFormat/>
    <w:pPr>
      <w:jc w:val="center"/>
      <w:spacing w:before="240" w:after="60" w:line="312" w:lineRule="auto"/>
      <w:outlineLvl w:val="1"/>
    </w:pPr>
    <w:rPr>
      <w:rFonts w:ascii="等线" w:hAnsi="等线" w:eastAsia="Arial" w:cs="Arial"/>
      <w:b/>
      <w:bCs/>
      <w:sz w:val="32"/>
      <w:szCs w:val="32"/>
    </w:rPr>
  </w:style>
  <w:style w:type="paragraph" w:styleId="1094" w:customStyle="1">
    <w:name w:val="脚注文本1"/>
    <w:basedOn w:val="848"/>
    <w:link w:val="1690"/>
    <w:uiPriority w:val="0"/>
    <w:unhideWhenUsed/>
    <w:qFormat/>
    <w:pPr>
      <w:jc w:val="left"/>
    </w:pPr>
    <w:rPr>
      <w:rFonts w:ascii="Calibri" w:hAnsi="Calibri" w:eastAsia="Arial" w:cs="Arial"/>
      <w:sz w:val="18"/>
      <w:szCs w:val="18"/>
    </w:rPr>
  </w:style>
  <w:style w:type="paragraph" w:styleId="1095" w:customStyle="1">
    <w:name w:val="正文文本缩进 311"/>
    <w:basedOn w:val="848"/>
    <w:link w:val="1696"/>
    <w:uiPriority w:val="0"/>
    <w:qFormat/>
    <w:pPr>
      <w:ind w:left="520" w:firstLine="425"/>
      <w:jc w:val="center"/>
    </w:pPr>
    <w:rPr>
      <w:rFonts w:ascii="方正行楷简体" w:hAnsi="Arial" w:eastAsia="方正行楷简体" w:cs="Arial"/>
      <w:sz w:val="36"/>
      <w:szCs w:val="22"/>
    </w:rPr>
  </w:style>
  <w:style w:type="paragraph" w:styleId="1096" w:customStyle="1">
    <w:name w:val="索引 71"/>
    <w:basedOn w:val="848"/>
    <w:next w:val="848"/>
    <w:uiPriority w:val="0"/>
    <w:qFormat/>
    <w:pPr>
      <w:ind w:left="1470" w:hanging="210"/>
      <w:jc w:val="left"/>
    </w:pPr>
    <w:rPr>
      <w:rFonts w:ascii="Calibri" w:hAnsi="Calibri"/>
      <w:sz w:val="20"/>
      <w:szCs w:val="20"/>
    </w:rPr>
  </w:style>
  <w:style w:type="paragraph" w:styleId="1097" w:customStyle="1">
    <w:name w:val="索引 91"/>
    <w:basedOn w:val="848"/>
    <w:next w:val="848"/>
    <w:uiPriority w:val="0"/>
    <w:qFormat/>
    <w:pPr>
      <w:ind w:left="1890" w:hanging="210"/>
      <w:jc w:val="left"/>
    </w:pPr>
    <w:rPr>
      <w:rFonts w:ascii="Calibri" w:hAnsi="Calibri"/>
      <w:sz w:val="20"/>
      <w:szCs w:val="20"/>
    </w:rPr>
  </w:style>
  <w:style w:type="paragraph" w:styleId="1098" w:customStyle="1">
    <w:name w:val="图表目录11"/>
    <w:basedOn w:val="848"/>
    <w:next w:val="848"/>
    <w:uiPriority w:val="0"/>
    <w:unhideWhenUsed/>
    <w:qFormat/>
    <w:pPr>
      <w:ind w:left="420" w:hanging="420"/>
      <w:jc w:val="left"/>
      <w:spacing w:line="500" w:lineRule="exact"/>
    </w:pPr>
    <w:rPr>
      <w:rFonts w:ascii="Calibri" w:hAnsi="Calibri" w:eastAsia="仿宋"/>
      <w:smallCaps/>
      <w:sz w:val="20"/>
      <w:szCs w:val="20"/>
    </w:rPr>
  </w:style>
  <w:style w:type="paragraph" w:styleId="1099" w:customStyle="1">
    <w:name w:val="正文文本 211"/>
    <w:basedOn w:val="848"/>
    <w:link w:val="1700"/>
    <w:uiPriority w:val="0"/>
    <w:qFormat/>
    <w:pPr>
      <w:spacing w:after="120" w:line="480" w:lineRule="auto"/>
    </w:pPr>
    <w:rPr>
      <w:rFonts w:ascii="等线" w:hAnsi="等线" w:eastAsia="Arial" w:cs="Arial"/>
    </w:rPr>
  </w:style>
  <w:style w:type="paragraph" w:styleId="1100" w:customStyle="1">
    <w:name w:val="HTML 预设格式1"/>
    <w:basedOn w:val="848"/>
    <w:link w:val="1689"/>
    <w:uiPriority w:val="0"/>
    <w:qFormat/>
    <w:rPr>
      <w:rFonts w:ascii="Courier New" w:hAnsi="Courier New" w:eastAsia="Arial" w:cs="Courier New"/>
      <w:szCs w:val="22"/>
    </w:rPr>
  </w:style>
  <w:style w:type="paragraph" w:styleId="1101" w:customStyle="1">
    <w:name w:val="普通(网站)11"/>
    <w:basedOn w:val="848"/>
    <w:link w:val="1283"/>
    <w:uiPriority w:val="0"/>
    <w:qFormat/>
    <w:pPr>
      <w:jc w:val="left"/>
      <w:spacing w:before="100" w:beforeAutospacing="1" w:after="100" w:afterAutospacing="1"/>
      <w:widowControl/>
    </w:pPr>
    <w:rPr>
      <w:rFonts w:ascii="宋体" w:hAnsi="宋体" w:eastAsia="Arial" w:cs="宋体"/>
      <w:color w:val="000000"/>
      <w:sz w:val="24"/>
    </w:rPr>
  </w:style>
  <w:style w:type="paragraph" w:styleId="1102" w:customStyle="1">
    <w:name w:val="索引 21"/>
    <w:basedOn w:val="848"/>
    <w:next w:val="848"/>
    <w:uiPriority w:val="0"/>
    <w:qFormat/>
    <w:pPr>
      <w:ind w:left="420" w:hanging="210"/>
      <w:jc w:val="left"/>
    </w:pPr>
    <w:rPr>
      <w:rFonts w:ascii="Calibri" w:hAnsi="Calibri"/>
      <w:sz w:val="20"/>
      <w:szCs w:val="20"/>
    </w:rPr>
  </w:style>
  <w:style w:type="paragraph" w:styleId="1103" w:customStyle="1">
    <w:name w:val="标题111"/>
    <w:basedOn w:val="848"/>
    <w:next w:val="848"/>
    <w:link w:val="1684"/>
    <w:uiPriority w:val="10"/>
    <w:qFormat/>
    <w:pPr>
      <w:jc w:val="center"/>
      <w:spacing w:before="240" w:after="60"/>
      <w:outlineLvl w:val="0"/>
    </w:pPr>
    <w:rPr>
      <w:rFonts w:ascii="Cambria" w:hAnsi="Cambria" w:eastAsia="Arial" w:cs="Arial"/>
      <w:b/>
      <w:bCs/>
      <w:sz w:val="32"/>
      <w:szCs w:val="32"/>
    </w:rPr>
  </w:style>
  <w:style w:type="paragraph" w:styleId="1104" w:customStyle="1">
    <w:name w:val="批注主题11"/>
    <w:basedOn w:val="1069"/>
    <w:next w:val="1069"/>
    <w:link w:val="1698"/>
    <w:uiPriority w:val="99"/>
    <w:qFormat/>
    <w:rPr>
      <w:b/>
      <w:bCs/>
    </w:rPr>
  </w:style>
  <w:style w:type="paragraph" w:styleId="1105" w:customStyle="1">
    <w:name w:val="正文文本首行缩进"/>
    <w:basedOn w:val="1074"/>
    <w:link w:val="2415"/>
    <w:uiPriority w:val="0"/>
    <w:semiHidden/>
    <w:unhideWhenUsed/>
    <w:qFormat/>
    <w:pPr>
      <w:ind w:firstLine="420"/>
      <w:spacing w:after="120"/>
    </w:pPr>
    <w:rPr>
      <w:rFonts w:ascii="Arial" w:eastAsia="Arial"/>
      <w:sz w:val="21"/>
      <w:szCs w:val="21"/>
    </w:rPr>
  </w:style>
  <w:style w:type="paragraph" w:styleId="1106" w:customStyle="1">
    <w:name w:val="正文文本首行缩进 2"/>
    <w:basedOn w:val="1075"/>
    <w:link w:val="2414"/>
    <w:uiPriority w:val="0"/>
    <w:semiHidden/>
    <w:unhideWhenUsed/>
    <w:qFormat/>
    <w:pPr>
      <w:ind w:left="420" w:firstLine="420"/>
      <w:spacing w:after="120"/>
    </w:pPr>
    <w:rPr>
      <w:rFonts w:ascii="Arial" w:hAnsi="Arial" w:eastAsia="方正仿宋_GBK"/>
      <w:sz w:val="21"/>
      <w:szCs w:val="24"/>
    </w:rPr>
  </w:style>
  <w:style w:type="table" w:styleId="1107" w:customStyle="1">
    <w:name w:val="网格型111"/>
    <w:basedOn w:val="913"/>
    <w:uiPriority w:val="59"/>
    <w:unhideWhenUsed/>
    <w:qFormat/>
    <w:tblPr/>
  </w:style>
  <w:style w:type="table" w:styleId="1108" w:customStyle="1">
    <w:name w:val="表格主题1"/>
    <w:basedOn w:val="913"/>
    <w:uiPriority w:val="0"/>
    <w:qFormat/>
    <w:pPr>
      <w:jc w:val="both"/>
      <w:widowControl w:val="off"/>
    </w:pPr>
    <w:tblPr/>
  </w:style>
  <w:style w:type="table" w:styleId="1109" w:customStyle="1">
    <w:name w:val="典雅型1"/>
    <w:basedOn w:val="913"/>
    <w:uiPriority w:val="0"/>
    <w:unhideWhenUsed/>
    <w:qFormat/>
    <w:pPr>
      <w:jc w:val="both"/>
      <w:widowControl w:val="off"/>
    </w:pPr>
    <w:tblPr/>
  </w:style>
  <w:style w:type="character" w:styleId="1110" w:customStyle="1">
    <w:name w:val="要点1"/>
    <w:uiPriority w:val="22"/>
    <w:qFormat/>
    <w:rPr>
      <w:b/>
      <w:bCs/>
    </w:rPr>
  </w:style>
  <w:style w:type="character" w:styleId="1111" w:customStyle="1">
    <w:name w:val="尾注引用1"/>
    <w:uiPriority w:val="0"/>
    <w:qFormat/>
    <w:rPr>
      <w:vertAlign w:val="superscript"/>
    </w:rPr>
  </w:style>
  <w:style w:type="character" w:styleId="1112" w:customStyle="1">
    <w:name w:val="页码11"/>
    <w:basedOn w:val="912"/>
    <w:uiPriority w:val="0"/>
    <w:qFormat/>
  </w:style>
  <w:style w:type="character" w:styleId="1113" w:customStyle="1">
    <w:name w:val="访问过的超链接1"/>
    <w:uiPriority w:val="99"/>
    <w:unhideWhenUsed/>
    <w:qFormat/>
    <w:rPr>
      <w:color w:val="954f72"/>
      <w:u w:val="single"/>
    </w:rPr>
  </w:style>
  <w:style w:type="character" w:styleId="1114" w:customStyle="1">
    <w:name w:val="强调1"/>
    <w:uiPriority w:val="0"/>
    <w:qFormat/>
    <w:rPr>
      <w:color w:val="cc0000"/>
    </w:rPr>
  </w:style>
  <w:style w:type="character" w:styleId="1115" w:customStyle="1">
    <w:name w:val="HTML 定义1"/>
    <w:basedOn w:val="912"/>
    <w:uiPriority w:val="0"/>
    <w:unhideWhenUsed/>
    <w:qFormat/>
  </w:style>
  <w:style w:type="character" w:styleId="1116" w:customStyle="1">
    <w:name w:val="HTML 打字机1"/>
    <w:uiPriority w:val="0"/>
    <w:unhideWhenUsed/>
    <w:qFormat/>
    <w:rPr>
      <w:rFonts w:ascii="Courier New" w:hAnsi="Courier New" w:eastAsia="Courier New" w:cs="Courier New"/>
      <w:sz w:val="24"/>
      <w:szCs w:val="24"/>
    </w:rPr>
  </w:style>
  <w:style w:type="character" w:styleId="1117" w:customStyle="1">
    <w:name w:val="HTML 缩写1"/>
    <w:basedOn w:val="912"/>
    <w:uiPriority w:val="0"/>
    <w:qFormat/>
  </w:style>
  <w:style w:type="character" w:styleId="1118" w:customStyle="1">
    <w:name w:val="HTML 变量1"/>
    <w:basedOn w:val="912"/>
    <w:uiPriority w:val="0"/>
    <w:unhideWhenUsed/>
    <w:qFormat/>
  </w:style>
  <w:style w:type="character" w:styleId="1119" w:customStyle="1">
    <w:name w:val="超链接1"/>
    <w:uiPriority w:val="99"/>
    <w:qFormat/>
    <w:rPr>
      <w:color w:val="0000ff"/>
      <w:u w:val="none"/>
    </w:rPr>
  </w:style>
  <w:style w:type="character" w:styleId="1120" w:customStyle="1">
    <w:name w:val="HTML 代码1"/>
    <w:uiPriority w:val="0"/>
    <w:unhideWhenUsed/>
    <w:qFormat/>
    <w:rPr>
      <w:rFonts w:ascii="Courier New" w:hAnsi="Courier New" w:eastAsia="Courier New" w:cs="Courier New"/>
      <w:sz w:val="24"/>
      <w:szCs w:val="24"/>
    </w:rPr>
  </w:style>
  <w:style w:type="character" w:styleId="1121" w:customStyle="1">
    <w:name w:val="批注引用11"/>
    <w:uiPriority w:val="99"/>
    <w:qFormat/>
    <w:rPr>
      <w:sz w:val="21"/>
      <w:szCs w:val="21"/>
    </w:rPr>
  </w:style>
  <w:style w:type="character" w:styleId="1122" w:customStyle="1">
    <w:name w:val="HTML 引文1"/>
    <w:basedOn w:val="912"/>
    <w:uiPriority w:val="0"/>
    <w:unhideWhenUsed/>
    <w:qFormat/>
  </w:style>
  <w:style w:type="character" w:styleId="1123" w:customStyle="1">
    <w:name w:val="脚注引用1"/>
    <w:uiPriority w:val="0"/>
    <w:unhideWhenUsed/>
    <w:qFormat/>
    <w:rPr>
      <w:vertAlign w:val="superscript"/>
    </w:rPr>
  </w:style>
  <w:style w:type="character" w:styleId="1124" w:customStyle="1">
    <w:name w:val="HTML 键盘1"/>
    <w:uiPriority w:val="0"/>
    <w:unhideWhenUsed/>
    <w:qFormat/>
    <w:rPr>
      <w:rFonts w:ascii="Courier New" w:hAnsi="Courier New" w:eastAsia="Courier New" w:cs="Courier New"/>
      <w:sz w:val="24"/>
      <w:szCs w:val="24"/>
    </w:rPr>
  </w:style>
  <w:style w:type="character" w:styleId="1125" w:customStyle="1">
    <w:name w:val="HTML 样本1"/>
    <w:uiPriority w:val="0"/>
    <w:unhideWhenUsed/>
    <w:qFormat/>
    <w:rPr>
      <w:rFonts w:ascii="Courier New" w:hAnsi="Courier New" w:eastAsia="Courier New" w:cs="Courier New"/>
    </w:rPr>
  </w:style>
  <w:style w:type="character" w:styleId="1126" w:customStyle="1">
    <w:name w:val="页眉 字符2"/>
    <w:link w:val="1090"/>
    <w:uiPriority w:val="99"/>
    <w:qFormat/>
    <w:rPr>
      <w:rFonts w:ascii="Times New Roman" w:hAnsi="Times New Roman" w:eastAsia="宋体" w:cs="Times New Roman"/>
      <w:sz w:val="18"/>
      <w:szCs w:val="18"/>
    </w:rPr>
  </w:style>
  <w:style w:type="character" w:styleId="1127" w:customStyle="1">
    <w:name w:val="页脚 字符2"/>
    <w:link w:val="1089"/>
    <w:uiPriority w:val="99"/>
    <w:qFormat/>
    <w:rPr>
      <w:rFonts w:ascii="Times New Roman" w:hAnsi="Times New Roman" w:eastAsia="宋体" w:cs="Times New Roman"/>
      <w:sz w:val="18"/>
      <w:szCs w:val="18"/>
    </w:rPr>
  </w:style>
  <w:style w:type="paragraph" w:styleId="1128" w:customStyle="1">
    <w:name w:val="列表段落"/>
    <w:basedOn w:val="848"/>
    <w:link w:val="1129"/>
    <w:uiPriority w:val="34"/>
    <w:qFormat/>
    <w:pPr>
      <w:ind w:firstLine="420"/>
    </w:pPr>
  </w:style>
  <w:style w:type="character" w:styleId="1129" w:customStyle="1">
    <w:name w:val="列表段落 字符2"/>
    <w:link w:val="1128"/>
    <w:uiPriority w:val="34"/>
    <w:qFormat/>
    <w:rPr>
      <w:rFonts w:ascii="Times New Roman" w:hAnsi="Times New Roman" w:eastAsia="宋体" w:cs="Times New Roman"/>
      <w:szCs w:val="24"/>
    </w:rPr>
  </w:style>
  <w:style w:type="paragraph" w:styleId="1130" w:customStyle="1">
    <w:name w:val="_Style 18"/>
    <w:basedOn w:val="848"/>
    <w:next w:val="1128"/>
    <w:uiPriority w:val="34"/>
    <w:qFormat/>
    <w:pPr>
      <w:ind w:firstLine="420"/>
    </w:pPr>
    <w:rPr>
      <w:rFonts w:ascii="Calibri" w:hAnsi="Calibri"/>
      <w:szCs w:val="22"/>
    </w:rPr>
  </w:style>
  <w:style w:type="character" w:styleId="1131" w:customStyle="1">
    <w:name w:val="标题 2 Char3"/>
    <w:link w:val="850"/>
    <w:uiPriority w:val="9"/>
    <w:qFormat/>
    <w:rPr>
      <w:rFonts w:ascii="幼圆" w:hAnsi="Arial" w:eastAsia="楷体_GB2312" w:cs="Times New Roman"/>
      <w:b/>
      <w:sz w:val="44"/>
      <w:szCs w:val="20"/>
    </w:rPr>
  </w:style>
  <w:style w:type="character" w:styleId="1132" w:customStyle="1">
    <w:name w:val="htd0"/>
    <w:basedOn w:val="912"/>
    <w:uiPriority w:val="0"/>
    <w:qFormat/>
  </w:style>
  <w:style w:type="character" w:styleId="1133" w:customStyle="1">
    <w:name w:val="标题 1 Char"/>
    <w:uiPriority w:val="9"/>
    <w:qFormat/>
    <w:rPr>
      <w:rFonts w:ascii="Times New Roman" w:hAnsi="Times New Roman" w:eastAsia="宋体" w:cs="Times New Roman"/>
      <w:b/>
      <w:bCs/>
      <w:sz w:val="44"/>
      <w:szCs w:val="44"/>
    </w:rPr>
  </w:style>
  <w:style w:type="character" w:styleId="1134" w:customStyle="1">
    <w:name w:val="标题 3 Char"/>
    <w:uiPriority w:val="9"/>
    <w:qFormat/>
    <w:rPr>
      <w:rFonts w:ascii="Times New Roman" w:hAnsi="Times New Roman" w:eastAsia="宋体" w:cs="Times New Roman"/>
      <w:b/>
      <w:bCs/>
      <w:sz w:val="32"/>
      <w:szCs w:val="32"/>
    </w:rPr>
  </w:style>
  <w:style w:type="character" w:styleId="1135" w:customStyle="1">
    <w:name w:val="标题 4 Char"/>
    <w:uiPriority w:val="0"/>
    <w:qFormat/>
    <w:rPr>
      <w:rFonts w:ascii="等线 Light" w:hAnsi="等线 Light" w:eastAsia="Arial" w:cs="Arial"/>
      <w:b/>
      <w:bCs/>
      <w:sz w:val="28"/>
      <w:szCs w:val="28"/>
    </w:rPr>
  </w:style>
  <w:style w:type="character" w:styleId="1136" w:customStyle="1">
    <w:name w:val="标题 5 Char"/>
    <w:uiPriority w:val="9"/>
    <w:semiHidden/>
    <w:qFormat/>
    <w:rPr>
      <w:rFonts w:ascii="Times New Roman" w:hAnsi="Times New Roman" w:eastAsia="宋体" w:cs="Times New Roman"/>
      <w:b/>
      <w:bCs/>
      <w:sz w:val="28"/>
      <w:szCs w:val="28"/>
    </w:rPr>
  </w:style>
  <w:style w:type="character" w:styleId="1137" w:customStyle="1">
    <w:name w:val="标题 6 Char"/>
    <w:uiPriority w:val="9"/>
    <w:semiHidden/>
    <w:qFormat/>
    <w:rPr>
      <w:rFonts w:ascii="等线 Light" w:hAnsi="等线 Light" w:eastAsia="Arial" w:cs="Arial"/>
      <w:b/>
      <w:bCs/>
      <w:sz w:val="24"/>
      <w:szCs w:val="24"/>
    </w:rPr>
  </w:style>
  <w:style w:type="character" w:styleId="1138" w:customStyle="1">
    <w:name w:val="标题 7 Char"/>
    <w:uiPriority w:val="9"/>
    <w:semiHidden/>
    <w:qFormat/>
    <w:rPr>
      <w:rFonts w:ascii="Times New Roman" w:hAnsi="Times New Roman" w:eastAsia="宋体" w:cs="Times New Roman"/>
      <w:b/>
      <w:bCs/>
      <w:sz w:val="24"/>
      <w:szCs w:val="24"/>
    </w:rPr>
  </w:style>
  <w:style w:type="character" w:styleId="1139" w:customStyle="1">
    <w:name w:val="标题 8 Char"/>
    <w:uiPriority w:val="9"/>
    <w:semiHidden/>
    <w:qFormat/>
    <w:rPr>
      <w:rFonts w:ascii="等线 Light" w:hAnsi="等线 Light" w:eastAsia="Arial" w:cs="Arial"/>
      <w:sz w:val="24"/>
      <w:szCs w:val="24"/>
    </w:rPr>
  </w:style>
  <w:style w:type="character" w:styleId="1140" w:customStyle="1">
    <w:name w:val="标题 9 Char"/>
    <w:uiPriority w:val="9"/>
    <w:semiHidden/>
    <w:qFormat/>
    <w:rPr>
      <w:rFonts w:ascii="等线 Light" w:hAnsi="等线 Light" w:eastAsia="Arial" w:cs="Arial"/>
      <w:szCs w:val="21"/>
    </w:rPr>
  </w:style>
  <w:style w:type="paragraph" w:styleId="1141" w:customStyle="1">
    <w:name w:val="_Style 31"/>
    <w:basedOn w:val="848"/>
    <w:next w:val="1128"/>
    <w:uiPriority w:val="34"/>
    <w:qFormat/>
    <w:pPr>
      <w:ind w:firstLine="420"/>
    </w:pPr>
    <w:rPr>
      <w:rFonts w:ascii="Calibri" w:hAnsi="Calibri"/>
      <w:szCs w:val="22"/>
    </w:rPr>
  </w:style>
  <w:style w:type="character" w:styleId="1142" w:customStyle="1">
    <w:name w:val="style31"/>
    <w:uiPriority w:val="0"/>
    <w:qFormat/>
    <w:rPr>
      <w:sz w:val="21"/>
      <w:szCs w:val="21"/>
    </w:rPr>
  </w:style>
  <w:style w:type="character" w:styleId="1143" w:customStyle="1">
    <w:name w:val="页脚 字符"/>
    <w:uiPriority w:val="99"/>
    <w:qFormat/>
    <w:rPr>
      <w:sz w:val="18"/>
    </w:rPr>
  </w:style>
  <w:style w:type="character" w:styleId="1144" w:customStyle="1">
    <w:name w:val="正文文本缩进 Char4"/>
    <w:uiPriority w:val="0"/>
    <w:qFormat/>
    <w:rPr>
      <w:rFonts w:ascii="楷体_GB2312" w:eastAsia="楷体_GB2312"/>
      <w:sz w:val="32"/>
    </w:rPr>
  </w:style>
  <w:style w:type="character" w:styleId="1145" w:customStyle="1">
    <w:name w:val="普通文字 Char Char Char"/>
    <w:uiPriority w:val="0"/>
    <w:qFormat/>
    <w:rPr>
      <w:rFonts w:ascii="宋体" w:hAnsi="Courier New" w:eastAsia="宋体" w:cs="Courier New"/>
      <w:sz w:val="21"/>
      <w:szCs w:val="21"/>
      <w:lang w:val="en-US" w:eastAsia="zh-CN" w:bidi="ar-SA"/>
    </w:rPr>
  </w:style>
  <w:style w:type="character" w:styleId="1146" w:customStyle="1">
    <w:name w:val="段落 Char1"/>
    <w:link w:val="1147"/>
    <w:uiPriority w:val="0"/>
    <w:qFormat/>
    <w:rPr>
      <w:rFonts w:eastAsia="仿宋_GB2312"/>
      <w:sz w:val="24"/>
      <w:szCs w:val="24"/>
    </w:rPr>
  </w:style>
  <w:style w:type="paragraph" w:styleId="1147" w:customStyle="1">
    <w:name w:val="段落"/>
    <w:link w:val="1146"/>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148" w:customStyle="1">
    <w:name w:val="标题 6 Char3"/>
    <w:link w:val="854"/>
    <w:uiPriority w:val="9"/>
    <w:qFormat/>
    <w:rPr>
      <w:rFonts w:ascii="Arial" w:hAnsi="Arial" w:eastAsia="黑体" w:cs="Times New Roman"/>
      <w:b/>
      <w:spacing w:val="-2"/>
      <w:position w:val="-6"/>
      <w:sz w:val="24"/>
      <w:szCs w:val="20"/>
    </w:rPr>
  </w:style>
  <w:style w:type="character" w:styleId="1149" w:customStyle="1">
    <w:name w:val="批注框文本 Char4"/>
    <w:uiPriority w:val="0"/>
    <w:qFormat/>
    <w:rPr>
      <w:sz w:val="18"/>
      <w:szCs w:val="18"/>
    </w:rPr>
  </w:style>
  <w:style w:type="character" w:styleId="1150" w:customStyle="1">
    <w:name w:val="标题 9 Char3"/>
    <w:link w:val="857"/>
    <w:uiPriority w:val="0"/>
    <w:qFormat/>
    <w:rPr>
      <w:rFonts w:ascii="Arial" w:hAnsi="Arial" w:eastAsia="黑体" w:cs="Times New Roman"/>
      <w:spacing w:val="-2"/>
      <w:position w:val="-6"/>
      <w:sz w:val="28"/>
      <w:szCs w:val="20"/>
    </w:rPr>
  </w:style>
  <w:style w:type="character" w:styleId="1151" w:customStyle="1">
    <w:name w:val="纯文本 Char3"/>
    <w:uiPriority w:val="0"/>
    <w:qFormat/>
    <w:rPr>
      <w:rFonts w:ascii="宋体" w:hAnsi="Courier New" w:cs="Courier New"/>
      <w:szCs w:val="21"/>
    </w:rPr>
  </w:style>
  <w:style w:type="character" w:styleId="1152" w:customStyle="1">
    <w:name w:val="_正文段落 Char Char"/>
    <w:link w:val="1153"/>
    <w:uiPriority w:val="0"/>
    <w:qFormat/>
    <w:rPr>
      <w:rFonts w:ascii="宋体" w:hAnsi="宋体"/>
      <w:sz w:val="24"/>
      <w:szCs w:val="28"/>
    </w:rPr>
  </w:style>
  <w:style w:type="paragraph" w:styleId="1153" w:customStyle="1">
    <w:name w:val="_正文段落"/>
    <w:basedOn w:val="848"/>
    <w:link w:val="1152"/>
    <w:uiPriority w:val="0"/>
    <w:qFormat/>
    <w:pPr>
      <w:ind w:firstLine="480"/>
      <w:spacing w:line="360" w:lineRule="auto"/>
    </w:pPr>
    <w:rPr>
      <w:rFonts w:ascii="宋体" w:hAnsi="宋体" w:eastAsia="Arial" w:cs="Arial"/>
      <w:sz w:val="24"/>
      <w:szCs w:val="28"/>
    </w:rPr>
  </w:style>
  <w:style w:type="character" w:styleId="1154" w:customStyle="1">
    <w:name w:val="正文文本 Char4"/>
    <w:uiPriority w:val="0"/>
    <w:qFormat/>
    <w:rPr>
      <w:rFonts w:ascii="楷体_GB2312" w:hAnsi="Arial" w:eastAsia="楷体_GB2312"/>
      <w:sz w:val="28"/>
    </w:rPr>
  </w:style>
  <w:style w:type="character" w:styleId="1155" w:customStyle="1">
    <w:name w:val="标题 8 Char2"/>
    <w:link w:val="856"/>
    <w:uiPriority w:val="0"/>
    <w:qFormat/>
    <w:rPr>
      <w:rFonts w:ascii="Arial" w:hAnsi="Arial" w:eastAsia="黑体" w:cs="Times New Roman"/>
      <w:spacing w:val="-2"/>
      <w:position w:val="-6"/>
      <w:sz w:val="24"/>
      <w:szCs w:val="20"/>
    </w:rPr>
  </w:style>
  <w:style w:type="character" w:styleId="1156" w:customStyle="1">
    <w:name w:val="标题 7 Char3"/>
    <w:link w:val="855"/>
    <w:uiPriority w:val="0"/>
    <w:qFormat/>
    <w:rPr>
      <w:rFonts w:ascii="宋体" w:hAnsi="Times New Roman" w:eastAsia="宋体" w:cs="Times New Roman"/>
      <w:b/>
      <w:spacing w:val="-2"/>
      <w:position w:val="-6"/>
      <w:sz w:val="24"/>
      <w:szCs w:val="20"/>
    </w:rPr>
  </w:style>
  <w:style w:type="character" w:styleId="1157" w:customStyle="1">
    <w:name w:val="标题 1 Char3"/>
    <w:link w:val="849"/>
    <w:uiPriority w:val="0"/>
    <w:qFormat/>
    <w:rPr>
      <w:rFonts w:ascii="楷体_GB2312" w:hAnsi="Times New Roman" w:eastAsia="楷体_GB2312" w:cs="Times New Roman"/>
      <w:sz w:val="28"/>
      <w:szCs w:val="20"/>
    </w:rPr>
  </w:style>
  <w:style w:type="character" w:styleId="1158" w:customStyle="1">
    <w:name w:val="正文缩进 字符"/>
    <w:link w:val="860"/>
    <w:uiPriority w:val="0"/>
    <w:qFormat/>
    <w:rPr>
      <w:rFonts w:ascii="Times New Roman" w:hAnsi="Times New Roman" w:eastAsia="宋体" w:cs="Times New Roman"/>
      <w:szCs w:val="24"/>
    </w:rPr>
  </w:style>
  <w:style w:type="character" w:styleId="1159" w:customStyle="1">
    <w:name w:val="标题 2 字符"/>
    <w:uiPriority w:val="9"/>
    <w:qFormat/>
    <w:rPr>
      <w:rFonts w:ascii="幼圆" w:hAnsi="Arial" w:eastAsia="楷体_GB2312"/>
      <w:b/>
      <w:sz w:val="44"/>
    </w:rPr>
  </w:style>
  <w:style w:type="character" w:styleId="1160" w:customStyle="1">
    <w:name w:val="标题 3 Char3"/>
    <w:link w:val="851"/>
    <w:uiPriority w:val="9"/>
    <w:qFormat/>
    <w:rPr>
      <w:rFonts w:ascii="Times New Roman" w:hAnsi="Times New Roman" w:eastAsia="宋体" w:cs="Times New Roman"/>
      <w:b/>
      <w:sz w:val="32"/>
      <w:szCs w:val="20"/>
    </w:rPr>
  </w:style>
  <w:style w:type="character" w:styleId="1161" w:customStyle="1">
    <w:name w:val="标题 4 Char3"/>
    <w:link w:val="852"/>
    <w:uiPriority w:val="0"/>
    <w:qFormat/>
    <w:rPr>
      <w:rFonts w:ascii="Arial" w:hAnsi="Arial" w:eastAsia="黑体" w:cs="Times New Roman"/>
      <w:b/>
      <w:bCs/>
      <w:sz w:val="28"/>
      <w:szCs w:val="28"/>
    </w:rPr>
  </w:style>
  <w:style w:type="character" w:styleId="1162" w:customStyle="1">
    <w:name w:val="标题 5 Char3"/>
    <w:link w:val="853"/>
    <w:uiPriority w:val="9"/>
    <w:qFormat/>
    <w:rPr>
      <w:rFonts w:ascii="宋体" w:hAnsi="Times New Roman" w:eastAsia="宋体" w:cs="Times New Roman"/>
      <w:b/>
      <w:spacing w:val="-2"/>
      <w:position w:val="-6"/>
      <w:sz w:val="28"/>
      <w:szCs w:val="20"/>
    </w:rPr>
  </w:style>
  <w:style w:type="character" w:styleId="1163" w:customStyle="1">
    <w:name w:val="font"/>
    <w:basedOn w:val="912"/>
    <w:uiPriority w:val="0"/>
    <w:qFormat/>
  </w:style>
  <w:style w:type="character" w:styleId="1164" w:customStyle="1">
    <w:name w:val="pt9-hui-line201"/>
    <w:uiPriority w:val="0"/>
    <w:qFormat/>
    <w:rPr>
      <w:color w:val="333333"/>
      <w:spacing w:val="300"/>
      <w:sz w:val="18"/>
      <w:szCs w:val="18"/>
      <w:u w:val="none"/>
    </w:rPr>
  </w:style>
  <w:style w:type="character" w:styleId="1165" w:customStyle="1">
    <w:name w:val="正文文本缩进 2 Char4"/>
    <w:uiPriority w:val="0"/>
    <w:qFormat/>
    <w:rPr>
      <w:rFonts w:ascii="楷体_GB2312" w:eastAsia="楷体_GB2312"/>
      <w:sz w:val="28"/>
      <w:szCs w:val="28"/>
    </w:rPr>
  </w:style>
  <w:style w:type="character" w:styleId="1166" w:customStyle="1">
    <w:name w:val="批注主题 Char4"/>
    <w:uiPriority w:val="99"/>
    <w:qFormat/>
    <w:rPr>
      <w:rFonts w:ascii="Calibri" w:hAnsi="Calibri"/>
      <w:b/>
      <w:bCs/>
    </w:rPr>
  </w:style>
  <w:style w:type="character" w:styleId="1167" w:customStyle="1">
    <w:name w:val="批注文字 Char4"/>
    <w:uiPriority w:val="99"/>
    <w:qFormat/>
    <w:rPr>
      <w:rFonts w:ascii="Calibri" w:hAnsi="Calibri"/>
    </w:rPr>
  </w:style>
  <w:style w:type="character" w:styleId="1168" w:customStyle="1">
    <w:name w:val="样式 正文文本缩进 + 左  0 字符 Char Char"/>
    <w:link w:val="1169"/>
    <w:uiPriority w:val="0"/>
    <w:qFormat/>
    <w:rPr>
      <w:rFonts w:cs="宋体"/>
      <w:sz w:val="24"/>
    </w:rPr>
  </w:style>
  <w:style w:type="paragraph" w:styleId="1169" w:customStyle="1">
    <w:name w:val="样式 正文文本缩进 + 左  0 字符"/>
    <w:basedOn w:val="1075"/>
    <w:link w:val="1168"/>
    <w:uiPriority w:val="0"/>
    <w:qFormat/>
    <w:pPr>
      <w:ind w:firstLine="250"/>
      <w:spacing w:line="360" w:lineRule="auto"/>
    </w:pPr>
    <w:rPr>
      <w:rFonts w:ascii="等线" w:eastAsia="Arial" w:cs="宋体"/>
      <w:sz w:val="24"/>
    </w:rPr>
  </w:style>
  <w:style w:type="character" w:styleId="1170" w:customStyle="1">
    <w:name w:val="带缩进的正文 Char Char"/>
    <w:link w:val="1171"/>
    <w:uiPriority w:val="0"/>
    <w:qFormat/>
    <w:rPr>
      <w:rFonts w:ascii="Calibri" w:hAnsi="Calibri"/>
      <w:sz w:val="24"/>
    </w:rPr>
  </w:style>
  <w:style w:type="paragraph" w:styleId="1171" w:customStyle="1">
    <w:name w:val="带缩进的正文"/>
    <w:basedOn w:val="848"/>
    <w:link w:val="1170"/>
    <w:uiPriority w:val="0"/>
    <w:qFormat/>
    <w:pPr>
      <w:ind w:firstLine="480"/>
      <w:spacing w:line="360" w:lineRule="auto"/>
    </w:pPr>
    <w:rPr>
      <w:rFonts w:ascii="Calibri" w:hAnsi="Calibri" w:eastAsia="Arial" w:cs="Arial"/>
      <w:sz w:val="24"/>
      <w:szCs w:val="22"/>
    </w:rPr>
  </w:style>
  <w:style w:type="character" w:styleId="1172" w:customStyle="1">
    <w:name w:val="bodybold1"/>
    <w:uiPriority w:val="0"/>
    <w:qFormat/>
    <w:rPr>
      <w:rFonts w:ascii="Taipei" w:hAnsi="Taipei"/>
      <w:b/>
      <w:bCs/>
      <w:color w:val="0066ff"/>
      <w:sz w:val="26"/>
      <w:szCs w:val="26"/>
      <w:u w:val="none"/>
    </w:rPr>
  </w:style>
  <w:style w:type="character" w:styleId="1173" w:customStyle="1">
    <w:name w:val="flname8"/>
    <w:basedOn w:val="912"/>
    <w:uiPriority w:val="0"/>
    <w:qFormat/>
  </w:style>
  <w:style w:type="character" w:styleId="1174" w:customStyle="1">
    <w:name w:val="正文（首行缩进两字） Char Char"/>
    <w:uiPriority w:val="0"/>
    <w:qFormat/>
    <w:rPr>
      <w:rFonts w:eastAsia="宋体"/>
      <w:sz w:val="24"/>
      <w:lang w:val="en-US" w:eastAsia="zh-CN" w:bidi="ar-SA"/>
    </w:rPr>
  </w:style>
  <w:style w:type="character" w:styleId="1175" w:customStyle="1">
    <w:name w:val="标题 3 Char Char"/>
    <w:uiPriority w:val="0"/>
    <w:qFormat/>
    <w:rPr>
      <w:rFonts w:eastAsia="宋体"/>
      <w:b/>
      <w:sz w:val="32"/>
      <w:lang w:val="en-US" w:eastAsia="zh-CN" w:bidi="ar-SA"/>
    </w:rPr>
  </w:style>
  <w:style w:type="character" w:styleId="1176" w:customStyle="1">
    <w:name w:val="样式6 Char Char"/>
    <w:link w:val="1177"/>
    <w:uiPriority w:val="0"/>
    <w:qFormat/>
    <w:rPr>
      <w:rFonts w:ascii="宋体" w:hAnsi="宋体"/>
      <w:sz w:val="28"/>
      <w:szCs w:val="28"/>
    </w:rPr>
  </w:style>
  <w:style w:type="paragraph" w:styleId="1177" w:customStyle="1">
    <w:name w:val="样式6"/>
    <w:basedOn w:val="848"/>
    <w:link w:val="1176"/>
    <w:uiPriority w:val="0"/>
    <w:qFormat/>
    <w:pPr>
      <w:ind w:left="980" w:hanging="420"/>
      <w:spacing w:line="360" w:lineRule="auto"/>
    </w:pPr>
    <w:rPr>
      <w:rFonts w:ascii="宋体" w:hAnsi="宋体" w:eastAsia="Arial" w:cs="Arial"/>
      <w:sz w:val="28"/>
      <w:szCs w:val="28"/>
    </w:rPr>
  </w:style>
  <w:style w:type="character" w:styleId="1178" w:customStyle="1">
    <w:name w:val="页眉 字符"/>
    <w:uiPriority w:val="99"/>
    <w:qFormat/>
    <w:rPr>
      <w:sz w:val="18"/>
      <w:szCs w:val="18"/>
    </w:rPr>
  </w:style>
  <w:style w:type="character" w:styleId="1179" w:customStyle="1">
    <w:name w:val="WW8Num11z1"/>
    <w:uiPriority w:val="0"/>
    <w:qFormat/>
    <w:rPr>
      <w:rFonts w:ascii="Wingdings" w:hAnsi="Wingdings"/>
    </w:rPr>
  </w:style>
  <w:style w:type="character" w:styleId="1180" w:customStyle="1">
    <w:name w:val="样式 正文缩进 + 首行缩进:  2 字符 Char Char"/>
    <w:link w:val="1181"/>
    <w:uiPriority w:val="0"/>
    <w:qFormat/>
    <w:rPr>
      <w:rFonts w:cs="宋体"/>
      <w:sz w:val="24"/>
    </w:rPr>
  </w:style>
  <w:style w:type="paragraph" w:styleId="1181" w:customStyle="1">
    <w:name w:val="样式 正文缩进 + 首行缩进:  2 字符"/>
    <w:basedOn w:val="860"/>
    <w:link w:val="1180"/>
    <w:uiPriority w:val="0"/>
    <w:qFormat/>
    <w:pPr>
      <w:ind w:firstLine="200"/>
      <w:spacing w:line="360" w:lineRule="auto"/>
    </w:pPr>
    <w:rPr>
      <w:rFonts w:ascii="等线" w:hAnsi="等线" w:eastAsia="Arial" w:cs="宋体"/>
      <w:sz w:val="24"/>
      <w:szCs w:val="22"/>
    </w:rPr>
  </w:style>
  <w:style w:type="character" w:styleId="1182" w:customStyle="1">
    <w:name w:val="彩色网格 - 强调文字颜色 1 Char"/>
    <w:link w:val="1183"/>
    <w:uiPriority w:val="0"/>
    <w:qFormat/>
    <w:rPr>
      <w:rFonts w:eastAsia="方正仿宋_GBK"/>
      <w:i/>
      <w:iCs/>
      <w:color w:val="000000"/>
      <w:szCs w:val="24"/>
    </w:rPr>
  </w:style>
  <w:style w:type="paragraph" w:styleId="1183" w:customStyle="1">
    <w:name w:val="彩色网格 - 强调文字颜色 11"/>
    <w:basedOn w:val="848"/>
    <w:next w:val="848"/>
    <w:link w:val="1182"/>
    <w:uiPriority w:val="0"/>
    <w:qFormat/>
    <w:pPr>
      <w:ind w:firstLine="560"/>
      <w:spacing w:line="360" w:lineRule="auto"/>
    </w:pPr>
    <w:rPr>
      <w:rFonts w:ascii="等线" w:hAnsi="等线" w:eastAsia="方正仿宋_GBK" w:cs="Arial"/>
      <w:i/>
      <w:iCs/>
      <w:color w:val="000000"/>
    </w:rPr>
  </w:style>
  <w:style w:type="character" w:styleId="1184" w:customStyle="1">
    <w:name w:val="文档结构图 Char3"/>
    <w:uiPriority w:val="99"/>
    <w:qFormat/>
    <w:rPr>
      <w:rFonts w:ascii="宋体"/>
      <w:sz w:val="18"/>
      <w:szCs w:val="18"/>
    </w:rPr>
  </w:style>
  <w:style w:type="character" w:styleId="1185" w:customStyle="1">
    <w:name w:val="正文首行缩进 2 Char3"/>
    <w:uiPriority w:val="0"/>
    <w:semiHidden/>
    <w:qFormat/>
    <w:rPr>
      <w:rFonts w:ascii="Arial" w:hAnsi="Arial" w:eastAsia="方正仿宋_GBK" w:cs="Arial"/>
      <w:szCs w:val="24"/>
    </w:rPr>
  </w:style>
  <w:style w:type="character" w:styleId="1186" w:customStyle="1">
    <w:name w:val="样式7 Char Char"/>
    <w:link w:val="1187"/>
    <w:uiPriority w:val="0"/>
    <w:qFormat/>
    <w:rPr>
      <w:rFonts w:ascii="宋体" w:hAnsi="宋体"/>
      <w:sz w:val="28"/>
      <w:szCs w:val="28"/>
    </w:rPr>
  </w:style>
  <w:style w:type="paragraph" w:styleId="1187" w:customStyle="1">
    <w:name w:val="样式7"/>
    <w:basedOn w:val="848"/>
    <w:link w:val="1186"/>
    <w:uiPriority w:val="0"/>
    <w:qFormat/>
    <w:pPr>
      <w:ind w:left="980" w:hanging="420"/>
      <w:spacing w:line="360" w:lineRule="auto"/>
    </w:pPr>
    <w:rPr>
      <w:rFonts w:ascii="宋体" w:hAnsi="宋体" w:eastAsia="Arial" w:cs="Arial"/>
      <w:sz w:val="28"/>
      <w:szCs w:val="28"/>
    </w:rPr>
  </w:style>
  <w:style w:type="character" w:styleId="1188" w:customStyle="1">
    <w:name w:val="WW-Absatz-Standardschriftart11"/>
    <w:uiPriority w:val="0"/>
    <w:qFormat/>
  </w:style>
  <w:style w:type="character" w:styleId="1189" w:customStyle="1">
    <w:name w:val="正文文本 3 Char3"/>
    <w:uiPriority w:val="0"/>
    <w:qFormat/>
    <w:rPr>
      <w:rFonts w:ascii="仿宋_GB2312" w:hAnsi="Arial" w:eastAsia="仿宋_GB2312"/>
      <w:sz w:val="32"/>
    </w:rPr>
  </w:style>
  <w:style w:type="character" w:styleId="1190" w:customStyle="1">
    <w:name w:val="WW8Num34z2"/>
    <w:uiPriority w:val="0"/>
    <w:qFormat/>
    <w:rPr>
      <w:rFonts w:ascii="StarSymbol" w:hAnsi="StarSymbol" w:cs="StarSymbol"/>
      <w:sz w:val="18"/>
      <w:szCs w:val="18"/>
    </w:rPr>
  </w:style>
  <w:style w:type="character" w:styleId="1191" w:customStyle="1">
    <w:name w:val="日期 Char4"/>
    <w:uiPriority w:val="0"/>
    <w:qFormat/>
    <w:rPr>
      <w:rFonts w:ascii="仿宋_GB2312" w:eastAsia="仿宋_GB2312"/>
      <w:b/>
      <w:sz w:val="36"/>
      <w:szCs w:val="24"/>
    </w:rPr>
  </w:style>
  <w:style w:type="character" w:styleId="1192" w:customStyle="1">
    <w:name w:val="正文文本缩进 3 字符1"/>
    <w:uiPriority w:val="99"/>
    <w:qFormat/>
    <w:rPr>
      <w:rFonts w:ascii="宋体" w:hAnsi="Times New Roman" w:eastAsia="方正仿宋_GBK" w:cs="Times New Roman"/>
      <w:sz w:val="16"/>
      <w:szCs w:val="16"/>
    </w:rPr>
  </w:style>
  <w:style w:type="character" w:styleId="1193" w:customStyle="1">
    <w:name w:val="正文文本缩进 3 Char3"/>
    <w:uiPriority w:val="0"/>
    <w:qFormat/>
    <w:rPr>
      <w:rFonts w:ascii="方正行楷简体" w:hAnsi="Arial" w:eastAsia="方正行楷简体"/>
      <w:sz w:val="36"/>
    </w:rPr>
  </w:style>
  <w:style w:type="character" w:styleId="1194" w:customStyle="1">
    <w:name w:val="WW8Num6z1"/>
    <w:uiPriority w:val="0"/>
    <w:qFormat/>
    <w:rPr>
      <w:rFonts w:ascii="Wingdings" w:hAnsi="Wingdings"/>
    </w:rPr>
  </w:style>
  <w:style w:type="character" w:styleId="1195" w:customStyle="1">
    <w:name w:val="正文文本 2 Char3"/>
    <w:uiPriority w:val="0"/>
    <w:qFormat/>
    <w:rPr>
      <w:szCs w:val="24"/>
    </w:rPr>
  </w:style>
  <w:style w:type="character" w:styleId="1196" w:customStyle="1">
    <w:name w:val="WW8Num32z2"/>
    <w:uiPriority w:val="0"/>
    <w:qFormat/>
    <w:rPr>
      <w:rFonts w:ascii="StarSymbol" w:hAnsi="StarSymbol" w:cs="StarSymbol"/>
      <w:sz w:val="18"/>
      <w:szCs w:val="18"/>
    </w:rPr>
  </w:style>
  <w:style w:type="character" w:styleId="1197" w:customStyle="1">
    <w:name w:val="列表段落 字符1"/>
    <w:uiPriority w:val="34"/>
    <w:qFormat/>
    <w:rPr>
      <w:rFonts w:ascii="Calibri" w:hAnsi="Calibri"/>
      <w:sz w:val="21"/>
      <w:szCs w:val="22"/>
    </w:rPr>
  </w:style>
  <w:style w:type="character" w:styleId="1198" w:customStyle="1">
    <w:name w:val="WW8Num28z0"/>
    <w:uiPriority w:val="0"/>
    <w:qFormat/>
    <w:rPr>
      <w:rFonts w:ascii="Wingdings" w:hAnsi="Wingdings" w:cs="StarSymbol"/>
      <w:sz w:val="18"/>
      <w:szCs w:val="18"/>
    </w:rPr>
  </w:style>
  <w:style w:type="character" w:styleId="1199" w:customStyle="1">
    <w:name w:val="WW8Num2z2"/>
    <w:uiPriority w:val="0"/>
    <w:qFormat/>
    <w:rPr>
      <w:rFonts w:ascii="StarSymbol" w:hAnsi="StarSymbol" w:cs="StarSymbol"/>
      <w:sz w:val="18"/>
      <w:szCs w:val="18"/>
    </w:rPr>
  </w:style>
  <w:style w:type="character" w:styleId="1200" w:customStyle="1">
    <w:name w:val="apple-converted-space"/>
    <w:basedOn w:val="912"/>
    <w:uiPriority w:val="0"/>
    <w:qFormat/>
  </w:style>
  <w:style w:type="character" w:styleId="1201" w:customStyle="1">
    <w:name w:val="WW8Num35z2"/>
    <w:uiPriority w:val="0"/>
    <w:qFormat/>
    <w:rPr>
      <w:rFonts w:ascii="StarSymbol" w:hAnsi="StarSymbol" w:cs="StarSymbol"/>
      <w:sz w:val="18"/>
      <w:szCs w:val="18"/>
    </w:rPr>
  </w:style>
  <w:style w:type="character" w:styleId="1202" w:customStyle="1">
    <w:name w:val="标题 Char3"/>
    <w:uiPriority w:val="10"/>
    <w:qFormat/>
    <w:rPr>
      <w:rFonts w:ascii="Cambria" w:hAnsi="Cambria"/>
      <w:b/>
      <w:bCs/>
      <w:sz w:val="32"/>
      <w:szCs w:val="32"/>
    </w:rPr>
  </w:style>
  <w:style w:type="character" w:styleId="1203" w:customStyle="1">
    <w:name w:val="WW8Num10z0"/>
    <w:uiPriority w:val="0"/>
    <w:qFormat/>
    <w:rPr>
      <w:rFonts w:ascii="Wingdings" w:hAnsi="Wingdings" w:cs="StarSymbol"/>
      <w:sz w:val="18"/>
      <w:szCs w:val="18"/>
    </w:rPr>
  </w:style>
  <w:style w:type="character" w:styleId="1204" w:customStyle="1">
    <w:name w:val="正文首行缩进 Char5"/>
    <w:uiPriority w:val="0"/>
    <w:semiHidden/>
    <w:qFormat/>
    <w:rPr>
      <w:rFonts w:ascii="Arial" w:hAnsi="Arial"/>
      <w:szCs w:val="21"/>
    </w:rPr>
  </w:style>
  <w:style w:type="character" w:styleId="1205" w:customStyle="1">
    <w:name w:val="WW8Num32z0"/>
    <w:uiPriority w:val="0"/>
    <w:qFormat/>
    <w:rPr>
      <w:rFonts w:ascii="Wingdings" w:hAnsi="Wingdings" w:cs="StarSymbol"/>
      <w:sz w:val="18"/>
      <w:szCs w:val="18"/>
    </w:rPr>
  </w:style>
  <w:style w:type="character" w:styleId="1206" w:customStyle="1">
    <w:name w:val="正文首行缩进 Char1"/>
    <w:uiPriority w:val="0"/>
    <w:qFormat/>
    <w:rPr>
      <w:rFonts w:ascii="Times New Roman" w:hAnsi="Times New Roman" w:eastAsia="宋体" w:cs="Times New Roman"/>
      <w:szCs w:val="24"/>
    </w:rPr>
  </w:style>
  <w:style w:type="character" w:styleId="1207" w:customStyle="1">
    <w:name w:val="标题 3 字符1"/>
    <w:uiPriority w:val="9"/>
    <w:qFormat/>
    <w:rPr>
      <w:rFonts w:ascii="仿宋" w:eastAsia="仿宋"/>
      <w:b/>
      <w:sz w:val="32"/>
      <w:szCs w:val="32"/>
    </w:rPr>
  </w:style>
  <w:style w:type="character" w:styleId="1208" w:customStyle="1">
    <w:name w:val="正文首行缩进 Char2"/>
    <w:uiPriority w:val="0"/>
    <w:qFormat/>
    <w:rPr>
      <w:rFonts w:ascii="楷体_GB2312" w:hAnsi="Arial" w:eastAsia="楷体_GB2312"/>
      <w:sz w:val="21"/>
      <w:szCs w:val="24"/>
    </w:rPr>
  </w:style>
  <w:style w:type="character" w:styleId="1209" w:customStyle="1">
    <w:name w:val="正文文本 2 字符1"/>
    <w:uiPriority w:val="99"/>
    <w:semiHidden/>
    <w:qFormat/>
    <w:rPr>
      <w:rFonts w:ascii="Times New Roman" w:hAnsi="Times New Roman" w:eastAsia="方正仿宋_GBK" w:cs="Times New Roman"/>
      <w:sz w:val="24"/>
      <w:szCs w:val="24"/>
    </w:rPr>
  </w:style>
  <w:style w:type="character" w:styleId="1210" w:customStyle="1">
    <w:name w:val="Table Heading Char1"/>
    <w:link w:val="1211"/>
    <w:uiPriority w:val="0"/>
    <w:qFormat/>
    <w:rPr>
      <w:rFonts w:ascii="Book Antiqua" w:hAnsi="Book Antiqua" w:eastAsia="黑体" w:cs="Book Antiqua"/>
      <w:bCs/>
      <w:szCs w:val="21"/>
    </w:rPr>
  </w:style>
  <w:style w:type="paragraph" w:styleId="1211" w:customStyle="1">
    <w:name w:val="Table Heading"/>
    <w:basedOn w:val="848"/>
    <w:link w:val="1210"/>
    <w:uiPriority w:val="0"/>
    <w:qFormat/>
    <w:pPr>
      <w:jc w:val="left"/>
      <w:keepNext/>
      <w:spacing w:before="80" w:after="80" w:line="240" w:lineRule="atLeast"/>
    </w:pPr>
    <w:rPr>
      <w:rFonts w:ascii="Book Antiqua" w:hAnsi="Book Antiqua" w:eastAsia="黑体" w:cs="Book Antiqua"/>
      <w:bCs/>
      <w:szCs w:val="21"/>
    </w:rPr>
  </w:style>
  <w:style w:type="character" w:styleId="1212" w:customStyle="1">
    <w:name w:val="二级采标题 字符"/>
    <w:link w:val="1213"/>
    <w:uiPriority w:val="0"/>
    <w:qFormat/>
    <w:rPr>
      <w:rFonts w:ascii="Calibri" w:hAnsi="Calibri"/>
    </w:rPr>
  </w:style>
  <w:style w:type="paragraph" w:styleId="1213" w:customStyle="1">
    <w:name w:val="二级采标题"/>
    <w:next w:val="1214"/>
    <w:link w:val="1212"/>
    <w:uiPriority w:val="0"/>
    <w:qFormat/>
    <w:pPr>
      <w:ind w:left="1134" w:hanging="1134"/>
    </w:pPr>
    <w:rPr>
      <w:rFonts w:hint="default" w:ascii="Calibri" w:hAnsi="Calibri" w:eastAsia="Arial" w:cs="Arial"/>
      <w:sz w:val="21"/>
      <w:szCs w:val="22"/>
      <w:lang w:val="en-US" w:eastAsia="zh-CN" w:bidi="ar-SA"/>
    </w:rPr>
  </w:style>
  <w:style w:type="paragraph" w:styleId="1214"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15" w:customStyle="1">
    <w:name w:val="Table Text Char"/>
    <w:link w:val="1216"/>
    <w:uiPriority w:val="0"/>
    <w:qFormat/>
    <w:rPr>
      <w:rFonts w:cs="Arial"/>
      <w:szCs w:val="21"/>
    </w:rPr>
  </w:style>
  <w:style w:type="paragraph" w:styleId="1216" w:customStyle="1">
    <w:name w:val="Table Text"/>
    <w:basedOn w:val="848"/>
    <w:link w:val="1215"/>
    <w:uiPriority w:val="0"/>
    <w:qFormat/>
    <w:pPr>
      <w:jc w:val="left"/>
      <w:spacing w:before="80" w:after="80" w:line="240" w:lineRule="atLeast"/>
    </w:pPr>
    <w:rPr>
      <w:rFonts w:ascii="等线" w:hAnsi="等线" w:eastAsia="Arial" w:cs="Arial"/>
      <w:szCs w:val="21"/>
    </w:rPr>
  </w:style>
  <w:style w:type="character" w:styleId="1217" w:customStyle="1">
    <w:name w:val="WW8Num28z2"/>
    <w:uiPriority w:val="0"/>
    <w:qFormat/>
    <w:rPr>
      <w:rFonts w:ascii="StarSymbol" w:hAnsi="StarSymbol" w:cs="StarSymbol"/>
      <w:sz w:val="18"/>
      <w:szCs w:val="18"/>
    </w:rPr>
  </w:style>
  <w:style w:type="character" w:styleId="1218" w:customStyle="1">
    <w:name w:val="标题2 Char"/>
    <w:link w:val="1219"/>
    <w:uiPriority w:val="0"/>
    <w:qFormat/>
    <w:rPr>
      <w:rFonts w:ascii="宋体" w:hAnsi="宋体"/>
      <w:b/>
      <w:bCs/>
      <w:sz w:val="28"/>
      <w:szCs w:val="28"/>
    </w:rPr>
  </w:style>
  <w:style w:type="paragraph" w:styleId="1219" w:customStyle="1">
    <w:name w:val="标题2"/>
    <w:basedOn w:val="850"/>
    <w:next w:val="848"/>
    <w:link w:val="1218"/>
    <w:uiPriority w:val="0"/>
    <w:qFormat/>
    <w:pPr>
      <w:ind w:left="425"/>
      <w:jc w:val="left"/>
      <w:spacing w:before="0" w:after="0" w:line="360" w:lineRule="auto"/>
    </w:pPr>
    <w:rPr>
      <w:rFonts w:ascii="宋体" w:hAnsi="宋体" w:eastAsia="Arial" w:cs="Arial"/>
      <w:bCs/>
      <w:sz w:val="28"/>
      <w:szCs w:val="28"/>
    </w:rPr>
  </w:style>
  <w:style w:type="character" w:styleId="1220" w:customStyle="1">
    <w:name w:val="WW8Num17z1"/>
    <w:uiPriority w:val="0"/>
    <w:qFormat/>
    <w:rPr>
      <w:rFonts w:ascii="Wingdings 2" w:hAnsi="Wingdings 2" w:cs="StarSymbol"/>
      <w:sz w:val="18"/>
      <w:szCs w:val="18"/>
    </w:rPr>
  </w:style>
  <w:style w:type="character" w:styleId="1221" w:customStyle="1">
    <w:name w:val="font01"/>
    <w:uiPriority w:val="0"/>
    <w:qFormat/>
    <w:rPr>
      <w:rFonts w:hint="eastAsia" w:ascii="楷体" w:hAnsi="楷体" w:eastAsia="楷体" w:cs="楷体"/>
      <w:color w:val="ff0000"/>
      <w:sz w:val="22"/>
      <w:szCs w:val="22"/>
      <w:u w:val="none"/>
    </w:rPr>
  </w:style>
  <w:style w:type="character" w:styleId="1222" w:customStyle="1">
    <w:name w:val="WW8Num23z0"/>
    <w:uiPriority w:val="0"/>
    <w:qFormat/>
    <w:rPr>
      <w:rFonts w:ascii="Wingdings" w:hAnsi="Wingdings" w:cs="StarSymbol"/>
      <w:sz w:val="18"/>
      <w:szCs w:val="18"/>
    </w:rPr>
  </w:style>
  <w:style w:type="character" w:styleId="1223" w:customStyle="1">
    <w:name w:val="font21"/>
    <w:uiPriority w:val="0"/>
    <w:qFormat/>
    <w:rPr>
      <w:rFonts w:hint="eastAsia" w:ascii="楷体" w:hAnsi="楷体" w:eastAsia="楷体" w:cs="楷体"/>
      <w:color w:val="000000"/>
      <w:sz w:val="22"/>
      <w:szCs w:val="22"/>
      <w:u w:val="none"/>
    </w:rPr>
  </w:style>
  <w:style w:type="character" w:styleId="1224" w:customStyle="1">
    <w:name w:val="Absatz-Standardschriftart"/>
    <w:uiPriority w:val="0"/>
    <w:qFormat/>
  </w:style>
  <w:style w:type="character" w:styleId="1225" w:customStyle="1">
    <w:name w:val="批注文字 Char1"/>
    <w:uiPriority w:val="0"/>
    <w:qFormat/>
    <w:rPr>
      <w:rFonts w:ascii="Times New Roman" w:hAnsi="Times New Roman" w:eastAsia="宋体" w:cs="Times New Roman"/>
      <w:szCs w:val="24"/>
    </w:rPr>
  </w:style>
  <w:style w:type="character" w:styleId="1226" w:customStyle="1">
    <w:name w:val="WW8Num20z1"/>
    <w:uiPriority w:val="0"/>
    <w:qFormat/>
    <w:rPr>
      <w:rFonts w:ascii="Wingdings 2" w:hAnsi="Wingdings 2" w:cs="StarSymbol"/>
      <w:sz w:val="18"/>
      <w:szCs w:val="18"/>
    </w:rPr>
  </w:style>
  <w:style w:type="character" w:styleId="1227" w:customStyle="1">
    <w:name w:val="font31"/>
    <w:uiPriority w:val="0"/>
    <w:qFormat/>
    <w:rPr>
      <w:rFonts w:hint="eastAsia" w:ascii="宋体" w:hAnsi="宋体" w:eastAsia="宋体" w:cs="宋体"/>
      <w:b/>
      <w:color w:val="000000"/>
      <w:sz w:val="24"/>
      <w:szCs w:val="24"/>
      <w:u w:val="none"/>
    </w:rPr>
  </w:style>
  <w:style w:type="character" w:styleId="1228" w:customStyle="1">
    <w:name w:val="金宏发行正文 Char Char Char"/>
    <w:uiPriority w:val="0"/>
    <w:qFormat/>
    <w:rPr>
      <w:rFonts w:hint="eastAsia" w:ascii="仿宋_GB2312" w:eastAsia="仿宋_GB2312" w:cs="宋体"/>
      <w:sz w:val="28"/>
    </w:rPr>
  </w:style>
  <w:style w:type="character" w:styleId="1229" w:customStyle="1">
    <w:name w:val="se11"/>
    <w:uiPriority w:val="0"/>
    <w:qFormat/>
    <w:rPr>
      <w:rFonts w:ascii="Tahoma" w:hAnsi="Tahoma" w:cs="Times New Roman"/>
      <w:color w:val="000000"/>
      <w:sz w:val="24"/>
      <w:lang w:bidi="ar-SA"/>
    </w:rPr>
  </w:style>
  <w:style w:type="character" w:styleId="1230" w:customStyle="1">
    <w:name w:val="WW8Num6z2"/>
    <w:uiPriority w:val="0"/>
    <w:qFormat/>
    <w:rPr>
      <w:rFonts w:ascii="StarSymbol" w:hAnsi="StarSymbol" w:cs="StarSymbol"/>
      <w:sz w:val="18"/>
      <w:szCs w:val="18"/>
    </w:rPr>
  </w:style>
  <w:style w:type="character" w:styleId="1231" w:customStyle="1">
    <w:name w:val="模板正文 Char"/>
    <w:link w:val="1232"/>
    <w:uiPriority w:val="0"/>
    <w:qFormat/>
    <w:rPr>
      <w:rFonts w:ascii="Calibri" w:hAnsi="Calibri"/>
      <w:sz w:val="28"/>
      <w:szCs w:val="21"/>
    </w:rPr>
  </w:style>
  <w:style w:type="paragraph" w:styleId="1232" w:customStyle="1">
    <w:name w:val="模板正文"/>
    <w:basedOn w:val="848"/>
    <w:link w:val="1231"/>
    <w:uiPriority w:val="0"/>
    <w:qFormat/>
    <w:pPr>
      <w:ind w:firstLine="200"/>
      <w:spacing w:line="360" w:lineRule="auto"/>
    </w:pPr>
    <w:rPr>
      <w:rFonts w:ascii="Calibri" w:hAnsi="Calibri" w:eastAsia="Arial" w:cs="Arial"/>
      <w:sz w:val="28"/>
      <w:szCs w:val="21"/>
    </w:rPr>
  </w:style>
  <w:style w:type="character" w:styleId="1233" w:customStyle="1">
    <w:name w:val="批注框文本 字符1"/>
    <w:uiPriority w:val="99"/>
    <w:qFormat/>
    <w:rPr>
      <w:rFonts w:ascii="Times New Roman" w:hAnsi="Times New Roman" w:eastAsia="方正仿宋_GBK" w:cs="Times New Roman"/>
      <w:sz w:val="18"/>
      <w:szCs w:val="18"/>
    </w:rPr>
  </w:style>
  <w:style w:type="character" w:styleId="1234" w:customStyle="1">
    <w:name w:val="标书正文 Char"/>
    <w:link w:val="1235"/>
    <w:uiPriority w:val="0"/>
    <w:qFormat/>
    <w:rPr>
      <w:rFonts w:ascii="Calibri" w:hAnsi="Calibri"/>
    </w:rPr>
  </w:style>
  <w:style w:type="paragraph" w:styleId="1235" w:customStyle="1">
    <w:name w:val="标书正文"/>
    <w:basedOn w:val="848"/>
    <w:link w:val="1234"/>
    <w:uiPriority w:val="0"/>
    <w:qFormat/>
    <w:pPr>
      <w:ind w:firstLine="200"/>
      <w:spacing w:before="120" w:line="360" w:lineRule="auto"/>
    </w:pPr>
    <w:rPr>
      <w:rFonts w:ascii="Calibri" w:hAnsi="Calibri" w:eastAsia="Arial" w:cs="Arial"/>
      <w:szCs w:val="22"/>
    </w:rPr>
  </w:style>
  <w:style w:type="character" w:styleId="1236" w:customStyle="1">
    <w:name w:val="二级条标题 字符"/>
    <w:link w:val="1237"/>
    <w:uiPriority w:val="0"/>
    <w:qFormat/>
    <w:rPr>
      <w:rFonts w:ascii="黑体" w:eastAsia="黑体"/>
    </w:rPr>
  </w:style>
  <w:style w:type="paragraph" w:styleId="1237" w:customStyle="1">
    <w:name w:val="二级条标题"/>
    <w:basedOn w:val="1238"/>
    <w:next w:val="1214"/>
    <w:link w:val="1236"/>
    <w:uiPriority w:val="0"/>
    <w:qFormat/>
    <w:pPr>
      <w:ind w:left="630"/>
      <w:tabs>
        <w:tab w:val="left" w:pos="567" w:leader="none"/>
        <w:tab w:val="left" w:pos="780" w:leader="none"/>
      </w:tabs>
      <w:outlineLvl w:val="3"/>
    </w:pPr>
  </w:style>
  <w:style w:type="paragraph" w:styleId="1238" w:customStyle="1">
    <w:name w:val="一级条标题"/>
    <w:basedOn w:val="1239"/>
    <w:next w:val="1214"/>
    <w:link w:val="1352"/>
    <w:uiPriority w:val="0"/>
    <w:qFormat/>
    <w:pPr>
      <w:ind w:left="420" w:hanging="420"/>
      <w:tabs>
        <w:tab w:val="left" w:pos="567" w:leader="none"/>
        <w:tab w:val="left" w:pos="780" w:leader="none"/>
      </w:tabs>
      <w:outlineLvl w:val="2"/>
    </w:pPr>
  </w:style>
  <w:style w:type="paragraph" w:styleId="1239" w:customStyle="1">
    <w:name w:val="章标题"/>
    <w:next w:val="1214"/>
    <w:link w:val="1560"/>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240" w:customStyle="1">
    <w:name w:val="页脚 Char1"/>
    <w:uiPriority w:val="0"/>
    <w:qFormat/>
    <w:rPr>
      <w:sz w:val="18"/>
      <w:szCs w:val="18"/>
    </w:rPr>
  </w:style>
  <w:style w:type="character" w:styleId="1241" w:customStyle="1">
    <w:name w:val="WW8Num15z1"/>
    <w:uiPriority w:val="0"/>
    <w:qFormat/>
    <w:rPr>
      <w:rFonts w:ascii="Wingdings 2" w:hAnsi="Wingdings 2" w:cs="StarSymbol"/>
      <w:sz w:val="18"/>
      <w:szCs w:val="18"/>
    </w:rPr>
  </w:style>
  <w:style w:type="character" w:styleId="1242" w:customStyle="1">
    <w:name w:val="n正文 Char"/>
    <w:link w:val="1243"/>
    <w:uiPriority w:val="0"/>
    <w:qFormat/>
    <w:rPr>
      <w:rFonts w:eastAsia="仿宋_GB2312"/>
      <w:color w:val="000000"/>
      <w:sz w:val="28"/>
      <w:szCs w:val="28"/>
    </w:rPr>
  </w:style>
  <w:style w:type="paragraph" w:styleId="1243" w:customStyle="1">
    <w:name w:val="n正文"/>
    <w:link w:val="1242"/>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244" w:customStyle="1">
    <w:name w:val="Table Text Char1"/>
    <w:uiPriority w:val="0"/>
    <w:qFormat/>
    <w:rPr>
      <w:sz w:val="21"/>
      <w:szCs w:val="21"/>
    </w:rPr>
  </w:style>
  <w:style w:type="character" w:styleId="1245" w:customStyle="1">
    <w:name w:val="正文文本缩进 Char1"/>
    <w:uiPriority w:val="0"/>
    <w:qFormat/>
    <w:rPr>
      <w:rFonts w:ascii="Calibri" w:hAnsi="Calibri" w:eastAsia="宋体" w:cs="Times New Roman"/>
    </w:rPr>
  </w:style>
  <w:style w:type="character" w:styleId="1246" w:customStyle="1">
    <w:name w:val="文章正文 Char"/>
    <w:uiPriority w:val="0"/>
    <w:qFormat/>
    <w:rPr>
      <w:rFonts w:ascii="Calibri" w:hAnsi="Calibri"/>
      <w:sz w:val="21"/>
      <w:szCs w:val="24"/>
    </w:rPr>
  </w:style>
  <w:style w:type="character" w:styleId="1247" w:customStyle="1">
    <w:name w:val="GEO正文 Char"/>
    <w:link w:val="1248"/>
    <w:uiPriority w:val="0"/>
    <w:qFormat/>
    <w:rPr>
      <w:rFonts w:eastAsia="仿宋_GB2312"/>
      <w:sz w:val="28"/>
    </w:rPr>
  </w:style>
  <w:style w:type="paragraph" w:styleId="1248" w:customStyle="1">
    <w:name w:val="GEO正文"/>
    <w:basedOn w:val="848"/>
    <w:link w:val="1247"/>
    <w:uiPriority w:val="0"/>
    <w:qFormat/>
    <w:pPr>
      <w:ind w:firstLine="200"/>
      <w:spacing w:line="360" w:lineRule="auto"/>
    </w:pPr>
    <w:rPr>
      <w:rFonts w:ascii="等线" w:hAnsi="等线" w:eastAsia="仿宋_GB2312" w:cs="Arial"/>
      <w:sz w:val="28"/>
      <w:szCs w:val="22"/>
    </w:rPr>
  </w:style>
  <w:style w:type="character" w:styleId="1249" w:customStyle="1">
    <w:name w:val="WW8Num35z1"/>
    <w:uiPriority w:val="0"/>
    <w:qFormat/>
    <w:rPr>
      <w:rFonts w:ascii="Wingdings 2" w:hAnsi="Wingdings 2" w:cs="StarSymbol"/>
      <w:sz w:val="18"/>
      <w:szCs w:val="18"/>
    </w:rPr>
  </w:style>
  <w:style w:type="character" w:styleId="1250" w:customStyle="1">
    <w:name w:val="页眉 Char1"/>
    <w:uiPriority w:val="0"/>
    <w:qFormat/>
    <w:rPr>
      <w:sz w:val="18"/>
      <w:szCs w:val="18"/>
    </w:rPr>
  </w:style>
  <w:style w:type="character" w:styleId="1251" w:customStyle="1">
    <w:name w:val="WW8Num34z1"/>
    <w:uiPriority w:val="0"/>
    <w:qFormat/>
    <w:rPr>
      <w:rFonts w:ascii="Wingdings 2" w:hAnsi="Wingdings 2" w:cs="StarSymbol"/>
      <w:sz w:val="18"/>
      <w:szCs w:val="18"/>
    </w:rPr>
  </w:style>
  <w:style w:type="character" w:styleId="1252" w:customStyle="1">
    <w:name w:val="文档结构图 Char1"/>
    <w:uiPriority w:val="0"/>
    <w:qFormat/>
    <w:rPr>
      <w:rFonts w:ascii="宋体" w:hAnsi="Calibri" w:eastAsia="宋体" w:cs="Times New Roman"/>
      <w:sz w:val="18"/>
      <w:szCs w:val="18"/>
    </w:rPr>
  </w:style>
  <w:style w:type="character" w:styleId="1253" w:customStyle="1">
    <w:name w:val="WW8Num21z0"/>
    <w:uiPriority w:val="0"/>
    <w:qFormat/>
    <w:rPr>
      <w:rFonts w:ascii="Wingdings" w:hAnsi="Wingdings" w:cs="StarSymbol"/>
      <w:sz w:val="18"/>
      <w:szCs w:val="18"/>
    </w:rPr>
  </w:style>
  <w:style w:type="character" w:styleId="1254" w:customStyle="1">
    <w:name w:val="页脚 Char2"/>
    <w:uiPriority w:val="99"/>
    <w:qFormat/>
    <w:rPr>
      <w:sz w:val="18"/>
      <w:szCs w:val="18"/>
    </w:rPr>
  </w:style>
  <w:style w:type="character" w:styleId="1255" w:customStyle="1">
    <w:name w:val="WW8Num1z1"/>
    <w:uiPriority w:val="0"/>
    <w:qFormat/>
    <w:rPr>
      <w:rFonts w:ascii="Wingdings" w:hAnsi="Wingdings"/>
    </w:rPr>
  </w:style>
  <w:style w:type="character" w:styleId="1256" w:customStyle="1">
    <w:name w:val="批注主题 Char1"/>
    <w:uiPriority w:val="0"/>
    <w:qFormat/>
    <w:rPr>
      <w:rFonts w:ascii="Calibri" w:hAnsi="Calibri" w:eastAsia="宋体" w:cs="Times New Roman"/>
      <w:b/>
      <w:bCs/>
      <w:sz w:val="21"/>
      <w:szCs w:val="22"/>
    </w:rPr>
  </w:style>
  <w:style w:type="character" w:styleId="1257" w:customStyle="1">
    <w:name w:val="我的图表标题 Char"/>
    <w:uiPriority w:val="0"/>
    <w:qFormat/>
    <w:rPr>
      <w:rFonts w:ascii="Cambria" w:hAnsi="Cambria" w:eastAsia="黑体" w:cs="宋体"/>
      <w:sz w:val="24"/>
    </w:rPr>
  </w:style>
  <w:style w:type="character" w:styleId="1258" w:customStyle="1">
    <w:name w:val="页眉 Char2"/>
    <w:uiPriority w:val="99"/>
    <w:qFormat/>
    <w:rPr>
      <w:sz w:val="18"/>
      <w:szCs w:val="18"/>
    </w:rPr>
  </w:style>
  <w:style w:type="character" w:styleId="1259" w:customStyle="1">
    <w:name w:val="WW8Num14z2"/>
    <w:uiPriority w:val="0"/>
    <w:qFormat/>
    <w:rPr>
      <w:rFonts w:ascii="StarSymbol" w:hAnsi="StarSymbol" w:cs="StarSymbol"/>
      <w:sz w:val="18"/>
      <w:szCs w:val="18"/>
    </w:rPr>
  </w:style>
  <w:style w:type="character" w:styleId="1260" w:customStyle="1">
    <w:name w:val="正文文本缩进 2 Char1"/>
    <w:uiPriority w:val="0"/>
    <w:qFormat/>
    <w:rPr>
      <w:rFonts w:ascii="Calibri" w:hAnsi="Calibri" w:eastAsia="宋体" w:cs="Times New Roman"/>
    </w:rPr>
  </w:style>
  <w:style w:type="character" w:styleId="1261" w:customStyle="1">
    <w:name w:val="不明显强调1"/>
    <w:uiPriority w:val="0"/>
    <w:qFormat/>
    <w:rPr>
      <w:i/>
      <w:iCs/>
      <w:color w:val="808080"/>
    </w:rPr>
  </w:style>
  <w:style w:type="character" w:styleId="1262" w:customStyle="1">
    <w:name w:val="正文文本缩进 3 Char1"/>
    <w:uiPriority w:val="0"/>
    <w:qFormat/>
    <w:rPr>
      <w:rFonts w:ascii="Calibri" w:hAnsi="Calibri" w:eastAsia="宋体" w:cs="Times New Roman"/>
      <w:sz w:val="16"/>
      <w:szCs w:val="16"/>
    </w:rPr>
  </w:style>
  <w:style w:type="character" w:styleId="1263" w:customStyle="1">
    <w:name w:val="批注文字 字符1"/>
    <w:uiPriority w:val="0"/>
    <w:qFormat/>
    <w:rPr>
      <w:rFonts w:ascii="Times New Roman" w:hAnsi="Times New Roman" w:eastAsia="方正仿宋_GBK" w:cs="Times New Roman"/>
      <w:sz w:val="24"/>
      <w:szCs w:val="24"/>
    </w:rPr>
  </w:style>
  <w:style w:type="character" w:styleId="1264" w:customStyle="1">
    <w:name w:val="纯文本 Char2"/>
    <w:uiPriority w:val="0"/>
    <w:qFormat/>
    <w:rPr>
      <w:rFonts w:ascii="宋体" w:hAnsi="Courier New" w:eastAsia="宋体" w:cs="Courier New"/>
      <w:szCs w:val="21"/>
    </w:rPr>
  </w:style>
  <w:style w:type="character" w:styleId="1265" w:customStyle="1">
    <w:name w:val="WW8Num19z1"/>
    <w:uiPriority w:val="0"/>
    <w:qFormat/>
    <w:rPr>
      <w:rFonts w:ascii="Wingdings" w:hAnsi="Wingdings"/>
    </w:rPr>
  </w:style>
  <w:style w:type="character" w:styleId="1266" w:customStyle="1">
    <w:name w:val="正文文本缩进 Char2"/>
    <w:uiPriority w:val="99"/>
    <w:semiHidden/>
    <w:qFormat/>
    <w:rPr>
      <w:sz w:val="21"/>
      <w:szCs w:val="22"/>
    </w:rPr>
  </w:style>
  <w:style w:type="character" w:styleId="1267" w:customStyle="1">
    <w:name w:val="WW8Num14z7"/>
    <w:uiPriority w:val="0"/>
    <w:qFormat/>
    <w:rPr>
      <w:rFonts w:ascii="Wingdings" w:hAnsi="Wingdings"/>
    </w:rPr>
  </w:style>
  <w:style w:type="character" w:styleId="1268" w:customStyle="1">
    <w:name w:val="正文文本缩进 2 Char2"/>
    <w:uiPriority w:val="99"/>
    <w:semiHidden/>
    <w:qFormat/>
    <w:rPr>
      <w:sz w:val="21"/>
      <w:szCs w:val="22"/>
    </w:rPr>
  </w:style>
  <w:style w:type="character" w:styleId="1269" w:customStyle="1">
    <w:name w:val="WW8Num23z1"/>
    <w:uiPriority w:val="0"/>
    <w:qFormat/>
    <w:rPr>
      <w:rFonts w:ascii="Wingdings 2" w:hAnsi="Wingdings 2" w:cs="StarSymbol"/>
      <w:sz w:val="18"/>
      <w:szCs w:val="18"/>
    </w:rPr>
  </w:style>
  <w:style w:type="character" w:styleId="1270" w:customStyle="1">
    <w:name w:val="批注框文本 Char1"/>
    <w:uiPriority w:val="0"/>
    <w:qFormat/>
    <w:rPr>
      <w:sz w:val="18"/>
      <w:szCs w:val="18"/>
    </w:rPr>
  </w:style>
  <w:style w:type="character" w:styleId="1271" w:customStyle="1">
    <w:name w:val="WW8Num3z2"/>
    <w:uiPriority w:val="0"/>
    <w:qFormat/>
    <w:rPr>
      <w:rFonts w:ascii="StarSymbol" w:hAnsi="StarSymbol" w:cs="StarSymbol"/>
      <w:sz w:val="18"/>
      <w:szCs w:val="18"/>
    </w:rPr>
  </w:style>
  <w:style w:type="character" w:styleId="1272" w:customStyle="1">
    <w:name w:val="文档结构图 Char2"/>
    <w:uiPriority w:val="99"/>
    <w:qFormat/>
    <w:rPr>
      <w:rFonts w:ascii="宋体"/>
      <w:sz w:val="18"/>
      <w:szCs w:val="18"/>
    </w:rPr>
  </w:style>
  <w:style w:type="character" w:styleId="1273" w:customStyle="1">
    <w:name w:val="样式 InfoBlue + 倾斜 Char"/>
    <w:uiPriority w:val="0"/>
    <w:qFormat/>
    <w:rPr>
      <w:color w:val="0000ff"/>
      <w:sz w:val="21"/>
    </w:rPr>
  </w:style>
  <w:style w:type="character" w:styleId="1274" w:customStyle="1">
    <w:name w:val="批注文字 Char2"/>
    <w:uiPriority w:val="0"/>
    <w:qFormat/>
    <w:rPr>
      <w:sz w:val="21"/>
      <w:szCs w:val="22"/>
    </w:rPr>
  </w:style>
  <w:style w:type="character" w:styleId="1275" w:customStyle="1">
    <w:name w:val="批注主题 Char2"/>
    <w:uiPriority w:val="0"/>
    <w:qFormat/>
    <w:rPr>
      <w:b/>
      <w:bCs/>
      <w:sz w:val="21"/>
      <w:szCs w:val="22"/>
    </w:rPr>
  </w:style>
  <w:style w:type="character" w:styleId="1276" w:customStyle="1">
    <w:name w:val="Char Char6"/>
    <w:uiPriority w:val="0"/>
    <w:qFormat/>
    <w:rPr>
      <w:b/>
      <w:bCs/>
      <w:sz w:val="44"/>
      <w:szCs w:val="44"/>
    </w:rPr>
  </w:style>
  <w:style w:type="character" w:styleId="1277" w:customStyle="1">
    <w:name w:val="题注 字符"/>
    <w:link w:val="1065"/>
    <w:uiPriority w:val="0"/>
    <w:qFormat/>
    <w:rPr>
      <w:rFonts w:ascii="Cambria" w:hAnsi="Cambria" w:eastAsia="黑体"/>
    </w:rPr>
  </w:style>
  <w:style w:type="character" w:styleId="1278" w:customStyle="1">
    <w:name w:val="p0 Char"/>
    <w:link w:val="1279"/>
    <w:uiPriority w:val="0"/>
    <w:qFormat/>
    <w:rPr>
      <w:szCs w:val="21"/>
    </w:rPr>
  </w:style>
  <w:style w:type="paragraph" w:styleId="1279" w:customStyle="1">
    <w:name w:val="p0"/>
    <w:basedOn w:val="848"/>
    <w:link w:val="1278"/>
    <w:uiPriority w:val="0"/>
    <w:qFormat/>
    <w:pPr>
      <w:widowControl/>
    </w:pPr>
    <w:rPr>
      <w:rFonts w:ascii="等线" w:hAnsi="等线" w:eastAsia="Arial" w:cs="Arial"/>
      <w:szCs w:val="21"/>
    </w:rPr>
  </w:style>
  <w:style w:type="character" w:styleId="1280" w:customStyle="1">
    <w:name w:val="脚注文本 Char3"/>
    <w:uiPriority w:val="0"/>
    <w:qFormat/>
    <w:rPr>
      <w:rFonts w:ascii="Calibri" w:hAnsi="Calibri"/>
      <w:sz w:val="18"/>
      <w:szCs w:val="18"/>
    </w:rPr>
  </w:style>
  <w:style w:type="character" w:styleId="1281" w:customStyle="1">
    <w:name w:val="标准文本 Char"/>
    <w:link w:val="1282"/>
    <w:uiPriority w:val="0"/>
    <w:qFormat/>
    <w:rPr>
      <w:rFonts w:cs="宋体"/>
      <w:szCs w:val="21"/>
    </w:rPr>
  </w:style>
  <w:style w:type="paragraph" w:styleId="1282" w:customStyle="1">
    <w:name w:val="标准文本"/>
    <w:basedOn w:val="848"/>
    <w:link w:val="1281"/>
    <w:uiPriority w:val="0"/>
    <w:qFormat/>
    <w:pPr>
      <w:ind w:firstLine="420"/>
      <w:spacing w:line="360" w:lineRule="auto"/>
    </w:pPr>
    <w:rPr>
      <w:rFonts w:ascii="等线" w:hAnsi="等线" w:eastAsia="Arial" w:cs="宋体"/>
      <w:szCs w:val="21"/>
    </w:rPr>
  </w:style>
  <w:style w:type="character" w:styleId="1283" w:customStyle="1">
    <w:name w:val="普通(网站) 字符"/>
    <w:link w:val="1101"/>
    <w:uiPriority w:val="0"/>
    <w:qFormat/>
    <w:rPr>
      <w:rFonts w:ascii="宋体" w:hAnsi="宋体" w:cs="宋体"/>
      <w:color w:val="000000"/>
      <w:sz w:val="24"/>
      <w:szCs w:val="24"/>
    </w:rPr>
  </w:style>
  <w:style w:type="character" w:styleId="1284" w:customStyle="1">
    <w:name w:val="无间隔 字符1"/>
    <w:link w:val="1285"/>
    <w:uiPriority w:val="0"/>
    <w:qFormat/>
    <w:rPr>
      <w:rFonts w:ascii="Calibri" w:hAnsi="Calibri"/>
    </w:rPr>
  </w:style>
  <w:style w:type="paragraph" w:styleId="1285" w:customStyle="1">
    <w:name w:val="无间隔1"/>
    <w:link w:val="1284"/>
    <w:uiPriority w:val="1"/>
    <w:qFormat/>
    <w:pPr>
      <w:jc w:val="both"/>
      <w:widowControl w:val="off"/>
    </w:pPr>
    <w:rPr>
      <w:rFonts w:hint="default" w:ascii="Calibri" w:hAnsi="Calibri" w:eastAsia="Arial" w:cs="Arial"/>
      <w:sz w:val="21"/>
      <w:szCs w:val="22"/>
      <w:lang w:val="en-US" w:eastAsia="zh-CN" w:bidi="ar-SA"/>
    </w:rPr>
  </w:style>
  <w:style w:type="character" w:styleId="1286" w:customStyle="1">
    <w:name w:val="页码1"/>
    <w:basedOn w:val="912"/>
    <w:uiPriority w:val="0"/>
    <w:qFormat/>
  </w:style>
  <w:style w:type="character" w:styleId="1287" w:customStyle="1">
    <w:name w:val="11111 Char"/>
    <w:uiPriority w:val="0"/>
    <w:qFormat/>
    <w:rPr>
      <w:rFonts w:hint="eastAsia" w:ascii="宋体" w:hAnsi="宋体" w:eastAsia="宋体" w:cs="宋体"/>
      <w:color w:val="000000"/>
      <w:sz w:val="24"/>
      <w:szCs w:val="24"/>
      <w:lang w:val="zh-CN"/>
    </w:rPr>
  </w:style>
  <w:style w:type="character" w:styleId="1288" w:customStyle="1">
    <w:name w:val="正文文本 Char1"/>
    <w:uiPriority w:val="0"/>
    <w:qFormat/>
    <w:rPr>
      <w:rFonts w:ascii="Times New Roman" w:hAnsi="Times New Roman" w:eastAsia="宋体" w:cs="Times New Roman"/>
      <w:szCs w:val="24"/>
    </w:rPr>
  </w:style>
  <w:style w:type="character" w:styleId="1289" w:customStyle="1">
    <w:name w:val="WW8Num26z1"/>
    <w:uiPriority w:val="0"/>
    <w:qFormat/>
    <w:rPr>
      <w:rFonts w:ascii="Wingdings 2" w:hAnsi="Wingdings 2" w:cs="StarSymbol"/>
      <w:sz w:val="18"/>
      <w:szCs w:val="18"/>
    </w:rPr>
  </w:style>
  <w:style w:type="character" w:styleId="1290" w:customStyle="1">
    <w:name w:val="font51"/>
    <w:uiPriority w:val="0"/>
    <w:qFormat/>
    <w:rPr>
      <w:rFonts w:ascii="Arial" w:hAnsi="Arial" w:cs="Arial"/>
      <w:color w:val="000000"/>
      <w:sz w:val="20"/>
      <w:szCs w:val="20"/>
      <w:u w:val="none"/>
    </w:rPr>
  </w:style>
  <w:style w:type="character" w:styleId="1291" w:customStyle="1">
    <w:name w:val="WW8Num25z0"/>
    <w:uiPriority w:val="0"/>
    <w:qFormat/>
    <w:rPr>
      <w:rFonts w:ascii="Wingdings" w:hAnsi="Wingdings" w:cs="StarSymbol"/>
      <w:sz w:val="18"/>
      <w:szCs w:val="18"/>
    </w:rPr>
  </w:style>
  <w:style w:type="character" w:styleId="1292" w:customStyle="1">
    <w:name w:val="paramlista1"/>
    <w:uiPriority w:val="0"/>
    <w:qFormat/>
    <w:rPr>
      <w:rFonts w:ascii="Calibri" w:hAnsi="Calibri" w:eastAsia="宋体" w:cs="Times New Roman"/>
      <w:sz w:val="18"/>
      <w:szCs w:val="18"/>
    </w:rPr>
  </w:style>
  <w:style w:type="character" w:styleId="1293" w:customStyle="1">
    <w:name w:val="high-light-bg4"/>
    <w:uiPriority w:val="0"/>
    <w:qFormat/>
  </w:style>
  <w:style w:type="character" w:styleId="1294" w:customStyle="1">
    <w:name w:val="Char Char201"/>
    <w:uiPriority w:val="0"/>
    <w:qFormat/>
    <w:rPr>
      <w:rFonts w:ascii="楷体_GB2312" w:eastAsia="楷体_GB2312"/>
      <w:sz w:val="28"/>
    </w:rPr>
  </w:style>
  <w:style w:type="character" w:styleId="1295" w:customStyle="1">
    <w:name w:val="页脚 字符1"/>
    <w:uiPriority w:val="99"/>
    <w:qFormat/>
    <w:rPr>
      <w:rFonts w:ascii="Times New Roman" w:hAnsi="Times New Roman" w:eastAsia="方正仿宋_GBK" w:cs="Times New Roman"/>
      <w:sz w:val="18"/>
      <w:szCs w:val="18"/>
    </w:rPr>
  </w:style>
  <w:style w:type="character" w:styleId="1296" w:customStyle="1">
    <w:name w:val="font41"/>
    <w:uiPriority w:val="0"/>
    <w:qFormat/>
    <w:rPr>
      <w:rFonts w:hint="eastAsia" w:ascii="宋体" w:hAnsi="宋体" w:eastAsia="宋体" w:cs="宋体"/>
      <w:color w:val="000000"/>
      <w:sz w:val="20"/>
      <w:szCs w:val="20"/>
      <w:u w:val="none"/>
    </w:rPr>
  </w:style>
  <w:style w:type="character" w:styleId="1297" w:customStyle="1">
    <w:name w:val="WW8Num38z0"/>
    <w:uiPriority w:val="0"/>
    <w:qFormat/>
    <w:rPr>
      <w:rFonts w:ascii="Wingdings" w:hAnsi="Wingdings" w:cs="StarSymbol"/>
      <w:sz w:val="18"/>
      <w:szCs w:val="18"/>
    </w:rPr>
  </w:style>
  <w:style w:type="character" w:styleId="1298" w:customStyle="1">
    <w:name w:val="+正文 Char3"/>
    <w:link w:val="1299"/>
    <w:uiPriority w:val="0"/>
    <w:qFormat/>
    <w:rPr>
      <w:sz w:val="28"/>
    </w:rPr>
  </w:style>
  <w:style w:type="paragraph" w:styleId="1299" w:customStyle="1">
    <w:name w:val="+正文"/>
    <w:basedOn w:val="848"/>
    <w:link w:val="1298"/>
    <w:uiPriority w:val="0"/>
    <w:qFormat/>
    <w:pPr>
      <w:ind w:firstLine="200"/>
      <w:spacing w:line="360" w:lineRule="auto"/>
    </w:pPr>
    <w:rPr>
      <w:rFonts w:ascii="等线" w:hAnsi="等线" w:eastAsia="Arial" w:cs="Arial"/>
      <w:sz w:val="28"/>
      <w:szCs w:val="22"/>
    </w:rPr>
  </w:style>
  <w:style w:type="character" w:styleId="1300" w:customStyle="1">
    <w:name w:val="正文文本 3 字符1"/>
    <w:uiPriority w:val="99"/>
    <w:qFormat/>
    <w:rPr>
      <w:rFonts w:ascii="Times New Roman" w:hAnsi="Times New Roman" w:eastAsia="方正仿宋_GBK" w:cs="Times New Roman"/>
      <w:sz w:val="16"/>
      <w:szCs w:val="16"/>
    </w:rPr>
  </w:style>
  <w:style w:type="character" w:styleId="1301" w:customStyle="1">
    <w:name w:val="Char Char171"/>
    <w:uiPriority w:val="0"/>
    <w:qFormat/>
    <w:rPr>
      <w:rFonts w:ascii="Arial" w:hAnsi="Arial" w:eastAsia="黑体"/>
      <w:b/>
      <w:spacing w:val="-2"/>
      <w:position w:val="-6"/>
      <w:sz w:val="24"/>
    </w:rPr>
  </w:style>
  <w:style w:type="character" w:styleId="1302" w:customStyle="1">
    <w:name w:val="style241"/>
    <w:uiPriority w:val="0"/>
    <w:qFormat/>
    <w:rPr>
      <w:rFonts w:hint="eastAsia" w:ascii="宋体" w:hAnsi="宋体" w:eastAsia="宋体"/>
      <w:color w:val="333333"/>
      <w:lang w:val="en-US" w:eastAsia="zh-CN" w:bidi="ar-SA"/>
    </w:rPr>
  </w:style>
  <w:style w:type="character" w:styleId="1303" w:customStyle="1">
    <w:name w:val="fontstyle01"/>
    <w:uiPriority w:val="0"/>
    <w:qFormat/>
    <w:rPr>
      <w:rFonts w:ascii="楷体" w:hAnsi="楷体"/>
      <w:color w:val="000000"/>
      <w:sz w:val="24"/>
      <w:szCs w:val="24"/>
    </w:rPr>
  </w:style>
  <w:style w:type="character" w:styleId="1304" w:customStyle="1">
    <w:name w:val="Numbering Symbols"/>
    <w:uiPriority w:val="0"/>
    <w:qFormat/>
  </w:style>
  <w:style w:type="character" w:styleId="1305" w:customStyle="1">
    <w:name w:val="标题 1 Char1"/>
    <w:uiPriority w:val="0"/>
    <w:qFormat/>
    <w:rPr>
      <w:b/>
      <w:sz w:val="44"/>
    </w:rPr>
  </w:style>
  <w:style w:type="character" w:styleId="1306" w:customStyle="1">
    <w:name w:val="引用 Char1"/>
    <w:uiPriority w:val="29"/>
    <w:qFormat/>
    <w:rPr>
      <w:i/>
      <w:iCs/>
      <w:color w:val="404040"/>
      <w:sz w:val="21"/>
    </w:rPr>
  </w:style>
  <w:style w:type="character" w:styleId="1307" w:customStyle="1">
    <w:name w:val="Char Char181"/>
    <w:uiPriority w:val="0"/>
    <w:qFormat/>
    <w:rPr>
      <w:rFonts w:ascii="宋体"/>
      <w:b/>
      <w:spacing w:val="-2"/>
      <w:position w:val="-6"/>
      <w:sz w:val="28"/>
    </w:rPr>
  </w:style>
  <w:style w:type="character" w:styleId="1308" w:customStyle="1">
    <w:name w:val="Table Heading Char"/>
    <w:uiPriority w:val="0"/>
    <w:qFormat/>
    <w:rPr>
      <w:rFonts w:ascii="Book Antiqua" w:hAnsi="Book Antiqua" w:eastAsia="黑体"/>
      <w:bCs/>
      <w:sz w:val="21"/>
      <w:szCs w:val="21"/>
    </w:rPr>
  </w:style>
  <w:style w:type="character" w:styleId="1309" w:customStyle="1">
    <w:name w:val="Char Char151"/>
    <w:uiPriority w:val="0"/>
    <w:qFormat/>
    <w:rPr>
      <w:rFonts w:ascii="Arial" w:hAnsi="Arial" w:eastAsia="黑体"/>
      <w:spacing w:val="-2"/>
      <w:position w:val="-6"/>
      <w:sz w:val="24"/>
    </w:rPr>
  </w:style>
  <w:style w:type="character" w:styleId="1310" w:customStyle="1">
    <w:name w:val="WW8Num14z1"/>
    <w:uiPriority w:val="0"/>
    <w:qFormat/>
    <w:rPr>
      <w:rFonts w:ascii="Wingdings 2" w:hAnsi="Wingdings 2" w:cs="StarSymbol"/>
      <w:sz w:val="18"/>
      <w:szCs w:val="18"/>
    </w:rPr>
  </w:style>
  <w:style w:type="character" w:styleId="1311" w:customStyle="1">
    <w:name w:val="font111"/>
    <w:uiPriority w:val="0"/>
    <w:qFormat/>
    <w:rPr>
      <w:rFonts w:hint="eastAsia" w:ascii="宋体" w:hAnsi="宋体" w:eastAsia="宋体" w:cs="宋体"/>
      <w:color w:val="000000"/>
      <w:sz w:val="21"/>
      <w:szCs w:val="21"/>
      <w:u w:val="none"/>
    </w:rPr>
  </w:style>
  <w:style w:type="character" w:styleId="1312" w:customStyle="1">
    <w:name w:val="样式2 Char"/>
    <w:uiPriority w:val="0"/>
    <w:qFormat/>
    <w:rPr>
      <w:rFonts w:hint="eastAsia" w:ascii="方正仿宋_GBK" w:eastAsia="方正仿宋_GBK"/>
      <w:bCs/>
      <w:sz w:val="32"/>
      <w:szCs w:val="24"/>
    </w:rPr>
  </w:style>
  <w:style w:type="character" w:styleId="1313" w:customStyle="1">
    <w:name w:val="Char Char18"/>
    <w:uiPriority w:val="0"/>
    <w:qFormat/>
    <w:rPr>
      <w:rFonts w:ascii="宋体"/>
      <w:b/>
      <w:spacing w:val="-2"/>
      <w:position w:val="-6"/>
      <w:sz w:val="28"/>
    </w:rPr>
  </w:style>
  <w:style w:type="character" w:styleId="1314" w:customStyle="1">
    <w:name w:val="WW8Num25z7"/>
    <w:uiPriority w:val="0"/>
    <w:qFormat/>
    <w:rPr>
      <w:rFonts w:ascii="Wingdings" w:hAnsi="Wingdings"/>
    </w:rPr>
  </w:style>
  <w:style w:type="character" w:styleId="1315" w:customStyle="1">
    <w:name w:val="font71"/>
    <w:uiPriority w:val="0"/>
    <w:qFormat/>
    <w:rPr>
      <w:rFonts w:ascii="Arial" w:hAnsi="Arial" w:cs="Arial"/>
      <w:color w:val="000000"/>
      <w:sz w:val="20"/>
      <w:szCs w:val="20"/>
      <w:u w:val="none"/>
    </w:rPr>
  </w:style>
  <w:style w:type="character" w:styleId="1316" w:customStyle="1">
    <w:name w:val="WW8Num8z0"/>
    <w:uiPriority w:val="0"/>
    <w:qFormat/>
    <w:rPr>
      <w:rFonts w:ascii="Wingdings" w:hAnsi="Wingdings" w:cs="StarSymbol"/>
      <w:sz w:val="18"/>
      <w:szCs w:val="18"/>
    </w:rPr>
  </w:style>
  <w:style w:type="character" w:styleId="1317" w:customStyle="1">
    <w:name w:val="页码2"/>
    <w:basedOn w:val="912"/>
    <w:uiPriority w:val="0"/>
    <w:qFormat/>
  </w:style>
  <w:style w:type="character" w:styleId="1318" w:customStyle="1">
    <w:name w:val="WW8Num12z0"/>
    <w:uiPriority w:val="0"/>
    <w:qFormat/>
    <w:rPr>
      <w:rFonts w:ascii="Wingdings" w:hAnsi="Wingdings" w:cs="StarSymbol"/>
      <w:sz w:val="18"/>
      <w:szCs w:val="18"/>
    </w:rPr>
  </w:style>
  <w:style w:type="character" w:styleId="1319" w:customStyle="1">
    <w:name w:val="方案文档 Char"/>
    <w:link w:val="1320"/>
    <w:uiPriority w:val="0"/>
    <w:qFormat/>
    <w:rPr>
      <w:sz w:val="24"/>
      <w:szCs w:val="24"/>
    </w:rPr>
  </w:style>
  <w:style w:type="paragraph" w:styleId="1320" w:customStyle="1">
    <w:name w:val="方案文档"/>
    <w:link w:val="1319"/>
    <w:uiPriority w:val="0"/>
    <w:qFormat/>
    <w:pPr>
      <w:ind w:firstLine="200"/>
      <w:spacing w:line="360" w:lineRule="auto"/>
    </w:pPr>
    <w:rPr>
      <w:rFonts w:hint="default" w:ascii="等线" w:hAnsi="等线" w:eastAsia="Arial" w:cs="Arial"/>
      <w:sz w:val="24"/>
      <w:szCs w:val="24"/>
      <w:lang w:val="en-US" w:eastAsia="zh-CN" w:bidi="ar-SA"/>
    </w:rPr>
  </w:style>
  <w:style w:type="character" w:styleId="1321" w:customStyle="1">
    <w:name w:val="称呼 Char3"/>
    <w:uiPriority w:val="0"/>
    <w:qFormat/>
    <w:rPr>
      <w:rFonts w:ascii="Arial" w:hAnsi="Arial" w:eastAsia="方正仿宋_GBK" w:cs="Arial"/>
    </w:rPr>
  </w:style>
  <w:style w:type="character" w:styleId="1322" w:customStyle="1">
    <w:name w:val="font141"/>
    <w:uiPriority w:val="0"/>
    <w:qFormat/>
    <w:rPr>
      <w:rFonts w:hint="eastAsia" w:ascii="宋体" w:hAnsi="宋体" w:eastAsia="宋体" w:cs="宋体"/>
      <w:color w:val="000000"/>
      <w:sz w:val="20"/>
      <w:szCs w:val="20"/>
      <w:u w:val="none"/>
    </w:rPr>
  </w:style>
  <w:style w:type="character" w:styleId="1323" w:customStyle="1">
    <w:name w:val="WW8Num13z2"/>
    <w:uiPriority w:val="0"/>
    <w:qFormat/>
    <w:rPr>
      <w:rFonts w:ascii="StarSymbol" w:hAnsi="StarSymbol" w:cs="StarSymbol"/>
      <w:sz w:val="18"/>
      <w:szCs w:val="18"/>
    </w:rPr>
  </w:style>
  <w:style w:type="character" w:styleId="1324" w:customStyle="1">
    <w:name w:val="项目编号B Char"/>
    <w:link w:val="1325"/>
    <w:uiPriority w:val="0"/>
    <w:qFormat/>
    <w:rPr>
      <w:sz w:val="24"/>
      <w:szCs w:val="24"/>
    </w:rPr>
  </w:style>
  <w:style w:type="paragraph" w:styleId="1325" w:customStyle="1">
    <w:name w:val="项目编号B"/>
    <w:link w:val="1324"/>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26" w:customStyle="1">
    <w:name w:val="WW8Num33z1"/>
    <w:uiPriority w:val="0"/>
    <w:qFormat/>
    <w:rPr>
      <w:rFonts w:ascii="Wingdings 2" w:hAnsi="Wingdings 2" w:cs="StarSymbol"/>
      <w:sz w:val="18"/>
      <w:szCs w:val="18"/>
    </w:rPr>
  </w:style>
  <w:style w:type="character" w:styleId="1327" w:customStyle="1">
    <w:name w:val="项目编号A Char Char"/>
    <w:link w:val="1328"/>
    <w:uiPriority w:val="0"/>
    <w:qFormat/>
    <w:rPr>
      <w:sz w:val="24"/>
      <w:szCs w:val="24"/>
    </w:rPr>
  </w:style>
  <w:style w:type="paragraph" w:styleId="1328" w:customStyle="1">
    <w:name w:val="项目编号A"/>
    <w:link w:val="1327"/>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29" w:customStyle="1">
    <w:name w:val="style11"/>
    <w:uiPriority w:val="0"/>
    <w:qFormat/>
    <w:rPr>
      <w:color w:val="ff0000"/>
    </w:rPr>
  </w:style>
  <w:style w:type="character" w:styleId="1330" w:customStyle="1">
    <w:name w:val="Char Char15"/>
    <w:uiPriority w:val="0"/>
    <w:qFormat/>
    <w:rPr>
      <w:rFonts w:ascii="Arial" w:hAnsi="Arial" w:eastAsia="黑体"/>
      <w:spacing w:val="-2"/>
      <w:position w:val="-6"/>
      <w:sz w:val="24"/>
    </w:rPr>
  </w:style>
  <w:style w:type="character" w:styleId="1331" w:customStyle="1">
    <w:name w:val="WW8Num14z0"/>
    <w:uiPriority w:val="0"/>
    <w:qFormat/>
    <w:rPr>
      <w:rFonts w:ascii="Wingdings" w:hAnsi="Wingdings" w:cs="StarSymbol"/>
      <w:sz w:val="18"/>
      <w:szCs w:val="18"/>
    </w:rPr>
  </w:style>
  <w:style w:type="character" w:styleId="1332" w:customStyle="1">
    <w:name w:val="Char Char17"/>
    <w:uiPriority w:val="0"/>
    <w:qFormat/>
    <w:rPr>
      <w:rFonts w:ascii="Arial" w:hAnsi="Arial" w:eastAsia="黑体"/>
      <w:b/>
      <w:spacing w:val="-2"/>
      <w:position w:val="-6"/>
      <w:sz w:val="24"/>
    </w:rPr>
  </w:style>
  <w:style w:type="character" w:styleId="1333" w:customStyle="1">
    <w:name w:val="表格内容 Char"/>
    <w:uiPriority w:val="0"/>
    <w:qFormat/>
    <w:rPr>
      <w:rFonts w:hint="eastAsia" w:ascii="微软雅黑" w:hAnsi="微软雅黑" w:eastAsia="微软雅黑"/>
      <w:sz w:val="18"/>
      <w:szCs w:val="24"/>
      <w:lang w:val="en-GB"/>
    </w:rPr>
  </w:style>
  <w:style w:type="character" w:styleId="1334" w:customStyle="1">
    <w:name w:val="武汉表格 Char"/>
    <w:link w:val="1335"/>
    <w:uiPriority w:val="0"/>
    <w:qFormat/>
    <w:rPr>
      <w:rFonts w:eastAsia="黑体"/>
      <w:szCs w:val="21"/>
    </w:rPr>
  </w:style>
  <w:style w:type="paragraph" w:styleId="1335" w:customStyle="1">
    <w:name w:val="武汉表格"/>
    <w:basedOn w:val="848"/>
    <w:link w:val="1334"/>
    <w:uiPriority w:val="0"/>
    <w:qFormat/>
    <w:rPr>
      <w:rFonts w:ascii="等线" w:hAnsi="等线" w:eastAsia="黑体" w:cs="Arial"/>
      <w:szCs w:val="21"/>
    </w:rPr>
  </w:style>
  <w:style w:type="character" w:styleId="1336" w:customStyle="1">
    <w:name w:val="WW8Num12z1"/>
    <w:uiPriority w:val="0"/>
    <w:qFormat/>
    <w:rPr>
      <w:rFonts w:ascii="Wingdings 2" w:hAnsi="Wingdings 2" w:cs="StarSymbol"/>
      <w:sz w:val="18"/>
      <w:szCs w:val="18"/>
    </w:rPr>
  </w:style>
  <w:style w:type="character" w:styleId="1337" w:customStyle="1">
    <w:name w:val="Char Char20"/>
    <w:uiPriority w:val="0"/>
    <w:qFormat/>
    <w:rPr>
      <w:rFonts w:ascii="楷体_GB2312" w:eastAsia="楷体_GB2312"/>
      <w:sz w:val="28"/>
    </w:rPr>
  </w:style>
  <w:style w:type="character" w:styleId="1338" w:customStyle="1">
    <w:name w:val="con_text1"/>
    <w:uiPriority w:val="0"/>
    <w:qFormat/>
  </w:style>
  <w:style w:type="character" w:styleId="1339" w:customStyle="1">
    <w:name w:val="批注引用2"/>
    <w:uiPriority w:val="0"/>
    <w:qFormat/>
    <w:rPr>
      <w:sz w:val="21"/>
      <w:szCs w:val="21"/>
    </w:rPr>
  </w:style>
  <w:style w:type="character" w:styleId="1340" w:customStyle="1">
    <w:name w:val="WW8Num5z2"/>
    <w:uiPriority w:val="0"/>
    <w:qFormat/>
    <w:rPr>
      <w:rFonts w:ascii="StarSymbol" w:hAnsi="StarSymbol" w:cs="StarSymbol"/>
      <w:sz w:val="18"/>
      <w:szCs w:val="18"/>
    </w:rPr>
  </w:style>
  <w:style w:type="character" w:styleId="1341" w:customStyle="1">
    <w:name w:val="正文缩进 Char2"/>
    <w:uiPriority w:val="0"/>
    <w:qFormat/>
    <w:rPr>
      <w:rFonts w:eastAsia="宋体"/>
      <w:sz w:val="21"/>
      <w:lang w:val="en-US" w:eastAsia="zh-CN" w:bidi="ar-SA"/>
    </w:rPr>
  </w:style>
  <w:style w:type="character" w:styleId="1342"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43" w:customStyle="1">
    <w:name w:val="Char Char16"/>
    <w:uiPriority w:val="0"/>
    <w:qFormat/>
    <w:rPr>
      <w:rFonts w:ascii="宋体"/>
      <w:b/>
      <w:spacing w:val="-2"/>
      <w:position w:val="-6"/>
      <w:sz w:val="24"/>
    </w:rPr>
  </w:style>
  <w:style w:type="character" w:styleId="1344" w:customStyle="1">
    <w:name w:val="批注主题 字符1"/>
    <w:uiPriority w:val="99"/>
    <w:qFormat/>
    <w:rPr>
      <w:rFonts w:ascii="Times New Roman" w:hAnsi="Times New Roman" w:eastAsia="方正仿宋_GBK" w:cs="Times New Roman"/>
      <w:b/>
      <w:bCs/>
      <w:sz w:val="24"/>
      <w:szCs w:val="24"/>
    </w:rPr>
  </w:style>
  <w:style w:type="character" w:styleId="1345" w:customStyle="1">
    <w:name w:val="Char Char161"/>
    <w:uiPriority w:val="0"/>
    <w:qFormat/>
    <w:rPr>
      <w:rFonts w:ascii="宋体"/>
      <w:b/>
      <w:spacing w:val="-2"/>
      <w:position w:val="-6"/>
      <w:sz w:val="24"/>
    </w:rPr>
  </w:style>
  <w:style w:type="character" w:styleId="1346" w:customStyle="1">
    <w:name w:val="引用 Char"/>
    <w:uiPriority w:val="0"/>
    <w:qFormat/>
    <w:rPr>
      <w:rFonts w:ascii="Times New Roman" w:hAnsi="Times New Roman" w:eastAsia="方正仿宋_GBK" w:cs="Times New Roman"/>
      <w:i/>
      <w:iCs/>
      <w:color w:val="000000"/>
      <w:sz w:val="24"/>
      <w:szCs w:val="20"/>
    </w:rPr>
  </w:style>
  <w:style w:type="character" w:styleId="1347" w:customStyle="1">
    <w:name w:val="标题 3 Char1"/>
    <w:uiPriority w:val="0"/>
    <w:qFormat/>
    <w:rPr>
      <w:b/>
      <w:sz w:val="32"/>
    </w:rPr>
  </w:style>
  <w:style w:type="character" w:styleId="1348" w:customStyle="1">
    <w:name w:val="InfoBlue Char"/>
    <w:uiPriority w:val="0"/>
    <w:qFormat/>
    <w:rPr>
      <w:color w:val="0000ff"/>
      <w:sz w:val="21"/>
    </w:rPr>
  </w:style>
  <w:style w:type="character" w:styleId="1349" w:customStyle="1">
    <w:name w:val="副标题 Char3"/>
    <w:uiPriority w:val="0"/>
    <w:qFormat/>
    <w:rPr>
      <w:b/>
      <w:bCs/>
      <w:sz w:val="32"/>
      <w:szCs w:val="32"/>
    </w:rPr>
  </w:style>
  <w:style w:type="character" w:styleId="1350" w:customStyle="1">
    <w:name w:val="title_orange1"/>
    <w:uiPriority w:val="0"/>
    <w:qFormat/>
    <w:rPr>
      <w:b/>
      <w:bCs/>
      <w:color w:val="cc6600"/>
      <w:sz w:val="33"/>
      <w:szCs w:val="33"/>
      <w:u w:val="none"/>
    </w:rPr>
  </w:style>
  <w:style w:type="character" w:styleId="1351" w:customStyle="1">
    <w:name w:val="font61"/>
    <w:uiPriority w:val="0"/>
    <w:qFormat/>
    <w:rPr>
      <w:rFonts w:ascii="Arial" w:hAnsi="Arial" w:cs="Arial"/>
      <w:b/>
      <w:color w:val="000000"/>
      <w:sz w:val="20"/>
      <w:szCs w:val="20"/>
      <w:u w:val="none"/>
    </w:rPr>
  </w:style>
  <w:style w:type="character" w:styleId="1352" w:customStyle="1">
    <w:name w:val="一级条标题 Char Char"/>
    <w:link w:val="1238"/>
    <w:uiPriority w:val="0"/>
    <w:qFormat/>
    <w:rPr>
      <w:rFonts w:ascii="黑体" w:eastAsia="黑体"/>
    </w:rPr>
  </w:style>
  <w:style w:type="character" w:styleId="1353" w:customStyle="1">
    <w:name w:val="Char Char191"/>
    <w:uiPriority w:val="0"/>
    <w:qFormat/>
    <w:rPr>
      <w:rFonts w:ascii="Arial" w:hAnsi="Arial" w:eastAsia="黑体"/>
      <w:b/>
      <w:bCs/>
      <w:sz w:val="28"/>
      <w:szCs w:val="28"/>
    </w:rPr>
  </w:style>
  <w:style w:type="character" w:styleId="1354" w:customStyle="1">
    <w:name w:val="WW8Num33z0"/>
    <w:uiPriority w:val="0"/>
    <w:qFormat/>
    <w:rPr>
      <w:rFonts w:ascii="Wingdings" w:hAnsi="Wingdings" w:cs="StarSymbol"/>
      <w:sz w:val="18"/>
      <w:szCs w:val="18"/>
    </w:rPr>
  </w:style>
  <w:style w:type="character" w:styleId="1355" w:customStyle="1">
    <w:name w:val="font91"/>
    <w:uiPriority w:val="0"/>
    <w:qFormat/>
    <w:rPr>
      <w:rFonts w:hint="eastAsia" w:ascii="宋体" w:hAnsi="宋体" w:eastAsia="宋体" w:cs="宋体"/>
      <w:color w:val="000000"/>
      <w:sz w:val="20"/>
      <w:szCs w:val="20"/>
      <w:u w:val="none"/>
    </w:rPr>
  </w:style>
  <w:style w:type="character" w:styleId="1356" w:customStyle="1">
    <w:name w:val="op_dict_text21"/>
    <w:uiPriority w:val="0"/>
    <w:qFormat/>
  </w:style>
  <w:style w:type="character" w:styleId="1357" w:customStyle="1">
    <w:name w:val="normal91"/>
    <w:uiPriority w:val="0"/>
    <w:qFormat/>
    <w:rPr>
      <w:rFonts w:ascii="Calibri" w:hAnsi="Calibri" w:eastAsia="宋体" w:cs="Times New Roman"/>
      <w:sz w:val="20"/>
      <w:szCs w:val="20"/>
    </w:rPr>
  </w:style>
  <w:style w:type="character" w:styleId="1358" w:customStyle="1">
    <w:name w:val="WW8Num18z1"/>
    <w:uiPriority w:val="0"/>
    <w:qFormat/>
    <w:rPr>
      <w:rFonts w:ascii="Wingdings 2" w:hAnsi="Wingdings 2" w:cs="StarSymbol"/>
      <w:sz w:val="18"/>
      <w:szCs w:val="18"/>
    </w:rPr>
  </w:style>
  <w:style w:type="character" w:styleId="1359" w:customStyle="1">
    <w:name w:val="font121"/>
    <w:uiPriority w:val="0"/>
    <w:qFormat/>
    <w:rPr>
      <w:rFonts w:hint="eastAsia" w:ascii="宋体" w:hAnsi="宋体" w:eastAsia="宋体" w:cs="宋体"/>
      <w:b/>
      <w:color w:val="000000"/>
      <w:sz w:val="20"/>
      <w:szCs w:val="20"/>
      <w:u w:val="none"/>
    </w:rPr>
  </w:style>
  <w:style w:type="character" w:styleId="1360" w:customStyle="1">
    <w:name w:val="标题 4 Char1"/>
    <w:uiPriority w:val="0"/>
    <w:qFormat/>
    <w:rPr>
      <w:rFonts w:ascii="Cambria" w:hAnsi="Cambria" w:eastAsia="宋体" w:cs="Times New Roman"/>
      <w:b/>
      <w:bCs/>
      <w:sz w:val="28"/>
      <w:szCs w:val="28"/>
    </w:rPr>
  </w:style>
  <w:style w:type="character" w:styleId="1361" w:customStyle="1">
    <w:name w:val="Char Char19"/>
    <w:uiPriority w:val="0"/>
    <w:qFormat/>
    <w:rPr>
      <w:rFonts w:ascii="Arial" w:hAnsi="Arial" w:eastAsia="黑体"/>
      <w:b/>
      <w:bCs/>
      <w:sz w:val="28"/>
      <w:szCs w:val="28"/>
    </w:rPr>
  </w:style>
  <w:style w:type="character" w:styleId="1362" w:customStyle="1">
    <w:name w:val="标题 9 字符1"/>
    <w:uiPriority w:val="9"/>
    <w:qFormat/>
    <w:rPr>
      <w:rFonts w:ascii="Arial" w:hAnsi="Arial" w:eastAsia="黑体" w:cs="Times New Roman"/>
      <w:sz w:val="24"/>
      <w:szCs w:val="21"/>
    </w:rPr>
  </w:style>
  <w:style w:type="character" w:styleId="1363" w:customStyle="1">
    <w:name w:val="font131"/>
    <w:uiPriority w:val="0"/>
    <w:qFormat/>
    <w:rPr>
      <w:rFonts w:hint="eastAsia" w:ascii="宋体" w:hAnsi="宋体" w:eastAsia="宋体" w:cs="宋体"/>
      <w:color w:val="000000"/>
      <w:sz w:val="18"/>
      <w:szCs w:val="18"/>
      <w:u w:val="none"/>
    </w:rPr>
  </w:style>
  <w:style w:type="character" w:styleId="1364" w:customStyle="1">
    <w:name w:val="标题G Char"/>
    <w:uiPriority w:val="0"/>
    <w:qFormat/>
    <w:rPr>
      <w:rFonts w:hint="eastAsia" w:ascii="方正小标宋_GBK" w:hAnsi="方正小标宋_GBK" w:eastAsia="方正小标宋_GBK"/>
      <w:color w:val="000000"/>
      <w:spacing w:val="-20"/>
      <w:sz w:val="44"/>
      <w:szCs w:val="52"/>
    </w:rPr>
  </w:style>
  <w:style w:type="character" w:styleId="1365" w:customStyle="1">
    <w:name w:val="批注引用1"/>
    <w:uiPriority w:val="0"/>
    <w:qFormat/>
    <w:rPr>
      <w:sz w:val="21"/>
      <w:szCs w:val="21"/>
    </w:rPr>
  </w:style>
  <w:style w:type="character" w:styleId="1366" w:customStyle="1">
    <w:name w:val="WW-Absatz-Standardschriftart111"/>
    <w:uiPriority w:val="0"/>
    <w:qFormat/>
  </w:style>
  <w:style w:type="character" w:styleId="1367" w:customStyle="1">
    <w:name w:val="font81"/>
    <w:uiPriority w:val="0"/>
    <w:qFormat/>
    <w:rPr>
      <w:rFonts w:hint="eastAsia" w:ascii="宋体" w:hAnsi="宋体" w:eastAsia="宋体" w:cs="宋体"/>
      <w:b/>
      <w:color w:val="000000"/>
      <w:sz w:val="20"/>
      <w:szCs w:val="20"/>
      <w:u w:val="none"/>
    </w:rPr>
  </w:style>
  <w:style w:type="character" w:styleId="1368" w:customStyle="1">
    <w:name w:val="m1"/>
    <w:uiPriority w:val="0"/>
    <w:qFormat/>
    <w:rPr>
      <w:rFonts w:hint="eastAsia" w:ascii="宋体" w:hAnsi="宋体" w:eastAsia="宋体"/>
      <w:color w:val="0000ff"/>
      <w:lang w:val="en-US" w:eastAsia="zh-CN" w:bidi="ar-SA"/>
    </w:rPr>
  </w:style>
  <w:style w:type="character" w:styleId="1369" w:customStyle="1">
    <w:name w:val="表格 Char Char"/>
    <w:link w:val="1370"/>
    <w:uiPriority w:val="0"/>
    <w:qFormat/>
    <w:rPr>
      <w:rFonts w:ascii="Arial" w:hAnsi="Arial"/>
      <w:sz w:val="24"/>
      <w:szCs w:val="24"/>
    </w:rPr>
  </w:style>
  <w:style w:type="paragraph" w:styleId="1370" w:customStyle="1">
    <w:name w:val="表格"/>
    <w:basedOn w:val="848"/>
    <w:link w:val="1369"/>
    <w:uiPriority w:val="0"/>
    <w:qFormat/>
    <w:rPr>
      <w:rFonts w:ascii="Arial" w:hAnsi="Arial" w:eastAsia="Arial" w:cs="Arial"/>
      <w:sz w:val="24"/>
    </w:rPr>
  </w:style>
  <w:style w:type="character" w:styleId="1371" w:customStyle="1">
    <w:name w:val="WW8Num21z2"/>
    <w:uiPriority w:val="0"/>
    <w:qFormat/>
    <w:rPr>
      <w:rFonts w:ascii="StarSymbol" w:hAnsi="StarSymbol" w:cs="StarSymbol"/>
      <w:sz w:val="18"/>
      <w:szCs w:val="18"/>
    </w:rPr>
  </w:style>
  <w:style w:type="character" w:styleId="1372" w:customStyle="1">
    <w:name w:val="副标题 Char1"/>
    <w:uiPriority w:val="0"/>
    <w:qFormat/>
    <w:rPr>
      <w:rFonts w:ascii="Cambria" w:hAnsi="Cambria" w:cs="Times New Roman"/>
      <w:b/>
      <w:bCs/>
      <w:sz w:val="32"/>
      <w:szCs w:val="32"/>
    </w:rPr>
  </w:style>
  <w:style w:type="character" w:styleId="1373" w:customStyle="1">
    <w:name w:val="atitle31"/>
    <w:uiPriority w:val="0"/>
    <w:qFormat/>
    <w:rPr>
      <w:rFonts w:ascii="Arial" w:hAnsi="Arial" w:cs="Arial"/>
      <w:b/>
      <w:bCs/>
      <w:sz w:val="29"/>
      <w:szCs w:val="29"/>
    </w:rPr>
  </w:style>
  <w:style w:type="character" w:styleId="1374" w:customStyle="1">
    <w:name w:val="副标题 Char2"/>
    <w:uiPriority w:val="0"/>
    <w:qFormat/>
    <w:rPr>
      <w:rFonts w:ascii="Cambria" w:hAnsi="Cambria" w:cs="Times New Roman"/>
      <w:b/>
      <w:bCs/>
      <w:sz w:val="32"/>
      <w:szCs w:val="32"/>
    </w:rPr>
  </w:style>
  <w:style w:type="character" w:styleId="1375" w:customStyle="1">
    <w:name w:val="WW8Num21z1"/>
    <w:uiPriority w:val="0"/>
    <w:qFormat/>
    <w:rPr>
      <w:rFonts w:ascii="Wingdings" w:hAnsi="Wingdings"/>
    </w:rPr>
  </w:style>
  <w:style w:type="character" w:styleId="1376" w:customStyle="1">
    <w:name w:val="font191"/>
    <w:uiPriority w:val="0"/>
    <w:qFormat/>
    <w:rPr>
      <w:rFonts w:ascii="Arial" w:hAnsi="Arial" w:cs="Arial"/>
      <w:b/>
      <w:color w:val="000000"/>
      <w:sz w:val="20"/>
      <w:szCs w:val="20"/>
      <w:u w:val="none"/>
    </w:rPr>
  </w:style>
  <w:style w:type="character" w:styleId="1377" w:customStyle="1">
    <w:name w:val="MM Topic 2 Char"/>
    <w:link w:val="1378"/>
    <w:uiPriority w:val="0"/>
    <w:qFormat/>
    <w:rPr>
      <w:rFonts w:ascii="Cambria" w:hAnsi="Cambria"/>
      <w:b/>
      <w:bCs/>
      <w:sz w:val="32"/>
      <w:szCs w:val="32"/>
      <w:lang w:val="zh-CN"/>
    </w:rPr>
  </w:style>
  <w:style w:type="paragraph" w:styleId="1378" w:customStyle="1">
    <w:name w:val="MM Topic 2"/>
    <w:basedOn w:val="850"/>
    <w:link w:val="1377"/>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379" w:customStyle="1">
    <w:name w:val="注释标题 Char"/>
    <w:uiPriority w:val="0"/>
    <w:qFormat/>
    <w:rPr>
      <w:sz w:val="21"/>
      <w:szCs w:val="24"/>
    </w:rPr>
  </w:style>
  <w:style w:type="character" w:styleId="1380" w:customStyle="1">
    <w:name w:val="页眉 字符1"/>
    <w:uiPriority w:val="0"/>
    <w:qFormat/>
    <w:rPr>
      <w:rFonts w:ascii="Times New Roman" w:hAnsi="Times New Roman" w:eastAsia="方正仿宋_GBK" w:cs="Times New Roman"/>
      <w:sz w:val="18"/>
      <w:szCs w:val="18"/>
    </w:rPr>
  </w:style>
  <w:style w:type="character" w:styleId="1381" w:customStyle="1">
    <w:name w:val="称呼 Char"/>
    <w:uiPriority w:val="0"/>
    <w:qFormat/>
    <w:rPr>
      <w:sz w:val="21"/>
      <w:szCs w:val="24"/>
    </w:rPr>
  </w:style>
  <w:style w:type="character" w:styleId="1382" w:customStyle="1">
    <w:name w:val="WW8Num16z2"/>
    <w:uiPriority w:val="0"/>
    <w:qFormat/>
    <w:rPr>
      <w:rFonts w:ascii="StarSymbol" w:hAnsi="StarSymbol" w:cs="StarSymbol"/>
      <w:sz w:val="18"/>
      <w:szCs w:val="18"/>
    </w:rPr>
  </w:style>
  <w:style w:type="character" w:styleId="1383" w:customStyle="1">
    <w:name w:val="HTML 地址 Char"/>
    <w:uiPriority w:val="0"/>
    <w:qFormat/>
    <w:rPr>
      <w:i/>
      <w:iCs/>
      <w:sz w:val="21"/>
      <w:szCs w:val="24"/>
    </w:rPr>
  </w:style>
  <w:style w:type="character" w:styleId="1384" w:customStyle="1">
    <w:name w:val="WW8Num22z0"/>
    <w:uiPriority w:val="0"/>
    <w:qFormat/>
    <w:rPr>
      <w:rFonts w:ascii="Wingdings" w:hAnsi="Wingdings" w:cs="StarSymbol"/>
      <w:sz w:val="18"/>
      <w:szCs w:val="18"/>
    </w:rPr>
  </w:style>
  <w:style w:type="character" w:styleId="1385" w:customStyle="1">
    <w:name w:val="尾注文本 Char1"/>
    <w:uiPriority w:val="0"/>
    <w:qFormat/>
    <w:rPr>
      <w:szCs w:val="24"/>
      <w:lang w:val="zh-CN"/>
    </w:rPr>
  </w:style>
  <w:style w:type="character" w:styleId="1386" w:customStyle="1">
    <w:name w:val="WW8Num18z0"/>
    <w:uiPriority w:val="0"/>
    <w:qFormat/>
    <w:rPr>
      <w:rFonts w:ascii="Wingdings" w:hAnsi="Wingdings" w:cs="StarSymbol"/>
      <w:sz w:val="18"/>
      <w:szCs w:val="18"/>
    </w:rPr>
  </w:style>
  <w:style w:type="character" w:styleId="1387" w:customStyle="1">
    <w:name w:val="HTML 预设格式 Char"/>
    <w:uiPriority w:val="99"/>
    <w:qFormat/>
    <w:rPr>
      <w:rFonts w:ascii="Courier New" w:hAnsi="Courier New" w:cs="Courier New"/>
    </w:rPr>
  </w:style>
  <w:style w:type="character" w:styleId="1388" w:customStyle="1">
    <w:name w:val="WW8Num27z2"/>
    <w:uiPriority w:val="0"/>
    <w:qFormat/>
    <w:rPr>
      <w:rFonts w:ascii="StarSymbol" w:hAnsi="StarSymbol" w:cs="StarSymbol"/>
      <w:sz w:val="18"/>
      <w:szCs w:val="18"/>
    </w:rPr>
  </w:style>
  <w:style w:type="character" w:styleId="1389" w:customStyle="1">
    <w:name w:val="正文首行缩进 2 Char"/>
    <w:uiPriority w:val="0"/>
    <w:qFormat/>
    <w:rPr>
      <w:rFonts w:ascii="楷体_GB2312" w:eastAsia="楷体_GB2312"/>
      <w:sz w:val="21"/>
      <w:szCs w:val="24"/>
    </w:rPr>
  </w:style>
  <w:style w:type="character" w:styleId="1390" w:customStyle="1">
    <w:name w:val="atitle21"/>
    <w:uiPriority w:val="0"/>
    <w:qFormat/>
    <w:rPr>
      <w:rFonts w:ascii="Arial" w:hAnsi="Arial" w:cs="Arial"/>
      <w:b/>
      <w:bCs/>
      <w:sz w:val="35"/>
      <w:szCs w:val="35"/>
    </w:rPr>
  </w:style>
  <w:style w:type="character" w:styleId="1391" w:customStyle="1">
    <w:name w:val="标题 1 Char2"/>
    <w:uiPriority w:val="0"/>
    <w:qFormat/>
    <w:rPr>
      <w:rFonts w:ascii="Times New Roman" w:hAnsi="Times New Roman" w:eastAsia="宋体" w:cs="Times New Roman"/>
      <w:b/>
      <w:bCs/>
      <w:sz w:val="32"/>
      <w:szCs w:val="28"/>
    </w:rPr>
  </w:style>
  <w:style w:type="character" w:styleId="1392" w:customStyle="1">
    <w:name w:val="op_dict3_lineone_result_tip"/>
    <w:uiPriority w:val="0"/>
    <w:qFormat/>
    <w:rPr>
      <w:color w:val="999999"/>
    </w:rPr>
  </w:style>
  <w:style w:type="character" w:styleId="1393" w:customStyle="1">
    <w:name w:val="标题 2 Char2"/>
    <w:uiPriority w:val="0"/>
    <w:qFormat/>
    <w:rPr>
      <w:rFonts w:ascii="Times New Roman" w:hAnsi="Times New Roman" w:eastAsia="宋体" w:cs="Times New Roman"/>
      <w:b/>
      <w:bCs/>
      <w:sz w:val="30"/>
      <w:szCs w:val="32"/>
    </w:rPr>
  </w:style>
  <w:style w:type="character" w:styleId="1394" w:customStyle="1">
    <w:name w:val="标题 3 Char2"/>
    <w:uiPriority w:val="0"/>
    <w:qFormat/>
    <w:rPr>
      <w:rFonts w:ascii="Times New Roman" w:hAnsi="Times New Roman" w:eastAsia="宋体" w:cs="Times New Roman"/>
      <w:b/>
      <w:bCs/>
      <w:sz w:val="28"/>
      <w:szCs w:val="18"/>
    </w:rPr>
  </w:style>
  <w:style w:type="character" w:styleId="1395" w:customStyle="1">
    <w:name w:val="WW8Num9z2"/>
    <w:uiPriority w:val="0"/>
    <w:qFormat/>
    <w:rPr>
      <w:rFonts w:ascii="StarSymbol" w:hAnsi="StarSymbol" w:cs="StarSymbol"/>
      <w:sz w:val="18"/>
      <w:szCs w:val="18"/>
    </w:rPr>
  </w:style>
  <w:style w:type="character" w:styleId="1396" w:customStyle="1">
    <w:name w:val="标题 4 Char2"/>
    <w:uiPriority w:val="0"/>
    <w:qFormat/>
    <w:rPr>
      <w:rFonts w:ascii="Times New Roman" w:hAnsi="Times New Roman" w:eastAsia="宋体" w:cs="Times New Roman"/>
      <w:b/>
      <w:bCs/>
      <w:sz w:val="24"/>
      <w:szCs w:val="28"/>
    </w:rPr>
  </w:style>
  <w:style w:type="character" w:styleId="1397" w:customStyle="1">
    <w:name w:val="WW8Num13z1"/>
    <w:uiPriority w:val="0"/>
    <w:qFormat/>
    <w:rPr>
      <w:rFonts w:ascii="Wingdings 2" w:hAnsi="Wingdings 2" w:cs="StarSymbol"/>
      <w:sz w:val="18"/>
      <w:szCs w:val="18"/>
    </w:rPr>
  </w:style>
  <w:style w:type="character" w:styleId="1398" w:customStyle="1">
    <w:name w:val="标题 5 Char2"/>
    <w:uiPriority w:val="0"/>
    <w:qFormat/>
    <w:rPr>
      <w:rFonts w:ascii="Times New Roman" w:hAnsi="Times New Roman" w:eastAsia="宋体" w:cs="Times New Roman"/>
      <w:b/>
      <w:bCs/>
      <w:sz w:val="21"/>
      <w:szCs w:val="28"/>
      <w:lang w:val="zh-CN"/>
    </w:rPr>
  </w:style>
  <w:style w:type="character" w:styleId="1399" w:customStyle="1">
    <w:name w:val="WW8Num15z7"/>
    <w:uiPriority w:val="0"/>
    <w:qFormat/>
    <w:rPr>
      <w:rFonts w:ascii="Wingdings" w:hAnsi="Wingdings"/>
    </w:rPr>
  </w:style>
  <w:style w:type="character" w:styleId="1400" w:customStyle="1">
    <w:name w:val="标题 6 Char2"/>
    <w:uiPriority w:val="0"/>
    <w:qFormat/>
    <w:rPr>
      <w:rFonts w:ascii="Cambria" w:hAnsi="Cambria" w:eastAsia="宋体" w:cs="Times New Roman"/>
      <w:b/>
      <w:bCs/>
      <w:sz w:val="24"/>
      <w:szCs w:val="24"/>
      <w:lang w:val="zh-CN"/>
    </w:rPr>
  </w:style>
  <w:style w:type="character" w:styleId="1401" w:customStyle="1">
    <w:name w:val="WW8Num26z0"/>
    <w:uiPriority w:val="0"/>
    <w:qFormat/>
    <w:rPr>
      <w:rFonts w:ascii="Wingdings" w:hAnsi="Wingdings" w:cs="StarSymbol"/>
      <w:sz w:val="18"/>
      <w:szCs w:val="18"/>
    </w:rPr>
  </w:style>
  <w:style w:type="character" w:styleId="1402" w:customStyle="1">
    <w:name w:val="正文文本缩进 Char3"/>
    <w:uiPriority w:val="0"/>
    <w:qFormat/>
    <w:rPr>
      <w:rFonts w:ascii="Times New Roman" w:hAnsi="Times New Roman" w:eastAsia="宋体" w:cs="Times New Roman"/>
      <w:szCs w:val="24"/>
      <w:lang w:val="zh-CN" w:eastAsia="zh-CN"/>
    </w:rPr>
  </w:style>
  <w:style w:type="character" w:styleId="1403" w:customStyle="1">
    <w:name w:val="WW8Num26z2"/>
    <w:uiPriority w:val="0"/>
    <w:qFormat/>
    <w:rPr>
      <w:rFonts w:ascii="StarSymbol" w:hAnsi="StarSymbol" w:cs="StarSymbol"/>
      <w:sz w:val="18"/>
      <w:szCs w:val="18"/>
    </w:rPr>
  </w:style>
  <w:style w:type="character" w:styleId="1404" w:customStyle="1">
    <w:name w:val="批注框文本 Char3"/>
    <w:uiPriority w:val="99"/>
    <w:qFormat/>
    <w:rPr>
      <w:rFonts w:ascii="Times New Roman" w:hAnsi="Times New Roman" w:eastAsia="宋体" w:cs="Times New Roman"/>
      <w:sz w:val="18"/>
      <w:szCs w:val="18"/>
    </w:rPr>
  </w:style>
  <w:style w:type="character" w:styleId="1405" w:customStyle="1">
    <w:name w:val="bz-content"/>
    <w:uiPriority w:val="0"/>
    <w:qFormat/>
  </w:style>
  <w:style w:type="character" w:styleId="1406" w:customStyle="1">
    <w:name w:val="标题 Char2"/>
    <w:uiPriority w:val="0"/>
    <w:qFormat/>
    <w:rPr>
      <w:rFonts w:ascii="Cambria" w:hAnsi="Cambria" w:eastAsia="黑体" w:cs="Times New Roman"/>
      <w:b/>
      <w:bCs/>
      <w:sz w:val="52"/>
      <w:szCs w:val="32"/>
    </w:rPr>
  </w:style>
  <w:style w:type="character" w:styleId="1407" w:customStyle="1">
    <w:name w:val="标题 字符1"/>
    <w:uiPriority w:val="0"/>
    <w:qFormat/>
    <w:rPr>
      <w:rFonts w:ascii="宋体" w:hAnsi="宋体" w:eastAsia="方正小标宋_GBK" w:cs="Times New Roman"/>
      <w:color w:val="000000"/>
      <w:sz w:val="52"/>
      <w:szCs w:val="52"/>
    </w:rPr>
  </w:style>
  <w:style w:type="character" w:styleId="1408" w:customStyle="1">
    <w:name w:val="正文2 字符"/>
    <w:link w:val="1409"/>
    <w:uiPriority w:val="0"/>
    <w:qFormat/>
    <w:rPr>
      <w:szCs w:val="24"/>
    </w:rPr>
  </w:style>
  <w:style w:type="paragraph" w:styleId="1409" w:customStyle="1">
    <w:name w:val="正文2"/>
    <w:basedOn w:val="848"/>
    <w:link w:val="1408"/>
    <w:uiPriority w:val="0"/>
    <w:qFormat/>
    <w:pPr>
      <w:ind w:firstLine="420"/>
      <w:spacing w:line="360" w:lineRule="auto"/>
    </w:pPr>
    <w:rPr>
      <w:rFonts w:ascii="等线" w:hAnsi="等线" w:eastAsia="Arial" w:cs="Arial"/>
    </w:rPr>
  </w:style>
  <w:style w:type="character" w:styleId="1410" w:customStyle="1">
    <w:name w:val="WW8Num4z2"/>
    <w:uiPriority w:val="0"/>
    <w:qFormat/>
    <w:rPr>
      <w:rFonts w:ascii="StarSymbol" w:hAnsi="StarSymbol" w:cs="StarSymbol"/>
      <w:sz w:val="18"/>
      <w:szCs w:val="18"/>
    </w:rPr>
  </w:style>
  <w:style w:type="character" w:styleId="1411" w:customStyle="1">
    <w:name w:val="标题 7 Char2"/>
    <w:uiPriority w:val="0"/>
    <w:qFormat/>
    <w:rPr>
      <w:rFonts w:ascii="Times New Roman" w:hAnsi="Times New Roman" w:eastAsia="宋体" w:cs="Times New Roman"/>
      <w:b/>
      <w:bCs/>
      <w:sz w:val="24"/>
      <w:szCs w:val="24"/>
    </w:rPr>
  </w:style>
  <w:style w:type="character" w:styleId="1412" w:customStyle="1">
    <w:name w:val="WW-Absatz-Standardschriftart1"/>
    <w:uiPriority w:val="0"/>
    <w:qFormat/>
  </w:style>
  <w:style w:type="character" w:styleId="1413" w:customStyle="1">
    <w:name w:val="标题 9 Char2"/>
    <w:uiPriority w:val="0"/>
    <w:qFormat/>
    <w:rPr>
      <w:rFonts w:ascii="Times New Roman" w:hAnsi="Times New Roman" w:eastAsia="宋体" w:cs="Times New Roman"/>
      <w:b/>
      <w:bCs/>
      <w:sz w:val="30"/>
      <w:szCs w:val="18"/>
    </w:rPr>
  </w:style>
  <w:style w:type="character" w:styleId="1414" w:customStyle="1">
    <w:name w:val="WW8Num3z1"/>
    <w:uiPriority w:val="0"/>
    <w:qFormat/>
    <w:rPr>
      <w:rFonts w:ascii="Wingdings 2" w:hAnsi="Wingdings 2" w:cs="StarSymbol"/>
      <w:sz w:val="18"/>
      <w:szCs w:val="18"/>
    </w:rPr>
  </w:style>
  <w:style w:type="character" w:styleId="1415" w:customStyle="1">
    <w:name w:val="批注文字 Char3"/>
    <w:uiPriority w:val="99"/>
    <w:qFormat/>
    <w:rPr>
      <w:rFonts w:ascii="Times New Roman" w:hAnsi="Times New Roman" w:eastAsia="宋体" w:cs="Times New Roman"/>
      <w:szCs w:val="24"/>
      <w:lang w:val="zh-CN"/>
    </w:rPr>
  </w:style>
  <w:style w:type="character" w:styleId="1416" w:customStyle="1">
    <w:name w:val="WW8Num29z1"/>
    <w:uiPriority w:val="0"/>
    <w:qFormat/>
    <w:rPr>
      <w:rFonts w:ascii="Wingdings 2" w:hAnsi="Wingdings 2" w:cs="StarSymbol"/>
      <w:sz w:val="18"/>
      <w:szCs w:val="18"/>
    </w:rPr>
  </w:style>
  <w:style w:type="character" w:styleId="1417" w:customStyle="1">
    <w:name w:val="正文文本 Char3"/>
    <w:uiPriority w:val="0"/>
    <w:qFormat/>
    <w:rPr>
      <w:rFonts w:ascii="Times New Roman" w:hAnsi="Times New Roman" w:eastAsia="宋体" w:cs="Times New Roman"/>
      <w:szCs w:val="24"/>
    </w:rPr>
  </w:style>
  <w:style w:type="character" w:styleId="1418" w:customStyle="1">
    <w:name w:val="WW8Num9z1"/>
    <w:uiPriority w:val="0"/>
    <w:qFormat/>
    <w:rPr>
      <w:rFonts w:ascii="Wingdings 2" w:hAnsi="Wingdings 2" w:cs="StarSymbol"/>
      <w:sz w:val="18"/>
      <w:szCs w:val="18"/>
    </w:rPr>
  </w:style>
  <w:style w:type="character" w:styleId="1419" w:customStyle="1">
    <w:name w:val="日期 Char3"/>
    <w:uiPriority w:val="0"/>
    <w:qFormat/>
    <w:rPr>
      <w:rFonts w:ascii="Times New Roman" w:hAnsi="Times New Roman" w:eastAsia="宋体" w:cs="Times New Roman"/>
      <w:szCs w:val="24"/>
    </w:rPr>
  </w:style>
  <w:style w:type="character" w:styleId="1420" w:customStyle="1">
    <w:name w:val="WW8Num5z1"/>
    <w:uiPriority w:val="0"/>
    <w:qFormat/>
    <w:rPr>
      <w:rFonts w:ascii="Wingdings 2" w:hAnsi="Wingdings 2" w:cs="StarSymbol"/>
      <w:sz w:val="18"/>
      <w:szCs w:val="18"/>
    </w:rPr>
  </w:style>
  <w:style w:type="character" w:styleId="1421" w:customStyle="1">
    <w:name w:val="正文首行缩进 Char4"/>
    <w:uiPriority w:val="0"/>
    <w:qFormat/>
    <w:rPr>
      <w:rFonts w:ascii="Times New Roman" w:hAnsi="Times New Roman" w:eastAsia="宋体" w:cs="Times New Roman"/>
      <w:szCs w:val="24"/>
    </w:rPr>
  </w:style>
  <w:style w:type="character" w:styleId="1422" w:customStyle="1">
    <w:name w:val="标题 4 字符1"/>
    <w:uiPriority w:val="0"/>
    <w:qFormat/>
    <w:rPr>
      <w:rFonts w:ascii="仿宋" w:hAnsi="仿宋" w:eastAsia="仿宋"/>
      <w:b/>
      <w:bCs/>
      <w:sz w:val="32"/>
      <w:szCs w:val="32"/>
    </w:rPr>
  </w:style>
  <w:style w:type="character" w:styleId="1423" w:customStyle="1">
    <w:name w:val="正文文本 2 Char2"/>
    <w:uiPriority w:val="0"/>
    <w:qFormat/>
    <w:rPr>
      <w:rFonts w:ascii="Times New Roman" w:hAnsi="Times New Roman" w:eastAsia="宋体" w:cs="Times New Roman"/>
      <w:szCs w:val="24"/>
    </w:rPr>
  </w:style>
  <w:style w:type="character" w:styleId="1424" w:customStyle="1">
    <w:name w:val="Bullets"/>
    <w:uiPriority w:val="0"/>
    <w:qFormat/>
    <w:rPr>
      <w:rFonts w:ascii="StarSymbol" w:hAnsi="StarSymbol" w:eastAsia="StarSymbol" w:cs="StarSymbol"/>
      <w:sz w:val="18"/>
      <w:szCs w:val="18"/>
    </w:rPr>
  </w:style>
  <w:style w:type="character" w:styleId="1425" w:customStyle="1">
    <w:name w:val="正文文本 3 Char2"/>
    <w:uiPriority w:val="0"/>
    <w:qFormat/>
    <w:rPr>
      <w:rFonts w:ascii="Times New Roman" w:hAnsi="Times New Roman" w:eastAsia="宋体" w:cs="Times New Roman"/>
      <w:sz w:val="16"/>
      <w:szCs w:val="16"/>
    </w:rPr>
  </w:style>
  <w:style w:type="character" w:styleId="1426" w:customStyle="1">
    <w:name w:val="WW8Num39z2"/>
    <w:uiPriority w:val="0"/>
    <w:qFormat/>
    <w:rPr>
      <w:rFonts w:ascii="StarSymbol" w:hAnsi="StarSymbol" w:cs="StarSymbol"/>
      <w:sz w:val="18"/>
      <w:szCs w:val="18"/>
    </w:rPr>
  </w:style>
  <w:style w:type="character" w:styleId="1427" w:customStyle="1">
    <w:name w:val="正文文本缩进 2 Char3"/>
    <w:uiPriority w:val="0"/>
    <w:qFormat/>
    <w:rPr>
      <w:rFonts w:ascii="Times New Roman" w:hAnsi="Times New Roman" w:eastAsia="楷体_GB2312" w:cs="Times New Roman"/>
      <w:sz w:val="24"/>
      <w:szCs w:val="24"/>
    </w:rPr>
  </w:style>
  <w:style w:type="character" w:styleId="1428" w:customStyle="1">
    <w:name w:val="WW8Num11z2"/>
    <w:uiPriority w:val="0"/>
    <w:qFormat/>
    <w:rPr>
      <w:rFonts w:ascii="StarSymbol" w:hAnsi="StarSymbol" w:cs="StarSymbol"/>
      <w:sz w:val="18"/>
      <w:szCs w:val="18"/>
    </w:rPr>
  </w:style>
  <w:style w:type="character" w:styleId="1429" w:customStyle="1">
    <w:name w:val="正文文本缩进 3 Char2"/>
    <w:uiPriority w:val="0"/>
    <w:qFormat/>
    <w:rPr>
      <w:rFonts w:ascii="Times New Roman" w:hAnsi="Times New Roman" w:eastAsia="宋体" w:cs="Times New Roman"/>
      <w:sz w:val="16"/>
      <w:szCs w:val="16"/>
    </w:rPr>
  </w:style>
  <w:style w:type="character" w:styleId="1430" w:customStyle="1">
    <w:name w:val="WW8Num4z1"/>
    <w:uiPriority w:val="0"/>
    <w:qFormat/>
    <w:rPr>
      <w:rFonts w:ascii="Wingdings" w:hAnsi="Wingdings"/>
    </w:rPr>
  </w:style>
  <w:style w:type="character" w:styleId="1431" w:customStyle="1">
    <w:name w:val="方案正文 Char1"/>
    <w:link w:val="1432"/>
    <w:uiPriority w:val="0"/>
    <w:qFormat/>
    <w:rPr>
      <w:rFonts w:ascii="宋体" w:hAnsi="宋体" w:cs="宋体"/>
      <w:szCs w:val="28"/>
    </w:rPr>
  </w:style>
  <w:style w:type="paragraph" w:styleId="1432" w:customStyle="1">
    <w:name w:val="方案正文"/>
    <w:basedOn w:val="848"/>
    <w:next w:val="848"/>
    <w:link w:val="1431"/>
    <w:uiPriority w:val="0"/>
    <w:qFormat/>
    <w:pPr>
      <w:ind w:firstLine="200"/>
      <w:jc w:val="left"/>
      <w:spacing w:line="440" w:lineRule="exact"/>
    </w:pPr>
    <w:rPr>
      <w:rFonts w:ascii="宋体" w:hAnsi="宋体" w:eastAsia="Arial" w:cs="宋体"/>
      <w:szCs w:val="28"/>
    </w:rPr>
  </w:style>
  <w:style w:type="character" w:styleId="1433" w:customStyle="1">
    <w:name w:val="标题 8 字符1"/>
    <w:uiPriority w:val="9"/>
    <w:qFormat/>
    <w:rPr>
      <w:rFonts w:ascii="Arial" w:hAnsi="Arial" w:eastAsia="黑体" w:cs="Times New Roman"/>
      <w:sz w:val="24"/>
      <w:szCs w:val="24"/>
    </w:rPr>
  </w:style>
  <w:style w:type="character" w:styleId="1434" w:customStyle="1">
    <w:name w:val="FA正文 Char"/>
    <w:link w:val="1435"/>
    <w:uiPriority w:val="0"/>
    <w:qFormat/>
    <w:rPr>
      <w:rFonts w:ascii="宋体" w:hAnsi="宋体"/>
      <w:spacing w:val="10"/>
      <w:sz w:val="24"/>
      <w:szCs w:val="24"/>
    </w:rPr>
  </w:style>
  <w:style w:type="paragraph" w:styleId="1435" w:customStyle="1">
    <w:name w:val="FA正文"/>
    <w:basedOn w:val="848"/>
    <w:link w:val="1434"/>
    <w:uiPriority w:val="0"/>
    <w:qFormat/>
    <w:pPr>
      <w:ind w:firstLine="520"/>
      <w:spacing w:line="360" w:lineRule="auto"/>
      <w:tabs>
        <w:tab w:val="left" w:pos="3375" w:leader="none"/>
      </w:tabs>
    </w:pPr>
    <w:rPr>
      <w:rFonts w:ascii="宋体" w:hAnsi="宋体" w:eastAsia="Arial" w:cs="Arial"/>
      <w:spacing w:val="10"/>
      <w:sz w:val="24"/>
    </w:rPr>
  </w:style>
  <w:style w:type="character" w:styleId="1436" w:customStyle="1">
    <w:name w:val="WW8Num18z7"/>
    <w:uiPriority w:val="0"/>
    <w:qFormat/>
    <w:rPr>
      <w:rFonts w:ascii="Wingdings" w:hAnsi="Wingdings"/>
    </w:rPr>
  </w:style>
  <w:style w:type="character" w:styleId="1437" w:customStyle="1">
    <w:name w:val="方案正文-样式 小四 行距: 1.5 倍行距 Char"/>
    <w:link w:val="1438"/>
    <w:uiPriority w:val="0"/>
    <w:qFormat/>
    <w:rPr>
      <w:sz w:val="24"/>
      <w:lang w:val="zh-CN"/>
    </w:rPr>
  </w:style>
  <w:style w:type="paragraph" w:styleId="1438" w:customStyle="1">
    <w:name w:val="方案正文-样式 小四 行距: 1.5 倍行距"/>
    <w:basedOn w:val="848"/>
    <w:link w:val="1437"/>
    <w:uiPriority w:val="0"/>
    <w:qFormat/>
    <w:pPr>
      <w:ind w:left="1134" w:firstLine="480"/>
      <w:spacing w:before="260" w:after="260" w:line="360" w:lineRule="auto"/>
    </w:pPr>
    <w:rPr>
      <w:rFonts w:ascii="等线" w:hAnsi="等线" w:eastAsia="Arial" w:cs="Arial"/>
      <w:sz w:val="24"/>
      <w:szCs w:val="22"/>
      <w:lang w:val="zh-CN"/>
    </w:rPr>
  </w:style>
  <w:style w:type="character" w:styleId="1439" w:customStyle="1">
    <w:name w:val="WW8Num36z2"/>
    <w:uiPriority w:val="0"/>
    <w:qFormat/>
    <w:rPr>
      <w:rFonts w:ascii="StarSymbol" w:hAnsi="StarSymbol" w:cs="StarSymbol"/>
      <w:sz w:val="18"/>
      <w:szCs w:val="18"/>
    </w:rPr>
  </w:style>
  <w:style w:type="character" w:styleId="1440" w:customStyle="1">
    <w:name w:val="label_list1"/>
    <w:uiPriority w:val="0"/>
    <w:qFormat/>
  </w:style>
  <w:style w:type="character" w:styleId="1441" w:customStyle="1">
    <w:name w:val="WW8Num9z0"/>
    <w:uiPriority w:val="0"/>
    <w:qFormat/>
    <w:rPr>
      <w:rFonts w:ascii="Wingdings" w:hAnsi="Wingdings" w:cs="StarSymbol"/>
      <w:sz w:val="18"/>
      <w:szCs w:val="18"/>
    </w:rPr>
  </w:style>
  <w:style w:type="character" w:styleId="1442" w:customStyle="1">
    <w:name w:val="p11b1"/>
    <w:uiPriority w:val="0"/>
    <w:qFormat/>
    <w:rPr>
      <w:color w:val="000000"/>
      <w:spacing w:val="320"/>
      <w:sz w:val="20"/>
      <w:szCs w:val="20"/>
      <w:u w:val="none"/>
    </w:rPr>
  </w:style>
  <w:style w:type="character" w:styleId="1443" w:customStyle="1">
    <w:name w:val="WW8Num8z1"/>
    <w:uiPriority w:val="0"/>
    <w:qFormat/>
    <w:rPr>
      <w:rFonts w:ascii="Wingdings 2" w:hAnsi="Wingdings 2" w:cs="StarSymbol"/>
      <w:sz w:val="18"/>
      <w:szCs w:val="18"/>
    </w:rPr>
  </w:style>
  <w:style w:type="character" w:styleId="1444" w:customStyle="1">
    <w:name w:val="Indent Normal Char"/>
    <w:uiPriority w:val="0"/>
    <w:qFormat/>
    <w:rPr>
      <w:rFonts w:hint="eastAsia" w:ascii="宋体" w:hAnsi="宋体" w:eastAsia="宋体"/>
      <w:sz w:val="21"/>
      <w:szCs w:val="24"/>
      <w:lang w:val="en-US" w:eastAsia="zh-CN" w:bidi="ar-SA"/>
    </w:rPr>
  </w:style>
  <w:style w:type="character" w:styleId="1445" w:customStyle="1">
    <w:name w:val="标题 2 字符1"/>
    <w:uiPriority w:val="0"/>
    <w:qFormat/>
    <w:rPr>
      <w:rFonts w:ascii="楷体" w:eastAsia="楷体"/>
      <w:b/>
      <w:bCs/>
      <w:color w:val="000000"/>
      <w:sz w:val="32"/>
      <w:szCs w:val="28"/>
    </w:rPr>
  </w:style>
  <w:style w:type="character" w:styleId="1446" w:customStyle="1">
    <w:name w:val="large1"/>
    <w:uiPriority w:val="0"/>
    <w:qFormat/>
    <w:rPr>
      <w:rFonts w:hint="eastAsia" w:ascii="宋体" w:hAnsi="宋体" w:eastAsia="宋体"/>
      <w:sz w:val="22"/>
      <w:szCs w:val="22"/>
    </w:rPr>
  </w:style>
  <w:style w:type="character" w:styleId="1447" w:customStyle="1">
    <w:name w:val="WW8Num32z1"/>
    <w:uiPriority w:val="0"/>
    <w:qFormat/>
    <w:rPr>
      <w:rFonts w:ascii="Wingdings 2" w:hAnsi="Wingdings 2" w:cs="StarSymbol"/>
      <w:sz w:val="18"/>
      <w:szCs w:val="18"/>
    </w:rPr>
  </w:style>
  <w:style w:type="character" w:styleId="1448" w:customStyle="1">
    <w:name w:val="f141"/>
    <w:uiPriority w:val="0"/>
    <w:qFormat/>
    <w:rPr>
      <w:sz w:val="21"/>
      <w:szCs w:val="21"/>
    </w:rPr>
  </w:style>
  <w:style w:type="character" w:styleId="1449" w:customStyle="1">
    <w:name w:val="WW8Num25z2"/>
    <w:uiPriority w:val="0"/>
    <w:qFormat/>
    <w:rPr>
      <w:rFonts w:ascii="StarSymbol" w:hAnsi="StarSymbol" w:cs="StarSymbol"/>
      <w:sz w:val="18"/>
      <w:szCs w:val="18"/>
    </w:rPr>
  </w:style>
  <w:style w:type="character" w:styleId="1450" w:customStyle="1">
    <w:name w:val="14_black1"/>
    <w:uiPriority w:val="0"/>
    <w:qFormat/>
    <w:rPr>
      <w:color w:val="000000"/>
      <w:sz w:val="23"/>
      <w:szCs w:val="23"/>
    </w:rPr>
  </w:style>
  <w:style w:type="character" w:styleId="1451" w:customStyle="1">
    <w:name w:val="WW8Num20z0"/>
    <w:uiPriority w:val="0"/>
    <w:qFormat/>
    <w:rPr>
      <w:rFonts w:ascii="Wingdings" w:hAnsi="Wingdings"/>
    </w:rPr>
  </w:style>
  <w:style w:type="character" w:styleId="1452" w:customStyle="1">
    <w:name w:val="正文2 Char Char"/>
    <w:uiPriority w:val="0"/>
    <w:qFormat/>
    <w:rPr>
      <w:rFonts w:hint="eastAsia" w:ascii="仿宋_GB2312" w:eastAsia="仿宋_GB2312"/>
      <w:sz w:val="24"/>
    </w:rPr>
  </w:style>
  <w:style w:type="character" w:styleId="1453" w:customStyle="1">
    <w:name w:val="WW8Num2z0"/>
    <w:uiPriority w:val="0"/>
    <w:qFormat/>
    <w:rPr>
      <w:rFonts w:ascii="Wingdings" w:hAnsi="Wingdings" w:cs="StarSymbol"/>
      <w:sz w:val="18"/>
      <w:szCs w:val="18"/>
    </w:rPr>
  </w:style>
  <w:style w:type="character" w:styleId="1454" w:customStyle="1">
    <w:name w:val="mini-tree-nodetext2"/>
    <w:basedOn w:val="912"/>
    <w:uiPriority w:val="0"/>
    <w:qFormat/>
  </w:style>
  <w:style w:type="character" w:styleId="1455" w:customStyle="1">
    <w:name w:val="WW8Num8z2"/>
    <w:uiPriority w:val="0"/>
    <w:qFormat/>
    <w:rPr>
      <w:rFonts w:ascii="StarSymbol" w:hAnsi="StarSymbol" w:cs="StarSymbol"/>
      <w:sz w:val="18"/>
      <w:szCs w:val="18"/>
    </w:rPr>
  </w:style>
  <w:style w:type="character" w:styleId="1456" w:customStyle="1">
    <w:name w:val="before"/>
    <w:basedOn w:val="912"/>
    <w:uiPriority w:val="0"/>
    <w:qFormat/>
  </w:style>
  <w:style w:type="character" w:styleId="1457" w:customStyle="1">
    <w:name w:val="WW8Num39z0"/>
    <w:uiPriority w:val="0"/>
    <w:qFormat/>
    <w:rPr>
      <w:rFonts w:ascii="Wingdings" w:hAnsi="Wingdings" w:cs="StarSymbol"/>
      <w:sz w:val="18"/>
      <w:szCs w:val="18"/>
    </w:rPr>
  </w:style>
  <w:style w:type="character" w:styleId="1458" w:customStyle="1">
    <w:name w:val="first-child"/>
    <w:basedOn w:val="912"/>
    <w:uiPriority w:val="0"/>
    <w:qFormat/>
  </w:style>
  <w:style w:type="character" w:styleId="1459" w:customStyle="1">
    <w:name w:val="WW8Num6z0"/>
    <w:uiPriority w:val="0"/>
    <w:qFormat/>
    <w:rPr>
      <w:rFonts w:ascii="Wingdings" w:hAnsi="Wingdings" w:cs="StarSymbol"/>
      <w:sz w:val="18"/>
      <w:szCs w:val="18"/>
    </w:rPr>
  </w:style>
  <w:style w:type="character" w:styleId="1460" w:customStyle="1">
    <w:name w:val="icon501"/>
    <w:uiPriority w:val="0"/>
    <w:qFormat/>
    <w:rPr>
      <w:color w:val="a6a6a6"/>
      <w:sz w:val="27"/>
      <w:szCs w:val="27"/>
    </w:rPr>
  </w:style>
  <w:style w:type="character" w:styleId="1461" w:customStyle="1">
    <w:name w:val="WW8Num36z0"/>
    <w:uiPriority w:val="0"/>
    <w:qFormat/>
    <w:rPr>
      <w:rFonts w:ascii="Wingdings" w:hAnsi="Wingdings" w:cs="StarSymbol"/>
      <w:sz w:val="18"/>
      <w:szCs w:val="18"/>
    </w:rPr>
  </w:style>
  <w:style w:type="character" w:styleId="1462" w:customStyle="1">
    <w:name w:val="range-menu-item-main-content"/>
    <w:basedOn w:val="912"/>
    <w:uiPriority w:val="0"/>
    <w:qFormat/>
  </w:style>
  <w:style w:type="character" w:styleId="1463" w:customStyle="1">
    <w:name w:val="WW8Num37z2"/>
    <w:uiPriority w:val="0"/>
    <w:qFormat/>
    <w:rPr>
      <w:rFonts w:ascii="StarSymbol" w:hAnsi="StarSymbol" w:cs="StarSymbol"/>
      <w:sz w:val="18"/>
      <w:szCs w:val="18"/>
    </w:rPr>
  </w:style>
  <w:style w:type="character" w:styleId="1464" w:customStyle="1">
    <w:name w:val="first-child1"/>
    <w:basedOn w:val="912"/>
    <w:uiPriority w:val="0"/>
    <w:qFormat/>
  </w:style>
  <w:style w:type="character" w:styleId="1465" w:customStyle="1">
    <w:name w:val="默认段落字体1"/>
    <w:uiPriority w:val="0"/>
    <w:qFormat/>
  </w:style>
  <w:style w:type="character" w:styleId="1466" w:customStyle="1">
    <w:name w:val="active__1oyv"/>
    <w:uiPriority w:val="0"/>
    <w:qFormat/>
    <w:rPr>
      <w:color w:val="383838"/>
    </w:rPr>
  </w:style>
  <w:style w:type="character" w:styleId="1467" w:customStyle="1">
    <w:name w:val="WW8Num36z1"/>
    <w:uiPriority w:val="0"/>
    <w:qFormat/>
    <w:rPr>
      <w:rFonts w:ascii="Wingdings 2" w:hAnsi="Wingdings 2" w:cs="StarSymbol"/>
      <w:sz w:val="18"/>
      <w:szCs w:val="18"/>
    </w:rPr>
  </w:style>
  <w:style w:type="character" w:styleId="1468" w:customStyle="1">
    <w:name w:val="icon499"/>
    <w:uiPriority w:val="0"/>
    <w:qFormat/>
    <w:rPr>
      <w:color w:val="a6a6a6"/>
      <w:sz w:val="27"/>
      <w:szCs w:val="27"/>
    </w:rPr>
  </w:style>
  <w:style w:type="character" w:styleId="1469" w:customStyle="1">
    <w:name w:val="main1"/>
    <w:uiPriority w:val="0"/>
    <w:qFormat/>
    <w:rPr>
      <w:rFonts w:ascii="ˎ̥" w:hAnsi="ˎ̥" w:eastAsia="宋体"/>
      <w:b/>
      <w:sz w:val="21"/>
      <w:szCs w:val="21"/>
      <w:lang w:val="en-US" w:eastAsia="zh-CN" w:bidi="ar-SA"/>
    </w:rPr>
  </w:style>
  <w:style w:type="character" w:styleId="1470" w:customStyle="1">
    <w:name w:val="first-child2"/>
    <w:basedOn w:val="912"/>
    <w:uiPriority w:val="0"/>
    <w:qFormat/>
  </w:style>
  <w:style w:type="character" w:styleId="147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72" w:customStyle="1">
    <w:name w:val="icon500"/>
    <w:basedOn w:val="912"/>
    <w:uiPriority w:val="0"/>
    <w:qFormat/>
  </w:style>
  <w:style w:type="character" w:styleId="1473" w:customStyle="1">
    <w:name w:val="WW8Num15z2"/>
    <w:uiPriority w:val="0"/>
    <w:qFormat/>
    <w:rPr>
      <w:rFonts w:ascii="StarSymbol" w:hAnsi="StarSymbol" w:cs="StarSymbol"/>
      <w:sz w:val="18"/>
      <w:szCs w:val="18"/>
    </w:rPr>
  </w:style>
  <w:style w:type="character" w:styleId="1474" w:customStyle="1">
    <w:name w:val="range-menu-item-main-content1"/>
    <w:basedOn w:val="912"/>
    <w:uiPriority w:val="0"/>
    <w:qFormat/>
  </w:style>
  <w:style w:type="character" w:styleId="1475" w:customStyle="1">
    <w:name w:val="WW8Num3z0"/>
    <w:uiPriority w:val="0"/>
    <w:qFormat/>
    <w:rPr>
      <w:rFonts w:ascii="Wingdings" w:hAnsi="Wingdings" w:cs="StarSymbol"/>
      <w:sz w:val="18"/>
      <w:szCs w:val="18"/>
    </w:rPr>
  </w:style>
  <w:style w:type="character" w:styleId="1476" w:customStyle="1">
    <w:name w:val="overdue"/>
    <w:basedOn w:val="912"/>
    <w:uiPriority w:val="0"/>
    <w:qFormat/>
  </w:style>
  <w:style w:type="character" w:styleId="1477" w:customStyle="1">
    <w:name w:val="正文文本 字符1"/>
    <w:uiPriority w:val="0"/>
    <w:semiHidden/>
    <w:qFormat/>
    <w:rPr>
      <w:rFonts w:ascii="Times New Roman" w:hAnsi="Times New Roman" w:eastAsia="方正仿宋_GBK" w:cs="Times New Roman"/>
      <w:sz w:val="24"/>
      <w:szCs w:val="20"/>
    </w:rPr>
  </w:style>
  <w:style w:type="character" w:styleId="1478" w:customStyle="1">
    <w:name w:val="overdue2"/>
    <w:basedOn w:val="912"/>
    <w:uiPriority w:val="0"/>
    <w:qFormat/>
  </w:style>
  <w:style w:type="character" w:styleId="1479" w:customStyle="1">
    <w:name w:val="表头样式 Char"/>
    <w:uiPriority w:val="0"/>
    <w:qFormat/>
    <w:rPr>
      <w:rFonts w:ascii="Arial" w:hAnsi="Arial" w:cs="Arial"/>
      <w:b/>
      <w:sz w:val="21"/>
      <w:szCs w:val="21"/>
    </w:rPr>
  </w:style>
  <w:style w:type="character" w:styleId="1480" w:customStyle="1">
    <w:name w:val="dls-icon[data-role=icon]"/>
    <w:uiPriority w:val="0"/>
    <w:qFormat/>
    <w:rPr>
      <w:sz w:val="24"/>
      <w:szCs w:val="24"/>
    </w:rPr>
  </w:style>
  <w:style w:type="character" w:styleId="1481" w:customStyle="1">
    <w:name w:val="maintext1"/>
    <w:uiPriority w:val="0"/>
    <w:qFormat/>
    <w:rPr>
      <w:rFonts w:ascii="Arial" w:hAnsi="Arial" w:cs="Arial"/>
      <w:color w:val="000000"/>
      <w:sz w:val="18"/>
      <w:szCs w:val="18"/>
    </w:rPr>
  </w:style>
  <w:style w:type="character" w:styleId="1482" w:customStyle="1">
    <w:name w:val="icon502"/>
    <w:uiPriority w:val="0"/>
    <w:qFormat/>
    <w:rPr>
      <w:color w:val="a6a6a6"/>
      <w:sz w:val="27"/>
      <w:szCs w:val="27"/>
    </w:rPr>
  </w:style>
  <w:style w:type="character" w:styleId="1483" w:customStyle="1">
    <w:name w:val="tw4winMark"/>
    <w:uiPriority w:val="0"/>
    <w:qFormat/>
    <w:rPr>
      <w:rFonts w:ascii="Courier New" w:hAnsi="Courier New" w:cs="Courier New"/>
      <w:vanish/>
      <w:color w:val="800080"/>
      <w:vertAlign w:val="subscript"/>
    </w:rPr>
  </w:style>
  <w:style w:type="character" w:styleId="1484" w:customStyle="1">
    <w:name w:val="列表段落 字符"/>
    <w:link w:val="1485"/>
    <w:uiPriority w:val="0"/>
    <w:qFormat/>
    <w:rPr>
      <w:szCs w:val="24"/>
    </w:rPr>
  </w:style>
  <w:style w:type="paragraph" w:styleId="1485" w:customStyle="1">
    <w:name w:val="列表段落1"/>
    <w:basedOn w:val="848"/>
    <w:link w:val="1484"/>
    <w:uiPriority w:val="0"/>
    <w:qFormat/>
    <w:pPr>
      <w:ind w:firstLine="420"/>
    </w:pPr>
    <w:rPr>
      <w:rFonts w:ascii="等线" w:hAnsi="等线" w:eastAsia="Arial" w:cs="Arial"/>
    </w:rPr>
  </w:style>
  <w:style w:type="character" w:styleId="1486" w:customStyle="1">
    <w:name w:val="称呼 Char1"/>
    <w:uiPriority w:val="0"/>
    <w:qFormat/>
    <w:rPr>
      <w:sz w:val="21"/>
    </w:rPr>
  </w:style>
  <w:style w:type="character" w:styleId="1487" w:customStyle="1">
    <w:name w:val="批注主题 Char3"/>
    <w:uiPriority w:val="99"/>
    <w:qFormat/>
    <w:rPr>
      <w:rFonts w:ascii="Times New Roman" w:hAnsi="Times New Roman" w:eastAsia="宋体" w:cs="Times New Roman"/>
      <w:b/>
      <w:bCs/>
      <w:szCs w:val="24"/>
      <w:lang w:val="zh-CN"/>
    </w:rPr>
  </w:style>
  <w:style w:type="character" w:styleId="1488" w:customStyle="1">
    <w:name w:val="正文Normal Char"/>
    <w:uiPriority w:val="0"/>
    <w:qFormat/>
    <w:rPr>
      <w:rFonts w:ascii="Arial" w:hAnsi="Arial" w:cs="Arial"/>
      <w:sz w:val="24"/>
      <w:szCs w:val="24"/>
    </w:rPr>
  </w:style>
  <w:style w:type="character" w:styleId="1489" w:customStyle="1">
    <w:name w:val="定制正文 Arial 小四 首行缩进:  0.74 厘米 行距: 1.5 倍行距1 + 宋体 Char"/>
    <w:link w:val="1490"/>
    <w:uiPriority w:val="0"/>
    <w:qFormat/>
    <w:rPr>
      <w:rFonts w:ascii="Arial" w:hAnsi="Arial" w:cs="宋体"/>
      <w:bCs/>
      <w:szCs w:val="21"/>
    </w:rPr>
  </w:style>
  <w:style w:type="paragraph" w:styleId="1490" w:customStyle="1">
    <w:name w:val="定制正文 Arial 小四 首行缩进:  0.74 厘米 行距: 1.5 倍行距1 + 宋体"/>
    <w:basedOn w:val="848"/>
    <w:link w:val="1489"/>
    <w:uiPriority w:val="0"/>
    <w:qFormat/>
    <w:pPr>
      <w:ind w:firstLine="420"/>
      <w:spacing w:line="360" w:lineRule="auto"/>
    </w:pPr>
    <w:rPr>
      <w:rFonts w:ascii="Arial" w:hAnsi="Arial" w:eastAsia="Arial" w:cs="宋体"/>
      <w:bCs/>
      <w:szCs w:val="21"/>
    </w:rPr>
  </w:style>
  <w:style w:type="character" w:styleId="1491" w:customStyle="1">
    <w:name w:val="WW8Num16z1"/>
    <w:uiPriority w:val="0"/>
    <w:qFormat/>
    <w:rPr>
      <w:rFonts w:ascii="Wingdings" w:hAnsi="Wingdings"/>
    </w:rPr>
  </w:style>
  <w:style w:type="character" w:styleId="1492" w:customStyle="1">
    <w:name w:val="Indent Normal Char1"/>
    <w:link w:val="1493"/>
    <w:uiPriority w:val="0"/>
    <w:qFormat/>
    <w:rPr>
      <w:sz w:val="24"/>
      <w:szCs w:val="24"/>
    </w:rPr>
  </w:style>
  <w:style w:type="paragraph" w:styleId="1493" w:customStyle="1">
    <w:name w:val="Indent Normal"/>
    <w:basedOn w:val="848"/>
    <w:link w:val="1492"/>
    <w:uiPriority w:val="0"/>
    <w:qFormat/>
    <w:pPr>
      <w:ind w:firstLine="150"/>
      <w:spacing w:line="360" w:lineRule="auto"/>
    </w:pPr>
    <w:rPr>
      <w:rFonts w:ascii="等线" w:hAnsi="等线" w:eastAsia="Arial" w:cs="Arial"/>
      <w:sz w:val="24"/>
    </w:rPr>
  </w:style>
  <w:style w:type="character" w:styleId="1494" w:customStyle="1">
    <w:name w:val="WW8Num7z2"/>
    <w:uiPriority w:val="0"/>
    <w:qFormat/>
    <w:rPr>
      <w:rFonts w:ascii="StarSymbol" w:hAnsi="StarSymbol" w:cs="StarSymbol"/>
      <w:sz w:val="18"/>
      <w:szCs w:val="18"/>
    </w:rPr>
  </w:style>
  <w:style w:type="character" w:styleId="1495" w:customStyle="1">
    <w:name w:val="正文-new Char"/>
    <w:link w:val="1496"/>
    <w:uiPriority w:val="0"/>
    <w:qFormat/>
    <w:rPr>
      <w:rFonts w:ascii="宋体" w:hAnsi="宋体" w:cs="宋体"/>
      <w:szCs w:val="21"/>
    </w:rPr>
  </w:style>
  <w:style w:type="paragraph" w:styleId="1496" w:customStyle="1">
    <w:name w:val="正文-new"/>
    <w:basedOn w:val="848"/>
    <w:link w:val="1495"/>
    <w:uiPriority w:val="0"/>
    <w:qFormat/>
    <w:pPr>
      <w:ind w:firstLine="425"/>
      <w:spacing w:line="360" w:lineRule="auto"/>
    </w:pPr>
    <w:rPr>
      <w:rFonts w:ascii="宋体" w:hAnsi="宋体" w:eastAsia="Arial" w:cs="宋体"/>
      <w:szCs w:val="21"/>
    </w:rPr>
  </w:style>
  <w:style w:type="character" w:styleId="1497" w:customStyle="1">
    <w:name w:val="WW8Num24z0"/>
    <w:uiPriority w:val="0"/>
    <w:qFormat/>
    <w:rPr>
      <w:rFonts w:ascii="Wingdings" w:hAnsi="Wingdings" w:cs="StarSymbol"/>
      <w:sz w:val="18"/>
      <w:szCs w:val="18"/>
    </w:rPr>
  </w:style>
  <w:style w:type="character" w:styleId="1498" w:customStyle="1">
    <w:name w:val="_正文段落 Char"/>
    <w:uiPriority w:val="0"/>
    <w:qFormat/>
    <w:rPr>
      <w:sz w:val="24"/>
      <w:szCs w:val="24"/>
    </w:rPr>
  </w:style>
  <w:style w:type="character" w:styleId="1499" w:customStyle="1">
    <w:name w:val="WW8Num33z2"/>
    <w:uiPriority w:val="0"/>
    <w:qFormat/>
    <w:rPr>
      <w:rFonts w:ascii="StarSymbol" w:hAnsi="StarSymbol" w:cs="StarSymbol"/>
      <w:sz w:val="18"/>
      <w:szCs w:val="18"/>
    </w:rPr>
  </w:style>
  <w:style w:type="character" w:styleId="1500" w:customStyle="1">
    <w:name w:val="样式 宋体 小四 段前: 7.8 磅 行距: 1.5 倍行距 Char"/>
    <w:link w:val="1501"/>
    <w:uiPriority w:val="0"/>
    <w:qFormat/>
    <w:rPr>
      <w:rFonts w:ascii="宋体" w:hAnsi="宋体"/>
      <w:szCs w:val="21"/>
    </w:rPr>
  </w:style>
  <w:style w:type="paragraph" w:styleId="1501" w:customStyle="1">
    <w:name w:val="样式 宋体 小四 段前: 7.8 磅 行距: 1.5 倍行距"/>
    <w:basedOn w:val="848"/>
    <w:link w:val="1500"/>
    <w:uiPriority w:val="0"/>
    <w:qFormat/>
    <w:pPr>
      <w:ind w:firstLine="420"/>
      <w:jc w:val="left"/>
      <w:spacing w:line="360" w:lineRule="auto"/>
    </w:pPr>
    <w:rPr>
      <w:rFonts w:ascii="宋体" w:hAnsi="宋体" w:eastAsia="Arial" w:cs="Arial"/>
      <w:szCs w:val="21"/>
    </w:rPr>
  </w:style>
  <w:style w:type="character" w:styleId="1502" w:customStyle="1">
    <w:name w:val="WW8Num38z1"/>
    <w:uiPriority w:val="0"/>
    <w:qFormat/>
    <w:rPr>
      <w:rFonts w:ascii="Wingdings 2" w:hAnsi="Wingdings 2" w:cs="StarSymbol"/>
      <w:sz w:val="18"/>
      <w:szCs w:val="18"/>
    </w:rPr>
  </w:style>
  <w:style w:type="character" w:styleId="1503" w:customStyle="1">
    <w:name w:val="表格样式 宋体 5号 Char"/>
    <w:link w:val="1504"/>
    <w:uiPriority w:val="0"/>
    <w:qFormat/>
    <w:rPr>
      <w:rFonts w:ascii="宋体" w:hAnsi="宋体"/>
      <w:szCs w:val="21"/>
      <w:lang w:val="zh-CN"/>
    </w:rPr>
  </w:style>
  <w:style w:type="paragraph" w:styleId="1504" w:customStyle="1">
    <w:name w:val="表格样式 宋体 5号"/>
    <w:basedOn w:val="848"/>
    <w:link w:val="1503"/>
    <w:uiPriority w:val="0"/>
    <w:qFormat/>
    <w:pPr>
      <w:jc w:val="left"/>
    </w:pPr>
    <w:rPr>
      <w:rFonts w:ascii="宋体" w:hAnsi="宋体" w:eastAsia="Arial" w:cs="Arial"/>
      <w:szCs w:val="21"/>
      <w:lang w:val="zh-CN"/>
    </w:rPr>
  </w:style>
  <w:style w:type="character" w:styleId="1505" w:customStyle="1">
    <w:name w:val="WW8Num7z1"/>
    <w:uiPriority w:val="0"/>
    <w:qFormat/>
    <w:rPr>
      <w:rFonts w:ascii="Wingdings 2" w:hAnsi="Wingdings 2" w:cs="StarSymbol"/>
      <w:sz w:val="18"/>
      <w:szCs w:val="18"/>
    </w:rPr>
  </w:style>
  <w:style w:type="character" w:styleId="1506" w:customStyle="1">
    <w:name w:val="样式 宋体 四号"/>
    <w:uiPriority w:val="0"/>
    <w:qFormat/>
    <w:rPr>
      <w:rFonts w:ascii="宋体" w:hAnsi="宋体" w:eastAsia="仿宋_GB2312"/>
      <w:sz w:val="28"/>
    </w:rPr>
  </w:style>
  <w:style w:type="character" w:styleId="1507" w:customStyle="1">
    <w:name w:val="WW8Num17z2"/>
    <w:uiPriority w:val="0"/>
    <w:qFormat/>
    <w:rPr>
      <w:rFonts w:ascii="StarSymbol" w:hAnsi="StarSymbol" w:cs="StarSymbol"/>
      <w:sz w:val="18"/>
      <w:szCs w:val="18"/>
    </w:rPr>
  </w:style>
  <w:style w:type="character" w:styleId="1508" w:customStyle="1">
    <w:name w:val="我的正文 Char"/>
    <w:link w:val="1509"/>
    <w:uiPriority w:val="0"/>
    <w:qFormat/>
    <w:rPr>
      <w:rFonts w:ascii="Arial" w:hAnsi="Arial"/>
      <w:sz w:val="24"/>
      <w:szCs w:val="18"/>
    </w:rPr>
  </w:style>
  <w:style w:type="paragraph" w:styleId="1509" w:customStyle="1">
    <w:name w:val="我的正文"/>
    <w:basedOn w:val="848"/>
    <w:link w:val="1508"/>
    <w:uiPriority w:val="0"/>
    <w:qFormat/>
    <w:pPr>
      <w:ind w:firstLine="200"/>
      <w:spacing w:line="360" w:lineRule="auto"/>
      <w:widowControl/>
    </w:pPr>
    <w:rPr>
      <w:rFonts w:ascii="Arial" w:hAnsi="Arial" w:eastAsia="Arial" w:cs="Arial"/>
      <w:sz w:val="24"/>
      <w:szCs w:val="18"/>
    </w:rPr>
  </w:style>
  <w:style w:type="character" w:styleId="1510" w:customStyle="1">
    <w:name w:val="WW8Num10z1"/>
    <w:uiPriority w:val="0"/>
    <w:qFormat/>
    <w:rPr>
      <w:rFonts w:ascii="Wingdings 2" w:hAnsi="Wingdings 2" w:cs="StarSymbol"/>
      <w:sz w:val="18"/>
      <w:szCs w:val="18"/>
    </w:rPr>
  </w:style>
  <w:style w:type="character" w:styleId="1511" w:customStyle="1">
    <w:name w:val="脚注文本 字符"/>
    <w:uiPriority w:val="0"/>
    <w:qFormat/>
    <w:rPr>
      <w:rFonts w:ascii="Times New Roman" w:hAnsi="Times New Roman" w:eastAsia="宋体" w:cs="Times New Roman"/>
      <w:sz w:val="18"/>
      <w:szCs w:val="18"/>
    </w:rPr>
  </w:style>
  <w:style w:type="character" w:styleId="1512" w:customStyle="1">
    <w:name w:val="WW8Num27z0"/>
    <w:uiPriority w:val="0"/>
    <w:qFormat/>
    <w:rPr>
      <w:rFonts w:ascii="Wingdings" w:hAnsi="Wingdings" w:cs="StarSymbol"/>
      <w:sz w:val="18"/>
      <w:szCs w:val="18"/>
    </w:rPr>
  </w:style>
  <w:style w:type="character" w:styleId="1513" w:customStyle="1">
    <w:name w:val="脚注文本 Char2"/>
    <w:uiPriority w:val="0"/>
    <w:qFormat/>
    <w:rPr>
      <w:rFonts w:ascii="Times New Roman" w:hAnsi="Times New Roman" w:eastAsia="宋体" w:cs="Times New Roman"/>
      <w:sz w:val="18"/>
      <w:szCs w:val="18"/>
    </w:rPr>
  </w:style>
  <w:style w:type="character" w:styleId="1514" w:customStyle="1">
    <w:name w:val="WW8Num10z2"/>
    <w:uiPriority w:val="0"/>
    <w:qFormat/>
    <w:rPr>
      <w:rFonts w:ascii="StarSymbol" w:hAnsi="StarSymbol" w:cs="StarSymbol"/>
      <w:sz w:val="18"/>
      <w:szCs w:val="18"/>
    </w:rPr>
  </w:style>
  <w:style w:type="character" w:styleId="1515" w:customStyle="1">
    <w:name w:val="HTML 地址 字符"/>
    <w:uiPriority w:val="0"/>
    <w:qFormat/>
    <w:rPr>
      <w:rFonts w:ascii="Times New Roman" w:hAnsi="Times New Roman" w:eastAsia="宋体" w:cs="Times New Roman"/>
      <w:i/>
      <w:iCs/>
      <w:szCs w:val="24"/>
    </w:rPr>
  </w:style>
  <w:style w:type="character" w:styleId="1516" w:customStyle="1">
    <w:name w:val="pi1"/>
    <w:uiPriority w:val="0"/>
    <w:qFormat/>
    <w:rPr>
      <w:color w:val="0000ff"/>
    </w:rPr>
  </w:style>
  <w:style w:type="character" w:styleId="1517" w:customStyle="1">
    <w:name w:val="HTML 地址 Char2"/>
    <w:uiPriority w:val="0"/>
    <w:qFormat/>
    <w:rPr>
      <w:i/>
      <w:iCs/>
      <w:szCs w:val="24"/>
    </w:rPr>
  </w:style>
  <w:style w:type="character" w:styleId="1518" w:customStyle="1">
    <w:name w:val="WW-Absatz-Standardschriftart"/>
    <w:uiPriority w:val="0"/>
    <w:qFormat/>
  </w:style>
  <w:style w:type="character" w:styleId="1519" w:customStyle="1">
    <w:name w:val="HTML 预设格式 字符"/>
    <w:uiPriority w:val="0"/>
    <w:qFormat/>
    <w:rPr>
      <w:rFonts w:ascii="Courier New" w:hAnsi="Courier New" w:eastAsia="宋体" w:cs="Courier New"/>
      <w:sz w:val="20"/>
      <w:szCs w:val="20"/>
    </w:rPr>
  </w:style>
  <w:style w:type="character" w:styleId="1520" w:customStyle="1">
    <w:name w:val="WW8Num27z1"/>
    <w:uiPriority w:val="0"/>
    <w:qFormat/>
    <w:rPr>
      <w:rFonts w:ascii="Wingdings 2" w:hAnsi="Wingdings 2" w:cs="StarSymbol"/>
      <w:sz w:val="18"/>
      <w:szCs w:val="18"/>
    </w:rPr>
  </w:style>
  <w:style w:type="character" w:styleId="1521" w:customStyle="1">
    <w:name w:val="HTML 预设格式 Char2"/>
    <w:uiPriority w:val="0"/>
    <w:qFormat/>
    <w:rPr>
      <w:rFonts w:ascii="Courier New" w:hAnsi="Courier New" w:cs="Courier New"/>
    </w:rPr>
  </w:style>
  <w:style w:type="character" w:styleId="1522" w:customStyle="1">
    <w:name w:val="WW8Num20z2"/>
    <w:uiPriority w:val="0"/>
    <w:qFormat/>
    <w:rPr>
      <w:rFonts w:ascii="StarSymbol" w:hAnsi="StarSymbol" w:cs="StarSymbol"/>
      <w:sz w:val="18"/>
      <w:szCs w:val="18"/>
    </w:rPr>
  </w:style>
  <w:style w:type="character" w:styleId="1523" w:customStyle="1">
    <w:name w:val="发布"/>
    <w:uiPriority w:val="0"/>
    <w:qFormat/>
    <w:rPr>
      <w:rFonts w:ascii="黑体" w:eastAsia="黑体"/>
      <w:spacing w:val="22"/>
      <w:position w:val="3"/>
      <w:sz w:val="28"/>
    </w:rPr>
  </w:style>
  <w:style w:type="character" w:styleId="1524" w:customStyle="1">
    <w:name w:val="WW8Num29z0"/>
    <w:uiPriority w:val="0"/>
    <w:qFormat/>
    <w:rPr>
      <w:rFonts w:ascii="Wingdings" w:hAnsi="Wingdings" w:cs="StarSymbol"/>
      <w:sz w:val="18"/>
      <w:szCs w:val="18"/>
    </w:rPr>
  </w:style>
  <w:style w:type="character" w:styleId="1525" w:customStyle="1">
    <w:name w:val="EmailStyle87"/>
    <w:uiPriority w:val="0"/>
    <w:qFormat/>
    <w:rPr>
      <w:rFonts w:ascii="Arial" w:hAnsi="Arial" w:eastAsia="宋体" w:cs="Arial"/>
      <w:color w:val="000000"/>
      <w:sz w:val="20"/>
    </w:rPr>
  </w:style>
  <w:style w:type="character" w:styleId="1526" w:customStyle="1">
    <w:name w:val="WW8Num24z2"/>
    <w:uiPriority w:val="0"/>
    <w:qFormat/>
    <w:rPr>
      <w:rFonts w:ascii="StarSymbol" w:hAnsi="StarSymbol" w:cs="StarSymbol"/>
      <w:sz w:val="18"/>
      <w:szCs w:val="18"/>
    </w:rPr>
  </w:style>
  <w:style w:type="character" w:styleId="1527" w:customStyle="1">
    <w:name w:val="EmailStyle88"/>
    <w:uiPriority w:val="0"/>
    <w:qFormat/>
    <w:rPr>
      <w:rFonts w:ascii="Arial" w:hAnsi="Arial" w:eastAsia="宋体" w:cs="Arial"/>
      <w:color w:val="000000"/>
      <w:sz w:val="20"/>
    </w:rPr>
  </w:style>
  <w:style w:type="character" w:styleId="1528" w:customStyle="1">
    <w:name w:val="称呼 字符1"/>
    <w:uiPriority w:val="0"/>
    <w:qFormat/>
    <w:rPr>
      <w:rFonts w:ascii="Times New Roman" w:hAnsi="Times New Roman" w:eastAsia="宋体" w:cs="Times New Roman"/>
      <w:szCs w:val="24"/>
    </w:rPr>
  </w:style>
  <w:style w:type="character" w:styleId="1529" w:customStyle="1">
    <w:name w:val="FA正文 Char Char"/>
    <w:uiPriority w:val="0"/>
    <w:qFormat/>
    <w:rPr>
      <w:rFonts w:hAnsi="宋体" w:cs="宋体"/>
      <w:sz w:val="24"/>
      <w:szCs w:val="21"/>
    </w:rPr>
  </w:style>
  <w:style w:type="character" w:styleId="1530" w:customStyle="1">
    <w:name w:val="副标题 字符1"/>
    <w:uiPriority w:val="0"/>
    <w:qFormat/>
    <w:rPr>
      <w:b/>
      <w:bCs/>
      <w:sz w:val="32"/>
      <w:szCs w:val="32"/>
    </w:rPr>
  </w:style>
  <w:style w:type="character" w:styleId="1531" w:customStyle="1">
    <w:name w:val="注释标题 字符"/>
    <w:uiPriority w:val="0"/>
    <w:qFormat/>
    <w:rPr>
      <w:rFonts w:ascii="Times New Roman" w:hAnsi="Times New Roman" w:eastAsia="宋体" w:cs="Times New Roman"/>
      <w:szCs w:val="24"/>
    </w:rPr>
  </w:style>
  <w:style w:type="character" w:styleId="1532" w:customStyle="1">
    <w:name w:val="正文文本首行缩进 2 字符1"/>
    <w:uiPriority w:val="0"/>
    <w:qFormat/>
    <w:rPr>
      <w:rFonts w:ascii="Times New Roman" w:hAnsi="Times New Roman" w:eastAsia="宋体" w:cs="Times New Roman"/>
      <w:szCs w:val="24"/>
      <w:lang w:val="zh-CN" w:eastAsia="zh-CN"/>
    </w:rPr>
  </w:style>
  <w:style w:type="character" w:styleId="1533" w:customStyle="1">
    <w:name w:val="注释标题 Char3"/>
    <w:uiPriority w:val="0"/>
    <w:qFormat/>
    <w:rPr>
      <w:szCs w:val="24"/>
    </w:rPr>
  </w:style>
  <w:style w:type="character" w:styleId="1534" w:customStyle="1">
    <w:name w:val="Char Char312"/>
    <w:uiPriority w:val="0"/>
    <w:qFormat/>
    <w:rPr>
      <w:rFonts w:eastAsia="宋体"/>
      <w:sz w:val="21"/>
      <w:szCs w:val="24"/>
      <w:lang w:val="en-US" w:eastAsia="zh-CN" w:bidi="ar-SA"/>
    </w:rPr>
  </w:style>
  <w:style w:type="character" w:styleId="1535" w:customStyle="1">
    <w:name w:val="EmailStyle127"/>
    <w:uiPriority w:val="0"/>
    <w:qFormat/>
    <w:rPr>
      <w:rFonts w:ascii="Arial" w:hAnsi="Arial" w:eastAsia="宋体" w:cs="Arial"/>
      <w:color w:val="000000"/>
      <w:sz w:val="20"/>
    </w:rPr>
  </w:style>
  <w:style w:type="character" w:styleId="1536" w:customStyle="1">
    <w:name w:val="!BECC正文 Char"/>
    <w:link w:val="1537"/>
    <w:uiPriority w:val="0"/>
    <w:qFormat/>
    <w:rPr>
      <w:sz w:val="24"/>
      <w:szCs w:val="24"/>
    </w:rPr>
  </w:style>
  <w:style w:type="paragraph" w:styleId="1537" w:customStyle="1">
    <w:name w:val="!BECC正文"/>
    <w:basedOn w:val="848"/>
    <w:link w:val="1536"/>
    <w:uiPriority w:val="0"/>
    <w:qFormat/>
    <w:pPr>
      <w:contextualSpacing/>
      <w:ind w:firstLine="200"/>
      <w:spacing w:line="360" w:lineRule="auto"/>
      <w:tabs>
        <w:tab w:val="left" w:pos="0" w:leader="none"/>
      </w:tabs>
    </w:pPr>
    <w:rPr>
      <w:rFonts w:ascii="等线" w:hAnsi="等线" w:eastAsia="Arial" w:cs="Arial"/>
      <w:sz w:val="24"/>
    </w:rPr>
  </w:style>
  <w:style w:type="character" w:styleId="1538" w:customStyle="1">
    <w:name w:val="EmailStyle128"/>
    <w:uiPriority w:val="0"/>
    <w:qFormat/>
    <w:rPr>
      <w:rFonts w:ascii="Arial" w:hAnsi="Arial" w:eastAsia="宋体" w:cs="Arial"/>
      <w:color w:val="000000"/>
      <w:sz w:val="20"/>
    </w:rPr>
  </w:style>
  <w:style w:type="character" w:styleId="1539" w:customStyle="1">
    <w:name w:val="ordinary-span-edit2"/>
    <w:uiPriority w:val="0"/>
    <w:qFormat/>
  </w:style>
  <w:style w:type="character" w:styleId="1540" w:customStyle="1">
    <w:name w:val="标题 2 Char1"/>
    <w:uiPriority w:val="0"/>
    <w:qFormat/>
    <w:rPr>
      <w:b/>
      <w:bCs/>
      <w:sz w:val="30"/>
      <w:szCs w:val="32"/>
    </w:rPr>
  </w:style>
  <w:style w:type="character" w:styleId="1541" w:customStyle="1">
    <w:name w:val="!RepPar_alt+p Char"/>
    <w:link w:val="1542"/>
    <w:uiPriority w:val="0"/>
    <w:qFormat/>
    <w:rPr>
      <w:sz w:val="24"/>
      <w:szCs w:val="24"/>
      <w:lang w:val="zh-CN"/>
    </w:rPr>
  </w:style>
  <w:style w:type="paragraph" w:styleId="1542" w:customStyle="1">
    <w:name w:val="!RepPar_alt+p"/>
    <w:basedOn w:val="848"/>
    <w:link w:val="1541"/>
    <w:uiPriority w:val="0"/>
    <w:qFormat/>
    <w:pPr>
      <w:ind w:firstLine="200"/>
      <w:spacing w:line="360" w:lineRule="auto"/>
    </w:pPr>
    <w:rPr>
      <w:rFonts w:ascii="等线" w:hAnsi="等线" w:eastAsia="Arial" w:cs="Arial"/>
      <w:sz w:val="24"/>
      <w:lang w:val="zh-CN"/>
    </w:rPr>
  </w:style>
  <w:style w:type="character" w:styleId="1543" w:customStyle="1">
    <w:name w:val="bz-content1"/>
    <w:uiPriority w:val="0"/>
    <w:qFormat/>
    <w:rPr>
      <w:sz w:val="20"/>
      <w:szCs w:val="20"/>
      <w:u w:val="none"/>
    </w:rPr>
  </w:style>
  <w:style w:type="character" w:styleId="1544" w:customStyle="1">
    <w:name w:val="highlight1"/>
    <w:uiPriority w:val="0"/>
    <w:qFormat/>
    <w:rPr>
      <w:shd w:val="clear" w:color="auto" w:fill="ffff00"/>
    </w:rPr>
  </w:style>
  <w:style w:type="character" w:styleId="1545" w:customStyle="1">
    <w:name w:val="Char Char3"/>
    <w:uiPriority w:val="0"/>
    <w:qFormat/>
    <w:rPr>
      <w:rFonts w:eastAsia="宋体"/>
      <w:sz w:val="21"/>
      <w:szCs w:val="24"/>
      <w:lang w:val="en-US" w:eastAsia="zh-CN" w:bidi="ar-SA"/>
    </w:rPr>
  </w:style>
  <w:style w:type="character" w:styleId="1546" w:customStyle="1">
    <w:name w:val="highlight"/>
    <w:uiPriority w:val="0"/>
    <w:qFormat/>
  </w:style>
  <w:style w:type="character" w:styleId="1547" w:customStyle="1">
    <w:name w:val="style12"/>
    <w:uiPriority w:val="0"/>
    <w:qFormat/>
  </w:style>
  <w:style w:type="character" w:styleId="1548" w:customStyle="1">
    <w:name w:val="样式1 Char"/>
    <w:link w:val="1549"/>
    <w:uiPriority w:val="0"/>
    <w:qFormat/>
    <w:rPr>
      <w:sz w:val="24"/>
      <w:szCs w:val="24"/>
    </w:rPr>
  </w:style>
  <w:style w:type="paragraph" w:styleId="1549" w:customStyle="1">
    <w:name w:val="样式1"/>
    <w:basedOn w:val="848"/>
    <w:link w:val="1548"/>
    <w:uiPriority w:val="0"/>
    <w:qFormat/>
    <w:pPr>
      <w:ind w:firstLine="480"/>
      <w:spacing w:line="300" w:lineRule="auto"/>
    </w:pPr>
    <w:rPr>
      <w:rFonts w:ascii="等线" w:hAnsi="等线" w:eastAsia="Arial" w:cs="Arial"/>
      <w:sz w:val="24"/>
    </w:rPr>
  </w:style>
  <w:style w:type="character" w:styleId="1550" w:customStyle="1">
    <w:name w:val="font201"/>
    <w:uiPriority w:val="0"/>
    <w:qFormat/>
    <w:rPr>
      <w:spacing w:val="300"/>
    </w:rPr>
  </w:style>
  <w:style w:type="character" w:styleId="1551" w:customStyle="1">
    <w:name w:val="明显强调1"/>
    <w:uiPriority w:val="0"/>
    <w:qFormat/>
    <w:rPr>
      <w:i/>
      <w:iCs/>
      <w:color w:val="5b9bd5"/>
    </w:rPr>
  </w:style>
  <w:style w:type="character" w:styleId="1552" w:customStyle="1">
    <w:name w:val="lawsitemtext1"/>
    <w:uiPriority w:val="0"/>
    <w:qFormat/>
    <w:rPr>
      <w:color w:val="696969"/>
      <w:spacing w:val="280"/>
      <w:sz w:val="21"/>
      <w:szCs w:val="21"/>
    </w:rPr>
  </w:style>
  <w:style w:type="character" w:styleId="1553" w:customStyle="1">
    <w:name w:val="文字 Char Char"/>
    <w:link w:val="1554"/>
    <w:uiPriority w:val="0"/>
    <w:qFormat/>
    <w:rPr>
      <w:rFonts w:ascii="楷体_GB2312" w:eastAsia="楷体_GB2312"/>
      <w:sz w:val="28"/>
    </w:rPr>
  </w:style>
  <w:style w:type="paragraph" w:styleId="1554" w:customStyle="1">
    <w:name w:val="文字"/>
    <w:basedOn w:val="848"/>
    <w:link w:val="1553"/>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555" w:customStyle="1">
    <w:name w:val="l151"/>
    <w:uiPriority w:val="0"/>
    <w:qFormat/>
  </w:style>
  <w:style w:type="character" w:styleId="1556" w:customStyle="1">
    <w:name w:val="Char Char31"/>
    <w:uiPriority w:val="0"/>
    <w:qFormat/>
    <w:rPr>
      <w:rFonts w:eastAsia="宋体"/>
      <w:sz w:val="21"/>
      <w:szCs w:val="24"/>
      <w:lang w:val="en-US" w:eastAsia="zh-CN" w:bidi="ar-SA"/>
    </w:rPr>
  </w:style>
  <w:style w:type="character" w:styleId="1557" w:customStyle="1">
    <w:name w:val="EmailStyle891"/>
    <w:uiPriority w:val="0"/>
    <w:qFormat/>
    <w:rPr>
      <w:rFonts w:ascii="Arial" w:hAnsi="Arial" w:eastAsia="宋体" w:cs="Arial"/>
      <w:color w:val="000000"/>
      <w:sz w:val="20"/>
    </w:rPr>
  </w:style>
  <w:style w:type="character" w:styleId="1558" w:customStyle="1">
    <w:name w:val="一级条标题 Char"/>
    <w:uiPriority w:val="0"/>
    <w:qFormat/>
    <w:rPr>
      <w:rFonts w:ascii="黑体" w:hAnsi="Times New Roman" w:eastAsia="黑体" w:cs="Times New Roman"/>
      <w:szCs w:val="20"/>
    </w:rPr>
  </w:style>
  <w:style w:type="character" w:styleId="1559" w:customStyle="1">
    <w:name w:val="EmailStyle901"/>
    <w:uiPriority w:val="0"/>
    <w:qFormat/>
    <w:rPr>
      <w:rFonts w:ascii="Arial" w:hAnsi="Arial" w:eastAsia="宋体" w:cs="Arial"/>
      <w:color w:val="000000"/>
      <w:sz w:val="20"/>
    </w:rPr>
  </w:style>
  <w:style w:type="character" w:styleId="1560" w:customStyle="1">
    <w:name w:val="章标题 Char"/>
    <w:link w:val="1239"/>
    <w:uiPriority w:val="0"/>
    <w:qFormat/>
    <w:rPr>
      <w:rFonts w:ascii="黑体" w:eastAsia="黑体"/>
    </w:rPr>
  </w:style>
  <w:style w:type="character" w:styleId="1561" w:customStyle="1">
    <w:name w:val="small1"/>
    <w:uiPriority w:val="0"/>
    <w:qFormat/>
    <w:rPr>
      <w:rFonts w:ascii="Verdana" w:hAnsi="Verdana"/>
      <w:sz w:val="18"/>
      <w:szCs w:val="18"/>
    </w:rPr>
  </w:style>
  <w:style w:type="character" w:styleId="1562" w:customStyle="1">
    <w:name w:val="二级条标题 Char"/>
    <w:uiPriority w:val="0"/>
    <w:qFormat/>
    <w:rPr>
      <w:rFonts w:ascii="黑体" w:hAnsi="Times New Roman" w:eastAsia="黑体" w:cs="Times New Roman"/>
      <w:szCs w:val="20"/>
    </w:rPr>
  </w:style>
  <w:style w:type="character" w:styleId="1563" w:customStyle="1">
    <w:name w:val="fnt1"/>
    <w:uiPriority w:val="0"/>
    <w:qFormat/>
    <w:rPr>
      <w:rFonts w:ascii="Verdana" w:hAnsi="Verdana"/>
      <w:color w:val="666666"/>
      <w:sz w:val="18"/>
      <w:szCs w:val="18"/>
    </w:rPr>
  </w:style>
  <w:style w:type="character" w:styleId="1564" w:customStyle="1">
    <w:name w:val="三级条标题 Char"/>
    <w:link w:val="1565"/>
    <w:uiPriority w:val="0"/>
    <w:qFormat/>
    <w:rPr>
      <w:rFonts w:ascii="黑体" w:eastAsia="黑体"/>
    </w:rPr>
  </w:style>
  <w:style w:type="paragraph" w:styleId="1565" w:customStyle="1">
    <w:name w:val="三级条标题"/>
    <w:basedOn w:val="1237"/>
    <w:next w:val="1214"/>
    <w:link w:val="1564"/>
    <w:uiPriority w:val="0"/>
    <w:qFormat/>
    <w:pPr>
      <w:ind w:left="780" w:hanging="360"/>
      <w:tabs>
        <w:tab w:val="left" w:pos="1440" w:leader="none"/>
      </w:tabs>
      <w:outlineLvl w:val="4"/>
    </w:pPr>
  </w:style>
  <w:style w:type="character" w:styleId="1566" w:customStyle="1">
    <w:name w:val="paragraph1 Char"/>
    <w:link w:val="1567"/>
    <w:uiPriority w:val="0"/>
    <w:qFormat/>
    <w:rPr>
      <w:rFonts w:ascii="仿宋_GB2312" w:eastAsia="仿宋_GB2312"/>
      <w:sz w:val="28"/>
      <w:szCs w:val="24"/>
    </w:rPr>
  </w:style>
  <w:style w:type="paragraph" w:styleId="1567" w:customStyle="1">
    <w:name w:val="paragraph1"/>
    <w:basedOn w:val="848"/>
    <w:link w:val="1566"/>
    <w:uiPriority w:val="0"/>
    <w:qFormat/>
    <w:pPr>
      <w:ind w:firstLine="200"/>
      <w:spacing w:line="360" w:lineRule="auto"/>
    </w:pPr>
    <w:rPr>
      <w:rFonts w:ascii="仿宋_GB2312" w:hAnsi="等线" w:eastAsia="仿宋_GB2312" w:cs="Arial"/>
      <w:sz w:val="28"/>
    </w:rPr>
  </w:style>
  <w:style w:type="character" w:styleId="1568" w:customStyle="1">
    <w:name w:val="注： Char"/>
    <w:link w:val="1569"/>
    <w:uiPriority w:val="0"/>
    <w:qFormat/>
    <w:rPr>
      <w:rFonts w:ascii="宋体"/>
      <w:sz w:val="18"/>
    </w:rPr>
  </w:style>
  <w:style w:type="paragraph" w:styleId="1569" w:customStyle="1">
    <w:name w:val="注："/>
    <w:next w:val="1214"/>
    <w:link w:val="1568"/>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570" w:customStyle="1">
    <w:name w:val="EmailStyle1271"/>
    <w:uiPriority w:val="0"/>
    <w:qFormat/>
    <w:rPr>
      <w:rFonts w:ascii="Arial" w:hAnsi="Arial" w:eastAsia="宋体" w:cs="Arial"/>
      <w:color w:val="000000"/>
      <w:sz w:val="20"/>
    </w:rPr>
  </w:style>
  <w:style w:type="character" w:styleId="1571" w:customStyle="1">
    <w:name w:val="WW-Absatz-Standardschriftart1111"/>
    <w:uiPriority w:val="0"/>
    <w:qFormat/>
  </w:style>
  <w:style w:type="character" w:styleId="1572" w:customStyle="1">
    <w:name w:val="EmailStyle1281"/>
    <w:uiPriority w:val="0"/>
    <w:qFormat/>
    <w:rPr>
      <w:rFonts w:ascii="Arial" w:hAnsi="Arial" w:eastAsia="宋体" w:cs="Arial"/>
      <w:color w:val="000000"/>
      <w:sz w:val="20"/>
    </w:rPr>
  </w:style>
  <w:style w:type="character" w:styleId="1573" w:customStyle="1">
    <w:name w:val="WW8Num1z7"/>
    <w:uiPriority w:val="0"/>
    <w:qFormat/>
    <w:rPr>
      <w:rFonts w:ascii="Wingdings" w:hAnsi="Wingdings"/>
    </w:rPr>
  </w:style>
  <w:style w:type="character" w:styleId="1574" w:customStyle="1">
    <w:name w:val="EmailStyle170"/>
    <w:uiPriority w:val="0"/>
    <w:qFormat/>
    <w:rPr>
      <w:rFonts w:ascii="Arial" w:hAnsi="Arial" w:eastAsia="宋体" w:cs="Arial"/>
      <w:color w:val="000000"/>
      <w:sz w:val="20"/>
    </w:rPr>
  </w:style>
  <w:style w:type="character" w:styleId="1575" w:customStyle="1">
    <w:name w:val="WW8Num19z2"/>
    <w:uiPriority w:val="0"/>
    <w:qFormat/>
    <w:rPr>
      <w:rFonts w:ascii="StarSymbol" w:hAnsi="StarSymbol" w:cs="StarSymbol"/>
      <w:sz w:val="18"/>
      <w:szCs w:val="18"/>
    </w:rPr>
  </w:style>
  <w:style w:type="character" w:styleId="1576" w:customStyle="1">
    <w:name w:val="EmailStyle171"/>
    <w:uiPriority w:val="0"/>
    <w:qFormat/>
    <w:rPr>
      <w:rFonts w:ascii="Arial" w:hAnsi="Arial" w:eastAsia="宋体" w:cs="Arial"/>
      <w:color w:val="000000"/>
      <w:sz w:val="20"/>
    </w:rPr>
  </w:style>
  <w:style w:type="character" w:styleId="1577" w:customStyle="1">
    <w:name w:val="WW8Num7z0"/>
    <w:uiPriority w:val="0"/>
    <w:qFormat/>
    <w:rPr>
      <w:rFonts w:ascii="Wingdings" w:hAnsi="Wingdings"/>
    </w:rPr>
  </w:style>
  <w:style w:type="character" w:styleId="1578" w:customStyle="1">
    <w:name w:val="Char Char311"/>
    <w:uiPriority w:val="0"/>
    <w:qFormat/>
    <w:rPr>
      <w:rFonts w:eastAsia="宋体"/>
      <w:sz w:val="21"/>
      <w:szCs w:val="24"/>
      <w:lang w:val="en-US" w:eastAsia="zh-CN" w:bidi="ar-SA"/>
    </w:rPr>
  </w:style>
  <w:style w:type="character" w:styleId="1579" w:customStyle="1">
    <w:name w:val="WW8Num25z1"/>
    <w:uiPriority w:val="0"/>
    <w:qFormat/>
    <w:rPr>
      <w:rFonts w:ascii="Wingdings 2" w:hAnsi="Wingdings 2" w:cs="StarSymbol"/>
      <w:sz w:val="18"/>
      <w:szCs w:val="18"/>
    </w:rPr>
  </w:style>
  <w:style w:type="character" w:styleId="1580" w:customStyle="1">
    <w:name w:val="EmailStyle200"/>
    <w:uiPriority w:val="0"/>
    <w:qFormat/>
    <w:rPr>
      <w:rFonts w:ascii="Arial" w:hAnsi="Arial" w:eastAsia="宋体" w:cs="Arial"/>
      <w:color w:val="000000"/>
      <w:sz w:val="20"/>
    </w:rPr>
  </w:style>
  <w:style w:type="character" w:styleId="1581" w:customStyle="1">
    <w:name w:val="WW8Num11z0"/>
    <w:uiPriority w:val="0"/>
    <w:qFormat/>
    <w:rPr>
      <w:rFonts w:ascii="Wingdings" w:hAnsi="Wingdings" w:cs="StarSymbol"/>
      <w:sz w:val="18"/>
      <w:szCs w:val="18"/>
    </w:rPr>
  </w:style>
  <w:style w:type="character" w:styleId="1582" w:customStyle="1">
    <w:name w:val="EmailStyle201"/>
    <w:uiPriority w:val="0"/>
    <w:qFormat/>
    <w:rPr>
      <w:rFonts w:ascii="Arial" w:hAnsi="Arial" w:eastAsia="宋体" w:cs="Arial"/>
      <w:color w:val="000000"/>
      <w:sz w:val="20"/>
    </w:rPr>
  </w:style>
  <w:style w:type="character" w:styleId="1583" w:customStyle="1">
    <w:name w:val="个人撰写风格"/>
    <w:uiPriority w:val="0"/>
    <w:qFormat/>
    <w:rPr>
      <w:rFonts w:ascii="Arial" w:hAnsi="Arial" w:eastAsia="宋体" w:cs="Arial"/>
      <w:color w:val="000000"/>
      <w:sz w:val="20"/>
    </w:rPr>
  </w:style>
  <w:style w:type="character" w:styleId="1584" w:customStyle="1">
    <w:name w:val="zn2 Char"/>
    <w:link w:val="1585"/>
    <w:uiPriority w:val="0"/>
    <w:qFormat/>
    <w:rPr>
      <w:rFonts w:ascii="华文楷体" w:hAnsi="Cambria" w:eastAsia="仿宋_GB2312"/>
      <w:b/>
      <w:bCs/>
      <w:sz w:val="32"/>
      <w:szCs w:val="32"/>
    </w:rPr>
  </w:style>
  <w:style w:type="paragraph" w:styleId="1585" w:customStyle="1">
    <w:name w:val="zn2"/>
    <w:basedOn w:val="850"/>
    <w:link w:val="158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586" w:customStyle="1">
    <w:name w:val="引用 字符1"/>
    <w:uiPriority w:val="99"/>
    <w:qFormat/>
    <w:rPr>
      <w:rFonts w:ascii="Times New Roman" w:hAnsi="Times New Roman" w:eastAsia="宋体" w:cs="Times New Roman"/>
      <w:i/>
      <w:iCs/>
      <w:color w:val="404040"/>
      <w:szCs w:val="24"/>
    </w:rPr>
  </w:style>
  <w:style w:type="character" w:styleId="1587" w:customStyle="1">
    <w:name w:val="zn3 Char"/>
    <w:link w:val="1588"/>
    <w:uiPriority w:val="0"/>
    <w:qFormat/>
    <w:rPr>
      <w:rFonts w:ascii="仿宋_GB2312" w:hAnsi="仿宋_GB2312" w:eastAsia="仿宋_GB2312"/>
      <w:b/>
      <w:bCs/>
      <w:sz w:val="32"/>
      <w:szCs w:val="32"/>
    </w:rPr>
  </w:style>
  <w:style w:type="paragraph" w:styleId="1588" w:customStyle="1">
    <w:name w:val="zn3"/>
    <w:basedOn w:val="851"/>
    <w:next w:val="848"/>
    <w:link w:val="158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589" w:customStyle="1">
    <w:name w:val="明显引用 字符"/>
    <w:link w:val="1590"/>
    <w:uiPriority w:val="0"/>
    <w:qFormat/>
    <w:rPr>
      <w:b/>
      <w:bCs/>
      <w:i/>
      <w:iCs/>
      <w:color w:val="4f81bd"/>
      <w:sz w:val="22"/>
      <w:lang w:eastAsia="en-US" w:bidi="en-US"/>
    </w:rPr>
  </w:style>
  <w:style w:type="paragraph" w:styleId="1590" w:customStyle="1">
    <w:name w:val="明显引用11"/>
    <w:basedOn w:val="848"/>
    <w:next w:val="848"/>
    <w:link w:val="1589"/>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591" w:customStyle="1">
    <w:name w:val="标题 5 Char1"/>
    <w:uiPriority w:val="0"/>
    <w:qFormat/>
    <w:rPr>
      <w:b/>
      <w:bCs/>
      <w:sz w:val="28"/>
      <w:szCs w:val="28"/>
    </w:rPr>
  </w:style>
  <w:style w:type="character" w:styleId="1592" w:customStyle="1">
    <w:name w:val="明显引用 字符1"/>
    <w:uiPriority w:val="99"/>
    <w:qFormat/>
    <w:rPr>
      <w:rFonts w:ascii="Times New Roman" w:hAnsi="Times New Roman" w:eastAsia="宋体" w:cs="Times New Roman"/>
      <w:i/>
      <w:iCs/>
      <w:color w:val="4f81bd"/>
      <w:szCs w:val="24"/>
    </w:rPr>
  </w:style>
  <w:style w:type="character" w:styleId="1593" w:customStyle="1">
    <w:name w:val="标题 6 Char1"/>
    <w:uiPriority w:val="0"/>
    <w:qFormat/>
    <w:rPr>
      <w:rFonts w:ascii="Calibri Light" w:hAnsi="Calibri Light" w:eastAsia="宋体" w:cs="Times New Roman"/>
      <w:b/>
      <w:bCs/>
      <w:sz w:val="24"/>
      <w:szCs w:val="24"/>
    </w:rPr>
  </w:style>
  <w:style w:type="character" w:styleId="1594" w:customStyle="1">
    <w:name w:val="明显引用 Char1"/>
    <w:uiPriority w:val="30"/>
    <w:qFormat/>
    <w:rPr>
      <w:i/>
      <w:iCs/>
      <w:color w:val="5b9bd5"/>
      <w:sz w:val="24"/>
    </w:rPr>
  </w:style>
  <w:style w:type="character" w:styleId="1595" w:customStyle="1">
    <w:name w:val="标题 7 Char1"/>
    <w:uiPriority w:val="0"/>
    <w:qFormat/>
    <w:rPr>
      <w:b/>
      <w:bCs/>
      <w:sz w:val="24"/>
      <w:szCs w:val="24"/>
    </w:rPr>
  </w:style>
  <w:style w:type="character" w:styleId="1596" w:customStyle="1">
    <w:name w:val="引用 字符"/>
    <w:link w:val="1597"/>
    <w:uiPriority w:val="0"/>
    <w:qFormat/>
    <w:rPr>
      <w:i/>
      <w:iCs/>
      <w:color w:val="000000"/>
      <w:sz w:val="22"/>
      <w:lang w:eastAsia="en-US" w:bidi="en-US"/>
    </w:rPr>
  </w:style>
  <w:style w:type="paragraph" w:styleId="1597" w:customStyle="1">
    <w:name w:val="引用11"/>
    <w:basedOn w:val="848"/>
    <w:next w:val="848"/>
    <w:link w:val="1596"/>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598" w:customStyle="1">
    <w:name w:val="标题 8 Char1"/>
    <w:uiPriority w:val="0"/>
    <w:qFormat/>
    <w:rPr>
      <w:rFonts w:ascii="Calibri Light" w:hAnsi="Calibri Light" w:eastAsia="宋体" w:cs="Times New Roman"/>
      <w:sz w:val="24"/>
      <w:szCs w:val="24"/>
    </w:rPr>
  </w:style>
  <w:style w:type="character" w:styleId="1599" w:customStyle="1">
    <w:name w:val="不明显参考1"/>
    <w:uiPriority w:val="0"/>
    <w:qFormat/>
    <w:rPr>
      <w:smallCaps/>
      <w:color w:val="c0504d"/>
      <w:u w:val="single"/>
    </w:rPr>
  </w:style>
  <w:style w:type="character" w:styleId="1600" w:customStyle="1">
    <w:name w:val="标题 9 Char1"/>
    <w:uiPriority w:val="0"/>
    <w:qFormat/>
    <w:rPr>
      <w:rFonts w:ascii="Calibri Light" w:hAnsi="Calibri Light" w:eastAsia="宋体" w:cs="Times New Roman"/>
      <w:sz w:val="21"/>
      <w:szCs w:val="21"/>
    </w:rPr>
  </w:style>
  <w:style w:type="character" w:styleId="1601" w:customStyle="1">
    <w:name w:val="明显参考1"/>
    <w:uiPriority w:val="0"/>
    <w:qFormat/>
    <w:rPr>
      <w:b/>
      <w:bCs/>
      <w:smallCaps/>
      <w:color w:val="c0504d"/>
      <w:spacing w:val="5"/>
      <w:u w:val="single"/>
    </w:rPr>
  </w:style>
  <w:style w:type="character" w:styleId="1602" w:customStyle="1">
    <w:name w:val="脚注文本 Char1"/>
    <w:uiPriority w:val="0"/>
    <w:semiHidden/>
    <w:qFormat/>
    <w:rPr>
      <w:sz w:val="18"/>
      <w:szCs w:val="18"/>
    </w:rPr>
  </w:style>
  <w:style w:type="character" w:styleId="1603" w:customStyle="1">
    <w:name w:val="tpc_content1"/>
    <w:uiPriority w:val="0"/>
    <w:qFormat/>
    <w:rPr>
      <w:sz w:val="19"/>
      <w:szCs w:val="19"/>
    </w:rPr>
  </w:style>
  <w:style w:type="character" w:styleId="1604" w:customStyle="1">
    <w:name w:val="日期 Char1"/>
    <w:uiPriority w:val="0"/>
    <w:qFormat/>
    <w:rPr>
      <w:sz w:val="21"/>
      <w:szCs w:val="24"/>
    </w:rPr>
  </w:style>
  <w:style w:type="character" w:styleId="1605" w:customStyle="1">
    <w:name w:val="书籍标题1"/>
    <w:uiPriority w:val="0"/>
    <w:qFormat/>
    <w:rPr>
      <w:b/>
      <w:bCs/>
      <w:smallCaps/>
      <w:spacing w:val="5"/>
    </w:rPr>
  </w:style>
  <w:style w:type="character" w:styleId="1606" w:customStyle="1">
    <w:name w:val="正文文本 2 Char1"/>
    <w:uiPriority w:val="99"/>
    <w:qFormat/>
    <w:rPr>
      <w:sz w:val="21"/>
      <w:szCs w:val="24"/>
    </w:rPr>
  </w:style>
  <w:style w:type="character" w:styleId="1607" w:customStyle="1">
    <w:name w:val="short_text1"/>
    <w:uiPriority w:val="0"/>
    <w:qFormat/>
    <w:rPr>
      <w:sz w:val="26"/>
      <w:szCs w:val="26"/>
    </w:rPr>
  </w:style>
  <w:style w:type="character" w:styleId="1608" w:customStyle="1">
    <w:name w:val="正文文本 3 Char1"/>
    <w:uiPriority w:val="0"/>
    <w:qFormat/>
    <w:rPr>
      <w:sz w:val="16"/>
      <w:szCs w:val="16"/>
    </w:rPr>
  </w:style>
  <w:style w:type="character" w:styleId="1609" w:customStyle="1">
    <w:name w:val="ABC标题下的小点 Char"/>
    <w:link w:val="1610"/>
    <w:uiPriority w:val="0"/>
    <w:qFormat/>
    <w:rPr>
      <w:rFonts w:ascii="宋体" w:hAnsi="宋体"/>
    </w:rPr>
  </w:style>
  <w:style w:type="paragraph" w:styleId="1610" w:customStyle="1">
    <w:name w:val="ABC标题下的小点"/>
    <w:basedOn w:val="848"/>
    <w:link w:val="1609"/>
    <w:uiPriority w:val="0"/>
    <w:qFormat/>
    <w:pPr>
      <w:ind w:left="1190" w:hanging="567"/>
      <w:spacing w:line="360" w:lineRule="auto"/>
      <w:tabs>
        <w:tab w:val="left" w:pos="1260" w:leader="none"/>
      </w:tabs>
    </w:pPr>
    <w:rPr>
      <w:rFonts w:ascii="宋体" w:hAnsi="宋体" w:eastAsia="Arial" w:cs="Arial"/>
      <w:szCs w:val="22"/>
    </w:rPr>
  </w:style>
  <w:style w:type="character" w:styleId="1611" w:customStyle="1">
    <w:name w:val="标题 Char1"/>
    <w:uiPriority w:val="0"/>
    <w:qFormat/>
    <w:rPr>
      <w:rFonts w:ascii="Calibri Light" w:hAnsi="Calibri Light" w:cs="Times New Roman"/>
      <w:b/>
      <w:bCs/>
      <w:sz w:val="32"/>
      <w:szCs w:val="32"/>
    </w:rPr>
  </w:style>
  <w:style w:type="character" w:styleId="1612" w:customStyle="1">
    <w:name w:val="style21"/>
    <w:uiPriority w:val="0"/>
    <w:qFormat/>
    <w:rPr>
      <w:color w:val="000080"/>
    </w:rPr>
  </w:style>
  <w:style w:type="character" w:styleId="1613" w:customStyle="1">
    <w:name w:val="注释标题 Char1"/>
    <w:uiPriority w:val="0"/>
    <w:qFormat/>
    <w:rPr>
      <w:sz w:val="21"/>
      <w:szCs w:val="24"/>
    </w:rPr>
  </w:style>
  <w:style w:type="character" w:styleId="1614" w:customStyle="1">
    <w:name w:val="ns1"/>
    <w:uiPriority w:val="0"/>
    <w:qFormat/>
    <w:rPr>
      <w:color w:val="ff0000"/>
    </w:rPr>
  </w:style>
  <w:style w:type="character" w:styleId="1615" w:customStyle="1">
    <w:name w:val="zn1 Char"/>
    <w:link w:val="1616"/>
    <w:uiPriority w:val="0"/>
    <w:qFormat/>
    <w:rPr>
      <w:rFonts w:ascii="黑体" w:hAnsi="仿宋_GB2312" w:eastAsia="黑体"/>
      <w:bCs/>
      <w:sz w:val="36"/>
      <w:szCs w:val="32"/>
      <w:lang w:val="zh-CN"/>
    </w:rPr>
  </w:style>
  <w:style w:type="paragraph" w:styleId="1616" w:customStyle="1">
    <w:name w:val="zn1"/>
    <w:basedOn w:val="849"/>
    <w:link w:val="1615"/>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617" w:customStyle="1">
    <w:name w:val="hilite2"/>
    <w:uiPriority w:val="0"/>
    <w:qFormat/>
  </w:style>
  <w:style w:type="character" w:styleId="1618" w:customStyle="1">
    <w:name w:val="WC三级 Char"/>
    <w:link w:val="1619"/>
    <w:uiPriority w:val="0"/>
    <w:qFormat/>
    <w:rPr>
      <w:b/>
      <w:sz w:val="32"/>
      <w:lang w:val="zh-CN"/>
    </w:rPr>
  </w:style>
  <w:style w:type="paragraph" w:styleId="1619" w:customStyle="1">
    <w:name w:val="WC三级"/>
    <w:basedOn w:val="851"/>
    <w:link w:val="1618"/>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620" w:customStyle="1">
    <w:name w:val="个人答复风格"/>
    <w:uiPriority w:val="0"/>
    <w:qFormat/>
    <w:rPr>
      <w:rFonts w:ascii="Arial" w:hAnsi="Arial" w:eastAsia="宋体" w:cs="Arial"/>
      <w:color w:val="000000"/>
      <w:sz w:val="20"/>
    </w:rPr>
  </w:style>
  <w:style w:type="character" w:styleId="1621" w:customStyle="1">
    <w:name w:val="WC二级 Char"/>
    <w:link w:val="1622"/>
    <w:uiPriority w:val="0"/>
    <w:qFormat/>
    <w:rPr>
      <w:rFonts w:ascii="Arial" w:hAnsi="Arial" w:eastAsia="黑体"/>
      <w:b/>
      <w:sz w:val="32"/>
      <w:lang w:val="zh-CN"/>
    </w:rPr>
  </w:style>
  <w:style w:type="paragraph" w:styleId="1622" w:customStyle="1">
    <w:name w:val="WC二级"/>
    <w:basedOn w:val="850"/>
    <w:link w:val="1621"/>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623" w:customStyle="1">
    <w:name w:val="b1"/>
    <w:uiPriority w:val="0"/>
    <w:qFormat/>
    <w:rPr>
      <w:rFonts w:ascii="Courier New" w:hAnsi="Courier New" w:cs="Courier New"/>
      <w:b/>
      <w:bCs/>
      <w:color w:val="ff0000"/>
      <w:u w:val="none"/>
    </w:rPr>
  </w:style>
  <w:style w:type="character" w:styleId="1624" w:customStyle="1">
    <w:name w:val="样式sjw Char"/>
    <w:link w:val="1625"/>
    <w:uiPriority w:val="0"/>
    <w:qFormat/>
    <w:rPr>
      <w:rFonts w:ascii="宋体" w:hAnsi="宋体"/>
      <w:caps/>
      <w:color w:val="000000"/>
      <w:sz w:val="18"/>
      <w:szCs w:val="18"/>
      <w:shd w:val="pct10" w:color="auto" w:fill="auto"/>
      <w:lang w:val="zh-CN"/>
    </w:rPr>
  </w:style>
  <w:style w:type="paragraph" w:styleId="1625" w:customStyle="1">
    <w:name w:val="样式sjw"/>
    <w:basedOn w:val="848"/>
    <w:link w:val="1624"/>
    <w:uiPriority w:val="0"/>
    <w:qFormat/>
    <w:pPr>
      <w:jc w:val="left"/>
      <w:shd w:val="pct10" w:color="auto" w:fill="auto"/>
      <w:widowControl/>
    </w:pPr>
    <w:rPr>
      <w:rFonts w:ascii="宋体" w:hAnsi="宋体" w:eastAsia="Arial" w:cs="Arial"/>
      <w:caps/>
      <w:color w:val="000000"/>
      <w:sz w:val="18"/>
      <w:szCs w:val="18"/>
      <w:lang w:val="zh-CN"/>
    </w:rPr>
  </w:style>
  <w:style w:type="character" w:styleId="1626" w:customStyle="1">
    <w:name w:val="myp1111"/>
    <w:uiPriority w:val="0"/>
    <w:qFormat/>
    <w:rPr>
      <w:rFonts w:ascii="ˎ̥" w:hAnsi="ˎ̥"/>
      <w:color w:val="000000"/>
      <w:sz w:val="20"/>
      <w:szCs w:val="20"/>
      <w:u w:val="none"/>
    </w:rPr>
  </w:style>
  <w:style w:type="character" w:styleId="1627" w:customStyle="1">
    <w:name w:val="faqa1"/>
    <w:uiPriority w:val="0"/>
    <w:qFormat/>
    <w:rPr>
      <w:rFonts w:hint="eastAsia" w:ascii="微软雅黑" w:hAnsi="微软雅黑" w:eastAsia="微软雅黑"/>
      <w:b/>
      <w:bCs/>
      <w:sz w:val="27"/>
      <w:szCs w:val="27"/>
    </w:rPr>
  </w:style>
  <w:style w:type="character" w:styleId="1628" w:customStyle="1">
    <w:name w:val="表头文字(同正文大小) Char"/>
    <w:link w:val="1629"/>
    <w:uiPriority w:val="0"/>
    <w:qFormat/>
    <w:rPr>
      <w:rFonts w:eastAsia="黑体"/>
      <w:lang w:eastAsia="en-US"/>
    </w:rPr>
  </w:style>
  <w:style w:type="paragraph" w:styleId="1629" w:customStyle="1">
    <w:name w:val="表头文字(同正文大小)"/>
    <w:basedOn w:val="848"/>
    <w:link w:val="1628"/>
    <w:uiPriority w:val="0"/>
    <w:qFormat/>
    <w:pPr>
      <w:jc w:val="center"/>
      <w:spacing w:line="264" w:lineRule="auto"/>
    </w:pPr>
    <w:rPr>
      <w:rFonts w:ascii="等线" w:hAnsi="等线" w:eastAsia="黑体" w:cs="Arial"/>
      <w:szCs w:val="22"/>
      <w:lang w:eastAsia="en-US"/>
    </w:rPr>
  </w:style>
  <w:style w:type="character" w:styleId="1630" w:customStyle="1">
    <w:name w:val="faqq1"/>
    <w:uiPriority w:val="0"/>
    <w:qFormat/>
    <w:rPr>
      <w:rFonts w:hint="eastAsia" w:ascii="微软雅黑" w:hAnsi="微软雅黑" w:eastAsia="微软雅黑"/>
      <w:sz w:val="24"/>
      <w:szCs w:val="24"/>
    </w:rPr>
  </w:style>
  <w:style w:type="character" w:styleId="1631" w:customStyle="1">
    <w:name w:val="表格 Char"/>
    <w:uiPriority w:val="0"/>
    <w:qFormat/>
    <w:rPr>
      <w:rFonts w:ascii="Times New Roman" w:hAnsi="Times New Roman" w:eastAsia="宋体" w:cs="Times New Roman"/>
      <w:sz w:val="24"/>
      <w:szCs w:val="24"/>
    </w:rPr>
  </w:style>
  <w:style w:type="character" w:styleId="1632" w:customStyle="1">
    <w:name w:val="题注 Char1"/>
    <w:uiPriority w:val="0"/>
    <w:qFormat/>
    <w:rPr>
      <w:rFonts w:ascii="Arial" w:hAnsi="Arial" w:eastAsia="黑体" w:cs="Arial"/>
      <w:sz w:val="20"/>
      <w:szCs w:val="20"/>
    </w:rPr>
  </w:style>
  <w:style w:type="character" w:styleId="1633" w:customStyle="1">
    <w:name w:val="未处理的提及1"/>
    <w:uiPriority w:val="99"/>
    <w:unhideWhenUsed/>
    <w:qFormat/>
    <w:rPr>
      <w:color w:val="605e5c"/>
      <w:shd w:val="clear" w:color="auto" w:fill="e1dfdd"/>
    </w:rPr>
  </w:style>
  <w:style w:type="character" w:styleId="1634" w:customStyle="1">
    <w:name w:val="Char Char32"/>
    <w:uiPriority w:val="0"/>
    <w:qFormat/>
    <w:rPr>
      <w:rFonts w:eastAsia="宋体"/>
      <w:sz w:val="21"/>
      <w:szCs w:val="24"/>
      <w:lang w:val="en-US" w:eastAsia="zh-CN" w:bidi="ar-SA"/>
    </w:rPr>
  </w:style>
  <w:style w:type="character" w:styleId="1635" w:customStyle="1">
    <w:name w:val="WW8Num22z1"/>
    <w:uiPriority w:val="0"/>
    <w:qFormat/>
    <w:rPr>
      <w:rFonts w:ascii="Wingdings 2" w:hAnsi="Wingdings 2" w:cs="StarSymbol"/>
      <w:sz w:val="18"/>
      <w:szCs w:val="18"/>
    </w:rPr>
  </w:style>
  <w:style w:type="character" w:styleId="1636" w:customStyle="1">
    <w:name w:val="正文文本缩进 字符1"/>
    <w:uiPriority w:val="0"/>
    <w:semiHidden/>
    <w:qFormat/>
    <w:rPr>
      <w:rFonts w:ascii="方正仿宋_GBK" w:hAnsi="Times New Roman" w:eastAsia="方正仿宋_GBK" w:cs="Times New Roman"/>
      <w:sz w:val="32"/>
      <w:szCs w:val="20"/>
    </w:rPr>
  </w:style>
  <w:style w:type="character" w:styleId="1637" w:customStyle="1">
    <w:name w:val="WW8Num38z2"/>
    <w:uiPriority w:val="0"/>
    <w:qFormat/>
    <w:rPr>
      <w:rFonts w:ascii="StarSymbol" w:hAnsi="StarSymbol" w:cs="StarSymbol"/>
      <w:sz w:val="18"/>
      <w:szCs w:val="18"/>
    </w:rPr>
  </w:style>
  <w:style w:type="character" w:styleId="1638" w:customStyle="1">
    <w:name w:val="样式 加粗"/>
    <w:uiPriority w:val="0"/>
    <w:qFormat/>
    <w:rPr>
      <w:rFonts w:hint="eastAsia" w:ascii="宋体" w:hAnsi="宋体" w:eastAsia="宋体"/>
      <w:b/>
      <w:bCs/>
      <w:lang w:val="en-US" w:eastAsia="zh-CN" w:bidi="ar-SA"/>
    </w:rPr>
  </w:style>
  <w:style w:type="character" w:styleId="1639" w:customStyle="1">
    <w:name w:val="WW8Num18z2"/>
    <w:uiPriority w:val="0"/>
    <w:qFormat/>
    <w:rPr>
      <w:rFonts w:ascii="StarSymbol" w:hAnsi="StarSymbol" w:cs="StarSymbol"/>
      <w:sz w:val="18"/>
      <w:szCs w:val="18"/>
    </w:rPr>
  </w:style>
  <w:style w:type="character" w:styleId="1640" w:customStyle="1">
    <w:name w:val="myp112"/>
    <w:uiPriority w:val="0"/>
    <w:qFormat/>
    <w:rPr>
      <w:color w:val="000000"/>
      <w:sz w:val="22"/>
      <w:szCs w:val="22"/>
      <w:u w:val="none"/>
    </w:rPr>
  </w:style>
  <w:style w:type="character" w:styleId="1641" w:customStyle="1">
    <w:name w:val="fontstyle21"/>
    <w:uiPriority w:val="0"/>
    <w:qFormat/>
    <w:rPr>
      <w:rFonts w:ascii="Arial" w:hAnsi="Arial" w:cs="Arial"/>
      <w:color w:val="000000"/>
      <w:sz w:val="24"/>
      <w:szCs w:val="24"/>
    </w:rPr>
  </w:style>
  <w:style w:type="character" w:styleId="1642" w:customStyle="1">
    <w:name w:val="WW8Num2z1"/>
    <w:uiPriority w:val="0"/>
    <w:qFormat/>
    <w:rPr>
      <w:rFonts w:ascii="Wingdings 2" w:hAnsi="Wingdings 2" w:cs="StarSymbol"/>
      <w:sz w:val="18"/>
      <w:szCs w:val="18"/>
    </w:rPr>
  </w:style>
  <w:style w:type="character" w:styleId="1643" w:customStyle="1">
    <w:name w:val="日期 字符1"/>
    <w:uiPriority w:val="0"/>
    <w:semiHidden/>
    <w:qFormat/>
    <w:rPr>
      <w:rFonts w:ascii="Times New Roman" w:hAnsi="Times New Roman" w:eastAsia="方正仿宋_GBK" w:cs="Times New Roman"/>
      <w:szCs w:val="20"/>
    </w:rPr>
  </w:style>
  <w:style w:type="character" w:styleId="1644" w:customStyle="1">
    <w:name w:val="正文首行缩进 2 Char1"/>
    <w:uiPriority w:val="0"/>
    <w:qFormat/>
    <w:rPr>
      <w:rFonts w:hint="eastAsia" w:ascii="方正仿宋_GBK" w:eastAsia="方正仿宋_GBK"/>
      <w:sz w:val="32"/>
      <w:szCs w:val="28"/>
    </w:rPr>
  </w:style>
  <w:style w:type="character" w:styleId="1645" w:customStyle="1">
    <w:name w:val="WW8Num35z0"/>
    <w:uiPriority w:val="0"/>
    <w:qFormat/>
    <w:rPr>
      <w:rFonts w:ascii="Wingdings" w:hAnsi="Wingdings" w:cs="StarSymbol"/>
      <w:sz w:val="18"/>
      <w:szCs w:val="18"/>
    </w:rPr>
  </w:style>
  <w:style w:type="character" w:styleId="1646" w:customStyle="1">
    <w:name w:val="WW8Num12z2"/>
    <w:uiPriority w:val="0"/>
    <w:qFormat/>
    <w:rPr>
      <w:rFonts w:ascii="StarSymbol" w:hAnsi="StarSymbol" w:cs="StarSymbol"/>
      <w:sz w:val="18"/>
      <w:szCs w:val="18"/>
    </w:rPr>
  </w:style>
  <w:style w:type="character" w:styleId="1647" w:customStyle="1">
    <w:name w:val="WW8Num16z0"/>
    <w:uiPriority w:val="0"/>
    <w:qFormat/>
    <w:rPr>
      <w:rFonts w:ascii="Wingdings" w:hAnsi="Wingdings" w:cs="StarSymbol"/>
      <w:sz w:val="18"/>
      <w:szCs w:val="18"/>
    </w:rPr>
  </w:style>
  <w:style w:type="character" w:styleId="1648" w:customStyle="1">
    <w:name w:val="Bid_正文 Char"/>
    <w:uiPriority w:val="0"/>
    <w:qFormat/>
    <w:rPr>
      <w:sz w:val="24"/>
    </w:rPr>
  </w:style>
  <w:style w:type="character" w:styleId="1649" w:customStyle="1">
    <w:name w:val="WW8Num13z0"/>
    <w:uiPriority w:val="0"/>
    <w:qFormat/>
    <w:rPr>
      <w:rFonts w:ascii="Wingdings" w:hAnsi="Wingdings" w:cs="StarSymbol"/>
      <w:sz w:val="18"/>
      <w:szCs w:val="18"/>
    </w:rPr>
  </w:style>
  <w:style w:type="character" w:styleId="1650" w:customStyle="1">
    <w:name w:val="WW8Num37z0"/>
    <w:uiPriority w:val="0"/>
    <w:qFormat/>
    <w:rPr>
      <w:rFonts w:ascii="Wingdings" w:hAnsi="Wingdings" w:cs="StarSymbol"/>
      <w:sz w:val="18"/>
      <w:szCs w:val="18"/>
    </w:rPr>
  </w:style>
  <w:style w:type="character" w:styleId="1651" w:customStyle="1">
    <w:name w:val="WW8Num37z1"/>
    <w:uiPriority w:val="0"/>
    <w:qFormat/>
    <w:rPr>
      <w:rFonts w:ascii="Wingdings 2" w:hAnsi="Wingdings 2" w:cs="StarSymbol"/>
      <w:sz w:val="18"/>
      <w:szCs w:val="18"/>
    </w:rPr>
  </w:style>
  <w:style w:type="character" w:styleId="1652" w:customStyle="1">
    <w:name w:val="WW8Num34z0"/>
    <w:uiPriority w:val="0"/>
    <w:qFormat/>
    <w:rPr>
      <w:rFonts w:ascii="Wingdings" w:hAnsi="Wingdings" w:cs="StarSymbol"/>
      <w:sz w:val="18"/>
      <w:szCs w:val="18"/>
    </w:rPr>
  </w:style>
  <w:style w:type="character" w:styleId="1653" w:customStyle="1">
    <w:name w:val="WW8Num17z0"/>
    <w:uiPriority w:val="0"/>
    <w:qFormat/>
    <w:rPr>
      <w:rFonts w:ascii="Wingdings" w:hAnsi="Wingdings"/>
    </w:rPr>
  </w:style>
  <w:style w:type="character" w:styleId="1654" w:customStyle="1">
    <w:name w:val="WW8Num15z0"/>
    <w:uiPriority w:val="0"/>
    <w:qFormat/>
    <w:rPr>
      <w:rFonts w:ascii="Wingdings" w:hAnsi="Wingdings" w:cs="StarSymbol"/>
      <w:sz w:val="18"/>
      <w:szCs w:val="18"/>
    </w:rPr>
  </w:style>
  <w:style w:type="character" w:styleId="1655" w:customStyle="1">
    <w:name w:val="WW8Num28z1"/>
    <w:uiPriority w:val="0"/>
    <w:qFormat/>
    <w:rPr>
      <w:rFonts w:ascii="Wingdings 2" w:hAnsi="Wingdings 2" w:cs="StarSymbol"/>
      <w:sz w:val="18"/>
      <w:szCs w:val="18"/>
    </w:rPr>
  </w:style>
  <w:style w:type="character" w:styleId="1656" w:customStyle="1">
    <w:name w:val="WW8Num4z0"/>
    <w:uiPriority w:val="0"/>
    <w:qFormat/>
    <w:rPr>
      <w:rFonts w:ascii="Wingdings" w:hAnsi="Wingdings" w:cs="StarSymbol"/>
      <w:sz w:val="18"/>
      <w:szCs w:val="18"/>
    </w:rPr>
  </w:style>
  <w:style w:type="character" w:styleId="1657" w:customStyle="1">
    <w:name w:val="style101"/>
    <w:uiPriority w:val="0"/>
    <w:qFormat/>
    <w:rPr>
      <w:rFonts w:hint="eastAsia" w:ascii="宋体" w:hAnsi="宋体" w:eastAsia="宋体"/>
      <w:b/>
      <w:bCs/>
      <w:color w:val="ffffff"/>
      <w:sz w:val="21"/>
      <w:szCs w:val="21"/>
      <w:lang w:val="en-US" w:eastAsia="zh-CN" w:bidi="ar-SA"/>
    </w:rPr>
  </w:style>
  <w:style w:type="character" w:styleId="1658" w:customStyle="1">
    <w:name w:val="WW8Num5z0"/>
    <w:uiPriority w:val="0"/>
    <w:qFormat/>
    <w:rPr>
      <w:rFonts w:ascii="Wingdings" w:hAnsi="Wingdings" w:cs="StarSymbol"/>
      <w:sz w:val="18"/>
      <w:szCs w:val="18"/>
    </w:rPr>
  </w:style>
  <w:style w:type="character" w:styleId="1659" w:customStyle="1">
    <w:name w:val="无首行缩进正文 Char"/>
    <w:uiPriority w:val="0"/>
    <w:qFormat/>
  </w:style>
  <w:style w:type="character" w:styleId="1660" w:customStyle="1">
    <w:name w:val="批注框文本 Char2"/>
    <w:uiPriority w:val="0"/>
    <w:qFormat/>
    <w:rPr>
      <w:rFonts w:ascii="Times New Roman" w:hAnsi="Times New Roman" w:eastAsia="方正仿宋_GBK" w:cs="Times New Roman"/>
      <w:sz w:val="18"/>
      <w:szCs w:val="18"/>
    </w:rPr>
  </w:style>
  <w:style w:type="character" w:styleId="1661" w:customStyle="1">
    <w:name w:val="WW8Num29z2"/>
    <w:uiPriority w:val="0"/>
    <w:qFormat/>
    <w:rPr>
      <w:rFonts w:ascii="StarSymbol" w:hAnsi="StarSymbol" w:cs="StarSymbol"/>
      <w:sz w:val="18"/>
      <w:szCs w:val="18"/>
    </w:rPr>
  </w:style>
  <w:style w:type="character" w:styleId="1662" w:customStyle="1">
    <w:name w:val="WW8Num23z2"/>
    <w:uiPriority w:val="0"/>
    <w:qFormat/>
    <w:rPr>
      <w:rFonts w:ascii="StarSymbol" w:hAnsi="StarSymbol" w:cs="StarSymbol"/>
      <w:sz w:val="18"/>
      <w:szCs w:val="18"/>
    </w:rPr>
  </w:style>
  <w:style w:type="character" w:styleId="1663" w:customStyle="1">
    <w:name w:val="WW8Num19z0"/>
    <w:uiPriority w:val="0"/>
    <w:qFormat/>
    <w:rPr>
      <w:rFonts w:ascii="Wingdings" w:hAnsi="Wingdings" w:cs="StarSymbol"/>
      <w:sz w:val="18"/>
      <w:szCs w:val="18"/>
    </w:rPr>
  </w:style>
  <w:style w:type="character" w:styleId="1664" w:customStyle="1">
    <w:name w:val="WW8Num22z2"/>
    <w:uiPriority w:val="0"/>
    <w:qFormat/>
    <w:rPr>
      <w:rFonts w:ascii="StarSymbol" w:hAnsi="StarSymbol" w:cs="StarSymbol"/>
      <w:sz w:val="18"/>
      <w:szCs w:val="18"/>
    </w:rPr>
  </w:style>
  <w:style w:type="character" w:styleId="1665" w:customStyle="1">
    <w:name w:val="WW8Num24z1"/>
    <w:uiPriority w:val="0"/>
    <w:qFormat/>
    <w:rPr>
      <w:rFonts w:ascii="Wingdings 2" w:hAnsi="Wingdings 2" w:cs="StarSymbol"/>
      <w:sz w:val="18"/>
      <w:szCs w:val="18"/>
    </w:rPr>
  </w:style>
  <w:style w:type="character" w:styleId="1666" w:customStyle="1">
    <w:name w:val="标题 7 字符1"/>
    <w:uiPriority w:val="9"/>
    <w:qFormat/>
    <w:rPr>
      <w:rFonts w:ascii="Times New Roman" w:hAnsi="Times New Roman" w:eastAsia="方正仿宋_GBK" w:cs="Times New Roman"/>
      <w:b/>
      <w:bCs/>
      <w:sz w:val="24"/>
      <w:szCs w:val="24"/>
    </w:rPr>
  </w:style>
  <w:style w:type="character" w:styleId="1667" w:customStyle="1">
    <w:name w:val="标题 6 字符1"/>
    <w:uiPriority w:val="9"/>
    <w:qFormat/>
    <w:rPr>
      <w:rFonts w:ascii="仿宋" w:hAnsi="仿宋" w:eastAsia="仿宋"/>
      <w:bCs/>
      <w:sz w:val="32"/>
      <w:szCs w:val="32"/>
    </w:rPr>
  </w:style>
  <w:style w:type="character" w:styleId="1668" w:customStyle="1">
    <w:name w:val="WW8Num39z1"/>
    <w:uiPriority w:val="0"/>
    <w:qFormat/>
    <w:rPr>
      <w:rFonts w:ascii="Wingdings 2" w:hAnsi="Wingdings 2" w:cs="StarSymbol"/>
      <w:sz w:val="18"/>
      <w:szCs w:val="18"/>
    </w:rPr>
  </w:style>
  <w:style w:type="character" w:styleId="1669" w:customStyle="1">
    <w:name w:val="apple-style-span"/>
    <w:uiPriority w:val="0"/>
    <w:qFormat/>
  </w:style>
  <w:style w:type="character" w:styleId="1670" w:customStyle="1">
    <w:name w:val="注×： Char"/>
    <w:link w:val="1671"/>
    <w:uiPriority w:val="0"/>
    <w:qFormat/>
    <w:rPr>
      <w:rFonts w:ascii="宋体"/>
      <w:sz w:val="18"/>
    </w:rPr>
  </w:style>
  <w:style w:type="paragraph" w:styleId="1671" w:customStyle="1">
    <w:name w:val="注×："/>
    <w:link w:val="1670"/>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72" w:customStyle="1">
    <w:name w:val="附录公式 Char"/>
    <w:link w:val="1673"/>
    <w:uiPriority w:val="0"/>
    <w:qFormat/>
    <w:rPr>
      <w:rFonts w:ascii="宋体"/>
    </w:rPr>
  </w:style>
  <w:style w:type="paragraph" w:styleId="1673" w:customStyle="1">
    <w:name w:val="附录公式"/>
    <w:basedOn w:val="1214"/>
    <w:next w:val="1214"/>
    <w:link w:val="1672"/>
    <w:uiPriority w:val="0"/>
    <w:qFormat/>
    <w:pPr>
      <w:ind w:firstLine="420"/>
      <w:tabs>
        <w:tab w:val="center" w:pos="4201" w:leader="none"/>
        <w:tab w:val="right" w:pos="9298" w:leader="dot"/>
      </w:tabs>
    </w:pPr>
    <w:rPr>
      <w:rFonts w:hAnsi="等线" w:eastAsia="Arial" w:cs="Arial"/>
      <w:szCs w:val="22"/>
    </w:rPr>
  </w:style>
  <w:style w:type="character" w:styleId="1674" w:customStyle="1">
    <w:name w:val="附录图标题 Char"/>
    <w:link w:val="1675"/>
    <w:uiPriority w:val="0"/>
    <w:qFormat/>
    <w:rPr>
      <w:rFonts w:ascii="黑体" w:eastAsia="黑体"/>
    </w:rPr>
  </w:style>
  <w:style w:type="paragraph" w:styleId="1675" w:customStyle="1">
    <w:name w:val="附录图标题"/>
    <w:next w:val="1214"/>
    <w:link w:val="1674"/>
    <w:uiPriority w:val="0"/>
    <w:qFormat/>
    <w:pPr>
      <w:jc w:val="center"/>
    </w:pPr>
    <w:rPr>
      <w:rFonts w:hint="default" w:ascii="黑体" w:hAnsi="等线" w:eastAsia="黑体" w:cs="Arial"/>
      <w:sz w:val="21"/>
      <w:szCs w:val="22"/>
      <w:lang w:val="en-US" w:eastAsia="zh-CN" w:bidi="ar-SA"/>
    </w:rPr>
  </w:style>
  <w:style w:type="character" w:styleId="1676" w:customStyle="1">
    <w:name w:val="附录章标题 Char"/>
    <w:link w:val="1677"/>
    <w:uiPriority w:val="0"/>
    <w:qFormat/>
    <w:rPr>
      <w:rFonts w:ascii="黑体" w:eastAsia="黑体"/>
    </w:rPr>
  </w:style>
  <w:style w:type="paragraph" w:styleId="1677" w:customStyle="1">
    <w:name w:val="附录章标题"/>
    <w:next w:val="1214"/>
    <w:link w:val="1676"/>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78" w:customStyle="1">
    <w:name w:val="附录一级条标题 Char"/>
    <w:link w:val="1679"/>
    <w:uiPriority w:val="0"/>
    <w:qFormat/>
    <w:rPr>
      <w:rFonts w:ascii="黑体" w:eastAsia="黑体"/>
    </w:rPr>
  </w:style>
  <w:style w:type="paragraph" w:styleId="1679" w:customStyle="1">
    <w:name w:val="附录一级条标题"/>
    <w:basedOn w:val="1677"/>
    <w:next w:val="1214"/>
    <w:link w:val="1678"/>
    <w:uiPriority w:val="0"/>
    <w:qFormat/>
    <w:pPr>
      <w:ind w:left="0" w:firstLine="0"/>
      <w:outlineLvl w:val="2"/>
    </w:pPr>
  </w:style>
  <w:style w:type="character" w:styleId="1680" w:customStyle="1">
    <w:name w:val="首示例 Char"/>
    <w:link w:val="1681"/>
    <w:uiPriority w:val="0"/>
    <w:qFormat/>
    <w:rPr>
      <w:rFonts w:ascii="宋体" w:hAnsi="宋体"/>
      <w:sz w:val="18"/>
      <w:szCs w:val="18"/>
    </w:rPr>
  </w:style>
  <w:style w:type="paragraph" w:styleId="1681" w:customStyle="1">
    <w:name w:val="首示例"/>
    <w:next w:val="1214"/>
    <w:link w:val="1680"/>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82" w:customStyle="1">
    <w:name w:val="无间隔 字符"/>
    <w:link w:val="1683"/>
    <w:uiPriority w:val="0"/>
    <w:qFormat/>
    <w:rPr>
      <w:rFonts w:ascii="Calibri" w:hAnsi="Calibri"/>
    </w:rPr>
  </w:style>
  <w:style w:type="paragraph" w:styleId="1683" w:customStyle="1">
    <w:name w:val="无间隔111"/>
    <w:link w:val="1682"/>
    <w:uiPriority w:val="0"/>
    <w:qFormat/>
    <w:pPr>
      <w:jc w:val="both"/>
      <w:widowControl w:val="off"/>
    </w:pPr>
    <w:rPr>
      <w:rFonts w:hint="default" w:ascii="Calibri" w:hAnsi="Calibri" w:eastAsia="Arial" w:cs="Arial"/>
      <w:sz w:val="21"/>
      <w:szCs w:val="22"/>
      <w:lang w:val="en-US" w:eastAsia="zh-CN" w:bidi="ar-SA"/>
    </w:rPr>
  </w:style>
  <w:style w:type="character" w:styleId="1684" w:customStyle="1">
    <w:name w:val="标题 字符"/>
    <w:link w:val="1103"/>
    <w:uiPriority w:val="10"/>
    <w:qFormat/>
    <w:rPr>
      <w:rFonts w:ascii="等线 Light" w:hAnsi="等线 Light" w:eastAsia="宋体" w:cs="Arial"/>
      <w:b/>
      <w:bCs/>
      <w:sz w:val="32"/>
      <w:szCs w:val="32"/>
    </w:rPr>
  </w:style>
  <w:style w:type="character" w:styleId="1685" w:customStyle="1">
    <w:name w:val="文档结构图 字符"/>
    <w:link w:val="1068"/>
    <w:uiPriority w:val="99"/>
    <w:qFormat/>
    <w:rPr>
      <w:rFonts w:ascii="宋体" w:hAnsi="Times New Roman" w:eastAsia="宋体" w:cs="Times New Roman"/>
      <w:sz w:val="18"/>
      <w:szCs w:val="18"/>
    </w:rPr>
  </w:style>
  <w:style w:type="character" w:styleId="1686" w:customStyle="1">
    <w:name w:val="日期 字符"/>
    <w:link w:val="1085"/>
    <w:uiPriority w:val="0"/>
    <w:qFormat/>
    <w:rPr>
      <w:rFonts w:ascii="Times New Roman" w:hAnsi="Times New Roman" w:eastAsia="宋体" w:cs="Times New Roman"/>
      <w:szCs w:val="24"/>
    </w:rPr>
  </w:style>
  <w:style w:type="character" w:styleId="1687" w:customStyle="1">
    <w:name w:val="HTML 地址 字符1"/>
    <w:link w:val="1080"/>
    <w:uiPriority w:val="99"/>
    <w:semiHidden/>
    <w:qFormat/>
    <w:rPr>
      <w:rFonts w:ascii="Times New Roman" w:hAnsi="Times New Roman" w:eastAsia="宋体" w:cs="Times New Roman"/>
      <w:i/>
      <w:iCs/>
      <w:szCs w:val="24"/>
    </w:rPr>
  </w:style>
  <w:style w:type="character" w:styleId="1688" w:customStyle="1">
    <w:name w:val="纯文本 字符"/>
    <w:link w:val="1082"/>
    <w:uiPriority w:val="0"/>
    <w:qFormat/>
    <w:rPr>
      <w:rFonts w:ascii="宋体" w:hAnsi="Courier New" w:eastAsia="宋体" w:cs="Courier New"/>
      <w:szCs w:val="21"/>
    </w:rPr>
  </w:style>
  <w:style w:type="character" w:styleId="1689" w:customStyle="1">
    <w:name w:val="HTML 预设格式 字符1"/>
    <w:link w:val="1100"/>
    <w:uiPriority w:val="99"/>
    <w:semiHidden/>
    <w:qFormat/>
    <w:rPr>
      <w:rFonts w:ascii="Courier New" w:hAnsi="Courier New" w:eastAsia="宋体" w:cs="Courier New"/>
      <w:sz w:val="20"/>
      <w:szCs w:val="20"/>
    </w:rPr>
  </w:style>
  <w:style w:type="character" w:styleId="1690" w:customStyle="1">
    <w:name w:val="脚注文本 字符1"/>
    <w:link w:val="1094"/>
    <w:uiPriority w:val="99"/>
    <w:semiHidden/>
    <w:qFormat/>
    <w:rPr>
      <w:rFonts w:ascii="Times New Roman" w:hAnsi="Times New Roman" w:eastAsia="宋体" w:cs="Times New Roman"/>
      <w:sz w:val="18"/>
      <w:szCs w:val="18"/>
    </w:rPr>
  </w:style>
  <w:style w:type="character" w:styleId="1691" w:customStyle="1">
    <w:name w:val="批注文字 字符"/>
    <w:link w:val="1069"/>
    <w:uiPriority w:val="99"/>
    <w:qFormat/>
    <w:rPr>
      <w:rFonts w:ascii="Times New Roman" w:hAnsi="Times New Roman" w:eastAsia="宋体" w:cs="Times New Roman"/>
      <w:szCs w:val="24"/>
    </w:rPr>
  </w:style>
  <w:style w:type="character" w:styleId="1692" w:customStyle="1">
    <w:name w:val="正文文本缩进 字符"/>
    <w:link w:val="1075"/>
    <w:uiPriority w:val="0"/>
    <w:qFormat/>
    <w:rPr>
      <w:rFonts w:ascii="Times New Roman" w:hAnsi="Times New Roman" w:eastAsia="宋体" w:cs="Times New Roman"/>
      <w:szCs w:val="24"/>
    </w:rPr>
  </w:style>
  <w:style w:type="character" w:styleId="1693" w:customStyle="1">
    <w:name w:val="正文文本 字符"/>
    <w:link w:val="1074"/>
    <w:uiPriority w:val="99"/>
    <w:qFormat/>
    <w:rPr>
      <w:rFonts w:ascii="Times New Roman" w:hAnsi="Times New Roman" w:eastAsia="宋体" w:cs="Times New Roman"/>
      <w:szCs w:val="24"/>
    </w:rPr>
  </w:style>
  <w:style w:type="character" w:styleId="1694" w:customStyle="1">
    <w:name w:val="正文文本缩进 2 字符"/>
    <w:link w:val="1086"/>
    <w:uiPriority w:val="0"/>
    <w:qFormat/>
    <w:rPr>
      <w:rFonts w:ascii="Times New Roman" w:hAnsi="Times New Roman" w:eastAsia="宋体" w:cs="Times New Roman"/>
      <w:szCs w:val="24"/>
    </w:rPr>
  </w:style>
  <w:style w:type="character" w:styleId="1695" w:customStyle="1">
    <w:name w:val="正文文本 3 字符"/>
    <w:link w:val="1072"/>
    <w:uiPriority w:val="0"/>
    <w:qFormat/>
    <w:rPr>
      <w:rFonts w:ascii="Times New Roman" w:hAnsi="Times New Roman" w:eastAsia="宋体" w:cs="Times New Roman"/>
      <w:sz w:val="16"/>
      <w:szCs w:val="16"/>
    </w:rPr>
  </w:style>
  <w:style w:type="character" w:styleId="1696" w:customStyle="1">
    <w:name w:val="正文文本缩进 3 字符"/>
    <w:link w:val="1095"/>
    <w:uiPriority w:val="0"/>
    <w:qFormat/>
    <w:rPr>
      <w:rFonts w:ascii="Times New Roman" w:hAnsi="Times New Roman" w:eastAsia="宋体" w:cs="Times New Roman"/>
      <w:sz w:val="16"/>
      <w:szCs w:val="16"/>
    </w:rPr>
  </w:style>
  <w:style w:type="character" w:styleId="1697" w:customStyle="1">
    <w:name w:val="注释标题 字符1"/>
    <w:link w:val="1061"/>
    <w:uiPriority w:val="99"/>
    <w:semiHidden/>
    <w:qFormat/>
    <w:rPr>
      <w:rFonts w:ascii="Times New Roman" w:hAnsi="Times New Roman" w:eastAsia="宋体" w:cs="Times New Roman"/>
      <w:szCs w:val="24"/>
    </w:rPr>
  </w:style>
  <w:style w:type="character" w:styleId="1698" w:customStyle="1">
    <w:name w:val="批注主题 字符"/>
    <w:link w:val="1104"/>
    <w:uiPriority w:val="99"/>
    <w:qFormat/>
    <w:rPr>
      <w:rFonts w:ascii="Times New Roman" w:hAnsi="Times New Roman" w:eastAsia="宋体" w:cs="Times New Roman"/>
      <w:b/>
      <w:bCs/>
      <w:szCs w:val="24"/>
    </w:rPr>
  </w:style>
  <w:style w:type="character" w:styleId="1699" w:customStyle="1">
    <w:name w:val="批注框文本 字符"/>
    <w:link w:val="1088"/>
    <w:uiPriority w:val="99"/>
    <w:qFormat/>
    <w:rPr>
      <w:rFonts w:ascii="Times New Roman" w:hAnsi="Times New Roman" w:eastAsia="宋体" w:cs="Times New Roman"/>
      <w:sz w:val="18"/>
      <w:szCs w:val="18"/>
    </w:rPr>
  </w:style>
  <w:style w:type="character" w:styleId="1700" w:customStyle="1">
    <w:name w:val="正文文本 2 字符"/>
    <w:link w:val="1099"/>
    <w:uiPriority w:val="0"/>
    <w:qFormat/>
    <w:rPr>
      <w:rFonts w:ascii="Times New Roman" w:hAnsi="Times New Roman" w:eastAsia="宋体" w:cs="Times New Roman"/>
      <w:szCs w:val="24"/>
    </w:rPr>
  </w:style>
  <w:style w:type="character" w:styleId="1701" w:customStyle="1">
    <w:name w:val="称呼 字符"/>
    <w:link w:val="1071"/>
    <w:uiPriority w:val="99"/>
    <w:semiHidden/>
    <w:qFormat/>
    <w:rPr>
      <w:rFonts w:ascii="Times New Roman" w:hAnsi="Times New Roman" w:eastAsia="宋体" w:cs="Times New Roman"/>
      <w:szCs w:val="24"/>
    </w:rPr>
  </w:style>
  <w:style w:type="character" w:styleId="1702" w:customStyle="1">
    <w:name w:val="副标题 字符"/>
    <w:link w:val="1093"/>
    <w:uiPriority w:val="11"/>
    <w:qFormat/>
    <w:rPr>
      <w:rFonts w:ascii="等线 Light" w:hAnsi="等线 Light" w:eastAsia="宋体" w:cs="Arial"/>
      <w:b/>
      <w:bCs/>
      <w:sz w:val="32"/>
      <w:szCs w:val="32"/>
    </w:rPr>
  </w:style>
  <w:style w:type="character" w:styleId="1703" w:customStyle="1">
    <w:name w:val="尾注文本 字符"/>
    <w:link w:val="1087"/>
    <w:uiPriority w:val="99"/>
    <w:semiHidden/>
    <w:qFormat/>
    <w:rPr>
      <w:rFonts w:ascii="Times New Roman" w:hAnsi="Times New Roman" w:eastAsia="宋体" w:cs="Times New Roman"/>
      <w:szCs w:val="24"/>
    </w:rPr>
  </w:style>
  <w:style w:type="paragraph" w:styleId="1704" w:customStyle="1">
    <w:name w:val="xl19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xl19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标准书眉一"/>
    <w:uiPriority w:val="0"/>
    <w:qFormat/>
    <w:pPr>
      <w:jc w:val="both"/>
    </w:pPr>
    <w:rPr>
      <w:rFonts w:hint="default" w:ascii="Times New Roman" w:hAnsi="Times New Roman" w:eastAsia="宋体" w:cs="Times New Roman"/>
      <w:lang w:val="en-US" w:eastAsia="zh-CN" w:bidi="ar-SA"/>
    </w:rPr>
  </w:style>
  <w:style w:type="paragraph" w:styleId="1707" w:customStyle="1">
    <w:name w:val="xl25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hands-on正文"/>
    <w:basedOn w:val="848"/>
    <w:uiPriority w:val="0"/>
    <w:qFormat/>
    <w:pPr>
      <w:ind w:firstLine="420"/>
      <w:jc w:val="left"/>
      <w:spacing w:before="40" w:after="80" w:line="320" w:lineRule="exact"/>
    </w:pPr>
    <w:rPr>
      <w:rFonts w:ascii="宋体" w:hAnsi="宋体" w:cs="宋体"/>
      <w:color w:val="000000"/>
      <w:szCs w:val="20"/>
    </w:rPr>
  </w:style>
  <w:style w:type="paragraph" w:styleId="1709" w:customStyle="1">
    <w:name w:val="标题3"/>
    <w:basedOn w:val="851"/>
    <w:uiPriority w:val="0"/>
    <w:qFormat/>
    <w:pPr>
      <w:keepLines w:val="0"/>
      <w:keepNext w:val="0"/>
      <w:spacing w:before="0" w:after="0" w:line="360" w:lineRule="auto"/>
    </w:pPr>
    <w:rPr>
      <w:rFonts w:eastAsia="仿宋_GB2312"/>
      <w:b w:val="0"/>
      <w:bCs/>
      <w:sz w:val="30"/>
      <w:szCs w:val="32"/>
    </w:rPr>
  </w:style>
  <w:style w:type="paragraph" w:styleId="1710" w:customStyle="1">
    <w:name w:val="xl19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三级无标题条"/>
    <w:basedOn w:val="848"/>
    <w:uiPriority w:val="0"/>
    <w:qFormat/>
    <w:pPr>
      <w:ind w:hanging="420"/>
    </w:pPr>
  </w:style>
  <w:style w:type="paragraph" w:styleId="1712" w:customStyle="1">
    <w:name w:val="列出段落3"/>
    <w:basedOn w:val="848"/>
    <w:uiPriority w:val="99"/>
    <w:qFormat/>
    <w:pPr>
      <w:ind w:firstLine="420"/>
    </w:pPr>
    <w:rPr>
      <w:rFonts w:ascii="Calibri" w:hAnsi="Calibri"/>
      <w:szCs w:val="22"/>
    </w:rPr>
  </w:style>
  <w:style w:type="paragraph" w:styleId="1713" w:customStyle="1">
    <w:name w:val="参考文献、索引标题"/>
    <w:basedOn w:val="1714"/>
    <w:next w:val="848"/>
    <w:uiPriority w:val="0"/>
    <w:qFormat/>
    <w:pPr>
      <w:spacing w:after="200"/>
      <w:tabs>
        <w:tab w:val="left" w:pos="425" w:leader="none"/>
      </w:tabs>
    </w:pPr>
    <w:rPr>
      <w:sz w:val="21"/>
    </w:rPr>
  </w:style>
  <w:style w:type="paragraph" w:styleId="1714" w:customStyle="1">
    <w:name w:val="前言、引言标题"/>
    <w:next w:val="84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15" w:customStyle="1">
    <w:name w:val="xl28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小四缩进"/>
    <w:basedOn w:val="848"/>
    <w:uiPriority w:val="0"/>
    <w:qFormat/>
    <w:pPr>
      <w:ind w:firstLine="480"/>
      <w:spacing w:line="360" w:lineRule="auto"/>
    </w:pPr>
    <w:rPr>
      <w:sz w:val="24"/>
    </w:rPr>
  </w:style>
  <w:style w:type="paragraph" w:styleId="1717" w:customStyle="1">
    <w:name w:val="xl15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示例"/>
    <w:next w:val="1214"/>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19" w:customStyle="1">
    <w:name w:val="xl47"/>
    <w:basedOn w:val="848"/>
    <w:uiPriority w:val="0"/>
    <w:qFormat/>
    <w:pPr>
      <w:jc w:val="center"/>
      <w:spacing w:before="100" w:beforeAutospacing="1" w:after="100" w:afterAutospacing="1"/>
      <w:widowControl/>
    </w:pPr>
    <w:rPr>
      <w:rFonts w:hint="eastAsia" w:ascii="黑体" w:hAnsi="Arial Unicode MS" w:eastAsia="黑体"/>
      <w:b/>
      <w:bCs/>
      <w:sz w:val="24"/>
    </w:rPr>
  </w:style>
  <w:style w:type="paragraph" w:styleId="1720" w:customStyle="1">
    <w:name w:val="xl16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xl18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xl5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3" w:customStyle="1">
    <w:name w:val="xl21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可研正文"/>
    <w:basedOn w:val="84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25" w:customStyle="1">
    <w:name w:val="正文文本 31"/>
    <w:basedOn w:val="848"/>
    <w:uiPriority w:val="0"/>
    <w:qFormat/>
    <w:rPr>
      <w:rFonts w:ascii="仿宋_GB2312" w:hAnsi="Arial" w:eastAsia="仿宋_GB2312"/>
      <w:sz w:val="32"/>
      <w:szCs w:val="20"/>
    </w:rPr>
  </w:style>
  <w:style w:type="paragraph" w:styleId="1726" w:customStyle="1">
    <w:name w:val="xl17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实施日期"/>
    <w:basedOn w:val="1728"/>
    <w:uiPriority w:val="0"/>
    <w:qFormat/>
    <w:pPr>
      <w:ind w:left="2580" w:hanging="420"/>
      <w:jc w:val="right"/>
      <w:framePr w:hSpace="0" w:wrap="around" w:xAlign="right"/>
    </w:pPr>
  </w:style>
  <w:style w:type="paragraph" w:styleId="1728"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29" w:customStyle="1">
    <w:name w:val="xl30"/>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1730" w:customStyle="1">
    <w:name w:val="xl309"/>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1" w:customStyle="1">
    <w:name w:val="xl28"/>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1732" w:customStyle="1">
    <w:name w:val="xl28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我的标题1"/>
    <w:basedOn w:val="8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34" w:customStyle="1">
    <w:name w:val="无间隔11"/>
    <w:next w:val="1683"/>
    <w:uiPriority w:val="1"/>
    <w:qFormat/>
    <w:rPr>
      <w:rFonts w:hint="default" w:ascii="Calibri" w:hAnsi="Calibri" w:eastAsia="宋体" w:cs="Times New Roman"/>
      <w:sz w:val="22"/>
      <w:szCs w:val="22"/>
      <w:lang w:val="en-US" w:eastAsia="zh-CN" w:bidi="ar-SA"/>
    </w:rPr>
  </w:style>
  <w:style w:type="paragraph" w:styleId="1735" w:customStyle="1">
    <w:name w:val="标准"/>
    <w:basedOn w:val="848"/>
    <w:uiPriority w:val="0"/>
    <w:qFormat/>
    <w:pPr>
      <w:spacing w:line="240" w:lineRule="atLeast"/>
    </w:pPr>
    <w:rPr>
      <w:rFonts w:eastAsia="楷体_GB2312"/>
      <w:sz w:val="24"/>
      <w:szCs w:val="20"/>
    </w:rPr>
  </w:style>
  <w:style w:type="paragraph" w:styleId="1736" w:customStyle="1">
    <w:name w:val="xl18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四级条标题"/>
    <w:basedOn w:val="1565"/>
    <w:next w:val="1214"/>
    <w:uiPriority w:val="0"/>
    <w:qFormat/>
    <w:pPr>
      <w:ind w:left="2520" w:hanging="420"/>
      <w:outlineLvl w:val="5"/>
    </w:pPr>
  </w:style>
  <w:style w:type="paragraph" w:styleId="1738"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39" w:customStyle="1">
    <w:name w:val="xl27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31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1" w:customStyle="1">
    <w:name w:val="xl7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42" w:customStyle="1">
    <w:name w:val="xl24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4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4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45" w:customStyle="1">
    <w:name w:val="正文(首行缩进)"/>
    <w:basedOn w:val="848"/>
    <w:uiPriority w:val="0"/>
    <w:qFormat/>
    <w:pPr>
      <w:ind w:firstLine="480"/>
      <w:jc w:val="left"/>
      <w:spacing w:line="360" w:lineRule="auto"/>
    </w:pPr>
    <w:rPr>
      <w:rFonts w:ascii="楷体_GB2312" w:hAnsi="宋体" w:eastAsia="楷体_GB2312"/>
      <w:color w:val="000000"/>
      <w:sz w:val="24"/>
    </w:rPr>
  </w:style>
  <w:style w:type="paragraph" w:styleId="1746" w:customStyle="1">
    <w:name w:val="批注主题2"/>
    <w:basedOn w:val="1069"/>
    <w:next w:val="1069"/>
    <w:uiPriority w:val="0"/>
    <w:qFormat/>
    <w:rPr>
      <w:b/>
      <w:bCs/>
    </w:rPr>
  </w:style>
  <w:style w:type="paragraph" w:styleId="1747" w:customStyle="1">
    <w:name w:val="xl32"/>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1748" w:customStyle="1">
    <w:name w:val="普通(网站)2"/>
    <w:basedOn w:val="848"/>
    <w:uiPriority w:val="0"/>
    <w:qFormat/>
    <w:pPr>
      <w:jc w:val="left"/>
      <w:spacing w:before="100" w:beforeAutospacing="1" w:after="100" w:afterAutospacing="1"/>
      <w:widowControl/>
    </w:pPr>
    <w:rPr>
      <w:rFonts w:ascii="宋体" w:hAnsi="宋体" w:cs="宋体"/>
      <w:color w:val="000000"/>
      <w:sz w:val="24"/>
    </w:rPr>
  </w:style>
  <w:style w:type="paragraph" w:styleId="1749" w:customStyle="1">
    <w:name w:val="xl22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条文脚注"/>
    <w:basedOn w:val="1094"/>
    <w:uiPriority w:val="0"/>
    <w:qFormat/>
    <w:pPr>
      <w:ind w:left="780" w:hanging="360"/>
      <w:jc w:val="both"/>
    </w:pPr>
    <w:rPr>
      <w:rFonts w:ascii="宋体" w:hAnsi="Times New Roman"/>
    </w:rPr>
  </w:style>
  <w:style w:type="paragraph" w:styleId="1751" w:customStyle="1">
    <w:name w:val="22h222heading2hiddenhead"/>
    <w:basedOn w:val="848"/>
    <w:uiPriority w:val="0"/>
    <w:qFormat/>
    <w:pPr>
      <w:jc w:val="left"/>
      <w:spacing w:before="100" w:beforeAutospacing="1" w:after="100" w:afterAutospacing="1"/>
      <w:widowControl/>
    </w:pPr>
    <w:rPr>
      <w:rFonts w:ascii="宋体" w:hAnsi="宋体" w:cs="宋体"/>
      <w:sz w:val="24"/>
    </w:rPr>
  </w:style>
  <w:style w:type="paragraph" w:styleId="1752" w:customStyle="1">
    <w:name w:val="xl24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xl28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xl23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正文·"/>
    <w:basedOn w:val="84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56" w:customStyle="1">
    <w:name w:val="标题4"/>
    <w:basedOn w:val="851"/>
    <w:uiPriority w:val="0"/>
    <w:qFormat/>
    <w:pPr>
      <w:jc w:val="center"/>
      <w:spacing w:before="120" w:after="120" w:line="415" w:lineRule="auto"/>
    </w:pPr>
    <w:rPr>
      <w:rFonts w:eastAsia="仿宋_GB2312"/>
    </w:rPr>
  </w:style>
  <w:style w:type="paragraph" w:styleId="1757" w:customStyle="1">
    <w:name w:val="xl16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font0"/>
    <w:basedOn w:val="848"/>
    <w:uiPriority w:val="0"/>
    <w:qFormat/>
    <w:pPr>
      <w:jc w:val="left"/>
      <w:spacing w:before="100" w:beforeAutospacing="1" w:after="100" w:afterAutospacing="1"/>
      <w:widowControl/>
    </w:pPr>
    <w:rPr>
      <w:rFonts w:hint="eastAsia" w:ascii="宋体" w:hAnsi="宋体"/>
      <w:sz w:val="24"/>
    </w:rPr>
  </w:style>
  <w:style w:type="paragraph" w:styleId="175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60" w:customStyle="1">
    <w:name w:val="xl23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customStyle="1">
    <w:name w:val="xl16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63" w:customStyle="1">
    <w:name w:val="font13"/>
    <w:basedOn w:val="848"/>
    <w:uiPriority w:val="0"/>
    <w:qFormat/>
    <w:pPr>
      <w:jc w:val="left"/>
      <w:spacing w:before="100" w:beforeAutospacing="1" w:after="100" w:afterAutospacing="1"/>
      <w:widowControl/>
    </w:pPr>
    <w:rPr>
      <w:rFonts w:hint="eastAsia" w:ascii="宋体" w:hAnsi="宋体"/>
      <w:b/>
      <w:bCs/>
      <w:sz w:val="20"/>
      <w:szCs w:val="20"/>
    </w:rPr>
  </w:style>
  <w:style w:type="paragraph" w:styleId="1764" w:customStyle="1">
    <w:name w:val="样式4"/>
    <w:basedOn w:val="848"/>
    <w:uiPriority w:val="0"/>
    <w:qFormat/>
    <w:pPr>
      <w:ind w:left="-2"/>
      <w:spacing w:line="440" w:lineRule="exact"/>
    </w:pPr>
    <w:rPr>
      <w:rFonts w:ascii="宋体" w:hAnsi="宋体"/>
      <w:sz w:val="28"/>
    </w:rPr>
  </w:style>
  <w:style w:type="paragraph" w:styleId="1765" w:customStyle="1">
    <w:name w:val="Char2"/>
    <w:basedOn w:val="848"/>
    <w:uiPriority w:val="0"/>
    <w:qFormat/>
    <w:pPr>
      <w:tabs>
        <w:tab w:val="left" w:pos="360" w:leader="none"/>
      </w:tabs>
    </w:pPr>
    <w:rPr>
      <w:sz w:val="24"/>
    </w:rPr>
  </w:style>
  <w:style w:type="paragraph" w:styleId="1766" w:customStyle="1">
    <w:name w:val="正文文本缩进1"/>
    <w:basedOn w:val="848"/>
    <w:uiPriority w:val="0"/>
    <w:qFormat/>
    <w:pPr>
      <w:ind w:firstLine="645"/>
    </w:pPr>
    <w:rPr>
      <w:rFonts w:ascii="楷体_GB2312" w:eastAsia="楷体_GB2312"/>
      <w:sz w:val="32"/>
      <w:szCs w:val="20"/>
    </w:rPr>
  </w:style>
  <w:style w:type="paragraph" w:styleId="1767" w:customStyle="1">
    <w:name w:val="xl25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customStyle="1">
    <w:name w:val="xl24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列表2"/>
    <w:basedOn w:val="848"/>
    <w:uiPriority w:val="0"/>
    <w:qFormat/>
    <w:pPr>
      <w:ind w:left="200" w:hanging="200"/>
    </w:pPr>
  </w:style>
  <w:style w:type="paragraph" w:styleId="1770" w:customStyle="1">
    <w:name w:val="Char Char1 Char Char Char Char Char Char Char Char"/>
    <w:basedOn w:val="848"/>
    <w:uiPriority w:val="0"/>
    <w:qFormat/>
    <w:pPr>
      <w:spacing w:line="360" w:lineRule="auto"/>
    </w:pPr>
  </w:style>
  <w:style w:type="paragraph" w:styleId="1771" w:customStyle="1">
    <w:name w:val="正文4"/>
    <w:basedOn w:val="848"/>
    <w:uiPriority w:val="0"/>
    <w:qFormat/>
    <w:pPr>
      <w:ind w:firstLine="480"/>
      <w:spacing w:line="360" w:lineRule="auto"/>
    </w:pPr>
    <w:rPr>
      <w:rFonts w:ascii="楷体_GB2312" w:hAnsi="宋体" w:eastAsia="楷体_GB2312"/>
      <w:sz w:val="24"/>
      <w:szCs w:val="20"/>
    </w:rPr>
  </w:style>
  <w:style w:type="paragraph" w:styleId="1772" w:customStyle="1">
    <w:name w:val="封面标准号2"/>
    <w:basedOn w:val="1762"/>
    <w:uiPriority w:val="0"/>
    <w:qFormat/>
    <w:pPr>
      <w:spacing w:before="357" w:line="280" w:lineRule="exact"/>
      <w:framePr w:w="9138" w:h="1244" w:wrap="around" w:vAnchor="page" w:hAnchor="margin" w:y="2908" w:hRule="exact"/>
    </w:pPr>
  </w:style>
  <w:style w:type="paragraph" w:styleId="1773" w:customStyle="1">
    <w:name w:val="xl26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日期3"/>
    <w:basedOn w:val="848"/>
    <w:next w:val="848"/>
    <w:uiPriority w:val="0"/>
    <w:qFormat/>
    <w:pPr>
      <w:ind w:left="100"/>
    </w:pPr>
    <w:rPr>
      <w:rFonts w:ascii="仿宋_GB2312" w:eastAsia="仿宋_GB2312"/>
      <w:b/>
      <w:sz w:val="36"/>
    </w:rPr>
  </w:style>
  <w:style w:type="paragraph" w:styleId="1775" w:customStyle="1">
    <w:name w:val="xl21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6" w:customStyle="1">
    <w:name w:val="xl26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批注主题1"/>
    <w:basedOn w:val="1069"/>
    <w:next w:val="1069"/>
    <w:uiPriority w:val="0"/>
    <w:qFormat/>
    <w:rPr>
      <w:b/>
      <w:bCs/>
    </w:rPr>
  </w:style>
  <w:style w:type="paragraph" w:styleId="1778" w:customStyle="1">
    <w:name w:val="xl77"/>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80" w:customStyle="1">
    <w:name w:val="xl64"/>
    <w:basedOn w:val="84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1" w:customStyle="1">
    <w:name w:val="xl22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列出段落11"/>
    <w:basedOn w:val="848"/>
    <w:uiPriority w:val="0"/>
    <w:qFormat/>
    <w:pPr>
      <w:ind w:firstLine="420"/>
    </w:pPr>
  </w:style>
  <w:style w:type="paragraph" w:styleId="1783" w:customStyle="1">
    <w:name w:val="Style Heading 2 节 + Before:  0.35 line After:  0.35 line"/>
    <w:basedOn w:val="1784"/>
    <w:uiPriority w:val="0"/>
    <w:qFormat/>
    <w:pPr>
      <w:ind w:left="0" w:firstLine="0"/>
      <w:tabs>
        <w:tab w:val="left" w:pos="576" w:leader="none"/>
      </w:tabs>
    </w:pPr>
    <w:rPr>
      <w:szCs w:val="20"/>
    </w:rPr>
  </w:style>
  <w:style w:type="paragraph" w:styleId="1784" w:customStyle="1">
    <w:name w:val="Heading 2 节"/>
    <w:next w:val="84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85" w:customStyle="1">
    <w:name w:val="正文文本 32"/>
    <w:basedOn w:val="848"/>
    <w:uiPriority w:val="0"/>
    <w:qFormat/>
    <w:rPr>
      <w:rFonts w:ascii="仿宋_GB2312" w:hAnsi="Arial" w:eastAsia="仿宋_GB2312"/>
      <w:sz w:val="32"/>
      <w:szCs w:val="20"/>
    </w:rPr>
  </w:style>
  <w:style w:type="paragraph" w:styleId="1786" w:customStyle="1">
    <w:name w:val="xl18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xl27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5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9" w:customStyle="1">
    <w:name w:val="xl16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TOC 标题11"/>
    <w:basedOn w:val="849"/>
    <w:next w:val="8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91" w:customStyle="1">
    <w:name w:val="xl14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xl20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GP正文(首行缩进)"/>
    <w:basedOn w:val="848"/>
    <w:uiPriority w:val="0"/>
    <w:qFormat/>
    <w:pPr>
      <w:ind w:firstLine="200"/>
      <w:jc w:val="left"/>
      <w:spacing w:line="360" w:lineRule="auto"/>
    </w:pPr>
    <w:rPr>
      <w:sz w:val="24"/>
      <w:szCs w:val="21"/>
    </w:rPr>
  </w:style>
  <w:style w:type="paragraph" w:styleId="1794" w:customStyle="1">
    <w:name w:val="xl26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5" w:customStyle="1">
    <w:name w:val="xl5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6" w:customStyle="1">
    <w:name w:val="xl21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font9"/>
    <w:basedOn w:val="848"/>
    <w:uiPriority w:val="0"/>
    <w:qFormat/>
    <w:pPr>
      <w:jc w:val="left"/>
      <w:spacing w:before="100" w:beforeAutospacing="1" w:after="100" w:afterAutospacing="1"/>
      <w:widowControl/>
    </w:pPr>
    <w:rPr>
      <w:rFonts w:eastAsia="Arial Unicode MS"/>
      <w:sz w:val="20"/>
      <w:szCs w:val="20"/>
    </w:rPr>
  </w:style>
  <w:style w:type="paragraph" w:styleId="1798" w:customStyle="1">
    <w:name w:val="xl3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9" w:customStyle="1">
    <w:name w:val="正文文本 21"/>
    <w:basedOn w:val="848"/>
    <w:uiPriority w:val="0"/>
    <w:qFormat/>
    <w:pPr>
      <w:spacing w:after="120" w:line="480" w:lineRule="auto"/>
    </w:pPr>
  </w:style>
  <w:style w:type="paragraph" w:styleId="1800" w:customStyle="1">
    <w:name w:val="五级条标题"/>
    <w:basedOn w:val="1737"/>
    <w:next w:val="1214"/>
    <w:uiPriority w:val="0"/>
    <w:qFormat/>
    <w:pPr>
      <w:ind w:left="1276" w:hanging="1276"/>
      <w:tabs>
        <w:tab w:val="clear" w:pos="780" w:leader="none"/>
        <w:tab w:val="left" w:pos="1800" w:leader="none"/>
      </w:tabs>
      <w:outlineLvl w:val="6"/>
    </w:pPr>
  </w:style>
  <w:style w:type="paragraph" w:styleId="1801" w:customStyle="1">
    <w:name w:val="xl303"/>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2" w:customStyle="1">
    <w:name w:val="xl27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正文编号"/>
    <w:basedOn w:val="84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04" w:customStyle="1">
    <w:name w:val="xl301"/>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xl61"/>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6" w:customStyle="1">
    <w:name w:val="xl28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7" w:customStyle="1">
    <w:name w:val="xl28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封面正文"/>
    <w:uiPriority w:val="0"/>
    <w:qFormat/>
    <w:pPr>
      <w:jc w:val="both"/>
    </w:pPr>
    <w:rPr>
      <w:rFonts w:hint="default" w:ascii="Times New Roman" w:hAnsi="Times New Roman" w:eastAsia="宋体" w:cs="Times New Roman"/>
      <w:lang w:val="en-US" w:eastAsia="zh-CN" w:bidi="ar-SA"/>
    </w:rPr>
  </w:style>
  <w:style w:type="paragraph" w:styleId="1809" w:customStyle="1">
    <w:name w:val="xl21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0" w:customStyle="1">
    <w:name w:val="制作人文字"/>
    <w:basedOn w:val="848"/>
    <w:uiPriority w:val="0"/>
    <w:qFormat/>
    <w:rPr>
      <w:rFonts w:ascii="Arial" w:hAnsi="Arial" w:eastAsia="仿宋_GB2312"/>
      <w:bCs/>
      <w:sz w:val="28"/>
      <w:szCs w:val="20"/>
    </w:rPr>
  </w:style>
  <w:style w:type="paragraph" w:styleId="1811" w:customStyle="1">
    <w:name w:val="xl5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12" w:customStyle="1">
    <w:name w:val="xl25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3" w:customStyle="1">
    <w:name w:val="xl3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14" w:customStyle="1">
    <w:name w:val="font10"/>
    <w:basedOn w:val="848"/>
    <w:uiPriority w:val="0"/>
    <w:qFormat/>
    <w:pPr>
      <w:jc w:val="left"/>
      <w:spacing w:before="100" w:beforeAutospacing="1" w:after="100" w:afterAutospacing="1"/>
      <w:widowControl/>
    </w:pPr>
    <w:rPr>
      <w:rFonts w:eastAsia="Arial Unicode MS"/>
      <w:color w:val="000000"/>
      <w:sz w:val="20"/>
      <w:szCs w:val="20"/>
    </w:rPr>
  </w:style>
  <w:style w:type="paragraph" w:styleId="1815" w:customStyle="1">
    <w:name w:val="纯文本2"/>
    <w:basedOn w:val="848"/>
    <w:uiPriority w:val="0"/>
    <w:qFormat/>
    <w:rPr>
      <w:rFonts w:ascii="宋体" w:hAnsi="Courier New"/>
      <w:szCs w:val="21"/>
    </w:rPr>
  </w:style>
  <w:style w:type="paragraph" w:styleId="1816" w:customStyle="1">
    <w:name w:val="font12"/>
    <w:basedOn w:val="848"/>
    <w:uiPriority w:val="0"/>
    <w:qFormat/>
    <w:pPr>
      <w:jc w:val="left"/>
      <w:spacing w:before="100" w:beforeAutospacing="1" w:after="100" w:afterAutospacing="1"/>
      <w:widowControl/>
    </w:pPr>
    <w:rPr>
      <w:rFonts w:eastAsia="Arial Unicode MS"/>
      <w:b/>
      <w:bCs/>
      <w:sz w:val="20"/>
      <w:szCs w:val="20"/>
    </w:rPr>
  </w:style>
  <w:style w:type="paragraph" w:styleId="1817" w:customStyle="1">
    <w:name w:val="xl31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8" w:customStyle="1">
    <w:name w:val="xl6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9" w:customStyle="1">
    <w:name w:val="xl31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xl6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1" w:customStyle="1">
    <w:name w:val="xl29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附录标识"/>
    <w:basedOn w:val="1714"/>
    <w:uiPriority w:val="0"/>
    <w:qFormat/>
    <w:pPr>
      <w:ind w:left="780" w:hanging="360"/>
      <w:spacing w:after="200"/>
      <w:tabs>
        <w:tab w:val="left" w:pos="780" w:leader="none"/>
        <w:tab w:val="left" w:pos="6405" w:leader="none"/>
      </w:tabs>
    </w:pPr>
    <w:rPr>
      <w:sz w:val="21"/>
    </w:rPr>
  </w:style>
  <w:style w:type="paragraph" w:styleId="1823" w:customStyle="1">
    <w:name w:val="xl3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4" w:customStyle="1">
    <w:name w:val="xl22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正文文本1"/>
    <w:basedOn w:val="848"/>
    <w:uiPriority w:val="0"/>
    <w:qFormat/>
    <w:pPr>
      <w:jc w:val="left"/>
      <w:spacing w:after="120" w:line="288" w:lineRule="auto"/>
      <w:widowControl/>
    </w:pPr>
    <w:rPr>
      <w:rFonts w:ascii="Verdana" w:hAnsi="Verdana"/>
      <w:sz w:val="24"/>
      <w:szCs w:val="20"/>
      <w:lang w:eastAsia="en-US"/>
    </w:rPr>
  </w:style>
  <w:style w:type="paragraph" w:styleId="1826" w:customStyle="1">
    <w:name w:val="font5"/>
    <w:basedOn w:val="848"/>
    <w:uiPriority w:val="0"/>
    <w:qFormat/>
    <w:pPr>
      <w:jc w:val="left"/>
      <w:spacing w:before="100" w:beforeAutospacing="1" w:after="100" w:afterAutospacing="1"/>
      <w:widowControl/>
    </w:pPr>
    <w:rPr>
      <w:rFonts w:ascii="Tahoma" w:hAnsi="Tahoma" w:eastAsia="Arial Unicode MS" w:cs="Tahoma"/>
      <w:sz w:val="20"/>
      <w:szCs w:val="20"/>
    </w:rPr>
  </w:style>
  <w:style w:type="paragraph" w:styleId="1827" w:customStyle="1">
    <w:name w:val="xl19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7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9" w:customStyle="1">
    <w:name w:val="_Style 5"/>
    <w:basedOn w:val="848"/>
    <w:uiPriority w:val="34"/>
    <w:qFormat/>
  </w:style>
  <w:style w:type="paragraph" w:styleId="1830" w:customStyle="1">
    <w:name w:val="xl21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font6"/>
    <w:basedOn w:val="84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32" w:customStyle="1">
    <w:name w:val="xl300"/>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3" w:customStyle="1">
    <w:name w:val="样式1111"/>
    <w:basedOn w:val="848"/>
    <w:uiPriority w:val="0"/>
    <w:qFormat/>
    <w:pPr>
      <w:ind w:firstLine="200"/>
      <w:jc w:val="left"/>
      <w:spacing w:line="360" w:lineRule="auto"/>
    </w:pPr>
    <w:rPr>
      <w:sz w:val="24"/>
    </w:rPr>
  </w:style>
  <w:style w:type="paragraph" w:styleId="1834" w:customStyle="1">
    <w:name w:val="xl7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5" w:customStyle="1">
    <w:name w:val="xl31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6" w:customStyle="1">
    <w:name w:val="xl24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xl3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8" w:customStyle="1">
    <w:name w:val="TOC 标题21"/>
    <w:basedOn w:val="849"/>
    <w:next w:val="8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39" w:customStyle="1">
    <w:name w:val="样式 样式 标题 3H3Heading 3 - oldh3sect1.2.3BOD 0level_3PIM 3Leve... +..."/>
    <w:basedOn w:val="848"/>
    <w:uiPriority w:val="0"/>
    <w:qFormat/>
    <w:pPr>
      <w:ind w:left="709" w:hanging="709"/>
      <w:spacing w:line="300" w:lineRule="auto"/>
      <w:tabs>
        <w:tab w:val="left" w:pos="709" w:leader="none"/>
      </w:tabs>
    </w:pPr>
  </w:style>
  <w:style w:type="paragraph" w:styleId="1840" w:customStyle="1">
    <w:name w:val="Char11"/>
    <w:basedOn w:val="848"/>
    <w:uiPriority w:val="0"/>
    <w:qFormat/>
    <w:rPr>
      <w:rFonts w:ascii="Tahoma" w:hAnsi="Tahoma"/>
      <w:sz w:val="24"/>
      <w:szCs w:val="20"/>
    </w:rPr>
  </w:style>
  <w:style w:type="paragraph" w:styleId="1841" w:customStyle="1">
    <w:name w:val="xl17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20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我的表格文字"/>
    <w:basedOn w:val="848"/>
    <w:uiPriority w:val="0"/>
    <w:qFormat/>
    <w:pPr>
      <w:jc w:val="left"/>
      <w:widowControl/>
    </w:pPr>
    <w:rPr>
      <w:rFonts w:ascii="Arial" w:hAnsi="Arial" w:cs="Microsoft Sans Serif"/>
      <w:sz w:val="24"/>
      <w:szCs w:val="18"/>
    </w:rPr>
  </w:style>
  <w:style w:type="paragraph" w:styleId="1844" w:customStyle="1">
    <w:name w:val="xl24"/>
    <w:basedOn w:val="8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5" w:customStyle="1">
    <w:name w:val="正文文本 22"/>
    <w:basedOn w:val="848"/>
    <w:uiPriority w:val="0"/>
    <w:qFormat/>
    <w:pPr>
      <w:spacing w:after="120" w:line="480" w:lineRule="auto"/>
    </w:pPr>
  </w:style>
  <w:style w:type="paragraph" w:styleId="1846" w:customStyle="1">
    <w:name w:val="xl3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7" w:customStyle="1">
    <w:name w:val="xl29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9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9" w:customStyle="1">
    <w:name w:val="附录二级条标题"/>
    <w:basedOn w:val="1679"/>
    <w:next w:val="1214"/>
    <w:uiPriority w:val="0"/>
    <w:qFormat/>
    <w:pPr>
      <w:ind w:left="1779" w:hanging="1069"/>
      <w:outlineLvl w:val="3"/>
    </w:pPr>
  </w:style>
  <w:style w:type="paragraph" w:styleId="1850" w:customStyle="1">
    <w:name w:val="xl6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51" w:customStyle="1">
    <w:name w:val="xl18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FA正文+标号"/>
    <w:basedOn w:val="84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53" w:customStyle="1">
    <w:name w:val="xl6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4" w:customStyle="1">
    <w:name w:val="xl15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附录三级条标题"/>
    <w:basedOn w:val="1849"/>
    <w:next w:val="1214"/>
    <w:uiPriority w:val="0"/>
    <w:qFormat/>
    <w:pPr>
      <w:ind w:left="851" w:hanging="851"/>
      <w:outlineLvl w:val="4"/>
    </w:pPr>
  </w:style>
  <w:style w:type="paragraph" w:styleId="1856" w:customStyle="1">
    <w:name w:val="xl29"/>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1857" w:customStyle="1">
    <w:name w:val="文档结构图2"/>
    <w:basedOn w:val="848"/>
    <w:uiPriority w:val="0"/>
    <w:qFormat/>
    <w:rPr>
      <w:rFonts w:ascii="宋体"/>
      <w:sz w:val="18"/>
      <w:szCs w:val="18"/>
    </w:rPr>
  </w:style>
  <w:style w:type="paragraph" w:styleId="1858" w:customStyle="1">
    <w:name w:val="xl5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59" w:customStyle="1">
    <w:name w:val="xl206"/>
    <w:basedOn w:val="8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0" w:customStyle="1">
    <w:name w:val="xl32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61" w:customStyle="1">
    <w:name w:val="xl3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62" w:customStyle="1">
    <w:name w:val="附录四级条标题"/>
    <w:basedOn w:val="1855"/>
    <w:next w:val="1214"/>
    <w:uiPriority w:val="0"/>
    <w:qFormat/>
    <w:pPr>
      <w:ind w:left="992" w:hanging="992"/>
      <w:outlineLvl w:val="5"/>
    </w:pPr>
  </w:style>
  <w:style w:type="paragraph" w:styleId="1863" w:customStyle="1">
    <w:name w:val="font8"/>
    <w:basedOn w:val="848"/>
    <w:uiPriority w:val="0"/>
    <w:qFormat/>
    <w:pPr>
      <w:jc w:val="left"/>
      <w:spacing w:before="100" w:beforeAutospacing="1" w:after="100" w:afterAutospacing="1"/>
      <w:widowControl/>
    </w:pPr>
    <w:rPr>
      <w:rFonts w:hint="eastAsia" w:ascii="宋体" w:hAnsi="宋体"/>
      <w:color w:val="000000"/>
      <w:sz w:val="20"/>
      <w:szCs w:val="20"/>
    </w:rPr>
  </w:style>
  <w:style w:type="paragraph" w:styleId="1864" w:customStyle="1">
    <w:name w:val="xl18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28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正文符号编号"/>
    <w:basedOn w:val="848"/>
    <w:uiPriority w:val="0"/>
    <w:qFormat/>
    <w:pPr>
      <w:ind w:left="1395" w:hanging="600"/>
      <w:spacing w:line="360" w:lineRule="auto"/>
      <w:tabs>
        <w:tab w:val="left" w:pos="1395" w:leader="none"/>
      </w:tabs>
    </w:pPr>
    <w:rPr>
      <w:sz w:val="24"/>
      <w:szCs w:val="20"/>
    </w:rPr>
  </w:style>
  <w:style w:type="paragraph" w:styleId="1867" w:customStyle="1">
    <w:name w:val="xl31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25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正文 + 四号"/>
    <w:basedOn w:val="848"/>
    <w:uiPriority w:val="0"/>
    <w:qFormat/>
    <w:pPr>
      <w:spacing w:line="480" w:lineRule="exact"/>
    </w:pPr>
    <w:rPr>
      <w:sz w:val="28"/>
      <w:szCs w:val="20"/>
    </w:rPr>
  </w:style>
  <w:style w:type="paragraph" w:styleId="1870" w:customStyle="1">
    <w:name w:val="xl15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Char1 Char Char Char"/>
    <w:basedOn w:val="848"/>
    <w:uiPriority w:val="99"/>
    <w:qFormat/>
    <w:rPr>
      <w:rFonts w:ascii="Tahoma" w:hAnsi="Tahoma"/>
      <w:sz w:val="24"/>
      <w:szCs w:val="20"/>
    </w:rPr>
  </w:style>
  <w:style w:type="paragraph" w:styleId="1872" w:customStyle="1">
    <w:name w:val="xl5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73" w:customStyle="1">
    <w:name w:val="xl29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附录五级条标题"/>
    <w:basedOn w:val="1862"/>
    <w:next w:val="1214"/>
    <w:uiPriority w:val="0"/>
    <w:qFormat/>
    <w:pPr>
      <w:ind w:left="2940" w:hanging="420"/>
      <w:tabs>
        <w:tab w:val="left" w:pos="780" w:leader="none"/>
        <w:tab w:val="left" w:pos="1800" w:leader="none"/>
      </w:tabs>
      <w:outlineLvl w:val="6"/>
    </w:pPr>
  </w:style>
  <w:style w:type="paragraph" w:styleId="1875" w:customStyle="1">
    <w:name w:val="font11"/>
    <w:basedOn w:val="848"/>
    <w:uiPriority w:val="0"/>
    <w:qFormat/>
    <w:pPr>
      <w:jc w:val="left"/>
      <w:spacing w:before="100" w:beforeAutospacing="1" w:after="100" w:afterAutospacing="1"/>
      <w:widowControl/>
    </w:pPr>
    <w:rPr>
      <w:rFonts w:hint="eastAsia" w:ascii="宋体" w:hAnsi="宋体"/>
      <w:sz w:val="20"/>
      <w:szCs w:val="20"/>
    </w:rPr>
  </w:style>
  <w:style w:type="paragraph" w:styleId="1876" w:customStyle="1">
    <w:name w:val="xl173"/>
    <w:basedOn w:val="84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正文首行缩进1"/>
    <w:basedOn w:val="848"/>
    <w:uiPriority w:val="0"/>
    <w:qFormat/>
    <w:pPr>
      <w:ind w:firstLine="420"/>
      <w:spacing w:line="360" w:lineRule="auto"/>
    </w:pPr>
    <w:rPr>
      <w:rFonts w:ascii="Arial" w:hAnsi="Arial"/>
      <w:sz w:val="20"/>
      <w:szCs w:val="21"/>
    </w:rPr>
  </w:style>
  <w:style w:type="paragraph" w:styleId="1878" w:customStyle="1">
    <w:name w:val="图表目录1"/>
    <w:basedOn w:val="1083"/>
    <w:uiPriority w:val="0"/>
    <w:qFormat/>
    <w:pPr>
      <w:jc w:val="center"/>
      <w:spacing w:after="120" w:line="360" w:lineRule="auto"/>
    </w:pPr>
    <w:rPr>
      <w:rFonts w:ascii="楷体"/>
      <w:sz w:val="28"/>
    </w:rPr>
  </w:style>
  <w:style w:type="paragraph" w:styleId="1879" w:customStyle="1">
    <w:name w:val="xl29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0" w:customStyle="1">
    <w:name w:val="xl25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46"/>
    <w:basedOn w:val="848"/>
    <w:uiPriority w:val="0"/>
    <w:qFormat/>
    <w:pPr>
      <w:jc w:val="left"/>
      <w:spacing w:before="100" w:beforeAutospacing="1" w:after="100" w:afterAutospacing="1"/>
      <w:widowControl/>
    </w:pPr>
    <w:rPr>
      <w:rFonts w:ascii="Arial Unicode MS" w:hAnsi="Arial Unicode MS" w:eastAsia="Arial Unicode MS"/>
      <w:sz w:val="24"/>
    </w:rPr>
  </w:style>
  <w:style w:type="paragraph" w:styleId="1882" w:customStyle="1">
    <w:name w:val="xl7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83" w:customStyle="1">
    <w:name w:val="xl22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21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表格1"/>
    <w:basedOn w:val="848"/>
    <w:uiPriority w:val="0"/>
    <w:qFormat/>
    <w:rPr>
      <w:rFonts w:ascii="宋体"/>
      <w:szCs w:val="21"/>
    </w:rPr>
  </w:style>
  <w:style w:type="paragraph" w:styleId="1886" w:customStyle="1">
    <w:name w:val="TOC 51"/>
    <w:basedOn w:val="848"/>
    <w:next w:val="848"/>
    <w:uiPriority w:val="39"/>
    <w:qFormat/>
    <w:pPr>
      <w:ind w:left="1680"/>
    </w:pPr>
    <w:rPr>
      <w:rFonts w:ascii="Calibri" w:hAnsi="Calibri"/>
      <w:szCs w:val="22"/>
    </w:rPr>
  </w:style>
  <w:style w:type="paragraph" w:styleId="1887" w:customStyle="1">
    <w:name w:val="xl17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Style Heading 3H31.1.1标题 3Level 3 Headlevel_3PIM 3h3sect1.2...."/>
    <w:basedOn w:val="851"/>
    <w:uiPriority w:val="0"/>
    <w:qFormat/>
    <w:pPr>
      <w:ind w:left="720" w:hanging="720"/>
      <w:spacing w:before="120" w:after="120" w:line="360" w:lineRule="auto"/>
    </w:pPr>
    <w:rPr>
      <w:rFonts w:eastAsia="黑体"/>
      <w:bCs/>
      <w:sz w:val="24"/>
    </w:rPr>
  </w:style>
  <w:style w:type="paragraph" w:styleId="1889" w:customStyle="1">
    <w:name w:val="xl25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26"/>
    <w:basedOn w:val="8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1" w:customStyle="1">
    <w:name w:val="xl30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93" w:customStyle="1">
    <w:name w:val="Char1"/>
    <w:basedOn w:val="848"/>
    <w:uiPriority w:val="0"/>
    <w:qFormat/>
    <w:pPr>
      <w:ind w:left="840" w:hanging="420"/>
      <w:tabs>
        <w:tab w:val="left" w:pos="840" w:leader="none"/>
      </w:tabs>
    </w:pPr>
    <w:rPr>
      <w:sz w:val="24"/>
    </w:rPr>
  </w:style>
  <w:style w:type="paragraph" w:styleId="1894" w:customStyle="1">
    <w:name w:val="xl25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5" w:customStyle="1">
    <w:name w:val="font14"/>
    <w:basedOn w:val="848"/>
    <w:uiPriority w:val="0"/>
    <w:qFormat/>
    <w:pPr>
      <w:jc w:val="left"/>
      <w:spacing w:before="100" w:beforeAutospacing="1" w:after="100" w:afterAutospacing="1"/>
      <w:widowControl/>
    </w:pPr>
    <w:rPr>
      <w:rFonts w:ascii="宋体" w:hAnsi="宋体" w:cs="宋体"/>
      <w:sz w:val="20"/>
      <w:szCs w:val="20"/>
    </w:rPr>
  </w:style>
  <w:style w:type="paragraph" w:styleId="1896" w:customStyle="1">
    <w:name w:val="font7"/>
    <w:basedOn w:val="848"/>
    <w:uiPriority w:val="0"/>
    <w:qFormat/>
    <w:pPr>
      <w:jc w:val="left"/>
      <w:spacing w:before="100" w:beforeAutospacing="1" w:after="100" w:afterAutospacing="1"/>
      <w:widowControl/>
    </w:pPr>
    <w:rPr>
      <w:rFonts w:eastAsia="Arial Unicode MS"/>
      <w:b/>
      <w:bCs/>
      <w:color w:val="000000"/>
      <w:sz w:val="20"/>
      <w:szCs w:val="20"/>
    </w:rPr>
  </w:style>
  <w:style w:type="paragraph" w:styleId="1897" w:customStyle="1">
    <w:name w:val="xl22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xl23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TOC 81"/>
    <w:basedOn w:val="848"/>
    <w:next w:val="848"/>
    <w:uiPriority w:val="39"/>
    <w:qFormat/>
    <w:pPr>
      <w:ind w:left="2940"/>
    </w:pPr>
    <w:rPr>
      <w:rFonts w:ascii="Calibri" w:hAnsi="Calibri"/>
      <w:szCs w:val="22"/>
    </w:rPr>
  </w:style>
  <w:style w:type="paragraph" w:styleId="1900" w:customStyle="1">
    <w:name w:val="xl29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标准标志"/>
    <w:next w:val="84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02" w:customStyle="1">
    <w:name w:val="xl45"/>
    <w:basedOn w:val="848"/>
    <w:uiPriority w:val="0"/>
    <w:qFormat/>
    <w:pPr>
      <w:jc w:val="left"/>
      <w:spacing w:before="100" w:beforeAutospacing="1" w:after="100" w:afterAutospacing="1"/>
      <w:widowControl/>
    </w:pPr>
    <w:rPr>
      <w:rFonts w:hint="eastAsia" w:ascii="黑体" w:hAnsi="Arial Unicode MS" w:eastAsia="黑体"/>
      <w:b/>
      <w:bCs/>
      <w:sz w:val="24"/>
    </w:rPr>
  </w:style>
  <w:style w:type="paragraph" w:styleId="1903" w:customStyle="1">
    <w:name w:val="xl19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05" w:customStyle="1">
    <w:name w:val="xl15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TOC 标题121"/>
    <w:basedOn w:val="849"/>
    <w:next w:val="8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07" w:customStyle="1">
    <w:name w:val="标准称谓"/>
    <w:next w:val="84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08" w:customStyle="1">
    <w:name w:val="xl17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文本块2"/>
    <w:basedOn w:val="848"/>
    <w:uiPriority w:val="0"/>
    <w:qFormat/>
    <w:pPr>
      <w:ind w:left="630" w:right="630"/>
      <w:jc w:val="center"/>
    </w:pPr>
    <w:rPr>
      <w:rFonts w:ascii="宋体"/>
      <w:b/>
      <w:sz w:val="32"/>
    </w:rPr>
  </w:style>
  <w:style w:type="paragraph" w:styleId="1910" w:customStyle="1">
    <w:name w:val="正文格式"/>
    <w:basedOn w:val="848"/>
    <w:uiPriority w:val="0"/>
    <w:qFormat/>
    <w:pPr>
      <w:ind w:firstLine="482"/>
      <w:spacing w:line="400" w:lineRule="exact"/>
      <w:widowControl/>
    </w:pPr>
    <w:rPr>
      <w:rFonts w:ascii="Arial" w:hAnsi="Arial" w:eastAsia="新宋体"/>
      <w:sz w:val="24"/>
      <w:szCs w:val="20"/>
    </w:rPr>
  </w:style>
  <w:style w:type="paragraph" w:styleId="1911" w:customStyle="1">
    <w:name w:val="xl19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xl19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TOC 41"/>
    <w:basedOn w:val="848"/>
    <w:next w:val="848"/>
    <w:uiPriority w:val="39"/>
    <w:qFormat/>
    <w:pPr>
      <w:ind w:left="1260"/>
    </w:pPr>
    <w:rPr>
      <w:rFonts w:ascii="Calibri" w:hAnsi="Calibri"/>
      <w:szCs w:val="22"/>
    </w:rPr>
  </w:style>
  <w:style w:type="paragraph" w:styleId="1914" w:customStyle="1">
    <w:name w:val="xl26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目次、标准名称标题"/>
    <w:basedOn w:val="1714"/>
    <w:next w:val="1214"/>
    <w:uiPriority w:val="0"/>
    <w:qFormat/>
    <w:pPr>
      <w:spacing w:line="460" w:lineRule="exact"/>
    </w:pPr>
  </w:style>
  <w:style w:type="paragraph" w:styleId="1916" w:customStyle="1">
    <w:name w:val="xl6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7" w:customStyle="1">
    <w:name w:val="xl16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xl18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20" w:customStyle="1">
    <w:name w:val="xl4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21" w:customStyle="1">
    <w:name w:val="xl298"/>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2" w:customStyle="1">
    <w:name w:val="xl22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普通正文"/>
    <w:basedOn w:val="848"/>
    <w:uiPriority w:val="0"/>
    <w:qFormat/>
    <w:pPr>
      <w:ind w:firstLine="480"/>
      <w:jc w:val="left"/>
      <w:spacing w:before="120" w:after="120" w:line="360" w:lineRule="auto"/>
    </w:pPr>
    <w:rPr>
      <w:rFonts w:ascii="Arial" w:hAnsi="Arial"/>
      <w:sz w:val="24"/>
    </w:rPr>
  </w:style>
  <w:style w:type="paragraph" w:styleId="1924" w:customStyle="1">
    <w:name w:val="TOC 61"/>
    <w:basedOn w:val="848"/>
    <w:next w:val="848"/>
    <w:uiPriority w:val="39"/>
    <w:qFormat/>
    <w:pPr>
      <w:ind w:left="2100"/>
    </w:pPr>
    <w:rPr>
      <w:rFonts w:ascii="Calibri" w:hAnsi="Calibri"/>
      <w:szCs w:val="22"/>
    </w:rPr>
  </w:style>
  <w:style w:type="paragraph" w:styleId="1925" w:customStyle="1">
    <w:name w:val="xl23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27" w:customStyle="1">
    <w:name w:val="样式 标题 2市检方案标题2第一层条h22章标题节标题第一章 标题 2Heading 2 HiddenHead..."/>
    <w:basedOn w:val="850"/>
    <w:uiPriority w:val="0"/>
    <w:qFormat/>
    <w:pPr>
      <w:jc w:val="left"/>
      <w:spacing w:before="120" w:after="120" w:line="264" w:lineRule="auto"/>
    </w:pPr>
    <w:rPr>
      <w:rFonts w:ascii="楷体_GB2312" w:hAnsi="楷体" w:cs="宋体"/>
      <w:color w:val="000000"/>
      <w:sz w:val="28"/>
      <w:szCs w:val="28"/>
    </w:rPr>
  </w:style>
  <w:style w:type="paragraph" w:styleId="1928" w:customStyle="1">
    <w:name w:val="xl28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Item List in Table"/>
    <w:basedOn w:val="84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30" w:customStyle="1">
    <w:name w:val="Char Char1"/>
    <w:basedOn w:val="848"/>
    <w:uiPriority w:val="99"/>
    <w:semiHidden/>
    <w:qFormat/>
    <w:pPr>
      <w:jc w:val="left"/>
      <w:spacing w:after="160" w:line="240" w:lineRule="exact"/>
      <w:widowControl/>
    </w:pPr>
    <w:rPr>
      <w:rFonts w:ascii="Verdana" w:hAnsi="Verdana"/>
      <w:sz w:val="20"/>
      <w:lang w:eastAsia="en-US"/>
    </w:rPr>
  </w:style>
  <w:style w:type="paragraph" w:styleId="1931" w:customStyle="1">
    <w:name w:val="xl6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32" w:customStyle="1">
    <w:name w:val="日期2"/>
    <w:basedOn w:val="848"/>
    <w:next w:val="848"/>
    <w:uiPriority w:val="0"/>
    <w:qFormat/>
    <w:pPr>
      <w:ind w:left="100"/>
    </w:pPr>
    <w:rPr>
      <w:rFonts w:ascii="仿宋_GB2312" w:eastAsia="仿宋_GB2312"/>
      <w:b/>
      <w:sz w:val="36"/>
    </w:rPr>
  </w:style>
  <w:style w:type="paragraph" w:styleId="1933" w:customStyle="1">
    <w:name w:val="xl3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34" w:customStyle="1">
    <w:name w:val="xl20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27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样式4 Char"/>
    <w:basedOn w:val="848"/>
    <w:uiPriority w:val="0"/>
    <w:qFormat/>
    <w:pPr>
      <w:ind w:firstLine="480"/>
      <w:jc w:val="left"/>
      <w:spacing w:line="360" w:lineRule="auto"/>
      <w:widowControl/>
    </w:pPr>
    <w:rPr>
      <w:color w:val="000000"/>
      <w:sz w:val="24"/>
    </w:rPr>
  </w:style>
  <w:style w:type="paragraph" w:styleId="1937" w:customStyle="1">
    <w:name w:val="xl5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8" w:customStyle="1">
    <w:name w:val="xl20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xl31"/>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1940" w:customStyle="1">
    <w:name w:val="xl297"/>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1" w:customStyle="1">
    <w:name w:val="xl15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xl22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3" w:customStyle="1">
    <w:name w:val="xl27"/>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1944" w:customStyle="1">
    <w:name w:val="xl26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306"/>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标准书眉_偶数页"/>
    <w:basedOn w:val="1947"/>
    <w:next w:val="848"/>
    <w:uiPriority w:val="0"/>
    <w:qFormat/>
    <w:pPr>
      <w:jc w:val="left"/>
      <w:tabs>
        <w:tab w:val="center" w:pos="4154" w:leader="none"/>
        <w:tab w:val="right" w:pos="8306" w:leader="none"/>
      </w:tabs>
    </w:pPr>
  </w:style>
  <w:style w:type="paragraph" w:styleId="1947" w:customStyle="1">
    <w:name w:val="标准书眉_奇数页"/>
    <w:next w:val="84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48" w:customStyle="1">
    <w:name w:val="xl5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9" w:customStyle="1">
    <w:name w:val="xl19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xl15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内容标题"/>
    <w:basedOn w:val="848"/>
    <w:uiPriority w:val="0"/>
    <w:qFormat/>
    <w:pPr>
      <w:shd w:val="clear" w:color="auto" w:fill="000080"/>
    </w:pPr>
    <w:rPr>
      <w:rFonts w:ascii="Tahoma" w:hAnsi="Tahoma"/>
      <w:sz w:val="24"/>
      <w:shd w:val="clear" w:color="auto" w:fill="000080"/>
    </w:rPr>
  </w:style>
  <w:style w:type="paragraph" w:styleId="1952" w:customStyle="1">
    <w:name w:val="xl19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3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样式2"/>
    <w:basedOn w:val="848"/>
    <w:uiPriority w:val="0"/>
    <w:qFormat/>
    <w:pPr>
      <w:ind w:left="624" w:hanging="720"/>
    </w:pPr>
    <w:rPr>
      <w:rFonts w:ascii="黑体" w:eastAsia="黑体"/>
      <w:b/>
      <w:sz w:val="30"/>
    </w:rPr>
  </w:style>
  <w:style w:type="paragraph" w:styleId="1955" w:customStyle="1">
    <w:name w:val="xl16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14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默认段落字体 Para Char Char Char Char Char Char Char"/>
    <w:basedOn w:val="848"/>
    <w:uiPriority w:val="0"/>
    <w:qFormat/>
    <w:pPr>
      <w:ind w:left="200"/>
      <w:jc w:val="left"/>
      <w:spacing w:line="360" w:lineRule="auto"/>
    </w:pPr>
    <w:rPr>
      <w:rFonts w:ascii="宋体" w:hAnsi="宋体"/>
      <w:color w:val="000000"/>
      <w:sz w:val="24"/>
      <w:szCs w:val="20"/>
    </w:rPr>
  </w:style>
  <w:style w:type="paragraph" w:styleId="1958" w:customStyle="1">
    <w:name w:val="xl14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xl76"/>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60" w:customStyle="1">
    <w:name w:val="xl18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表格文字"/>
    <w:basedOn w:val="848"/>
    <w:uiPriority w:val="0"/>
    <w:qFormat/>
    <w:pPr>
      <w:jc w:val="center"/>
      <w:tabs>
        <w:tab w:val="left" w:pos="7740" w:leader="none"/>
      </w:tabs>
    </w:pPr>
    <w:rPr>
      <w:rFonts w:ascii="宋体" w:hAnsi="宋体"/>
      <w:sz w:val="24"/>
      <w:szCs w:val="20"/>
    </w:rPr>
  </w:style>
  <w:style w:type="paragraph" w:styleId="1962" w:customStyle="1">
    <w:name w:val="xl21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9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表格文本"/>
    <w:basedOn w:val="848"/>
    <w:uiPriority w:val="0"/>
    <w:qFormat/>
    <w:pPr>
      <w:jc w:val="left"/>
      <w:tabs>
        <w:tab w:val="decimal" w:pos="0" w:leader="none"/>
      </w:tabs>
    </w:pPr>
    <w:rPr>
      <w:rFonts w:ascii="Arial" w:hAnsi="Arial"/>
      <w:szCs w:val="21"/>
    </w:rPr>
  </w:style>
  <w:style w:type="paragraph" w:styleId="1965" w:customStyle="1">
    <w:name w:val="xl30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6" w:customStyle="1">
    <w:name w:val="Default"/>
    <w:link w:val="2429"/>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67" w:customStyle="1">
    <w:name w:val="xl17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tabletext"/>
    <w:basedOn w:val="848"/>
    <w:uiPriority w:val="0"/>
    <w:qFormat/>
    <w:pPr>
      <w:jc w:val="left"/>
      <w:spacing w:before="100" w:beforeAutospacing="1" w:after="100" w:afterAutospacing="1" w:line="284" w:lineRule="atLeast"/>
      <w:widowControl/>
    </w:pPr>
    <w:rPr>
      <w:rFonts w:ascii="宋体" w:hAnsi="宋体" w:cs="宋体"/>
      <w:szCs w:val="21"/>
    </w:rPr>
  </w:style>
  <w:style w:type="paragraph" w:styleId="1969" w:customStyle="1">
    <w:name w:val="xl24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0" w:customStyle="1">
    <w:name w:val="Style First line:  2 ch"/>
    <w:basedOn w:val="848"/>
    <w:uiPriority w:val="0"/>
    <w:qFormat/>
    <w:pPr>
      <w:ind w:firstLine="200"/>
      <w:spacing w:line="440" w:lineRule="exact"/>
    </w:pPr>
    <w:rPr>
      <w:sz w:val="24"/>
    </w:rPr>
  </w:style>
  <w:style w:type="paragraph" w:styleId="1971" w:customStyle="1">
    <w:name w:val="xl16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正文４"/>
    <w:basedOn w:val="848"/>
    <w:uiPriority w:val="0"/>
    <w:qFormat/>
    <w:pPr>
      <w:ind w:firstLine="480"/>
      <w:spacing w:line="360" w:lineRule="auto"/>
    </w:pPr>
    <w:rPr>
      <w:sz w:val="24"/>
      <w:szCs w:val="20"/>
    </w:rPr>
  </w:style>
  <w:style w:type="paragraph" w:styleId="1973" w:customStyle="1">
    <w:name w:val="普通(网站)1"/>
    <w:basedOn w:val="848"/>
    <w:uiPriority w:val="0"/>
    <w:qFormat/>
    <w:pPr>
      <w:jc w:val="left"/>
      <w:spacing w:before="100" w:beforeAutospacing="1" w:after="100" w:afterAutospacing="1"/>
      <w:widowControl/>
    </w:pPr>
    <w:rPr>
      <w:rFonts w:ascii="宋体" w:hAnsi="宋体" w:cs="宋体"/>
      <w:color w:val="000000"/>
      <w:sz w:val="24"/>
    </w:rPr>
  </w:style>
  <w:style w:type="paragraph" w:styleId="1974" w:customStyle="1">
    <w:name w:val="图表脚注"/>
    <w:next w:val="1214"/>
    <w:uiPriority w:val="0"/>
    <w:qFormat/>
    <w:pPr>
      <w:ind w:left="300" w:hanging="100"/>
      <w:jc w:val="both"/>
    </w:pPr>
    <w:rPr>
      <w:rFonts w:hint="default" w:ascii="宋体" w:hAnsi="Times New Roman" w:eastAsia="宋体" w:cs="Times New Roman"/>
      <w:sz w:val="18"/>
      <w:lang w:val="en-US" w:eastAsia="zh-CN" w:bidi="ar-SA"/>
    </w:rPr>
  </w:style>
  <w:style w:type="paragraph" w:styleId="1975" w:customStyle="1">
    <w:name w:val="列出段落1"/>
    <w:basedOn w:val="848"/>
    <w:uiPriority w:val="0"/>
    <w:qFormat/>
    <w:pPr>
      <w:ind w:firstLine="420"/>
    </w:pPr>
  </w:style>
  <w:style w:type="paragraph" w:styleId="1976" w:customStyle="1">
    <w:name w:val="无标题条"/>
    <w:next w:val="1214"/>
    <w:uiPriority w:val="0"/>
    <w:qFormat/>
    <w:pPr>
      <w:jc w:val="both"/>
    </w:pPr>
    <w:rPr>
      <w:rFonts w:hint="default" w:ascii="Times New Roman" w:hAnsi="Times New Roman" w:eastAsia="宋体" w:cs="Times New Roman"/>
      <w:sz w:val="21"/>
      <w:lang w:val="en-US" w:eastAsia="zh-CN" w:bidi="ar-SA"/>
    </w:rPr>
  </w:style>
  <w:style w:type="paragraph" w:styleId="1977" w:customStyle="1">
    <w:name w:val="xl177"/>
    <w:basedOn w:val="84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注示头"/>
    <w:basedOn w:val="848"/>
    <w:uiPriority w:val="0"/>
    <w:qFormat/>
    <w:pPr>
      <w:pBdr>
        <w:top w:val="single" w:color="000000" w:sz="4" w:space="1"/>
      </w:pBdr>
    </w:pPr>
    <w:rPr>
      <w:rFonts w:ascii="Arial" w:hAnsi="Arial" w:eastAsia="黑体"/>
      <w:sz w:val="18"/>
      <w:szCs w:val="20"/>
    </w:rPr>
  </w:style>
  <w:style w:type="paragraph" w:styleId="1979" w:customStyle="1">
    <w:name w:val="xl20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81" w:customStyle="1">
    <w:name w:val="xl25"/>
    <w:basedOn w:val="8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82" w:customStyle="1">
    <w:name w:val="xl23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xl5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84" w:customStyle="1">
    <w:name w:val="DLP3.4.4"/>
    <w:basedOn w:val="848"/>
    <w:uiPriority w:val="0"/>
    <w:qFormat/>
    <w:pPr>
      <w:ind w:left="1069" w:hanging="709"/>
      <w:keepLines/>
      <w:keepNext/>
      <w:spacing w:before="260" w:after="260" w:line="416" w:lineRule="auto"/>
      <w:tabs>
        <w:tab w:val="left" w:pos="1069" w:leader="none"/>
      </w:tabs>
      <w:outlineLvl w:val="2"/>
    </w:pPr>
    <w:rPr>
      <w:b/>
      <w:sz w:val="30"/>
    </w:rPr>
  </w:style>
  <w:style w:type="paragraph" w:styleId="1985"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86" w:customStyle="1">
    <w:name w:val="纯文本1"/>
    <w:basedOn w:val="848"/>
    <w:link w:val="2426"/>
    <w:uiPriority w:val="0"/>
    <w:qFormat/>
    <w:rPr>
      <w:rFonts w:ascii="宋体" w:hAnsi="Courier New"/>
      <w:szCs w:val="21"/>
    </w:rPr>
  </w:style>
  <w:style w:type="paragraph" w:styleId="1987" w:customStyle="1">
    <w:name w:val="列出段落2"/>
    <w:basedOn w:val="848"/>
    <w:uiPriority w:val="0"/>
    <w:qFormat/>
    <w:pPr>
      <w:ind w:firstLine="420"/>
    </w:pPr>
    <w:rPr>
      <w:rFonts w:ascii="Calibri" w:hAnsi="Calibri" w:eastAsia="仿宋_GB2312"/>
      <w:sz w:val="24"/>
      <w:szCs w:val="22"/>
    </w:rPr>
  </w:style>
  <w:style w:type="paragraph" w:styleId="1988" w:customStyle="1">
    <w:name w:val="图5"/>
    <w:basedOn w:val="848"/>
    <w:uiPriority w:val="0"/>
    <w:qFormat/>
    <w:pPr>
      <w:jc w:val="center"/>
      <w:spacing w:line="220" w:lineRule="exact"/>
    </w:pPr>
    <w:rPr>
      <w:rFonts w:ascii="仿宋_GB2312" w:eastAsia="仿宋_GB2312"/>
      <w:szCs w:val="20"/>
    </w:rPr>
  </w:style>
  <w:style w:type="paragraph" w:styleId="1989"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90" w:customStyle="1">
    <w:name w:val="xl70"/>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91" w:customStyle="1">
    <w:name w:val="xl16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2" w:customStyle="1">
    <w:name w:val="正文缩进2"/>
    <w:basedOn w:val="848"/>
    <w:uiPriority w:val="0"/>
    <w:qFormat/>
    <w:pPr>
      <w:ind w:firstLine="420"/>
    </w:pPr>
    <w:rPr>
      <w:szCs w:val="20"/>
    </w:rPr>
  </w:style>
  <w:style w:type="paragraph" w:styleId="1993" w:customStyle="1">
    <w:name w:val="xl176"/>
    <w:basedOn w:val="84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15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5" w:customStyle="1">
    <w:name w:val="xl15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customStyle="1">
    <w:name w:val="xl6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7" w:customStyle="1">
    <w:name w:val="xl23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8" w:customStyle="1">
    <w:name w:val="xl26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Heading 1 前言"/>
    <w:next w:val="848"/>
    <w:uiPriority w:val="0"/>
    <w:qFormat/>
    <w:pPr>
      <w:jc w:val="center"/>
    </w:pPr>
    <w:rPr>
      <w:rFonts w:hint="default" w:ascii="黑体" w:hAnsi="黑体" w:eastAsia="黑体" w:cs="Times New Roman"/>
      <w:b/>
      <w:bCs/>
      <w:sz w:val="32"/>
      <w:lang w:val="en-US" w:eastAsia="zh-CN" w:bidi="ar-SA"/>
    </w:rPr>
  </w:style>
  <w:style w:type="paragraph" w:styleId="2000" w:customStyle="1">
    <w:name w:val="xl28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7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02" w:customStyle="1">
    <w:name w:val="列表1"/>
    <w:basedOn w:val="848"/>
    <w:uiPriority w:val="0"/>
    <w:qFormat/>
    <w:pPr>
      <w:ind w:left="200" w:hanging="200"/>
    </w:pPr>
  </w:style>
  <w:style w:type="paragraph" w:styleId="2003" w:customStyle="1">
    <w:name w:val="xl28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xl26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Char1 Char Char Char11"/>
    <w:basedOn w:val="848"/>
    <w:uiPriority w:val="0"/>
    <w:qFormat/>
    <w:rPr>
      <w:rFonts w:ascii="Tahoma" w:hAnsi="Tahoma"/>
      <w:sz w:val="24"/>
      <w:szCs w:val="20"/>
    </w:rPr>
  </w:style>
  <w:style w:type="paragraph" w:styleId="2006" w:customStyle="1">
    <w:name w:val="xl308"/>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07" w:customStyle="1">
    <w:name w:val="日期1"/>
    <w:basedOn w:val="848"/>
    <w:next w:val="848"/>
    <w:uiPriority w:val="0"/>
    <w:qFormat/>
    <w:pPr>
      <w:jc w:val="right"/>
      <w:spacing w:line="312" w:lineRule="atLeast"/>
    </w:pPr>
    <w:rPr>
      <w:rFonts w:ascii="黑体" w:eastAsia="黑体"/>
      <w:b/>
      <w:sz w:val="32"/>
      <w:szCs w:val="20"/>
    </w:rPr>
  </w:style>
  <w:style w:type="paragraph" w:styleId="2008" w:customStyle="1">
    <w:name w:val="xl31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Char"/>
    <w:basedOn w:val="848"/>
    <w:uiPriority w:val="99"/>
    <w:qFormat/>
    <w:pPr>
      <w:spacing w:line="360" w:lineRule="auto"/>
    </w:pPr>
    <w:rPr>
      <w:sz w:val="24"/>
      <w:szCs w:val="20"/>
    </w:rPr>
  </w:style>
  <w:style w:type="paragraph" w:styleId="2010" w:customStyle="1">
    <w:name w:val="文档结构图1"/>
    <w:basedOn w:val="848"/>
    <w:uiPriority w:val="0"/>
    <w:qFormat/>
    <w:rPr>
      <w:rFonts w:ascii="宋体"/>
      <w:sz w:val="18"/>
      <w:szCs w:val="18"/>
    </w:rPr>
  </w:style>
  <w:style w:type="paragraph" w:styleId="2011" w:customStyle="1">
    <w:name w:val="表格正文"/>
    <w:basedOn w:val="848"/>
    <w:uiPriority w:val="0"/>
    <w:qFormat/>
    <w:pPr>
      <w:jc w:val="center"/>
    </w:pPr>
    <w:rPr>
      <w:rFonts w:eastAsia="仿宋_GB2312"/>
    </w:rPr>
  </w:style>
  <w:style w:type="paragraph" w:styleId="2012" w:customStyle="1">
    <w:name w:val="xl5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3" w:customStyle="1">
    <w:name w:val="xl205"/>
    <w:basedOn w:val="8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4" w:customStyle="1">
    <w:name w:val="xl30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15" w:customStyle="1">
    <w:name w:val="Birdseed"/>
    <w:basedOn w:val="848"/>
    <w:uiPriority w:val="0"/>
    <w:qFormat/>
    <w:pPr>
      <w:jc w:val="left"/>
      <w:widowControl/>
    </w:pPr>
    <w:rPr>
      <w:rFonts w:ascii="Palatino Linotype" w:hAnsi="Palatino Linotype"/>
      <w:sz w:val="18"/>
      <w:szCs w:val="20"/>
    </w:rPr>
  </w:style>
  <w:style w:type="paragraph" w:styleId="2016" w:customStyle="1">
    <w:name w:val="TOC 91"/>
    <w:basedOn w:val="848"/>
    <w:next w:val="848"/>
    <w:uiPriority w:val="39"/>
    <w:qFormat/>
    <w:pPr>
      <w:ind w:left="3360"/>
    </w:pPr>
    <w:rPr>
      <w:rFonts w:ascii="Calibri" w:hAnsi="Calibri"/>
      <w:szCs w:val="22"/>
    </w:rPr>
  </w:style>
  <w:style w:type="paragraph" w:styleId="2017" w:customStyle="1">
    <w:name w:val="xl24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8" w:customStyle="1">
    <w:name w:val="xl65"/>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19" w:customStyle="1">
    <w:name w:val="xl15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正文--表格内正文"/>
    <w:basedOn w:val="848"/>
    <w:uiPriority w:val="0"/>
    <w:qFormat/>
    <w:pPr>
      <w:jc w:val="center"/>
      <w:spacing w:line="0" w:lineRule="atLeast"/>
    </w:pPr>
    <w:rPr>
      <w:rFonts w:ascii="宋体" w:hAnsi="宋体"/>
      <w:sz w:val="24"/>
    </w:rPr>
  </w:style>
  <w:style w:type="paragraph" w:styleId="2021" w:customStyle="1">
    <w:name w:val="xl26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样式 行距: 1.5 倍行距"/>
    <w:basedOn w:val="848"/>
    <w:uiPriority w:val="0"/>
    <w:qFormat/>
    <w:pPr>
      <w:spacing w:line="360" w:lineRule="auto"/>
    </w:pPr>
    <w:rPr>
      <w:rFonts w:ascii="宋体" w:hAnsi="宋体"/>
      <w:bCs/>
      <w:sz w:val="28"/>
      <w:szCs w:val="20"/>
    </w:rPr>
  </w:style>
  <w:style w:type="paragraph" w:styleId="2023" w:customStyle="1">
    <w:name w:val="正文首行缩进2"/>
    <w:basedOn w:val="848"/>
    <w:uiPriority w:val="0"/>
    <w:qFormat/>
    <w:pPr>
      <w:ind w:firstLine="420"/>
      <w:spacing w:line="360" w:lineRule="auto"/>
    </w:pPr>
    <w:rPr>
      <w:rFonts w:ascii="Arial" w:hAnsi="Arial"/>
      <w:sz w:val="20"/>
      <w:szCs w:val="21"/>
    </w:rPr>
  </w:style>
  <w:style w:type="paragraph" w:styleId="2024" w:customStyle="1">
    <w:name w:val="Table Paragraph"/>
    <w:basedOn w:val="848"/>
    <w:uiPriority w:val="1"/>
    <w:qFormat/>
    <w:pPr>
      <w:jc w:val="left"/>
    </w:pPr>
    <w:rPr>
      <w:rFonts w:ascii="Calibri" w:hAnsi="Calibri" w:cs="黑体"/>
      <w:sz w:val="22"/>
      <w:szCs w:val="22"/>
      <w:lang w:eastAsia="en-US"/>
    </w:rPr>
  </w:style>
  <w:style w:type="paragraph" w:styleId="2025" w:customStyle="1">
    <w:name w:val="列出段落4"/>
    <w:basedOn w:val="848"/>
    <w:uiPriority w:val="0"/>
    <w:qFormat/>
    <w:pPr>
      <w:ind w:firstLine="420"/>
    </w:pPr>
    <w:rPr>
      <w:rFonts w:ascii="Calibri" w:hAnsi="Calibri"/>
      <w:szCs w:val="22"/>
    </w:rPr>
  </w:style>
  <w:style w:type="paragraph" w:styleId="2026" w:customStyle="1">
    <w:name w:val="其他发布部门"/>
    <w:basedOn w:val="2027"/>
    <w:uiPriority w:val="0"/>
    <w:qFormat/>
    <w:pPr>
      <w:spacing w:line="0" w:lineRule="atLeast"/>
      <w:framePr w:wrap="around"/>
    </w:pPr>
    <w:rPr>
      <w:rFonts w:ascii="黑体" w:eastAsia="黑体"/>
      <w:b w:val="0"/>
    </w:rPr>
  </w:style>
  <w:style w:type="paragraph" w:styleId="2027" w:customStyle="1">
    <w:name w:val="发布部门"/>
    <w:next w:val="121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28" w:customStyle="1">
    <w:name w:val="xl103"/>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9" w:customStyle="1">
    <w:name w:val="二级无标题条"/>
    <w:basedOn w:val="848"/>
    <w:uiPriority w:val="0"/>
    <w:qFormat/>
    <w:pPr>
      <w:ind w:hanging="420"/>
    </w:pPr>
  </w:style>
  <w:style w:type="paragraph" w:styleId="2030" w:customStyle="1">
    <w:name w:val="表格文字1"/>
    <w:basedOn w:val="848"/>
    <w:uiPriority w:val="0"/>
    <w:qFormat/>
    <w:pPr>
      <w:jc w:val="center"/>
    </w:pPr>
    <w:rPr>
      <w:rFonts w:ascii="宋体" w:hAnsi="宋体"/>
      <w:szCs w:val="21"/>
      <w:shd w:val="clear" w:color="auto" w:fill="ffffff"/>
    </w:rPr>
  </w:style>
  <w:style w:type="paragraph" w:styleId="2031" w:customStyle="1">
    <w:name w:val="xl16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xl31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正文文本缩进2"/>
    <w:basedOn w:val="848"/>
    <w:uiPriority w:val="0"/>
    <w:qFormat/>
    <w:pPr>
      <w:ind w:firstLine="645"/>
    </w:pPr>
    <w:rPr>
      <w:rFonts w:ascii="楷体_GB2312" w:eastAsia="楷体_GB2312"/>
      <w:sz w:val="32"/>
      <w:szCs w:val="20"/>
    </w:rPr>
  </w:style>
  <w:style w:type="paragraph" w:styleId="2034" w:customStyle="1">
    <w:name w:val="xl22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36" w:customStyle="1">
    <w:name w:val="xl31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7" w:customStyle="1">
    <w:name w:val="xl14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一级无标题条"/>
    <w:basedOn w:val="848"/>
    <w:uiPriority w:val="0"/>
    <w:qFormat/>
    <w:pPr>
      <w:ind w:left="3420" w:hanging="420"/>
    </w:pPr>
  </w:style>
  <w:style w:type="paragraph" w:styleId="2039" w:customStyle="1">
    <w:name w:val="xl27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_Style 6"/>
    <w:basedOn w:val="848"/>
    <w:uiPriority w:val="34"/>
    <w:qFormat/>
    <w:pPr>
      <w:ind w:firstLine="420"/>
    </w:pPr>
  </w:style>
  <w:style w:type="paragraph" w:styleId="2041" w:customStyle="1">
    <w:name w:val="列出段落12"/>
    <w:basedOn w:val="848"/>
    <w:uiPriority w:val="0"/>
    <w:qFormat/>
    <w:pPr>
      <w:ind w:firstLine="420"/>
    </w:pPr>
  </w:style>
  <w:style w:type="paragraph" w:styleId="2042" w:customStyle="1">
    <w:name w:val="样式 首行缩进:  0 字符"/>
    <w:basedOn w:val="848"/>
    <w:uiPriority w:val="0"/>
    <w:qFormat/>
    <w:pPr>
      <w:ind w:firstLine="200"/>
      <w:spacing w:line="360" w:lineRule="auto"/>
    </w:pPr>
    <w:rPr>
      <w:rFonts w:cs="宋体"/>
      <w:sz w:val="24"/>
      <w:szCs w:val="20"/>
    </w:rPr>
  </w:style>
  <w:style w:type="paragraph" w:styleId="2043" w:customStyle="1">
    <w:name w:val="xl137"/>
    <w:basedOn w:val="84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44" w:customStyle="1">
    <w:name w:val="xl105"/>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5" w:customStyle="1">
    <w:name w:val="xl178"/>
    <w:basedOn w:val="84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xl139"/>
    <w:basedOn w:val="84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47" w:customStyle="1">
    <w:name w:val="xl10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48" w:customStyle="1">
    <w:name w:val="正文段"/>
    <w:basedOn w:val="848"/>
    <w:uiPriority w:val="0"/>
    <w:qFormat/>
    <w:pPr>
      <w:ind w:firstLine="454"/>
      <w:spacing w:after="240" w:line="360" w:lineRule="atLeast"/>
      <w:widowControl/>
    </w:pPr>
    <w:rPr>
      <w:rFonts w:ascii="宋体"/>
      <w:sz w:val="24"/>
      <w:szCs w:val="20"/>
    </w:rPr>
  </w:style>
  <w:style w:type="paragraph" w:styleId="2049" w:customStyle="1">
    <w:name w:val="xl22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xl14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1" w:customStyle="1">
    <w:name w:val="xl10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2" w:customStyle="1">
    <w:name w:val="文档正文"/>
    <w:basedOn w:val="848"/>
    <w:uiPriority w:val="99"/>
    <w:qFormat/>
    <w:pPr>
      <w:ind w:firstLine="567"/>
      <w:spacing w:line="312" w:lineRule="atLeast"/>
    </w:pPr>
    <w:rPr>
      <w:rFonts w:ascii="长城仿宋" w:eastAsia="长城仿宋"/>
      <w:sz w:val="28"/>
      <w:szCs w:val="20"/>
    </w:rPr>
  </w:style>
  <w:style w:type="paragraph" w:styleId="2053" w:customStyle="1">
    <w:name w:val="Char Char 字元 字元 字元 Char Char Char Char"/>
    <w:basedOn w:val="848"/>
    <w:uiPriority w:val="99"/>
    <w:unhideWhenUsed/>
    <w:qFormat/>
    <w:pPr>
      <w:spacing w:line="360" w:lineRule="auto"/>
    </w:pPr>
    <w:rPr>
      <w:rFonts w:hint="eastAsia"/>
    </w:rPr>
  </w:style>
  <w:style w:type="paragraph" w:styleId="2054" w:customStyle="1">
    <w:name w:val="xl21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customStyle="1">
    <w:name w:val="xl141"/>
    <w:basedOn w:val="84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6" w:customStyle="1">
    <w:name w:val="xl109"/>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7" w:customStyle="1">
    <w:name w:val="xl7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8" w:customStyle="1">
    <w:name w:val="xl11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xl7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xl11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xl8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11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xl8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4" w:customStyle="1">
    <w:name w:val="xl20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技术方案正文样式"/>
    <w:basedOn w:val="848"/>
    <w:uiPriority w:val="0"/>
    <w:qFormat/>
    <w:pPr>
      <w:ind w:firstLine="480"/>
      <w:spacing w:line="400" w:lineRule="exact"/>
    </w:pPr>
    <w:rPr>
      <w:rFonts w:ascii="宋体" w:hAnsi="宋体" w:cs="宋体"/>
      <w:sz w:val="24"/>
      <w:szCs w:val="21"/>
    </w:rPr>
  </w:style>
  <w:style w:type="paragraph" w:styleId="2066" w:customStyle="1">
    <w:name w:val="xl114"/>
    <w:basedOn w:val="8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8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8" w:customStyle="1">
    <w:name w:val="xl231"/>
    <w:basedOn w:val="8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69" w:customStyle="1">
    <w:name w:val="xl11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xl83"/>
    <w:basedOn w:val="84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1" w:customStyle="1">
    <w:name w:val="xl24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xl11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xl8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4" w:customStyle="1">
    <w:name w:val="xl23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xl11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6" w:customStyle="1">
    <w:name w:val="xl8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77" w:customStyle="1">
    <w:name w:val="xl18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Char Char2 Char"/>
    <w:basedOn w:val="848"/>
    <w:uiPriority w:val="0"/>
    <w:qFormat/>
    <w:pPr>
      <w:ind w:left="390" w:hanging="390"/>
      <w:keepLines/>
      <w:keepNext/>
      <w:pageBreakBefore/>
      <w:tabs>
        <w:tab w:val="left" w:pos="390" w:leader="none"/>
      </w:tabs>
    </w:pPr>
    <w:rPr>
      <w:szCs w:val="20"/>
    </w:rPr>
  </w:style>
  <w:style w:type="paragraph" w:styleId="2079" w:customStyle="1">
    <w:name w:val="xl11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customStyle="1">
    <w:name w:val="xl8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1" w:customStyle="1">
    <w:name w:val="xl27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xl11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8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4" w:customStyle="1">
    <w:name w:val="xl21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样式 首行缩进:  2.25 字符"/>
    <w:basedOn w:val="848"/>
    <w:uiPriority w:val="0"/>
    <w:qFormat/>
    <w:pPr>
      <w:ind w:firstLine="225"/>
      <w:spacing w:line="360" w:lineRule="auto"/>
    </w:pPr>
    <w:rPr>
      <w:rFonts w:cs="宋体"/>
      <w:sz w:val="24"/>
      <w:szCs w:val="20"/>
    </w:rPr>
  </w:style>
  <w:style w:type="paragraph" w:styleId="2086" w:customStyle="1">
    <w:name w:val="xl12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customStyle="1">
    <w:name w:val="xl88"/>
    <w:basedOn w:val="84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8" w:customStyle="1">
    <w:name w:val="xl25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9" w:customStyle="1">
    <w:name w:val="xl12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0" w:customStyle="1">
    <w:name w:val="xl8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1" w:customStyle="1">
    <w:name w:val="一级标题"/>
    <w:basedOn w:val="849"/>
    <w:uiPriority w:val="0"/>
    <w:qFormat/>
    <w:pPr>
      <w:jc w:val="center"/>
      <w:keepNext w:val="0"/>
      <w:spacing w:line="360" w:lineRule="auto"/>
    </w:pPr>
    <w:rPr>
      <w:rFonts w:ascii="宋体" w:hAnsi="宋体" w:eastAsia="宋体"/>
      <w:b/>
      <w:sz w:val="32"/>
      <w:szCs w:val="28"/>
    </w:rPr>
  </w:style>
  <w:style w:type="paragraph" w:styleId="2092" w:customStyle="1">
    <w:name w:val="xl12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xl9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4" w:customStyle="1">
    <w:name w:val="二级标题"/>
    <w:basedOn w:val="85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95" w:customStyle="1">
    <w:name w:val="xl12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6" w:customStyle="1">
    <w:name w:val="xl9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04-标书-标题4"/>
    <w:basedOn w:val="84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98" w:customStyle="1">
    <w:name w:val="xl12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9" w:customStyle="1">
    <w:name w:val="xl9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00" w:customStyle="1">
    <w:name w:val="xl12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1" w:customStyle="1">
    <w:name w:val="xl9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customStyle="1">
    <w:name w:val="xl12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03" w:customStyle="1">
    <w:name w:val="xl94"/>
    <w:basedOn w:val="84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4" w:customStyle="1">
    <w:name w:val="xl12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5" w:customStyle="1">
    <w:name w:val="xl9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6" w:customStyle="1">
    <w:name w:val="xl12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7" w:customStyle="1">
    <w:name w:val="xl9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8" w:customStyle="1">
    <w:name w:val="xl12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customStyle="1">
    <w:name w:val="xl9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缺省文本"/>
    <w:basedOn w:val="848"/>
    <w:uiPriority w:val="0"/>
    <w:qFormat/>
    <w:pPr>
      <w:ind w:firstLine="200"/>
      <w:jc w:val="left"/>
      <w:spacing w:line="360" w:lineRule="auto"/>
    </w:pPr>
    <w:rPr>
      <w:sz w:val="24"/>
    </w:rPr>
  </w:style>
  <w:style w:type="paragraph" w:styleId="2111" w:customStyle="1">
    <w:name w:val="xl13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2" w:customStyle="1">
    <w:name w:val="xl9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customStyle="1">
    <w:name w:val="reader-word-layer"/>
    <w:basedOn w:val="848"/>
    <w:uiPriority w:val="0"/>
    <w:qFormat/>
    <w:pPr>
      <w:jc w:val="left"/>
      <w:spacing w:before="100" w:beforeAutospacing="1" w:after="100" w:afterAutospacing="1"/>
      <w:widowControl/>
    </w:pPr>
    <w:rPr>
      <w:rFonts w:ascii="宋体" w:hAnsi="宋体" w:cs="宋体"/>
      <w:sz w:val="24"/>
    </w:rPr>
  </w:style>
  <w:style w:type="paragraph" w:styleId="2114" w:customStyle="1">
    <w:name w:val="xl131"/>
    <w:basedOn w:val="848"/>
    <w:uiPriority w:val="0"/>
    <w:qFormat/>
    <w:pPr>
      <w:jc w:val="left"/>
      <w:spacing w:before="100" w:beforeAutospacing="1" w:after="100" w:afterAutospacing="1"/>
      <w:widowControl/>
    </w:pPr>
    <w:rPr>
      <w:rFonts w:ascii="宋体" w:hAnsi="宋体" w:cs="宋体"/>
      <w:sz w:val="24"/>
    </w:rPr>
  </w:style>
  <w:style w:type="paragraph" w:styleId="2115" w:customStyle="1">
    <w:name w:val="xl9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6" w:customStyle="1">
    <w:name w:val="xl13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xl100"/>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18" w:customStyle="1">
    <w:name w:val="xl133"/>
    <w:basedOn w:val="8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19" w:customStyle="1">
    <w:name w:val="xl10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正文 首行缩进:  2 字符 Char"/>
    <w:basedOn w:val="848"/>
    <w:uiPriority w:val="0"/>
    <w:qFormat/>
    <w:pPr>
      <w:ind w:firstLine="480"/>
      <w:spacing w:line="360" w:lineRule="auto"/>
    </w:pPr>
    <w:rPr>
      <w:rFonts w:cs="宋体"/>
      <w:sz w:val="24"/>
      <w:szCs w:val="20"/>
    </w:rPr>
  </w:style>
  <w:style w:type="paragraph" w:styleId="2121" w:customStyle="1">
    <w:name w:val="xl134"/>
    <w:basedOn w:val="84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22" w:customStyle="1">
    <w:name w:val="xl102"/>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3" w:customStyle="1">
    <w:name w:val="xl136"/>
    <w:basedOn w:val="84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4" w:customStyle="1">
    <w:name w:val="xl104"/>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5" w:customStyle="1">
    <w:name w:val="xl24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xl138"/>
    <w:basedOn w:val="84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7" w:customStyle="1">
    <w:name w:val="xl10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customStyle="1">
    <w:name w:val="xl17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_Style 1"/>
    <w:basedOn w:val="848"/>
    <w:uiPriority w:val="99"/>
    <w:qFormat/>
    <w:pPr>
      <w:ind w:firstLine="420"/>
      <w:jc w:val="left"/>
      <w:spacing w:line="400" w:lineRule="exact"/>
    </w:pPr>
    <w:rPr>
      <w:rFonts w:ascii="Calibri" w:hAnsi="Calibri" w:eastAsia="仿宋_GB2312"/>
      <w:sz w:val="24"/>
      <w:szCs w:val="22"/>
    </w:rPr>
  </w:style>
  <w:style w:type="paragraph" w:styleId="2130" w:customStyle="1">
    <w:name w:val="xl11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customStyle="1">
    <w:name w:val="xl28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2" w:customStyle="1">
    <w:name w:val="xl135"/>
    <w:basedOn w:val="84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3" w:customStyle="1">
    <w:name w:val="xl18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35" w:customStyle="1">
    <w:name w:val="表头"/>
    <w:basedOn w:val="848"/>
    <w:uiPriority w:val="0"/>
    <w:qFormat/>
    <w:pPr>
      <w:jc w:val="center"/>
      <w:spacing w:line="360" w:lineRule="auto"/>
    </w:pPr>
    <w:rPr>
      <w:rFonts w:ascii="Calibri" w:hAnsi="Calibri" w:cs="宋体"/>
      <w:b/>
      <w:bCs/>
      <w:color w:val="000000"/>
      <w:szCs w:val="20"/>
    </w:rPr>
  </w:style>
  <w:style w:type="paragraph" w:styleId="2136" w:customStyle="1">
    <w:name w:val="样式 标题 2标题 2 Char Char子子系统子系统1子系统2子系统3子系统4子系统11子系统21子系统..."/>
    <w:basedOn w:val="850"/>
    <w:uiPriority w:val="0"/>
    <w:qFormat/>
    <w:pPr>
      <w:ind w:left="786" w:hanging="360"/>
      <w:jc w:val="both"/>
      <w:spacing w:before="0" w:after="0" w:line="240" w:lineRule="auto"/>
      <w:tabs>
        <w:tab w:val="left" w:pos="360" w:leader="none"/>
      </w:tabs>
    </w:pPr>
    <w:rPr>
      <w:rFonts w:ascii="Arial" w:eastAsia="黑体"/>
      <w:sz w:val="30"/>
    </w:rPr>
  </w:style>
  <w:style w:type="paragraph" w:styleId="2137" w:customStyle="1">
    <w:name w:val="居中图片"/>
    <w:basedOn w:val="848"/>
    <w:uiPriority w:val="0"/>
    <w:qFormat/>
    <w:pPr>
      <w:jc w:val="center"/>
    </w:pPr>
    <w:rPr>
      <w:rFonts w:ascii="Calibri" w:hAnsi="Calibri" w:eastAsia="仿宋"/>
      <w:sz w:val="28"/>
      <w:szCs w:val="21"/>
    </w:rPr>
  </w:style>
  <w:style w:type="paragraph" w:styleId="2138" w:customStyle="1">
    <w:name w:val="01-标书-标题1"/>
    <w:next w:val="84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3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4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41" w:customStyle="1">
    <w:name w:val="xl304"/>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42" w:customStyle="1">
    <w:name w:val="正文文本缩进 32"/>
    <w:basedOn w:val="848"/>
    <w:uiPriority w:val="0"/>
    <w:qFormat/>
    <w:pPr>
      <w:ind w:left="520" w:firstLine="425"/>
      <w:jc w:val="center"/>
    </w:pPr>
    <w:rPr>
      <w:rFonts w:ascii="方正行楷简体" w:hAnsi="Arial" w:eastAsia="方正行楷简体"/>
      <w:sz w:val="36"/>
      <w:szCs w:val="20"/>
    </w:rPr>
  </w:style>
  <w:style w:type="paragraph" w:styleId="2143" w:customStyle="1">
    <w:name w:val="xl20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正文文本缩进 21"/>
    <w:basedOn w:val="848"/>
    <w:uiPriority w:val="0"/>
    <w:qFormat/>
    <w:pPr>
      <w:ind w:firstLine="560"/>
      <w:spacing w:line="520" w:lineRule="exact"/>
    </w:pPr>
    <w:rPr>
      <w:rFonts w:ascii="楷体_GB2312" w:eastAsia="楷体_GB2312"/>
      <w:sz w:val="28"/>
      <w:szCs w:val="28"/>
    </w:rPr>
  </w:style>
  <w:style w:type="paragraph" w:styleId="2145" w:customStyle="1">
    <w:name w:val="Char Char3 Char Char Char Char"/>
    <w:basedOn w:val="848"/>
    <w:uiPriority w:val="0"/>
    <w:qFormat/>
    <w:pPr>
      <w:jc w:val="left"/>
      <w:spacing w:after="160" w:line="240" w:lineRule="exact"/>
      <w:widowControl/>
    </w:pPr>
    <w:rPr>
      <w:rFonts w:ascii="Verdana" w:hAnsi="Verdana"/>
      <w:sz w:val="20"/>
      <w:szCs w:val="20"/>
      <w:lang w:eastAsia="en-US"/>
    </w:rPr>
  </w:style>
  <w:style w:type="paragraph" w:styleId="2146" w:customStyle="1">
    <w:name w:val="目录标题"/>
    <w:next w:val="1320"/>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47" w:customStyle="1">
    <w:name w:val="xl16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8" w:customStyle="1">
    <w:name w:val="封面标准代替信息"/>
    <w:basedOn w:val="1772"/>
    <w:uiPriority w:val="0"/>
    <w:qFormat/>
    <w:pPr>
      <w:spacing w:before="57"/>
      <w:framePr w:wrap="around"/>
    </w:pPr>
    <w:rPr>
      <w:rFonts w:ascii="宋体"/>
      <w:sz w:val="21"/>
    </w:rPr>
  </w:style>
  <w:style w:type="paragraph" w:styleId="2149" w:customStyle="1">
    <w:name w:val="xl24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51" w:customStyle="1">
    <w:name w:val="xl25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xl18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customStyle="1">
    <w:name w:val="xl29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样式 小四 首行缩进:  0.74 厘米"/>
    <w:basedOn w:val="848"/>
    <w:uiPriority w:val="0"/>
    <w:qFormat/>
    <w:pPr>
      <w:ind w:firstLine="420"/>
      <w:spacing w:line="360" w:lineRule="auto"/>
    </w:pPr>
    <w:rPr>
      <w:rFonts w:cs="宋体"/>
      <w:sz w:val="24"/>
      <w:szCs w:val="20"/>
    </w:rPr>
  </w:style>
  <w:style w:type="paragraph" w:styleId="2155" w:customStyle="1">
    <w:name w:val="正文文本缩进 22"/>
    <w:basedOn w:val="848"/>
    <w:uiPriority w:val="0"/>
    <w:qFormat/>
    <w:pPr>
      <w:ind w:firstLine="560"/>
      <w:spacing w:line="520" w:lineRule="exact"/>
    </w:pPr>
    <w:rPr>
      <w:rFonts w:ascii="楷体_GB2312" w:eastAsia="楷体_GB2312"/>
      <w:sz w:val="28"/>
      <w:szCs w:val="28"/>
    </w:rPr>
  </w:style>
  <w:style w:type="paragraph" w:styleId="2156" w:customStyle="1">
    <w:name w:val="xl26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7" w:customStyle="1">
    <w:name w:val="正文文本缩进 31"/>
    <w:basedOn w:val="848"/>
    <w:uiPriority w:val="0"/>
    <w:qFormat/>
    <w:pPr>
      <w:ind w:left="520" w:firstLine="425"/>
      <w:jc w:val="center"/>
    </w:pPr>
    <w:rPr>
      <w:rFonts w:ascii="方正行楷简体" w:hAnsi="Arial" w:eastAsia="方正行楷简体"/>
      <w:sz w:val="36"/>
      <w:szCs w:val="20"/>
    </w:rPr>
  </w:style>
  <w:style w:type="paragraph" w:styleId="2158" w:customStyle="1">
    <w:name w:val="DLP正文"/>
    <w:basedOn w:val="848"/>
    <w:uiPriority w:val="0"/>
    <w:qFormat/>
    <w:pPr>
      <w:ind w:firstLine="473"/>
    </w:pPr>
    <w:rPr>
      <w:rFonts w:hAnsi="宋体"/>
      <w:szCs w:val="22"/>
    </w:rPr>
  </w:style>
  <w:style w:type="paragraph" w:styleId="2159" w:customStyle="1">
    <w:name w:val="xl14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0" w:customStyle="1">
    <w:name w:val="xl14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62" w:customStyle="1">
    <w:name w:val="xl29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xl25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4" w:customStyle="1">
    <w:name w:val="正文图标题"/>
    <w:next w:val="1214"/>
    <w:uiPriority w:val="0"/>
    <w:qFormat/>
    <w:pPr>
      <w:jc w:val="center"/>
    </w:pPr>
    <w:rPr>
      <w:rFonts w:hint="default" w:ascii="黑体" w:hAnsi="Times New Roman" w:eastAsia="黑体" w:cs="Times New Roman"/>
      <w:sz w:val="21"/>
      <w:lang w:val="en-US" w:eastAsia="zh-CN" w:bidi="ar-SA"/>
    </w:rPr>
  </w:style>
  <w:style w:type="paragraph" w:styleId="2165" w:customStyle="1">
    <w:name w:val="文本块1"/>
    <w:basedOn w:val="848"/>
    <w:uiPriority w:val="0"/>
    <w:qFormat/>
    <w:pPr>
      <w:ind w:left="630" w:right="630"/>
      <w:jc w:val="center"/>
    </w:pPr>
    <w:rPr>
      <w:rFonts w:ascii="宋体"/>
      <w:b/>
      <w:sz w:val="32"/>
    </w:rPr>
  </w:style>
  <w:style w:type="paragraph" w:styleId="2166" w:customStyle="1">
    <w:name w:val="xl27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7" w:customStyle="1">
    <w:name w:val="xl26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8" w:customStyle="1">
    <w:name w:val="xl24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xl22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_Style 2"/>
    <w:basedOn w:val="848"/>
    <w:uiPriority w:val="34"/>
    <w:qFormat/>
    <w:pPr>
      <w:ind w:firstLine="420"/>
    </w:pPr>
    <w:rPr>
      <w:rFonts w:ascii="Calibri" w:hAnsi="Calibri"/>
      <w:szCs w:val="22"/>
    </w:rPr>
  </w:style>
  <w:style w:type="paragraph" w:styleId="2171" w:customStyle="1">
    <w:name w:val="xl31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2" w:customStyle="1">
    <w:name w:val="li_正文"/>
    <w:basedOn w:val="848"/>
    <w:uiPriority w:val="0"/>
    <w:qFormat/>
    <w:pPr>
      <w:ind w:firstLine="560"/>
      <w:spacing w:line="360" w:lineRule="auto"/>
    </w:pPr>
    <w:rPr>
      <w:rFonts w:ascii="仿宋_GB2312" w:eastAsia="仿宋_GB2312"/>
      <w:sz w:val="28"/>
      <w:szCs w:val="28"/>
    </w:rPr>
  </w:style>
  <w:style w:type="paragraph" w:styleId="2173" w:customStyle="1">
    <w:name w:val="xl20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4" w:customStyle="1">
    <w:name w:val="xl27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5" w:customStyle="1">
    <w:name w:val="xl27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customStyle="1">
    <w:name w:val="附录表标题"/>
    <w:next w:val="1214"/>
    <w:uiPriority w:val="0"/>
    <w:qFormat/>
    <w:pPr>
      <w:jc w:val="center"/>
    </w:pPr>
    <w:rPr>
      <w:rFonts w:hint="default" w:ascii="黑体" w:hAnsi="Times New Roman" w:eastAsia="黑体" w:cs="Times New Roman"/>
      <w:sz w:val="21"/>
      <w:lang w:val="en-US" w:eastAsia="zh-CN" w:bidi="ar-SA"/>
    </w:rPr>
  </w:style>
  <w:style w:type="paragraph" w:styleId="2177" w:customStyle="1">
    <w:name w:val="xl14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15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xl210"/>
    <w:basedOn w:val="8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80" w:customStyle="1">
    <w:name w:val="正文缩进1"/>
    <w:basedOn w:val="848"/>
    <w:uiPriority w:val="0"/>
    <w:qFormat/>
    <w:pPr>
      <w:ind w:firstLine="420"/>
    </w:pPr>
    <w:rPr>
      <w:szCs w:val="20"/>
    </w:rPr>
  </w:style>
  <w:style w:type="paragraph" w:styleId="2181" w:customStyle="1">
    <w:name w:val="xl27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2" w:customStyle="1">
    <w:name w:val="TOC 标题12"/>
    <w:basedOn w:val="849"/>
    <w:next w:val="8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83" w:customStyle="1">
    <w:name w:val="xl14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4" w:customStyle="1">
    <w:name w:val="xl314"/>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85" w:customStyle="1">
    <w:name w:val="Char Char Char"/>
    <w:basedOn w:val="848"/>
    <w:uiPriority w:val="0"/>
    <w:qFormat/>
    <w:pPr>
      <w:ind w:hanging="425"/>
      <w:keepNext/>
      <w:spacing w:before="80" w:after="80"/>
      <w:widowControl/>
      <w:tabs>
        <w:tab w:val="left" w:pos="425" w:leader="none"/>
      </w:tabs>
    </w:pPr>
    <w:rPr>
      <w:rFonts w:ascii="Arial" w:hAnsi="Arial" w:cs="Arial"/>
      <w:sz w:val="20"/>
      <w:szCs w:val="20"/>
    </w:rPr>
  </w:style>
  <w:style w:type="paragraph" w:styleId="2186" w:customStyle="1">
    <w:name w:val="xl23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四号正文"/>
    <w:basedOn w:val="848"/>
    <w:uiPriority w:val="0"/>
    <w:qFormat/>
    <w:pPr>
      <w:ind w:firstLine="560"/>
      <w:spacing w:line="360" w:lineRule="auto"/>
    </w:pPr>
    <w:rPr>
      <w:sz w:val="28"/>
      <w:szCs w:val="28"/>
    </w:rPr>
  </w:style>
  <w:style w:type="paragraph" w:styleId="2188" w:customStyle="1">
    <w:name w:val="标题1"/>
    <w:basedOn w:val="848"/>
    <w:next w:val="8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89" w:customStyle="1">
    <w:name w:val="五号字体"/>
    <w:basedOn w:val="848"/>
    <w:uiPriority w:val="0"/>
    <w:qFormat/>
    <w:pPr>
      <w:jc w:val="center"/>
    </w:pPr>
  </w:style>
  <w:style w:type="paragraph" w:styleId="219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91" w:customStyle="1">
    <w:name w:val="msonormal"/>
    <w:basedOn w:val="848"/>
    <w:uiPriority w:val="0"/>
    <w:qFormat/>
    <w:pPr>
      <w:jc w:val="left"/>
      <w:spacing w:before="100" w:beforeAutospacing="1" w:after="100" w:afterAutospacing="1" w:line="360" w:lineRule="auto"/>
      <w:widowControl/>
    </w:pPr>
    <w:rPr>
      <w:rFonts w:ascii="宋体" w:hAnsi="宋体" w:cs="宋体"/>
      <w:sz w:val="24"/>
    </w:rPr>
  </w:style>
  <w:style w:type="paragraph" w:styleId="2192" w:customStyle="1">
    <w:name w:val="简单回函地址"/>
    <w:basedOn w:val="848"/>
    <w:uiPriority w:val="0"/>
    <w:qFormat/>
    <w:pPr>
      <w:tabs>
        <w:tab w:val="left" w:pos="1140" w:leader="none"/>
      </w:tabs>
    </w:pPr>
  </w:style>
  <w:style w:type="paragraph" w:styleId="2193" w:customStyle="1">
    <w:name w:val="TOC 标题111"/>
    <w:basedOn w:val="849"/>
    <w:next w:val="8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94" w:customStyle="1">
    <w:name w:val="Char Char111"/>
    <w:basedOn w:val="848"/>
    <w:uiPriority w:val="99"/>
    <w:semiHidden/>
    <w:qFormat/>
    <w:pPr>
      <w:jc w:val="left"/>
      <w:spacing w:after="160" w:line="240" w:lineRule="exact"/>
      <w:widowControl/>
    </w:pPr>
    <w:rPr>
      <w:rFonts w:ascii="Verdana" w:hAnsi="Verdana"/>
      <w:sz w:val="20"/>
      <w:lang w:eastAsia="en-US"/>
    </w:rPr>
  </w:style>
  <w:style w:type="paragraph" w:styleId="2195" w:customStyle="1">
    <w:name w:val="TOC 71"/>
    <w:basedOn w:val="848"/>
    <w:next w:val="848"/>
    <w:uiPriority w:val="39"/>
    <w:qFormat/>
    <w:pPr>
      <w:ind w:left="2520"/>
    </w:pPr>
    <w:rPr>
      <w:rFonts w:ascii="Calibri" w:hAnsi="Calibri"/>
      <w:szCs w:val="22"/>
    </w:rPr>
  </w:style>
  <w:style w:type="paragraph" w:styleId="2196" w:customStyle="1">
    <w:name w:val="paragraphindent"/>
    <w:basedOn w:val="848"/>
    <w:uiPriority w:val="0"/>
    <w:qFormat/>
    <w:pPr>
      <w:ind w:firstLine="480"/>
      <w:jc w:val="left"/>
      <w:spacing w:before="100" w:beforeAutospacing="1" w:after="100" w:afterAutospacing="1"/>
      <w:widowControl/>
    </w:pPr>
    <w:rPr>
      <w:rFonts w:ascii="宋体" w:hAnsi="宋体" w:cs="宋体"/>
      <w:sz w:val="24"/>
    </w:rPr>
  </w:style>
  <w:style w:type="paragraph" w:styleId="2197" w:customStyle="1">
    <w:name w:val="助手文本"/>
    <w:basedOn w:val="848"/>
    <w:uiPriority w:val="0"/>
    <w:qFormat/>
    <w:pPr>
      <w:ind w:left="14" w:firstLine="434"/>
      <w:spacing w:line="360" w:lineRule="auto"/>
    </w:pPr>
    <w:rPr>
      <w:rFonts w:ascii="楷体_GB2312" w:eastAsia="楷体_GB2312"/>
      <w:sz w:val="24"/>
      <w:szCs w:val="20"/>
      <w:u w:val="single"/>
    </w:rPr>
  </w:style>
  <w:style w:type="paragraph" w:styleId="2198" w:customStyle="1">
    <w:name w:val="正文无缩进"/>
    <w:basedOn w:val="848"/>
    <w:uiPriority w:val="0"/>
    <w:qFormat/>
    <w:pPr>
      <w:jc w:val="center"/>
      <w:spacing w:line="300" w:lineRule="auto"/>
    </w:pPr>
    <w:rPr>
      <w:rFonts w:ascii="宋体" w:hAnsi="宋体"/>
      <w:sz w:val="24"/>
    </w:rPr>
  </w:style>
  <w:style w:type="paragraph" w:styleId="2199" w:customStyle="1">
    <w:name w:val="Char Char1 Char Char Char Char Char Char"/>
    <w:basedOn w:val="848"/>
    <w:uiPriority w:val="0"/>
    <w:qFormat/>
    <w:pPr>
      <w:jc w:val="left"/>
      <w:spacing w:after="160" w:line="240" w:lineRule="exact"/>
      <w:widowControl/>
    </w:pPr>
    <w:rPr>
      <w:rFonts w:ascii="Verdana" w:hAnsi="Verdana" w:eastAsia="仿宋_GB2312"/>
      <w:sz w:val="24"/>
      <w:szCs w:val="20"/>
      <w:lang w:eastAsia="en-US"/>
    </w:rPr>
  </w:style>
  <w:style w:type="paragraph" w:styleId="2200" w:customStyle="1">
    <w:name w:val="È±Ê¡ÎÄ±¾"/>
    <w:basedOn w:val="848"/>
    <w:uiPriority w:val="0"/>
    <w:qFormat/>
    <w:pPr>
      <w:jc w:val="left"/>
      <w:widowControl/>
    </w:pPr>
    <w:rPr>
      <w:sz w:val="24"/>
      <w:szCs w:val="20"/>
    </w:rPr>
  </w:style>
  <w:style w:type="paragraph" w:styleId="2201" w:customStyle="1">
    <w:name w:val="14_black"/>
    <w:basedOn w:val="848"/>
    <w:uiPriority w:val="0"/>
    <w:qFormat/>
    <w:pPr>
      <w:jc w:val="left"/>
      <w:spacing w:before="100" w:beforeAutospacing="1" w:after="100" w:afterAutospacing="1"/>
      <w:widowControl/>
    </w:pPr>
    <w:rPr>
      <w:rFonts w:ascii="宋体" w:hAnsi="宋体" w:cs="宋体"/>
      <w:color w:val="000000"/>
      <w:sz w:val="23"/>
      <w:szCs w:val="23"/>
    </w:rPr>
  </w:style>
  <w:style w:type="paragraph" w:styleId="2202" w:customStyle="1">
    <w:name w:val="Char Char Char Char"/>
    <w:basedOn w:val="1068"/>
    <w:uiPriority w:val="0"/>
    <w:qFormat/>
    <w:pPr>
      <w:ind w:firstLine="454"/>
      <w:jc w:val="left"/>
      <w:shd w:val="clear" w:color="auto" w:fill="000080"/>
      <w:widowControl/>
    </w:pPr>
    <w:rPr>
      <w:rFonts w:ascii="Tahoma" w:hAnsi="Tahoma" w:cs="宋体"/>
      <w:sz w:val="21"/>
      <w:szCs w:val="20"/>
    </w:rPr>
  </w:style>
  <w:style w:type="paragraph" w:styleId="2203"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04"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0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06" w:customStyle="1">
    <w:name w:val="四级无标题条"/>
    <w:basedOn w:val="848"/>
    <w:uiPriority w:val="0"/>
    <w:qFormat/>
    <w:pPr>
      <w:ind w:left="2520" w:hanging="420"/>
    </w:pPr>
  </w:style>
  <w:style w:type="paragraph" w:styleId="2207" w:customStyle="1">
    <w:name w:val="五级无标题条"/>
    <w:basedOn w:val="848"/>
    <w:uiPriority w:val="0"/>
    <w:qFormat/>
    <w:pPr>
      <w:ind w:left="2940" w:hanging="420"/>
    </w:pPr>
  </w:style>
  <w:style w:type="paragraph" w:styleId="2208" w:customStyle="1">
    <w:name w:val="正文表标题"/>
    <w:next w:val="1214"/>
    <w:uiPriority w:val="0"/>
    <w:qFormat/>
    <w:pPr>
      <w:ind w:left="1740" w:hanging="420"/>
      <w:jc w:val="center"/>
    </w:pPr>
    <w:rPr>
      <w:rFonts w:hint="default" w:ascii="黑体" w:hAnsi="Times New Roman" w:eastAsia="黑体" w:cs="Times New Roman"/>
      <w:sz w:val="21"/>
      <w:lang w:val="en-US" w:eastAsia="zh-CN" w:bidi="ar-SA"/>
    </w:rPr>
  </w:style>
  <w:style w:type="paragraph" w:styleId="2209" w:customStyle="1">
    <w:name w:val="我的图片"/>
    <w:basedOn w:val="848"/>
    <w:next w:val="1509"/>
    <w:uiPriority w:val="0"/>
    <w:qFormat/>
    <w:pPr>
      <w:jc w:val="center"/>
      <w:spacing w:line="360" w:lineRule="auto"/>
      <w:widowControl/>
    </w:pPr>
    <w:rPr>
      <w:rFonts w:ascii="Arial" w:hAnsi="Arial" w:eastAsia="楷体_GB2312"/>
      <w:sz w:val="24"/>
    </w:rPr>
  </w:style>
  <w:style w:type="paragraph" w:styleId="2210" w:customStyle="1">
    <w:name w:val="1 Char Char Char Char"/>
    <w:basedOn w:val="848"/>
    <w:uiPriority w:val="0"/>
    <w:qFormat/>
    <w:rPr>
      <w:rFonts w:ascii="Tahoma" w:hAnsi="Tahoma"/>
      <w:sz w:val="24"/>
      <w:szCs w:val="20"/>
    </w:rPr>
  </w:style>
  <w:style w:type="paragraph" w:styleId="2211" w:customStyle="1">
    <w:name w:val="NAP Normal"/>
    <w:basedOn w:val="848"/>
    <w:uiPriority w:val="0"/>
    <w:qFormat/>
    <w:pPr>
      <w:spacing w:line="240" w:lineRule="exact"/>
    </w:pPr>
    <w:rPr>
      <w:sz w:val="22"/>
      <w:szCs w:val="20"/>
    </w:rPr>
  </w:style>
  <w:style w:type="paragraph" w:styleId="2212" w:customStyle="1">
    <w:name w:val="样式 标题 2第一章 标题 2Heading 2 HiddenHeading 2 CCBSH2h22nd level..."/>
    <w:basedOn w:val="85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13" w:customStyle="1">
    <w:name w:val="Char Char Char Char Char Char Char Char Char Char"/>
    <w:basedOn w:val="85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14" w:customStyle="1">
    <w:name w:val="zn4"/>
    <w:basedOn w:val="1588"/>
    <w:next w:val="852"/>
    <w:uiPriority w:val="0"/>
    <w:qFormat/>
    <w:pPr>
      <w:ind w:left="851" w:hanging="851"/>
      <w:tabs>
        <w:tab w:val="clear" w:pos="780" w:leader="none"/>
        <w:tab w:val="clear" w:pos="1069" w:leader="none"/>
        <w:tab w:val="left" w:pos="1080" w:leader="none"/>
      </w:tabs>
      <w:outlineLvl w:val="3"/>
    </w:pPr>
    <w:rPr>
      <w:lang w:val="zh-CN"/>
    </w:rPr>
  </w:style>
  <w:style w:type="paragraph" w:styleId="2215" w:customStyle="1">
    <w:name w:val="图表"/>
    <w:basedOn w:val="848"/>
    <w:uiPriority w:val="99"/>
    <w:qFormat/>
    <w:pPr>
      <w:ind w:firstLine="200"/>
      <w:jc w:val="center"/>
      <w:spacing w:line="360" w:lineRule="auto"/>
    </w:pPr>
    <w:rPr>
      <w:rFonts w:ascii="方正仿宋_GBK" w:hAnsi="方正仿宋_GBK" w:eastAsia="方正仿宋_GBK"/>
      <w:sz w:val="32"/>
      <w:szCs w:val="22"/>
    </w:rPr>
  </w:style>
  <w:style w:type="paragraph" w:styleId="2216" w:customStyle="1">
    <w:name w:val="图释"/>
    <w:basedOn w:val="848"/>
    <w:uiPriority w:val="99"/>
    <w:qFormat/>
    <w:pPr>
      <w:ind w:firstLine="200"/>
      <w:jc w:val="center"/>
      <w:spacing w:line="560" w:lineRule="exact"/>
    </w:pPr>
    <w:rPr>
      <w:rFonts w:ascii="方正仿宋_GBK" w:hAnsi="方正仿宋_GBK" w:eastAsia="方正楷体_GBK"/>
      <w:sz w:val="28"/>
      <w:szCs w:val="22"/>
    </w:rPr>
  </w:style>
  <w:style w:type="paragraph" w:styleId="2217" w:customStyle="1">
    <w:name w:val="修订1"/>
    <w:uiPriority w:val="99"/>
    <w:qFormat/>
    <w:rPr>
      <w:rFonts w:hint="default" w:ascii="Times New Roman" w:hAnsi="Times New Roman" w:eastAsia="仿宋" w:cs="Times New Roman"/>
      <w:sz w:val="28"/>
      <w:szCs w:val="24"/>
      <w:lang w:val="en-US" w:eastAsia="zh-CN" w:bidi="ar-SA"/>
    </w:rPr>
  </w:style>
  <w:style w:type="paragraph" w:styleId="2218" w:customStyle="1">
    <w:name w:val="五号正文项目（标准）"/>
    <w:basedOn w:val="84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19" w:customStyle="1">
    <w:name w:val="序列1"/>
    <w:basedOn w:val="84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20" w:customStyle="1">
    <w:name w:val="标题8"/>
    <w:basedOn w:val="85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21" w:customStyle="1">
    <w:name w:val="wx正文+标号"/>
    <w:basedOn w:val="848"/>
    <w:uiPriority w:val="0"/>
    <w:semiHidden/>
    <w:qFormat/>
    <w:pPr>
      <w:ind w:left="510" w:hanging="340"/>
      <w:spacing w:line="360" w:lineRule="auto"/>
      <w:tabs>
        <w:tab w:val="left" w:pos="510" w:leader="none"/>
      </w:tabs>
    </w:pPr>
    <w:rPr>
      <w:rFonts w:cs="宋体"/>
      <w:sz w:val="24"/>
      <w:szCs w:val="20"/>
    </w:rPr>
  </w:style>
  <w:style w:type="paragraph" w:styleId="2222" w:customStyle="1">
    <w:name w:val="text-center"/>
    <w:basedOn w:val="848"/>
    <w:uiPriority w:val="0"/>
    <w:qFormat/>
    <w:pPr>
      <w:jc w:val="center"/>
      <w:spacing w:after="150"/>
      <w:widowControl/>
    </w:pPr>
    <w:rPr>
      <w:rFonts w:ascii="宋体" w:hAnsi="宋体" w:cs="宋体"/>
      <w:sz w:val="24"/>
    </w:rPr>
  </w:style>
  <w:style w:type="paragraph" w:styleId="2223" w:customStyle="1">
    <w:name w:val="faqa"/>
    <w:basedOn w:val="848"/>
    <w:uiPriority w:val="0"/>
    <w:qFormat/>
    <w:pPr>
      <w:jc w:val="left"/>
      <w:spacing w:after="150"/>
      <w:widowControl/>
    </w:pPr>
    <w:rPr>
      <w:rFonts w:ascii="微软雅黑" w:hAnsi="微软雅黑" w:eastAsia="微软雅黑" w:cs="宋体"/>
      <w:b/>
      <w:bCs/>
      <w:sz w:val="27"/>
      <w:szCs w:val="27"/>
    </w:rPr>
  </w:style>
  <w:style w:type="paragraph" w:styleId="2224" w:customStyle="1">
    <w:name w:val="样式 标题 55l4H5h5Second Subheading + 段前: 0.5 行 段后: 0.5 行 行距:..."/>
    <w:basedOn w:val="85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25" w:customStyle="1">
    <w:name w:val="Test2"/>
    <w:basedOn w:val="85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26" w:customStyle="1">
    <w:name w:val="正文编号项"/>
    <w:basedOn w:val="107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27" w:customStyle="1">
    <w:name w:val="正文文本2"/>
    <w:basedOn w:val="848"/>
    <w:uiPriority w:val="99"/>
    <w:qFormat/>
    <w:pPr>
      <w:jc w:val="left"/>
      <w:spacing w:after="120" w:line="288" w:lineRule="auto"/>
      <w:widowControl/>
    </w:pPr>
    <w:rPr>
      <w:rFonts w:ascii="Verdana" w:hAnsi="Verdana"/>
      <w:sz w:val="24"/>
      <w:szCs w:val="20"/>
      <w:lang w:eastAsia="en-US"/>
    </w:rPr>
  </w:style>
  <w:style w:type="paragraph" w:styleId="2228" w:customStyle="1">
    <w:name w:val="Char21"/>
    <w:basedOn w:val="848"/>
    <w:uiPriority w:val="0"/>
    <w:qFormat/>
    <w:rPr>
      <w:rFonts w:ascii="仿宋_GB2312" w:eastAsia="仿宋_GB2312"/>
      <w:b/>
      <w:sz w:val="32"/>
      <w:szCs w:val="32"/>
    </w:rPr>
  </w:style>
  <w:style w:type="paragraph" w:styleId="2229" w:customStyle="1">
    <w:name w:val="Char1 Char Char Char21"/>
    <w:basedOn w:val="848"/>
    <w:uiPriority w:val="0"/>
    <w:qFormat/>
    <w:rPr>
      <w:rFonts w:ascii="Tahoma" w:hAnsi="Tahoma"/>
      <w:sz w:val="24"/>
      <w:szCs w:val="20"/>
    </w:rPr>
  </w:style>
  <w:style w:type="paragraph" w:styleId="2230" w:customStyle="1">
    <w:name w:val="Char Char12"/>
    <w:basedOn w:val="848"/>
    <w:uiPriority w:val="0"/>
    <w:qFormat/>
    <w:pPr>
      <w:jc w:val="left"/>
      <w:spacing w:after="160" w:line="240" w:lineRule="exact"/>
      <w:widowControl/>
    </w:pPr>
    <w:rPr>
      <w:rFonts w:ascii="Verdana" w:hAnsi="Verdana"/>
      <w:sz w:val="20"/>
      <w:lang w:eastAsia="en-US"/>
    </w:rPr>
  </w:style>
  <w:style w:type="paragraph" w:styleId="2231" w:customStyle="1">
    <w:name w:val="Normal (Web)1"/>
    <w:basedOn w:val="848"/>
    <w:uiPriority w:val="0"/>
    <w:qFormat/>
    <w:pPr>
      <w:jc w:val="left"/>
      <w:spacing w:before="100" w:beforeAutospacing="1" w:after="100" w:afterAutospacing="1"/>
      <w:widowControl/>
    </w:pPr>
    <w:rPr>
      <w:rFonts w:ascii="宋体" w:hAnsi="宋体" w:cs="宋体"/>
      <w:sz w:val="24"/>
    </w:rPr>
  </w:style>
  <w:style w:type="paragraph" w:styleId="2232" w:customStyle="1">
    <w:name w:val="_Style 171"/>
    <w:basedOn w:val="848"/>
    <w:next w:val="848"/>
    <w:uiPriority w:val="0"/>
    <w:qFormat/>
    <w:pPr>
      <w:ind w:firstLine="560"/>
      <w:spacing w:line="500" w:lineRule="exact"/>
    </w:pPr>
    <w:rPr>
      <w:rFonts w:ascii="Cambria" w:hAnsi="Cambria" w:eastAsia="仿宋"/>
      <w:color w:val="000000"/>
      <w:sz w:val="28"/>
      <w:szCs w:val="20"/>
    </w:rPr>
  </w:style>
  <w:style w:type="paragraph" w:styleId="2233" w:customStyle="1">
    <w:name w:val="中等深浅底纹 1 - 着色 11"/>
    <w:next w:val="2234"/>
    <w:uiPriority w:val="0"/>
    <w:qFormat/>
    <w:pPr>
      <w:widowControl w:val="off"/>
    </w:pPr>
    <w:rPr>
      <w:rFonts w:hint="default" w:ascii="宋体" w:hAnsi="Calibri" w:eastAsia="宋体" w:cs="Times New Roman"/>
      <w:sz w:val="21"/>
      <w:szCs w:val="22"/>
      <w:lang w:val="en-US" w:eastAsia="zh-CN" w:bidi="ar-SA"/>
    </w:rPr>
  </w:style>
  <w:style w:type="paragraph" w:styleId="2234" w:customStyle="1">
    <w:name w:val="D表"/>
    <w:basedOn w:val="848"/>
    <w:next w:val="1068"/>
    <w:uiPriority w:val="0"/>
    <w:qFormat/>
    <w:pPr>
      <w:ind w:hanging="2"/>
      <w:spacing w:line="500" w:lineRule="exact"/>
    </w:pPr>
    <w:rPr>
      <w:rFonts w:ascii="Calibri" w:hAnsi="Calibri" w:eastAsia="仿宋"/>
      <w:sz w:val="18"/>
      <w:szCs w:val="18"/>
    </w:rPr>
  </w:style>
  <w:style w:type="paragraph" w:styleId="2235" w:customStyle="1">
    <w:name w:val="金宏发行正文 Char Char"/>
    <w:basedOn w:val="848"/>
    <w:next w:val="2206"/>
    <w:uiPriority w:val="0"/>
    <w:qFormat/>
    <w:pPr>
      <w:ind w:firstLine="560"/>
      <w:spacing w:line="500" w:lineRule="exact"/>
    </w:pPr>
    <w:rPr>
      <w:rFonts w:ascii="Calibri" w:hAnsi="Calibri" w:eastAsia="仿宋_GB2312" w:cs="宋体"/>
      <w:sz w:val="28"/>
      <w:szCs w:val="20"/>
    </w:rPr>
  </w:style>
  <w:style w:type="paragraph" w:styleId="2236" w:customStyle="1">
    <w:name w:val="Char1 Char Char Char2"/>
    <w:basedOn w:val="848"/>
    <w:uiPriority w:val="0"/>
    <w:qFormat/>
    <w:pPr>
      <w:ind w:firstLine="560"/>
      <w:spacing w:line="500" w:lineRule="exact"/>
    </w:pPr>
    <w:rPr>
      <w:rFonts w:ascii="Tahoma" w:hAnsi="Tahoma" w:eastAsia="仿宋"/>
      <w:sz w:val="28"/>
      <w:szCs w:val="20"/>
    </w:rPr>
  </w:style>
  <w:style w:type="paragraph" w:styleId="2237" w:customStyle="1">
    <w:name w:val="Char Char Char Char2"/>
    <w:basedOn w:val="848"/>
    <w:uiPriority w:val="0"/>
    <w:qFormat/>
    <w:pPr>
      <w:ind w:firstLine="560"/>
      <w:spacing w:line="500" w:lineRule="exact"/>
    </w:pPr>
    <w:rPr>
      <w:rFonts w:ascii="Calibri" w:hAnsi="Calibri" w:eastAsia="仿宋"/>
      <w:sz w:val="28"/>
    </w:rPr>
  </w:style>
  <w:style w:type="paragraph" w:styleId="2238" w:customStyle="1">
    <w:name w:val="Heading"/>
    <w:basedOn w:val="848"/>
    <w:next w:val="107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39" w:customStyle="1">
    <w:name w:val="Char Char Char Char1"/>
    <w:basedOn w:val="848"/>
    <w:uiPriority w:val="0"/>
    <w:qFormat/>
    <w:pPr>
      <w:ind w:firstLine="560"/>
      <w:spacing w:line="500" w:lineRule="exact"/>
    </w:pPr>
    <w:rPr>
      <w:rFonts w:ascii="Calibri" w:hAnsi="Calibri" w:eastAsia="仿宋"/>
      <w:sz w:val="28"/>
    </w:rPr>
  </w:style>
  <w:style w:type="paragraph" w:styleId="2240" w:customStyle="1">
    <w:name w:val="Char Char Char Char Char Char Char Char Char Char Char Char Char Char Char Char Char Char Char Char"/>
    <w:basedOn w:val="848"/>
    <w:next w:val="848"/>
    <w:uiPriority w:val="0"/>
    <w:qFormat/>
    <w:pPr>
      <w:ind w:left="420" w:hanging="420"/>
      <w:spacing w:line="360" w:lineRule="auto"/>
      <w:tabs>
        <w:tab w:val="left" w:pos="851" w:leader="none"/>
      </w:tabs>
    </w:pPr>
    <w:rPr>
      <w:rFonts w:ascii="Calibri" w:hAnsi="Calibri" w:eastAsia="仿宋"/>
      <w:sz w:val="28"/>
    </w:rPr>
  </w:style>
  <w:style w:type="paragraph" w:styleId="2241" w:customStyle="1">
    <w:name w:val="中等深浅网格 1 - 着色 21"/>
    <w:basedOn w:val="848"/>
    <w:uiPriority w:val="34"/>
    <w:qFormat/>
    <w:pPr>
      <w:ind w:firstLine="420"/>
    </w:pPr>
    <w:rPr>
      <w:rFonts w:ascii="Calibri" w:hAnsi="Calibri" w:eastAsia="仿宋"/>
      <w:sz w:val="28"/>
      <w:szCs w:val="22"/>
    </w:rPr>
  </w:style>
  <w:style w:type="paragraph" w:styleId="2242" w:customStyle="1">
    <w:name w:val="注意事项"/>
    <w:basedOn w:val="848"/>
    <w:uiPriority w:val="0"/>
    <w:qFormat/>
    <w:pPr>
      <w:ind w:firstLine="200"/>
      <w:spacing w:before="60" w:after="60" w:line="360" w:lineRule="auto"/>
    </w:pPr>
    <w:rPr>
      <w:rFonts w:ascii="仿宋" w:hAnsi="仿宋"/>
      <w:b/>
      <w:bCs/>
      <w:sz w:val="28"/>
      <w:lang w:eastAsia="ar-SA"/>
    </w:rPr>
  </w:style>
  <w:style w:type="paragraph" w:styleId="2243"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44" w:customStyle="1">
    <w:name w:val="无编号标题"/>
    <w:basedOn w:val="848"/>
    <w:next w:val="1762"/>
    <w:uiPriority w:val="0"/>
    <w:qFormat/>
    <w:pPr>
      <w:ind w:firstLine="560"/>
      <w:jc w:val="center"/>
      <w:pageBreakBefore/>
      <w:spacing w:line="480" w:lineRule="auto"/>
      <w:suppressLineNumbers/>
    </w:pPr>
    <w:rPr>
      <w:rFonts w:ascii="宋体" w:hAnsi="宋体" w:eastAsia="仿宋"/>
      <w:b/>
      <w:sz w:val="36"/>
      <w:szCs w:val="44"/>
    </w:rPr>
  </w:style>
  <w:style w:type="paragraph" w:styleId="2245" w:customStyle="1">
    <w:name w:val="Bid_正文"/>
    <w:basedOn w:val="860"/>
    <w:next w:val="2246"/>
    <w:uiPriority w:val="0"/>
    <w:qFormat/>
    <w:pPr>
      <w:ind w:firstLine="200"/>
      <w:jc w:val="left"/>
      <w:spacing w:line="590" w:lineRule="atLeast"/>
      <w:widowControl/>
    </w:pPr>
    <w:rPr>
      <w:rFonts w:ascii="方正仿宋_GBK" w:hAnsi="Calibri" w:eastAsia="仿宋"/>
      <w:spacing w:val="-25"/>
      <w:sz w:val="32"/>
      <w:szCs w:val="20"/>
    </w:rPr>
  </w:style>
  <w:style w:type="paragraph" w:styleId="2246" w:customStyle="1">
    <w:name w:val="p1"/>
    <w:basedOn w:val="848"/>
    <w:next w:val="106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47" w:customStyle="1">
    <w:name w:val="正文首行缩进 Char3"/>
    <w:basedOn w:val="848"/>
    <w:uiPriority w:val="0"/>
    <w:qFormat/>
    <w:pPr>
      <w:ind w:firstLine="560"/>
      <w:spacing w:line="500" w:lineRule="exact"/>
    </w:pPr>
    <w:rPr>
      <w:rFonts w:ascii="Calibri" w:hAnsi="Calibri" w:eastAsia="仿宋"/>
      <w:sz w:val="28"/>
      <w:szCs w:val="20"/>
    </w:rPr>
  </w:style>
  <w:style w:type="paragraph" w:styleId="2248" w:customStyle="1">
    <w:name w:val="表格内容"/>
    <w:basedOn w:val="848"/>
    <w:next w:val="2027"/>
    <w:uiPriority w:val="0"/>
    <w:qFormat/>
    <w:pPr>
      <w:ind w:firstLine="560"/>
      <w:jc w:val="left"/>
      <w:spacing w:line="360" w:lineRule="auto"/>
    </w:pPr>
    <w:rPr>
      <w:rFonts w:ascii="微软雅黑" w:hAnsi="微软雅黑" w:eastAsia="微软雅黑"/>
      <w:sz w:val="18"/>
      <w:lang w:val="en-GB"/>
    </w:rPr>
  </w:style>
  <w:style w:type="paragraph" w:styleId="2249" w:customStyle="1">
    <w:name w:val="文章正文"/>
    <w:basedOn w:val="848"/>
    <w:next w:val="2250"/>
    <w:uiPriority w:val="0"/>
    <w:qFormat/>
    <w:pPr>
      <w:ind w:firstLine="482"/>
      <w:spacing w:line="360" w:lineRule="auto"/>
    </w:pPr>
    <w:rPr>
      <w:rFonts w:ascii="Calibri" w:hAnsi="Calibri" w:eastAsia="仿宋"/>
    </w:rPr>
  </w:style>
  <w:style w:type="paragraph" w:styleId="2250" w:customStyle="1">
    <w:name w:val="我的图表标题"/>
    <w:basedOn w:val="848"/>
    <w:next w:val="1216"/>
    <w:uiPriority w:val="0"/>
    <w:qFormat/>
    <w:pPr>
      <w:ind w:firstLine="560"/>
      <w:jc w:val="center"/>
      <w:spacing w:line="360" w:lineRule="auto"/>
    </w:pPr>
    <w:rPr>
      <w:rFonts w:ascii="Cambria" w:hAnsi="Cambria" w:eastAsia="黑体" w:cs="宋体"/>
      <w:sz w:val="28"/>
      <w:szCs w:val="20"/>
    </w:rPr>
  </w:style>
  <w:style w:type="paragraph" w:styleId="2251" w:customStyle="1">
    <w:name w:val="11111"/>
    <w:basedOn w:val="848"/>
    <w:next w:val="2252"/>
    <w:uiPriority w:val="0"/>
    <w:qFormat/>
    <w:pPr>
      <w:ind w:firstLine="200"/>
      <w:spacing w:after="120" w:line="360" w:lineRule="auto"/>
    </w:pPr>
    <w:rPr>
      <w:rFonts w:ascii="宋体" w:hAnsi="Calibri" w:eastAsia="仿宋" w:cs="宋体"/>
      <w:color w:val="000000"/>
      <w:sz w:val="28"/>
      <w:lang w:val="zh-CN"/>
    </w:rPr>
  </w:style>
  <w:style w:type="paragraph" w:styleId="2252" w:customStyle="1">
    <w:name w:val="Char Char Char Char Char Char Char Char Char Char Char Char Char"/>
    <w:basedOn w:val="848"/>
    <w:next w:val="860"/>
    <w:uiPriority w:val="0"/>
    <w:qFormat/>
    <w:pPr>
      <w:jc w:val="left"/>
      <w:spacing w:after="160" w:line="240" w:lineRule="exact"/>
      <w:widowControl/>
    </w:pPr>
    <w:rPr>
      <w:rFonts w:ascii="Verdana" w:hAnsi="Verdana" w:eastAsia="仿宋_GB2312"/>
      <w:sz w:val="28"/>
      <w:szCs w:val="20"/>
      <w:lang w:eastAsia="en-US"/>
    </w:rPr>
  </w:style>
  <w:style w:type="paragraph" w:styleId="2253" w:customStyle="1">
    <w:name w:val="标题 41"/>
    <w:basedOn w:val="851"/>
    <w:next w:val="107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54" w:customStyle="1">
    <w:name w:val="Char Char Char Char Char Char Char Char Char1 Char Char Char Char Char Char Char Char Char Char"/>
    <w:basedOn w:val="848"/>
    <w:next w:val="2255"/>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5" w:customStyle="1">
    <w:name w:val="样式3"/>
    <w:basedOn w:val="848"/>
    <w:uiPriority w:val="0"/>
    <w:qFormat/>
    <w:pPr>
      <w:ind w:firstLine="420"/>
      <w:spacing w:line="360" w:lineRule="auto"/>
      <w:tabs>
        <w:tab w:val="left" w:pos="695" w:leader="none"/>
      </w:tabs>
    </w:pPr>
    <w:rPr>
      <w:rFonts w:ascii="Calibri" w:hAnsi="Calibri" w:eastAsia="仿宋"/>
      <w:sz w:val="28"/>
    </w:rPr>
  </w:style>
  <w:style w:type="paragraph" w:styleId="2256" w:customStyle="1">
    <w:name w:val="正文Normal"/>
    <w:basedOn w:val="848"/>
    <w:next w:val="1128"/>
    <w:uiPriority w:val="0"/>
    <w:qFormat/>
    <w:pPr>
      <w:ind w:firstLine="480"/>
      <w:spacing w:after="120" w:line="360" w:lineRule="auto"/>
    </w:pPr>
    <w:rPr>
      <w:rFonts w:ascii="Arial" w:hAnsi="Arial" w:eastAsia="仿宋" w:cs="Arial"/>
      <w:sz w:val="28"/>
    </w:rPr>
  </w:style>
  <w:style w:type="paragraph" w:styleId="2257" w:customStyle="1">
    <w:name w:val="标准正文"/>
    <w:basedOn w:val="848"/>
    <w:next w:val="857"/>
    <w:uiPriority w:val="0"/>
    <w:qFormat/>
    <w:pPr>
      <w:ind w:firstLine="560"/>
      <w:spacing w:line="500" w:lineRule="exact"/>
    </w:pPr>
    <w:rPr>
      <w:rFonts w:ascii="Calibri" w:hAnsi="Calibri" w:eastAsia="仿宋"/>
      <w:sz w:val="28"/>
      <w:lang w:val="en-GB"/>
    </w:rPr>
  </w:style>
  <w:style w:type="paragraph" w:styleId="2258" w:customStyle="1">
    <w:name w:val="_Style 62"/>
    <w:next w:val="877"/>
    <w:uiPriority w:val="0"/>
    <w:qFormat/>
    <w:pPr>
      <w:jc w:val="both"/>
      <w:widowControl w:val="off"/>
    </w:pPr>
    <w:rPr>
      <w:rFonts w:hint="default" w:ascii="Calibri" w:hAnsi="Calibri" w:eastAsia="宋体" w:cs="Times New Roman"/>
      <w:sz w:val="21"/>
      <w:szCs w:val="22"/>
      <w:lang w:val="en-US" w:eastAsia="zh-CN" w:bidi="ar-SA"/>
    </w:rPr>
  </w:style>
  <w:style w:type="paragraph" w:styleId="2259" w:customStyle="1">
    <w:name w:val="_Style 54"/>
    <w:next w:val="1675"/>
    <w:uiPriority w:val="0"/>
    <w:qFormat/>
    <w:rPr>
      <w:rFonts w:hint="default" w:ascii="Calibri" w:hAnsi="Calibri" w:eastAsia="宋体" w:cs="Times New Roman"/>
      <w:sz w:val="24"/>
      <w:szCs w:val="24"/>
      <w:lang w:val="en-US" w:eastAsia="zh-CN" w:bidi="ar-SA"/>
    </w:rPr>
  </w:style>
  <w:style w:type="paragraph" w:styleId="2260" w:customStyle="1">
    <w:name w:val="样式 标题 2 + 行距: 最小值 12 磅"/>
    <w:basedOn w:val="850"/>
    <w:next w:val="85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61" w:customStyle="1">
    <w:name w:val="ABC_正文"/>
    <w:basedOn w:val="848"/>
    <w:uiPriority w:val="0"/>
    <w:qFormat/>
    <w:pPr>
      <w:ind w:firstLine="200"/>
      <w:widowControl/>
    </w:pPr>
    <w:rPr>
      <w:rFonts w:ascii="Calibri" w:hAnsi="宋体" w:eastAsia="Times New Roman"/>
      <w:sz w:val="20"/>
      <w:szCs w:val="20"/>
    </w:rPr>
  </w:style>
  <w:style w:type="paragraph" w:styleId="2262" w:customStyle="1">
    <w:name w:val="InfoBlue"/>
    <w:basedOn w:val="848"/>
    <w:uiPriority w:val="0"/>
    <w:qFormat/>
    <w:pPr>
      <w:ind w:left="720" w:firstLine="560"/>
      <w:jc w:val="left"/>
      <w:spacing w:after="120" w:line="360" w:lineRule="auto"/>
    </w:pPr>
    <w:rPr>
      <w:rFonts w:ascii="Calibri" w:hAnsi="Calibri" w:eastAsia="仿宋"/>
      <w:color w:val="0000ff"/>
      <w:szCs w:val="20"/>
    </w:rPr>
  </w:style>
  <w:style w:type="paragraph" w:styleId="2263" w:customStyle="1">
    <w:name w:val="样式 标题 3"/>
    <w:basedOn w:val="851"/>
    <w:next w:val="107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64"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65" w:customStyle="1">
    <w:name w:val="Char Char Char Char Char Char Char Char Char Char Char Char Char Char Char1 Char"/>
    <w:basedOn w:val="848"/>
    <w:next w:val="1075"/>
    <w:uiPriority w:val="0"/>
    <w:qFormat/>
    <w:pPr>
      <w:ind w:firstLine="560"/>
      <w:jc w:val="left"/>
      <w:spacing w:after="160" w:line="240" w:lineRule="exact"/>
      <w:widowControl/>
    </w:pPr>
    <w:rPr>
      <w:rFonts w:ascii="Verdana" w:hAnsi="Verdana" w:eastAsia="仿宋"/>
      <w:sz w:val="20"/>
      <w:szCs w:val="20"/>
      <w:lang w:eastAsia="en-US"/>
    </w:rPr>
  </w:style>
  <w:style w:type="paragraph" w:styleId="2266" w:customStyle="1">
    <w:name w:val="无首行缩进正文"/>
    <w:basedOn w:val="2250"/>
    <w:next w:val="2202"/>
    <w:uiPriority w:val="0"/>
    <w:qFormat/>
    <w:pPr>
      <w:ind w:firstLine="0"/>
      <w:jc w:val="both"/>
    </w:pPr>
    <w:rPr>
      <w:rFonts w:ascii="Calibri" w:hAnsi="Calibri" w:eastAsia="方正仿宋_GBK" w:cs="Times New Roman"/>
      <w:sz w:val="21"/>
      <w:szCs w:val="24"/>
    </w:rPr>
  </w:style>
  <w:style w:type="paragraph" w:styleId="2267" w:customStyle="1">
    <w:name w:val="Plain Text1"/>
    <w:basedOn w:val="848"/>
    <w:next w:val="1061"/>
    <w:uiPriority w:val="0"/>
    <w:qFormat/>
    <w:pPr>
      <w:ind w:firstLine="560"/>
      <w:spacing w:line="360" w:lineRule="auto"/>
    </w:pPr>
    <w:rPr>
      <w:rFonts w:ascii="宋体" w:hAnsi="宋体" w:eastAsia="仿宋"/>
      <w:sz w:val="28"/>
      <w:szCs w:val="20"/>
    </w:rPr>
  </w:style>
  <w:style w:type="paragraph" w:styleId="2268" w:customStyle="1">
    <w:name w:val="Char Char Char Char Char Char Char Char Char Char Char Char Char1"/>
    <w:basedOn w:val="8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69" w:customStyle="1">
    <w:name w:val="样式 Tabletext + 五号 加粗 居中 段后: 0 磅 行距: 1.5 倍行距"/>
    <w:basedOn w:val="848"/>
    <w:uiPriority w:val="0"/>
    <w:qFormat/>
    <w:pPr>
      <w:ind w:firstLine="560"/>
      <w:spacing w:line="500" w:lineRule="exact"/>
    </w:pPr>
    <w:rPr>
      <w:rFonts w:ascii="Calibri" w:hAnsi="Calibri" w:eastAsia="仿宋"/>
      <w:sz w:val="28"/>
      <w:szCs w:val="20"/>
    </w:rPr>
  </w:style>
  <w:style w:type="paragraph" w:styleId="2270" w:customStyle="1">
    <w:name w:val="Subject"/>
    <w:basedOn w:val="848"/>
    <w:uiPriority w:val="0"/>
    <w:qFormat/>
    <w:pPr>
      <w:jc w:val="center"/>
      <w:widowControl/>
    </w:pPr>
    <w:rPr>
      <w:rFonts w:ascii="Calibri" w:hAnsi="Calibri" w:eastAsia="黑体"/>
      <w:b/>
      <w:sz w:val="48"/>
    </w:rPr>
  </w:style>
  <w:style w:type="paragraph" w:styleId="2271" w:customStyle="1">
    <w:name w:val="题注1"/>
    <w:basedOn w:val="848"/>
    <w:uiPriority w:val="0"/>
    <w:qFormat/>
    <w:pPr>
      <w:ind w:firstLine="720"/>
      <w:spacing w:before="120" w:after="120" w:line="360" w:lineRule="auto"/>
      <w:suppressLineNumbers/>
    </w:pPr>
    <w:rPr>
      <w:rFonts w:ascii="仿宋" w:hAnsi="仿宋"/>
      <w:i/>
      <w:iCs/>
      <w:sz w:val="28"/>
      <w:lang w:eastAsia="ar-SA"/>
    </w:rPr>
  </w:style>
  <w:style w:type="paragraph" w:styleId="2272" w:customStyle="1">
    <w:name w:val="默认段落字体 Para Char Char Char Char"/>
    <w:basedOn w:val="848"/>
    <w:next w:val="865"/>
    <w:uiPriority w:val="0"/>
    <w:qFormat/>
    <w:pPr>
      <w:ind w:firstLine="560"/>
      <w:spacing w:line="360" w:lineRule="auto"/>
    </w:pPr>
    <w:rPr>
      <w:rFonts w:ascii="Calibri" w:hAnsi="Calibri" w:eastAsia="仿宋"/>
      <w:sz w:val="28"/>
      <w:szCs w:val="20"/>
    </w:rPr>
  </w:style>
  <w:style w:type="paragraph" w:styleId="2273" w:customStyle="1">
    <w:name w:val="样式 标题 1 + 行距: 最小值 12 磅"/>
    <w:basedOn w:val="849"/>
    <w:next w:val="226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74" w:customStyle="1">
    <w:name w:val="_Style 224"/>
    <w:basedOn w:val="848"/>
    <w:next w:val="848"/>
    <w:uiPriority w:val="39"/>
    <w:unhideWhenUsed/>
    <w:qFormat/>
    <w:pPr>
      <w:ind w:left="2100"/>
      <w:jc w:val="left"/>
      <w:widowControl/>
    </w:pPr>
    <w:rPr>
      <w:rFonts w:ascii="Calibri" w:hAnsi="Calibri"/>
      <w:szCs w:val="22"/>
    </w:rPr>
  </w:style>
  <w:style w:type="paragraph" w:styleId="2275" w:customStyle="1">
    <w:name w:val="图中文字"/>
    <w:basedOn w:val="848"/>
    <w:next w:val="1677"/>
    <w:uiPriority w:val="0"/>
    <w:qFormat/>
    <w:pPr>
      <w:ind w:firstLine="560"/>
      <w:jc w:val="center"/>
      <w:spacing w:line="500" w:lineRule="exact"/>
      <w:widowControl/>
    </w:pPr>
    <w:rPr>
      <w:rFonts w:ascii="Calibri" w:hAnsi="Calibri" w:eastAsia="仿宋_GB2312"/>
      <w:sz w:val="28"/>
      <w:szCs w:val="20"/>
    </w:rPr>
  </w:style>
  <w:style w:type="paragraph" w:styleId="2276" w:customStyle="1">
    <w:name w:val="标题 11"/>
    <w:basedOn w:val="848"/>
    <w:next w:val="848"/>
    <w:uiPriority w:val="0"/>
    <w:qFormat/>
    <w:pPr>
      <w:keepLines/>
      <w:keepNext/>
      <w:spacing w:line="590" w:lineRule="exact"/>
      <w:outlineLvl w:val="0"/>
    </w:pPr>
    <w:rPr>
      <w:rFonts w:ascii="Calibri" w:hAnsi="Calibri" w:eastAsia="方正黑体_GBK"/>
      <w:bCs/>
      <w:sz w:val="32"/>
      <w:szCs w:val="44"/>
    </w:rPr>
  </w:style>
  <w:style w:type="paragraph" w:styleId="2277" w:customStyle="1">
    <w:name w:val="样式 标题 + 右"/>
    <w:basedOn w:val="1064"/>
    <w:next w:val="2164"/>
    <w:uiPriority w:val="0"/>
    <w:qFormat/>
    <w:pPr>
      <w:ind w:left="0" w:firstLine="560"/>
      <w:jc w:val="right"/>
      <w:spacing w:line="500" w:lineRule="exact"/>
    </w:pPr>
    <w:rPr>
      <w:rFonts w:ascii="宋体" w:hAnsi="Calibri" w:eastAsia="方正小标宋_GBK" w:cs="宋体"/>
      <w:color w:val="000000"/>
      <w:sz w:val="28"/>
      <w:szCs w:val="20"/>
    </w:rPr>
  </w:style>
  <w:style w:type="paragraph" w:styleId="2278" w:customStyle="1">
    <w:name w:val="表号"/>
    <w:basedOn w:val="848"/>
    <w:next w:val="121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79" w:customStyle="1">
    <w:name w:val="表头样式"/>
    <w:basedOn w:val="848"/>
    <w:uiPriority w:val="0"/>
    <w:qFormat/>
    <w:pPr>
      <w:ind w:firstLine="560"/>
      <w:jc w:val="center"/>
      <w:keepNext/>
      <w:spacing w:line="500" w:lineRule="exact"/>
    </w:pPr>
    <w:rPr>
      <w:rFonts w:ascii="Arial" w:hAnsi="Arial" w:eastAsia="仿宋"/>
      <w:b/>
      <w:szCs w:val="21"/>
    </w:rPr>
  </w:style>
  <w:style w:type="paragraph" w:styleId="2280" w:customStyle="1">
    <w:name w:val="评估表"/>
    <w:basedOn w:val="848"/>
    <w:uiPriority w:val="0"/>
    <w:qFormat/>
    <w:pPr>
      <w:spacing w:line="240" w:lineRule="exact"/>
    </w:pPr>
    <w:rPr>
      <w:rFonts w:ascii="方正仿宋_GBK" w:hAnsi="方正仿宋_GBK" w:eastAsia="方正仿宋_GBK"/>
      <w:sz w:val="18"/>
      <w:szCs w:val="18"/>
    </w:rPr>
  </w:style>
  <w:style w:type="paragraph" w:styleId="2281" w:customStyle="1">
    <w:name w:val="Table Contents"/>
    <w:basedOn w:val="848"/>
    <w:uiPriority w:val="0"/>
    <w:qFormat/>
    <w:pPr>
      <w:ind w:firstLine="720"/>
      <w:spacing w:line="360" w:lineRule="auto"/>
      <w:suppressLineNumbers/>
    </w:pPr>
    <w:rPr>
      <w:rFonts w:ascii="仿宋" w:hAnsi="仿宋"/>
      <w:sz w:val="28"/>
      <w:lang w:eastAsia="ar-SA"/>
    </w:rPr>
  </w:style>
  <w:style w:type="paragraph" w:styleId="2282" w:customStyle="1">
    <w:name w:val="Paragraph1"/>
    <w:basedOn w:val="848"/>
    <w:next w:val="1926"/>
    <w:uiPriority w:val="0"/>
    <w:qFormat/>
    <w:pPr>
      <w:ind w:firstLine="560"/>
      <w:spacing w:before="80" w:line="500" w:lineRule="exact"/>
    </w:pPr>
    <w:rPr>
      <w:rFonts w:ascii="宋体" w:hAnsi="Calibri" w:eastAsia="仿宋"/>
      <w:sz w:val="20"/>
      <w:szCs w:val="20"/>
    </w:rPr>
  </w:style>
  <w:style w:type="paragraph" w:styleId="2283" w:customStyle="1">
    <w:name w:val="Tabletext"/>
    <w:basedOn w:val="848"/>
    <w:next w:val="1840"/>
    <w:uiPriority w:val="0"/>
    <w:qFormat/>
    <w:pPr>
      <w:ind w:firstLine="560"/>
      <w:jc w:val="left"/>
      <w:keepLines/>
      <w:spacing w:after="120" w:line="240" w:lineRule="atLeast"/>
    </w:pPr>
    <w:rPr>
      <w:rFonts w:ascii="Calibri" w:hAnsi="Calibri" w:eastAsia="仿宋"/>
      <w:sz w:val="28"/>
      <w:szCs w:val="20"/>
      <w:lang w:eastAsia="en-US"/>
    </w:rPr>
  </w:style>
  <w:style w:type="paragraph" w:styleId="2284" w:customStyle="1">
    <w:name w:val="编写建议"/>
    <w:basedOn w:val="848"/>
    <w:next w:val="1074"/>
    <w:uiPriority w:val="0"/>
    <w:qFormat/>
    <w:pPr>
      <w:ind w:firstLine="420"/>
      <w:jc w:val="left"/>
      <w:spacing w:line="360" w:lineRule="auto"/>
    </w:pPr>
    <w:rPr>
      <w:rFonts w:ascii="Arial" w:hAnsi="Arial" w:cs="宋体"/>
      <w:i/>
      <w:iCs/>
      <w:color w:val="0000ff"/>
      <w:sz w:val="28"/>
      <w:lang w:eastAsia="ar-SA"/>
    </w:rPr>
  </w:style>
  <w:style w:type="paragraph" w:styleId="2285" w:customStyle="1">
    <w:name w:val="引用 Char2"/>
    <w:basedOn w:val="848"/>
    <w:uiPriority w:val="0"/>
    <w:qFormat/>
    <w:pPr>
      <w:ind w:firstLine="560"/>
      <w:spacing w:line="500" w:lineRule="exact"/>
    </w:pPr>
    <w:rPr>
      <w:rFonts w:ascii="Calibri" w:hAnsi="Calibri" w:eastAsia="仿宋"/>
      <w:sz w:val="28"/>
      <w:szCs w:val="20"/>
    </w:rPr>
  </w:style>
  <w:style w:type="paragraph" w:styleId="2286" w:customStyle="1">
    <w:name w:val="文档名称"/>
    <w:basedOn w:val="848"/>
    <w:uiPriority w:val="0"/>
    <w:qFormat/>
    <w:pPr>
      <w:ind w:firstLine="720"/>
      <w:jc w:val="center"/>
      <w:spacing w:line="360" w:lineRule="auto"/>
    </w:pPr>
    <w:rPr>
      <w:rFonts w:ascii="仿宋" w:hAnsi="仿宋" w:eastAsia="黑体"/>
      <w:b/>
      <w:sz w:val="48"/>
      <w:szCs w:val="48"/>
      <w:lang w:eastAsia="ar-SA"/>
    </w:rPr>
  </w:style>
  <w:style w:type="paragraph" w:styleId="2287" w:customStyle="1">
    <w:name w:val="explanation"/>
    <w:basedOn w:val="848"/>
    <w:next w:val="1896"/>
    <w:uiPriority w:val="0"/>
    <w:qFormat/>
    <w:pPr>
      <w:ind w:firstLine="560"/>
      <w:spacing w:line="500" w:lineRule="exact"/>
    </w:pPr>
    <w:rPr>
      <w:rFonts w:ascii="Calibri" w:hAnsi="Calibri" w:eastAsia="仿宋"/>
      <w:sz w:val="28"/>
    </w:rPr>
  </w:style>
  <w:style w:type="paragraph" w:styleId="2288" w:customStyle="1">
    <w:name w:val="左对齐的表内文字"/>
    <w:basedOn w:val="848"/>
    <w:next w:val="876"/>
    <w:uiPriority w:val="0"/>
    <w:qFormat/>
    <w:pPr>
      <w:ind w:firstLine="560"/>
      <w:spacing w:line="500" w:lineRule="exact"/>
    </w:pPr>
    <w:rPr>
      <w:rFonts w:ascii="Calibri" w:hAnsi="Calibri" w:eastAsia="仿宋_GB2312" w:cs="宋体"/>
      <w:sz w:val="28"/>
      <w:szCs w:val="20"/>
    </w:rPr>
  </w:style>
  <w:style w:type="paragraph" w:styleId="2289" w:customStyle="1">
    <w:name w:val="_Style 44"/>
    <w:next w:val="848"/>
    <w:uiPriority w:val="0"/>
    <w:qFormat/>
    <w:pPr>
      <w:jc w:val="both"/>
      <w:widowControl w:val="off"/>
    </w:pPr>
    <w:rPr>
      <w:rFonts w:hint="default" w:ascii="Calibri" w:hAnsi="Calibri" w:eastAsia="宋体" w:cs="Times New Roman"/>
      <w:sz w:val="24"/>
      <w:szCs w:val="24"/>
      <w:lang w:val="en-US" w:eastAsia="zh-CN" w:bidi="ar-SA"/>
    </w:rPr>
  </w:style>
  <w:style w:type="paragraph" w:styleId="2290" w:customStyle="1">
    <w:name w:val="样式 标题 3 + 非加粗 倾斜"/>
    <w:basedOn w:val="851"/>
    <w:next w:val="229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91" w:customStyle="1">
    <w:name w:val="样式 标题 2 + 五号"/>
    <w:basedOn w:val="850"/>
    <w:next w:val="110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92" w:customStyle="1">
    <w:name w:val="版权申明"/>
    <w:basedOn w:val="848"/>
    <w:uiPriority w:val="0"/>
    <w:qFormat/>
    <w:pPr>
      <w:ind w:firstLine="720"/>
      <w:jc w:val="center"/>
      <w:spacing w:line="360" w:lineRule="auto"/>
    </w:pPr>
    <w:rPr>
      <w:rFonts w:ascii="宋体" w:hAnsi="宋体" w:cs="宋体"/>
      <w:b/>
      <w:bCs/>
      <w:color w:val="000000"/>
      <w:sz w:val="28"/>
      <w:szCs w:val="20"/>
      <w:lang w:eastAsia="ar-SA"/>
    </w:rPr>
  </w:style>
  <w:style w:type="paragraph" w:styleId="2293" w:customStyle="1">
    <w:name w:val="标题G"/>
    <w:basedOn w:val="1064"/>
    <w:next w:val="227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94" w:customStyle="1">
    <w:name w:val="标题5"/>
    <w:basedOn w:val="848"/>
    <w:uiPriority w:val="0"/>
    <w:qFormat/>
    <w:pPr>
      <w:ind w:firstLine="560"/>
      <w:jc w:val="center"/>
      <w:spacing w:line="500" w:lineRule="exact"/>
    </w:pPr>
    <w:rPr>
      <w:rFonts w:ascii="宋体" w:hAnsi="宋体" w:eastAsia="仿宋"/>
      <w:b/>
      <w:sz w:val="52"/>
      <w:szCs w:val="22"/>
    </w:rPr>
  </w:style>
  <w:style w:type="paragraph" w:styleId="2295" w:customStyle="1">
    <w:name w:val="修订11"/>
    <w:uiPriority w:val="99"/>
    <w:qFormat/>
    <w:rPr>
      <w:rFonts w:hint="default" w:ascii="宋体" w:hAnsi="Calibri" w:eastAsia="宋体" w:cs="Times New Roman"/>
      <w:sz w:val="21"/>
      <w:lang w:val="en-US" w:eastAsia="zh-CN" w:bidi="ar-SA"/>
    </w:rPr>
  </w:style>
  <w:style w:type="paragraph" w:styleId="2296"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97" w:customStyle="1">
    <w:name w:val="目录标题2"/>
    <w:basedOn w:val="849"/>
    <w:next w:val="84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98" w:customStyle="1">
    <w:name w:val="Char1 Char Char Char1"/>
    <w:basedOn w:val="848"/>
    <w:uiPriority w:val="0"/>
    <w:qFormat/>
    <w:pPr>
      <w:ind w:firstLine="560"/>
      <w:spacing w:line="500" w:lineRule="exact"/>
    </w:pPr>
    <w:rPr>
      <w:rFonts w:ascii="Tahoma" w:hAnsi="Tahoma" w:eastAsia="仿宋"/>
      <w:sz w:val="28"/>
      <w:szCs w:val="20"/>
    </w:rPr>
  </w:style>
  <w:style w:type="paragraph" w:styleId="2299" w:customStyle="1">
    <w:name w:val="Bullet Text"/>
    <w:basedOn w:val="848"/>
    <w:next w:val="2263"/>
    <w:uiPriority w:val="0"/>
    <w:qFormat/>
    <w:pPr>
      <w:ind w:left="360" w:hanging="360"/>
      <w:jc w:val="left"/>
      <w:spacing w:after="60" w:line="500" w:lineRule="exact"/>
    </w:pPr>
    <w:rPr>
      <w:rFonts w:ascii="Arial" w:hAnsi="Arial" w:eastAsia="仿宋"/>
      <w:sz w:val="20"/>
      <w:szCs w:val="20"/>
    </w:rPr>
  </w:style>
  <w:style w:type="paragraph" w:styleId="2300" w:customStyle="1">
    <w:name w:val="_Style 47"/>
    <w:basedOn w:val="848"/>
    <w:next w:val="1183"/>
    <w:uiPriority w:val="0"/>
    <w:qFormat/>
    <w:pPr>
      <w:ind w:firstLine="420"/>
      <w:jc w:val="left"/>
      <w:spacing w:line="360" w:lineRule="auto"/>
    </w:pPr>
    <w:rPr>
      <w:rFonts w:ascii="宋体" w:hAnsi="Calibri"/>
      <w:szCs w:val="20"/>
    </w:rPr>
  </w:style>
  <w:style w:type="paragraph" w:styleId="2301" w:customStyle="1">
    <w:name w:val="_Style 196"/>
    <w:basedOn w:val="848"/>
    <w:next w:val="848"/>
    <w:uiPriority w:val="0"/>
    <w:qFormat/>
    <w:pPr>
      <w:ind w:firstLine="560"/>
      <w:spacing w:line="500" w:lineRule="exact"/>
    </w:pPr>
    <w:rPr>
      <w:rFonts w:ascii="Calibri Light" w:hAnsi="Calibri Light" w:eastAsia="仿宋"/>
      <w:color w:val="000000"/>
      <w:sz w:val="28"/>
      <w:szCs w:val="20"/>
    </w:rPr>
  </w:style>
  <w:style w:type="paragraph" w:styleId="2302" w:customStyle="1">
    <w:name w:val="Contents 10"/>
    <w:basedOn w:val="2303"/>
    <w:uiPriority w:val="0"/>
    <w:qFormat/>
    <w:pPr>
      <w:ind w:left="2547"/>
      <w:tabs>
        <w:tab w:val="right" w:pos="24919" w:leader="dot"/>
      </w:tabs>
    </w:pPr>
  </w:style>
  <w:style w:type="paragraph" w:styleId="2303" w:customStyle="1">
    <w:name w:val="Index"/>
    <w:basedOn w:val="848"/>
    <w:uiPriority w:val="0"/>
    <w:qFormat/>
    <w:pPr>
      <w:ind w:firstLine="720"/>
      <w:spacing w:line="360" w:lineRule="auto"/>
      <w:suppressLineNumbers/>
    </w:pPr>
    <w:rPr>
      <w:rFonts w:ascii="仿宋" w:hAnsi="仿宋"/>
      <w:sz w:val="28"/>
      <w:lang w:eastAsia="ar-SA"/>
    </w:rPr>
  </w:style>
  <w:style w:type="paragraph" w:styleId="2304" w:customStyle="1">
    <w:name w:val="subhead1"/>
    <w:basedOn w:val="848"/>
    <w:next w:val="1086"/>
    <w:uiPriority w:val="0"/>
    <w:qFormat/>
    <w:pPr>
      <w:ind w:firstLine="560"/>
      <w:jc w:val="left"/>
      <w:spacing w:line="500" w:lineRule="exact"/>
    </w:pPr>
    <w:rPr>
      <w:rFonts w:ascii="Arial" w:hAnsi="Arial" w:eastAsia="仿宋"/>
      <w:b/>
      <w:sz w:val="28"/>
      <w:szCs w:val="20"/>
    </w:rPr>
  </w:style>
  <w:style w:type="paragraph" w:styleId="2305" w:customStyle="1">
    <w:name w:val="txt"/>
    <w:basedOn w:val="848"/>
    <w:next w:val="180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06" w:customStyle="1">
    <w:name w:val="目录标题1"/>
    <w:basedOn w:val="849"/>
    <w:next w:val="8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07" w:customStyle="1">
    <w:name w:val="Header Odd"/>
    <w:basedOn w:val="2308"/>
    <w:next w:val="1862"/>
    <w:uiPriority w:val="0"/>
    <w:qFormat/>
    <w:pPr>
      <w:jc w:val="right"/>
      <w:widowControl/>
      <w:pBdr>
        <w:bottom w:val="single" w:color="4F81BD" w:sz="4" w:space="1"/>
      </w:pBdr>
    </w:pPr>
    <w:rPr>
      <w:b/>
      <w:bCs/>
      <w:color w:val="1f497d"/>
      <w:sz w:val="20"/>
      <w:szCs w:val="23"/>
    </w:rPr>
  </w:style>
  <w:style w:type="paragraph" w:styleId="2308"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09" w:customStyle="1">
    <w:name w:val="样式 两端对齐"/>
    <w:basedOn w:val="848"/>
    <w:next w:val="2269"/>
    <w:uiPriority w:val="0"/>
    <w:qFormat/>
    <w:pPr>
      <w:ind w:firstLine="560"/>
      <w:spacing w:line="360" w:lineRule="auto"/>
    </w:pPr>
    <w:rPr>
      <w:rFonts w:ascii="宋体" w:hAnsi="Calibri" w:eastAsia="仿宋" w:cs="宋体"/>
      <w:sz w:val="28"/>
      <w:szCs w:val="20"/>
    </w:rPr>
  </w:style>
  <w:style w:type="paragraph" w:styleId="2310" w:customStyle="1">
    <w:name w:val="样式 行距: 固定值 20 磅 首行缩进:  2 字符"/>
    <w:basedOn w:val="848"/>
    <w:next w:val="2244"/>
    <w:uiPriority w:val="0"/>
    <w:qFormat/>
    <w:pPr>
      <w:ind w:firstLine="200"/>
      <w:jc w:val="left"/>
      <w:spacing w:line="360" w:lineRule="auto"/>
    </w:pPr>
    <w:rPr>
      <w:rFonts w:ascii="宋体" w:hAnsi="Calibri" w:eastAsia="仿宋" w:cs="宋体"/>
      <w:sz w:val="28"/>
      <w:szCs w:val="20"/>
    </w:rPr>
  </w:style>
  <w:style w:type="paragraph" w:styleId="2311" w:customStyle="1">
    <w:name w:val="_Style 3"/>
    <w:basedOn w:val="848"/>
    <w:uiPriority w:val="34"/>
    <w:qFormat/>
    <w:pPr>
      <w:jc w:val="left"/>
      <w:spacing w:before="100" w:beforeAutospacing="1" w:after="100" w:afterAutospacing="1"/>
      <w:widowControl/>
    </w:pPr>
    <w:rPr>
      <w:rFonts w:ascii="宋体" w:hAnsi="宋体" w:cs="宋体"/>
      <w:sz w:val="28"/>
    </w:rPr>
  </w:style>
  <w:style w:type="paragraph" w:styleId="2312" w:customStyle="1">
    <w:name w:val="文头"/>
    <w:basedOn w:val="84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13" w:customStyle="1">
    <w:name w:val="日期 Char2"/>
    <w:basedOn w:val="848"/>
    <w:uiPriority w:val="0"/>
    <w:qFormat/>
    <w:pPr>
      <w:ind w:firstLine="560"/>
      <w:spacing w:line="500" w:lineRule="exact"/>
    </w:pPr>
    <w:rPr>
      <w:rFonts w:ascii="Calibri" w:hAnsi="Calibri" w:eastAsia="仿宋"/>
      <w:sz w:val="28"/>
      <w:szCs w:val="20"/>
    </w:rPr>
  </w:style>
  <w:style w:type="paragraph" w:styleId="2314" w:customStyle="1">
    <w:name w:val="样式 正文内容 + 左侧:  0.74 厘米 首行缩进:  0.85 厘米"/>
    <w:basedOn w:val="848"/>
    <w:uiPriority w:val="0"/>
    <w:qFormat/>
    <w:pPr>
      <w:ind w:left="420" w:firstLine="480"/>
      <w:spacing w:line="380" w:lineRule="exact"/>
    </w:pPr>
    <w:rPr>
      <w:rFonts w:ascii="宋体" w:hAnsi="宋体" w:cs="宋体"/>
      <w:sz w:val="28"/>
      <w:szCs w:val="20"/>
      <w:lang w:eastAsia="ar-SA"/>
    </w:rPr>
  </w:style>
  <w:style w:type="paragraph" w:styleId="2315" w:customStyle="1">
    <w:name w:val="标题11"/>
    <w:basedOn w:val="848"/>
    <w:next w:val="84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16" w:customStyle="1">
    <w:name w:val="正文3"/>
    <w:basedOn w:val="848"/>
    <w:uiPriority w:val="0"/>
    <w:qFormat/>
    <w:pPr>
      <w:ind w:firstLine="560"/>
      <w:spacing w:line="500" w:lineRule="exact"/>
      <w:widowControl/>
    </w:pPr>
    <w:rPr>
      <w:rFonts w:ascii="Calibri" w:hAnsi="Calibri" w:eastAsia="仿宋"/>
      <w:sz w:val="28"/>
      <w:szCs w:val="20"/>
    </w:rPr>
  </w:style>
  <w:style w:type="paragraph" w:styleId="2317" w:customStyle="1">
    <w:name w:val="正文文本 Char2"/>
    <w:basedOn w:val="848"/>
    <w:uiPriority w:val="0"/>
    <w:qFormat/>
    <w:pPr>
      <w:ind w:firstLine="560"/>
      <w:spacing w:line="500" w:lineRule="exact"/>
    </w:pPr>
    <w:rPr>
      <w:rFonts w:ascii="Calibri" w:hAnsi="Calibri" w:eastAsia="仿宋"/>
      <w:sz w:val="28"/>
      <w:szCs w:val="20"/>
    </w:rPr>
  </w:style>
  <w:style w:type="paragraph" w:styleId="2318"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19" w:customStyle="1">
    <w:name w:val="样式 InfoBlue + 倾斜"/>
    <w:basedOn w:val="2290"/>
    <w:next w:val="225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20" w:customStyle="1">
    <w:name w:val="Char Char Char Char Char Char Char Char Char Char Char Char Char2"/>
    <w:basedOn w:val="8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321" w:customStyle="1">
    <w:name w:val="样式 正文文本缩进 + 左侧:  2 字符 行距: 固定值 20 磅 首行缩进:  2 字符"/>
    <w:basedOn w:val="1069"/>
    <w:next w:val="1706"/>
    <w:uiPriority w:val="0"/>
    <w:qFormat/>
    <w:pPr>
      <w:ind w:left="400" w:firstLine="400"/>
      <w:jc w:val="both"/>
      <w:spacing w:line="360" w:lineRule="auto"/>
    </w:pPr>
    <w:rPr>
      <w:rFonts w:cs="宋体"/>
      <w:szCs w:val="20"/>
    </w:rPr>
  </w:style>
  <w:style w:type="paragraph" w:styleId="2322" w:customStyle="1">
    <w:name w:val="正文文本4"/>
    <w:basedOn w:val="848"/>
    <w:uiPriority w:val="99"/>
    <w:qFormat/>
    <w:pPr>
      <w:jc w:val="left"/>
      <w:spacing w:after="120" w:line="288" w:lineRule="auto"/>
      <w:widowControl/>
    </w:pPr>
    <w:rPr>
      <w:rFonts w:ascii="Verdana" w:hAnsi="Verdana"/>
      <w:sz w:val="24"/>
      <w:szCs w:val="20"/>
      <w:lang w:eastAsia="en-US"/>
    </w:rPr>
  </w:style>
  <w:style w:type="paragraph" w:styleId="2323" w:customStyle="1">
    <w:name w:val="Char1 Char Char Char3"/>
    <w:basedOn w:val="848"/>
    <w:uiPriority w:val="0"/>
    <w:qFormat/>
    <w:rPr>
      <w:rFonts w:ascii="Tahoma" w:hAnsi="Tahoma"/>
      <w:sz w:val="24"/>
      <w:szCs w:val="20"/>
    </w:rPr>
  </w:style>
  <w:style w:type="paragraph" w:styleId="2324" w:customStyle="1">
    <w:name w:val="Char Char112"/>
    <w:basedOn w:val="848"/>
    <w:uiPriority w:val="0"/>
    <w:semiHidden/>
    <w:qFormat/>
    <w:pPr>
      <w:jc w:val="left"/>
      <w:spacing w:after="160" w:line="240" w:lineRule="exact"/>
      <w:widowControl/>
    </w:pPr>
    <w:rPr>
      <w:rFonts w:ascii="Verdana" w:hAnsi="Verdana"/>
      <w:sz w:val="20"/>
      <w:lang w:eastAsia="en-US"/>
    </w:rPr>
  </w:style>
  <w:style w:type="paragraph" w:styleId="2325" w:customStyle="1">
    <w:name w:val="TOC Heading1"/>
    <w:basedOn w:val="849"/>
    <w:next w:val="8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26" w:customStyle="1">
    <w:name w:val="一级项目符号"/>
    <w:basedOn w:val="848"/>
    <w:next w:val="8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27" w:customStyle="1">
    <w:name w:val="正文排列"/>
    <w:basedOn w:val="848"/>
    <w:uiPriority w:val="0"/>
    <w:qFormat/>
    <w:pPr>
      <w:ind w:left="902"/>
      <w:tabs>
        <w:tab w:val="left" w:pos="902" w:leader="none"/>
      </w:tabs>
    </w:pPr>
    <w:rPr>
      <w:rFonts w:eastAsia="仿宋"/>
      <w:sz w:val="28"/>
      <w:szCs w:val="20"/>
    </w:rPr>
  </w:style>
  <w:style w:type="paragraph" w:styleId="2328" w:customStyle="1">
    <w:name w:val="H2 List Num cont"/>
    <w:basedOn w:val="84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29" w:customStyle="1">
    <w:name w:val="number0"/>
    <w:basedOn w:val="107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30" w:customStyle="1">
    <w:name w:val="文件标题1.1"/>
    <w:basedOn w:val="84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31" w:customStyle="1">
    <w:name w:val="编号1-2"/>
    <w:basedOn w:val="848"/>
    <w:next w:val="84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32" w:customStyle="1">
    <w:name w:val="章正文 Char"/>
    <w:basedOn w:val="84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33" w:customStyle="1">
    <w:name w:val="ordinary-output"/>
    <w:basedOn w:val="84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34"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5" w:customStyle="1">
    <w:name w:val="Char Char11"/>
    <w:basedOn w:val="848"/>
    <w:uiPriority w:val="0"/>
    <w:semiHidden/>
    <w:qFormat/>
    <w:pPr>
      <w:jc w:val="left"/>
      <w:spacing w:after="160" w:line="240" w:lineRule="exact"/>
      <w:widowControl/>
    </w:pPr>
    <w:rPr>
      <w:rFonts w:ascii="Verdana" w:hAnsi="Verdana"/>
      <w:sz w:val="20"/>
      <w:lang w:eastAsia="en-US"/>
    </w:rPr>
  </w:style>
  <w:style w:type="paragraph" w:styleId="2336"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3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38"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39" w:customStyle="1">
    <w:name w:val="列项◆（三级）"/>
    <w:basedOn w:val="848"/>
    <w:uiPriority w:val="0"/>
    <w:qFormat/>
    <w:pPr>
      <w:ind w:left="1680" w:hanging="420"/>
    </w:pPr>
    <w:rPr>
      <w:rFonts w:ascii="宋体"/>
      <w:szCs w:val="21"/>
    </w:rPr>
  </w:style>
  <w:style w:type="paragraph" w:styleId="2340"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41" w:customStyle="1">
    <w:name w:val="示例×："/>
    <w:basedOn w:val="1239"/>
    <w:uiPriority w:val="0"/>
    <w:qFormat/>
    <w:pPr>
      <w:ind w:left="842" w:hanging="420"/>
      <w:tabs>
        <w:tab w:val="left" w:pos="360" w:leader="none"/>
        <w:tab w:val="clear" w:pos="780" w:leader="none"/>
      </w:tabs>
      <w:outlineLvl w:val="9"/>
    </w:pPr>
    <w:rPr>
      <w:rFonts w:ascii="宋体" w:eastAsia="宋体"/>
      <w:sz w:val="18"/>
      <w:szCs w:val="18"/>
    </w:rPr>
  </w:style>
  <w:style w:type="paragraph" w:styleId="2342" w:customStyle="1">
    <w:name w:val="二级无"/>
    <w:basedOn w:val="1237"/>
    <w:uiPriority w:val="0"/>
    <w:qFormat/>
    <w:pPr>
      <w:ind w:left="0" w:firstLine="0"/>
      <w:jc w:val="left"/>
    </w:pPr>
    <w:rPr>
      <w:rFonts w:ascii="宋体" w:eastAsia="宋体"/>
      <w:szCs w:val="21"/>
      <w:lang w:val="zh-CN"/>
    </w:rPr>
  </w:style>
  <w:style w:type="paragraph" w:styleId="2343" w:customStyle="1">
    <w:name w:val="注：（正文）"/>
    <w:basedOn w:val="1569"/>
    <w:next w:val="1214"/>
    <w:uiPriority w:val="0"/>
    <w:qFormat/>
    <w:pPr>
      <w:ind w:left="425" w:hanging="425"/>
      <w:tabs>
        <w:tab w:val="left" w:pos="425" w:leader="none"/>
        <w:tab w:val="clear" w:pos="1200" w:leader="none"/>
      </w:tabs>
    </w:pPr>
    <w:rPr>
      <w:szCs w:val="18"/>
    </w:rPr>
  </w:style>
  <w:style w:type="paragraph" w:styleId="2344"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45" w:customStyle="1">
    <w:name w:val="参考文献"/>
    <w:basedOn w:val="848"/>
    <w:next w:val="121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46" w:customStyle="1">
    <w:name w:val="附录标题"/>
    <w:basedOn w:val="1214"/>
    <w:next w:val="1214"/>
    <w:uiPriority w:val="0"/>
    <w:qFormat/>
    <w:pPr>
      <w:ind w:firstLine="0"/>
      <w:jc w:val="center"/>
      <w:tabs>
        <w:tab w:val="center" w:pos="4201" w:leader="none"/>
        <w:tab w:val="right" w:pos="9298" w:leader="dot"/>
      </w:tabs>
    </w:pPr>
    <w:rPr>
      <w:rFonts w:ascii="黑体" w:eastAsia="黑体"/>
    </w:rPr>
  </w:style>
  <w:style w:type="paragraph" w:styleId="2347" w:customStyle="1">
    <w:name w:val="附录表标号"/>
    <w:basedOn w:val="848"/>
    <w:next w:val="1214"/>
    <w:uiPriority w:val="0"/>
    <w:qFormat/>
    <w:pPr>
      <w:ind w:left="811" w:hanging="448"/>
      <w:jc w:val="center"/>
      <w:spacing w:line="14" w:lineRule="exact"/>
      <w:outlineLvl w:val="0"/>
    </w:pPr>
    <w:rPr>
      <w:color w:val="ffffff"/>
    </w:rPr>
  </w:style>
  <w:style w:type="paragraph" w:styleId="2348" w:customStyle="1">
    <w:name w:val="附录二级无"/>
    <w:basedOn w:val="1849"/>
    <w:uiPriority w:val="0"/>
    <w:qFormat/>
    <w:pPr>
      <w:ind w:left="851" w:hanging="851"/>
      <w:tabs>
        <w:tab w:val="left" w:pos="360" w:leader="none"/>
      </w:tabs>
    </w:pPr>
    <w:rPr>
      <w:rFonts w:ascii="宋体" w:eastAsia="宋体"/>
      <w:szCs w:val="21"/>
    </w:rPr>
  </w:style>
  <w:style w:type="paragraph" w:styleId="2349" w:customStyle="1">
    <w:name w:val="附录公式编号制表符"/>
    <w:basedOn w:val="848"/>
    <w:next w:val="1214"/>
    <w:uiPriority w:val="0"/>
    <w:qFormat/>
    <w:pPr>
      <w:widowControl/>
      <w:tabs>
        <w:tab w:val="center" w:pos="4201" w:leader="none"/>
        <w:tab w:val="right" w:pos="9298" w:leader="dot"/>
      </w:tabs>
    </w:pPr>
    <w:rPr>
      <w:rFonts w:ascii="宋体"/>
      <w:szCs w:val="20"/>
    </w:rPr>
  </w:style>
  <w:style w:type="paragraph" w:styleId="2350" w:customStyle="1">
    <w:name w:val="附录三级无"/>
    <w:basedOn w:val="1855"/>
    <w:uiPriority w:val="0"/>
    <w:qFormat/>
    <w:pPr>
      <w:ind w:left="992" w:hanging="992"/>
      <w:tabs>
        <w:tab w:val="left" w:pos="360" w:leader="none"/>
      </w:tabs>
    </w:pPr>
    <w:rPr>
      <w:rFonts w:ascii="宋体" w:eastAsia="宋体"/>
      <w:szCs w:val="21"/>
    </w:rPr>
  </w:style>
  <w:style w:type="paragraph" w:styleId="2351"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52" w:customStyle="1">
    <w:name w:val="附录四级无"/>
    <w:basedOn w:val="1862"/>
    <w:uiPriority w:val="0"/>
    <w:qFormat/>
    <w:pPr>
      <w:ind w:left="1134" w:hanging="1134"/>
      <w:tabs>
        <w:tab w:val="left" w:pos="360" w:leader="none"/>
      </w:tabs>
    </w:pPr>
    <w:rPr>
      <w:rFonts w:ascii="宋体" w:eastAsia="宋体"/>
      <w:szCs w:val="21"/>
    </w:rPr>
  </w:style>
  <w:style w:type="paragraph" w:styleId="2353" w:customStyle="1">
    <w:name w:val="附录图标号"/>
    <w:basedOn w:val="848"/>
    <w:uiPriority w:val="0"/>
    <w:qFormat/>
    <w:pPr>
      <w:ind w:firstLine="363"/>
      <w:jc w:val="center"/>
      <w:keepNext/>
      <w:pageBreakBefore/>
      <w:spacing w:line="14" w:lineRule="exact"/>
      <w:widowControl/>
      <w:outlineLvl w:val="0"/>
    </w:pPr>
    <w:rPr>
      <w:color w:val="ffffff"/>
    </w:rPr>
  </w:style>
  <w:style w:type="paragraph" w:styleId="2354" w:customStyle="1">
    <w:name w:val="附录五级无"/>
    <w:basedOn w:val="1874"/>
    <w:uiPriority w:val="0"/>
    <w:qFormat/>
    <w:pPr>
      <w:ind w:left="980"/>
      <w:tabs>
        <w:tab w:val="left" w:pos="360" w:leader="none"/>
        <w:tab w:val="clear" w:pos="780" w:leader="none"/>
      </w:tabs>
    </w:pPr>
    <w:rPr>
      <w:rFonts w:ascii="宋体" w:eastAsia="宋体"/>
      <w:szCs w:val="21"/>
    </w:rPr>
  </w:style>
  <w:style w:type="paragraph" w:styleId="2355" w:customStyle="1">
    <w:name w:val="附录一级无"/>
    <w:basedOn w:val="1679"/>
    <w:uiPriority w:val="0"/>
    <w:qFormat/>
    <w:pPr>
      <w:ind w:left="1779" w:hanging="1069"/>
      <w:tabs>
        <w:tab w:val="left" w:pos="360" w:leader="none"/>
      </w:tabs>
    </w:pPr>
    <w:rPr>
      <w:rFonts w:ascii="宋体" w:eastAsia="宋体"/>
      <w:szCs w:val="21"/>
    </w:rPr>
  </w:style>
  <w:style w:type="paragraph" w:styleId="2356"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57" w:customStyle="1">
    <w:name w:val="列项说明"/>
    <w:basedOn w:val="848"/>
    <w:uiPriority w:val="0"/>
    <w:qFormat/>
    <w:pPr>
      <w:ind w:left="400" w:hanging="200"/>
      <w:jc w:val="left"/>
      <w:spacing w:line="320" w:lineRule="exact"/>
    </w:pPr>
    <w:rPr>
      <w:rFonts w:ascii="宋体"/>
      <w:szCs w:val="20"/>
    </w:rPr>
  </w:style>
  <w:style w:type="paragraph" w:styleId="2358"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59" w:customStyle="1">
    <w:name w:val="其他标准标志"/>
    <w:basedOn w:val="1901"/>
    <w:uiPriority w:val="0"/>
    <w:qFormat/>
    <w:pPr>
      <w:framePr w:w="6101" w:h="1389" w:vSpace="181" w:hSpace="181" w:wrap="around" w:vAnchor="page" w:hAnchor="page" w:x="4673" w:y="942" w:hRule="exact"/>
    </w:pPr>
    <w:rPr>
      <w:szCs w:val="96"/>
    </w:rPr>
  </w:style>
  <w:style w:type="paragraph" w:styleId="2360" w:customStyle="1">
    <w:name w:val="三级无"/>
    <w:basedOn w:val="1565"/>
    <w:uiPriority w:val="0"/>
    <w:qFormat/>
    <w:pPr>
      <w:jc w:val="left"/>
    </w:pPr>
    <w:rPr>
      <w:rFonts w:ascii="宋体" w:eastAsia="宋体"/>
      <w:szCs w:val="21"/>
      <w:lang w:val="zh-CN"/>
    </w:rPr>
  </w:style>
  <w:style w:type="paragraph" w:styleId="2361" w:customStyle="1">
    <w:name w:val="示例后文字"/>
    <w:basedOn w:val="1214"/>
    <w:next w:val="1214"/>
    <w:uiPriority w:val="0"/>
    <w:qFormat/>
    <w:pPr>
      <w:ind w:firstLine="360"/>
      <w:tabs>
        <w:tab w:val="center" w:pos="4201" w:leader="none"/>
        <w:tab w:val="right" w:pos="9298" w:leader="dot"/>
      </w:tabs>
    </w:pPr>
    <w:rPr>
      <w:sz w:val="18"/>
    </w:rPr>
  </w:style>
  <w:style w:type="paragraph" w:styleId="2362" w:customStyle="1">
    <w:name w:val="四级无"/>
    <w:basedOn w:val="1737"/>
    <w:uiPriority w:val="0"/>
    <w:qFormat/>
    <w:pPr>
      <w:jc w:val="left"/>
    </w:pPr>
    <w:rPr>
      <w:rFonts w:ascii="宋体" w:eastAsia="宋体"/>
      <w:szCs w:val="21"/>
      <w:lang w:val="zh-CN"/>
    </w:rPr>
  </w:style>
  <w:style w:type="paragraph" w:styleId="2363" w:customStyle="1">
    <w:name w:val="图标脚注说明"/>
    <w:basedOn w:val="1214"/>
    <w:uiPriority w:val="0"/>
    <w:qFormat/>
    <w:pPr>
      <w:ind w:left="840" w:hanging="420"/>
      <w:tabs>
        <w:tab w:val="center" w:pos="4201" w:leader="none"/>
        <w:tab w:val="right" w:pos="9298" w:leader="dot"/>
      </w:tabs>
    </w:pPr>
    <w:rPr>
      <w:sz w:val="18"/>
      <w:szCs w:val="18"/>
    </w:rPr>
  </w:style>
  <w:style w:type="paragraph" w:styleId="2364" w:customStyle="1">
    <w:name w:val="图表脚注说明"/>
    <w:basedOn w:val="848"/>
    <w:uiPriority w:val="0"/>
    <w:qFormat/>
    <w:pPr>
      <w:ind w:left="811" w:hanging="448"/>
    </w:pPr>
    <w:rPr>
      <w:rFonts w:ascii="宋体"/>
      <w:sz w:val="18"/>
      <w:szCs w:val="18"/>
    </w:rPr>
  </w:style>
  <w:style w:type="paragraph" w:styleId="2365" w:customStyle="1">
    <w:name w:val="图的脚注"/>
    <w:next w:val="1214"/>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66" w:customStyle="1">
    <w:name w:val="五级无"/>
    <w:basedOn w:val="1800"/>
    <w:uiPriority w:val="0"/>
    <w:qFormat/>
    <w:pPr>
      <w:jc w:val="left"/>
    </w:pPr>
    <w:rPr>
      <w:rFonts w:ascii="宋体" w:eastAsia="宋体"/>
      <w:szCs w:val="21"/>
      <w:lang w:val="zh-CN"/>
    </w:rPr>
  </w:style>
  <w:style w:type="paragraph" w:styleId="2367" w:customStyle="1">
    <w:name w:val="一级无"/>
    <w:basedOn w:val="1238"/>
    <w:uiPriority w:val="0"/>
    <w:qFormat/>
    <w:pPr>
      <w:ind w:left="0" w:firstLine="0"/>
      <w:jc w:val="left"/>
    </w:pPr>
    <w:rPr>
      <w:rFonts w:ascii="宋体" w:eastAsia="宋体"/>
      <w:szCs w:val="21"/>
    </w:rPr>
  </w:style>
  <w:style w:type="paragraph" w:styleId="2368" w:customStyle="1">
    <w:name w:val="正文公式编号制表符"/>
    <w:basedOn w:val="1214"/>
    <w:next w:val="1214"/>
    <w:uiPriority w:val="0"/>
    <w:qFormat/>
    <w:pPr>
      <w:ind w:firstLine="0"/>
      <w:tabs>
        <w:tab w:val="center" w:pos="4201" w:leader="none"/>
        <w:tab w:val="right" w:pos="9298" w:leader="dot"/>
      </w:tabs>
    </w:pPr>
  </w:style>
  <w:style w:type="paragraph" w:styleId="2369" w:customStyle="1">
    <w:name w:val="终结线"/>
    <w:basedOn w:val="848"/>
    <w:uiPriority w:val="0"/>
    <w:qFormat/>
    <w:pPr>
      <w:framePr w:vSpace="181" w:hSpace="181" w:wrap="around" w:vAnchor="text" w:hAnchor="margin" w:xAlign="center" w:y="285"/>
    </w:pPr>
  </w:style>
  <w:style w:type="paragraph" w:styleId="2370" w:customStyle="1">
    <w:name w:val="其他发布日期"/>
    <w:basedOn w:val="1728"/>
    <w:uiPriority w:val="0"/>
    <w:qFormat/>
    <w:pPr>
      <w:framePr w:w="3997" w:h="471" w:vSpace="181" w:hSpace="0" w:wrap="around" w:vAnchor="page" w:hAnchor="page" w:x="1419" w:y="14097" w:hRule="exact"/>
    </w:pPr>
  </w:style>
  <w:style w:type="paragraph" w:styleId="2371" w:customStyle="1">
    <w:name w:val="其他实施日期"/>
    <w:basedOn w:val="1727"/>
    <w:uiPriority w:val="0"/>
    <w:qFormat/>
    <w:pPr>
      <w:ind w:left="0" w:firstLine="0"/>
      <w:framePr w:w="3997" w:h="471" w:vSpace="181" w:wrap="around" w:vAnchor="page" w:hAnchor="page" w:x="7089" w:y="14097" w:hRule="exact"/>
    </w:pPr>
  </w:style>
  <w:style w:type="paragraph" w:styleId="2372" w:customStyle="1">
    <w:name w:val="封面标准名称2"/>
    <w:basedOn w:val="1980"/>
    <w:uiPriority w:val="0"/>
    <w:qFormat/>
    <w:pPr>
      <w:framePr w:w="9639" w:wrap="around" w:vAnchor="page" w:hAnchor="page" w:y="4469"/>
    </w:pPr>
  </w:style>
  <w:style w:type="paragraph" w:styleId="2373" w:customStyle="1">
    <w:name w:val="封面标准英文名称2"/>
    <w:basedOn w:val="1779"/>
    <w:uiPriority w:val="0"/>
    <w:qFormat/>
    <w:pPr>
      <w:framePr w:w="9639" w:h="6917" w:wrap="around" w:vAnchor="page" w:hAnchor="page" w:xAlign="center" w:y="4469" w:hRule="exact"/>
    </w:pPr>
    <w:rPr>
      <w:rFonts w:eastAsia="黑体"/>
      <w:szCs w:val="28"/>
    </w:rPr>
  </w:style>
  <w:style w:type="paragraph" w:styleId="2374" w:customStyle="1">
    <w:name w:val="封面一致性程度标识2"/>
    <w:basedOn w:val="2161"/>
    <w:uiPriority w:val="0"/>
    <w:qFormat/>
    <w:pPr>
      <w:widowControl w:val="off"/>
      <w:framePr w:w="9639" w:h="6917" w:wrap="around" w:vAnchor="page" w:hAnchor="page" w:xAlign="center" w:y="4469" w:hRule="exact"/>
    </w:pPr>
    <w:rPr>
      <w:szCs w:val="28"/>
    </w:rPr>
  </w:style>
  <w:style w:type="paragraph" w:styleId="2375" w:customStyle="1">
    <w:name w:val="封面标准文稿类别2"/>
    <w:basedOn w:val="2035"/>
    <w:uiPriority w:val="0"/>
    <w:qFormat/>
    <w:pPr>
      <w:spacing w:after="160" w:line="240" w:lineRule="auto"/>
      <w:widowControl w:val="off"/>
      <w:framePr w:w="9639" w:h="6917" w:wrap="around" w:vAnchor="page" w:hAnchor="page" w:xAlign="center" w:y="4469" w:hRule="exact"/>
    </w:pPr>
    <w:rPr>
      <w:szCs w:val="28"/>
    </w:rPr>
  </w:style>
  <w:style w:type="paragraph" w:styleId="2376" w:customStyle="1">
    <w:name w:val="封面标准文稿编辑信息2"/>
    <w:basedOn w:val="2203"/>
    <w:uiPriority w:val="0"/>
    <w:qFormat/>
    <w:pPr>
      <w:spacing w:after="160"/>
      <w:widowControl w:val="off"/>
      <w:framePr w:w="9639" w:h="6917" w:wrap="around" w:vAnchor="page" w:hAnchor="page" w:xAlign="center" w:y="4469" w:hRule="exact"/>
    </w:pPr>
    <w:rPr>
      <w:szCs w:val="28"/>
    </w:rPr>
  </w:style>
  <w:style w:type="paragraph" w:styleId="237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78" w:customStyle="1">
    <w:name w:val="封面正文内容"/>
    <w:basedOn w:val="848"/>
    <w:next w:val="848"/>
    <w:uiPriority w:val="0"/>
    <w:qFormat/>
    <w:rPr>
      <w:rFonts w:ascii="宋体" w:hAnsi="宋体" w:cs="宋体"/>
      <w:sz w:val="30"/>
      <w:szCs w:val="30"/>
    </w:rPr>
  </w:style>
  <w:style w:type="paragraph" w:styleId="2379" w:customStyle="1">
    <w:name w:val="a"/>
    <w:basedOn w:val="848"/>
    <w:uiPriority w:val="0"/>
    <w:qFormat/>
    <w:pPr>
      <w:jc w:val="left"/>
      <w:spacing w:before="100" w:beforeAutospacing="1" w:after="100" w:afterAutospacing="1"/>
      <w:widowControl/>
    </w:pPr>
    <w:rPr>
      <w:rFonts w:ascii="宋体" w:hAnsi="宋体" w:cs="宋体"/>
      <w:sz w:val="24"/>
    </w:rPr>
  </w:style>
  <w:style w:type="paragraph" w:styleId="2380" w:customStyle="1">
    <w:name w:val="方框下的ABC标题"/>
    <w:basedOn w:val="848"/>
    <w:uiPriority w:val="0"/>
    <w:qFormat/>
    <w:pPr>
      <w:spacing w:line="360" w:lineRule="auto"/>
    </w:pPr>
    <w:rPr>
      <w:rFonts w:hAnsi="宋体"/>
    </w:rPr>
  </w:style>
  <w:style w:type="paragraph" w:styleId="2381" w:customStyle="1">
    <w:name w:val="SUR-方框下的ABC标题"/>
    <w:basedOn w:val="848"/>
    <w:uiPriority w:val="0"/>
    <w:qFormat/>
    <w:pPr>
      <w:ind w:left="726" w:hanging="363"/>
      <w:jc w:val="left"/>
      <w:spacing w:line="360" w:lineRule="auto"/>
      <w:tabs>
        <w:tab w:val="left" w:pos="1140" w:leader="none"/>
      </w:tabs>
    </w:pPr>
    <w:rPr>
      <w:szCs w:val="20"/>
      <w:lang w:eastAsia="en-US"/>
    </w:rPr>
  </w:style>
  <w:style w:type="paragraph" w:styleId="2382"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83" w:customStyle="1">
    <w:name w:val="D标题二"/>
    <w:basedOn w:val="2382"/>
    <w:next w:val="2382"/>
    <w:uiPriority w:val="0"/>
    <w:qFormat/>
    <w:rPr>
      <w:rFonts w:eastAsia="黑体"/>
    </w:rPr>
  </w:style>
  <w:style w:type="paragraph" w:styleId="2384" w:customStyle="1">
    <w:name w:val="点对点应答文字"/>
    <w:basedOn w:val="848"/>
    <w:uiPriority w:val="0"/>
    <w:qFormat/>
    <w:pPr>
      <w:jc w:val="left"/>
      <w:spacing w:line="360" w:lineRule="auto"/>
    </w:pPr>
    <w:rPr>
      <w:i/>
      <w:color w:val="0000ff"/>
      <w:szCs w:val="20"/>
      <w:lang w:eastAsia="en-US"/>
    </w:rPr>
  </w:style>
  <w:style w:type="paragraph" w:styleId="2385" w:customStyle="1">
    <w:name w:val="SUR-方框标题"/>
    <w:basedOn w:val="848"/>
    <w:uiPriority w:val="0"/>
    <w:qFormat/>
    <w:pPr>
      <w:jc w:val="left"/>
      <w:spacing w:line="360" w:lineRule="auto"/>
    </w:pPr>
    <w:rPr>
      <w:szCs w:val="20"/>
      <w:lang w:eastAsia="en-US"/>
    </w:rPr>
  </w:style>
  <w:style w:type="paragraph" w:styleId="2386" w:customStyle="1">
    <w:name w:val="表内文字"/>
    <w:uiPriority w:val="0"/>
    <w:qFormat/>
    <w:rPr>
      <w:rFonts w:hint="default" w:ascii="Times New Roman" w:hAnsi="Times New Roman" w:eastAsia="宋体" w:cs="Times New Roman"/>
      <w:sz w:val="21"/>
      <w:lang w:val="en-US" w:eastAsia="zh-CN" w:bidi="ar-SA"/>
    </w:rPr>
  </w:style>
  <w:style w:type="paragraph" w:styleId="2387" w:customStyle="1">
    <w:name w:val="示意图说明"/>
    <w:basedOn w:val="848"/>
    <w:next w:val="860"/>
    <w:uiPriority w:val="0"/>
    <w:qFormat/>
    <w:pPr>
      <w:jc w:val="center"/>
      <w:spacing w:line="360" w:lineRule="auto"/>
    </w:pPr>
    <w:rPr>
      <w:rFonts w:eastAsia="黑体"/>
      <w:szCs w:val="20"/>
      <w:lang w:eastAsia="en-US"/>
    </w:rPr>
  </w:style>
  <w:style w:type="paragraph" w:styleId="2388" w:customStyle="1">
    <w:name w:val="方框标题"/>
    <w:basedOn w:val="848"/>
    <w:next w:val="848"/>
    <w:uiPriority w:val="0"/>
    <w:qFormat/>
    <w:pPr>
      <w:ind w:firstLine="397"/>
      <w:spacing w:line="360" w:lineRule="auto"/>
      <w:tabs>
        <w:tab w:val="left" w:pos="420" w:leader="none"/>
      </w:tabs>
    </w:pPr>
    <w:rPr>
      <w:rFonts w:eastAsia="黑体"/>
    </w:rPr>
  </w:style>
  <w:style w:type="paragraph" w:styleId="2389"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90" w:customStyle="1">
    <w:name w:val="MM Topic 1"/>
    <w:basedOn w:val="84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91" w:customStyle="1">
    <w:name w:val="MM Topic 3"/>
    <w:basedOn w:val="851"/>
    <w:uiPriority w:val="0"/>
    <w:qFormat/>
    <w:pPr>
      <w:ind w:left="420" w:hanging="420"/>
      <w:tabs>
        <w:tab w:val="left" w:pos="0" w:leader="none"/>
      </w:tabs>
    </w:pPr>
    <w:rPr>
      <w:rFonts w:ascii="Calibri" w:hAnsi="Calibri"/>
      <w:bCs/>
      <w:szCs w:val="32"/>
      <w:lang w:val="zh-CN"/>
    </w:rPr>
  </w:style>
  <w:style w:type="paragraph" w:styleId="2392" w:customStyle="1">
    <w:name w:val="p15"/>
    <w:basedOn w:val="848"/>
    <w:uiPriority w:val="0"/>
    <w:qFormat/>
    <w:pPr>
      <w:jc w:val="left"/>
      <w:spacing w:before="156" w:after="156"/>
      <w:widowControl/>
    </w:pPr>
    <w:rPr>
      <w:rFonts w:ascii="黑体" w:hAnsi="黑体" w:eastAsia="黑体" w:cs="宋体"/>
      <w:szCs w:val="21"/>
    </w:rPr>
  </w:style>
  <w:style w:type="paragraph" w:styleId="2393" w:customStyle="1">
    <w:name w:val="p16"/>
    <w:basedOn w:val="848"/>
    <w:uiPriority w:val="0"/>
    <w:qFormat/>
    <w:pPr>
      <w:ind w:firstLine="420"/>
      <w:widowControl/>
    </w:pPr>
    <w:rPr>
      <w:rFonts w:ascii="宋体" w:hAnsi="宋体" w:cs="宋体"/>
      <w:sz w:val="20"/>
      <w:szCs w:val="20"/>
    </w:rPr>
  </w:style>
  <w:style w:type="paragraph" w:styleId="2394" w:customStyle="1">
    <w:name w:val="p17"/>
    <w:basedOn w:val="848"/>
    <w:uiPriority w:val="0"/>
    <w:qFormat/>
    <w:pPr>
      <w:jc w:val="center"/>
      <w:spacing w:before="156" w:after="156"/>
      <w:widowControl/>
    </w:pPr>
    <w:rPr>
      <w:rFonts w:ascii="黑体" w:hAnsi="黑体" w:eastAsia="黑体" w:cs="宋体"/>
      <w:szCs w:val="21"/>
    </w:rPr>
  </w:style>
  <w:style w:type="paragraph" w:styleId="2395" w:customStyle="1">
    <w:name w:val="0-投标正文"/>
    <w:basedOn w:val="84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96" w:customStyle="1">
    <w:name w:val="网格型1"/>
    <w:basedOn w:val="913"/>
    <w:uiPriority w:val="39"/>
    <w:qFormat/>
    <w:tblPr/>
  </w:style>
  <w:style w:type="table" w:styleId="2397" w:customStyle="1">
    <w:name w:val="网格型2"/>
    <w:basedOn w:val="913"/>
    <w:uiPriority w:val="39"/>
    <w:qFormat/>
    <w:tblPr/>
  </w:style>
  <w:style w:type="table" w:styleId="2398" w:customStyle="1">
    <w:name w:val="网格型11"/>
    <w:basedOn w:val="913"/>
    <w:uiPriority w:val="39"/>
    <w:qFormat/>
    <w:pPr>
      <w:jc w:val="both"/>
      <w:widowControl w:val="off"/>
    </w:pPr>
    <w:tblPr/>
  </w:style>
  <w:style w:type="table" w:styleId="2399" w:customStyle="1">
    <w:name w:val="网格型21"/>
    <w:basedOn w:val="913"/>
    <w:uiPriority w:val="39"/>
    <w:qFormat/>
    <w:pPr>
      <w:jc w:val="both"/>
      <w:widowControl w:val="off"/>
    </w:pPr>
    <w:tblPr/>
  </w:style>
  <w:style w:type="table" w:styleId="2400" w:customStyle="1">
    <w:name w:val="网格型3"/>
    <w:basedOn w:val="913"/>
    <w:uiPriority w:val="59"/>
    <w:qFormat/>
    <w:tblPr/>
  </w:style>
  <w:style w:type="table" w:styleId="2401" w:customStyle="1">
    <w:name w:val="网格型12"/>
    <w:basedOn w:val="913"/>
    <w:uiPriority w:val="39"/>
    <w:qFormat/>
    <w:pPr>
      <w:jc w:val="both"/>
      <w:widowControl w:val="off"/>
    </w:pPr>
    <w:tblPr/>
  </w:style>
  <w:style w:type="table" w:styleId="2402" w:customStyle="1">
    <w:name w:val="网格型22"/>
    <w:basedOn w:val="913"/>
    <w:uiPriority w:val="39"/>
    <w:qFormat/>
    <w:pPr>
      <w:jc w:val="both"/>
      <w:widowControl w:val="off"/>
    </w:pPr>
    <w:tblPr/>
  </w:style>
  <w:style w:type="table" w:styleId="2403" w:customStyle="1">
    <w:name w:val="网格型4"/>
    <w:basedOn w:val="913"/>
    <w:uiPriority w:val="59"/>
    <w:qFormat/>
    <w:tblPr/>
  </w:style>
  <w:style w:type="table" w:styleId="2404" w:customStyle="1">
    <w:name w:val="网格型13"/>
    <w:basedOn w:val="913"/>
    <w:uiPriority w:val="39"/>
    <w:qFormat/>
    <w:pPr>
      <w:jc w:val="both"/>
      <w:widowControl w:val="off"/>
    </w:pPr>
    <w:tblPr/>
  </w:style>
  <w:style w:type="table" w:styleId="2405" w:customStyle="1">
    <w:name w:val="网格型23"/>
    <w:basedOn w:val="913"/>
    <w:uiPriority w:val="39"/>
    <w:qFormat/>
    <w:pPr>
      <w:jc w:val="both"/>
      <w:widowControl w:val="off"/>
    </w:pPr>
    <w:tblPr/>
  </w:style>
  <w:style w:type="table" w:styleId="2406" w:customStyle="1">
    <w:name w:val="网格型5"/>
    <w:basedOn w:val="913"/>
    <w:uiPriority w:val="59"/>
    <w:qFormat/>
    <w:tblPr/>
  </w:style>
  <w:style w:type="table" w:styleId="2407" w:customStyle="1">
    <w:name w:val="网格型6"/>
    <w:basedOn w:val="913"/>
    <w:uiPriority w:val="59"/>
    <w:qFormat/>
    <w:tblPr/>
  </w:style>
  <w:style w:type="table" w:styleId="2408" w:customStyle="1">
    <w:name w:val="网格型14"/>
    <w:basedOn w:val="913"/>
    <w:uiPriority w:val="39"/>
    <w:qFormat/>
    <w:pPr>
      <w:jc w:val="both"/>
      <w:widowControl w:val="off"/>
    </w:pPr>
    <w:tblPr/>
  </w:style>
  <w:style w:type="table" w:styleId="2409" w:customStyle="1">
    <w:name w:val="网格型24"/>
    <w:basedOn w:val="913"/>
    <w:uiPriority w:val="39"/>
    <w:qFormat/>
    <w:pPr>
      <w:jc w:val="both"/>
      <w:widowControl w:val="off"/>
    </w:pPr>
    <w:tblPr/>
  </w:style>
  <w:style w:type="table" w:styleId="2410" w:customStyle="1">
    <w:name w:val="网格型7"/>
    <w:basedOn w:val="913"/>
    <w:uiPriority w:val="59"/>
    <w:qFormat/>
    <w:tblPr/>
  </w:style>
  <w:style w:type="table" w:styleId="2411" w:customStyle="1">
    <w:name w:val="网格型8"/>
    <w:basedOn w:val="913"/>
    <w:uiPriority w:val="59"/>
    <w:qFormat/>
    <w:rPr>
      <w:rFonts w:ascii="Calibri" w:hAnsi="Calibri"/>
    </w:rPr>
    <w:tblPr/>
  </w:style>
  <w:style w:type="character" w:styleId="2412" w:customStyle="1">
    <w:name w:val="普通(网站) Char"/>
    <w:uiPriority w:val="0"/>
    <w:qFormat/>
    <w:rPr>
      <w:rFonts w:ascii="宋体" w:hAnsi="宋体" w:cs="宋体"/>
      <w:color w:val="000000"/>
      <w:sz w:val="24"/>
      <w:szCs w:val="24"/>
    </w:rPr>
  </w:style>
  <w:style w:type="character" w:styleId="2413" w:customStyle="1">
    <w:name w:val="正文缩进 Char"/>
    <w:uiPriority w:val="0"/>
    <w:qFormat/>
    <w:rPr>
      <w:rFonts w:eastAsia="宋体"/>
      <w:sz w:val="21"/>
      <w:lang w:val="en-US" w:eastAsia="zh-CN" w:bidi="ar-SA"/>
    </w:rPr>
  </w:style>
  <w:style w:type="character" w:styleId="2414" w:customStyle="1">
    <w:name w:val="正文文本首行缩进 2 字符"/>
    <w:link w:val="1106"/>
    <w:uiPriority w:val="99"/>
    <w:semiHidden/>
    <w:qFormat/>
    <w:rPr>
      <w:rFonts w:ascii="Times New Roman" w:hAnsi="Times New Roman" w:eastAsia="宋体" w:cs="Times New Roman"/>
      <w:szCs w:val="24"/>
    </w:rPr>
  </w:style>
  <w:style w:type="character" w:styleId="2415" w:customStyle="1">
    <w:name w:val="正文文本首行缩进 字符"/>
    <w:link w:val="1105"/>
    <w:uiPriority w:val="99"/>
    <w:semiHidden/>
    <w:qFormat/>
    <w:rPr>
      <w:rFonts w:ascii="Times New Roman" w:hAnsi="Times New Roman" w:eastAsia="宋体" w:cs="Times New Roman"/>
      <w:szCs w:val="24"/>
    </w:rPr>
  </w:style>
  <w:style w:type="paragraph" w:styleId="2416" w:customStyle="1">
    <w:name w:val="Andy_正文格式"/>
    <w:basedOn w:val="848"/>
    <w:uiPriority w:val="0"/>
    <w:qFormat/>
    <w:pPr>
      <w:ind w:firstLine="560"/>
      <w:jc w:val="left"/>
    </w:pPr>
    <w:rPr>
      <w:rFonts w:ascii="仿宋_GB2312" w:eastAsia="仿宋_GB2312"/>
      <w:sz w:val="28"/>
      <w:szCs w:val="28"/>
    </w:rPr>
  </w:style>
  <w:style w:type="character" w:styleId="2417" w:customStyle="1">
    <w:name w:val="p141"/>
    <w:uiPriority w:val="0"/>
    <w:qFormat/>
    <w:rPr>
      <w:sz w:val="21"/>
      <w:szCs w:val="21"/>
    </w:rPr>
  </w:style>
  <w:style w:type="character" w:styleId="2418" w:customStyle="1">
    <w:name w:val="标题 3 字符"/>
    <w:uiPriority w:val="9"/>
    <w:qFormat/>
    <w:rPr>
      <w:b/>
      <w:sz w:val="32"/>
    </w:rPr>
  </w:style>
  <w:style w:type="paragraph" w:styleId="241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20" w:customStyle="1">
    <w:name w:val="px_10"/>
    <w:basedOn w:val="912"/>
    <w:uiPriority w:val="0"/>
    <w:qFormat/>
  </w:style>
  <w:style w:type="paragraph" w:styleId="2421"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22" w:customStyle="1">
    <w:name w:val="text-tag"/>
    <w:basedOn w:val="848"/>
    <w:uiPriority w:val="99"/>
    <w:semiHidden/>
    <w:qFormat/>
    <w:pPr>
      <w:jc w:val="left"/>
      <w:spacing w:before="100" w:beforeAutospacing="1" w:after="100" w:afterAutospacing="1"/>
      <w:widowControl/>
    </w:pPr>
    <w:rPr>
      <w:rFonts w:ascii="宋体" w:hAnsi="宋体" w:cs="宋体"/>
      <w:sz w:val="24"/>
    </w:rPr>
  </w:style>
  <w:style w:type="paragraph" w:styleId="2423" w:customStyle="1">
    <w:name w:val="_Style 1379"/>
    <w:basedOn w:val="848"/>
    <w:next w:val="848"/>
    <w:uiPriority w:val="0"/>
    <w:qFormat/>
    <w:pPr>
      <w:jc w:val="center"/>
      <w:pBdr>
        <w:bottom w:val="single" w:color="000000" w:sz="6" w:space="1"/>
      </w:pBdr>
    </w:pPr>
    <w:rPr>
      <w:rFonts w:ascii="Arial"/>
      <w:vanish/>
      <w:sz w:val="16"/>
    </w:rPr>
  </w:style>
  <w:style w:type="paragraph" w:styleId="2424" w:customStyle="1">
    <w:name w:val="_Style 1380"/>
    <w:basedOn w:val="848"/>
    <w:next w:val="848"/>
    <w:uiPriority w:val="0"/>
    <w:qFormat/>
    <w:pPr>
      <w:jc w:val="center"/>
      <w:pBdr>
        <w:top w:val="single" w:color="000000" w:sz="6" w:space="1"/>
      </w:pBdr>
    </w:pPr>
    <w:rPr>
      <w:rFonts w:ascii="Arial"/>
      <w:vanish/>
      <w:sz w:val="16"/>
    </w:rPr>
  </w:style>
  <w:style w:type="paragraph" w:styleId="2425"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26" w:customStyle="1">
    <w:name w:val="纯文本 Char1"/>
    <w:link w:val="1986"/>
    <w:uiPriority w:val="0"/>
    <w:qFormat/>
    <w:rPr>
      <w:rFonts w:ascii="宋体" w:hAnsi="Courier New"/>
      <w:sz w:val="21"/>
      <w:szCs w:val="21"/>
    </w:rPr>
  </w:style>
  <w:style w:type="paragraph" w:styleId="2427" w:customStyle="1">
    <w:name w:val="索引 11"/>
    <w:basedOn w:val="848"/>
    <w:next w:val="848"/>
    <w:uiPriority w:val="99"/>
    <w:qFormat/>
    <w:pPr>
      <w:spacing w:line="360" w:lineRule="auto"/>
    </w:pPr>
    <w:rPr>
      <w:rFonts w:ascii="仿宋_GB2312" w:eastAsia="仿宋_GB2312"/>
      <w:sz w:val="24"/>
      <w:szCs w:val="20"/>
    </w:rPr>
  </w:style>
  <w:style w:type="paragraph" w:styleId="2428" w:customStyle="1">
    <w:name w:val="修订2"/>
    <w:hidden/>
    <w:uiPriority w:val="99"/>
    <w:unhideWhenUsed/>
    <w:rPr>
      <w:rFonts w:hint="default" w:ascii="Times New Roman" w:hAnsi="Times New Roman" w:eastAsia="宋体" w:cs="Times New Roman"/>
      <w:sz w:val="21"/>
      <w:szCs w:val="24"/>
      <w:lang w:val="en-US" w:eastAsia="zh-CN" w:bidi="ar-SA"/>
    </w:rPr>
  </w:style>
  <w:style w:type="character" w:styleId="2429" w:customStyle="1">
    <w:name w:val="Default Char"/>
    <w:link w:val="1966"/>
    <w:uiPriority w:val="0"/>
    <w:qFormat/>
    <w:rPr>
      <w:rFonts w:ascii="宋体"/>
      <w:color w:val="000000"/>
      <w:sz w:val="24"/>
      <w:szCs w:val="24"/>
    </w:rPr>
  </w:style>
  <w:style w:type="character" w:styleId="2430" w:customStyle="1">
    <w:name w:val="标题 2 Char"/>
    <w:uiPriority w:val="0"/>
    <w:qFormat/>
    <w:rPr>
      <w:rFonts w:ascii="Arial" w:hAnsi="Arial" w:eastAsia="黑体"/>
      <w:b/>
      <w:bCs/>
      <w:sz w:val="32"/>
      <w:szCs w:val="32"/>
    </w:rPr>
  </w:style>
  <w:style w:type="character" w:styleId="2431" w:customStyle="1">
    <w:name w:val="批注主题 Char"/>
    <w:uiPriority w:val="0"/>
    <w:qFormat/>
    <w:rPr>
      <w:b/>
      <w:bCs/>
      <w:sz w:val="21"/>
      <w:szCs w:val="24"/>
    </w:rPr>
  </w:style>
  <w:style w:type="character" w:styleId="2432" w:customStyle="1">
    <w:name w:val="批注文字 Char"/>
    <w:uiPriority w:val="0"/>
    <w:qFormat/>
    <w:rPr>
      <w:sz w:val="21"/>
      <w:szCs w:val="24"/>
    </w:rPr>
  </w:style>
  <w:style w:type="character" w:styleId="2433" w:customStyle="1">
    <w:name w:val="description5"/>
    <w:basedOn w:val="912"/>
    <w:uiPriority w:val="0"/>
    <w:qFormat/>
  </w:style>
  <w:style w:type="character" w:styleId="2434" w:customStyle="1">
    <w:name w:val="javascript"/>
    <w:basedOn w:val="912"/>
    <w:uiPriority w:val="0"/>
    <w:qFormat/>
  </w:style>
  <w:style w:type="character" w:styleId="2435" w:customStyle="1">
    <w:name w:val="页眉 Char"/>
    <w:uiPriority w:val="99"/>
    <w:qFormat/>
    <w:rPr>
      <w:sz w:val="18"/>
      <w:szCs w:val="18"/>
    </w:rPr>
  </w:style>
  <w:style w:type="character" w:styleId="2436" w:customStyle="1">
    <w:name w:val="页脚 Char"/>
    <w:uiPriority w:val="99"/>
    <w:qFormat/>
    <w:rPr>
      <w:sz w:val="18"/>
      <w:szCs w:val="18"/>
    </w:rPr>
  </w:style>
  <w:style w:type="character" w:styleId="2437" w:customStyle="1">
    <w:name w:val="正文一 Char Char"/>
    <w:link w:val="2438"/>
    <w:uiPriority w:val="0"/>
    <w:qFormat/>
    <w:rPr>
      <w:rFonts w:ascii="宋体" w:hAnsi="Courier New"/>
      <w:sz w:val="24"/>
    </w:rPr>
  </w:style>
  <w:style w:type="paragraph" w:styleId="2438" w:customStyle="1">
    <w:name w:val="正文一"/>
    <w:basedOn w:val="1082"/>
    <w:link w:val="2437"/>
    <w:uiPriority w:val="0"/>
    <w:qFormat/>
    <w:pPr>
      <w:ind w:firstLine="425"/>
    </w:pPr>
    <w:rPr>
      <w:rFonts w:eastAsia="宋体" w:cs="Times New Roman"/>
      <w:sz w:val="24"/>
      <w:szCs w:val="20"/>
    </w:rPr>
  </w:style>
  <w:style w:type="paragraph" w:styleId="2439" w:customStyle="1">
    <w:name w:val="an"/>
    <w:basedOn w:val="848"/>
    <w:uiPriority w:val="0"/>
    <w:qFormat/>
    <w:pPr>
      <w:jc w:val="left"/>
      <w:spacing w:before="100" w:beforeAutospacing="1" w:after="100" w:afterAutospacing="1"/>
      <w:widowControl/>
    </w:pPr>
    <w:rPr>
      <w:rFonts w:ascii="宋体" w:hAnsi="宋体"/>
      <w:sz w:val="24"/>
    </w:rPr>
  </w:style>
  <w:style w:type="paragraph" w:styleId="2440" w:customStyle="1">
    <w:name w:val="样式5"/>
    <w:basedOn w:val="848"/>
    <w:uiPriority w:val="0"/>
    <w:qFormat/>
    <w:pPr>
      <w:spacing w:line="420" w:lineRule="exact"/>
      <w:outlineLvl w:val="4"/>
    </w:pPr>
    <w:rPr>
      <w:rFonts w:ascii="仿宋_GB2312" w:eastAsia="仿宋_GB2312"/>
      <w:sz w:val="24"/>
      <w:szCs w:val="20"/>
    </w:rPr>
  </w:style>
  <w:style w:type="paragraph" w:styleId="2441" w:customStyle="1">
    <w:name w:val="样式 样式 首行缩进:  2 字符 + 首行缩进:  2 字符"/>
    <w:basedOn w:val="848"/>
    <w:uiPriority w:val="0"/>
    <w:qFormat/>
    <w:pPr>
      <w:ind w:firstLine="200"/>
      <w:spacing w:line="420" w:lineRule="exact"/>
    </w:pPr>
    <w:rPr>
      <w:rFonts w:ascii="仿宋_GB2312" w:eastAsia="仿宋_GB2312" w:cs="宋体"/>
      <w:sz w:val="24"/>
      <w:szCs w:val="20"/>
    </w:rPr>
  </w:style>
  <w:style w:type="paragraph" w:styleId="2442" w:customStyle="1">
    <w:name w:val="xl22"/>
    <w:basedOn w:val="848"/>
    <w:uiPriority w:val="0"/>
    <w:qFormat/>
    <w:pPr>
      <w:jc w:val="center"/>
      <w:spacing w:before="100" w:beforeAutospacing="1" w:after="100" w:afterAutospacing="1"/>
      <w:widowControl/>
    </w:pPr>
    <w:rPr>
      <w:rFonts w:hint="eastAsia" w:ascii="仿宋_GB2312" w:hAnsi="宋体" w:eastAsia="仿宋_GB2312"/>
      <w:sz w:val="24"/>
    </w:rPr>
  </w:style>
  <w:style w:type="paragraph" w:styleId="2443" w:customStyle="1">
    <w:name w:val="正文（缩进）"/>
    <w:basedOn w:val="848"/>
    <w:uiPriority w:val="0"/>
    <w:qFormat/>
    <w:pPr>
      <w:ind w:firstLine="640"/>
      <w:spacing w:before="156" w:after="156" w:line="480" w:lineRule="exact"/>
    </w:pPr>
    <w:rPr>
      <w:rFonts w:eastAsia="华文仿宋"/>
      <w:sz w:val="28"/>
      <w:szCs w:val="20"/>
    </w:rPr>
  </w:style>
  <w:style w:type="paragraph" w:styleId="2444" w:customStyle="1">
    <w:name w:val="样式 正文文本 2正文文字 2 + (符号) 宋体 行距: 最小值 21 磅"/>
    <w:basedOn w:val="1099"/>
    <w:uiPriority w:val="0"/>
    <w:qFormat/>
    <w:pPr>
      <w:ind w:firstLine="480"/>
      <w:spacing w:after="0" w:line="420" w:lineRule="atLeast"/>
    </w:pPr>
    <w:rPr>
      <w:rFonts w:ascii="仿宋_GB2312" w:hAnsi="宋体" w:eastAsia="仿宋_GB2312" w:cs="宋体"/>
      <w:sz w:val="24"/>
      <w:szCs w:val="20"/>
      <w:lang w:val="zh-CN"/>
    </w:rPr>
  </w:style>
  <w:style w:type="paragraph" w:styleId="2445"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2446" w:customStyle="1">
    <w:name w:val="样式 (符号) 宋体 首行缩进:  2 字符"/>
    <w:basedOn w:val="848"/>
    <w:uiPriority w:val="0"/>
    <w:qFormat/>
    <w:pPr>
      <w:ind w:firstLine="200"/>
      <w:spacing w:line="420" w:lineRule="exact"/>
    </w:pPr>
    <w:rPr>
      <w:rFonts w:ascii="仿宋_GB2312" w:hAnsi="宋体" w:eastAsia="仿宋_GB2312" w:cs="宋体"/>
      <w:sz w:val="24"/>
      <w:szCs w:val="20"/>
    </w:rPr>
  </w:style>
  <w:style w:type="paragraph" w:styleId="2447" w:customStyle="1">
    <w:name w:val="txt_font"/>
    <w:basedOn w:val="848"/>
    <w:uiPriority w:val="0"/>
    <w:qFormat/>
    <w:pPr>
      <w:ind w:left="270" w:right="270"/>
      <w:jc w:val="left"/>
      <w:spacing w:before="270" w:after="270" w:line="300" w:lineRule="atLeast"/>
      <w:widowControl/>
    </w:pPr>
    <w:rPr>
      <w:rFonts w:ascii="宋体" w:hAnsi="宋体" w:cs="宋体"/>
      <w:sz w:val="24"/>
    </w:rPr>
  </w:style>
  <w:style w:type="paragraph" w:styleId="2448" w:customStyle="1">
    <w:name w:val="正文A"/>
    <w:basedOn w:val="848"/>
    <w:link w:val="2449"/>
    <w:uiPriority w:val="0"/>
    <w:qFormat/>
    <w:pPr>
      <w:ind w:firstLine="200"/>
      <w:spacing w:line="540" w:lineRule="exact"/>
      <w:widowControl/>
    </w:pPr>
    <w:rPr>
      <w:rFonts w:ascii="Garamond" w:hAnsi="Garamond"/>
      <w:sz w:val="28"/>
      <w:szCs w:val="22"/>
      <w:lang w:val="zh-CN"/>
    </w:rPr>
  </w:style>
  <w:style w:type="character" w:styleId="2449" w:customStyle="1">
    <w:name w:val="正文A 字符"/>
    <w:link w:val="2448"/>
    <w:uiPriority w:val="0"/>
    <w:qFormat/>
    <w:rPr>
      <w:rFonts w:ascii="Garamond" w:hAnsi="Garamond"/>
      <w:sz w:val="28"/>
      <w:szCs w:val="22"/>
      <w:lang w:val="zh-CN"/>
    </w:rPr>
  </w:style>
  <w:style w:type="paragraph" w:styleId="2450"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451" w:customStyle="1">
    <w:name w:val="_Style 15"/>
    <w:basedOn w:val="848"/>
    <w:next w:val="1128"/>
    <w:uiPriority w:val="34"/>
    <w:qFormat/>
    <w:pPr>
      <w:ind w:firstLine="420"/>
    </w:pPr>
    <w:rPr>
      <w:rFonts w:ascii="Calibri" w:hAnsi="Calibri"/>
      <w:szCs w:val="22"/>
    </w:rPr>
  </w:style>
  <w:style w:type="paragraph" w:styleId="2452" w:customStyle="1">
    <w:name w:val="_Style 151"/>
    <w:basedOn w:val="848"/>
    <w:next w:val="1128"/>
    <w:uiPriority w:val="34"/>
    <w:qFormat/>
    <w:pPr>
      <w:ind w:firstLine="420"/>
    </w:pPr>
    <w:rPr>
      <w:rFonts w:ascii="Calibri" w:hAnsi="Calibri"/>
      <w:szCs w:val="22"/>
    </w:rPr>
  </w:style>
  <w:style w:type="paragraph" w:styleId="2453"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454" w:customStyle="1">
    <w:name w:val="正文11"/>
    <w:uiPriority w:val="0"/>
    <w:qFormat/>
    <w:pPr>
      <w:jc w:val="both"/>
    </w:pPr>
    <w:rPr>
      <w:rFonts w:hint="default" w:ascii="Calibri" w:hAnsi="Calibri" w:eastAsia="宋体" w:cs="Times New Roman"/>
      <w:sz w:val="21"/>
      <w:szCs w:val="21"/>
      <w:lang w:val="en-US" w:eastAsia="zh-CN" w:bidi="ar-SA"/>
    </w:rPr>
  </w:style>
  <w:style w:type="character" w:styleId="2455" w:customStyle="1">
    <w:name w:val="标题 4 字符2"/>
    <w:uiPriority w:val="0"/>
    <w:qFormat/>
    <w:rPr>
      <w:rFonts w:ascii="Arial" w:hAnsi="Arial" w:eastAsia="黑体"/>
      <w:b/>
      <w:bCs/>
      <w:sz w:val="28"/>
      <w:szCs w:val="28"/>
    </w:rPr>
  </w:style>
  <w:style w:type="paragraph" w:styleId="2456" w:customStyle="1">
    <w:name w:val="2"/>
    <w:basedOn w:val="848"/>
    <w:next w:val="1128"/>
    <w:uiPriority w:val="34"/>
    <w:qFormat/>
    <w:pPr>
      <w:ind w:firstLine="420"/>
    </w:pPr>
    <w:rPr>
      <w:rFonts w:ascii="Calibri" w:hAnsi="Calibri"/>
      <w:szCs w:val="22"/>
    </w:rPr>
  </w:style>
  <w:style w:type="paragraph" w:styleId="2457" w:customStyle="1">
    <w:name w:val="1"/>
    <w:basedOn w:val="848"/>
    <w:next w:val="1128"/>
    <w:uiPriority w:val="34"/>
    <w:qFormat/>
    <w:pPr>
      <w:ind w:firstLine="420"/>
    </w:pPr>
    <w:rPr>
      <w:rFonts w:ascii="Calibri" w:hAnsi="Calibri"/>
      <w:szCs w:val="22"/>
    </w:rPr>
  </w:style>
  <w:style w:type="table" w:styleId="2458" w:customStyle="1">
    <w:name w:val="网格型9"/>
    <w:basedOn w:val="913"/>
    <w:uiPriority w:val="0"/>
    <w:qFormat/>
    <w:pPr>
      <w:jc w:val="both"/>
      <w:widowControl w:val="off"/>
    </w:pPr>
    <w:rPr>
      <w:rFonts w:ascii="Calibri" w:hAnsi="Calibri"/>
    </w:rPr>
    <w:tblPr/>
  </w:style>
  <w:style w:type="paragraph" w:styleId="2459" w:customStyle="1">
    <w:name w:val="首行"/>
    <w:basedOn w:val="848"/>
    <w:uiPriority w:val="0"/>
    <w:qFormat/>
    <w:pPr>
      <w:ind w:firstLine="200"/>
      <w:spacing w:before="156" w:after="156" w:line="360" w:lineRule="auto"/>
    </w:pPr>
    <w:rPr>
      <w:rFonts w:ascii="仿宋" w:hAnsi="仿宋" w:eastAsia="仿宋"/>
      <w:sz w:val="28"/>
      <w:szCs w:val="28"/>
    </w:rPr>
  </w:style>
  <w:style w:type="paragraph" w:styleId="2460" w:customStyle="1">
    <w:name w:val="_Style 1422"/>
    <w:basedOn w:val="848"/>
    <w:next w:val="1128"/>
    <w:uiPriority w:val="34"/>
    <w:qFormat/>
    <w:pPr>
      <w:spacing w:before="156" w:after="156" w:line="360" w:lineRule="auto"/>
      <w:tabs>
        <w:tab w:val="left" w:pos="993" w:leader="none"/>
      </w:tabs>
    </w:pPr>
    <w:rPr>
      <w:rFonts w:ascii="仿宋" w:hAnsi="仿宋" w:eastAsia="仿宋"/>
      <w:sz w:val="28"/>
      <w:szCs w:val="28"/>
    </w:rPr>
  </w:style>
  <w:style w:type="table" w:styleId="2461" w:customStyle="1">
    <w:name w:val="网格型10"/>
    <w:basedOn w:val="913"/>
    <w:uiPriority w:val="39"/>
    <w:qFormat/>
    <w:tblPr/>
  </w:style>
  <w:style w:type="paragraph" w:styleId="2462" w:customStyle="1">
    <w:name w:val="正文一级"/>
    <w:basedOn w:val="848"/>
    <w:uiPriority w:val="0"/>
    <w:qFormat/>
    <w:pPr>
      <w:ind w:left="567" w:firstLine="200"/>
      <w:spacing w:before="50" w:after="120" w:line="360" w:lineRule="auto"/>
      <w:widowControl/>
    </w:pPr>
    <w:rPr>
      <w:rFonts w:ascii="宋体" w:hAnsi="CG Times"/>
      <w:sz w:val="24"/>
      <w:szCs w:val="20"/>
    </w:rPr>
  </w:style>
  <w:style w:type="paragraph" w:styleId="2463"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464" w:customStyle="1">
    <w:name w:val="TOC 标题3"/>
    <w:basedOn w:val="849"/>
    <w:next w:val="848"/>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465" w:customStyle="1">
    <w:name w:val="未处理的提及2"/>
    <w:uiPriority w:val="99"/>
    <w:unhideWhenUsed/>
    <w:qFormat/>
    <w:rPr>
      <w:color w:val="605e5c"/>
      <w:shd w:val="clear" w:color="auto" w:fill="e1dfdd"/>
    </w:rPr>
  </w:style>
  <w:style w:type="character" w:styleId="2466" w:customStyle="1">
    <w:name w:val="未处理的提及3"/>
    <w:uiPriority w:val="99"/>
    <w:unhideWhenUsed/>
    <w:qFormat/>
    <w:rPr>
      <w:color w:val="605e5c"/>
      <w:shd w:val="clear" w:color="auto" w:fill="e1dfdd"/>
    </w:rPr>
  </w:style>
  <w:style w:type="character" w:styleId="2467" w:customStyle="1">
    <w:name w:val="cf01"/>
    <w:uiPriority w:val="0"/>
    <w:qFormat/>
    <w:rPr>
      <w:rFonts w:hint="eastAsia" w:ascii="Microsoft YaHei UI" w:hAnsi="Microsoft YaHei UI" w:eastAsia="Microsoft YaHei UI"/>
      <w:sz w:val="18"/>
      <w:szCs w:val="18"/>
    </w:rPr>
  </w:style>
  <w:style w:type="paragraph" w:styleId="2468" w:customStyle="1">
    <w:name w:val="AODocTxtL2"/>
    <w:basedOn w:val="848"/>
    <w:uiPriority w:val="0"/>
    <w:qFormat/>
    <w:pPr>
      <w:spacing w:before="240" w:line="260" w:lineRule="atLeast"/>
      <w:widowControl/>
    </w:pPr>
    <w:rPr>
      <w:sz w:val="22"/>
      <w:szCs w:val="20"/>
      <w:lang w:val="en-GB" w:eastAsia="en-US"/>
    </w:rPr>
  </w:style>
  <w:style w:type="paragraph" w:styleId="2469" w:customStyle="1">
    <w:name w:val="AODocTxtL3"/>
    <w:basedOn w:val="848"/>
    <w:uiPriority w:val="0"/>
    <w:qFormat/>
    <w:pPr>
      <w:spacing w:before="240" w:line="260" w:lineRule="atLeast"/>
      <w:widowControl/>
    </w:pPr>
    <w:rPr>
      <w:sz w:val="22"/>
      <w:szCs w:val="20"/>
      <w:lang w:val="en-GB" w:eastAsia="en-US"/>
    </w:rPr>
  </w:style>
  <w:style w:type="paragraph" w:styleId="2470" w:customStyle="1">
    <w:name w:val="AOHead3"/>
    <w:basedOn w:val="848"/>
    <w:next w:val="2468"/>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471" w:customStyle="1">
    <w:name w:val="AOHead4"/>
    <w:basedOn w:val="848"/>
    <w:next w:val="2469"/>
    <w:uiPriority w:val="0"/>
    <w:qFormat/>
    <w:pPr>
      <w:spacing w:before="240" w:line="260" w:lineRule="atLeast"/>
      <w:widowControl/>
      <w:outlineLvl w:val="3"/>
    </w:pPr>
    <w:rPr>
      <w:sz w:val="22"/>
      <w:szCs w:val="20"/>
      <w:lang w:val="en-GB" w:eastAsia="en-US"/>
    </w:rPr>
  </w:style>
  <w:style w:type="paragraph" w:styleId="2472" w:customStyle="1">
    <w:name w:val="修订4"/>
    <w:uiPriority w:val="99"/>
    <w:unhideWhenUsed/>
    <w:rPr>
      <w:rFonts w:hint="default" w:ascii="仿宋" w:hAnsi="仿宋" w:eastAsia="仿宋" w:cs="Times New Roman"/>
      <w:sz w:val="28"/>
      <w:szCs w:val="28"/>
      <w:lang w:val="en-US" w:eastAsia="zh-CN" w:bidi="ar-SA"/>
    </w:rPr>
  </w:style>
  <w:style w:type="paragraph" w:styleId="2473" w:customStyle="1">
    <w:name w:val="pf0"/>
    <w:basedOn w:val="848"/>
    <w:uiPriority w:val="0"/>
    <w:pPr>
      <w:jc w:val="left"/>
      <w:spacing w:before="100" w:beforeAutospacing="1" w:after="100" w:afterAutospacing="1"/>
      <w:widowControl/>
    </w:pPr>
    <w:rPr>
      <w:rFonts w:ascii="宋体" w:hAnsi="宋体" w:cs="宋体"/>
      <w:sz w:val="24"/>
    </w:rPr>
  </w:style>
  <w:style w:type="character" w:styleId="2474" w:customStyle="1">
    <w:name w:val="未处理的提及4"/>
    <w:uiPriority w:val="99"/>
    <w:unhideWhenUsed/>
    <w:rPr>
      <w:color w:val="605e5c"/>
      <w:shd w:val="clear" w:color="auto" w:fill="e1dfdd"/>
    </w:rPr>
  </w:style>
  <w:style w:type="paragraph" w:styleId="2475" w:customStyle="1">
    <w:name w:val="TOC 标题4"/>
    <w:basedOn w:val="849"/>
    <w:next w:val="848"/>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476" w:customStyle="1">
    <w:name w:val="彩色列表 - 强调文字颜色 111"/>
    <w:basedOn w:val="848"/>
    <w:uiPriority w:val="99"/>
    <w:qFormat/>
    <w:pPr>
      <w:ind w:firstLine="420"/>
    </w:pPr>
    <w:rPr>
      <w:rFonts w:ascii="Calibri" w:hAnsi="Calibri"/>
      <w:szCs w:val="22"/>
    </w:rPr>
  </w:style>
  <w:style w:type="table" w:styleId="2477" w:customStyle="1">
    <w:name w:val="网格型15"/>
    <w:basedOn w:val="913"/>
    <w:uiPriority w:val="59"/>
    <w:qFormat/>
    <w:pPr>
      <w:jc w:val="both"/>
      <w:widowControl w:val="off"/>
    </w:pPr>
    <w:tblPr/>
  </w:style>
  <w:style w:type="paragraph" w:styleId="2478" w:customStyle="1">
    <w:name w:val="页脚1"/>
    <w:basedOn w:val="848"/>
    <w:uiPriority w:val="99"/>
    <w:unhideWhenUsed/>
    <w:qFormat/>
    <w:pPr>
      <w:jc w:val="left"/>
      <w:tabs>
        <w:tab w:val="center" w:pos="4153" w:leader="none"/>
        <w:tab w:val="right" w:pos="8306" w:leader="none"/>
      </w:tabs>
    </w:pPr>
    <w:rPr>
      <w:sz w:val="18"/>
      <w:szCs w:val="18"/>
    </w:rPr>
  </w:style>
  <w:style w:type="character" w:styleId="2479" w:customStyle="1">
    <w:name w:val="页脚 字符3"/>
    <w:uiPriority w:val="99"/>
    <w:semiHidden/>
    <w:rPr>
      <w:sz w:val="18"/>
      <w:szCs w:val="18"/>
    </w:rPr>
  </w:style>
  <w:style w:type="character" w:styleId="2480" w:customStyle="1">
    <w:name w:val="未处理的提及"/>
    <w:uiPriority w:val="99"/>
    <w:semiHidden/>
    <w:unhideWhenUsed/>
    <w:rPr>
      <w:color w:val="605e5c"/>
      <w:shd w:val="clear" w:color="auto" w:fill="e1dfdd"/>
    </w:rPr>
  </w:style>
  <w:style w:type="table" w:styleId="2481" w:customStyle="1">
    <w:name w:val="Table Normal"/>
    <w:uiPriority w:val="0"/>
    <w:semiHidden/>
    <w:qFormat/>
    <w:rPr>
      <w:rFonts w:ascii="Arial" w:hAnsi="Arial" w:eastAsia="Times New Roman" w:cs="Arial"/>
    </w:rPr>
    <w:tblPr>
      <w:tblCellMar>
        <w:left w:w="0" w:type="dxa"/>
        <w:top w:w="0" w:type="dxa"/>
        <w:right w:w="0" w:type="dxa"/>
        <w:bottom w:w="0" w:type="dxa"/>
      </w:tblCellMar>
    </w:tblPr>
  </w:style>
  <w:style w:type="numbering" w:styleId="117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方书</cp:lastModifiedBy>
  <cp:revision>200</cp:revision>
  <dcterms:created xsi:type="dcterms:W3CDTF">2023-05-05T09:13:00Z</dcterms:created>
  <dcterms:modified xsi:type="dcterms:W3CDTF">2025-05-08T09:00:05Z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eyJoZGlkIjoiYzgxYzJhMWRlYzI5OGIyMjlkYjFjM2I4NTU5NjlhYjkiLCJ1c2VySWQiOiIyMzM4MzA2MjcifQ==</vt:lpwstr>
  </property>
  <property fmtid="{D5CDD505-2E9C-101B-9397-08002B2CF9AE}" pid="3" name="KSOProductBuildVer">
    <vt:lpwstr>2052-12.1.0.20784</vt:lpwstr>
  </property>
  <property fmtid="{D5CDD505-2E9C-101B-9397-08002B2CF9AE}" pid="4" name="ICV">
    <vt:lpwstr>540F3BEEAD5A48E4862FB3D35531E6FF_12</vt:lpwstr>
  </property>
</Properties>
</file>