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51BC">
      <w:pPr>
        <w:keepNext/>
        <w:keepLines/>
        <w:pageBreakBefore/>
        <w:widowControl w:val="0"/>
        <w:numPr>
          <w:ilvl w:val="0"/>
          <w:numId w:val="0"/>
        </w:numPr>
        <w:spacing w:before="0" w:after="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bookmarkStart w:id="0" w:name="_Toc30752"/>
      <w:bookmarkStart w:id="1" w:name="_Toc5531"/>
      <w:bookmarkStart w:id="2" w:name="_Toc20187"/>
      <w:bookmarkStart w:id="3" w:name="_Toc10165"/>
      <w:bookmarkStart w:id="4" w:name="_Toc16528"/>
      <w:bookmarkStart w:id="5" w:name="_Toc17035"/>
      <w:bookmarkStart w:id="6" w:name="_Toc847"/>
      <w:bookmarkStart w:id="7" w:name="_Toc5606"/>
      <w:bookmarkStart w:id="8" w:name="_Toc7221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 w:bidi="ar-SA"/>
        </w:rPr>
        <w:t>征集邀请函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57F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D586638">
            <w:pPr>
              <w:widowControl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项目概况</w:t>
            </w:r>
          </w:p>
          <w:p w14:paraId="00A5DA8D">
            <w:pPr>
              <w:widowControl/>
              <w:spacing w:before="0" w:beforeAutospacing="0" w:after="0" w:afterAutospacing="0" w:line="36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  <w:lang w:val="en-US" w:eastAsia="zh-CN" w:bidi="ar-SA"/>
              </w:rPr>
              <w:t>南通市海门区民政局采购居家适老化改造服务项目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的潜在供应商应在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highlight w:val="none"/>
                <w:u w:val="single"/>
                <w:lang w:val="zh-CN" w:eastAsia="zh-CN" w:bidi="ar-SA"/>
              </w:rPr>
              <w:t>苏采云政府采购一体化平台系统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获取征集文件，并于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u w:val="single"/>
                <w:lang w:val="en-US" w:eastAsia="zh-CN" w:bidi="ar-SA"/>
              </w:rPr>
              <w:t>2025年08月26 日09点00分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（北京时间）前递交响应文件。</w:t>
            </w:r>
          </w:p>
        </w:tc>
      </w:tr>
    </w:tbl>
    <w:p w14:paraId="48720D23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一、项目基本情况：</w:t>
      </w:r>
    </w:p>
    <w:p w14:paraId="4DAE121A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项目编号：JSZC-320614-GDHC-K2025-0012</w:t>
      </w:r>
    </w:p>
    <w:p w14:paraId="64CD2856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南通市海门区民政局采购居家适老化改造服务项目</w:t>
      </w:r>
    </w:p>
    <w:p w14:paraId="1A9DA222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3、采购方式：封闭式框架协议采购</w:t>
      </w:r>
    </w:p>
    <w:p w14:paraId="548B21B0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4、预算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总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金额：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52万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元</w:t>
      </w:r>
    </w:p>
    <w:p w14:paraId="35E93CCD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5、最高限价：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52万，采用优惠率报价。</w:t>
      </w:r>
    </w:p>
    <w:p w14:paraId="0D4CCEF5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、适用本次框架协议的采购人：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南通市海门区民政局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。</w:t>
      </w:r>
    </w:p>
    <w:p w14:paraId="086CD1C6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、适用本次框架协议的服务对象范围：本次项目服务范围是南通市海门区区域内60周岁及以上常住老年人家庭。</w:t>
      </w:r>
    </w:p>
    <w:p w14:paraId="579A445A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、采购需求：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详见征集文件第四章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。</w:t>
      </w:r>
    </w:p>
    <w:p w14:paraId="67E6355D">
      <w:pPr>
        <w:spacing w:line="360" w:lineRule="auto"/>
        <w:ind w:firstLine="480"/>
        <w:jc w:val="left"/>
        <w:rPr>
          <w:rFonts w:hint="default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框架协议的期限：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自签订合同之日起至2025年12月31日。</w:t>
      </w:r>
    </w:p>
    <w:p w14:paraId="69544257"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highlight w:val="none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本项目不接受联合体投标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。</w:t>
      </w:r>
    </w:p>
    <w:p w14:paraId="1D94FDCD"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资质要求：</w:t>
      </w:r>
    </w:p>
    <w:p w14:paraId="5634179A">
      <w:pPr>
        <w:widowControl w:val="0"/>
        <w:spacing w:line="360" w:lineRule="auto"/>
        <w:ind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1、满足《中华人民共和国政府采购法》第二十二条规定；</w:t>
      </w:r>
    </w:p>
    <w:p w14:paraId="4E275B09">
      <w:pPr>
        <w:widowControl w:val="0"/>
        <w:spacing w:line="360" w:lineRule="auto"/>
        <w:ind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2、落实政府采购政策需满足的资格要求：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 w:bidi="ar-SA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67091A1B">
      <w:pPr>
        <w:widowControl w:val="0"/>
        <w:spacing w:line="360" w:lineRule="auto"/>
        <w:ind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3、本项目的特定资格要求：无</w:t>
      </w:r>
    </w:p>
    <w:p w14:paraId="3C933FB6">
      <w:pPr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注：①单位负责人为同一人或者存在直接控股、管理关系的不同供应商，不得参加同一合同项下的政府采购活动。</w:t>
      </w:r>
    </w:p>
    <w:p w14:paraId="395DCA25">
      <w:pPr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②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13E8AB53">
      <w:pPr>
        <w:widowControl w:val="0"/>
        <w:spacing w:line="360" w:lineRule="auto"/>
        <w:ind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三、获取征集文件</w:t>
      </w:r>
    </w:p>
    <w:p w14:paraId="33EB7B6D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05</w:t>
      </w:r>
      <w:bookmarkStart w:id="9" w:name="_GoBack"/>
      <w:bookmarkEnd w:id="9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日至202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（北京时间）</w:t>
      </w:r>
    </w:p>
    <w:p w14:paraId="6DE9479E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2.地点：网上注册登记成功后系统内免费下载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 w14:paraId="0341ED57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3.获取方式：本项目采用网上注册登记方式。</w:t>
      </w:r>
    </w:p>
    <w:p w14:paraId="096978BF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3.1潜在供应商访问电子招标响应交易平台的网络地址和方法：</w:t>
      </w:r>
    </w:p>
    <w:p w14:paraId="73D862AB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—资料下载中《江苏省政府采购管理交易系统（苏采云）供应商操作手册》。</w:t>
      </w:r>
    </w:p>
    <w:p w14:paraId="283B0B22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3.2潜在供应商访问“苏采云”系统的网络地址和方法：“苏采云”系统的网址：http://jszfcg.jsczt.cn/。</w:t>
      </w:r>
    </w:p>
    <w:p w14:paraId="05FBD9E1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3.3“CA数字证书”的获取：</w:t>
      </w:r>
    </w:p>
    <w:p w14:paraId="773AFE57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供应商需办理CA锁，“苏采云”系统目前仅支持政务CA、方正签章，省内各地区办理的用于“苏采云”平台的政务CA、方正签章全省通用。“CA数字证书”的办理方法详见江苏政府采购网—资料下载中《江苏省政府采购数字证书（供应商）CA及电子签章办理指南》。</w:t>
      </w:r>
    </w:p>
    <w:p w14:paraId="456CECEE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48CA68BE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3.5代理机构将数据电文形式的采购文件加载至“苏采云”系统，供潜在供应商下载或者查阅。</w:t>
      </w:r>
    </w:p>
    <w:p w14:paraId="566D5DD1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660D83D7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 w:bidi="ar-SA"/>
        </w:rPr>
        <w:t>注：如潜在供应商未按上述要求操作，将自行承担所产生的风险。</w:t>
      </w:r>
    </w:p>
    <w:p w14:paraId="7E8CB8F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98"/>
        <w:jc w:val="both"/>
        <w:outlineLvl w:val="2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四、响应文件的提交方式、截止时间和地点，开启方式、时间和地点</w:t>
      </w:r>
    </w:p>
    <w:p w14:paraId="77A65558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响应文件的提交截止时间及开启时间：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</w:rPr>
        <w:t>点00分（北京时间）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。逾时，交易系统将拒绝接受上传响应文件电子文档。</w:t>
      </w:r>
    </w:p>
    <w:p w14:paraId="7D154C2F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注：各供应商请关注开标大厅交流区，在开标结束后，请勿离开开标大厅。</w:t>
      </w:r>
    </w:p>
    <w:p w14:paraId="3C975B16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2.线上开标地点：“苏采云”系统（网址：http://jszfcg.jsczt.cn/）“开标大厅”。</w:t>
      </w:r>
    </w:p>
    <w:p w14:paraId="59D6F0FB">
      <w:pPr>
        <w:keepNext w:val="0"/>
        <w:keepLines w:val="0"/>
        <w:pageBreakBefore w:val="0"/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i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投标供应商解密限定在开标后30分钟之内完成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；因采购人原因或网上招投标平台发生故障，导致无法按时完成响应文件解密或开、评标工作无法进行的，可根据实际情况相应延迟解密时间或调整开、评标时间。</w:t>
      </w:r>
    </w:p>
    <w:p w14:paraId="649D5A94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五、公告期限</w:t>
      </w:r>
    </w:p>
    <w:p w14:paraId="45A37197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征集公告及征集文件公告期限为自本公告发布之日起5个工作日。</w:t>
      </w:r>
    </w:p>
    <w:p w14:paraId="3B80AD50">
      <w:pPr>
        <w:widowControl w:val="0"/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其他补充事宜</w:t>
      </w:r>
    </w:p>
    <w:p w14:paraId="719947B4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1. 投标保证金及履约保证金：免收</w:t>
      </w:r>
    </w:p>
    <w:p w14:paraId="42E34F1B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 xml:space="preserve">2. 有关本次封闭式框架协议采购的事项若存在变动或修改，敬请及时关注“江苏政府采购网”发布的信息更正公告。 </w:t>
      </w:r>
    </w:p>
    <w:p w14:paraId="6478A7D4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七、对本次征集提出询问，请按以下方式联系。</w:t>
      </w:r>
    </w:p>
    <w:p w14:paraId="69FE73E4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名    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南通市海门区民政局  </w:t>
      </w:r>
    </w:p>
    <w:p w14:paraId="47143B45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    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南通市海门区北京中路1388号 </w:t>
      </w:r>
    </w:p>
    <w:p w14:paraId="21EDE274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项目经办人：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周女士    </w:t>
      </w:r>
    </w:p>
    <w:p w14:paraId="17934855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项目经办人联系方式：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0513-82213064 </w:t>
      </w:r>
    </w:p>
    <w:p w14:paraId="05AE59EF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 采购代理机构信息</w:t>
      </w:r>
    </w:p>
    <w:p w14:paraId="5DFA54FA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名    称：国鼎和诚项目管理集团有限公司</w:t>
      </w:r>
    </w:p>
    <w:p w14:paraId="68A7A222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    址：南通市海门区海兴中路234号（同慧嘉园西门）</w:t>
      </w:r>
    </w:p>
    <w:p w14:paraId="2D104CD7">
      <w:pPr>
        <w:keepNext w:val="0"/>
        <w:keepLines w:val="0"/>
        <w:pageBreakBefore w:val="0"/>
        <w:widowControl w:val="0"/>
        <w:suppressLineNumbers w:val="0"/>
        <w:spacing w:beforeAutospacing="0" w:afterAutospacing="0" w:line="360" w:lineRule="auto"/>
        <w:ind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项目经办人：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陈先生     </w:t>
      </w:r>
    </w:p>
    <w:p w14:paraId="44B77071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项目经办人联系方式：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"/>
        </w:rPr>
        <w:t xml:space="preserve">  15950856101  </w:t>
      </w:r>
    </w:p>
    <w:p w14:paraId="39159A6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技术、软件支持电话：0519-86722801；0519-86722806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；王工，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13063936179</w:t>
      </w:r>
    </w:p>
    <w:p w14:paraId="44790F0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0"/>
        <w:jc w:val="both"/>
        <w:outlineLvl w:val="2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八、其他</w:t>
      </w:r>
    </w:p>
    <w:p w14:paraId="3D2881E7">
      <w:pPr>
        <w:widowControl w:val="0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有关本次封闭式框架协议采购的事项若存在变动或修改，敬请及时关注“江苏政府采购网”发布的信息更正公告。</w:t>
      </w:r>
    </w:p>
    <w:p w14:paraId="0DBBE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21447"/>
    <w:rsid w:val="053752B1"/>
    <w:rsid w:val="0AFB070C"/>
    <w:rsid w:val="14274881"/>
    <w:rsid w:val="149451F4"/>
    <w:rsid w:val="155E04B7"/>
    <w:rsid w:val="162923A8"/>
    <w:rsid w:val="1FB15B71"/>
    <w:rsid w:val="203B6659"/>
    <w:rsid w:val="219F467A"/>
    <w:rsid w:val="2630016C"/>
    <w:rsid w:val="2BA21DE7"/>
    <w:rsid w:val="42E0346B"/>
    <w:rsid w:val="49837DB3"/>
    <w:rsid w:val="516168A4"/>
    <w:rsid w:val="528C2658"/>
    <w:rsid w:val="59B7398F"/>
    <w:rsid w:val="5B0E06DD"/>
    <w:rsid w:val="5F6B597C"/>
    <w:rsid w:val="64521447"/>
    <w:rsid w:val="65D54C6C"/>
    <w:rsid w:val="67933D1D"/>
    <w:rsid w:val="71BD0605"/>
    <w:rsid w:val="72EE4050"/>
    <w:rsid w:val="743E0F54"/>
    <w:rsid w:val="77B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2035</Words>
  <Characters>2277</Characters>
  <Lines>0</Lines>
  <Paragraphs>0</Paragraphs>
  <TotalTime>0</TotalTime>
  <ScaleCrop>false</ScaleCrop>
  <LinksUpToDate>false</LinksUpToDate>
  <CharactersWithSpaces>2325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2025-08-04T06:34:00Z</dcterms:created>
  <dc:creator>WPS_1694424414</dc:creator>
  <cp:lastModifiedBy>WPS_1694424414</cp:lastModifiedBy>
  <dcterms:modified xsi:type="dcterms:W3CDTF">2025-08-04T07:31:44Z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C00932E56D714E7EA6D668C09C346524_11</vt:lpwstr>
  </property>
  <property fmtid="{D5CDD505-2E9C-101B-9397-08002B2CF9AE}" pid="4" name="KSOTemplateDocerSaveRecord">
    <vt:lpwstr>eyJoZGlkIjoiNTNmZTRmYTgyNGM3ODY0Y2YzNjVmNzMwNWVmZTZkYjUiLCJ1c2VySWQiOiIxNTMwNTYxMzg2In0=</vt:lpwstr>
  </property>
</Properties>
</file>