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3AD40F">
      <w:pPr>
        <w:spacing w:line="360" w:lineRule="auto"/>
        <w:ind w:left="1608" w:leftChars="154" w:hanging="1285" w:hangingChars="400"/>
        <w:jc w:val="both"/>
        <w:rPr>
          <w:rFonts w:hint="eastAsia" w:asciiTheme="minorEastAsia" w:hAnsiTheme="minorEastAsia" w:eastAsiaTheme="minorEastAsia" w:cstheme="minorEastAsia"/>
          <w:sz w:val="32"/>
          <w:szCs w:val="32"/>
          <w:lang w:eastAsia="zh-CN"/>
        </w:rPr>
      </w:pPr>
      <w:r>
        <w:rPr>
          <w:rFonts w:hint="eastAsia" w:asciiTheme="minorEastAsia" w:hAnsiTheme="minorEastAsia" w:cstheme="minorEastAsia"/>
          <w:b/>
          <w:color w:val="000000"/>
          <w:sz w:val="32"/>
          <w:szCs w:val="32"/>
          <w:lang w:eastAsia="zh-CN"/>
        </w:rPr>
        <w:t>阜宁县2024年高标准农田建设项目工程质量检测服务</w:t>
      </w:r>
    </w:p>
    <w:p w14:paraId="34E7B01B">
      <w:pPr>
        <w:pStyle w:val="3"/>
        <w:spacing w:beforeAutospacing="0" w:afterAutospacing="0" w:line="360" w:lineRule="auto"/>
        <w:ind w:firstLine="480"/>
        <w:jc w:val="center"/>
        <w:rPr>
          <w:rFonts w:hint="eastAsia" w:asciiTheme="minorEastAsia" w:hAnsiTheme="minorEastAsia" w:eastAsiaTheme="minorEastAsia" w:cstheme="minorEastAsia"/>
          <w:kern w:val="2"/>
          <w:sz w:val="24"/>
          <w:szCs w:val="24"/>
          <w:highlight w:val="yellow"/>
          <w:lang w:val="en-US" w:eastAsia="zh-CN" w:bidi="ar-SA"/>
        </w:rPr>
      </w:pPr>
      <w:r>
        <w:rPr>
          <w:rFonts w:hint="eastAsia" w:asciiTheme="minorEastAsia" w:hAnsiTheme="minorEastAsia" w:cstheme="minorEastAsia"/>
          <w:color w:val="000000"/>
          <w:sz w:val="36"/>
          <w:szCs w:val="36"/>
          <w:lang w:val="en-US" w:eastAsia="zh-CN"/>
        </w:rPr>
        <w:t xml:space="preserve">        </w:t>
      </w:r>
      <w:r>
        <w:rPr>
          <w:rFonts w:hint="eastAsia" w:asciiTheme="minorEastAsia" w:hAnsiTheme="minorEastAsia" w:eastAsiaTheme="minorEastAsia" w:cstheme="minorEastAsia"/>
          <w:color w:val="000000"/>
          <w:sz w:val="36"/>
          <w:szCs w:val="36"/>
        </w:rPr>
        <w:t>招标公告</w:t>
      </w:r>
      <w:r>
        <w:rPr>
          <w:rFonts w:hint="eastAsia" w:asciiTheme="minorEastAsia" w:hAnsiTheme="minorEastAsia" w:cstheme="minorEastAsia"/>
          <w:color w:val="000000"/>
          <w:sz w:val="36"/>
          <w:szCs w:val="36"/>
          <w:lang w:val="en-US" w:eastAsia="zh-CN"/>
        </w:rPr>
        <w:t xml:space="preserve">   </w:t>
      </w:r>
      <w:r>
        <w:rPr>
          <w:rFonts w:hint="eastAsia" w:asciiTheme="minorEastAsia" w:hAnsiTheme="minorEastAsia" w:eastAsiaTheme="minorEastAsia" w:cstheme="minorEastAsia"/>
          <w:color w:val="000000"/>
          <w:sz w:val="24"/>
          <w:szCs w:val="24"/>
        </w:rPr>
        <w:t>项目编号：</w:t>
      </w:r>
      <w:r>
        <w:rPr>
          <w:rFonts w:hint="eastAsia" w:asciiTheme="minorEastAsia" w:hAnsiTheme="minorEastAsia" w:eastAsiaTheme="minorEastAsia" w:cstheme="minorEastAsia"/>
          <w:kern w:val="2"/>
          <w:sz w:val="24"/>
          <w:szCs w:val="24"/>
          <w:highlight w:val="none"/>
          <w:lang w:val="en-US" w:eastAsia="zh-CN" w:bidi="ar-SA"/>
        </w:rPr>
        <w:t>JSZC-320923-YCSX-G2024-0011</w:t>
      </w:r>
    </w:p>
    <w:p w14:paraId="2CEB0740">
      <w:pPr>
        <w:pStyle w:val="3"/>
        <w:keepNext/>
        <w:spacing w:beforeAutospacing="0" w:afterAutospacing="0" w:line="360" w:lineRule="auto"/>
        <w:jc w:val="center"/>
        <w:rPr>
          <w:rFonts w:hint="eastAsia" w:asciiTheme="minorEastAsia" w:hAnsiTheme="minorEastAsia" w:eastAsiaTheme="minorEastAsia" w:cstheme="minorEastAsia"/>
          <w:sz w:val="36"/>
          <w:szCs w:val="36"/>
        </w:rPr>
      </w:pPr>
    </w:p>
    <w:p w14:paraId="52D9A47F">
      <w:pPr>
        <w:pStyle w:val="3"/>
        <w:pBdr>
          <w:top w:val="single" w:color="000000" w:sz="4" w:space="0"/>
          <w:left w:val="single" w:color="000000" w:sz="4" w:space="0"/>
          <w:bottom w:val="single" w:color="000000" w:sz="4" w:space="0"/>
          <w:right w:val="single" w:color="000000" w:sz="4" w:space="0"/>
        </w:pBdr>
        <w:spacing w:beforeAutospacing="0" w:afterAutospacing="0" w:line="360" w:lineRule="auto"/>
        <w:ind w:firstLine="480"/>
        <w:jc w:val="both"/>
        <w:rPr>
          <w:rFonts w:hint="eastAsia" w:asciiTheme="minorEastAsia" w:hAnsiTheme="minorEastAsia" w:eastAsiaTheme="minorEastAsia" w:cstheme="minorEastAsia"/>
          <w:kern w:val="2"/>
          <w:sz w:val="24"/>
          <w:szCs w:val="24"/>
          <w:lang w:val="en-US" w:eastAsia="zh-CN" w:bidi="ar-SA"/>
        </w:rPr>
      </w:pPr>
      <w:bookmarkStart w:id="0" w:name="_Toc28359079"/>
      <w:bookmarkStart w:id="1" w:name="_Toc35393621"/>
      <w:bookmarkStart w:id="2" w:name="_Hlk24379207"/>
      <w:bookmarkStart w:id="3" w:name="_Toc38985263"/>
      <w:bookmarkStart w:id="4" w:name="_Toc35393790"/>
      <w:bookmarkStart w:id="5" w:name="_Toc28359002"/>
      <w:r>
        <w:rPr>
          <w:rFonts w:hint="eastAsia" w:asciiTheme="minorEastAsia" w:hAnsiTheme="minorEastAsia" w:eastAsiaTheme="minorEastAsia" w:cstheme="minorEastAsia"/>
          <w:kern w:val="2"/>
          <w:sz w:val="24"/>
          <w:szCs w:val="24"/>
          <w:lang w:val="en-US" w:eastAsia="zh-CN" w:bidi="ar-SA"/>
        </w:rPr>
        <w:t>项目概况</w:t>
      </w:r>
    </w:p>
    <w:p w14:paraId="45832CEC">
      <w:pPr>
        <w:pStyle w:val="3"/>
        <w:pBdr>
          <w:top w:val="single" w:color="000000" w:sz="4" w:space="0"/>
          <w:left w:val="single" w:color="000000" w:sz="4" w:space="0"/>
          <w:bottom w:val="single" w:color="000000" w:sz="4" w:space="0"/>
          <w:right w:val="single" w:color="000000" w:sz="4" w:space="0"/>
        </w:pBdr>
        <w:spacing w:beforeAutospacing="0" w:afterAutospacing="0" w:line="360" w:lineRule="auto"/>
        <w:ind w:firstLine="480"/>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kern w:val="2"/>
          <w:sz w:val="24"/>
          <w:szCs w:val="24"/>
          <w:u w:val="single"/>
          <w:lang w:val="en-US" w:eastAsia="zh-CN" w:bidi="ar-SA"/>
        </w:rPr>
        <w:t>阜宁县2024年高标准农田建设项目工程质量检测服务</w:t>
      </w:r>
      <w:r>
        <w:rPr>
          <w:rFonts w:hint="eastAsia" w:asciiTheme="minorEastAsia" w:hAnsiTheme="minorEastAsia" w:eastAsiaTheme="minorEastAsia" w:cstheme="minorEastAsia"/>
          <w:kern w:val="2"/>
          <w:sz w:val="24"/>
          <w:szCs w:val="24"/>
          <w:lang w:val="en-US" w:eastAsia="zh-CN" w:bidi="ar-SA"/>
        </w:rPr>
        <w:t>招标项目的潜在投标人可在“中国政府采购网”、“江苏政府采购网、盐城市政府采购网”获取招标文件，并于</w:t>
      </w:r>
      <w:r>
        <w:rPr>
          <w:rFonts w:hint="eastAsia" w:asciiTheme="minorEastAsia" w:hAnsiTheme="minorEastAsia" w:eastAsiaTheme="minorEastAsia" w:cstheme="minorEastAsia"/>
          <w:kern w:val="2"/>
          <w:sz w:val="24"/>
          <w:szCs w:val="24"/>
          <w:u w:val="single"/>
          <w:lang w:val="en-US" w:eastAsia="zh-CN" w:bidi="ar-SA"/>
        </w:rPr>
        <w:t>2024年</w:t>
      </w:r>
      <w:r>
        <w:rPr>
          <w:rFonts w:hint="eastAsia" w:asciiTheme="minorEastAsia" w:hAnsiTheme="minorEastAsia" w:cstheme="minorEastAsia"/>
          <w:kern w:val="2"/>
          <w:sz w:val="24"/>
          <w:szCs w:val="24"/>
          <w:u w:val="single"/>
          <w:lang w:val="en-US" w:eastAsia="zh-CN" w:bidi="ar-SA"/>
        </w:rPr>
        <w:t>10</w:t>
      </w:r>
      <w:r>
        <w:rPr>
          <w:rFonts w:hint="eastAsia" w:asciiTheme="minorEastAsia" w:hAnsiTheme="minorEastAsia" w:eastAsiaTheme="minorEastAsia" w:cstheme="minorEastAsia"/>
          <w:color w:val="0000FF"/>
          <w:kern w:val="2"/>
          <w:sz w:val="24"/>
          <w:szCs w:val="24"/>
          <w:u w:val="single"/>
          <w:lang w:val="en-US" w:eastAsia="zh-CN" w:bidi="ar-SA"/>
        </w:rPr>
        <w:t>月</w:t>
      </w:r>
      <w:r>
        <w:rPr>
          <w:rFonts w:hint="eastAsia" w:asciiTheme="minorEastAsia" w:hAnsiTheme="minorEastAsia" w:cstheme="minorEastAsia"/>
          <w:color w:val="0000FF"/>
          <w:kern w:val="2"/>
          <w:sz w:val="24"/>
          <w:szCs w:val="24"/>
          <w:u w:val="single"/>
          <w:lang w:val="en-US" w:eastAsia="zh-CN" w:bidi="ar-SA"/>
        </w:rPr>
        <w:t>8</w:t>
      </w:r>
      <w:r>
        <w:rPr>
          <w:rFonts w:hint="eastAsia" w:asciiTheme="minorEastAsia" w:hAnsiTheme="minorEastAsia" w:eastAsiaTheme="minorEastAsia" w:cstheme="minorEastAsia"/>
          <w:color w:val="0000FF"/>
          <w:kern w:val="2"/>
          <w:sz w:val="24"/>
          <w:szCs w:val="24"/>
          <w:u w:val="single"/>
          <w:lang w:val="en-US" w:eastAsia="zh-CN" w:bidi="ar-SA"/>
        </w:rPr>
        <w:t>日</w:t>
      </w:r>
      <w:r>
        <w:rPr>
          <w:rFonts w:hint="eastAsia" w:asciiTheme="minorEastAsia" w:hAnsiTheme="minorEastAsia" w:cstheme="minorEastAsia"/>
          <w:color w:val="0000FF"/>
          <w:kern w:val="2"/>
          <w:sz w:val="24"/>
          <w:szCs w:val="24"/>
          <w:u w:val="single"/>
          <w:lang w:val="en-US" w:eastAsia="zh-CN" w:bidi="ar-SA"/>
        </w:rPr>
        <w:t>15</w:t>
      </w:r>
      <w:r>
        <w:rPr>
          <w:rFonts w:hint="eastAsia" w:asciiTheme="minorEastAsia" w:hAnsiTheme="minorEastAsia" w:eastAsiaTheme="minorEastAsia" w:cstheme="minorEastAsia"/>
          <w:color w:val="0000FF"/>
          <w:kern w:val="2"/>
          <w:sz w:val="24"/>
          <w:szCs w:val="24"/>
          <w:u w:val="single"/>
          <w:lang w:val="en-US" w:eastAsia="zh-CN" w:bidi="ar-SA"/>
        </w:rPr>
        <w:t>点00分</w:t>
      </w:r>
      <w:r>
        <w:rPr>
          <w:rFonts w:hint="eastAsia" w:asciiTheme="minorEastAsia" w:hAnsiTheme="minorEastAsia" w:eastAsiaTheme="minorEastAsia" w:cstheme="minorEastAsia"/>
          <w:kern w:val="2"/>
          <w:sz w:val="24"/>
          <w:szCs w:val="24"/>
          <w:lang w:val="en-US" w:eastAsia="zh-CN" w:bidi="ar-SA"/>
        </w:rPr>
        <w:t>（北京时间）前递交投标文件。</w:t>
      </w:r>
    </w:p>
    <w:p w14:paraId="4342313D">
      <w:pPr>
        <w:pStyle w:val="3"/>
        <w:keepNext/>
        <w:keepLines/>
        <w:spacing w:before="145" w:beforeAutospacing="0" w:after="145" w:afterAutospacing="0" w:line="360" w:lineRule="auto"/>
        <w:ind w:firstLine="49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color w:val="000000"/>
          <w:sz w:val="24"/>
          <w:szCs w:val="24"/>
        </w:rPr>
        <w:t>一、项目基本情况</w:t>
      </w:r>
      <w:bookmarkEnd w:id="0"/>
      <w:bookmarkEnd w:id="1"/>
      <w:bookmarkEnd w:id="2"/>
      <w:bookmarkEnd w:id="3"/>
      <w:bookmarkEnd w:id="4"/>
      <w:bookmarkEnd w:id="5"/>
    </w:p>
    <w:p w14:paraId="60277D0F">
      <w:pPr>
        <w:pStyle w:val="3"/>
        <w:spacing w:beforeAutospacing="0" w:afterAutospacing="0" w:line="360" w:lineRule="auto"/>
        <w:ind w:firstLine="480"/>
        <w:jc w:val="both"/>
        <w:rPr>
          <w:rFonts w:hint="eastAsia" w:asciiTheme="minorEastAsia" w:hAnsiTheme="minorEastAsia" w:eastAsiaTheme="minorEastAsia" w:cstheme="minorEastAsia"/>
          <w:kern w:val="2"/>
          <w:sz w:val="24"/>
          <w:szCs w:val="24"/>
          <w:highlight w:val="yellow"/>
          <w:lang w:val="en-US" w:eastAsia="zh-CN" w:bidi="ar-SA"/>
        </w:rPr>
      </w:pPr>
      <w:r>
        <w:rPr>
          <w:rFonts w:hint="eastAsia" w:asciiTheme="minorEastAsia" w:hAnsiTheme="minorEastAsia" w:eastAsiaTheme="minorEastAsia" w:cstheme="minorEastAsia"/>
          <w:color w:val="000000"/>
          <w:sz w:val="24"/>
          <w:szCs w:val="24"/>
        </w:rPr>
        <w:t>1.项目编号：</w:t>
      </w:r>
      <w:r>
        <w:rPr>
          <w:rFonts w:hint="eastAsia" w:asciiTheme="minorEastAsia" w:hAnsiTheme="minorEastAsia" w:eastAsiaTheme="minorEastAsia" w:cstheme="minorEastAsia"/>
          <w:kern w:val="2"/>
          <w:sz w:val="24"/>
          <w:szCs w:val="24"/>
          <w:highlight w:val="none"/>
          <w:lang w:val="en-US" w:eastAsia="zh-CN" w:bidi="ar-SA"/>
        </w:rPr>
        <w:t>JSZC-320923-YCSX-G2024-0011</w:t>
      </w:r>
    </w:p>
    <w:p w14:paraId="75F1CD72">
      <w:pPr>
        <w:pStyle w:val="3"/>
        <w:spacing w:beforeAutospacing="0" w:afterAutospacing="0" w:line="360" w:lineRule="auto"/>
        <w:ind w:firstLine="480"/>
        <w:jc w:val="both"/>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2.项目名称：</w:t>
      </w:r>
      <w:r>
        <w:rPr>
          <w:rFonts w:hint="eastAsia" w:asciiTheme="minorEastAsia" w:hAnsiTheme="minorEastAsia" w:cstheme="minorEastAsia"/>
          <w:color w:val="000000"/>
          <w:sz w:val="24"/>
          <w:szCs w:val="24"/>
          <w:lang w:eastAsia="zh-CN"/>
        </w:rPr>
        <w:t xml:space="preserve">阜宁县2024年高标准农田建设项目工程质量检测服务 </w:t>
      </w:r>
    </w:p>
    <w:p w14:paraId="094B0AF1">
      <w:pPr>
        <w:pStyle w:val="3"/>
        <w:spacing w:beforeAutospacing="0" w:afterAutospacing="0" w:line="360" w:lineRule="auto"/>
        <w:ind w:firstLine="480"/>
        <w:jc w:val="both"/>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333333"/>
          <w:sz w:val="24"/>
          <w:szCs w:val="24"/>
          <w:shd w:val="clear" w:color="auto" w:fill="FFFFFF"/>
        </w:rPr>
        <w:t>3.采购方式：公开招标</w:t>
      </w:r>
    </w:p>
    <w:p w14:paraId="7E7805AB">
      <w:pPr>
        <w:pStyle w:val="3"/>
        <w:spacing w:beforeAutospacing="0" w:afterAutospacing="0" w:line="360" w:lineRule="auto"/>
        <w:ind w:firstLine="480"/>
        <w:jc w:val="both"/>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4.预算金额：</w:t>
      </w:r>
      <w:r>
        <w:rPr>
          <w:rFonts w:hint="eastAsia" w:asciiTheme="minorEastAsia" w:hAnsiTheme="minorEastAsia" w:cstheme="minorEastAsia"/>
          <w:kern w:val="2"/>
          <w:sz w:val="24"/>
          <w:szCs w:val="24"/>
          <w:lang w:val="en-US" w:eastAsia="zh-CN" w:bidi="ar-SA"/>
        </w:rPr>
        <w:t>62.5万元</w:t>
      </w:r>
    </w:p>
    <w:p w14:paraId="4D788A52">
      <w:pPr>
        <w:spacing w:line="360" w:lineRule="auto"/>
        <w:ind w:firstLine="480" w:firstLineChars="200"/>
        <w:rPr>
          <w:rFonts w:hint="eastAsia" w:asciiTheme="minorEastAsia" w:hAnsiTheme="minorEastAsia" w:eastAsiaTheme="minorEastAsia" w:cstheme="minorEastAsia"/>
          <w:sz w:val="24"/>
          <w:szCs w:val="24"/>
        </w:rPr>
      </w:pPr>
      <w:bookmarkStart w:id="6" w:name="_Toc35393622"/>
      <w:bookmarkStart w:id="7" w:name="_Toc38985264"/>
      <w:bookmarkStart w:id="8" w:name="_Toc35393791"/>
      <w:bookmarkStart w:id="9" w:name="_Toc28359003"/>
      <w:bookmarkStart w:id="10" w:name="_Toc28359080"/>
      <w:r>
        <w:rPr>
          <w:rFonts w:hint="eastAsia" w:asciiTheme="minorEastAsia" w:hAnsiTheme="minorEastAsia" w:eastAsiaTheme="minorEastAsia" w:cstheme="minorEastAsia"/>
          <w:kern w:val="2"/>
          <w:sz w:val="24"/>
          <w:szCs w:val="24"/>
          <w:lang w:val="en-US" w:eastAsia="zh-CN" w:bidi="ar-SA"/>
        </w:rPr>
        <w:t>5.最高限价：</w:t>
      </w:r>
      <w:r>
        <w:rPr>
          <w:rFonts w:hint="eastAsia" w:asciiTheme="minorEastAsia" w:hAnsiTheme="minorEastAsia" w:cstheme="minorEastAsia"/>
          <w:sz w:val="24"/>
          <w:szCs w:val="24"/>
          <w:lang w:eastAsia="zh-CN"/>
        </w:rPr>
        <w:t>62.5万元</w:t>
      </w:r>
    </w:p>
    <w:p w14:paraId="51E23DF2">
      <w:pPr>
        <w:pBdr>
          <w:top w:val="none" w:color="auto" w:sz="0" w:space="1"/>
          <w:left w:val="none" w:color="auto" w:sz="0" w:space="4"/>
          <w:bottom w:val="none" w:color="auto" w:sz="0" w:space="1"/>
          <w:right w:val="none" w:color="auto" w:sz="0" w:space="4"/>
        </w:pBdr>
        <w:spacing w:line="440" w:lineRule="exact"/>
        <w:ind w:firstLine="480" w:firstLineChars="200"/>
        <w:rPr>
          <w:rStyle w:val="6"/>
          <w:rFonts w:hint="eastAsia" w:ascii="宋体" w:hAnsi="宋体"/>
          <w:color w:val="000000"/>
          <w:sz w:val="24"/>
        </w:rPr>
      </w:pPr>
      <w:r>
        <w:rPr>
          <w:rFonts w:hint="eastAsia" w:asciiTheme="minorEastAsia" w:hAnsiTheme="minorEastAsia" w:eastAsiaTheme="minorEastAsia" w:cstheme="minorEastAsia"/>
          <w:kern w:val="2"/>
          <w:sz w:val="24"/>
          <w:szCs w:val="24"/>
          <w:lang w:val="en-US" w:eastAsia="zh-CN" w:bidi="ar-SA"/>
        </w:rPr>
        <w:t>6.采购需求：</w:t>
      </w:r>
      <w:r>
        <w:rPr>
          <w:rStyle w:val="6"/>
          <w:rFonts w:hint="eastAsia" w:ascii="宋体" w:hAnsi="宋体"/>
          <w:sz w:val="24"/>
        </w:rPr>
        <w:t>阜宁县2024年高标准农田建设项目工程质量检测服务</w:t>
      </w:r>
      <w:r>
        <w:rPr>
          <w:rStyle w:val="6"/>
          <w:rFonts w:ascii="宋体" w:hAnsi="宋体"/>
          <w:sz w:val="24"/>
        </w:rPr>
        <w:t>，</w:t>
      </w:r>
      <w:r>
        <w:rPr>
          <w:rFonts w:hint="eastAsia" w:ascii="宋体" w:hAnsi="宋体"/>
          <w:color w:val="auto"/>
          <w:sz w:val="24"/>
          <w:szCs w:val="24"/>
          <w:highlight w:val="none"/>
        </w:rPr>
        <w:t>涉及板湖镇戚桥片、沟墩镇林跃片、板湖镇西崔片、新沟镇新吉片、古河镇洋古片、罗桥镇青东片、硕集社区阳河片、陈良镇三烈片、新沟镇新</w:t>
      </w:r>
      <w:r>
        <w:rPr>
          <w:rFonts w:hint="eastAsia" w:ascii="宋体" w:hAnsi="宋体" w:eastAsia="宋体"/>
          <w:color w:val="auto"/>
          <w:sz w:val="24"/>
          <w:szCs w:val="24"/>
          <w:highlight w:val="none"/>
          <w:lang w:val="en-US" w:eastAsia="zh-CN"/>
        </w:rPr>
        <w:t>西</w:t>
      </w:r>
      <w:r>
        <w:rPr>
          <w:rFonts w:hint="eastAsia" w:ascii="宋体" w:hAnsi="宋体"/>
          <w:color w:val="auto"/>
          <w:sz w:val="24"/>
          <w:szCs w:val="24"/>
          <w:highlight w:val="none"/>
        </w:rPr>
        <w:t>片等</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个项目区，总面积约</w:t>
      </w: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万亩，检测内容主要为项目区内农田水利设施的检测服务</w:t>
      </w:r>
      <w:r>
        <w:rPr>
          <w:rStyle w:val="6"/>
          <w:rFonts w:hint="eastAsia" w:ascii="宋体" w:hAnsi="宋体"/>
          <w:color w:val="000000"/>
          <w:sz w:val="24"/>
        </w:rPr>
        <w:t>，包括泵站工程，桥梁工程，水闸工程，涵洞（箱涵、管涵）工程，机耕道路工程，渠道（防渗渠、砼管道）工程等工程检测服务。</w:t>
      </w:r>
    </w:p>
    <w:p w14:paraId="6E35A046">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sz w:val="24"/>
        </w:rPr>
      </w:pPr>
      <w:r>
        <w:rPr>
          <w:rFonts w:hint="eastAsia" w:ascii="宋体" w:hAnsi="宋体"/>
          <w:sz w:val="24"/>
          <w:lang w:val="en-US" w:eastAsia="zh-CN"/>
        </w:rPr>
        <w:t>6</w:t>
      </w:r>
      <w:r>
        <w:rPr>
          <w:rFonts w:hint="eastAsia" w:ascii="宋体" w:hAnsi="宋体"/>
          <w:sz w:val="24"/>
        </w:rPr>
        <w:t>.1检测周期：</w:t>
      </w:r>
      <w:r>
        <w:rPr>
          <w:rFonts w:hint="eastAsia" w:ascii="宋体" w:hAnsi="宋体" w:cs="宋体"/>
          <w:sz w:val="24"/>
        </w:rPr>
        <w:t>与工程施工同步</w:t>
      </w:r>
      <w:r>
        <w:rPr>
          <w:rFonts w:hint="eastAsia" w:ascii="宋体" w:hAnsi="宋体"/>
          <w:sz w:val="24"/>
        </w:rPr>
        <w:t>，具体服从工程建设进度要求，确保承包人能够按照时间节点，完成每个阶段工作计划中的工作内容；最终按建设工程施工合同中要求的合同工期完成任务并及时交付招标人使用。</w:t>
      </w:r>
    </w:p>
    <w:p w14:paraId="253246C8">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sz w:val="24"/>
        </w:rPr>
      </w:pPr>
      <w:r>
        <w:rPr>
          <w:rFonts w:hint="eastAsia" w:ascii="宋体" w:hAnsi="宋体"/>
          <w:sz w:val="24"/>
          <w:lang w:val="en-US" w:eastAsia="zh-CN"/>
        </w:rPr>
        <w:t>6</w:t>
      </w:r>
      <w:r>
        <w:rPr>
          <w:rFonts w:hint="eastAsia" w:ascii="宋体" w:hAnsi="宋体"/>
          <w:sz w:val="24"/>
        </w:rPr>
        <w:t>.2、服务质量要求：</w:t>
      </w:r>
    </w:p>
    <w:p w14:paraId="5862B8F7">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sz w:val="24"/>
        </w:rPr>
      </w:pPr>
      <w:r>
        <w:rPr>
          <w:rFonts w:hint="eastAsia" w:ascii="宋体" w:hAnsi="宋体"/>
          <w:sz w:val="24"/>
          <w:lang w:val="en-US" w:eastAsia="zh-CN"/>
        </w:rPr>
        <w:t>6</w:t>
      </w:r>
      <w:r>
        <w:rPr>
          <w:rFonts w:hint="eastAsia" w:ascii="宋体" w:hAnsi="宋体"/>
          <w:sz w:val="24"/>
        </w:rPr>
        <w:t>.2.1项目检测必须满足《建设工程质量检测管理办法》（部令第141号）、《江苏省建设工程质量检测管理实施细则》（苏建法[2006]97号）、《江苏省工程建设标准建设工程质量检测规程》及国家、江苏省相关标准规范最新要求，检测报告的编写必须满足相关标准规范的规定。</w:t>
      </w:r>
    </w:p>
    <w:p w14:paraId="450A1BBC">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sz w:val="24"/>
        </w:rPr>
      </w:pPr>
      <w:r>
        <w:rPr>
          <w:rFonts w:hint="eastAsia" w:ascii="宋体" w:hAnsi="宋体"/>
          <w:sz w:val="24"/>
          <w:lang w:val="en-US" w:eastAsia="zh-CN"/>
        </w:rPr>
        <w:t>6</w:t>
      </w:r>
      <w:r>
        <w:rPr>
          <w:rFonts w:hint="eastAsia" w:ascii="宋体" w:hAnsi="宋体"/>
          <w:sz w:val="24"/>
        </w:rPr>
        <w:t>.2.2响应服务：投标人需在接受招标人委托任务后</w:t>
      </w:r>
      <w:r>
        <w:rPr>
          <w:rFonts w:ascii="宋体" w:hAnsi="宋体"/>
          <w:sz w:val="24"/>
        </w:rPr>
        <w:t>24</w:t>
      </w:r>
      <w:r>
        <w:rPr>
          <w:rFonts w:hint="eastAsia" w:ascii="宋体" w:hAnsi="宋体"/>
          <w:sz w:val="24"/>
        </w:rPr>
        <w:t>小时全天候服务（包括周六、周日及法定节假日</w:t>
      </w:r>
      <w:r>
        <w:rPr>
          <w:rFonts w:ascii="宋体" w:hAnsi="宋体"/>
          <w:sz w:val="24"/>
        </w:rPr>
        <w:t>)</w:t>
      </w:r>
      <w:r>
        <w:rPr>
          <w:rFonts w:hint="eastAsia" w:ascii="宋体" w:hAnsi="宋体"/>
          <w:sz w:val="24"/>
        </w:rPr>
        <w:t>。</w:t>
      </w:r>
    </w:p>
    <w:p w14:paraId="21633F1D">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sz w:val="24"/>
        </w:rPr>
      </w:pPr>
      <w:r>
        <w:rPr>
          <w:rFonts w:hint="eastAsia" w:ascii="宋体" w:hAnsi="宋体"/>
          <w:sz w:val="24"/>
          <w:lang w:val="en-US" w:eastAsia="zh-CN"/>
        </w:rPr>
        <w:t>6</w:t>
      </w:r>
      <w:r>
        <w:rPr>
          <w:rFonts w:hint="eastAsia" w:ascii="宋体" w:hAnsi="宋体"/>
          <w:sz w:val="24"/>
        </w:rPr>
        <w:t>.2.3检测时间要求：一般情况下自委托日起</w:t>
      </w:r>
      <w:r>
        <w:rPr>
          <w:rFonts w:ascii="宋体" w:hAnsi="宋体"/>
          <w:sz w:val="24"/>
        </w:rPr>
        <w:t>3</w:t>
      </w:r>
      <w:r>
        <w:rPr>
          <w:rFonts w:hint="eastAsia" w:ascii="宋体" w:hAnsi="宋体"/>
          <w:sz w:val="24"/>
        </w:rPr>
        <w:t>个工作日内（不含委托日）投标人应完成检测工作和检测报告，特殊情况投标人应不超过</w:t>
      </w:r>
      <w:r>
        <w:rPr>
          <w:rFonts w:ascii="宋体" w:hAnsi="宋体"/>
          <w:sz w:val="24"/>
        </w:rPr>
        <w:t>5</w:t>
      </w:r>
      <w:r>
        <w:rPr>
          <w:rFonts w:hint="eastAsia" w:ascii="宋体" w:hAnsi="宋体"/>
          <w:sz w:val="24"/>
        </w:rPr>
        <w:t>个工作日（不含委托日）完成检测工作和检测报告（规范规定的时间除外）。</w:t>
      </w:r>
    </w:p>
    <w:p w14:paraId="5FD2D071">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sz w:val="24"/>
        </w:rPr>
      </w:pPr>
      <w:r>
        <w:rPr>
          <w:rFonts w:hint="eastAsia" w:ascii="宋体" w:hAnsi="宋体"/>
          <w:sz w:val="24"/>
          <w:lang w:val="en-US" w:eastAsia="zh-CN"/>
        </w:rPr>
        <w:t>6</w:t>
      </w:r>
      <w:r>
        <w:rPr>
          <w:rFonts w:hint="eastAsia" w:ascii="宋体" w:hAnsi="宋体"/>
          <w:sz w:val="24"/>
        </w:rPr>
        <w:t>.2.4验收：</w:t>
      </w:r>
    </w:p>
    <w:p w14:paraId="1E104D59">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sz w:val="24"/>
        </w:rPr>
      </w:pPr>
      <w:r>
        <w:rPr>
          <w:rFonts w:hint="eastAsia" w:ascii="宋体" w:hAnsi="宋体"/>
          <w:sz w:val="24"/>
        </w:rPr>
        <w:t>（</w:t>
      </w:r>
      <w:r>
        <w:rPr>
          <w:rFonts w:ascii="宋体" w:hAnsi="宋体"/>
          <w:sz w:val="24"/>
        </w:rPr>
        <w:t>1</w:t>
      </w:r>
      <w:r>
        <w:rPr>
          <w:rFonts w:hint="eastAsia" w:ascii="宋体" w:hAnsi="宋体"/>
          <w:sz w:val="24"/>
        </w:rPr>
        <w:t>）检测单位提交完整的检测报告一式三份。</w:t>
      </w:r>
    </w:p>
    <w:p w14:paraId="37308C01">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sz w:val="24"/>
        </w:rPr>
      </w:pPr>
      <w:r>
        <w:rPr>
          <w:rFonts w:hint="eastAsia" w:ascii="宋体" w:hAnsi="宋体"/>
          <w:sz w:val="24"/>
        </w:rPr>
        <w:t>（</w:t>
      </w:r>
      <w:r>
        <w:rPr>
          <w:rFonts w:ascii="宋体" w:hAnsi="宋体"/>
          <w:sz w:val="24"/>
        </w:rPr>
        <w:t>2</w:t>
      </w:r>
      <w:r>
        <w:rPr>
          <w:rFonts w:hint="eastAsia" w:ascii="宋体" w:hAnsi="宋体"/>
          <w:sz w:val="24"/>
        </w:rPr>
        <w:t>）质量：按国家、江苏省相关标准、规范要求做到及时、科学、公平、公正。达到合格标准。</w:t>
      </w:r>
    </w:p>
    <w:p w14:paraId="28163422">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sz w:val="24"/>
        </w:rPr>
      </w:pPr>
      <w:r>
        <w:rPr>
          <w:rFonts w:hint="eastAsia" w:ascii="宋体" w:hAnsi="宋体"/>
          <w:sz w:val="24"/>
        </w:rPr>
        <w:t>本项目如果确需要委托缺项检测部分，该部分允许中标人委托有资质的单位进行检测（投标时须提供投标人缺项委托承诺书</w:t>
      </w:r>
      <w:r>
        <w:rPr>
          <w:rFonts w:ascii="宋体" w:hAnsi="宋体"/>
          <w:sz w:val="24"/>
        </w:rPr>
        <w:t>）</w:t>
      </w:r>
      <w:r>
        <w:rPr>
          <w:rFonts w:hint="eastAsia" w:ascii="宋体" w:hAnsi="宋体"/>
          <w:sz w:val="24"/>
        </w:rPr>
        <w:t>。</w:t>
      </w:r>
    </w:p>
    <w:p w14:paraId="488E7144">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cs="宋体"/>
          <w:color w:val="000000"/>
          <w:kern w:val="0"/>
          <w:sz w:val="24"/>
        </w:rPr>
      </w:pPr>
      <w:r>
        <w:rPr>
          <w:rFonts w:hint="eastAsia" w:ascii="宋体" w:hAnsi="宋体" w:eastAsia="宋体" w:cs="Times New Roman"/>
          <w:sz w:val="24"/>
          <w:lang w:val="en-US" w:eastAsia="zh-CN"/>
        </w:rPr>
        <w:t xml:space="preserve"> </w:t>
      </w:r>
      <w:r>
        <w:rPr>
          <w:rFonts w:hint="eastAsia" w:ascii="宋体" w:hAnsi="宋体"/>
          <w:color w:val="000000"/>
          <w:sz w:val="24"/>
          <w:lang w:val="en-US" w:eastAsia="zh-CN"/>
        </w:rPr>
        <w:t>7</w:t>
      </w:r>
      <w:r>
        <w:rPr>
          <w:rFonts w:hint="eastAsia" w:ascii="宋体" w:hAnsi="宋体"/>
          <w:color w:val="000000"/>
          <w:sz w:val="24"/>
        </w:rPr>
        <w:t>.合同履行期限：</w:t>
      </w:r>
      <w:r>
        <w:rPr>
          <w:rFonts w:ascii="宋体" w:hAnsi="宋体"/>
          <w:sz w:val="24"/>
        </w:rPr>
        <w:t>与</w:t>
      </w:r>
      <w:r>
        <w:rPr>
          <w:rFonts w:hint="eastAsia" w:ascii="宋体" w:hAnsi="宋体"/>
          <w:sz w:val="24"/>
          <w:lang w:eastAsia="zh-CN"/>
        </w:rPr>
        <w:t>2024年度</w:t>
      </w:r>
      <w:r>
        <w:rPr>
          <w:rFonts w:ascii="宋体" w:hAnsi="宋体"/>
          <w:sz w:val="24"/>
        </w:rPr>
        <w:t>高标准农田建设项目同步至缺陷责任期满</w:t>
      </w:r>
      <w:r>
        <w:rPr>
          <w:rFonts w:hint="eastAsia" w:ascii="宋体" w:hAnsi="宋体" w:cs="宋体"/>
          <w:color w:val="000000"/>
          <w:sz w:val="24"/>
        </w:rPr>
        <w:t>。</w:t>
      </w:r>
    </w:p>
    <w:p w14:paraId="7D2F00CC">
      <w:pPr>
        <w:pStyle w:val="3"/>
        <w:keepNext/>
        <w:keepLines/>
        <w:spacing w:before="145" w:beforeAutospacing="0" w:after="145" w:afterAutospacing="0" w:line="360" w:lineRule="auto"/>
        <w:ind w:firstLine="498"/>
        <w:jc w:val="both"/>
        <w:rPr>
          <w:rFonts w:hint="eastAsia" w:ascii="宋体" w:hAnsi="宋体"/>
          <w:color w:val="000000"/>
          <w:sz w:val="24"/>
        </w:rPr>
      </w:pPr>
      <w:r>
        <w:rPr>
          <w:rFonts w:hint="eastAsia" w:ascii="宋体" w:hAnsi="宋体"/>
          <w:color w:val="000000"/>
          <w:sz w:val="24"/>
          <w:lang w:val="en-US" w:eastAsia="zh-CN"/>
        </w:rPr>
        <w:t>8</w:t>
      </w:r>
      <w:r>
        <w:rPr>
          <w:rFonts w:hint="eastAsia" w:ascii="宋体" w:hAnsi="宋体"/>
          <w:color w:val="000000"/>
          <w:sz w:val="24"/>
        </w:rPr>
        <w:t>.本项目不接受联合体投标。</w:t>
      </w:r>
    </w:p>
    <w:p w14:paraId="1BD47EF4">
      <w:pPr>
        <w:pStyle w:val="3"/>
        <w:keepNext/>
        <w:keepLines/>
        <w:spacing w:before="145" w:beforeAutospacing="0" w:after="145" w:afterAutospacing="0" w:line="360" w:lineRule="auto"/>
        <w:ind w:firstLine="49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color w:val="000000"/>
          <w:sz w:val="24"/>
          <w:szCs w:val="24"/>
        </w:rPr>
        <w:t>二、申请人的资格要求：</w:t>
      </w:r>
      <w:bookmarkEnd w:id="6"/>
      <w:bookmarkEnd w:id="7"/>
      <w:bookmarkEnd w:id="8"/>
      <w:bookmarkEnd w:id="9"/>
      <w:bookmarkEnd w:id="10"/>
    </w:p>
    <w:p w14:paraId="5AAC7EC4">
      <w:pPr>
        <w:pStyle w:val="3"/>
        <w:spacing w:beforeAutospacing="0" w:afterAutospacing="0" w:line="360" w:lineRule="auto"/>
        <w:ind w:firstLine="480"/>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1.满足《中华人民共和国政府采购法》第二十二条规定，并提供下列材料：</w:t>
      </w:r>
    </w:p>
    <w:p w14:paraId="3E92647F">
      <w:pPr>
        <w:pStyle w:val="3"/>
        <w:spacing w:beforeAutospacing="0" w:afterAutospacing="0" w:line="360" w:lineRule="auto"/>
        <w:ind w:firstLine="480"/>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1.1 法人或者其他组织的营业执照等证明文件，自然人的身份证明；</w:t>
      </w:r>
    </w:p>
    <w:p w14:paraId="22BA6D9B">
      <w:pPr>
        <w:pStyle w:val="3"/>
        <w:spacing w:beforeAutospacing="0" w:afterAutospacing="0" w:line="360" w:lineRule="auto"/>
        <w:ind w:firstLine="480"/>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1.2上一年度</w:t>
      </w:r>
      <w:r>
        <w:rPr>
          <w:rFonts w:hint="eastAsia" w:asciiTheme="minorEastAsia" w:hAnsiTheme="minorEastAsia" w:cstheme="minorEastAsia"/>
          <w:kern w:val="2"/>
          <w:sz w:val="24"/>
          <w:szCs w:val="24"/>
          <w:lang w:val="en-US" w:eastAsia="zh-CN" w:bidi="ar-SA"/>
        </w:rPr>
        <w:t>（2023年）</w:t>
      </w:r>
      <w:r>
        <w:rPr>
          <w:rFonts w:hint="eastAsia" w:asciiTheme="minorEastAsia" w:hAnsiTheme="minorEastAsia" w:eastAsiaTheme="minorEastAsia" w:cstheme="minorEastAsia"/>
          <w:kern w:val="2"/>
          <w:sz w:val="24"/>
          <w:szCs w:val="24"/>
          <w:lang w:val="en-US" w:eastAsia="zh-CN" w:bidi="ar-SA"/>
        </w:rPr>
        <w:t>的财务状况报表（</w:t>
      </w:r>
      <w:r>
        <w:rPr>
          <w:rFonts w:hint="eastAsia" w:ascii="宋体" w:hAnsi="宋体" w:eastAsia="宋体" w:cs="宋体"/>
          <w:color w:val="000000"/>
        </w:rPr>
        <w:t>财务报表至少应包括资产负债表、利润表</w:t>
      </w:r>
      <w:r>
        <w:rPr>
          <w:rFonts w:hint="eastAsia" w:asciiTheme="minorEastAsia" w:hAnsiTheme="minorEastAsia" w:eastAsiaTheme="minorEastAsia" w:cstheme="minorEastAsia"/>
          <w:kern w:val="2"/>
          <w:sz w:val="24"/>
          <w:szCs w:val="24"/>
          <w:lang w:val="en-US" w:eastAsia="zh-CN" w:bidi="ar-SA"/>
        </w:rPr>
        <w:t>）（成立不满一年无需提供）；</w:t>
      </w:r>
    </w:p>
    <w:p w14:paraId="54AD8FFE">
      <w:pPr>
        <w:pStyle w:val="3"/>
        <w:spacing w:beforeAutospacing="0" w:afterAutospacing="0" w:line="360" w:lineRule="auto"/>
        <w:ind w:firstLine="480"/>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1.3具备履行合同所必需的设备和专业技术能力的书面声明；</w:t>
      </w:r>
    </w:p>
    <w:p w14:paraId="4B369446">
      <w:pPr>
        <w:pStyle w:val="3"/>
        <w:spacing w:beforeAutospacing="0" w:afterAutospacing="0" w:line="360" w:lineRule="auto"/>
        <w:ind w:firstLine="480"/>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1.4依法缴纳税收和社会保障资金的相关材料（</w:t>
      </w:r>
      <w:r>
        <w:rPr>
          <w:rFonts w:hint="eastAsia" w:ascii="宋体" w:hAnsi="宋体" w:eastAsia="宋体" w:cs="宋体"/>
          <w:kern w:val="2"/>
        </w:rPr>
        <w:t>提供提交响应文件截止时间前一年内至少一个月依法缴纳税收及缴纳社会保障资金的证明材料。供应商依法享受缓缴、免缴税收、社会保障资金的提供证明材料。</w:t>
      </w:r>
      <w:r>
        <w:rPr>
          <w:rFonts w:hint="eastAsia" w:asciiTheme="minorEastAsia" w:hAnsiTheme="minorEastAsia" w:eastAsiaTheme="minorEastAsia" w:cstheme="minorEastAsia"/>
          <w:kern w:val="2"/>
          <w:sz w:val="24"/>
          <w:szCs w:val="24"/>
          <w:lang w:val="en-US" w:eastAsia="zh-CN" w:bidi="ar-SA"/>
        </w:rPr>
        <w:t>）；</w:t>
      </w:r>
    </w:p>
    <w:p w14:paraId="0DA229F5">
      <w:pPr>
        <w:pStyle w:val="3"/>
        <w:spacing w:beforeAutospacing="0" w:afterAutospacing="0" w:line="360" w:lineRule="auto"/>
        <w:ind w:firstLine="480"/>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1.5参加政府采购活动前3年内在经营活动中没有重大违法记录的书面声明。</w:t>
      </w:r>
    </w:p>
    <w:p w14:paraId="78C2A220">
      <w:pPr>
        <w:pStyle w:val="3"/>
        <w:spacing w:beforeAutospacing="0" w:afterAutospacing="0" w:line="360" w:lineRule="auto"/>
        <w:ind w:firstLine="480"/>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1.6法律、行政法规规定的其他条件。</w:t>
      </w:r>
    </w:p>
    <w:p w14:paraId="59DAA286">
      <w:pPr>
        <w:pStyle w:val="3"/>
        <w:spacing w:beforeAutospacing="0" w:afterAutospacing="0" w:line="360" w:lineRule="auto"/>
        <w:ind w:firstLine="480"/>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1.7在“信用中国”网站（www.creditchina.gov.cn）查询，无被列入失信被执行人、重大税收违法案件当事人名单、政府采购严重失信行为记录名单及其他不符合《中华人民共和国政府采购法》第二十二条规定条件的信用记录。（响应文件中无需提供证明材料）</w:t>
      </w:r>
    </w:p>
    <w:p w14:paraId="5551BB90">
      <w:pPr>
        <w:pStyle w:val="3"/>
        <w:spacing w:beforeAutospacing="0" w:afterAutospacing="0" w:line="360" w:lineRule="auto"/>
        <w:ind w:firstLine="480"/>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1.8单位负责人为同一人或者存在直接控股、</w:t>
      </w:r>
      <w:r>
        <w:rPr>
          <w:rFonts w:hint="eastAsia" w:asciiTheme="minorEastAsia" w:hAnsiTheme="minorEastAsia" w:cstheme="minorEastAsia"/>
          <w:kern w:val="2"/>
          <w:sz w:val="24"/>
          <w:szCs w:val="24"/>
          <w:lang w:val="en-US" w:eastAsia="zh-CN" w:bidi="ar-SA"/>
        </w:rPr>
        <w:t>管理</w:t>
      </w:r>
      <w:r>
        <w:rPr>
          <w:rFonts w:hint="eastAsia" w:asciiTheme="minorEastAsia" w:hAnsiTheme="minorEastAsia" w:eastAsiaTheme="minorEastAsia" w:cstheme="minorEastAsia"/>
          <w:kern w:val="2"/>
          <w:sz w:val="24"/>
          <w:szCs w:val="24"/>
          <w:lang w:val="en-US" w:eastAsia="zh-CN" w:bidi="ar-SA"/>
        </w:rPr>
        <w:t>关系的不同供应商，不得参加同一合同项下的政府采购活动。</w:t>
      </w:r>
    </w:p>
    <w:p w14:paraId="1A6961DE">
      <w:pPr>
        <w:pStyle w:val="3"/>
        <w:numPr>
          <w:ilvl w:val="0"/>
          <w:numId w:val="0"/>
        </w:numPr>
        <w:spacing w:beforeAutospacing="0" w:afterAutospacing="0" w:line="360" w:lineRule="auto"/>
        <w:ind w:firstLine="480" w:firstLineChars="0"/>
        <w:jc w:val="both"/>
        <w:rPr>
          <w:rFonts w:hint="eastAsia" w:asciiTheme="minorEastAsia" w:hAnsiTheme="minorEastAsia" w:eastAsiaTheme="minorEastAsia" w:cstheme="minorEastAsia"/>
          <w:color w:val="0000FF"/>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2.落实政府采购政策需满足的资格要求：</w:t>
      </w:r>
      <w:r>
        <w:rPr>
          <w:rFonts w:hint="eastAsia" w:ascii="宋体" w:hAnsi="宋体" w:eastAsia="宋体" w:cs="宋体"/>
          <w:b/>
          <w:bCs/>
          <w:color w:val="0000FF"/>
          <w:kern w:val="2"/>
          <w:lang w:val="en-US" w:eastAsia="zh-CN"/>
        </w:rPr>
        <w:t>本项目专门面向中小企业采购，供应商需提供</w:t>
      </w:r>
      <w:r>
        <w:rPr>
          <w:rFonts w:hint="eastAsia" w:ascii="微软雅黑" w:hAnsi="微软雅黑" w:eastAsia="微软雅黑" w:cs="微软雅黑"/>
          <w:b/>
          <w:bCs/>
          <w:color w:val="0000FF"/>
          <w:kern w:val="2"/>
          <w:lang w:val="en-US" w:eastAsia="zh-CN"/>
        </w:rPr>
        <w:t>《中小企业声明函》。</w:t>
      </w:r>
    </w:p>
    <w:p w14:paraId="58356F45">
      <w:pPr>
        <w:numPr>
          <w:ilvl w:val="0"/>
          <w:numId w:val="0"/>
        </w:numPr>
        <w:pBdr>
          <w:top w:val="none" w:color="auto" w:sz="0" w:space="1"/>
          <w:left w:val="none" w:color="auto" w:sz="0" w:space="4"/>
          <w:bottom w:val="none" w:color="auto" w:sz="0" w:space="1"/>
          <w:right w:val="none" w:color="auto" w:sz="0" w:space="4"/>
        </w:pBdr>
        <w:spacing w:line="440" w:lineRule="exact"/>
        <w:ind w:left="0" w:leftChars="0" w:firstLine="480" w:firstLine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3.本项目的特定资格要求：</w:t>
      </w:r>
    </w:p>
    <w:p w14:paraId="138A102B">
      <w:pPr>
        <w:pStyle w:val="7"/>
        <w:spacing w:line="480" w:lineRule="exact"/>
        <w:ind w:firstLine="440"/>
        <w:rPr>
          <w:highlight w:val="yellow"/>
        </w:rPr>
      </w:pPr>
      <w:r>
        <w:rPr>
          <w:rFonts w:hint="eastAsia" w:ascii="宋体" w:hAnsi="宋体"/>
          <w:color w:val="000000"/>
          <w:sz w:val="24"/>
        </w:rPr>
        <w:t>3.1</w:t>
      </w:r>
      <w:r>
        <w:rPr>
          <w:rFonts w:hint="eastAsia"/>
          <w:highlight w:val="yellow"/>
          <w:lang w:val="en-US" w:eastAsia="zh-CN"/>
        </w:rPr>
        <w:t>投标人</w:t>
      </w:r>
      <w:r>
        <w:rPr>
          <w:rFonts w:hint="eastAsia"/>
          <w:highlight w:val="yellow"/>
        </w:rPr>
        <w:t>具有省级以上（含省级）水利行政管理部门核发的水利工程质量检测行业乙级及以上资质（专业类别必须包括混凝土工程、岩土工程、金属结构、量测、机械电气5个专业类别）；</w:t>
      </w:r>
    </w:p>
    <w:p w14:paraId="0CD65B82">
      <w:pPr>
        <w:pStyle w:val="3"/>
        <w:keepNext/>
        <w:keepLines/>
        <w:spacing w:before="145" w:beforeAutospacing="0" w:after="145" w:afterAutospacing="0" w:line="360" w:lineRule="auto"/>
        <w:ind w:firstLine="49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color w:val="000000"/>
          <w:sz w:val="24"/>
          <w:szCs w:val="24"/>
        </w:rPr>
        <w:t>三、获取招标文件</w:t>
      </w:r>
    </w:p>
    <w:p w14:paraId="204328D7">
      <w:pPr>
        <w:pStyle w:val="3"/>
        <w:widowControl/>
        <w:shd w:val="clear" w:color="auto" w:fill="FFFFFF"/>
        <w:spacing w:beforeAutospacing="0" w:afterAutospacing="0" w:line="360" w:lineRule="auto"/>
        <w:ind w:firstLine="540"/>
        <w:jc w:val="both"/>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kern w:val="2"/>
          <w:sz w:val="24"/>
          <w:szCs w:val="24"/>
          <w:lang w:val="en-US" w:eastAsia="zh-CN" w:bidi="ar-SA"/>
        </w:rPr>
        <w:t>1.时间：</w:t>
      </w:r>
      <w:r>
        <w:rPr>
          <w:rFonts w:hint="eastAsia" w:asciiTheme="minorEastAsia" w:hAnsiTheme="minorEastAsia" w:eastAsiaTheme="minorEastAsia" w:cstheme="minorEastAsia"/>
          <w:color w:val="0000FF"/>
          <w:kern w:val="2"/>
          <w:sz w:val="24"/>
          <w:szCs w:val="24"/>
          <w:u w:val="single"/>
          <w:lang w:val="en-US" w:eastAsia="zh-CN" w:bidi="ar-SA"/>
        </w:rPr>
        <w:t xml:space="preserve">2024年 </w:t>
      </w:r>
      <w:r>
        <w:rPr>
          <w:rFonts w:hint="eastAsia" w:asciiTheme="minorEastAsia" w:hAnsiTheme="minorEastAsia" w:cstheme="minorEastAsia"/>
          <w:color w:val="0000FF"/>
          <w:kern w:val="2"/>
          <w:sz w:val="24"/>
          <w:szCs w:val="24"/>
          <w:u w:val="single"/>
          <w:lang w:val="en-US" w:eastAsia="zh-CN" w:bidi="ar-SA"/>
        </w:rPr>
        <w:t xml:space="preserve">9 </w:t>
      </w:r>
      <w:r>
        <w:rPr>
          <w:rFonts w:hint="eastAsia" w:asciiTheme="minorEastAsia" w:hAnsiTheme="minorEastAsia" w:eastAsiaTheme="minorEastAsia" w:cstheme="minorEastAsia"/>
          <w:color w:val="0000FF"/>
          <w:kern w:val="2"/>
          <w:sz w:val="24"/>
          <w:szCs w:val="24"/>
          <w:u w:val="single"/>
          <w:lang w:val="en-US" w:eastAsia="zh-CN" w:bidi="ar-SA"/>
        </w:rPr>
        <w:t>月</w:t>
      </w:r>
      <w:r>
        <w:rPr>
          <w:rFonts w:hint="eastAsia" w:asciiTheme="minorEastAsia" w:hAnsiTheme="minorEastAsia" w:cstheme="minorEastAsia"/>
          <w:color w:val="0000FF"/>
          <w:kern w:val="2"/>
          <w:sz w:val="24"/>
          <w:szCs w:val="24"/>
          <w:u w:val="single"/>
          <w:lang w:val="en-US" w:eastAsia="zh-CN" w:bidi="ar-SA"/>
        </w:rPr>
        <w:t xml:space="preserve"> 13 </w:t>
      </w:r>
      <w:r>
        <w:rPr>
          <w:rFonts w:hint="eastAsia" w:asciiTheme="minorEastAsia" w:hAnsiTheme="minorEastAsia" w:eastAsiaTheme="minorEastAsia" w:cstheme="minorEastAsia"/>
          <w:color w:val="0000FF"/>
          <w:kern w:val="2"/>
          <w:sz w:val="24"/>
          <w:szCs w:val="24"/>
          <w:u w:val="single"/>
          <w:lang w:val="en-US" w:eastAsia="zh-CN" w:bidi="ar-SA"/>
        </w:rPr>
        <w:t>日</w:t>
      </w:r>
      <w:r>
        <w:rPr>
          <w:rFonts w:hint="eastAsia" w:asciiTheme="minorEastAsia" w:hAnsiTheme="minorEastAsia" w:eastAsiaTheme="minorEastAsia" w:cstheme="minorEastAsia"/>
          <w:color w:val="0000FF"/>
          <w:kern w:val="2"/>
          <w:sz w:val="24"/>
          <w:szCs w:val="24"/>
          <w:lang w:val="en-US" w:eastAsia="zh-CN" w:bidi="ar-SA"/>
        </w:rPr>
        <w:t>至</w:t>
      </w:r>
      <w:r>
        <w:rPr>
          <w:rFonts w:hint="eastAsia" w:asciiTheme="minorEastAsia" w:hAnsiTheme="minorEastAsia" w:eastAsiaTheme="minorEastAsia" w:cstheme="minorEastAsia"/>
          <w:color w:val="0000FF"/>
          <w:kern w:val="2"/>
          <w:sz w:val="24"/>
          <w:szCs w:val="24"/>
          <w:u w:val="single"/>
          <w:lang w:val="en-US" w:eastAsia="zh-CN" w:bidi="ar-SA"/>
        </w:rPr>
        <w:t>2024年</w:t>
      </w:r>
      <w:r>
        <w:rPr>
          <w:rFonts w:hint="eastAsia" w:asciiTheme="minorEastAsia" w:hAnsiTheme="minorEastAsia" w:cstheme="minorEastAsia"/>
          <w:color w:val="0000FF"/>
          <w:kern w:val="2"/>
          <w:sz w:val="24"/>
          <w:szCs w:val="24"/>
          <w:u w:val="single"/>
          <w:lang w:val="en-US" w:eastAsia="zh-CN" w:bidi="ar-SA"/>
        </w:rPr>
        <w:t>9</w:t>
      </w:r>
      <w:r>
        <w:rPr>
          <w:rFonts w:hint="eastAsia" w:asciiTheme="minorEastAsia" w:hAnsiTheme="minorEastAsia" w:eastAsiaTheme="minorEastAsia" w:cstheme="minorEastAsia"/>
          <w:color w:val="0000FF"/>
          <w:kern w:val="2"/>
          <w:sz w:val="24"/>
          <w:szCs w:val="24"/>
          <w:u w:val="single"/>
          <w:lang w:val="en-US" w:eastAsia="zh-CN" w:bidi="ar-SA"/>
        </w:rPr>
        <w:t>月</w:t>
      </w:r>
      <w:r>
        <w:rPr>
          <w:rFonts w:hint="eastAsia" w:asciiTheme="minorEastAsia" w:hAnsiTheme="minorEastAsia" w:cstheme="minorEastAsia"/>
          <w:color w:val="0000FF"/>
          <w:kern w:val="2"/>
          <w:sz w:val="24"/>
          <w:szCs w:val="24"/>
          <w:u w:val="single"/>
          <w:lang w:val="en-US" w:eastAsia="zh-CN" w:bidi="ar-SA"/>
        </w:rPr>
        <w:t xml:space="preserve"> 20 </w:t>
      </w:r>
      <w:r>
        <w:rPr>
          <w:rFonts w:hint="eastAsia" w:asciiTheme="minorEastAsia" w:hAnsiTheme="minorEastAsia" w:eastAsiaTheme="minorEastAsia" w:cstheme="minorEastAsia"/>
          <w:color w:val="0000FF"/>
          <w:kern w:val="2"/>
          <w:sz w:val="24"/>
          <w:szCs w:val="24"/>
          <w:u w:val="single"/>
          <w:lang w:val="en-US" w:eastAsia="zh-CN" w:bidi="ar-SA"/>
        </w:rPr>
        <w:t>日</w:t>
      </w:r>
      <w:r>
        <w:rPr>
          <w:rFonts w:hint="eastAsia" w:asciiTheme="minorEastAsia" w:hAnsiTheme="minorEastAsia" w:eastAsiaTheme="minorEastAsia" w:cstheme="minorEastAsia"/>
          <w:color w:val="333333"/>
          <w:sz w:val="24"/>
          <w:szCs w:val="24"/>
          <w:shd w:val="clear" w:color="auto" w:fill="FFFFFF"/>
        </w:rPr>
        <w:t>（法定节假日除外 ）</w:t>
      </w:r>
      <w:r>
        <w:rPr>
          <w:rFonts w:hint="eastAsia" w:asciiTheme="minorEastAsia" w:hAnsiTheme="minorEastAsia" w:eastAsiaTheme="minorEastAsia" w:cstheme="minorEastAsia"/>
          <w:color w:val="000000"/>
          <w:sz w:val="24"/>
          <w:szCs w:val="24"/>
        </w:rPr>
        <w:t>。</w:t>
      </w:r>
    </w:p>
    <w:p w14:paraId="09696D4E">
      <w:pPr>
        <w:widowControl/>
        <w:spacing w:line="360" w:lineRule="auto"/>
        <w:ind w:firstLine="48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2.地点：</w:t>
      </w:r>
      <w:r>
        <w:rPr>
          <w:rFonts w:hint="eastAsia" w:asciiTheme="minorEastAsia" w:hAnsiTheme="minorEastAsia" w:eastAsiaTheme="minorEastAsia" w:cstheme="minorEastAsia"/>
          <w:color w:val="000000"/>
          <w:kern w:val="0"/>
          <w:sz w:val="24"/>
          <w:szCs w:val="24"/>
        </w:rPr>
        <w:t>中国政府采购网、</w:t>
      </w:r>
      <w:r>
        <w:rPr>
          <w:rFonts w:hint="eastAsia" w:asciiTheme="minorEastAsia" w:hAnsiTheme="minorEastAsia" w:eastAsiaTheme="minorEastAsia" w:cstheme="minorEastAsia"/>
          <w:color w:val="000000"/>
          <w:sz w:val="24"/>
          <w:szCs w:val="24"/>
        </w:rPr>
        <w:t>江苏政府采购网、盐城市政府采购网</w:t>
      </w:r>
    </w:p>
    <w:p w14:paraId="0E00534E">
      <w:pPr>
        <w:pStyle w:val="3"/>
        <w:spacing w:beforeAutospacing="0" w:afterAutospacing="0" w:line="360" w:lineRule="auto"/>
        <w:ind w:firstLine="540"/>
        <w:jc w:val="both"/>
        <w:rPr>
          <w:rFonts w:hint="default" w:eastAsia="仿宋" w:asciiTheme="minorEastAsia" w:hAnsi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3.方式：在“中国政府采购网”、“江苏政府采购网”、“盐城市政府采购网”自行免费下载招标文件。</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注：若决定参加投标的顺持投标人CA在上述时间内登录苏采云政府采购交易系统下载)</w:t>
      </w:r>
    </w:p>
    <w:p w14:paraId="4F6F7B5A">
      <w:pPr>
        <w:widowControl/>
        <w:spacing w:line="360" w:lineRule="auto"/>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4.售价：0元</w:t>
      </w:r>
    </w:p>
    <w:p w14:paraId="5BCE04FF">
      <w:pPr>
        <w:pStyle w:val="3"/>
        <w:keepNext/>
        <w:keepLines/>
        <w:spacing w:before="145" w:beforeAutospacing="0" w:after="145" w:afterAutospacing="0" w:line="360" w:lineRule="auto"/>
        <w:ind w:firstLine="482"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color w:val="000000"/>
          <w:sz w:val="24"/>
          <w:szCs w:val="24"/>
        </w:rPr>
        <w:t>四、提交投标文件截止时间、开标时间和地点</w:t>
      </w:r>
    </w:p>
    <w:p w14:paraId="6E40A82E">
      <w:pPr>
        <w:pStyle w:val="3"/>
        <w:spacing w:beforeAutospacing="0" w:afterAutospacing="0" w:line="360" w:lineRule="auto"/>
        <w:ind w:firstLine="480"/>
        <w:jc w:val="both"/>
        <w:rPr>
          <w:rFonts w:hint="eastAsia" w:asciiTheme="minorEastAsia" w:hAnsiTheme="minorEastAsia" w:eastAsiaTheme="minorEastAsia" w:cstheme="minorEastAsia"/>
          <w:color w:val="0000FF"/>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1.时间：</w:t>
      </w:r>
      <w:r>
        <w:rPr>
          <w:rFonts w:hint="eastAsia" w:asciiTheme="minorEastAsia" w:hAnsiTheme="minorEastAsia" w:eastAsiaTheme="minorEastAsia" w:cstheme="minorEastAsia"/>
          <w:color w:val="0000FF"/>
          <w:kern w:val="2"/>
          <w:sz w:val="24"/>
          <w:szCs w:val="24"/>
          <w:lang w:val="en-US" w:eastAsia="zh-CN" w:bidi="ar-SA"/>
        </w:rPr>
        <w:t xml:space="preserve">2024 年 </w:t>
      </w:r>
      <w:r>
        <w:rPr>
          <w:rFonts w:hint="eastAsia" w:asciiTheme="minorEastAsia" w:hAnsiTheme="minorEastAsia" w:cstheme="minorEastAsia"/>
          <w:color w:val="0000FF"/>
          <w:kern w:val="2"/>
          <w:sz w:val="24"/>
          <w:szCs w:val="24"/>
          <w:lang w:val="en-US" w:eastAsia="zh-CN" w:bidi="ar-SA"/>
        </w:rPr>
        <w:t>10</w:t>
      </w:r>
      <w:r>
        <w:rPr>
          <w:rFonts w:hint="eastAsia" w:asciiTheme="minorEastAsia" w:hAnsiTheme="minorEastAsia" w:eastAsiaTheme="minorEastAsia" w:cstheme="minorEastAsia"/>
          <w:color w:val="0000FF"/>
          <w:kern w:val="2"/>
          <w:sz w:val="24"/>
          <w:szCs w:val="24"/>
          <w:lang w:val="en-US" w:eastAsia="zh-CN" w:bidi="ar-SA"/>
        </w:rPr>
        <w:t>月</w:t>
      </w:r>
      <w:r>
        <w:rPr>
          <w:rFonts w:hint="eastAsia" w:asciiTheme="minorEastAsia" w:hAnsiTheme="minorEastAsia" w:cstheme="minorEastAsia"/>
          <w:color w:val="0000FF"/>
          <w:kern w:val="2"/>
          <w:sz w:val="24"/>
          <w:szCs w:val="24"/>
          <w:lang w:val="en-US" w:eastAsia="zh-CN" w:bidi="ar-SA"/>
        </w:rPr>
        <w:t>8</w:t>
      </w:r>
      <w:r>
        <w:rPr>
          <w:rFonts w:hint="eastAsia" w:asciiTheme="minorEastAsia" w:hAnsiTheme="minorEastAsia" w:eastAsiaTheme="minorEastAsia" w:cstheme="minorEastAsia"/>
          <w:color w:val="0000FF"/>
          <w:kern w:val="2"/>
          <w:sz w:val="24"/>
          <w:szCs w:val="24"/>
          <w:lang w:val="en-US" w:eastAsia="zh-CN" w:bidi="ar-SA"/>
        </w:rPr>
        <w:t>日</w:t>
      </w:r>
      <w:r>
        <w:rPr>
          <w:rFonts w:hint="eastAsia" w:asciiTheme="minorEastAsia" w:hAnsiTheme="minorEastAsia" w:cstheme="minorEastAsia"/>
          <w:color w:val="0000FF"/>
          <w:kern w:val="2"/>
          <w:sz w:val="24"/>
          <w:szCs w:val="24"/>
          <w:lang w:val="en-US" w:eastAsia="zh-CN" w:bidi="ar-SA"/>
        </w:rPr>
        <w:t>15:00</w:t>
      </w:r>
      <w:r>
        <w:rPr>
          <w:rFonts w:hint="eastAsia" w:asciiTheme="minorEastAsia" w:hAnsiTheme="minorEastAsia" w:eastAsiaTheme="minorEastAsia" w:cstheme="minorEastAsia"/>
          <w:color w:val="0000FF"/>
          <w:kern w:val="2"/>
          <w:sz w:val="24"/>
          <w:szCs w:val="24"/>
          <w:lang w:val="en-US" w:eastAsia="zh-CN" w:bidi="ar-SA"/>
        </w:rPr>
        <w:t xml:space="preserve">（北京时间） </w:t>
      </w:r>
    </w:p>
    <w:p w14:paraId="7D4ED516">
      <w:pPr>
        <w:pStyle w:val="3"/>
        <w:spacing w:beforeAutospacing="0" w:afterAutospacing="0" w:line="360" w:lineRule="auto"/>
        <w:ind w:firstLine="480"/>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2.地点：“苏采云”政府采购交易系统网上开标大厅。</w:t>
      </w:r>
    </w:p>
    <w:p w14:paraId="03577115">
      <w:pPr>
        <w:pStyle w:val="3"/>
        <w:keepNext/>
        <w:keepLines/>
        <w:spacing w:before="145" w:beforeAutospacing="0" w:after="145" w:afterAutospacing="0" w:line="360" w:lineRule="auto"/>
        <w:ind w:firstLine="498"/>
        <w:jc w:val="both"/>
        <w:rPr>
          <w:rFonts w:hint="eastAsia" w:asciiTheme="minorEastAsia" w:hAnsiTheme="minorEastAsia" w:eastAsiaTheme="minorEastAsia" w:cstheme="minorEastAsia"/>
          <w:sz w:val="24"/>
          <w:szCs w:val="24"/>
        </w:rPr>
      </w:pPr>
      <w:bookmarkStart w:id="11" w:name="_Toc35393794"/>
      <w:bookmarkStart w:id="12" w:name="_Toc28359007"/>
      <w:bookmarkStart w:id="13" w:name="_Toc38985267"/>
      <w:bookmarkStart w:id="14" w:name="_Toc35393625"/>
      <w:bookmarkStart w:id="15" w:name="_Toc28359084"/>
      <w:r>
        <w:rPr>
          <w:rFonts w:hint="eastAsia" w:asciiTheme="minorEastAsia" w:hAnsiTheme="minorEastAsia" w:eastAsiaTheme="minorEastAsia" w:cstheme="minorEastAsia"/>
          <w:b/>
          <w:color w:val="000000"/>
          <w:sz w:val="24"/>
          <w:szCs w:val="24"/>
        </w:rPr>
        <w:t>五、公告期限</w:t>
      </w:r>
      <w:bookmarkEnd w:id="11"/>
      <w:bookmarkEnd w:id="12"/>
      <w:bookmarkEnd w:id="13"/>
      <w:bookmarkEnd w:id="14"/>
      <w:bookmarkEnd w:id="15"/>
    </w:p>
    <w:p w14:paraId="36AA8F9F">
      <w:pPr>
        <w:pStyle w:val="3"/>
        <w:widowControl/>
        <w:shd w:val="clear" w:color="auto" w:fill="FFFFFF"/>
        <w:spacing w:beforeAutospacing="0" w:afterAutospacing="0" w:line="360" w:lineRule="auto"/>
        <w:ind w:firstLine="560"/>
        <w:jc w:val="both"/>
        <w:rPr>
          <w:rFonts w:hint="eastAsia" w:asciiTheme="minorEastAsia" w:hAnsiTheme="minorEastAsia" w:eastAsiaTheme="minorEastAsia" w:cstheme="minorEastAsia"/>
          <w:color w:val="333333"/>
          <w:sz w:val="24"/>
          <w:szCs w:val="24"/>
          <w:shd w:val="clear" w:color="auto" w:fill="FFFFFF"/>
        </w:rPr>
      </w:pPr>
      <w:bookmarkStart w:id="16" w:name="_Toc35393626"/>
      <w:bookmarkStart w:id="17" w:name="_Toc38985268"/>
      <w:bookmarkStart w:id="18" w:name="_Toc35393795"/>
      <w:r>
        <w:rPr>
          <w:rFonts w:hint="eastAsia" w:asciiTheme="minorEastAsia" w:hAnsiTheme="minorEastAsia" w:eastAsiaTheme="minorEastAsia" w:cstheme="minorEastAsia"/>
          <w:color w:val="333333"/>
          <w:sz w:val="24"/>
          <w:szCs w:val="24"/>
          <w:shd w:val="clear" w:color="auto" w:fill="FFFFFF"/>
        </w:rPr>
        <w:t>自本公告发布之日起5个工作日。</w:t>
      </w:r>
      <w:bookmarkEnd w:id="16"/>
      <w:bookmarkEnd w:id="17"/>
      <w:bookmarkEnd w:id="18"/>
    </w:p>
    <w:p w14:paraId="38E3194E">
      <w:pPr>
        <w:pStyle w:val="3"/>
        <w:widowControl/>
        <w:shd w:val="clear" w:color="auto" w:fill="FFFFFF"/>
        <w:spacing w:beforeAutospacing="0" w:afterAutospacing="0" w:line="360" w:lineRule="auto"/>
        <w:ind w:firstLine="56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color w:val="000000"/>
          <w:sz w:val="24"/>
          <w:szCs w:val="24"/>
        </w:rPr>
        <w:t>六、其他补充事宜</w:t>
      </w:r>
    </w:p>
    <w:p w14:paraId="47CCC824">
      <w:pPr>
        <w:pStyle w:val="3"/>
        <w:widowControl/>
        <w:shd w:val="clear" w:color="auto" w:fill="FFFFFF"/>
        <w:spacing w:beforeAutospacing="0" w:afterAutospacing="0" w:line="360" w:lineRule="auto"/>
        <w:ind w:firstLine="560"/>
        <w:jc w:val="both"/>
        <w:rPr>
          <w:rFonts w:hint="eastAsia" w:asciiTheme="minorEastAsia" w:hAnsiTheme="minorEastAsia" w:eastAsiaTheme="minorEastAsia" w:cstheme="minorEastAsia"/>
          <w:color w:val="333333"/>
          <w:sz w:val="24"/>
          <w:szCs w:val="24"/>
          <w:shd w:val="clear" w:color="auto" w:fill="FFFFFF"/>
        </w:rPr>
      </w:pPr>
      <w:bookmarkStart w:id="19" w:name="_Toc28359018"/>
      <w:r>
        <w:rPr>
          <w:rFonts w:hint="eastAsia" w:asciiTheme="minorEastAsia" w:hAnsiTheme="minorEastAsia" w:eastAsiaTheme="minorEastAsia" w:cstheme="minorEastAsia"/>
          <w:color w:val="333333"/>
          <w:sz w:val="24"/>
          <w:szCs w:val="24"/>
          <w:shd w:val="clear" w:color="auto" w:fill="FFFFFF"/>
        </w:rPr>
        <w:t>1.根据省财政厅《关于更换全省政府采购交易系统CA数字证书和电子签章的通知》（苏财购〔2023〕101号），“苏采云”政府采购交易系统（以下简称苏采云系统）的CA数字证书、电子签章已更换为江苏省电子政务证书认证中心CA和方正国际软件（北京）有限公司电子签章。如果投标人通过苏采云系统参与政府采购项目，需要更换CA数字证书和电子签章。具体办理指南和操作手册见链接：</w:t>
      </w:r>
    </w:p>
    <w:p w14:paraId="156C15C0">
      <w:pPr>
        <w:pStyle w:val="3"/>
        <w:widowControl/>
        <w:shd w:val="clear" w:color="auto" w:fill="FFFFFF"/>
        <w:spacing w:beforeAutospacing="0" w:afterAutospacing="0" w:line="360" w:lineRule="auto"/>
        <w:ind w:firstLine="560"/>
        <w:jc w:val="both"/>
        <w:rPr>
          <w:rFonts w:hint="eastAsia" w:asciiTheme="minorEastAsia" w:hAnsiTheme="minorEastAsia" w:eastAsiaTheme="minorEastAsia" w:cstheme="minorEastAsia"/>
          <w:color w:val="333333"/>
          <w:sz w:val="24"/>
          <w:szCs w:val="24"/>
          <w:shd w:val="clear" w:color="auto" w:fill="FFFFFF"/>
        </w:rPr>
      </w:pPr>
      <w:r>
        <w:rPr>
          <w:rFonts w:hint="eastAsia" w:asciiTheme="minorEastAsia" w:hAnsiTheme="minorEastAsia" w:eastAsiaTheme="minorEastAsia" w:cstheme="minorEastAsia"/>
          <w:color w:val="333333"/>
          <w:sz w:val="24"/>
          <w:szCs w:val="24"/>
          <w:shd w:val="clear" w:color="auto" w:fill="FFFFFF"/>
        </w:rPr>
        <w:t>http://www.ccgp-jiangsu.gov.cn/jiangsu/zlxz/ee/ee3a4bc5a3454aa2b0d9312230633ce9.html。</w:t>
      </w:r>
    </w:p>
    <w:p w14:paraId="78BCCFAC">
      <w:pPr>
        <w:pStyle w:val="3"/>
        <w:widowControl/>
        <w:shd w:val="clear" w:color="auto" w:fill="FFFFFF"/>
        <w:spacing w:beforeAutospacing="0" w:afterAutospacing="0" w:line="360" w:lineRule="auto"/>
        <w:ind w:firstLine="240" w:firstLineChars="100"/>
        <w:jc w:val="both"/>
        <w:rPr>
          <w:rFonts w:hint="eastAsia" w:asciiTheme="minorEastAsia" w:hAnsiTheme="minorEastAsia" w:eastAsiaTheme="minorEastAsia" w:cstheme="minorEastAsia"/>
          <w:color w:val="333333"/>
          <w:sz w:val="24"/>
          <w:szCs w:val="24"/>
          <w:shd w:val="clear" w:color="auto" w:fill="FFFFFF"/>
        </w:rPr>
      </w:pPr>
      <w:r>
        <w:rPr>
          <w:rFonts w:hint="eastAsia" w:asciiTheme="minorEastAsia" w:hAnsiTheme="minorEastAsia" w:eastAsiaTheme="minorEastAsia" w:cstheme="minorEastAsia"/>
          <w:color w:val="333333"/>
          <w:sz w:val="24"/>
          <w:szCs w:val="24"/>
          <w:shd w:val="clear" w:color="auto" w:fill="FFFFFF"/>
        </w:rPr>
        <w:t>领取CA和办理电子签章（请至亭湖区政务服务中心二楼226窗口办理，联系电话：15051556883，办理邮箱：yancheng@ideabank.net.cn，具体联系方式见《苏采云系统供应商操作手册》（以下简称《操作手册》））、进行注册并按《操作手册》要求制作、上传电子投标文件,《苏采云系统供应商操作手册》下载地址：http://czj.yancheng.gov.cn/art/2023/9/14/art_2407_4057499.html。</w:t>
      </w:r>
    </w:p>
    <w:p w14:paraId="232D7D7A">
      <w:pPr>
        <w:pStyle w:val="3"/>
        <w:widowControl/>
        <w:shd w:val="clear" w:color="auto" w:fill="FFFFFF"/>
        <w:spacing w:beforeAutospacing="0" w:afterAutospacing="0" w:line="360" w:lineRule="auto"/>
        <w:ind w:firstLine="560"/>
        <w:jc w:val="both"/>
        <w:rPr>
          <w:rFonts w:hint="eastAsia" w:asciiTheme="minorEastAsia" w:hAnsiTheme="minorEastAsia" w:eastAsiaTheme="minorEastAsia" w:cstheme="minorEastAsia"/>
          <w:color w:val="333333"/>
          <w:sz w:val="24"/>
          <w:szCs w:val="24"/>
          <w:shd w:val="clear" w:color="auto" w:fill="FFFFFF"/>
        </w:rPr>
      </w:pPr>
      <w:r>
        <w:rPr>
          <w:rFonts w:hint="eastAsia" w:asciiTheme="minorEastAsia" w:hAnsiTheme="minorEastAsia" w:eastAsiaTheme="minorEastAsia" w:cstheme="minorEastAsia"/>
          <w:color w:val="333333"/>
          <w:sz w:val="24"/>
          <w:szCs w:val="24"/>
          <w:shd w:val="clear" w:color="auto" w:fill="FFFFFF"/>
        </w:rPr>
        <w:t>2.有关本次招标的事项若存在变动或修改，敬请及时关注采购代理机构在“</w:t>
      </w:r>
      <w:r>
        <w:rPr>
          <w:rFonts w:hint="eastAsia" w:asciiTheme="minorEastAsia" w:hAnsiTheme="minorEastAsia" w:eastAsiaTheme="minorEastAsia" w:cstheme="minorEastAsia"/>
          <w:color w:val="000000"/>
          <w:sz w:val="24"/>
          <w:szCs w:val="24"/>
        </w:rPr>
        <w:t>中国政府采购网</w:t>
      </w:r>
      <w:r>
        <w:rPr>
          <w:rFonts w:hint="eastAsia" w:asciiTheme="minorEastAsia" w:hAnsiTheme="minorEastAsia" w:eastAsiaTheme="minorEastAsia" w:cstheme="minorEastAsia"/>
          <w:color w:val="333333"/>
          <w:sz w:val="24"/>
          <w:szCs w:val="24"/>
          <w:shd w:val="clear" w:color="auto" w:fill="FFFFFF"/>
        </w:rPr>
        <w:t>”、“江苏政府采购网”、“盐城市政府采购网”发布的更正公告。</w:t>
      </w:r>
    </w:p>
    <w:p w14:paraId="2D903A3B">
      <w:pPr>
        <w:pStyle w:val="3"/>
        <w:widowControl/>
        <w:shd w:val="clear" w:color="auto" w:fill="FFFFFF"/>
        <w:spacing w:beforeAutospacing="0" w:afterAutospacing="0" w:line="360" w:lineRule="auto"/>
        <w:ind w:firstLine="560"/>
        <w:jc w:val="both"/>
        <w:rPr>
          <w:rFonts w:hint="eastAsia" w:asciiTheme="minorEastAsia" w:hAnsiTheme="minorEastAsia" w:eastAsiaTheme="minorEastAsia" w:cstheme="minorEastAsia"/>
          <w:color w:val="333333"/>
          <w:sz w:val="24"/>
          <w:szCs w:val="24"/>
          <w:shd w:val="clear" w:color="auto" w:fill="FFFFFF"/>
        </w:rPr>
      </w:pPr>
      <w:r>
        <w:rPr>
          <w:rFonts w:hint="eastAsia" w:asciiTheme="minorEastAsia" w:hAnsiTheme="minorEastAsia" w:eastAsiaTheme="minorEastAsia" w:cstheme="minorEastAsia"/>
          <w:color w:val="333333"/>
          <w:sz w:val="24"/>
          <w:szCs w:val="24"/>
          <w:shd w:val="clear" w:color="auto" w:fill="FFFFFF"/>
        </w:rPr>
        <w:t>3.本次招标不收取投标保证金，不收取质量保证金。</w:t>
      </w:r>
    </w:p>
    <w:p w14:paraId="3F6B5BE8">
      <w:pPr>
        <w:pStyle w:val="2"/>
        <w:widowControl/>
        <w:shd w:val="clear" w:color="auto" w:fill="FFFFFF"/>
        <w:spacing w:beforeAutospacing="0" w:afterAutospacing="0" w:line="360" w:lineRule="auto"/>
        <w:ind w:firstLine="480" w:firstLineChars="200"/>
        <w:jc w:val="both"/>
        <w:rPr>
          <w:rFonts w:hint="eastAsia" w:asciiTheme="minorEastAsia" w:hAnsiTheme="minorEastAsia" w:eastAsiaTheme="minorEastAsia" w:cstheme="minorEastAsia"/>
          <w:b w:val="0"/>
          <w:bCs w:val="0"/>
          <w:color w:val="333333"/>
          <w:sz w:val="24"/>
          <w:szCs w:val="24"/>
        </w:rPr>
      </w:pPr>
      <w:r>
        <w:rPr>
          <w:rFonts w:hint="eastAsia" w:asciiTheme="minorEastAsia" w:hAnsiTheme="minorEastAsia" w:eastAsiaTheme="minorEastAsia" w:cstheme="minorEastAsia"/>
          <w:b w:val="0"/>
          <w:bCs w:val="0"/>
          <w:color w:val="333333"/>
          <w:sz w:val="24"/>
          <w:szCs w:val="24"/>
          <w:shd w:val="clear" w:color="auto" w:fill="FFFFFF"/>
        </w:rPr>
        <w:t>七、对本次招标提出询问，请按以下方式联系。</w:t>
      </w:r>
      <w:bookmarkEnd w:id="19"/>
    </w:p>
    <w:p w14:paraId="612242C8">
      <w:pPr>
        <w:spacing w:line="480" w:lineRule="exact"/>
        <w:ind w:firstLine="480" w:firstLineChars="200"/>
        <w:rPr>
          <w:rFonts w:ascii="宋体" w:hAnsi="宋体"/>
          <w:color w:val="000000"/>
          <w:sz w:val="24"/>
        </w:rPr>
      </w:pPr>
      <w:r>
        <w:rPr>
          <w:rFonts w:hint="eastAsia" w:ascii="宋体" w:hAnsi="宋体"/>
          <w:color w:val="000000"/>
          <w:sz w:val="24"/>
        </w:rPr>
        <w:t>1.采购人信息</w:t>
      </w:r>
    </w:p>
    <w:p w14:paraId="0F8127BA">
      <w:pPr>
        <w:spacing w:line="480" w:lineRule="exact"/>
        <w:ind w:firstLine="720" w:firstLineChars="300"/>
        <w:rPr>
          <w:rFonts w:hint="eastAsia" w:ascii="宋体" w:hAnsi="宋体"/>
          <w:color w:val="000000"/>
          <w:sz w:val="24"/>
        </w:rPr>
      </w:pPr>
      <w:r>
        <w:rPr>
          <w:rFonts w:hint="eastAsia" w:ascii="宋体" w:hAnsi="宋体" w:cs="宋体"/>
          <w:color w:val="000000"/>
          <w:sz w:val="24"/>
        </w:rPr>
        <w:drawing>
          <wp:anchor distT="0" distB="0" distL="114300" distR="114300" simplePos="0" relativeHeight="251659264" behindDoc="0" locked="0" layoutInCell="1" allowOverlap="1">
            <wp:simplePos x="0" y="0"/>
            <wp:positionH relativeFrom="column">
              <wp:posOffset>908685</wp:posOffset>
            </wp:positionH>
            <wp:positionV relativeFrom="paragraph">
              <wp:posOffset>12065</wp:posOffset>
            </wp:positionV>
            <wp:extent cx="1438275" cy="1438275"/>
            <wp:effectExtent l="0" t="0" r="9525" b="9525"/>
            <wp:wrapNone/>
            <wp:docPr id="1" name="图片 1" descr="财务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财务章"/>
                    <pic:cNvPicPr>
                      <a:picLocks noChangeAspect="1"/>
                    </pic:cNvPicPr>
                  </pic:nvPicPr>
                  <pic:blipFill>
                    <a:blip r:embed="rId4"/>
                    <a:stretch>
                      <a:fillRect/>
                    </a:stretch>
                  </pic:blipFill>
                  <pic:spPr>
                    <a:xfrm>
                      <a:off x="0" y="0"/>
                      <a:ext cx="1438275" cy="1438275"/>
                    </a:xfrm>
                    <a:prstGeom prst="rect">
                      <a:avLst/>
                    </a:prstGeom>
                  </pic:spPr>
                </pic:pic>
              </a:graphicData>
            </a:graphic>
          </wp:anchor>
        </w:drawing>
      </w:r>
      <w:r>
        <w:rPr>
          <w:rFonts w:hint="eastAsia" w:ascii="宋体" w:hAnsi="宋体"/>
          <w:color w:val="000000"/>
          <w:sz w:val="24"/>
        </w:rPr>
        <w:t>名 称：阜宁县农业农村局</w:t>
      </w:r>
    </w:p>
    <w:p w14:paraId="5C11569E">
      <w:pPr>
        <w:spacing w:line="480" w:lineRule="exact"/>
        <w:ind w:firstLine="720" w:firstLineChars="300"/>
        <w:rPr>
          <w:rFonts w:ascii="宋体" w:hAnsi="宋体"/>
          <w:color w:val="000000"/>
          <w:sz w:val="24"/>
        </w:rPr>
      </w:pPr>
      <w:r>
        <w:rPr>
          <w:rFonts w:hint="eastAsia" w:ascii="宋体" w:hAnsi="宋体"/>
          <w:color w:val="000000"/>
          <w:sz w:val="24"/>
        </w:rPr>
        <w:t>地址：</w:t>
      </w:r>
      <w:r>
        <w:rPr>
          <w:rFonts w:hint="eastAsia" w:ascii="宋体" w:hAnsi="宋体" w:cs="宋体"/>
          <w:color w:val="000000"/>
          <w:sz w:val="24"/>
        </w:rPr>
        <w:t>阜宁县香港路588号</w:t>
      </w:r>
    </w:p>
    <w:p w14:paraId="2B8930AD">
      <w:pPr>
        <w:spacing w:line="480" w:lineRule="exact"/>
        <w:ind w:firstLine="720" w:firstLineChars="300"/>
        <w:rPr>
          <w:rFonts w:ascii="宋体" w:hAnsi="宋体"/>
          <w:sz w:val="24"/>
        </w:rPr>
      </w:pPr>
      <w:bookmarkStart w:id="20" w:name="_Toc28359086"/>
      <w:r>
        <w:rPr>
          <w:rFonts w:hint="eastAsia" w:ascii="宋体" w:hAnsi="宋体"/>
          <w:sz w:val="24"/>
        </w:rPr>
        <w:t>联系人：李</w:t>
      </w:r>
      <w:r>
        <w:rPr>
          <w:rFonts w:hint="eastAsia" w:ascii="宋体" w:hAnsi="宋体"/>
          <w:sz w:val="24"/>
          <w:lang w:eastAsia="zh-CN"/>
        </w:rPr>
        <w:t>鹏飞</w:t>
      </w:r>
      <w:r>
        <w:rPr>
          <w:rFonts w:hint="eastAsia" w:ascii="宋体" w:hAnsi="宋体"/>
          <w:sz w:val="24"/>
        </w:rPr>
        <w:t>，联系方式：13401739777</w:t>
      </w:r>
    </w:p>
    <w:bookmarkEnd w:id="20"/>
    <w:p w14:paraId="496974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firstLine="480" w:firstLineChars="200"/>
        <w:jc w:val="both"/>
        <w:rPr>
          <w:rFonts w:hint="eastAsia" w:asciiTheme="minorEastAsia" w:hAnsiTheme="minorEastAsia" w:eastAsiaTheme="minorEastAsia" w:cstheme="minorEastAsia"/>
          <w:kern w:val="2"/>
          <w:sz w:val="24"/>
          <w:szCs w:val="24"/>
          <w:lang w:val="en-US" w:eastAsia="zh-CN" w:bidi="ar-SA"/>
        </w:rPr>
      </w:pPr>
      <w:bookmarkStart w:id="21" w:name="_Toc28359010"/>
      <w:bookmarkStart w:id="22" w:name="_Toc28359087"/>
      <w:r>
        <w:rPr>
          <w:rFonts w:hint="eastAsia" w:asciiTheme="minorEastAsia" w:hAnsiTheme="minorEastAsia" w:eastAsiaTheme="minorEastAsia" w:cstheme="minorEastAsia"/>
          <w:kern w:val="2"/>
          <w:sz w:val="24"/>
          <w:szCs w:val="24"/>
          <w:lang w:val="en-US" w:eastAsia="zh-CN" w:bidi="ar-SA"/>
        </w:rPr>
        <w:t>2.采购代理机构信息</w:t>
      </w:r>
      <w:bookmarkStart w:id="24" w:name="_GoBack"/>
      <w:bookmarkEnd w:id="24"/>
    </w:p>
    <w:p w14:paraId="0E936A6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firstLine="480" w:firstLineChars="200"/>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名 称：盐城舜翔工程咨询管理有限公司 </w:t>
      </w:r>
    </w:p>
    <w:p w14:paraId="5DAD275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firstLine="480" w:firstLineChars="200"/>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地 址：阜宁县城南大厦A座6015</w:t>
      </w:r>
    </w:p>
    <w:p w14:paraId="6AD99F39">
      <w:pPr>
        <w:spacing w:line="480" w:lineRule="exact"/>
        <w:ind w:firstLine="720" w:firstLineChars="300"/>
        <w:rPr>
          <w:rFonts w:hint="eastAsia" w:asciiTheme="minorEastAsia" w:hAnsiTheme="minorEastAsia" w:eastAsiaTheme="minorEastAsia" w:cstheme="minorEastAsia"/>
          <w:color w:val="333333"/>
          <w:sz w:val="24"/>
          <w:szCs w:val="24"/>
          <w:shd w:val="clear" w:color="auto" w:fill="FFFFFF"/>
        </w:rPr>
      </w:pPr>
      <w:r>
        <w:rPr>
          <w:rFonts w:hint="eastAsia" w:asciiTheme="minorEastAsia" w:hAnsiTheme="minorEastAsia" w:eastAsiaTheme="minorEastAsia" w:cstheme="minorEastAsia"/>
          <w:kern w:val="2"/>
          <w:sz w:val="24"/>
          <w:szCs w:val="24"/>
          <w:lang w:val="en-US" w:eastAsia="zh-CN" w:bidi="ar-SA"/>
        </w:rPr>
        <w:t>联系方式：宣识林，</w:t>
      </w:r>
      <w:r>
        <w:rPr>
          <w:rFonts w:hint="eastAsia" w:asciiTheme="minorEastAsia" w:hAnsiTheme="minorEastAsia" w:cstheme="minorEastAsia"/>
          <w:kern w:val="2"/>
          <w:sz w:val="24"/>
          <w:szCs w:val="24"/>
          <w:lang w:val="en-US" w:eastAsia="zh-CN" w:bidi="ar-SA"/>
        </w:rPr>
        <w:t>19051515171</w:t>
      </w:r>
      <w:r>
        <w:rPr>
          <w:rFonts w:hint="eastAsia" w:asciiTheme="minorEastAsia" w:hAnsiTheme="minorEastAsia" w:eastAsiaTheme="minorEastAsia" w:cstheme="minorEastAsia"/>
          <w:kern w:val="2"/>
          <w:sz w:val="24"/>
          <w:szCs w:val="24"/>
          <w:lang w:val="en-US" w:eastAsia="zh-CN" w:bidi="ar-SA"/>
        </w:rPr>
        <w:t>　</w:t>
      </w:r>
      <w:r>
        <w:rPr>
          <w:rFonts w:hint="eastAsia" w:ascii="宋体" w:hAnsi="宋体"/>
          <w:color w:val="000000"/>
          <w:sz w:val="24"/>
          <w:lang w:val="en-US" w:eastAsia="zh-CN"/>
        </w:rPr>
        <w:t xml:space="preserve"> </w:t>
      </w:r>
      <w:bookmarkEnd w:id="21"/>
      <w:bookmarkEnd w:id="22"/>
      <w:r>
        <w:rPr>
          <w:rFonts w:hint="eastAsia" w:asciiTheme="minorEastAsia" w:hAnsiTheme="minorEastAsia" w:eastAsiaTheme="minorEastAsia" w:cstheme="minorEastAsia"/>
          <w:color w:val="333333"/>
          <w:sz w:val="24"/>
          <w:szCs w:val="24"/>
          <w:shd w:val="clear" w:color="auto" w:fill="FFFFFF"/>
        </w:rPr>
        <w:t xml:space="preserve">  </w:t>
      </w:r>
    </w:p>
    <w:p w14:paraId="02A4CB3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firstLine="480" w:firstLineChars="200"/>
        <w:jc w:val="both"/>
        <w:rPr>
          <w:rFonts w:hint="eastAsia" w:asciiTheme="minorEastAsia" w:hAnsiTheme="minorEastAsia" w:eastAsiaTheme="minorEastAsia" w:cstheme="minorEastAsia"/>
          <w:kern w:val="2"/>
          <w:sz w:val="24"/>
          <w:szCs w:val="24"/>
          <w:lang w:val="en-US" w:eastAsia="zh-CN" w:bidi="ar-SA"/>
        </w:rPr>
      </w:pPr>
      <w:bookmarkStart w:id="23" w:name="_Toc28359021"/>
      <w:r>
        <w:rPr>
          <w:rFonts w:hint="eastAsia" w:asciiTheme="minorEastAsia" w:hAnsiTheme="minorEastAsia" w:eastAsiaTheme="minorEastAsia" w:cstheme="minorEastAsia"/>
          <w:kern w:val="2"/>
          <w:sz w:val="24"/>
          <w:szCs w:val="24"/>
          <w:lang w:val="en-US" w:eastAsia="zh-CN" w:bidi="ar-SA"/>
        </w:rPr>
        <w:t>3.</w:t>
      </w:r>
      <w:bookmarkEnd w:id="23"/>
      <w:r>
        <w:rPr>
          <w:rFonts w:hint="eastAsia" w:asciiTheme="minorEastAsia" w:hAnsiTheme="minorEastAsia" w:eastAsiaTheme="minorEastAsia" w:cstheme="minorEastAsia"/>
          <w:kern w:val="2"/>
          <w:sz w:val="24"/>
          <w:szCs w:val="24"/>
          <w:lang w:val="en-US" w:eastAsia="zh-CN" w:bidi="ar-SA"/>
        </w:rPr>
        <w:t>监管机构信息</w:t>
      </w:r>
    </w:p>
    <w:p w14:paraId="1919CA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firstLine="480" w:firstLineChars="200"/>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监管部门：阜宁县财政局采购科</w:t>
      </w:r>
    </w:p>
    <w:p w14:paraId="22F04A5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firstLine="480" w:firstLineChars="200"/>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联系人：王柱</w:t>
      </w:r>
    </w:p>
    <w:p w14:paraId="313900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firstLine="480" w:firstLineChars="200"/>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电  话：0515-69917082</w:t>
      </w:r>
    </w:p>
    <w:p w14:paraId="7FEFC88A">
      <w:pPr>
        <w:pStyle w:val="3"/>
        <w:widowControl/>
        <w:shd w:val="clear" w:color="auto" w:fill="FFFFFF"/>
        <w:spacing w:beforeAutospacing="0" w:afterAutospacing="0" w:line="360" w:lineRule="auto"/>
        <w:ind w:firstLine="560"/>
        <w:jc w:val="both"/>
        <w:rPr>
          <w:rFonts w:hint="eastAsia" w:asciiTheme="minorEastAsia" w:hAnsiTheme="minorEastAsia" w:eastAsiaTheme="minorEastAsia" w:cstheme="minorEastAsia"/>
          <w:color w:val="333333"/>
          <w:sz w:val="24"/>
          <w:szCs w:val="24"/>
          <w:shd w:val="clear" w:color="auto" w:fill="FFFFFF"/>
        </w:rPr>
      </w:pPr>
      <w:r>
        <w:rPr>
          <w:rFonts w:hint="eastAsia" w:asciiTheme="minorEastAsia" w:hAnsiTheme="minorEastAsia" w:eastAsiaTheme="minorEastAsia" w:cstheme="minorEastAsia"/>
          <w:color w:val="333333"/>
          <w:sz w:val="24"/>
          <w:szCs w:val="24"/>
          <w:shd w:val="clear" w:color="auto" w:fill="FFFFFF"/>
        </w:rPr>
        <w:t>　　　　　　　　　　　</w:t>
      </w:r>
    </w:p>
    <w:p w14:paraId="264E6D8D">
      <w:pPr>
        <w:jc w:val="right"/>
      </w:pP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highlight w:val="none"/>
          <w:lang w:val="en-US" w:eastAsia="zh-CN"/>
        </w:rPr>
        <w:t>2024年9月13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2YjVlMzcxZThhOGFmYzQ0NzgwMGJhYWVkMjc1Y2YifQ=="/>
  </w:docVars>
  <w:rsids>
    <w:rsidRoot w:val="40A379A7"/>
    <w:rsid w:val="000C024B"/>
    <w:rsid w:val="0178499F"/>
    <w:rsid w:val="05864E51"/>
    <w:rsid w:val="11FC011F"/>
    <w:rsid w:val="177E6EB9"/>
    <w:rsid w:val="1791130A"/>
    <w:rsid w:val="34B77D36"/>
    <w:rsid w:val="358469CC"/>
    <w:rsid w:val="40A379A7"/>
    <w:rsid w:val="42C4601A"/>
    <w:rsid w:val="52263C2E"/>
    <w:rsid w:val="73062A8A"/>
    <w:rsid w:val="77612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 w:type="character" w:customStyle="1" w:styleId="6">
    <w:name w:val="NormalCharacter"/>
    <w:semiHidden/>
    <w:qFormat/>
    <w:uiPriority w:val="0"/>
    <w:rPr>
      <w:kern w:val="2"/>
      <w:sz w:val="21"/>
      <w:szCs w:val="24"/>
      <w:lang w:val="en-US" w:eastAsia="zh-CN" w:bidi="ar-SA"/>
    </w:rPr>
  </w:style>
  <w:style w:type="paragraph" w:customStyle="1" w:styleId="7">
    <w:name w:val="首行缩进"/>
    <w:basedOn w:val="1"/>
    <w:qFormat/>
    <w:uiPriority w:val="0"/>
    <w:pPr>
      <w:spacing w:line="360" w:lineRule="auto"/>
      <w:ind w:firstLine="480"/>
      <w:jc w:val="left"/>
    </w:pPr>
    <w:rPr>
      <w:rFonts w:ascii="宋体" w:hAnsi="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2287</Words>
  <Characters>2708</Characters>
  <Lines>0</Lines>
  <Paragraphs>0</Paragraphs>
  <TotalTime>0</TotalTime>
  <ScaleCrop>false</ScaleCrop>
  <LinksUpToDate>false</LinksUpToDate>
  <CharactersWithSpaces>2770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2024-09-13T00:15:00Z</dcterms:created>
  <dc:creator>承诺太假～</dc:creator>
  <cp:lastModifiedBy>微信用户</cp:lastModifiedBy>
  <dcterms:modified xsi:type="dcterms:W3CDTF">2024-09-13T02:48:44Z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B5757165A23D41C980FE10837FEEC559_11</vt:lpwstr>
  </property>
</Properties>
</file>