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2DF46" w14:textId="77777777" w:rsidR="008034BC" w:rsidRDefault="00000000">
      <w:pPr>
        <w:spacing w:line="360" w:lineRule="auto"/>
        <w:contextualSpacing/>
        <w:jc w:val="center"/>
        <w:outlineLvl w:val="1"/>
        <w:rPr>
          <w:rFonts w:ascii="宋体" w:hAnsi="宋体" w:cs="宋体" w:hint="eastAsia"/>
          <w:b/>
          <w:sz w:val="28"/>
          <w:szCs w:val="28"/>
        </w:rPr>
      </w:pPr>
      <w:r>
        <w:rPr>
          <w:rFonts w:ascii="宋体" w:hAnsi="宋体" w:cs="宋体" w:hint="eastAsia"/>
          <w:b/>
          <w:sz w:val="28"/>
          <w:szCs w:val="28"/>
        </w:rPr>
        <w:t>服务范围、服务要求及服务标准</w:t>
      </w:r>
    </w:p>
    <w:p w14:paraId="3E597E44" w14:textId="0520D3AC" w:rsidR="003B4AF0" w:rsidRDefault="003B4AF0" w:rsidP="003B4AF0">
      <w:pPr>
        <w:snapToGrid w:val="0"/>
        <w:spacing w:line="360" w:lineRule="auto"/>
        <w:ind w:firstLineChars="200" w:firstLine="482"/>
        <w:contextualSpacing/>
        <w:rPr>
          <w:b/>
          <w:sz w:val="24"/>
        </w:rPr>
      </w:pPr>
      <w:r w:rsidRPr="003B4AF0">
        <w:rPr>
          <w:rFonts w:hint="eastAsia"/>
          <w:b/>
          <w:sz w:val="24"/>
        </w:rPr>
        <w:t>1.</w:t>
      </w:r>
      <w:r w:rsidRPr="003B4AF0">
        <w:rPr>
          <w:rFonts w:hint="eastAsia"/>
          <w:b/>
          <w:sz w:val="24"/>
        </w:rPr>
        <w:t>各标包服务范围见表</w:t>
      </w:r>
      <w:r>
        <w:rPr>
          <w:rFonts w:hint="eastAsia"/>
          <w:b/>
          <w:sz w:val="24"/>
        </w:rPr>
        <w:t>5.1</w:t>
      </w:r>
      <w:r>
        <w:rPr>
          <w:rFonts w:hint="eastAsia"/>
          <w:b/>
          <w:sz w:val="24"/>
        </w:rPr>
        <w:t>。</w:t>
      </w:r>
    </w:p>
    <w:p w14:paraId="5F68FB1F" w14:textId="0414988A" w:rsidR="003B4AF0" w:rsidRPr="003B4AF0" w:rsidRDefault="003B4AF0" w:rsidP="003B4AF0">
      <w:pPr>
        <w:snapToGrid w:val="0"/>
        <w:spacing w:line="360" w:lineRule="auto"/>
        <w:ind w:firstLineChars="200" w:firstLine="482"/>
        <w:contextualSpacing/>
        <w:rPr>
          <w:rFonts w:hint="eastAsia"/>
          <w:b/>
          <w:sz w:val="24"/>
        </w:rPr>
      </w:pPr>
      <w:r>
        <w:rPr>
          <w:rFonts w:hint="eastAsia"/>
          <w:b/>
          <w:sz w:val="24"/>
        </w:rPr>
        <w:t>2.</w:t>
      </w:r>
      <w:r>
        <w:rPr>
          <w:rFonts w:hint="eastAsia"/>
          <w:b/>
          <w:sz w:val="24"/>
        </w:rPr>
        <w:t>服务内容及作业要求</w:t>
      </w:r>
      <w:r>
        <w:rPr>
          <w:rFonts w:hint="eastAsia"/>
          <w:b/>
          <w:sz w:val="24"/>
        </w:rPr>
        <w:t>见表</w:t>
      </w:r>
      <w:r>
        <w:rPr>
          <w:rFonts w:hint="eastAsia"/>
          <w:b/>
          <w:sz w:val="24"/>
        </w:rPr>
        <w:t>5.2-5.4.</w:t>
      </w:r>
    </w:p>
    <w:p w14:paraId="58AA8A46" w14:textId="77777777" w:rsidR="003B4AF0" w:rsidRDefault="003B4AF0" w:rsidP="003B4AF0">
      <w:pPr>
        <w:snapToGrid w:val="0"/>
        <w:spacing w:line="360" w:lineRule="auto"/>
        <w:ind w:firstLineChars="200" w:firstLine="482"/>
        <w:contextualSpacing/>
        <w:rPr>
          <w:b/>
          <w:sz w:val="24"/>
        </w:rPr>
      </w:pPr>
      <w:r>
        <w:rPr>
          <w:b/>
          <w:sz w:val="24"/>
        </w:rPr>
        <w:t>3.</w:t>
      </w:r>
      <w:r>
        <w:rPr>
          <w:b/>
          <w:sz w:val="24"/>
        </w:rPr>
        <w:t>服务要求</w:t>
      </w:r>
    </w:p>
    <w:p w14:paraId="21878436" w14:textId="641FACA9" w:rsidR="003B4AF0" w:rsidRDefault="003B4AF0" w:rsidP="003B4AF0">
      <w:pPr>
        <w:snapToGrid w:val="0"/>
        <w:spacing w:line="360" w:lineRule="auto"/>
        <w:ind w:firstLineChars="200" w:firstLine="480"/>
        <w:contextualSpacing/>
        <w:rPr>
          <w:rFonts w:ascii="宋体" w:hAnsi="宋体"/>
          <w:b/>
          <w:sz w:val="24"/>
        </w:rPr>
      </w:pPr>
      <w:r>
        <w:rPr>
          <w:rFonts w:hint="eastAsia"/>
          <w:bCs/>
          <w:sz w:val="24"/>
        </w:rPr>
        <w:t>按《高新区北区环卫作业考核质量标准》，详见附件</w:t>
      </w:r>
      <w:r>
        <w:rPr>
          <w:rFonts w:hint="eastAsia"/>
          <w:bCs/>
          <w:sz w:val="24"/>
        </w:rPr>
        <w:t>1</w:t>
      </w:r>
      <w:r>
        <w:rPr>
          <w:rFonts w:hint="eastAsia"/>
          <w:bCs/>
          <w:sz w:val="24"/>
        </w:rPr>
        <w:t>。</w:t>
      </w:r>
    </w:p>
    <w:p w14:paraId="66E7CADB" w14:textId="77777777" w:rsidR="003B4AF0" w:rsidRDefault="003B4AF0" w:rsidP="003B4AF0">
      <w:pPr>
        <w:snapToGrid w:val="0"/>
        <w:spacing w:line="360" w:lineRule="auto"/>
        <w:ind w:firstLineChars="200" w:firstLine="482"/>
        <w:contextualSpacing/>
        <w:rPr>
          <w:b/>
          <w:sz w:val="24"/>
        </w:rPr>
      </w:pPr>
      <w:r>
        <w:rPr>
          <w:rFonts w:hint="eastAsia"/>
          <w:b/>
          <w:sz w:val="24"/>
        </w:rPr>
        <w:t>4.</w:t>
      </w:r>
      <w:r>
        <w:rPr>
          <w:rFonts w:hint="eastAsia"/>
          <w:b/>
          <w:sz w:val="24"/>
        </w:rPr>
        <w:t>人员和设备要求</w:t>
      </w:r>
    </w:p>
    <w:p w14:paraId="655E1916" w14:textId="77777777" w:rsidR="003B4AF0" w:rsidRDefault="003B4AF0" w:rsidP="003B4AF0">
      <w:pPr>
        <w:snapToGrid w:val="0"/>
        <w:spacing w:line="360" w:lineRule="auto"/>
        <w:ind w:firstLineChars="200" w:firstLine="482"/>
        <w:rPr>
          <w:rFonts w:ascii="宋体" w:hAnsi="宋体"/>
          <w:b/>
          <w:sz w:val="24"/>
        </w:rPr>
      </w:pPr>
      <w:r>
        <w:rPr>
          <w:rFonts w:ascii="宋体" w:hAnsi="宋体" w:hint="eastAsia"/>
          <w:b/>
          <w:sz w:val="24"/>
        </w:rPr>
        <w:t>4.1人员要求</w:t>
      </w:r>
    </w:p>
    <w:p w14:paraId="65F53F8D" w14:textId="77777777" w:rsidR="003B4AF0" w:rsidRDefault="003B4AF0" w:rsidP="003B4AF0">
      <w:pPr>
        <w:snapToGrid w:val="0"/>
        <w:spacing w:line="360" w:lineRule="auto"/>
        <w:ind w:firstLine="480"/>
        <w:rPr>
          <w:bCs/>
          <w:sz w:val="24"/>
        </w:rPr>
      </w:pPr>
      <w:r>
        <w:rPr>
          <w:rFonts w:hint="eastAsia"/>
          <w:bCs/>
          <w:sz w:val="24"/>
        </w:rPr>
        <w:t>4.1.1</w:t>
      </w:r>
      <w:r>
        <w:rPr>
          <w:rFonts w:hint="eastAsia"/>
          <w:bCs/>
          <w:sz w:val="24"/>
        </w:rPr>
        <w:t>成交供应商需配备管理员、驾驶员和保洁员。其中管理员必须是独立服务于本项目的，不得兼任其他项目，驾驶员配备必须是专职驾驶员，不得兼职。中标后，成交供应商须在合同开始前一周将组建项目部的构成、职责分工及人员安排方案报招标人备案。</w:t>
      </w:r>
    </w:p>
    <w:p w14:paraId="0C93E6E8" w14:textId="77777777" w:rsidR="003B4AF0" w:rsidRDefault="003B4AF0" w:rsidP="003B4AF0">
      <w:pPr>
        <w:snapToGrid w:val="0"/>
        <w:spacing w:line="360" w:lineRule="auto"/>
        <w:ind w:firstLine="480"/>
        <w:rPr>
          <w:rFonts w:hint="eastAsia"/>
          <w:bCs/>
          <w:sz w:val="24"/>
        </w:rPr>
      </w:pPr>
      <w:r>
        <w:rPr>
          <w:rFonts w:hint="eastAsia"/>
          <w:bCs/>
          <w:sz w:val="24"/>
        </w:rPr>
        <w:t>4.1.2</w:t>
      </w:r>
      <w:r>
        <w:rPr>
          <w:rFonts w:hint="eastAsia"/>
          <w:bCs/>
          <w:sz w:val="24"/>
        </w:rPr>
        <w:t>禁止使用超龄人员，成交供应商配备的人员，男性≤</w:t>
      </w:r>
      <w:r>
        <w:rPr>
          <w:rFonts w:hint="eastAsia"/>
          <w:bCs/>
          <w:sz w:val="24"/>
        </w:rPr>
        <w:t>65</w:t>
      </w:r>
      <w:r>
        <w:rPr>
          <w:rFonts w:hint="eastAsia"/>
          <w:bCs/>
          <w:sz w:val="24"/>
        </w:rPr>
        <w:t>周岁，女性≤</w:t>
      </w:r>
      <w:r>
        <w:rPr>
          <w:rFonts w:hint="eastAsia"/>
          <w:bCs/>
          <w:sz w:val="24"/>
        </w:rPr>
        <w:t>55</w:t>
      </w:r>
      <w:r>
        <w:rPr>
          <w:rFonts w:hint="eastAsia"/>
          <w:bCs/>
          <w:sz w:val="24"/>
        </w:rPr>
        <w:t>周岁</w:t>
      </w:r>
      <w:r>
        <w:rPr>
          <w:rFonts w:ascii="宋体" w:hAnsi="宋体" w:cs="宋体" w:hint="eastAsia"/>
          <w:sz w:val="24"/>
          <w:szCs w:val="22"/>
        </w:rPr>
        <w:t>（以身份证为准）。</w:t>
      </w:r>
    </w:p>
    <w:p w14:paraId="210E0E3A" w14:textId="77777777" w:rsidR="003B4AF0" w:rsidRDefault="003B4AF0" w:rsidP="003B4AF0">
      <w:pPr>
        <w:snapToGrid w:val="0"/>
        <w:spacing w:line="360" w:lineRule="auto"/>
        <w:ind w:firstLine="480"/>
        <w:rPr>
          <w:b/>
          <w:sz w:val="24"/>
        </w:rPr>
      </w:pPr>
      <w:r>
        <w:rPr>
          <w:rFonts w:hint="eastAsia"/>
          <w:b/>
          <w:sz w:val="24"/>
        </w:rPr>
        <w:t>4.1.2</w:t>
      </w:r>
      <w:r>
        <w:rPr>
          <w:rFonts w:hint="eastAsia"/>
          <w:b/>
          <w:sz w:val="24"/>
        </w:rPr>
        <w:t>驾驶员作业要求</w:t>
      </w:r>
    </w:p>
    <w:p w14:paraId="33448689" w14:textId="77777777" w:rsidR="003B4AF0" w:rsidRDefault="003B4AF0" w:rsidP="003B4AF0">
      <w:pPr>
        <w:snapToGrid w:val="0"/>
        <w:spacing w:line="360" w:lineRule="auto"/>
        <w:ind w:firstLine="480"/>
        <w:rPr>
          <w:bCs/>
          <w:sz w:val="24"/>
        </w:rPr>
      </w:pPr>
      <w:r>
        <w:rPr>
          <w:rFonts w:hint="eastAsia"/>
          <w:bCs/>
          <w:sz w:val="24"/>
        </w:rPr>
        <w:t>（</w:t>
      </w:r>
      <w:r>
        <w:rPr>
          <w:rFonts w:hint="eastAsia"/>
          <w:bCs/>
          <w:sz w:val="24"/>
        </w:rPr>
        <w:t>1</w:t>
      </w:r>
      <w:r>
        <w:rPr>
          <w:rFonts w:hint="eastAsia"/>
          <w:bCs/>
          <w:sz w:val="24"/>
        </w:rPr>
        <w:t>）驾驶员应具备符合准驾车型的有效证件，保证安全驾驶、文明清洗。严格遵守《道路交通安全法》，严格遵守操作规程，不得遮挡公司编号及车辆号牌；每天作业完成后应按规定停放好运输车辆；要自觉接受媒体及社会的监督。</w:t>
      </w:r>
    </w:p>
    <w:p w14:paraId="66EA09D6" w14:textId="77777777" w:rsidR="003B4AF0" w:rsidRDefault="003B4AF0" w:rsidP="003B4AF0">
      <w:pPr>
        <w:snapToGrid w:val="0"/>
        <w:spacing w:line="360" w:lineRule="auto"/>
        <w:ind w:firstLine="480"/>
        <w:rPr>
          <w:bCs/>
          <w:sz w:val="24"/>
        </w:rPr>
      </w:pPr>
      <w:r>
        <w:rPr>
          <w:rFonts w:hint="eastAsia"/>
          <w:bCs/>
          <w:sz w:val="24"/>
        </w:rPr>
        <w:t>（</w:t>
      </w:r>
      <w:r>
        <w:rPr>
          <w:rFonts w:hint="eastAsia"/>
          <w:bCs/>
          <w:sz w:val="24"/>
        </w:rPr>
        <w:t>2</w:t>
      </w:r>
      <w:r>
        <w:rPr>
          <w:rFonts w:hint="eastAsia"/>
          <w:bCs/>
          <w:sz w:val="24"/>
        </w:rPr>
        <w:t>）驾驶员要严格遵守安全操作规程，严禁病车作业，作业车辆行驶速度不得大于</w:t>
      </w:r>
      <w:r>
        <w:rPr>
          <w:rFonts w:hint="eastAsia"/>
          <w:bCs/>
          <w:sz w:val="24"/>
        </w:rPr>
        <w:t>10km/h</w:t>
      </w:r>
      <w:r>
        <w:rPr>
          <w:rFonts w:hint="eastAsia"/>
          <w:bCs/>
          <w:sz w:val="24"/>
        </w:rPr>
        <w:t>。</w:t>
      </w:r>
    </w:p>
    <w:p w14:paraId="3B884F4D" w14:textId="77777777" w:rsidR="003B4AF0" w:rsidRDefault="003B4AF0" w:rsidP="003B4AF0">
      <w:pPr>
        <w:snapToGrid w:val="0"/>
        <w:spacing w:line="360" w:lineRule="auto"/>
        <w:ind w:firstLine="480"/>
        <w:rPr>
          <w:bCs/>
          <w:sz w:val="24"/>
        </w:rPr>
      </w:pPr>
      <w:r>
        <w:rPr>
          <w:rFonts w:hint="eastAsia"/>
          <w:bCs/>
          <w:sz w:val="24"/>
        </w:rPr>
        <w:t>（</w:t>
      </w:r>
      <w:r>
        <w:rPr>
          <w:rFonts w:hint="eastAsia"/>
          <w:bCs/>
          <w:sz w:val="24"/>
        </w:rPr>
        <w:t>3</w:t>
      </w:r>
      <w:r>
        <w:rPr>
          <w:rFonts w:hint="eastAsia"/>
          <w:bCs/>
          <w:sz w:val="24"/>
        </w:rPr>
        <w:t>）驾驶员随时准备处理应急、突击任务。</w:t>
      </w:r>
    </w:p>
    <w:p w14:paraId="775720C6" w14:textId="77777777" w:rsidR="003B4AF0" w:rsidRDefault="003B4AF0" w:rsidP="003B4AF0">
      <w:pPr>
        <w:snapToGrid w:val="0"/>
        <w:spacing w:line="360" w:lineRule="auto"/>
        <w:ind w:firstLine="480"/>
        <w:rPr>
          <w:bCs/>
          <w:sz w:val="24"/>
        </w:rPr>
      </w:pPr>
      <w:r>
        <w:rPr>
          <w:rFonts w:hint="eastAsia"/>
          <w:bCs/>
          <w:sz w:val="24"/>
        </w:rPr>
        <w:t>（</w:t>
      </w:r>
      <w:r>
        <w:rPr>
          <w:rFonts w:hint="eastAsia"/>
          <w:bCs/>
          <w:sz w:val="24"/>
        </w:rPr>
        <w:t>4</w:t>
      </w:r>
      <w:r>
        <w:rPr>
          <w:rFonts w:hint="eastAsia"/>
          <w:bCs/>
          <w:sz w:val="24"/>
        </w:rPr>
        <w:t>）驾驶员在清洗作业时，应统一穿着工作装。</w:t>
      </w:r>
    </w:p>
    <w:p w14:paraId="64914A08" w14:textId="77777777" w:rsidR="003B4AF0" w:rsidRDefault="003B4AF0" w:rsidP="003B4AF0">
      <w:pPr>
        <w:snapToGrid w:val="0"/>
        <w:spacing w:line="360" w:lineRule="auto"/>
        <w:ind w:firstLine="480"/>
        <w:rPr>
          <w:b/>
          <w:sz w:val="24"/>
        </w:rPr>
      </w:pPr>
      <w:r>
        <w:rPr>
          <w:rFonts w:hint="eastAsia"/>
          <w:b/>
          <w:sz w:val="24"/>
        </w:rPr>
        <w:t>4.1.3</w:t>
      </w:r>
      <w:r>
        <w:rPr>
          <w:rFonts w:hint="eastAsia"/>
          <w:b/>
          <w:sz w:val="24"/>
        </w:rPr>
        <w:t>保洁员作业要求</w:t>
      </w:r>
    </w:p>
    <w:p w14:paraId="34D209B8" w14:textId="77777777" w:rsidR="003B4AF0" w:rsidRDefault="003B4AF0" w:rsidP="003B4AF0">
      <w:pPr>
        <w:snapToGrid w:val="0"/>
        <w:spacing w:line="360" w:lineRule="auto"/>
        <w:ind w:firstLine="480"/>
        <w:rPr>
          <w:bCs/>
          <w:sz w:val="24"/>
        </w:rPr>
      </w:pPr>
      <w:r>
        <w:rPr>
          <w:rFonts w:hint="eastAsia"/>
          <w:bCs/>
          <w:sz w:val="24"/>
        </w:rPr>
        <w:t>（</w:t>
      </w:r>
      <w:r>
        <w:rPr>
          <w:rFonts w:hint="eastAsia"/>
          <w:bCs/>
          <w:sz w:val="24"/>
        </w:rPr>
        <w:t>1</w:t>
      </w:r>
      <w:r>
        <w:rPr>
          <w:rFonts w:hint="eastAsia"/>
          <w:bCs/>
          <w:sz w:val="24"/>
        </w:rPr>
        <w:t>）作业时所有人员应穿着带反光条工作服，并佩戴胸卡。</w:t>
      </w:r>
    </w:p>
    <w:p w14:paraId="78CBB880" w14:textId="77777777" w:rsidR="003B4AF0" w:rsidRDefault="003B4AF0" w:rsidP="003B4AF0">
      <w:pPr>
        <w:snapToGrid w:val="0"/>
        <w:spacing w:line="360" w:lineRule="auto"/>
        <w:ind w:firstLine="480"/>
        <w:rPr>
          <w:bCs/>
          <w:sz w:val="24"/>
        </w:rPr>
      </w:pPr>
      <w:r>
        <w:rPr>
          <w:rFonts w:hint="eastAsia"/>
          <w:bCs/>
          <w:sz w:val="24"/>
        </w:rPr>
        <w:t>（</w:t>
      </w:r>
      <w:r>
        <w:rPr>
          <w:rFonts w:hint="eastAsia"/>
          <w:bCs/>
          <w:sz w:val="24"/>
        </w:rPr>
        <w:t>2</w:t>
      </w:r>
      <w:r>
        <w:rPr>
          <w:rFonts w:hint="eastAsia"/>
          <w:bCs/>
          <w:sz w:val="24"/>
        </w:rPr>
        <w:t>）作业人员作业应注重自身安全保护，并尽量保持道路畅通。特别是在机动车道中间作业时，应设置锥形桩或皮卡车“黄闪”安全避让提示。</w:t>
      </w:r>
    </w:p>
    <w:p w14:paraId="3A71EC7A" w14:textId="77777777" w:rsidR="003B4AF0" w:rsidRDefault="003B4AF0" w:rsidP="003B4AF0">
      <w:pPr>
        <w:snapToGrid w:val="0"/>
        <w:spacing w:line="360" w:lineRule="auto"/>
        <w:ind w:firstLineChars="200" w:firstLine="482"/>
        <w:rPr>
          <w:rFonts w:ascii="宋体" w:hAnsi="宋体"/>
          <w:b/>
          <w:sz w:val="24"/>
        </w:rPr>
      </w:pPr>
      <w:r>
        <w:rPr>
          <w:rFonts w:ascii="宋体" w:hAnsi="宋体" w:hint="eastAsia"/>
          <w:b/>
          <w:sz w:val="24"/>
        </w:rPr>
        <w:t>4.2设备要求</w:t>
      </w:r>
    </w:p>
    <w:p w14:paraId="3F89E667" w14:textId="77777777" w:rsidR="003B4AF0" w:rsidRDefault="003B4AF0" w:rsidP="003B4AF0">
      <w:pPr>
        <w:snapToGrid w:val="0"/>
        <w:spacing w:line="360" w:lineRule="auto"/>
        <w:ind w:firstLineChars="200" w:firstLine="480"/>
        <w:rPr>
          <w:rFonts w:ascii="宋体" w:hAnsi="宋体" w:hint="eastAsia"/>
          <w:b/>
          <w:sz w:val="24"/>
        </w:rPr>
      </w:pPr>
      <w:r>
        <w:rPr>
          <w:rFonts w:ascii="宋体" w:hAnsi="宋体" w:cs="宋体" w:hint="eastAsia"/>
          <w:kern w:val="0"/>
          <w:sz w:val="24"/>
        </w:rPr>
        <w:t>表5.5设备数量最低要求表</w:t>
      </w:r>
    </w:p>
    <w:tbl>
      <w:tblPr>
        <w:tblW w:w="9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
        <w:gridCol w:w="3242"/>
        <w:gridCol w:w="1305"/>
        <w:gridCol w:w="1370"/>
        <w:gridCol w:w="1184"/>
        <w:gridCol w:w="1104"/>
      </w:tblGrid>
      <w:tr w:rsidR="003B4AF0" w14:paraId="73F93C69" w14:textId="77777777" w:rsidTr="00AF49BB">
        <w:trPr>
          <w:trHeight w:val="427"/>
          <w:tblHeader/>
          <w:jc w:val="center"/>
        </w:trPr>
        <w:tc>
          <w:tcPr>
            <w:tcW w:w="960" w:type="dxa"/>
            <w:vMerge w:val="restart"/>
            <w:vAlign w:val="center"/>
          </w:tcPr>
          <w:p w14:paraId="2858CE58" w14:textId="77777777" w:rsidR="003B4AF0" w:rsidRDefault="003B4AF0" w:rsidP="00AF49BB">
            <w:pPr>
              <w:snapToGrid w:val="0"/>
              <w:jc w:val="center"/>
              <w:rPr>
                <w:sz w:val="24"/>
                <w:szCs w:val="22"/>
              </w:rPr>
            </w:pPr>
            <w:r>
              <w:rPr>
                <w:rFonts w:hint="eastAsia"/>
                <w:sz w:val="24"/>
                <w:szCs w:val="22"/>
              </w:rPr>
              <w:t>序号</w:t>
            </w:r>
          </w:p>
        </w:tc>
        <w:tc>
          <w:tcPr>
            <w:tcW w:w="3242" w:type="dxa"/>
            <w:vMerge w:val="restart"/>
            <w:vAlign w:val="center"/>
          </w:tcPr>
          <w:p w14:paraId="71F0C009" w14:textId="77777777" w:rsidR="003B4AF0" w:rsidRDefault="003B4AF0" w:rsidP="00AF49BB">
            <w:pPr>
              <w:snapToGrid w:val="0"/>
              <w:jc w:val="center"/>
              <w:rPr>
                <w:sz w:val="24"/>
                <w:szCs w:val="22"/>
              </w:rPr>
            </w:pPr>
            <w:r>
              <w:rPr>
                <w:rFonts w:hint="eastAsia"/>
                <w:sz w:val="24"/>
                <w:szCs w:val="22"/>
              </w:rPr>
              <w:t>设备名称</w:t>
            </w:r>
          </w:p>
        </w:tc>
        <w:tc>
          <w:tcPr>
            <w:tcW w:w="3859" w:type="dxa"/>
            <w:gridSpan w:val="3"/>
            <w:vAlign w:val="center"/>
          </w:tcPr>
          <w:p w14:paraId="3C0410B5" w14:textId="77777777" w:rsidR="003B4AF0" w:rsidRDefault="003B4AF0" w:rsidP="00AF49BB">
            <w:pPr>
              <w:snapToGrid w:val="0"/>
              <w:jc w:val="center"/>
              <w:rPr>
                <w:sz w:val="24"/>
                <w:szCs w:val="22"/>
              </w:rPr>
            </w:pPr>
            <w:r>
              <w:rPr>
                <w:rFonts w:hint="eastAsia"/>
                <w:sz w:val="24"/>
                <w:szCs w:val="22"/>
              </w:rPr>
              <w:t>数量要求（辆）</w:t>
            </w:r>
          </w:p>
        </w:tc>
        <w:tc>
          <w:tcPr>
            <w:tcW w:w="1104" w:type="dxa"/>
            <w:vMerge w:val="restart"/>
            <w:vAlign w:val="center"/>
          </w:tcPr>
          <w:p w14:paraId="0301B7EA" w14:textId="77777777" w:rsidR="003B4AF0" w:rsidRDefault="003B4AF0" w:rsidP="00AF49BB">
            <w:pPr>
              <w:snapToGrid w:val="0"/>
              <w:jc w:val="center"/>
              <w:rPr>
                <w:rFonts w:hint="eastAsia"/>
                <w:sz w:val="24"/>
                <w:szCs w:val="22"/>
              </w:rPr>
            </w:pPr>
            <w:r>
              <w:rPr>
                <w:rFonts w:hint="eastAsia"/>
                <w:sz w:val="24"/>
                <w:szCs w:val="22"/>
              </w:rPr>
              <w:t>备注</w:t>
            </w:r>
          </w:p>
        </w:tc>
      </w:tr>
      <w:tr w:rsidR="003B4AF0" w14:paraId="1D5F9AE7" w14:textId="77777777" w:rsidTr="00AF49BB">
        <w:trPr>
          <w:trHeight w:val="418"/>
          <w:tblHeader/>
          <w:jc w:val="center"/>
        </w:trPr>
        <w:tc>
          <w:tcPr>
            <w:tcW w:w="960" w:type="dxa"/>
            <w:vMerge/>
            <w:vAlign w:val="center"/>
          </w:tcPr>
          <w:p w14:paraId="3B8F6F06" w14:textId="77777777" w:rsidR="003B4AF0" w:rsidRDefault="003B4AF0" w:rsidP="00AF49BB">
            <w:pPr>
              <w:snapToGrid w:val="0"/>
              <w:jc w:val="center"/>
              <w:rPr>
                <w:rFonts w:hint="eastAsia"/>
                <w:sz w:val="24"/>
                <w:szCs w:val="22"/>
              </w:rPr>
            </w:pPr>
          </w:p>
        </w:tc>
        <w:tc>
          <w:tcPr>
            <w:tcW w:w="3242" w:type="dxa"/>
            <w:vMerge/>
            <w:vAlign w:val="center"/>
          </w:tcPr>
          <w:p w14:paraId="08A312B9" w14:textId="77777777" w:rsidR="003B4AF0" w:rsidRDefault="003B4AF0" w:rsidP="00AF49BB">
            <w:pPr>
              <w:snapToGrid w:val="0"/>
              <w:jc w:val="center"/>
              <w:rPr>
                <w:rFonts w:hint="eastAsia"/>
                <w:sz w:val="24"/>
                <w:szCs w:val="22"/>
              </w:rPr>
            </w:pPr>
          </w:p>
        </w:tc>
        <w:tc>
          <w:tcPr>
            <w:tcW w:w="1305" w:type="dxa"/>
            <w:vAlign w:val="center"/>
          </w:tcPr>
          <w:p w14:paraId="7311F901" w14:textId="77777777" w:rsidR="003B4AF0" w:rsidRDefault="003B4AF0" w:rsidP="00AF49BB">
            <w:pPr>
              <w:snapToGrid w:val="0"/>
              <w:jc w:val="center"/>
              <w:rPr>
                <w:rFonts w:hint="eastAsia"/>
                <w:sz w:val="24"/>
                <w:szCs w:val="22"/>
              </w:rPr>
            </w:pPr>
            <w:r>
              <w:rPr>
                <w:rFonts w:hint="eastAsia"/>
                <w:sz w:val="24"/>
                <w:szCs w:val="22"/>
              </w:rPr>
              <w:t>1</w:t>
            </w:r>
            <w:r>
              <w:rPr>
                <w:rFonts w:hint="eastAsia"/>
                <w:sz w:val="24"/>
                <w:szCs w:val="22"/>
              </w:rPr>
              <w:t>标包</w:t>
            </w:r>
          </w:p>
        </w:tc>
        <w:tc>
          <w:tcPr>
            <w:tcW w:w="1370" w:type="dxa"/>
            <w:vAlign w:val="center"/>
          </w:tcPr>
          <w:p w14:paraId="138A853D" w14:textId="77777777" w:rsidR="003B4AF0" w:rsidRDefault="003B4AF0" w:rsidP="00AF49BB">
            <w:pPr>
              <w:snapToGrid w:val="0"/>
              <w:jc w:val="center"/>
              <w:rPr>
                <w:rFonts w:hint="eastAsia"/>
                <w:sz w:val="24"/>
                <w:szCs w:val="22"/>
              </w:rPr>
            </w:pPr>
            <w:r>
              <w:rPr>
                <w:rFonts w:hint="eastAsia"/>
                <w:sz w:val="24"/>
                <w:szCs w:val="22"/>
              </w:rPr>
              <w:t>2</w:t>
            </w:r>
            <w:r>
              <w:rPr>
                <w:rFonts w:hint="eastAsia"/>
                <w:sz w:val="24"/>
                <w:szCs w:val="22"/>
              </w:rPr>
              <w:t>标包</w:t>
            </w:r>
          </w:p>
        </w:tc>
        <w:tc>
          <w:tcPr>
            <w:tcW w:w="1184" w:type="dxa"/>
            <w:vAlign w:val="center"/>
          </w:tcPr>
          <w:p w14:paraId="442641F6" w14:textId="77777777" w:rsidR="003B4AF0" w:rsidRDefault="003B4AF0" w:rsidP="00AF49BB">
            <w:pPr>
              <w:snapToGrid w:val="0"/>
              <w:jc w:val="center"/>
              <w:rPr>
                <w:rFonts w:hint="eastAsia"/>
                <w:sz w:val="24"/>
                <w:szCs w:val="22"/>
              </w:rPr>
            </w:pPr>
            <w:r>
              <w:rPr>
                <w:rFonts w:hint="eastAsia"/>
                <w:sz w:val="24"/>
                <w:szCs w:val="22"/>
              </w:rPr>
              <w:t>3</w:t>
            </w:r>
            <w:r>
              <w:rPr>
                <w:rFonts w:hint="eastAsia"/>
                <w:sz w:val="24"/>
                <w:szCs w:val="22"/>
              </w:rPr>
              <w:t>标包</w:t>
            </w:r>
          </w:p>
        </w:tc>
        <w:tc>
          <w:tcPr>
            <w:tcW w:w="1104" w:type="dxa"/>
            <w:vMerge/>
            <w:vAlign w:val="center"/>
          </w:tcPr>
          <w:p w14:paraId="0ABD5B2E" w14:textId="77777777" w:rsidR="003B4AF0" w:rsidRDefault="003B4AF0" w:rsidP="00AF49BB">
            <w:pPr>
              <w:snapToGrid w:val="0"/>
              <w:jc w:val="center"/>
              <w:rPr>
                <w:rFonts w:hint="eastAsia"/>
                <w:sz w:val="24"/>
                <w:szCs w:val="22"/>
              </w:rPr>
            </w:pPr>
          </w:p>
        </w:tc>
      </w:tr>
      <w:tr w:rsidR="003B4AF0" w14:paraId="7FF6C452" w14:textId="77777777" w:rsidTr="00AF49BB">
        <w:trPr>
          <w:trHeight w:val="436"/>
          <w:jc w:val="center"/>
        </w:trPr>
        <w:tc>
          <w:tcPr>
            <w:tcW w:w="960" w:type="dxa"/>
            <w:vAlign w:val="center"/>
          </w:tcPr>
          <w:p w14:paraId="77C64351" w14:textId="77777777" w:rsidR="003B4AF0" w:rsidRDefault="003B4AF0" w:rsidP="00AF49BB">
            <w:pPr>
              <w:snapToGrid w:val="0"/>
              <w:jc w:val="center"/>
              <w:rPr>
                <w:sz w:val="24"/>
                <w:szCs w:val="22"/>
              </w:rPr>
            </w:pPr>
            <w:r>
              <w:rPr>
                <w:rFonts w:hint="eastAsia"/>
                <w:sz w:val="24"/>
                <w:szCs w:val="22"/>
              </w:rPr>
              <w:t>1</w:t>
            </w:r>
          </w:p>
        </w:tc>
        <w:tc>
          <w:tcPr>
            <w:tcW w:w="3242" w:type="dxa"/>
            <w:vAlign w:val="center"/>
          </w:tcPr>
          <w:p w14:paraId="0C116B7F" w14:textId="77777777" w:rsidR="003B4AF0" w:rsidRDefault="003B4AF0" w:rsidP="00AF49BB">
            <w:pPr>
              <w:snapToGrid w:val="0"/>
              <w:jc w:val="center"/>
              <w:rPr>
                <w:sz w:val="24"/>
                <w:szCs w:val="22"/>
              </w:rPr>
            </w:pPr>
            <w:r>
              <w:rPr>
                <w:rFonts w:hint="eastAsia"/>
                <w:sz w:val="24"/>
                <w:szCs w:val="22"/>
              </w:rPr>
              <w:t>小型电动清扫车</w:t>
            </w:r>
          </w:p>
        </w:tc>
        <w:tc>
          <w:tcPr>
            <w:tcW w:w="1305" w:type="dxa"/>
            <w:vAlign w:val="center"/>
          </w:tcPr>
          <w:p w14:paraId="13559E5D" w14:textId="77777777" w:rsidR="003B4AF0" w:rsidRDefault="003B4AF0" w:rsidP="00AF49BB">
            <w:pPr>
              <w:snapToGrid w:val="0"/>
              <w:jc w:val="center"/>
              <w:rPr>
                <w:sz w:val="24"/>
                <w:szCs w:val="22"/>
              </w:rPr>
            </w:pPr>
            <w:r>
              <w:rPr>
                <w:rFonts w:hint="eastAsia"/>
                <w:sz w:val="24"/>
                <w:szCs w:val="22"/>
              </w:rPr>
              <w:t>3</w:t>
            </w:r>
          </w:p>
        </w:tc>
        <w:tc>
          <w:tcPr>
            <w:tcW w:w="1370" w:type="dxa"/>
            <w:vAlign w:val="center"/>
          </w:tcPr>
          <w:p w14:paraId="56A9043D" w14:textId="77777777" w:rsidR="003B4AF0" w:rsidRDefault="003B4AF0" w:rsidP="00AF49BB">
            <w:pPr>
              <w:snapToGrid w:val="0"/>
              <w:jc w:val="center"/>
              <w:rPr>
                <w:sz w:val="24"/>
                <w:szCs w:val="22"/>
              </w:rPr>
            </w:pPr>
            <w:r>
              <w:rPr>
                <w:rFonts w:hint="eastAsia"/>
                <w:sz w:val="24"/>
                <w:szCs w:val="22"/>
              </w:rPr>
              <w:t>2</w:t>
            </w:r>
          </w:p>
        </w:tc>
        <w:tc>
          <w:tcPr>
            <w:tcW w:w="1184" w:type="dxa"/>
            <w:vAlign w:val="center"/>
          </w:tcPr>
          <w:p w14:paraId="2D1489AE" w14:textId="77777777" w:rsidR="003B4AF0" w:rsidRDefault="003B4AF0" w:rsidP="00AF49BB">
            <w:pPr>
              <w:snapToGrid w:val="0"/>
              <w:jc w:val="center"/>
              <w:rPr>
                <w:sz w:val="24"/>
                <w:szCs w:val="22"/>
              </w:rPr>
            </w:pPr>
            <w:r>
              <w:rPr>
                <w:rFonts w:hint="eastAsia"/>
                <w:sz w:val="24"/>
                <w:szCs w:val="22"/>
              </w:rPr>
              <w:t>2</w:t>
            </w:r>
          </w:p>
        </w:tc>
        <w:tc>
          <w:tcPr>
            <w:tcW w:w="1104" w:type="dxa"/>
            <w:vAlign w:val="center"/>
          </w:tcPr>
          <w:p w14:paraId="07F292CF" w14:textId="77777777" w:rsidR="003B4AF0" w:rsidRDefault="003B4AF0" w:rsidP="00AF49BB">
            <w:pPr>
              <w:snapToGrid w:val="0"/>
              <w:jc w:val="center"/>
              <w:rPr>
                <w:rFonts w:hint="eastAsia"/>
                <w:sz w:val="24"/>
                <w:szCs w:val="22"/>
              </w:rPr>
            </w:pPr>
          </w:p>
        </w:tc>
      </w:tr>
      <w:tr w:rsidR="003B4AF0" w14:paraId="6C60CECC" w14:textId="77777777" w:rsidTr="00AF49BB">
        <w:trPr>
          <w:trHeight w:val="436"/>
          <w:jc w:val="center"/>
        </w:trPr>
        <w:tc>
          <w:tcPr>
            <w:tcW w:w="960" w:type="dxa"/>
            <w:vAlign w:val="center"/>
          </w:tcPr>
          <w:p w14:paraId="38D675AD" w14:textId="77777777" w:rsidR="003B4AF0" w:rsidRDefault="003B4AF0" w:rsidP="00AF49BB">
            <w:pPr>
              <w:snapToGrid w:val="0"/>
              <w:jc w:val="center"/>
              <w:rPr>
                <w:sz w:val="24"/>
                <w:szCs w:val="22"/>
              </w:rPr>
            </w:pPr>
            <w:r>
              <w:rPr>
                <w:rFonts w:hint="eastAsia"/>
                <w:sz w:val="24"/>
                <w:szCs w:val="22"/>
              </w:rPr>
              <w:t>2</w:t>
            </w:r>
          </w:p>
        </w:tc>
        <w:tc>
          <w:tcPr>
            <w:tcW w:w="3242" w:type="dxa"/>
            <w:vAlign w:val="center"/>
          </w:tcPr>
          <w:p w14:paraId="166D394E" w14:textId="77777777" w:rsidR="003B4AF0" w:rsidRDefault="003B4AF0" w:rsidP="00AF49BB">
            <w:pPr>
              <w:snapToGrid w:val="0"/>
              <w:jc w:val="center"/>
              <w:rPr>
                <w:sz w:val="24"/>
                <w:szCs w:val="22"/>
              </w:rPr>
            </w:pPr>
            <w:r>
              <w:rPr>
                <w:rFonts w:hint="eastAsia"/>
                <w:sz w:val="24"/>
                <w:szCs w:val="22"/>
              </w:rPr>
              <w:t>1</w:t>
            </w:r>
            <w:r>
              <w:rPr>
                <w:rFonts w:hint="eastAsia"/>
                <w:sz w:val="24"/>
                <w:szCs w:val="22"/>
              </w:rPr>
              <w:t>吨电动生活垃圾清运车</w:t>
            </w:r>
          </w:p>
        </w:tc>
        <w:tc>
          <w:tcPr>
            <w:tcW w:w="1305" w:type="dxa"/>
            <w:vAlign w:val="center"/>
          </w:tcPr>
          <w:p w14:paraId="773C1570" w14:textId="77777777" w:rsidR="003B4AF0" w:rsidRDefault="003B4AF0" w:rsidP="00AF49BB">
            <w:pPr>
              <w:snapToGrid w:val="0"/>
              <w:jc w:val="center"/>
              <w:rPr>
                <w:sz w:val="24"/>
                <w:szCs w:val="22"/>
              </w:rPr>
            </w:pPr>
            <w:r>
              <w:rPr>
                <w:rFonts w:hint="eastAsia"/>
                <w:sz w:val="24"/>
                <w:szCs w:val="22"/>
              </w:rPr>
              <w:t>2</w:t>
            </w:r>
          </w:p>
        </w:tc>
        <w:tc>
          <w:tcPr>
            <w:tcW w:w="1370" w:type="dxa"/>
            <w:vAlign w:val="center"/>
          </w:tcPr>
          <w:p w14:paraId="570F5B0E" w14:textId="77777777" w:rsidR="003B4AF0" w:rsidRDefault="003B4AF0" w:rsidP="00AF49BB">
            <w:pPr>
              <w:snapToGrid w:val="0"/>
              <w:jc w:val="center"/>
              <w:rPr>
                <w:sz w:val="24"/>
                <w:szCs w:val="22"/>
              </w:rPr>
            </w:pPr>
            <w:r>
              <w:rPr>
                <w:rFonts w:hint="eastAsia"/>
                <w:sz w:val="24"/>
                <w:szCs w:val="22"/>
              </w:rPr>
              <w:t>2</w:t>
            </w:r>
          </w:p>
        </w:tc>
        <w:tc>
          <w:tcPr>
            <w:tcW w:w="1184" w:type="dxa"/>
            <w:vAlign w:val="center"/>
          </w:tcPr>
          <w:p w14:paraId="0324FB2F" w14:textId="77777777" w:rsidR="003B4AF0" w:rsidRDefault="003B4AF0" w:rsidP="00AF49BB">
            <w:pPr>
              <w:snapToGrid w:val="0"/>
              <w:jc w:val="center"/>
              <w:rPr>
                <w:sz w:val="24"/>
                <w:szCs w:val="22"/>
              </w:rPr>
            </w:pPr>
            <w:r>
              <w:rPr>
                <w:rFonts w:hint="eastAsia"/>
                <w:sz w:val="24"/>
                <w:szCs w:val="22"/>
              </w:rPr>
              <w:t>2</w:t>
            </w:r>
          </w:p>
        </w:tc>
        <w:tc>
          <w:tcPr>
            <w:tcW w:w="1104" w:type="dxa"/>
            <w:vAlign w:val="center"/>
          </w:tcPr>
          <w:p w14:paraId="3CC4FE69" w14:textId="77777777" w:rsidR="003B4AF0" w:rsidRDefault="003B4AF0" w:rsidP="00AF49BB">
            <w:pPr>
              <w:snapToGrid w:val="0"/>
              <w:jc w:val="center"/>
              <w:rPr>
                <w:rFonts w:hint="eastAsia"/>
                <w:sz w:val="24"/>
                <w:szCs w:val="22"/>
              </w:rPr>
            </w:pPr>
          </w:p>
        </w:tc>
      </w:tr>
      <w:tr w:rsidR="003B4AF0" w14:paraId="4346CCF0" w14:textId="77777777" w:rsidTr="00AF49BB">
        <w:trPr>
          <w:trHeight w:val="436"/>
          <w:jc w:val="center"/>
        </w:trPr>
        <w:tc>
          <w:tcPr>
            <w:tcW w:w="960" w:type="dxa"/>
            <w:vAlign w:val="center"/>
          </w:tcPr>
          <w:p w14:paraId="58EA51FB" w14:textId="77777777" w:rsidR="003B4AF0" w:rsidRDefault="003B4AF0" w:rsidP="00AF49BB">
            <w:pPr>
              <w:snapToGrid w:val="0"/>
              <w:jc w:val="center"/>
              <w:rPr>
                <w:rFonts w:hint="eastAsia"/>
                <w:sz w:val="24"/>
                <w:szCs w:val="22"/>
              </w:rPr>
            </w:pPr>
            <w:r>
              <w:rPr>
                <w:rFonts w:hint="eastAsia"/>
                <w:sz w:val="24"/>
                <w:szCs w:val="22"/>
              </w:rPr>
              <w:lastRenderedPageBreak/>
              <w:t>3</w:t>
            </w:r>
          </w:p>
        </w:tc>
        <w:tc>
          <w:tcPr>
            <w:tcW w:w="3242" w:type="dxa"/>
            <w:vAlign w:val="center"/>
          </w:tcPr>
          <w:p w14:paraId="3057FD5A" w14:textId="77777777" w:rsidR="003B4AF0" w:rsidRDefault="003B4AF0" w:rsidP="00AF49BB">
            <w:pPr>
              <w:snapToGrid w:val="0"/>
              <w:jc w:val="center"/>
              <w:rPr>
                <w:rFonts w:hint="eastAsia"/>
                <w:sz w:val="24"/>
                <w:szCs w:val="22"/>
              </w:rPr>
            </w:pPr>
            <w:r>
              <w:rPr>
                <w:rFonts w:hint="eastAsia"/>
                <w:sz w:val="24"/>
                <w:szCs w:val="22"/>
              </w:rPr>
              <w:t>5</w:t>
            </w:r>
            <w:r>
              <w:rPr>
                <w:rFonts w:hint="eastAsia"/>
                <w:sz w:val="24"/>
                <w:szCs w:val="22"/>
              </w:rPr>
              <w:t>吨及以上垃圾压缩清运车</w:t>
            </w:r>
          </w:p>
        </w:tc>
        <w:tc>
          <w:tcPr>
            <w:tcW w:w="1305" w:type="dxa"/>
            <w:vAlign w:val="center"/>
          </w:tcPr>
          <w:p w14:paraId="3A9F2024" w14:textId="77777777" w:rsidR="003B4AF0" w:rsidRDefault="003B4AF0" w:rsidP="00AF49BB">
            <w:pPr>
              <w:snapToGrid w:val="0"/>
              <w:jc w:val="center"/>
              <w:rPr>
                <w:rFonts w:hint="eastAsia"/>
                <w:sz w:val="24"/>
                <w:szCs w:val="22"/>
              </w:rPr>
            </w:pPr>
            <w:r>
              <w:rPr>
                <w:rFonts w:hint="eastAsia"/>
                <w:sz w:val="24"/>
                <w:szCs w:val="22"/>
              </w:rPr>
              <w:t>1</w:t>
            </w:r>
          </w:p>
        </w:tc>
        <w:tc>
          <w:tcPr>
            <w:tcW w:w="1370" w:type="dxa"/>
            <w:vAlign w:val="center"/>
          </w:tcPr>
          <w:p w14:paraId="05A0D2A2" w14:textId="77777777" w:rsidR="003B4AF0" w:rsidRDefault="003B4AF0" w:rsidP="00AF49BB">
            <w:pPr>
              <w:snapToGrid w:val="0"/>
              <w:jc w:val="center"/>
              <w:rPr>
                <w:rFonts w:hint="eastAsia"/>
                <w:sz w:val="24"/>
                <w:szCs w:val="22"/>
              </w:rPr>
            </w:pPr>
            <w:r>
              <w:rPr>
                <w:rFonts w:hint="eastAsia"/>
                <w:sz w:val="24"/>
                <w:szCs w:val="22"/>
              </w:rPr>
              <w:t>1</w:t>
            </w:r>
          </w:p>
        </w:tc>
        <w:tc>
          <w:tcPr>
            <w:tcW w:w="1184" w:type="dxa"/>
            <w:vAlign w:val="center"/>
          </w:tcPr>
          <w:p w14:paraId="05BD4442" w14:textId="77777777" w:rsidR="003B4AF0" w:rsidRDefault="003B4AF0" w:rsidP="00AF49BB">
            <w:pPr>
              <w:snapToGrid w:val="0"/>
              <w:jc w:val="center"/>
              <w:rPr>
                <w:rFonts w:hint="eastAsia"/>
                <w:sz w:val="24"/>
                <w:szCs w:val="22"/>
              </w:rPr>
            </w:pPr>
            <w:r>
              <w:rPr>
                <w:rFonts w:hint="eastAsia"/>
                <w:sz w:val="24"/>
                <w:szCs w:val="22"/>
              </w:rPr>
              <w:t>1</w:t>
            </w:r>
          </w:p>
        </w:tc>
        <w:tc>
          <w:tcPr>
            <w:tcW w:w="1104" w:type="dxa"/>
            <w:vAlign w:val="center"/>
          </w:tcPr>
          <w:p w14:paraId="48F03C51" w14:textId="77777777" w:rsidR="003B4AF0" w:rsidRDefault="003B4AF0" w:rsidP="00AF49BB">
            <w:pPr>
              <w:snapToGrid w:val="0"/>
              <w:jc w:val="center"/>
              <w:rPr>
                <w:rFonts w:hint="eastAsia"/>
                <w:sz w:val="24"/>
                <w:szCs w:val="22"/>
              </w:rPr>
            </w:pPr>
          </w:p>
        </w:tc>
      </w:tr>
      <w:tr w:rsidR="003B4AF0" w14:paraId="1ADDA517" w14:textId="77777777" w:rsidTr="00AF49BB">
        <w:trPr>
          <w:trHeight w:val="436"/>
          <w:jc w:val="center"/>
        </w:trPr>
        <w:tc>
          <w:tcPr>
            <w:tcW w:w="960" w:type="dxa"/>
            <w:vAlign w:val="center"/>
          </w:tcPr>
          <w:p w14:paraId="0E30E10B" w14:textId="77777777" w:rsidR="003B4AF0" w:rsidRDefault="003B4AF0" w:rsidP="00AF49BB">
            <w:pPr>
              <w:snapToGrid w:val="0"/>
              <w:jc w:val="center"/>
              <w:rPr>
                <w:sz w:val="24"/>
                <w:szCs w:val="22"/>
              </w:rPr>
            </w:pPr>
            <w:r>
              <w:rPr>
                <w:rFonts w:hint="eastAsia"/>
                <w:sz w:val="24"/>
                <w:szCs w:val="22"/>
              </w:rPr>
              <w:t>4</w:t>
            </w:r>
          </w:p>
        </w:tc>
        <w:tc>
          <w:tcPr>
            <w:tcW w:w="3242" w:type="dxa"/>
            <w:vAlign w:val="center"/>
          </w:tcPr>
          <w:p w14:paraId="04360BE9" w14:textId="77777777" w:rsidR="003B4AF0" w:rsidRDefault="003B4AF0" w:rsidP="00AF49BB">
            <w:pPr>
              <w:snapToGrid w:val="0"/>
              <w:jc w:val="center"/>
              <w:rPr>
                <w:sz w:val="24"/>
                <w:szCs w:val="22"/>
              </w:rPr>
            </w:pPr>
            <w:r>
              <w:rPr>
                <w:rFonts w:hint="eastAsia"/>
                <w:sz w:val="24"/>
                <w:szCs w:val="22"/>
              </w:rPr>
              <w:t>巡回电动保洁车</w:t>
            </w:r>
          </w:p>
        </w:tc>
        <w:tc>
          <w:tcPr>
            <w:tcW w:w="1305" w:type="dxa"/>
            <w:vAlign w:val="center"/>
          </w:tcPr>
          <w:p w14:paraId="2873A3DE" w14:textId="77777777" w:rsidR="003B4AF0" w:rsidRDefault="003B4AF0" w:rsidP="00AF49BB">
            <w:pPr>
              <w:snapToGrid w:val="0"/>
              <w:jc w:val="center"/>
              <w:rPr>
                <w:sz w:val="24"/>
                <w:szCs w:val="22"/>
              </w:rPr>
            </w:pPr>
            <w:r>
              <w:rPr>
                <w:rFonts w:hint="eastAsia"/>
                <w:sz w:val="24"/>
                <w:szCs w:val="22"/>
              </w:rPr>
              <w:t>10</w:t>
            </w:r>
          </w:p>
        </w:tc>
        <w:tc>
          <w:tcPr>
            <w:tcW w:w="1370" w:type="dxa"/>
            <w:vAlign w:val="center"/>
          </w:tcPr>
          <w:p w14:paraId="7762344B" w14:textId="77777777" w:rsidR="003B4AF0" w:rsidRDefault="003B4AF0" w:rsidP="00AF49BB">
            <w:pPr>
              <w:snapToGrid w:val="0"/>
              <w:jc w:val="center"/>
              <w:rPr>
                <w:sz w:val="24"/>
                <w:szCs w:val="22"/>
              </w:rPr>
            </w:pPr>
            <w:r>
              <w:rPr>
                <w:rFonts w:hint="eastAsia"/>
                <w:sz w:val="24"/>
                <w:szCs w:val="22"/>
              </w:rPr>
              <w:t>9</w:t>
            </w:r>
          </w:p>
        </w:tc>
        <w:tc>
          <w:tcPr>
            <w:tcW w:w="1184" w:type="dxa"/>
            <w:vAlign w:val="center"/>
          </w:tcPr>
          <w:p w14:paraId="0D7D0760" w14:textId="77777777" w:rsidR="003B4AF0" w:rsidRDefault="003B4AF0" w:rsidP="00AF49BB">
            <w:pPr>
              <w:snapToGrid w:val="0"/>
              <w:jc w:val="center"/>
              <w:rPr>
                <w:sz w:val="24"/>
                <w:szCs w:val="22"/>
              </w:rPr>
            </w:pPr>
            <w:r>
              <w:rPr>
                <w:rFonts w:hint="eastAsia"/>
                <w:sz w:val="24"/>
                <w:szCs w:val="22"/>
              </w:rPr>
              <w:t>9</w:t>
            </w:r>
          </w:p>
        </w:tc>
        <w:tc>
          <w:tcPr>
            <w:tcW w:w="1104" w:type="dxa"/>
            <w:vAlign w:val="center"/>
          </w:tcPr>
          <w:p w14:paraId="1090B788" w14:textId="77777777" w:rsidR="003B4AF0" w:rsidRDefault="003B4AF0" w:rsidP="00AF49BB">
            <w:pPr>
              <w:snapToGrid w:val="0"/>
              <w:jc w:val="center"/>
              <w:rPr>
                <w:rFonts w:hint="eastAsia"/>
                <w:sz w:val="24"/>
                <w:szCs w:val="22"/>
              </w:rPr>
            </w:pPr>
          </w:p>
        </w:tc>
      </w:tr>
    </w:tbl>
    <w:p w14:paraId="44131E2D" w14:textId="77777777" w:rsidR="003B4AF0" w:rsidRDefault="003B4AF0" w:rsidP="003B4AF0">
      <w:pPr>
        <w:snapToGrid w:val="0"/>
        <w:spacing w:beforeLines="50" w:before="120" w:line="360" w:lineRule="auto"/>
        <w:ind w:firstLineChars="200" w:firstLine="480"/>
        <w:rPr>
          <w:sz w:val="24"/>
          <w:szCs w:val="22"/>
        </w:rPr>
      </w:pPr>
      <w:r>
        <w:rPr>
          <w:rFonts w:hint="eastAsia"/>
          <w:sz w:val="24"/>
          <w:szCs w:val="22"/>
        </w:rPr>
        <w:t>（</w:t>
      </w:r>
      <w:r>
        <w:rPr>
          <w:rFonts w:hint="eastAsia"/>
          <w:sz w:val="24"/>
          <w:szCs w:val="22"/>
        </w:rPr>
        <w:t>1</w:t>
      </w:r>
      <w:r>
        <w:rPr>
          <w:rFonts w:hint="eastAsia"/>
          <w:sz w:val="24"/>
          <w:szCs w:val="22"/>
        </w:rPr>
        <w:t>）小型电动清扫车参数要求：作业参数及功能：清扫宽度大于</w:t>
      </w:r>
      <w:r>
        <w:rPr>
          <w:rFonts w:hint="eastAsia"/>
          <w:sz w:val="24"/>
          <w:szCs w:val="22"/>
        </w:rPr>
        <w:t>2</w:t>
      </w:r>
      <w:r>
        <w:rPr>
          <w:rFonts w:hint="eastAsia"/>
          <w:sz w:val="24"/>
          <w:szCs w:val="22"/>
        </w:rPr>
        <w:t>米，作业效率大于</w:t>
      </w:r>
      <w:r>
        <w:rPr>
          <w:rFonts w:hint="eastAsia"/>
          <w:sz w:val="24"/>
          <w:szCs w:val="22"/>
        </w:rPr>
        <w:t>12000</w:t>
      </w:r>
      <w:r>
        <w:rPr>
          <w:rFonts w:hint="eastAsia"/>
          <w:sz w:val="24"/>
          <w:szCs w:val="22"/>
        </w:rPr>
        <w:t>平方</w:t>
      </w:r>
      <w:r>
        <w:rPr>
          <w:rFonts w:hint="eastAsia"/>
          <w:sz w:val="24"/>
          <w:szCs w:val="22"/>
        </w:rPr>
        <w:t>/</w:t>
      </w:r>
      <w:r>
        <w:rPr>
          <w:rFonts w:hint="eastAsia"/>
          <w:sz w:val="24"/>
          <w:szCs w:val="22"/>
        </w:rPr>
        <w:t>小时，清扫降尘一体化，并带有冲洗功能。</w:t>
      </w:r>
    </w:p>
    <w:p w14:paraId="2C796E61" w14:textId="77777777" w:rsidR="003B4AF0" w:rsidRDefault="003B4AF0" w:rsidP="003B4AF0">
      <w:pPr>
        <w:snapToGrid w:val="0"/>
        <w:spacing w:line="360" w:lineRule="auto"/>
        <w:ind w:firstLine="480"/>
        <w:rPr>
          <w:bCs/>
          <w:sz w:val="24"/>
        </w:rPr>
      </w:pPr>
      <w:r>
        <w:rPr>
          <w:rFonts w:hint="eastAsia"/>
          <w:sz w:val="24"/>
          <w:szCs w:val="22"/>
        </w:rPr>
        <w:t>（</w:t>
      </w:r>
      <w:r>
        <w:rPr>
          <w:rFonts w:hint="eastAsia"/>
          <w:sz w:val="24"/>
          <w:szCs w:val="22"/>
        </w:rPr>
        <w:t>2</w:t>
      </w:r>
      <w:r>
        <w:rPr>
          <w:rFonts w:hint="eastAsia"/>
          <w:sz w:val="24"/>
          <w:szCs w:val="22"/>
        </w:rPr>
        <w:t>）</w:t>
      </w:r>
      <w:r>
        <w:rPr>
          <w:rFonts w:hint="eastAsia"/>
          <w:bCs/>
          <w:sz w:val="24"/>
        </w:rPr>
        <w:t>车辆作业时应保持车容车貌整洁、车牌清晰，按规定使用警示灯、提示音乐等。</w:t>
      </w:r>
    </w:p>
    <w:p w14:paraId="498C4466" w14:textId="77777777" w:rsidR="003B4AF0" w:rsidRDefault="003B4AF0" w:rsidP="003B4AF0">
      <w:pPr>
        <w:snapToGrid w:val="0"/>
        <w:spacing w:line="360" w:lineRule="auto"/>
        <w:ind w:firstLine="480"/>
        <w:rPr>
          <w:bCs/>
          <w:sz w:val="24"/>
        </w:rPr>
      </w:pPr>
      <w:r>
        <w:rPr>
          <w:rFonts w:hint="eastAsia"/>
          <w:bCs/>
          <w:sz w:val="24"/>
        </w:rPr>
        <w:t>（</w:t>
      </w:r>
      <w:r>
        <w:rPr>
          <w:rFonts w:hint="eastAsia"/>
          <w:bCs/>
          <w:sz w:val="24"/>
        </w:rPr>
        <w:t>3</w:t>
      </w:r>
      <w:r>
        <w:rPr>
          <w:rFonts w:hint="eastAsia"/>
          <w:bCs/>
          <w:sz w:val="24"/>
        </w:rPr>
        <w:t>）车辆加水必须使用招标人规定的消防栓加水。</w:t>
      </w:r>
    </w:p>
    <w:p w14:paraId="4D3BDC65" w14:textId="7E6A68FB" w:rsidR="003B4AF0" w:rsidRDefault="003B4AF0" w:rsidP="003B4AF0">
      <w:pPr>
        <w:snapToGrid w:val="0"/>
        <w:spacing w:line="360" w:lineRule="auto"/>
        <w:ind w:firstLineChars="200" w:firstLine="482"/>
        <w:contextualSpacing/>
        <w:rPr>
          <w:rFonts w:hint="eastAsia"/>
          <w:b/>
          <w:sz w:val="24"/>
        </w:rPr>
      </w:pPr>
      <w:r>
        <w:rPr>
          <w:rFonts w:hint="eastAsia"/>
          <w:b/>
          <w:sz w:val="24"/>
        </w:rPr>
        <w:t>5.</w:t>
      </w:r>
      <w:r>
        <w:rPr>
          <w:rFonts w:hint="eastAsia"/>
          <w:b/>
          <w:sz w:val="24"/>
        </w:rPr>
        <w:t>考核办法</w:t>
      </w:r>
    </w:p>
    <w:p w14:paraId="7A5B4F2C" w14:textId="67965EEB" w:rsidR="003B4AF0" w:rsidRDefault="003B4AF0" w:rsidP="003B4AF0">
      <w:pPr>
        <w:snapToGrid w:val="0"/>
        <w:spacing w:line="360" w:lineRule="auto"/>
        <w:ind w:firstLineChars="200" w:firstLine="480"/>
        <w:contextualSpacing/>
        <w:rPr>
          <w:bCs/>
          <w:sz w:val="24"/>
        </w:rPr>
      </w:pPr>
      <w:r>
        <w:rPr>
          <w:rFonts w:hint="eastAsia"/>
          <w:bCs/>
          <w:sz w:val="24"/>
        </w:rPr>
        <w:t>《武进国家高新区北区环卫作业质量考核办法》：见附件</w:t>
      </w:r>
      <w:r>
        <w:rPr>
          <w:rFonts w:hint="eastAsia"/>
          <w:bCs/>
          <w:sz w:val="24"/>
        </w:rPr>
        <w:t>2</w:t>
      </w:r>
      <w:r>
        <w:rPr>
          <w:rFonts w:hint="eastAsia"/>
          <w:bCs/>
          <w:sz w:val="24"/>
        </w:rPr>
        <w:t>。</w:t>
      </w:r>
    </w:p>
    <w:p w14:paraId="2528C9A2" w14:textId="77777777" w:rsidR="003B4AF0" w:rsidRPr="003B4AF0" w:rsidRDefault="003B4AF0" w:rsidP="003B4AF0"/>
    <w:p w14:paraId="2E8FAB47" w14:textId="77777777" w:rsidR="003B4AF0" w:rsidRPr="003B4AF0" w:rsidRDefault="003B4AF0" w:rsidP="003B4AF0">
      <w:pPr>
        <w:snapToGrid w:val="0"/>
        <w:spacing w:line="360" w:lineRule="auto"/>
        <w:ind w:firstLineChars="200" w:firstLine="480"/>
        <w:contextualSpacing/>
        <w:rPr>
          <w:rFonts w:hint="eastAsia"/>
          <w:bCs/>
          <w:sz w:val="24"/>
        </w:rPr>
      </w:pPr>
    </w:p>
    <w:p w14:paraId="0A4DBA11" w14:textId="77777777" w:rsidR="003B4AF0" w:rsidRDefault="003B4AF0" w:rsidP="003B4AF0">
      <w:pPr>
        <w:snapToGrid w:val="0"/>
        <w:spacing w:line="360" w:lineRule="auto"/>
        <w:ind w:firstLineChars="200" w:firstLine="480"/>
        <w:contextualSpacing/>
        <w:rPr>
          <w:bCs/>
          <w:sz w:val="24"/>
        </w:rPr>
        <w:sectPr w:rsidR="003B4AF0" w:rsidSect="003B4AF0">
          <w:footerReference w:type="default" r:id="rId7"/>
          <w:pgSz w:w="11906" w:h="16838"/>
          <w:pgMar w:top="1418" w:right="1134" w:bottom="1134" w:left="1418" w:header="851" w:footer="851" w:gutter="0"/>
          <w:pgNumType w:start="1"/>
          <w:cols w:space="720"/>
          <w:docGrid w:linePitch="462"/>
        </w:sectPr>
      </w:pPr>
    </w:p>
    <w:p w14:paraId="62E7DCF7" w14:textId="77777777" w:rsidR="003B4AF0" w:rsidRDefault="003B4AF0" w:rsidP="003B4AF0">
      <w:pPr>
        <w:rPr>
          <w:b/>
          <w:sz w:val="24"/>
        </w:rPr>
      </w:pPr>
      <w:r>
        <w:rPr>
          <w:rFonts w:hint="eastAsia"/>
          <w:b/>
          <w:sz w:val="24"/>
        </w:rPr>
        <w:lastRenderedPageBreak/>
        <w:t>表</w:t>
      </w:r>
      <w:r>
        <w:rPr>
          <w:rFonts w:hint="eastAsia"/>
          <w:b/>
          <w:sz w:val="24"/>
        </w:rPr>
        <w:t>5.1</w:t>
      </w:r>
      <w:r>
        <w:rPr>
          <w:rFonts w:hint="eastAsia"/>
          <w:b/>
          <w:sz w:val="24"/>
        </w:rPr>
        <w:t>各标包服务范围情况表</w:t>
      </w:r>
    </w:p>
    <w:tbl>
      <w:tblPr>
        <w:tblW w:w="14327" w:type="dxa"/>
        <w:tblInd w:w="113" w:type="dxa"/>
        <w:tblLayout w:type="fixed"/>
        <w:tblLook w:val="0000" w:firstRow="0" w:lastRow="0" w:firstColumn="0" w:lastColumn="0" w:noHBand="0" w:noVBand="0"/>
      </w:tblPr>
      <w:tblGrid>
        <w:gridCol w:w="1011"/>
        <w:gridCol w:w="1254"/>
        <w:gridCol w:w="1987"/>
        <w:gridCol w:w="1438"/>
        <w:gridCol w:w="1439"/>
        <w:gridCol w:w="1439"/>
        <w:gridCol w:w="1438"/>
        <w:gridCol w:w="1439"/>
        <w:gridCol w:w="1439"/>
        <w:gridCol w:w="1443"/>
      </w:tblGrid>
      <w:tr w:rsidR="003B4AF0" w14:paraId="46C327A2" w14:textId="77777777" w:rsidTr="00AF49BB">
        <w:trPr>
          <w:trHeight w:val="490"/>
        </w:trPr>
        <w:tc>
          <w:tcPr>
            <w:tcW w:w="1011" w:type="dxa"/>
            <w:vMerge w:val="restart"/>
            <w:tcBorders>
              <w:top w:val="single" w:sz="4" w:space="0" w:color="auto"/>
              <w:left w:val="single" w:sz="4" w:space="0" w:color="auto"/>
              <w:bottom w:val="single" w:sz="4" w:space="0" w:color="auto"/>
              <w:right w:val="single" w:sz="4" w:space="0" w:color="auto"/>
            </w:tcBorders>
            <w:vAlign w:val="center"/>
          </w:tcPr>
          <w:p w14:paraId="7414D1CF" w14:textId="77777777" w:rsidR="003B4AF0" w:rsidRDefault="003B4AF0" w:rsidP="00AF49BB">
            <w:pPr>
              <w:widowControl/>
              <w:snapToGrid w:val="0"/>
              <w:jc w:val="center"/>
              <w:rPr>
                <w:rFonts w:ascii="宋体" w:hAnsi="宋体" w:cs="宋体"/>
                <w:b/>
                <w:bCs/>
                <w:kern w:val="0"/>
                <w:szCs w:val="21"/>
              </w:rPr>
            </w:pPr>
            <w:r>
              <w:rPr>
                <w:rFonts w:ascii="宋体" w:hAnsi="宋体" w:cs="宋体" w:hint="eastAsia"/>
                <w:b/>
                <w:bCs/>
                <w:kern w:val="0"/>
                <w:szCs w:val="21"/>
              </w:rPr>
              <w:t>序号</w:t>
            </w:r>
          </w:p>
        </w:tc>
        <w:tc>
          <w:tcPr>
            <w:tcW w:w="1254" w:type="dxa"/>
            <w:vMerge w:val="restart"/>
            <w:tcBorders>
              <w:top w:val="single" w:sz="4" w:space="0" w:color="auto"/>
              <w:left w:val="single" w:sz="4" w:space="0" w:color="auto"/>
              <w:bottom w:val="single" w:sz="4" w:space="0" w:color="auto"/>
              <w:right w:val="single" w:sz="4" w:space="0" w:color="auto"/>
            </w:tcBorders>
            <w:noWrap/>
            <w:vAlign w:val="center"/>
          </w:tcPr>
          <w:p w14:paraId="5DC1E97C" w14:textId="77777777" w:rsidR="003B4AF0" w:rsidRDefault="003B4AF0" w:rsidP="00AF49BB">
            <w:pPr>
              <w:widowControl/>
              <w:snapToGrid w:val="0"/>
              <w:jc w:val="center"/>
              <w:rPr>
                <w:rFonts w:ascii="宋体" w:hAnsi="宋体" w:cs="宋体" w:hint="eastAsia"/>
                <w:b/>
                <w:bCs/>
                <w:kern w:val="0"/>
                <w:szCs w:val="21"/>
              </w:rPr>
            </w:pPr>
            <w:r>
              <w:rPr>
                <w:rFonts w:ascii="宋体" w:hAnsi="宋体" w:cs="宋体" w:hint="eastAsia"/>
                <w:b/>
                <w:bCs/>
                <w:kern w:val="0"/>
                <w:szCs w:val="21"/>
              </w:rPr>
              <w:t>社区名称</w:t>
            </w:r>
          </w:p>
        </w:tc>
        <w:tc>
          <w:tcPr>
            <w:tcW w:w="1987" w:type="dxa"/>
            <w:vMerge w:val="restart"/>
            <w:tcBorders>
              <w:top w:val="single" w:sz="4" w:space="0" w:color="auto"/>
              <w:left w:val="single" w:sz="4" w:space="0" w:color="auto"/>
              <w:bottom w:val="single" w:sz="4" w:space="0" w:color="auto"/>
              <w:right w:val="single" w:sz="4" w:space="0" w:color="auto"/>
            </w:tcBorders>
            <w:vAlign w:val="center"/>
          </w:tcPr>
          <w:p w14:paraId="73271A7A" w14:textId="77777777" w:rsidR="003B4AF0" w:rsidRDefault="003B4AF0" w:rsidP="00AF49BB">
            <w:pPr>
              <w:widowControl/>
              <w:snapToGrid w:val="0"/>
              <w:jc w:val="center"/>
              <w:rPr>
                <w:rFonts w:ascii="宋体" w:hAnsi="宋体" w:cs="宋体" w:hint="eastAsia"/>
                <w:b/>
                <w:bCs/>
                <w:kern w:val="0"/>
                <w:szCs w:val="21"/>
              </w:rPr>
            </w:pPr>
            <w:r>
              <w:rPr>
                <w:rFonts w:ascii="宋体" w:hAnsi="宋体" w:cs="宋体" w:hint="eastAsia"/>
                <w:b/>
                <w:bCs/>
                <w:kern w:val="0"/>
                <w:szCs w:val="21"/>
              </w:rPr>
              <w:t>服务范围</w:t>
            </w:r>
          </w:p>
        </w:tc>
        <w:tc>
          <w:tcPr>
            <w:tcW w:w="10075" w:type="dxa"/>
            <w:gridSpan w:val="7"/>
            <w:tcBorders>
              <w:top w:val="single" w:sz="4" w:space="0" w:color="auto"/>
              <w:left w:val="single" w:sz="4" w:space="0" w:color="auto"/>
              <w:bottom w:val="single" w:sz="4" w:space="0" w:color="auto"/>
              <w:right w:val="single" w:sz="4" w:space="0" w:color="auto"/>
            </w:tcBorders>
            <w:vAlign w:val="center"/>
          </w:tcPr>
          <w:p w14:paraId="3E2FB1C2" w14:textId="77777777" w:rsidR="003B4AF0" w:rsidRDefault="003B4AF0" w:rsidP="00AF49BB">
            <w:pPr>
              <w:widowControl/>
              <w:snapToGrid w:val="0"/>
              <w:jc w:val="center"/>
              <w:rPr>
                <w:rFonts w:ascii="宋体" w:hAnsi="宋体" w:cs="宋体" w:hint="eastAsia"/>
                <w:b/>
                <w:bCs/>
                <w:kern w:val="0"/>
                <w:szCs w:val="21"/>
              </w:rPr>
            </w:pPr>
            <w:r>
              <w:rPr>
                <w:rFonts w:ascii="宋体" w:hAnsi="宋体" w:cs="宋体" w:hint="eastAsia"/>
                <w:b/>
                <w:bCs/>
                <w:kern w:val="0"/>
                <w:szCs w:val="21"/>
              </w:rPr>
              <w:t>服务范围基础数据</w:t>
            </w:r>
          </w:p>
        </w:tc>
      </w:tr>
      <w:tr w:rsidR="003B4AF0" w14:paraId="0773D7ED" w14:textId="77777777" w:rsidTr="00AF49BB">
        <w:trPr>
          <w:trHeight w:val="630"/>
        </w:trPr>
        <w:tc>
          <w:tcPr>
            <w:tcW w:w="1011" w:type="dxa"/>
            <w:vMerge/>
            <w:tcBorders>
              <w:top w:val="single" w:sz="4" w:space="0" w:color="auto"/>
              <w:left w:val="single" w:sz="4" w:space="0" w:color="auto"/>
              <w:bottom w:val="single" w:sz="4" w:space="0" w:color="auto"/>
              <w:right w:val="single" w:sz="4" w:space="0" w:color="auto"/>
            </w:tcBorders>
            <w:vAlign w:val="center"/>
          </w:tcPr>
          <w:p w14:paraId="47D4489E" w14:textId="77777777" w:rsidR="003B4AF0" w:rsidRDefault="003B4AF0" w:rsidP="00AF49BB">
            <w:pPr>
              <w:widowControl/>
              <w:snapToGrid w:val="0"/>
              <w:jc w:val="left"/>
              <w:rPr>
                <w:rFonts w:ascii="宋体" w:hAnsi="宋体" w:cs="宋体"/>
                <w:b/>
                <w:bCs/>
                <w:kern w:val="0"/>
                <w:szCs w:val="21"/>
              </w:rPr>
            </w:pPr>
          </w:p>
        </w:tc>
        <w:tc>
          <w:tcPr>
            <w:tcW w:w="1254" w:type="dxa"/>
            <w:vMerge/>
            <w:tcBorders>
              <w:top w:val="single" w:sz="4" w:space="0" w:color="auto"/>
              <w:left w:val="single" w:sz="4" w:space="0" w:color="auto"/>
              <w:bottom w:val="single" w:sz="4" w:space="0" w:color="auto"/>
              <w:right w:val="single" w:sz="4" w:space="0" w:color="auto"/>
            </w:tcBorders>
            <w:vAlign w:val="center"/>
          </w:tcPr>
          <w:p w14:paraId="35F2BC47" w14:textId="77777777" w:rsidR="003B4AF0" w:rsidRDefault="003B4AF0" w:rsidP="00AF49BB">
            <w:pPr>
              <w:widowControl/>
              <w:snapToGrid w:val="0"/>
              <w:jc w:val="center"/>
              <w:rPr>
                <w:rFonts w:ascii="宋体" w:hAnsi="宋体" w:cs="宋体" w:hint="eastAsia"/>
                <w:kern w:val="0"/>
                <w:szCs w:val="21"/>
              </w:rPr>
            </w:pPr>
          </w:p>
        </w:tc>
        <w:tc>
          <w:tcPr>
            <w:tcW w:w="1987" w:type="dxa"/>
            <w:vMerge/>
            <w:tcBorders>
              <w:top w:val="single" w:sz="4" w:space="0" w:color="auto"/>
              <w:left w:val="single" w:sz="4" w:space="0" w:color="auto"/>
              <w:bottom w:val="single" w:sz="4" w:space="0" w:color="auto"/>
              <w:right w:val="single" w:sz="4" w:space="0" w:color="auto"/>
            </w:tcBorders>
            <w:vAlign w:val="center"/>
          </w:tcPr>
          <w:p w14:paraId="3C2DB254" w14:textId="77777777" w:rsidR="003B4AF0" w:rsidRDefault="003B4AF0" w:rsidP="00AF49BB">
            <w:pPr>
              <w:widowControl/>
              <w:snapToGrid w:val="0"/>
              <w:jc w:val="center"/>
              <w:rPr>
                <w:rFonts w:ascii="宋体" w:hAnsi="宋体" w:cs="宋体" w:hint="eastAsia"/>
                <w:kern w:val="0"/>
                <w:szCs w:val="21"/>
              </w:rPr>
            </w:pPr>
          </w:p>
        </w:tc>
        <w:tc>
          <w:tcPr>
            <w:tcW w:w="1438" w:type="dxa"/>
            <w:tcBorders>
              <w:top w:val="single" w:sz="4" w:space="0" w:color="000000"/>
              <w:left w:val="single" w:sz="4" w:space="0" w:color="auto"/>
              <w:bottom w:val="nil"/>
              <w:right w:val="single" w:sz="4" w:space="0" w:color="auto"/>
            </w:tcBorders>
            <w:vAlign w:val="center"/>
          </w:tcPr>
          <w:p w14:paraId="401F25BE" w14:textId="77777777" w:rsidR="003B4AF0" w:rsidRDefault="003B4AF0" w:rsidP="00AF49BB">
            <w:pPr>
              <w:widowControl/>
              <w:snapToGrid w:val="0"/>
              <w:jc w:val="center"/>
              <w:rPr>
                <w:rFonts w:ascii="宋体" w:hAnsi="宋体" w:cs="宋体" w:hint="eastAsia"/>
                <w:kern w:val="0"/>
                <w:szCs w:val="21"/>
              </w:rPr>
            </w:pPr>
            <w:r>
              <w:rPr>
                <w:rFonts w:ascii="宋体" w:hAnsi="宋体" w:cs="宋体" w:hint="eastAsia"/>
                <w:kern w:val="0"/>
                <w:szCs w:val="21"/>
              </w:rPr>
              <w:t>道路长度</w:t>
            </w:r>
            <w:r>
              <w:rPr>
                <w:rFonts w:ascii="宋体" w:hAnsi="宋体" w:cs="宋体" w:hint="eastAsia"/>
                <w:kern w:val="0"/>
                <w:szCs w:val="21"/>
              </w:rPr>
              <w:br/>
              <w:t>（m）</w:t>
            </w:r>
          </w:p>
        </w:tc>
        <w:tc>
          <w:tcPr>
            <w:tcW w:w="1439" w:type="dxa"/>
            <w:tcBorders>
              <w:top w:val="single" w:sz="4" w:space="0" w:color="000000"/>
              <w:left w:val="nil"/>
              <w:bottom w:val="nil"/>
              <w:right w:val="single" w:sz="4" w:space="0" w:color="auto"/>
            </w:tcBorders>
            <w:vAlign w:val="center"/>
          </w:tcPr>
          <w:p w14:paraId="05F7D314" w14:textId="77777777" w:rsidR="003B4AF0" w:rsidRDefault="003B4AF0" w:rsidP="00AF49BB">
            <w:pPr>
              <w:widowControl/>
              <w:snapToGrid w:val="0"/>
              <w:jc w:val="center"/>
              <w:rPr>
                <w:rFonts w:ascii="宋体" w:hAnsi="宋体" w:cs="宋体" w:hint="eastAsia"/>
                <w:kern w:val="0"/>
                <w:szCs w:val="21"/>
              </w:rPr>
            </w:pPr>
            <w:r>
              <w:rPr>
                <w:rFonts w:ascii="宋体" w:hAnsi="宋体" w:cs="宋体" w:hint="eastAsia"/>
                <w:kern w:val="0"/>
                <w:szCs w:val="21"/>
              </w:rPr>
              <w:t>道路面积</w:t>
            </w:r>
            <w:r>
              <w:rPr>
                <w:rFonts w:ascii="宋体" w:hAnsi="宋体" w:cs="宋体" w:hint="eastAsia"/>
                <w:kern w:val="0"/>
                <w:szCs w:val="21"/>
              </w:rPr>
              <w:br/>
              <w:t>（㎡）</w:t>
            </w:r>
          </w:p>
        </w:tc>
        <w:tc>
          <w:tcPr>
            <w:tcW w:w="1439" w:type="dxa"/>
            <w:tcBorders>
              <w:top w:val="single" w:sz="4" w:space="0" w:color="auto"/>
              <w:left w:val="single" w:sz="4" w:space="0" w:color="auto"/>
              <w:bottom w:val="single" w:sz="4" w:space="0" w:color="auto"/>
              <w:right w:val="single" w:sz="4" w:space="0" w:color="auto"/>
            </w:tcBorders>
            <w:vAlign w:val="center"/>
          </w:tcPr>
          <w:p w14:paraId="0F694CB5" w14:textId="77777777" w:rsidR="003B4AF0" w:rsidRDefault="003B4AF0" w:rsidP="00AF49BB">
            <w:pPr>
              <w:widowControl/>
              <w:snapToGrid w:val="0"/>
              <w:jc w:val="center"/>
              <w:rPr>
                <w:rFonts w:ascii="宋体" w:hAnsi="宋体" w:cs="宋体" w:hint="eastAsia"/>
                <w:kern w:val="0"/>
                <w:szCs w:val="21"/>
              </w:rPr>
            </w:pPr>
            <w:r>
              <w:rPr>
                <w:rFonts w:ascii="宋体" w:hAnsi="宋体" w:cs="宋体" w:hint="eastAsia"/>
                <w:kern w:val="0"/>
                <w:szCs w:val="21"/>
              </w:rPr>
              <w:t>道板面积</w:t>
            </w:r>
            <w:r>
              <w:rPr>
                <w:rFonts w:ascii="宋体" w:hAnsi="宋体" w:cs="宋体" w:hint="eastAsia"/>
                <w:kern w:val="0"/>
                <w:szCs w:val="21"/>
              </w:rPr>
              <w:br/>
              <w:t>（㎡）</w:t>
            </w:r>
          </w:p>
        </w:tc>
        <w:tc>
          <w:tcPr>
            <w:tcW w:w="1438" w:type="dxa"/>
            <w:tcBorders>
              <w:top w:val="single" w:sz="4" w:space="0" w:color="000000"/>
              <w:left w:val="single" w:sz="4" w:space="0" w:color="auto"/>
              <w:bottom w:val="nil"/>
              <w:right w:val="single" w:sz="4" w:space="0" w:color="auto"/>
            </w:tcBorders>
            <w:vAlign w:val="center"/>
          </w:tcPr>
          <w:p w14:paraId="55B07632" w14:textId="77777777" w:rsidR="003B4AF0" w:rsidRDefault="003B4AF0" w:rsidP="00AF49BB">
            <w:pPr>
              <w:widowControl/>
              <w:snapToGrid w:val="0"/>
              <w:jc w:val="center"/>
              <w:rPr>
                <w:rFonts w:ascii="宋体" w:hAnsi="宋体" w:cs="宋体" w:hint="eastAsia"/>
                <w:kern w:val="0"/>
                <w:szCs w:val="21"/>
              </w:rPr>
            </w:pPr>
            <w:r>
              <w:rPr>
                <w:rFonts w:ascii="宋体" w:hAnsi="宋体" w:cs="宋体" w:hint="eastAsia"/>
                <w:kern w:val="0"/>
                <w:szCs w:val="21"/>
              </w:rPr>
              <w:t>绿化面积</w:t>
            </w:r>
            <w:r>
              <w:rPr>
                <w:rFonts w:ascii="宋体" w:hAnsi="宋体" w:cs="宋体" w:hint="eastAsia"/>
                <w:kern w:val="0"/>
                <w:szCs w:val="21"/>
              </w:rPr>
              <w:br/>
              <w:t>（㎡）</w:t>
            </w:r>
          </w:p>
        </w:tc>
        <w:tc>
          <w:tcPr>
            <w:tcW w:w="1439" w:type="dxa"/>
            <w:tcBorders>
              <w:top w:val="single" w:sz="4" w:space="0" w:color="000000"/>
              <w:left w:val="nil"/>
              <w:bottom w:val="nil"/>
              <w:right w:val="single" w:sz="4" w:space="0" w:color="auto"/>
            </w:tcBorders>
            <w:vAlign w:val="center"/>
          </w:tcPr>
          <w:p w14:paraId="6DB35013" w14:textId="77777777" w:rsidR="003B4AF0" w:rsidRDefault="003B4AF0" w:rsidP="00AF49BB">
            <w:pPr>
              <w:widowControl/>
              <w:snapToGrid w:val="0"/>
              <w:jc w:val="center"/>
              <w:rPr>
                <w:rFonts w:ascii="宋体" w:hAnsi="宋体" w:cs="宋体" w:hint="eastAsia"/>
                <w:kern w:val="0"/>
                <w:szCs w:val="21"/>
              </w:rPr>
            </w:pPr>
            <w:r>
              <w:rPr>
                <w:rFonts w:ascii="宋体" w:hAnsi="宋体" w:cs="宋体" w:hint="eastAsia"/>
                <w:kern w:val="0"/>
                <w:szCs w:val="21"/>
              </w:rPr>
              <w:t>场地面积</w:t>
            </w:r>
            <w:r>
              <w:rPr>
                <w:rFonts w:ascii="宋体" w:hAnsi="宋体" w:cs="宋体" w:hint="eastAsia"/>
                <w:kern w:val="0"/>
                <w:szCs w:val="21"/>
              </w:rPr>
              <w:br/>
              <w:t>（㎡）</w:t>
            </w:r>
          </w:p>
        </w:tc>
        <w:tc>
          <w:tcPr>
            <w:tcW w:w="1439" w:type="dxa"/>
            <w:tcBorders>
              <w:top w:val="single" w:sz="4" w:space="0" w:color="auto"/>
              <w:left w:val="nil"/>
              <w:bottom w:val="single" w:sz="4" w:space="0" w:color="auto"/>
              <w:right w:val="nil"/>
            </w:tcBorders>
            <w:vAlign w:val="center"/>
          </w:tcPr>
          <w:p w14:paraId="1313E908" w14:textId="77777777" w:rsidR="003B4AF0" w:rsidRDefault="003B4AF0" w:rsidP="00AF49BB">
            <w:pPr>
              <w:widowControl/>
              <w:snapToGrid w:val="0"/>
              <w:jc w:val="center"/>
              <w:rPr>
                <w:rFonts w:ascii="宋体" w:hAnsi="宋体" w:cs="宋体" w:hint="eastAsia"/>
                <w:kern w:val="0"/>
                <w:szCs w:val="21"/>
              </w:rPr>
            </w:pPr>
            <w:r>
              <w:rPr>
                <w:rFonts w:ascii="宋体" w:hAnsi="宋体" w:cs="宋体" w:hint="eastAsia"/>
                <w:kern w:val="0"/>
                <w:szCs w:val="21"/>
              </w:rPr>
              <w:t>河塘面积</w:t>
            </w:r>
            <w:r>
              <w:rPr>
                <w:rFonts w:ascii="宋体" w:hAnsi="宋体" w:cs="宋体" w:hint="eastAsia"/>
                <w:kern w:val="0"/>
                <w:szCs w:val="21"/>
              </w:rPr>
              <w:br/>
              <w:t>（㎡）</w:t>
            </w:r>
          </w:p>
        </w:tc>
        <w:tc>
          <w:tcPr>
            <w:tcW w:w="1443" w:type="dxa"/>
            <w:tcBorders>
              <w:top w:val="single" w:sz="4" w:space="0" w:color="auto"/>
              <w:left w:val="single" w:sz="4" w:space="0" w:color="auto"/>
              <w:bottom w:val="single" w:sz="4" w:space="0" w:color="auto"/>
              <w:right w:val="single" w:sz="4" w:space="0" w:color="auto"/>
            </w:tcBorders>
            <w:vAlign w:val="center"/>
          </w:tcPr>
          <w:p w14:paraId="7DDFA2C2" w14:textId="77777777" w:rsidR="003B4AF0" w:rsidRDefault="003B4AF0" w:rsidP="00AF49BB">
            <w:pPr>
              <w:widowControl/>
              <w:snapToGrid w:val="0"/>
              <w:jc w:val="center"/>
              <w:rPr>
                <w:rFonts w:ascii="宋体" w:hAnsi="宋体" w:cs="宋体" w:hint="eastAsia"/>
                <w:kern w:val="0"/>
                <w:szCs w:val="21"/>
              </w:rPr>
            </w:pPr>
            <w:r>
              <w:rPr>
                <w:rFonts w:ascii="宋体" w:hAnsi="宋体" w:cs="宋体" w:hint="eastAsia"/>
                <w:kern w:val="0"/>
                <w:szCs w:val="21"/>
              </w:rPr>
              <w:t>垃圾桶/果壳箱（个）</w:t>
            </w:r>
          </w:p>
        </w:tc>
      </w:tr>
      <w:tr w:rsidR="003B4AF0" w14:paraId="3B3F6CD6" w14:textId="77777777" w:rsidTr="00AF49BB">
        <w:trPr>
          <w:trHeight w:val="601"/>
        </w:trPr>
        <w:tc>
          <w:tcPr>
            <w:tcW w:w="1011" w:type="dxa"/>
            <w:vMerge w:val="restart"/>
            <w:tcBorders>
              <w:top w:val="single" w:sz="4" w:space="0" w:color="auto"/>
              <w:left w:val="single" w:sz="4" w:space="0" w:color="auto"/>
              <w:right w:val="single" w:sz="4" w:space="0" w:color="auto"/>
            </w:tcBorders>
            <w:noWrap/>
            <w:vAlign w:val="center"/>
          </w:tcPr>
          <w:p w14:paraId="022F64DC" w14:textId="77777777" w:rsidR="003B4AF0" w:rsidRDefault="003B4AF0" w:rsidP="00AF49BB">
            <w:pPr>
              <w:widowControl/>
              <w:snapToGrid w:val="0"/>
              <w:jc w:val="center"/>
              <w:rPr>
                <w:rFonts w:ascii="宋体" w:hAnsi="宋体" w:cs="宋体" w:hint="eastAsia"/>
                <w:kern w:val="0"/>
                <w:szCs w:val="21"/>
              </w:rPr>
            </w:pPr>
            <w:r>
              <w:rPr>
                <w:rFonts w:ascii="宋体" w:hAnsi="宋体" w:cs="宋体" w:hint="eastAsia"/>
                <w:kern w:val="0"/>
                <w:szCs w:val="21"/>
              </w:rPr>
              <w:t>1标包</w:t>
            </w:r>
          </w:p>
        </w:tc>
        <w:tc>
          <w:tcPr>
            <w:tcW w:w="1254" w:type="dxa"/>
            <w:tcBorders>
              <w:top w:val="single" w:sz="4" w:space="0" w:color="auto"/>
              <w:left w:val="nil"/>
              <w:bottom w:val="single" w:sz="4" w:space="0" w:color="auto"/>
              <w:right w:val="single" w:sz="4" w:space="0" w:color="auto"/>
            </w:tcBorders>
            <w:noWrap/>
            <w:vAlign w:val="center"/>
          </w:tcPr>
          <w:p w14:paraId="6F3D0384" w14:textId="77777777" w:rsidR="003B4AF0" w:rsidRDefault="003B4AF0" w:rsidP="00AF49BB">
            <w:pPr>
              <w:widowControl/>
              <w:snapToGrid w:val="0"/>
              <w:jc w:val="center"/>
              <w:rPr>
                <w:rFonts w:ascii="宋体" w:hAnsi="宋体" w:cs="宋体" w:hint="eastAsia"/>
                <w:kern w:val="0"/>
                <w:szCs w:val="21"/>
              </w:rPr>
            </w:pPr>
            <w:r>
              <w:rPr>
                <w:rFonts w:ascii="宋体" w:hAnsi="宋体" w:cs="宋体" w:hint="eastAsia"/>
                <w:kern w:val="0"/>
                <w:szCs w:val="21"/>
              </w:rPr>
              <w:t>龚家社区</w:t>
            </w:r>
          </w:p>
        </w:tc>
        <w:tc>
          <w:tcPr>
            <w:tcW w:w="1987" w:type="dxa"/>
            <w:tcBorders>
              <w:top w:val="single" w:sz="4" w:space="0" w:color="auto"/>
              <w:bottom w:val="single" w:sz="4" w:space="0" w:color="auto"/>
              <w:right w:val="single" w:sz="4" w:space="0" w:color="auto"/>
            </w:tcBorders>
            <w:vAlign w:val="center"/>
          </w:tcPr>
          <w:p w14:paraId="12BCD69E" w14:textId="77777777" w:rsidR="003B4AF0" w:rsidRDefault="003B4AF0" w:rsidP="00AF49BB">
            <w:pPr>
              <w:widowControl/>
              <w:snapToGrid w:val="0"/>
              <w:jc w:val="center"/>
              <w:rPr>
                <w:rFonts w:ascii="宋体" w:hAnsi="宋体" w:cs="宋体" w:hint="eastAsia"/>
                <w:kern w:val="0"/>
                <w:szCs w:val="21"/>
              </w:rPr>
            </w:pPr>
            <w:r>
              <w:rPr>
                <w:rFonts w:ascii="宋体" w:hAnsi="宋体" w:cs="宋体" w:hint="eastAsia"/>
                <w:kern w:val="0"/>
                <w:szCs w:val="21"/>
              </w:rPr>
              <w:t>龚家、312国道</w:t>
            </w:r>
          </w:p>
        </w:tc>
        <w:tc>
          <w:tcPr>
            <w:tcW w:w="1438" w:type="dxa"/>
            <w:tcBorders>
              <w:top w:val="single" w:sz="4" w:space="0" w:color="auto"/>
              <w:left w:val="single" w:sz="4" w:space="0" w:color="auto"/>
              <w:bottom w:val="single" w:sz="4" w:space="0" w:color="000000"/>
              <w:right w:val="single" w:sz="4" w:space="0" w:color="auto"/>
            </w:tcBorders>
            <w:noWrap/>
            <w:vAlign w:val="center"/>
          </w:tcPr>
          <w:p w14:paraId="718238F2" w14:textId="77777777" w:rsidR="003B4AF0" w:rsidRDefault="003B4AF0" w:rsidP="00AF49BB">
            <w:pPr>
              <w:widowControl/>
              <w:snapToGrid w:val="0"/>
              <w:jc w:val="center"/>
              <w:rPr>
                <w:rFonts w:ascii="宋体" w:hAnsi="宋体" w:cs="宋体" w:hint="eastAsia"/>
                <w:kern w:val="0"/>
                <w:szCs w:val="21"/>
              </w:rPr>
            </w:pPr>
            <w:r>
              <w:rPr>
                <w:rFonts w:ascii="宋体" w:hAnsi="宋体" w:cs="宋体" w:hint="eastAsia"/>
                <w:kern w:val="0"/>
                <w:szCs w:val="21"/>
              </w:rPr>
              <w:t>3079.9</w:t>
            </w:r>
          </w:p>
        </w:tc>
        <w:tc>
          <w:tcPr>
            <w:tcW w:w="1439" w:type="dxa"/>
            <w:tcBorders>
              <w:top w:val="single" w:sz="4" w:space="0" w:color="auto"/>
              <w:left w:val="nil"/>
              <w:bottom w:val="single" w:sz="4" w:space="0" w:color="000000"/>
              <w:right w:val="single" w:sz="4" w:space="0" w:color="auto"/>
            </w:tcBorders>
            <w:noWrap/>
            <w:vAlign w:val="center"/>
          </w:tcPr>
          <w:p w14:paraId="2BCF9C0B" w14:textId="77777777" w:rsidR="003B4AF0" w:rsidRDefault="003B4AF0" w:rsidP="00AF49BB">
            <w:pPr>
              <w:widowControl/>
              <w:snapToGrid w:val="0"/>
              <w:jc w:val="center"/>
              <w:rPr>
                <w:rFonts w:ascii="宋体" w:hAnsi="宋体" w:cs="宋体" w:hint="eastAsia"/>
                <w:kern w:val="0"/>
                <w:szCs w:val="21"/>
              </w:rPr>
            </w:pPr>
            <w:r>
              <w:rPr>
                <w:rFonts w:ascii="宋体" w:hAnsi="宋体" w:cs="宋体" w:hint="eastAsia"/>
                <w:kern w:val="0"/>
                <w:szCs w:val="21"/>
              </w:rPr>
              <w:t>13828</w:t>
            </w:r>
          </w:p>
        </w:tc>
        <w:tc>
          <w:tcPr>
            <w:tcW w:w="1439" w:type="dxa"/>
            <w:tcBorders>
              <w:top w:val="nil"/>
              <w:left w:val="single" w:sz="4" w:space="0" w:color="auto"/>
              <w:bottom w:val="single" w:sz="4" w:space="0" w:color="auto"/>
              <w:right w:val="single" w:sz="4" w:space="0" w:color="auto"/>
            </w:tcBorders>
            <w:noWrap/>
            <w:vAlign w:val="center"/>
          </w:tcPr>
          <w:p w14:paraId="56A21CD9" w14:textId="77777777" w:rsidR="003B4AF0" w:rsidRDefault="003B4AF0" w:rsidP="00AF49BB">
            <w:pPr>
              <w:widowControl/>
              <w:snapToGrid w:val="0"/>
              <w:jc w:val="center"/>
              <w:rPr>
                <w:rFonts w:ascii="宋体" w:hAnsi="宋体" w:cs="宋体" w:hint="eastAsia"/>
                <w:kern w:val="0"/>
                <w:szCs w:val="21"/>
              </w:rPr>
            </w:pPr>
            <w:r>
              <w:rPr>
                <w:rFonts w:ascii="宋体" w:hAnsi="宋体" w:cs="宋体" w:hint="eastAsia"/>
                <w:kern w:val="0"/>
                <w:szCs w:val="21"/>
              </w:rPr>
              <w:t>1103.75</w:t>
            </w:r>
          </w:p>
        </w:tc>
        <w:tc>
          <w:tcPr>
            <w:tcW w:w="1438" w:type="dxa"/>
            <w:tcBorders>
              <w:top w:val="single" w:sz="4" w:space="0" w:color="auto"/>
              <w:left w:val="single" w:sz="4" w:space="0" w:color="auto"/>
              <w:bottom w:val="single" w:sz="4" w:space="0" w:color="000000"/>
              <w:right w:val="single" w:sz="4" w:space="0" w:color="auto"/>
            </w:tcBorders>
            <w:noWrap/>
            <w:vAlign w:val="center"/>
          </w:tcPr>
          <w:p w14:paraId="24399C48" w14:textId="77777777" w:rsidR="003B4AF0" w:rsidRDefault="003B4AF0" w:rsidP="00AF49BB">
            <w:pPr>
              <w:widowControl/>
              <w:snapToGrid w:val="0"/>
              <w:jc w:val="center"/>
              <w:rPr>
                <w:rFonts w:ascii="宋体" w:hAnsi="宋体" w:cs="宋体" w:hint="eastAsia"/>
                <w:kern w:val="0"/>
                <w:szCs w:val="21"/>
              </w:rPr>
            </w:pPr>
            <w:r>
              <w:rPr>
                <w:rFonts w:ascii="宋体" w:hAnsi="宋体" w:cs="宋体" w:hint="eastAsia"/>
                <w:kern w:val="0"/>
                <w:szCs w:val="21"/>
              </w:rPr>
              <w:t>104844</w:t>
            </w:r>
          </w:p>
        </w:tc>
        <w:tc>
          <w:tcPr>
            <w:tcW w:w="1439" w:type="dxa"/>
            <w:tcBorders>
              <w:top w:val="single" w:sz="4" w:space="0" w:color="auto"/>
              <w:left w:val="nil"/>
              <w:bottom w:val="single" w:sz="4" w:space="0" w:color="000000"/>
              <w:right w:val="single" w:sz="4" w:space="0" w:color="auto"/>
            </w:tcBorders>
            <w:noWrap/>
            <w:vAlign w:val="center"/>
          </w:tcPr>
          <w:p w14:paraId="512D3BC4" w14:textId="77777777" w:rsidR="003B4AF0" w:rsidRDefault="003B4AF0" w:rsidP="00AF49BB">
            <w:pPr>
              <w:widowControl/>
              <w:snapToGrid w:val="0"/>
              <w:jc w:val="center"/>
              <w:rPr>
                <w:rFonts w:ascii="宋体" w:hAnsi="宋体" w:cs="宋体" w:hint="eastAsia"/>
                <w:kern w:val="0"/>
                <w:szCs w:val="21"/>
              </w:rPr>
            </w:pPr>
            <w:r>
              <w:rPr>
                <w:rFonts w:ascii="宋体" w:hAnsi="宋体" w:cs="宋体" w:hint="eastAsia"/>
                <w:kern w:val="0"/>
                <w:szCs w:val="21"/>
              </w:rPr>
              <w:t>42409</w:t>
            </w:r>
          </w:p>
        </w:tc>
        <w:tc>
          <w:tcPr>
            <w:tcW w:w="1439" w:type="dxa"/>
            <w:tcBorders>
              <w:top w:val="single" w:sz="4" w:space="0" w:color="auto"/>
              <w:left w:val="nil"/>
              <w:bottom w:val="single" w:sz="4" w:space="0" w:color="auto"/>
              <w:right w:val="nil"/>
            </w:tcBorders>
            <w:noWrap/>
            <w:vAlign w:val="center"/>
          </w:tcPr>
          <w:p w14:paraId="4F5A9E3A" w14:textId="77777777" w:rsidR="003B4AF0" w:rsidRDefault="003B4AF0" w:rsidP="00AF49BB">
            <w:pPr>
              <w:widowControl/>
              <w:snapToGrid w:val="0"/>
              <w:jc w:val="center"/>
              <w:rPr>
                <w:rFonts w:ascii="宋体" w:hAnsi="宋体" w:cs="宋体" w:hint="eastAsia"/>
                <w:kern w:val="0"/>
                <w:szCs w:val="21"/>
              </w:rPr>
            </w:pPr>
            <w:r>
              <w:rPr>
                <w:rFonts w:ascii="宋体" w:hAnsi="宋体" w:cs="宋体" w:hint="eastAsia"/>
                <w:kern w:val="0"/>
                <w:szCs w:val="21"/>
              </w:rPr>
              <w:t>943</w:t>
            </w:r>
          </w:p>
        </w:tc>
        <w:tc>
          <w:tcPr>
            <w:tcW w:w="1443" w:type="dxa"/>
            <w:tcBorders>
              <w:top w:val="single" w:sz="4" w:space="0" w:color="auto"/>
              <w:left w:val="single" w:sz="4" w:space="0" w:color="auto"/>
              <w:bottom w:val="single" w:sz="4" w:space="0" w:color="auto"/>
              <w:right w:val="single" w:sz="4" w:space="0" w:color="auto"/>
            </w:tcBorders>
            <w:noWrap/>
            <w:vAlign w:val="center"/>
          </w:tcPr>
          <w:p w14:paraId="6274F09C" w14:textId="77777777" w:rsidR="003B4AF0" w:rsidRDefault="003B4AF0" w:rsidP="00AF49BB">
            <w:pPr>
              <w:widowControl/>
              <w:snapToGrid w:val="0"/>
              <w:jc w:val="center"/>
              <w:rPr>
                <w:rFonts w:ascii="宋体" w:hAnsi="宋体" w:cs="宋体" w:hint="eastAsia"/>
                <w:kern w:val="0"/>
                <w:szCs w:val="21"/>
              </w:rPr>
            </w:pPr>
            <w:r>
              <w:rPr>
                <w:rFonts w:ascii="宋体" w:hAnsi="宋体" w:cs="宋体" w:hint="eastAsia"/>
                <w:kern w:val="0"/>
                <w:szCs w:val="21"/>
              </w:rPr>
              <w:t>63</w:t>
            </w:r>
          </w:p>
        </w:tc>
      </w:tr>
      <w:tr w:rsidR="003B4AF0" w14:paraId="4DCF5A1E" w14:textId="77777777" w:rsidTr="00AF49BB">
        <w:trPr>
          <w:trHeight w:val="601"/>
        </w:trPr>
        <w:tc>
          <w:tcPr>
            <w:tcW w:w="1011" w:type="dxa"/>
            <w:vMerge/>
            <w:tcBorders>
              <w:left w:val="single" w:sz="4" w:space="0" w:color="auto"/>
              <w:right w:val="single" w:sz="4" w:space="0" w:color="auto"/>
            </w:tcBorders>
            <w:noWrap/>
            <w:vAlign w:val="center"/>
          </w:tcPr>
          <w:p w14:paraId="0B3F1142" w14:textId="77777777" w:rsidR="003B4AF0" w:rsidRDefault="003B4AF0" w:rsidP="00AF49BB">
            <w:pPr>
              <w:widowControl/>
              <w:snapToGrid w:val="0"/>
              <w:jc w:val="center"/>
              <w:rPr>
                <w:rFonts w:ascii="宋体" w:hAnsi="宋体" w:cs="宋体" w:hint="eastAsia"/>
                <w:kern w:val="0"/>
                <w:szCs w:val="21"/>
              </w:rPr>
            </w:pPr>
          </w:p>
        </w:tc>
        <w:tc>
          <w:tcPr>
            <w:tcW w:w="1254" w:type="dxa"/>
            <w:tcBorders>
              <w:top w:val="nil"/>
              <w:left w:val="nil"/>
              <w:bottom w:val="single" w:sz="4" w:space="0" w:color="auto"/>
              <w:right w:val="single" w:sz="4" w:space="0" w:color="auto"/>
            </w:tcBorders>
            <w:noWrap/>
            <w:vAlign w:val="center"/>
          </w:tcPr>
          <w:p w14:paraId="0D85B758" w14:textId="77777777" w:rsidR="003B4AF0" w:rsidRDefault="003B4AF0" w:rsidP="00AF49BB">
            <w:pPr>
              <w:widowControl/>
              <w:snapToGrid w:val="0"/>
              <w:jc w:val="center"/>
              <w:rPr>
                <w:rFonts w:ascii="宋体" w:hAnsi="宋体" w:cs="宋体" w:hint="eastAsia"/>
                <w:kern w:val="0"/>
                <w:szCs w:val="21"/>
              </w:rPr>
            </w:pPr>
            <w:r>
              <w:rPr>
                <w:rFonts w:ascii="宋体" w:hAnsi="宋体" w:cs="宋体" w:hint="eastAsia"/>
                <w:kern w:val="0"/>
                <w:szCs w:val="21"/>
              </w:rPr>
              <w:t>东庄社区</w:t>
            </w:r>
          </w:p>
        </w:tc>
        <w:tc>
          <w:tcPr>
            <w:tcW w:w="1987" w:type="dxa"/>
            <w:tcBorders>
              <w:top w:val="single" w:sz="4" w:space="0" w:color="auto"/>
              <w:bottom w:val="single" w:sz="4" w:space="0" w:color="auto"/>
              <w:right w:val="single" w:sz="4" w:space="0" w:color="auto"/>
            </w:tcBorders>
            <w:vAlign w:val="center"/>
          </w:tcPr>
          <w:p w14:paraId="5DD75E71" w14:textId="77777777" w:rsidR="003B4AF0" w:rsidRDefault="003B4AF0" w:rsidP="00AF49BB">
            <w:pPr>
              <w:widowControl/>
              <w:snapToGrid w:val="0"/>
              <w:jc w:val="center"/>
              <w:rPr>
                <w:rFonts w:ascii="宋体" w:hAnsi="宋体" w:cs="宋体" w:hint="eastAsia"/>
                <w:kern w:val="0"/>
                <w:szCs w:val="21"/>
              </w:rPr>
            </w:pPr>
            <w:r>
              <w:rPr>
                <w:rFonts w:ascii="宋体" w:hAnsi="宋体" w:cs="宋体" w:hint="eastAsia"/>
                <w:kern w:val="0"/>
                <w:szCs w:val="21"/>
              </w:rPr>
              <w:t>东庄</w:t>
            </w:r>
          </w:p>
        </w:tc>
        <w:tc>
          <w:tcPr>
            <w:tcW w:w="1438" w:type="dxa"/>
            <w:tcBorders>
              <w:top w:val="single" w:sz="4" w:space="0" w:color="auto"/>
              <w:left w:val="single" w:sz="4" w:space="0" w:color="auto"/>
              <w:bottom w:val="single" w:sz="4" w:space="0" w:color="auto"/>
              <w:right w:val="single" w:sz="4" w:space="0" w:color="auto"/>
            </w:tcBorders>
            <w:noWrap/>
            <w:vAlign w:val="center"/>
          </w:tcPr>
          <w:p w14:paraId="2A4F0D16" w14:textId="77777777" w:rsidR="003B4AF0" w:rsidRDefault="003B4AF0" w:rsidP="00AF49BB">
            <w:pPr>
              <w:widowControl/>
              <w:snapToGrid w:val="0"/>
              <w:jc w:val="center"/>
              <w:rPr>
                <w:rFonts w:ascii="宋体" w:hAnsi="宋体" w:cs="宋体" w:hint="eastAsia"/>
                <w:kern w:val="0"/>
                <w:szCs w:val="21"/>
              </w:rPr>
            </w:pPr>
            <w:r>
              <w:rPr>
                <w:rFonts w:ascii="宋体" w:hAnsi="宋体" w:cs="宋体" w:hint="eastAsia"/>
                <w:kern w:val="0"/>
                <w:szCs w:val="21"/>
              </w:rPr>
              <w:t>2736.8</w:t>
            </w:r>
          </w:p>
        </w:tc>
        <w:tc>
          <w:tcPr>
            <w:tcW w:w="1439" w:type="dxa"/>
            <w:tcBorders>
              <w:top w:val="single" w:sz="4" w:space="0" w:color="auto"/>
              <w:left w:val="nil"/>
              <w:bottom w:val="single" w:sz="4" w:space="0" w:color="auto"/>
              <w:right w:val="single" w:sz="4" w:space="0" w:color="auto"/>
            </w:tcBorders>
            <w:noWrap/>
            <w:vAlign w:val="center"/>
          </w:tcPr>
          <w:p w14:paraId="35B5DE62" w14:textId="77777777" w:rsidR="003B4AF0" w:rsidRDefault="003B4AF0" w:rsidP="00AF49BB">
            <w:pPr>
              <w:widowControl/>
              <w:snapToGrid w:val="0"/>
              <w:jc w:val="center"/>
              <w:rPr>
                <w:rFonts w:ascii="宋体" w:hAnsi="宋体" w:cs="宋体" w:hint="eastAsia"/>
                <w:kern w:val="0"/>
                <w:szCs w:val="21"/>
              </w:rPr>
            </w:pPr>
            <w:r>
              <w:rPr>
                <w:rFonts w:ascii="宋体" w:hAnsi="宋体" w:cs="宋体" w:hint="eastAsia"/>
                <w:kern w:val="0"/>
                <w:szCs w:val="21"/>
              </w:rPr>
              <w:t>8980</w:t>
            </w:r>
          </w:p>
        </w:tc>
        <w:tc>
          <w:tcPr>
            <w:tcW w:w="1439" w:type="dxa"/>
            <w:tcBorders>
              <w:top w:val="nil"/>
              <w:left w:val="single" w:sz="4" w:space="0" w:color="auto"/>
              <w:bottom w:val="single" w:sz="4" w:space="0" w:color="auto"/>
              <w:right w:val="single" w:sz="4" w:space="0" w:color="auto"/>
            </w:tcBorders>
            <w:noWrap/>
            <w:vAlign w:val="center"/>
          </w:tcPr>
          <w:p w14:paraId="1D2123D4" w14:textId="77777777" w:rsidR="003B4AF0" w:rsidRDefault="003B4AF0" w:rsidP="00AF49BB">
            <w:pPr>
              <w:widowControl/>
              <w:snapToGrid w:val="0"/>
              <w:jc w:val="center"/>
              <w:rPr>
                <w:rFonts w:ascii="宋体" w:hAnsi="宋体" w:cs="宋体" w:hint="eastAsia"/>
                <w:kern w:val="0"/>
                <w:szCs w:val="21"/>
              </w:rPr>
            </w:pPr>
            <w:r>
              <w:rPr>
                <w:rFonts w:ascii="宋体" w:hAnsi="宋体" w:cs="宋体" w:hint="eastAsia"/>
                <w:kern w:val="0"/>
                <w:szCs w:val="21"/>
              </w:rPr>
              <w:t>0</w:t>
            </w:r>
          </w:p>
        </w:tc>
        <w:tc>
          <w:tcPr>
            <w:tcW w:w="1438" w:type="dxa"/>
            <w:tcBorders>
              <w:top w:val="single" w:sz="4" w:space="0" w:color="auto"/>
              <w:left w:val="single" w:sz="4" w:space="0" w:color="auto"/>
              <w:bottom w:val="single" w:sz="4" w:space="0" w:color="auto"/>
              <w:right w:val="single" w:sz="4" w:space="0" w:color="auto"/>
            </w:tcBorders>
            <w:noWrap/>
            <w:vAlign w:val="center"/>
          </w:tcPr>
          <w:p w14:paraId="1B6847C5" w14:textId="77777777" w:rsidR="003B4AF0" w:rsidRDefault="003B4AF0" w:rsidP="00AF49BB">
            <w:pPr>
              <w:widowControl/>
              <w:snapToGrid w:val="0"/>
              <w:jc w:val="center"/>
              <w:rPr>
                <w:rFonts w:ascii="宋体" w:hAnsi="宋体" w:cs="宋体" w:hint="eastAsia"/>
                <w:kern w:val="0"/>
                <w:szCs w:val="21"/>
              </w:rPr>
            </w:pPr>
            <w:r>
              <w:rPr>
                <w:rFonts w:ascii="宋体" w:hAnsi="宋体" w:cs="宋体" w:hint="eastAsia"/>
                <w:kern w:val="0"/>
                <w:szCs w:val="21"/>
              </w:rPr>
              <w:t>2146</w:t>
            </w:r>
          </w:p>
        </w:tc>
        <w:tc>
          <w:tcPr>
            <w:tcW w:w="1439" w:type="dxa"/>
            <w:tcBorders>
              <w:top w:val="single" w:sz="4" w:space="0" w:color="auto"/>
              <w:left w:val="nil"/>
              <w:bottom w:val="single" w:sz="4" w:space="0" w:color="000000"/>
              <w:right w:val="single" w:sz="4" w:space="0" w:color="auto"/>
            </w:tcBorders>
            <w:noWrap/>
            <w:vAlign w:val="center"/>
          </w:tcPr>
          <w:p w14:paraId="0A961C8C" w14:textId="77777777" w:rsidR="003B4AF0" w:rsidRDefault="003B4AF0" w:rsidP="00AF49BB">
            <w:pPr>
              <w:widowControl/>
              <w:snapToGrid w:val="0"/>
              <w:jc w:val="center"/>
              <w:rPr>
                <w:rFonts w:ascii="宋体" w:hAnsi="宋体" w:cs="宋体" w:hint="eastAsia"/>
                <w:kern w:val="0"/>
                <w:szCs w:val="21"/>
              </w:rPr>
            </w:pPr>
            <w:r>
              <w:rPr>
                <w:rFonts w:ascii="宋体" w:hAnsi="宋体" w:cs="宋体" w:hint="eastAsia"/>
                <w:kern w:val="0"/>
                <w:szCs w:val="21"/>
              </w:rPr>
              <w:t>30886</w:t>
            </w:r>
          </w:p>
        </w:tc>
        <w:tc>
          <w:tcPr>
            <w:tcW w:w="1439" w:type="dxa"/>
            <w:tcBorders>
              <w:top w:val="single" w:sz="4" w:space="0" w:color="auto"/>
              <w:left w:val="nil"/>
              <w:bottom w:val="single" w:sz="4" w:space="0" w:color="auto"/>
              <w:right w:val="nil"/>
            </w:tcBorders>
            <w:noWrap/>
            <w:vAlign w:val="center"/>
          </w:tcPr>
          <w:p w14:paraId="3BD1E161" w14:textId="77777777" w:rsidR="003B4AF0" w:rsidRDefault="003B4AF0" w:rsidP="00AF49BB">
            <w:pPr>
              <w:widowControl/>
              <w:snapToGrid w:val="0"/>
              <w:jc w:val="center"/>
              <w:rPr>
                <w:rFonts w:ascii="宋体" w:hAnsi="宋体" w:cs="宋体" w:hint="eastAsia"/>
                <w:kern w:val="0"/>
                <w:szCs w:val="21"/>
              </w:rPr>
            </w:pPr>
            <w:r>
              <w:rPr>
                <w:rFonts w:ascii="宋体" w:hAnsi="宋体" w:cs="宋体" w:hint="eastAsia"/>
                <w:kern w:val="0"/>
                <w:szCs w:val="21"/>
              </w:rPr>
              <w:t>597</w:t>
            </w:r>
          </w:p>
        </w:tc>
        <w:tc>
          <w:tcPr>
            <w:tcW w:w="1443" w:type="dxa"/>
            <w:tcBorders>
              <w:top w:val="single" w:sz="4" w:space="0" w:color="auto"/>
              <w:left w:val="single" w:sz="4" w:space="0" w:color="auto"/>
              <w:bottom w:val="single" w:sz="4" w:space="0" w:color="auto"/>
              <w:right w:val="single" w:sz="4" w:space="0" w:color="auto"/>
            </w:tcBorders>
            <w:noWrap/>
            <w:vAlign w:val="center"/>
          </w:tcPr>
          <w:p w14:paraId="7DC01AC1" w14:textId="77777777" w:rsidR="003B4AF0" w:rsidRDefault="003B4AF0" w:rsidP="00AF49BB">
            <w:pPr>
              <w:widowControl/>
              <w:snapToGrid w:val="0"/>
              <w:jc w:val="center"/>
              <w:rPr>
                <w:rFonts w:ascii="宋体" w:hAnsi="宋体" w:cs="宋体" w:hint="eastAsia"/>
                <w:kern w:val="0"/>
                <w:szCs w:val="21"/>
              </w:rPr>
            </w:pPr>
            <w:r>
              <w:rPr>
                <w:rFonts w:ascii="宋体" w:hAnsi="宋体" w:cs="宋体" w:hint="eastAsia"/>
                <w:kern w:val="0"/>
                <w:szCs w:val="21"/>
              </w:rPr>
              <w:t>65</w:t>
            </w:r>
          </w:p>
        </w:tc>
      </w:tr>
      <w:tr w:rsidR="003B4AF0" w14:paraId="14F03132" w14:textId="77777777" w:rsidTr="00AF49BB">
        <w:trPr>
          <w:trHeight w:val="601"/>
        </w:trPr>
        <w:tc>
          <w:tcPr>
            <w:tcW w:w="1011" w:type="dxa"/>
            <w:vMerge/>
            <w:tcBorders>
              <w:left w:val="single" w:sz="4" w:space="0" w:color="auto"/>
              <w:bottom w:val="single" w:sz="4" w:space="0" w:color="auto"/>
              <w:right w:val="single" w:sz="4" w:space="0" w:color="auto"/>
            </w:tcBorders>
            <w:noWrap/>
            <w:vAlign w:val="center"/>
          </w:tcPr>
          <w:p w14:paraId="26C1226B" w14:textId="77777777" w:rsidR="003B4AF0" w:rsidRDefault="003B4AF0" w:rsidP="00AF49BB">
            <w:pPr>
              <w:widowControl/>
              <w:snapToGrid w:val="0"/>
              <w:jc w:val="center"/>
              <w:rPr>
                <w:rFonts w:ascii="宋体" w:hAnsi="宋体" w:cs="宋体" w:hint="eastAsia"/>
                <w:kern w:val="0"/>
                <w:szCs w:val="21"/>
              </w:rPr>
            </w:pPr>
          </w:p>
        </w:tc>
        <w:tc>
          <w:tcPr>
            <w:tcW w:w="3241" w:type="dxa"/>
            <w:gridSpan w:val="2"/>
            <w:tcBorders>
              <w:top w:val="nil"/>
              <w:left w:val="nil"/>
              <w:bottom w:val="single" w:sz="4" w:space="0" w:color="auto"/>
              <w:right w:val="single" w:sz="4" w:space="0" w:color="auto"/>
            </w:tcBorders>
            <w:noWrap/>
            <w:vAlign w:val="center"/>
          </w:tcPr>
          <w:p w14:paraId="5A521D77" w14:textId="77777777" w:rsidR="003B4AF0" w:rsidRDefault="003B4AF0" w:rsidP="00AF49BB">
            <w:pPr>
              <w:widowControl/>
              <w:snapToGrid w:val="0"/>
              <w:jc w:val="center"/>
              <w:rPr>
                <w:rFonts w:ascii="宋体" w:hAnsi="宋体" w:cs="宋体" w:hint="eastAsia"/>
                <w:kern w:val="0"/>
                <w:szCs w:val="21"/>
              </w:rPr>
            </w:pPr>
            <w:r>
              <w:rPr>
                <w:rFonts w:ascii="宋体" w:hAnsi="宋体" w:cs="宋体" w:hint="eastAsia"/>
                <w:kern w:val="0"/>
                <w:szCs w:val="21"/>
              </w:rPr>
              <w:t>1标包合计</w:t>
            </w:r>
          </w:p>
        </w:tc>
        <w:tc>
          <w:tcPr>
            <w:tcW w:w="1438" w:type="dxa"/>
            <w:tcBorders>
              <w:top w:val="nil"/>
              <w:left w:val="single" w:sz="4" w:space="0" w:color="auto"/>
              <w:bottom w:val="single" w:sz="4" w:space="0" w:color="auto"/>
              <w:right w:val="single" w:sz="4" w:space="0" w:color="auto"/>
            </w:tcBorders>
            <w:noWrap/>
            <w:vAlign w:val="center"/>
          </w:tcPr>
          <w:p w14:paraId="1B4139B8" w14:textId="77777777" w:rsidR="003B4AF0" w:rsidRDefault="003B4AF0" w:rsidP="00AF49BB">
            <w:pPr>
              <w:widowControl/>
              <w:snapToGrid w:val="0"/>
              <w:jc w:val="center"/>
              <w:rPr>
                <w:rFonts w:ascii="宋体" w:hAnsi="宋体" w:cs="宋体" w:hint="eastAsia"/>
                <w:kern w:val="0"/>
                <w:szCs w:val="21"/>
              </w:rPr>
            </w:pPr>
            <w:r>
              <w:rPr>
                <w:rFonts w:ascii="宋体" w:hAnsi="宋体" w:cs="宋体" w:hint="eastAsia"/>
                <w:kern w:val="0"/>
                <w:szCs w:val="21"/>
              </w:rPr>
              <w:t>5816.7</w:t>
            </w:r>
          </w:p>
        </w:tc>
        <w:tc>
          <w:tcPr>
            <w:tcW w:w="1439" w:type="dxa"/>
            <w:tcBorders>
              <w:top w:val="nil"/>
              <w:left w:val="nil"/>
              <w:bottom w:val="single" w:sz="4" w:space="0" w:color="auto"/>
              <w:right w:val="single" w:sz="4" w:space="0" w:color="auto"/>
            </w:tcBorders>
            <w:noWrap/>
            <w:vAlign w:val="center"/>
          </w:tcPr>
          <w:p w14:paraId="3050195E" w14:textId="77777777" w:rsidR="003B4AF0" w:rsidRDefault="003B4AF0" w:rsidP="00AF49BB">
            <w:pPr>
              <w:widowControl/>
              <w:snapToGrid w:val="0"/>
              <w:jc w:val="center"/>
              <w:rPr>
                <w:rFonts w:ascii="宋体" w:hAnsi="宋体" w:cs="宋体" w:hint="eastAsia"/>
                <w:kern w:val="0"/>
                <w:szCs w:val="21"/>
              </w:rPr>
            </w:pPr>
            <w:r>
              <w:rPr>
                <w:rFonts w:ascii="宋体" w:hAnsi="宋体" w:cs="宋体" w:hint="eastAsia"/>
                <w:kern w:val="0"/>
                <w:szCs w:val="21"/>
              </w:rPr>
              <w:t>22808</w:t>
            </w:r>
          </w:p>
        </w:tc>
        <w:tc>
          <w:tcPr>
            <w:tcW w:w="1439" w:type="dxa"/>
            <w:tcBorders>
              <w:top w:val="single" w:sz="4" w:space="0" w:color="auto"/>
              <w:left w:val="nil"/>
              <w:bottom w:val="single" w:sz="4" w:space="0" w:color="auto"/>
              <w:right w:val="single" w:sz="4" w:space="0" w:color="auto"/>
            </w:tcBorders>
            <w:noWrap/>
            <w:vAlign w:val="center"/>
          </w:tcPr>
          <w:p w14:paraId="0BE9F69B" w14:textId="77777777" w:rsidR="003B4AF0" w:rsidRDefault="003B4AF0" w:rsidP="00AF49BB">
            <w:pPr>
              <w:widowControl/>
              <w:snapToGrid w:val="0"/>
              <w:jc w:val="center"/>
              <w:rPr>
                <w:rFonts w:ascii="宋体" w:hAnsi="宋体" w:cs="宋体" w:hint="eastAsia"/>
                <w:kern w:val="0"/>
                <w:szCs w:val="21"/>
              </w:rPr>
            </w:pPr>
            <w:r>
              <w:rPr>
                <w:rFonts w:ascii="宋体" w:hAnsi="宋体" w:cs="宋体" w:hint="eastAsia"/>
                <w:kern w:val="0"/>
                <w:szCs w:val="21"/>
              </w:rPr>
              <w:t>1103.75</w:t>
            </w:r>
          </w:p>
        </w:tc>
        <w:tc>
          <w:tcPr>
            <w:tcW w:w="1438" w:type="dxa"/>
            <w:tcBorders>
              <w:top w:val="nil"/>
              <w:left w:val="nil"/>
              <w:bottom w:val="single" w:sz="4" w:space="0" w:color="auto"/>
              <w:right w:val="single" w:sz="4" w:space="0" w:color="auto"/>
            </w:tcBorders>
            <w:noWrap/>
            <w:vAlign w:val="center"/>
          </w:tcPr>
          <w:p w14:paraId="29A6486A" w14:textId="77777777" w:rsidR="003B4AF0" w:rsidRDefault="003B4AF0" w:rsidP="00AF49BB">
            <w:pPr>
              <w:widowControl/>
              <w:snapToGrid w:val="0"/>
              <w:jc w:val="center"/>
              <w:rPr>
                <w:rFonts w:ascii="宋体" w:hAnsi="宋体" w:cs="宋体" w:hint="eastAsia"/>
                <w:kern w:val="0"/>
                <w:szCs w:val="21"/>
              </w:rPr>
            </w:pPr>
            <w:r>
              <w:rPr>
                <w:rFonts w:ascii="宋体" w:hAnsi="宋体" w:cs="宋体" w:hint="eastAsia"/>
                <w:kern w:val="0"/>
                <w:szCs w:val="21"/>
              </w:rPr>
              <w:t>106990</w:t>
            </w:r>
          </w:p>
        </w:tc>
        <w:tc>
          <w:tcPr>
            <w:tcW w:w="1439" w:type="dxa"/>
            <w:tcBorders>
              <w:top w:val="single" w:sz="4" w:space="0" w:color="auto"/>
              <w:left w:val="nil"/>
              <w:bottom w:val="single" w:sz="4" w:space="0" w:color="auto"/>
              <w:right w:val="single" w:sz="4" w:space="0" w:color="auto"/>
            </w:tcBorders>
            <w:noWrap/>
            <w:vAlign w:val="center"/>
          </w:tcPr>
          <w:p w14:paraId="6B34D582" w14:textId="77777777" w:rsidR="003B4AF0" w:rsidRDefault="003B4AF0" w:rsidP="00AF49BB">
            <w:pPr>
              <w:widowControl/>
              <w:snapToGrid w:val="0"/>
              <w:jc w:val="center"/>
              <w:rPr>
                <w:rFonts w:ascii="宋体" w:hAnsi="宋体" w:cs="宋体" w:hint="eastAsia"/>
                <w:kern w:val="0"/>
                <w:szCs w:val="21"/>
              </w:rPr>
            </w:pPr>
            <w:r>
              <w:rPr>
                <w:rFonts w:ascii="宋体" w:hAnsi="宋体" w:cs="宋体" w:hint="eastAsia"/>
                <w:kern w:val="0"/>
                <w:szCs w:val="21"/>
              </w:rPr>
              <w:t>73295</w:t>
            </w:r>
          </w:p>
        </w:tc>
        <w:tc>
          <w:tcPr>
            <w:tcW w:w="1439" w:type="dxa"/>
            <w:tcBorders>
              <w:top w:val="single" w:sz="4" w:space="0" w:color="auto"/>
              <w:left w:val="nil"/>
              <w:bottom w:val="single" w:sz="4" w:space="0" w:color="auto"/>
              <w:right w:val="single" w:sz="4" w:space="0" w:color="auto"/>
            </w:tcBorders>
            <w:noWrap/>
            <w:vAlign w:val="center"/>
          </w:tcPr>
          <w:p w14:paraId="64EFD59C" w14:textId="77777777" w:rsidR="003B4AF0" w:rsidRDefault="003B4AF0" w:rsidP="00AF49BB">
            <w:pPr>
              <w:widowControl/>
              <w:snapToGrid w:val="0"/>
              <w:jc w:val="center"/>
              <w:rPr>
                <w:rFonts w:ascii="宋体" w:hAnsi="宋体" w:cs="宋体" w:hint="eastAsia"/>
                <w:kern w:val="0"/>
                <w:szCs w:val="21"/>
              </w:rPr>
            </w:pPr>
            <w:r>
              <w:rPr>
                <w:rFonts w:ascii="宋体" w:hAnsi="宋体" w:cs="宋体" w:hint="eastAsia"/>
                <w:kern w:val="0"/>
                <w:szCs w:val="21"/>
              </w:rPr>
              <w:t>1540</w:t>
            </w:r>
          </w:p>
        </w:tc>
        <w:tc>
          <w:tcPr>
            <w:tcW w:w="1443" w:type="dxa"/>
            <w:tcBorders>
              <w:top w:val="single" w:sz="4" w:space="0" w:color="auto"/>
              <w:left w:val="nil"/>
              <w:bottom w:val="single" w:sz="4" w:space="0" w:color="auto"/>
              <w:right w:val="single" w:sz="4" w:space="0" w:color="auto"/>
            </w:tcBorders>
            <w:noWrap/>
            <w:vAlign w:val="center"/>
          </w:tcPr>
          <w:p w14:paraId="5FE2A566" w14:textId="77777777" w:rsidR="003B4AF0" w:rsidRDefault="003B4AF0" w:rsidP="00AF49BB">
            <w:pPr>
              <w:widowControl/>
              <w:snapToGrid w:val="0"/>
              <w:jc w:val="center"/>
              <w:rPr>
                <w:rFonts w:ascii="宋体" w:hAnsi="宋体" w:cs="宋体" w:hint="eastAsia"/>
                <w:kern w:val="0"/>
                <w:szCs w:val="21"/>
              </w:rPr>
            </w:pPr>
            <w:r>
              <w:rPr>
                <w:rFonts w:ascii="宋体" w:hAnsi="宋体" w:cs="宋体" w:hint="eastAsia"/>
                <w:kern w:val="0"/>
                <w:szCs w:val="21"/>
              </w:rPr>
              <w:t>128</w:t>
            </w:r>
          </w:p>
        </w:tc>
      </w:tr>
      <w:tr w:rsidR="003B4AF0" w14:paraId="3635D5CF" w14:textId="77777777" w:rsidTr="00AF49BB">
        <w:trPr>
          <w:trHeight w:val="601"/>
        </w:trPr>
        <w:tc>
          <w:tcPr>
            <w:tcW w:w="1011" w:type="dxa"/>
            <w:vMerge w:val="restart"/>
            <w:tcBorders>
              <w:top w:val="single" w:sz="4" w:space="0" w:color="auto"/>
              <w:left w:val="single" w:sz="4" w:space="0" w:color="auto"/>
              <w:bottom w:val="single" w:sz="4" w:space="0" w:color="auto"/>
              <w:right w:val="single" w:sz="4" w:space="0" w:color="auto"/>
            </w:tcBorders>
            <w:noWrap/>
            <w:vAlign w:val="center"/>
          </w:tcPr>
          <w:p w14:paraId="5D9BF74C" w14:textId="77777777" w:rsidR="003B4AF0" w:rsidRDefault="003B4AF0" w:rsidP="00AF49BB">
            <w:pPr>
              <w:widowControl/>
              <w:snapToGrid w:val="0"/>
              <w:jc w:val="center"/>
              <w:rPr>
                <w:rFonts w:ascii="宋体" w:hAnsi="宋体" w:cs="宋体" w:hint="eastAsia"/>
                <w:kern w:val="0"/>
                <w:szCs w:val="21"/>
              </w:rPr>
            </w:pPr>
            <w:r>
              <w:rPr>
                <w:rFonts w:ascii="宋体" w:hAnsi="宋体" w:cs="宋体" w:hint="eastAsia"/>
                <w:kern w:val="0"/>
                <w:szCs w:val="21"/>
              </w:rPr>
              <w:t>2标包</w:t>
            </w:r>
          </w:p>
        </w:tc>
        <w:tc>
          <w:tcPr>
            <w:tcW w:w="1254" w:type="dxa"/>
            <w:tcBorders>
              <w:top w:val="nil"/>
              <w:left w:val="nil"/>
              <w:bottom w:val="single" w:sz="4" w:space="0" w:color="auto"/>
              <w:right w:val="single" w:sz="4" w:space="0" w:color="auto"/>
            </w:tcBorders>
            <w:noWrap/>
            <w:vAlign w:val="center"/>
          </w:tcPr>
          <w:p w14:paraId="436AF7ED" w14:textId="77777777" w:rsidR="003B4AF0" w:rsidRDefault="003B4AF0" w:rsidP="00AF49BB">
            <w:pPr>
              <w:widowControl/>
              <w:snapToGrid w:val="0"/>
              <w:jc w:val="center"/>
              <w:rPr>
                <w:rFonts w:ascii="宋体" w:hAnsi="宋体" w:cs="宋体" w:hint="eastAsia"/>
                <w:kern w:val="0"/>
                <w:szCs w:val="21"/>
              </w:rPr>
            </w:pPr>
            <w:r>
              <w:rPr>
                <w:rFonts w:ascii="宋体" w:hAnsi="宋体" w:cs="宋体" w:hint="eastAsia"/>
                <w:kern w:val="0"/>
                <w:szCs w:val="21"/>
              </w:rPr>
              <w:t>马杭社区</w:t>
            </w:r>
          </w:p>
        </w:tc>
        <w:tc>
          <w:tcPr>
            <w:tcW w:w="1987" w:type="dxa"/>
            <w:tcBorders>
              <w:top w:val="single" w:sz="4" w:space="0" w:color="auto"/>
              <w:bottom w:val="single" w:sz="4" w:space="0" w:color="auto"/>
              <w:right w:val="single" w:sz="4" w:space="0" w:color="auto"/>
            </w:tcBorders>
            <w:vAlign w:val="center"/>
          </w:tcPr>
          <w:p w14:paraId="79B6065A" w14:textId="77777777" w:rsidR="003B4AF0" w:rsidRDefault="003B4AF0" w:rsidP="00AF49BB">
            <w:pPr>
              <w:widowControl/>
              <w:snapToGrid w:val="0"/>
              <w:jc w:val="center"/>
              <w:rPr>
                <w:rFonts w:ascii="宋体" w:hAnsi="宋体" w:cs="宋体" w:hint="eastAsia"/>
                <w:kern w:val="0"/>
                <w:szCs w:val="21"/>
              </w:rPr>
            </w:pPr>
            <w:r>
              <w:rPr>
                <w:rFonts w:ascii="宋体" w:hAnsi="宋体" w:cs="宋体" w:hint="eastAsia"/>
                <w:kern w:val="0"/>
                <w:szCs w:val="21"/>
              </w:rPr>
              <w:t>马杭社区南片区</w:t>
            </w:r>
          </w:p>
        </w:tc>
        <w:tc>
          <w:tcPr>
            <w:tcW w:w="1438" w:type="dxa"/>
            <w:tcBorders>
              <w:top w:val="nil"/>
              <w:left w:val="single" w:sz="4" w:space="0" w:color="auto"/>
              <w:bottom w:val="single" w:sz="4" w:space="0" w:color="auto"/>
              <w:right w:val="single" w:sz="4" w:space="0" w:color="auto"/>
            </w:tcBorders>
            <w:noWrap/>
            <w:vAlign w:val="center"/>
          </w:tcPr>
          <w:p w14:paraId="571EA0EE" w14:textId="77777777" w:rsidR="003B4AF0" w:rsidRDefault="003B4AF0" w:rsidP="00AF49BB">
            <w:pPr>
              <w:widowControl/>
              <w:snapToGrid w:val="0"/>
              <w:jc w:val="center"/>
              <w:rPr>
                <w:rFonts w:ascii="宋体" w:hAnsi="宋体" w:cs="宋体" w:hint="eastAsia"/>
                <w:kern w:val="0"/>
                <w:szCs w:val="21"/>
              </w:rPr>
            </w:pPr>
            <w:r>
              <w:rPr>
                <w:rFonts w:ascii="宋体" w:hAnsi="宋体" w:cs="宋体" w:hint="eastAsia"/>
                <w:kern w:val="0"/>
                <w:szCs w:val="21"/>
              </w:rPr>
              <w:t>5854.8</w:t>
            </w:r>
          </w:p>
        </w:tc>
        <w:tc>
          <w:tcPr>
            <w:tcW w:w="1439" w:type="dxa"/>
            <w:tcBorders>
              <w:top w:val="nil"/>
              <w:left w:val="nil"/>
              <w:bottom w:val="single" w:sz="4" w:space="0" w:color="auto"/>
              <w:right w:val="single" w:sz="4" w:space="0" w:color="auto"/>
            </w:tcBorders>
            <w:noWrap/>
            <w:vAlign w:val="center"/>
          </w:tcPr>
          <w:p w14:paraId="4D10BC94" w14:textId="77777777" w:rsidR="003B4AF0" w:rsidRDefault="003B4AF0" w:rsidP="00AF49BB">
            <w:pPr>
              <w:widowControl/>
              <w:snapToGrid w:val="0"/>
              <w:jc w:val="center"/>
              <w:rPr>
                <w:rFonts w:ascii="宋体" w:hAnsi="宋体" w:cs="宋体" w:hint="eastAsia"/>
                <w:kern w:val="0"/>
                <w:szCs w:val="21"/>
              </w:rPr>
            </w:pPr>
            <w:r>
              <w:rPr>
                <w:rFonts w:ascii="宋体" w:hAnsi="宋体" w:cs="宋体" w:hint="eastAsia"/>
                <w:kern w:val="0"/>
                <w:szCs w:val="21"/>
              </w:rPr>
              <w:t>27444.6</w:t>
            </w:r>
          </w:p>
        </w:tc>
        <w:tc>
          <w:tcPr>
            <w:tcW w:w="1439" w:type="dxa"/>
            <w:tcBorders>
              <w:top w:val="single" w:sz="4" w:space="0" w:color="auto"/>
              <w:left w:val="single" w:sz="4" w:space="0" w:color="auto"/>
              <w:bottom w:val="single" w:sz="4" w:space="0" w:color="auto"/>
              <w:right w:val="single" w:sz="4" w:space="0" w:color="auto"/>
            </w:tcBorders>
            <w:noWrap/>
            <w:vAlign w:val="center"/>
          </w:tcPr>
          <w:p w14:paraId="161F45BF" w14:textId="77777777" w:rsidR="003B4AF0" w:rsidRDefault="003B4AF0" w:rsidP="00AF49BB">
            <w:pPr>
              <w:widowControl/>
              <w:snapToGrid w:val="0"/>
              <w:jc w:val="center"/>
              <w:rPr>
                <w:rFonts w:ascii="宋体" w:hAnsi="宋体" w:cs="宋体" w:hint="eastAsia"/>
                <w:kern w:val="0"/>
                <w:szCs w:val="21"/>
              </w:rPr>
            </w:pPr>
            <w:r>
              <w:rPr>
                <w:rFonts w:ascii="宋体" w:hAnsi="宋体" w:cs="宋体" w:hint="eastAsia"/>
                <w:kern w:val="0"/>
                <w:szCs w:val="21"/>
              </w:rPr>
              <w:t>1359.9</w:t>
            </w:r>
          </w:p>
        </w:tc>
        <w:tc>
          <w:tcPr>
            <w:tcW w:w="1438" w:type="dxa"/>
            <w:tcBorders>
              <w:top w:val="nil"/>
              <w:left w:val="single" w:sz="4" w:space="0" w:color="auto"/>
              <w:bottom w:val="single" w:sz="4" w:space="0" w:color="auto"/>
              <w:right w:val="single" w:sz="4" w:space="0" w:color="auto"/>
            </w:tcBorders>
            <w:noWrap/>
            <w:vAlign w:val="center"/>
          </w:tcPr>
          <w:p w14:paraId="48C36AE8" w14:textId="77777777" w:rsidR="003B4AF0" w:rsidRDefault="003B4AF0" w:rsidP="00AF49BB">
            <w:pPr>
              <w:widowControl/>
              <w:snapToGrid w:val="0"/>
              <w:jc w:val="center"/>
              <w:rPr>
                <w:rFonts w:ascii="宋体" w:hAnsi="宋体" w:cs="宋体" w:hint="eastAsia"/>
                <w:kern w:val="0"/>
                <w:szCs w:val="21"/>
              </w:rPr>
            </w:pPr>
            <w:r>
              <w:rPr>
                <w:rFonts w:ascii="宋体" w:hAnsi="宋体" w:cs="宋体" w:hint="eastAsia"/>
                <w:kern w:val="0"/>
                <w:szCs w:val="21"/>
              </w:rPr>
              <w:t>18898</w:t>
            </w:r>
          </w:p>
        </w:tc>
        <w:tc>
          <w:tcPr>
            <w:tcW w:w="1439" w:type="dxa"/>
            <w:tcBorders>
              <w:top w:val="nil"/>
              <w:left w:val="nil"/>
              <w:bottom w:val="single" w:sz="4" w:space="0" w:color="000000"/>
              <w:right w:val="single" w:sz="4" w:space="0" w:color="auto"/>
            </w:tcBorders>
            <w:noWrap/>
            <w:vAlign w:val="center"/>
          </w:tcPr>
          <w:p w14:paraId="0BE91ACE" w14:textId="77777777" w:rsidR="003B4AF0" w:rsidRDefault="003B4AF0" w:rsidP="00AF49BB">
            <w:pPr>
              <w:widowControl/>
              <w:snapToGrid w:val="0"/>
              <w:jc w:val="center"/>
              <w:rPr>
                <w:rFonts w:ascii="宋体" w:hAnsi="宋体" w:cs="宋体" w:hint="eastAsia"/>
                <w:kern w:val="0"/>
                <w:szCs w:val="21"/>
              </w:rPr>
            </w:pPr>
            <w:r>
              <w:rPr>
                <w:rFonts w:ascii="宋体" w:hAnsi="宋体" w:cs="宋体" w:hint="eastAsia"/>
                <w:kern w:val="0"/>
                <w:szCs w:val="21"/>
              </w:rPr>
              <w:t>47988</w:t>
            </w:r>
          </w:p>
        </w:tc>
        <w:tc>
          <w:tcPr>
            <w:tcW w:w="1439" w:type="dxa"/>
            <w:tcBorders>
              <w:top w:val="nil"/>
              <w:left w:val="nil"/>
              <w:bottom w:val="single" w:sz="4" w:space="0" w:color="000000"/>
              <w:right w:val="nil"/>
            </w:tcBorders>
            <w:noWrap/>
            <w:vAlign w:val="center"/>
          </w:tcPr>
          <w:p w14:paraId="08B6001F" w14:textId="77777777" w:rsidR="003B4AF0" w:rsidRDefault="003B4AF0" w:rsidP="00AF49BB">
            <w:pPr>
              <w:widowControl/>
              <w:snapToGrid w:val="0"/>
              <w:jc w:val="center"/>
              <w:rPr>
                <w:rFonts w:ascii="宋体" w:hAnsi="宋体" w:cs="宋体" w:hint="eastAsia"/>
                <w:kern w:val="0"/>
                <w:szCs w:val="21"/>
              </w:rPr>
            </w:pPr>
            <w:r>
              <w:rPr>
                <w:rFonts w:ascii="宋体" w:hAnsi="宋体" w:cs="宋体" w:hint="eastAsia"/>
                <w:kern w:val="0"/>
                <w:szCs w:val="21"/>
              </w:rPr>
              <w:t>0</w:t>
            </w:r>
          </w:p>
        </w:tc>
        <w:tc>
          <w:tcPr>
            <w:tcW w:w="1443" w:type="dxa"/>
            <w:tcBorders>
              <w:top w:val="single" w:sz="4" w:space="0" w:color="auto"/>
              <w:left w:val="single" w:sz="4" w:space="0" w:color="auto"/>
              <w:bottom w:val="single" w:sz="4" w:space="0" w:color="auto"/>
              <w:right w:val="single" w:sz="4" w:space="0" w:color="auto"/>
            </w:tcBorders>
            <w:noWrap/>
            <w:vAlign w:val="center"/>
          </w:tcPr>
          <w:p w14:paraId="492F49FA" w14:textId="77777777" w:rsidR="003B4AF0" w:rsidRDefault="003B4AF0" w:rsidP="00AF49BB">
            <w:pPr>
              <w:widowControl/>
              <w:snapToGrid w:val="0"/>
              <w:jc w:val="center"/>
              <w:rPr>
                <w:rFonts w:ascii="宋体" w:hAnsi="宋体" w:cs="宋体" w:hint="eastAsia"/>
                <w:kern w:val="0"/>
                <w:szCs w:val="21"/>
              </w:rPr>
            </w:pPr>
            <w:r>
              <w:rPr>
                <w:rFonts w:ascii="宋体" w:hAnsi="宋体" w:cs="宋体" w:hint="eastAsia"/>
                <w:kern w:val="0"/>
                <w:szCs w:val="21"/>
              </w:rPr>
              <w:t>96</w:t>
            </w:r>
          </w:p>
        </w:tc>
      </w:tr>
      <w:tr w:rsidR="003B4AF0" w14:paraId="23851214" w14:textId="77777777" w:rsidTr="00AF49BB">
        <w:trPr>
          <w:trHeight w:val="601"/>
        </w:trPr>
        <w:tc>
          <w:tcPr>
            <w:tcW w:w="1011" w:type="dxa"/>
            <w:vMerge/>
            <w:tcBorders>
              <w:top w:val="single" w:sz="4" w:space="0" w:color="auto"/>
              <w:left w:val="single" w:sz="4" w:space="0" w:color="auto"/>
              <w:bottom w:val="single" w:sz="4" w:space="0" w:color="auto"/>
              <w:right w:val="single" w:sz="4" w:space="0" w:color="auto"/>
            </w:tcBorders>
            <w:noWrap/>
            <w:vAlign w:val="center"/>
          </w:tcPr>
          <w:p w14:paraId="4A5845CF" w14:textId="77777777" w:rsidR="003B4AF0" w:rsidRDefault="003B4AF0" w:rsidP="00AF49BB">
            <w:pPr>
              <w:widowControl/>
              <w:snapToGrid w:val="0"/>
              <w:jc w:val="center"/>
              <w:rPr>
                <w:rFonts w:ascii="宋体" w:hAnsi="宋体" w:cs="宋体" w:hint="eastAsia"/>
                <w:kern w:val="0"/>
                <w:szCs w:val="21"/>
              </w:rPr>
            </w:pPr>
          </w:p>
        </w:tc>
        <w:tc>
          <w:tcPr>
            <w:tcW w:w="1254" w:type="dxa"/>
            <w:tcBorders>
              <w:top w:val="nil"/>
              <w:left w:val="nil"/>
              <w:bottom w:val="single" w:sz="4" w:space="0" w:color="auto"/>
              <w:right w:val="single" w:sz="4" w:space="0" w:color="auto"/>
            </w:tcBorders>
            <w:noWrap/>
            <w:vAlign w:val="center"/>
          </w:tcPr>
          <w:p w14:paraId="377AE759" w14:textId="77777777" w:rsidR="003B4AF0" w:rsidRDefault="003B4AF0" w:rsidP="00AF49BB">
            <w:pPr>
              <w:widowControl/>
              <w:snapToGrid w:val="0"/>
              <w:jc w:val="center"/>
              <w:rPr>
                <w:rFonts w:ascii="宋体" w:hAnsi="宋体" w:cs="宋体" w:hint="eastAsia"/>
                <w:kern w:val="0"/>
                <w:szCs w:val="21"/>
              </w:rPr>
            </w:pPr>
            <w:r>
              <w:rPr>
                <w:rFonts w:ascii="宋体" w:hAnsi="宋体" w:cs="宋体" w:hint="eastAsia"/>
                <w:kern w:val="0"/>
                <w:szCs w:val="21"/>
              </w:rPr>
              <w:t>北区工作组</w:t>
            </w:r>
          </w:p>
        </w:tc>
        <w:tc>
          <w:tcPr>
            <w:tcW w:w="1987" w:type="dxa"/>
            <w:tcBorders>
              <w:top w:val="single" w:sz="4" w:space="0" w:color="auto"/>
              <w:bottom w:val="single" w:sz="4" w:space="0" w:color="auto"/>
              <w:right w:val="single" w:sz="4" w:space="0" w:color="auto"/>
            </w:tcBorders>
            <w:vAlign w:val="center"/>
          </w:tcPr>
          <w:p w14:paraId="010A1050" w14:textId="77777777" w:rsidR="003B4AF0" w:rsidRDefault="003B4AF0" w:rsidP="00AF49BB">
            <w:pPr>
              <w:widowControl/>
              <w:snapToGrid w:val="0"/>
              <w:jc w:val="center"/>
              <w:rPr>
                <w:rFonts w:ascii="宋体" w:hAnsi="宋体" w:cs="宋体" w:hint="eastAsia"/>
                <w:kern w:val="0"/>
                <w:szCs w:val="21"/>
              </w:rPr>
            </w:pPr>
            <w:r>
              <w:rPr>
                <w:rFonts w:ascii="宋体" w:hAnsi="宋体" w:cs="宋体" w:hint="eastAsia"/>
                <w:kern w:val="0"/>
                <w:szCs w:val="21"/>
              </w:rPr>
              <w:t>十里路、夏城西巷(含三实小周边)</w:t>
            </w:r>
          </w:p>
        </w:tc>
        <w:tc>
          <w:tcPr>
            <w:tcW w:w="1438" w:type="dxa"/>
            <w:tcBorders>
              <w:top w:val="nil"/>
              <w:left w:val="single" w:sz="4" w:space="0" w:color="auto"/>
              <w:bottom w:val="single" w:sz="4" w:space="0" w:color="auto"/>
              <w:right w:val="single" w:sz="4" w:space="0" w:color="auto"/>
            </w:tcBorders>
            <w:noWrap/>
            <w:vAlign w:val="center"/>
          </w:tcPr>
          <w:p w14:paraId="7A206B68" w14:textId="77777777" w:rsidR="003B4AF0" w:rsidRDefault="003B4AF0" w:rsidP="00AF49BB">
            <w:pPr>
              <w:widowControl/>
              <w:snapToGrid w:val="0"/>
              <w:jc w:val="center"/>
              <w:rPr>
                <w:rFonts w:ascii="宋体" w:hAnsi="宋体" w:cs="宋体" w:hint="eastAsia"/>
                <w:kern w:val="0"/>
                <w:szCs w:val="21"/>
              </w:rPr>
            </w:pPr>
            <w:r>
              <w:rPr>
                <w:rFonts w:ascii="宋体" w:hAnsi="宋体" w:cs="宋体" w:hint="eastAsia"/>
                <w:kern w:val="0"/>
                <w:szCs w:val="21"/>
              </w:rPr>
              <w:t>2191.6</w:t>
            </w:r>
          </w:p>
        </w:tc>
        <w:tc>
          <w:tcPr>
            <w:tcW w:w="1439" w:type="dxa"/>
            <w:tcBorders>
              <w:top w:val="nil"/>
              <w:left w:val="nil"/>
              <w:bottom w:val="single" w:sz="4" w:space="0" w:color="auto"/>
              <w:right w:val="single" w:sz="4" w:space="0" w:color="auto"/>
            </w:tcBorders>
            <w:noWrap/>
            <w:vAlign w:val="center"/>
          </w:tcPr>
          <w:p w14:paraId="48C56447" w14:textId="77777777" w:rsidR="003B4AF0" w:rsidRDefault="003B4AF0" w:rsidP="00AF49BB">
            <w:pPr>
              <w:widowControl/>
              <w:snapToGrid w:val="0"/>
              <w:jc w:val="center"/>
              <w:rPr>
                <w:rFonts w:ascii="宋体" w:hAnsi="宋体" w:cs="宋体" w:hint="eastAsia"/>
                <w:kern w:val="0"/>
                <w:szCs w:val="21"/>
              </w:rPr>
            </w:pPr>
            <w:r>
              <w:rPr>
                <w:rFonts w:ascii="宋体" w:hAnsi="宋体" w:cs="宋体" w:hint="eastAsia"/>
                <w:kern w:val="0"/>
                <w:szCs w:val="21"/>
              </w:rPr>
              <w:t>19724</w:t>
            </w:r>
          </w:p>
        </w:tc>
        <w:tc>
          <w:tcPr>
            <w:tcW w:w="1439" w:type="dxa"/>
            <w:tcBorders>
              <w:top w:val="single" w:sz="4" w:space="0" w:color="auto"/>
              <w:left w:val="single" w:sz="4" w:space="0" w:color="auto"/>
              <w:bottom w:val="single" w:sz="4" w:space="0" w:color="auto"/>
              <w:right w:val="single" w:sz="4" w:space="0" w:color="auto"/>
            </w:tcBorders>
            <w:noWrap/>
            <w:vAlign w:val="center"/>
          </w:tcPr>
          <w:p w14:paraId="57A4C199" w14:textId="77777777" w:rsidR="003B4AF0" w:rsidRDefault="003B4AF0" w:rsidP="00AF49BB">
            <w:pPr>
              <w:widowControl/>
              <w:snapToGrid w:val="0"/>
              <w:jc w:val="center"/>
              <w:rPr>
                <w:rFonts w:ascii="宋体" w:hAnsi="宋体" w:cs="宋体" w:hint="eastAsia"/>
                <w:kern w:val="0"/>
                <w:szCs w:val="21"/>
              </w:rPr>
            </w:pPr>
            <w:r>
              <w:rPr>
                <w:rFonts w:ascii="宋体" w:hAnsi="宋体" w:cs="宋体" w:hint="eastAsia"/>
                <w:kern w:val="0"/>
                <w:szCs w:val="21"/>
              </w:rPr>
              <w:t>5479</w:t>
            </w:r>
          </w:p>
        </w:tc>
        <w:tc>
          <w:tcPr>
            <w:tcW w:w="1438" w:type="dxa"/>
            <w:tcBorders>
              <w:top w:val="nil"/>
              <w:left w:val="single" w:sz="4" w:space="0" w:color="auto"/>
              <w:bottom w:val="single" w:sz="4" w:space="0" w:color="auto"/>
              <w:right w:val="single" w:sz="4" w:space="0" w:color="auto"/>
            </w:tcBorders>
            <w:noWrap/>
            <w:vAlign w:val="center"/>
          </w:tcPr>
          <w:p w14:paraId="66A3E132" w14:textId="77777777" w:rsidR="003B4AF0" w:rsidRDefault="003B4AF0" w:rsidP="00AF49BB">
            <w:pPr>
              <w:widowControl/>
              <w:snapToGrid w:val="0"/>
              <w:jc w:val="center"/>
              <w:rPr>
                <w:rFonts w:ascii="宋体" w:hAnsi="宋体" w:cs="宋体" w:hint="eastAsia"/>
                <w:kern w:val="0"/>
                <w:szCs w:val="21"/>
              </w:rPr>
            </w:pPr>
            <w:r>
              <w:rPr>
                <w:rFonts w:ascii="宋体" w:hAnsi="宋体" w:cs="宋体" w:hint="eastAsia"/>
                <w:kern w:val="0"/>
                <w:szCs w:val="21"/>
              </w:rPr>
              <w:t>7100</w:t>
            </w:r>
          </w:p>
        </w:tc>
        <w:tc>
          <w:tcPr>
            <w:tcW w:w="1439" w:type="dxa"/>
            <w:tcBorders>
              <w:top w:val="nil"/>
              <w:left w:val="nil"/>
              <w:bottom w:val="single" w:sz="4" w:space="0" w:color="000000"/>
              <w:right w:val="single" w:sz="4" w:space="0" w:color="auto"/>
            </w:tcBorders>
            <w:noWrap/>
            <w:vAlign w:val="center"/>
          </w:tcPr>
          <w:p w14:paraId="38033A78" w14:textId="77777777" w:rsidR="003B4AF0" w:rsidRDefault="003B4AF0" w:rsidP="00AF49BB">
            <w:pPr>
              <w:widowControl/>
              <w:snapToGrid w:val="0"/>
              <w:jc w:val="center"/>
              <w:rPr>
                <w:rFonts w:ascii="宋体" w:hAnsi="宋体" w:cs="宋体" w:hint="eastAsia"/>
                <w:kern w:val="0"/>
                <w:szCs w:val="21"/>
              </w:rPr>
            </w:pPr>
            <w:r>
              <w:rPr>
                <w:rFonts w:ascii="宋体" w:hAnsi="宋体" w:cs="宋体" w:hint="eastAsia"/>
                <w:kern w:val="0"/>
                <w:szCs w:val="21"/>
              </w:rPr>
              <w:t>21911</w:t>
            </w:r>
          </w:p>
        </w:tc>
        <w:tc>
          <w:tcPr>
            <w:tcW w:w="1439" w:type="dxa"/>
            <w:tcBorders>
              <w:top w:val="nil"/>
              <w:left w:val="nil"/>
              <w:bottom w:val="single" w:sz="4" w:space="0" w:color="000000"/>
              <w:right w:val="nil"/>
            </w:tcBorders>
            <w:noWrap/>
            <w:vAlign w:val="center"/>
          </w:tcPr>
          <w:p w14:paraId="6EE6D85F" w14:textId="77777777" w:rsidR="003B4AF0" w:rsidRDefault="003B4AF0" w:rsidP="00AF49BB">
            <w:pPr>
              <w:widowControl/>
              <w:snapToGrid w:val="0"/>
              <w:jc w:val="center"/>
              <w:rPr>
                <w:rFonts w:ascii="宋体" w:hAnsi="宋体" w:cs="宋体" w:hint="eastAsia"/>
                <w:kern w:val="0"/>
                <w:szCs w:val="21"/>
              </w:rPr>
            </w:pPr>
            <w:r>
              <w:rPr>
                <w:rFonts w:ascii="宋体" w:hAnsi="宋体" w:cs="宋体" w:hint="eastAsia"/>
                <w:kern w:val="0"/>
                <w:szCs w:val="21"/>
              </w:rPr>
              <w:t>0</w:t>
            </w:r>
          </w:p>
        </w:tc>
        <w:tc>
          <w:tcPr>
            <w:tcW w:w="1443" w:type="dxa"/>
            <w:tcBorders>
              <w:top w:val="single" w:sz="4" w:space="0" w:color="auto"/>
              <w:left w:val="single" w:sz="4" w:space="0" w:color="auto"/>
              <w:bottom w:val="single" w:sz="4" w:space="0" w:color="auto"/>
              <w:right w:val="single" w:sz="4" w:space="0" w:color="auto"/>
            </w:tcBorders>
            <w:noWrap/>
            <w:vAlign w:val="center"/>
          </w:tcPr>
          <w:p w14:paraId="290798FE" w14:textId="77777777" w:rsidR="003B4AF0" w:rsidRDefault="003B4AF0" w:rsidP="00AF49BB">
            <w:pPr>
              <w:widowControl/>
              <w:snapToGrid w:val="0"/>
              <w:jc w:val="center"/>
              <w:rPr>
                <w:rFonts w:ascii="宋体" w:hAnsi="宋体" w:cs="宋体" w:hint="eastAsia"/>
                <w:kern w:val="0"/>
                <w:szCs w:val="21"/>
              </w:rPr>
            </w:pPr>
            <w:r>
              <w:rPr>
                <w:rFonts w:ascii="宋体" w:hAnsi="宋体" w:cs="宋体" w:hint="eastAsia"/>
                <w:kern w:val="0"/>
                <w:szCs w:val="21"/>
              </w:rPr>
              <w:t>19</w:t>
            </w:r>
          </w:p>
        </w:tc>
      </w:tr>
      <w:tr w:rsidR="003B4AF0" w14:paraId="04EB686C" w14:textId="77777777" w:rsidTr="00AF49BB">
        <w:trPr>
          <w:trHeight w:val="601"/>
        </w:trPr>
        <w:tc>
          <w:tcPr>
            <w:tcW w:w="1011" w:type="dxa"/>
            <w:vMerge/>
            <w:tcBorders>
              <w:top w:val="single" w:sz="4" w:space="0" w:color="auto"/>
              <w:left w:val="single" w:sz="4" w:space="0" w:color="auto"/>
              <w:bottom w:val="single" w:sz="4" w:space="0" w:color="auto"/>
              <w:right w:val="single" w:sz="4" w:space="0" w:color="auto"/>
            </w:tcBorders>
            <w:noWrap/>
            <w:vAlign w:val="center"/>
          </w:tcPr>
          <w:p w14:paraId="43135FE2" w14:textId="77777777" w:rsidR="003B4AF0" w:rsidRDefault="003B4AF0" w:rsidP="00AF49BB">
            <w:pPr>
              <w:widowControl/>
              <w:snapToGrid w:val="0"/>
              <w:jc w:val="center"/>
              <w:rPr>
                <w:rFonts w:ascii="宋体" w:hAnsi="宋体" w:cs="宋体" w:hint="eastAsia"/>
                <w:kern w:val="0"/>
                <w:szCs w:val="21"/>
              </w:rPr>
            </w:pPr>
          </w:p>
        </w:tc>
        <w:tc>
          <w:tcPr>
            <w:tcW w:w="3241" w:type="dxa"/>
            <w:gridSpan w:val="2"/>
            <w:tcBorders>
              <w:top w:val="nil"/>
              <w:left w:val="nil"/>
              <w:bottom w:val="single" w:sz="4" w:space="0" w:color="auto"/>
              <w:right w:val="single" w:sz="4" w:space="0" w:color="auto"/>
            </w:tcBorders>
            <w:noWrap/>
            <w:vAlign w:val="center"/>
          </w:tcPr>
          <w:p w14:paraId="59523A0A" w14:textId="77777777" w:rsidR="003B4AF0" w:rsidRDefault="003B4AF0" w:rsidP="00AF49BB">
            <w:pPr>
              <w:widowControl/>
              <w:snapToGrid w:val="0"/>
              <w:jc w:val="center"/>
              <w:rPr>
                <w:rFonts w:ascii="宋体" w:hAnsi="宋体" w:cs="宋体" w:hint="eastAsia"/>
                <w:kern w:val="0"/>
                <w:szCs w:val="21"/>
              </w:rPr>
            </w:pPr>
            <w:r>
              <w:rPr>
                <w:rFonts w:ascii="宋体" w:hAnsi="宋体" w:cs="宋体" w:hint="eastAsia"/>
                <w:kern w:val="0"/>
                <w:szCs w:val="21"/>
              </w:rPr>
              <w:t>2标包合计</w:t>
            </w:r>
          </w:p>
        </w:tc>
        <w:tc>
          <w:tcPr>
            <w:tcW w:w="1438" w:type="dxa"/>
            <w:tcBorders>
              <w:top w:val="nil"/>
              <w:left w:val="single" w:sz="4" w:space="0" w:color="auto"/>
              <w:bottom w:val="single" w:sz="4" w:space="0" w:color="auto"/>
              <w:right w:val="single" w:sz="4" w:space="0" w:color="auto"/>
            </w:tcBorders>
            <w:noWrap/>
            <w:vAlign w:val="center"/>
          </w:tcPr>
          <w:p w14:paraId="428982C6" w14:textId="77777777" w:rsidR="003B4AF0" w:rsidRDefault="003B4AF0" w:rsidP="00AF49BB">
            <w:pPr>
              <w:widowControl/>
              <w:snapToGrid w:val="0"/>
              <w:jc w:val="center"/>
              <w:rPr>
                <w:rFonts w:ascii="宋体" w:hAnsi="宋体" w:cs="宋体" w:hint="eastAsia"/>
                <w:kern w:val="0"/>
                <w:szCs w:val="21"/>
              </w:rPr>
            </w:pPr>
            <w:r>
              <w:rPr>
                <w:rFonts w:ascii="宋体" w:hAnsi="宋体" w:cs="宋体" w:hint="eastAsia"/>
                <w:kern w:val="0"/>
                <w:szCs w:val="21"/>
              </w:rPr>
              <w:t>8046.4</w:t>
            </w:r>
          </w:p>
        </w:tc>
        <w:tc>
          <w:tcPr>
            <w:tcW w:w="1439" w:type="dxa"/>
            <w:tcBorders>
              <w:top w:val="nil"/>
              <w:left w:val="nil"/>
              <w:bottom w:val="single" w:sz="4" w:space="0" w:color="auto"/>
              <w:right w:val="single" w:sz="4" w:space="0" w:color="auto"/>
            </w:tcBorders>
            <w:noWrap/>
            <w:vAlign w:val="center"/>
          </w:tcPr>
          <w:p w14:paraId="306ACA69" w14:textId="77777777" w:rsidR="003B4AF0" w:rsidRDefault="003B4AF0" w:rsidP="00AF49BB">
            <w:pPr>
              <w:widowControl/>
              <w:snapToGrid w:val="0"/>
              <w:jc w:val="center"/>
              <w:rPr>
                <w:rFonts w:ascii="宋体" w:hAnsi="宋体" w:cs="宋体" w:hint="eastAsia"/>
                <w:kern w:val="0"/>
                <w:szCs w:val="21"/>
              </w:rPr>
            </w:pPr>
            <w:r>
              <w:rPr>
                <w:rFonts w:ascii="宋体" w:hAnsi="宋体" w:cs="宋体" w:hint="eastAsia"/>
                <w:kern w:val="0"/>
                <w:szCs w:val="21"/>
              </w:rPr>
              <w:t>47168.6</w:t>
            </w:r>
          </w:p>
        </w:tc>
        <w:tc>
          <w:tcPr>
            <w:tcW w:w="1439" w:type="dxa"/>
            <w:tcBorders>
              <w:top w:val="single" w:sz="4" w:space="0" w:color="auto"/>
              <w:left w:val="single" w:sz="4" w:space="0" w:color="auto"/>
              <w:bottom w:val="single" w:sz="4" w:space="0" w:color="auto"/>
              <w:right w:val="single" w:sz="4" w:space="0" w:color="auto"/>
            </w:tcBorders>
            <w:noWrap/>
            <w:vAlign w:val="center"/>
          </w:tcPr>
          <w:p w14:paraId="0BE3E7E1" w14:textId="77777777" w:rsidR="003B4AF0" w:rsidRDefault="003B4AF0" w:rsidP="00AF49BB">
            <w:pPr>
              <w:widowControl/>
              <w:snapToGrid w:val="0"/>
              <w:jc w:val="center"/>
              <w:rPr>
                <w:rFonts w:ascii="宋体" w:hAnsi="宋体" w:cs="宋体" w:hint="eastAsia"/>
                <w:kern w:val="0"/>
                <w:szCs w:val="21"/>
              </w:rPr>
            </w:pPr>
            <w:r>
              <w:rPr>
                <w:rFonts w:ascii="宋体" w:hAnsi="宋体" w:cs="宋体" w:hint="eastAsia"/>
                <w:kern w:val="0"/>
                <w:szCs w:val="21"/>
              </w:rPr>
              <w:t>6838.9</w:t>
            </w:r>
          </w:p>
        </w:tc>
        <w:tc>
          <w:tcPr>
            <w:tcW w:w="1438" w:type="dxa"/>
            <w:tcBorders>
              <w:top w:val="nil"/>
              <w:left w:val="single" w:sz="4" w:space="0" w:color="auto"/>
              <w:bottom w:val="single" w:sz="4" w:space="0" w:color="auto"/>
              <w:right w:val="single" w:sz="4" w:space="0" w:color="auto"/>
            </w:tcBorders>
            <w:noWrap/>
            <w:vAlign w:val="center"/>
          </w:tcPr>
          <w:p w14:paraId="41434C06" w14:textId="77777777" w:rsidR="003B4AF0" w:rsidRDefault="003B4AF0" w:rsidP="00AF49BB">
            <w:pPr>
              <w:widowControl/>
              <w:snapToGrid w:val="0"/>
              <w:jc w:val="center"/>
              <w:rPr>
                <w:rFonts w:ascii="宋体" w:hAnsi="宋体" w:cs="宋体" w:hint="eastAsia"/>
                <w:kern w:val="0"/>
                <w:szCs w:val="21"/>
              </w:rPr>
            </w:pPr>
            <w:r>
              <w:rPr>
                <w:rFonts w:ascii="宋体" w:hAnsi="宋体" w:cs="宋体" w:hint="eastAsia"/>
                <w:kern w:val="0"/>
                <w:szCs w:val="21"/>
              </w:rPr>
              <w:t>25998</w:t>
            </w:r>
          </w:p>
        </w:tc>
        <w:tc>
          <w:tcPr>
            <w:tcW w:w="1439" w:type="dxa"/>
            <w:tcBorders>
              <w:top w:val="nil"/>
              <w:left w:val="nil"/>
              <w:bottom w:val="single" w:sz="4" w:space="0" w:color="000000"/>
              <w:right w:val="single" w:sz="4" w:space="0" w:color="auto"/>
            </w:tcBorders>
            <w:noWrap/>
            <w:vAlign w:val="center"/>
          </w:tcPr>
          <w:p w14:paraId="4DC85F3D" w14:textId="77777777" w:rsidR="003B4AF0" w:rsidRDefault="003B4AF0" w:rsidP="00AF49BB">
            <w:pPr>
              <w:widowControl/>
              <w:snapToGrid w:val="0"/>
              <w:jc w:val="center"/>
              <w:rPr>
                <w:rFonts w:ascii="宋体" w:hAnsi="宋体" w:cs="宋体" w:hint="eastAsia"/>
                <w:kern w:val="0"/>
                <w:szCs w:val="21"/>
              </w:rPr>
            </w:pPr>
            <w:r>
              <w:rPr>
                <w:rFonts w:ascii="宋体" w:hAnsi="宋体" w:cs="宋体" w:hint="eastAsia"/>
                <w:kern w:val="0"/>
                <w:szCs w:val="21"/>
              </w:rPr>
              <w:t>69899</w:t>
            </w:r>
          </w:p>
        </w:tc>
        <w:tc>
          <w:tcPr>
            <w:tcW w:w="1439" w:type="dxa"/>
            <w:tcBorders>
              <w:top w:val="nil"/>
              <w:left w:val="nil"/>
              <w:bottom w:val="single" w:sz="4" w:space="0" w:color="000000"/>
              <w:right w:val="nil"/>
            </w:tcBorders>
            <w:noWrap/>
            <w:vAlign w:val="center"/>
          </w:tcPr>
          <w:p w14:paraId="1AFA97EE" w14:textId="77777777" w:rsidR="003B4AF0" w:rsidRDefault="003B4AF0" w:rsidP="00AF49BB">
            <w:pPr>
              <w:widowControl/>
              <w:snapToGrid w:val="0"/>
              <w:jc w:val="center"/>
              <w:rPr>
                <w:rFonts w:ascii="宋体" w:hAnsi="宋体" w:cs="宋体" w:hint="eastAsia"/>
                <w:kern w:val="0"/>
                <w:szCs w:val="21"/>
              </w:rPr>
            </w:pPr>
            <w:r>
              <w:rPr>
                <w:rFonts w:ascii="宋体" w:hAnsi="宋体" w:cs="宋体" w:hint="eastAsia"/>
                <w:kern w:val="0"/>
                <w:szCs w:val="21"/>
              </w:rPr>
              <w:t>0</w:t>
            </w:r>
          </w:p>
        </w:tc>
        <w:tc>
          <w:tcPr>
            <w:tcW w:w="1443" w:type="dxa"/>
            <w:tcBorders>
              <w:top w:val="single" w:sz="4" w:space="0" w:color="auto"/>
              <w:left w:val="single" w:sz="4" w:space="0" w:color="auto"/>
              <w:bottom w:val="single" w:sz="4" w:space="0" w:color="auto"/>
              <w:right w:val="single" w:sz="4" w:space="0" w:color="auto"/>
            </w:tcBorders>
            <w:noWrap/>
            <w:vAlign w:val="center"/>
          </w:tcPr>
          <w:p w14:paraId="1AA3471A" w14:textId="77777777" w:rsidR="003B4AF0" w:rsidRDefault="003B4AF0" w:rsidP="00AF49BB">
            <w:pPr>
              <w:widowControl/>
              <w:snapToGrid w:val="0"/>
              <w:jc w:val="center"/>
              <w:rPr>
                <w:rFonts w:ascii="宋体" w:hAnsi="宋体" w:cs="宋体" w:hint="eastAsia"/>
                <w:kern w:val="0"/>
                <w:szCs w:val="21"/>
              </w:rPr>
            </w:pPr>
            <w:r>
              <w:rPr>
                <w:rFonts w:ascii="宋体" w:hAnsi="宋体" w:cs="宋体" w:hint="eastAsia"/>
                <w:kern w:val="0"/>
                <w:szCs w:val="21"/>
              </w:rPr>
              <w:t>115</w:t>
            </w:r>
          </w:p>
        </w:tc>
      </w:tr>
      <w:tr w:rsidR="003B4AF0" w14:paraId="4E7E9D4F" w14:textId="77777777" w:rsidTr="00AF49BB">
        <w:trPr>
          <w:trHeight w:val="601"/>
        </w:trPr>
        <w:tc>
          <w:tcPr>
            <w:tcW w:w="1011" w:type="dxa"/>
            <w:vMerge w:val="restart"/>
            <w:tcBorders>
              <w:top w:val="single" w:sz="4" w:space="0" w:color="auto"/>
              <w:left w:val="single" w:sz="4" w:space="0" w:color="auto"/>
              <w:bottom w:val="single" w:sz="4" w:space="0" w:color="auto"/>
              <w:right w:val="single" w:sz="4" w:space="0" w:color="auto"/>
            </w:tcBorders>
            <w:noWrap/>
            <w:vAlign w:val="center"/>
          </w:tcPr>
          <w:p w14:paraId="56119EA5" w14:textId="77777777" w:rsidR="003B4AF0" w:rsidRDefault="003B4AF0" w:rsidP="00AF49BB">
            <w:pPr>
              <w:widowControl/>
              <w:snapToGrid w:val="0"/>
              <w:jc w:val="center"/>
              <w:rPr>
                <w:rFonts w:ascii="宋体" w:hAnsi="宋体" w:cs="宋体" w:hint="eastAsia"/>
                <w:kern w:val="0"/>
                <w:szCs w:val="21"/>
              </w:rPr>
            </w:pPr>
            <w:r>
              <w:rPr>
                <w:rFonts w:ascii="宋体" w:hAnsi="宋体" w:cs="宋体" w:hint="eastAsia"/>
                <w:kern w:val="0"/>
                <w:szCs w:val="21"/>
              </w:rPr>
              <w:t>3标包</w:t>
            </w:r>
          </w:p>
        </w:tc>
        <w:tc>
          <w:tcPr>
            <w:tcW w:w="1254" w:type="dxa"/>
            <w:tcBorders>
              <w:top w:val="nil"/>
              <w:left w:val="nil"/>
              <w:bottom w:val="single" w:sz="4" w:space="0" w:color="auto"/>
              <w:right w:val="single" w:sz="4" w:space="0" w:color="auto"/>
            </w:tcBorders>
            <w:noWrap/>
            <w:vAlign w:val="center"/>
          </w:tcPr>
          <w:p w14:paraId="7D000E9B" w14:textId="77777777" w:rsidR="003B4AF0" w:rsidRDefault="003B4AF0" w:rsidP="00AF49BB">
            <w:pPr>
              <w:widowControl/>
              <w:snapToGrid w:val="0"/>
              <w:jc w:val="center"/>
              <w:rPr>
                <w:rFonts w:ascii="宋体" w:hAnsi="宋体" w:cs="宋体" w:hint="eastAsia"/>
                <w:kern w:val="0"/>
                <w:szCs w:val="21"/>
              </w:rPr>
            </w:pPr>
            <w:r>
              <w:rPr>
                <w:rFonts w:ascii="宋体" w:hAnsi="宋体" w:cs="宋体" w:hint="eastAsia"/>
                <w:kern w:val="0"/>
                <w:szCs w:val="21"/>
              </w:rPr>
              <w:t>邱墅社区</w:t>
            </w:r>
          </w:p>
        </w:tc>
        <w:tc>
          <w:tcPr>
            <w:tcW w:w="1987" w:type="dxa"/>
            <w:tcBorders>
              <w:top w:val="single" w:sz="4" w:space="0" w:color="auto"/>
              <w:bottom w:val="single" w:sz="4" w:space="0" w:color="auto"/>
              <w:right w:val="single" w:sz="4" w:space="0" w:color="auto"/>
            </w:tcBorders>
            <w:vAlign w:val="center"/>
          </w:tcPr>
          <w:p w14:paraId="063D5B61" w14:textId="77777777" w:rsidR="003B4AF0" w:rsidRDefault="003B4AF0" w:rsidP="00AF49BB">
            <w:pPr>
              <w:widowControl/>
              <w:snapToGrid w:val="0"/>
              <w:jc w:val="center"/>
              <w:rPr>
                <w:rFonts w:ascii="宋体" w:hAnsi="宋体" w:cs="宋体" w:hint="eastAsia"/>
                <w:kern w:val="0"/>
                <w:szCs w:val="21"/>
              </w:rPr>
            </w:pPr>
            <w:r>
              <w:rPr>
                <w:rFonts w:ascii="宋体" w:hAnsi="宋体" w:cs="宋体" w:hint="eastAsia"/>
                <w:kern w:val="0"/>
                <w:szCs w:val="21"/>
              </w:rPr>
              <w:t>邱墅</w:t>
            </w:r>
          </w:p>
        </w:tc>
        <w:tc>
          <w:tcPr>
            <w:tcW w:w="1438" w:type="dxa"/>
            <w:tcBorders>
              <w:top w:val="nil"/>
              <w:left w:val="single" w:sz="4" w:space="0" w:color="auto"/>
              <w:bottom w:val="single" w:sz="4" w:space="0" w:color="auto"/>
              <w:right w:val="single" w:sz="4" w:space="0" w:color="auto"/>
            </w:tcBorders>
            <w:noWrap/>
            <w:vAlign w:val="center"/>
          </w:tcPr>
          <w:p w14:paraId="7AE75082" w14:textId="77777777" w:rsidR="003B4AF0" w:rsidRDefault="003B4AF0" w:rsidP="00AF49BB">
            <w:pPr>
              <w:widowControl/>
              <w:snapToGrid w:val="0"/>
              <w:jc w:val="center"/>
              <w:rPr>
                <w:rFonts w:ascii="宋体" w:hAnsi="宋体" w:cs="宋体" w:hint="eastAsia"/>
                <w:kern w:val="0"/>
                <w:szCs w:val="21"/>
              </w:rPr>
            </w:pPr>
            <w:r>
              <w:rPr>
                <w:rFonts w:ascii="宋体" w:hAnsi="宋体" w:cs="宋体" w:hint="eastAsia"/>
                <w:kern w:val="0"/>
                <w:szCs w:val="21"/>
              </w:rPr>
              <w:t>971.7</w:t>
            </w:r>
          </w:p>
        </w:tc>
        <w:tc>
          <w:tcPr>
            <w:tcW w:w="1439" w:type="dxa"/>
            <w:tcBorders>
              <w:top w:val="nil"/>
              <w:left w:val="nil"/>
              <w:bottom w:val="single" w:sz="4" w:space="0" w:color="auto"/>
              <w:right w:val="single" w:sz="4" w:space="0" w:color="auto"/>
            </w:tcBorders>
            <w:noWrap/>
            <w:vAlign w:val="center"/>
          </w:tcPr>
          <w:p w14:paraId="170874E1" w14:textId="77777777" w:rsidR="003B4AF0" w:rsidRDefault="003B4AF0" w:rsidP="00AF49BB">
            <w:pPr>
              <w:widowControl/>
              <w:snapToGrid w:val="0"/>
              <w:jc w:val="center"/>
              <w:rPr>
                <w:rFonts w:ascii="宋体" w:hAnsi="宋体" w:cs="宋体" w:hint="eastAsia"/>
                <w:kern w:val="0"/>
                <w:szCs w:val="21"/>
              </w:rPr>
            </w:pPr>
            <w:r>
              <w:rPr>
                <w:rFonts w:ascii="宋体" w:hAnsi="宋体" w:cs="宋体" w:hint="eastAsia"/>
                <w:kern w:val="0"/>
                <w:szCs w:val="21"/>
              </w:rPr>
              <w:t>6396</w:t>
            </w:r>
          </w:p>
        </w:tc>
        <w:tc>
          <w:tcPr>
            <w:tcW w:w="1439" w:type="dxa"/>
            <w:tcBorders>
              <w:top w:val="single" w:sz="4" w:space="0" w:color="auto"/>
              <w:left w:val="single" w:sz="4" w:space="0" w:color="auto"/>
              <w:bottom w:val="single" w:sz="4" w:space="0" w:color="auto"/>
              <w:right w:val="single" w:sz="4" w:space="0" w:color="auto"/>
            </w:tcBorders>
            <w:noWrap/>
            <w:vAlign w:val="center"/>
          </w:tcPr>
          <w:p w14:paraId="3A7893B6" w14:textId="77777777" w:rsidR="003B4AF0" w:rsidRDefault="003B4AF0" w:rsidP="00AF49BB">
            <w:pPr>
              <w:widowControl/>
              <w:snapToGrid w:val="0"/>
              <w:jc w:val="center"/>
              <w:rPr>
                <w:rFonts w:ascii="宋体" w:hAnsi="宋体" w:cs="宋体" w:hint="eastAsia"/>
                <w:kern w:val="0"/>
                <w:szCs w:val="21"/>
              </w:rPr>
            </w:pPr>
            <w:r>
              <w:rPr>
                <w:rFonts w:ascii="宋体" w:hAnsi="宋体" w:cs="宋体" w:hint="eastAsia"/>
                <w:kern w:val="0"/>
                <w:szCs w:val="21"/>
              </w:rPr>
              <w:t>1320.4</w:t>
            </w:r>
          </w:p>
        </w:tc>
        <w:tc>
          <w:tcPr>
            <w:tcW w:w="1438" w:type="dxa"/>
            <w:tcBorders>
              <w:top w:val="nil"/>
              <w:left w:val="single" w:sz="4" w:space="0" w:color="auto"/>
              <w:bottom w:val="single" w:sz="4" w:space="0" w:color="auto"/>
              <w:right w:val="single" w:sz="4" w:space="0" w:color="auto"/>
            </w:tcBorders>
            <w:noWrap/>
            <w:vAlign w:val="center"/>
          </w:tcPr>
          <w:p w14:paraId="3EC77AE5" w14:textId="77777777" w:rsidR="003B4AF0" w:rsidRDefault="003B4AF0" w:rsidP="00AF49BB">
            <w:pPr>
              <w:widowControl/>
              <w:snapToGrid w:val="0"/>
              <w:jc w:val="center"/>
              <w:rPr>
                <w:rFonts w:ascii="宋体" w:hAnsi="宋体" w:cs="宋体" w:hint="eastAsia"/>
                <w:kern w:val="0"/>
                <w:szCs w:val="21"/>
              </w:rPr>
            </w:pPr>
            <w:r>
              <w:rPr>
                <w:rFonts w:ascii="宋体" w:hAnsi="宋体" w:cs="宋体" w:hint="eastAsia"/>
                <w:kern w:val="0"/>
                <w:szCs w:val="21"/>
              </w:rPr>
              <w:t>8086</w:t>
            </w:r>
          </w:p>
        </w:tc>
        <w:tc>
          <w:tcPr>
            <w:tcW w:w="1439" w:type="dxa"/>
            <w:tcBorders>
              <w:top w:val="nil"/>
              <w:left w:val="nil"/>
              <w:bottom w:val="single" w:sz="4" w:space="0" w:color="000000"/>
              <w:right w:val="single" w:sz="4" w:space="0" w:color="auto"/>
            </w:tcBorders>
            <w:noWrap/>
            <w:vAlign w:val="center"/>
          </w:tcPr>
          <w:p w14:paraId="05C26B80" w14:textId="77777777" w:rsidR="003B4AF0" w:rsidRDefault="003B4AF0" w:rsidP="00AF49BB">
            <w:pPr>
              <w:widowControl/>
              <w:snapToGrid w:val="0"/>
              <w:jc w:val="center"/>
              <w:rPr>
                <w:rFonts w:ascii="宋体" w:hAnsi="宋体" w:cs="宋体" w:hint="eastAsia"/>
                <w:kern w:val="0"/>
                <w:szCs w:val="21"/>
              </w:rPr>
            </w:pPr>
            <w:r>
              <w:rPr>
                <w:rFonts w:ascii="宋体" w:hAnsi="宋体" w:cs="宋体" w:hint="eastAsia"/>
                <w:kern w:val="0"/>
                <w:szCs w:val="21"/>
              </w:rPr>
              <w:t>14025</w:t>
            </w:r>
          </w:p>
        </w:tc>
        <w:tc>
          <w:tcPr>
            <w:tcW w:w="1439" w:type="dxa"/>
            <w:tcBorders>
              <w:top w:val="nil"/>
              <w:left w:val="nil"/>
              <w:bottom w:val="single" w:sz="4" w:space="0" w:color="000000"/>
              <w:right w:val="nil"/>
            </w:tcBorders>
            <w:noWrap/>
            <w:vAlign w:val="center"/>
          </w:tcPr>
          <w:p w14:paraId="0EA2CBD8" w14:textId="77777777" w:rsidR="003B4AF0" w:rsidRDefault="003B4AF0" w:rsidP="00AF49BB">
            <w:pPr>
              <w:widowControl/>
              <w:snapToGrid w:val="0"/>
              <w:jc w:val="center"/>
              <w:rPr>
                <w:rFonts w:ascii="宋体" w:hAnsi="宋体" w:cs="宋体" w:hint="eastAsia"/>
                <w:kern w:val="0"/>
                <w:szCs w:val="21"/>
              </w:rPr>
            </w:pPr>
            <w:r>
              <w:rPr>
                <w:rFonts w:ascii="宋体" w:hAnsi="宋体" w:cs="宋体" w:hint="eastAsia"/>
                <w:kern w:val="0"/>
                <w:szCs w:val="21"/>
              </w:rPr>
              <w:t>3286</w:t>
            </w:r>
          </w:p>
        </w:tc>
        <w:tc>
          <w:tcPr>
            <w:tcW w:w="1443" w:type="dxa"/>
            <w:tcBorders>
              <w:top w:val="single" w:sz="4" w:space="0" w:color="auto"/>
              <w:left w:val="single" w:sz="4" w:space="0" w:color="auto"/>
              <w:bottom w:val="single" w:sz="4" w:space="0" w:color="auto"/>
              <w:right w:val="single" w:sz="4" w:space="0" w:color="auto"/>
            </w:tcBorders>
            <w:noWrap/>
            <w:vAlign w:val="center"/>
          </w:tcPr>
          <w:p w14:paraId="1672D5BE" w14:textId="77777777" w:rsidR="003B4AF0" w:rsidRDefault="003B4AF0" w:rsidP="00AF49BB">
            <w:pPr>
              <w:widowControl/>
              <w:snapToGrid w:val="0"/>
              <w:jc w:val="center"/>
              <w:rPr>
                <w:rFonts w:ascii="宋体" w:hAnsi="宋体" w:cs="宋体" w:hint="eastAsia"/>
                <w:kern w:val="0"/>
                <w:szCs w:val="21"/>
              </w:rPr>
            </w:pPr>
            <w:r>
              <w:rPr>
                <w:rFonts w:ascii="宋体" w:hAnsi="宋体" w:cs="宋体" w:hint="eastAsia"/>
                <w:kern w:val="0"/>
                <w:szCs w:val="21"/>
              </w:rPr>
              <w:t>27</w:t>
            </w:r>
          </w:p>
        </w:tc>
      </w:tr>
      <w:tr w:rsidR="003B4AF0" w14:paraId="1D996094" w14:textId="77777777" w:rsidTr="00AF49BB">
        <w:trPr>
          <w:trHeight w:val="601"/>
        </w:trPr>
        <w:tc>
          <w:tcPr>
            <w:tcW w:w="1011" w:type="dxa"/>
            <w:vMerge/>
            <w:tcBorders>
              <w:top w:val="single" w:sz="4" w:space="0" w:color="auto"/>
              <w:left w:val="single" w:sz="4" w:space="0" w:color="auto"/>
              <w:bottom w:val="single" w:sz="4" w:space="0" w:color="auto"/>
              <w:right w:val="single" w:sz="4" w:space="0" w:color="auto"/>
            </w:tcBorders>
            <w:noWrap/>
            <w:vAlign w:val="center"/>
          </w:tcPr>
          <w:p w14:paraId="6A65BDE2" w14:textId="77777777" w:rsidR="003B4AF0" w:rsidRDefault="003B4AF0" w:rsidP="00AF49BB">
            <w:pPr>
              <w:widowControl/>
              <w:snapToGrid w:val="0"/>
              <w:jc w:val="center"/>
              <w:rPr>
                <w:rFonts w:ascii="宋体" w:hAnsi="宋体" w:cs="宋体" w:hint="eastAsia"/>
                <w:kern w:val="0"/>
                <w:szCs w:val="21"/>
              </w:rPr>
            </w:pPr>
          </w:p>
        </w:tc>
        <w:tc>
          <w:tcPr>
            <w:tcW w:w="1254" w:type="dxa"/>
            <w:tcBorders>
              <w:top w:val="nil"/>
              <w:left w:val="nil"/>
              <w:bottom w:val="single" w:sz="4" w:space="0" w:color="auto"/>
              <w:right w:val="single" w:sz="4" w:space="0" w:color="auto"/>
            </w:tcBorders>
            <w:noWrap/>
            <w:vAlign w:val="center"/>
          </w:tcPr>
          <w:p w14:paraId="5C326D4D" w14:textId="77777777" w:rsidR="003B4AF0" w:rsidRDefault="003B4AF0" w:rsidP="00AF49BB">
            <w:pPr>
              <w:widowControl/>
              <w:snapToGrid w:val="0"/>
              <w:jc w:val="center"/>
              <w:rPr>
                <w:rFonts w:ascii="宋体" w:hAnsi="宋体" w:cs="宋体" w:hint="eastAsia"/>
                <w:kern w:val="0"/>
                <w:szCs w:val="21"/>
              </w:rPr>
            </w:pPr>
            <w:r>
              <w:rPr>
                <w:rFonts w:ascii="宋体" w:hAnsi="宋体" w:cs="宋体" w:hint="eastAsia"/>
                <w:kern w:val="0"/>
                <w:szCs w:val="21"/>
              </w:rPr>
              <w:t>古方社区</w:t>
            </w:r>
          </w:p>
        </w:tc>
        <w:tc>
          <w:tcPr>
            <w:tcW w:w="1987" w:type="dxa"/>
            <w:tcBorders>
              <w:top w:val="single" w:sz="4" w:space="0" w:color="auto"/>
              <w:bottom w:val="single" w:sz="4" w:space="0" w:color="auto"/>
              <w:right w:val="single" w:sz="4" w:space="0" w:color="auto"/>
            </w:tcBorders>
            <w:vAlign w:val="center"/>
          </w:tcPr>
          <w:p w14:paraId="159819E3" w14:textId="77777777" w:rsidR="003B4AF0" w:rsidRDefault="003B4AF0" w:rsidP="00AF49BB">
            <w:pPr>
              <w:widowControl/>
              <w:snapToGrid w:val="0"/>
              <w:jc w:val="center"/>
              <w:rPr>
                <w:rFonts w:ascii="宋体" w:hAnsi="宋体" w:cs="宋体" w:hint="eastAsia"/>
                <w:kern w:val="0"/>
                <w:szCs w:val="21"/>
              </w:rPr>
            </w:pPr>
            <w:r>
              <w:rPr>
                <w:rFonts w:ascii="宋体" w:hAnsi="宋体" w:cs="宋体" w:hint="eastAsia"/>
                <w:kern w:val="0"/>
                <w:szCs w:val="21"/>
              </w:rPr>
              <w:t>古方</w:t>
            </w:r>
          </w:p>
        </w:tc>
        <w:tc>
          <w:tcPr>
            <w:tcW w:w="1438" w:type="dxa"/>
            <w:tcBorders>
              <w:top w:val="nil"/>
              <w:left w:val="single" w:sz="4" w:space="0" w:color="auto"/>
              <w:bottom w:val="single" w:sz="4" w:space="0" w:color="auto"/>
              <w:right w:val="single" w:sz="4" w:space="0" w:color="auto"/>
            </w:tcBorders>
            <w:noWrap/>
            <w:vAlign w:val="center"/>
          </w:tcPr>
          <w:p w14:paraId="0725D70F" w14:textId="77777777" w:rsidR="003B4AF0" w:rsidRDefault="003B4AF0" w:rsidP="00AF49BB">
            <w:pPr>
              <w:widowControl/>
              <w:snapToGrid w:val="0"/>
              <w:jc w:val="center"/>
              <w:rPr>
                <w:rFonts w:ascii="宋体" w:hAnsi="宋体" w:cs="宋体" w:hint="eastAsia"/>
                <w:kern w:val="0"/>
                <w:szCs w:val="21"/>
              </w:rPr>
            </w:pPr>
            <w:r>
              <w:rPr>
                <w:rFonts w:ascii="宋体" w:hAnsi="宋体" w:cs="宋体" w:hint="eastAsia"/>
                <w:kern w:val="0"/>
                <w:szCs w:val="21"/>
              </w:rPr>
              <w:t>5844.4</w:t>
            </w:r>
          </w:p>
        </w:tc>
        <w:tc>
          <w:tcPr>
            <w:tcW w:w="1439" w:type="dxa"/>
            <w:tcBorders>
              <w:top w:val="nil"/>
              <w:left w:val="nil"/>
              <w:bottom w:val="single" w:sz="4" w:space="0" w:color="auto"/>
              <w:right w:val="single" w:sz="4" w:space="0" w:color="auto"/>
            </w:tcBorders>
            <w:noWrap/>
            <w:vAlign w:val="center"/>
          </w:tcPr>
          <w:p w14:paraId="51B819C3" w14:textId="77777777" w:rsidR="003B4AF0" w:rsidRDefault="003B4AF0" w:rsidP="00AF49BB">
            <w:pPr>
              <w:widowControl/>
              <w:snapToGrid w:val="0"/>
              <w:jc w:val="center"/>
              <w:rPr>
                <w:rFonts w:ascii="宋体" w:hAnsi="宋体" w:cs="宋体" w:hint="eastAsia"/>
                <w:kern w:val="0"/>
                <w:szCs w:val="21"/>
              </w:rPr>
            </w:pPr>
            <w:r>
              <w:rPr>
                <w:rFonts w:ascii="宋体" w:hAnsi="宋体" w:cs="宋体" w:hint="eastAsia"/>
                <w:kern w:val="0"/>
                <w:szCs w:val="21"/>
              </w:rPr>
              <w:t>45563</w:t>
            </w:r>
          </w:p>
        </w:tc>
        <w:tc>
          <w:tcPr>
            <w:tcW w:w="1439" w:type="dxa"/>
            <w:tcBorders>
              <w:top w:val="nil"/>
              <w:left w:val="single" w:sz="4" w:space="0" w:color="auto"/>
              <w:bottom w:val="single" w:sz="4" w:space="0" w:color="auto"/>
              <w:right w:val="single" w:sz="4" w:space="0" w:color="auto"/>
            </w:tcBorders>
            <w:noWrap/>
            <w:vAlign w:val="center"/>
          </w:tcPr>
          <w:p w14:paraId="1EC13A57" w14:textId="77777777" w:rsidR="003B4AF0" w:rsidRDefault="003B4AF0" w:rsidP="00AF49BB">
            <w:pPr>
              <w:widowControl/>
              <w:snapToGrid w:val="0"/>
              <w:jc w:val="center"/>
              <w:rPr>
                <w:rFonts w:ascii="宋体" w:hAnsi="宋体" w:cs="宋体" w:hint="eastAsia"/>
                <w:kern w:val="0"/>
                <w:szCs w:val="21"/>
              </w:rPr>
            </w:pPr>
            <w:r>
              <w:rPr>
                <w:rFonts w:ascii="宋体" w:hAnsi="宋体" w:cs="宋体" w:hint="eastAsia"/>
                <w:kern w:val="0"/>
                <w:szCs w:val="21"/>
              </w:rPr>
              <w:t>8870</w:t>
            </w:r>
          </w:p>
        </w:tc>
        <w:tc>
          <w:tcPr>
            <w:tcW w:w="1438" w:type="dxa"/>
            <w:tcBorders>
              <w:top w:val="nil"/>
              <w:left w:val="single" w:sz="4" w:space="0" w:color="auto"/>
              <w:bottom w:val="single" w:sz="4" w:space="0" w:color="auto"/>
              <w:right w:val="single" w:sz="4" w:space="0" w:color="auto"/>
            </w:tcBorders>
            <w:noWrap/>
            <w:vAlign w:val="center"/>
          </w:tcPr>
          <w:p w14:paraId="75E7CFAD" w14:textId="77777777" w:rsidR="003B4AF0" w:rsidRDefault="003B4AF0" w:rsidP="00AF49BB">
            <w:pPr>
              <w:widowControl/>
              <w:snapToGrid w:val="0"/>
              <w:jc w:val="center"/>
              <w:rPr>
                <w:rFonts w:ascii="宋体" w:hAnsi="宋体" w:cs="宋体" w:hint="eastAsia"/>
                <w:kern w:val="0"/>
                <w:szCs w:val="21"/>
              </w:rPr>
            </w:pPr>
            <w:r>
              <w:rPr>
                <w:rFonts w:ascii="宋体" w:hAnsi="宋体" w:cs="宋体" w:hint="eastAsia"/>
                <w:kern w:val="0"/>
                <w:szCs w:val="21"/>
              </w:rPr>
              <w:t>8065</w:t>
            </w:r>
          </w:p>
        </w:tc>
        <w:tc>
          <w:tcPr>
            <w:tcW w:w="1439" w:type="dxa"/>
            <w:tcBorders>
              <w:top w:val="single" w:sz="4" w:space="0" w:color="auto"/>
              <w:left w:val="nil"/>
              <w:bottom w:val="single" w:sz="4" w:space="0" w:color="000000"/>
              <w:right w:val="single" w:sz="4" w:space="0" w:color="auto"/>
            </w:tcBorders>
            <w:noWrap/>
            <w:vAlign w:val="center"/>
          </w:tcPr>
          <w:p w14:paraId="59172944" w14:textId="77777777" w:rsidR="003B4AF0" w:rsidRDefault="003B4AF0" w:rsidP="00AF49BB">
            <w:pPr>
              <w:widowControl/>
              <w:snapToGrid w:val="0"/>
              <w:jc w:val="center"/>
              <w:rPr>
                <w:rFonts w:ascii="宋体" w:hAnsi="宋体" w:cs="宋体" w:hint="eastAsia"/>
                <w:kern w:val="0"/>
                <w:szCs w:val="21"/>
              </w:rPr>
            </w:pPr>
            <w:r>
              <w:rPr>
                <w:rFonts w:ascii="宋体" w:hAnsi="宋体" w:cs="宋体" w:hint="eastAsia"/>
                <w:kern w:val="0"/>
                <w:szCs w:val="21"/>
              </w:rPr>
              <w:t>43216</w:t>
            </w:r>
          </w:p>
        </w:tc>
        <w:tc>
          <w:tcPr>
            <w:tcW w:w="1439" w:type="dxa"/>
            <w:tcBorders>
              <w:top w:val="single" w:sz="4" w:space="0" w:color="auto"/>
              <w:left w:val="nil"/>
              <w:bottom w:val="single" w:sz="4" w:space="0" w:color="000000"/>
              <w:right w:val="nil"/>
            </w:tcBorders>
            <w:noWrap/>
            <w:vAlign w:val="center"/>
          </w:tcPr>
          <w:p w14:paraId="6896F4A3" w14:textId="77777777" w:rsidR="003B4AF0" w:rsidRDefault="003B4AF0" w:rsidP="00AF49BB">
            <w:pPr>
              <w:widowControl/>
              <w:snapToGrid w:val="0"/>
              <w:jc w:val="center"/>
              <w:rPr>
                <w:rFonts w:ascii="宋体" w:hAnsi="宋体" w:cs="宋体" w:hint="eastAsia"/>
                <w:kern w:val="0"/>
                <w:szCs w:val="21"/>
              </w:rPr>
            </w:pPr>
            <w:r>
              <w:rPr>
                <w:rFonts w:ascii="宋体" w:hAnsi="宋体" w:cs="宋体" w:hint="eastAsia"/>
                <w:kern w:val="0"/>
                <w:szCs w:val="21"/>
              </w:rPr>
              <w:t>0</w:t>
            </w:r>
          </w:p>
        </w:tc>
        <w:tc>
          <w:tcPr>
            <w:tcW w:w="1443" w:type="dxa"/>
            <w:tcBorders>
              <w:top w:val="nil"/>
              <w:left w:val="single" w:sz="4" w:space="0" w:color="auto"/>
              <w:bottom w:val="single" w:sz="4" w:space="0" w:color="auto"/>
              <w:right w:val="single" w:sz="4" w:space="0" w:color="auto"/>
            </w:tcBorders>
            <w:noWrap/>
            <w:vAlign w:val="center"/>
          </w:tcPr>
          <w:p w14:paraId="0233F061" w14:textId="77777777" w:rsidR="003B4AF0" w:rsidRDefault="003B4AF0" w:rsidP="00AF49BB">
            <w:pPr>
              <w:widowControl/>
              <w:snapToGrid w:val="0"/>
              <w:jc w:val="center"/>
              <w:rPr>
                <w:rFonts w:ascii="宋体" w:hAnsi="宋体" w:cs="宋体" w:hint="eastAsia"/>
                <w:kern w:val="0"/>
                <w:szCs w:val="21"/>
              </w:rPr>
            </w:pPr>
            <w:r>
              <w:rPr>
                <w:rFonts w:ascii="宋体" w:hAnsi="宋体" w:cs="宋体" w:hint="eastAsia"/>
                <w:kern w:val="0"/>
                <w:szCs w:val="21"/>
              </w:rPr>
              <w:t>73</w:t>
            </w:r>
          </w:p>
        </w:tc>
      </w:tr>
      <w:tr w:rsidR="003B4AF0" w14:paraId="6FEC783D" w14:textId="77777777" w:rsidTr="00AF49BB">
        <w:trPr>
          <w:trHeight w:val="601"/>
        </w:trPr>
        <w:tc>
          <w:tcPr>
            <w:tcW w:w="1011" w:type="dxa"/>
            <w:vMerge/>
            <w:tcBorders>
              <w:top w:val="single" w:sz="4" w:space="0" w:color="auto"/>
              <w:left w:val="single" w:sz="4" w:space="0" w:color="auto"/>
              <w:bottom w:val="single" w:sz="4" w:space="0" w:color="auto"/>
              <w:right w:val="single" w:sz="4" w:space="0" w:color="auto"/>
            </w:tcBorders>
            <w:noWrap/>
            <w:vAlign w:val="center"/>
          </w:tcPr>
          <w:p w14:paraId="201ACF1C" w14:textId="77777777" w:rsidR="003B4AF0" w:rsidRDefault="003B4AF0" w:rsidP="00AF49BB">
            <w:pPr>
              <w:widowControl/>
              <w:snapToGrid w:val="0"/>
              <w:jc w:val="center"/>
              <w:rPr>
                <w:rFonts w:ascii="宋体" w:hAnsi="宋体" w:cs="宋体" w:hint="eastAsia"/>
                <w:kern w:val="0"/>
                <w:szCs w:val="21"/>
              </w:rPr>
            </w:pPr>
          </w:p>
        </w:tc>
        <w:tc>
          <w:tcPr>
            <w:tcW w:w="3241" w:type="dxa"/>
            <w:gridSpan w:val="2"/>
            <w:tcBorders>
              <w:top w:val="nil"/>
              <w:left w:val="nil"/>
              <w:bottom w:val="single" w:sz="4" w:space="0" w:color="auto"/>
              <w:right w:val="single" w:sz="4" w:space="0" w:color="auto"/>
            </w:tcBorders>
            <w:noWrap/>
            <w:vAlign w:val="center"/>
          </w:tcPr>
          <w:p w14:paraId="3F881846" w14:textId="77777777" w:rsidR="003B4AF0" w:rsidRDefault="003B4AF0" w:rsidP="00AF49BB">
            <w:pPr>
              <w:widowControl/>
              <w:snapToGrid w:val="0"/>
              <w:jc w:val="center"/>
              <w:rPr>
                <w:rFonts w:ascii="宋体" w:hAnsi="宋体" w:cs="宋体" w:hint="eastAsia"/>
                <w:kern w:val="0"/>
                <w:szCs w:val="21"/>
              </w:rPr>
            </w:pPr>
            <w:r>
              <w:rPr>
                <w:rFonts w:ascii="宋体" w:hAnsi="宋体" w:cs="宋体" w:hint="eastAsia"/>
                <w:kern w:val="0"/>
                <w:szCs w:val="21"/>
              </w:rPr>
              <w:t>3标包合计</w:t>
            </w:r>
          </w:p>
        </w:tc>
        <w:tc>
          <w:tcPr>
            <w:tcW w:w="1438" w:type="dxa"/>
            <w:tcBorders>
              <w:top w:val="nil"/>
              <w:left w:val="single" w:sz="4" w:space="0" w:color="auto"/>
              <w:bottom w:val="single" w:sz="4" w:space="0" w:color="auto"/>
              <w:right w:val="single" w:sz="4" w:space="0" w:color="auto"/>
            </w:tcBorders>
            <w:noWrap/>
            <w:vAlign w:val="center"/>
          </w:tcPr>
          <w:p w14:paraId="63180A9F" w14:textId="77777777" w:rsidR="003B4AF0" w:rsidRDefault="003B4AF0" w:rsidP="00AF49BB">
            <w:pPr>
              <w:widowControl/>
              <w:snapToGrid w:val="0"/>
              <w:jc w:val="center"/>
              <w:rPr>
                <w:rFonts w:ascii="宋体" w:hAnsi="宋体" w:cs="宋体" w:hint="eastAsia"/>
                <w:kern w:val="0"/>
                <w:szCs w:val="21"/>
              </w:rPr>
            </w:pPr>
            <w:r>
              <w:rPr>
                <w:rFonts w:ascii="宋体" w:hAnsi="宋体" w:cs="宋体" w:hint="eastAsia"/>
                <w:kern w:val="0"/>
                <w:szCs w:val="21"/>
              </w:rPr>
              <w:t>6816.1</w:t>
            </w:r>
          </w:p>
        </w:tc>
        <w:tc>
          <w:tcPr>
            <w:tcW w:w="1439" w:type="dxa"/>
            <w:tcBorders>
              <w:top w:val="nil"/>
              <w:left w:val="nil"/>
              <w:bottom w:val="single" w:sz="4" w:space="0" w:color="auto"/>
              <w:right w:val="single" w:sz="4" w:space="0" w:color="auto"/>
            </w:tcBorders>
            <w:noWrap/>
            <w:vAlign w:val="center"/>
          </w:tcPr>
          <w:p w14:paraId="2C5C63C2" w14:textId="77777777" w:rsidR="003B4AF0" w:rsidRDefault="003B4AF0" w:rsidP="00AF49BB">
            <w:pPr>
              <w:widowControl/>
              <w:snapToGrid w:val="0"/>
              <w:jc w:val="center"/>
              <w:rPr>
                <w:rFonts w:ascii="宋体" w:hAnsi="宋体" w:cs="宋体" w:hint="eastAsia"/>
                <w:kern w:val="0"/>
                <w:szCs w:val="21"/>
              </w:rPr>
            </w:pPr>
            <w:r>
              <w:rPr>
                <w:rFonts w:ascii="宋体" w:hAnsi="宋体" w:cs="宋体" w:hint="eastAsia"/>
                <w:kern w:val="0"/>
                <w:szCs w:val="21"/>
              </w:rPr>
              <w:t>51959</w:t>
            </w:r>
          </w:p>
        </w:tc>
        <w:tc>
          <w:tcPr>
            <w:tcW w:w="1439" w:type="dxa"/>
            <w:tcBorders>
              <w:top w:val="single" w:sz="4" w:space="0" w:color="auto"/>
              <w:left w:val="nil"/>
              <w:bottom w:val="single" w:sz="4" w:space="0" w:color="auto"/>
              <w:right w:val="single" w:sz="4" w:space="0" w:color="auto"/>
            </w:tcBorders>
            <w:noWrap/>
            <w:vAlign w:val="center"/>
          </w:tcPr>
          <w:p w14:paraId="6F6BD5D3" w14:textId="77777777" w:rsidR="003B4AF0" w:rsidRDefault="003B4AF0" w:rsidP="00AF49BB">
            <w:pPr>
              <w:widowControl/>
              <w:snapToGrid w:val="0"/>
              <w:jc w:val="center"/>
              <w:rPr>
                <w:rFonts w:ascii="宋体" w:hAnsi="宋体" w:cs="宋体" w:hint="eastAsia"/>
                <w:kern w:val="0"/>
                <w:szCs w:val="21"/>
              </w:rPr>
            </w:pPr>
            <w:r>
              <w:rPr>
                <w:rFonts w:ascii="宋体" w:hAnsi="宋体" w:cs="宋体" w:hint="eastAsia"/>
                <w:kern w:val="0"/>
                <w:szCs w:val="21"/>
              </w:rPr>
              <w:t>10190.4</w:t>
            </w:r>
          </w:p>
        </w:tc>
        <w:tc>
          <w:tcPr>
            <w:tcW w:w="1438" w:type="dxa"/>
            <w:tcBorders>
              <w:top w:val="nil"/>
              <w:left w:val="nil"/>
              <w:bottom w:val="single" w:sz="4" w:space="0" w:color="auto"/>
              <w:right w:val="single" w:sz="4" w:space="0" w:color="auto"/>
            </w:tcBorders>
            <w:noWrap/>
            <w:vAlign w:val="center"/>
          </w:tcPr>
          <w:p w14:paraId="16F70361" w14:textId="77777777" w:rsidR="003B4AF0" w:rsidRDefault="003B4AF0" w:rsidP="00AF49BB">
            <w:pPr>
              <w:widowControl/>
              <w:snapToGrid w:val="0"/>
              <w:jc w:val="center"/>
              <w:rPr>
                <w:rFonts w:ascii="宋体" w:hAnsi="宋体" w:cs="宋体" w:hint="eastAsia"/>
                <w:kern w:val="0"/>
                <w:szCs w:val="21"/>
              </w:rPr>
            </w:pPr>
            <w:r>
              <w:rPr>
                <w:rFonts w:ascii="宋体" w:hAnsi="宋体" w:cs="宋体" w:hint="eastAsia"/>
                <w:kern w:val="0"/>
                <w:szCs w:val="21"/>
              </w:rPr>
              <w:t>16151</w:t>
            </w:r>
          </w:p>
        </w:tc>
        <w:tc>
          <w:tcPr>
            <w:tcW w:w="1439" w:type="dxa"/>
            <w:tcBorders>
              <w:top w:val="single" w:sz="4" w:space="0" w:color="auto"/>
              <w:left w:val="nil"/>
              <w:bottom w:val="single" w:sz="4" w:space="0" w:color="auto"/>
              <w:right w:val="single" w:sz="4" w:space="0" w:color="auto"/>
            </w:tcBorders>
            <w:noWrap/>
            <w:vAlign w:val="center"/>
          </w:tcPr>
          <w:p w14:paraId="1D49604E" w14:textId="77777777" w:rsidR="003B4AF0" w:rsidRDefault="003B4AF0" w:rsidP="00AF49BB">
            <w:pPr>
              <w:widowControl/>
              <w:snapToGrid w:val="0"/>
              <w:jc w:val="center"/>
              <w:rPr>
                <w:rFonts w:ascii="宋体" w:hAnsi="宋体" w:cs="宋体" w:hint="eastAsia"/>
                <w:kern w:val="0"/>
                <w:szCs w:val="21"/>
              </w:rPr>
            </w:pPr>
            <w:r>
              <w:rPr>
                <w:rFonts w:ascii="宋体" w:hAnsi="宋体" w:cs="宋体" w:hint="eastAsia"/>
                <w:kern w:val="0"/>
                <w:szCs w:val="21"/>
              </w:rPr>
              <w:t>57241</w:t>
            </w:r>
          </w:p>
        </w:tc>
        <w:tc>
          <w:tcPr>
            <w:tcW w:w="1439" w:type="dxa"/>
            <w:tcBorders>
              <w:top w:val="single" w:sz="4" w:space="0" w:color="auto"/>
              <w:left w:val="nil"/>
              <w:bottom w:val="single" w:sz="4" w:space="0" w:color="auto"/>
              <w:right w:val="single" w:sz="4" w:space="0" w:color="auto"/>
            </w:tcBorders>
            <w:noWrap/>
            <w:vAlign w:val="center"/>
          </w:tcPr>
          <w:p w14:paraId="23004F6D" w14:textId="77777777" w:rsidR="003B4AF0" w:rsidRDefault="003B4AF0" w:rsidP="00AF49BB">
            <w:pPr>
              <w:widowControl/>
              <w:snapToGrid w:val="0"/>
              <w:jc w:val="center"/>
              <w:rPr>
                <w:rFonts w:ascii="宋体" w:hAnsi="宋体" w:cs="宋体" w:hint="eastAsia"/>
                <w:kern w:val="0"/>
                <w:szCs w:val="21"/>
              </w:rPr>
            </w:pPr>
            <w:r>
              <w:rPr>
                <w:rFonts w:ascii="宋体" w:hAnsi="宋体" w:cs="宋体" w:hint="eastAsia"/>
                <w:kern w:val="0"/>
                <w:szCs w:val="21"/>
              </w:rPr>
              <w:t>3286</w:t>
            </w:r>
          </w:p>
        </w:tc>
        <w:tc>
          <w:tcPr>
            <w:tcW w:w="1443" w:type="dxa"/>
            <w:tcBorders>
              <w:top w:val="single" w:sz="4" w:space="0" w:color="auto"/>
              <w:left w:val="nil"/>
              <w:bottom w:val="single" w:sz="4" w:space="0" w:color="auto"/>
              <w:right w:val="single" w:sz="4" w:space="0" w:color="auto"/>
            </w:tcBorders>
            <w:noWrap/>
            <w:vAlign w:val="center"/>
          </w:tcPr>
          <w:p w14:paraId="5DF3E030" w14:textId="77777777" w:rsidR="003B4AF0" w:rsidRDefault="003B4AF0" w:rsidP="00AF49BB">
            <w:pPr>
              <w:widowControl/>
              <w:snapToGrid w:val="0"/>
              <w:jc w:val="center"/>
              <w:rPr>
                <w:rFonts w:ascii="宋体" w:hAnsi="宋体" w:cs="宋体" w:hint="eastAsia"/>
                <w:kern w:val="0"/>
                <w:szCs w:val="21"/>
              </w:rPr>
            </w:pPr>
            <w:r>
              <w:rPr>
                <w:rFonts w:ascii="宋体" w:hAnsi="宋体" w:cs="宋体" w:hint="eastAsia"/>
                <w:kern w:val="0"/>
                <w:szCs w:val="21"/>
              </w:rPr>
              <w:t>100</w:t>
            </w:r>
          </w:p>
        </w:tc>
      </w:tr>
    </w:tbl>
    <w:p w14:paraId="5DCD9E17" w14:textId="77777777" w:rsidR="003B4AF0" w:rsidRDefault="003B4AF0" w:rsidP="003B4AF0">
      <w:pPr>
        <w:snapToGrid w:val="0"/>
        <w:spacing w:line="360" w:lineRule="auto"/>
        <w:ind w:firstLineChars="200" w:firstLine="480"/>
        <w:contextualSpacing/>
        <w:rPr>
          <w:rFonts w:hint="eastAsia"/>
          <w:bCs/>
          <w:sz w:val="24"/>
        </w:rPr>
      </w:pPr>
    </w:p>
    <w:p w14:paraId="3436C1C8" w14:textId="0F708941" w:rsidR="003B4AF0" w:rsidRDefault="003B4AF0" w:rsidP="003B4AF0">
      <w:pPr>
        <w:snapToGrid w:val="0"/>
        <w:spacing w:line="360" w:lineRule="auto"/>
        <w:ind w:firstLineChars="200" w:firstLine="482"/>
        <w:contextualSpacing/>
        <w:rPr>
          <w:b/>
          <w:sz w:val="24"/>
        </w:rPr>
      </w:pPr>
      <w:r>
        <w:rPr>
          <w:b/>
          <w:sz w:val="24"/>
        </w:rPr>
        <w:br w:type="page"/>
      </w:r>
    </w:p>
    <w:p w14:paraId="33B4DEF0" w14:textId="77777777" w:rsidR="003B4AF0" w:rsidRDefault="003B4AF0" w:rsidP="003B4AF0">
      <w:pPr>
        <w:snapToGrid w:val="0"/>
        <w:spacing w:line="360" w:lineRule="auto"/>
        <w:ind w:firstLineChars="200" w:firstLine="480"/>
        <w:rPr>
          <w:rFonts w:ascii="宋体" w:hAnsi="宋体"/>
          <w:bCs/>
          <w:sz w:val="24"/>
        </w:rPr>
      </w:pPr>
      <w:r>
        <w:rPr>
          <w:rFonts w:ascii="宋体" w:hAnsi="宋体" w:hint="eastAsia"/>
          <w:bCs/>
          <w:sz w:val="24"/>
        </w:rPr>
        <w:lastRenderedPageBreak/>
        <w:t>表5.2：1标包（</w:t>
      </w:r>
      <w:r>
        <w:rPr>
          <w:rFonts w:ascii="宋体" w:hAnsi="宋体" w:cs="宋体" w:hint="eastAsia"/>
          <w:kern w:val="0"/>
          <w:sz w:val="24"/>
        </w:rPr>
        <w:t>龚家社区、312国道及东庄社区）作业内容及作业要求</w:t>
      </w:r>
    </w:p>
    <w:tbl>
      <w:tblPr>
        <w:tblW w:w="14880" w:type="dxa"/>
        <w:tblInd w:w="113" w:type="dxa"/>
        <w:tblLook w:val="0000" w:firstRow="0" w:lastRow="0" w:firstColumn="0" w:lastColumn="0" w:noHBand="0" w:noVBand="0"/>
      </w:tblPr>
      <w:tblGrid>
        <w:gridCol w:w="1360"/>
        <w:gridCol w:w="6680"/>
        <w:gridCol w:w="4180"/>
        <w:gridCol w:w="2660"/>
      </w:tblGrid>
      <w:tr w:rsidR="003B4AF0" w14:paraId="01EE01EA" w14:textId="77777777" w:rsidTr="00AF49BB">
        <w:trPr>
          <w:trHeight w:val="20"/>
          <w:tblHeader/>
        </w:trPr>
        <w:tc>
          <w:tcPr>
            <w:tcW w:w="1360" w:type="dxa"/>
            <w:vMerge w:val="restart"/>
            <w:tcBorders>
              <w:top w:val="single" w:sz="4" w:space="0" w:color="000000"/>
              <w:left w:val="single" w:sz="4" w:space="0" w:color="auto"/>
              <w:bottom w:val="single" w:sz="4" w:space="0" w:color="auto"/>
              <w:right w:val="single" w:sz="4" w:space="0" w:color="auto"/>
            </w:tcBorders>
            <w:shd w:val="clear" w:color="000000" w:fill="F1F1F1"/>
            <w:vAlign w:val="center"/>
          </w:tcPr>
          <w:p w14:paraId="3CD96964" w14:textId="77777777" w:rsidR="003B4AF0" w:rsidRDefault="003B4AF0" w:rsidP="00AF49BB">
            <w:pPr>
              <w:widowControl/>
              <w:snapToGrid w:val="0"/>
              <w:jc w:val="center"/>
              <w:rPr>
                <w:rFonts w:ascii="宋体" w:hAnsi="宋体" w:cs="宋体"/>
                <w:b/>
                <w:bCs/>
                <w:kern w:val="0"/>
                <w:szCs w:val="21"/>
              </w:rPr>
            </w:pPr>
            <w:r>
              <w:rPr>
                <w:rFonts w:ascii="宋体" w:hAnsi="宋体" w:cs="宋体" w:hint="eastAsia"/>
                <w:b/>
                <w:bCs/>
                <w:kern w:val="0"/>
                <w:szCs w:val="21"/>
              </w:rPr>
              <w:t>社区名称</w:t>
            </w:r>
          </w:p>
        </w:tc>
        <w:tc>
          <w:tcPr>
            <w:tcW w:w="6680" w:type="dxa"/>
            <w:vMerge w:val="restart"/>
            <w:tcBorders>
              <w:top w:val="single" w:sz="4" w:space="0" w:color="000000"/>
              <w:left w:val="single" w:sz="4" w:space="0" w:color="auto"/>
              <w:bottom w:val="single" w:sz="4" w:space="0" w:color="auto"/>
              <w:right w:val="single" w:sz="4" w:space="0" w:color="auto"/>
            </w:tcBorders>
            <w:shd w:val="clear" w:color="000000" w:fill="F1F1F1"/>
            <w:vAlign w:val="center"/>
          </w:tcPr>
          <w:p w14:paraId="7BACF0C0" w14:textId="77777777" w:rsidR="003B4AF0" w:rsidRDefault="003B4AF0" w:rsidP="00AF49BB">
            <w:pPr>
              <w:widowControl/>
              <w:snapToGrid w:val="0"/>
              <w:jc w:val="center"/>
              <w:rPr>
                <w:rFonts w:ascii="宋体" w:hAnsi="宋体" w:cs="宋体" w:hint="eastAsia"/>
                <w:b/>
                <w:bCs/>
                <w:kern w:val="0"/>
                <w:szCs w:val="21"/>
              </w:rPr>
            </w:pPr>
            <w:r>
              <w:rPr>
                <w:rFonts w:ascii="宋体" w:hAnsi="宋体" w:cs="宋体" w:hint="eastAsia"/>
                <w:b/>
                <w:bCs/>
                <w:kern w:val="0"/>
                <w:szCs w:val="21"/>
              </w:rPr>
              <w:t>作业内容</w:t>
            </w:r>
          </w:p>
        </w:tc>
        <w:tc>
          <w:tcPr>
            <w:tcW w:w="6840" w:type="dxa"/>
            <w:gridSpan w:val="2"/>
            <w:tcBorders>
              <w:top w:val="single" w:sz="4" w:space="0" w:color="000000"/>
              <w:left w:val="nil"/>
              <w:bottom w:val="single" w:sz="4" w:space="0" w:color="auto"/>
              <w:right w:val="single" w:sz="4" w:space="0" w:color="auto"/>
            </w:tcBorders>
            <w:shd w:val="clear" w:color="000000" w:fill="F1F1F1"/>
            <w:vAlign w:val="center"/>
          </w:tcPr>
          <w:p w14:paraId="349CE445" w14:textId="77777777" w:rsidR="003B4AF0" w:rsidRDefault="003B4AF0" w:rsidP="00AF49BB">
            <w:pPr>
              <w:widowControl/>
              <w:snapToGrid w:val="0"/>
              <w:jc w:val="center"/>
              <w:rPr>
                <w:rFonts w:ascii="宋体" w:hAnsi="宋体" w:cs="宋体" w:hint="eastAsia"/>
                <w:b/>
                <w:bCs/>
                <w:kern w:val="0"/>
                <w:szCs w:val="21"/>
              </w:rPr>
            </w:pPr>
            <w:r>
              <w:rPr>
                <w:rFonts w:ascii="宋体" w:hAnsi="宋体" w:cs="宋体" w:hint="eastAsia"/>
                <w:b/>
                <w:bCs/>
                <w:kern w:val="0"/>
                <w:szCs w:val="21"/>
              </w:rPr>
              <w:t>作业要求</w:t>
            </w:r>
          </w:p>
        </w:tc>
      </w:tr>
      <w:tr w:rsidR="003B4AF0" w14:paraId="1E7767F7" w14:textId="77777777" w:rsidTr="00AF49BB">
        <w:trPr>
          <w:trHeight w:val="20"/>
          <w:tblHeader/>
        </w:trPr>
        <w:tc>
          <w:tcPr>
            <w:tcW w:w="1360" w:type="dxa"/>
            <w:vMerge/>
            <w:tcBorders>
              <w:top w:val="single" w:sz="4" w:space="0" w:color="000000"/>
              <w:left w:val="single" w:sz="4" w:space="0" w:color="auto"/>
              <w:bottom w:val="single" w:sz="4" w:space="0" w:color="auto"/>
              <w:right w:val="single" w:sz="4" w:space="0" w:color="auto"/>
            </w:tcBorders>
            <w:vAlign w:val="center"/>
          </w:tcPr>
          <w:p w14:paraId="22CC0F21" w14:textId="77777777" w:rsidR="003B4AF0" w:rsidRDefault="003B4AF0" w:rsidP="00AF49BB">
            <w:pPr>
              <w:widowControl/>
              <w:snapToGrid w:val="0"/>
              <w:jc w:val="left"/>
              <w:rPr>
                <w:rFonts w:ascii="宋体" w:hAnsi="宋体" w:cs="宋体"/>
                <w:b/>
                <w:bCs/>
                <w:kern w:val="0"/>
                <w:szCs w:val="21"/>
              </w:rPr>
            </w:pPr>
          </w:p>
        </w:tc>
        <w:tc>
          <w:tcPr>
            <w:tcW w:w="6680" w:type="dxa"/>
            <w:vMerge/>
            <w:tcBorders>
              <w:top w:val="single" w:sz="4" w:space="0" w:color="000000"/>
              <w:left w:val="single" w:sz="4" w:space="0" w:color="auto"/>
              <w:bottom w:val="single" w:sz="4" w:space="0" w:color="auto"/>
              <w:right w:val="single" w:sz="4" w:space="0" w:color="auto"/>
            </w:tcBorders>
            <w:vAlign w:val="center"/>
          </w:tcPr>
          <w:p w14:paraId="096D2369" w14:textId="77777777" w:rsidR="003B4AF0" w:rsidRDefault="003B4AF0" w:rsidP="00AF49BB">
            <w:pPr>
              <w:widowControl/>
              <w:snapToGrid w:val="0"/>
              <w:jc w:val="left"/>
              <w:rPr>
                <w:rFonts w:ascii="宋体" w:hAnsi="宋体" w:cs="宋体"/>
                <w:b/>
                <w:bCs/>
                <w:kern w:val="0"/>
                <w:szCs w:val="21"/>
              </w:rPr>
            </w:pPr>
          </w:p>
        </w:tc>
        <w:tc>
          <w:tcPr>
            <w:tcW w:w="4180" w:type="dxa"/>
            <w:tcBorders>
              <w:top w:val="nil"/>
              <w:left w:val="nil"/>
              <w:bottom w:val="single" w:sz="4" w:space="0" w:color="auto"/>
              <w:right w:val="single" w:sz="4" w:space="0" w:color="auto"/>
            </w:tcBorders>
            <w:shd w:val="clear" w:color="000000" w:fill="F1F1F1"/>
            <w:vAlign w:val="center"/>
          </w:tcPr>
          <w:p w14:paraId="3AF42306" w14:textId="77777777" w:rsidR="003B4AF0" w:rsidRDefault="003B4AF0" w:rsidP="00AF49BB">
            <w:pPr>
              <w:widowControl/>
              <w:snapToGrid w:val="0"/>
              <w:jc w:val="center"/>
              <w:rPr>
                <w:rFonts w:ascii="宋体" w:hAnsi="宋体" w:cs="宋体" w:hint="eastAsia"/>
                <w:b/>
                <w:bCs/>
                <w:kern w:val="0"/>
                <w:szCs w:val="21"/>
              </w:rPr>
            </w:pPr>
            <w:r>
              <w:rPr>
                <w:rFonts w:ascii="宋体" w:hAnsi="宋体" w:cs="宋体" w:hint="eastAsia"/>
                <w:b/>
                <w:bCs/>
                <w:kern w:val="0"/>
                <w:szCs w:val="21"/>
              </w:rPr>
              <w:t>清扫频次</w:t>
            </w:r>
          </w:p>
        </w:tc>
        <w:tc>
          <w:tcPr>
            <w:tcW w:w="2660" w:type="dxa"/>
            <w:tcBorders>
              <w:top w:val="nil"/>
              <w:left w:val="nil"/>
              <w:bottom w:val="single" w:sz="4" w:space="0" w:color="auto"/>
              <w:right w:val="single" w:sz="4" w:space="0" w:color="auto"/>
            </w:tcBorders>
            <w:shd w:val="clear" w:color="000000" w:fill="F1F1F1"/>
            <w:vAlign w:val="center"/>
          </w:tcPr>
          <w:p w14:paraId="42F079A4" w14:textId="77777777" w:rsidR="003B4AF0" w:rsidRDefault="003B4AF0" w:rsidP="00AF49BB">
            <w:pPr>
              <w:widowControl/>
              <w:snapToGrid w:val="0"/>
              <w:jc w:val="center"/>
              <w:rPr>
                <w:rFonts w:ascii="宋体" w:hAnsi="宋体" w:cs="宋体" w:hint="eastAsia"/>
                <w:b/>
                <w:bCs/>
                <w:kern w:val="0"/>
                <w:szCs w:val="21"/>
              </w:rPr>
            </w:pPr>
            <w:r>
              <w:rPr>
                <w:rFonts w:ascii="宋体" w:hAnsi="宋体" w:cs="宋体" w:hint="eastAsia"/>
                <w:b/>
                <w:bCs/>
                <w:kern w:val="0"/>
                <w:szCs w:val="21"/>
              </w:rPr>
              <w:t>垃圾清运频次</w:t>
            </w:r>
          </w:p>
        </w:tc>
      </w:tr>
      <w:tr w:rsidR="003B4AF0" w14:paraId="3B71FD24" w14:textId="77777777" w:rsidTr="00AF49BB">
        <w:trPr>
          <w:trHeight w:val="20"/>
        </w:trPr>
        <w:tc>
          <w:tcPr>
            <w:tcW w:w="1360" w:type="dxa"/>
            <w:vMerge w:val="restart"/>
            <w:tcBorders>
              <w:top w:val="single" w:sz="4" w:space="0" w:color="auto"/>
              <w:left w:val="single" w:sz="4" w:space="0" w:color="auto"/>
              <w:bottom w:val="single" w:sz="4" w:space="0" w:color="auto"/>
              <w:right w:val="single" w:sz="4" w:space="0" w:color="auto"/>
            </w:tcBorders>
            <w:vAlign w:val="center"/>
          </w:tcPr>
          <w:p w14:paraId="65DC2AF9" w14:textId="77777777" w:rsidR="003B4AF0" w:rsidRDefault="003B4AF0" w:rsidP="00AF49BB">
            <w:pPr>
              <w:widowControl/>
              <w:snapToGrid w:val="0"/>
              <w:jc w:val="center"/>
              <w:rPr>
                <w:rFonts w:ascii="宋体" w:hAnsi="宋体" w:cs="宋体" w:hint="eastAsia"/>
                <w:kern w:val="0"/>
                <w:szCs w:val="21"/>
              </w:rPr>
            </w:pPr>
            <w:r>
              <w:rPr>
                <w:rFonts w:ascii="宋体" w:hAnsi="宋体" w:cs="宋体" w:hint="eastAsia"/>
                <w:kern w:val="0"/>
                <w:szCs w:val="21"/>
              </w:rPr>
              <w:t>龚家社区（含312绿化带区域）</w:t>
            </w:r>
          </w:p>
        </w:tc>
        <w:tc>
          <w:tcPr>
            <w:tcW w:w="6680" w:type="dxa"/>
            <w:tcBorders>
              <w:top w:val="nil"/>
              <w:left w:val="nil"/>
              <w:bottom w:val="single" w:sz="4" w:space="0" w:color="auto"/>
              <w:right w:val="single" w:sz="4" w:space="0" w:color="auto"/>
            </w:tcBorders>
            <w:vAlign w:val="center"/>
          </w:tcPr>
          <w:p w14:paraId="4A696DCB" w14:textId="77777777" w:rsidR="003B4AF0" w:rsidRDefault="003B4AF0" w:rsidP="00AF49BB">
            <w:pPr>
              <w:widowControl/>
              <w:snapToGrid w:val="0"/>
              <w:jc w:val="left"/>
              <w:rPr>
                <w:rFonts w:ascii="宋体" w:hAnsi="宋体" w:cs="宋体" w:hint="eastAsia"/>
                <w:b/>
                <w:bCs/>
                <w:kern w:val="0"/>
                <w:szCs w:val="21"/>
              </w:rPr>
            </w:pPr>
            <w:r>
              <w:rPr>
                <w:rFonts w:ascii="宋体" w:hAnsi="宋体" w:cs="宋体" w:hint="eastAsia"/>
                <w:b/>
                <w:bCs/>
                <w:kern w:val="0"/>
                <w:szCs w:val="21"/>
              </w:rPr>
              <w:t>城中村（余家新村、龚家村、严墅湾、塘下村、姚家桥、余家村、龚西工业园、大孤岛)：</w:t>
            </w:r>
            <w:r>
              <w:rPr>
                <w:rFonts w:ascii="宋体" w:hAnsi="宋体" w:cs="宋体" w:hint="eastAsia"/>
                <w:kern w:val="0"/>
                <w:szCs w:val="21"/>
              </w:rPr>
              <w:br/>
              <w:t>1.道路场地、门前屋后清扫保洁，无积尘、散落垃圾；</w:t>
            </w:r>
            <w:r>
              <w:rPr>
                <w:rFonts w:ascii="宋体" w:hAnsi="宋体" w:cs="宋体" w:hint="eastAsia"/>
                <w:kern w:val="0"/>
                <w:szCs w:val="21"/>
              </w:rPr>
              <w:br/>
              <w:t>2.无乱张贴乱涂写；</w:t>
            </w:r>
            <w:r>
              <w:rPr>
                <w:rFonts w:ascii="宋体" w:hAnsi="宋体" w:cs="宋体" w:hint="eastAsia"/>
                <w:kern w:val="0"/>
                <w:szCs w:val="21"/>
              </w:rPr>
              <w:br/>
              <w:t>3.垃圾桶满溢需及时清理。</w:t>
            </w:r>
          </w:p>
        </w:tc>
        <w:tc>
          <w:tcPr>
            <w:tcW w:w="4180" w:type="dxa"/>
            <w:tcBorders>
              <w:top w:val="nil"/>
              <w:left w:val="nil"/>
              <w:bottom w:val="single" w:sz="4" w:space="0" w:color="auto"/>
              <w:right w:val="single" w:sz="4" w:space="0" w:color="auto"/>
            </w:tcBorders>
            <w:vAlign w:val="center"/>
          </w:tcPr>
          <w:p w14:paraId="49A5EEB2" w14:textId="77777777" w:rsidR="003B4AF0" w:rsidRDefault="003B4AF0" w:rsidP="00AF49BB">
            <w:pPr>
              <w:widowControl/>
              <w:snapToGrid w:val="0"/>
              <w:jc w:val="left"/>
              <w:rPr>
                <w:rFonts w:ascii="宋体" w:hAnsi="宋体" w:cs="宋体" w:hint="eastAsia"/>
                <w:kern w:val="0"/>
                <w:szCs w:val="21"/>
              </w:rPr>
            </w:pPr>
            <w:r>
              <w:rPr>
                <w:rFonts w:ascii="宋体" w:hAnsi="宋体" w:cs="宋体" w:hint="eastAsia"/>
                <w:kern w:val="0"/>
                <w:szCs w:val="21"/>
              </w:rPr>
              <w:t>上午6点开始全面清扫一次，清扫完进行巡回保洁，下午1点开始巡回保洁</w:t>
            </w:r>
          </w:p>
        </w:tc>
        <w:tc>
          <w:tcPr>
            <w:tcW w:w="2660" w:type="dxa"/>
            <w:tcBorders>
              <w:top w:val="nil"/>
              <w:left w:val="nil"/>
              <w:bottom w:val="single" w:sz="4" w:space="0" w:color="auto"/>
              <w:right w:val="single" w:sz="4" w:space="0" w:color="000000"/>
            </w:tcBorders>
            <w:vAlign w:val="center"/>
          </w:tcPr>
          <w:p w14:paraId="7DC2F65B" w14:textId="77777777" w:rsidR="003B4AF0" w:rsidRDefault="003B4AF0" w:rsidP="00AF49BB">
            <w:pPr>
              <w:widowControl/>
              <w:snapToGrid w:val="0"/>
              <w:jc w:val="center"/>
              <w:rPr>
                <w:rFonts w:ascii="宋体" w:hAnsi="宋体" w:cs="宋体" w:hint="eastAsia"/>
                <w:kern w:val="0"/>
                <w:szCs w:val="21"/>
              </w:rPr>
            </w:pPr>
            <w:r>
              <w:rPr>
                <w:rFonts w:ascii="宋体" w:hAnsi="宋体" w:cs="宋体" w:hint="eastAsia"/>
                <w:kern w:val="0"/>
                <w:szCs w:val="21"/>
              </w:rPr>
              <w:t>6、13、16点各清运一次</w:t>
            </w:r>
          </w:p>
        </w:tc>
      </w:tr>
      <w:tr w:rsidR="003B4AF0" w14:paraId="6F65F42D" w14:textId="77777777" w:rsidTr="00AF49BB">
        <w:trPr>
          <w:trHeight w:val="20"/>
        </w:trPr>
        <w:tc>
          <w:tcPr>
            <w:tcW w:w="1360" w:type="dxa"/>
            <w:vMerge/>
            <w:tcBorders>
              <w:top w:val="single" w:sz="4" w:space="0" w:color="auto"/>
              <w:left w:val="single" w:sz="4" w:space="0" w:color="auto"/>
              <w:bottom w:val="single" w:sz="4" w:space="0" w:color="auto"/>
              <w:right w:val="single" w:sz="4" w:space="0" w:color="auto"/>
            </w:tcBorders>
            <w:vAlign w:val="center"/>
          </w:tcPr>
          <w:p w14:paraId="1F092020" w14:textId="77777777" w:rsidR="003B4AF0" w:rsidRDefault="003B4AF0" w:rsidP="00AF49BB">
            <w:pPr>
              <w:widowControl/>
              <w:snapToGrid w:val="0"/>
              <w:jc w:val="left"/>
              <w:rPr>
                <w:rFonts w:ascii="宋体" w:hAnsi="宋体" w:cs="宋体"/>
                <w:kern w:val="0"/>
                <w:szCs w:val="21"/>
              </w:rPr>
            </w:pPr>
          </w:p>
        </w:tc>
        <w:tc>
          <w:tcPr>
            <w:tcW w:w="6680" w:type="dxa"/>
            <w:tcBorders>
              <w:top w:val="nil"/>
              <w:left w:val="nil"/>
              <w:bottom w:val="single" w:sz="4" w:space="0" w:color="auto"/>
              <w:right w:val="single" w:sz="4" w:space="0" w:color="auto"/>
            </w:tcBorders>
            <w:vAlign w:val="center"/>
          </w:tcPr>
          <w:p w14:paraId="3C22417E" w14:textId="77777777" w:rsidR="003B4AF0" w:rsidRDefault="003B4AF0" w:rsidP="00AF49BB">
            <w:pPr>
              <w:widowControl/>
              <w:snapToGrid w:val="0"/>
              <w:jc w:val="left"/>
              <w:rPr>
                <w:rFonts w:ascii="宋体" w:hAnsi="宋体" w:cs="宋体" w:hint="eastAsia"/>
                <w:b/>
                <w:bCs/>
                <w:kern w:val="0"/>
                <w:szCs w:val="21"/>
              </w:rPr>
            </w:pPr>
            <w:r>
              <w:rPr>
                <w:rFonts w:ascii="宋体" w:hAnsi="宋体" w:cs="宋体" w:hint="eastAsia"/>
                <w:b/>
                <w:bCs/>
                <w:kern w:val="0"/>
                <w:szCs w:val="21"/>
              </w:rPr>
              <w:t>道路（龚杭路）</w:t>
            </w:r>
            <w:r>
              <w:rPr>
                <w:rFonts w:ascii="宋体" w:hAnsi="宋体" w:cs="宋体" w:hint="eastAsia"/>
                <w:kern w:val="0"/>
                <w:szCs w:val="21"/>
              </w:rPr>
              <w:t>：</w:t>
            </w:r>
            <w:r>
              <w:rPr>
                <w:rFonts w:ascii="宋体" w:hAnsi="宋体" w:cs="宋体" w:hint="eastAsia"/>
                <w:kern w:val="0"/>
                <w:szCs w:val="21"/>
              </w:rPr>
              <w:br/>
              <w:t>1.道路机械化作业（冲洗、洒水）；</w:t>
            </w:r>
            <w:r>
              <w:rPr>
                <w:rFonts w:ascii="宋体" w:hAnsi="宋体" w:cs="宋体" w:hint="eastAsia"/>
                <w:kern w:val="0"/>
                <w:szCs w:val="21"/>
              </w:rPr>
              <w:br/>
              <w:t>2.道路、人行道及公共区域人工清扫保洁（含道板冲洗）；</w:t>
            </w:r>
            <w:r>
              <w:rPr>
                <w:rFonts w:ascii="宋体" w:hAnsi="宋体" w:cs="宋体" w:hint="eastAsia"/>
                <w:kern w:val="0"/>
                <w:szCs w:val="21"/>
              </w:rPr>
              <w:br/>
              <w:t>3.道路沿线绿化隔离带、行道树穴、公共绿地（含游园、慢行系统）、公共水域的保洁；</w:t>
            </w:r>
            <w:r>
              <w:rPr>
                <w:rFonts w:ascii="宋体" w:hAnsi="宋体" w:cs="宋体" w:hint="eastAsia"/>
                <w:kern w:val="0"/>
                <w:szCs w:val="21"/>
              </w:rPr>
              <w:br/>
              <w:t>4.人行道护栏保洁；</w:t>
            </w:r>
            <w:r>
              <w:rPr>
                <w:rFonts w:ascii="宋体" w:hAnsi="宋体" w:cs="宋体" w:hint="eastAsia"/>
                <w:kern w:val="0"/>
                <w:szCs w:val="21"/>
              </w:rPr>
              <w:br/>
              <w:t>5.道路沿线花台、景观亭台、桌椅、标志杆牌保洁（轨道交通指示牌）等公共设施保洁；</w:t>
            </w:r>
            <w:r>
              <w:rPr>
                <w:rFonts w:ascii="宋体" w:hAnsi="宋体" w:cs="宋体" w:hint="eastAsia"/>
                <w:kern w:val="0"/>
                <w:szCs w:val="21"/>
              </w:rPr>
              <w:br/>
              <w:t xml:space="preserve">6.道路沿线果壳箱内垃圾分类收运、箱体清洗和保洁（含消杀），满溢及时清理；    </w:t>
            </w:r>
            <w:r>
              <w:rPr>
                <w:rFonts w:ascii="宋体" w:hAnsi="宋体" w:cs="宋体" w:hint="eastAsia"/>
                <w:kern w:val="0"/>
                <w:szCs w:val="21"/>
              </w:rPr>
              <w:br/>
              <w:t>7.道路零星遗撒物清理（不包含工地周边范围由于施工原因等导致的污染）；</w:t>
            </w:r>
            <w:r>
              <w:rPr>
                <w:rFonts w:ascii="宋体" w:hAnsi="宋体" w:cs="宋体" w:hint="eastAsia"/>
                <w:kern w:val="0"/>
                <w:szCs w:val="21"/>
              </w:rPr>
              <w:br/>
              <w:t>8.道路沿线店铺垃圾上门收集（物业区域除外）。</w:t>
            </w:r>
          </w:p>
        </w:tc>
        <w:tc>
          <w:tcPr>
            <w:tcW w:w="4180" w:type="dxa"/>
            <w:tcBorders>
              <w:top w:val="nil"/>
              <w:left w:val="nil"/>
              <w:bottom w:val="single" w:sz="4" w:space="0" w:color="auto"/>
              <w:right w:val="single" w:sz="4" w:space="0" w:color="auto"/>
            </w:tcBorders>
            <w:vAlign w:val="center"/>
          </w:tcPr>
          <w:p w14:paraId="09375EC3" w14:textId="77777777" w:rsidR="003B4AF0" w:rsidRDefault="003B4AF0" w:rsidP="00AF49BB">
            <w:pPr>
              <w:widowControl/>
              <w:snapToGrid w:val="0"/>
              <w:jc w:val="left"/>
              <w:rPr>
                <w:rFonts w:ascii="宋体" w:hAnsi="宋体" w:cs="宋体" w:hint="eastAsia"/>
                <w:kern w:val="0"/>
                <w:szCs w:val="21"/>
              </w:rPr>
            </w:pPr>
            <w:r>
              <w:rPr>
                <w:rFonts w:ascii="宋体" w:hAnsi="宋体" w:cs="宋体" w:hint="eastAsia"/>
                <w:kern w:val="0"/>
                <w:szCs w:val="21"/>
              </w:rPr>
              <w:t>1.洒扫一体作业：8点前组织道路机械化洒扫一次；</w:t>
            </w:r>
            <w:r>
              <w:rPr>
                <w:rFonts w:ascii="宋体" w:hAnsi="宋体" w:cs="宋体" w:hint="eastAsia"/>
                <w:kern w:val="0"/>
                <w:szCs w:val="21"/>
              </w:rPr>
              <w:br/>
              <w:t>2.洒扫作业后进行巡回保洁，下午1点开始巡回保洁</w:t>
            </w:r>
          </w:p>
        </w:tc>
        <w:tc>
          <w:tcPr>
            <w:tcW w:w="2660" w:type="dxa"/>
            <w:tcBorders>
              <w:top w:val="nil"/>
              <w:left w:val="nil"/>
              <w:bottom w:val="single" w:sz="4" w:space="0" w:color="auto"/>
              <w:right w:val="single" w:sz="4" w:space="0" w:color="000000"/>
            </w:tcBorders>
            <w:vAlign w:val="center"/>
          </w:tcPr>
          <w:p w14:paraId="2C3B061B" w14:textId="77777777" w:rsidR="003B4AF0" w:rsidRDefault="003B4AF0" w:rsidP="00AF49BB">
            <w:pPr>
              <w:widowControl/>
              <w:snapToGrid w:val="0"/>
              <w:jc w:val="center"/>
              <w:rPr>
                <w:rFonts w:ascii="宋体" w:hAnsi="宋体" w:cs="宋体" w:hint="eastAsia"/>
                <w:kern w:val="0"/>
                <w:szCs w:val="21"/>
              </w:rPr>
            </w:pPr>
            <w:r>
              <w:rPr>
                <w:rFonts w:ascii="宋体" w:hAnsi="宋体" w:cs="宋体" w:hint="eastAsia"/>
                <w:kern w:val="0"/>
                <w:szCs w:val="21"/>
              </w:rPr>
              <w:t>6、13、16点各清运一次</w:t>
            </w:r>
          </w:p>
        </w:tc>
      </w:tr>
      <w:tr w:rsidR="003B4AF0" w14:paraId="34F0E963" w14:textId="77777777" w:rsidTr="00AF49BB">
        <w:trPr>
          <w:trHeight w:val="20"/>
        </w:trPr>
        <w:tc>
          <w:tcPr>
            <w:tcW w:w="1360" w:type="dxa"/>
            <w:vMerge/>
            <w:tcBorders>
              <w:top w:val="single" w:sz="4" w:space="0" w:color="auto"/>
              <w:left w:val="single" w:sz="4" w:space="0" w:color="auto"/>
              <w:bottom w:val="single" w:sz="4" w:space="0" w:color="auto"/>
              <w:right w:val="single" w:sz="4" w:space="0" w:color="auto"/>
            </w:tcBorders>
            <w:vAlign w:val="center"/>
          </w:tcPr>
          <w:p w14:paraId="35554F4B" w14:textId="77777777" w:rsidR="003B4AF0" w:rsidRDefault="003B4AF0" w:rsidP="00AF49BB">
            <w:pPr>
              <w:widowControl/>
              <w:snapToGrid w:val="0"/>
              <w:jc w:val="left"/>
              <w:rPr>
                <w:rFonts w:ascii="宋体" w:hAnsi="宋体" w:cs="宋体"/>
                <w:kern w:val="0"/>
                <w:szCs w:val="21"/>
              </w:rPr>
            </w:pPr>
          </w:p>
        </w:tc>
        <w:tc>
          <w:tcPr>
            <w:tcW w:w="6680" w:type="dxa"/>
            <w:tcBorders>
              <w:top w:val="nil"/>
              <w:left w:val="nil"/>
              <w:bottom w:val="single" w:sz="4" w:space="0" w:color="auto"/>
              <w:right w:val="single" w:sz="4" w:space="0" w:color="auto"/>
            </w:tcBorders>
            <w:vAlign w:val="center"/>
          </w:tcPr>
          <w:p w14:paraId="24CFCE48" w14:textId="77777777" w:rsidR="003B4AF0" w:rsidRDefault="003B4AF0" w:rsidP="00AF49BB">
            <w:pPr>
              <w:widowControl/>
              <w:snapToGrid w:val="0"/>
              <w:jc w:val="left"/>
              <w:rPr>
                <w:rFonts w:ascii="宋体" w:hAnsi="宋体" w:cs="宋体" w:hint="eastAsia"/>
                <w:b/>
                <w:bCs/>
                <w:kern w:val="0"/>
                <w:szCs w:val="21"/>
              </w:rPr>
            </w:pPr>
            <w:r>
              <w:rPr>
                <w:rFonts w:ascii="宋体" w:hAnsi="宋体" w:cs="宋体" w:hint="eastAsia"/>
                <w:b/>
                <w:bCs/>
                <w:kern w:val="0"/>
                <w:szCs w:val="21"/>
              </w:rPr>
              <w:t>绿化带（北区段312国道两侧、余家新村绿化带、随路绿化带）:</w:t>
            </w:r>
            <w:r>
              <w:rPr>
                <w:rFonts w:ascii="宋体" w:hAnsi="宋体" w:cs="宋体" w:hint="eastAsia"/>
                <w:kern w:val="0"/>
                <w:szCs w:val="21"/>
              </w:rPr>
              <w:br/>
              <w:t>1.绿化带内无散落垃圾、烟蒂；</w:t>
            </w:r>
            <w:r>
              <w:rPr>
                <w:rFonts w:ascii="宋体" w:hAnsi="宋体" w:cs="宋体" w:hint="eastAsia"/>
                <w:kern w:val="0"/>
                <w:szCs w:val="21"/>
              </w:rPr>
              <w:br/>
              <w:t>2.绿化垃圾与生活垃圾不得混装，需规范处置；</w:t>
            </w:r>
            <w:r>
              <w:rPr>
                <w:rFonts w:ascii="宋体" w:hAnsi="宋体" w:cs="宋体" w:hint="eastAsia"/>
                <w:kern w:val="0"/>
                <w:szCs w:val="21"/>
              </w:rPr>
              <w:br/>
              <w:t>3.居民私人绿化带、农田散落垃圾及时清理。</w:t>
            </w:r>
          </w:p>
        </w:tc>
        <w:tc>
          <w:tcPr>
            <w:tcW w:w="4180" w:type="dxa"/>
            <w:tcBorders>
              <w:top w:val="nil"/>
              <w:left w:val="nil"/>
              <w:bottom w:val="single" w:sz="4" w:space="0" w:color="auto"/>
              <w:right w:val="single" w:sz="4" w:space="0" w:color="auto"/>
            </w:tcBorders>
            <w:vAlign w:val="center"/>
          </w:tcPr>
          <w:p w14:paraId="5329786C" w14:textId="77777777" w:rsidR="003B4AF0" w:rsidRDefault="003B4AF0" w:rsidP="00AF49BB">
            <w:pPr>
              <w:widowControl/>
              <w:snapToGrid w:val="0"/>
              <w:jc w:val="left"/>
              <w:rPr>
                <w:rFonts w:ascii="宋体" w:hAnsi="宋体" w:cs="宋体" w:hint="eastAsia"/>
                <w:kern w:val="0"/>
                <w:szCs w:val="21"/>
              </w:rPr>
            </w:pPr>
            <w:r>
              <w:rPr>
                <w:rFonts w:ascii="宋体" w:hAnsi="宋体" w:cs="宋体" w:hint="eastAsia"/>
                <w:kern w:val="0"/>
                <w:szCs w:val="21"/>
              </w:rPr>
              <w:t>上午6点开始全面清扫一次，清扫完进行巡回保洁，下午1点开始巡回保洁</w:t>
            </w:r>
          </w:p>
        </w:tc>
        <w:tc>
          <w:tcPr>
            <w:tcW w:w="2660" w:type="dxa"/>
            <w:tcBorders>
              <w:top w:val="nil"/>
              <w:left w:val="nil"/>
              <w:bottom w:val="single" w:sz="4" w:space="0" w:color="auto"/>
              <w:right w:val="single" w:sz="4" w:space="0" w:color="000000"/>
            </w:tcBorders>
            <w:vAlign w:val="center"/>
          </w:tcPr>
          <w:p w14:paraId="78FDA005" w14:textId="77777777" w:rsidR="003B4AF0" w:rsidRDefault="003B4AF0" w:rsidP="00AF49BB">
            <w:pPr>
              <w:widowControl/>
              <w:snapToGrid w:val="0"/>
              <w:jc w:val="center"/>
              <w:rPr>
                <w:rFonts w:ascii="宋体" w:hAnsi="宋体" w:cs="宋体" w:hint="eastAsia"/>
                <w:kern w:val="0"/>
                <w:szCs w:val="21"/>
              </w:rPr>
            </w:pPr>
            <w:r>
              <w:rPr>
                <w:rFonts w:ascii="宋体" w:hAnsi="宋体" w:cs="宋体" w:hint="eastAsia"/>
                <w:kern w:val="0"/>
                <w:szCs w:val="21"/>
              </w:rPr>
              <w:t>/</w:t>
            </w:r>
          </w:p>
        </w:tc>
      </w:tr>
      <w:tr w:rsidR="003B4AF0" w14:paraId="2733B0F1" w14:textId="77777777" w:rsidTr="00AF49BB">
        <w:trPr>
          <w:trHeight w:val="20"/>
        </w:trPr>
        <w:tc>
          <w:tcPr>
            <w:tcW w:w="1360" w:type="dxa"/>
            <w:vMerge/>
            <w:tcBorders>
              <w:top w:val="single" w:sz="4" w:space="0" w:color="auto"/>
              <w:left w:val="single" w:sz="4" w:space="0" w:color="auto"/>
              <w:bottom w:val="single" w:sz="4" w:space="0" w:color="auto"/>
              <w:right w:val="single" w:sz="4" w:space="0" w:color="auto"/>
            </w:tcBorders>
            <w:vAlign w:val="center"/>
          </w:tcPr>
          <w:p w14:paraId="19364153" w14:textId="77777777" w:rsidR="003B4AF0" w:rsidRDefault="003B4AF0" w:rsidP="00AF49BB">
            <w:pPr>
              <w:widowControl/>
              <w:snapToGrid w:val="0"/>
              <w:jc w:val="left"/>
              <w:rPr>
                <w:rFonts w:ascii="宋体" w:hAnsi="宋体" w:cs="宋体"/>
                <w:kern w:val="0"/>
                <w:szCs w:val="21"/>
              </w:rPr>
            </w:pPr>
          </w:p>
        </w:tc>
        <w:tc>
          <w:tcPr>
            <w:tcW w:w="6680" w:type="dxa"/>
            <w:tcBorders>
              <w:top w:val="nil"/>
              <w:left w:val="nil"/>
              <w:bottom w:val="single" w:sz="4" w:space="0" w:color="auto"/>
              <w:right w:val="single" w:sz="4" w:space="0" w:color="auto"/>
            </w:tcBorders>
            <w:vAlign w:val="center"/>
          </w:tcPr>
          <w:p w14:paraId="5174D622" w14:textId="77777777" w:rsidR="003B4AF0" w:rsidRDefault="003B4AF0" w:rsidP="00AF49BB">
            <w:pPr>
              <w:widowControl/>
              <w:snapToGrid w:val="0"/>
              <w:jc w:val="left"/>
              <w:rPr>
                <w:rFonts w:ascii="宋体" w:hAnsi="宋体" w:cs="宋体" w:hint="eastAsia"/>
                <w:b/>
                <w:bCs/>
                <w:kern w:val="0"/>
                <w:szCs w:val="21"/>
              </w:rPr>
            </w:pPr>
            <w:r>
              <w:rPr>
                <w:rFonts w:ascii="宋体" w:hAnsi="宋体" w:cs="宋体" w:hint="eastAsia"/>
                <w:b/>
                <w:bCs/>
                <w:kern w:val="0"/>
                <w:szCs w:val="21"/>
              </w:rPr>
              <w:t>河道（姚家桥河塘、龚前组河塘）：</w:t>
            </w:r>
            <w:r>
              <w:rPr>
                <w:rFonts w:ascii="宋体" w:hAnsi="宋体" w:cs="宋体" w:hint="eastAsia"/>
                <w:kern w:val="0"/>
                <w:szCs w:val="21"/>
              </w:rPr>
              <w:br/>
              <w:t>1.驳岸垃圾清理；</w:t>
            </w:r>
            <w:r>
              <w:rPr>
                <w:rFonts w:ascii="宋体" w:hAnsi="宋体" w:cs="宋体" w:hint="eastAsia"/>
                <w:kern w:val="0"/>
                <w:szCs w:val="21"/>
              </w:rPr>
              <w:br/>
              <w:t>2.河面无垃圾杂物。</w:t>
            </w:r>
          </w:p>
        </w:tc>
        <w:tc>
          <w:tcPr>
            <w:tcW w:w="4180" w:type="dxa"/>
            <w:tcBorders>
              <w:top w:val="nil"/>
              <w:left w:val="nil"/>
              <w:bottom w:val="single" w:sz="4" w:space="0" w:color="auto"/>
              <w:right w:val="single" w:sz="4" w:space="0" w:color="auto"/>
            </w:tcBorders>
            <w:vAlign w:val="center"/>
          </w:tcPr>
          <w:p w14:paraId="0A47AD0C" w14:textId="77777777" w:rsidR="003B4AF0" w:rsidRDefault="003B4AF0" w:rsidP="00AF49BB">
            <w:pPr>
              <w:widowControl/>
              <w:snapToGrid w:val="0"/>
              <w:jc w:val="left"/>
              <w:rPr>
                <w:rFonts w:ascii="宋体" w:hAnsi="宋体" w:cs="宋体" w:hint="eastAsia"/>
                <w:kern w:val="0"/>
                <w:szCs w:val="21"/>
              </w:rPr>
            </w:pPr>
            <w:r>
              <w:rPr>
                <w:rFonts w:ascii="宋体" w:hAnsi="宋体" w:cs="宋体" w:hint="eastAsia"/>
                <w:kern w:val="0"/>
                <w:szCs w:val="21"/>
              </w:rPr>
              <w:t>上午6点开始全面清理一次，清理完进行巡回保洁，下午1点开始巡回保洁</w:t>
            </w:r>
          </w:p>
        </w:tc>
        <w:tc>
          <w:tcPr>
            <w:tcW w:w="2660" w:type="dxa"/>
            <w:tcBorders>
              <w:top w:val="nil"/>
              <w:left w:val="nil"/>
              <w:bottom w:val="single" w:sz="4" w:space="0" w:color="auto"/>
              <w:right w:val="single" w:sz="4" w:space="0" w:color="000000"/>
            </w:tcBorders>
            <w:vAlign w:val="center"/>
          </w:tcPr>
          <w:p w14:paraId="7AC65EE7" w14:textId="77777777" w:rsidR="003B4AF0" w:rsidRDefault="003B4AF0" w:rsidP="00AF49BB">
            <w:pPr>
              <w:widowControl/>
              <w:snapToGrid w:val="0"/>
              <w:jc w:val="center"/>
              <w:rPr>
                <w:rFonts w:ascii="宋体" w:hAnsi="宋体" w:cs="宋体" w:hint="eastAsia"/>
                <w:kern w:val="0"/>
                <w:szCs w:val="21"/>
              </w:rPr>
            </w:pPr>
            <w:r>
              <w:rPr>
                <w:rFonts w:ascii="宋体" w:hAnsi="宋体" w:cs="宋体" w:hint="eastAsia"/>
                <w:kern w:val="0"/>
                <w:szCs w:val="21"/>
              </w:rPr>
              <w:t>/</w:t>
            </w:r>
          </w:p>
        </w:tc>
      </w:tr>
      <w:tr w:rsidR="003B4AF0" w14:paraId="78C218E4" w14:textId="77777777" w:rsidTr="00AF49BB">
        <w:trPr>
          <w:trHeight w:val="20"/>
        </w:trPr>
        <w:tc>
          <w:tcPr>
            <w:tcW w:w="1360" w:type="dxa"/>
            <w:vMerge/>
            <w:tcBorders>
              <w:top w:val="single" w:sz="4" w:space="0" w:color="auto"/>
              <w:left w:val="single" w:sz="4" w:space="0" w:color="auto"/>
              <w:bottom w:val="single" w:sz="4" w:space="0" w:color="auto"/>
              <w:right w:val="single" w:sz="4" w:space="0" w:color="auto"/>
            </w:tcBorders>
            <w:vAlign w:val="center"/>
          </w:tcPr>
          <w:p w14:paraId="0517CC1F" w14:textId="77777777" w:rsidR="003B4AF0" w:rsidRDefault="003B4AF0" w:rsidP="00AF49BB">
            <w:pPr>
              <w:widowControl/>
              <w:snapToGrid w:val="0"/>
              <w:jc w:val="left"/>
              <w:rPr>
                <w:rFonts w:ascii="宋体" w:hAnsi="宋体" w:cs="宋体"/>
                <w:kern w:val="0"/>
                <w:szCs w:val="21"/>
              </w:rPr>
            </w:pPr>
          </w:p>
        </w:tc>
        <w:tc>
          <w:tcPr>
            <w:tcW w:w="6680" w:type="dxa"/>
            <w:tcBorders>
              <w:top w:val="nil"/>
              <w:left w:val="nil"/>
              <w:bottom w:val="single" w:sz="4" w:space="0" w:color="auto"/>
              <w:right w:val="single" w:sz="4" w:space="0" w:color="auto"/>
            </w:tcBorders>
            <w:vAlign w:val="center"/>
          </w:tcPr>
          <w:p w14:paraId="7CFE6812" w14:textId="77777777" w:rsidR="003B4AF0" w:rsidRDefault="003B4AF0" w:rsidP="00AF49BB">
            <w:pPr>
              <w:widowControl/>
              <w:snapToGrid w:val="0"/>
              <w:jc w:val="left"/>
              <w:rPr>
                <w:rFonts w:ascii="宋体" w:hAnsi="宋体" w:cs="宋体" w:hint="eastAsia"/>
                <w:b/>
                <w:bCs/>
                <w:kern w:val="0"/>
                <w:szCs w:val="21"/>
              </w:rPr>
            </w:pPr>
            <w:r>
              <w:rPr>
                <w:rFonts w:ascii="宋体" w:hAnsi="宋体" w:cs="宋体" w:hint="eastAsia"/>
                <w:b/>
                <w:bCs/>
                <w:kern w:val="0"/>
                <w:szCs w:val="21"/>
              </w:rPr>
              <w:t>环卫设施（果壳箱、机收桶、垃圾分类亭）：</w:t>
            </w:r>
            <w:r>
              <w:rPr>
                <w:rFonts w:ascii="宋体" w:hAnsi="宋体" w:cs="宋体" w:hint="eastAsia"/>
                <w:kern w:val="0"/>
                <w:szCs w:val="21"/>
              </w:rPr>
              <w:br/>
              <w:t>1.设施完好；</w:t>
            </w:r>
            <w:r>
              <w:rPr>
                <w:rFonts w:ascii="宋体" w:hAnsi="宋体" w:cs="宋体" w:hint="eastAsia"/>
                <w:kern w:val="0"/>
                <w:szCs w:val="21"/>
              </w:rPr>
              <w:br/>
              <w:t>2.箱体清洗，保持整洁；</w:t>
            </w:r>
            <w:r>
              <w:rPr>
                <w:rFonts w:ascii="宋体" w:hAnsi="宋体" w:cs="宋体" w:hint="eastAsia"/>
                <w:kern w:val="0"/>
                <w:szCs w:val="21"/>
              </w:rPr>
              <w:br/>
              <w:t>3.箱内垃圾及时清理，无满溢、周边无垃圾；</w:t>
            </w:r>
            <w:r>
              <w:rPr>
                <w:rFonts w:ascii="宋体" w:hAnsi="宋体" w:cs="宋体" w:hint="eastAsia"/>
                <w:kern w:val="0"/>
                <w:szCs w:val="21"/>
              </w:rPr>
              <w:br/>
              <w:t>4.定期消杀；</w:t>
            </w:r>
            <w:r>
              <w:rPr>
                <w:rFonts w:ascii="宋体" w:hAnsi="宋体" w:cs="宋体" w:hint="eastAsia"/>
                <w:kern w:val="0"/>
                <w:szCs w:val="21"/>
              </w:rPr>
              <w:br/>
            </w:r>
            <w:r>
              <w:rPr>
                <w:rFonts w:ascii="宋体" w:hAnsi="宋体" w:cs="宋体" w:hint="eastAsia"/>
                <w:kern w:val="0"/>
                <w:szCs w:val="21"/>
              </w:rPr>
              <w:lastRenderedPageBreak/>
              <w:t>5.生活垃圾日产日清</w:t>
            </w:r>
          </w:p>
        </w:tc>
        <w:tc>
          <w:tcPr>
            <w:tcW w:w="4180" w:type="dxa"/>
            <w:tcBorders>
              <w:top w:val="nil"/>
              <w:left w:val="nil"/>
              <w:bottom w:val="single" w:sz="4" w:space="0" w:color="auto"/>
              <w:right w:val="single" w:sz="4" w:space="0" w:color="auto"/>
            </w:tcBorders>
            <w:vAlign w:val="center"/>
          </w:tcPr>
          <w:p w14:paraId="46EB7E30" w14:textId="77777777" w:rsidR="003B4AF0" w:rsidRDefault="003B4AF0" w:rsidP="00AF49BB">
            <w:pPr>
              <w:widowControl/>
              <w:snapToGrid w:val="0"/>
              <w:jc w:val="center"/>
              <w:rPr>
                <w:rFonts w:ascii="宋体" w:hAnsi="宋体" w:cs="宋体" w:hint="eastAsia"/>
                <w:kern w:val="0"/>
                <w:szCs w:val="21"/>
              </w:rPr>
            </w:pPr>
            <w:r>
              <w:rPr>
                <w:rFonts w:ascii="宋体" w:hAnsi="宋体" w:cs="宋体" w:hint="eastAsia"/>
                <w:kern w:val="0"/>
                <w:szCs w:val="21"/>
              </w:rPr>
              <w:lastRenderedPageBreak/>
              <w:t>/</w:t>
            </w:r>
          </w:p>
        </w:tc>
        <w:tc>
          <w:tcPr>
            <w:tcW w:w="2660" w:type="dxa"/>
            <w:tcBorders>
              <w:top w:val="nil"/>
              <w:left w:val="nil"/>
              <w:bottom w:val="single" w:sz="4" w:space="0" w:color="auto"/>
              <w:right w:val="single" w:sz="4" w:space="0" w:color="000000"/>
            </w:tcBorders>
            <w:vAlign w:val="center"/>
          </w:tcPr>
          <w:p w14:paraId="5354D6D2" w14:textId="77777777" w:rsidR="003B4AF0" w:rsidRDefault="003B4AF0" w:rsidP="00AF49BB">
            <w:pPr>
              <w:widowControl/>
              <w:snapToGrid w:val="0"/>
              <w:jc w:val="left"/>
              <w:rPr>
                <w:rFonts w:ascii="宋体" w:hAnsi="宋体" w:cs="宋体" w:hint="eastAsia"/>
                <w:kern w:val="0"/>
                <w:szCs w:val="21"/>
              </w:rPr>
            </w:pPr>
            <w:r>
              <w:rPr>
                <w:rFonts w:ascii="宋体" w:hAnsi="宋体" w:cs="宋体" w:hint="eastAsia"/>
                <w:kern w:val="0"/>
                <w:szCs w:val="21"/>
              </w:rPr>
              <w:t>6、13、16点各清运一次</w:t>
            </w:r>
          </w:p>
        </w:tc>
      </w:tr>
      <w:tr w:rsidR="003B4AF0" w14:paraId="1E59C38E" w14:textId="77777777" w:rsidTr="00AF49BB">
        <w:trPr>
          <w:trHeight w:val="457"/>
        </w:trPr>
        <w:tc>
          <w:tcPr>
            <w:tcW w:w="1360" w:type="dxa"/>
            <w:vMerge/>
            <w:tcBorders>
              <w:top w:val="single" w:sz="4" w:space="0" w:color="auto"/>
              <w:left w:val="single" w:sz="4" w:space="0" w:color="auto"/>
              <w:bottom w:val="single" w:sz="4" w:space="0" w:color="auto"/>
              <w:right w:val="single" w:sz="4" w:space="0" w:color="auto"/>
            </w:tcBorders>
            <w:vAlign w:val="center"/>
          </w:tcPr>
          <w:p w14:paraId="4941E487" w14:textId="77777777" w:rsidR="003B4AF0" w:rsidRDefault="003B4AF0" w:rsidP="00AF49BB">
            <w:pPr>
              <w:widowControl/>
              <w:snapToGrid w:val="0"/>
              <w:jc w:val="left"/>
              <w:rPr>
                <w:rFonts w:ascii="宋体" w:hAnsi="宋体" w:cs="宋体"/>
                <w:kern w:val="0"/>
                <w:szCs w:val="21"/>
              </w:rPr>
            </w:pPr>
          </w:p>
        </w:tc>
        <w:tc>
          <w:tcPr>
            <w:tcW w:w="6680" w:type="dxa"/>
            <w:tcBorders>
              <w:top w:val="single" w:sz="4" w:space="0" w:color="auto"/>
              <w:left w:val="nil"/>
              <w:bottom w:val="single" w:sz="4" w:space="0" w:color="auto"/>
              <w:right w:val="single" w:sz="4" w:space="0" w:color="auto"/>
            </w:tcBorders>
            <w:vAlign w:val="center"/>
          </w:tcPr>
          <w:p w14:paraId="7FE8F910" w14:textId="77777777" w:rsidR="003B4AF0" w:rsidRDefault="003B4AF0" w:rsidP="00AF49BB">
            <w:pPr>
              <w:widowControl/>
              <w:snapToGrid w:val="0"/>
              <w:jc w:val="left"/>
              <w:rPr>
                <w:rFonts w:ascii="宋体" w:hAnsi="宋体" w:cs="宋体" w:hint="eastAsia"/>
                <w:kern w:val="0"/>
                <w:szCs w:val="21"/>
              </w:rPr>
            </w:pPr>
            <w:r>
              <w:rPr>
                <w:rFonts w:ascii="宋体" w:hAnsi="宋体" w:cs="宋体" w:hint="eastAsia"/>
                <w:kern w:val="0"/>
                <w:szCs w:val="21"/>
              </w:rPr>
              <w:t>做好北区、社区交办的其他环境卫生任务。</w:t>
            </w:r>
          </w:p>
        </w:tc>
        <w:tc>
          <w:tcPr>
            <w:tcW w:w="4180" w:type="dxa"/>
            <w:tcBorders>
              <w:top w:val="single" w:sz="4" w:space="0" w:color="auto"/>
              <w:left w:val="single" w:sz="4" w:space="0" w:color="auto"/>
              <w:bottom w:val="single" w:sz="4" w:space="0" w:color="auto"/>
              <w:right w:val="single" w:sz="4" w:space="0" w:color="auto"/>
            </w:tcBorders>
            <w:vAlign w:val="center"/>
          </w:tcPr>
          <w:p w14:paraId="27A7DBD7" w14:textId="77777777" w:rsidR="003B4AF0" w:rsidRDefault="003B4AF0" w:rsidP="00AF49BB">
            <w:pPr>
              <w:widowControl/>
              <w:snapToGrid w:val="0"/>
              <w:jc w:val="left"/>
              <w:rPr>
                <w:rFonts w:ascii="宋体" w:hAnsi="宋体" w:cs="宋体" w:hint="eastAsia"/>
                <w:kern w:val="0"/>
                <w:szCs w:val="21"/>
              </w:rPr>
            </w:pPr>
          </w:p>
        </w:tc>
        <w:tc>
          <w:tcPr>
            <w:tcW w:w="2660" w:type="dxa"/>
            <w:tcBorders>
              <w:top w:val="single" w:sz="4" w:space="0" w:color="auto"/>
              <w:left w:val="single" w:sz="4" w:space="0" w:color="auto"/>
              <w:bottom w:val="single" w:sz="4" w:space="0" w:color="auto"/>
              <w:right w:val="single" w:sz="4" w:space="0" w:color="auto"/>
            </w:tcBorders>
            <w:vAlign w:val="center"/>
          </w:tcPr>
          <w:p w14:paraId="6DA998DA" w14:textId="77777777" w:rsidR="003B4AF0" w:rsidRDefault="003B4AF0" w:rsidP="00AF49BB">
            <w:pPr>
              <w:widowControl/>
              <w:snapToGrid w:val="0"/>
              <w:jc w:val="left"/>
              <w:rPr>
                <w:rFonts w:ascii="宋体" w:hAnsi="宋体" w:cs="宋体" w:hint="eastAsia"/>
                <w:kern w:val="0"/>
                <w:szCs w:val="21"/>
              </w:rPr>
            </w:pPr>
          </w:p>
        </w:tc>
      </w:tr>
      <w:tr w:rsidR="003B4AF0" w14:paraId="26EFD1B8" w14:textId="77777777" w:rsidTr="00AF49BB">
        <w:trPr>
          <w:trHeight w:val="20"/>
        </w:trPr>
        <w:tc>
          <w:tcPr>
            <w:tcW w:w="1360" w:type="dxa"/>
            <w:vMerge w:val="restart"/>
            <w:tcBorders>
              <w:top w:val="single" w:sz="4" w:space="0" w:color="auto"/>
              <w:left w:val="single" w:sz="4" w:space="0" w:color="auto"/>
              <w:right w:val="single" w:sz="4" w:space="0" w:color="auto"/>
            </w:tcBorders>
            <w:vAlign w:val="center"/>
          </w:tcPr>
          <w:p w14:paraId="74AFE8D6" w14:textId="77777777" w:rsidR="003B4AF0" w:rsidRDefault="003B4AF0" w:rsidP="00AF49BB">
            <w:pPr>
              <w:widowControl/>
              <w:snapToGrid w:val="0"/>
              <w:jc w:val="center"/>
              <w:rPr>
                <w:rFonts w:ascii="宋体" w:hAnsi="宋体" w:cs="宋体"/>
                <w:kern w:val="0"/>
                <w:szCs w:val="21"/>
              </w:rPr>
            </w:pPr>
            <w:r>
              <w:rPr>
                <w:rFonts w:ascii="宋体" w:hAnsi="宋体" w:cs="宋体" w:hint="eastAsia"/>
                <w:kern w:val="0"/>
                <w:szCs w:val="21"/>
              </w:rPr>
              <w:t>东庄社区</w:t>
            </w:r>
          </w:p>
        </w:tc>
        <w:tc>
          <w:tcPr>
            <w:tcW w:w="6680" w:type="dxa"/>
            <w:tcBorders>
              <w:top w:val="single" w:sz="4" w:space="0" w:color="auto"/>
              <w:left w:val="nil"/>
              <w:bottom w:val="single" w:sz="4" w:space="0" w:color="auto"/>
              <w:right w:val="single" w:sz="4" w:space="0" w:color="auto"/>
            </w:tcBorders>
            <w:vAlign w:val="center"/>
          </w:tcPr>
          <w:p w14:paraId="1B845A2C" w14:textId="77777777" w:rsidR="003B4AF0" w:rsidRDefault="003B4AF0" w:rsidP="00AF49BB">
            <w:pPr>
              <w:widowControl/>
              <w:snapToGrid w:val="0"/>
              <w:jc w:val="left"/>
              <w:rPr>
                <w:rFonts w:ascii="宋体" w:hAnsi="宋体" w:cs="宋体" w:hint="eastAsia"/>
                <w:kern w:val="0"/>
                <w:szCs w:val="21"/>
              </w:rPr>
            </w:pPr>
            <w:r>
              <w:rPr>
                <w:rFonts w:ascii="宋体" w:hAnsi="宋体" w:cs="宋体" w:hint="eastAsia"/>
                <w:b/>
                <w:bCs/>
                <w:kern w:val="0"/>
                <w:szCs w:val="21"/>
              </w:rPr>
              <w:t>城中村（崔南（含四季新城南苑外围道路、老分厂工业园）、杨家圩、蒋家组、东庄组、前张组、中张组、后张组）：</w:t>
            </w:r>
            <w:r>
              <w:rPr>
                <w:rFonts w:ascii="宋体" w:hAnsi="宋体" w:cs="宋体" w:hint="eastAsia"/>
                <w:b/>
                <w:bCs/>
                <w:kern w:val="0"/>
                <w:szCs w:val="21"/>
              </w:rPr>
              <w:br/>
            </w:r>
            <w:r>
              <w:rPr>
                <w:rFonts w:ascii="宋体" w:hAnsi="宋体" w:cs="宋体" w:hint="eastAsia"/>
                <w:kern w:val="0"/>
                <w:szCs w:val="21"/>
              </w:rPr>
              <w:t>1.道路场地、门前屋后清扫保洁，无积尘、散落垃圾；</w:t>
            </w:r>
            <w:r>
              <w:rPr>
                <w:rFonts w:ascii="宋体" w:hAnsi="宋体" w:cs="宋体" w:hint="eastAsia"/>
                <w:kern w:val="0"/>
                <w:szCs w:val="21"/>
              </w:rPr>
              <w:br/>
              <w:t>2.无乱张贴乱涂写；</w:t>
            </w:r>
            <w:r>
              <w:rPr>
                <w:rFonts w:ascii="宋体" w:hAnsi="宋体" w:cs="宋体" w:hint="eastAsia"/>
                <w:kern w:val="0"/>
                <w:szCs w:val="21"/>
              </w:rPr>
              <w:br/>
              <w:t>3.垃圾桶满溢需及时清理。</w:t>
            </w:r>
          </w:p>
        </w:tc>
        <w:tc>
          <w:tcPr>
            <w:tcW w:w="4180" w:type="dxa"/>
            <w:tcBorders>
              <w:top w:val="single" w:sz="4" w:space="0" w:color="auto"/>
              <w:left w:val="single" w:sz="4" w:space="0" w:color="auto"/>
              <w:bottom w:val="single" w:sz="4" w:space="0" w:color="auto"/>
              <w:right w:val="single" w:sz="4" w:space="0" w:color="auto"/>
            </w:tcBorders>
            <w:vAlign w:val="center"/>
          </w:tcPr>
          <w:p w14:paraId="3F840A59" w14:textId="77777777" w:rsidR="003B4AF0" w:rsidRDefault="003B4AF0" w:rsidP="00AF49BB">
            <w:pPr>
              <w:widowControl/>
              <w:snapToGrid w:val="0"/>
              <w:jc w:val="left"/>
              <w:rPr>
                <w:rFonts w:ascii="宋体" w:hAnsi="宋体" w:cs="宋体" w:hint="eastAsia"/>
                <w:kern w:val="0"/>
                <w:szCs w:val="21"/>
              </w:rPr>
            </w:pPr>
            <w:r>
              <w:rPr>
                <w:rFonts w:ascii="宋体" w:hAnsi="宋体" w:cs="宋体" w:hint="eastAsia"/>
                <w:kern w:val="0"/>
                <w:szCs w:val="21"/>
              </w:rPr>
              <w:t>上午6点开始全面清扫一次，清扫完进行巡回保洁，下午1点开始巡回保洁</w:t>
            </w:r>
          </w:p>
        </w:tc>
        <w:tc>
          <w:tcPr>
            <w:tcW w:w="2660" w:type="dxa"/>
            <w:tcBorders>
              <w:top w:val="single" w:sz="4" w:space="0" w:color="auto"/>
              <w:left w:val="single" w:sz="4" w:space="0" w:color="auto"/>
              <w:bottom w:val="single" w:sz="4" w:space="0" w:color="auto"/>
              <w:right w:val="single" w:sz="4" w:space="0" w:color="auto"/>
            </w:tcBorders>
            <w:vAlign w:val="center"/>
          </w:tcPr>
          <w:p w14:paraId="478DD34B" w14:textId="77777777" w:rsidR="003B4AF0" w:rsidRDefault="003B4AF0" w:rsidP="00AF49BB">
            <w:pPr>
              <w:widowControl/>
              <w:snapToGrid w:val="0"/>
              <w:jc w:val="left"/>
              <w:rPr>
                <w:rFonts w:ascii="宋体" w:hAnsi="宋体" w:cs="宋体" w:hint="eastAsia"/>
                <w:kern w:val="0"/>
                <w:szCs w:val="21"/>
              </w:rPr>
            </w:pPr>
            <w:r>
              <w:rPr>
                <w:rFonts w:ascii="宋体" w:hAnsi="宋体" w:cs="宋体" w:hint="eastAsia"/>
                <w:kern w:val="0"/>
                <w:szCs w:val="21"/>
              </w:rPr>
              <w:t>6、13、16点各清运一次</w:t>
            </w:r>
          </w:p>
        </w:tc>
      </w:tr>
      <w:tr w:rsidR="003B4AF0" w14:paraId="5A8390EF" w14:textId="77777777" w:rsidTr="00AF49BB">
        <w:trPr>
          <w:trHeight w:val="20"/>
        </w:trPr>
        <w:tc>
          <w:tcPr>
            <w:tcW w:w="1360" w:type="dxa"/>
            <w:vMerge/>
            <w:tcBorders>
              <w:left w:val="single" w:sz="4" w:space="0" w:color="auto"/>
              <w:right w:val="single" w:sz="4" w:space="0" w:color="auto"/>
            </w:tcBorders>
            <w:vAlign w:val="center"/>
          </w:tcPr>
          <w:p w14:paraId="594D41C8" w14:textId="77777777" w:rsidR="003B4AF0" w:rsidRDefault="003B4AF0" w:rsidP="00AF49BB">
            <w:pPr>
              <w:widowControl/>
              <w:snapToGrid w:val="0"/>
              <w:jc w:val="left"/>
              <w:rPr>
                <w:rFonts w:ascii="宋体" w:hAnsi="宋体" w:cs="宋体"/>
                <w:kern w:val="0"/>
                <w:szCs w:val="21"/>
              </w:rPr>
            </w:pPr>
          </w:p>
        </w:tc>
        <w:tc>
          <w:tcPr>
            <w:tcW w:w="6680" w:type="dxa"/>
            <w:tcBorders>
              <w:top w:val="single" w:sz="4" w:space="0" w:color="auto"/>
              <w:left w:val="nil"/>
              <w:bottom w:val="single" w:sz="4" w:space="0" w:color="auto"/>
              <w:right w:val="single" w:sz="4" w:space="0" w:color="auto"/>
            </w:tcBorders>
            <w:vAlign w:val="center"/>
          </w:tcPr>
          <w:p w14:paraId="03E16981" w14:textId="77777777" w:rsidR="003B4AF0" w:rsidRDefault="003B4AF0" w:rsidP="00AF49BB">
            <w:pPr>
              <w:widowControl/>
              <w:snapToGrid w:val="0"/>
              <w:jc w:val="left"/>
              <w:rPr>
                <w:rFonts w:ascii="宋体" w:hAnsi="宋体" w:cs="宋体" w:hint="eastAsia"/>
                <w:kern w:val="0"/>
                <w:szCs w:val="21"/>
              </w:rPr>
            </w:pPr>
            <w:r>
              <w:rPr>
                <w:rFonts w:ascii="宋体" w:hAnsi="宋体" w:cs="宋体" w:hint="eastAsia"/>
                <w:b/>
                <w:bCs/>
                <w:kern w:val="0"/>
                <w:szCs w:val="21"/>
              </w:rPr>
              <w:t>绿化带（随路绿化带）:</w:t>
            </w:r>
            <w:r>
              <w:rPr>
                <w:rFonts w:ascii="宋体" w:hAnsi="宋体" w:cs="宋体" w:hint="eastAsia"/>
                <w:b/>
                <w:bCs/>
                <w:kern w:val="0"/>
                <w:szCs w:val="21"/>
              </w:rPr>
              <w:br/>
            </w:r>
            <w:r>
              <w:rPr>
                <w:rFonts w:ascii="宋体" w:hAnsi="宋体" w:cs="宋体" w:hint="eastAsia"/>
                <w:kern w:val="0"/>
                <w:szCs w:val="21"/>
              </w:rPr>
              <w:t>1.绿化带内无散落垃圾、烟蒂；</w:t>
            </w:r>
            <w:r>
              <w:rPr>
                <w:rFonts w:ascii="宋体" w:hAnsi="宋体" w:cs="宋体" w:hint="eastAsia"/>
                <w:kern w:val="0"/>
                <w:szCs w:val="21"/>
              </w:rPr>
              <w:br/>
              <w:t>2.绿化垃圾与生活垃圾不得混装，需规范处置；</w:t>
            </w:r>
            <w:r>
              <w:rPr>
                <w:rFonts w:ascii="宋体" w:hAnsi="宋体" w:cs="宋体" w:hint="eastAsia"/>
                <w:kern w:val="0"/>
                <w:szCs w:val="21"/>
              </w:rPr>
              <w:br/>
              <w:t>3.居民私人绿化带、农田散落垃圾及时清理。</w:t>
            </w:r>
          </w:p>
        </w:tc>
        <w:tc>
          <w:tcPr>
            <w:tcW w:w="4180" w:type="dxa"/>
            <w:tcBorders>
              <w:top w:val="single" w:sz="4" w:space="0" w:color="auto"/>
              <w:left w:val="single" w:sz="4" w:space="0" w:color="auto"/>
              <w:bottom w:val="single" w:sz="4" w:space="0" w:color="auto"/>
              <w:right w:val="single" w:sz="4" w:space="0" w:color="auto"/>
            </w:tcBorders>
            <w:vAlign w:val="center"/>
          </w:tcPr>
          <w:p w14:paraId="79993727" w14:textId="77777777" w:rsidR="003B4AF0" w:rsidRDefault="003B4AF0" w:rsidP="00AF49BB">
            <w:pPr>
              <w:widowControl/>
              <w:snapToGrid w:val="0"/>
              <w:jc w:val="left"/>
              <w:rPr>
                <w:rFonts w:ascii="宋体" w:hAnsi="宋体" w:cs="宋体" w:hint="eastAsia"/>
                <w:kern w:val="0"/>
                <w:szCs w:val="21"/>
              </w:rPr>
            </w:pPr>
            <w:r>
              <w:rPr>
                <w:rFonts w:ascii="宋体" w:hAnsi="宋体" w:cs="宋体" w:hint="eastAsia"/>
                <w:kern w:val="0"/>
                <w:szCs w:val="21"/>
              </w:rPr>
              <w:t>上午6点开始全面清扫一次，清扫完进行巡回保洁，下午1点开始巡回保洁</w:t>
            </w:r>
          </w:p>
        </w:tc>
        <w:tc>
          <w:tcPr>
            <w:tcW w:w="2660" w:type="dxa"/>
            <w:tcBorders>
              <w:top w:val="single" w:sz="4" w:space="0" w:color="auto"/>
              <w:left w:val="single" w:sz="4" w:space="0" w:color="auto"/>
              <w:bottom w:val="single" w:sz="4" w:space="0" w:color="auto"/>
              <w:right w:val="single" w:sz="4" w:space="0" w:color="auto"/>
            </w:tcBorders>
            <w:vAlign w:val="center"/>
          </w:tcPr>
          <w:p w14:paraId="05E5C357" w14:textId="77777777" w:rsidR="003B4AF0" w:rsidRDefault="003B4AF0" w:rsidP="00AF49BB">
            <w:pPr>
              <w:widowControl/>
              <w:snapToGrid w:val="0"/>
              <w:jc w:val="left"/>
              <w:rPr>
                <w:rFonts w:ascii="宋体" w:hAnsi="宋体" w:cs="宋体" w:hint="eastAsia"/>
                <w:kern w:val="0"/>
                <w:szCs w:val="21"/>
              </w:rPr>
            </w:pPr>
            <w:r>
              <w:rPr>
                <w:rFonts w:ascii="宋体" w:hAnsi="宋体" w:cs="宋体" w:hint="eastAsia"/>
                <w:kern w:val="0"/>
                <w:szCs w:val="21"/>
              </w:rPr>
              <w:t>/</w:t>
            </w:r>
          </w:p>
        </w:tc>
      </w:tr>
      <w:tr w:rsidR="003B4AF0" w14:paraId="646A7E60" w14:textId="77777777" w:rsidTr="00AF49BB">
        <w:trPr>
          <w:trHeight w:val="20"/>
        </w:trPr>
        <w:tc>
          <w:tcPr>
            <w:tcW w:w="1360" w:type="dxa"/>
            <w:vMerge/>
            <w:tcBorders>
              <w:left w:val="single" w:sz="4" w:space="0" w:color="auto"/>
              <w:right w:val="single" w:sz="4" w:space="0" w:color="auto"/>
            </w:tcBorders>
            <w:vAlign w:val="center"/>
          </w:tcPr>
          <w:p w14:paraId="045C00BD" w14:textId="77777777" w:rsidR="003B4AF0" w:rsidRDefault="003B4AF0" w:rsidP="00AF49BB">
            <w:pPr>
              <w:widowControl/>
              <w:snapToGrid w:val="0"/>
              <w:jc w:val="left"/>
              <w:rPr>
                <w:rFonts w:ascii="宋体" w:hAnsi="宋体" w:cs="宋体"/>
                <w:kern w:val="0"/>
                <w:szCs w:val="21"/>
              </w:rPr>
            </w:pPr>
          </w:p>
        </w:tc>
        <w:tc>
          <w:tcPr>
            <w:tcW w:w="6680" w:type="dxa"/>
            <w:tcBorders>
              <w:top w:val="single" w:sz="4" w:space="0" w:color="auto"/>
              <w:left w:val="nil"/>
              <w:bottom w:val="single" w:sz="4" w:space="0" w:color="auto"/>
              <w:right w:val="single" w:sz="4" w:space="0" w:color="auto"/>
            </w:tcBorders>
            <w:vAlign w:val="center"/>
          </w:tcPr>
          <w:p w14:paraId="5894F2F4" w14:textId="77777777" w:rsidR="003B4AF0" w:rsidRDefault="003B4AF0" w:rsidP="00AF49BB">
            <w:pPr>
              <w:widowControl/>
              <w:snapToGrid w:val="0"/>
              <w:jc w:val="left"/>
              <w:rPr>
                <w:rFonts w:ascii="宋体" w:hAnsi="宋体" w:cs="宋体" w:hint="eastAsia"/>
                <w:kern w:val="0"/>
                <w:szCs w:val="21"/>
              </w:rPr>
            </w:pPr>
            <w:r>
              <w:rPr>
                <w:rFonts w:ascii="宋体" w:hAnsi="宋体" w:cs="宋体" w:hint="eastAsia"/>
                <w:b/>
                <w:bCs/>
                <w:kern w:val="0"/>
                <w:szCs w:val="21"/>
              </w:rPr>
              <w:t>河道（杨家圩河塘）：</w:t>
            </w:r>
            <w:r>
              <w:rPr>
                <w:rFonts w:ascii="宋体" w:hAnsi="宋体" w:cs="宋体" w:hint="eastAsia"/>
                <w:kern w:val="0"/>
                <w:szCs w:val="21"/>
              </w:rPr>
              <w:br/>
              <w:t>1.驳岸垃圾清理；</w:t>
            </w:r>
            <w:r>
              <w:rPr>
                <w:rFonts w:ascii="宋体" w:hAnsi="宋体" w:cs="宋体" w:hint="eastAsia"/>
                <w:kern w:val="0"/>
                <w:szCs w:val="21"/>
              </w:rPr>
              <w:br/>
              <w:t>2.河面无垃圾杂物。</w:t>
            </w:r>
          </w:p>
        </w:tc>
        <w:tc>
          <w:tcPr>
            <w:tcW w:w="4180" w:type="dxa"/>
            <w:tcBorders>
              <w:top w:val="single" w:sz="4" w:space="0" w:color="auto"/>
              <w:left w:val="single" w:sz="4" w:space="0" w:color="auto"/>
              <w:bottom w:val="single" w:sz="4" w:space="0" w:color="auto"/>
              <w:right w:val="single" w:sz="4" w:space="0" w:color="auto"/>
            </w:tcBorders>
            <w:vAlign w:val="center"/>
          </w:tcPr>
          <w:p w14:paraId="65395F7E" w14:textId="77777777" w:rsidR="003B4AF0" w:rsidRDefault="003B4AF0" w:rsidP="00AF49BB">
            <w:pPr>
              <w:widowControl/>
              <w:snapToGrid w:val="0"/>
              <w:jc w:val="left"/>
              <w:rPr>
                <w:rFonts w:ascii="宋体" w:hAnsi="宋体" w:cs="宋体" w:hint="eastAsia"/>
                <w:kern w:val="0"/>
                <w:szCs w:val="21"/>
              </w:rPr>
            </w:pPr>
            <w:r>
              <w:rPr>
                <w:rFonts w:ascii="宋体" w:hAnsi="宋体" w:cs="宋体" w:hint="eastAsia"/>
                <w:kern w:val="0"/>
                <w:szCs w:val="21"/>
              </w:rPr>
              <w:t>上午6点开始全面清扫一次，清扫完进行巡回保洁，下午1点开始巡回保洁</w:t>
            </w:r>
          </w:p>
        </w:tc>
        <w:tc>
          <w:tcPr>
            <w:tcW w:w="2660" w:type="dxa"/>
            <w:tcBorders>
              <w:top w:val="single" w:sz="4" w:space="0" w:color="auto"/>
              <w:left w:val="single" w:sz="4" w:space="0" w:color="auto"/>
              <w:bottom w:val="single" w:sz="4" w:space="0" w:color="auto"/>
              <w:right w:val="single" w:sz="4" w:space="0" w:color="auto"/>
            </w:tcBorders>
            <w:vAlign w:val="center"/>
          </w:tcPr>
          <w:p w14:paraId="65115158" w14:textId="77777777" w:rsidR="003B4AF0" w:rsidRDefault="003B4AF0" w:rsidP="00AF49BB">
            <w:pPr>
              <w:widowControl/>
              <w:snapToGrid w:val="0"/>
              <w:jc w:val="left"/>
              <w:rPr>
                <w:rFonts w:ascii="宋体" w:hAnsi="宋体" w:cs="宋体" w:hint="eastAsia"/>
                <w:kern w:val="0"/>
                <w:szCs w:val="21"/>
              </w:rPr>
            </w:pPr>
            <w:r>
              <w:rPr>
                <w:rFonts w:ascii="宋体" w:hAnsi="宋体" w:cs="宋体" w:hint="eastAsia"/>
                <w:kern w:val="0"/>
                <w:szCs w:val="21"/>
              </w:rPr>
              <w:t>/</w:t>
            </w:r>
          </w:p>
        </w:tc>
      </w:tr>
      <w:tr w:rsidR="003B4AF0" w14:paraId="63393C10" w14:textId="77777777" w:rsidTr="00AF49BB">
        <w:trPr>
          <w:trHeight w:val="20"/>
        </w:trPr>
        <w:tc>
          <w:tcPr>
            <w:tcW w:w="1360" w:type="dxa"/>
            <w:vMerge/>
            <w:tcBorders>
              <w:left w:val="single" w:sz="4" w:space="0" w:color="auto"/>
              <w:right w:val="single" w:sz="4" w:space="0" w:color="auto"/>
            </w:tcBorders>
            <w:vAlign w:val="center"/>
          </w:tcPr>
          <w:p w14:paraId="647F07CF" w14:textId="77777777" w:rsidR="003B4AF0" w:rsidRDefault="003B4AF0" w:rsidP="00AF49BB">
            <w:pPr>
              <w:widowControl/>
              <w:snapToGrid w:val="0"/>
              <w:jc w:val="left"/>
              <w:rPr>
                <w:rFonts w:ascii="宋体" w:hAnsi="宋体" w:cs="宋体"/>
                <w:kern w:val="0"/>
                <w:szCs w:val="21"/>
              </w:rPr>
            </w:pPr>
          </w:p>
        </w:tc>
        <w:tc>
          <w:tcPr>
            <w:tcW w:w="6680" w:type="dxa"/>
            <w:tcBorders>
              <w:top w:val="single" w:sz="4" w:space="0" w:color="auto"/>
              <w:left w:val="nil"/>
              <w:bottom w:val="single" w:sz="4" w:space="0" w:color="auto"/>
              <w:right w:val="single" w:sz="4" w:space="0" w:color="auto"/>
            </w:tcBorders>
            <w:vAlign w:val="center"/>
          </w:tcPr>
          <w:p w14:paraId="785B6F5B" w14:textId="77777777" w:rsidR="003B4AF0" w:rsidRDefault="003B4AF0" w:rsidP="00AF49BB">
            <w:pPr>
              <w:widowControl/>
              <w:snapToGrid w:val="0"/>
              <w:jc w:val="left"/>
              <w:rPr>
                <w:rFonts w:ascii="宋体" w:hAnsi="宋体" w:cs="宋体" w:hint="eastAsia"/>
                <w:kern w:val="0"/>
                <w:szCs w:val="21"/>
              </w:rPr>
            </w:pPr>
            <w:r>
              <w:rPr>
                <w:rFonts w:ascii="宋体" w:hAnsi="宋体" w:cs="宋体" w:hint="eastAsia"/>
                <w:b/>
                <w:bCs/>
                <w:kern w:val="0"/>
                <w:szCs w:val="21"/>
              </w:rPr>
              <w:t>环卫设施（果壳箱、机收桶、垃圾分类亭）</w:t>
            </w:r>
            <w:r>
              <w:rPr>
                <w:rFonts w:ascii="宋体" w:hAnsi="宋体" w:cs="宋体" w:hint="eastAsia"/>
                <w:kern w:val="0"/>
                <w:szCs w:val="21"/>
              </w:rPr>
              <w:t>：</w:t>
            </w:r>
            <w:r>
              <w:rPr>
                <w:rFonts w:ascii="宋体" w:hAnsi="宋体" w:cs="宋体" w:hint="eastAsia"/>
                <w:kern w:val="0"/>
                <w:szCs w:val="21"/>
              </w:rPr>
              <w:br/>
              <w:t>1.设施完好；</w:t>
            </w:r>
            <w:r>
              <w:rPr>
                <w:rFonts w:ascii="宋体" w:hAnsi="宋体" w:cs="宋体" w:hint="eastAsia"/>
                <w:kern w:val="0"/>
                <w:szCs w:val="21"/>
              </w:rPr>
              <w:br/>
              <w:t>2.箱体清洗，保持整洁；</w:t>
            </w:r>
            <w:r>
              <w:rPr>
                <w:rFonts w:ascii="宋体" w:hAnsi="宋体" w:cs="宋体" w:hint="eastAsia"/>
                <w:kern w:val="0"/>
                <w:szCs w:val="21"/>
              </w:rPr>
              <w:br/>
              <w:t>3.箱内垃圾及时清理，无满溢、周边无垃圾；</w:t>
            </w:r>
            <w:r>
              <w:rPr>
                <w:rFonts w:ascii="宋体" w:hAnsi="宋体" w:cs="宋体" w:hint="eastAsia"/>
                <w:kern w:val="0"/>
                <w:szCs w:val="21"/>
              </w:rPr>
              <w:br/>
              <w:t>4.定期消杀；</w:t>
            </w:r>
            <w:r>
              <w:rPr>
                <w:rFonts w:ascii="宋体" w:hAnsi="宋体" w:cs="宋体" w:hint="eastAsia"/>
                <w:kern w:val="0"/>
                <w:szCs w:val="21"/>
              </w:rPr>
              <w:br/>
              <w:t>5.生活垃圾日产日清。</w:t>
            </w:r>
          </w:p>
        </w:tc>
        <w:tc>
          <w:tcPr>
            <w:tcW w:w="4180" w:type="dxa"/>
            <w:tcBorders>
              <w:top w:val="single" w:sz="4" w:space="0" w:color="auto"/>
              <w:left w:val="single" w:sz="4" w:space="0" w:color="auto"/>
              <w:bottom w:val="single" w:sz="4" w:space="0" w:color="auto"/>
              <w:right w:val="single" w:sz="4" w:space="0" w:color="auto"/>
            </w:tcBorders>
            <w:vAlign w:val="center"/>
          </w:tcPr>
          <w:p w14:paraId="66CBEA1F" w14:textId="77777777" w:rsidR="003B4AF0" w:rsidRDefault="003B4AF0" w:rsidP="00AF49BB">
            <w:pPr>
              <w:widowControl/>
              <w:snapToGrid w:val="0"/>
              <w:jc w:val="left"/>
              <w:rPr>
                <w:rFonts w:ascii="宋体" w:hAnsi="宋体" w:cs="宋体" w:hint="eastAsia"/>
                <w:kern w:val="0"/>
                <w:szCs w:val="21"/>
              </w:rPr>
            </w:pPr>
            <w:r>
              <w:rPr>
                <w:rFonts w:ascii="宋体" w:hAnsi="宋体" w:cs="宋体" w:hint="eastAsia"/>
                <w:kern w:val="0"/>
                <w:szCs w:val="21"/>
              </w:rPr>
              <w:t>/</w:t>
            </w:r>
          </w:p>
        </w:tc>
        <w:tc>
          <w:tcPr>
            <w:tcW w:w="2660" w:type="dxa"/>
            <w:tcBorders>
              <w:top w:val="single" w:sz="4" w:space="0" w:color="auto"/>
              <w:left w:val="single" w:sz="4" w:space="0" w:color="auto"/>
              <w:bottom w:val="single" w:sz="4" w:space="0" w:color="auto"/>
              <w:right w:val="single" w:sz="4" w:space="0" w:color="auto"/>
            </w:tcBorders>
            <w:vAlign w:val="center"/>
          </w:tcPr>
          <w:p w14:paraId="37E18F0A" w14:textId="77777777" w:rsidR="003B4AF0" w:rsidRDefault="003B4AF0" w:rsidP="00AF49BB">
            <w:pPr>
              <w:widowControl/>
              <w:snapToGrid w:val="0"/>
              <w:jc w:val="left"/>
              <w:rPr>
                <w:rFonts w:ascii="宋体" w:hAnsi="宋体" w:cs="宋体" w:hint="eastAsia"/>
                <w:kern w:val="0"/>
                <w:szCs w:val="21"/>
              </w:rPr>
            </w:pPr>
            <w:r>
              <w:rPr>
                <w:rFonts w:ascii="宋体" w:hAnsi="宋体" w:cs="宋体" w:hint="eastAsia"/>
                <w:kern w:val="0"/>
                <w:szCs w:val="21"/>
              </w:rPr>
              <w:t>6、13、16点各清运一次</w:t>
            </w:r>
          </w:p>
        </w:tc>
      </w:tr>
      <w:tr w:rsidR="003B4AF0" w14:paraId="11536084" w14:textId="77777777" w:rsidTr="00AF49BB">
        <w:trPr>
          <w:trHeight w:val="475"/>
        </w:trPr>
        <w:tc>
          <w:tcPr>
            <w:tcW w:w="1360" w:type="dxa"/>
            <w:vMerge/>
            <w:tcBorders>
              <w:left w:val="single" w:sz="4" w:space="0" w:color="auto"/>
              <w:bottom w:val="single" w:sz="4" w:space="0" w:color="000000"/>
              <w:right w:val="single" w:sz="4" w:space="0" w:color="auto"/>
            </w:tcBorders>
            <w:vAlign w:val="center"/>
          </w:tcPr>
          <w:p w14:paraId="25C20BF4" w14:textId="77777777" w:rsidR="003B4AF0" w:rsidRDefault="003B4AF0" w:rsidP="00AF49BB">
            <w:pPr>
              <w:widowControl/>
              <w:snapToGrid w:val="0"/>
              <w:jc w:val="left"/>
              <w:rPr>
                <w:rFonts w:ascii="宋体" w:hAnsi="宋体" w:cs="宋体"/>
                <w:kern w:val="0"/>
                <w:szCs w:val="21"/>
              </w:rPr>
            </w:pPr>
          </w:p>
        </w:tc>
        <w:tc>
          <w:tcPr>
            <w:tcW w:w="6680" w:type="dxa"/>
            <w:tcBorders>
              <w:top w:val="single" w:sz="4" w:space="0" w:color="auto"/>
              <w:left w:val="nil"/>
              <w:bottom w:val="single" w:sz="4" w:space="0" w:color="auto"/>
              <w:right w:val="single" w:sz="4" w:space="0" w:color="auto"/>
            </w:tcBorders>
            <w:vAlign w:val="center"/>
          </w:tcPr>
          <w:p w14:paraId="205156D3" w14:textId="77777777" w:rsidR="003B4AF0" w:rsidRDefault="003B4AF0" w:rsidP="00AF49BB">
            <w:pPr>
              <w:widowControl/>
              <w:snapToGrid w:val="0"/>
              <w:jc w:val="left"/>
              <w:rPr>
                <w:rFonts w:ascii="宋体" w:hAnsi="宋体" w:cs="宋体" w:hint="eastAsia"/>
                <w:kern w:val="0"/>
                <w:szCs w:val="21"/>
              </w:rPr>
            </w:pPr>
            <w:r>
              <w:rPr>
                <w:rFonts w:ascii="宋体" w:hAnsi="宋体" w:cs="宋体" w:hint="eastAsia"/>
                <w:kern w:val="0"/>
                <w:szCs w:val="21"/>
              </w:rPr>
              <w:t>做好北区、社区交办的其他环境卫生任务。</w:t>
            </w:r>
          </w:p>
        </w:tc>
        <w:tc>
          <w:tcPr>
            <w:tcW w:w="4180" w:type="dxa"/>
            <w:tcBorders>
              <w:top w:val="single" w:sz="4" w:space="0" w:color="auto"/>
              <w:left w:val="single" w:sz="4" w:space="0" w:color="auto"/>
              <w:bottom w:val="single" w:sz="4" w:space="0" w:color="auto"/>
              <w:right w:val="single" w:sz="4" w:space="0" w:color="auto"/>
            </w:tcBorders>
            <w:vAlign w:val="center"/>
          </w:tcPr>
          <w:p w14:paraId="6B7CA58E" w14:textId="77777777" w:rsidR="003B4AF0" w:rsidRDefault="003B4AF0" w:rsidP="00AF49BB">
            <w:pPr>
              <w:widowControl/>
              <w:snapToGrid w:val="0"/>
              <w:jc w:val="left"/>
              <w:rPr>
                <w:rFonts w:ascii="宋体" w:hAnsi="宋体" w:cs="宋体" w:hint="eastAsia"/>
                <w:b/>
                <w:bCs/>
                <w:kern w:val="0"/>
                <w:szCs w:val="21"/>
              </w:rPr>
            </w:pPr>
          </w:p>
        </w:tc>
        <w:tc>
          <w:tcPr>
            <w:tcW w:w="2660" w:type="dxa"/>
            <w:tcBorders>
              <w:top w:val="single" w:sz="4" w:space="0" w:color="auto"/>
              <w:left w:val="single" w:sz="4" w:space="0" w:color="auto"/>
              <w:bottom w:val="single" w:sz="4" w:space="0" w:color="auto"/>
              <w:right w:val="single" w:sz="4" w:space="0" w:color="auto"/>
            </w:tcBorders>
            <w:vAlign w:val="center"/>
          </w:tcPr>
          <w:p w14:paraId="27E82EAD" w14:textId="77777777" w:rsidR="003B4AF0" w:rsidRDefault="003B4AF0" w:rsidP="00AF49BB">
            <w:pPr>
              <w:widowControl/>
              <w:snapToGrid w:val="0"/>
              <w:jc w:val="left"/>
              <w:rPr>
                <w:rFonts w:ascii="宋体" w:hAnsi="宋体" w:cs="宋体" w:hint="eastAsia"/>
                <w:kern w:val="0"/>
                <w:szCs w:val="21"/>
              </w:rPr>
            </w:pPr>
          </w:p>
        </w:tc>
      </w:tr>
    </w:tbl>
    <w:p w14:paraId="46AA6E3C" w14:textId="77777777" w:rsidR="003B4AF0" w:rsidRDefault="003B4AF0" w:rsidP="003B4AF0">
      <w:pPr>
        <w:snapToGrid w:val="0"/>
        <w:spacing w:line="360" w:lineRule="auto"/>
        <w:ind w:firstLineChars="200" w:firstLine="480"/>
        <w:rPr>
          <w:rFonts w:ascii="宋体" w:hAnsi="宋体"/>
          <w:bCs/>
          <w:sz w:val="24"/>
        </w:rPr>
      </w:pPr>
    </w:p>
    <w:p w14:paraId="1353DC2D" w14:textId="77777777" w:rsidR="003B4AF0" w:rsidRDefault="003B4AF0" w:rsidP="003B4AF0">
      <w:pPr>
        <w:snapToGrid w:val="0"/>
        <w:spacing w:line="360" w:lineRule="auto"/>
        <w:ind w:firstLineChars="200" w:firstLine="480"/>
        <w:rPr>
          <w:rFonts w:ascii="宋体" w:hAnsi="宋体"/>
          <w:bCs/>
          <w:sz w:val="24"/>
        </w:rPr>
      </w:pPr>
      <w:r>
        <w:rPr>
          <w:rFonts w:ascii="宋体" w:hAnsi="宋体" w:hint="eastAsia"/>
          <w:bCs/>
          <w:sz w:val="24"/>
        </w:rPr>
        <w:br w:type="page"/>
      </w:r>
      <w:r>
        <w:rPr>
          <w:rFonts w:ascii="宋体" w:hAnsi="宋体" w:hint="eastAsia"/>
          <w:bCs/>
          <w:sz w:val="24"/>
        </w:rPr>
        <w:lastRenderedPageBreak/>
        <w:t>表5.3：2标包（</w:t>
      </w:r>
      <w:r>
        <w:rPr>
          <w:rFonts w:ascii="宋体" w:hAnsi="宋体" w:cs="宋体" w:hint="eastAsia"/>
          <w:kern w:val="0"/>
          <w:sz w:val="24"/>
        </w:rPr>
        <w:t>马杭社区南片区、十里路、夏城西巷(含三实小周边)）作业内容及作业要求</w:t>
      </w:r>
    </w:p>
    <w:tbl>
      <w:tblPr>
        <w:tblW w:w="14861" w:type="dxa"/>
        <w:tblInd w:w="113" w:type="dxa"/>
        <w:tblLook w:val="0000" w:firstRow="0" w:lastRow="0" w:firstColumn="0" w:lastColumn="0" w:noHBand="0" w:noVBand="0"/>
      </w:tblPr>
      <w:tblGrid>
        <w:gridCol w:w="1500"/>
        <w:gridCol w:w="6544"/>
        <w:gridCol w:w="4157"/>
        <w:gridCol w:w="2660"/>
      </w:tblGrid>
      <w:tr w:rsidR="003B4AF0" w14:paraId="733EFB5B" w14:textId="77777777" w:rsidTr="00AF49BB">
        <w:trPr>
          <w:trHeight w:val="20"/>
          <w:tblHeader/>
        </w:trPr>
        <w:tc>
          <w:tcPr>
            <w:tcW w:w="1500" w:type="dxa"/>
            <w:vMerge w:val="restart"/>
            <w:tcBorders>
              <w:top w:val="single" w:sz="4" w:space="0" w:color="000000"/>
              <w:left w:val="single" w:sz="4" w:space="0" w:color="auto"/>
              <w:bottom w:val="single" w:sz="4" w:space="0" w:color="auto"/>
              <w:right w:val="single" w:sz="4" w:space="0" w:color="auto"/>
            </w:tcBorders>
            <w:shd w:val="clear" w:color="000000" w:fill="F1F1F1"/>
            <w:vAlign w:val="center"/>
          </w:tcPr>
          <w:p w14:paraId="13325ECD" w14:textId="77777777" w:rsidR="003B4AF0" w:rsidRDefault="003B4AF0" w:rsidP="00AF49BB">
            <w:pPr>
              <w:widowControl/>
              <w:snapToGrid w:val="0"/>
              <w:jc w:val="center"/>
              <w:rPr>
                <w:rFonts w:ascii="宋体" w:hAnsi="宋体" w:cs="宋体"/>
                <w:b/>
                <w:bCs/>
                <w:kern w:val="0"/>
                <w:szCs w:val="21"/>
              </w:rPr>
            </w:pPr>
            <w:r>
              <w:rPr>
                <w:rFonts w:ascii="宋体" w:hAnsi="宋体" w:cs="宋体" w:hint="eastAsia"/>
                <w:b/>
                <w:bCs/>
                <w:kern w:val="0"/>
                <w:szCs w:val="21"/>
              </w:rPr>
              <w:t>社区名称</w:t>
            </w:r>
          </w:p>
        </w:tc>
        <w:tc>
          <w:tcPr>
            <w:tcW w:w="6544" w:type="dxa"/>
            <w:vMerge w:val="restart"/>
            <w:tcBorders>
              <w:top w:val="single" w:sz="4" w:space="0" w:color="000000"/>
              <w:left w:val="single" w:sz="4" w:space="0" w:color="auto"/>
              <w:bottom w:val="single" w:sz="4" w:space="0" w:color="auto"/>
              <w:right w:val="single" w:sz="4" w:space="0" w:color="auto"/>
            </w:tcBorders>
            <w:shd w:val="clear" w:color="000000" w:fill="F1F1F1"/>
            <w:vAlign w:val="center"/>
          </w:tcPr>
          <w:p w14:paraId="0E6B97A5" w14:textId="77777777" w:rsidR="003B4AF0" w:rsidRDefault="003B4AF0" w:rsidP="00AF49BB">
            <w:pPr>
              <w:widowControl/>
              <w:snapToGrid w:val="0"/>
              <w:jc w:val="center"/>
              <w:rPr>
                <w:rFonts w:ascii="宋体" w:hAnsi="宋体" w:cs="宋体" w:hint="eastAsia"/>
                <w:b/>
                <w:bCs/>
                <w:kern w:val="0"/>
                <w:szCs w:val="21"/>
              </w:rPr>
            </w:pPr>
            <w:r>
              <w:rPr>
                <w:rFonts w:ascii="宋体" w:hAnsi="宋体" w:cs="宋体" w:hint="eastAsia"/>
                <w:b/>
                <w:bCs/>
                <w:kern w:val="0"/>
                <w:szCs w:val="21"/>
              </w:rPr>
              <w:t>作业内容</w:t>
            </w:r>
          </w:p>
        </w:tc>
        <w:tc>
          <w:tcPr>
            <w:tcW w:w="6817" w:type="dxa"/>
            <w:gridSpan w:val="2"/>
            <w:tcBorders>
              <w:top w:val="single" w:sz="4" w:space="0" w:color="000000"/>
              <w:left w:val="nil"/>
              <w:bottom w:val="single" w:sz="4" w:space="0" w:color="auto"/>
              <w:right w:val="single" w:sz="4" w:space="0" w:color="auto"/>
            </w:tcBorders>
            <w:shd w:val="clear" w:color="000000" w:fill="F1F1F1"/>
            <w:vAlign w:val="center"/>
          </w:tcPr>
          <w:p w14:paraId="50A55F1F" w14:textId="77777777" w:rsidR="003B4AF0" w:rsidRDefault="003B4AF0" w:rsidP="00AF49BB">
            <w:pPr>
              <w:widowControl/>
              <w:snapToGrid w:val="0"/>
              <w:jc w:val="center"/>
              <w:rPr>
                <w:rFonts w:ascii="宋体" w:hAnsi="宋体" w:cs="宋体" w:hint="eastAsia"/>
                <w:b/>
                <w:bCs/>
                <w:kern w:val="0"/>
                <w:szCs w:val="21"/>
              </w:rPr>
            </w:pPr>
            <w:r>
              <w:rPr>
                <w:rFonts w:ascii="宋体" w:hAnsi="宋体" w:cs="宋体" w:hint="eastAsia"/>
                <w:b/>
                <w:bCs/>
                <w:kern w:val="0"/>
                <w:szCs w:val="21"/>
              </w:rPr>
              <w:t>作业要求</w:t>
            </w:r>
          </w:p>
        </w:tc>
      </w:tr>
      <w:tr w:rsidR="003B4AF0" w14:paraId="67F4797E" w14:textId="77777777" w:rsidTr="00AF49BB">
        <w:trPr>
          <w:trHeight w:val="20"/>
          <w:tblHeader/>
        </w:trPr>
        <w:tc>
          <w:tcPr>
            <w:tcW w:w="1500" w:type="dxa"/>
            <w:vMerge/>
            <w:tcBorders>
              <w:top w:val="single" w:sz="4" w:space="0" w:color="000000"/>
              <w:left w:val="single" w:sz="4" w:space="0" w:color="auto"/>
              <w:bottom w:val="single" w:sz="4" w:space="0" w:color="auto"/>
              <w:right w:val="single" w:sz="4" w:space="0" w:color="auto"/>
            </w:tcBorders>
            <w:vAlign w:val="center"/>
          </w:tcPr>
          <w:p w14:paraId="523DBCC1" w14:textId="77777777" w:rsidR="003B4AF0" w:rsidRDefault="003B4AF0" w:rsidP="00AF49BB">
            <w:pPr>
              <w:widowControl/>
              <w:snapToGrid w:val="0"/>
              <w:jc w:val="left"/>
              <w:rPr>
                <w:rFonts w:ascii="宋体" w:hAnsi="宋体" w:cs="宋体"/>
                <w:b/>
                <w:bCs/>
                <w:kern w:val="0"/>
                <w:szCs w:val="21"/>
              </w:rPr>
            </w:pPr>
          </w:p>
        </w:tc>
        <w:tc>
          <w:tcPr>
            <w:tcW w:w="6544" w:type="dxa"/>
            <w:vMerge/>
            <w:tcBorders>
              <w:top w:val="single" w:sz="4" w:space="0" w:color="000000"/>
              <w:left w:val="single" w:sz="4" w:space="0" w:color="auto"/>
              <w:bottom w:val="single" w:sz="4" w:space="0" w:color="auto"/>
              <w:right w:val="single" w:sz="4" w:space="0" w:color="auto"/>
            </w:tcBorders>
            <w:vAlign w:val="center"/>
          </w:tcPr>
          <w:p w14:paraId="257F2B21" w14:textId="77777777" w:rsidR="003B4AF0" w:rsidRDefault="003B4AF0" w:rsidP="00AF49BB">
            <w:pPr>
              <w:widowControl/>
              <w:snapToGrid w:val="0"/>
              <w:jc w:val="left"/>
              <w:rPr>
                <w:rFonts w:ascii="宋体" w:hAnsi="宋体" w:cs="宋体"/>
                <w:b/>
                <w:bCs/>
                <w:kern w:val="0"/>
                <w:szCs w:val="21"/>
              </w:rPr>
            </w:pPr>
          </w:p>
        </w:tc>
        <w:tc>
          <w:tcPr>
            <w:tcW w:w="4157" w:type="dxa"/>
            <w:tcBorders>
              <w:top w:val="nil"/>
              <w:left w:val="nil"/>
              <w:bottom w:val="single" w:sz="4" w:space="0" w:color="auto"/>
              <w:right w:val="single" w:sz="4" w:space="0" w:color="auto"/>
            </w:tcBorders>
            <w:shd w:val="clear" w:color="000000" w:fill="F1F1F1"/>
            <w:vAlign w:val="center"/>
          </w:tcPr>
          <w:p w14:paraId="1AA663DD" w14:textId="77777777" w:rsidR="003B4AF0" w:rsidRDefault="003B4AF0" w:rsidP="00AF49BB">
            <w:pPr>
              <w:widowControl/>
              <w:snapToGrid w:val="0"/>
              <w:jc w:val="center"/>
              <w:rPr>
                <w:rFonts w:ascii="宋体" w:hAnsi="宋体" w:cs="宋体" w:hint="eastAsia"/>
                <w:b/>
                <w:bCs/>
                <w:kern w:val="0"/>
                <w:szCs w:val="21"/>
              </w:rPr>
            </w:pPr>
            <w:r>
              <w:rPr>
                <w:rFonts w:ascii="宋体" w:hAnsi="宋体" w:cs="宋体" w:hint="eastAsia"/>
                <w:b/>
                <w:bCs/>
                <w:kern w:val="0"/>
                <w:szCs w:val="21"/>
              </w:rPr>
              <w:t>清扫频次</w:t>
            </w:r>
          </w:p>
        </w:tc>
        <w:tc>
          <w:tcPr>
            <w:tcW w:w="2660" w:type="dxa"/>
            <w:tcBorders>
              <w:top w:val="nil"/>
              <w:left w:val="nil"/>
              <w:bottom w:val="single" w:sz="4" w:space="0" w:color="auto"/>
              <w:right w:val="single" w:sz="4" w:space="0" w:color="auto"/>
            </w:tcBorders>
            <w:shd w:val="clear" w:color="000000" w:fill="F1F1F1"/>
            <w:vAlign w:val="center"/>
          </w:tcPr>
          <w:p w14:paraId="7C51C4B6" w14:textId="77777777" w:rsidR="003B4AF0" w:rsidRDefault="003B4AF0" w:rsidP="00AF49BB">
            <w:pPr>
              <w:widowControl/>
              <w:snapToGrid w:val="0"/>
              <w:jc w:val="center"/>
              <w:rPr>
                <w:rFonts w:ascii="宋体" w:hAnsi="宋体" w:cs="宋体" w:hint="eastAsia"/>
                <w:b/>
                <w:bCs/>
                <w:kern w:val="0"/>
                <w:szCs w:val="21"/>
              </w:rPr>
            </w:pPr>
            <w:r>
              <w:rPr>
                <w:rFonts w:ascii="宋体" w:hAnsi="宋体" w:cs="宋体" w:hint="eastAsia"/>
                <w:b/>
                <w:bCs/>
                <w:kern w:val="0"/>
                <w:szCs w:val="21"/>
              </w:rPr>
              <w:t>垃圾清运频次</w:t>
            </w:r>
          </w:p>
        </w:tc>
      </w:tr>
      <w:tr w:rsidR="003B4AF0" w14:paraId="7DDC8AF2" w14:textId="77777777" w:rsidTr="00AF49BB">
        <w:trPr>
          <w:trHeight w:val="20"/>
        </w:trPr>
        <w:tc>
          <w:tcPr>
            <w:tcW w:w="1500" w:type="dxa"/>
            <w:vMerge w:val="restart"/>
            <w:tcBorders>
              <w:top w:val="nil"/>
              <w:left w:val="single" w:sz="4" w:space="0" w:color="auto"/>
              <w:bottom w:val="single" w:sz="4" w:space="0" w:color="auto"/>
              <w:right w:val="single" w:sz="4" w:space="0" w:color="auto"/>
            </w:tcBorders>
            <w:vAlign w:val="center"/>
          </w:tcPr>
          <w:p w14:paraId="28E5CEE3" w14:textId="77777777" w:rsidR="003B4AF0" w:rsidRDefault="003B4AF0" w:rsidP="00AF49BB">
            <w:pPr>
              <w:widowControl/>
              <w:snapToGrid w:val="0"/>
              <w:jc w:val="center"/>
              <w:rPr>
                <w:rFonts w:ascii="宋体" w:hAnsi="宋体" w:cs="宋体" w:hint="eastAsia"/>
                <w:kern w:val="0"/>
                <w:szCs w:val="21"/>
              </w:rPr>
            </w:pPr>
            <w:r>
              <w:rPr>
                <w:rFonts w:ascii="宋体" w:hAnsi="宋体" w:cs="宋体" w:hint="eastAsia"/>
                <w:kern w:val="0"/>
                <w:szCs w:val="21"/>
              </w:rPr>
              <w:t>马杭社区南片区</w:t>
            </w:r>
          </w:p>
        </w:tc>
        <w:tc>
          <w:tcPr>
            <w:tcW w:w="6544" w:type="dxa"/>
            <w:tcBorders>
              <w:top w:val="nil"/>
              <w:left w:val="nil"/>
              <w:bottom w:val="single" w:sz="4" w:space="0" w:color="auto"/>
              <w:right w:val="single" w:sz="4" w:space="0" w:color="auto"/>
            </w:tcBorders>
            <w:vAlign w:val="center"/>
          </w:tcPr>
          <w:p w14:paraId="133E9476" w14:textId="77777777" w:rsidR="003B4AF0" w:rsidRDefault="003B4AF0" w:rsidP="00AF49BB">
            <w:pPr>
              <w:widowControl/>
              <w:snapToGrid w:val="0"/>
              <w:jc w:val="left"/>
              <w:rPr>
                <w:rFonts w:ascii="宋体" w:hAnsi="宋体" w:cs="宋体" w:hint="eastAsia"/>
                <w:b/>
                <w:bCs/>
                <w:kern w:val="0"/>
                <w:szCs w:val="21"/>
              </w:rPr>
            </w:pPr>
            <w:r>
              <w:rPr>
                <w:rFonts w:ascii="宋体" w:hAnsi="宋体" w:cs="宋体" w:hint="eastAsia"/>
                <w:b/>
                <w:bCs/>
                <w:kern w:val="0"/>
                <w:szCs w:val="21"/>
              </w:rPr>
              <w:t>城中村（三官堂、北吴、徐家、张家、南田、马杭老街及菜场外围、夏城路与广电路交叉口铜马商住楼过道）：</w:t>
            </w:r>
            <w:r>
              <w:rPr>
                <w:rFonts w:ascii="宋体" w:hAnsi="宋体" w:cs="宋体" w:hint="eastAsia"/>
                <w:kern w:val="0"/>
                <w:szCs w:val="21"/>
              </w:rPr>
              <w:br/>
              <w:t>1.道路场地、门前屋后清扫保洁，无积尘、散落垃圾；</w:t>
            </w:r>
            <w:r>
              <w:rPr>
                <w:rFonts w:ascii="宋体" w:hAnsi="宋体" w:cs="宋体" w:hint="eastAsia"/>
                <w:kern w:val="0"/>
                <w:szCs w:val="21"/>
              </w:rPr>
              <w:br/>
              <w:t>2.无乱张贴乱涂写；</w:t>
            </w:r>
            <w:r>
              <w:rPr>
                <w:rFonts w:ascii="宋体" w:hAnsi="宋体" w:cs="宋体" w:hint="eastAsia"/>
                <w:kern w:val="0"/>
                <w:szCs w:val="21"/>
              </w:rPr>
              <w:br/>
              <w:t>3.垃圾桶满溢需及时清理。</w:t>
            </w:r>
          </w:p>
        </w:tc>
        <w:tc>
          <w:tcPr>
            <w:tcW w:w="4157" w:type="dxa"/>
            <w:tcBorders>
              <w:top w:val="nil"/>
              <w:left w:val="nil"/>
              <w:bottom w:val="single" w:sz="4" w:space="0" w:color="auto"/>
              <w:right w:val="single" w:sz="4" w:space="0" w:color="auto"/>
            </w:tcBorders>
            <w:vAlign w:val="center"/>
          </w:tcPr>
          <w:p w14:paraId="62D23CF8" w14:textId="77777777" w:rsidR="003B4AF0" w:rsidRDefault="003B4AF0" w:rsidP="00AF49BB">
            <w:pPr>
              <w:widowControl/>
              <w:snapToGrid w:val="0"/>
              <w:jc w:val="left"/>
              <w:rPr>
                <w:rFonts w:ascii="宋体" w:hAnsi="宋体" w:cs="宋体" w:hint="eastAsia"/>
                <w:kern w:val="0"/>
                <w:szCs w:val="21"/>
              </w:rPr>
            </w:pPr>
            <w:r>
              <w:rPr>
                <w:rFonts w:ascii="宋体" w:hAnsi="宋体" w:cs="宋体" w:hint="eastAsia"/>
                <w:kern w:val="0"/>
                <w:szCs w:val="21"/>
              </w:rPr>
              <w:t>上午6点开始全面清扫一次，清扫完进行巡回保洁，下午1点开始巡回保洁</w:t>
            </w:r>
          </w:p>
        </w:tc>
        <w:tc>
          <w:tcPr>
            <w:tcW w:w="2660" w:type="dxa"/>
            <w:tcBorders>
              <w:top w:val="nil"/>
              <w:left w:val="nil"/>
              <w:bottom w:val="single" w:sz="4" w:space="0" w:color="auto"/>
              <w:right w:val="single" w:sz="4" w:space="0" w:color="000000"/>
            </w:tcBorders>
            <w:vAlign w:val="center"/>
          </w:tcPr>
          <w:p w14:paraId="3679E896" w14:textId="77777777" w:rsidR="003B4AF0" w:rsidRDefault="003B4AF0" w:rsidP="00AF49BB">
            <w:pPr>
              <w:widowControl/>
              <w:snapToGrid w:val="0"/>
              <w:jc w:val="center"/>
              <w:rPr>
                <w:rFonts w:ascii="宋体" w:hAnsi="宋体" w:cs="宋体" w:hint="eastAsia"/>
                <w:kern w:val="0"/>
                <w:szCs w:val="21"/>
              </w:rPr>
            </w:pPr>
            <w:r>
              <w:rPr>
                <w:rFonts w:ascii="宋体" w:hAnsi="宋体" w:cs="宋体" w:hint="eastAsia"/>
                <w:kern w:val="0"/>
                <w:szCs w:val="21"/>
              </w:rPr>
              <w:t>6、13、16点各清运一次</w:t>
            </w:r>
          </w:p>
        </w:tc>
      </w:tr>
      <w:tr w:rsidR="003B4AF0" w14:paraId="261919E2" w14:textId="77777777" w:rsidTr="00AF49BB">
        <w:trPr>
          <w:trHeight w:val="20"/>
        </w:trPr>
        <w:tc>
          <w:tcPr>
            <w:tcW w:w="1500" w:type="dxa"/>
            <w:vMerge/>
            <w:tcBorders>
              <w:top w:val="nil"/>
              <w:left w:val="single" w:sz="4" w:space="0" w:color="auto"/>
              <w:bottom w:val="single" w:sz="4" w:space="0" w:color="auto"/>
              <w:right w:val="single" w:sz="4" w:space="0" w:color="auto"/>
            </w:tcBorders>
            <w:vAlign w:val="center"/>
          </w:tcPr>
          <w:p w14:paraId="10CB588F" w14:textId="77777777" w:rsidR="003B4AF0" w:rsidRDefault="003B4AF0" w:rsidP="00AF49BB">
            <w:pPr>
              <w:widowControl/>
              <w:snapToGrid w:val="0"/>
              <w:jc w:val="left"/>
              <w:rPr>
                <w:rFonts w:ascii="宋体" w:hAnsi="宋体" w:cs="宋体"/>
                <w:kern w:val="0"/>
                <w:szCs w:val="21"/>
              </w:rPr>
            </w:pPr>
          </w:p>
        </w:tc>
        <w:tc>
          <w:tcPr>
            <w:tcW w:w="6544" w:type="dxa"/>
            <w:tcBorders>
              <w:top w:val="nil"/>
              <w:left w:val="nil"/>
              <w:bottom w:val="single" w:sz="4" w:space="0" w:color="auto"/>
              <w:right w:val="single" w:sz="4" w:space="0" w:color="auto"/>
            </w:tcBorders>
            <w:vAlign w:val="center"/>
          </w:tcPr>
          <w:p w14:paraId="64111620" w14:textId="77777777" w:rsidR="003B4AF0" w:rsidRDefault="003B4AF0" w:rsidP="00AF49BB">
            <w:pPr>
              <w:widowControl/>
              <w:snapToGrid w:val="0"/>
              <w:jc w:val="left"/>
              <w:rPr>
                <w:rFonts w:ascii="宋体" w:hAnsi="宋体" w:cs="宋体" w:hint="eastAsia"/>
                <w:b/>
                <w:bCs/>
                <w:kern w:val="0"/>
                <w:szCs w:val="21"/>
              </w:rPr>
            </w:pPr>
            <w:r>
              <w:rPr>
                <w:rFonts w:ascii="宋体" w:hAnsi="宋体" w:cs="宋体" w:hint="eastAsia"/>
                <w:b/>
                <w:bCs/>
                <w:kern w:val="0"/>
                <w:szCs w:val="21"/>
              </w:rPr>
              <w:t>道路（菊花路（含工业园厂区通道）、兴隆街（广电路-兴隆桥），菱港路（菊花路-广电路））：</w:t>
            </w:r>
            <w:r>
              <w:rPr>
                <w:rFonts w:ascii="宋体" w:hAnsi="宋体" w:cs="宋体" w:hint="eastAsia"/>
                <w:kern w:val="0"/>
                <w:szCs w:val="21"/>
              </w:rPr>
              <w:br/>
              <w:t>增加垃圾收集频次和延长清扫保洁时间</w:t>
            </w:r>
            <w:r>
              <w:rPr>
                <w:rFonts w:ascii="宋体" w:hAnsi="宋体" w:cs="宋体" w:hint="eastAsia"/>
                <w:kern w:val="0"/>
                <w:szCs w:val="21"/>
              </w:rPr>
              <w:br/>
              <w:t>1.有条件的道路机械化作业（冲洗、洒水）；</w:t>
            </w:r>
            <w:r>
              <w:rPr>
                <w:rFonts w:ascii="宋体" w:hAnsi="宋体" w:cs="宋体" w:hint="eastAsia"/>
                <w:kern w:val="0"/>
                <w:szCs w:val="21"/>
              </w:rPr>
              <w:br/>
              <w:t>2.道路、人行道及公共区域人工清扫保洁（含道板冲洗）；</w:t>
            </w:r>
            <w:r>
              <w:rPr>
                <w:rFonts w:ascii="宋体" w:hAnsi="宋体" w:cs="宋体" w:hint="eastAsia"/>
                <w:kern w:val="0"/>
                <w:szCs w:val="21"/>
              </w:rPr>
              <w:br/>
              <w:t>3.道路沿线绿化隔离带、行道树穴、公共绿地（含游园、慢行系统）、公共水域的保洁；</w:t>
            </w:r>
            <w:r>
              <w:rPr>
                <w:rFonts w:ascii="宋体" w:hAnsi="宋体" w:cs="宋体" w:hint="eastAsia"/>
                <w:kern w:val="0"/>
                <w:szCs w:val="21"/>
              </w:rPr>
              <w:br/>
              <w:t>4.人行道护栏保洁；</w:t>
            </w:r>
            <w:r>
              <w:rPr>
                <w:rFonts w:ascii="宋体" w:hAnsi="宋体" w:cs="宋体" w:hint="eastAsia"/>
                <w:kern w:val="0"/>
                <w:szCs w:val="21"/>
              </w:rPr>
              <w:br/>
              <w:t>5.道路沿线花台、景观亭台、桌椅、标志杆牌保洁（轨道交通指示牌）等公共设施保洁；</w:t>
            </w:r>
            <w:r>
              <w:rPr>
                <w:rFonts w:ascii="宋体" w:hAnsi="宋体" w:cs="宋体" w:hint="eastAsia"/>
                <w:kern w:val="0"/>
                <w:szCs w:val="21"/>
              </w:rPr>
              <w:br/>
              <w:t xml:space="preserve">6.道路沿线果壳箱内垃圾分类收运、箱体清洗和保洁（含消杀），满溢及时清理；    </w:t>
            </w:r>
            <w:r>
              <w:rPr>
                <w:rFonts w:ascii="宋体" w:hAnsi="宋体" w:cs="宋体" w:hint="eastAsia"/>
                <w:kern w:val="0"/>
                <w:szCs w:val="21"/>
              </w:rPr>
              <w:br/>
              <w:t>7.道路零星遗撒物清理（不包含工地周边范围由于施工原因等导致的污染）；</w:t>
            </w:r>
            <w:r>
              <w:rPr>
                <w:rFonts w:ascii="宋体" w:hAnsi="宋体" w:cs="宋体" w:hint="eastAsia"/>
                <w:kern w:val="0"/>
                <w:szCs w:val="21"/>
              </w:rPr>
              <w:br/>
              <w:t>8.道路沿线店铺垃圾上门收集（物业区域除外）。</w:t>
            </w:r>
          </w:p>
        </w:tc>
        <w:tc>
          <w:tcPr>
            <w:tcW w:w="4157" w:type="dxa"/>
            <w:tcBorders>
              <w:top w:val="nil"/>
              <w:left w:val="nil"/>
              <w:bottom w:val="single" w:sz="4" w:space="0" w:color="auto"/>
              <w:right w:val="single" w:sz="4" w:space="0" w:color="auto"/>
            </w:tcBorders>
            <w:vAlign w:val="center"/>
          </w:tcPr>
          <w:p w14:paraId="7E8AC1F5" w14:textId="77777777" w:rsidR="003B4AF0" w:rsidRDefault="003B4AF0" w:rsidP="00AF49BB">
            <w:pPr>
              <w:widowControl/>
              <w:snapToGrid w:val="0"/>
              <w:jc w:val="left"/>
              <w:rPr>
                <w:rFonts w:ascii="宋体" w:hAnsi="宋体" w:cs="宋体" w:hint="eastAsia"/>
                <w:kern w:val="0"/>
                <w:szCs w:val="21"/>
              </w:rPr>
            </w:pPr>
            <w:r>
              <w:rPr>
                <w:rFonts w:ascii="宋体" w:hAnsi="宋体" w:cs="宋体" w:hint="eastAsia"/>
                <w:kern w:val="0"/>
                <w:szCs w:val="21"/>
              </w:rPr>
              <w:t>1.洒扫一体作业：8点前组织道路机械化洒扫一次；</w:t>
            </w:r>
            <w:r>
              <w:rPr>
                <w:rFonts w:ascii="宋体" w:hAnsi="宋体" w:cs="宋体" w:hint="eastAsia"/>
                <w:kern w:val="0"/>
                <w:szCs w:val="21"/>
              </w:rPr>
              <w:br/>
              <w:t>2.洒扫作业后进行巡回保洁，下午1点开始巡回保洁</w:t>
            </w:r>
            <w:r>
              <w:rPr>
                <w:rFonts w:ascii="宋体" w:hAnsi="宋体" w:cs="宋体" w:hint="eastAsia"/>
                <w:kern w:val="0"/>
                <w:szCs w:val="21"/>
              </w:rPr>
              <w:br/>
            </w:r>
            <w:r>
              <w:rPr>
                <w:rFonts w:ascii="宋体" w:hAnsi="宋体" w:cs="宋体" w:hint="eastAsia"/>
                <w:b/>
                <w:bCs/>
                <w:kern w:val="0"/>
                <w:szCs w:val="21"/>
              </w:rPr>
              <w:t>3.晚上巡回保洁时间延长至9点</w:t>
            </w:r>
          </w:p>
        </w:tc>
        <w:tc>
          <w:tcPr>
            <w:tcW w:w="2660" w:type="dxa"/>
            <w:tcBorders>
              <w:top w:val="nil"/>
              <w:left w:val="nil"/>
              <w:bottom w:val="single" w:sz="4" w:space="0" w:color="auto"/>
              <w:right w:val="single" w:sz="4" w:space="0" w:color="000000"/>
            </w:tcBorders>
            <w:vAlign w:val="center"/>
          </w:tcPr>
          <w:p w14:paraId="2C3FC945" w14:textId="77777777" w:rsidR="003B4AF0" w:rsidRDefault="003B4AF0" w:rsidP="00AF49BB">
            <w:pPr>
              <w:widowControl/>
              <w:snapToGrid w:val="0"/>
              <w:jc w:val="center"/>
              <w:rPr>
                <w:rFonts w:ascii="宋体" w:hAnsi="宋体" w:cs="宋体" w:hint="eastAsia"/>
                <w:kern w:val="0"/>
                <w:szCs w:val="21"/>
              </w:rPr>
            </w:pPr>
            <w:r>
              <w:rPr>
                <w:rFonts w:ascii="宋体" w:hAnsi="宋体" w:cs="宋体" w:hint="eastAsia"/>
                <w:kern w:val="0"/>
                <w:szCs w:val="21"/>
              </w:rPr>
              <w:t>6、13、16、20点各清运一次</w:t>
            </w:r>
          </w:p>
        </w:tc>
      </w:tr>
      <w:tr w:rsidR="003B4AF0" w14:paraId="6C93893D" w14:textId="77777777" w:rsidTr="00AF49BB">
        <w:trPr>
          <w:trHeight w:val="20"/>
        </w:trPr>
        <w:tc>
          <w:tcPr>
            <w:tcW w:w="1500" w:type="dxa"/>
            <w:vMerge/>
            <w:tcBorders>
              <w:top w:val="nil"/>
              <w:left w:val="single" w:sz="4" w:space="0" w:color="auto"/>
              <w:bottom w:val="single" w:sz="4" w:space="0" w:color="auto"/>
              <w:right w:val="single" w:sz="4" w:space="0" w:color="auto"/>
            </w:tcBorders>
            <w:vAlign w:val="center"/>
          </w:tcPr>
          <w:p w14:paraId="2C02C753" w14:textId="77777777" w:rsidR="003B4AF0" w:rsidRDefault="003B4AF0" w:rsidP="00AF49BB">
            <w:pPr>
              <w:widowControl/>
              <w:snapToGrid w:val="0"/>
              <w:jc w:val="left"/>
              <w:rPr>
                <w:rFonts w:ascii="宋体" w:hAnsi="宋体" w:cs="宋体"/>
                <w:kern w:val="0"/>
                <w:szCs w:val="21"/>
              </w:rPr>
            </w:pPr>
          </w:p>
        </w:tc>
        <w:tc>
          <w:tcPr>
            <w:tcW w:w="6544" w:type="dxa"/>
            <w:tcBorders>
              <w:top w:val="nil"/>
              <w:left w:val="nil"/>
              <w:bottom w:val="single" w:sz="4" w:space="0" w:color="auto"/>
              <w:right w:val="single" w:sz="4" w:space="0" w:color="auto"/>
            </w:tcBorders>
            <w:vAlign w:val="center"/>
          </w:tcPr>
          <w:p w14:paraId="01A574ED" w14:textId="77777777" w:rsidR="003B4AF0" w:rsidRDefault="003B4AF0" w:rsidP="00AF49BB">
            <w:pPr>
              <w:widowControl/>
              <w:snapToGrid w:val="0"/>
              <w:jc w:val="left"/>
              <w:rPr>
                <w:rFonts w:ascii="宋体" w:hAnsi="宋体" w:cs="宋体" w:hint="eastAsia"/>
                <w:b/>
                <w:bCs/>
                <w:kern w:val="0"/>
                <w:szCs w:val="21"/>
              </w:rPr>
            </w:pPr>
            <w:r>
              <w:rPr>
                <w:rFonts w:ascii="宋体" w:hAnsi="宋体" w:cs="宋体" w:hint="eastAsia"/>
                <w:b/>
                <w:bCs/>
                <w:kern w:val="0"/>
                <w:szCs w:val="21"/>
              </w:rPr>
              <w:t>绿化带（随路绿化带）:</w:t>
            </w:r>
            <w:r>
              <w:rPr>
                <w:rFonts w:ascii="宋体" w:hAnsi="宋体" w:cs="宋体" w:hint="eastAsia"/>
                <w:kern w:val="0"/>
                <w:szCs w:val="21"/>
              </w:rPr>
              <w:br/>
              <w:t>1.绿化带内无散落垃圾、烟蒂；</w:t>
            </w:r>
            <w:r>
              <w:rPr>
                <w:rFonts w:ascii="宋体" w:hAnsi="宋体" w:cs="宋体" w:hint="eastAsia"/>
                <w:kern w:val="0"/>
                <w:szCs w:val="21"/>
              </w:rPr>
              <w:br/>
              <w:t>2.绿化垃圾与生活垃圾不得混装，需规范处置；</w:t>
            </w:r>
            <w:r>
              <w:rPr>
                <w:rFonts w:ascii="宋体" w:hAnsi="宋体" w:cs="宋体" w:hint="eastAsia"/>
                <w:kern w:val="0"/>
                <w:szCs w:val="21"/>
              </w:rPr>
              <w:br/>
              <w:t>3.居民私人绿化带、农田散落垃圾及时清理。</w:t>
            </w:r>
          </w:p>
        </w:tc>
        <w:tc>
          <w:tcPr>
            <w:tcW w:w="4157" w:type="dxa"/>
            <w:tcBorders>
              <w:top w:val="nil"/>
              <w:left w:val="nil"/>
              <w:bottom w:val="single" w:sz="4" w:space="0" w:color="auto"/>
              <w:right w:val="single" w:sz="4" w:space="0" w:color="auto"/>
            </w:tcBorders>
            <w:vAlign w:val="center"/>
          </w:tcPr>
          <w:p w14:paraId="43835D4C" w14:textId="77777777" w:rsidR="003B4AF0" w:rsidRDefault="003B4AF0" w:rsidP="00AF49BB">
            <w:pPr>
              <w:widowControl/>
              <w:snapToGrid w:val="0"/>
              <w:jc w:val="left"/>
              <w:rPr>
                <w:rFonts w:ascii="宋体" w:hAnsi="宋体" w:cs="宋体" w:hint="eastAsia"/>
                <w:kern w:val="0"/>
                <w:szCs w:val="21"/>
              </w:rPr>
            </w:pPr>
            <w:r>
              <w:rPr>
                <w:rFonts w:ascii="宋体" w:hAnsi="宋体" w:cs="宋体" w:hint="eastAsia"/>
                <w:kern w:val="0"/>
                <w:szCs w:val="21"/>
              </w:rPr>
              <w:t>上午6点开始全面清扫一次，清扫完进行巡回保洁，下午1点开始巡回保洁</w:t>
            </w:r>
          </w:p>
        </w:tc>
        <w:tc>
          <w:tcPr>
            <w:tcW w:w="2660" w:type="dxa"/>
            <w:tcBorders>
              <w:top w:val="nil"/>
              <w:left w:val="nil"/>
              <w:bottom w:val="single" w:sz="4" w:space="0" w:color="auto"/>
              <w:right w:val="single" w:sz="4" w:space="0" w:color="000000"/>
            </w:tcBorders>
            <w:vAlign w:val="center"/>
          </w:tcPr>
          <w:p w14:paraId="219F051A" w14:textId="77777777" w:rsidR="003B4AF0" w:rsidRDefault="003B4AF0" w:rsidP="00AF49BB">
            <w:pPr>
              <w:widowControl/>
              <w:snapToGrid w:val="0"/>
              <w:jc w:val="center"/>
              <w:rPr>
                <w:rFonts w:ascii="宋体" w:hAnsi="宋体" w:cs="宋体" w:hint="eastAsia"/>
                <w:kern w:val="0"/>
                <w:szCs w:val="21"/>
              </w:rPr>
            </w:pPr>
            <w:r>
              <w:rPr>
                <w:rFonts w:ascii="宋体" w:hAnsi="宋体" w:cs="宋体" w:hint="eastAsia"/>
                <w:kern w:val="0"/>
                <w:szCs w:val="21"/>
              </w:rPr>
              <w:t>/</w:t>
            </w:r>
          </w:p>
        </w:tc>
      </w:tr>
      <w:tr w:rsidR="003B4AF0" w14:paraId="3345FD46" w14:textId="77777777" w:rsidTr="00AF49BB">
        <w:trPr>
          <w:trHeight w:val="20"/>
        </w:trPr>
        <w:tc>
          <w:tcPr>
            <w:tcW w:w="1500" w:type="dxa"/>
            <w:vMerge/>
            <w:tcBorders>
              <w:top w:val="nil"/>
              <w:left w:val="single" w:sz="4" w:space="0" w:color="auto"/>
              <w:bottom w:val="single" w:sz="4" w:space="0" w:color="auto"/>
              <w:right w:val="single" w:sz="4" w:space="0" w:color="auto"/>
            </w:tcBorders>
            <w:vAlign w:val="center"/>
          </w:tcPr>
          <w:p w14:paraId="7304DE58" w14:textId="77777777" w:rsidR="003B4AF0" w:rsidRDefault="003B4AF0" w:rsidP="00AF49BB">
            <w:pPr>
              <w:widowControl/>
              <w:snapToGrid w:val="0"/>
              <w:jc w:val="left"/>
              <w:rPr>
                <w:rFonts w:ascii="宋体" w:hAnsi="宋体" w:cs="宋体"/>
                <w:kern w:val="0"/>
                <w:szCs w:val="21"/>
              </w:rPr>
            </w:pPr>
          </w:p>
        </w:tc>
        <w:tc>
          <w:tcPr>
            <w:tcW w:w="6544" w:type="dxa"/>
            <w:tcBorders>
              <w:top w:val="nil"/>
              <w:left w:val="nil"/>
              <w:bottom w:val="single" w:sz="4" w:space="0" w:color="auto"/>
              <w:right w:val="single" w:sz="4" w:space="0" w:color="auto"/>
            </w:tcBorders>
            <w:vAlign w:val="center"/>
          </w:tcPr>
          <w:p w14:paraId="1CD2D978" w14:textId="77777777" w:rsidR="003B4AF0" w:rsidRDefault="003B4AF0" w:rsidP="00AF49BB">
            <w:pPr>
              <w:widowControl/>
              <w:snapToGrid w:val="0"/>
              <w:jc w:val="left"/>
              <w:rPr>
                <w:rFonts w:ascii="宋体" w:hAnsi="宋体" w:cs="宋体" w:hint="eastAsia"/>
                <w:b/>
                <w:bCs/>
                <w:kern w:val="0"/>
                <w:szCs w:val="21"/>
              </w:rPr>
            </w:pPr>
            <w:r>
              <w:rPr>
                <w:rFonts w:ascii="宋体" w:hAnsi="宋体" w:cs="宋体" w:hint="eastAsia"/>
                <w:b/>
                <w:bCs/>
                <w:kern w:val="0"/>
                <w:szCs w:val="21"/>
              </w:rPr>
              <w:t>环卫设施（果壳箱、机收桶、垃圾分类亭）：</w:t>
            </w:r>
            <w:r>
              <w:rPr>
                <w:rFonts w:ascii="宋体" w:hAnsi="宋体" w:cs="宋体" w:hint="eastAsia"/>
                <w:kern w:val="0"/>
                <w:szCs w:val="21"/>
              </w:rPr>
              <w:br/>
              <w:t>1.设施完好；</w:t>
            </w:r>
            <w:r>
              <w:rPr>
                <w:rFonts w:ascii="宋体" w:hAnsi="宋体" w:cs="宋体" w:hint="eastAsia"/>
                <w:kern w:val="0"/>
                <w:szCs w:val="21"/>
              </w:rPr>
              <w:br/>
              <w:t>2.箱体清洗，保持整洁；</w:t>
            </w:r>
            <w:r>
              <w:rPr>
                <w:rFonts w:ascii="宋体" w:hAnsi="宋体" w:cs="宋体" w:hint="eastAsia"/>
                <w:kern w:val="0"/>
                <w:szCs w:val="21"/>
              </w:rPr>
              <w:br/>
              <w:t>3.箱内垃圾及时清理，无满溢、周边无垃圾；</w:t>
            </w:r>
            <w:r>
              <w:rPr>
                <w:rFonts w:ascii="宋体" w:hAnsi="宋体" w:cs="宋体" w:hint="eastAsia"/>
                <w:kern w:val="0"/>
                <w:szCs w:val="21"/>
              </w:rPr>
              <w:br/>
              <w:t>4.定期消杀；</w:t>
            </w:r>
            <w:r>
              <w:rPr>
                <w:rFonts w:ascii="宋体" w:hAnsi="宋体" w:cs="宋体" w:hint="eastAsia"/>
                <w:kern w:val="0"/>
                <w:szCs w:val="21"/>
              </w:rPr>
              <w:br/>
              <w:t>5.生活垃圾日产日清。</w:t>
            </w:r>
          </w:p>
        </w:tc>
        <w:tc>
          <w:tcPr>
            <w:tcW w:w="4157" w:type="dxa"/>
            <w:tcBorders>
              <w:top w:val="nil"/>
              <w:left w:val="nil"/>
              <w:bottom w:val="single" w:sz="4" w:space="0" w:color="auto"/>
              <w:right w:val="single" w:sz="4" w:space="0" w:color="auto"/>
            </w:tcBorders>
            <w:vAlign w:val="center"/>
          </w:tcPr>
          <w:p w14:paraId="5FEDA20A" w14:textId="77777777" w:rsidR="003B4AF0" w:rsidRDefault="003B4AF0" w:rsidP="00AF49BB">
            <w:pPr>
              <w:widowControl/>
              <w:snapToGrid w:val="0"/>
              <w:jc w:val="center"/>
              <w:rPr>
                <w:rFonts w:ascii="宋体" w:hAnsi="宋体" w:cs="宋体" w:hint="eastAsia"/>
                <w:kern w:val="0"/>
                <w:szCs w:val="21"/>
              </w:rPr>
            </w:pPr>
            <w:r>
              <w:rPr>
                <w:rFonts w:ascii="宋体" w:hAnsi="宋体" w:cs="宋体" w:hint="eastAsia"/>
                <w:kern w:val="0"/>
                <w:szCs w:val="21"/>
              </w:rPr>
              <w:t>/</w:t>
            </w:r>
          </w:p>
        </w:tc>
        <w:tc>
          <w:tcPr>
            <w:tcW w:w="2660" w:type="dxa"/>
            <w:tcBorders>
              <w:top w:val="nil"/>
              <w:left w:val="nil"/>
              <w:bottom w:val="single" w:sz="4" w:space="0" w:color="auto"/>
              <w:right w:val="single" w:sz="4" w:space="0" w:color="000000"/>
            </w:tcBorders>
            <w:vAlign w:val="center"/>
          </w:tcPr>
          <w:p w14:paraId="3A6E447B" w14:textId="77777777" w:rsidR="003B4AF0" w:rsidRDefault="003B4AF0" w:rsidP="00AF49BB">
            <w:pPr>
              <w:widowControl/>
              <w:snapToGrid w:val="0"/>
              <w:jc w:val="center"/>
              <w:rPr>
                <w:rFonts w:ascii="宋体" w:hAnsi="宋体" w:cs="宋体" w:hint="eastAsia"/>
                <w:kern w:val="0"/>
                <w:szCs w:val="21"/>
              </w:rPr>
            </w:pPr>
            <w:r>
              <w:rPr>
                <w:rFonts w:ascii="宋体" w:hAnsi="宋体" w:cs="宋体" w:hint="eastAsia"/>
                <w:kern w:val="0"/>
                <w:szCs w:val="21"/>
              </w:rPr>
              <w:t>6、13、16点各清运一次</w:t>
            </w:r>
          </w:p>
        </w:tc>
      </w:tr>
      <w:tr w:rsidR="003B4AF0" w14:paraId="37ABC220" w14:textId="77777777" w:rsidTr="00AF49BB">
        <w:trPr>
          <w:trHeight w:val="418"/>
        </w:trPr>
        <w:tc>
          <w:tcPr>
            <w:tcW w:w="1500" w:type="dxa"/>
            <w:vMerge/>
            <w:tcBorders>
              <w:top w:val="nil"/>
              <w:left w:val="single" w:sz="4" w:space="0" w:color="auto"/>
              <w:bottom w:val="single" w:sz="4" w:space="0" w:color="auto"/>
              <w:right w:val="single" w:sz="4" w:space="0" w:color="auto"/>
            </w:tcBorders>
            <w:vAlign w:val="center"/>
          </w:tcPr>
          <w:p w14:paraId="1F123110" w14:textId="77777777" w:rsidR="003B4AF0" w:rsidRDefault="003B4AF0" w:rsidP="00AF49BB">
            <w:pPr>
              <w:widowControl/>
              <w:snapToGrid w:val="0"/>
              <w:jc w:val="left"/>
              <w:rPr>
                <w:rFonts w:ascii="宋体" w:hAnsi="宋体" w:cs="宋体"/>
                <w:kern w:val="0"/>
                <w:szCs w:val="21"/>
              </w:rPr>
            </w:pPr>
          </w:p>
        </w:tc>
        <w:tc>
          <w:tcPr>
            <w:tcW w:w="6544" w:type="dxa"/>
            <w:tcBorders>
              <w:top w:val="single" w:sz="4" w:space="0" w:color="auto"/>
              <w:left w:val="nil"/>
              <w:bottom w:val="single" w:sz="4" w:space="0" w:color="auto"/>
              <w:right w:val="single" w:sz="4" w:space="0" w:color="auto"/>
            </w:tcBorders>
            <w:vAlign w:val="center"/>
          </w:tcPr>
          <w:p w14:paraId="17F0E2FF" w14:textId="77777777" w:rsidR="003B4AF0" w:rsidRDefault="003B4AF0" w:rsidP="00AF49BB">
            <w:pPr>
              <w:widowControl/>
              <w:snapToGrid w:val="0"/>
              <w:jc w:val="left"/>
              <w:rPr>
                <w:rFonts w:ascii="宋体" w:hAnsi="宋体" w:cs="宋体" w:hint="eastAsia"/>
                <w:kern w:val="0"/>
                <w:szCs w:val="21"/>
              </w:rPr>
            </w:pPr>
            <w:r>
              <w:rPr>
                <w:rFonts w:ascii="宋体" w:hAnsi="宋体" w:cs="宋体" w:hint="eastAsia"/>
                <w:kern w:val="0"/>
                <w:szCs w:val="21"/>
              </w:rPr>
              <w:t>做好北区、社区交办的其他环境卫生任务。</w:t>
            </w:r>
          </w:p>
        </w:tc>
        <w:tc>
          <w:tcPr>
            <w:tcW w:w="4157" w:type="dxa"/>
            <w:tcBorders>
              <w:top w:val="single" w:sz="4" w:space="0" w:color="auto"/>
              <w:left w:val="single" w:sz="4" w:space="0" w:color="auto"/>
              <w:bottom w:val="single" w:sz="4" w:space="0" w:color="auto"/>
              <w:right w:val="single" w:sz="4" w:space="0" w:color="auto"/>
            </w:tcBorders>
            <w:vAlign w:val="center"/>
          </w:tcPr>
          <w:p w14:paraId="0F40FC40" w14:textId="77777777" w:rsidR="003B4AF0" w:rsidRDefault="003B4AF0" w:rsidP="00AF49BB">
            <w:pPr>
              <w:widowControl/>
              <w:snapToGrid w:val="0"/>
              <w:jc w:val="left"/>
              <w:rPr>
                <w:rFonts w:ascii="宋体" w:hAnsi="宋体" w:cs="宋体" w:hint="eastAsia"/>
                <w:kern w:val="0"/>
                <w:szCs w:val="21"/>
              </w:rPr>
            </w:pPr>
          </w:p>
        </w:tc>
        <w:tc>
          <w:tcPr>
            <w:tcW w:w="2660" w:type="dxa"/>
            <w:tcBorders>
              <w:top w:val="single" w:sz="4" w:space="0" w:color="auto"/>
              <w:left w:val="single" w:sz="4" w:space="0" w:color="auto"/>
              <w:bottom w:val="single" w:sz="4" w:space="0" w:color="auto"/>
              <w:right w:val="single" w:sz="4" w:space="0" w:color="auto"/>
            </w:tcBorders>
            <w:vAlign w:val="center"/>
          </w:tcPr>
          <w:p w14:paraId="4B19CBC9" w14:textId="77777777" w:rsidR="003B4AF0" w:rsidRDefault="003B4AF0" w:rsidP="00AF49BB">
            <w:pPr>
              <w:widowControl/>
              <w:snapToGrid w:val="0"/>
              <w:jc w:val="left"/>
              <w:rPr>
                <w:rFonts w:ascii="宋体" w:hAnsi="宋体" w:cs="宋体" w:hint="eastAsia"/>
                <w:kern w:val="0"/>
                <w:szCs w:val="21"/>
              </w:rPr>
            </w:pPr>
          </w:p>
        </w:tc>
      </w:tr>
      <w:tr w:rsidR="003B4AF0" w14:paraId="149C89DD" w14:textId="77777777" w:rsidTr="00AF49BB">
        <w:trPr>
          <w:trHeight w:val="20"/>
        </w:trPr>
        <w:tc>
          <w:tcPr>
            <w:tcW w:w="1500" w:type="dxa"/>
            <w:vMerge w:val="restart"/>
            <w:tcBorders>
              <w:top w:val="single" w:sz="4" w:space="0" w:color="auto"/>
              <w:left w:val="single" w:sz="4" w:space="0" w:color="auto"/>
              <w:right w:val="single" w:sz="4" w:space="0" w:color="auto"/>
            </w:tcBorders>
            <w:vAlign w:val="center"/>
          </w:tcPr>
          <w:p w14:paraId="534312E0" w14:textId="77777777" w:rsidR="003B4AF0" w:rsidRDefault="003B4AF0" w:rsidP="00AF49BB">
            <w:pPr>
              <w:widowControl/>
              <w:snapToGrid w:val="0"/>
              <w:jc w:val="left"/>
              <w:rPr>
                <w:rFonts w:ascii="宋体" w:hAnsi="宋体" w:cs="宋体"/>
                <w:kern w:val="0"/>
                <w:szCs w:val="21"/>
              </w:rPr>
            </w:pPr>
            <w:r>
              <w:rPr>
                <w:rFonts w:ascii="宋体" w:hAnsi="宋体" w:hint="eastAsia"/>
                <w:szCs w:val="21"/>
              </w:rPr>
              <w:t>北区工作组（含十里路、夏城西巷、含三实小周边）</w:t>
            </w:r>
          </w:p>
        </w:tc>
        <w:tc>
          <w:tcPr>
            <w:tcW w:w="6544" w:type="dxa"/>
            <w:tcBorders>
              <w:top w:val="single" w:sz="4" w:space="0" w:color="auto"/>
              <w:left w:val="nil"/>
              <w:bottom w:val="single" w:sz="4" w:space="0" w:color="auto"/>
              <w:right w:val="single" w:sz="4" w:space="0" w:color="auto"/>
            </w:tcBorders>
            <w:vAlign w:val="center"/>
          </w:tcPr>
          <w:p w14:paraId="4F37FFA1" w14:textId="77777777" w:rsidR="003B4AF0" w:rsidRDefault="003B4AF0" w:rsidP="00AF49BB">
            <w:pPr>
              <w:widowControl/>
              <w:snapToGrid w:val="0"/>
              <w:jc w:val="left"/>
              <w:rPr>
                <w:rFonts w:ascii="宋体" w:hAnsi="宋体" w:cs="宋体" w:hint="eastAsia"/>
                <w:kern w:val="0"/>
                <w:szCs w:val="21"/>
              </w:rPr>
            </w:pPr>
            <w:r>
              <w:rPr>
                <w:rFonts w:ascii="宋体" w:hAnsi="宋体" w:hint="eastAsia"/>
                <w:b/>
                <w:bCs/>
                <w:szCs w:val="21"/>
              </w:rPr>
              <w:t>道路（十里路、夏城西巷、第三实验学校、火炬路机关幼儿园外围道路及场地）</w:t>
            </w:r>
            <w:r>
              <w:rPr>
                <w:rFonts w:ascii="宋体" w:hAnsi="宋体" w:hint="eastAsia"/>
                <w:szCs w:val="21"/>
              </w:rPr>
              <w:t>：</w:t>
            </w:r>
            <w:r>
              <w:rPr>
                <w:rFonts w:ascii="宋体" w:hAnsi="宋体" w:hint="eastAsia"/>
                <w:szCs w:val="21"/>
              </w:rPr>
              <w:br/>
              <w:t>1.道路机械化作业（冲洗、洒水）；</w:t>
            </w:r>
            <w:r>
              <w:rPr>
                <w:rFonts w:ascii="宋体" w:hAnsi="宋体" w:hint="eastAsia"/>
                <w:szCs w:val="21"/>
              </w:rPr>
              <w:br/>
              <w:t>2.道路、人行道及公共区域人工清扫保洁（含道板冲洗）；</w:t>
            </w:r>
            <w:r>
              <w:rPr>
                <w:rFonts w:ascii="宋体" w:hAnsi="宋体" w:hint="eastAsia"/>
                <w:szCs w:val="21"/>
              </w:rPr>
              <w:br/>
              <w:t>3.道路沿线绿化隔离带、行道树穴、公共绿地保洁；</w:t>
            </w:r>
            <w:r>
              <w:rPr>
                <w:rFonts w:ascii="宋体" w:hAnsi="宋体" w:hint="eastAsia"/>
                <w:szCs w:val="21"/>
              </w:rPr>
              <w:br/>
              <w:t>4.人行道护栏保洁；</w:t>
            </w:r>
            <w:r>
              <w:rPr>
                <w:rFonts w:ascii="宋体" w:hAnsi="宋体" w:hint="eastAsia"/>
                <w:szCs w:val="21"/>
              </w:rPr>
              <w:br/>
              <w:t>5.道路沿线花台、景观亭台、桌椅、标志杆牌保洁（轨道交通指示牌）等公共设施保洁；</w:t>
            </w:r>
            <w:r>
              <w:rPr>
                <w:rFonts w:ascii="宋体" w:hAnsi="宋体" w:hint="eastAsia"/>
                <w:szCs w:val="21"/>
              </w:rPr>
              <w:br/>
              <w:t xml:space="preserve">6.道路沿线果壳箱内垃圾分类收运、箱体清洗和保洁（含消杀），满溢及时清理；    </w:t>
            </w:r>
            <w:r>
              <w:rPr>
                <w:rFonts w:ascii="宋体" w:hAnsi="宋体" w:hint="eastAsia"/>
                <w:szCs w:val="21"/>
              </w:rPr>
              <w:br/>
              <w:t>7.道路零星遗撒物清理（不包含工地周边范围由于施工原因等导致的污染）；</w:t>
            </w:r>
            <w:r>
              <w:rPr>
                <w:rFonts w:ascii="宋体" w:hAnsi="宋体" w:hint="eastAsia"/>
                <w:szCs w:val="21"/>
              </w:rPr>
              <w:br/>
              <w:t>8.道路沿线店铺垃圾上门收集（物业区域除外）。</w:t>
            </w:r>
          </w:p>
        </w:tc>
        <w:tc>
          <w:tcPr>
            <w:tcW w:w="4157" w:type="dxa"/>
            <w:tcBorders>
              <w:top w:val="single" w:sz="4" w:space="0" w:color="auto"/>
              <w:left w:val="single" w:sz="4" w:space="0" w:color="auto"/>
              <w:bottom w:val="single" w:sz="4" w:space="0" w:color="auto"/>
              <w:right w:val="single" w:sz="4" w:space="0" w:color="auto"/>
            </w:tcBorders>
            <w:vAlign w:val="center"/>
          </w:tcPr>
          <w:p w14:paraId="32569EAD" w14:textId="77777777" w:rsidR="003B4AF0" w:rsidRDefault="003B4AF0" w:rsidP="00AF49BB">
            <w:pPr>
              <w:widowControl/>
              <w:snapToGrid w:val="0"/>
              <w:jc w:val="left"/>
              <w:rPr>
                <w:rFonts w:ascii="宋体" w:hAnsi="宋体" w:cs="宋体" w:hint="eastAsia"/>
                <w:kern w:val="0"/>
                <w:szCs w:val="21"/>
              </w:rPr>
            </w:pPr>
            <w:r>
              <w:rPr>
                <w:rFonts w:ascii="宋体" w:hAnsi="宋体" w:hint="eastAsia"/>
                <w:szCs w:val="21"/>
              </w:rPr>
              <w:t>1.洒扫一体作业：8点前组织道路机械化洒扫一次；</w:t>
            </w:r>
            <w:r>
              <w:rPr>
                <w:rFonts w:ascii="宋体" w:hAnsi="宋体" w:hint="eastAsia"/>
                <w:szCs w:val="21"/>
              </w:rPr>
              <w:br/>
              <w:t>2.洒扫作业后进行巡回保洁，下午1点开始巡回保洁</w:t>
            </w:r>
          </w:p>
        </w:tc>
        <w:tc>
          <w:tcPr>
            <w:tcW w:w="2660" w:type="dxa"/>
            <w:tcBorders>
              <w:top w:val="single" w:sz="4" w:space="0" w:color="auto"/>
              <w:left w:val="single" w:sz="4" w:space="0" w:color="auto"/>
              <w:bottom w:val="single" w:sz="4" w:space="0" w:color="auto"/>
              <w:right w:val="single" w:sz="4" w:space="0" w:color="auto"/>
            </w:tcBorders>
            <w:vAlign w:val="center"/>
          </w:tcPr>
          <w:p w14:paraId="40122EDC" w14:textId="77777777" w:rsidR="003B4AF0" w:rsidRDefault="003B4AF0" w:rsidP="00AF49BB">
            <w:pPr>
              <w:widowControl/>
              <w:snapToGrid w:val="0"/>
              <w:jc w:val="left"/>
              <w:rPr>
                <w:rFonts w:ascii="宋体" w:hAnsi="宋体" w:cs="宋体" w:hint="eastAsia"/>
                <w:kern w:val="0"/>
                <w:szCs w:val="21"/>
              </w:rPr>
            </w:pPr>
            <w:r>
              <w:rPr>
                <w:rFonts w:ascii="宋体" w:hAnsi="宋体" w:hint="eastAsia"/>
                <w:szCs w:val="21"/>
              </w:rPr>
              <w:t>6、13、16点各清运一次</w:t>
            </w:r>
          </w:p>
        </w:tc>
      </w:tr>
      <w:tr w:rsidR="003B4AF0" w14:paraId="1AB229FD" w14:textId="77777777" w:rsidTr="00AF49BB">
        <w:trPr>
          <w:trHeight w:val="403"/>
        </w:trPr>
        <w:tc>
          <w:tcPr>
            <w:tcW w:w="1500" w:type="dxa"/>
            <w:vMerge/>
            <w:tcBorders>
              <w:left w:val="single" w:sz="4" w:space="0" w:color="auto"/>
              <w:bottom w:val="single" w:sz="4" w:space="0" w:color="auto"/>
              <w:right w:val="single" w:sz="4" w:space="0" w:color="auto"/>
            </w:tcBorders>
            <w:vAlign w:val="center"/>
          </w:tcPr>
          <w:p w14:paraId="546191E4" w14:textId="77777777" w:rsidR="003B4AF0" w:rsidRDefault="003B4AF0" w:rsidP="00AF49BB">
            <w:pPr>
              <w:widowControl/>
              <w:snapToGrid w:val="0"/>
              <w:jc w:val="left"/>
              <w:rPr>
                <w:rFonts w:ascii="宋体" w:hAnsi="宋体" w:hint="eastAsia"/>
                <w:szCs w:val="21"/>
              </w:rPr>
            </w:pPr>
          </w:p>
        </w:tc>
        <w:tc>
          <w:tcPr>
            <w:tcW w:w="6544" w:type="dxa"/>
            <w:tcBorders>
              <w:top w:val="single" w:sz="4" w:space="0" w:color="auto"/>
              <w:left w:val="nil"/>
              <w:bottom w:val="single" w:sz="4" w:space="0" w:color="auto"/>
              <w:right w:val="single" w:sz="4" w:space="0" w:color="auto"/>
            </w:tcBorders>
            <w:vAlign w:val="center"/>
          </w:tcPr>
          <w:p w14:paraId="3E26B0EB" w14:textId="77777777" w:rsidR="003B4AF0" w:rsidRDefault="003B4AF0" w:rsidP="00AF49BB">
            <w:pPr>
              <w:widowControl/>
              <w:snapToGrid w:val="0"/>
              <w:jc w:val="left"/>
              <w:rPr>
                <w:rFonts w:ascii="宋体" w:hAnsi="宋体" w:hint="eastAsia"/>
                <w:b/>
                <w:bCs/>
                <w:szCs w:val="21"/>
              </w:rPr>
            </w:pPr>
            <w:r>
              <w:rPr>
                <w:rFonts w:ascii="宋体" w:hAnsi="宋体" w:cs="宋体" w:hint="eastAsia"/>
                <w:kern w:val="0"/>
                <w:szCs w:val="21"/>
              </w:rPr>
              <w:t>做好北区交办的其他环境卫生任务。</w:t>
            </w:r>
          </w:p>
        </w:tc>
        <w:tc>
          <w:tcPr>
            <w:tcW w:w="4157" w:type="dxa"/>
            <w:tcBorders>
              <w:top w:val="single" w:sz="4" w:space="0" w:color="auto"/>
              <w:left w:val="single" w:sz="4" w:space="0" w:color="auto"/>
              <w:bottom w:val="single" w:sz="4" w:space="0" w:color="auto"/>
              <w:right w:val="single" w:sz="4" w:space="0" w:color="auto"/>
            </w:tcBorders>
            <w:vAlign w:val="center"/>
          </w:tcPr>
          <w:p w14:paraId="6D5E0015" w14:textId="77777777" w:rsidR="003B4AF0" w:rsidRDefault="003B4AF0" w:rsidP="00AF49BB">
            <w:pPr>
              <w:widowControl/>
              <w:snapToGrid w:val="0"/>
              <w:jc w:val="left"/>
              <w:rPr>
                <w:rFonts w:ascii="宋体" w:hAnsi="宋体" w:hint="eastAsia"/>
                <w:szCs w:val="21"/>
              </w:rPr>
            </w:pPr>
          </w:p>
        </w:tc>
        <w:tc>
          <w:tcPr>
            <w:tcW w:w="2660" w:type="dxa"/>
            <w:tcBorders>
              <w:top w:val="single" w:sz="4" w:space="0" w:color="auto"/>
              <w:left w:val="single" w:sz="4" w:space="0" w:color="auto"/>
              <w:bottom w:val="single" w:sz="4" w:space="0" w:color="auto"/>
              <w:right w:val="single" w:sz="4" w:space="0" w:color="auto"/>
            </w:tcBorders>
            <w:vAlign w:val="center"/>
          </w:tcPr>
          <w:p w14:paraId="4A36283B" w14:textId="77777777" w:rsidR="003B4AF0" w:rsidRDefault="003B4AF0" w:rsidP="00AF49BB">
            <w:pPr>
              <w:widowControl/>
              <w:snapToGrid w:val="0"/>
              <w:jc w:val="left"/>
              <w:rPr>
                <w:rFonts w:ascii="宋体" w:hAnsi="宋体" w:hint="eastAsia"/>
                <w:szCs w:val="21"/>
              </w:rPr>
            </w:pPr>
          </w:p>
        </w:tc>
      </w:tr>
    </w:tbl>
    <w:p w14:paraId="40019E7C" w14:textId="77777777" w:rsidR="003B4AF0" w:rsidRDefault="003B4AF0" w:rsidP="003B4AF0">
      <w:pPr>
        <w:snapToGrid w:val="0"/>
        <w:ind w:firstLineChars="200" w:firstLine="480"/>
        <w:rPr>
          <w:rFonts w:ascii="宋体" w:hAnsi="宋体"/>
          <w:bCs/>
          <w:sz w:val="24"/>
        </w:rPr>
      </w:pPr>
    </w:p>
    <w:p w14:paraId="1929D124" w14:textId="77777777" w:rsidR="003B4AF0" w:rsidRDefault="003B4AF0" w:rsidP="003B4AF0">
      <w:pPr>
        <w:snapToGrid w:val="0"/>
        <w:ind w:firstLineChars="200" w:firstLine="480"/>
        <w:rPr>
          <w:rFonts w:ascii="宋体" w:hAnsi="宋体"/>
          <w:bCs/>
          <w:sz w:val="24"/>
        </w:rPr>
      </w:pPr>
      <w:r>
        <w:rPr>
          <w:rFonts w:ascii="宋体" w:hAnsi="宋体" w:hint="eastAsia"/>
          <w:bCs/>
          <w:sz w:val="24"/>
        </w:rPr>
        <w:t>表5.4：3标包（</w:t>
      </w:r>
      <w:r>
        <w:rPr>
          <w:rFonts w:ascii="宋体" w:hAnsi="宋体" w:cs="宋体" w:hint="eastAsia"/>
          <w:kern w:val="0"/>
          <w:sz w:val="24"/>
        </w:rPr>
        <w:t>邱墅社区、古方社区）作业内容及作业要求</w:t>
      </w:r>
    </w:p>
    <w:tbl>
      <w:tblPr>
        <w:tblW w:w="14847" w:type="dxa"/>
        <w:tblInd w:w="113" w:type="dxa"/>
        <w:tblLook w:val="0000" w:firstRow="0" w:lastRow="0" w:firstColumn="0" w:lastColumn="0" w:noHBand="0" w:noVBand="0"/>
      </w:tblPr>
      <w:tblGrid>
        <w:gridCol w:w="1299"/>
        <w:gridCol w:w="6731"/>
        <w:gridCol w:w="4171"/>
        <w:gridCol w:w="2646"/>
      </w:tblGrid>
      <w:tr w:rsidR="003B4AF0" w14:paraId="0A9B4072" w14:textId="77777777" w:rsidTr="00AF49BB">
        <w:trPr>
          <w:trHeight w:val="20"/>
          <w:tblHeader/>
        </w:trPr>
        <w:tc>
          <w:tcPr>
            <w:tcW w:w="1299" w:type="dxa"/>
            <w:vMerge w:val="restart"/>
            <w:tcBorders>
              <w:top w:val="single" w:sz="4" w:space="0" w:color="auto"/>
              <w:left w:val="single" w:sz="4" w:space="0" w:color="auto"/>
              <w:bottom w:val="single" w:sz="4" w:space="0" w:color="auto"/>
              <w:right w:val="single" w:sz="4" w:space="0" w:color="auto"/>
            </w:tcBorders>
            <w:shd w:val="clear" w:color="000000" w:fill="F1F1F1"/>
            <w:vAlign w:val="center"/>
          </w:tcPr>
          <w:p w14:paraId="7449209A" w14:textId="77777777" w:rsidR="003B4AF0" w:rsidRDefault="003B4AF0" w:rsidP="00AF49BB">
            <w:pPr>
              <w:widowControl/>
              <w:snapToGrid w:val="0"/>
              <w:jc w:val="center"/>
              <w:rPr>
                <w:rFonts w:ascii="宋体" w:hAnsi="宋体" w:cs="宋体"/>
                <w:b/>
                <w:bCs/>
                <w:kern w:val="0"/>
                <w:szCs w:val="21"/>
              </w:rPr>
            </w:pPr>
            <w:r>
              <w:rPr>
                <w:rFonts w:ascii="宋体" w:hAnsi="宋体" w:cs="宋体" w:hint="eastAsia"/>
                <w:b/>
                <w:bCs/>
                <w:kern w:val="0"/>
                <w:szCs w:val="21"/>
              </w:rPr>
              <w:t>社区名称</w:t>
            </w:r>
          </w:p>
        </w:tc>
        <w:tc>
          <w:tcPr>
            <w:tcW w:w="6731" w:type="dxa"/>
            <w:vMerge w:val="restart"/>
            <w:tcBorders>
              <w:top w:val="single" w:sz="4" w:space="0" w:color="auto"/>
              <w:left w:val="single" w:sz="4" w:space="0" w:color="auto"/>
              <w:bottom w:val="single" w:sz="4" w:space="0" w:color="auto"/>
              <w:right w:val="single" w:sz="4" w:space="0" w:color="auto"/>
            </w:tcBorders>
            <w:shd w:val="clear" w:color="000000" w:fill="F1F1F1"/>
            <w:vAlign w:val="center"/>
          </w:tcPr>
          <w:p w14:paraId="34749B92" w14:textId="77777777" w:rsidR="003B4AF0" w:rsidRDefault="003B4AF0" w:rsidP="00AF49BB">
            <w:pPr>
              <w:widowControl/>
              <w:snapToGrid w:val="0"/>
              <w:jc w:val="center"/>
              <w:rPr>
                <w:rFonts w:ascii="宋体" w:hAnsi="宋体" w:cs="宋体" w:hint="eastAsia"/>
                <w:b/>
                <w:bCs/>
                <w:kern w:val="0"/>
                <w:szCs w:val="21"/>
              </w:rPr>
            </w:pPr>
            <w:r>
              <w:rPr>
                <w:rFonts w:ascii="宋体" w:hAnsi="宋体" w:cs="宋体" w:hint="eastAsia"/>
                <w:b/>
                <w:bCs/>
                <w:kern w:val="0"/>
                <w:szCs w:val="21"/>
              </w:rPr>
              <w:t>作业内容</w:t>
            </w:r>
          </w:p>
        </w:tc>
        <w:tc>
          <w:tcPr>
            <w:tcW w:w="6817" w:type="dxa"/>
            <w:gridSpan w:val="2"/>
            <w:tcBorders>
              <w:top w:val="single" w:sz="4" w:space="0" w:color="000000"/>
              <w:left w:val="single" w:sz="4" w:space="0" w:color="auto"/>
              <w:bottom w:val="single" w:sz="4" w:space="0" w:color="auto"/>
              <w:right w:val="single" w:sz="4" w:space="0" w:color="auto"/>
            </w:tcBorders>
            <w:shd w:val="clear" w:color="000000" w:fill="F1F1F1"/>
            <w:vAlign w:val="center"/>
          </w:tcPr>
          <w:p w14:paraId="788111F8" w14:textId="77777777" w:rsidR="003B4AF0" w:rsidRDefault="003B4AF0" w:rsidP="00AF49BB">
            <w:pPr>
              <w:widowControl/>
              <w:snapToGrid w:val="0"/>
              <w:jc w:val="center"/>
              <w:rPr>
                <w:rFonts w:ascii="宋体" w:hAnsi="宋体" w:cs="宋体" w:hint="eastAsia"/>
                <w:b/>
                <w:bCs/>
                <w:kern w:val="0"/>
                <w:szCs w:val="21"/>
              </w:rPr>
            </w:pPr>
            <w:r>
              <w:rPr>
                <w:rFonts w:ascii="宋体" w:hAnsi="宋体" w:cs="宋体" w:hint="eastAsia"/>
                <w:b/>
                <w:bCs/>
                <w:kern w:val="0"/>
                <w:szCs w:val="21"/>
              </w:rPr>
              <w:t>作业要求</w:t>
            </w:r>
          </w:p>
        </w:tc>
      </w:tr>
      <w:tr w:rsidR="003B4AF0" w14:paraId="3214CAC0" w14:textId="77777777" w:rsidTr="00AF49BB">
        <w:trPr>
          <w:trHeight w:val="20"/>
          <w:tblHeader/>
        </w:trPr>
        <w:tc>
          <w:tcPr>
            <w:tcW w:w="1299" w:type="dxa"/>
            <w:vMerge/>
            <w:tcBorders>
              <w:top w:val="single" w:sz="4" w:space="0" w:color="auto"/>
              <w:left w:val="single" w:sz="4" w:space="0" w:color="auto"/>
              <w:bottom w:val="single" w:sz="4" w:space="0" w:color="auto"/>
              <w:right w:val="single" w:sz="4" w:space="0" w:color="auto"/>
            </w:tcBorders>
            <w:vAlign w:val="center"/>
          </w:tcPr>
          <w:p w14:paraId="010417E1" w14:textId="77777777" w:rsidR="003B4AF0" w:rsidRDefault="003B4AF0" w:rsidP="00AF49BB">
            <w:pPr>
              <w:widowControl/>
              <w:snapToGrid w:val="0"/>
              <w:jc w:val="left"/>
              <w:rPr>
                <w:rFonts w:ascii="宋体" w:hAnsi="宋体" w:cs="宋体"/>
                <w:b/>
                <w:bCs/>
                <w:kern w:val="0"/>
                <w:szCs w:val="21"/>
              </w:rPr>
            </w:pPr>
          </w:p>
        </w:tc>
        <w:tc>
          <w:tcPr>
            <w:tcW w:w="6731" w:type="dxa"/>
            <w:vMerge/>
            <w:tcBorders>
              <w:top w:val="single" w:sz="4" w:space="0" w:color="auto"/>
              <w:left w:val="single" w:sz="4" w:space="0" w:color="auto"/>
              <w:bottom w:val="single" w:sz="4" w:space="0" w:color="auto"/>
              <w:right w:val="single" w:sz="4" w:space="0" w:color="auto"/>
            </w:tcBorders>
            <w:vAlign w:val="center"/>
          </w:tcPr>
          <w:p w14:paraId="1514CAA3" w14:textId="77777777" w:rsidR="003B4AF0" w:rsidRDefault="003B4AF0" w:rsidP="00AF49BB">
            <w:pPr>
              <w:widowControl/>
              <w:snapToGrid w:val="0"/>
              <w:jc w:val="left"/>
              <w:rPr>
                <w:rFonts w:ascii="宋体" w:hAnsi="宋体" w:cs="宋体"/>
                <w:b/>
                <w:bCs/>
                <w:kern w:val="0"/>
                <w:szCs w:val="21"/>
              </w:rPr>
            </w:pPr>
          </w:p>
        </w:tc>
        <w:tc>
          <w:tcPr>
            <w:tcW w:w="4171" w:type="dxa"/>
            <w:tcBorders>
              <w:top w:val="nil"/>
              <w:left w:val="single" w:sz="4" w:space="0" w:color="auto"/>
              <w:bottom w:val="single" w:sz="4" w:space="0" w:color="auto"/>
              <w:right w:val="single" w:sz="4" w:space="0" w:color="auto"/>
            </w:tcBorders>
            <w:shd w:val="clear" w:color="000000" w:fill="F1F1F1"/>
            <w:vAlign w:val="center"/>
          </w:tcPr>
          <w:p w14:paraId="59AE9606" w14:textId="77777777" w:rsidR="003B4AF0" w:rsidRDefault="003B4AF0" w:rsidP="00AF49BB">
            <w:pPr>
              <w:widowControl/>
              <w:snapToGrid w:val="0"/>
              <w:jc w:val="center"/>
              <w:rPr>
                <w:rFonts w:ascii="宋体" w:hAnsi="宋体" w:cs="宋体" w:hint="eastAsia"/>
                <w:b/>
                <w:bCs/>
                <w:kern w:val="0"/>
                <w:szCs w:val="21"/>
              </w:rPr>
            </w:pPr>
            <w:r>
              <w:rPr>
                <w:rFonts w:ascii="宋体" w:hAnsi="宋体" w:cs="宋体" w:hint="eastAsia"/>
                <w:b/>
                <w:bCs/>
                <w:kern w:val="0"/>
                <w:szCs w:val="21"/>
              </w:rPr>
              <w:t>清扫频次</w:t>
            </w:r>
          </w:p>
        </w:tc>
        <w:tc>
          <w:tcPr>
            <w:tcW w:w="2646" w:type="dxa"/>
            <w:tcBorders>
              <w:top w:val="nil"/>
              <w:left w:val="nil"/>
              <w:bottom w:val="single" w:sz="4" w:space="0" w:color="auto"/>
              <w:right w:val="single" w:sz="4" w:space="0" w:color="auto"/>
            </w:tcBorders>
            <w:shd w:val="clear" w:color="000000" w:fill="F1F1F1"/>
            <w:vAlign w:val="center"/>
          </w:tcPr>
          <w:p w14:paraId="19BE3C1C" w14:textId="77777777" w:rsidR="003B4AF0" w:rsidRDefault="003B4AF0" w:rsidP="00AF49BB">
            <w:pPr>
              <w:widowControl/>
              <w:snapToGrid w:val="0"/>
              <w:jc w:val="center"/>
              <w:rPr>
                <w:rFonts w:ascii="宋体" w:hAnsi="宋体" w:cs="宋体" w:hint="eastAsia"/>
                <w:b/>
                <w:bCs/>
                <w:kern w:val="0"/>
                <w:szCs w:val="21"/>
              </w:rPr>
            </w:pPr>
            <w:r>
              <w:rPr>
                <w:rFonts w:ascii="宋体" w:hAnsi="宋体" w:cs="宋体" w:hint="eastAsia"/>
                <w:b/>
                <w:bCs/>
                <w:kern w:val="0"/>
                <w:szCs w:val="21"/>
              </w:rPr>
              <w:t>垃圾清运频次</w:t>
            </w:r>
          </w:p>
        </w:tc>
      </w:tr>
      <w:tr w:rsidR="003B4AF0" w14:paraId="0F9FE159" w14:textId="77777777" w:rsidTr="00AF49BB">
        <w:trPr>
          <w:trHeight w:val="20"/>
        </w:trPr>
        <w:tc>
          <w:tcPr>
            <w:tcW w:w="1299" w:type="dxa"/>
            <w:vMerge w:val="restart"/>
            <w:tcBorders>
              <w:top w:val="single" w:sz="4" w:space="0" w:color="auto"/>
              <w:left w:val="single" w:sz="4" w:space="0" w:color="auto"/>
              <w:bottom w:val="single" w:sz="4" w:space="0" w:color="auto"/>
              <w:right w:val="single" w:sz="4" w:space="0" w:color="auto"/>
            </w:tcBorders>
            <w:vAlign w:val="center"/>
          </w:tcPr>
          <w:p w14:paraId="62B2F3A7" w14:textId="77777777" w:rsidR="003B4AF0" w:rsidRDefault="003B4AF0" w:rsidP="00AF49BB">
            <w:pPr>
              <w:widowControl/>
              <w:snapToGrid w:val="0"/>
              <w:jc w:val="center"/>
              <w:rPr>
                <w:rFonts w:ascii="宋体" w:hAnsi="宋体" w:cs="宋体" w:hint="eastAsia"/>
                <w:kern w:val="0"/>
                <w:szCs w:val="21"/>
              </w:rPr>
            </w:pPr>
            <w:r>
              <w:rPr>
                <w:rFonts w:ascii="宋体" w:hAnsi="宋体" w:cs="宋体" w:hint="eastAsia"/>
                <w:kern w:val="0"/>
                <w:szCs w:val="21"/>
              </w:rPr>
              <w:t>邱墅社区</w:t>
            </w:r>
          </w:p>
        </w:tc>
        <w:tc>
          <w:tcPr>
            <w:tcW w:w="6731" w:type="dxa"/>
            <w:tcBorders>
              <w:top w:val="single" w:sz="4" w:space="0" w:color="auto"/>
              <w:left w:val="single" w:sz="4" w:space="0" w:color="auto"/>
              <w:bottom w:val="single" w:sz="4" w:space="0" w:color="auto"/>
              <w:right w:val="single" w:sz="4" w:space="0" w:color="auto"/>
            </w:tcBorders>
          </w:tcPr>
          <w:p w14:paraId="063A2796" w14:textId="77777777" w:rsidR="003B4AF0" w:rsidRDefault="003B4AF0" w:rsidP="00AF49BB">
            <w:pPr>
              <w:widowControl/>
              <w:snapToGrid w:val="0"/>
              <w:jc w:val="left"/>
              <w:rPr>
                <w:rFonts w:ascii="宋体" w:hAnsi="宋体" w:cs="宋体" w:hint="eastAsia"/>
                <w:b/>
                <w:bCs/>
                <w:kern w:val="0"/>
                <w:szCs w:val="21"/>
              </w:rPr>
            </w:pPr>
            <w:r>
              <w:rPr>
                <w:rFonts w:ascii="宋体" w:hAnsi="宋体" w:cs="宋体" w:hint="eastAsia"/>
                <w:b/>
                <w:bCs/>
                <w:kern w:val="0"/>
                <w:szCs w:val="21"/>
              </w:rPr>
              <w:t>城中村（马家村、牛巷头）：</w:t>
            </w:r>
            <w:r>
              <w:rPr>
                <w:rFonts w:ascii="宋体" w:hAnsi="宋体" w:cs="宋体" w:hint="eastAsia"/>
                <w:kern w:val="0"/>
                <w:szCs w:val="21"/>
              </w:rPr>
              <w:br/>
              <w:t>1.道路场地、门前屋后清扫保洁，无积尘、散落垃圾；</w:t>
            </w:r>
            <w:r>
              <w:rPr>
                <w:rFonts w:ascii="宋体" w:hAnsi="宋体" w:cs="宋体" w:hint="eastAsia"/>
                <w:kern w:val="0"/>
                <w:szCs w:val="21"/>
              </w:rPr>
              <w:br/>
              <w:t>2.无乱张贴乱涂写；</w:t>
            </w:r>
            <w:r>
              <w:rPr>
                <w:rFonts w:ascii="宋体" w:hAnsi="宋体" w:cs="宋体" w:hint="eastAsia"/>
                <w:kern w:val="0"/>
                <w:szCs w:val="21"/>
              </w:rPr>
              <w:br/>
              <w:t>3.垃圾桶满溢需及时清理。</w:t>
            </w:r>
          </w:p>
        </w:tc>
        <w:tc>
          <w:tcPr>
            <w:tcW w:w="4171" w:type="dxa"/>
            <w:tcBorders>
              <w:top w:val="single" w:sz="4" w:space="0" w:color="auto"/>
              <w:left w:val="single" w:sz="4" w:space="0" w:color="auto"/>
              <w:bottom w:val="single" w:sz="4" w:space="0" w:color="auto"/>
              <w:right w:val="single" w:sz="4" w:space="0" w:color="auto"/>
            </w:tcBorders>
            <w:vAlign w:val="center"/>
          </w:tcPr>
          <w:p w14:paraId="000D57C6" w14:textId="77777777" w:rsidR="003B4AF0" w:rsidRDefault="003B4AF0" w:rsidP="00AF49BB">
            <w:pPr>
              <w:widowControl/>
              <w:snapToGrid w:val="0"/>
              <w:jc w:val="left"/>
              <w:rPr>
                <w:rFonts w:ascii="宋体" w:hAnsi="宋体" w:cs="宋体" w:hint="eastAsia"/>
                <w:kern w:val="0"/>
                <w:szCs w:val="21"/>
              </w:rPr>
            </w:pPr>
            <w:r>
              <w:rPr>
                <w:rFonts w:ascii="宋体" w:hAnsi="宋体" w:cs="宋体" w:hint="eastAsia"/>
                <w:kern w:val="0"/>
                <w:szCs w:val="21"/>
              </w:rPr>
              <w:t>上午6点开始全面清扫一次，清扫完进行巡回保洁，下午1点开始巡回保洁</w:t>
            </w:r>
          </w:p>
        </w:tc>
        <w:tc>
          <w:tcPr>
            <w:tcW w:w="2646" w:type="dxa"/>
            <w:tcBorders>
              <w:top w:val="single" w:sz="4" w:space="0" w:color="auto"/>
              <w:left w:val="single" w:sz="4" w:space="0" w:color="auto"/>
              <w:bottom w:val="single" w:sz="4" w:space="0" w:color="auto"/>
              <w:right w:val="single" w:sz="4" w:space="0" w:color="auto"/>
            </w:tcBorders>
            <w:vAlign w:val="center"/>
          </w:tcPr>
          <w:p w14:paraId="1AECF5D6" w14:textId="77777777" w:rsidR="003B4AF0" w:rsidRDefault="003B4AF0" w:rsidP="00AF49BB">
            <w:pPr>
              <w:widowControl/>
              <w:snapToGrid w:val="0"/>
              <w:jc w:val="center"/>
              <w:rPr>
                <w:rFonts w:ascii="宋体" w:hAnsi="宋体" w:cs="宋体" w:hint="eastAsia"/>
                <w:kern w:val="0"/>
                <w:szCs w:val="21"/>
              </w:rPr>
            </w:pPr>
            <w:r>
              <w:rPr>
                <w:rFonts w:ascii="宋体" w:hAnsi="宋体" w:cs="宋体" w:hint="eastAsia"/>
                <w:kern w:val="0"/>
                <w:szCs w:val="21"/>
              </w:rPr>
              <w:t>6、13、16点各清运一次</w:t>
            </w:r>
          </w:p>
        </w:tc>
      </w:tr>
      <w:tr w:rsidR="003B4AF0" w14:paraId="32DB5023" w14:textId="77777777" w:rsidTr="00AF49BB">
        <w:trPr>
          <w:trHeight w:val="20"/>
        </w:trPr>
        <w:tc>
          <w:tcPr>
            <w:tcW w:w="1299" w:type="dxa"/>
            <w:vMerge/>
            <w:tcBorders>
              <w:top w:val="single" w:sz="4" w:space="0" w:color="auto"/>
              <w:left w:val="single" w:sz="4" w:space="0" w:color="auto"/>
              <w:bottom w:val="single" w:sz="4" w:space="0" w:color="auto"/>
              <w:right w:val="single" w:sz="4" w:space="0" w:color="auto"/>
            </w:tcBorders>
            <w:vAlign w:val="center"/>
          </w:tcPr>
          <w:p w14:paraId="0394C2D7" w14:textId="77777777" w:rsidR="003B4AF0" w:rsidRDefault="003B4AF0" w:rsidP="00AF49BB">
            <w:pPr>
              <w:widowControl/>
              <w:snapToGrid w:val="0"/>
              <w:jc w:val="left"/>
              <w:rPr>
                <w:rFonts w:ascii="宋体" w:hAnsi="宋体" w:cs="宋体"/>
                <w:kern w:val="0"/>
                <w:szCs w:val="21"/>
              </w:rPr>
            </w:pPr>
          </w:p>
        </w:tc>
        <w:tc>
          <w:tcPr>
            <w:tcW w:w="6731" w:type="dxa"/>
            <w:tcBorders>
              <w:top w:val="single" w:sz="4" w:space="0" w:color="auto"/>
              <w:left w:val="single" w:sz="4" w:space="0" w:color="auto"/>
              <w:bottom w:val="single" w:sz="4" w:space="0" w:color="auto"/>
              <w:right w:val="single" w:sz="4" w:space="0" w:color="auto"/>
            </w:tcBorders>
            <w:vAlign w:val="center"/>
          </w:tcPr>
          <w:p w14:paraId="7D036BB9" w14:textId="77777777" w:rsidR="003B4AF0" w:rsidRDefault="003B4AF0" w:rsidP="00AF49BB">
            <w:pPr>
              <w:widowControl/>
              <w:snapToGrid w:val="0"/>
              <w:jc w:val="left"/>
              <w:rPr>
                <w:rFonts w:ascii="宋体" w:hAnsi="宋体" w:cs="宋体" w:hint="eastAsia"/>
                <w:b/>
                <w:bCs/>
                <w:kern w:val="0"/>
                <w:szCs w:val="21"/>
              </w:rPr>
            </w:pPr>
            <w:r>
              <w:rPr>
                <w:rFonts w:ascii="宋体" w:hAnsi="宋体" w:cs="宋体" w:hint="eastAsia"/>
                <w:b/>
                <w:bCs/>
                <w:kern w:val="0"/>
                <w:szCs w:val="21"/>
              </w:rPr>
              <w:t>河道（邱墅西园旁长沟河）:</w:t>
            </w:r>
            <w:r>
              <w:rPr>
                <w:rFonts w:ascii="宋体" w:hAnsi="宋体" w:cs="宋体" w:hint="eastAsia"/>
                <w:kern w:val="0"/>
                <w:szCs w:val="21"/>
              </w:rPr>
              <w:br/>
              <w:t>1.驳岸垃圾清理；</w:t>
            </w:r>
            <w:r>
              <w:rPr>
                <w:rFonts w:ascii="宋体" w:hAnsi="宋体" w:cs="宋体" w:hint="eastAsia"/>
                <w:kern w:val="0"/>
                <w:szCs w:val="21"/>
              </w:rPr>
              <w:br/>
              <w:t>2.河面无垃圾杂物。</w:t>
            </w:r>
          </w:p>
        </w:tc>
        <w:tc>
          <w:tcPr>
            <w:tcW w:w="4171" w:type="dxa"/>
            <w:tcBorders>
              <w:top w:val="single" w:sz="4" w:space="0" w:color="auto"/>
              <w:left w:val="single" w:sz="4" w:space="0" w:color="auto"/>
              <w:bottom w:val="single" w:sz="4" w:space="0" w:color="auto"/>
              <w:right w:val="single" w:sz="4" w:space="0" w:color="auto"/>
            </w:tcBorders>
            <w:vAlign w:val="center"/>
          </w:tcPr>
          <w:p w14:paraId="07488C33" w14:textId="77777777" w:rsidR="003B4AF0" w:rsidRDefault="003B4AF0" w:rsidP="00AF49BB">
            <w:pPr>
              <w:widowControl/>
              <w:snapToGrid w:val="0"/>
              <w:jc w:val="left"/>
              <w:rPr>
                <w:rFonts w:ascii="宋体" w:hAnsi="宋体" w:cs="宋体" w:hint="eastAsia"/>
                <w:kern w:val="0"/>
                <w:szCs w:val="21"/>
              </w:rPr>
            </w:pPr>
            <w:r>
              <w:rPr>
                <w:rFonts w:ascii="宋体" w:hAnsi="宋体" w:cs="宋体" w:hint="eastAsia"/>
                <w:kern w:val="0"/>
                <w:szCs w:val="21"/>
              </w:rPr>
              <w:t>上午6点开始全面清扫一次，清扫完进行巡回保洁，下午1点开始巡回保洁</w:t>
            </w:r>
          </w:p>
        </w:tc>
        <w:tc>
          <w:tcPr>
            <w:tcW w:w="2646" w:type="dxa"/>
            <w:tcBorders>
              <w:top w:val="single" w:sz="4" w:space="0" w:color="auto"/>
              <w:left w:val="single" w:sz="4" w:space="0" w:color="auto"/>
              <w:bottom w:val="single" w:sz="4" w:space="0" w:color="auto"/>
              <w:right w:val="single" w:sz="4" w:space="0" w:color="auto"/>
            </w:tcBorders>
            <w:vAlign w:val="center"/>
          </w:tcPr>
          <w:p w14:paraId="05373AE7" w14:textId="77777777" w:rsidR="003B4AF0" w:rsidRDefault="003B4AF0" w:rsidP="00AF49BB">
            <w:pPr>
              <w:widowControl/>
              <w:snapToGrid w:val="0"/>
              <w:jc w:val="center"/>
              <w:rPr>
                <w:rFonts w:ascii="宋体" w:hAnsi="宋体" w:cs="宋体" w:hint="eastAsia"/>
                <w:kern w:val="0"/>
                <w:szCs w:val="21"/>
              </w:rPr>
            </w:pPr>
            <w:r>
              <w:rPr>
                <w:rFonts w:ascii="宋体" w:hAnsi="宋体" w:cs="宋体" w:hint="eastAsia"/>
                <w:kern w:val="0"/>
                <w:szCs w:val="21"/>
              </w:rPr>
              <w:t>/</w:t>
            </w:r>
          </w:p>
        </w:tc>
      </w:tr>
      <w:tr w:rsidR="003B4AF0" w14:paraId="1471FA8E" w14:textId="77777777" w:rsidTr="00AF49BB">
        <w:trPr>
          <w:trHeight w:val="20"/>
        </w:trPr>
        <w:tc>
          <w:tcPr>
            <w:tcW w:w="1299" w:type="dxa"/>
            <w:vMerge/>
            <w:tcBorders>
              <w:top w:val="single" w:sz="4" w:space="0" w:color="auto"/>
              <w:left w:val="single" w:sz="4" w:space="0" w:color="auto"/>
              <w:bottom w:val="single" w:sz="4" w:space="0" w:color="auto"/>
              <w:right w:val="single" w:sz="4" w:space="0" w:color="auto"/>
            </w:tcBorders>
            <w:vAlign w:val="center"/>
          </w:tcPr>
          <w:p w14:paraId="229E2C9A" w14:textId="77777777" w:rsidR="003B4AF0" w:rsidRDefault="003B4AF0" w:rsidP="00AF49BB">
            <w:pPr>
              <w:widowControl/>
              <w:snapToGrid w:val="0"/>
              <w:jc w:val="left"/>
              <w:rPr>
                <w:rFonts w:ascii="宋体" w:hAnsi="宋体" w:cs="宋体"/>
                <w:kern w:val="0"/>
                <w:szCs w:val="21"/>
              </w:rPr>
            </w:pPr>
          </w:p>
        </w:tc>
        <w:tc>
          <w:tcPr>
            <w:tcW w:w="6731" w:type="dxa"/>
            <w:tcBorders>
              <w:top w:val="single" w:sz="4" w:space="0" w:color="auto"/>
              <w:left w:val="single" w:sz="4" w:space="0" w:color="auto"/>
              <w:bottom w:val="single" w:sz="4" w:space="0" w:color="auto"/>
              <w:right w:val="single" w:sz="4" w:space="0" w:color="auto"/>
            </w:tcBorders>
            <w:vAlign w:val="center"/>
          </w:tcPr>
          <w:p w14:paraId="2921DA47" w14:textId="77777777" w:rsidR="003B4AF0" w:rsidRDefault="003B4AF0" w:rsidP="00AF49BB">
            <w:pPr>
              <w:widowControl/>
              <w:snapToGrid w:val="0"/>
              <w:jc w:val="left"/>
              <w:rPr>
                <w:rFonts w:ascii="宋体" w:hAnsi="宋体" w:cs="宋体" w:hint="eastAsia"/>
                <w:b/>
                <w:bCs/>
                <w:kern w:val="0"/>
                <w:szCs w:val="21"/>
              </w:rPr>
            </w:pPr>
            <w:r>
              <w:rPr>
                <w:rFonts w:ascii="宋体" w:hAnsi="宋体" w:cs="宋体" w:hint="eastAsia"/>
                <w:b/>
                <w:bCs/>
                <w:kern w:val="0"/>
                <w:szCs w:val="21"/>
              </w:rPr>
              <w:t>绿化带（邱墅家园南侧含道路、随路绿化带）:</w:t>
            </w:r>
            <w:r>
              <w:rPr>
                <w:rFonts w:ascii="宋体" w:hAnsi="宋体" w:cs="宋体" w:hint="eastAsia"/>
                <w:kern w:val="0"/>
                <w:szCs w:val="21"/>
              </w:rPr>
              <w:br/>
              <w:t>1.绿化带内无散落垃圾、烟蒂；</w:t>
            </w:r>
            <w:r>
              <w:rPr>
                <w:rFonts w:ascii="宋体" w:hAnsi="宋体" w:cs="宋体" w:hint="eastAsia"/>
                <w:kern w:val="0"/>
                <w:szCs w:val="21"/>
              </w:rPr>
              <w:br/>
              <w:t>2.绿化垃圾与生活垃圾不得混装，需规范处置；</w:t>
            </w:r>
            <w:r>
              <w:rPr>
                <w:rFonts w:ascii="宋体" w:hAnsi="宋体" w:cs="宋体" w:hint="eastAsia"/>
                <w:kern w:val="0"/>
                <w:szCs w:val="21"/>
              </w:rPr>
              <w:br/>
              <w:t>3.居民私人绿化带、农田散落垃圾及时清理。</w:t>
            </w:r>
          </w:p>
        </w:tc>
        <w:tc>
          <w:tcPr>
            <w:tcW w:w="4171" w:type="dxa"/>
            <w:tcBorders>
              <w:top w:val="single" w:sz="4" w:space="0" w:color="auto"/>
              <w:left w:val="single" w:sz="4" w:space="0" w:color="auto"/>
              <w:bottom w:val="single" w:sz="4" w:space="0" w:color="auto"/>
              <w:right w:val="single" w:sz="4" w:space="0" w:color="auto"/>
            </w:tcBorders>
            <w:vAlign w:val="center"/>
          </w:tcPr>
          <w:p w14:paraId="12BF9077" w14:textId="77777777" w:rsidR="003B4AF0" w:rsidRDefault="003B4AF0" w:rsidP="00AF49BB">
            <w:pPr>
              <w:widowControl/>
              <w:snapToGrid w:val="0"/>
              <w:jc w:val="left"/>
              <w:rPr>
                <w:rFonts w:ascii="宋体" w:hAnsi="宋体" w:cs="宋体" w:hint="eastAsia"/>
                <w:kern w:val="0"/>
                <w:szCs w:val="21"/>
              </w:rPr>
            </w:pPr>
            <w:r>
              <w:rPr>
                <w:rFonts w:ascii="宋体" w:hAnsi="宋体" w:cs="宋体" w:hint="eastAsia"/>
                <w:kern w:val="0"/>
                <w:szCs w:val="21"/>
              </w:rPr>
              <w:t>上午6点开始全面清扫一次，清扫完进行巡回保洁，下午1点开始巡回保洁</w:t>
            </w:r>
          </w:p>
        </w:tc>
        <w:tc>
          <w:tcPr>
            <w:tcW w:w="2646" w:type="dxa"/>
            <w:tcBorders>
              <w:top w:val="single" w:sz="4" w:space="0" w:color="auto"/>
              <w:left w:val="single" w:sz="4" w:space="0" w:color="auto"/>
              <w:bottom w:val="single" w:sz="4" w:space="0" w:color="auto"/>
              <w:right w:val="single" w:sz="4" w:space="0" w:color="auto"/>
            </w:tcBorders>
            <w:vAlign w:val="center"/>
          </w:tcPr>
          <w:p w14:paraId="5A15E152" w14:textId="77777777" w:rsidR="003B4AF0" w:rsidRDefault="003B4AF0" w:rsidP="00AF49BB">
            <w:pPr>
              <w:widowControl/>
              <w:snapToGrid w:val="0"/>
              <w:jc w:val="center"/>
              <w:rPr>
                <w:rFonts w:ascii="宋体" w:hAnsi="宋体" w:cs="宋体" w:hint="eastAsia"/>
                <w:kern w:val="0"/>
                <w:szCs w:val="21"/>
              </w:rPr>
            </w:pPr>
            <w:r>
              <w:rPr>
                <w:rFonts w:ascii="宋体" w:hAnsi="宋体" w:cs="宋体" w:hint="eastAsia"/>
                <w:kern w:val="0"/>
                <w:szCs w:val="21"/>
              </w:rPr>
              <w:t>/</w:t>
            </w:r>
          </w:p>
        </w:tc>
      </w:tr>
      <w:tr w:rsidR="003B4AF0" w14:paraId="42A9FD93" w14:textId="77777777" w:rsidTr="00AF49BB">
        <w:trPr>
          <w:trHeight w:val="20"/>
        </w:trPr>
        <w:tc>
          <w:tcPr>
            <w:tcW w:w="1299" w:type="dxa"/>
            <w:vMerge/>
            <w:tcBorders>
              <w:top w:val="single" w:sz="4" w:space="0" w:color="auto"/>
              <w:left w:val="single" w:sz="4" w:space="0" w:color="auto"/>
              <w:bottom w:val="single" w:sz="4" w:space="0" w:color="auto"/>
              <w:right w:val="single" w:sz="4" w:space="0" w:color="auto"/>
            </w:tcBorders>
            <w:vAlign w:val="center"/>
          </w:tcPr>
          <w:p w14:paraId="73A5E569" w14:textId="77777777" w:rsidR="003B4AF0" w:rsidRDefault="003B4AF0" w:rsidP="00AF49BB">
            <w:pPr>
              <w:widowControl/>
              <w:snapToGrid w:val="0"/>
              <w:jc w:val="left"/>
              <w:rPr>
                <w:rFonts w:ascii="宋体" w:hAnsi="宋体" w:cs="宋体"/>
                <w:kern w:val="0"/>
                <w:szCs w:val="21"/>
              </w:rPr>
            </w:pPr>
          </w:p>
        </w:tc>
        <w:tc>
          <w:tcPr>
            <w:tcW w:w="6731" w:type="dxa"/>
            <w:tcBorders>
              <w:top w:val="single" w:sz="4" w:space="0" w:color="auto"/>
              <w:left w:val="single" w:sz="4" w:space="0" w:color="auto"/>
              <w:bottom w:val="single" w:sz="4" w:space="0" w:color="auto"/>
              <w:right w:val="single" w:sz="4" w:space="0" w:color="auto"/>
            </w:tcBorders>
            <w:vAlign w:val="center"/>
          </w:tcPr>
          <w:p w14:paraId="3E5EE674" w14:textId="77777777" w:rsidR="003B4AF0" w:rsidRDefault="003B4AF0" w:rsidP="00AF49BB">
            <w:pPr>
              <w:widowControl/>
              <w:snapToGrid w:val="0"/>
              <w:jc w:val="left"/>
              <w:rPr>
                <w:rFonts w:ascii="宋体" w:hAnsi="宋体" w:cs="宋体" w:hint="eastAsia"/>
                <w:b/>
                <w:bCs/>
                <w:kern w:val="0"/>
                <w:szCs w:val="21"/>
              </w:rPr>
            </w:pPr>
            <w:r>
              <w:rPr>
                <w:rFonts w:ascii="宋体" w:hAnsi="宋体" w:cs="宋体" w:hint="eastAsia"/>
                <w:b/>
                <w:bCs/>
                <w:kern w:val="0"/>
                <w:szCs w:val="21"/>
              </w:rPr>
              <w:t>道路（邱高路、马家弄、邱墅南苑北侧道路、幼儿园南侧道路）:</w:t>
            </w:r>
            <w:r>
              <w:rPr>
                <w:rFonts w:ascii="宋体" w:hAnsi="宋体" w:cs="宋体" w:hint="eastAsia"/>
                <w:kern w:val="0"/>
                <w:szCs w:val="21"/>
              </w:rPr>
              <w:br/>
              <w:t>1.有条件的道路机械化作业（冲洗、洒水）；</w:t>
            </w:r>
            <w:r>
              <w:rPr>
                <w:rFonts w:ascii="宋体" w:hAnsi="宋体" w:cs="宋体" w:hint="eastAsia"/>
                <w:kern w:val="0"/>
                <w:szCs w:val="21"/>
              </w:rPr>
              <w:br/>
              <w:t>2.道路、人行道及公共区域人工清扫保洁（含道板冲洗）；</w:t>
            </w:r>
            <w:r>
              <w:rPr>
                <w:rFonts w:ascii="宋体" w:hAnsi="宋体" w:cs="宋体" w:hint="eastAsia"/>
                <w:kern w:val="0"/>
                <w:szCs w:val="21"/>
              </w:rPr>
              <w:br/>
              <w:t>3.道路沿线绿化隔离带、行道树穴、公共绿地（含游园、慢行系统）、公共水域的保洁；</w:t>
            </w:r>
            <w:r>
              <w:rPr>
                <w:rFonts w:ascii="宋体" w:hAnsi="宋体" w:cs="宋体" w:hint="eastAsia"/>
                <w:kern w:val="0"/>
                <w:szCs w:val="21"/>
              </w:rPr>
              <w:br/>
              <w:t>4.人行道护栏保洁；</w:t>
            </w:r>
            <w:r>
              <w:rPr>
                <w:rFonts w:ascii="宋体" w:hAnsi="宋体" w:cs="宋体" w:hint="eastAsia"/>
                <w:kern w:val="0"/>
                <w:szCs w:val="21"/>
              </w:rPr>
              <w:br/>
              <w:t>5.道路沿线花台、景观亭台、桌椅、标志杆牌保洁（轨道交通指示牌）等公共设施保洁；</w:t>
            </w:r>
            <w:r>
              <w:rPr>
                <w:rFonts w:ascii="宋体" w:hAnsi="宋体" w:cs="宋体" w:hint="eastAsia"/>
                <w:kern w:val="0"/>
                <w:szCs w:val="21"/>
              </w:rPr>
              <w:br/>
              <w:t>6.道路沿线果壳箱内垃圾分类收运、箱体清洗和保洁（含消杀），满溢及时清理；</w:t>
            </w:r>
            <w:r>
              <w:rPr>
                <w:rFonts w:ascii="宋体" w:hAnsi="宋体" w:cs="宋体" w:hint="eastAsia"/>
                <w:kern w:val="0"/>
                <w:szCs w:val="21"/>
              </w:rPr>
              <w:br/>
              <w:t>7.道路零星遗撒物清理（不包含工地周边范围由于施工原因等导致的污染）；</w:t>
            </w:r>
            <w:r>
              <w:rPr>
                <w:rFonts w:ascii="宋体" w:hAnsi="宋体" w:cs="宋体" w:hint="eastAsia"/>
                <w:kern w:val="0"/>
                <w:szCs w:val="21"/>
              </w:rPr>
              <w:br/>
              <w:t>8.道路沿线店铺垃圾上门收集（物业区域除外）。</w:t>
            </w:r>
          </w:p>
        </w:tc>
        <w:tc>
          <w:tcPr>
            <w:tcW w:w="4171" w:type="dxa"/>
            <w:tcBorders>
              <w:top w:val="single" w:sz="4" w:space="0" w:color="auto"/>
              <w:left w:val="single" w:sz="4" w:space="0" w:color="auto"/>
              <w:bottom w:val="single" w:sz="4" w:space="0" w:color="auto"/>
              <w:right w:val="single" w:sz="4" w:space="0" w:color="auto"/>
            </w:tcBorders>
            <w:vAlign w:val="center"/>
          </w:tcPr>
          <w:p w14:paraId="59BBCCFA" w14:textId="77777777" w:rsidR="003B4AF0" w:rsidRDefault="003B4AF0" w:rsidP="00AF49BB">
            <w:pPr>
              <w:widowControl/>
              <w:snapToGrid w:val="0"/>
              <w:jc w:val="left"/>
              <w:rPr>
                <w:rFonts w:ascii="宋体" w:hAnsi="宋体" w:cs="宋体" w:hint="eastAsia"/>
                <w:kern w:val="0"/>
                <w:szCs w:val="21"/>
              </w:rPr>
            </w:pPr>
            <w:r>
              <w:rPr>
                <w:rFonts w:ascii="宋体" w:hAnsi="宋体" w:cs="宋体" w:hint="eastAsia"/>
                <w:kern w:val="0"/>
                <w:szCs w:val="21"/>
              </w:rPr>
              <w:t>1.洒扫一体作业：8点前组织道路机械化洒扫一次；</w:t>
            </w:r>
            <w:r>
              <w:rPr>
                <w:rFonts w:ascii="宋体" w:hAnsi="宋体" w:cs="宋体" w:hint="eastAsia"/>
                <w:kern w:val="0"/>
                <w:szCs w:val="21"/>
              </w:rPr>
              <w:br/>
              <w:t>2.洒扫作业后进行巡回保洁，下午1点开始巡回保洁</w:t>
            </w:r>
          </w:p>
        </w:tc>
        <w:tc>
          <w:tcPr>
            <w:tcW w:w="2646" w:type="dxa"/>
            <w:tcBorders>
              <w:top w:val="single" w:sz="4" w:space="0" w:color="auto"/>
              <w:left w:val="single" w:sz="4" w:space="0" w:color="auto"/>
              <w:bottom w:val="single" w:sz="4" w:space="0" w:color="auto"/>
              <w:right w:val="single" w:sz="4" w:space="0" w:color="auto"/>
            </w:tcBorders>
            <w:vAlign w:val="center"/>
          </w:tcPr>
          <w:p w14:paraId="14B36EAF" w14:textId="77777777" w:rsidR="003B4AF0" w:rsidRDefault="003B4AF0" w:rsidP="00AF49BB">
            <w:pPr>
              <w:widowControl/>
              <w:snapToGrid w:val="0"/>
              <w:jc w:val="center"/>
              <w:rPr>
                <w:rFonts w:ascii="宋体" w:hAnsi="宋体" w:cs="宋体" w:hint="eastAsia"/>
                <w:kern w:val="0"/>
                <w:szCs w:val="21"/>
              </w:rPr>
            </w:pPr>
            <w:r>
              <w:rPr>
                <w:rFonts w:ascii="宋体" w:hAnsi="宋体" w:cs="宋体" w:hint="eastAsia"/>
                <w:kern w:val="0"/>
                <w:szCs w:val="21"/>
              </w:rPr>
              <w:t>6、13、16点各清运一次</w:t>
            </w:r>
          </w:p>
        </w:tc>
      </w:tr>
      <w:tr w:rsidR="003B4AF0" w14:paraId="149F38EC" w14:textId="77777777" w:rsidTr="00AF49BB">
        <w:trPr>
          <w:trHeight w:val="1700"/>
        </w:trPr>
        <w:tc>
          <w:tcPr>
            <w:tcW w:w="1299" w:type="dxa"/>
            <w:vMerge/>
            <w:tcBorders>
              <w:top w:val="single" w:sz="4" w:space="0" w:color="auto"/>
              <w:left w:val="single" w:sz="4" w:space="0" w:color="auto"/>
              <w:bottom w:val="single" w:sz="4" w:space="0" w:color="auto"/>
              <w:right w:val="single" w:sz="4" w:space="0" w:color="auto"/>
            </w:tcBorders>
            <w:vAlign w:val="center"/>
          </w:tcPr>
          <w:p w14:paraId="0E71CD9E" w14:textId="77777777" w:rsidR="003B4AF0" w:rsidRDefault="003B4AF0" w:rsidP="00AF49BB">
            <w:pPr>
              <w:widowControl/>
              <w:snapToGrid w:val="0"/>
              <w:jc w:val="left"/>
              <w:rPr>
                <w:rFonts w:ascii="宋体" w:hAnsi="宋体" w:cs="宋体"/>
                <w:kern w:val="0"/>
                <w:szCs w:val="21"/>
              </w:rPr>
            </w:pPr>
          </w:p>
        </w:tc>
        <w:tc>
          <w:tcPr>
            <w:tcW w:w="6731" w:type="dxa"/>
            <w:tcBorders>
              <w:top w:val="single" w:sz="4" w:space="0" w:color="auto"/>
              <w:left w:val="single" w:sz="4" w:space="0" w:color="auto"/>
              <w:bottom w:val="single" w:sz="4" w:space="0" w:color="auto"/>
              <w:right w:val="single" w:sz="4" w:space="0" w:color="auto"/>
            </w:tcBorders>
            <w:vAlign w:val="center"/>
          </w:tcPr>
          <w:p w14:paraId="3EE9D860" w14:textId="77777777" w:rsidR="003B4AF0" w:rsidRDefault="003B4AF0" w:rsidP="00AF49BB">
            <w:pPr>
              <w:widowControl/>
              <w:snapToGrid w:val="0"/>
              <w:jc w:val="left"/>
              <w:rPr>
                <w:rFonts w:ascii="宋体" w:hAnsi="宋体" w:cs="宋体" w:hint="eastAsia"/>
                <w:b/>
                <w:bCs/>
                <w:kern w:val="0"/>
                <w:szCs w:val="21"/>
              </w:rPr>
            </w:pPr>
            <w:r>
              <w:rPr>
                <w:rFonts w:ascii="宋体" w:hAnsi="宋体" w:cs="宋体" w:hint="eastAsia"/>
                <w:b/>
                <w:bCs/>
                <w:kern w:val="0"/>
                <w:szCs w:val="21"/>
              </w:rPr>
              <w:t>环卫设施（果壳箱、机收桶、垃圾分类亭含邱墅家园垃圾桶）：</w:t>
            </w:r>
            <w:r>
              <w:rPr>
                <w:rFonts w:ascii="宋体" w:hAnsi="宋体" w:cs="宋体" w:hint="eastAsia"/>
                <w:kern w:val="0"/>
                <w:szCs w:val="21"/>
              </w:rPr>
              <w:br/>
              <w:t>1.设施完好；</w:t>
            </w:r>
            <w:r>
              <w:rPr>
                <w:rFonts w:ascii="宋体" w:hAnsi="宋体" w:cs="宋体" w:hint="eastAsia"/>
                <w:kern w:val="0"/>
                <w:szCs w:val="21"/>
              </w:rPr>
              <w:br/>
              <w:t>2.箱体清洗，保持整洁；</w:t>
            </w:r>
            <w:r>
              <w:rPr>
                <w:rFonts w:ascii="宋体" w:hAnsi="宋体" w:cs="宋体" w:hint="eastAsia"/>
                <w:kern w:val="0"/>
                <w:szCs w:val="21"/>
              </w:rPr>
              <w:br/>
              <w:t>3.箱内垃圾及时清理，无满溢、周边无垃圾；</w:t>
            </w:r>
            <w:r>
              <w:rPr>
                <w:rFonts w:ascii="宋体" w:hAnsi="宋体" w:cs="宋体" w:hint="eastAsia"/>
                <w:kern w:val="0"/>
                <w:szCs w:val="21"/>
              </w:rPr>
              <w:br/>
              <w:t>4.定期消杀；</w:t>
            </w:r>
            <w:r>
              <w:rPr>
                <w:rFonts w:ascii="宋体" w:hAnsi="宋体" w:cs="宋体" w:hint="eastAsia"/>
                <w:kern w:val="0"/>
                <w:szCs w:val="21"/>
              </w:rPr>
              <w:br/>
              <w:t>5.生活垃圾日产日清。</w:t>
            </w:r>
          </w:p>
        </w:tc>
        <w:tc>
          <w:tcPr>
            <w:tcW w:w="4171" w:type="dxa"/>
            <w:tcBorders>
              <w:top w:val="single" w:sz="4" w:space="0" w:color="auto"/>
              <w:left w:val="single" w:sz="4" w:space="0" w:color="auto"/>
              <w:bottom w:val="single" w:sz="4" w:space="0" w:color="auto"/>
              <w:right w:val="single" w:sz="4" w:space="0" w:color="auto"/>
            </w:tcBorders>
            <w:vAlign w:val="center"/>
          </w:tcPr>
          <w:p w14:paraId="2C1EBAA3" w14:textId="77777777" w:rsidR="003B4AF0" w:rsidRDefault="003B4AF0" w:rsidP="00AF49BB">
            <w:pPr>
              <w:widowControl/>
              <w:snapToGrid w:val="0"/>
              <w:jc w:val="left"/>
              <w:rPr>
                <w:rFonts w:ascii="宋体" w:hAnsi="宋体" w:cs="宋体" w:hint="eastAsia"/>
                <w:kern w:val="0"/>
                <w:szCs w:val="21"/>
              </w:rPr>
            </w:pPr>
            <w:r>
              <w:rPr>
                <w:rFonts w:ascii="宋体" w:hAnsi="宋体" w:cs="宋体" w:hint="eastAsia"/>
                <w:kern w:val="0"/>
                <w:szCs w:val="21"/>
              </w:rPr>
              <w:t>/</w:t>
            </w:r>
          </w:p>
        </w:tc>
        <w:tc>
          <w:tcPr>
            <w:tcW w:w="2646" w:type="dxa"/>
            <w:tcBorders>
              <w:top w:val="single" w:sz="4" w:space="0" w:color="auto"/>
              <w:left w:val="single" w:sz="4" w:space="0" w:color="auto"/>
              <w:bottom w:val="single" w:sz="4" w:space="0" w:color="auto"/>
              <w:right w:val="single" w:sz="4" w:space="0" w:color="auto"/>
            </w:tcBorders>
            <w:vAlign w:val="center"/>
          </w:tcPr>
          <w:p w14:paraId="31EAB7F0" w14:textId="77777777" w:rsidR="003B4AF0" w:rsidRDefault="003B4AF0" w:rsidP="00AF49BB">
            <w:pPr>
              <w:widowControl/>
              <w:snapToGrid w:val="0"/>
              <w:jc w:val="center"/>
              <w:rPr>
                <w:rFonts w:ascii="宋体" w:hAnsi="宋体" w:cs="宋体" w:hint="eastAsia"/>
                <w:kern w:val="0"/>
                <w:szCs w:val="21"/>
              </w:rPr>
            </w:pPr>
            <w:r>
              <w:rPr>
                <w:rFonts w:ascii="宋体" w:hAnsi="宋体" w:cs="宋体" w:hint="eastAsia"/>
                <w:kern w:val="0"/>
                <w:szCs w:val="21"/>
              </w:rPr>
              <w:t>6、13、16点各清运一次</w:t>
            </w:r>
          </w:p>
        </w:tc>
      </w:tr>
      <w:tr w:rsidR="003B4AF0" w14:paraId="468FD658" w14:textId="77777777" w:rsidTr="00AF49BB">
        <w:trPr>
          <w:trHeight w:val="406"/>
        </w:trPr>
        <w:tc>
          <w:tcPr>
            <w:tcW w:w="1299" w:type="dxa"/>
            <w:vMerge/>
            <w:tcBorders>
              <w:top w:val="single" w:sz="4" w:space="0" w:color="auto"/>
              <w:left w:val="single" w:sz="4" w:space="0" w:color="auto"/>
              <w:bottom w:val="single" w:sz="4" w:space="0" w:color="auto"/>
              <w:right w:val="single" w:sz="4" w:space="0" w:color="auto"/>
            </w:tcBorders>
            <w:vAlign w:val="center"/>
          </w:tcPr>
          <w:p w14:paraId="3B577B32" w14:textId="77777777" w:rsidR="003B4AF0" w:rsidRDefault="003B4AF0" w:rsidP="00AF49BB">
            <w:pPr>
              <w:widowControl/>
              <w:snapToGrid w:val="0"/>
              <w:jc w:val="left"/>
              <w:rPr>
                <w:rFonts w:ascii="宋体" w:hAnsi="宋体" w:cs="宋体"/>
                <w:kern w:val="0"/>
                <w:szCs w:val="21"/>
              </w:rPr>
            </w:pPr>
          </w:p>
        </w:tc>
        <w:tc>
          <w:tcPr>
            <w:tcW w:w="6731" w:type="dxa"/>
            <w:tcBorders>
              <w:top w:val="single" w:sz="4" w:space="0" w:color="auto"/>
              <w:left w:val="single" w:sz="4" w:space="0" w:color="auto"/>
              <w:bottom w:val="single" w:sz="4" w:space="0" w:color="auto"/>
              <w:right w:val="single" w:sz="4" w:space="0" w:color="auto"/>
            </w:tcBorders>
            <w:vAlign w:val="center"/>
          </w:tcPr>
          <w:p w14:paraId="261DEF41" w14:textId="77777777" w:rsidR="003B4AF0" w:rsidRDefault="003B4AF0" w:rsidP="00AF49BB">
            <w:pPr>
              <w:widowControl/>
              <w:snapToGrid w:val="0"/>
              <w:jc w:val="left"/>
              <w:rPr>
                <w:rFonts w:ascii="宋体" w:hAnsi="宋体" w:cs="宋体" w:hint="eastAsia"/>
                <w:kern w:val="0"/>
                <w:szCs w:val="21"/>
              </w:rPr>
            </w:pPr>
            <w:r>
              <w:rPr>
                <w:rFonts w:ascii="宋体" w:hAnsi="宋体" w:cs="宋体" w:hint="eastAsia"/>
                <w:kern w:val="0"/>
                <w:szCs w:val="21"/>
              </w:rPr>
              <w:t>做好北区、社区交办的其他环境卫生任务。</w:t>
            </w:r>
          </w:p>
        </w:tc>
        <w:tc>
          <w:tcPr>
            <w:tcW w:w="4171" w:type="dxa"/>
            <w:tcBorders>
              <w:top w:val="single" w:sz="4" w:space="0" w:color="auto"/>
              <w:left w:val="single" w:sz="4" w:space="0" w:color="auto"/>
              <w:bottom w:val="single" w:sz="4" w:space="0" w:color="auto"/>
              <w:right w:val="single" w:sz="4" w:space="0" w:color="auto"/>
            </w:tcBorders>
            <w:vAlign w:val="center"/>
          </w:tcPr>
          <w:p w14:paraId="65704C08" w14:textId="77777777" w:rsidR="003B4AF0" w:rsidRDefault="003B4AF0" w:rsidP="00AF49BB">
            <w:pPr>
              <w:widowControl/>
              <w:snapToGrid w:val="0"/>
              <w:jc w:val="left"/>
              <w:rPr>
                <w:rFonts w:ascii="宋体" w:hAnsi="宋体" w:cs="宋体" w:hint="eastAsia"/>
                <w:kern w:val="0"/>
                <w:szCs w:val="21"/>
              </w:rPr>
            </w:pPr>
          </w:p>
        </w:tc>
        <w:tc>
          <w:tcPr>
            <w:tcW w:w="2646" w:type="dxa"/>
            <w:tcBorders>
              <w:top w:val="single" w:sz="4" w:space="0" w:color="auto"/>
              <w:left w:val="single" w:sz="4" w:space="0" w:color="auto"/>
              <w:bottom w:val="single" w:sz="4" w:space="0" w:color="auto"/>
              <w:right w:val="single" w:sz="4" w:space="0" w:color="auto"/>
            </w:tcBorders>
            <w:vAlign w:val="center"/>
          </w:tcPr>
          <w:p w14:paraId="2021AA52" w14:textId="77777777" w:rsidR="003B4AF0" w:rsidRDefault="003B4AF0" w:rsidP="00AF49BB">
            <w:pPr>
              <w:widowControl/>
              <w:snapToGrid w:val="0"/>
              <w:jc w:val="left"/>
              <w:rPr>
                <w:rFonts w:ascii="宋体" w:hAnsi="宋体" w:cs="宋体" w:hint="eastAsia"/>
                <w:kern w:val="0"/>
                <w:szCs w:val="21"/>
              </w:rPr>
            </w:pPr>
          </w:p>
        </w:tc>
      </w:tr>
      <w:tr w:rsidR="003B4AF0" w14:paraId="20267625" w14:textId="77777777" w:rsidTr="00AF49BB">
        <w:trPr>
          <w:trHeight w:val="20"/>
        </w:trPr>
        <w:tc>
          <w:tcPr>
            <w:tcW w:w="1299" w:type="dxa"/>
            <w:vMerge w:val="restart"/>
            <w:tcBorders>
              <w:top w:val="single" w:sz="4" w:space="0" w:color="auto"/>
              <w:left w:val="single" w:sz="4" w:space="0" w:color="auto"/>
              <w:bottom w:val="single" w:sz="4" w:space="0" w:color="000000"/>
              <w:right w:val="single" w:sz="4" w:space="0" w:color="auto"/>
            </w:tcBorders>
            <w:vAlign w:val="center"/>
          </w:tcPr>
          <w:p w14:paraId="171EBD8C" w14:textId="77777777" w:rsidR="003B4AF0" w:rsidRDefault="003B4AF0" w:rsidP="00AF49BB">
            <w:pPr>
              <w:widowControl/>
              <w:snapToGrid w:val="0"/>
              <w:jc w:val="center"/>
              <w:rPr>
                <w:rFonts w:ascii="宋体" w:hAnsi="宋体" w:cs="宋体"/>
                <w:kern w:val="0"/>
                <w:szCs w:val="21"/>
              </w:rPr>
            </w:pPr>
            <w:r>
              <w:rPr>
                <w:rFonts w:ascii="宋体" w:hAnsi="宋体" w:cs="宋体" w:hint="eastAsia"/>
                <w:kern w:val="0"/>
                <w:szCs w:val="21"/>
              </w:rPr>
              <w:t>古方社区</w:t>
            </w:r>
          </w:p>
        </w:tc>
        <w:tc>
          <w:tcPr>
            <w:tcW w:w="6731" w:type="dxa"/>
            <w:tcBorders>
              <w:top w:val="single" w:sz="4" w:space="0" w:color="auto"/>
              <w:left w:val="nil"/>
              <w:bottom w:val="single" w:sz="4" w:space="0" w:color="auto"/>
              <w:right w:val="single" w:sz="4" w:space="0" w:color="auto"/>
            </w:tcBorders>
            <w:vAlign w:val="center"/>
          </w:tcPr>
          <w:p w14:paraId="115A5398" w14:textId="77777777" w:rsidR="003B4AF0" w:rsidRDefault="003B4AF0" w:rsidP="00AF49BB">
            <w:pPr>
              <w:widowControl/>
              <w:snapToGrid w:val="0"/>
              <w:jc w:val="left"/>
              <w:rPr>
                <w:rFonts w:ascii="宋体" w:hAnsi="宋体" w:cs="宋体" w:hint="eastAsia"/>
                <w:b/>
                <w:bCs/>
                <w:kern w:val="0"/>
                <w:szCs w:val="21"/>
              </w:rPr>
            </w:pPr>
            <w:r>
              <w:rPr>
                <w:rFonts w:ascii="宋体" w:hAnsi="宋体" w:cs="宋体" w:hint="eastAsia"/>
                <w:b/>
                <w:bCs/>
                <w:kern w:val="0"/>
                <w:szCs w:val="21"/>
              </w:rPr>
              <w:t>城中村（东村、丁沟坝、凌渡（遗留工业园区域</w:t>
            </w:r>
            <w:r>
              <w:rPr>
                <w:rFonts w:ascii="宋体" w:hAnsi="宋体" w:cs="宋体"/>
                <w:b/>
                <w:bCs/>
                <w:kern w:val="0"/>
                <w:szCs w:val="21"/>
              </w:rPr>
              <w:t>）</w:t>
            </w:r>
            <w:r>
              <w:rPr>
                <w:rFonts w:ascii="宋体" w:hAnsi="宋体" w:cs="宋体" w:hint="eastAsia"/>
                <w:b/>
                <w:bCs/>
                <w:kern w:val="0"/>
                <w:szCs w:val="21"/>
              </w:rPr>
              <w:t>）：</w:t>
            </w:r>
            <w:r>
              <w:rPr>
                <w:rFonts w:ascii="宋体" w:hAnsi="宋体" w:cs="宋体" w:hint="eastAsia"/>
                <w:kern w:val="0"/>
                <w:szCs w:val="21"/>
              </w:rPr>
              <w:br/>
              <w:t>1.道路场地、门前屋后清扫保洁，无积尘、散落垃圾；</w:t>
            </w:r>
            <w:r>
              <w:rPr>
                <w:rFonts w:ascii="宋体" w:hAnsi="宋体" w:cs="宋体" w:hint="eastAsia"/>
                <w:kern w:val="0"/>
                <w:szCs w:val="21"/>
              </w:rPr>
              <w:br/>
              <w:t>2.无乱张贴乱涂写；</w:t>
            </w:r>
            <w:r>
              <w:rPr>
                <w:rFonts w:ascii="宋体" w:hAnsi="宋体" w:cs="宋体" w:hint="eastAsia"/>
                <w:kern w:val="0"/>
                <w:szCs w:val="21"/>
              </w:rPr>
              <w:br/>
              <w:t>3.垃圾桶满溢需及时清理。</w:t>
            </w:r>
          </w:p>
        </w:tc>
        <w:tc>
          <w:tcPr>
            <w:tcW w:w="4171" w:type="dxa"/>
            <w:tcBorders>
              <w:top w:val="single" w:sz="4" w:space="0" w:color="auto"/>
              <w:left w:val="nil"/>
              <w:bottom w:val="single" w:sz="4" w:space="0" w:color="auto"/>
              <w:right w:val="single" w:sz="4" w:space="0" w:color="auto"/>
            </w:tcBorders>
            <w:vAlign w:val="center"/>
          </w:tcPr>
          <w:p w14:paraId="51459661" w14:textId="77777777" w:rsidR="003B4AF0" w:rsidRDefault="003B4AF0" w:rsidP="00AF49BB">
            <w:pPr>
              <w:widowControl/>
              <w:snapToGrid w:val="0"/>
              <w:jc w:val="left"/>
              <w:rPr>
                <w:rFonts w:ascii="宋体" w:hAnsi="宋体" w:cs="宋体" w:hint="eastAsia"/>
                <w:kern w:val="0"/>
                <w:szCs w:val="21"/>
              </w:rPr>
            </w:pPr>
            <w:r>
              <w:rPr>
                <w:rFonts w:ascii="宋体" w:hAnsi="宋体" w:cs="宋体" w:hint="eastAsia"/>
                <w:kern w:val="0"/>
                <w:szCs w:val="21"/>
              </w:rPr>
              <w:t>上午6点开始全面清扫一次，清扫完进行巡回保洁，下午1点开始巡回保洁</w:t>
            </w:r>
          </w:p>
        </w:tc>
        <w:tc>
          <w:tcPr>
            <w:tcW w:w="2646" w:type="dxa"/>
            <w:tcBorders>
              <w:top w:val="single" w:sz="4" w:space="0" w:color="auto"/>
              <w:left w:val="nil"/>
              <w:bottom w:val="single" w:sz="4" w:space="0" w:color="auto"/>
              <w:right w:val="single" w:sz="4" w:space="0" w:color="auto"/>
            </w:tcBorders>
            <w:vAlign w:val="center"/>
          </w:tcPr>
          <w:p w14:paraId="75A6EEDC" w14:textId="77777777" w:rsidR="003B4AF0" w:rsidRDefault="003B4AF0" w:rsidP="00AF49BB">
            <w:pPr>
              <w:widowControl/>
              <w:snapToGrid w:val="0"/>
              <w:jc w:val="center"/>
              <w:rPr>
                <w:rFonts w:ascii="宋体" w:hAnsi="宋体" w:cs="宋体" w:hint="eastAsia"/>
                <w:kern w:val="0"/>
                <w:szCs w:val="21"/>
              </w:rPr>
            </w:pPr>
            <w:r>
              <w:rPr>
                <w:rFonts w:ascii="宋体" w:hAnsi="宋体" w:cs="宋体" w:hint="eastAsia"/>
                <w:kern w:val="0"/>
                <w:szCs w:val="21"/>
              </w:rPr>
              <w:t>6、13、16点各清运一次</w:t>
            </w:r>
          </w:p>
        </w:tc>
      </w:tr>
      <w:tr w:rsidR="003B4AF0" w14:paraId="48C4FFEF" w14:textId="77777777" w:rsidTr="00AF49BB">
        <w:trPr>
          <w:trHeight w:val="20"/>
        </w:trPr>
        <w:tc>
          <w:tcPr>
            <w:tcW w:w="1299" w:type="dxa"/>
            <w:vMerge/>
            <w:tcBorders>
              <w:top w:val="single" w:sz="4" w:space="0" w:color="auto"/>
              <w:left w:val="single" w:sz="4" w:space="0" w:color="auto"/>
              <w:bottom w:val="single" w:sz="4" w:space="0" w:color="000000"/>
              <w:right w:val="single" w:sz="4" w:space="0" w:color="auto"/>
            </w:tcBorders>
            <w:vAlign w:val="center"/>
          </w:tcPr>
          <w:p w14:paraId="7E8F259B" w14:textId="77777777" w:rsidR="003B4AF0" w:rsidRDefault="003B4AF0" w:rsidP="00AF49BB">
            <w:pPr>
              <w:widowControl/>
              <w:snapToGrid w:val="0"/>
              <w:jc w:val="left"/>
              <w:rPr>
                <w:rFonts w:ascii="宋体" w:hAnsi="宋体" w:cs="宋体"/>
                <w:kern w:val="0"/>
                <w:szCs w:val="21"/>
              </w:rPr>
            </w:pPr>
          </w:p>
        </w:tc>
        <w:tc>
          <w:tcPr>
            <w:tcW w:w="6731" w:type="dxa"/>
            <w:tcBorders>
              <w:top w:val="nil"/>
              <w:left w:val="nil"/>
              <w:bottom w:val="single" w:sz="4" w:space="0" w:color="auto"/>
              <w:right w:val="single" w:sz="4" w:space="0" w:color="auto"/>
            </w:tcBorders>
            <w:vAlign w:val="center"/>
          </w:tcPr>
          <w:p w14:paraId="54A2A60A" w14:textId="77777777" w:rsidR="003B4AF0" w:rsidRDefault="003B4AF0" w:rsidP="00AF49BB">
            <w:pPr>
              <w:widowControl/>
              <w:snapToGrid w:val="0"/>
              <w:jc w:val="left"/>
              <w:rPr>
                <w:rFonts w:ascii="宋体" w:hAnsi="宋体" w:cs="宋体"/>
                <w:kern w:val="0"/>
                <w:szCs w:val="21"/>
              </w:rPr>
            </w:pPr>
            <w:r>
              <w:rPr>
                <w:rFonts w:ascii="宋体" w:hAnsi="宋体" w:cs="宋体" w:hint="eastAsia"/>
                <w:b/>
                <w:bCs/>
                <w:kern w:val="0"/>
                <w:szCs w:val="21"/>
              </w:rPr>
              <w:t>环卫设施（果壳箱、机收桶、垃圾分类亭）：</w:t>
            </w:r>
            <w:r>
              <w:rPr>
                <w:rFonts w:ascii="宋体" w:hAnsi="宋体" w:cs="宋体" w:hint="eastAsia"/>
                <w:kern w:val="0"/>
                <w:szCs w:val="21"/>
              </w:rPr>
              <w:br/>
              <w:t>1.设施完好；</w:t>
            </w:r>
            <w:r>
              <w:rPr>
                <w:rFonts w:ascii="宋体" w:hAnsi="宋体" w:cs="宋体" w:hint="eastAsia"/>
                <w:kern w:val="0"/>
                <w:szCs w:val="21"/>
              </w:rPr>
              <w:br/>
              <w:t>2.箱体清洗，保持整洁；</w:t>
            </w:r>
            <w:r>
              <w:rPr>
                <w:rFonts w:ascii="宋体" w:hAnsi="宋体" w:cs="宋体" w:hint="eastAsia"/>
                <w:kern w:val="0"/>
                <w:szCs w:val="21"/>
              </w:rPr>
              <w:br/>
              <w:t>3.箱内垃圾及时清理，无满溢、周边无垃圾；</w:t>
            </w:r>
            <w:r>
              <w:rPr>
                <w:rFonts w:ascii="宋体" w:hAnsi="宋体" w:cs="宋体" w:hint="eastAsia"/>
                <w:kern w:val="0"/>
                <w:szCs w:val="21"/>
              </w:rPr>
              <w:br/>
              <w:t>4.定期消杀；</w:t>
            </w:r>
            <w:r>
              <w:rPr>
                <w:rFonts w:ascii="宋体" w:hAnsi="宋体" w:cs="宋体" w:hint="eastAsia"/>
                <w:kern w:val="0"/>
                <w:szCs w:val="21"/>
              </w:rPr>
              <w:br/>
              <w:t>5.生活垃圾日产日清。</w:t>
            </w:r>
          </w:p>
          <w:p w14:paraId="7EC8BBD9" w14:textId="77777777" w:rsidR="003B4AF0" w:rsidRDefault="003B4AF0" w:rsidP="00AF49BB">
            <w:pPr>
              <w:widowControl/>
              <w:snapToGrid w:val="0"/>
              <w:jc w:val="left"/>
              <w:rPr>
                <w:rFonts w:ascii="宋体" w:hAnsi="宋体" w:cs="宋体" w:hint="eastAsia"/>
                <w:b/>
                <w:bCs/>
                <w:kern w:val="0"/>
                <w:szCs w:val="21"/>
              </w:rPr>
            </w:pPr>
          </w:p>
        </w:tc>
        <w:tc>
          <w:tcPr>
            <w:tcW w:w="4171" w:type="dxa"/>
            <w:tcBorders>
              <w:top w:val="nil"/>
              <w:left w:val="nil"/>
              <w:bottom w:val="single" w:sz="4" w:space="0" w:color="auto"/>
              <w:right w:val="single" w:sz="4" w:space="0" w:color="auto"/>
            </w:tcBorders>
            <w:vAlign w:val="center"/>
          </w:tcPr>
          <w:p w14:paraId="75DB7B73" w14:textId="77777777" w:rsidR="003B4AF0" w:rsidRDefault="003B4AF0" w:rsidP="00AF49BB">
            <w:pPr>
              <w:widowControl/>
              <w:snapToGrid w:val="0"/>
              <w:jc w:val="center"/>
              <w:rPr>
                <w:rFonts w:ascii="宋体" w:hAnsi="宋体" w:cs="宋体" w:hint="eastAsia"/>
                <w:kern w:val="0"/>
                <w:szCs w:val="21"/>
              </w:rPr>
            </w:pPr>
            <w:r>
              <w:rPr>
                <w:rFonts w:ascii="宋体" w:hAnsi="宋体" w:cs="宋体" w:hint="eastAsia"/>
                <w:kern w:val="0"/>
                <w:szCs w:val="21"/>
              </w:rPr>
              <w:t>/</w:t>
            </w:r>
          </w:p>
        </w:tc>
        <w:tc>
          <w:tcPr>
            <w:tcW w:w="2646" w:type="dxa"/>
            <w:tcBorders>
              <w:top w:val="nil"/>
              <w:left w:val="nil"/>
              <w:bottom w:val="single" w:sz="4" w:space="0" w:color="auto"/>
              <w:right w:val="single" w:sz="4" w:space="0" w:color="auto"/>
            </w:tcBorders>
            <w:vAlign w:val="center"/>
          </w:tcPr>
          <w:p w14:paraId="001BE24B" w14:textId="77777777" w:rsidR="003B4AF0" w:rsidRDefault="003B4AF0" w:rsidP="00AF49BB">
            <w:pPr>
              <w:widowControl/>
              <w:snapToGrid w:val="0"/>
              <w:jc w:val="center"/>
              <w:rPr>
                <w:rFonts w:ascii="宋体" w:hAnsi="宋体" w:cs="宋体" w:hint="eastAsia"/>
                <w:kern w:val="0"/>
                <w:szCs w:val="21"/>
              </w:rPr>
            </w:pPr>
            <w:r>
              <w:rPr>
                <w:rFonts w:ascii="宋体" w:hAnsi="宋体" w:cs="宋体" w:hint="eastAsia"/>
                <w:kern w:val="0"/>
                <w:szCs w:val="21"/>
              </w:rPr>
              <w:t>6、13、16点各清运一次</w:t>
            </w:r>
          </w:p>
        </w:tc>
      </w:tr>
      <w:tr w:rsidR="003B4AF0" w14:paraId="721B42AD" w14:textId="77777777" w:rsidTr="00AF49BB">
        <w:trPr>
          <w:trHeight w:val="20"/>
        </w:trPr>
        <w:tc>
          <w:tcPr>
            <w:tcW w:w="1299" w:type="dxa"/>
            <w:vMerge/>
            <w:tcBorders>
              <w:top w:val="single" w:sz="4" w:space="0" w:color="auto"/>
              <w:left w:val="single" w:sz="4" w:space="0" w:color="auto"/>
              <w:bottom w:val="single" w:sz="4" w:space="0" w:color="000000"/>
              <w:right w:val="single" w:sz="4" w:space="0" w:color="auto"/>
            </w:tcBorders>
            <w:vAlign w:val="center"/>
          </w:tcPr>
          <w:p w14:paraId="489B3F81" w14:textId="77777777" w:rsidR="003B4AF0" w:rsidRDefault="003B4AF0" w:rsidP="00AF49BB">
            <w:pPr>
              <w:widowControl/>
              <w:snapToGrid w:val="0"/>
              <w:jc w:val="left"/>
              <w:rPr>
                <w:rFonts w:ascii="宋体" w:hAnsi="宋体" w:cs="宋体"/>
                <w:kern w:val="0"/>
                <w:szCs w:val="21"/>
              </w:rPr>
            </w:pPr>
          </w:p>
        </w:tc>
        <w:tc>
          <w:tcPr>
            <w:tcW w:w="6731" w:type="dxa"/>
            <w:tcBorders>
              <w:top w:val="nil"/>
              <w:left w:val="nil"/>
              <w:bottom w:val="single" w:sz="4" w:space="0" w:color="auto"/>
              <w:right w:val="single" w:sz="4" w:space="0" w:color="auto"/>
            </w:tcBorders>
            <w:vAlign w:val="center"/>
          </w:tcPr>
          <w:p w14:paraId="06E00B43" w14:textId="77777777" w:rsidR="003B4AF0" w:rsidRDefault="003B4AF0" w:rsidP="00AF49BB">
            <w:pPr>
              <w:widowControl/>
              <w:snapToGrid w:val="0"/>
              <w:jc w:val="left"/>
              <w:rPr>
                <w:rFonts w:ascii="宋体" w:hAnsi="宋体" w:cs="宋体" w:hint="eastAsia"/>
                <w:b/>
                <w:bCs/>
                <w:kern w:val="0"/>
                <w:szCs w:val="21"/>
              </w:rPr>
            </w:pPr>
            <w:r>
              <w:rPr>
                <w:rFonts w:ascii="宋体" w:hAnsi="宋体" w:cs="宋体" w:hint="eastAsia"/>
                <w:b/>
                <w:bCs/>
                <w:kern w:val="0"/>
                <w:szCs w:val="21"/>
              </w:rPr>
              <w:t>绿化带（随路绿化带）:</w:t>
            </w:r>
            <w:r>
              <w:rPr>
                <w:rFonts w:ascii="宋体" w:hAnsi="宋体" w:cs="宋体" w:hint="eastAsia"/>
                <w:b/>
                <w:bCs/>
                <w:kern w:val="0"/>
                <w:szCs w:val="21"/>
              </w:rPr>
              <w:br/>
            </w:r>
            <w:r>
              <w:rPr>
                <w:rFonts w:ascii="宋体" w:hAnsi="宋体" w:cs="宋体" w:hint="eastAsia"/>
                <w:kern w:val="0"/>
                <w:szCs w:val="21"/>
              </w:rPr>
              <w:t>1.绿化带内无散落垃圾、烟蒂；</w:t>
            </w:r>
            <w:r>
              <w:rPr>
                <w:rFonts w:ascii="宋体" w:hAnsi="宋体" w:cs="宋体" w:hint="eastAsia"/>
                <w:kern w:val="0"/>
                <w:szCs w:val="21"/>
              </w:rPr>
              <w:br/>
              <w:t>2.绿化垃圾与生活垃圾不得混装，需规范处置；</w:t>
            </w:r>
            <w:r>
              <w:rPr>
                <w:rFonts w:ascii="宋体" w:hAnsi="宋体" w:cs="宋体" w:hint="eastAsia"/>
                <w:kern w:val="0"/>
                <w:szCs w:val="21"/>
              </w:rPr>
              <w:br/>
              <w:t>3.居民私人绿化带、农田散落垃圾及时清理。</w:t>
            </w:r>
          </w:p>
        </w:tc>
        <w:tc>
          <w:tcPr>
            <w:tcW w:w="4171" w:type="dxa"/>
            <w:tcBorders>
              <w:top w:val="nil"/>
              <w:left w:val="nil"/>
              <w:bottom w:val="single" w:sz="4" w:space="0" w:color="auto"/>
              <w:right w:val="single" w:sz="4" w:space="0" w:color="auto"/>
            </w:tcBorders>
            <w:vAlign w:val="center"/>
          </w:tcPr>
          <w:p w14:paraId="5C1CC32F" w14:textId="77777777" w:rsidR="003B4AF0" w:rsidRDefault="003B4AF0" w:rsidP="00AF49BB">
            <w:pPr>
              <w:widowControl/>
              <w:snapToGrid w:val="0"/>
              <w:jc w:val="left"/>
              <w:rPr>
                <w:rFonts w:ascii="宋体" w:hAnsi="宋体" w:cs="宋体" w:hint="eastAsia"/>
                <w:kern w:val="0"/>
                <w:szCs w:val="21"/>
              </w:rPr>
            </w:pPr>
            <w:r>
              <w:rPr>
                <w:rFonts w:ascii="宋体" w:hAnsi="宋体" w:cs="宋体" w:hint="eastAsia"/>
                <w:kern w:val="0"/>
                <w:szCs w:val="21"/>
              </w:rPr>
              <w:t>上午6点开始全面清扫一次，清扫完进行巡回保洁，下午1点开始巡回保洁</w:t>
            </w:r>
          </w:p>
        </w:tc>
        <w:tc>
          <w:tcPr>
            <w:tcW w:w="2646" w:type="dxa"/>
            <w:tcBorders>
              <w:top w:val="nil"/>
              <w:left w:val="nil"/>
              <w:bottom w:val="single" w:sz="4" w:space="0" w:color="auto"/>
              <w:right w:val="single" w:sz="4" w:space="0" w:color="auto"/>
            </w:tcBorders>
            <w:vAlign w:val="center"/>
          </w:tcPr>
          <w:p w14:paraId="5678C49B" w14:textId="77777777" w:rsidR="003B4AF0" w:rsidRDefault="003B4AF0" w:rsidP="00AF49BB">
            <w:pPr>
              <w:widowControl/>
              <w:snapToGrid w:val="0"/>
              <w:jc w:val="center"/>
              <w:rPr>
                <w:rFonts w:ascii="宋体" w:hAnsi="宋体" w:cs="宋体" w:hint="eastAsia"/>
                <w:kern w:val="0"/>
                <w:szCs w:val="21"/>
              </w:rPr>
            </w:pPr>
            <w:r>
              <w:rPr>
                <w:rFonts w:ascii="宋体" w:hAnsi="宋体" w:cs="宋体" w:hint="eastAsia"/>
                <w:kern w:val="0"/>
                <w:szCs w:val="21"/>
              </w:rPr>
              <w:t>/</w:t>
            </w:r>
          </w:p>
        </w:tc>
      </w:tr>
      <w:tr w:rsidR="003B4AF0" w14:paraId="1790E438" w14:textId="77777777" w:rsidTr="00AF49BB">
        <w:trPr>
          <w:trHeight w:val="20"/>
        </w:trPr>
        <w:tc>
          <w:tcPr>
            <w:tcW w:w="1299" w:type="dxa"/>
            <w:vMerge/>
            <w:tcBorders>
              <w:top w:val="single" w:sz="4" w:space="0" w:color="auto"/>
              <w:left w:val="single" w:sz="4" w:space="0" w:color="auto"/>
              <w:bottom w:val="single" w:sz="4" w:space="0" w:color="000000"/>
              <w:right w:val="single" w:sz="4" w:space="0" w:color="auto"/>
            </w:tcBorders>
            <w:vAlign w:val="center"/>
          </w:tcPr>
          <w:p w14:paraId="1AD9D4EB" w14:textId="77777777" w:rsidR="003B4AF0" w:rsidRDefault="003B4AF0" w:rsidP="00AF49BB">
            <w:pPr>
              <w:widowControl/>
              <w:snapToGrid w:val="0"/>
              <w:jc w:val="left"/>
              <w:rPr>
                <w:rFonts w:ascii="宋体" w:hAnsi="宋体" w:cs="宋体"/>
                <w:kern w:val="0"/>
                <w:szCs w:val="21"/>
              </w:rPr>
            </w:pPr>
          </w:p>
        </w:tc>
        <w:tc>
          <w:tcPr>
            <w:tcW w:w="6731" w:type="dxa"/>
            <w:tcBorders>
              <w:top w:val="nil"/>
              <w:left w:val="nil"/>
              <w:bottom w:val="single" w:sz="4" w:space="0" w:color="auto"/>
              <w:right w:val="single" w:sz="4" w:space="0" w:color="auto"/>
            </w:tcBorders>
            <w:vAlign w:val="center"/>
          </w:tcPr>
          <w:p w14:paraId="31CA0EC4" w14:textId="77777777" w:rsidR="003B4AF0" w:rsidRDefault="003B4AF0" w:rsidP="00AF49BB">
            <w:pPr>
              <w:widowControl/>
              <w:snapToGrid w:val="0"/>
              <w:jc w:val="left"/>
              <w:rPr>
                <w:rFonts w:ascii="宋体" w:hAnsi="宋体" w:cs="宋体" w:hint="eastAsia"/>
                <w:b/>
                <w:bCs/>
                <w:kern w:val="0"/>
                <w:szCs w:val="21"/>
              </w:rPr>
            </w:pPr>
            <w:r>
              <w:rPr>
                <w:rFonts w:ascii="宋体" w:hAnsi="宋体" w:cs="宋体" w:hint="eastAsia"/>
                <w:b/>
                <w:bCs/>
                <w:kern w:val="0"/>
                <w:szCs w:val="21"/>
              </w:rPr>
              <w:t>河道（丁沟坝河塘）：</w:t>
            </w:r>
            <w:r>
              <w:rPr>
                <w:rFonts w:ascii="宋体" w:hAnsi="宋体" w:cs="宋体" w:hint="eastAsia"/>
                <w:kern w:val="0"/>
                <w:szCs w:val="21"/>
              </w:rPr>
              <w:br/>
              <w:t>1.驳岸垃圾清理；</w:t>
            </w:r>
            <w:r>
              <w:rPr>
                <w:rFonts w:ascii="宋体" w:hAnsi="宋体" w:cs="宋体" w:hint="eastAsia"/>
                <w:kern w:val="0"/>
                <w:szCs w:val="21"/>
              </w:rPr>
              <w:br/>
              <w:t>2.河面无垃圾杂物。</w:t>
            </w:r>
          </w:p>
        </w:tc>
        <w:tc>
          <w:tcPr>
            <w:tcW w:w="4171" w:type="dxa"/>
            <w:tcBorders>
              <w:top w:val="nil"/>
              <w:left w:val="nil"/>
              <w:bottom w:val="single" w:sz="4" w:space="0" w:color="auto"/>
              <w:right w:val="single" w:sz="4" w:space="0" w:color="auto"/>
            </w:tcBorders>
            <w:vAlign w:val="center"/>
          </w:tcPr>
          <w:p w14:paraId="2FA5556A" w14:textId="77777777" w:rsidR="003B4AF0" w:rsidRDefault="003B4AF0" w:rsidP="00AF49BB">
            <w:pPr>
              <w:widowControl/>
              <w:snapToGrid w:val="0"/>
              <w:jc w:val="left"/>
              <w:rPr>
                <w:rFonts w:ascii="宋体" w:hAnsi="宋体" w:cs="宋体" w:hint="eastAsia"/>
                <w:kern w:val="0"/>
                <w:szCs w:val="21"/>
              </w:rPr>
            </w:pPr>
            <w:r>
              <w:rPr>
                <w:rFonts w:ascii="宋体" w:hAnsi="宋体" w:cs="宋体" w:hint="eastAsia"/>
                <w:kern w:val="0"/>
                <w:szCs w:val="21"/>
              </w:rPr>
              <w:t>上午6点开始全面清扫一次，清扫完进行巡回保洁，下午1点开始巡回保洁</w:t>
            </w:r>
          </w:p>
        </w:tc>
        <w:tc>
          <w:tcPr>
            <w:tcW w:w="2646" w:type="dxa"/>
            <w:tcBorders>
              <w:top w:val="nil"/>
              <w:left w:val="nil"/>
              <w:bottom w:val="single" w:sz="4" w:space="0" w:color="auto"/>
              <w:right w:val="single" w:sz="4" w:space="0" w:color="auto"/>
            </w:tcBorders>
            <w:vAlign w:val="center"/>
          </w:tcPr>
          <w:p w14:paraId="74CA7FAC" w14:textId="77777777" w:rsidR="003B4AF0" w:rsidRDefault="003B4AF0" w:rsidP="00AF49BB">
            <w:pPr>
              <w:widowControl/>
              <w:snapToGrid w:val="0"/>
              <w:jc w:val="center"/>
              <w:rPr>
                <w:rFonts w:ascii="宋体" w:hAnsi="宋体" w:cs="宋体" w:hint="eastAsia"/>
                <w:kern w:val="0"/>
                <w:szCs w:val="21"/>
              </w:rPr>
            </w:pPr>
            <w:r>
              <w:rPr>
                <w:rFonts w:ascii="宋体" w:hAnsi="宋体" w:cs="宋体" w:hint="eastAsia"/>
                <w:kern w:val="0"/>
                <w:szCs w:val="21"/>
              </w:rPr>
              <w:t>/</w:t>
            </w:r>
          </w:p>
        </w:tc>
      </w:tr>
      <w:tr w:rsidR="003B4AF0" w14:paraId="07DA2784" w14:textId="77777777" w:rsidTr="00AF49BB">
        <w:trPr>
          <w:trHeight w:val="20"/>
        </w:trPr>
        <w:tc>
          <w:tcPr>
            <w:tcW w:w="1299" w:type="dxa"/>
            <w:vMerge/>
            <w:tcBorders>
              <w:top w:val="single" w:sz="4" w:space="0" w:color="auto"/>
              <w:left w:val="single" w:sz="4" w:space="0" w:color="auto"/>
              <w:bottom w:val="single" w:sz="4" w:space="0" w:color="000000"/>
              <w:right w:val="single" w:sz="4" w:space="0" w:color="auto"/>
            </w:tcBorders>
            <w:vAlign w:val="center"/>
          </w:tcPr>
          <w:p w14:paraId="2C900034" w14:textId="77777777" w:rsidR="003B4AF0" w:rsidRDefault="003B4AF0" w:rsidP="00AF49BB">
            <w:pPr>
              <w:widowControl/>
              <w:snapToGrid w:val="0"/>
              <w:jc w:val="left"/>
              <w:rPr>
                <w:rFonts w:ascii="宋体" w:hAnsi="宋体" w:cs="宋体"/>
                <w:kern w:val="0"/>
                <w:szCs w:val="21"/>
              </w:rPr>
            </w:pPr>
          </w:p>
        </w:tc>
        <w:tc>
          <w:tcPr>
            <w:tcW w:w="6731" w:type="dxa"/>
            <w:tcBorders>
              <w:top w:val="nil"/>
              <w:left w:val="nil"/>
              <w:bottom w:val="single" w:sz="4" w:space="0" w:color="auto"/>
              <w:right w:val="single" w:sz="4" w:space="0" w:color="auto"/>
            </w:tcBorders>
            <w:vAlign w:val="center"/>
          </w:tcPr>
          <w:p w14:paraId="2B6485C9" w14:textId="77777777" w:rsidR="003B4AF0" w:rsidRDefault="003B4AF0" w:rsidP="00AF49BB">
            <w:pPr>
              <w:widowControl/>
              <w:snapToGrid w:val="0"/>
              <w:jc w:val="left"/>
              <w:rPr>
                <w:rFonts w:ascii="宋体" w:hAnsi="宋体" w:cs="宋体" w:hint="eastAsia"/>
                <w:b/>
                <w:bCs/>
                <w:kern w:val="0"/>
                <w:szCs w:val="21"/>
              </w:rPr>
            </w:pPr>
            <w:r>
              <w:rPr>
                <w:rFonts w:ascii="宋体" w:hAnsi="宋体" w:cs="宋体" w:hint="eastAsia"/>
                <w:b/>
                <w:bCs/>
                <w:kern w:val="0"/>
                <w:szCs w:val="21"/>
              </w:rPr>
              <w:t>道路（公仆路及延伸道路、英雄路、东村路、状元路、学朴路、永晋路、常家塘弄；人民路小学东侧道路）：</w:t>
            </w:r>
            <w:r>
              <w:rPr>
                <w:rFonts w:ascii="宋体" w:hAnsi="宋体" w:cs="宋体" w:hint="eastAsia"/>
                <w:kern w:val="0"/>
                <w:szCs w:val="21"/>
              </w:rPr>
              <w:br/>
              <w:t>1.有条件的道路机械化作业（冲洗、洒水）；</w:t>
            </w:r>
            <w:r>
              <w:rPr>
                <w:rFonts w:ascii="宋体" w:hAnsi="宋体" w:cs="宋体" w:hint="eastAsia"/>
                <w:kern w:val="0"/>
                <w:szCs w:val="21"/>
              </w:rPr>
              <w:br/>
              <w:t>2.道路、人行道及公共区域人工清扫保洁（含道板冲洗）；</w:t>
            </w:r>
            <w:r>
              <w:rPr>
                <w:rFonts w:ascii="宋体" w:hAnsi="宋体" w:cs="宋体" w:hint="eastAsia"/>
                <w:kern w:val="0"/>
                <w:szCs w:val="21"/>
              </w:rPr>
              <w:br/>
              <w:t>3.道路沿线绿化隔离带、行道树穴、公共绿地（含游园、慢行系统）、公共水域的保洁；</w:t>
            </w:r>
            <w:r>
              <w:rPr>
                <w:rFonts w:ascii="宋体" w:hAnsi="宋体" w:cs="宋体" w:hint="eastAsia"/>
                <w:kern w:val="0"/>
                <w:szCs w:val="21"/>
              </w:rPr>
              <w:br/>
              <w:t>4.人行道护栏保洁；</w:t>
            </w:r>
            <w:r>
              <w:rPr>
                <w:rFonts w:ascii="宋体" w:hAnsi="宋体" w:cs="宋体" w:hint="eastAsia"/>
                <w:kern w:val="0"/>
                <w:szCs w:val="21"/>
              </w:rPr>
              <w:br/>
              <w:t>5.道路沿线花台、景观亭台、桌椅、标志杆牌保洁（轨道交通指示牌）等公共设施保洁；</w:t>
            </w:r>
            <w:r>
              <w:rPr>
                <w:rFonts w:ascii="宋体" w:hAnsi="宋体" w:cs="宋体" w:hint="eastAsia"/>
                <w:kern w:val="0"/>
                <w:szCs w:val="21"/>
              </w:rPr>
              <w:br/>
              <w:t xml:space="preserve">6.道路沿线果壳箱内垃圾分类收运、箱体清洗和保洁（含消杀），满溢及时清理；    </w:t>
            </w:r>
            <w:r>
              <w:rPr>
                <w:rFonts w:ascii="宋体" w:hAnsi="宋体" w:cs="宋体" w:hint="eastAsia"/>
                <w:kern w:val="0"/>
                <w:szCs w:val="21"/>
              </w:rPr>
              <w:br/>
              <w:t>7.道路零星遗撒物清理（不包含工地周边范围由于施工原因等导致的污染）；</w:t>
            </w:r>
            <w:r>
              <w:rPr>
                <w:rFonts w:ascii="宋体" w:hAnsi="宋体" w:cs="宋体" w:hint="eastAsia"/>
                <w:kern w:val="0"/>
                <w:szCs w:val="21"/>
              </w:rPr>
              <w:br/>
              <w:t>8.道路沿线店铺垃圾上门收集（物业区域除外）。</w:t>
            </w:r>
          </w:p>
        </w:tc>
        <w:tc>
          <w:tcPr>
            <w:tcW w:w="4171" w:type="dxa"/>
            <w:tcBorders>
              <w:top w:val="nil"/>
              <w:left w:val="nil"/>
              <w:bottom w:val="single" w:sz="4" w:space="0" w:color="auto"/>
              <w:right w:val="single" w:sz="4" w:space="0" w:color="auto"/>
            </w:tcBorders>
            <w:vAlign w:val="center"/>
          </w:tcPr>
          <w:p w14:paraId="4A6D4104" w14:textId="77777777" w:rsidR="003B4AF0" w:rsidRDefault="003B4AF0" w:rsidP="00AF49BB">
            <w:pPr>
              <w:widowControl/>
              <w:snapToGrid w:val="0"/>
              <w:jc w:val="left"/>
              <w:rPr>
                <w:rFonts w:ascii="宋体" w:hAnsi="宋体" w:cs="宋体" w:hint="eastAsia"/>
                <w:kern w:val="0"/>
                <w:szCs w:val="21"/>
              </w:rPr>
            </w:pPr>
            <w:r>
              <w:rPr>
                <w:rFonts w:ascii="宋体" w:hAnsi="宋体" w:cs="宋体" w:hint="eastAsia"/>
                <w:kern w:val="0"/>
                <w:szCs w:val="21"/>
              </w:rPr>
              <w:t>1.洒扫一体作业：8点前组织道路机械化洒扫一次；</w:t>
            </w:r>
            <w:r>
              <w:rPr>
                <w:rFonts w:ascii="宋体" w:hAnsi="宋体" w:cs="宋体" w:hint="eastAsia"/>
                <w:kern w:val="0"/>
                <w:szCs w:val="21"/>
              </w:rPr>
              <w:br/>
              <w:t>2.洒扫作业后进行巡回保洁，下午1点开始巡回保洁</w:t>
            </w:r>
          </w:p>
        </w:tc>
        <w:tc>
          <w:tcPr>
            <w:tcW w:w="2646" w:type="dxa"/>
            <w:tcBorders>
              <w:top w:val="nil"/>
              <w:left w:val="nil"/>
              <w:bottom w:val="single" w:sz="4" w:space="0" w:color="auto"/>
              <w:right w:val="single" w:sz="4" w:space="0" w:color="auto"/>
            </w:tcBorders>
            <w:vAlign w:val="center"/>
          </w:tcPr>
          <w:p w14:paraId="5C641DDA" w14:textId="77777777" w:rsidR="003B4AF0" w:rsidRDefault="003B4AF0" w:rsidP="00AF49BB">
            <w:pPr>
              <w:widowControl/>
              <w:snapToGrid w:val="0"/>
              <w:jc w:val="center"/>
              <w:rPr>
                <w:rFonts w:ascii="宋体" w:hAnsi="宋体" w:cs="宋体" w:hint="eastAsia"/>
                <w:kern w:val="0"/>
                <w:szCs w:val="21"/>
              </w:rPr>
            </w:pPr>
            <w:r>
              <w:rPr>
                <w:rFonts w:ascii="宋体" w:hAnsi="宋体" w:cs="宋体" w:hint="eastAsia"/>
                <w:kern w:val="0"/>
                <w:szCs w:val="21"/>
              </w:rPr>
              <w:t>6、13、16点各清运一次</w:t>
            </w:r>
          </w:p>
        </w:tc>
      </w:tr>
      <w:tr w:rsidR="003B4AF0" w14:paraId="3F786B87" w14:textId="77777777" w:rsidTr="00AF49BB">
        <w:trPr>
          <w:trHeight w:val="431"/>
        </w:trPr>
        <w:tc>
          <w:tcPr>
            <w:tcW w:w="1299" w:type="dxa"/>
            <w:vMerge/>
            <w:tcBorders>
              <w:top w:val="single" w:sz="4" w:space="0" w:color="auto"/>
              <w:left w:val="single" w:sz="4" w:space="0" w:color="auto"/>
              <w:bottom w:val="single" w:sz="4" w:space="0" w:color="000000"/>
              <w:right w:val="single" w:sz="4" w:space="0" w:color="auto"/>
            </w:tcBorders>
            <w:vAlign w:val="center"/>
          </w:tcPr>
          <w:p w14:paraId="572A94F8" w14:textId="77777777" w:rsidR="003B4AF0" w:rsidRDefault="003B4AF0" w:rsidP="00AF49BB">
            <w:pPr>
              <w:widowControl/>
              <w:snapToGrid w:val="0"/>
              <w:jc w:val="left"/>
              <w:rPr>
                <w:rFonts w:ascii="宋体" w:hAnsi="宋体" w:cs="宋体"/>
                <w:kern w:val="0"/>
                <w:sz w:val="24"/>
              </w:rPr>
            </w:pPr>
          </w:p>
        </w:tc>
        <w:tc>
          <w:tcPr>
            <w:tcW w:w="6731" w:type="dxa"/>
            <w:tcBorders>
              <w:top w:val="nil"/>
              <w:left w:val="nil"/>
              <w:bottom w:val="single" w:sz="4" w:space="0" w:color="000000"/>
              <w:right w:val="single" w:sz="4" w:space="0" w:color="auto"/>
            </w:tcBorders>
            <w:vAlign w:val="center"/>
          </w:tcPr>
          <w:p w14:paraId="17A1D9C5" w14:textId="77777777" w:rsidR="003B4AF0" w:rsidRDefault="003B4AF0" w:rsidP="00AF49BB">
            <w:pPr>
              <w:widowControl/>
              <w:snapToGrid w:val="0"/>
              <w:jc w:val="left"/>
              <w:rPr>
                <w:rFonts w:ascii="宋体" w:hAnsi="宋体" w:cs="宋体" w:hint="eastAsia"/>
                <w:kern w:val="0"/>
                <w:szCs w:val="21"/>
              </w:rPr>
            </w:pPr>
            <w:r>
              <w:rPr>
                <w:rFonts w:ascii="宋体" w:hAnsi="宋体" w:cs="宋体" w:hint="eastAsia"/>
                <w:kern w:val="0"/>
                <w:szCs w:val="21"/>
              </w:rPr>
              <w:t>做好北区、社区交办的其他环境卫生任务。</w:t>
            </w:r>
          </w:p>
        </w:tc>
        <w:tc>
          <w:tcPr>
            <w:tcW w:w="4171" w:type="dxa"/>
            <w:tcBorders>
              <w:top w:val="single" w:sz="4" w:space="0" w:color="auto"/>
              <w:left w:val="single" w:sz="4" w:space="0" w:color="auto"/>
              <w:bottom w:val="single" w:sz="4" w:space="0" w:color="auto"/>
              <w:right w:val="single" w:sz="4" w:space="0" w:color="auto"/>
            </w:tcBorders>
            <w:vAlign w:val="center"/>
          </w:tcPr>
          <w:p w14:paraId="372C0EB8" w14:textId="77777777" w:rsidR="003B4AF0" w:rsidRDefault="003B4AF0" w:rsidP="00AF49BB">
            <w:pPr>
              <w:widowControl/>
              <w:snapToGrid w:val="0"/>
              <w:jc w:val="left"/>
              <w:rPr>
                <w:rFonts w:ascii="宋体" w:hAnsi="宋体" w:cs="宋体" w:hint="eastAsia"/>
                <w:kern w:val="0"/>
                <w:szCs w:val="21"/>
              </w:rPr>
            </w:pPr>
          </w:p>
        </w:tc>
        <w:tc>
          <w:tcPr>
            <w:tcW w:w="2646" w:type="dxa"/>
            <w:tcBorders>
              <w:top w:val="single" w:sz="4" w:space="0" w:color="auto"/>
              <w:left w:val="single" w:sz="4" w:space="0" w:color="auto"/>
              <w:bottom w:val="single" w:sz="4" w:space="0" w:color="auto"/>
              <w:right w:val="single" w:sz="4" w:space="0" w:color="auto"/>
            </w:tcBorders>
            <w:vAlign w:val="center"/>
          </w:tcPr>
          <w:p w14:paraId="303D6C81" w14:textId="77777777" w:rsidR="003B4AF0" w:rsidRDefault="003B4AF0" w:rsidP="00AF49BB">
            <w:pPr>
              <w:widowControl/>
              <w:snapToGrid w:val="0"/>
              <w:jc w:val="left"/>
              <w:rPr>
                <w:rFonts w:ascii="宋体" w:hAnsi="宋体" w:cs="宋体" w:hint="eastAsia"/>
                <w:kern w:val="0"/>
                <w:szCs w:val="21"/>
              </w:rPr>
            </w:pPr>
          </w:p>
        </w:tc>
      </w:tr>
    </w:tbl>
    <w:p w14:paraId="09C1EBA5" w14:textId="77777777" w:rsidR="003B4AF0" w:rsidRDefault="003B4AF0" w:rsidP="003B4AF0">
      <w:pPr>
        <w:snapToGrid w:val="0"/>
        <w:spacing w:line="360" w:lineRule="auto"/>
        <w:ind w:firstLineChars="200" w:firstLine="482"/>
        <w:rPr>
          <w:rFonts w:ascii="宋体" w:hAnsi="宋体" w:hint="eastAsia"/>
          <w:bCs/>
          <w:sz w:val="24"/>
        </w:rPr>
      </w:pPr>
      <w:r>
        <w:rPr>
          <w:rFonts w:ascii="宋体" w:hAnsi="宋体" w:hint="eastAsia"/>
          <w:b/>
          <w:sz w:val="24"/>
        </w:rPr>
        <w:t>注：上述各标包作业服务量清单中的数据仅供参考，实际作业服务范围现场交接时加以明确。</w:t>
      </w:r>
    </w:p>
    <w:p w14:paraId="6F79C4FF" w14:textId="77777777" w:rsidR="003B4AF0" w:rsidRDefault="003B4AF0" w:rsidP="003B4AF0">
      <w:pPr>
        <w:snapToGrid w:val="0"/>
        <w:spacing w:line="360" w:lineRule="auto"/>
        <w:ind w:firstLineChars="200" w:firstLine="480"/>
        <w:rPr>
          <w:rFonts w:ascii="宋体" w:hAnsi="宋体"/>
          <w:bCs/>
          <w:sz w:val="24"/>
        </w:rPr>
      </w:pPr>
    </w:p>
    <w:p w14:paraId="2D876359" w14:textId="77777777" w:rsidR="003B4AF0" w:rsidRDefault="003B4AF0" w:rsidP="003B4AF0">
      <w:pPr>
        <w:snapToGrid w:val="0"/>
        <w:spacing w:line="360" w:lineRule="auto"/>
        <w:ind w:firstLineChars="200" w:firstLine="482"/>
        <w:contextualSpacing/>
        <w:rPr>
          <w:b/>
          <w:sz w:val="24"/>
        </w:rPr>
        <w:sectPr w:rsidR="003B4AF0" w:rsidSect="003B4AF0">
          <w:pgSz w:w="16838" w:h="11906" w:orient="landscape"/>
          <w:pgMar w:top="1418" w:right="1418" w:bottom="851" w:left="1134" w:header="851" w:footer="851" w:gutter="0"/>
          <w:cols w:space="720"/>
          <w:docGrid w:linePitch="462"/>
        </w:sectPr>
      </w:pPr>
    </w:p>
    <w:p w14:paraId="0394876E" w14:textId="77777777" w:rsidR="003B4AF0" w:rsidRDefault="003B4AF0" w:rsidP="003B4AF0">
      <w:pPr>
        <w:pStyle w:val="4"/>
        <w:snapToGrid w:val="0"/>
        <w:spacing w:before="0" w:after="0"/>
        <w:rPr>
          <w:rFonts w:ascii="宋体" w:eastAsia="宋体" w:hAnsi="宋体" w:hint="eastAsia"/>
          <w:b w:val="0"/>
          <w:bCs/>
        </w:rPr>
      </w:pPr>
      <w:r>
        <w:rPr>
          <w:rFonts w:ascii="宋体" w:eastAsia="宋体" w:hAnsi="宋体" w:hint="eastAsia"/>
          <w:bCs/>
        </w:rPr>
        <w:lastRenderedPageBreak/>
        <w:t>附件1</w:t>
      </w:r>
    </w:p>
    <w:p w14:paraId="741C405A" w14:textId="77777777" w:rsidR="003B4AF0" w:rsidRDefault="003B4AF0" w:rsidP="003B4AF0">
      <w:pPr>
        <w:snapToGrid w:val="0"/>
        <w:spacing w:beforeLines="50" w:before="156" w:afterLines="50" w:after="156" w:line="360" w:lineRule="auto"/>
        <w:jc w:val="center"/>
        <w:rPr>
          <w:rFonts w:ascii="宋体" w:hAnsi="宋体" w:hint="eastAsia"/>
          <w:b/>
          <w:sz w:val="28"/>
          <w:szCs w:val="21"/>
        </w:rPr>
      </w:pPr>
      <w:r>
        <w:rPr>
          <w:rFonts w:ascii="宋体" w:hAnsi="宋体" w:hint="eastAsia"/>
          <w:b/>
          <w:sz w:val="28"/>
          <w:szCs w:val="21"/>
        </w:rPr>
        <w:t>高新区北区环卫作业考核质量标准</w:t>
      </w:r>
    </w:p>
    <w:p w14:paraId="7ADDC224" w14:textId="77777777" w:rsidR="003B4AF0" w:rsidRDefault="003B4AF0" w:rsidP="003B4AF0">
      <w:pPr>
        <w:adjustRightInd w:val="0"/>
        <w:snapToGrid w:val="0"/>
        <w:spacing w:line="360" w:lineRule="auto"/>
        <w:ind w:firstLineChars="200" w:firstLine="422"/>
        <w:rPr>
          <w:rFonts w:ascii="宋体" w:hAnsi="宋体" w:cs="宋体" w:hint="eastAsia"/>
          <w:b/>
          <w:bCs/>
          <w:szCs w:val="21"/>
        </w:rPr>
      </w:pPr>
      <w:bookmarkStart w:id="0" w:name="_Hlk97546166"/>
      <w:bookmarkStart w:id="1" w:name="_Hlk97672678"/>
      <w:r>
        <w:rPr>
          <w:rFonts w:ascii="宋体" w:hAnsi="宋体" w:cs="宋体" w:hint="eastAsia"/>
          <w:b/>
          <w:bCs/>
          <w:szCs w:val="21"/>
        </w:rPr>
        <w:t>一、道路清扫保洁作业质量标准</w:t>
      </w:r>
    </w:p>
    <w:p w14:paraId="286DCC40" w14:textId="77777777" w:rsidR="003B4AF0" w:rsidRDefault="003B4AF0" w:rsidP="003B4AF0">
      <w:pPr>
        <w:adjustRightInd w:val="0"/>
        <w:snapToGrid w:val="0"/>
        <w:spacing w:line="360" w:lineRule="auto"/>
        <w:ind w:firstLineChars="200" w:firstLine="422"/>
        <w:rPr>
          <w:rFonts w:ascii="宋体" w:hAnsi="宋体" w:cs="宋体" w:hint="eastAsia"/>
          <w:b/>
          <w:bCs/>
          <w:szCs w:val="21"/>
        </w:rPr>
      </w:pPr>
      <w:r>
        <w:rPr>
          <w:rFonts w:ascii="宋体" w:hAnsi="宋体" w:cs="宋体" w:hint="eastAsia"/>
          <w:b/>
          <w:bCs/>
          <w:szCs w:val="21"/>
        </w:rPr>
        <w:t>（一）人工普扫质量要求</w:t>
      </w:r>
    </w:p>
    <w:p w14:paraId="17417FC1" w14:textId="77777777" w:rsidR="003B4AF0" w:rsidRDefault="003B4AF0" w:rsidP="003B4AF0">
      <w:pPr>
        <w:widowControl/>
        <w:tabs>
          <w:tab w:val="left" w:pos="360"/>
          <w:tab w:val="left" w:pos="720"/>
          <w:tab w:val="left" w:pos="1260"/>
        </w:tabs>
        <w:adjustRightInd w:val="0"/>
        <w:snapToGrid w:val="0"/>
        <w:spacing w:line="360" w:lineRule="auto"/>
        <w:ind w:firstLineChars="200" w:firstLine="420"/>
        <w:jc w:val="left"/>
        <w:rPr>
          <w:rFonts w:ascii="宋体" w:hAnsi="宋体" w:cs="宋体" w:hint="eastAsia"/>
          <w:szCs w:val="21"/>
        </w:rPr>
      </w:pPr>
      <w:r>
        <w:rPr>
          <w:rFonts w:ascii="宋体" w:hAnsi="宋体" w:cs="宋体" w:hint="eastAsia"/>
          <w:szCs w:val="21"/>
        </w:rPr>
        <w:t>1.道路路面、路牙、便道、行道树穴、公交站台及隔离栅周围的地面无垃圾污物，露出道路本色；</w:t>
      </w:r>
    </w:p>
    <w:p w14:paraId="46CED40C" w14:textId="77777777" w:rsidR="003B4AF0" w:rsidRDefault="003B4AF0" w:rsidP="003B4AF0">
      <w:pPr>
        <w:widowControl/>
        <w:tabs>
          <w:tab w:val="left" w:pos="360"/>
          <w:tab w:val="left" w:pos="720"/>
          <w:tab w:val="left" w:pos="1260"/>
        </w:tabs>
        <w:adjustRightInd w:val="0"/>
        <w:snapToGrid w:val="0"/>
        <w:spacing w:line="360" w:lineRule="auto"/>
        <w:ind w:firstLineChars="200" w:firstLine="420"/>
        <w:jc w:val="left"/>
        <w:rPr>
          <w:rFonts w:ascii="宋体" w:hAnsi="宋体" w:cs="宋体" w:hint="eastAsia"/>
          <w:szCs w:val="21"/>
        </w:rPr>
      </w:pPr>
      <w:r>
        <w:rPr>
          <w:rFonts w:ascii="宋体" w:hAnsi="宋体" w:cs="宋体" w:hint="eastAsia"/>
          <w:szCs w:val="21"/>
        </w:rPr>
        <w:t>2.绿地和绿地内甬道无果皮、纸屑、塑膜、烟蒂、痰迹、包装袋等垃圾；</w:t>
      </w:r>
    </w:p>
    <w:p w14:paraId="07A9AE66" w14:textId="77777777" w:rsidR="003B4AF0" w:rsidRDefault="003B4AF0" w:rsidP="003B4AF0">
      <w:pPr>
        <w:widowControl/>
        <w:tabs>
          <w:tab w:val="left" w:pos="360"/>
          <w:tab w:val="left" w:pos="720"/>
          <w:tab w:val="left" w:pos="1260"/>
        </w:tabs>
        <w:adjustRightInd w:val="0"/>
        <w:snapToGrid w:val="0"/>
        <w:spacing w:line="360" w:lineRule="auto"/>
        <w:ind w:firstLineChars="200" w:firstLine="420"/>
        <w:jc w:val="left"/>
        <w:rPr>
          <w:rFonts w:ascii="宋体" w:hAnsi="宋体" w:cs="宋体" w:hint="eastAsia"/>
          <w:szCs w:val="21"/>
        </w:rPr>
      </w:pPr>
      <w:r>
        <w:rPr>
          <w:rFonts w:ascii="宋体" w:hAnsi="宋体" w:cs="宋体" w:hint="eastAsia"/>
          <w:szCs w:val="21"/>
        </w:rPr>
        <w:t>3.雨天清扫保洁时应及时清理排水口沟槽，保持沟槽畅通；</w:t>
      </w:r>
    </w:p>
    <w:p w14:paraId="139430F6" w14:textId="77777777" w:rsidR="003B4AF0" w:rsidRDefault="003B4AF0" w:rsidP="003B4AF0">
      <w:pPr>
        <w:widowControl/>
        <w:tabs>
          <w:tab w:val="left" w:pos="360"/>
          <w:tab w:val="left" w:pos="720"/>
          <w:tab w:val="left" w:pos="1260"/>
        </w:tabs>
        <w:adjustRightInd w:val="0"/>
        <w:snapToGrid w:val="0"/>
        <w:spacing w:line="360" w:lineRule="auto"/>
        <w:ind w:firstLineChars="200" w:firstLine="420"/>
        <w:jc w:val="left"/>
        <w:rPr>
          <w:rFonts w:ascii="宋体" w:hAnsi="宋体" w:cs="宋体" w:hint="eastAsia"/>
          <w:kern w:val="0"/>
          <w:szCs w:val="21"/>
        </w:rPr>
      </w:pPr>
      <w:r>
        <w:rPr>
          <w:rFonts w:ascii="宋体" w:hAnsi="宋体" w:cs="宋体" w:hint="eastAsia"/>
          <w:szCs w:val="21"/>
        </w:rPr>
        <w:t>4.</w:t>
      </w:r>
      <w:r>
        <w:rPr>
          <w:rFonts w:ascii="宋体" w:hAnsi="宋体" w:cs="宋体" w:hint="eastAsia"/>
          <w:kern w:val="0"/>
          <w:szCs w:val="21"/>
        </w:rPr>
        <w:t>桥面的保洁质量应与所连接的道路保洁质量标准相同，桥栏杆应整洁；</w:t>
      </w:r>
    </w:p>
    <w:p w14:paraId="3726FFCB" w14:textId="77777777" w:rsidR="003B4AF0" w:rsidRDefault="003B4AF0" w:rsidP="003B4AF0">
      <w:pPr>
        <w:widowControl/>
        <w:tabs>
          <w:tab w:val="left" w:pos="360"/>
          <w:tab w:val="left" w:pos="720"/>
          <w:tab w:val="left" w:pos="1260"/>
        </w:tabs>
        <w:adjustRightInd w:val="0"/>
        <w:snapToGrid w:val="0"/>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5.道路隔离设施应整洁，并定期清洗，无明显灰尘污物；道路隔离设施底部应无散落垃圾和明显尘土。</w:t>
      </w:r>
    </w:p>
    <w:p w14:paraId="6E2FF1F3" w14:textId="77777777" w:rsidR="003B4AF0" w:rsidRDefault="003B4AF0" w:rsidP="003B4AF0">
      <w:pPr>
        <w:adjustRightInd w:val="0"/>
        <w:snapToGrid w:val="0"/>
        <w:spacing w:line="360" w:lineRule="auto"/>
        <w:ind w:firstLineChars="200" w:firstLine="422"/>
        <w:rPr>
          <w:rFonts w:ascii="宋体" w:hAnsi="宋体" w:cs="宋体" w:hint="eastAsia"/>
          <w:b/>
          <w:bCs/>
          <w:szCs w:val="21"/>
        </w:rPr>
      </w:pPr>
      <w:r>
        <w:rPr>
          <w:rFonts w:ascii="宋体" w:hAnsi="宋体" w:cs="宋体" w:hint="eastAsia"/>
          <w:b/>
          <w:bCs/>
          <w:szCs w:val="21"/>
        </w:rPr>
        <w:t>（二）巡回保洁质量要求</w:t>
      </w:r>
    </w:p>
    <w:p w14:paraId="4061E400" w14:textId="77777777" w:rsidR="003B4AF0" w:rsidRDefault="003B4AF0" w:rsidP="003B4AF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1.路段长及保洁人员必须全时段、全路段、不间断巡回保洁，按照招投标要求配备电动保洁车及保洁工具（大小扫帚、铁铲、簸箕、垃圾夹、铲刀、垃圾袋等）；保洁后的白色垃圾、烟头、树叶、杂物等要装袋清运至指定转运站，严禁随意焚烧或填埋。</w:t>
      </w:r>
    </w:p>
    <w:p w14:paraId="06749D0F" w14:textId="77777777" w:rsidR="003B4AF0" w:rsidRDefault="003B4AF0" w:rsidP="003B4AF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2.道路车行道、人行道及绿化带内、道板、路面无废弃物，果皮、纸屑、塑膜、烟蒂、痰迹、粪便等；路面无污（垢）水；道路两侧围墙、护栏、路灯杆、公交站台、广告牌、环卫设施上无乱张贴、乱涂写、小广告及残标；路面、道板等保洁范围内无杂草，清扫范围向外延伸3米。</w:t>
      </w:r>
    </w:p>
    <w:p w14:paraId="42B9FFBF" w14:textId="77777777" w:rsidR="003B4AF0" w:rsidRDefault="003B4AF0" w:rsidP="003B4AF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3.绿地水域内水面洁净，无漂浮物（垃圾），斜坡或驳岸以下部位干净，无生活垃圾、建筑垃圾、杂物。</w:t>
      </w:r>
    </w:p>
    <w:p w14:paraId="74951E2C" w14:textId="77777777" w:rsidR="003B4AF0" w:rsidRDefault="003B4AF0" w:rsidP="003B4AF0">
      <w:pPr>
        <w:adjustRightInd w:val="0"/>
        <w:snapToGrid w:val="0"/>
        <w:spacing w:line="360" w:lineRule="auto"/>
        <w:ind w:firstLineChars="200" w:firstLine="422"/>
        <w:rPr>
          <w:rFonts w:ascii="宋体" w:hAnsi="宋体" w:cs="宋体" w:hint="eastAsia"/>
          <w:b/>
          <w:bCs/>
          <w:szCs w:val="21"/>
        </w:rPr>
      </w:pPr>
      <w:r>
        <w:rPr>
          <w:rFonts w:ascii="宋体" w:hAnsi="宋体" w:cs="宋体" w:hint="eastAsia"/>
          <w:b/>
          <w:bCs/>
          <w:szCs w:val="21"/>
        </w:rPr>
        <w:t>（三）垃圾桶（房）、果壳箱清洗保洁质量要求</w:t>
      </w:r>
    </w:p>
    <w:p w14:paraId="17B36B62" w14:textId="77777777" w:rsidR="003B4AF0" w:rsidRDefault="003B4AF0" w:rsidP="003B4AF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1.中标方按照招投标要求配备专职设施清洗人员，按照每日进行1次清洗的标准进行清洗保洁作业。雨后天晴需及时清洗；果壳箱、垃圾桶等设施清洗后，周边地面无积水、无杂物、无污物；设施清洗时要注意安全，同时避免水花四溅，影响行人和车辆。</w:t>
      </w:r>
    </w:p>
    <w:p w14:paraId="592B4992" w14:textId="77777777" w:rsidR="003B4AF0" w:rsidRDefault="003B4AF0" w:rsidP="003B4AF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2.沿路垃圾桶、果壳箱、花岗岩花台、公交站台、护栏等表面整洁无污物、无痰迹、无尘土，周边无杂物。</w:t>
      </w:r>
    </w:p>
    <w:p w14:paraId="6CB23E01" w14:textId="77777777" w:rsidR="003B4AF0" w:rsidRDefault="003B4AF0" w:rsidP="003B4AF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3.垃圾桶要定点摆放，有序编号，保洁企业有看管义务，一旦造成缺失，必须在第一时间上报。中标方要做好果壳箱、垃圾桶周边居民使用的宣传工作，避免人为损坏。</w:t>
      </w:r>
    </w:p>
    <w:p w14:paraId="0D018FA6" w14:textId="77777777" w:rsidR="003B4AF0" w:rsidRDefault="003B4AF0" w:rsidP="003B4AF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4.垃圾房周围地面无存留垃圾，无明显污迹无违章（规）张贴、涂写。</w:t>
      </w:r>
    </w:p>
    <w:p w14:paraId="0FF07A58" w14:textId="77777777" w:rsidR="003B4AF0" w:rsidRDefault="003B4AF0" w:rsidP="003B4AF0">
      <w:pPr>
        <w:adjustRightInd w:val="0"/>
        <w:snapToGrid w:val="0"/>
        <w:spacing w:line="360" w:lineRule="auto"/>
        <w:ind w:firstLineChars="200" w:firstLine="422"/>
        <w:rPr>
          <w:rFonts w:ascii="宋体" w:hAnsi="宋体" w:cs="宋体" w:hint="eastAsia"/>
          <w:b/>
          <w:bCs/>
          <w:szCs w:val="21"/>
        </w:rPr>
      </w:pPr>
      <w:r>
        <w:rPr>
          <w:rFonts w:ascii="宋体" w:hAnsi="宋体" w:cs="宋体" w:hint="eastAsia"/>
          <w:b/>
          <w:bCs/>
          <w:szCs w:val="21"/>
        </w:rPr>
        <w:t>（四）垃圾收集清运规范化管理</w:t>
      </w:r>
    </w:p>
    <w:p w14:paraId="17924DCD" w14:textId="77777777" w:rsidR="003B4AF0" w:rsidRDefault="003B4AF0" w:rsidP="003B4AF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1.由中标方按照投标文件响应要求，配备专职垃圾收集人员上门和采取巡回收集相结合的方式收集沿路生活垃圾。</w:t>
      </w:r>
    </w:p>
    <w:p w14:paraId="62BF5E0E" w14:textId="77777777" w:rsidR="003B4AF0" w:rsidRDefault="003B4AF0" w:rsidP="003B4AF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2.沿路垃圾桶、果壳箱及路边垃圾包必须做到日产日清； 二级及以下道路每日3次收集清运的标准，出现垃圾桶满溢的现象应当立即组织收集清运。</w:t>
      </w:r>
    </w:p>
    <w:p w14:paraId="62881BD8" w14:textId="77777777" w:rsidR="003B4AF0" w:rsidRDefault="003B4AF0" w:rsidP="003B4AF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3.垃圾收集设施无满溢，周边无遗留垃圾；垃圾收集设施清理完毕后，复位并关闭箱门、盖，严禁</w:t>
      </w:r>
      <w:r>
        <w:rPr>
          <w:rFonts w:ascii="宋体" w:hAnsi="宋体" w:cs="宋体" w:hint="eastAsia"/>
          <w:szCs w:val="21"/>
        </w:rPr>
        <w:lastRenderedPageBreak/>
        <w:t>箱门、盖敞开现象；收运车辆车容整洁，密闭行驶，无抛撒滴漏现象。严禁使用拖拉机收运垃圾。</w:t>
      </w:r>
    </w:p>
    <w:p w14:paraId="1AA128BA" w14:textId="77777777" w:rsidR="003B4AF0" w:rsidRDefault="003B4AF0" w:rsidP="003B4AF0">
      <w:pPr>
        <w:adjustRightInd w:val="0"/>
        <w:snapToGrid w:val="0"/>
        <w:spacing w:line="360" w:lineRule="auto"/>
        <w:ind w:firstLineChars="200" w:firstLine="422"/>
        <w:rPr>
          <w:rFonts w:ascii="宋体" w:hAnsi="宋体" w:cs="宋体" w:hint="eastAsia"/>
          <w:b/>
          <w:bCs/>
          <w:szCs w:val="21"/>
        </w:rPr>
      </w:pPr>
      <w:r>
        <w:rPr>
          <w:rFonts w:ascii="宋体" w:hAnsi="宋体" w:cs="宋体" w:hint="eastAsia"/>
          <w:b/>
          <w:bCs/>
          <w:szCs w:val="21"/>
        </w:rPr>
        <w:t>（五）城中村交通护栏保洁质量要求</w:t>
      </w:r>
    </w:p>
    <w:p w14:paraId="33A439B1" w14:textId="77777777" w:rsidR="003B4AF0" w:rsidRDefault="003B4AF0" w:rsidP="003B4AF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1.各中标方对服务范围内的道路隔离护栏按照专人每周清洗一次。</w:t>
      </w:r>
    </w:p>
    <w:p w14:paraId="3E461823" w14:textId="77777777" w:rsidR="003B4AF0" w:rsidRDefault="003B4AF0" w:rsidP="003B4AF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2.特殊情况护栏脏乱的，要根据要求及时清洗干净。</w:t>
      </w:r>
    </w:p>
    <w:p w14:paraId="2218D294" w14:textId="77777777" w:rsidR="003B4AF0" w:rsidRDefault="003B4AF0" w:rsidP="003B4AF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3.护栏清洗应注意安全，作业人员应当穿反光背心，避免冲水影响行人和车辆。</w:t>
      </w:r>
    </w:p>
    <w:p w14:paraId="2D5345C4" w14:textId="77777777" w:rsidR="003B4AF0" w:rsidRDefault="003B4AF0" w:rsidP="003B4AF0">
      <w:pPr>
        <w:adjustRightInd w:val="0"/>
        <w:snapToGrid w:val="0"/>
        <w:spacing w:line="360" w:lineRule="auto"/>
        <w:ind w:firstLineChars="200" w:firstLine="422"/>
        <w:rPr>
          <w:rFonts w:ascii="宋体" w:hAnsi="宋体" w:cs="宋体" w:hint="eastAsia"/>
          <w:b/>
          <w:bCs/>
          <w:szCs w:val="21"/>
        </w:rPr>
      </w:pPr>
      <w:r>
        <w:rPr>
          <w:rFonts w:ascii="宋体" w:hAnsi="宋体" w:cs="宋体" w:hint="eastAsia"/>
          <w:b/>
          <w:bCs/>
          <w:szCs w:val="21"/>
        </w:rPr>
        <w:t>（六）小型电动清扫车作业要求</w:t>
      </w:r>
    </w:p>
    <w:p w14:paraId="6EA84D69" w14:textId="77777777" w:rsidR="003B4AF0" w:rsidRDefault="003B4AF0" w:rsidP="003B4AF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1.作业人员要求</w:t>
      </w:r>
    </w:p>
    <w:p w14:paraId="49AEB3D9" w14:textId="77777777" w:rsidR="003B4AF0" w:rsidRDefault="003B4AF0" w:rsidP="003B4AF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资质：必须经过专业培训，并通过理论和实操考核，合格后方可上岗。</w:t>
      </w:r>
    </w:p>
    <w:p w14:paraId="4E366BAA" w14:textId="77777777" w:rsidR="003B4AF0" w:rsidRDefault="003B4AF0" w:rsidP="003B4AF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健康：身体健康，无妨碍安全操作的疾病（如心脏病、高血压、色盲等）。</w:t>
      </w:r>
    </w:p>
    <w:p w14:paraId="18CD3ED0" w14:textId="77777777" w:rsidR="003B4AF0" w:rsidRDefault="003B4AF0" w:rsidP="003B4AF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意识：具备强烈的安全责任意识，熟悉作业区域环境。</w:t>
      </w:r>
    </w:p>
    <w:p w14:paraId="14EF742D" w14:textId="77777777" w:rsidR="003B4AF0" w:rsidRDefault="003B4AF0" w:rsidP="003B4AF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2.作业前准备与检查</w:t>
      </w:r>
    </w:p>
    <w:p w14:paraId="4148A82E" w14:textId="77777777" w:rsidR="003B4AF0" w:rsidRDefault="003B4AF0" w:rsidP="003B4AF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穿戴整齐的工作服及反光背心，穿着防滑、舒适的工作鞋，（如需要）佩戴安全帽、防尘口罩或耳塞。每日作业前必须执行车辆检查。</w:t>
      </w:r>
    </w:p>
    <w:p w14:paraId="1B68D1A4" w14:textId="77777777" w:rsidR="003B4AF0" w:rsidRDefault="003B4AF0" w:rsidP="003B4AF0">
      <w:pPr>
        <w:numPr>
          <w:ilvl w:val="0"/>
          <w:numId w:val="1"/>
        </w:num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外观检查：检查车身有无明显损伤，挡板、刷罩是否完好。</w:t>
      </w:r>
    </w:p>
    <w:p w14:paraId="1F3F4DC2" w14:textId="77777777" w:rsidR="003B4AF0" w:rsidRDefault="003B4AF0" w:rsidP="003B4AF0">
      <w:pPr>
        <w:numPr>
          <w:ilvl w:val="0"/>
          <w:numId w:val="1"/>
        </w:num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动力系统：电动型检查电量是否充足，充电插头、电源线是否完好； 燃油型检查燃油量、机油位，检查有无油液泄漏。</w:t>
      </w:r>
    </w:p>
    <w:p w14:paraId="5A96C266" w14:textId="77777777" w:rsidR="003B4AF0" w:rsidRDefault="003B4AF0" w:rsidP="003B4AF0">
      <w:pPr>
        <w:numPr>
          <w:ilvl w:val="0"/>
          <w:numId w:val="1"/>
        </w:num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清扫系统：主刷/边刷检查磨损情况，如磨损超过限度需立即更换；检查是否缠绕有铁丝、绳索等杂物并清理；刷子高度根据地面情况调整至合适高度（通常离地3-5mm）。</w:t>
      </w:r>
    </w:p>
    <w:p w14:paraId="64ACA25D" w14:textId="77777777" w:rsidR="003B4AF0" w:rsidRDefault="003B4AF0" w:rsidP="003B4AF0">
      <w:pPr>
        <w:numPr>
          <w:ilvl w:val="0"/>
          <w:numId w:val="1"/>
        </w:num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垃圾箱：检查是否清空、内部是否干燥、密封条是否完好、滤网是否清洁或需更换。</w:t>
      </w:r>
    </w:p>
    <w:p w14:paraId="4DDDA56C" w14:textId="77777777" w:rsidR="003B4AF0" w:rsidRDefault="003B4AF0" w:rsidP="003B4AF0">
      <w:pPr>
        <w:numPr>
          <w:ilvl w:val="0"/>
          <w:numId w:val="1"/>
        </w:num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洒水系统：检查水箱水量是否充足，喷水嘴是否畅通，避免干扫扬尘。</w:t>
      </w:r>
    </w:p>
    <w:p w14:paraId="4B1FFFB1" w14:textId="77777777" w:rsidR="003B4AF0" w:rsidRDefault="003B4AF0" w:rsidP="003B4AF0">
      <w:pPr>
        <w:numPr>
          <w:ilvl w:val="0"/>
          <w:numId w:val="1"/>
        </w:num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安全装置：检查喇叭、警示灯、倒车提示音是否正常；检查刹车系统、转向系统是否灵敏有效；启动车辆，空载运行1-2分钟，听有无异响，观察仪表盘有无报警。</w:t>
      </w:r>
    </w:p>
    <w:p w14:paraId="25A112E0" w14:textId="77777777" w:rsidR="003B4AF0" w:rsidRDefault="003B4AF0" w:rsidP="003B4AF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3.作业中操作规程</w:t>
      </w:r>
    </w:p>
    <w:p w14:paraId="2F5DF298" w14:textId="77777777" w:rsidR="003B4AF0" w:rsidRDefault="003B4AF0" w:rsidP="003B4AF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确认周围无障碍物和人员后，鸣笛或发出警示，方可启动出发。</w:t>
      </w:r>
    </w:p>
    <w:p w14:paraId="4230752E" w14:textId="77777777" w:rsidR="003B4AF0" w:rsidRDefault="003B4AF0" w:rsidP="003B4AF0">
      <w:pPr>
        <w:numPr>
          <w:ilvl w:val="0"/>
          <w:numId w:val="2"/>
        </w:num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行驶速度： 保持匀速低速行驶，一般不超过5-8公里/小时，在人多、车多区域应进一步降速。</w:t>
      </w:r>
    </w:p>
    <w:p w14:paraId="580C35E2" w14:textId="77777777" w:rsidR="003B4AF0" w:rsidRDefault="003B4AF0" w:rsidP="003B4AF0">
      <w:pPr>
        <w:numPr>
          <w:ilvl w:val="0"/>
          <w:numId w:val="2"/>
        </w:num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清扫路线：遵循 “靠右行驶”原则。采用“重叠式清扫法”，确保每次清扫轨迹与上一次有部分重叠，避免漏扫。 在宽阔区域可采用“由内向外画圈”或“沿边顺行”的方式。</w:t>
      </w:r>
    </w:p>
    <w:p w14:paraId="677C0693" w14:textId="77777777" w:rsidR="003B4AF0" w:rsidRDefault="003B4AF0" w:rsidP="003B4AF0">
      <w:pPr>
        <w:numPr>
          <w:ilvl w:val="0"/>
          <w:numId w:val="2"/>
        </w:num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边角处理：对于路沿、墙角等区域，应使边刷紧贴边缘，慢速通过，确保清扫到位。遇到较大障碍物（如石墩、柱子）时，应提前绕行，避免碰撞。</w:t>
      </w:r>
    </w:p>
    <w:p w14:paraId="1C152FB0" w14:textId="77777777" w:rsidR="003B4AF0" w:rsidRDefault="003B4AF0" w:rsidP="003B4AF0">
      <w:pPr>
        <w:numPr>
          <w:ilvl w:val="0"/>
          <w:numId w:val="2"/>
        </w:num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避让原则：“行人优先”，主动避让行人、车辆，特别是在路口和盲区。夜间或光线不足时必须开启警示灯。</w:t>
      </w:r>
    </w:p>
    <w:p w14:paraId="73D33732" w14:textId="77777777" w:rsidR="003B4AF0" w:rsidRDefault="003B4AF0" w:rsidP="003B4AF0">
      <w:pPr>
        <w:adjustRightInd w:val="0"/>
        <w:snapToGrid w:val="0"/>
        <w:spacing w:line="360" w:lineRule="auto"/>
        <w:ind w:firstLineChars="200" w:firstLine="422"/>
        <w:rPr>
          <w:rFonts w:ascii="宋体" w:hAnsi="宋体" w:cs="宋体" w:hint="eastAsia"/>
          <w:b/>
          <w:bCs/>
          <w:szCs w:val="21"/>
        </w:rPr>
      </w:pPr>
      <w:r>
        <w:rPr>
          <w:rFonts w:ascii="宋体" w:hAnsi="宋体" w:cs="宋体" w:hint="eastAsia"/>
          <w:b/>
          <w:bCs/>
          <w:szCs w:val="21"/>
        </w:rPr>
        <w:t>（七）其它设施保洁</w:t>
      </w:r>
    </w:p>
    <w:p w14:paraId="08F96537" w14:textId="77777777" w:rsidR="003B4AF0" w:rsidRDefault="003B4AF0" w:rsidP="003B4AF0">
      <w:pPr>
        <w:adjustRightInd w:val="0"/>
        <w:snapToGrid w:val="0"/>
        <w:spacing w:line="360" w:lineRule="auto"/>
        <w:ind w:firstLineChars="200" w:firstLine="420"/>
        <w:rPr>
          <w:rFonts w:ascii="宋体" w:hAnsi="宋体" w:cs="宋体"/>
          <w:szCs w:val="21"/>
        </w:rPr>
      </w:pPr>
      <w:r>
        <w:rPr>
          <w:rFonts w:ascii="宋体" w:hAnsi="宋体" w:cs="宋体" w:hint="eastAsia"/>
          <w:szCs w:val="21"/>
        </w:rPr>
        <w:t>道路两侧的宣传栏、画廊、路灯杆、路标、标志牌、花岗岩花台等设施应保持完好，无污迹、积尘。</w:t>
      </w:r>
    </w:p>
    <w:p w14:paraId="62AC9FC2" w14:textId="77777777" w:rsidR="003B4AF0" w:rsidRDefault="003B4AF0" w:rsidP="003B4AF0">
      <w:pPr>
        <w:adjustRightInd w:val="0"/>
        <w:snapToGrid w:val="0"/>
        <w:spacing w:line="360" w:lineRule="auto"/>
        <w:ind w:firstLineChars="200" w:firstLine="420"/>
        <w:rPr>
          <w:rFonts w:ascii="宋体" w:hAnsi="宋体" w:cs="宋体" w:hint="eastAsia"/>
          <w:szCs w:val="21"/>
        </w:rPr>
      </w:pPr>
    </w:p>
    <w:p w14:paraId="1379B8D6" w14:textId="77777777" w:rsidR="003B4AF0" w:rsidRDefault="003B4AF0" w:rsidP="003B4AF0">
      <w:pPr>
        <w:adjustRightInd w:val="0"/>
        <w:snapToGrid w:val="0"/>
        <w:spacing w:line="360" w:lineRule="auto"/>
        <w:ind w:firstLineChars="200" w:firstLine="422"/>
        <w:rPr>
          <w:rFonts w:ascii="宋体" w:hAnsi="宋体" w:cs="宋体" w:hint="eastAsia"/>
          <w:b/>
          <w:bCs/>
          <w:szCs w:val="21"/>
        </w:rPr>
      </w:pPr>
      <w:r>
        <w:rPr>
          <w:rFonts w:ascii="宋体" w:hAnsi="宋体" w:cs="宋体" w:hint="eastAsia"/>
          <w:b/>
          <w:bCs/>
          <w:szCs w:val="21"/>
        </w:rPr>
        <w:lastRenderedPageBreak/>
        <w:t>二、城中村河道保洁质量标准</w:t>
      </w:r>
    </w:p>
    <w:p w14:paraId="3FB497AC" w14:textId="77777777" w:rsidR="003B4AF0" w:rsidRDefault="003B4AF0" w:rsidP="003B4AF0">
      <w:pPr>
        <w:widowControl/>
        <w:tabs>
          <w:tab w:val="left" w:pos="360"/>
          <w:tab w:val="left" w:pos="720"/>
          <w:tab w:val="left" w:pos="1260"/>
        </w:tabs>
        <w:adjustRightInd w:val="0"/>
        <w:snapToGrid w:val="0"/>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（一）水面应保持整洁，做到无聚集性漂浮物（包括垃圾，片状、带状的水生植物等）。</w:t>
      </w:r>
    </w:p>
    <w:p w14:paraId="0E2B8897" w14:textId="77777777" w:rsidR="003B4AF0" w:rsidRDefault="003B4AF0" w:rsidP="003B4AF0">
      <w:pPr>
        <w:widowControl/>
        <w:tabs>
          <w:tab w:val="left" w:pos="360"/>
          <w:tab w:val="left" w:pos="720"/>
          <w:tab w:val="left" w:pos="1260"/>
        </w:tabs>
        <w:adjustRightInd w:val="0"/>
        <w:snapToGrid w:val="0"/>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（二）堤岸应保持清洁，无污物、无乱张贴、无乱吊挂。</w:t>
      </w:r>
    </w:p>
    <w:p w14:paraId="3723B9EF" w14:textId="77777777" w:rsidR="003B4AF0" w:rsidRDefault="003B4AF0" w:rsidP="003B4AF0">
      <w:pPr>
        <w:widowControl/>
        <w:tabs>
          <w:tab w:val="left" w:pos="360"/>
          <w:tab w:val="left" w:pos="720"/>
          <w:tab w:val="left" w:pos="1260"/>
        </w:tabs>
        <w:adjustRightInd w:val="0"/>
        <w:snapToGrid w:val="0"/>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（三）码头、浮筒、航标、桥墩、桥堍、上岸梯、上岸缆等保持清洁，无垃圾或水生植物吊挂。</w:t>
      </w:r>
    </w:p>
    <w:p w14:paraId="70A0DEB0" w14:textId="77777777" w:rsidR="003B4AF0" w:rsidRDefault="003B4AF0" w:rsidP="003B4AF0">
      <w:pPr>
        <w:widowControl/>
        <w:tabs>
          <w:tab w:val="left" w:pos="360"/>
          <w:tab w:val="left" w:pos="720"/>
          <w:tab w:val="left" w:pos="1260"/>
        </w:tabs>
        <w:adjustRightInd w:val="0"/>
        <w:snapToGrid w:val="0"/>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（四）各类拦截设施应保持完好，漂浮废弃物不得外溢。</w:t>
      </w:r>
    </w:p>
    <w:p w14:paraId="668BF01C" w14:textId="77777777" w:rsidR="003B4AF0" w:rsidRDefault="003B4AF0" w:rsidP="003B4AF0">
      <w:pPr>
        <w:widowControl/>
        <w:tabs>
          <w:tab w:val="left" w:pos="360"/>
          <w:tab w:val="left" w:pos="720"/>
          <w:tab w:val="left" w:pos="1260"/>
        </w:tabs>
        <w:adjustRightInd w:val="0"/>
        <w:snapToGrid w:val="0"/>
        <w:spacing w:line="360" w:lineRule="auto"/>
        <w:ind w:firstLineChars="200" w:firstLine="420"/>
        <w:jc w:val="left"/>
        <w:rPr>
          <w:rFonts w:ascii="宋体" w:hAnsi="宋体" w:cs="宋体" w:hint="eastAsia"/>
          <w:b/>
          <w:bCs/>
          <w:szCs w:val="21"/>
        </w:rPr>
      </w:pPr>
      <w:r>
        <w:rPr>
          <w:rFonts w:ascii="宋体" w:hAnsi="宋体" w:cs="宋体" w:hint="eastAsia"/>
          <w:szCs w:val="21"/>
        </w:rPr>
        <w:t>（五）打捞的生活垃圾送往指定的中转站消纳，不得私自焚烧或填埋。</w:t>
      </w:r>
    </w:p>
    <w:p w14:paraId="21874AD9" w14:textId="77777777" w:rsidR="003B4AF0" w:rsidRDefault="003B4AF0" w:rsidP="003B4AF0">
      <w:pPr>
        <w:adjustRightInd w:val="0"/>
        <w:snapToGrid w:val="0"/>
        <w:spacing w:line="360" w:lineRule="auto"/>
        <w:ind w:firstLineChars="200" w:firstLine="422"/>
        <w:rPr>
          <w:rFonts w:ascii="宋体" w:hAnsi="宋体" w:cs="宋体" w:hint="eastAsia"/>
          <w:b/>
          <w:bCs/>
          <w:szCs w:val="21"/>
        </w:rPr>
      </w:pPr>
      <w:r>
        <w:rPr>
          <w:rFonts w:ascii="宋体" w:hAnsi="宋体" w:cs="宋体" w:hint="eastAsia"/>
          <w:b/>
          <w:bCs/>
          <w:szCs w:val="21"/>
        </w:rPr>
        <w:t>三、企业规范化管理标准</w:t>
      </w:r>
    </w:p>
    <w:p w14:paraId="5E4F3727" w14:textId="77777777" w:rsidR="003B4AF0" w:rsidRDefault="003B4AF0" w:rsidP="003B4AF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一）保洁公司必须按照招标要求，为作业人员统一配备响应的作业服装，全年不少于4套（春秋、夏季2套）；上装必须有安全反光标志和公司标志；作业人员上岗必须按照规定，统一着保洁公司服装，并戴工作帽，电动车驾驶人员要带头盔或安全帽；作业人员着装干净整齐，无破损，不得赤膊、光脚、穿拖鞋作业；上岗期间不得闲聊、串岗、翻越交通护栏，随地大小便，休息时坐在道路边上等违反劳动纪律的情形。</w:t>
      </w:r>
    </w:p>
    <w:p w14:paraId="2003C895" w14:textId="77777777" w:rsidR="003B4AF0" w:rsidRDefault="003B4AF0" w:rsidP="003B4AF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（二）电动车驾驶人员同样必须着装统一配备的服装，按照道路交通安全法的规定驾驶车辆进行作业，不得出现逆向行驶、闯红灯等违法行为。</w:t>
      </w:r>
    </w:p>
    <w:p w14:paraId="4C32C7CE" w14:textId="77777777" w:rsidR="003B4AF0" w:rsidRDefault="003B4AF0" w:rsidP="003B4AF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三）中标方必须按照招标要求为作业人员统一配齐作业所需的工具；作业车辆要统一款式、颜色、标志，作业车辆要进行统一编号，并报管理部门备案，以便接受管理；作业车辆要干净整洁，定期维护，每天清洗。</w:t>
      </w:r>
    </w:p>
    <w:p w14:paraId="53281535" w14:textId="77777777" w:rsidR="003B4AF0" w:rsidRDefault="003B4AF0" w:rsidP="003B4AF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四）中标方必须配备专职安全监督人员（安全员），并坚持对作业人员每月进行1次安全教育，安全教育的台账、照片每月报北区备案审查；作业车辆要注意安全驾驶，文明驾驶，在作业时，要回避行人和非机动车，按照标识和警示音管理的要求作业，避免扰民；车辆停放或停车时，要停放整齐，停车必须紧靠侧石，严禁在路口、公交站台等不安全或者影响交通的地方停放。</w:t>
      </w:r>
    </w:p>
    <w:p w14:paraId="43C27742" w14:textId="77777777" w:rsidR="003B4AF0" w:rsidRDefault="003B4AF0" w:rsidP="003B4AF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（五）中标方必须为每名员工购买意外伤害险，做好作业人员的安全风险规避；做好作业时安全突发事件的应急处置和保障措施。</w:t>
      </w:r>
    </w:p>
    <w:p w14:paraId="1665F320" w14:textId="77777777" w:rsidR="003B4AF0" w:rsidRDefault="003B4AF0" w:rsidP="003B4AF0">
      <w:pPr>
        <w:adjustRightInd w:val="0"/>
        <w:snapToGrid w:val="0"/>
        <w:spacing w:line="360" w:lineRule="auto"/>
        <w:ind w:firstLineChars="200" w:firstLine="420"/>
        <w:rPr>
          <w:rFonts w:ascii="宋体" w:hAnsi="宋体" w:cs="宋体"/>
          <w:szCs w:val="21"/>
        </w:rPr>
      </w:pPr>
      <w:r>
        <w:rPr>
          <w:rFonts w:ascii="宋体" w:hAnsi="宋体" w:cs="宋体" w:hint="eastAsia"/>
          <w:szCs w:val="21"/>
        </w:rPr>
        <w:t>（六）中标方必须定期对作业人员进行文明作业的教育，树立和维护环卫行业整体形象；作业人员工作时遇到乱吐、乱扔、乱倒等不文明行为，应以文明、礼貌用于提醒劝阻；应尽量避免与行人、商户、居民产生矛盾，发生问题应立即上报，严禁使用过激语言与行为，防止激化矛盾。</w:t>
      </w:r>
      <w:bookmarkEnd w:id="0"/>
      <w:bookmarkEnd w:id="1"/>
    </w:p>
    <w:p w14:paraId="602CC56D" w14:textId="77777777" w:rsidR="003B4AF0" w:rsidRDefault="003B4AF0" w:rsidP="003B4AF0">
      <w:pPr>
        <w:adjustRightInd w:val="0"/>
        <w:snapToGrid w:val="0"/>
        <w:spacing w:line="360" w:lineRule="auto"/>
        <w:ind w:firstLineChars="200" w:firstLine="420"/>
        <w:rPr>
          <w:rFonts w:hint="eastAsia"/>
        </w:rPr>
      </w:pPr>
      <w:r>
        <w:rPr>
          <w:rFonts w:ascii="宋体" w:hAnsi="宋体" w:cs="宋体" w:hint="eastAsia"/>
          <w:szCs w:val="21"/>
        </w:rPr>
        <w:t>（七）禁止使用超龄人员，中标方配备的人员，男性≤65周岁，女性≤55周岁（以身份证为准）。</w:t>
      </w:r>
    </w:p>
    <w:p w14:paraId="309EC648" w14:textId="77777777" w:rsidR="003B4AF0" w:rsidRDefault="003B4AF0" w:rsidP="003B4AF0">
      <w:pPr>
        <w:adjustRightInd w:val="0"/>
        <w:snapToGrid w:val="0"/>
        <w:spacing w:line="360" w:lineRule="auto"/>
        <w:ind w:firstLineChars="200" w:firstLine="420"/>
      </w:pPr>
    </w:p>
    <w:p w14:paraId="56299045" w14:textId="77777777" w:rsidR="003B4AF0" w:rsidRDefault="003B4AF0" w:rsidP="003B4AF0">
      <w:pPr>
        <w:pStyle w:val="4"/>
        <w:snapToGrid w:val="0"/>
        <w:spacing w:before="0" w:after="0"/>
        <w:rPr>
          <w:rFonts w:ascii="宋体" w:eastAsia="宋体" w:hAnsi="宋体" w:hint="eastAsia"/>
          <w:b w:val="0"/>
          <w:bCs/>
        </w:rPr>
      </w:pPr>
      <w:r>
        <w:rPr>
          <w:rFonts w:ascii="宋体" w:hAnsi="宋体" w:hint="eastAsia"/>
          <w:bCs/>
          <w:sz w:val="24"/>
          <w:szCs w:val="24"/>
        </w:rPr>
        <w:br w:type="page"/>
      </w:r>
      <w:r>
        <w:rPr>
          <w:rFonts w:ascii="宋体" w:eastAsia="宋体" w:hAnsi="宋体" w:hint="eastAsia"/>
          <w:bCs/>
        </w:rPr>
        <w:lastRenderedPageBreak/>
        <w:t>附件2</w:t>
      </w:r>
    </w:p>
    <w:p w14:paraId="13909849" w14:textId="77777777" w:rsidR="003B4AF0" w:rsidRDefault="003B4AF0" w:rsidP="003B4AF0">
      <w:pPr>
        <w:snapToGrid w:val="0"/>
        <w:spacing w:beforeLines="50" w:before="156" w:afterLines="50" w:after="156" w:line="360" w:lineRule="auto"/>
        <w:jc w:val="center"/>
        <w:rPr>
          <w:rFonts w:ascii="宋体" w:hAnsi="宋体" w:hint="eastAsia"/>
          <w:b/>
          <w:sz w:val="28"/>
          <w:szCs w:val="21"/>
        </w:rPr>
      </w:pPr>
      <w:r>
        <w:rPr>
          <w:rFonts w:ascii="宋体" w:hAnsi="宋体" w:hint="eastAsia"/>
          <w:b/>
          <w:sz w:val="28"/>
          <w:szCs w:val="21"/>
        </w:rPr>
        <w:t>武进国家高新区北区环卫作业质量考核办法</w:t>
      </w:r>
    </w:p>
    <w:p w14:paraId="2D2EED9B" w14:textId="77777777" w:rsidR="003B4AF0" w:rsidRDefault="003B4AF0" w:rsidP="003B4AF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为进一步提升环卫精细化管理，完善环卫长效管理考核机制，切实巩固环境卫生整治成果，不断改善和优化城市环境卫生面貌，根据《常州市城中村环境和安全集中整治专项行动》及《武进国家高新区北区城中村综合治理实施意见》（武新北办发〔2025〕9号）文件精神，结合高新北区环卫精细化管理的实际，制订本考核办法。</w:t>
      </w:r>
    </w:p>
    <w:p w14:paraId="7C5E18EA" w14:textId="77777777" w:rsidR="003B4AF0" w:rsidRDefault="003B4AF0" w:rsidP="003B4AF0">
      <w:pPr>
        <w:adjustRightInd w:val="0"/>
        <w:snapToGrid w:val="0"/>
        <w:spacing w:line="360" w:lineRule="auto"/>
        <w:ind w:firstLineChars="200" w:firstLine="422"/>
        <w:rPr>
          <w:rFonts w:ascii="宋体" w:hAnsi="宋体" w:cs="宋体" w:hint="eastAsia"/>
          <w:b/>
          <w:bCs/>
          <w:szCs w:val="21"/>
        </w:rPr>
      </w:pPr>
      <w:r>
        <w:rPr>
          <w:rFonts w:ascii="宋体" w:hAnsi="宋体" w:cs="宋体" w:hint="eastAsia"/>
          <w:b/>
          <w:bCs/>
          <w:szCs w:val="21"/>
        </w:rPr>
        <w:t>一、指导思想和目标</w:t>
      </w:r>
    </w:p>
    <w:p w14:paraId="40EEBF65" w14:textId="77777777" w:rsidR="003B4AF0" w:rsidRDefault="003B4AF0" w:rsidP="003B4AF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为进一步推进城市治理现代化“五个示范”,加力“温暖北区、幸福小城”建设，紧紧围绕全市城乡环境大整治行动，全面推进大城管建设等中心工作，努力促进辖区环卫作业质量和管理水平新提升，充分调动和发挥指导、监督和考核的作用，不断提升城市环境卫生管理水平。</w:t>
      </w:r>
    </w:p>
    <w:p w14:paraId="22315F3C" w14:textId="77777777" w:rsidR="003B4AF0" w:rsidRDefault="003B4AF0" w:rsidP="003B4AF0">
      <w:pPr>
        <w:adjustRightInd w:val="0"/>
        <w:snapToGrid w:val="0"/>
        <w:spacing w:line="360" w:lineRule="auto"/>
        <w:ind w:firstLineChars="200" w:firstLine="422"/>
        <w:rPr>
          <w:rFonts w:ascii="宋体" w:hAnsi="宋体" w:cs="宋体" w:hint="eastAsia"/>
          <w:b/>
          <w:bCs/>
          <w:szCs w:val="21"/>
        </w:rPr>
      </w:pPr>
      <w:r>
        <w:rPr>
          <w:rFonts w:ascii="宋体" w:hAnsi="宋体" w:cs="宋体" w:hint="eastAsia"/>
          <w:b/>
          <w:bCs/>
          <w:szCs w:val="21"/>
        </w:rPr>
        <w:t>二、考核对象</w:t>
      </w:r>
    </w:p>
    <w:p w14:paraId="5B1F3698" w14:textId="77777777" w:rsidR="003B4AF0" w:rsidRDefault="003B4AF0" w:rsidP="003B4AF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考核对象：高新区北区各标段中标企业</w:t>
      </w:r>
    </w:p>
    <w:p w14:paraId="577E4F17" w14:textId="77777777" w:rsidR="003B4AF0" w:rsidRDefault="003B4AF0" w:rsidP="003B4AF0">
      <w:pPr>
        <w:adjustRightInd w:val="0"/>
        <w:snapToGrid w:val="0"/>
        <w:spacing w:line="360" w:lineRule="auto"/>
        <w:ind w:firstLineChars="200" w:firstLine="422"/>
        <w:rPr>
          <w:rFonts w:ascii="宋体" w:hAnsi="宋体" w:cs="宋体" w:hint="eastAsia"/>
          <w:b/>
          <w:bCs/>
          <w:szCs w:val="21"/>
        </w:rPr>
      </w:pPr>
      <w:r>
        <w:rPr>
          <w:rFonts w:ascii="宋体" w:hAnsi="宋体" w:cs="宋体" w:hint="eastAsia"/>
          <w:b/>
          <w:bCs/>
          <w:szCs w:val="21"/>
        </w:rPr>
        <w:t>三、考核内容</w:t>
      </w:r>
    </w:p>
    <w:p w14:paraId="23AD1873" w14:textId="77777777" w:rsidR="003B4AF0" w:rsidRDefault="003B4AF0" w:rsidP="003B4AF0">
      <w:pPr>
        <w:adjustRightInd w:val="0"/>
        <w:snapToGrid w:val="0"/>
        <w:spacing w:line="360" w:lineRule="auto"/>
        <w:ind w:firstLineChars="200" w:firstLine="422"/>
        <w:rPr>
          <w:rFonts w:ascii="宋体" w:hAnsi="宋体" w:cs="宋体" w:hint="eastAsia"/>
          <w:b/>
          <w:bCs/>
          <w:szCs w:val="21"/>
        </w:rPr>
      </w:pPr>
      <w:r>
        <w:rPr>
          <w:rFonts w:ascii="宋体" w:hAnsi="宋体" w:cs="宋体" w:hint="eastAsia"/>
          <w:b/>
          <w:bCs/>
          <w:szCs w:val="21"/>
        </w:rPr>
        <w:t>（一）作业质量考核</w:t>
      </w:r>
    </w:p>
    <w:p w14:paraId="428FA741" w14:textId="77777777" w:rsidR="003B4AF0" w:rsidRDefault="003B4AF0" w:rsidP="003B4AF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1.道路、随路绿化带、场地清扫保洁质量。考核内容包括：（1）人工清扫保洁质量（道板、广场、人行道、进村道路、居民场地及不能机械作业的区域）；（2）护栏清洗保洁质量；（3）垃圾桶（房）、果壳箱清洗保洁质量；（4）生活垃圾规范化收集和运输质量；（5）绿化带、绿地、绿化隔离带等保洁质量。</w:t>
      </w:r>
    </w:p>
    <w:p w14:paraId="1C103A4A" w14:textId="77777777" w:rsidR="003B4AF0" w:rsidRDefault="003B4AF0" w:rsidP="003B4AF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2.城中村河道保洁质量。</w:t>
      </w:r>
    </w:p>
    <w:p w14:paraId="3598DBE9" w14:textId="77777777" w:rsidR="003B4AF0" w:rsidRDefault="003B4AF0" w:rsidP="003B4AF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3.转运站生活垃圾转运服务质量。</w:t>
      </w:r>
    </w:p>
    <w:p w14:paraId="443947DF" w14:textId="77777777" w:rsidR="003B4AF0" w:rsidRDefault="003B4AF0" w:rsidP="003B4AF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4.公厕运营服务质量。</w:t>
      </w:r>
    </w:p>
    <w:p w14:paraId="648701C3" w14:textId="77777777" w:rsidR="003B4AF0" w:rsidRDefault="003B4AF0" w:rsidP="003B4AF0">
      <w:pPr>
        <w:adjustRightInd w:val="0"/>
        <w:snapToGrid w:val="0"/>
        <w:spacing w:line="360" w:lineRule="auto"/>
        <w:ind w:firstLineChars="200" w:firstLine="422"/>
        <w:rPr>
          <w:rFonts w:ascii="宋体" w:hAnsi="宋体" w:cs="宋体" w:hint="eastAsia"/>
          <w:b/>
          <w:bCs/>
          <w:szCs w:val="21"/>
        </w:rPr>
      </w:pPr>
      <w:r>
        <w:rPr>
          <w:rFonts w:ascii="宋体" w:hAnsi="宋体" w:cs="宋体" w:hint="eastAsia"/>
          <w:b/>
          <w:bCs/>
          <w:szCs w:val="21"/>
        </w:rPr>
        <w:t>（二）作业规范考核</w:t>
      </w:r>
    </w:p>
    <w:p w14:paraId="2A5B882F" w14:textId="77777777" w:rsidR="003B4AF0" w:rsidRDefault="003B4AF0" w:rsidP="003B4AF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1.人员规范：对人员作业纪律的遵守情况、行为规范等情况进行考核。</w:t>
      </w:r>
    </w:p>
    <w:p w14:paraId="14842D99" w14:textId="77777777" w:rsidR="003B4AF0" w:rsidRDefault="003B4AF0" w:rsidP="003B4AF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2.车辆规范：对作业车辆的车容车貌、运行、操作的规范情况进行考核。</w:t>
      </w:r>
    </w:p>
    <w:p w14:paraId="2DD5F4BD" w14:textId="77777777" w:rsidR="003B4AF0" w:rsidRDefault="003B4AF0" w:rsidP="003B4AF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3.管理规范：对上报资料、数据及更新的及时性和准确性，对问题整改效果的核查等管理规范情况进行考核。</w:t>
      </w:r>
    </w:p>
    <w:p w14:paraId="041ACC4F" w14:textId="77777777" w:rsidR="003B4AF0" w:rsidRDefault="003B4AF0" w:rsidP="003B4AF0">
      <w:pPr>
        <w:adjustRightInd w:val="0"/>
        <w:snapToGrid w:val="0"/>
        <w:spacing w:line="360" w:lineRule="auto"/>
        <w:ind w:firstLineChars="200" w:firstLine="422"/>
        <w:rPr>
          <w:rFonts w:ascii="宋体" w:hAnsi="宋体" w:cs="宋体" w:hint="eastAsia"/>
          <w:b/>
          <w:bCs/>
          <w:szCs w:val="21"/>
        </w:rPr>
      </w:pPr>
      <w:r>
        <w:rPr>
          <w:rFonts w:ascii="宋体" w:hAnsi="宋体" w:cs="宋体" w:hint="eastAsia"/>
          <w:b/>
          <w:bCs/>
          <w:szCs w:val="21"/>
        </w:rPr>
        <w:t>（三）社会责任考核</w:t>
      </w:r>
    </w:p>
    <w:p w14:paraId="131C976B" w14:textId="77777777" w:rsidR="003B4AF0" w:rsidRDefault="003B4AF0" w:rsidP="003B4AF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1.对有责投诉和各社区、北区曝光的处理。</w:t>
      </w:r>
    </w:p>
    <w:p w14:paraId="4AE9977F" w14:textId="77777777" w:rsidR="003B4AF0" w:rsidRDefault="003B4AF0" w:rsidP="003B4AF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2.对市、区、高新区（北区）三级数字化平台派遣案卷的整改处理。</w:t>
      </w:r>
    </w:p>
    <w:p w14:paraId="7E65C2BE" w14:textId="77777777" w:rsidR="003B4AF0" w:rsidRDefault="003B4AF0" w:rsidP="003B4AF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3.对市民反映强烈的问题的处理。</w:t>
      </w:r>
    </w:p>
    <w:p w14:paraId="20ECEA89" w14:textId="77777777" w:rsidR="003B4AF0" w:rsidRDefault="003B4AF0" w:rsidP="003B4AF0">
      <w:pPr>
        <w:adjustRightInd w:val="0"/>
        <w:snapToGrid w:val="0"/>
        <w:spacing w:line="360" w:lineRule="auto"/>
        <w:ind w:firstLineChars="200" w:firstLine="422"/>
        <w:rPr>
          <w:rFonts w:ascii="宋体" w:hAnsi="宋体" w:cs="宋体" w:hint="eastAsia"/>
          <w:b/>
          <w:bCs/>
          <w:szCs w:val="21"/>
        </w:rPr>
      </w:pPr>
      <w:r>
        <w:rPr>
          <w:rFonts w:ascii="宋体" w:hAnsi="宋体" w:cs="宋体" w:hint="eastAsia"/>
          <w:b/>
          <w:bCs/>
          <w:szCs w:val="21"/>
        </w:rPr>
        <w:t>四、考核方式</w:t>
      </w:r>
    </w:p>
    <w:p w14:paraId="3BEE58D2" w14:textId="77777777" w:rsidR="003B4AF0" w:rsidRDefault="003B4AF0" w:rsidP="003B4AF0">
      <w:pPr>
        <w:adjustRightInd w:val="0"/>
        <w:snapToGrid w:val="0"/>
        <w:spacing w:line="360" w:lineRule="auto"/>
        <w:ind w:firstLineChars="200" w:firstLine="422"/>
        <w:rPr>
          <w:rFonts w:ascii="宋体" w:hAnsi="宋体" w:cs="宋体" w:hint="eastAsia"/>
          <w:b/>
          <w:bCs/>
          <w:szCs w:val="21"/>
        </w:rPr>
      </w:pPr>
      <w:r>
        <w:rPr>
          <w:rFonts w:ascii="宋体" w:hAnsi="宋体" w:cs="宋体" w:hint="eastAsia"/>
          <w:b/>
          <w:bCs/>
          <w:szCs w:val="21"/>
        </w:rPr>
        <w:t>（一）现场督查考核</w:t>
      </w:r>
    </w:p>
    <w:p w14:paraId="41D23BF8" w14:textId="77777777" w:rsidR="003B4AF0" w:rsidRDefault="003B4AF0" w:rsidP="003B4AF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1.北区城管中队现场考核</w:t>
      </w:r>
    </w:p>
    <w:p w14:paraId="39535E1A" w14:textId="77777777" w:rsidR="003B4AF0" w:rsidRDefault="003B4AF0" w:rsidP="003B4AF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由北区工作组委托北区城管组织现场考核，北区城管中队施行网格化管理，每天由各网格队员在自巡查系统内派发保洁类案卷，责任方收到案卷时，按要求限期整改到位。</w:t>
      </w:r>
    </w:p>
    <w:p w14:paraId="4E4DF073" w14:textId="77777777" w:rsidR="003B4AF0" w:rsidRDefault="003B4AF0" w:rsidP="003B4AF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lastRenderedPageBreak/>
        <w:t>2.社区考核</w:t>
      </w:r>
    </w:p>
    <w:p w14:paraId="1F0E3FED" w14:textId="77777777" w:rsidR="003B4AF0" w:rsidRDefault="003B4AF0" w:rsidP="003B4AF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社区在日常巡查时也可以通过自巡查系统上报问题，或者直接将问题发给中标单位进行整改。</w:t>
      </w:r>
    </w:p>
    <w:p w14:paraId="00B719E7" w14:textId="77777777" w:rsidR="003B4AF0" w:rsidRDefault="003B4AF0" w:rsidP="003B4AF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3.转运站生活垃圾规范化转运考评</w:t>
      </w:r>
    </w:p>
    <w:p w14:paraId="0B696C3E" w14:textId="77777777" w:rsidR="003B4AF0" w:rsidRDefault="003B4AF0" w:rsidP="003B4AF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城区前端收集车辆的考评：在各转运站和相关道路对进入转运站前行驶的各类车辆进行考核，实行现场即时扣分。同时，对考评中发现的问题，责成被考作业公司进行整改，并反馈整改情况。</w:t>
      </w:r>
    </w:p>
    <w:p w14:paraId="666A3846" w14:textId="77777777" w:rsidR="003B4AF0" w:rsidRDefault="003B4AF0" w:rsidP="003B4AF0">
      <w:pPr>
        <w:adjustRightInd w:val="0"/>
        <w:snapToGrid w:val="0"/>
        <w:spacing w:line="360" w:lineRule="auto"/>
        <w:ind w:firstLineChars="200" w:firstLine="422"/>
        <w:rPr>
          <w:rFonts w:ascii="宋体" w:hAnsi="宋体" w:cs="宋体" w:hint="eastAsia"/>
          <w:b/>
          <w:bCs/>
          <w:szCs w:val="21"/>
        </w:rPr>
      </w:pPr>
      <w:r>
        <w:rPr>
          <w:rFonts w:ascii="宋体" w:hAnsi="宋体" w:cs="宋体" w:hint="eastAsia"/>
          <w:b/>
          <w:bCs/>
          <w:szCs w:val="21"/>
        </w:rPr>
        <w:t>（二）对中标方响应指令的考核</w:t>
      </w:r>
    </w:p>
    <w:p w14:paraId="13FDD227" w14:textId="77777777" w:rsidR="003B4AF0" w:rsidRDefault="003B4AF0" w:rsidP="003B4AF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各中标方要求申报的资料、台账、人员、参加会议、重大活动保障、现场督查、应急保障等要求公司响应的情况、准确率反馈记录。其响应结果，按照考核细则对应条款进行考评。</w:t>
      </w:r>
    </w:p>
    <w:p w14:paraId="0B73CF94" w14:textId="77777777" w:rsidR="003B4AF0" w:rsidRDefault="003B4AF0" w:rsidP="003B4AF0">
      <w:pPr>
        <w:adjustRightInd w:val="0"/>
        <w:snapToGrid w:val="0"/>
        <w:spacing w:line="360" w:lineRule="auto"/>
        <w:ind w:firstLineChars="200" w:firstLine="422"/>
        <w:rPr>
          <w:rFonts w:ascii="宋体" w:hAnsi="宋体" w:cs="宋体" w:hint="eastAsia"/>
          <w:b/>
          <w:bCs/>
          <w:szCs w:val="21"/>
        </w:rPr>
      </w:pPr>
      <w:r>
        <w:rPr>
          <w:rFonts w:ascii="宋体" w:hAnsi="宋体" w:cs="宋体" w:hint="eastAsia"/>
          <w:b/>
          <w:bCs/>
          <w:szCs w:val="21"/>
        </w:rPr>
        <w:t>（三）市、区考评情况反馈的考核</w:t>
      </w:r>
    </w:p>
    <w:p w14:paraId="74EF1716" w14:textId="77777777" w:rsidR="003B4AF0" w:rsidRDefault="003B4AF0" w:rsidP="003B4AF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针对市、区考评反映的环卫问题，发生扣分或未整改的情况进行考核。</w:t>
      </w:r>
    </w:p>
    <w:p w14:paraId="13559B49" w14:textId="77777777" w:rsidR="003B4AF0" w:rsidRDefault="003B4AF0" w:rsidP="003B4AF0">
      <w:pPr>
        <w:adjustRightInd w:val="0"/>
        <w:snapToGrid w:val="0"/>
        <w:spacing w:line="360" w:lineRule="auto"/>
        <w:ind w:firstLineChars="200" w:firstLine="422"/>
        <w:rPr>
          <w:rFonts w:ascii="宋体" w:hAnsi="宋体" w:cs="宋体" w:hint="eastAsia"/>
          <w:b/>
          <w:bCs/>
          <w:szCs w:val="21"/>
        </w:rPr>
      </w:pPr>
      <w:r>
        <w:rPr>
          <w:rFonts w:ascii="宋体" w:hAnsi="宋体" w:cs="宋体" w:hint="eastAsia"/>
          <w:b/>
          <w:bCs/>
          <w:szCs w:val="21"/>
        </w:rPr>
        <w:t>（四）社会媒体反映情况的考核</w:t>
      </w:r>
    </w:p>
    <w:p w14:paraId="5632EF66" w14:textId="77777777" w:rsidR="003B4AF0" w:rsidRDefault="003B4AF0" w:rsidP="003B4AF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对有责投诉和媒体曝光的处理；对市民反映强烈问题的处理；对上级、领导督查问题的整改情况不到位的，市区考评点评材料中反映的问题，对照相应的条款予以考核。</w:t>
      </w:r>
    </w:p>
    <w:p w14:paraId="7B16F883" w14:textId="77777777" w:rsidR="003B4AF0" w:rsidRDefault="003B4AF0" w:rsidP="003B4AF0">
      <w:pPr>
        <w:adjustRightInd w:val="0"/>
        <w:snapToGrid w:val="0"/>
        <w:spacing w:line="360" w:lineRule="auto"/>
        <w:ind w:firstLineChars="200" w:firstLine="422"/>
        <w:rPr>
          <w:rFonts w:ascii="宋体" w:hAnsi="宋体" w:cs="宋体" w:hint="eastAsia"/>
          <w:b/>
          <w:bCs/>
          <w:szCs w:val="21"/>
        </w:rPr>
      </w:pPr>
      <w:r>
        <w:rPr>
          <w:rFonts w:ascii="宋体" w:hAnsi="宋体" w:cs="宋体" w:hint="eastAsia"/>
          <w:b/>
          <w:bCs/>
          <w:szCs w:val="21"/>
        </w:rPr>
        <w:t>（五）环卫专用账户建立</w:t>
      </w:r>
    </w:p>
    <w:p w14:paraId="3B48BF56" w14:textId="77777777" w:rsidR="003B4AF0" w:rsidRDefault="003B4AF0" w:rsidP="003B4AF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中标人及时上报“环卫专用账户”，参照《住房城乡建设部等4部门关于建立城市环卫工人工资专用账户制度的通知》建城【2025】39号文件执行。</w:t>
      </w:r>
    </w:p>
    <w:p w14:paraId="70E128EC" w14:textId="77777777" w:rsidR="003B4AF0" w:rsidRDefault="003B4AF0" w:rsidP="003B4AF0">
      <w:pPr>
        <w:adjustRightInd w:val="0"/>
        <w:snapToGrid w:val="0"/>
        <w:spacing w:line="360" w:lineRule="auto"/>
        <w:ind w:firstLineChars="200" w:firstLine="422"/>
        <w:rPr>
          <w:rFonts w:ascii="宋体" w:hAnsi="宋体" w:cs="宋体" w:hint="eastAsia"/>
          <w:b/>
          <w:bCs/>
          <w:szCs w:val="21"/>
        </w:rPr>
      </w:pPr>
      <w:r>
        <w:rPr>
          <w:rFonts w:ascii="宋体" w:hAnsi="宋体" w:cs="宋体" w:hint="eastAsia"/>
          <w:b/>
          <w:bCs/>
          <w:szCs w:val="21"/>
        </w:rPr>
        <w:t>五、考核结果运用</w:t>
      </w:r>
    </w:p>
    <w:p w14:paraId="08EBC80B" w14:textId="77777777" w:rsidR="003B4AF0" w:rsidRDefault="003B4AF0" w:rsidP="003B4AF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环卫作业实行精细化管理考评，坚持强化标准、注重实效、公开公正、奖惩并措的原则，严格实施奖惩，并与经济结算挂钩。</w:t>
      </w:r>
    </w:p>
    <w:p w14:paraId="58660D76" w14:textId="77777777" w:rsidR="003B4AF0" w:rsidRDefault="003B4AF0" w:rsidP="003B4AF0">
      <w:pPr>
        <w:adjustRightInd w:val="0"/>
        <w:snapToGrid w:val="0"/>
        <w:spacing w:line="360" w:lineRule="auto"/>
        <w:ind w:firstLineChars="200" w:firstLine="422"/>
        <w:rPr>
          <w:rFonts w:ascii="宋体" w:hAnsi="宋体" w:cs="宋体" w:hint="eastAsia"/>
          <w:b/>
          <w:bCs/>
          <w:szCs w:val="21"/>
        </w:rPr>
      </w:pPr>
      <w:r>
        <w:rPr>
          <w:rFonts w:ascii="宋体" w:hAnsi="宋体" w:cs="宋体" w:hint="eastAsia"/>
          <w:b/>
          <w:bCs/>
          <w:szCs w:val="21"/>
        </w:rPr>
        <w:t>（一）通报措施</w:t>
      </w:r>
    </w:p>
    <w:p w14:paraId="5E1F3BEF" w14:textId="77777777" w:rsidR="003B4AF0" w:rsidRDefault="003B4AF0" w:rsidP="003B4AF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各类考核发现的问题，整理汇总后，于当日发送各作业公司。北区城管路面巡查发现、上级派单、领导督查、媒体曝光等问题，将通过手机微信、案卷派单送达等形式，于当日发送各相关社区、作业公司。对于环卫作业精细化考评成绩和问题，以《通报》的形式下发至各社区、各作业公司。</w:t>
      </w:r>
    </w:p>
    <w:p w14:paraId="6F4B3862" w14:textId="77777777" w:rsidR="003B4AF0" w:rsidRDefault="003B4AF0" w:rsidP="003B4AF0">
      <w:pPr>
        <w:adjustRightInd w:val="0"/>
        <w:snapToGrid w:val="0"/>
        <w:spacing w:line="360" w:lineRule="auto"/>
        <w:ind w:firstLineChars="200" w:firstLine="422"/>
        <w:rPr>
          <w:rFonts w:ascii="宋体" w:hAnsi="宋体" w:cs="宋体" w:hint="eastAsia"/>
          <w:b/>
          <w:bCs/>
          <w:szCs w:val="21"/>
        </w:rPr>
      </w:pPr>
      <w:r>
        <w:rPr>
          <w:rFonts w:ascii="宋体" w:hAnsi="宋体" w:cs="宋体" w:hint="eastAsia"/>
          <w:b/>
          <w:bCs/>
          <w:szCs w:val="21"/>
        </w:rPr>
        <w:t>（二）点评措施</w:t>
      </w:r>
    </w:p>
    <w:p w14:paraId="33BEEB68" w14:textId="77777777" w:rsidR="003B4AF0" w:rsidRDefault="003B4AF0" w:rsidP="003B4AF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北区汇总当季考评中存在的问题及采用好的做法、思路和措施，在每季召开城乡环境调度会议上进行点评。根据每季考核扣分情况，各公司负责人进行分析和提出整改措施。</w:t>
      </w:r>
    </w:p>
    <w:p w14:paraId="3E59CC86" w14:textId="77777777" w:rsidR="003B4AF0" w:rsidRDefault="003B4AF0" w:rsidP="003B4AF0">
      <w:pPr>
        <w:adjustRightInd w:val="0"/>
        <w:snapToGrid w:val="0"/>
        <w:spacing w:line="360" w:lineRule="auto"/>
        <w:ind w:firstLineChars="200" w:firstLine="422"/>
        <w:rPr>
          <w:rFonts w:ascii="宋体" w:hAnsi="宋体" w:cs="宋体" w:hint="eastAsia"/>
          <w:b/>
          <w:bCs/>
          <w:szCs w:val="21"/>
        </w:rPr>
      </w:pPr>
      <w:r>
        <w:rPr>
          <w:rFonts w:ascii="宋体" w:hAnsi="宋体" w:cs="宋体" w:hint="eastAsia"/>
          <w:b/>
          <w:bCs/>
          <w:szCs w:val="21"/>
        </w:rPr>
        <w:t>（三）考核措施</w:t>
      </w:r>
    </w:p>
    <w:p w14:paraId="1607FF0F" w14:textId="77777777" w:rsidR="003B4AF0" w:rsidRDefault="003B4AF0" w:rsidP="003B4AF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1.市巡查案卷每处扣150元，如出现未整改或者核查不通过的每处扣2000元；区巡查案卷每处扣100元，如出现未整改或者核查不通过的每处扣1000元。高新区（北区）自巡查案卷每处10元，如出现未整改或者核查不通过的每处扣100元。</w:t>
      </w:r>
    </w:p>
    <w:p w14:paraId="4BD095C6" w14:textId="77777777" w:rsidR="003B4AF0" w:rsidRDefault="003B4AF0" w:rsidP="003B4AF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2.北区组织召集的各类会议、活动，要求公司负责人等参加的，必须参加（公司负责人含总经理或总经理委托的其他公司负责人），每缺席1人次，考核扣款1000元。</w:t>
      </w:r>
    </w:p>
    <w:p w14:paraId="1C0EB708" w14:textId="77777777" w:rsidR="003B4AF0" w:rsidRDefault="003B4AF0" w:rsidP="003B4AF0">
      <w:pPr>
        <w:adjustRightInd w:val="0"/>
        <w:snapToGrid w:val="0"/>
        <w:spacing w:line="360" w:lineRule="auto"/>
        <w:ind w:firstLineChars="200" w:firstLine="420"/>
        <w:rPr>
          <w:rFonts w:ascii="宋体" w:hAnsi="宋体" w:cs="宋体"/>
          <w:szCs w:val="21"/>
        </w:rPr>
      </w:pPr>
      <w:r>
        <w:rPr>
          <w:rFonts w:ascii="宋体" w:hAnsi="宋体" w:cs="宋体" w:hint="eastAsia"/>
          <w:szCs w:val="21"/>
        </w:rPr>
        <w:t>3.每季度项目结算时，将汇总社区对中标单位的考核结果。</w:t>
      </w:r>
    </w:p>
    <w:p w14:paraId="7B90692C" w14:textId="77777777" w:rsidR="003B4AF0" w:rsidRDefault="003B4AF0" w:rsidP="003B4AF0">
      <w:pPr>
        <w:adjustRightInd w:val="0"/>
        <w:snapToGrid w:val="0"/>
        <w:spacing w:line="360" w:lineRule="auto"/>
        <w:ind w:firstLineChars="200" w:firstLine="422"/>
        <w:rPr>
          <w:rFonts w:ascii="宋体" w:hAnsi="宋体" w:cs="宋体" w:hint="eastAsia"/>
          <w:b/>
          <w:bCs/>
          <w:szCs w:val="21"/>
        </w:rPr>
      </w:pPr>
      <w:r>
        <w:rPr>
          <w:rFonts w:ascii="宋体" w:hAnsi="宋体" w:cs="宋体" w:hint="eastAsia"/>
          <w:b/>
          <w:bCs/>
          <w:szCs w:val="21"/>
        </w:rPr>
        <w:t>（四）退出措施</w:t>
      </w:r>
    </w:p>
    <w:p w14:paraId="6E1FB0D2" w14:textId="77777777" w:rsidR="003B4AF0" w:rsidRDefault="003B4AF0" w:rsidP="003B4AF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1.中标人由于自身管理不善发生群体性事件；</w:t>
      </w:r>
    </w:p>
    <w:p w14:paraId="50CF6199" w14:textId="77777777" w:rsidR="003B4AF0" w:rsidRDefault="003B4AF0" w:rsidP="003B4AF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lastRenderedPageBreak/>
        <w:t>2.中标人发生重大违规违法现象；</w:t>
      </w:r>
    </w:p>
    <w:p w14:paraId="3EE0076B" w14:textId="77777777" w:rsidR="003B4AF0" w:rsidRDefault="003B4AF0" w:rsidP="003B4AF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3.中标人出现拆分项目、转包情形的；</w:t>
      </w:r>
    </w:p>
    <w:p w14:paraId="33896FBC" w14:textId="77777777" w:rsidR="003B4AF0" w:rsidRDefault="003B4AF0" w:rsidP="003B4AF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4.中标人在各类应急响应工作，市、区重大活动期间因清扫保洁不到位造成重大影响的；</w:t>
      </w:r>
    </w:p>
    <w:p w14:paraId="3A904D4C" w14:textId="77777777" w:rsidR="003B4AF0" w:rsidRDefault="003B4AF0" w:rsidP="003B4AF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出现以上情况的，北区有权在合同期内，提前15天通知中标人解除合同。被解除合同的中标人在被解除合同时日起，三年内不得参与本辖区环卫作业投标。</w:t>
      </w:r>
    </w:p>
    <w:p w14:paraId="4CF239D2" w14:textId="77777777" w:rsidR="003B4AF0" w:rsidRDefault="003B4AF0" w:rsidP="003B4AF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被解除合同后的标段由其他标段中标单位临时代管（由北区组织签订临时代管合同），代管期限由北区与保洁公司另行协商，且代管期内遇合同到期则代管自动终止。</w:t>
      </w:r>
    </w:p>
    <w:p w14:paraId="03A105A2" w14:textId="77777777" w:rsidR="003B4AF0" w:rsidRDefault="003B4AF0" w:rsidP="003B4AF0">
      <w:pPr>
        <w:adjustRightInd w:val="0"/>
        <w:snapToGrid w:val="0"/>
        <w:spacing w:line="360" w:lineRule="auto"/>
        <w:ind w:firstLineChars="200" w:firstLine="422"/>
        <w:rPr>
          <w:rFonts w:ascii="宋体" w:hAnsi="宋体" w:cs="宋体" w:hint="eastAsia"/>
          <w:b/>
          <w:bCs/>
          <w:szCs w:val="21"/>
        </w:rPr>
      </w:pPr>
      <w:r>
        <w:rPr>
          <w:rFonts w:ascii="宋体" w:hAnsi="宋体" w:cs="宋体" w:hint="eastAsia"/>
          <w:b/>
          <w:bCs/>
          <w:szCs w:val="21"/>
        </w:rPr>
        <w:t>六、考核办法因上级工作要求变化，将重新明确。本考核办法由高新区北区城管中队负责解释。</w:t>
      </w:r>
    </w:p>
    <w:p w14:paraId="5361D13F" w14:textId="77777777" w:rsidR="003B4AF0" w:rsidRDefault="003B4AF0" w:rsidP="003B4AF0">
      <w:pPr>
        <w:adjustRightInd w:val="0"/>
        <w:snapToGrid w:val="0"/>
        <w:spacing w:line="360" w:lineRule="auto"/>
        <w:ind w:firstLineChars="200" w:firstLine="420"/>
        <w:rPr>
          <w:rFonts w:ascii="宋体" w:hAnsi="宋体" w:cs="宋体" w:hint="eastAsia"/>
          <w:szCs w:val="21"/>
        </w:rPr>
      </w:pPr>
    </w:p>
    <w:p w14:paraId="420FE8DA" w14:textId="77777777" w:rsidR="008034BC" w:rsidRPr="003B4AF0" w:rsidRDefault="008034BC" w:rsidP="003B4AF0">
      <w:pPr>
        <w:snapToGrid w:val="0"/>
        <w:spacing w:line="360" w:lineRule="auto"/>
        <w:ind w:firstLineChars="200" w:firstLine="420"/>
        <w:contextualSpacing/>
      </w:pPr>
    </w:p>
    <w:sectPr w:rsidR="008034BC" w:rsidRPr="003B4AF0">
      <w:pgSz w:w="11906" w:h="16838"/>
      <w:pgMar w:top="1440" w:right="1134" w:bottom="1134" w:left="1417"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041B1" w14:textId="77777777" w:rsidR="00972429" w:rsidRDefault="00972429" w:rsidP="003B4AF0">
      <w:r>
        <w:separator/>
      </w:r>
    </w:p>
  </w:endnote>
  <w:endnote w:type="continuationSeparator" w:id="0">
    <w:p w14:paraId="6006B2E3" w14:textId="77777777" w:rsidR="00972429" w:rsidRDefault="00972429" w:rsidP="003B4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31E84" w14:textId="77777777" w:rsidR="003B4AF0" w:rsidRDefault="003B4AF0">
    <w:pPr>
      <w:pStyle w:val="a3"/>
      <w:jc w:val="center"/>
    </w:pPr>
    <w:r>
      <w:fldChar w:fldCharType="begin"/>
    </w:r>
    <w:r>
      <w:instrText>PAGE   \* MERGEFORMAT</w:instrText>
    </w:r>
    <w:r>
      <w:fldChar w:fldCharType="separate"/>
    </w:r>
    <w:r>
      <w:rPr>
        <w:lang w:val="zh-CN"/>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40D34" w14:textId="77777777" w:rsidR="00972429" w:rsidRDefault="00972429" w:rsidP="003B4AF0">
      <w:r>
        <w:separator/>
      </w:r>
    </w:p>
  </w:footnote>
  <w:footnote w:type="continuationSeparator" w:id="0">
    <w:p w14:paraId="2364E619" w14:textId="77777777" w:rsidR="00972429" w:rsidRDefault="00972429" w:rsidP="003B4A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63E1EC"/>
    <w:multiLevelType w:val="singleLevel"/>
    <w:tmpl w:val="8863E1EC"/>
    <w:lvl w:ilvl="0">
      <w:start w:val="1"/>
      <w:numFmt w:val="decimal"/>
      <w:suff w:val="nothing"/>
      <w:lvlText w:val="（%1）"/>
      <w:lvlJc w:val="left"/>
    </w:lvl>
  </w:abstractNum>
  <w:abstractNum w:abstractNumId="1" w15:restartNumberingAfterBreak="0">
    <w:nsid w:val="C185AAFF"/>
    <w:multiLevelType w:val="singleLevel"/>
    <w:tmpl w:val="C185AAFF"/>
    <w:lvl w:ilvl="0">
      <w:start w:val="1"/>
      <w:numFmt w:val="decimal"/>
      <w:suff w:val="nothing"/>
      <w:lvlText w:val="（%1）"/>
      <w:lvlJc w:val="left"/>
    </w:lvl>
  </w:abstractNum>
  <w:num w:numId="1" w16cid:durableId="305550587">
    <w:abstractNumId w:val="0"/>
  </w:num>
  <w:num w:numId="2" w16cid:durableId="19023240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745224C"/>
    <w:rsid w:val="0018227A"/>
    <w:rsid w:val="00366211"/>
    <w:rsid w:val="003B4AF0"/>
    <w:rsid w:val="00526E7E"/>
    <w:rsid w:val="006B72BA"/>
    <w:rsid w:val="008034BC"/>
    <w:rsid w:val="00972429"/>
    <w:rsid w:val="00CC792D"/>
    <w:rsid w:val="1745224C"/>
    <w:rsid w:val="5FD216F6"/>
    <w:rsid w:val="76643A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EE971F"/>
  <w15:docId w15:val="{1EE83310-0C34-4159-B98C-77EBD4FEE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4">
    <w:name w:val="heading 4"/>
    <w:basedOn w:val="a"/>
    <w:next w:val="a"/>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link w:val="a6"/>
    <w:pPr>
      <w:tabs>
        <w:tab w:val="center" w:pos="4153"/>
        <w:tab w:val="right" w:pos="8306"/>
      </w:tabs>
      <w:snapToGrid w:val="0"/>
      <w:jc w:val="center"/>
    </w:pPr>
    <w:rPr>
      <w:sz w:val="18"/>
      <w:szCs w:val="18"/>
    </w:rPr>
  </w:style>
  <w:style w:type="character" w:customStyle="1" w:styleId="a6">
    <w:name w:val="页眉 字符"/>
    <w:basedOn w:val="a0"/>
    <w:link w:val="a5"/>
    <w:rPr>
      <w:rFonts w:ascii="Times New Roman" w:eastAsia="宋体" w:hAnsi="Times New Roman" w:cs="Times New Roman"/>
      <w:kern w:val="2"/>
      <w:sz w:val="18"/>
      <w:szCs w:val="18"/>
    </w:rPr>
  </w:style>
  <w:style w:type="character" w:customStyle="1" w:styleId="a4">
    <w:name w:val="页脚 字符"/>
    <w:basedOn w:val="a0"/>
    <w:link w:val="a3"/>
    <w:rPr>
      <w:rFonts w:ascii="Times New Roman" w:eastAsia="宋体" w:hAnsi="Times New Roman" w:cs="Times New Roman"/>
      <w:kern w:val="2"/>
      <w:sz w:val="18"/>
      <w:szCs w:val="18"/>
    </w:rPr>
  </w:style>
  <w:style w:type="character" w:customStyle="1" w:styleId="40">
    <w:name w:val="标题 4 字符"/>
    <w:basedOn w:val="a0"/>
    <w:link w:val="4"/>
    <w:qFormat/>
    <w:rPr>
      <w:rFonts w:ascii="Arial" w:eastAsia="黑体" w:hAnsi="Arial" w:cs="Times New Roman"/>
      <w:b/>
      <w:sz w:val="28"/>
    </w:rPr>
  </w:style>
  <w:style w:type="paragraph" w:customStyle="1" w:styleId="Other1">
    <w:name w:val="Other|1"/>
    <w:basedOn w:val="a"/>
    <w:qFormat/>
    <w:pPr>
      <w:spacing w:line="256" w:lineRule="exact"/>
      <w:ind w:firstLine="520"/>
    </w:pPr>
    <w:rPr>
      <w:rFonts w:ascii="宋体" w:hAnsi="宋体" w:cs="宋体"/>
      <w:sz w:val="22"/>
      <w:szCs w:val="22"/>
      <w:lang w:val="zh-TW" w:eastAsia="zh-TW" w:bidi="zh-TW"/>
    </w:rPr>
  </w:style>
  <w:style w:type="character" w:customStyle="1" w:styleId="1">
    <w:name w:val="页脚 字符1"/>
    <w:uiPriority w:val="99"/>
    <w:qFormat/>
    <w:rsid w:val="003B4AF0"/>
    <w:rPr>
      <w:rFonts w:ascii="宋体"/>
      <w:sz w:val="18"/>
    </w:rPr>
  </w:style>
  <w:style w:type="paragraph" w:styleId="a7">
    <w:name w:val="List Paragraph"/>
    <w:basedOn w:val="a"/>
    <w:uiPriority w:val="99"/>
    <w:unhideWhenUsed/>
    <w:rsid w:val="003B4AF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1607</Words>
  <Characters>9160</Characters>
  <Application>Microsoft Office Word</Application>
  <DocSecurity>0</DocSecurity>
  <Lines>76</Lines>
  <Paragraphs>21</Paragraphs>
  <ScaleCrop>false</ScaleCrop>
  <Company/>
  <LinksUpToDate>false</LinksUpToDate>
  <CharactersWithSpaces>10746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青蛙妈妈</dc:creator>
  <cp:lastModifiedBy>新涛 蒋</cp:lastModifiedBy>
  <cp:revision>3</cp:revision>
  <dcterms:created xsi:type="dcterms:W3CDTF">2025-12-02T06:44:00Z</dcterms:created>
  <dcterms:modified xsi:type="dcterms:W3CDTF">2025-12-22T09:13:00Z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B9446291FD5E4A9682B3445C6F4B4C4E_11</vt:lpwstr>
  </property>
  <property fmtid="{D5CDD505-2E9C-101B-9397-08002B2CF9AE}" pid="4" name="KSOTemplateDocerSaveRecord">
    <vt:lpwstr>eyJoZGlkIjoiYzE5Yzc4MDViZmYxODdiNjRiOWMwODJlOGM2NzEyNTAiLCJ1c2VySWQiOiI5NTQ5NjAxMDAifQ==</vt:lpwstr>
  </property>
</Properties>
</file>