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JSZC-320500-JZCG-G2025-017</w:t>
      </w:r>
      <w:r>
        <w:rPr>
          <w:rFonts w:ascii="宋体" w:hAnsi="宋体"/>
          <w:b/>
          <w:sz w:val="32"/>
        </w:rPr>
        <w:t xml:space="preserve">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pacing w:val="20"/>
          <w:sz w:val="32"/>
        </w:rPr>
      </w:pPr>
      <w:r>
        <w:rPr>
          <w:rFonts w:ascii="宋体" w:hAnsi="宋体"/>
          <w:b/>
          <w:sz w:val="32"/>
        </w:rPr>
        <w:t xml:space="preserve">项目名称：</w:t>
      </w:r>
      <w:r>
        <w:rPr>
          <w:rFonts w:hint="eastAsia" w:ascii="宋体" w:hAnsi="宋体"/>
          <w:b/>
          <w:sz w:val="32"/>
        </w:rPr>
        <w:t xml:space="preserve">西苑医院苏州医院外周血管治疗中心麻醉机</w:t>
      </w: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2"/>
        <w:ind w:firstLine="0"/>
        <w:jc w:val="left"/>
        <w:spacing w:before="120" w:after="120"/>
        <w:tabs>
          <w:tab w:val="right" w:pos="9856" w:leader="dot"/>
        </w:tabs>
        <w:rPr>
          <w:rStyle w:val="1054"/>
          <w:rFonts w:ascii="宋体" w:hAnsi="宋体" w:cs="Calibri"/>
          <w:bCs/>
          <w:caps/>
          <w:color w:val="auto"/>
          <w:sz w:val="32"/>
          <w:szCs w:val="32"/>
        </w:rPr>
        <w:outlineLvl w:val="9"/>
      </w:pPr>
      <w:r>
        <w:rPr>
          <w:rFonts w:ascii="宋体" w:hAnsi="宋体" w:cs="Calibri"/>
          <w:bCs/>
          <w:caps/>
          <w:color w:val="auto"/>
          <w:sz w:val="32"/>
          <w:szCs w:val="32"/>
        </w:rPr>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rPr>
          <w:rStyle w:val="1054"/>
          <w:rFonts w:ascii="宋体" w:hAnsi="宋体" w:cs="Calibri"/>
          <w:bCs/>
          <w:caps/>
          <w:color w:val="auto"/>
          <w:sz w:val="32"/>
        </w:rPr>
        <w:fldChar w:fldCharType="begin"/>
      </w:r>
      <w:r>
        <w:rPr>
          <w:rStyle w:val="1054"/>
          <w:rFonts w:ascii="宋体" w:hAnsi="宋体" w:cs="Calibri"/>
          <w:bCs/>
          <w:caps/>
          <w:color w:val="auto"/>
          <w:sz w:val="32"/>
        </w:rPr>
        <w:instrText xml:space="preserve"> TOC \o "1-1" \h \z \u </w:instrText>
      </w:r>
      <w:r>
        <w:rPr>
          <w:rStyle w:val="1054"/>
          <w:rFonts w:ascii="宋体" w:hAnsi="宋体" w:cs="Calibri"/>
          <w:bCs/>
          <w:caps/>
          <w:color w:val="auto"/>
          <w:sz w:val="32"/>
        </w:rPr>
        <w:fldChar w:fldCharType="separate"/>
      </w:r>
      <w:hyperlink w:tooltip="#_Toc105397776" w:anchor="_Toc105397776" w:history="1">
        <w:r>
          <w:rPr>
            <w:rStyle w:val="1054"/>
            <w:rFonts w:ascii="宋体" w:hAnsi="宋体" w:cs="Calibri"/>
            <w:bCs/>
            <w:caps/>
            <w:color w:val="auto"/>
            <w:sz w:val="32"/>
            <w:szCs w:val="32"/>
          </w:rPr>
          <w:t xml:space="preserve">第一章 投标邀请函</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_Toc105397776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5</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hyperlink w:tooltip="#_Toc105397777" w:anchor="_Toc105397777" w:history="1">
        <w:r>
          <w:rPr>
            <w:rStyle w:val="1054"/>
            <w:rFonts w:ascii="宋体" w:hAnsi="宋体" w:cs="Calibri"/>
            <w:bCs/>
            <w:caps/>
            <w:color w:val="auto"/>
            <w:sz w:val="32"/>
            <w:szCs w:val="32"/>
          </w:rPr>
          <w:t xml:space="preserve">第二章 投标人须知</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_Toc105397777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8</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hyperlink w:tooltip="#_Toc105397778" w:anchor="_Toc105397778" w:history="1">
        <w:r>
          <w:rPr>
            <w:rStyle w:val="1054"/>
            <w:rFonts w:ascii="宋体" w:hAnsi="宋体" w:cs="Calibri"/>
            <w:bCs/>
            <w:caps/>
            <w:color w:val="auto"/>
            <w:sz w:val="32"/>
            <w:szCs w:val="32"/>
          </w:rPr>
          <w:t xml:space="preserve">第三章 投标文件格式</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_Toc105397778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20</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hyperlink w:tooltip="#_Toc105397793" w:anchor="_Toc105397793" w:history="1">
        <w:r>
          <w:rPr>
            <w:rStyle w:val="1054"/>
            <w:rFonts w:ascii="宋体" w:hAnsi="宋体" w:cs="Calibri"/>
            <w:bCs/>
            <w:caps/>
            <w:color w:val="auto"/>
            <w:sz w:val="32"/>
            <w:szCs w:val="32"/>
          </w:rPr>
          <w:t xml:space="preserve">第四章 招标书</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_Toc105397793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33</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hyperlink w:tooltip="#_Toc105397794" w:anchor="_Toc105397794" w:history="1">
        <w:r>
          <w:rPr>
            <w:rStyle w:val="1054"/>
            <w:rFonts w:ascii="宋体" w:hAnsi="宋体" w:cs="Calibri"/>
            <w:bCs/>
            <w:caps/>
            <w:color w:val="auto"/>
            <w:sz w:val="32"/>
            <w:szCs w:val="32"/>
          </w:rPr>
          <w:t xml:space="preserve">第五章 合同及主要条款</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_Toc105397794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3</w:t>
        </w:r>
        <w:r>
          <w:rPr>
            <w:rStyle w:val="1054"/>
            <w:rFonts w:ascii="宋体" w:hAnsi="宋体" w:cs="Calibri"/>
            <w:bCs/>
            <w:caps/>
            <w:color w:val="auto"/>
            <w:sz w:val="32"/>
            <w:szCs w:val="32"/>
          </w:rPr>
          <w:t xml:space="preserve">7</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hyperlink w:tooltip="#_Toc105397795" w:anchor="_Toc105397795" w:history="1">
        <w:r>
          <w:rPr>
            <w:rStyle w:val="1054"/>
            <w:rFonts w:ascii="宋体" w:hAnsi="宋体" w:cs="Calibri"/>
            <w:bCs/>
            <w:caps/>
            <w:color w:val="auto"/>
            <w:sz w:val="32"/>
            <w:szCs w:val="32"/>
          </w:rPr>
          <w:t xml:space="preserve">第六章 评标办法和评分标准</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_Toc105397795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4</w:t>
        </w:r>
        <w:r>
          <w:rPr>
            <w:rStyle w:val="1054"/>
            <w:rFonts w:ascii="宋体" w:hAnsi="宋体" w:cs="Calibri"/>
            <w:bCs/>
            <w:caps/>
            <w:color w:val="auto"/>
            <w:sz w:val="32"/>
            <w:szCs w:val="32"/>
          </w:rPr>
          <w:t xml:space="preserve">4</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6" w:leader="dot"/>
        </w:tabs>
        <w:rPr>
          <w:rFonts w:ascii="宋体" w:hAnsi="宋体"/>
          <w:sz w:val="32"/>
          <w:szCs w:val="32"/>
        </w:rPr>
        <w:outlineLvl w:val="9"/>
      </w:pPr>
      <w:r>
        <w:rPr>
          <w:rStyle w:val="105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JSZC-320500-JZCG-G2025-0174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西苑医院苏州医院外周血管治疗中心麻醉机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w:t>
            </w:r>
            <w:r>
              <w:rPr>
                <w:rFonts w:ascii="宋体" w:hAnsi="宋体"/>
                <w:sz w:val="21"/>
                <w:szCs w:val="21"/>
              </w:rPr>
              <w:t xml:space="preserve">8</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512-67872446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5</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5</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5</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9"/>
        <w:ind w:left="431" w:firstLine="17"/>
        <w:jc w:val="center"/>
        <w:spacing w:before="0" w:after="0" w:line="360" w:lineRule="auto"/>
        <w:rPr>
          <w:rStyle w:val="111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西苑医院苏州医院外周血管治疗中心麻醉机</w:t>
      </w:r>
      <w:r>
        <w:rPr>
          <w:rFonts w:hint="eastAsia"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 </w:t>
      </w:r>
      <w:r>
        <w:rPr>
          <w:rFonts w:ascii="宋体" w:hAnsi="宋体"/>
          <w:b/>
          <w:sz w:val="21"/>
          <w:szCs w:val="21"/>
          <w:u w:val="single"/>
        </w:rPr>
        <w:t xml:space="preserve">5 </w:t>
      </w:r>
      <w:r>
        <w:rPr>
          <w:rFonts w:hint="eastAsia" w:ascii="宋体" w:hAnsi="宋体"/>
          <w:b/>
          <w:sz w:val="21"/>
          <w:szCs w:val="21"/>
          <w:u w:val="single"/>
        </w:rPr>
        <w:t xml:space="preserve">月 </w:t>
      </w:r>
      <w:r>
        <w:rPr>
          <w:rFonts w:ascii="宋体" w:hAnsi="宋体"/>
          <w:b/>
          <w:sz w:val="21"/>
          <w:szCs w:val="21"/>
          <w:u w:val="single"/>
        </w:rPr>
        <w:t xml:space="preserve">21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 点 </w:t>
      </w:r>
      <w:r>
        <w:rPr>
          <w:rFonts w:ascii="宋体" w:hAnsi="宋体"/>
          <w:b/>
          <w:sz w:val="21"/>
          <w:szCs w:val="21"/>
          <w:u w:val="single"/>
        </w:rPr>
        <w:t xml:space="preserve">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JSZC-320500-JZCG-G2025-0174</w:t>
      </w:r>
      <w:r/>
    </w:p>
    <w:p>
      <w:pPr>
        <w:pStyle w:val="100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西苑医院苏州医院外周血管治疗中心麻醉机</w:t>
      </w:r>
      <w:r/>
    </w:p>
    <w:p>
      <w:pPr>
        <w:pStyle w:val="100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w:t>
      </w:r>
      <w:r>
        <w:rPr>
          <w:rFonts w:hint="eastAsia" w:ascii="宋体" w:hAnsi="宋体"/>
          <w:sz w:val="21"/>
          <w:szCs w:val="21"/>
        </w:rPr>
        <w:t xml:space="preserve">玖拾万</w:t>
      </w:r>
      <w:r>
        <w:rPr>
          <w:rFonts w:hint="eastAsia" w:ascii="宋体" w:hAnsi="宋体"/>
          <w:sz w:val="21"/>
          <w:szCs w:val="21"/>
        </w:rPr>
        <w:t xml:space="preserve">元整（¥</w:t>
      </w:r>
      <w:r>
        <w:rPr>
          <w:rFonts w:ascii="宋体" w:hAnsi="宋体"/>
          <w:sz w:val="21"/>
          <w:szCs w:val="21"/>
        </w:rPr>
        <w:t xml:space="preserve">9000</w:t>
      </w:r>
      <w:r>
        <w:rPr>
          <w:rFonts w:ascii="宋体" w:hAnsi="宋体"/>
          <w:sz w:val="21"/>
          <w:szCs w:val="21"/>
        </w:rPr>
        <w:t xml:space="preserve">00.00</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w:t>
      </w:r>
      <w:r>
        <w:rPr>
          <w:rFonts w:hint="eastAsia" w:ascii="宋体" w:hAnsi="宋体"/>
          <w:sz w:val="21"/>
          <w:szCs w:val="21"/>
        </w:rPr>
        <w:t xml:space="preserve">捌拾伍万伍仟</w:t>
      </w:r>
      <w:r>
        <w:rPr>
          <w:rFonts w:hint="eastAsia" w:ascii="宋体" w:hAnsi="宋体"/>
          <w:sz w:val="21"/>
          <w:szCs w:val="21"/>
        </w:rPr>
        <w:t xml:space="preserve">元整（¥</w:t>
      </w:r>
      <w:r>
        <w:rPr>
          <w:rFonts w:ascii="宋体" w:hAnsi="宋体"/>
          <w:sz w:val="21"/>
          <w:szCs w:val="21"/>
        </w:rPr>
        <w:t xml:space="preserve">85500</w:t>
      </w:r>
      <w:r>
        <w:rPr>
          <w:rFonts w:ascii="宋体" w:hAnsi="宋体"/>
          <w:sz w:val="21"/>
          <w:szCs w:val="21"/>
        </w:rPr>
        <w:t xml:space="preserve">0.00</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6.合同履行期限：</w:t>
      </w:r>
      <w:bookmarkStart w:id="6" w:name="OLE_LINK4"/>
      <w:r>
        <w:rPr>
          <w:rFonts w:hint="eastAsia" w:ascii="宋体" w:hAnsi="宋体"/>
          <w:sz w:val="21"/>
        </w:rPr>
        <w:t xml:space="preserve">在合同生效接甲方进场通知后30天内供货，如遇施工现场无安装条件，经采购单位同意后可适当延期。</w:t>
      </w:r>
      <w:r>
        <w:rPr>
          <w:rFonts w:hint="eastAsia" w:ascii="宋体" w:hAnsi="宋体"/>
          <w:sz w:val="21"/>
        </w:rPr>
        <w:t xml:space="preserve">原厂质保，</w:t>
      </w:r>
      <w:r>
        <w:rPr>
          <w:rFonts w:hint="eastAsia" w:ascii="宋体" w:hAnsi="宋体"/>
          <w:sz w:val="21"/>
        </w:rPr>
        <w:t xml:space="preserve">质保期5年。</w:t>
      </w:r>
      <w:bookmarkEnd w:id="6"/>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5 月 21 日 09 点 30 分</w:t>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5 月 21 日 09 点 30 分</w:t>
      </w:r>
      <w:r>
        <w:rPr>
          <w:rFonts w:hint="eastAsia" w:ascii="宋体" w:hAnsi="宋体"/>
          <w:sz w:val="21"/>
          <w:szCs w:val="21"/>
        </w:rPr>
        <w:t xml:space="preserve">（北京时间）；</w:t>
      </w:r>
      <w:r/>
    </w:p>
    <w:p>
      <w:pPr>
        <w:pStyle w:val="100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名称：苏州市中医医院  </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地址：苏州市姑苏区杨素路1</w:t>
      </w:r>
      <w:r>
        <w:rPr>
          <w:rFonts w:ascii="宋体" w:hAnsi="宋体"/>
          <w:sz w:val="21"/>
          <w:szCs w:val="21"/>
        </w:rPr>
        <w:t xml:space="preserve">8</w:t>
      </w:r>
      <w:r>
        <w:rPr>
          <w:rFonts w:hint="eastAsia" w:ascii="宋体" w:hAnsi="宋体"/>
          <w:sz w:val="21"/>
          <w:szCs w:val="21"/>
        </w:rPr>
        <w:t xml:space="preserve">号 </w:t>
      </w:r>
      <w:r/>
    </w:p>
    <w:p>
      <w:pPr>
        <w:pStyle w:val="1007"/>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512-67872446</w:t>
      </w:r>
      <w:r>
        <w:rPr>
          <w:rFonts w:hint="eastAsia"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512-69820885</w:t>
      </w:r>
      <w:r>
        <w:rPr>
          <w:rFonts w:hint="eastAsia"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07"/>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512-69820885</w:t>
      </w:r>
      <w:bookmarkStart w:id="7" w:name="_Toc2412"/>
      <w:r/>
      <w:bookmarkStart w:id="8" w:name="_Toc105397777"/>
      <w:r/>
      <w:bookmarkStart w:id="9" w:name="_Toc6217"/>
      <w:r/>
      <w:r/>
    </w:p>
    <w:p>
      <w:r/>
      <w:r/>
    </w:p>
    <w:p>
      <w:pPr>
        <w:pStyle w:val="1001"/>
      </w:pPr>
      <w:r/>
      <w:r/>
    </w:p>
    <w:p>
      <w:r/>
      <w:r/>
    </w:p>
    <w:p>
      <w:pPr>
        <w:pStyle w:val="1001"/>
      </w:pPr>
      <w:r/>
      <w:r/>
    </w:p>
    <w:p>
      <w:r/>
      <w:r/>
    </w:p>
    <w:p>
      <w:pPr>
        <w:pStyle w:val="1001"/>
      </w:pPr>
      <w:r/>
      <w:r/>
    </w:p>
    <w:p>
      <w:r/>
      <w:r/>
    </w:p>
    <w:p>
      <w:pPr>
        <w:pStyle w:val="98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07"/>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07"/>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0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0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07"/>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0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6"/>
        <w:ind w:left="0" w:firstLine="422"/>
        <w:spacing w:before="0" w:after="0" w:line="360" w:lineRule="auto"/>
        <w:rPr>
          <w:rFonts w:ascii="宋体" w:hAnsi="宋体" w:cs="宋体"/>
          <w:sz w:val="21"/>
          <w:szCs w:val="21"/>
        </w:rPr>
      </w:pPr>
      <w:r>
        <w:rPr>
          <w:rFonts w:hint="eastAsia" w:ascii="宋体" w:hAnsi="宋体" w:cs="宋体"/>
          <w:b/>
          <w:sz w:val="21"/>
          <w:szCs w:val="21"/>
        </w:rPr>
        <w:t xml:space="preserve">3.3本项目的特定资格要求：</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4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0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0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投标单位具有所投产品的医疗器械生产或经营（许可）资格。投标单位为生产企业的，须提供</w:t>
      </w:r>
      <w:r/>
    </w:p>
    <w:p>
      <w:pPr>
        <w:ind w:left="0"/>
        <w:spacing w:line="360" w:lineRule="auto"/>
        <w:rPr>
          <w:rFonts w:ascii="宋体" w:hAnsi="宋体"/>
          <w:b/>
          <w:sz w:val="21"/>
          <w:szCs w:val="21"/>
        </w:rPr>
      </w:pPr>
      <w:r>
        <w:rPr>
          <w:rFonts w:hint="eastAsia" w:ascii="宋体" w:hAnsi="宋体"/>
          <w:b/>
          <w:sz w:val="21"/>
          <w:szCs w:val="21"/>
        </w:rPr>
        <w:t xml:space="preserve">有效期内的《医疗器械生产许可证》复印件，投标单位为经营企业的，须提供有效期内的医疗器械经营资格</w:t>
      </w:r>
      <w:r/>
    </w:p>
    <w:p>
      <w:pPr>
        <w:ind w:left="0"/>
        <w:spacing w:line="360" w:lineRule="auto"/>
        <w:rPr>
          <w:rFonts w:ascii="宋体" w:hAnsi="宋体"/>
          <w:b/>
          <w:sz w:val="21"/>
          <w:szCs w:val="21"/>
        </w:rPr>
      </w:pPr>
      <w:r>
        <w:rPr>
          <w:rFonts w:hint="eastAsia" w:ascii="宋体" w:hAnsi="宋体"/>
          <w:b/>
          <w:sz w:val="21"/>
          <w:szCs w:val="21"/>
        </w:rPr>
        <w:t xml:space="preserve">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s="Times New Roman"/>
          <w:sz w:val="21"/>
          <w:szCs w:val="21"/>
          <w:lang w:val="zh-CN"/>
        </w:rPr>
        <w:t xml:space="preserve"> </w:t>
      </w:r>
      <w:r>
        <w:rPr>
          <w:rFonts w:hint="eastAsia" w:ascii="宋体" w:hAnsi="宋体" w:cs="Times New Roman"/>
          <w:sz w:val="21"/>
          <w:szCs w:val="21"/>
          <w:lang w:val="zh-CN"/>
        </w:rPr>
        <w:t xml:space="preserve">技术参数比较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安装实施方案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售后服务方案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ascii="宋体" w:hAnsi="宋体" w:cs="Times New Roman"/>
          <w:sz w:val="21"/>
          <w:szCs w:val="21"/>
          <w:lang w:val="zh-CN"/>
        </w:rPr>
        <w:t xml:space="preserve"> </w:t>
      </w:r>
      <w:r>
        <w:rPr>
          <w:rFonts w:hint="eastAsia" w:ascii="宋体" w:hAnsi="宋体" w:cs="Times New Roman"/>
          <w:sz w:val="21"/>
          <w:szCs w:val="21"/>
          <w:lang w:val="zh-CN"/>
        </w:rPr>
        <w:t xml:space="preserve">售后服务承诺</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 </w:t>
      </w:r>
      <w:r>
        <w:rPr>
          <w:rFonts w:hint="eastAsia" w:ascii="宋体" w:hAnsi="宋体" w:cs="Times New Roman"/>
          <w:sz w:val="21"/>
          <w:szCs w:val="21"/>
          <w:lang w:val="zh-CN"/>
        </w:rPr>
        <w:t xml:space="preserve">类似业绩比较</w:t>
      </w:r>
      <w:r>
        <w:rPr>
          <w:rFonts w:ascii="宋体" w:hAnsi="宋体" w:cs="Times New Roman"/>
          <w:sz w:val="21"/>
          <w:szCs w:val="21"/>
          <w:lang w:val="zh-CN"/>
        </w:rPr>
        <w:t xml:space="preserve">                                                                              </w:t>
      </w:r>
      <w:r>
        <w:rPr>
          <w:rFonts w:hint="eastAsia" w:ascii="宋体" w:hAnsi="宋体" w:cs="Times New Roman"/>
          <w:sz w:val="21"/>
          <w:szCs w:val="21"/>
          <w:lang w:val="zh-CN"/>
        </w:rPr>
        <w:t xml:space="preserve"> </w:t>
      </w:r>
      <w:r>
        <w:rPr>
          <w:rFonts w:ascii="宋体" w:hAnsi="宋体" w:cs="Times New Roman"/>
          <w:sz w:val="21"/>
          <w:szCs w:val="21"/>
          <w:lang w:val="zh-CN"/>
        </w:rPr>
        <w:t xml:space="preserve"> </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
    </w:p>
    <w:p>
      <w:pPr>
        <w:pStyle w:val="122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100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2837"/>
      <w:r/>
      <w:bookmarkStart w:id="2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22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2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22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2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3"/>
        <w:ind w:left="0" w:firstLine="0"/>
        <w:spacing w:line="360" w:lineRule="auto"/>
        <w:rPr>
          <w:rFonts w:ascii="宋体" w:hAnsi="宋体" w:cs="宋体"/>
          <w:sz w:val="21"/>
          <w:szCs w:val="21"/>
        </w:rPr>
      </w:pPr>
      <w:r>
        <w:rPr>
          <w:rFonts w:ascii="宋体" w:hAnsi="宋体" w:cs="宋体"/>
          <w:sz w:val="21"/>
          <w:szCs w:val="21"/>
        </w:rPr>
      </w:r>
      <w:r/>
    </w:p>
    <w:p>
      <w:pPr>
        <w:pStyle w:val="989"/>
        <w:ind w:left="0" w:firstLine="0"/>
        <w:jc w:val="center"/>
        <w:rPr>
          <w:rFonts w:ascii="宋体" w:hAnsi="宋体"/>
          <w:sz w:val="21"/>
          <w:szCs w:val="21"/>
          <w:lang w:val="zh-CN"/>
        </w:rPr>
      </w:pPr>
      <w:r/>
      <w:bookmarkStart w:id="29" w:name="_Toc105397778"/>
      <w:r/>
      <w:bookmarkStart w:id="30" w:name="_Toc24711"/>
      <w:r/>
      <w:bookmarkStart w:id="31" w:name="_Toc7264"/>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22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05397779"/>
      <w:r/>
      <w:bookmarkStart w:id="34" w:name="_Toc3821"/>
      <w:r/>
      <w:bookmarkStart w:id="35" w:name="_Toc71810480"/>
      <w:r/>
      <w:bookmarkStart w:id="36" w:name="_Toc17036"/>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105397780"/>
      <w:r/>
      <w:bookmarkStart w:id="3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5"/>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4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71810483"/>
      <w:r/>
      <w:bookmarkStart w:id="5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105397783"/>
      <w:r/>
      <w:bookmarkStart w:id="55" w:name="_Toc21574"/>
      <w:r/>
      <w:bookmarkStart w:id="56" w:name="_Toc19621"/>
      <w:r/>
      <w:bookmarkStart w:id="5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苏州市中医医院</w:t>
      </w:r>
      <w:r>
        <w:rPr>
          <w:rFonts w:hint="eastAsia" w:ascii="宋体" w:hAnsi="宋体"/>
          <w:b/>
          <w:sz w:val="21"/>
          <w:szCs w:val="21"/>
          <w:u w:val="single"/>
        </w:rPr>
        <w:t xml:space="preserve"> </w:t>
      </w:r>
      <w:r>
        <w:rPr>
          <w:rFonts w:hint="eastAsia" w:ascii="宋体" w:hAnsi="宋体"/>
          <w:sz w:val="21"/>
          <w:szCs w:val="21"/>
        </w:rPr>
        <w:t xml:space="preserve">的</w:t>
      </w:r>
      <w:r>
        <w:rPr>
          <w:rFonts w:hint="eastAsia" w:ascii="宋体" w:hAnsi="宋体"/>
          <w:b/>
          <w:sz w:val="21"/>
          <w:szCs w:val="21"/>
          <w:u w:val="single"/>
        </w:rPr>
        <w:t xml:space="preserve">西苑医院苏州医院外周血管治疗中心麻醉机</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b/>
          <w:sz w:val="21"/>
          <w:szCs w:val="21"/>
          <w:u w:val="single"/>
        </w:rPr>
        <w:t xml:space="preserve">西苑医院苏州医院外周血管治疗中心麻醉机</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b/>
          <w:sz w:val="21"/>
          <w:szCs w:val="21"/>
          <w:u w:val="single"/>
        </w:rPr>
        <w:t xml:space="preserve">西苑医院苏州医院外周血管治疗中心麻醉机</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3869"/>
      <w:r/>
      <w:bookmarkStart w:id="61" w:name="_Toc32206"/>
      <w:r/>
      <w:bookmarkStart w:id="6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4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bookmarkEnd w:id="6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5" w:name="_Toc31973"/>
      <w:r/>
      <w:bookmarkStart w:id="66"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5"/>
        <w:rPr>
          <w:rFonts w:ascii="宋体" w:hAnsi="宋体"/>
        </w:rPr>
      </w:pPr>
      <w:r>
        <w:rPr>
          <w:rFonts w:ascii="宋体" w:hAnsi="宋体"/>
        </w:rPr>
      </w:r>
      <w:r/>
    </w:p>
    <w:p>
      <w:r/>
      <w:r/>
    </w:p>
    <w:p>
      <w:pPr>
        <w:pStyle w:val="1001"/>
      </w:pPr>
      <w:r/>
      <w:r/>
    </w:p>
    <w:p>
      <w:r/>
      <w:r/>
    </w:p>
    <w:p>
      <w:pPr>
        <w:pStyle w:val="1015"/>
        <w:ind w:firstLine="0"/>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w:t>
      </w:r>
      <w:bookmarkEnd w:id="6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8" w:name="_Toc105397787"/>
      <w:r/>
      <w:bookmarkStart w:id="69"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r/>
      <w:r/>
    </w:p>
    <w:p>
      <w:pPr>
        <w:pStyle w:val="1001"/>
      </w:pPr>
      <w:r/>
      <w:r/>
    </w:p>
    <w:p>
      <w:r/>
      <w:r/>
    </w:p>
    <w:p>
      <w:pPr>
        <w:pStyle w:val="1001"/>
      </w:pPr>
      <w:r/>
      <w:r/>
    </w:p>
    <w:p>
      <w:r/>
      <w:r/>
    </w:p>
    <w:p>
      <w:pPr>
        <w:pStyle w:val="1001"/>
      </w:pPr>
      <w:r/>
      <w:r/>
    </w:p>
    <w:p>
      <w:pPr>
        <w:pStyle w:val="1001"/>
      </w:p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70" w:name="_Toc71810490"/>
      <w:r/>
      <w:bookmarkEnd w:id="65"/>
      <w:r/>
      <w:bookmarkEnd w:id="66"/>
      <w:r>
        <w:rPr>
          <w:rFonts w:ascii="宋体" w:hAnsi="宋体"/>
        </w:rPr>
        <w:t xml:space="preserve"> </w:t>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2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1"/>
        <w:rPr>
          <w:lang w:val="zh-CN"/>
        </w:rPr>
      </w:pPr>
      <w:r>
        <w:rPr>
          <w:lang w:val="zh-CN"/>
        </w:rPr>
      </w:r>
      <w:r/>
    </w:p>
    <w:p>
      <w:pPr>
        <w:rPr>
          <w:lang w:val="zh-CN"/>
        </w:rPr>
      </w:pPr>
      <w:r>
        <w:rPr>
          <w:lang w:val="zh-CN"/>
        </w:rPr>
      </w:r>
      <w:r/>
    </w:p>
    <w:p>
      <w:pPr>
        <w:pStyle w:val="1001"/>
        <w:rPr>
          <w:lang w:val="zh-CN"/>
        </w:rPr>
      </w:pPr>
      <w:r>
        <w:rPr>
          <w:lang w:val="zh-CN"/>
        </w:rPr>
      </w:r>
      <w:r/>
    </w:p>
    <w:p>
      <w:pPr>
        <w:rPr>
          <w:lang w:val="zh-CN"/>
        </w:rPr>
      </w:pPr>
      <w:r>
        <w:rPr>
          <w:lang w:val="zh-CN"/>
        </w:rPr>
      </w:r>
      <w:r/>
    </w:p>
    <w:p>
      <w:pPr>
        <w:pStyle w:val="989"/>
        <w:ind w:left="0" w:firstLine="0"/>
        <w:jc w:val="center"/>
        <w:rPr>
          <w:rFonts w:ascii="宋体" w:hAnsi="宋体"/>
          <w:b/>
          <w:sz w:val="44"/>
          <w:szCs w:val="22"/>
        </w:rPr>
      </w:pPr>
      <w:r/>
      <w:bookmarkStart w:id="72" w:name="_Toc105397793"/>
      <w:r/>
      <w:bookmarkStart w:id="73" w:name="_Toc4098"/>
      <w:r/>
      <w:bookmarkStart w:id="74" w:name="_Toc23660"/>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 </w:t>
      </w:r>
      <w:r>
        <w:rPr>
          <w:rFonts w:hint="eastAsia" w:ascii="宋体" w:hAnsi="宋体"/>
          <w:sz w:val="21"/>
          <w:szCs w:val="21"/>
          <w:u w:val="single"/>
        </w:rPr>
        <w:t xml:space="preserve">苏州市中医医院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szCs w:val="21"/>
          <w:u w:val="single"/>
        </w:rPr>
        <w:t xml:space="preserve">西苑医院苏州医院外周血管治疗中心麻醉机</w:t>
      </w:r>
      <w:r>
        <w:rPr>
          <w:rFonts w:hint="eastAsia" w:ascii="宋体" w:hAnsi="宋体"/>
          <w:b/>
          <w:sz w:val="21"/>
          <w:szCs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JSZC-320500-JZCG-G2025-0174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西苑医院苏州医院外周血管治疗中心麻醉机</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人民币玖拾万元整（¥</w:t>
      </w:r>
      <w:r>
        <w:rPr>
          <w:rFonts w:ascii="宋体" w:hAnsi="宋体"/>
          <w:sz w:val="21"/>
          <w:szCs w:val="21"/>
        </w:rPr>
        <w:t xml:space="preserve">900000.00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人民币捌拾伍万伍仟元整（¥</w:t>
      </w:r>
      <w:r>
        <w:rPr>
          <w:rFonts w:ascii="宋体" w:hAnsi="宋体"/>
          <w:sz w:val="21"/>
          <w:szCs w:val="21"/>
        </w:rPr>
        <w:t xml:space="preserve">855000.00</w:t>
      </w:r>
      <w:r>
        <w:rPr>
          <w:rFonts w:hint="eastAsia" w:ascii="宋体" w:hAnsi="宋体"/>
          <w:sz w:val="21"/>
          <w:szCs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在合同生效接甲方进场通知后30天内供货，如遇施工现场无安装条件，经采购单位同意后可适当延期。</w:t>
      </w:r>
      <w:r>
        <w:rPr>
          <w:rFonts w:hint="eastAsia" w:ascii="宋体" w:hAnsi="宋体"/>
          <w:sz w:val="21"/>
        </w:rPr>
        <w:t xml:space="preserve">原厂质保，质保期5年。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jc w:val="center"/>
        <w:rPr>
          <w:rFonts w:ascii="宋体" w:hAnsi="宋体"/>
          <w:b/>
          <w:bCs/>
          <w:sz w:val="21"/>
        </w:rPr>
      </w:pPr>
      <w:r>
        <w:rPr>
          <w:rFonts w:hint="eastAsia" w:ascii="宋体" w:hAnsi="宋体"/>
          <w:b/>
          <w:bCs/>
          <w:sz w:val="21"/>
        </w:rPr>
        <w:t xml:space="preserve">设备清单</w:t>
      </w:r>
      <w:r/>
    </w:p>
    <w:tbl>
      <w:tblPr>
        <w:tblpPr w:horzAnchor="margin" w:tblpXSpec="center" w:vertAnchor="text" w:tblpY="184" w:leftFromText="180" w:topFromText="0" w:rightFromText="180" w:bottomFromText="0"/>
        <w:tblW w:w="9209" w:type="dxa"/>
        <w:tblLook w:val="04A0" w:firstRow="1" w:lastRow="0" w:firstColumn="1" w:lastColumn="0" w:noHBand="0" w:noVBand="1"/>
      </w:tblPr>
      <w:tblGrid>
        <w:gridCol w:w="976"/>
        <w:gridCol w:w="3272"/>
        <w:gridCol w:w="1276"/>
        <w:gridCol w:w="1417"/>
        <w:gridCol w:w="2268"/>
      </w:tblGrid>
      <w:tr>
        <w:trPr>
          <w:trHeight w:val="600"/>
        </w:trPr>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设备名称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单位</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是否为医疗器械</w:t>
            </w:r>
            <w:r/>
          </w:p>
        </w:tc>
      </w:tr>
      <w:tr>
        <w:trPr>
          <w:trHeight w:val="600"/>
        </w:trPr>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272" w:type="dxa"/>
            <w:vAlign w:val="center"/>
            <w:textDirection w:val="lrTb"/>
            <w:noWrap w:val="false"/>
          </w:tcPr>
          <w:p>
            <w:pPr>
              <w:ind w:left="0"/>
              <w:jc w:val="center"/>
              <w:rPr>
                <w:rFonts w:ascii="宋体" w:hAnsi="宋体"/>
                <w:sz w:val="21"/>
                <w:szCs w:val="21"/>
              </w:rPr>
            </w:pPr>
            <w:r/>
            <w:bookmarkStart w:id="76" w:name="OLE_LINK22"/>
            <w:r>
              <w:rPr>
                <w:rFonts w:hint="eastAsia" w:ascii="宋体" w:hAnsi="宋体"/>
                <w:sz w:val="21"/>
                <w:szCs w:val="21"/>
              </w:rPr>
              <w:t xml:space="preserve">外周血管治疗中心麻醉机</w:t>
            </w:r>
            <w:bookmarkEnd w:id="76"/>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sz w:val="21"/>
                <w:szCs w:val="21"/>
              </w:rPr>
            </w:pPr>
            <w:r/>
            <w:bookmarkStart w:id="77" w:name="OLE_LINK10"/>
            <w:r>
              <w:rPr>
                <w:rFonts w:hint="eastAsia" w:ascii="宋体" w:hAnsi="宋体"/>
                <w:sz w:val="21"/>
                <w:szCs w:val="21"/>
              </w:rPr>
              <w:t xml:space="preserve">套</w:t>
            </w:r>
            <w:bookmarkEnd w:id="77"/>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bookmarkStart w:id="78" w:name="OLE_LINK11"/>
            <w:r>
              <w:rPr>
                <w:rFonts w:hint="eastAsia" w:ascii="宋体" w:hAnsi="宋体"/>
                <w:sz w:val="21"/>
                <w:szCs w:val="21"/>
              </w:rPr>
              <w:t xml:space="preserve">是</w:t>
            </w:r>
            <w:bookmarkEnd w:id="78"/>
            <w:r/>
            <w:r/>
          </w:p>
        </w:tc>
      </w:tr>
    </w:tbl>
    <w:p>
      <w:pPr>
        <w:ind w:left="0" w:firstLine="422"/>
        <w:spacing w:line="360" w:lineRule="auto"/>
        <w:tabs>
          <w:tab w:val="left" w:pos="420" w:leader="none"/>
        </w:tabs>
        <w:rPr>
          <w:rFonts w:ascii="宋体" w:hAnsi="宋体"/>
          <w:b/>
          <w:sz w:val="21"/>
        </w:rPr>
      </w:pPr>
      <w:r/>
      <w:bookmarkStart w:id="79" w:name="_Hlk192239845"/>
      <w:r>
        <w:rPr>
          <w:rFonts w:hint="eastAsia" w:ascii="宋体" w:hAnsi="宋体"/>
          <w:b/>
          <w:sz w:val="21"/>
        </w:rPr>
        <w:t xml:space="preserve">注：1、核心产品：外周血管治疗中心麻醉机；</w:t>
      </w:r>
      <w:r/>
    </w:p>
    <w:p>
      <w:pPr>
        <w:ind w:left="0" w:firstLine="422"/>
        <w:spacing w:line="360" w:lineRule="auto"/>
        <w:tabs>
          <w:tab w:val="left" w:pos="420" w:leader="none"/>
        </w:tabs>
        <w:rPr>
          <w:rFonts w:ascii="宋体" w:hAnsi="宋体"/>
          <w:b/>
          <w:sz w:val="21"/>
        </w:rPr>
      </w:pPr>
      <w:r/>
      <w:bookmarkStart w:id="80" w:name="OLE_LINK1"/>
      <w:r>
        <w:rPr>
          <w:rFonts w:hint="eastAsia" w:ascii="宋体" w:hAnsi="宋体"/>
          <w:b/>
          <w:sz w:val="21"/>
        </w:rPr>
        <w:t xml:space="preserve">2、</w:t>
      </w:r>
      <w:r>
        <w:rPr>
          <w:rFonts w:hint="eastAsia" w:ascii="宋体" w:hAnsi="宋体"/>
          <w:b/>
          <w:sz w:val="21"/>
        </w:rPr>
        <w:t xml:space="preserve">产品须提供《医疗器械注册证》</w:t>
      </w:r>
      <w:r>
        <w:rPr>
          <w:rFonts w:hint="eastAsia" w:ascii="宋体" w:hAnsi="宋体"/>
          <w:b/>
          <w:sz w:val="21"/>
        </w:rPr>
        <w:t xml:space="preserve">，投标文件中须提供</w:t>
      </w:r>
      <w:r>
        <w:rPr>
          <w:rFonts w:hint="eastAsia" w:ascii="宋体" w:hAnsi="宋体"/>
          <w:b/>
          <w:sz w:val="21"/>
        </w:rPr>
        <w:t xml:space="preserve">证书复印件并加盖公章，未提供视为未实质性响应招标文件要求。</w:t>
      </w:r>
      <w:r/>
    </w:p>
    <w:p>
      <w:pPr>
        <w:ind w:left="0" w:firstLine="422"/>
        <w:spacing w:line="360" w:lineRule="auto"/>
        <w:tabs>
          <w:tab w:val="left" w:pos="420" w:leader="none"/>
        </w:tabs>
        <w:rPr>
          <w:rFonts w:ascii="宋体" w:hAnsi="宋体"/>
          <w:b/>
          <w:sz w:val="21"/>
        </w:rPr>
      </w:pPr>
      <w:r/>
      <w:bookmarkStart w:id="81" w:name="OLE_LINK8"/>
      <w:r/>
      <w:bookmarkEnd w:id="79"/>
      <w:r/>
      <w:bookmarkEnd w:id="80"/>
      <w:r>
        <w:rPr>
          <w:rFonts w:hint="eastAsia" w:ascii="宋体" w:hAnsi="宋体"/>
          <w:b/>
          <w:sz w:val="21"/>
        </w:rPr>
        <w:t xml:space="preserve">（一）外周血管治疗中心麻醉机</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数量：3套</w:t>
      </w:r>
      <w:bookmarkEnd w:id="81"/>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★用于对成人、儿童和新生儿的吸入麻醉及呼吸管理</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中央刹车系统，大脚轮配有防缆线缠绕功能 ，带工作台侧栏杆推车</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★显示屏可360度旋转 ，俯仰角度可调节，保证站姿和坐姿都能轻松操作</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标配氧气、空气两气源</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具备氧笑联动系统，保证接入氧气和笑气时氧浓度不低于25%</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电子显示流量计，空气范围： 0L/min～15L/min，氧气范围： 0L/min～15L/min，笑气范围： 0L/min～12L/min</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电子流量计配备各支路流量数字显示和屏幕虚拟流量管显示，屏幕可显示新鲜气体设置总流量和氧浓度</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w:t>
      </w:r>
      <w:r>
        <w:rPr>
          <w:rFonts w:hint="eastAsia" w:ascii="宋体" w:hAnsi="宋体"/>
          <w:sz w:val="21"/>
        </w:rPr>
        <w:t xml:space="preserve">★标配一个七氟醚挥发罐，挥发罐和主机同品牌</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w:t>
      </w:r>
      <w:r>
        <w:rPr>
          <w:rFonts w:hint="eastAsia" w:ascii="宋体" w:hAnsi="宋体"/>
          <w:sz w:val="21"/>
        </w:rPr>
        <w:t xml:space="preserve">一体化集成回路，具有可观测的吸气呼气单向阀，机械气道压力表以及手动/机控切换开关</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10</w:t>
      </w:r>
      <w:r>
        <w:rPr>
          <w:rFonts w:hint="eastAsia" w:ascii="宋体" w:hAnsi="宋体"/>
          <w:sz w:val="21"/>
        </w:rPr>
        <w:t xml:space="preserve">）</w:t>
      </w:r>
      <w:r>
        <w:rPr>
          <w:rFonts w:hint="eastAsia" w:ascii="宋体" w:hAnsi="宋体"/>
          <w:sz w:val="21"/>
        </w:rPr>
        <w:t xml:space="preserve">回路部件可以耐受134℃高温高压消毒以避免院内交叉感染(包括流量传感器)</w:t>
      </w:r>
      <w:r>
        <w:rPr>
          <w:rFonts w:hint="eastAsia" w:ascii="宋体" w:hAnsi="宋体"/>
          <w:sz w:val="21"/>
        </w:rPr>
        <w:t xml:space="preserve"> </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11</w:t>
      </w:r>
      <w:r>
        <w:rPr>
          <w:rFonts w:hint="eastAsia" w:ascii="宋体" w:hAnsi="宋体"/>
          <w:sz w:val="21"/>
        </w:rPr>
        <w:t xml:space="preserve">）</w:t>
      </w:r>
      <w:r>
        <w:rPr>
          <w:rFonts w:hint="eastAsia" w:ascii="宋体" w:hAnsi="宋体"/>
          <w:sz w:val="21"/>
        </w:rPr>
        <w:t xml:space="preserve">具有回路整体加温功能，保证回路不受积水影响，保证流量传感器精准及向病人提供温暖气体，避免对呼吸道的刺激</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标配CO2旁路功能，在机械通气过程中，更换钠石灰罐无需关停机械通气，可方便直接更换</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13</w:t>
      </w:r>
      <w:r>
        <w:rPr>
          <w:rFonts w:hint="eastAsia" w:ascii="宋体" w:hAnsi="宋体"/>
          <w:sz w:val="21"/>
        </w:rPr>
        <w:t xml:space="preserve">）</w:t>
      </w:r>
      <w:r>
        <w:rPr>
          <w:rFonts w:hint="eastAsia" w:ascii="宋体" w:hAnsi="宋体"/>
          <w:sz w:val="21"/>
        </w:rPr>
        <w:t xml:space="preserve">★容量控制（VCV）潮气量设置范围：10ml-1500ml</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14</w:t>
      </w:r>
      <w:r>
        <w:rPr>
          <w:rFonts w:hint="eastAsia" w:ascii="宋体" w:hAnsi="宋体"/>
          <w:sz w:val="21"/>
        </w:rPr>
        <w:t xml:space="preserve">）</w:t>
      </w:r>
      <w:r>
        <w:rPr>
          <w:rFonts w:hint="eastAsia" w:ascii="宋体" w:hAnsi="宋体"/>
          <w:sz w:val="21"/>
        </w:rPr>
        <w:t xml:space="preserve">★支持显示P-V，V-F，P-F三种类型环图</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15</w:t>
      </w:r>
      <w:r>
        <w:rPr>
          <w:rFonts w:hint="eastAsia" w:ascii="宋体" w:hAnsi="宋体"/>
          <w:sz w:val="21"/>
        </w:rPr>
        <w:t xml:space="preserve">）</w:t>
      </w:r>
      <w:r>
        <w:rPr>
          <w:rFonts w:hint="eastAsia" w:ascii="宋体" w:hAnsi="宋体"/>
          <w:sz w:val="21"/>
        </w:rPr>
        <w:t xml:space="preserve">呼吸频率：2-100次/分钟</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16</w:t>
      </w:r>
      <w:r>
        <w:rPr>
          <w:rFonts w:hint="eastAsia" w:ascii="宋体" w:hAnsi="宋体"/>
          <w:sz w:val="21"/>
        </w:rPr>
        <w:t xml:space="preserve">）</w:t>
      </w:r>
      <w:r>
        <w:rPr>
          <w:rFonts w:hint="eastAsia" w:ascii="宋体" w:hAnsi="宋体"/>
          <w:sz w:val="21"/>
        </w:rPr>
        <w:t xml:space="preserve">★具备吸入端，呼出端双流量传感器，实现动态潮气量实时自动补偿功能，补偿新鲜气体变化、气体压缩、回路顺应性变化以及小的回路泄漏造成的吸入潮气量和设置潮气量的误差。具备内置第三基准流量传感器，用户可自行校准吸入和呼出端流量传感器</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17</w:t>
      </w:r>
      <w:r>
        <w:rPr>
          <w:rFonts w:hint="eastAsia" w:ascii="宋体" w:hAnsi="宋体"/>
          <w:sz w:val="21"/>
        </w:rPr>
        <w:t xml:space="preserve">）</w:t>
      </w:r>
      <w:r>
        <w:rPr>
          <w:rFonts w:hint="eastAsia" w:ascii="宋体" w:hAnsi="宋体"/>
          <w:sz w:val="21"/>
        </w:rPr>
        <w:t xml:space="preserve">★电子PEEP，显示屏设置，范围：OFF，3-50 cmH2O</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18</w:t>
      </w:r>
      <w:r>
        <w:rPr>
          <w:rFonts w:hint="eastAsia" w:ascii="宋体" w:hAnsi="宋体"/>
          <w:sz w:val="21"/>
        </w:rPr>
        <w:t xml:space="preserve">）</w:t>
      </w:r>
      <w:r>
        <w:rPr>
          <w:rFonts w:hint="eastAsia" w:ascii="宋体" w:hAnsi="宋体"/>
          <w:sz w:val="21"/>
        </w:rPr>
        <w:t xml:space="preserve">★插件可在同品牌监护仪和麻醉机之间通用</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19</w:t>
      </w:r>
      <w:r>
        <w:rPr>
          <w:rFonts w:hint="eastAsia" w:ascii="宋体" w:hAnsi="宋体"/>
          <w:sz w:val="21"/>
        </w:rPr>
        <w:t xml:space="preserve">）</w:t>
      </w:r>
      <w:r>
        <w:rPr>
          <w:rFonts w:hint="eastAsia" w:ascii="宋体" w:hAnsi="宋体"/>
          <w:sz w:val="21"/>
        </w:rPr>
        <w:t xml:space="preserve">不小于15英寸彩色触摸屏，可同屏显示波形和呼吸环图</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ascii="宋体" w:hAnsi="宋体"/>
          <w:sz w:val="21"/>
        </w:rPr>
        <w:t xml:space="preserve">0</w:t>
      </w:r>
      <w:r>
        <w:rPr>
          <w:rFonts w:hint="eastAsia" w:ascii="宋体" w:hAnsi="宋体"/>
          <w:sz w:val="21"/>
        </w:rPr>
        <w:t xml:space="preserve">）</w:t>
      </w:r>
      <w:r>
        <w:rPr>
          <w:rFonts w:hint="eastAsia" w:ascii="宋体" w:hAnsi="宋体"/>
          <w:sz w:val="21"/>
        </w:rPr>
        <w:t xml:space="preserve">★电容触摸屏，支持手势操作</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ascii="宋体" w:hAnsi="宋体"/>
          <w:sz w:val="21"/>
        </w:rPr>
        <w:t xml:space="preserve">1</w:t>
      </w:r>
      <w:r>
        <w:rPr>
          <w:rFonts w:hint="eastAsia" w:ascii="宋体" w:hAnsi="宋体"/>
          <w:sz w:val="21"/>
        </w:rPr>
        <w:t xml:space="preserve">）</w:t>
      </w:r>
      <w:r>
        <w:rPr>
          <w:rFonts w:hint="eastAsia" w:ascii="宋体" w:hAnsi="宋体"/>
          <w:sz w:val="21"/>
        </w:rPr>
        <w:t xml:space="preserve">★支持中央监护系统（中央站）远程控制该麻醉机。</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安装及售后服务要求：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（1）按合同定期到货和安装，安装前供方需把设备资料报采购方审核</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（2）本项目中应提供现场技术培训，保证使用人员正常操作设备的各种功能</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（3）服务期内，报修后2小时响应，24小时内到达现场，72小时内排除故障，如无法修复正常运行的，须标明赔偿标准。</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ascii="宋体" w:hAnsi="宋体"/>
          <w:b/>
          <w:sz w:val="44"/>
          <w:szCs w:val="22"/>
        </w:rPr>
      </w:pPr>
      <w:r/>
      <w:bookmarkStart w:id="82" w:name="_Toc11789"/>
      <w:r/>
      <w:bookmarkStart w:id="83" w:name="_Toc5111"/>
      <w:r/>
      <w:bookmarkStart w:id="84" w:name="_Hlk55741158"/>
      <w:r>
        <w:rPr>
          <w:rFonts w:hint="eastAsia" w:ascii="宋体" w:hAnsi="宋体"/>
          <w:b/>
          <w:sz w:val="44"/>
          <w:szCs w:val="22"/>
        </w:rPr>
        <w:br w:type="page" w:clear="all"/>
      </w:r>
      <w:bookmarkStart w:id="85" w:name="_Toc105397794"/>
      <w:r>
        <w:rPr>
          <w:rFonts w:hint="eastAsia" w:ascii="宋体" w:hAnsi="宋体"/>
          <w:b/>
          <w:sz w:val="44"/>
          <w:szCs w:val="22"/>
        </w:rPr>
        <w:t xml:space="preserve">第五章 </w:t>
      </w:r>
      <w:bookmarkStart w:id="86" w:name="合同的特殊条款"/>
      <w:r/>
      <w:bookmarkEnd w:id="86"/>
      <w:r>
        <w:rPr>
          <w:rFonts w:hint="eastAsia" w:ascii="宋体" w:hAnsi="宋体"/>
          <w:b/>
          <w:sz w:val="44"/>
          <w:szCs w:val="22"/>
        </w:rPr>
        <w:t xml:space="preserve">合同及主要条款</w:t>
      </w:r>
      <w:bookmarkEnd w:id="82"/>
      <w:r/>
      <w:bookmarkEnd w:id="83"/>
      <w:r/>
      <w:bookmarkEnd w:id="85"/>
      <w:r/>
      <w:r/>
    </w:p>
    <w:p>
      <w:pPr>
        <w:ind w:left="0"/>
        <w:jc w:val="center"/>
        <w:rPr>
          <w:rFonts w:ascii="宋体" w:hAnsi="宋体"/>
          <w:b/>
          <w:sz w:val="32"/>
          <w:szCs w:val="32"/>
        </w:rPr>
      </w:pPr>
      <w:r/>
      <w:bookmarkStart w:id="87" w:name="_Toc57376410"/>
      <w:r/>
      <w:bookmarkStart w:id="88" w:name="_Toc27667"/>
      <w:r/>
      <w:bookmarkStart w:id="89" w:name="_Toc8564"/>
      <w:r/>
      <w:bookmarkEnd w:id="8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在政府采购合同签订生效后，待全部货物到达甲方指定地点完成安装调试，经甲方验收合格，由甲方向乙方支付至合同总价95%的货款，余款在验收合格满三年后，</w:t>
      </w:r>
      <w:r>
        <w:rPr>
          <w:rFonts w:hint="eastAsia" w:ascii="宋体" w:hAnsi="宋体"/>
          <w:sz w:val="21"/>
          <w:szCs w:val="21"/>
        </w:rPr>
        <w:t xml:space="preserve">无质量问题且乙方不存在其他违约情形，由甲方向乙方一次性付清。</w:t>
      </w:r>
      <w:r/>
    </w:p>
    <w:p>
      <w:pPr>
        <w:ind w:left="0" w:firstLine="420"/>
        <w:spacing w:line="360" w:lineRule="auto"/>
        <w:rPr>
          <w:rFonts w:ascii="宋体" w:hAnsi="宋体"/>
          <w:sz w:val="21"/>
        </w:rPr>
      </w:pPr>
      <w:r>
        <w:rPr>
          <w:rFonts w:ascii="宋体" w:hAnsi="宋体"/>
          <w:sz w:val="21"/>
        </w:rPr>
        <w:t xml:space="preserve">（2）乙方提请甲方付款前，应提供以下资料：</w:t>
      </w:r>
      <w:r/>
    </w:p>
    <w:p>
      <w:pPr>
        <w:ind w:left="0" w:firstLine="420"/>
        <w:spacing w:line="360" w:lineRule="auto"/>
        <w:rPr>
          <w:rFonts w:ascii="宋体" w:hAnsi="宋体"/>
          <w:sz w:val="21"/>
        </w:rPr>
      </w:pPr>
      <w:r>
        <w:rPr>
          <w:rFonts w:ascii="宋体" w:hAnsi="宋体"/>
          <w:sz w:val="21"/>
        </w:rPr>
        <w:t xml:space="preserve">A、</w:t>
      </w:r>
      <w:r>
        <w:rPr>
          <w:rFonts w:hint="eastAsia" w:ascii="宋体" w:hAnsi="宋体"/>
          <w:sz w:val="21"/>
        </w:rPr>
        <w:t xml:space="preserve">符合医院要求的合格发票；</w:t>
      </w:r>
      <w:r/>
    </w:p>
    <w:p>
      <w:pPr>
        <w:ind w:left="0" w:firstLine="420"/>
        <w:spacing w:line="360" w:lineRule="auto"/>
        <w:rPr>
          <w:rFonts w:ascii="宋体" w:hAnsi="宋体"/>
          <w:sz w:val="21"/>
        </w:rPr>
      </w:pPr>
      <w:r>
        <w:rPr>
          <w:rFonts w:hint="eastAsia" w:ascii="宋体" w:hAnsi="宋体"/>
          <w:sz w:val="21"/>
        </w:rPr>
        <w:t xml:space="preserve">B</w:t>
      </w:r>
      <w:r>
        <w:rPr>
          <w:rFonts w:ascii="宋体" w:hAnsi="宋体"/>
          <w:sz w:val="21"/>
        </w:rPr>
        <w:t xml:space="preserve">、由甲乙双方签章的《苏州市政府采购合同履行验收报告》</w:t>
      </w:r>
      <w:r>
        <w:rPr>
          <w:rFonts w:hint="eastAsia" w:ascii="宋体" w:hAnsi="宋体"/>
          <w:sz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w:t>
      </w:r>
      <w:r>
        <w:rPr>
          <w:rFonts w:hint="eastAsia"/>
          <w:color w:val="000000"/>
          <w:sz w:val="21"/>
          <w:szCs w:val="21"/>
        </w:rPr>
        <w:t xml:space="preserve">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color w:val="000000"/>
          <w:sz w:val="21"/>
          <w:szCs w:val="21"/>
        </w:rPr>
      </w:pPr>
      <w:r>
        <w:rPr>
          <w:rFonts w:hint="eastAsia"/>
          <w:color w:val="000000"/>
          <w:sz w:val="21"/>
          <w:szCs w:val="21"/>
        </w:rPr>
        <w:t xml:space="preserve">银行账号：</w:t>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5"/>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w:t>
      </w:r>
      <w:r>
        <w:rPr>
          <w:rFonts w:ascii="宋体" w:hAnsi="宋体"/>
          <w:sz w:val="21"/>
        </w:rPr>
        <w:t xml:space="preserve">2</w:t>
      </w:r>
      <w:bookmarkStart w:id="90" w:name="_GoBack"/>
      <w:r/>
      <w:bookmarkEnd w:id="90"/>
      <w:r>
        <w:rPr>
          <w:rFonts w:hint="eastAsia" w:ascii="宋体" w:hAnsi="宋体"/>
          <w:sz w:val="21"/>
        </w:rPr>
        <w:t xml:space="preserve">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4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48"/>
        <w:ind w:left="400" w:firstLine="883"/>
        <w:rPr>
          <w:rFonts w:ascii="宋体" w:hAnsi="宋体"/>
          <w:b/>
          <w:sz w:val="44"/>
          <w:szCs w:val="22"/>
        </w:rPr>
      </w:pPr>
      <w:r>
        <w:rPr>
          <w:rFonts w:hint="eastAsia" w:ascii="宋体" w:hAnsi="宋体"/>
          <w:b/>
          <w:sz w:val="44"/>
          <w:szCs w:val="22"/>
        </w:rPr>
        <w:t xml:space="preserve"> </w:t>
      </w:r>
      <w:r/>
    </w:p>
    <w:p>
      <w:pPr>
        <w:pStyle w:val="1048"/>
        <w:ind w:left="400" w:firstLine="883"/>
        <w:rPr>
          <w:rFonts w:ascii="宋体" w:hAnsi="宋体"/>
          <w:b/>
          <w:sz w:val="44"/>
          <w:szCs w:val="22"/>
        </w:rPr>
      </w:pPr>
      <w:r>
        <w:rPr>
          <w:rFonts w:hint="eastAsia" w:ascii="宋体" w:hAnsi="宋体"/>
          <w:b/>
          <w:sz w:val="44"/>
          <w:szCs w:val="22"/>
        </w:rPr>
        <w:br w:type="page" w:clear="all"/>
      </w:r>
      <w:r/>
    </w:p>
    <w:p>
      <w:pPr>
        <w:pStyle w:val="989"/>
        <w:ind w:left="0" w:firstLine="0"/>
        <w:jc w:val="center"/>
        <w:rPr>
          <w:rFonts w:ascii="宋体" w:hAnsi="宋体"/>
          <w:b/>
          <w:sz w:val="44"/>
          <w:szCs w:val="22"/>
        </w:rPr>
      </w:pPr>
      <w:r/>
      <w:bookmarkStart w:id="91" w:name="_Toc105397795"/>
      <w:r>
        <w:rPr>
          <w:rFonts w:hint="eastAsia" w:ascii="宋体" w:hAnsi="宋体"/>
          <w:b/>
          <w:sz w:val="44"/>
          <w:szCs w:val="22"/>
        </w:rPr>
        <w:t xml:space="preserve">第六章 </w:t>
      </w:r>
      <w:bookmarkStart w:id="92" w:name="评分要点"/>
      <w:r/>
      <w:bookmarkEnd w:id="92"/>
      <w:r>
        <w:rPr>
          <w:rFonts w:hint="eastAsia" w:ascii="宋体" w:hAnsi="宋体"/>
          <w:b/>
          <w:sz w:val="44"/>
          <w:szCs w:val="22"/>
        </w:rPr>
        <w:t xml:space="preserve">评标办法和评分标准</w:t>
      </w:r>
      <w:bookmarkEnd w:id="87"/>
      <w:r/>
      <w:bookmarkEnd w:id="88"/>
      <w:r/>
      <w:bookmarkEnd w:id="89"/>
      <w:r/>
      <w:bookmarkEnd w:id="91"/>
      <w:r/>
      <w:r/>
    </w:p>
    <w:p>
      <w:pPr>
        <w:ind w:left="0" w:firstLine="422"/>
        <w:spacing w:line="360" w:lineRule="auto"/>
        <w:rPr>
          <w:rFonts w:ascii="宋体" w:hAnsi="宋体"/>
          <w:b/>
          <w:sz w:val="21"/>
          <w:szCs w:val="21"/>
        </w:rPr>
      </w:pPr>
      <w:r/>
      <w:bookmarkStart w:id="93" w:name="_Toc17476"/>
      <w:r/>
      <w:bookmarkStart w:id="94" w:name="_Toc16264"/>
      <w:r/>
      <w:bookmarkStart w:id="95" w:name="_Toc698"/>
      <w:r>
        <w:rPr>
          <w:rFonts w:hint="eastAsia" w:ascii="宋体" w:hAnsi="宋体"/>
          <w:b/>
          <w:sz w:val="21"/>
          <w:szCs w:val="21"/>
        </w:rPr>
        <w:t xml:space="preserve">一、评标办法：</w:t>
      </w:r>
      <w:bookmarkEnd w:id="93"/>
      <w:r/>
      <w:bookmarkEnd w:id="94"/>
      <w:r/>
      <w:bookmarkEnd w:id="9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1"/>
      </w:pPr>
      <w:r/>
      <w:r/>
    </w:p>
    <w:p>
      <w:pPr>
        <w:pStyle w:val="100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b/>
          <w:sz w:val="21"/>
        </w:rPr>
      </w:pPr>
      <w:r>
        <w:rPr>
          <w:rFonts w:hint="eastAsia" w:ascii="宋体" w:hAnsi="宋体"/>
          <w:b/>
          <w:sz w:val="21"/>
        </w:rPr>
        <w:t xml:space="preserve">（二）技术参数比较：30分</w:t>
      </w:r>
      <w:r/>
    </w:p>
    <w:p>
      <w:pPr>
        <w:ind w:left="0" w:firstLine="420"/>
        <w:spacing w:line="360" w:lineRule="auto"/>
        <w:rPr>
          <w:rFonts w:ascii="宋体" w:hAnsi="宋体"/>
          <w:sz w:val="21"/>
        </w:rPr>
      </w:pPr>
      <w:r>
        <w:rPr>
          <w:rFonts w:hint="eastAsia" w:ascii="宋体" w:hAnsi="宋体"/>
          <w:sz w:val="21"/>
        </w:rPr>
        <w:t xml:space="preserve">投标人所投设备的各项技术指标符合招标文件要求的，注“★”的技术指标为主要参数，若出现负偏离每项扣3分；本项最高得30分。</w:t>
      </w:r>
      <w:r/>
    </w:p>
    <w:p>
      <w:pPr>
        <w:ind w:left="0" w:firstLine="422"/>
        <w:spacing w:line="360" w:lineRule="auto"/>
        <w:rPr>
          <w:rFonts w:ascii="宋体" w:hAnsi="宋体"/>
          <w:b/>
          <w:sz w:val="21"/>
        </w:rPr>
      </w:pPr>
      <w:r>
        <w:rPr>
          <w:rFonts w:hint="eastAsia" w:ascii="宋体" w:hAnsi="宋体"/>
          <w:b/>
          <w:sz w:val="21"/>
        </w:rPr>
        <w:t xml:space="preserve">（注：“★”的技术参数需提供以下任意一种证明材料并加盖投标单位公章：1.具有国家认可的第三方机构出具的检测报告复印件2.官网截图证明3.厂家技术白皮书，未按要求提供的视为负偏离。）</w:t>
      </w:r>
      <w:r/>
    </w:p>
    <w:p>
      <w:pPr>
        <w:ind w:left="0" w:firstLine="422"/>
        <w:spacing w:line="360" w:lineRule="auto"/>
        <w:rPr>
          <w:rFonts w:ascii="宋体" w:hAnsi="宋体"/>
          <w:b/>
          <w:sz w:val="21"/>
        </w:rPr>
      </w:pPr>
      <w:r>
        <w:rPr>
          <w:rFonts w:hint="eastAsia" w:ascii="宋体" w:hAnsi="宋体"/>
          <w:b/>
          <w:sz w:val="21"/>
        </w:rPr>
        <w:t xml:space="preserve">（三）安装实施方案（</w:t>
      </w:r>
      <w:r>
        <w:rPr>
          <w:rFonts w:ascii="宋体" w:hAnsi="宋体"/>
          <w:b/>
          <w:sz w:val="21"/>
        </w:rPr>
        <w:t xml:space="preserve">6</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(3)验收方案(包括不限于验收流程、验收方法、验收标准等)；</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2</w:t>
      </w:r>
      <w:r>
        <w:rPr>
          <w:rFonts w:hint="eastAsia" w:ascii="宋体" w:hAnsi="宋体"/>
          <w:sz w:val="21"/>
        </w:rPr>
        <w:t xml:space="preserve">分；</w:t>
      </w:r>
      <w:r>
        <w:rPr>
          <w:rFonts w:hint="eastAsia" w:ascii="宋体" w:hAnsi="宋体"/>
          <w:sz w:val="21"/>
        </w:rPr>
        <w:t xml:space="preserve">内容基本完整，条理较为清晰的得 1分</w:t>
      </w:r>
      <w:r>
        <w:rPr>
          <w:rFonts w:hint="eastAsia" w:ascii="宋体" w:hAnsi="宋体"/>
          <w:sz w:val="21"/>
        </w:rPr>
        <w:t xml:space="preserve">；</w:t>
      </w:r>
      <w:r>
        <w:rPr>
          <w:rFonts w:hint="eastAsia" w:ascii="宋体" w:hAnsi="宋体"/>
          <w:sz w:val="21"/>
        </w:rPr>
        <w:t xml:space="preserve">每项叙述内容完全脱离采购需求或未作完整叙述的不得分。本项最高得 6分。</w:t>
      </w:r>
      <w:r/>
    </w:p>
    <w:p>
      <w:pPr>
        <w:ind w:left="0" w:firstLine="422"/>
        <w:spacing w:line="360" w:lineRule="auto"/>
        <w:rPr>
          <w:rFonts w:ascii="宋体" w:hAnsi="宋体"/>
          <w:b/>
          <w:sz w:val="21"/>
        </w:rPr>
      </w:pPr>
      <w:r>
        <w:rPr>
          <w:rFonts w:hint="eastAsia" w:ascii="宋体" w:hAnsi="宋体"/>
          <w:b/>
          <w:sz w:val="21"/>
        </w:rPr>
        <w:t xml:space="preserve">(四)售后服务方案（16分）</w:t>
      </w:r>
      <w:r/>
    </w:p>
    <w:p>
      <w:pPr>
        <w:ind w:left="0" w:firstLine="420"/>
        <w:spacing w:line="360" w:lineRule="auto"/>
        <w:rPr>
          <w:rFonts w:ascii="宋体" w:hAnsi="宋体"/>
          <w:sz w:val="21"/>
        </w:rPr>
      </w:pPr>
      <w:r>
        <w:rPr>
          <w:rFonts w:hint="eastAsia" w:ascii="宋体" w:hAnsi="宋体"/>
          <w:sz w:val="21"/>
        </w:rPr>
        <w:t xml:space="preserve">1.维保收费及维保方案:4分</w:t>
      </w:r>
      <w:r/>
    </w:p>
    <w:p>
      <w:pPr>
        <w:ind w:left="0" w:firstLine="420"/>
        <w:spacing w:line="360" w:lineRule="auto"/>
        <w:rPr>
          <w:rFonts w:ascii="宋体" w:hAnsi="宋体"/>
          <w:sz w:val="21"/>
        </w:rPr>
      </w:pPr>
      <w:r>
        <w:rPr>
          <w:rFonts w:hint="eastAsia" w:ascii="宋体" w:hAnsi="宋体"/>
          <w:sz w:val="21"/>
        </w:rPr>
        <w:t xml:space="preserve">投标单位根据本项目特点，制定维保收费及维保方案。</w:t>
      </w:r>
      <w:r/>
    </w:p>
    <w:p>
      <w:pPr>
        <w:ind w:left="0" w:firstLine="420"/>
        <w:spacing w:line="360" w:lineRule="auto"/>
        <w:rPr>
          <w:rFonts w:ascii="宋体" w:hAnsi="宋体"/>
          <w:sz w:val="21"/>
        </w:rPr>
      </w:pPr>
      <w:r>
        <w:rPr>
          <w:rFonts w:hint="eastAsia" w:ascii="宋体" w:hAnsi="宋体"/>
          <w:sz w:val="21"/>
        </w:rPr>
        <w:t xml:space="preserve">(1)维保收费清单及价格(包括不限于零配件、备品、备件、消耗品价格)；维修部负责人名单和服务人员配置情况及联系方式；质保期满后的年保费用。</w:t>
      </w:r>
      <w:r/>
    </w:p>
    <w:p>
      <w:pPr>
        <w:ind w:left="0" w:firstLine="420"/>
        <w:spacing w:line="360" w:lineRule="auto"/>
        <w:rPr>
          <w:rFonts w:ascii="宋体" w:hAnsi="宋体"/>
          <w:sz w:val="21"/>
        </w:rPr>
      </w:pPr>
      <w:r>
        <w:rPr>
          <w:rFonts w:hint="eastAsia" w:ascii="宋体" w:hAnsi="宋体"/>
          <w:sz w:val="21"/>
        </w:rPr>
        <w:t xml:space="preserve">(2)整个维保工作具体维保内容(包括不限于维保职责、维保人员培训与要求、维保台账情况等)；</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2</w:t>
      </w:r>
      <w:r>
        <w:rPr>
          <w:rFonts w:hint="eastAsia" w:ascii="宋体" w:hAnsi="宋体"/>
          <w:sz w:val="21"/>
        </w:rPr>
        <w:t xml:space="preserve">分；</w:t>
      </w:r>
      <w:r>
        <w:rPr>
          <w:rFonts w:hint="eastAsia" w:ascii="宋体" w:hAnsi="宋体"/>
          <w:sz w:val="21"/>
        </w:rPr>
        <w:t xml:space="preserve">内容基本完整，条理较为清晰的得 1分</w:t>
      </w:r>
      <w:r>
        <w:rPr>
          <w:rFonts w:hint="eastAsia" w:ascii="宋体" w:hAnsi="宋体"/>
          <w:sz w:val="21"/>
        </w:rPr>
        <w:t xml:space="preserve">；</w:t>
      </w:r>
      <w:r>
        <w:rPr>
          <w:rFonts w:hint="eastAsia" w:ascii="宋体" w:hAnsi="宋体"/>
          <w:sz w:val="21"/>
        </w:rPr>
        <w:t xml:space="preserve">每项叙述内容完全脱离采购需求或未作完整叙述的不得分。本项最高得 </w:t>
      </w:r>
      <w:r>
        <w:rPr>
          <w:rFonts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2.培训方案:6分</w:t>
      </w:r>
      <w:r/>
    </w:p>
    <w:p>
      <w:pPr>
        <w:ind w:left="0" w:firstLine="420"/>
        <w:spacing w:line="360" w:lineRule="auto"/>
        <w:rPr>
          <w:rFonts w:ascii="宋体" w:hAnsi="宋体"/>
          <w:sz w:val="21"/>
        </w:rPr>
      </w:pPr>
      <w:r>
        <w:rPr>
          <w:rFonts w:hint="eastAsia" w:ascii="宋体" w:hAnsi="宋体"/>
          <w:sz w:val="21"/>
        </w:rPr>
        <w:t xml:space="preserve">投标单位根据本项目特点，制定培训方案。</w:t>
      </w:r>
      <w:r/>
    </w:p>
    <w:p>
      <w:pPr>
        <w:ind w:left="0" w:firstLine="420"/>
        <w:spacing w:line="360" w:lineRule="auto"/>
        <w:rPr>
          <w:rFonts w:ascii="宋体" w:hAnsi="宋体"/>
          <w:sz w:val="21"/>
        </w:rPr>
      </w:pPr>
      <w:r>
        <w:rPr>
          <w:rFonts w:hint="eastAsia" w:ascii="宋体" w:hAnsi="宋体"/>
          <w:sz w:val="21"/>
        </w:rPr>
        <w:t xml:space="preserve">(1)培训内容及方法计划(包括不限于培训周期计划、培训方式、培训产品介绍等)；</w:t>
      </w:r>
      <w:r/>
    </w:p>
    <w:p>
      <w:pPr>
        <w:ind w:left="0" w:firstLine="420"/>
        <w:spacing w:line="360" w:lineRule="auto"/>
        <w:rPr>
          <w:rFonts w:ascii="宋体" w:hAnsi="宋体"/>
          <w:sz w:val="21"/>
        </w:rPr>
      </w:pPr>
      <w:r>
        <w:rPr>
          <w:rFonts w:hint="eastAsia" w:ascii="宋体" w:hAnsi="宋体"/>
          <w:sz w:val="21"/>
        </w:rPr>
        <w:t xml:space="preserve">(2)负责培训人员情况(包括不限于培训老师名单、师资介绍、培训老师管理等)；</w:t>
      </w:r>
      <w:r/>
    </w:p>
    <w:p>
      <w:pPr>
        <w:ind w:left="0" w:firstLine="420"/>
        <w:spacing w:line="360" w:lineRule="auto"/>
        <w:rPr>
          <w:rFonts w:ascii="宋体" w:hAnsi="宋体"/>
          <w:sz w:val="21"/>
        </w:rPr>
      </w:pPr>
      <w:r>
        <w:rPr>
          <w:rFonts w:hint="eastAsia" w:ascii="宋体" w:hAnsi="宋体"/>
          <w:sz w:val="21"/>
        </w:rPr>
        <w:t xml:space="preserve">(3)培训设备场地等情况介绍；</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2</w:t>
      </w:r>
      <w:r>
        <w:rPr>
          <w:rFonts w:hint="eastAsia" w:ascii="宋体" w:hAnsi="宋体"/>
          <w:sz w:val="21"/>
        </w:rPr>
        <w:t xml:space="preserve">分；</w:t>
      </w:r>
      <w:r>
        <w:rPr>
          <w:rFonts w:hint="eastAsia" w:ascii="宋体" w:hAnsi="宋体"/>
          <w:sz w:val="21"/>
        </w:rPr>
        <w:t xml:space="preserve">内容基本完整，条理较为清晰的得 1分</w:t>
      </w:r>
      <w:r>
        <w:rPr>
          <w:rFonts w:hint="eastAsia" w:ascii="宋体" w:hAnsi="宋体"/>
          <w:sz w:val="21"/>
        </w:rPr>
        <w:t xml:space="preserve">；</w:t>
      </w:r>
      <w:r>
        <w:rPr>
          <w:rFonts w:hint="eastAsia" w:ascii="宋体" w:hAnsi="宋体"/>
          <w:sz w:val="21"/>
        </w:rPr>
        <w:t xml:space="preserve">每项叙述内容完全脱离采购需求或未作完整叙述的不得分。本项最高得 6分。</w:t>
      </w:r>
      <w:r/>
    </w:p>
    <w:p>
      <w:pPr>
        <w:ind w:left="0" w:firstLine="420"/>
        <w:spacing w:line="360" w:lineRule="auto"/>
        <w:rPr>
          <w:rFonts w:ascii="宋体" w:hAnsi="宋体"/>
          <w:sz w:val="21"/>
        </w:rPr>
      </w:pPr>
      <w:r>
        <w:rPr>
          <w:rFonts w:hint="eastAsia" w:ascii="宋体" w:hAnsi="宋体"/>
          <w:sz w:val="21"/>
        </w:rPr>
        <w:t xml:space="preserve">3.故障处理预案:6分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2</w:t>
      </w:r>
      <w:r>
        <w:rPr>
          <w:rFonts w:hint="eastAsia" w:ascii="宋体" w:hAnsi="宋体"/>
          <w:sz w:val="21"/>
        </w:rPr>
        <w:t xml:space="preserve">分；</w:t>
      </w:r>
      <w:r>
        <w:rPr>
          <w:rFonts w:hint="eastAsia" w:ascii="宋体" w:hAnsi="宋体"/>
          <w:sz w:val="21"/>
        </w:rPr>
        <w:t xml:space="preserve">内容基本完整，条理较为清晰的得 1分</w:t>
      </w:r>
      <w:r>
        <w:rPr>
          <w:rFonts w:hint="eastAsia" w:ascii="宋体" w:hAnsi="宋体"/>
          <w:sz w:val="21"/>
        </w:rPr>
        <w:t xml:space="preserve">；</w:t>
      </w:r>
      <w:r>
        <w:rPr>
          <w:rFonts w:hint="eastAsia" w:ascii="宋体" w:hAnsi="宋体"/>
          <w:sz w:val="21"/>
        </w:rPr>
        <w:t xml:space="preserve">每项叙述内容完全脱离采购需求或未作完整叙述的不得分。本项最高得 6分。</w:t>
      </w:r>
      <w:r/>
    </w:p>
    <w:p>
      <w:pPr>
        <w:ind w:left="0" w:firstLine="422"/>
        <w:spacing w:line="360" w:lineRule="auto"/>
        <w:rPr>
          <w:rFonts w:ascii="宋体" w:hAnsi="宋体"/>
          <w:b/>
          <w:sz w:val="21"/>
        </w:rPr>
      </w:pPr>
      <w:r>
        <w:rPr>
          <w:rFonts w:hint="eastAsia" w:ascii="宋体" w:hAnsi="宋体"/>
          <w:b/>
          <w:sz w:val="21"/>
        </w:rPr>
        <w:t xml:space="preserve">（五）售后服务承诺（2分）</w:t>
      </w:r>
      <w:r/>
    </w:p>
    <w:p>
      <w:pPr>
        <w:ind w:left="0" w:firstLine="420"/>
        <w:spacing w:line="360" w:lineRule="auto"/>
        <w:rPr>
          <w:rFonts w:ascii="宋体" w:hAnsi="宋体"/>
          <w:sz w:val="21"/>
        </w:rPr>
      </w:pPr>
      <w:r>
        <w:rPr>
          <w:rFonts w:hint="eastAsia" w:ascii="宋体" w:hAnsi="宋体"/>
          <w:sz w:val="21"/>
        </w:rPr>
        <w:t xml:space="preserve">投标单位承诺可以按照要求年限提供所投产品原厂免费质保期服务，在此基础上每增加一年免费质保期的加1分，最多加2分。</w:t>
      </w:r>
      <w:r/>
    </w:p>
    <w:p>
      <w:pPr>
        <w:ind w:left="0" w:firstLine="422"/>
        <w:spacing w:line="360" w:lineRule="auto"/>
        <w:rPr>
          <w:rFonts w:ascii="宋体" w:hAnsi="宋体"/>
          <w:b/>
          <w:sz w:val="21"/>
        </w:rPr>
      </w:pPr>
      <w:r>
        <w:rPr>
          <w:rFonts w:hint="eastAsia" w:ascii="宋体" w:hAnsi="宋体"/>
          <w:b/>
          <w:sz w:val="21"/>
        </w:rPr>
        <w:t xml:space="preserve">（注:投标文件内须提供承诺函并加盖投标单位公章，未提供不得分。）</w:t>
      </w:r>
      <w:r/>
    </w:p>
    <w:p>
      <w:pPr>
        <w:ind w:left="0" w:firstLine="422"/>
        <w:spacing w:line="360" w:lineRule="auto"/>
        <w:rPr>
          <w:rFonts w:ascii="宋体" w:hAnsi="宋体"/>
          <w:b/>
          <w:sz w:val="21"/>
        </w:rPr>
      </w:pPr>
      <w:r>
        <w:rPr>
          <w:rFonts w:hint="eastAsia" w:ascii="宋体" w:hAnsi="宋体"/>
          <w:b/>
          <w:sz w:val="21"/>
        </w:rPr>
        <w:t xml:space="preserve">（六）所投产品类似业绩比较（6分）</w:t>
      </w:r>
      <w:r/>
    </w:p>
    <w:p>
      <w:pPr>
        <w:ind w:left="0" w:firstLine="420"/>
        <w:spacing w:line="360" w:lineRule="auto"/>
        <w:rPr>
          <w:rFonts w:ascii="宋体" w:hAnsi="宋体"/>
          <w:sz w:val="21"/>
        </w:rPr>
      </w:pPr>
      <w:r>
        <w:rPr>
          <w:rFonts w:hint="eastAsia" w:ascii="宋体" w:hAnsi="宋体"/>
          <w:sz w:val="21"/>
        </w:rPr>
        <w:t xml:space="preserve">投标单位或投标产品的生产厂商提供2022年1月1日（以合同签订日期为准）以来，具有类似项目业绩的，每提供一份得2分,最高6分。</w:t>
      </w:r>
      <w:r/>
    </w:p>
    <w:p>
      <w:pPr>
        <w:ind w:left="0" w:firstLine="422"/>
        <w:spacing w:line="360" w:lineRule="auto"/>
        <w:rPr>
          <w:rFonts w:ascii="宋体" w:hAnsi="宋体"/>
          <w:sz w:val="21"/>
        </w:rPr>
      </w:pPr>
      <w:r>
        <w:rPr>
          <w:rFonts w:hint="eastAsia" w:ascii="宋体" w:hAnsi="宋体"/>
          <w:b/>
          <w:sz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8"/>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3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3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60" w:hanging="360"/>
      </w:pPr>
      <w:rPr>
        <w:rFonts w:hint="eastAsia"/>
      </w:rPr>
    </w:lvl>
    <w:lvl w:ilvl="1">
      <w:start w:val="1"/>
      <w:numFmt w:val="lowerLetter"/>
      <w:isLgl w:val="false"/>
      <w:suff w:val="tab"/>
      <w:lvlText w:val="%2)"/>
      <w:lvlJc w:val="left"/>
      <w:pPr>
        <w:ind w:left="1280" w:hanging="440"/>
      </w:pPr>
    </w:lvl>
    <w:lvl w:ilvl="2">
      <w:start w:val="1"/>
      <w:numFmt w:val="lowerRoman"/>
      <w:isLgl w:val="false"/>
      <w:suff w:val="tab"/>
      <w:lvlText w:val="%3."/>
      <w:lvlJc w:val="right"/>
      <w:pPr>
        <w:ind w:left="1720" w:hanging="440"/>
      </w:pPr>
    </w:lvl>
    <w:lvl w:ilvl="3">
      <w:start w:val="1"/>
      <w:numFmt w:val="decimal"/>
      <w:isLgl w:val="false"/>
      <w:suff w:val="tab"/>
      <w:lvlText w:val="%4."/>
      <w:lvlJc w:val="left"/>
      <w:pPr>
        <w:ind w:left="2160" w:hanging="440"/>
      </w:pPr>
    </w:lvl>
    <w:lvl w:ilvl="4">
      <w:start w:val="1"/>
      <w:numFmt w:val="lowerLetter"/>
      <w:isLgl w:val="false"/>
      <w:suff w:val="tab"/>
      <w:lvlText w:val="%5)"/>
      <w:lvlJc w:val="left"/>
      <w:pPr>
        <w:ind w:left="2600" w:hanging="440"/>
      </w:pPr>
    </w:lvl>
    <w:lvl w:ilvl="5">
      <w:start w:val="1"/>
      <w:numFmt w:val="lowerRoman"/>
      <w:isLgl w:val="false"/>
      <w:suff w:val="tab"/>
      <w:lvlText w:val="%6."/>
      <w:lvlJc w:val="right"/>
      <w:pPr>
        <w:ind w:left="3040" w:hanging="440"/>
      </w:pPr>
    </w:lvl>
    <w:lvl w:ilvl="6">
      <w:start w:val="1"/>
      <w:numFmt w:val="decimal"/>
      <w:isLgl w:val="false"/>
      <w:suff w:val="tab"/>
      <w:lvlText w:val="%7."/>
      <w:lvlJc w:val="left"/>
      <w:pPr>
        <w:ind w:left="3480" w:hanging="440"/>
      </w:pPr>
    </w:lvl>
    <w:lvl w:ilvl="7">
      <w:start w:val="1"/>
      <w:numFmt w:val="lowerLetter"/>
      <w:isLgl w:val="false"/>
      <w:suff w:val="tab"/>
      <w:lvlText w:val="%8)"/>
      <w:lvlJc w:val="left"/>
      <w:pPr>
        <w:ind w:left="3920" w:hanging="440"/>
      </w:pPr>
    </w:lvl>
    <w:lvl w:ilvl="8">
      <w:start w:val="1"/>
      <w:numFmt w:val="lowerRoman"/>
      <w:isLgl w:val="false"/>
      <w:suff w:val="tab"/>
      <w:lvlText w:val="%9."/>
      <w:lvlJc w:val="right"/>
      <w:pPr>
        <w:ind w:left="43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5"/>
    <w:uiPriority w:val="11"/>
    <w:rPr>
      <w:sz w:val="24"/>
      <w:szCs w:val="24"/>
    </w:rPr>
  </w:style>
  <w:style w:type="character" w:styleId="853">
    <w:name w:val="Quote Char"/>
    <w:link w:val="1240"/>
    <w:uiPriority w:val="29"/>
    <w:rPr>
      <w:i/>
    </w:rPr>
  </w:style>
  <w:style w:type="character" w:styleId="854">
    <w:name w:val="Intense Quote Char"/>
    <w:link w:val="1366"/>
    <w:uiPriority w:val="30"/>
    <w:rPr>
      <w:i/>
    </w:rPr>
  </w:style>
  <w:style w:type="character" w:styleId="855">
    <w:name w:val="Header Char"/>
    <w:basedOn w:val="998"/>
    <w:link w:val="1033"/>
    <w:uiPriority w:val="99"/>
  </w:style>
  <w:style w:type="character" w:styleId="856">
    <w:name w:val="Footer Char"/>
    <w:basedOn w:val="998"/>
    <w:link w:val="1031"/>
    <w:uiPriority w:val="99"/>
  </w:style>
  <w:style w:type="character" w:styleId="857">
    <w:name w:val="Caption Char"/>
    <w:basedOn w:val="1008"/>
    <w:link w:val="1031"/>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8"/>
    <w:uiPriority w:val="99"/>
    <w:rPr>
      <w:sz w:val="18"/>
    </w:rPr>
  </w:style>
  <w:style w:type="character" w:styleId="984">
    <w:name w:val="Endnote Text Char"/>
    <w:link w:val="1028"/>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1"/>
    <w:qFormat/>
    <w:pPr>
      <w:ind w:left="1024"/>
      <w:jc w:val="both"/>
    </w:pPr>
    <w:rPr>
      <w:rFonts w:ascii="Calibri" w:hAnsi="Calibri"/>
    </w:rPr>
  </w:style>
  <w:style w:type="paragraph" w:styleId="989">
    <w:name w:val="Heading 1"/>
    <w:basedOn w:val="988"/>
    <w:next w:val="988"/>
    <w:qFormat/>
    <w:pPr>
      <w:ind w:left="432" w:firstLine="18"/>
      <w:spacing w:before="340" w:after="330" w:line="578" w:lineRule="auto"/>
      <w:outlineLvl w:val="0"/>
    </w:pPr>
  </w:style>
  <w:style w:type="paragraph" w:styleId="990">
    <w:name w:val="Heading 2"/>
    <w:basedOn w:val="988"/>
    <w:next w:val="988"/>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2"/>
    <w:qFormat/>
    <w:pPr>
      <w:ind w:left="720"/>
      <w:spacing w:before="260" w:after="260" w:line="416" w:lineRule="auto"/>
      <w:outlineLvl w:val="2"/>
    </w:pPr>
    <w:rPr>
      <w:rFonts w:ascii="Times New Roman" w:hAnsi="Times New Roman" w:cs="Times New Roman"/>
    </w:rPr>
  </w:style>
  <w:style w:type="paragraph" w:styleId="992">
    <w:name w:val="Heading 4"/>
    <w:basedOn w:val="989"/>
    <w:next w:val="988"/>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qFormat/>
    <w:pPr>
      <w:ind w:left="1440"/>
      <w:spacing w:before="240" w:after="64" w:line="320" w:lineRule="auto"/>
      <w:outlineLvl w:val="7"/>
    </w:pPr>
    <w:rPr>
      <w:rFonts w:ascii="Times New Roman" w:hAnsi="Times New Roman" w:cs="Times New Roman"/>
    </w:rPr>
  </w:style>
  <w:style w:type="paragraph" w:styleId="997">
    <w:name w:val="Heading 9"/>
    <w:basedOn w:val="989"/>
    <w:next w:val="988"/>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style>
  <w:style w:type="table" w:styleId="999" w:default="1">
    <w:name w:val="Normal Table"/>
    <w:uiPriority w:val="99"/>
    <w:semiHidden/>
    <w:unhideWhenUsed/>
    <w:tblPr>
      <w:tblInd w:w="0" w:type="dxa"/>
      <w:tblCellMar>
        <w:left w:w="108" w:type="dxa"/>
        <w:top w:w="0" w:type="dxa"/>
        <w:right w:w="108" w:type="dxa"/>
        <w:bottom w:w="0" w:type="dxa"/>
      </w:tblCellMar>
    </w:tblPr>
  </w:style>
  <w:style w:type="numbering" w:styleId="1000" w:default="1">
    <w:name w:val="No List"/>
    <w:uiPriority w:val="99"/>
    <w:semiHidden/>
    <w:unhideWhenUsed/>
  </w:style>
  <w:style w:type="paragraph" w:styleId="1001">
    <w:name w:val="Body Text Indent"/>
    <w:basedOn w:val="988"/>
    <w:next w:val="988"/>
    <w:qFormat/>
    <w:pPr>
      <w:ind w:left="420" w:firstLine="1188"/>
      <w:spacing w:line="360" w:lineRule="exact"/>
    </w:pPr>
    <w:rPr>
      <w:rFonts w:ascii="Times New Roman" w:hAnsi="Times New Roman" w:cs="Times New Roman"/>
    </w:rPr>
  </w:style>
  <w:style w:type="paragraph" w:styleId="1002" w:customStyle="1">
    <w:name w:val="正文2"/>
    <w:basedOn w:val="988"/>
    <w:next w:val="988"/>
    <w:qFormat/>
    <w:pPr>
      <w:ind w:left="0" w:hanging="2155"/>
      <w:spacing w:line="360" w:lineRule="auto"/>
      <w:shd w:val="clear" w:color="auto" w:fill="ffffff"/>
    </w:pPr>
    <w:rPr>
      <w:rFonts w:ascii="宋体" w:hAnsi="宋体"/>
    </w:rPr>
  </w:style>
  <w:style w:type="paragraph" w:styleId="1003">
    <w:name w:val="toc 7"/>
    <w:basedOn w:val="989"/>
    <w:next w:val="988"/>
    <w:qFormat/>
    <w:pPr>
      <w:ind w:left="1640" w:firstLine="3784"/>
      <w:spacing w:before="0" w:after="0" w:line="360" w:lineRule="auto"/>
    </w:pPr>
    <w:rPr>
      <w:rFonts w:ascii="Times New Roman" w:hAnsi="Times New Roman" w:cs="Times New Roman"/>
    </w:rPr>
  </w:style>
  <w:style w:type="paragraph" w:styleId="1004">
    <w:name w:val="List Bullet 4"/>
    <w:basedOn w:val="989"/>
    <w:next w:val="1005"/>
    <w:qFormat/>
    <w:pPr>
      <w:ind w:left="1620" w:firstLine="2652"/>
      <w:spacing w:before="0" w:after="0" w:line="360" w:lineRule="auto"/>
    </w:pPr>
    <w:rPr>
      <w:rFonts w:ascii="Times New Roman" w:hAnsi="Times New Roman" w:cs="Times New Roman"/>
    </w:rPr>
  </w:style>
  <w:style w:type="paragraph" w:styleId="1005">
    <w:name w:val="List Bullet 2"/>
    <w:basedOn w:val="989"/>
    <w:next w:val="988"/>
    <w:qFormat/>
    <w:pPr>
      <w:ind w:left="900" w:firstLine="2652"/>
      <w:spacing w:before="0" w:after="0" w:line="360" w:lineRule="auto"/>
    </w:pPr>
    <w:rPr>
      <w:rFonts w:ascii="Times New Roman" w:hAnsi="Times New Roman" w:cs="Times New Roman"/>
    </w:rPr>
  </w:style>
  <w:style w:type="paragraph" w:styleId="1006">
    <w:name w:val="List Number"/>
    <w:basedOn w:val="989"/>
    <w:next w:val="988"/>
    <w:qFormat/>
    <w:pPr>
      <w:ind w:left="454" w:firstLine="2788"/>
      <w:spacing w:before="0" w:after="0" w:line="240" w:lineRule="auto"/>
    </w:pPr>
    <w:rPr>
      <w:rFonts w:ascii="Times New Roman" w:hAnsi="Times New Roman" w:cs="Times New Roman"/>
    </w:rPr>
  </w:style>
  <w:style w:type="paragraph" w:styleId="1007">
    <w:name w:val="Normal Indent"/>
    <w:basedOn w:val="988"/>
    <w:next w:val="988"/>
    <w:link w:val="1057"/>
    <w:qFormat/>
    <w:pPr>
      <w:ind w:left="420" w:firstLine="4772"/>
    </w:pPr>
  </w:style>
  <w:style w:type="paragraph" w:styleId="1008">
    <w:name w:val="Caption"/>
    <w:basedOn w:val="989"/>
    <w:next w:val="988"/>
    <w:qFormat/>
    <w:pPr>
      <w:ind w:left="200" w:firstLine="2248"/>
      <w:jc w:val="center"/>
      <w:spacing w:before="0" w:after="0" w:line="240" w:lineRule="auto"/>
    </w:pPr>
    <w:rPr>
      <w:rFonts w:ascii="Times New Roman" w:hAnsi="Times New Roman" w:cs="Times New Roman"/>
    </w:rPr>
  </w:style>
  <w:style w:type="paragraph" w:styleId="1009">
    <w:name w:val="List Bullet"/>
    <w:basedOn w:val="989"/>
    <w:next w:val="988"/>
    <w:qFormat/>
    <w:pPr>
      <w:ind w:left="900" w:firstLine="2652"/>
      <w:spacing w:before="0" w:after="0" w:line="360" w:lineRule="auto"/>
    </w:pPr>
    <w:rPr>
      <w:rFonts w:ascii="Times New Roman" w:hAnsi="Times New Roman" w:cs="Times New Roman"/>
    </w:rPr>
  </w:style>
  <w:style w:type="paragraph" w:styleId="1010">
    <w:name w:val="Document Map"/>
    <w:basedOn w:val="989"/>
    <w:next w:val="1011"/>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88"/>
    <w:qFormat/>
    <w:pPr>
      <w:ind w:firstLine="4608"/>
      <w:spacing w:line="360" w:lineRule="auto"/>
    </w:pPr>
    <w:rPr>
      <w:rFonts w:ascii="Calibri" w:hAnsi="Calibri"/>
    </w:rPr>
  </w:style>
  <w:style w:type="paragraph" w:styleId="1012">
    <w:name w:val="annotation text"/>
    <w:basedOn w:val="989"/>
    <w:next w:val="988"/>
    <w:qFormat/>
    <w:pPr>
      <w:ind w:left="0" w:firstLine="3584"/>
      <w:spacing w:before="0" w:after="0" w:line="360" w:lineRule="auto"/>
    </w:pPr>
    <w:rPr>
      <w:rFonts w:ascii="Times New Roman" w:hAnsi="Times New Roman" w:cs="Times New Roman"/>
    </w:rPr>
  </w:style>
  <w:style w:type="paragraph" w:styleId="1013">
    <w:name w:val="Body Text 3"/>
    <w:basedOn w:val="989"/>
    <w:next w:val="988"/>
    <w:qFormat/>
    <w:pPr>
      <w:ind w:left="0" w:firstLine="2048"/>
      <w:spacing w:before="0" w:after="0" w:line="500" w:lineRule="exact"/>
    </w:pPr>
    <w:rPr>
      <w:rFonts w:ascii="Times New Roman" w:hAnsi="Times New Roman" w:cs="Times New Roman"/>
    </w:rPr>
  </w:style>
  <w:style w:type="paragraph" w:styleId="1014">
    <w:name w:val="List Bullet 3"/>
    <w:basedOn w:val="989"/>
    <w:next w:val="988"/>
    <w:qFormat/>
    <w:pPr>
      <w:ind w:left="900" w:firstLine="2652"/>
      <w:spacing w:before="0" w:after="0" w:line="360" w:lineRule="auto"/>
    </w:pPr>
    <w:rPr>
      <w:rFonts w:ascii="Times New Roman" w:hAnsi="Times New Roman" w:cs="Times New Roman"/>
    </w:rPr>
  </w:style>
  <w:style w:type="paragraph" w:styleId="1015">
    <w:name w:val="Body Text"/>
    <w:basedOn w:val="988"/>
    <w:next w:val="988"/>
    <w:qFormat/>
    <w:pPr>
      <w:ind w:left="0" w:firstLine="2560"/>
    </w:pPr>
    <w:rPr>
      <w:rFonts w:ascii="Times New Roman" w:hAnsi="Times New Roman" w:cs="Times New Roman"/>
    </w:rPr>
  </w:style>
  <w:style w:type="paragraph" w:styleId="1016">
    <w:name w:val="List Number 3"/>
    <w:basedOn w:val="989"/>
    <w:next w:val="988"/>
    <w:qFormat/>
    <w:pPr>
      <w:ind w:left="420" w:firstLine="3584"/>
      <w:spacing w:before="0" w:after="0" w:line="240" w:lineRule="auto"/>
    </w:pPr>
    <w:rPr>
      <w:rFonts w:ascii="Times New Roman" w:hAnsi="Times New Roman" w:cs="Times New Roman"/>
    </w:rPr>
  </w:style>
  <w:style w:type="paragraph" w:styleId="1017">
    <w:name w:val="List 2"/>
    <w:basedOn w:val="989"/>
    <w:next w:val="1003"/>
    <w:qFormat/>
    <w:pPr>
      <w:ind w:left="100" w:firstLine="3640"/>
      <w:spacing w:before="0" w:after="0" w:line="240" w:lineRule="auto"/>
    </w:pPr>
    <w:rPr>
      <w:rFonts w:ascii="Times New Roman" w:hAnsi="Times New Roman" w:cs="Times New Roman"/>
    </w:rPr>
  </w:style>
  <w:style w:type="paragraph" w:styleId="1018">
    <w:name w:val="Block Text"/>
    <w:basedOn w:val="989"/>
    <w:next w:val="988"/>
    <w:qFormat/>
    <w:pPr>
      <w:ind w:left="420" w:right="33" w:firstLine="2560"/>
      <w:spacing w:before="0" w:after="0" w:line="240" w:lineRule="auto"/>
    </w:pPr>
    <w:rPr>
      <w:rFonts w:ascii="Times New Roman" w:hAnsi="Times New Roman" w:cs="Times New Roman"/>
    </w:rPr>
  </w:style>
  <w:style w:type="paragraph" w:styleId="1019">
    <w:name w:val="toc 5"/>
    <w:basedOn w:val="989"/>
    <w:next w:val="988"/>
    <w:qFormat/>
    <w:pPr>
      <w:ind w:left="1160" w:firstLine="3784"/>
      <w:spacing w:before="0" w:after="0" w:line="360" w:lineRule="auto"/>
    </w:pPr>
    <w:rPr>
      <w:rFonts w:ascii="Times New Roman" w:hAnsi="Times New Roman" w:cs="Times New Roman"/>
    </w:rPr>
  </w:style>
  <w:style w:type="paragraph" w:styleId="1020">
    <w:name w:val="toc 3"/>
    <w:basedOn w:val="989"/>
    <w:next w:val="988"/>
    <w:qFormat/>
    <w:pPr>
      <w:ind w:left="0" w:firstLine="1024"/>
      <w:spacing w:before="0" w:after="0" w:line="360" w:lineRule="auto"/>
    </w:pPr>
    <w:rPr>
      <w:rFonts w:ascii="Times New Roman" w:hAnsi="Times New Roman" w:cs="Times New Roman"/>
    </w:rPr>
  </w:style>
  <w:style w:type="paragraph" w:styleId="1021">
    <w:name w:val="Plain Text"/>
    <w:basedOn w:val="989"/>
    <w:next w:val="1022"/>
    <w:qFormat/>
    <w:pPr>
      <w:ind w:left="0" w:firstLine="2048"/>
      <w:spacing w:before="0" w:after="0" w:line="240" w:lineRule="auto"/>
    </w:pPr>
    <w:rPr>
      <w:rFonts w:ascii="Times New Roman" w:hAnsi="Times New Roman" w:cs="Times New Roman"/>
    </w:rPr>
  </w:style>
  <w:style w:type="paragraph" w:styleId="1022">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3">
    <w:name w:val="List Bullet 5"/>
    <w:basedOn w:val="989"/>
    <w:next w:val="1024"/>
    <w:qFormat/>
    <w:pPr>
      <w:ind w:left="2040" w:firstLine="2560"/>
      <w:spacing w:before="0" w:after="0" w:line="360" w:lineRule="auto"/>
    </w:pPr>
    <w:rPr>
      <w:rFonts w:ascii="Times New Roman" w:hAnsi="Times New Roman" w:cs="Times New Roman"/>
    </w:rPr>
  </w:style>
  <w:style w:type="paragraph" w:styleId="1024" w:customStyle="1">
    <w:name w:val="正文首行缩进1"/>
    <w:next w:val="1016"/>
    <w:qFormat/>
    <w:pPr>
      <w:ind w:left="420" w:firstLine="2724"/>
      <w:spacing w:after="120" w:line="360" w:lineRule="auto"/>
    </w:pPr>
    <w:rPr>
      <w:rFonts w:ascii="Calibri" w:hAnsi="Calibri"/>
    </w:rPr>
  </w:style>
  <w:style w:type="paragraph" w:styleId="1025">
    <w:name w:val="toc 8"/>
    <w:basedOn w:val="989"/>
    <w:next w:val="988"/>
    <w:qFormat/>
    <w:pPr>
      <w:ind w:left="1880" w:firstLine="3784"/>
      <w:spacing w:before="0" w:after="0" w:line="360" w:lineRule="auto"/>
    </w:pPr>
    <w:rPr>
      <w:rFonts w:ascii="Times New Roman" w:hAnsi="Times New Roman" w:cs="Times New Roman"/>
    </w:rPr>
  </w:style>
  <w:style w:type="paragraph" w:styleId="1026">
    <w:name w:val="Date"/>
    <w:basedOn w:val="989"/>
    <w:next w:val="988"/>
    <w:qFormat/>
    <w:pPr>
      <w:ind w:left="0" w:firstLine="2560"/>
      <w:spacing w:before="0" w:after="0" w:line="240" w:lineRule="auto"/>
    </w:pPr>
    <w:rPr>
      <w:rFonts w:ascii="Times New Roman" w:hAnsi="Times New Roman" w:cs="Times New Roman"/>
    </w:rPr>
  </w:style>
  <w:style w:type="paragraph" w:styleId="1027">
    <w:name w:val="Body Text Indent 2"/>
    <w:basedOn w:val="989"/>
    <w:next w:val="1001"/>
    <w:qFormat/>
    <w:pPr>
      <w:ind w:left="481" w:firstLine="2784"/>
      <w:spacing w:before="0" w:after="0" w:line="400" w:lineRule="exact"/>
    </w:pPr>
    <w:rPr>
      <w:rFonts w:ascii="Times New Roman" w:hAnsi="Times New Roman" w:cs="Times New Roman"/>
    </w:rPr>
  </w:style>
  <w:style w:type="paragraph" w:styleId="1028">
    <w:name w:val="endnote text"/>
    <w:basedOn w:val="989"/>
    <w:next w:val="1029"/>
    <w:qFormat/>
    <w:pPr>
      <w:ind w:left="0" w:firstLine="2560"/>
      <w:spacing w:before="0" w:after="0" w:line="360" w:lineRule="auto"/>
    </w:pPr>
    <w:rPr>
      <w:rFonts w:ascii="Times New Roman" w:hAnsi="Times New Roman" w:cs="Times New Roman"/>
    </w:rPr>
  </w:style>
  <w:style w:type="paragraph" w:styleId="1029" w:customStyle="1">
    <w:name w:val="Char11"/>
    <w:basedOn w:val="989"/>
    <w:next w:val="988"/>
    <w:qFormat/>
    <w:pPr>
      <w:ind w:left="0" w:firstLine="3584"/>
      <w:spacing w:before="0" w:after="0" w:line="240" w:lineRule="auto"/>
    </w:pPr>
    <w:rPr>
      <w:rFonts w:ascii="Times New Roman" w:hAnsi="Times New Roman" w:cs="Times New Roman"/>
    </w:rPr>
  </w:style>
  <w:style w:type="paragraph" w:styleId="1030">
    <w:name w:val="Balloon Text"/>
    <w:basedOn w:val="989"/>
    <w:next w:val="1006"/>
    <w:qFormat/>
    <w:pPr>
      <w:ind w:left="0" w:firstLine="2048"/>
      <w:spacing w:before="0" w:after="0" w:line="240" w:lineRule="auto"/>
    </w:pPr>
    <w:rPr>
      <w:rFonts w:ascii="Times New Roman" w:hAnsi="Times New Roman" w:cs="Times New Roman"/>
    </w:rPr>
  </w:style>
  <w:style w:type="paragraph" w:styleId="1031">
    <w:name w:val="Footer"/>
    <w:basedOn w:val="988"/>
    <w:next w:val="1032"/>
    <w:link w:val="1058"/>
    <w:qFormat/>
    <w:pPr>
      <w:ind w:left="0" w:firstLine="3584"/>
    </w:pPr>
  </w:style>
  <w:style w:type="paragraph" w:styleId="1032" w:customStyle="1">
    <w:name w:val="Char Char Char Char Char Char Char Char Char Char Char Char Char"/>
    <w:basedOn w:val="989"/>
    <w:next w:val="988"/>
    <w:qFormat/>
    <w:pPr>
      <w:ind w:left="0" w:firstLine="3584"/>
      <w:spacing w:before="0" w:after="160" w:line="240" w:lineRule="exact"/>
    </w:pPr>
    <w:rPr>
      <w:rFonts w:ascii="Times New Roman" w:hAnsi="Times New Roman" w:cs="Times New Roman"/>
    </w:rPr>
  </w:style>
  <w:style w:type="paragraph" w:styleId="1033">
    <w:name w:val="Header"/>
    <w:basedOn w:val="989"/>
    <w:next w:val="1026"/>
    <w:link w:val="1059"/>
    <w:qFormat/>
    <w:pPr>
      <w:ind w:left="0" w:firstLine="3584"/>
      <w:jc w:val="center"/>
      <w:spacing w:before="0" w:after="0" w:line="240" w:lineRule="auto"/>
    </w:pPr>
  </w:style>
  <w:style w:type="paragraph" w:styleId="1034">
    <w:name w:val="toc 4"/>
    <w:basedOn w:val="989"/>
    <w:next w:val="988"/>
    <w:qFormat/>
    <w:pPr>
      <w:ind w:left="1260" w:firstLine="1024"/>
      <w:spacing w:before="0" w:after="0" w:line="240" w:lineRule="auto"/>
    </w:pPr>
    <w:rPr>
      <w:rFonts w:ascii="Times New Roman" w:hAnsi="Times New Roman" w:cs="Times New Roman"/>
    </w:rPr>
  </w:style>
  <w:style w:type="paragraph" w:styleId="1035">
    <w:name w:val="Subtitle"/>
    <w:next w:val="988"/>
    <w:qFormat/>
    <w:pPr>
      <w:ind w:left="1024"/>
      <w:jc w:val="center"/>
      <w:spacing w:after="60"/>
    </w:pPr>
    <w:rPr>
      <w:rFonts w:ascii="Calibri" w:hAnsi="Calibri"/>
    </w:rPr>
  </w:style>
  <w:style w:type="paragraph" w:styleId="1036">
    <w:name w:val="List"/>
    <w:basedOn w:val="989"/>
    <w:next w:val="1037"/>
    <w:qFormat/>
    <w:pPr>
      <w:ind w:left="200" w:firstLine="3640"/>
      <w:spacing w:before="0" w:after="0" w:line="240" w:lineRule="auto"/>
    </w:pPr>
    <w:rPr>
      <w:rFonts w:ascii="Times New Roman" w:hAnsi="Times New Roman" w:cs="Times New Roman"/>
    </w:rPr>
  </w:style>
  <w:style w:type="paragraph" w:styleId="1037">
    <w:name w:val="Body Text First Indent"/>
    <w:next w:val="988"/>
    <w:qFormat/>
    <w:pPr>
      <w:ind w:left="420" w:firstLine="3748"/>
      <w:spacing w:after="120"/>
    </w:pPr>
    <w:rPr>
      <w:rFonts w:ascii="Calibri" w:hAnsi="Calibri"/>
    </w:rPr>
  </w:style>
  <w:style w:type="paragraph" w:styleId="1038">
    <w:name w:val="footnote text"/>
    <w:basedOn w:val="989"/>
    <w:next w:val="1018"/>
    <w:qFormat/>
    <w:pPr>
      <w:ind w:left="0" w:firstLine="3584"/>
      <w:spacing w:before="0" w:after="0" w:line="360" w:lineRule="auto"/>
    </w:pPr>
    <w:rPr>
      <w:rFonts w:ascii="Times New Roman" w:hAnsi="Times New Roman" w:cs="Times New Roman"/>
    </w:rPr>
  </w:style>
  <w:style w:type="paragraph" w:styleId="1039">
    <w:name w:val="toc 6"/>
    <w:basedOn w:val="989"/>
    <w:next w:val="988"/>
    <w:qFormat/>
    <w:pPr>
      <w:ind w:left="1400" w:firstLine="3784"/>
      <w:spacing w:before="0" w:after="0" w:line="360" w:lineRule="auto"/>
    </w:pPr>
    <w:rPr>
      <w:rFonts w:ascii="Times New Roman" w:hAnsi="Times New Roman" w:cs="Times New Roman"/>
    </w:rPr>
  </w:style>
  <w:style w:type="paragraph" w:styleId="1040">
    <w:name w:val="List 5"/>
    <w:basedOn w:val="989"/>
    <w:next w:val="1015"/>
    <w:qFormat/>
    <w:pPr>
      <w:ind w:left="2100" w:firstLine="3676"/>
      <w:spacing w:before="0" w:after="0" w:line="240" w:lineRule="auto"/>
    </w:pPr>
    <w:rPr>
      <w:rFonts w:ascii="Times New Roman" w:hAnsi="Times New Roman" w:cs="Times New Roman"/>
    </w:rPr>
  </w:style>
  <w:style w:type="paragraph" w:styleId="1041">
    <w:name w:val="Body Text Indent 3"/>
    <w:basedOn w:val="989"/>
    <w:next w:val="1039"/>
    <w:qFormat/>
    <w:pPr>
      <w:ind w:left="480" w:firstLine="2784"/>
      <w:spacing w:before="0" w:after="0" w:line="400" w:lineRule="exact"/>
    </w:pPr>
    <w:rPr>
      <w:rFonts w:ascii="Times New Roman" w:hAnsi="Times New Roman" w:cs="Times New Roman"/>
    </w:rPr>
  </w:style>
  <w:style w:type="paragraph" w:styleId="1042">
    <w:name w:val="toc 2"/>
    <w:basedOn w:val="989"/>
    <w:next w:val="988"/>
    <w:qFormat/>
    <w:pPr>
      <w:ind w:left="0" w:firstLine="1024"/>
      <w:spacing w:before="0" w:after="0" w:line="360" w:lineRule="auto"/>
    </w:pPr>
    <w:rPr>
      <w:rFonts w:ascii="Times New Roman" w:hAnsi="Times New Roman" w:cs="Times New Roman"/>
    </w:rPr>
  </w:style>
  <w:style w:type="paragraph" w:styleId="1043">
    <w:name w:val="toc 9"/>
    <w:basedOn w:val="989"/>
    <w:next w:val="988"/>
    <w:qFormat/>
    <w:pPr>
      <w:ind w:left="2120" w:firstLine="3784"/>
      <w:spacing w:before="0" w:after="0" w:line="360" w:lineRule="auto"/>
    </w:pPr>
    <w:rPr>
      <w:rFonts w:ascii="Times New Roman" w:hAnsi="Times New Roman" w:cs="Times New Roman"/>
    </w:rPr>
  </w:style>
  <w:style w:type="paragraph" w:styleId="1044">
    <w:name w:val="Body Text 2"/>
    <w:basedOn w:val="989"/>
    <w:next w:val="1009"/>
    <w:qFormat/>
    <w:pPr>
      <w:ind w:left="0" w:firstLine="1024"/>
      <w:spacing w:before="0" w:after="120" w:line="480" w:lineRule="auto"/>
    </w:pPr>
    <w:rPr>
      <w:rFonts w:ascii="Times New Roman" w:hAnsi="Times New Roman" w:cs="Times New Roman"/>
    </w:rPr>
  </w:style>
  <w:style w:type="paragraph" w:styleId="1045">
    <w:name w:val="HTML Preformatted"/>
    <w:basedOn w:val="989"/>
    <w:next w:val="1008"/>
    <w:qFormat/>
    <w:pPr>
      <w:ind w:left="0" w:firstLine="2048"/>
      <w:spacing w:before="0" w:after="0" w:line="253" w:lineRule="atLeast"/>
    </w:pPr>
    <w:rPr>
      <w:rFonts w:ascii="Times New Roman" w:hAnsi="Times New Roman" w:cs="Times New Roman"/>
    </w:rPr>
  </w:style>
  <w:style w:type="paragraph" w:styleId="1046">
    <w:name w:val="Normal (Web)"/>
    <w:basedOn w:val="988"/>
    <w:next w:val="1017"/>
    <w:qFormat/>
    <w:pPr>
      <w:ind w:left="15" w:right="15" w:firstLine="4608"/>
      <w:spacing w:before="60" w:after="60" w:line="312" w:lineRule="auto"/>
    </w:pPr>
    <w:rPr>
      <w:rFonts w:ascii="Times New Roman" w:hAnsi="Times New Roman" w:cs="Times New Roman"/>
    </w:rPr>
  </w:style>
  <w:style w:type="paragraph" w:styleId="1047">
    <w:name w:val="index 1"/>
    <w:basedOn w:val="989"/>
    <w:next w:val="988"/>
    <w:qFormat/>
    <w:pPr>
      <w:ind w:left="0" w:firstLine="3584"/>
      <w:spacing w:before="0" w:after="0" w:line="240" w:lineRule="auto"/>
    </w:pPr>
    <w:rPr>
      <w:rFonts w:ascii="Times New Roman" w:hAnsi="Times New Roman" w:cs="Times New Roman"/>
    </w:rPr>
  </w:style>
  <w:style w:type="paragraph" w:styleId="1048">
    <w:name w:val="Body Text First Indent 2"/>
    <w:basedOn w:val="1001"/>
    <w:unhideWhenUsed/>
    <w:qFormat/>
    <w:pPr>
      <w:ind w:firstLine="420"/>
    </w:pPr>
  </w:style>
  <w:style w:type="table" w:styleId="104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0">
    <w:name w:val="Strong"/>
    <w:qFormat/>
    <w:rPr>
      <w:rFonts w:ascii="Times New Roman" w:hAnsi="Times New Roman" w:eastAsia="宋体" w:cs="Times New Roman"/>
      <w:b/>
      <w:sz w:val="20"/>
    </w:rPr>
  </w:style>
  <w:style w:type="character" w:styleId="1051">
    <w:name w:val="page number"/>
    <w:qFormat/>
    <w:rPr>
      <w:rFonts w:ascii="Times New Roman" w:hAnsi="Times New Roman" w:eastAsia="宋体" w:cs="Times New Roman"/>
      <w:sz w:val="20"/>
    </w:rPr>
  </w:style>
  <w:style w:type="character" w:styleId="1052">
    <w:name w:val="FollowedHyperlink"/>
    <w:qFormat/>
    <w:rPr>
      <w:rFonts w:ascii="Times New Roman" w:hAnsi="Times New Roman" w:eastAsia="宋体" w:cs="Times New Roman"/>
      <w:color w:val="800080"/>
      <w:sz w:val="20"/>
      <w:u w:val="single"/>
    </w:rPr>
  </w:style>
  <w:style w:type="character" w:styleId="1053">
    <w:name w:val="Emphasis"/>
    <w:qFormat/>
    <w:rPr>
      <w:rFonts w:ascii="Times New Roman" w:hAnsi="Times New Roman" w:eastAsia="宋体" w:cs="Times New Roman"/>
      <w:i/>
      <w:sz w:val="21"/>
    </w:rPr>
  </w:style>
  <w:style w:type="character" w:styleId="1054">
    <w:name w:val="Hyperlink"/>
    <w:uiPriority w:val="99"/>
    <w:qFormat/>
    <w:rPr>
      <w:rFonts w:ascii="Times New Roman" w:hAnsi="Times New Roman" w:eastAsia="宋体" w:cs="Times New Roman"/>
      <w:color w:val="0000ff"/>
      <w:sz w:val="20"/>
      <w:u w:val="single"/>
    </w:rPr>
  </w:style>
  <w:style w:type="character" w:styleId="1055">
    <w:name w:val="annotation reference"/>
    <w:qFormat/>
    <w:rPr>
      <w:rFonts w:ascii="Times New Roman" w:hAnsi="Times New Roman" w:eastAsia="宋体" w:cs="Times New Roman"/>
      <w:sz w:val="20"/>
    </w:rPr>
  </w:style>
  <w:style w:type="character" w:styleId="1056">
    <w:name w:val="footnote reference"/>
    <w:qFormat/>
    <w:rPr>
      <w:rFonts w:ascii="Times New Roman" w:hAnsi="Times New Roman" w:eastAsia="宋体" w:cs="Times New Roman"/>
      <w:vertAlign w:val="superscript"/>
    </w:rPr>
  </w:style>
  <w:style w:type="character" w:styleId="1057" w:customStyle="1">
    <w:name w:val="正文缩进 字符"/>
    <w:link w:val="1007"/>
    <w:qFormat/>
    <w:rPr>
      <w:rFonts w:ascii="Calibri" w:hAnsi="Calibri" w:eastAsia="宋体" w:cs="Times New Roman"/>
    </w:rPr>
  </w:style>
  <w:style w:type="character" w:styleId="1058" w:customStyle="1">
    <w:name w:val="页脚 字符"/>
    <w:link w:val="1031"/>
    <w:qFormat/>
    <w:rPr>
      <w:rFonts w:ascii="Calibri" w:hAnsi="Calibri" w:eastAsia="宋体" w:cs="Times New Roman"/>
    </w:rPr>
  </w:style>
  <w:style w:type="character" w:styleId="1059" w:customStyle="1">
    <w:name w:val="页眉 字符"/>
    <w:link w:val="1033"/>
    <w:qFormat/>
    <w:rPr>
      <w:rFonts w:ascii="Calibri" w:hAnsi="Calibri" w:eastAsia="宋体" w:cs="Times New Roman"/>
    </w:rPr>
  </w:style>
  <w:style w:type="character" w:styleId="1060" w:customStyle="1">
    <w:name w:val="日期 Char"/>
    <w:qFormat/>
    <w:rPr>
      <w:rFonts w:ascii="Times New Roman" w:hAnsi="Times New Roman" w:eastAsia="宋体" w:cs="Times New Roman"/>
      <w:sz w:val="20"/>
    </w:rPr>
  </w:style>
  <w:style w:type="character" w:styleId="1061" w:customStyle="1">
    <w:name w:val="批注引用1"/>
    <w:qFormat/>
    <w:rPr>
      <w:rFonts w:ascii="Times New Roman" w:hAnsi="Times New Roman" w:eastAsia="宋体" w:cs="Times New Roman"/>
      <w:sz w:val="20"/>
    </w:rPr>
  </w:style>
  <w:style w:type="character" w:styleId="1062" w:customStyle="1">
    <w:name w:val="应答文本 Char Char"/>
    <w:qFormat/>
    <w:rPr>
      <w:rFonts w:ascii="Times New Roman" w:hAnsi="Times New Roman" w:eastAsia="宋体" w:cs="Times New Roman"/>
      <w:sz w:val="20"/>
    </w:rPr>
  </w:style>
  <w:style w:type="character" w:styleId="1063" w:customStyle="1">
    <w:name w:val="图片0 Char Char"/>
    <w:qFormat/>
    <w:rPr>
      <w:rFonts w:ascii="Times New Roman" w:hAnsi="Times New Roman" w:eastAsia="宋体" w:cs="Times New Roman"/>
      <w:sz w:val="20"/>
    </w:rPr>
  </w:style>
  <w:style w:type="character" w:styleId="1064" w:customStyle="1">
    <w:name w:val="尾注文本 Char"/>
    <w:qFormat/>
    <w:rPr>
      <w:rFonts w:ascii="Times New Roman" w:hAnsi="Times New Roman" w:eastAsia="宋体" w:cs="Times New Roman"/>
      <w:sz w:val="20"/>
    </w:rPr>
  </w:style>
  <w:style w:type="character" w:styleId="1065" w:customStyle="1">
    <w:name w:val="文档结构图 字符"/>
    <w:qFormat/>
    <w:rPr>
      <w:rFonts w:ascii="Microsoft YaHei UI" w:hAnsi="Times New Roman" w:eastAsia="Microsoft YaHei UI" w:cs="Times New Roman"/>
      <w:sz w:val="18"/>
      <w:szCs w:val="18"/>
    </w:rPr>
  </w:style>
  <w:style w:type="character" w:styleId="1066" w:customStyle="1">
    <w:name w:val="_Style 337"/>
    <w:qFormat/>
    <w:rPr>
      <w:rFonts w:ascii="Times New Roman" w:hAnsi="Times New Roman" w:eastAsia="宋体" w:cs="Times New Roman"/>
      <w:color w:val="auto"/>
      <w:sz w:val="21"/>
    </w:rPr>
  </w:style>
  <w:style w:type="character" w:styleId="1067" w:customStyle="1">
    <w:name w:val="正文文本 字符"/>
    <w:qFormat/>
    <w:rPr>
      <w:rFonts w:ascii="Times New Roman" w:hAnsi="Times New Roman" w:eastAsia="宋体" w:cs="Times New Roman"/>
      <w:sz w:val="21"/>
    </w:rPr>
  </w:style>
  <w:style w:type="character" w:styleId="1068" w:customStyle="1">
    <w:name w:val="批注文字 字符"/>
    <w:qFormat/>
    <w:rPr>
      <w:rFonts w:ascii="Times New Roman" w:hAnsi="Times New Roman" w:eastAsia="宋体" w:cs="Times New Roman"/>
      <w:sz w:val="20"/>
    </w:rPr>
  </w:style>
  <w:style w:type="character" w:styleId="1069" w:customStyle="1">
    <w:name w:val="批注文字 Char1"/>
    <w:qFormat/>
    <w:rPr>
      <w:rFonts w:ascii="Times New Roman" w:hAnsi="Times New Roman" w:eastAsia="宋体" w:cs="Times New Roman"/>
      <w:sz w:val="20"/>
    </w:rPr>
  </w:style>
  <w:style w:type="character" w:styleId="1070" w:customStyle="1">
    <w:name w:val="txt"/>
    <w:qFormat/>
    <w:rPr>
      <w:rFonts w:ascii="Times New Roman" w:hAnsi="Times New Roman" w:eastAsia="宋体" w:cs="Times New Roman"/>
      <w:sz w:val="20"/>
    </w:rPr>
  </w:style>
  <w:style w:type="character" w:styleId="1071" w:customStyle="1">
    <w:name w:val="标书正文 Char"/>
    <w:qFormat/>
    <w:rPr>
      <w:rFonts w:ascii="Times New Roman" w:hAnsi="Times New Roman" w:eastAsia="宋体" w:cs="Times New Roman"/>
      <w:sz w:val="20"/>
    </w:rPr>
  </w:style>
  <w:style w:type="character" w:styleId="1072" w:customStyle="1">
    <w:name w:val="font21"/>
    <w:qFormat/>
    <w:rPr>
      <w:rFonts w:hint="eastAsia" w:ascii="宋体" w:hAnsi="宋体" w:eastAsia="宋体" w:cs="宋体"/>
      <w:color w:val="ff0000"/>
      <w:sz w:val="24"/>
      <w:szCs w:val="24"/>
      <w:u w:val="none"/>
    </w:rPr>
  </w:style>
  <w:style w:type="character" w:styleId="1073" w:customStyle="1">
    <w:name w:val="apple-converted-space"/>
    <w:qFormat/>
    <w:rPr>
      <w:rFonts w:ascii="Times New Roman" w:hAnsi="Times New Roman" w:eastAsia="宋体" w:cs="Times New Roman"/>
      <w:sz w:val="20"/>
    </w:rPr>
  </w:style>
  <w:style w:type="character" w:styleId="1074" w:customStyle="1">
    <w:name w:val="纯文本 Char1"/>
    <w:qFormat/>
    <w:rPr>
      <w:rFonts w:ascii="Times New Roman" w:hAnsi="Times New Roman" w:eastAsia="宋体" w:cs="Times New Roman"/>
      <w:sz w:val="20"/>
    </w:rPr>
  </w:style>
  <w:style w:type="character" w:styleId="1075" w:customStyle="1">
    <w:name w:val="para1"/>
    <w:qFormat/>
    <w:rPr>
      <w:rFonts w:ascii="Times New Roman" w:hAnsi="Times New Roman" w:eastAsia="宋体" w:cs="Times New Roman"/>
      <w:sz w:val="20"/>
    </w:rPr>
  </w:style>
  <w:style w:type="character" w:styleId="1076" w:customStyle="1">
    <w:name w:val="HTML 预设格式 Char1"/>
    <w:qFormat/>
    <w:rPr>
      <w:rFonts w:ascii="Times New Roman" w:hAnsi="Times New Roman" w:eastAsia="宋体" w:cs="Times New Roman"/>
      <w:sz w:val="20"/>
    </w:rPr>
  </w:style>
  <w:style w:type="character" w:styleId="1077" w:customStyle="1">
    <w:name w:val="批注文字 Char"/>
    <w:qFormat/>
    <w:rPr>
      <w:rFonts w:ascii="Times New Roman" w:hAnsi="Times New Roman" w:eastAsia="宋体" w:cs="Times New Roman"/>
      <w:sz w:val="20"/>
    </w:rPr>
  </w:style>
  <w:style w:type="character" w:styleId="1078" w:customStyle="1">
    <w:name w:val="文档结构图 Char"/>
    <w:qFormat/>
    <w:rPr>
      <w:rFonts w:ascii="Times New Roman" w:hAnsi="Times New Roman" w:eastAsia="宋体" w:cs="Times New Roman"/>
      <w:sz w:val="20"/>
    </w:rPr>
  </w:style>
  <w:style w:type="character" w:styleId="1079" w:customStyle="1">
    <w:name w:val="超级链接"/>
    <w:qFormat/>
    <w:rPr>
      <w:rFonts w:ascii="Times New Roman" w:hAnsi="Times New Roman" w:eastAsia="宋体" w:cs="Times New Roman"/>
      <w:color w:val="0000ff"/>
      <w:sz w:val="20"/>
      <w:u w:val="single"/>
    </w:rPr>
  </w:style>
  <w:style w:type="character" w:styleId="1080" w:customStyle="1">
    <w:name w:val="p141"/>
    <w:qFormat/>
    <w:rPr>
      <w:rFonts w:ascii="Times New Roman" w:hAnsi="Times New Roman" w:eastAsia="宋体" w:cs="Times New Roman"/>
      <w:color w:val="000000"/>
      <w:sz w:val="20"/>
      <w:u w:val="none"/>
    </w:rPr>
  </w:style>
  <w:style w:type="character" w:styleId="1081" w:customStyle="1">
    <w:name w:val="宏文本 Char"/>
    <w:qFormat/>
    <w:rPr>
      <w:rFonts w:ascii="Times New Roman" w:hAnsi="Times New Roman" w:eastAsia="宋体" w:cs="Times New Roman"/>
      <w:sz w:val="20"/>
    </w:rPr>
  </w:style>
  <w:style w:type="character" w:styleId="1082" w:customStyle="1">
    <w:name w:val="_Style 313"/>
    <w:qFormat/>
    <w:rPr>
      <w:rFonts w:ascii="Times New Roman" w:hAnsi="Times New Roman" w:eastAsia="宋体" w:cs="Times New Roman"/>
      <w:b/>
      <w:i/>
      <w:sz w:val="21"/>
    </w:rPr>
  </w:style>
  <w:style w:type="character" w:styleId="1083" w:customStyle="1">
    <w:name w:val="页脚 Char1"/>
    <w:qFormat/>
    <w:rPr>
      <w:rFonts w:ascii="Times New Roman" w:hAnsi="Times New Roman" w:eastAsia="宋体" w:cs="Times New Roman"/>
      <w:sz w:val="20"/>
    </w:rPr>
  </w:style>
  <w:style w:type="character" w:styleId="1084" w:customStyle="1">
    <w:name w:val="页眉 Char"/>
    <w:qFormat/>
    <w:rPr>
      <w:rFonts w:ascii="Times New Roman" w:hAnsi="Times New Roman" w:eastAsia="宋体" w:cs="Times New Roman"/>
      <w:sz w:val="20"/>
    </w:rPr>
  </w:style>
  <w:style w:type="character" w:styleId="1085" w:customStyle="1">
    <w:name w:val="标题 7 Char"/>
    <w:qFormat/>
    <w:rPr>
      <w:rFonts w:ascii="Times New Roman" w:hAnsi="Times New Roman" w:eastAsia="宋体" w:cs="Times New Roman"/>
      <w:b/>
      <w:sz w:val="20"/>
    </w:rPr>
  </w:style>
  <w:style w:type="character" w:styleId="1086" w:customStyle="1">
    <w:name w:val="Char Char12"/>
    <w:qFormat/>
    <w:rPr>
      <w:rFonts w:ascii="Times New Roman" w:hAnsi="Times New Roman" w:eastAsia="宋体" w:cs="Times New Roman"/>
      <w:sz w:val="20"/>
    </w:rPr>
  </w:style>
  <w:style w:type="character" w:styleId="1087" w:customStyle="1">
    <w:name w:val="标题 3 Char"/>
    <w:qFormat/>
    <w:rPr>
      <w:rFonts w:ascii="Times New Roman" w:hAnsi="Times New Roman" w:eastAsia="宋体" w:cs="Times New Roman"/>
      <w:b/>
      <w:sz w:val="20"/>
    </w:rPr>
  </w:style>
  <w:style w:type="character" w:styleId="1088" w:customStyle="1">
    <w:name w:val="正文（首行缩进 2 字符） Char Char"/>
    <w:qFormat/>
    <w:rPr>
      <w:rFonts w:ascii="Times New Roman" w:hAnsi="Times New Roman" w:eastAsia="宋体" w:cs="Times New Roman"/>
      <w:sz w:val="20"/>
    </w:rPr>
  </w:style>
  <w:style w:type="character" w:styleId="1089" w:customStyle="1">
    <w:name w:val="表格用 Char Char"/>
    <w:qFormat/>
    <w:rPr>
      <w:rFonts w:ascii="Times New Roman" w:hAnsi="Times New Roman" w:eastAsia="宋体" w:cs="Times New Roman"/>
      <w:sz w:val="20"/>
    </w:rPr>
  </w:style>
  <w:style w:type="character" w:styleId="1090" w:customStyle="1">
    <w:name w:val="正文文本缩进 3 Char1"/>
    <w:qFormat/>
    <w:rPr>
      <w:rFonts w:ascii="Times New Roman" w:hAnsi="Times New Roman" w:eastAsia="宋体" w:cs="Times New Roman"/>
      <w:sz w:val="20"/>
    </w:rPr>
  </w:style>
  <w:style w:type="character" w:styleId="1091" w:customStyle="1">
    <w:name w:val="正文缩进 Char"/>
    <w:qFormat/>
    <w:rPr>
      <w:rFonts w:ascii="Times New Roman" w:hAnsi="Times New Roman" w:eastAsia="宋体" w:cs="Times New Roman"/>
      <w:sz w:val="20"/>
    </w:rPr>
  </w:style>
  <w:style w:type="character" w:styleId="1092" w:customStyle="1">
    <w:name w:val="批注框文本 Char1"/>
    <w:qFormat/>
    <w:rPr>
      <w:rFonts w:ascii="Times New Roman" w:hAnsi="Times New Roman" w:eastAsia="宋体" w:cs="Times New Roman"/>
      <w:sz w:val="20"/>
    </w:rPr>
  </w:style>
  <w:style w:type="character" w:styleId="1093" w:customStyle="1">
    <w:name w:val="Char Char13"/>
    <w:qFormat/>
    <w:rPr>
      <w:rFonts w:ascii="Times New Roman" w:hAnsi="Times New Roman" w:eastAsia="宋体" w:cs="Times New Roman"/>
      <w:sz w:val="20"/>
    </w:rPr>
  </w:style>
  <w:style w:type="character" w:styleId="1094" w:customStyle="1">
    <w:name w:val="样式2 Char"/>
    <w:qFormat/>
    <w:rPr>
      <w:rFonts w:ascii="Times New Roman" w:hAnsi="Times New Roman" w:eastAsia="宋体" w:cs="Times New Roman"/>
      <w:b/>
      <w:sz w:val="20"/>
    </w:rPr>
  </w:style>
  <w:style w:type="character" w:styleId="1095" w:customStyle="1">
    <w:name w:val="页脚 Char"/>
    <w:qFormat/>
    <w:rPr>
      <w:rFonts w:ascii="Times New Roman" w:hAnsi="Times New Roman" w:eastAsia="宋体" w:cs="Times New Roman"/>
      <w:sz w:val="20"/>
    </w:rPr>
  </w:style>
  <w:style w:type="character" w:styleId="1096" w:customStyle="1">
    <w:name w:val="标准文本 Char"/>
    <w:qFormat/>
    <w:rPr>
      <w:rFonts w:ascii="Times New Roman" w:hAnsi="Times New Roman" w:eastAsia="宋体" w:cs="Times New Roman"/>
      <w:sz w:val="20"/>
    </w:rPr>
  </w:style>
  <w:style w:type="character" w:styleId="1097" w:customStyle="1">
    <w:name w:val="font01"/>
    <w:qFormat/>
    <w:rPr>
      <w:rFonts w:hint="eastAsia" w:ascii="宋体" w:hAnsi="宋体" w:eastAsia="宋体" w:cs="宋体"/>
      <w:color w:val="000000"/>
      <w:sz w:val="24"/>
      <w:szCs w:val="24"/>
      <w:u w:val="none"/>
    </w:rPr>
  </w:style>
  <w:style w:type="character" w:styleId="1098" w:customStyle="1">
    <w:name w:val="标题 3 Char1"/>
    <w:qFormat/>
    <w:rPr>
      <w:rFonts w:ascii="Times New Roman" w:hAnsi="Times New Roman" w:eastAsia="宋体" w:cs="Times New Roman"/>
      <w:b/>
      <w:sz w:val="20"/>
      <w:u w:val="single"/>
    </w:rPr>
  </w:style>
  <w:style w:type="character" w:styleId="1099" w:customStyle="1">
    <w:name w:val="表格 Char Char"/>
    <w:qFormat/>
    <w:rPr>
      <w:rFonts w:ascii="Times New Roman" w:hAnsi="Times New Roman" w:eastAsia="宋体" w:cs="Times New Roman"/>
      <w:sz w:val="20"/>
    </w:rPr>
  </w:style>
  <w:style w:type="character" w:styleId="1100" w:customStyle="1">
    <w:name w:val="正文首行缩进 Char"/>
    <w:qFormat/>
    <w:rPr>
      <w:rFonts w:ascii="Times New Roman" w:hAnsi="Times New Roman" w:eastAsia="宋体" w:cs="Times New Roman"/>
      <w:sz w:val="20"/>
    </w:rPr>
  </w:style>
  <w:style w:type="character" w:styleId="1101" w:customStyle="1">
    <w:name w:val="标题 9 Char"/>
    <w:qFormat/>
    <w:rPr>
      <w:rFonts w:ascii="Times New Roman" w:hAnsi="Times New Roman" w:eastAsia="宋体" w:cs="Times New Roman"/>
      <w:sz w:val="20"/>
    </w:rPr>
  </w:style>
  <w:style w:type="character" w:styleId="1102" w:customStyle="1">
    <w:name w:val="lh151"/>
    <w:qFormat/>
    <w:rPr>
      <w:rFonts w:ascii="Times New Roman" w:hAnsi="Times New Roman" w:eastAsia="宋体" w:cs="Times New Roman"/>
      <w:color w:val="666666"/>
      <w:sz w:val="20"/>
    </w:rPr>
  </w:style>
  <w:style w:type="character" w:styleId="1103" w:customStyle="1">
    <w:name w:val="日期 Char1"/>
    <w:qFormat/>
    <w:rPr>
      <w:rFonts w:ascii="Times New Roman" w:hAnsi="Times New Roman" w:eastAsia="宋体" w:cs="Times New Roman"/>
      <w:sz w:val="20"/>
    </w:rPr>
  </w:style>
  <w:style w:type="character" w:styleId="1104" w:customStyle="1">
    <w:name w:val="图片 Char Char"/>
    <w:qFormat/>
    <w:rPr>
      <w:rFonts w:ascii="Times New Roman" w:hAnsi="Times New Roman" w:eastAsia="宋体" w:cs="Times New Roman"/>
      <w:sz w:val="20"/>
    </w:rPr>
  </w:style>
  <w:style w:type="character" w:styleId="1105" w:customStyle="1">
    <w:name w:val="批注框文本 字符"/>
    <w:qFormat/>
    <w:rPr>
      <w:rFonts w:ascii="Times New Roman" w:hAnsi="Times New Roman" w:eastAsia="宋体" w:cs="Times New Roman"/>
      <w:sz w:val="20"/>
    </w:rPr>
  </w:style>
  <w:style w:type="character" w:styleId="1106" w:customStyle="1">
    <w:name w:val="HTML 预设格式 Char"/>
    <w:qFormat/>
    <w:rPr>
      <w:rFonts w:ascii="Times New Roman" w:hAnsi="Times New Roman" w:eastAsia="宋体" w:cs="Times New Roman"/>
      <w:sz w:val="20"/>
    </w:rPr>
  </w:style>
  <w:style w:type="character" w:styleId="1107" w:customStyle="1">
    <w:name w:val="列出段落 Char"/>
    <w:qFormat/>
    <w:rPr>
      <w:rFonts w:ascii="Times New Roman" w:hAnsi="Times New Roman" w:eastAsia="宋体" w:cs="Times New Roman"/>
      <w:sz w:val="20"/>
    </w:rPr>
  </w:style>
  <w:style w:type="character" w:styleId="1108" w:customStyle="1">
    <w:name w:val="标题 5 Char"/>
    <w:qFormat/>
    <w:rPr>
      <w:rFonts w:ascii="Times New Roman" w:hAnsi="Times New Roman" w:eastAsia="宋体" w:cs="Times New Roman"/>
      <w:b/>
      <w:sz w:val="20"/>
    </w:rPr>
  </w:style>
  <w:style w:type="character" w:styleId="1109" w:customStyle="1">
    <w:name w:val="链接"/>
    <w:qFormat/>
    <w:rPr>
      <w:rFonts w:ascii="Times New Roman" w:hAnsi="Times New Roman" w:eastAsia="宋体" w:cs="Times New Roman"/>
      <w:color w:val="0000ff"/>
      <w:sz w:val="20"/>
      <w:u w:val="single"/>
    </w:rPr>
  </w:style>
  <w:style w:type="character" w:styleId="1110" w:customStyle="1">
    <w:name w:val="18h1"/>
    <w:qFormat/>
    <w:rPr>
      <w:rFonts w:ascii="Times New Roman" w:hAnsi="Times New Roman" w:eastAsia="宋体" w:cs="Times New Roman"/>
      <w:color w:val="3b3b3b"/>
      <w:sz w:val="20"/>
    </w:rPr>
  </w:style>
  <w:style w:type="character" w:styleId="1111" w:customStyle="1">
    <w:name w:val="表格文字（两侧对齐） Char Char"/>
    <w:qFormat/>
    <w:rPr>
      <w:rFonts w:ascii="Times New Roman" w:hAnsi="Times New Roman" w:eastAsia="宋体" w:cs="Times New Roman"/>
      <w:sz w:val="20"/>
    </w:rPr>
  </w:style>
  <w:style w:type="character" w:styleId="1112" w:customStyle="1">
    <w:name w:val="正文文本缩进 2 Char"/>
    <w:qFormat/>
    <w:rPr>
      <w:rFonts w:ascii="Times New Roman" w:hAnsi="Times New Roman" w:eastAsia="宋体" w:cs="Times New Roman"/>
      <w:sz w:val="20"/>
    </w:rPr>
  </w:style>
  <w:style w:type="character" w:styleId="1113" w:customStyle="1">
    <w:name w:val="Char Char14"/>
    <w:qFormat/>
    <w:rPr>
      <w:rFonts w:ascii="Times New Roman" w:hAnsi="Times New Roman" w:eastAsia="宋体" w:cs="Times New Roman"/>
      <w:sz w:val="20"/>
    </w:rPr>
  </w:style>
  <w:style w:type="character" w:styleId="1114" w:customStyle="1">
    <w:name w:val="标题 1 Char1"/>
    <w:qFormat/>
    <w:rPr>
      <w:rFonts w:ascii="Times New Roman" w:hAnsi="Times New Roman" w:eastAsia="宋体" w:cs="Times New Roman"/>
      <w:b/>
      <w:sz w:val="20"/>
    </w:rPr>
  </w:style>
  <w:style w:type="character" w:styleId="1115" w:customStyle="1">
    <w:name w:val="批注框文本 Char"/>
    <w:qFormat/>
    <w:rPr>
      <w:rFonts w:ascii="Times New Roman" w:hAnsi="Times New Roman" w:eastAsia="宋体" w:cs="Times New Roman"/>
      <w:sz w:val="20"/>
    </w:rPr>
  </w:style>
  <w:style w:type="character" w:styleId="1116" w:customStyle="1">
    <w:name w:val="apple-style-span"/>
    <w:qFormat/>
    <w:rPr>
      <w:rFonts w:ascii="Times New Roman" w:hAnsi="Times New Roman" w:eastAsia="宋体" w:cs="Times New Roman"/>
      <w:sz w:val="20"/>
    </w:rPr>
  </w:style>
  <w:style w:type="character" w:styleId="1117" w:customStyle="1">
    <w:name w:val="插图 Char Char"/>
    <w:qFormat/>
    <w:rPr>
      <w:rFonts w:ascii="Times New Roman" w:hAnsi="Times New Roman" w:eastAsia="宋体" w:cs="Times New Roman"/>
      <w:sz w:val="20"/>
    </w:rPr>
  </w:style>
  <w:style w:type="character" w:styleId="1118" w:customStyle="1">
    <w:name w:val="标题 2 Char1"/>
    <w:qFormat/>
    <w:rPr>
      <w:rFonts w:ascii="Times New Roman" w:hAnsi="Times New Roman" w:eastAsia="宋体" w:cs="Times New Roman"/>
      <w:b/>
      <w:sz w:val="20"/>
    </w:rPr>
  </w:style>
  <w:style w:type="character" w:styleId="1119" w:customStyle="1">
    <w:name w:val="_Style 332"/>
    <w:qFormat/>
    <w:rPr>
      <w:rFonts w:ascii="Times New Roman" w:hAnsi="Times New Roman" w:eastAsia="宋体" w:cs="Times New Roman"/>
      <w:i/>
      <w:color w:val="auto"/>
      <w:sz w:val="21"/>
    </w:rPr>
  </w:style>
  <w:style w:type="character" w:styleId="1120" w:customStyle="1">
    <w:name w:val="正文文本 3 Char1"/>
    <w:qFormat/>
    <w:rPr>
      <w:rFonts w:ascii="Times New Roman" w:hAnsi="Times New Roman" w:eastAsia="宋体" w:cs="Times New Roman"/>
      <w:sz w:val="20"/>
    </w:rPr>
  </w:style>
  <w:style w:type="character" w:styleId="1121" w:customStyle="1">
    <w:name w:val="标题 5 Char1"/>
    <w:qFormat/>
    <w:rPr>
      <w:rFonts w:ascii="Times New Roman" w:hAnsi="Times New Roman" w:eastAsia="宋体" w:cs="Times New Roman"/>
      <w:b/>
      <w:sz w:val="20"/>
    </w:rPr>
  </w:style>
  <w:style w:type="character" w:styleId="1122" w:customStyle="1">
    <w:name w:val="批注主题 Char"/>
    <w:qFormat/>
    <w:rPr>
      <w:rFonts w:ascii="Times New Roman" w:hAnsi="Times New Roman" w:eastAsia="宋体" w:cs="Times New Roman"/>
      <w:b/>
      <w:sz w:val="20"/>
    </w:rPr>
  </w:style>
  <w:style w:type="character" w:styleId="1123" w:customStyle="1">
    <w:name w:val="标题 1 Char"/>
    <w:qFormat/>
    <w:rPr>
      <w:rFonts w:ascii="Times New Roman" w:hAnsi="Times New Roman" w:eastAsia="宋体" w:cs="Times New Roman"/>
      <w:b/>
      <w:sz w:val="20"/>
    </w:rPr>
  </w:style>
  <w:style w:type="character" w:styleId="1124" w:customStyle="1">
    <w:name w:val="正文文本 2 Char1"/>
    <w:qFormat/>
    <w:rPr>
      <w:rFonts w:ascii="Times New Roman" w:hAnsi="Times New Roman" w:eastAsia="宋体" w:cs="Times New Roman"/>
      <w:sz w:val="20"/>
    </w:rPr>
  </w:style>
  <w:style w:type="character" w:styleId="1125" w:customStyle="1">
    <w:name w:val="标题 4 Char1"/>
    <w:qFormat/>
    <w:rPr>
      <w:rFonts w:ascii="Times New Roman" w:hAnsi="Times New Roman" w:eastAsia="宋体" w:cs="Times New Roman"/>
      <w:b/>
      <w:sz w:val="20"/>
    </w:rPr>
  </w:style>
  <w:style w:type="character" w:styleId="1126" w:customStyle="1">
    <w:name w:val="正文文本 2 Char"/>
    <w:qFormat/>
    <w:rPr>
      <w:rFonts w:ascii="Times New Roman" w:hAnsi="Times New Roman" w:eastAsia="宋体" w:cs="Times New Roman"/>
      <w:sz w:val="20"/>
    </w:rPr>
  </w:style>
  <w:style w:type="character" w:styleId="1127" w:customStyle="1">
    <w:name w:val="_Style 376"/>
    <w:qFormat/>
    <w:rPr>
      <w:rFonts w:ascii="Times New Roman" w:hAnsi="Times New Roman" w:eastAsia="宋体" w:cs="Times New Roman"/>
      <w:b/>
      <w:color w:val="auto"/>
      <w:sz w:val="21"/>
    </w:rPr>
  </w:style>
  <w:style w:type="character" w:styleId="1128" w:customStyle="1">
    <w:name w:val="062"/>
    <w:qFormat/>
    <w:rPr>
      <w:rFonts w:ascii="Times New Roman" w:hAnsi="Times New Roman" w:eastAsia="宋体" w:cs="Times New Roman"/>
      <w:b/>
      <w:sz w:val="20"/>
    </w:rPr>
  </w:style>
  <w:style w:type="character" w:styleId="1129" w:customStyle="1">
    <w:name w:val="正文文本 Char1"/>
    <w:qFormat/>
    <w:rPr>
      <w:rFonts w:ascii="Times New Roman" w:hAnsi="Times New Roman" w:eastAsia="宋体" w:cs="Times New Roman"/>
      <w:sz w:val="20"/>
    </w:rPr>
  </w:style>
  <w:style w:type="character" w:styleId="1130" w:customStyle="1">
    <w:name w:val="题注 Char"/>
    <w:qFormat/>
    <w:rPr>
      <w:rFonts w:ascii="Times New Roman" w:hAnsi="Times New Roman" w:eastAsia="宋体" w:cs="Times New Roman"/>
      <w:sz w:val="20"/>
    </w:rPr>
  </w:style>
  <w:style w:type="character" w:styleId="1131" w:customStyle="1">
    <w:name w:val="脚注文本 Char"/>
    <w:qFormat/>
    <w:rPr>
      <w:rFonts w:ascii="Times New Roman" w:hAnsi="Times New Roman" w:eastAsia="宋体" w:cs="Times New Roman"/>
      <w:sz w:val="20"/>
    </w:rPr>
  </w:style>
  <w:style w:type="character" w:styleId="1132" w:customStyle="1">
    <w:name w:val="_Style 336"/>
    <w:qFormat/>
    <w:rPr>
      <w:rFonts w:ascii="Times New Roman" w:hAnsi="Times New Roman" w:eastAsia="宋体" w:cs="Times New Roman"/>
      <w:i/>
      <w:color w:val="auto"/>
      <w:sz w:val="21"/>
    </w:rPr>
  </w:style>
  <w:style w:type="character" w:styleId="1133" w:customStyle="1">
    <w:name w:val="表格 Char"/>
    <w:qFormat/>
    <w:rPr>
      <w:rFonts w:ascii="Times New Roman" w:hAnsi="Times New Roman" w:eastAsia="宋体" w:cs="Times New Roman"/>
      <w:color w:val="000000"/>
      <w:sz w:val="20"/>
    </w:rPr>
  </w:style>
  <w:style w:type="character" w:styleId="1134" w:customStyle="1">
    <w:name w:val="批注主题 字符"/>
    <w:qFormat/>
    <w:rPr>
      <w:rFonts w:ascii="Times New Roman" w:hAnsi="Times New Roman" w:eastAsia="宋体" w:cs="Times New Roman"/>
      <w:b/>
      <w:sz w:val="20"/>
    </w:rPr>
  </w:style>
  <w:style w:type="character" w:styleId="1135" w:customStyle="1">
    <w:name w:val="图注 Char Char"/>
    <w:qFormat/>
    <w:rPr>
      <w:rFonts w:ascii="Times New Roman" w:hAnsi="Times New Roman" w:eastAsia="宋体" w:cs="Times New Roman"/>
      <w:sz w:val="20"/>
    </w:rPr>
  </w:style>
  <w:style w:type="character" w:styleId="1136" w:customStyle="1">
    <w:name w:val="页码1"/>
    <w:qFormat/>
    <w:rPr>
      <w:rFonts w:ascii="Times New Roman" w:hAnsi="Times New Roman" w:eastAsia="宋体" w:cs="Times New Roman"/>
      <w:sz w:val="20"/>
    </w:rPr>
  </w:style>
  <w:style w:type="character" w:styleId="1137" w:customStyle="1">
    <w:name w:val="列表框1 Char Char"/>
    <w:qFormat/>
    <w:rPr>
      <w:rFonts w:ascii="Times New Roman" w:hAnsi="Times New Roman" w:eastAsia="宋体" w:cs="Times New Roman"/>
      <w:sz w:val="20"/>
    </w:rPr>
  </w:style>
  <w:style w:type="character" w:styleId="1138" w:customStyle="1">
    <w:name w:val="1ji Char"/>
    <w:qFormat/>
    <w:rPr>
      <w:rFonts w:ascii="Times New Roman" w:hAnsi="Times New Roman" w:eastAsia="宋体" w:cs="Times New Roman"/>
      <w:b/>
      <w:sz w:val="20"/>
    </w:rPr>
  </w:style>
  <w:style w:type="character" w:styleId="1139" w:customStyle="1">
    <w:name w:val="正文文本缩进 Char"/>
    <w:qFormat/>
    <w:rPr>
      <w:rFonts w:ascii="Times New Roman" w:hAnsi="Times New Roman" w:eastAsia="宋体" w:cs="Times New Roman"/>
      <w:sz w:val="20"/>
    </w:rPr>
  </w:style>
  <w:style w:type="character" w:styleId="1140" w:customStyle="1">
    <w:name w:val="标准文本 Char Char"/>
    <w:qFormat/>
    <w:rPr>
      <w:rFonts w:ascii="Times New Roman" w:hAnsi="Times New Roman" w:eastAsia="宋体" w:cs="Times New Roman"/>
      <w:sz w:val="20"/>
    </w:rPr>
  </w:style>
  <w:style w:type="character" w:styleId="1141" w:customStyle="1">
    <w:name w:val="表格用 Char"/>
    <w:qFormat/>
    <w:rPr>
      <w:rFonts w:ascii="Times New Roman" w:hAnsi="Times New Roman" w:eastAsia="宋体" w:cs="Times New Roman"/>
      <w:color w:val="000000"/>
      <w:sz w:val="20"/>
    </w:rPr>
  </w:style>
  <w:style w:type="character" w:styleId="1142" w:customStyle="1">
    <w:name w:val="标题 7 Char1"/>
    <w:qFormat/>
    <w:rPr>
      <w:rFonts w:ascii="Times New Roman" w:hAnsi="Times New Roman" w:eastAsia="宋体" w:cs="Times New Roman"/>
      <w:b/>
      <w:sz w:val="20"/>
    </w:rPr>
  </w:style>
  <w:style w:type="character" w:styleId="1143" w:customStyle="1">
    <w:name w:val="H 3 Char"/>
    <w:qFormat/>
    <w:rPr>
      <w:rFonts w:ascii="Times New Roman" w:hAnsi="Times New Roman" w:eastAsia="宋体" w:cs="Times New Roman"/>
      <w:b/>
      <w:sz w:val="20"/>
    </w:rPr>
  </w:style>
  <w:style w:type="character" w:styleId="1144" w:customStyle="1">
    <w:name w:val="正文文本缩进 3 字符"/>
    <w:qFormat/>
    <w:rPr>
      <w:rFonts w:ascii="Times New Roman" w:hAnsi="Times New Roman" w:eastAsia="宋体" w:cs="Times New Roman"/>
      <w:sz w:val="16"/>
      <w:szCs w:val="16"/>
    </w:rPr>
  </w:style>
  <w:style w:type="character" w:styleId="1145" w:customStyle="1">
    <w:name w:val="标题 Char"/>
    <w:qFormat/>
    <w:rPr>
      <w:rFonts w:ascii="Times New Roman" w:hAnsi="Times New Roman" w:eastAsia="宋体" w:cs="Times New Roman"/>
      <w:b/>
      <w:sz w:val="20"/>
    </w:rPr>
  </w:style>
  <w:style w:type="character" w:styleId="1146" w:customStyle="1">
    <w:name w:val="H 4 Char"/>
    <w:qFormat/>
    <w:rPr>
      <w:rFonts w:ascii="Times New Roman" w:hAnsi="Times New Roman" w:eastAsia="宋体" w:cs="Times New Roman"/>
      <w:b/>
      <w:sz w:val="20"/>
    </w:rPr>
  </w:style>
  <w:style w:type="character" w:styleId="1147" w:customStyle="1">
    <w:name w:val="批注主题 Char1"/>
    <w:qFormat/>
    <w:rPr>
      <w:rFonts w:ascii="Times New Roman" w:hAnsi="Times New Roman" w:eastAsia="宋体" w:cs="Times New Roman"/>
      <w:b/>
      <w:sz w:val="20"/>
    </w:rPr>
  </w:style>
  <w:style w:type="character" w:styleId="1148" w:customStyle="1">
    <w:name w:val="正文文本缩进 Char1"/>
    <w:qFormat/>
    <w:rPr>
      <w:rFonts w:ascii="Times New Roman" w:hAnsi="Times New Roman" w:eastAsia="宋体" w:cs="Times New Roman"/>
      <w:sz w:val="20"/>
    </w:rPr>
  </w:style>
  <w:style w:type="character" w:styleId="1149" w:customStyle="1">
    <w:name w:val="正文文本 3 Char"/>
    <w:qFormat/>
    <w:rPr>
      <w:rFonts w:ascii="Times New Roman" w:hAnsi="Times New Roman" w:eastAsia="宋体" w:cs="Times New Roman"/>
      <w:sz w:val="20"/>
    </w:rPr>
  </w:style>
  <w:style w:type="character" w:styleId="1150" w:customStyle="1">
    <w:name w:val="正文首行缩进 2 Char"/>
    <w:qFormat/>
    <w:rPr>
      <w:rFonts w:ascii="Times New Roman" w:hAnsi="Times New Roman" w:eastAsia="宋体" w:cs="Times New Roman"/>
      <w:sz w:val="20"/>
    </w:rPr>
  </w:style>
  <w:style w:type="character" w:styleId="1151" w:customStyle="1">
    <w:name w:val="页眉 Char1"/>
    <w:qFormat/>
    <w:rPr>
      <w:rFonts w:ascii="Times New Roman" w:hAnsi="Times New Roman" w:eastAsia="宋体" w:cs="Times New Roman"/>
      <w:sz w:val="20"/>
    </w:rPr>
  </w:style>
  <w:style w:type="character" w:styleId="1152" w:customStyle="1">
    <w:name w:val="Char Char2"/>
    <w:qFormat/>
    <w:rPr>
      <w:rFonts w:ascii="Times New Roman" w:hAnsi="Times New Roman" w:eastAsia="宋体" w:cs="Times New Roman"/>
      <w:sz w:val="20"/>
    </w:rPr>
  </w:style>
  <w:style w:type="character" w:styleId="1153" w:customStyle="1">
    <w:name w:val="样式 首行缩进:  2 字符 Char1"/>
    <w:qFormat/>
    <w:rPr>
      <w:rFonts w:ascii="Times New Roman" w:hAnsi="Times New Roman" w:eastAsia="宋体" w:cs="Times New Roman"/>
      <w:sz w:val="20"/>
    </w:rPr>
  </w:style>
  <w:style w:type="character" w:styleId="1154" w:customStyle="1">
    <w:name w:val="标题 2 Char"/>
    <w:qFormat/>
    <w:rPr>
      <w:rFonts w:ascii="Times New Roman" w:hAnsi="Times New Roman" w:eastAsia="宋体" w:cs="Times New Roman"/>
      <w:b/>
      <w:sz w:val="20"/>
    </w:rPr>
  </w:style>
  <w:style w:type="character" w:styleId="1155" w:customStyle="1">
    <w:name w:val="表格文字图表文字 Char Char"/>
    <w:qFormat/>
    <w:rPr>
      <w:rFonts w:ascii="Times New Roman" w:hAnsi="Times New Roman" w:eastAsia="宋体" w:cs="Times New Roman"/>
      <w:sz w:val="20"/>
    </w:rPr>
  </w:style>
  <w:style w:type="character" w:styleId="1156" w:customStyle="1">
    <w:name w:val="图片 Char"/>
    <w:qFormat/>
    <w:rPr>
      <w:rFonts w:ascii="Times New Roman" w:hAnsi="Times New Roman" w:eastAsia="宋体" w:cs="Times New Roman"/>
      <w:sz w:val="20"/>
    </w:rPr>
  </w:style>
  <w:style w:type="character" w:styleId="1157" w:customStyle="1">
    <w:name w:val="标题 6 Char"/>
    <w:qFormat/>
    <w:rPr>
      <w:rFonts w:ascii="Times New Roman" w:hAnsi="Times New Roman" w:eastAsia="宋体" w:cs="Times New Roman"/>
      <w:b/>
      <w:sz w:val="20"/>
    </w:rPr>
  </w:style>
  <w:style w:type="character" w:styleId="1158" w:customStyle="1">
    <w:name w:val="标题 4 Char"/>
    <w:qFormat/>
    <w:rPr>
      <w:rFonts w:ascii="Times New Roman" w:hAnsi="Times New Roman" w:eastAsia="宋体" w:cs="Times New Roman"/>
      <w:b/>
      <w:sz w:val="20"/>
    </w:rPr>
  </w:style>
  <w:style w:type="character" w:styleId="1159" w:customStyle="1">
    <w:name w:val="文档结构图 Char1"/>
    <w:qFormat/>
    <w:rPr>
      <w:rFonts w:ascii="Times New Roman" w:hAnsi="Times New Roman" w:eastAsia="宋体" w:cs="Times New Roman"/>
      <w:sz w:val="20"/>
    </w:rPr>
  </w:style>
  <w:style w:type="character" w:styleId="1160" w:customStyle="1">
    <w:name w:val="项目符0 Char"/>
    <w:qFormat/>
    <w:rPr>
      <w:rFonts w:ascii="Times New Roman" w:hAnsi="Times New Roman" w:eastAsia="宋体" w:cs="Times New Roman"/>
      <w:sz w:val="20"/>
    </w:rPr>
  </w:style>
  <w:style w:type="character" w:styleId="1161" w:customStyle="1">
    <w:name w:val="正文文本缩进 3 Char"/>
    <w:qFormat/>
    <w:rPr>
      <w:rFonts w:ascii="Times New Roman" w:hAnsi="Times New Roman" w:eastAsia="宋体" w:cs="Times New Roman"/>
      <w:sz w:val="20"/>
    </w:rPr>
  </w:style>
  <w:style w:type="character" w:styleId="1162" w:customStyle="1">
    <w:name w:val="Char Char3"/>
    <w:qFormat/>
    <w:rPr>
      <w:rFonts w:ascii="Times New Roman" w:hAnsi="Times New Roman" w:eastAsia="宋体" w:cs="Times New Roman"/>
      <w:sz w:val="20"/>
    </w:rPr>
  </w:style>
  <w:style w:type="character" w:styleId="1163" w:customStyle="1">
    <w:name w:val="纯文本 Char"/>
    <w:qFormat/>
    <w:rPr>
      <w:rFonts w:ascii="Times New Roman" w:hAnsi="Times New Roman" w:eastAsia="宋体" w:cs="Times New Roman"/>
      <w:sz w:val="20"/>
    </w:rPr>
  </w:style>
  <w:style w:type="character" w:styleId="1164" w:customStyle="1">
    <w:name w:val="正文文本缩进 2 Char1"/>
    <w:qFormat/>
    <w:rPr>
      <w:rFonts w:ascii="Times New Roman" w:hAnsi="Times New Roman" w:eastAsia="宋体" w:cs="Times New Roman"/>
      <w:sz w:val="20"/>
    </w:rPr>
  </w:style>
  <w:style w:type="character" w:styleId="1165" w:customStyle="1">
    <w:name w:val="标题 8 Char"/>
    <w:qFormat/>
    <w:rPr>
      <w:rFonts w:ascii="Times New Roman" w:hAnsi="Times New Roman" w:eastAsia="宋体" w:cs="Times New Roman"/>
      <w:sz w:val="20"/>
    </w:rPr>
  </w:style>
  <w:style w:type="character" w:styleId="1166" w:customStyle="1">
    <w:name w:val="标题 6 Char1"/>
    <w:qFormat/>
    <w:rPr>
      <w:rFonts w:ascii="Times New Roman" w:hAnsi="Times New Roman" w:eastAsia="宋体" w:cs="Times New Roman"/>
      <w:b/>
      <w:sz w:val="20"/>
    </w:rPr>
  </w:style>
  <w:style w:type="character" w:styleId="1167" w:customStyle="1">
    <w:name w:val="case31"/>
    <w:qFormat/>
    <w:rPr>
      <w:rFonts w:ascii="Times New Roman" w:hAnsi="Times New Roman" w:eastAsia="宋体" w:cs="Times New Roman"/>
      <w:sz w:val="20"/>
    </w:rPr>
  </w:style>
  <w:style w:type="character" w:styleId="1168" w:customStyle="1">
    <w:name w:val="正文文本 Char"/>
    <w:qFormat/>
    <w:rPr>
      <w:rFonts w:ascii="Times New Roman" w:hAnsi="Times New Roman" w:eastAsia="宋体" w:cs="Times New Roman"/>
      <w:sz w:val="20"/>
    </w:rPr>
  </w:style>
  <w:style w:type="paragraph" w:styleId="1169" w:customStyle="1">
    <w:name w:val="节标题"/>
    <w:basedOn w:val="989"/>
    <w:next w:val="1170"/>
    <w:qFormat/>
    <w:pPr>
      <w:ind w:left="0" w:firstLine="5120"/>
      <w:jc w:val="center"/>
      <w:spacing w:before="0" w:after="0" w:line="289" w:lineRule="atLeast"/>
    </w:pPr>
    <w:rPr>
      <w:rFonts w:ascii="Times New Roman" w:hAnsi="Times New Roman" w:cs="Times New Roman"/>
    </w:rPr>
  </w:style>
  <w:style w:type="paragraph" w:styleId="1170" w:customStyle="1">
    <w:name w:val="文档标题6"/>
    <w:basedOn w:val="995"/>
    <w:next w:val="988"/>
    <w:qFormat/>
    <w:pPr>
      <w:ind w:left="1134" w:firstLine="20"/>
      <w:spacing w:before="280" w:after="280" w:line="360" w:lineRule="auto"/>
      <w:outlineLvl w:val="5"/>
    </w:pPr>
  </w:style>
  <w:style w:type="paragraph" w:styleId="1171" w:customStyle="1">
    <w:name w:val="正文段"/>
    <w:basedOn w:val="989"/>
    <w:next w:val="1172"/>
    <w:qFormat/>
    <w:pPr>
      <w:ind w:left="454" w:firstLine="1222"/>
      <w:spacing w:before="0" w:after="240" w:line="240" w:lineRule="atLeast"/>
    </w:pPr>
    <w:rPr>
      <w:rFonts w:ascii="Times New Roman" w:hAnsi="Times New Roman" w:cs="Times New Roman"/>
    </w:rPr>
  </w:style>
  <w:style w:type="paragraph" w:styleId="1172" w:customStyle="1">
    <w:name w:val="批注主题1"/>
    <w:next w:val="988"/>
    <w:qFormat/>
    <w:pPr>
      <w:ind w:left="200" w:firstLine="4808"/>
      <w:spacing w:line="360" w:lineRule="auto"/>
    </w:pPr>
    <w:rPr>
      <w:rFonts w:ascii="Calibri" w:hAnsi="Calibri"/>
    </w:rPr>
  </w:style>
  <w:style w:type="paragraph" w:styleId="1173" w:customStyle="1">
    <w:name w:val="_Style 224"/>
    <w:next w:val="1174"/>
    <w:qFormat/>
    <w:pPr>
      <w:ind w:firstLine="3584"/>
    </w:pPr>
    <w:rPr>
      <w:rFonts w:ascii="Calibri" w:hAnsi="Calibri"/>
    </w:rPr>
  </w:style>
  <w:style w:type="paragraph" w:styleId="1174" w:customStyle="1">
    <w:name w:val="编号1"/>
    <w:basedOn w:val="989"/>
    <w:next w:val="1175"/>
    <w:qFormat/>
    <w:pPr>
      <w:ind w:left="360" w:right="210" w:firstLine="2200"/>
      <w:spacing w:before="0" w:after="0" w:line="240" w:lineRule="auto"/>
    </w:pPr>
    <w:rPr>
      <w:rFonts w:ascii="Times New Roman" w:hAnsi="Times New Roman" w:cs="Times New Roman"/>
    </w:rPr>
  </w:style>
  <w:style w:type="paragraph" w:styleId="1175" w:customStyle="1">
    <w:name w:val="图片"/>
    <w:basedOn w:val="989"/>
    <w:next w:val="1176"/>
    <w:qFormat/>
    <w:pPr>
      <w:ind w:left="-283" w:firstLine="2674"/>
      <w:jc w:val="center"/>
      <w:spacing w:before="0" w:after="0" w:line="360" w:lineRule="auto"/>
    </w:pPr>
    <w:rPr>
      <w:rFonts w:ascii="Times New Roman" w:hAnsi="Times New Roman" w:cs="Times New Roman"/>
    </w:rPr>
  </w:style>
  <w:style w:type="paragraph" w:styleId="1176" w:customStyle="1">
    <w:name w:val="样式 目录 3 + 左侧:  2 字符"/>
    <w:next w:val="1041"/>
    <w:qFormat/>
    <w:pPr>
      <w:ind w:left="400" w:firstLine="5120"/>
      <w:spacing w:line="360" w:lineRule="auto"/>
      <w:widowControl w:val="off"/>
    </w:pPr>
    <w:rPr>
      <w:rFonts w:ascii="Calibri" w:hAnsi="Calibri"/>
    </w:rPr>
  </w:style>
  <w:style w:type="paragraph" w:styleId="1177" w:customStyle="1">
    <w:name w:val="图注"/>
    <w:next w:val="1178"/>
    <w:qFormat/>
    <w:pPr>
      <w:ind w:left="360" w:firstLine="2152"/>
      <w:jc w:val="center"/>
    </w:pPr>
    <w:rPr>
      <w:rFonts w:ascii="Calibri" w:hAnsi="Calibri"/>
    </w:rPr>
  </w:style>
  <w:style w:type="paragraph" w:styleId="1178" w:customStyle="1">
    <w:name w:val="列表编号 41"/>
    <w:basedOn w:val="989"/>
    <w:next w:val="1179"/>
    <w:qFormat/>
    <w:pPr>
      <w:ind w:left="1620" w:firstLine="2712"/>
      <w:spacing w:before="0" w:after="0" w:line="360" w:lineRule="auto"/>
    </w:pPr>
    <w:rPr>
      <w:rFonts w:ascii="Times New Roman" w:hAnsi="Times New Roman" w:cs="Times New Roman"/>
    </w:rPr>
  </w:style>
  <w:style w:type="paragraph" w:styleId="1179" w:customStyle="1">
    <w:name w:val="项目符0"/>
    <w:basedOn w:val="989"/>
    <w:next w:val="1180"/>
    <w:qFormat/>
    <w:pPr>
      <w:ind w:left="300" w:right="57" w:firstLine="2760"/>
      <w:spacing w:before="0" w:after="0" w:line="300" w:lineRule="auto"/>
    </w:pPr>
    <w:rPr>
      <w:rFonts w:ascii="Times New Roman" w:hAnsi="Times New Roman" w:cs="Times New Roman"/>
    </w:rPr>
  </w:style>
  <w:style w:type="paragraph" w:styleId="1180" w:customStyle="1">
    <w:name w:val="宏文本1"/>
    <w:next w:val="1181"/>
    <w:qFormat/>
    <w:pPr>
      <w:ind w:firstLine="5632"/>
      <w:widowControl w:val="off"/>
    </w:pPr>
    <w:rPr>
      <w:rFonts w:ascii="Calibri" w:hAnsi="Calibri"/>
    </w:rPr>
  </w:style>
  <w:style w:type="paragraph" w:styleId="1181" w:customStyle="1">
    <w:name w:val="Item Step in Table"/>
    <w:next w:val="1182"/>
    <w:qFormat/>
    <w:pPr>
      <w:ind w:left="397" w:firstLine="3699"/>
      <w:jc w:val="both"/>
      <w:spacing w:before="40" w:after="40"/>
    </w:pPr>
    <w:rPr>
      <w:rFonts w:ascii="Calibri" w:hAnsi="Calibri"/>
    </w:rPr>
  </w:style>
  <w:style w:type="paragraph" w:styleId="1182" w:customStyle="1">
    <w:name w:val="Char Char Char Char Char Char1 Char Char Char Char Char Char"/>
    <w:basedOn w:val="989"/>
    <w:next w:val="1183"/>
    <w:qFormat/>
    <w:pPr>
      <w:ind w:left="0" w:firstLine="2560"/>
      <w:spacing w:before="0" w:after="0" w:line="240" w:lineRule="auto"/>
    </w:pPr>
    <w:rPr>
      <w:rFonts w:ascii="Times New Roman" w:hAnsi="Times New Roman" w:cs="Times New Roman"/>
    </w:rPr>
  </w:style>
  <w:style w:type="paragraph" w:styleId="1183" w:customStyle="1">
    <w:name w:val="Char Char1"/>
    <w:basedOn w:val="989"/>
    <w:next w:val="1184"/>
    <w:qFormat/>
    <w:pPr>
      <w:ind w:left="0" w:firstLine="3584"/>
      <w:spacing w:before="0" w:after="160" w:line="240" w:lineRule="exact"/>
    </w:pPr>
    <w:rPr>
      <w:rFonts w:ascii="Times New Roman" w:hAnsi="Times New Roman" w:cs="Times New Roman"/>
    </w:rPr>
  </w:style>
  <w:style w:type="paragraph" w:styleId="1184" w:customStyle="1">
    <w:name w:val="样式 标题 3 + 行距: 1.5 倍行距"/>
    <w:basedOn w:val="992"/>
    <w:next w:val="1047"/>
    <w:qFormat/>
    <w:pPr>
      <w:ind w:left="200" w:firstLine="18"/>
      <w:spacing w:before="0" w:after="0" w:line="360" w:lineRule="auto"/>
      <w:outlineLvl w:val="2"/>
    </w:pPr>
  </w:style>
  <w:style w:type="paragraph" w:styleId="1185" w:customStyle="1">
    <w:name w:val="xl76"/>
    <w:basedOn w:val="989"/>
    <w:next w:val="1044"/>
    <w:qFormat/>
    <w:pPr>
      <w:ind w:left="0" w:firstLine="3584"/>
      <w:jc w:val="center"/>
      <w:spacing w:before="280" w:after="280" w:line="240" w:lineRule="auto"/>
    </w:pPr>
    <w:rPr>
      <w:rFonts w:ascii="Times New Roman" w:hAnsi="Times New Roman" w:cs="Times New Roman"/>
    </w:rPr>
  </w:style>
  <w:style w:type="paragraph" w:styleId="1186" w:customStyle="1">
    <w:name w:val="xl26"/>
    <w:basedOn w:val="989"/>
    <w:next w:val="1187"/>
    <w:qFormat/>
    <w:pPr>
      <w:ind w:left="0" w:firstLine="20"/>
      <w:jc w:val="center"/>
      <w:spacing w:before="280" w:after="280" w:line="240" w:lineRule="auto"/>
      <w:shd w:val="clear" w:color="000000" w:fill="ffffff"/>
    </w:pPr>
    <w:rPr>
      <w:rFonts w:ascii="Times New Roman" w:hAnsi="Times New Roman" w:cs="Times New Roman"/>
    </w:rPr>
  </w:style>
  <w:style w:type="paragraph" w:styleId="1187" w:customStyle="1">
    <w:name w:val="Char1 Char Char"/>
    <w:basedOn w:val="989"/>
    <w:next w:val="1027"/>
    <w:qFormat/>
    <w:pPr>
      <w:ind w:left="0" w:firstLine="2560"/>
      <w:spacing w:before="0" w:after="0" w:line="240" w:lineRule="auto"/>
    </w:pPr>
    <w:rPr>
      <w:rFonts w:ascii="Times New Roman" w:hAnsi="Times New Roman" w:cs="Times New Roman"/>
    </w:rPr>
  </w:style>
  <w:style w:type="paragraph" w:styleId="1188" w:customStyle="1">
    <w:name w:val="纯文本2"/>
    <w:basedOn w:val="989"/>
    <w:next w:val="1189"/>
    <w:qFormat/>
    <w:pPr>
      <w:ind w:left="0" w:firstLine="3584"/>
      <w:spacing w:before="0" w:after="0" w:line="240" w:lineRule="auto"/>
    </w:pPr>
    <w:rPr>
      <w:rFonts w:ascii="Times New Roman" w:hAnsi="Times New Roman" w:cs="Times New Roman"/>
    </w:rPr>
  </w:style>
  <w:style w:type="paragraph" w:styleId="1189" w:customStyle="1">
    <w:name w:val="xl69"/>
    <w:basedOn w:val="989"/>
    <w:next w:val="1190"/>
    <w:qFormat/>
    <w:pPr>
      <w:ind w:left="0" w:firstLine="3584"/>
      <w:spacing w:before="280" w:after="280" w:line="240" w:lineRule="auto"/>
    </w:pPr>
    <w:rPr>
      <w:rFonts w:ascii="Times New Roman" w:hAnsi="Times New Roman" w:cs="Times New Roman"/>
    </w:rPr>
  </w:style>
  <w:style w:type="paragraph" w:styleId="1190" w:customStyle="1">
    <w:name w:val="Char Char Char"/>
    <w:basedOn w:val="989"/>
    <w:next w:val="1191"/>
    <w:qFormat/>
    <w:pPr>
      <w:ind w:left="0" w:firstLine="2560"/>
      <w:spacing w:before="0" w:after="0" w:line="240" w:lineRule="auto"/>
    </w:pPr>
    <w:rPr>
      <w:rFonts w:ascii="Times New Roman" w:hAnsi="Times New Roman" w:cs="Times New Roman"/>
    </w:rPr>
  </w:style>
  <w:style w:type="paragraph" w:styleId="1191" w:customStyle="1">
    <w:name w:val="表格"/>
    <w:basedOn w:val="989"/>
    <w:next w:val="1186"/>
    <w:qFormat/>
    <w:pPr>
      <w:ind w:left="0" w:firstLine="2560"/>
      <w:spacing w:before="0" w:after="0" w:line="360" w:lineRule="auto"/>
    </w:pPr>
    <w:rPr>
      <w:rFonts w:ascii="Times New Roman" w:hAnsi="Times New Roman" w:cs="Times New Roman"/>
    </w:rPr>
  </w:style>
  <w:style w:type="paragraph" w:styleId="1192" w:customStyle="1">
    <w:name w:val="xl68"/>
    <w:basedOn w:val="989"/>
    <w:next w:val="1193"/>
    <w:qFormat/>
    <w:pPr>
      <w:ind w:left="100" w:firstLine="5220"/>
      <w:spacing w:before="280" w:after="280" w:line="240" w:lineRule="auto"/>
    </w:pPr>
    <w:rPr>
      <w:rFonts w:ascii="Times New Roman" w:hAnsi="Times New Roman" w:cs="Times New Roman"/>
    </w:rPr>
  </w:style>
  <w:style w:type="paragraph" w:styleId="1193" w:customStyle="1">
    <w:name w:val="Char1"/>
    <w:basedOn w:val="989"/>
    <w:next w:val="1194"/>
    <w:qFormat/>
    <w:pPr>
      <w:ind w:left="0" w:firstLine="2560"/>
      <w:spacing w:before="0" w:after="0" w:line="240" w:lineRule="auto"/>
    </w:pPr>
    <w:rPr>
      <w:rFonts w:ascii="Times New Roman" w:hAnsi="Times New Roman" w:cs="Times New Roman"/>
    </w:rPr>
  </w:style>
  <w:style w:type="paragraph" w:styleId="1194" w:customStyle="1">
    <w:name w:val="需求文档正文样式"/>
    <w:basedOn w:val="989"/>
    <w:next w:val="1195"/>
    <w:qFormat/>
    <w:pPr>
      <w:ind w:left="437" w:firstLine="2741"/>
      <w:spacing w:before="0" w:after="0" w:line="360" w:lineRule="auto"/>
    </w:pPr>
    <w:rPr>
      <w:rFonts w:ascii="Times New Roman" w:hAnsi="Times New Roman" w:cs="Times New Roman"/>
    </w:rPr>
  </w:style>
  <w:style w:type="paragraph" w:styleId="1195" w:customStyle="1">
    <w:name w:val="xl74"/>
    <w:basedOn w:val="989"/>
    <w:next w:val="1196"/>
    <w:qFormat/>
    <w:pPr>
      <w:ind w:left="0" w:firstLine="16"/>
      <w:jc w:val="center"/>
      <w:spacing w:before="280" w:after="280" w:line="240" w:lineRule="auto"/>
      <w:shd w:val="clear" w:color="000000" w:fill="538dd5"/>
    </w:pPr>
    <w:rPr>
      <w:rFonts w:ascii="Times New Roman" w:hAnsi="Times New Roman" w:cs="Times New Roman"/>
    </w:rPr>
  </w:style>
  <w:style w:type="paragraph" w:styleId="1196" w:customStyle="1">
    <w:name w:val="xl88"/>
    <w:basedOn w:val="989"/>
    <w:next w:val="1197"/>
    <w:qFormat/>
    <w:pPr>
      <w:ind w:left="0" w:firstLine="5120"/>
      <w:spacing w:before="280" w:after="280" w:line="240" w:lineRule="auto"/>
    </w:pPr>
    <w:rPr>
      <w:rFonts w:ascii="Times New Roman" w:hAnsi="Times New Roman" w:cs="Times New Roman"/>
    </w:rPr>
  </w:style>
  <w:style w:type="paragraph" w:styleId="1197" w:customStyle="1">
    <w:name w:val="xl70"/>
    <w:basedOn w:val="989"/>
    <w:next w:val="1043"/>
    <w:qFormat/>
    <w:pPr>
      <w:ind w:left="0" w:firstLine="1024"/>
      <w:spacing w:before="280" w:after="280" w:line="240" w:lineRule="auto"/>
    </w:pPr>
    <w:rPr>
      <w:rFonts w:ascii="Times New Roman" w:hAnsi="Times New Roman" w:cs="Times New Roman"/>
    </w:rPr>
  </w:style>
  <w:style w:type="paragraph" w:styleId="1198" w:customStyle="1">
    <w:name w:val="文档标题5"/>
    <w:basedOn w:val="994"/>
    <w:next w:val="988"/>
    <w:qFormat/>
    <w:pPr>
      <w:ind w:left="992" w:firstLine="18"/>
      <w:spacing w:before="280" w:after="280" w:line="360" w:lineRule="auto"/>
      <w:outlineLvl w:val="4"/>
    </w:pPr>
  </w:style>
  <w:style w:type="paragraph" w:styleId="1199" w:customStyle="1">
    <w:name w:val="样式 加粗 居中"/>
    <w:basedOn w:val="989"/>
    <w:next w:val="1200"/>
    <w:qFormat/>
    <w:pPr>
      <w:ind w:left="0" w:firstLine="2560"/>
      <w:jc w:val="center"/>
      <w:spacing w:before="0" w:after="0" w:line="360" w:lineRule="auto"/>
    </w:pPr>
    <w:rPr>
      <w:rFonts w:ascii="Times New Roman" w:hAnsi="Times New Roman" w:cs="Times New Roman"/>
    </w:rPr>
  </w:style>
  <w:style w:type="paragraph" w:styleId="1200" w:customStyle="1">
    <w:name w:val="_Style 12"/>
    <w:next w:val="1201"/>
    <w:qFormat/>
    <w:pPr>
      <w:ind w:firstLine="14"/>
      <w:spacing w:line="360" w:lineRule="auto"/>
      <w:shd w:val="clear" w:color="000000" w:fill="000080"/>
    </w:pPr>
    <w:rPr>
      <w:rFonts w:ascii="Calibri" w:hAnsi="Calibri"/>
    </w:rPr>
  </w:style>
  <w:style w:type="paragraph" w:styleId="1201" w:customStyle="1">
    <w:name w:val="正文文本缩进1"/>
    <w:basedOn w:val="989"/>
    <w:next w:val="1202"/>
    <w:qFormat/>
    <w:pPr>
      <w:ind w:left="420" w:firstLine="3584"/>
      <w:spacing w:before="0" w:after="120" w:line="240" w:lineRule="auto"/>
    </w:pPr>
    <w:rPr>
      <w:rFonts w:ascii="Times New Roman" w:hAnsi="Times New Roman" w:cs="Times New Roman"/>
    </w:rPr>
  </w:style>
  <w:style w:type="paragraph" w:styleId="1202" w:customStyle="1">
    <w:name w:val="列表编号 31"/>
    <w:basedOn w:val="989"/>
    <w:next w:val="1045"/>
    <w:qFormat/>
    <w:pPr>
      <w:ind w:left="1200" w:firstLine="2712"/>
      <w:spacing w:before="0" w:after="0" w:line="360" w:lineRule="auto"/>
    </w:pPr>
    <w:rPr>
      <w:rFonts w:ascii="Times New Roman" w:hAnsi="Times New Roman" w:cs="Times New Roman"/>
    </w:rPr>
  </w:style>
  <w:style w:type="paragraph" w:styleId="1203" w:customStyle="1">
    <w:name w:val="三号 居中"/>
    <w:basedOn w:val="989"/>
    <w:next w:val="1204"/>
    <w:qFormat/>
    <w:pPr>
      <w:ind w:left="0" w:firstLine="6144"/>
      <w:jc w:val="center"/>
      <w:spacing w:before="0" w:after="0" w:line="360" w:lineRule="auto"/>
    </w:pPr>
    <w:rPr>
      <w:rFonts w:ascii="Times New Roman" w:hAnsi="Times New Roman" w:cs="Times New Roman"/>
    </w:rPr>
  </w:style>
  <w:style w:type="paragraph" w:styleId="1204" w:customStyle="1">
    <w:name w:val="列出段落1"/>
    <w:basedOn w:val="989"/>
    <w:next w:val="1205"/>
    <w:qFormat/>
    <w:pPr>
      <w:ind w:left="420" w:firstLine="3748"/>
      <w:spacing w:before="0" w:after="0" w:line="240" w:lineRule="auto"/>
    </w:pPr>
    <w:rPr>
      <w:rFonts w:ascii="Times New Roman" w:hAnsi="Times New Roman" w:cs="Times New Roman"/>
    </w:rPr>
  </w:style>
  <w:style w:type="paragraph" w:styleId="1205" w:customStyle="1">
    <w:name w:val="Char Char Char Char Char Char1 Char Char Char1 Char Char Char"/>
    <w:basedOn w:val="989"/>
    <w:next w:val="1206"/>
    <w:qFormat/>
    <w:pPr>
      <w:ind w:left="0" w:firstLine="2560"/>
      <w:spacing w:before="0" w:after="0" w:line="240" w:lineRule="auto"/>
    </w:pPr>
    <w:rPr>
      <w:rFonts w:ascii="Times New Roman" w:hAnsi="Times New Roman" w:cs="Times New Roman"/>
    </w:rPr>
  </w:style>
  <w:style w:type="paragraph" w:styleId="1206" w:customStyle="1">
    <w:name w:val="Char Char Char Char Char Char1 Char Char Char1 Char"/>
    <w:basedOn w:val="989"/>
    <w:next w:val="1207"/>
    <w:qFormat/>
    <w:pPr>
      <w:ind w:left="0" w:firstLine="2560"/>
      <w:spacing w:before="0" w:after="0" w:line="240" w:lineRule="auto"/>
    </w:pPr>
    <w:rPr>
      <w:rFonts w:ascii="Times New Roman" w:hAnsi="Times New Roman" w:cs="Times New Roman"/>
    </w:rPr>
  </w:style>
  <w:style w:type="paragraph" w:styleId="1207" w:customStyle="1">
    <w:name w:val="正文符号4"/>
    <w:basedOn w:val="989"/>
    <w:next w:val="1199"/>
    <w:qFormat/>
    <w:pPr>
      <w:ind w:left="0" w:firstLine="5632"/>
      <w:spacing w:before="0" w:after="0" w:line="240" w:lineRule="auto"/>
    </w:pPr>
    <w:rPr>
      <w:rFonts w:ascii="Times New Roman" w:hAnsi="Times New Roman" w:cs="Times New Roman"/>
    </w:rPr>
  </w:style>
  <w:style w:type="paragraph" w:styleId="1208" w:customStyle="1">
    <w:name w:val="加粗（居中）"/>
    <w:next w:val="1209"/>
    <w:qFormat/>
    <w:pPr>
      <w:ind w:firstLine="2560"/>
    </w:pPr>
    <w:rPr>
      <w:rFonts w:ascii="Calibri" w:hAnsi="Calibri"/>
    </w:rPr>
  </w:style>
  <w:style w:type="paragraph" w:styleId="1209" w:customStyle="1">
    <w:name w:val="xl65"/>
    <w:basedOn w:val="989"/>
    <w:next w:val="1169"/>
    <w:qFormat/>
    <w:pPr>
      <w:ind w:left="0" w:firstLine="5120"/>
      <w:spacing w:before="280" w:after="280" w:line="240" w:lineRule="auto"/>
    </w:pPr>
    <w:rPr>
      <w:rFonts w:ascii="Times New Roman" w:hAnsi="Times New Roman" w:cs="Times New Roman"/>
    </w:rPr>
  </w:style>
  <w:style w:type="paragraph" w:styleId="1210" w:customStyle="1">
    <w:name w:val="WPSOffice手动目录 3"/>
    <w:qFormat/>
    <w:pPr>
      <w:ind w:left="400"/>
    </w:pPr>
  </w:style>
  <w:style w:type="paragraph" w:styleId="1211" w:customStyle="1">
    <w:name w:val="xl77"/>
    <w:basedOn w:val="989"/>
    <w:next w:val="1212"/>
    <w:qFormat/>
    <w:pPr>
      <w:ind w:left="0" w:firstLine="3584"/>
      <w:spacing w:before="280" w:after="280" w:line="240" w:lineRule="auto"/>
    </w:pPr>
    <w:rPr>
      <w:rFonts w:ascii="Times New Roman" w:hAnsi="Times New Roman" w:cs="Times New Roman"/>
    </w:rPr>
  </w:style>
  <w:style w:type="paragraph" w:styleId="1212" w:customStyle="1">
    <w:name w:val="Char Char Char1"/>
    <w:basedOn w:val="989"/>
    <w:next w:val="1213"/>
    <w:qFormat/>
    <w:pPr>
      <w:ind w:left="900" w:firstLine="2096"/>
      <w:spacing w:before="0" w:after="0" w:line="240" w:lineRule="auto"/>
    </w:pPr>
    <w:rPr>
      <w:rFonts w:ascii="Times New Roman" w:hAnsi="Times New Roman" w:cs="Times New Roman"/>
    </w:rPr>
  </w:style>
  <w:style w:type="paragraph" w:styleId="1213" w:customStyle="1">
    <w:name w:val="索引 21"/>
    <w:basedOn w:val="989"/>
    <w:next w:val="988"/>
    <w:qFormat/>
    <w:pPr>
      <w:ind w:left="200" w:firstLine="2560"/>
      <w:jc w:val="center"/>
      <w:spacing w:before="0" w:after="0" w:line="360" w:lineRule="auto"/>
    </w:pPr>
    <w:rPr>
      <w:rFonts w:ascii="Times New Roman" w:hAnsi="Times New Roman" w:cs="Times New Roman"/>
    </w:rPr>
  </w:style>
  <w:style w:type="paragraph" w:styleId="1214" w:customStyle="1">
    <w:name w:val="正文（首行缩进 2 字符）"/>
    <w:next w:val="1215"/>
    <w:qFormat/>
    <w:pPr>
      <w:ind w:left="480" w:firstLine="2784"/>
      <w:jc w:val="center"/>
      <w:spacing w:line="300" w:lineRule="auto"/>
    </w:pPr>
    <w:rPr>
      <w:rFonts w:ascii="Calibri" w:hAnsi="Calibri"/>
    </w:rPr>
  </w:style>
  <w:style w:type="paragraph" w:styleId="1215" w:customStyle="1">
    <w:name w:val="xl28"/>
    <w:basedOn w:val="989"/>
    <w:next w:val="1216"/>
    <w:qFormat/>
    <w:pPr>
      <w:ind w:left="0" w:firstLine="20"/>
      <w:spacing w:before="280" w:after="280" w:line="240" w:lineRule="auto"/>
      <w:shd w:val="clear" w:color="000000" w:fill="ffffff"/>
    </w:pPr>
    <w:rPr>
      <w:rFonts w:ascii="Times New Roman" w:hAnsi="Times New Roman" w:cs="Times New Roman"/>
    </w:rPr>
  </w:style>
  <w:style w:type="paragraph" w:styleId="1216" w:customStyle="1">
    <w:name w:val="HTML 预设格式1"/>
    <w:basedOn w:val="989"/>
    <w:next w:val="1217"/>
    <w:qFormat/>
    <w:pPr>
      <w:ind w:left="0" w:firstLine="3584"/>
      <w:spacing w:before="0" w:after="0" w:line="253" w:lineRule="atLeast"/>
    </w:pPr>
    <w:rPr>
      <w:rFonts w:ascii="Times New Roman" w:hAnsi="Times New Roman" w:cs="Times New Roman"/>
    </w:rPr>
  </w:style>
  <w:style w:type="paragraph" w:styleId="1217" w:customStyle="1">
    <w:name w:val="项目符号：一级"/>
    <w:basedOn w:val="989"/>
    <w:next w:val="988"/>
    <w:qFormat/>
    <w:pPr>
      <w:ind w:left="425" w:firstLine="1111"/>
      <w:spacing w:before="0" w:after="0" w:line="360" w:lineRule="auto"/>
    </w:pPr>
    <w:rPr>
      <w:rFonts w:ascii="Times New Roman" w:hAnsi="Times New Roman" w:cs="Times New Roman"/>
    </w:rPr>
  </w:style>
  <w:style w:type="paragraph" w:styleId="1218" w:customStyle="1">
    <w:name w:val="Default"/>
    <w:next w:val="1023"/>
    <w:qFormat/>
    <w:pPr>
      <w:ind w:firstLine="5120"/>
      <w:widowControl w:val="off"/>
    </w:pPr>
    <w:rPr>
      <w:rFonts w:ascii="Calibri" w:hAnsi="Calibri"/>
    </w:rPr>
  </w:style>
  <w:style w:type="paragraph" w:styleId="1219" w:customStyle="1">
    <w:name w:val="xl84"/>
    <w:basedOn w:val="989"/>
    <w:next w:val="1220"/>
    <w:qFormat/>
    <w:pPr>
      <w:ind w:left="0" w:firstLine="2048"/>
      <w:jc w:val="center"/>
      <w:spacing w:before="280" w:after="280" w:line="240" w:lineRule="auto"/>
    </w:pPr>
    <w:rPr>
      <w:rFonts w:ascii="Times New Roman" w:hAnsi="Times New Roman" w:cs="Times New Roman"/>
    </w:rPr>
  </w:style>
  <w:style w:type="paragraph" w:styleId="1220" w:customStyle="1">
    <w:name w:val="2-2ji"/>
    <w:basedOn w:val="991"/>
    <w:next w:val="1221"/>
    <w:qFormat/>
    <w:pPr>
      <w:ind w:left="0" w:firstLine="24"/>
      <w:jc w:val="center"/>
      <w:spacing w:before="0" w:after="0" w:line="360" w:lineRule="auto"/>
      <w:outlineLvl w:val="1"/>
    </w:pPr>
  </w:style>
  <w:style w:type="paragraph" w:styleId="1221" w:customStyle="1">
    <w:name w:val="应答文本"/>
    <w:basedOn w:val="989"/>
    <w:next w:val="1222"/>
    <w:qFormat/>
    <w:pPr>
      <w:ind w:left="1296" w:firstLine="2112"/>
      <w:spacing w:before="0" w:after="0" w:line="460" w:lineRule="exact"/>
    </w:pPr>
    <w:rPr>
      <w:rFonts w:ascii="Times New Roman" w:hAnsi="Times New Roman" w:cs="Times New Roman"/>
    </w:rPr>
  </w:style>
  <w:style w:type="paragraph" w:styleId="1222" w:customStyle="1">
    <w:name w:val="引文目录1"/>
    <w:basedOn w:val="989"/>
    <w:next w:val="988"/>
    <w:qFormat/>
    <w:pPr>
      <w:ind w:left="420" w:firstLine="2560"/>
      <w:jc w:val="center"/>
      <w:spacing w:before="0" w:after="0" w:line="360" w:lineRule="auto"/>
    </w:pPr>
    <w:rPr>
      <w:rFonts w:ascii="Times New Roman" w:hAnsi="Times New Roman" w:cs="Times New Roman"/>
    </w:rPr>
  </w:style>
  <w:style w:type="paragraph" w:styleId="1223" w:customStyle="1">
    <w:name w:val="首行缩进"/>
    <w:basedOn w:val="988"/>
    <w:qFormat/>
    <w:pPr>
      <w:ind w:firstLine="480"/>
    </w:pPr>
    <w:rPr>
      <w:rFonts w:ascii="Times New Roman" w:hAnsi="Times New Roman" w:cs="Times New Roman"/>
      <w:lang w:val="zh-CN"/>
    </w:rPr>
  </w:style>
  <w:style w:type="paragraph" w:styleId="1224" w:customStyle="1">
    <w:name w:val="font9"/>
    <w:basedOn w:val="989"/>
    <w:next w:val="1225"/>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992"/>
    <w:next w:val="1226"/>
    <w:qFormat/>
    <w:pPr>
      <w:ind w:left="0"/>
      <w:spacing w:before="0" w:after="0" w:line="400" w:lineRule="exact"/>
      <w:outlineLvl w:val="2"/>
    </w:pPr>
  </w:style>
  <w:style w:type="paragraph" w:styleId="1226" w:customStyle="1">
    <w:name w:val="标书正文"/>
    <w:basedOn w:val="989"/>
    <w:next w:val="1227"/>
    <w:qFormat/>
    <w:pPr>
      <w:ind w:left="440" w:right="100" w:firstLine="2760"/>
      <w:spacing w:before="0" w:after="0" w:line="360" w:lineRule="auto"/>
    </w:pPr>
    <w:rPr>
      <w:rFonts w:ascii="Times New Roman" w:hAnsi="Times New Roman" w:cs="Times New Roman"/>
    </w:rPr>
  </w:style>
  <w:style w:type="paragraph" w:styleId="1227" w:customStyle="1">
    <w:name w:val="xl67"/>
    <w:basedOn w:val="989"/>
    <w:next w:val="1228"/>
    <w:qFormat/>
    <w:pPr>
      <w:ind w:left="0" w:firstLine="5120"/>
      <w:spacing w:before="280" w:after="280" w:line="240" w:lineRule="auto"/>
    </w:pPr>
    <w:rPr>
      <w:rFonts w:ascii="Times New Roman" w:hAnsi="Times New Roman" w:cs="Times New Roman"/>
    </w:rPr>
  </w:style>
  <w:style w:type="paragraph" w:styleId="1228" w:customStyle="1">
    <w:name w:val="索引 61"/>
    <w:basedOn w:val="989"/>
    <w:next w:val="988"/>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989"/>
    <w:next w:val="988"/>
    <w:qFormat/>
    <w:pPr>
      <w:ind w:left="419" w:firstLine="5283"/>
      <w:spacing w:before="0" w:after="0" w:line="317" w:lineRule="atLeast"/>
    </w:pPr>
    <w:rPr>
      <w:rFonts w:ascii="Times New Roman" w:hAnsi="Times New Roman" w:cs="Times New Roman"/>
    </w:rPr>
  </w:style>
  <w:style w:type="paragraph" w:styleId="1230" w:customStyle="1">
    <w:name w:val="xl90"/>
    <w:basedOn w:val="989"/>
    <w:next w:val="1231"/>
    <w:qFormat/>
    <w:pPr>
      <w:ind w:left="0" w:firstLine="3584"/>
      <w:spacing w:before="280" w:after="280" w:line="240" w:lineRule="auto"/>
    </w:pPr>
    <w:rPr>
      <w:rFonts w:ascii="Times New Roman" w:hAnsi="Times New Roman" w:cs="Times New Roman"/>
    </w:rPr>
  </w:style>
  <w:style w:type="paragraph" w:styleId="1231" w:customStyle="1">
    <w:name w:val="列表框1"/>
    <w:next w:val="1222"/>
    <w:qFormat/>
    <w:pPr>
      <w:ind w:firstLine="2048"/>
      <w:spacing w:line="460" w:lineRule="exact"/>
    </w:pPr>
    <w:rPr>
      <w:rFonts w:ascii="Calibri" w:hAnsi="Calibri"/>
    </w:rPr>
  </w:style>
  <w:style w:type="paragraph" w:styleId="1232" w:customStyle="1">
    <w:name w:val="1ji"/>
    <w:basedOn w:val="990"/>
    <w:next w:val="1211"/>
    <w:qFormat/>
    <w:pPr>
      <w:ind w:left="0" w:firstLine="18"/>
      <w:jc w:val="center"/>
      <w:spacing w:before="0" w:after="0" w:line="240" w:lineRule="auto"/>
      <w:outlineLvl w:val="0"/>
    </w:pPr>
  </w:style>
  <w:style w:type="paragraph" w:styleId="1233" w:customStyle="1">
    <w:name w:val="索引 81"/>
    <w:basedOn w:val="989"/>
    <w:next w:val="988"/>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988"/>
    <w:next w:val="988"/>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989"/>
    <w:next w:val="1236"/>
    <w:qFormat/>
    <w:pPr>
      <w:ind w:left="0" w:firstLine="2560"/>
      <w:spacing w:before="0" w:after="0" w:line="240" w:lineRule="auto"/>
    </w:pPr>
    <w:rPr>
      <w:rFonts w:ascii="Times New Roman" w:hAnsi="Times New Roman" w:cs="Times New Roman"/>
    </w:rPr>
  </w:style>
  <w:style w:type="paragraph" w:styleId="1236" w:customStyle="1">
    <w:name w:val="样式 加粗 居中11"/>
    <w:basedOn w:val="989"/>
    <w:next w:val="1237"/>
    <w:pPr>
      <w:ind w:left="0" w:firstLine="2560"/>
      <w:jc w:val="center"/>
      <w:spacing w:before="0" w:after="0" w:line="360" w:lineRule="auto"/>
    </w:pPr>
    <w:rPr>
      <w:rFonts w:ascii="Times New Roman" w:hAnsi="Times New Roman" w:cs="Times New Roman"/>
    </w:rPr>
  </w:style>
  <w:style w:type="paragraph" w:styleId="1237" w:customStyle="1">
    <w:name w:val="xl89"/>
    <w:basedOn w:val="98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989"/>
    <w:next w:val="1239"/>
    <w:qFormat/>
    <w:pPr>
      <w:ind w:left="0" w:firstLine="2560"/>
      <w:spacing w:before="0" w:after="0" w:line="240" w:lineRule="auto"/>
    </w:pPr>
    <w:rPr>
      <w:rFonts w:ascii="Times New Roman" w:hAnsi="Times New Roman" w:cs="Times New Roman"/>
    </w:rPr>
  </w:style>
  <w:style w:type="paragraph" w:styleId="1239" w:customStyle="1">
    <w:name w:val="文章附标题"/>
    <w:basedOn w:val="989"/>
    <w:next w:val="989"/>
    <w:qFormat/>
    <w:pPr>
      <w:ind w:left="0" w:firstLine="5120"/>
      <w:jc w:val="center"/>
      <w:spacing w:before="187" w:after="175" w:line="374" w:lineRule="atLeast"/>
    </w:pPr>
    <w:rPr>
      <w:rFonts w:ascii="Times New Roman" w:hAnsi="Times New Roman" w:cs="Times New Roman"/>
    </w:rPr>
  </w:style>
  <w:style w:type="paragraph" w:styleId="1240">
    <w:name w:val="Quote"/>
    <w:next w:val="988"/>
    <w:qFormat/>
    <w:pPr>
      <w:ind w:left="3680" w:right="864"/>
      <w:jc w:val="center"/>
      <w:spacing w:before="200" w:after="160"/>
    </w:pPr>
    <w:rPr>
      <w:rFonts w:ascii="Calibri" w:hAnsi="Calibri"/>
      <w:i/>
    </w:rPr>
  </w:style>
  <w:style w:type="paragraph" w:styleId="1241" w:customStyle="1">
    <w:name w:val="Default Paragraph Font Para Char Char Char Char Char Char"/>
    <w:basedOn w:val="989"/>
    <w:next w:val="1242"/>
    <w:qFormat/>
    <w:pPr>
      <w:ind w:left="0" w:firstLine="3584"/>
      <w:spacing w:before="0" w:after="160" w:line="240" w:lineRule="exact"/>
    </w:pPr>
    <w:rPr>
      <w:rFonts w:ascii="Times New Roman" w:hAnsi="Times New Roman" w:cs="Times New Roman"/>
    </w:rPr>
  </w:style>
  <w:style w:type="paragraph" w:styleId="1242" w:customStyle="1">
    <w:name w:val="xl23"/>
    <w:basedOn w:val="989"/>
    <w:next w:val="1025"/>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989"/>
    <w:next w:val="1244"/>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991"/>
    <w:next w:val="1245"/>
    <w:qFormat/>
    <w:pPr>
      <w:ind w:left="0" w:firstLine="24"/>
      <w:jc w:val="center"/>
      <w:spacing w:line="412" w:lineRule="auto"/>
      <w:outlineLvl w:val="1"/>
    </w:pPr>
  </w:style>
  <w:style w:type="paragraph" w:styleId="1245" w:customStyle="1">
    <w:name w:val="页脚 Char Char"/>
    <w:basedOn w:val="989"/>
    <w:next w:val="1246"/>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990"/>
    <w:next w:val="1247"/>
    <w:qFormat/>
    <w:pPr>
      <w:ind w:left="0" w:firstLine="18"/>
      <w:jc w:val="center"/>
      <w:spacing w:before="120" w:after="0" w:line="360" w:lineRule="auto"/>
      <w:outlineLvl w:val="0"/>
    </w:pPr>
  </w:style>
  <w:style w:type="paragraph" w:styleId="1247" w:customStyle="1">
    <w:name w:val="Char1 Char Char Char Char Char Char"/>
    <w:basedOn w:val="989"/>
    <w:next w:val="1248"/>
    <w:qFormat/>
    <w:pPr>
      <w:ind w:left="0" w:firstLine="2560"/>
      <w:spacing w:before="0" w:after="0" w:line="240" w:lineRule="auto"/>
    </w:pPr>
    <w:rPr>
      <w:rFonts w:ascii="Times New Roman" w:hAnsi="Times New Roman" w:cs="Times New Roman"/>
    </w:rPr>
  </w:style>
  <w:style w:type="paragraph" w:styleId="1248" w:customStyle="1">
    <w:name w:val="文档标题4"/>
    <w:basedOn w:val="993"/>
    <w:next w:val="988"/>
    <w:qFormat/>
    <w:pPr>
      <w:ind w:left="851" w:firstLine="30"/>
      <w:spacing w:after="280" w:line="360" w:lineRule="auto"/>
      <w:outlineLvl w:val="3"/>
    </w:pPr>
  </w:style>
  <w:style w:type="paragraph" w:styleId="1249" w:customStyle="1">
    <w:name w:val="font0"/>
    <w:basedOn w:val="989"/>
    <w:next w:val="1224"/>
    <w:qFormat/>
    <w:pPr>
      <w:ind w:left="0" w:firstLine="1024"/>
      <w:spacing w:before="280" w:after="280" w:line="240" w:lineRule="auto"/>
    </w:pPr>
    <w:rPr>
      <w:rFonts w:ascii="Times New Roman" w:hAnsi="Times New Roman" w:cs="Times New Roman"/>
    </w:rPr>
  </w:style>
  <w:style w:type="paragraph" w:styleId="1250" w:customStyle="1">
    <w:name w:val="CM5"/>
    <w:basedOn w:val="989"/>
    <w:next w:val="988"/>
    <w:qFormat/>
    <w:pPr>
      <w:ind w:left="200" w:firstLine="2760"/>
      <w:spacing w:before="0" w:after="0" w:line="400" w:lineRule="atLeast"/>
    </w:pPr>
    <w:rPr>
      <w:rFonts w:ascii="Times New Roman" w:hAnsi="Times New Roman" w:cs="Times New Roman"/>
    </w:rPr>
  </w:style>
  <w:style w:type="paragraph" w:styleId="1251" w:customStyle="1">
    <w:name w:val="Pa0"/>
    <w:basedOn w:val="989"/>
    <w:next w:val="988"/>
    <w:qFormat/>
    <w:pPr>
      <w:ind w:left="0" w:firstLine="4608"/>
      <w:spacing w:before="0" w:after="0" w:line="241" w:lineRule="atLeast"/>
    </w:pPr>
    <w:rPr>
      <w:rFonts w:ascii="Times New Roman" w:hAnsi="Times New Roman" w:cs="Times New Roman"/>
    </w:rPr>
  </w:style>
  <w:style w:type="paragraph" w:styleId="1252" w:customStyle="1">
    <w:name w:val="招标文件》"/>
    <w:basedOn w:val="989"/>
    <w:next w:val="1188"/>
    <w:qFormat/>
    <w:pPr>
      <w:ind w:left="420" w:firstLine="2140"/>
      <w:spacing w:before="120" w:after="120" w:line="300" w:lineRule="auto"/>
    </w:pPr>
    <w:rPr>
      <w:rFonts w:ascii="Times New Roman" w:hAnsi="Times New Roman" w:cs="Times New Roman"/>
    </w:rPr>
  </w:style>
  <w:style w:type="paragraph" w:styleId="1253" w:customStyle="1">
    <w:name w:val="段"/>
    <w:next w:val="988"/>
    <w:qFormat/>
    <w:pPr>
      <w:ind w:firstLine="200"/>
      <w:jc w:val="both"/>
      <w:spacing w:line="360" w:lineRule="auto"/>
    </w:pPr>
    <w:rPr>
      <w:sz w:val="24"/>
      <w:szCs w:val="22"/>
    </w:rPr>
  </w:style>
  <w:style w:type="paragraph" w:styleId="1254" w:customStyle="1">
    <w:name w:val="标书_正文"/>
    <w:basedOn w:val="989"/>
    <w:next w:val="1255"/>
    <w:qFormat/>
    <w:pPr>
      <w:ind w:left="420" w:firstLine="1188"/>
      <w:spacing w:before="0" w:after="0" w:line="360" w:lineRule="auto"/>
    </w:pPr>
    <w:rPr>
      <w:rFonts w:ascii="Times New Roman" w:hAnsi="Times New Roman" w:cs="Times New Roman"/>
    </w:rPr>
  </w:style>
  <w:style w:type="paragraph" w:styleId="1255" w:customStyle="1">
    <w:name w:val="样式 标题 2 + Times New Roman 四号 非加粗 段前: 5 磅 段后: 0 磅 行距: 固定值 20..."/>
    <w:basedOn w:val="991"/>
    <w:next w:val="1203"/>
    <w:qFormat/>
    <w:pPr>
      <w:ind w:left="0" w:firstLine="24"/>
      <w:spacing w:before="100" w:after="0" w:line="400" w:lineRule="exact"/>
      <w:outlineLvl w:val="1"/>
    </w:pPr>
  </w:style>
  <w:style w:type="paragraph" w:styleId="1256" w:customStyle="1">
    <w:name w:val="图片0"/>
    <w:basedOn w:val="989"/>
    <w:next w:val="1036"/>
    <w:qFormat/>
    <w:pPr>
      <w:ind w:left="-161" w:firstLine="1187"/>
      <w:spacing w:before="0" w:after="0" w:line="276" w:lineRule="auto"/>
    </w:pPr>
    <w:rPr>
      <w:rFonts w:ascii="Times New Roman" w:hAnsi="Times New Roman" w:cs="Times New Roman"/>
    </w:rPr>
  </w:style>
  <w:style w:type="paragraph" w:styleId="1257" w:customStyle="1">
    <w:name w:val="Char Char Char2 Char Char Char2 Char"/>
    <w:basedOn w:val="989"/>
    <w:next w:val="1229"/>
    <w:qFormat/>
    <w:pPr>
      <w:ind w:left="560" w:firstLine="3632"/>
      <w:spacing w:before="0" w:after="160" w:line="240" w:lineRule="exact"/>
    </w:pPr>
    <w:rPr>
      <w:rFonts w:ascii="Times New Roman" w:hAnsi="Times New Roman" w:cs="Times New Roman"/>
    </w:rPr>
  </w:style>
  <w:style w:type="paragraph" w:styleId="1258" w:customStyle="1">
    <w:name w:val="Char Char Char Char"/>
    <w:next w:val="1259"/>
    <w:qFormat/>
    <w:pPr>
      <w:ind w:firstLine="10"/>
      <w:spacing w:line="360" w:lineRule="auto"/>
      <w:shd w:val="clear" w:color="000000" w:fill="000080"/>
    </w:pPr>
    <w:rPr>
      <w:rFonts w:ascii="Calibri" w:hAnsi="Calibri"/>
    </w:rPr>
  </w:style>
  <w:style w:type="paragraph" w:styleId="1259" w:customStyle="1">
    <w:name w:val="杨昂超式样黑体主"/>
    <w:basedOn w:val="989"/>
    <w:next w:val="1260"/>
    <w:qFormat/>
    <w:pPr>
      <w:ind w:left="0" w:firstLine="4608"/>
      <w:spacing w:before="0" w:after="0" w:line="240" w:lineRule="auto"/>
    </w:pPr>
    <w:rPr>
      <w:rFonts w:ascii="Times New Roman" w:hAnsi="Times New Roman" w:cs="Times New Roman"/>
    </w:rPr>
  </w:style>
  <w:style w:type="paragraph" w:styleId="1260" w:customStyle="1">
    <w:name w:val="Char Char Char Char Char Char1 Char Char Char Char Char Char Char Char Char Char"/>
    <w:basedOn w:val="989"/>
    <w:next w:val="1261"/>
    <w:qFormat/>
    <w:pPr>
      <w:ind w:left="0" w:firstLine="2560"/>
      <w:spacing w:before="0" w:after="0" w:line="240" w:lineRule="auto"/>
    </w:pPr>
    <w:rPr>
      <w:rFonts w:ascii="Times New Roman" w:hAnsi="Times New Roman" w:cs="Times New Roman"/>
    </w:rPr>
  </w:style>
  <w:style w:type="paragraph" w:styleId="1261" w:customStyle="1">
    <w:name w:val="目录1"/>
    <w:basedOn w:val="989"/>
    <w:next w:val="988"/>
    <w:qFormat/>
    <w:pPr>
      <w:ind w:left="0" w:firstLine="7168"/>
      <w:spacing w:before="0" w:after="136" w:line="289" w:lineRule="atLeast"/>
    </w:pPr>
    <w:rPr>
      <w:rFonts w:ascii="Times New Roman" w:hAnsi="Times New Roman" w:cs="Times New Roman"/>
    </w:rPr>
  </w:style>
  <w:style w:type="paragraph" w:styleId="1262" w:customStyle="1">
    <w:name w:val="文档结构图1"/>
    <w:basedOn w:val="989"/>
    <w:next w:val="1263"/>
    <w:qFormat/>
    <w:pPr>
      <w:ind w:left="200" w:firstLine="2248"/>
      <w:spacing w:before="0" w:after="0" w:line="360" w:lineRule="auto"/>
    </w:pPr>
    <w:rPr>
      <w:rFonts w:ascii="Times New Roman" w:hAnsi="Times New Roman" w:cs="Times New Roman"/>
    </w:rPr>
  </w:style>
  <w:style w:type="paragraph" w:styleId="1263" w:customStyle="1">
    <w:name w:val="2ji"/>
    <w:basedOn w:val="991"/>
    <w:next w:val="1031"/>
    <w:qFormat/>
    <w:pPr>
      <w:ind w:left="0" w:firstLine="24"/>
      <w:spacing w:before="0" w:after="0" w:line="360" w:lineRule="auto"/>
      <w:outlineLvl w:val="1"/>
    </w:pPr>
  </w:style>
  <w:style w:type="paragraph" w:styleId="1264" w:customStyle="1">
    <w:name w:val="xl91"/>
    <w:basedOn w:val="989"/>
    <w:next w:val="1185"/>
    <w:qFormat/>
    <w:pPr>
      <w:ind w:left="0" w:firstLine="3584"/>
      <w:spacing w:before="280" w:after="280" w:line="240" w:lineRule="auto"/>
    </w:pPr>
    <w:rPr>
      <w:rFonts w:ascii="Times New Roman" w:hAnsi="Times New Roman" w:cs="Times New Roman"/>
    </w:rPr>
  </w:style>
  <w:style w:type="paragraph" w:styleId="1265" w:customStyle="1">
    <w:name w:val="Text Body"/>
    <w:basedOn w:val="989"/>
    <w:next w:val="1266"/>
    <w:qFormat/>
    <w:pPr>
      <w:ind w:left="0" w:firstLine="4096"/>
      <w:spacing w:before="0" w:after="120" w:line="240" w:lineRule="auto"/>
    </w:pPr>
    <w:rPr>
      <w:rFonts w:ascii="Times New Roman" w:hAnsi="Times New Roman" w:cs="Times New Roman"/>
    </w:rPr>
  </w:style>
  <w:style w:type="paragraph" w:styleId="1266" w:customStyle="1">
    <w:name w:val="项目符1"/>
    <w:basedOn w:val="989"/>
    <w:next w:val="1267"/>
    <w:qFormat/>
    <w:pPr>
      <w:ind w:left="1365" w:right="100" w:firstLine="2728"/>
      <w:spacing w:before="78" w:after="78" w:line="300" w:lineRule="auto"/>
    </w:pPr>
    <w:rPr>
      <w:rFonts w:ascii="Times New Roman" w:hAnsi="Times New Roman" w:cs="Times New Roman"/>
    </w:rPr>
  </w:style>
  <w:style w:type="paragraph" w:styleId="1267" w:customStyle="1">
    <w:name w:val="引文目录标题1"/>
    <w:basedOn w:val="989"/>
    <w:next w:val="988"/>
    <w:qFormat/>
    <w:pPr>
      <w:ind w:left="0" w:firstLine="4608"/>
      <w:jc w:val="center"/>
      <w:spacing w:before="120" w:after="0" w:line="360" w:lineRule="auto"/>
    </w:pPr>
    <w:rPr>
      <w:rFonts w:ascii="Times New Roman" w:hAnsi="Times New Roman" w:cs="Times New Roman"/>
    </w:rPr>
  </w:style>
  <w:style w:type="paragraph" w:styleId="1268" w:customStyle="1">
    <w:name w:val="样式 标题 3 + (西文) 黑体 (中文) 黑体 (符号) 宋体 小四 段前: 5 磅 段后: 5 磅 行距: 1..."/>
    <w:basedOn w:val="992"/>
    <w:next w:val="1269"/>
    <w:qFormat/>
    <w:pPr>
      <w:ind w:left="1429" w:firstLine="18"/>
      <w:spacing w:before="100" w:after="100" w:line="360" w:lineRule="auto"/>
      <w:outlineLvl w:val="2"/>
    </w:pPr>
  </w:style>
  <w:style w:type="paragraph" w:styleId="1269" w:customStyle="1">
    <w:name w:val="xl22"/>
    <w:basedOn w:val="989"/>
    <w:next w:val="1270"/>
    <w:qFormat/>
    <w:pPr>
      <w:ind w:left="0" w:firstLine="20"/>
      <w:jc w:val="right"/>
      <w:spacing w:before="280" w:after="280" w:line="240" w:lineRule="auto"/>
      <w:shd w:val="clear" w:color="000000" w:fill="ffffff"/>
    </w:pPr>
    <w:rPr>
      <w:rFonts w:ascii="Times New Roman" w:hAnsi="Times New Roman" w:cs="Times New Roman"/>
    </w:rPr>
  </w:style>
  <w:style w:type="paragraph" w:styleId="1270" w:customStyle="1">
    <w:name w:val="自定义一"/>
    <w:basedOn w:val="989"/>
    <w:next w:val="988"/>
    <w:qFormat/>
    <w:pPr>
      <w:ind w:left="0"/>
      <w:spacing w:before="0" w:after="0" w:line="360" w:lineRule="auto"/>
    </w:pPr>
    <w:rPr>
      <w:rFonts w:ascii="Times New Roman" w:hAnsi="Times New Roman" w:cs="Times New Roman"/>
    </w:rPr>
  </w:style>
  <w:style w:type="paragraph" w:styleId="1271" w:customStyle="1">
    <w:name w:val="xl78"/>
    <w:basedOn w:val="989"/>
    <w:next w:val="1272"/>
    <w:qFormat/>
    <w:pPr>
      <w:ind w:left="0" w:firstLine="3584"/>
      <w:jc w:val="center"/>
      <w:spacing w:before="280" w:after="280" w:line="240" w:lineRule="auto"/>
    </w:pPr>
    <w:rPr>
      <w:rFonts w:ascii="Times New Roman" w:hAnsi="Times New Roman" w:cs="Times New Roman"/>
    </w:rPr>
  </w:style>
  <w:style w:type="paragraph" w:styleId="1272" w:customStyle="1">
    <w:name w:val="段落正文"/>
    <w:next w:val="1214"/>
    <w:qFormat/>
    <w:pPr>
      <w:ind w:firstLine="4608"/>
      <w:jc w:val="center"/>
      <w:spacing w:line="360" w:lineRule="auto"/>
    </w:pPr>
    <w:rPr>
      <w:rFonts w:ascii="Calibri" w:hAnsi="Calibri"/>
    </w:rPr>
  </w:style>
  <w:style w:type="paragraph" w:styleId="1273" w:customStyle="1">
    <w:name w:val="_Style 169"/>
    <w:next w:val="988"/>
    <w:qFormat/>
    <w:pPr>
      <w:ind w:left="2560"/>
    </w:pPr>
    <w:rPr>
      <w:rFonts w:ascii="Calibri" w:hAnsi="Calibri"/>
    </w:rPr>
  </w:style>
  <w:style w:type="paragraph" w:styleId="1274" w:customStyle="1">
    <w:name w:val="样式 小四 行距: 1.5 倍行距 首行缩进:  2 字符"/>
    <w:basedOn w:val="989"/>
    <w:next w:val="1219"/>
    <w:qFormat/>
    <w:pPr>
      <w:ind w:left="480" w:firstLine="2784"/>
      <w:spacing w:before="0" w:after="0" w:line="360" w:lineRule="auto"/>
    </w:pPr>
    <w:rPr>
      <w:rFonts w:ascii="Times New Roman" w:hAnsi="Times New Roman" w:cs="Times New Roman"/>
    </w:rPr>
  </w:style>
  <w:style w:type="paragraph" w:styleId="1275" w:customStyle="1">
    <w:name w:val="小节标题"/>
    <w:basedOn w:val="989"/>
    <w:next w:val="988"/>
    <w:qFormat/>
    <w:pPr>
      <w:ind w:left="0" w:firstLine="7168"/>
      <w:spacing w:before="175" w:after="102" w:line="351" w:lineRule="atLeast"/>
    </w:pPr>
    <w:rPr>
      <w:rFonts w:ascii="Times New Roman" w:hAnsi="Times New Roman" w:cs="Times New Roman"/>
    </w:rPr>
  </w:style>
  <w:style w:type="paragraph" w:styleId="1276" w:customStyle="1">
    <w:name w:val="TOC 标题2"/>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7" w:customStyle="1">
    <w:name w:val="表格文字（两侧对齐）"/>
    <w:basedOn w:val="989"/>
    <w:next w:val="1278"/>
    <w:pPr>
      <w:ind w:left="0" w:firstLine="3584"/>
      <w:spacing w:before="0" w:after="0" w:line="240" w:lineRule="auto"/>
    </w:pPr>
    <w:rPr>
      <w:rFonts w:ascii="Times New Roman" w:hAnsi="Times New Roman" w:cs="Times New Roman"/>
    </w:rPr>
  </w:style>
  <w:style w:type="paragraph" w:styleId="1278" w:customStyle="1">
    <w:name w:val="Char"/>
    <w:basedOn w:val="989"/>
    <w:next w:val="1257"/>
    <w:qFormat/>
    <w:pPr>
      <w:ind w:left="900" w:firstLine="2608"/>
      <w:spacing w:before="0" w:after="0" w:line="240" w:lineRule="auto"/>
    </w:pPr>
    <w:rPr>
      <w:rFonts w:ascii="Times New Roman" w:hAnsi="Times New Roman" w:cs="Times New Roman"/>
    </w:rPr>
  </w:style>
  <w:style w:type="paragraph" w:styleId="1279" w:customStyle="1">
    <w:name w:val="xl86"/>
    <w:basedOn w:val="989"/>
    <w:next w:val="1280"/>
    <w:qFormat/>
    <w:pPr>
      <w:ind w:left="0" w:firstLine="5120"/>
      <w:spacing w:before="280" w:after="280" w:line="240" w:lineRule="auto"/>
    </w:pPr>
    <w:rPr>
      <w:rFonts w:ascii="Times New Roman" w:hAnsi="Times New Roman" w:cs="Times New Roman"/>
    </w:rPr>
  </w:style>
  <w:style w:type="paragraph" w:styleId="1280" w:customStyle="1">
    <w:name w:val="索引 71"/>
    <w:basedOn w:val="989"/>
    <w:next w:val="988"/>
    <w:qFormat/>
    <w:pPr>
      <w:ind w:left="1200" w:firstLine="2560"/>
      <w:jc w:val="center"/>
      <w:spacing w:before="0" w:after="0" w:line="360" w:lineRule="auto"/>
    </w:pPr>
    <w:rPr>
      <w:rFonts w:ascii="Times New Roman" w:hAnsi="Times New Roman" w:cs="Times New Roman"/>
    </w:rPr>
  </w:style>
  <w:style w:type="paragraph" w:styleId="1281" w:customStyle="1">
    <w:name w:val="111"/>
    <w:next w:val="1282"/>
    <w:pPr>
      <w:ind w:left="480" w:firstLine="4320"/>
      <w:spacing w:line="440" w:lineRule="exact"/>
    </w:pPr>
    <w:rPr>
      <w:rFonts w:ascii="Calibri" w:hAnsi="Calibri"/>
    </w:rPr>
  </w:style>
  <w:style w:type="paragraph" w:styleId="1282" w:customStyle="1">
    <w:name w:val="4"/>
    <w:basedOn w:val="989"/>
    <w:next w:val="1001"/>
    <w:qFormat/>
    <w:pPr>
      <w:ind w:left="409" w:firstLine="3737"/>
      <w:spacing w:before="0" w:after="0" w:line="420" w:lineRule="exact"/>
    </w:pPr>
    <w:rPr>
      <w:rFonts w:ascii="Times New Roman" w:hAnsi="Times New Roman" w:cs="Times New Roman"/>
    </w:rPr>
  </w:style>
  <w:style w:type="paragraph" w:styleId="1283" w:customStyle="1">
    <w:name w:val="Char Char Char Char Char Char1 Char Char Char1 Char Char Char Char Char Char"/>
    <w:basedOn w:val="989"/>
    <w:next w:val="1268"/>
    <w:qFormat/>
    <w:pPr>
      <w:ind w:left="0" w:firstLine="2560"/>
      <w:spacing w:before="0" w:after="0" w:line="240" w:lineRule="auto"/>
    </w:pPr>
    <w:rPr>
      <w:rFonts w:ascii="Times New Roman" w:hAnsi="Times New Roman" w:cs="Times New Roman"/>
    </w:rPr>
  </w:style>
  <w:style w:type="paragraph" w:styleId="1284" w:customStyle="1">
    <w:name w:val="Char Char Char Char Char Char1 Char Char Char Char Char Char1 Char Char Char"/>
    <w:basedOn w:val="989"/>
    <w:next w:val="1285"/>
    <w:pPr>
      <w:ind w:left="0" w:firstLine="2560"/>
      <w:spacing w:before="0" w:after="0" w:line="240" w:lineRule="auto"/>
    </w:pPr>
    <w:rPr>
      <w:rFonts w:ascii="Times New Roman" w:hAnsi="Times New Roman" w:cs="Times New Roman"/>
    </w:rPr>
  </w:style>
  <w:style w:type="paragraph" w:styleId="1285" w:customStyle="1">
    <w:name w:val="正文符号1"/>
    <w:basedOn w:val="989"/>
    <w:next w:val="1286"/>
    <w:pPr>
      <w:ind w:left="987" w:firstLine="5724"/>
      <w:spacing w:before="0" w:after="0" w:line="240" w:lineRule="auto"/>
    </w:pPr>
    <w:rPr>
      <w:rFonts w:ascii="Times New Roman" w:hAnsi="Times New Roman" w:cs="Times New Roman"/>
    </w:rPr>
  </w:style>
  <w:style w:type="paragraph" w:styleId="1286" w:customStyle="1">
    <w:name w:val="索引 31"/>
    <w:basedOn w:val="989"/>
    <w:next w:val="988"/>
    <w:qFormat/>
    <w:pPr>
      <w:ind w:left="400" w:firstLine="2560"/>
      <w:jc w:val="center"/>
      <w:spacing w:before="0" w:after="0" w:line="360" w:lineRule="auto"/>
    </w:pPr>
    <w:rPr>
      <w:rFonts w:ascii="Times New Roman" w:hAnsi="Times New Roman" w:cs="Times New Roman"/>
    </w:rPr>
  </w:style>
  <w:style w:type="paragraph" w:styleId="1287" w:customStyle="1">
    <w:name w:val="目录4"/>
    <w:basedOn w:val="989"/>
    <w:next w:val="988"/>
    <w:qFormat/>
    <w:pPr>
      <w:ind w:left="629" w:firstLine="5237"/>
      <w:spacing w:before="0" w:after="0" w:line="317" w:lineRule="atLeast"/>
    </w:pPr>
    <w:rPr>
      <w:rFonts w:ascii="Times New Roman" w:hAnsi="Times New Roman" w:cs="Times New Roman"/>
    </w:rPr>
  </w:style>
  <w:style w:type="paragraph" w:styleId="1288" w:customStyle="1">
    <w:name w:val="p15"/>
    <w:basedOn w:val="988"/>
    <w:qFormat/>
    <w:pPr>
      <w:ind w:left="0"/>
    </w:pPr>
    <w:rPr>
      <w:rFonts w:ascii="宋体" w:hAnsi="宋体"/>
      <w:sz w:val="28"/>
      <w:szCs w:val="28"/>
    </w:rPr>
  </w:style>
  <w:style w:type="paragraph" w:styleId="1289" w:customStyle="1">
    <w:name w:val="四号 居中"/>
    <w:basedOn w:val="989"/>
    <w:next w:val="1283"/>
    <w:qFormat/>
    <w:pPr>
      <w:ind w:left="0" w:firstLine="6144"/>
      <w:jc w:val="center"/>
      <w:spacing w:before="0" w:after="0" w:line="360" w:lineRule="auto"/>
    </w:pPr>
    <w:rPr>
      <w:rFonts w:ascii="Times New Roman" w:hAnsi="Times New Roman" w:cs="Times New Roman"/>
    </w:rPr>
  </w:style>
  <w:style w:type="paragraph" w:styleId="1290" w:customStyle="1">
    <w:name w:val="p0"/>
    <w:next w:val="988"/>
    <w:qFormat/>
    <w:pPr>
      <w:ind w:firstLine="2048"/>
      <w:spacing w:line="360" w:lineRule="auto"/>
    </w:pPr>
    <w:rPr>
      <w:rFonts w:ascii="Calibri" w:hAnsi="Calibri"/>
    </w:rPr>
  </w:style>
  <w:style w:type="paragraph" w:styleId="1291" w:customStyle="1">
    <w:name w:val="列表编号 21"/>
    <w:basedOn w:val="989"/>
    <w:next w:val="1292"/>
    <w:qFormat/>
    <w:pPr>
      <w:ind w:left="0" w:firstLine="2560"/>
      <w:spacing w:before="0" w:after="0" w:line="360" w:lineRule="auto"/>
    </w:pPr>
    <w:rPr>
      <w:rFonts w:ascii="Times New Roman" w:hAnsi="Times New Roman" w:cs="Times New Roman"/>
    </w:rPr>
  </w:style>
  <w:style w:type="paragraph" w:styleId="1292" w:customStyle="1">
    <w:name w:val="正文文本 21"/>
    <w:basedOn w:val="989"/>
    <w:next w:val="1173"/>
    <w:qFormat/>
    <w:pPr>
      <w:ind w:left="0" w:firstLine="2560"/>
      <w:jc w:val="center"/>
      <w:spacing w:before="0" w:after="120" w:line="480" w:lineRule="auto"/>
    </w:pPr>
    <w:rPr>
      <w:rFonts w:ascii="Times New Roman" w:hAnsi="Times New Roman" w:cs="Times New Roman"/>
    </w:rPr>
  </w:style>
  <w:style w:type="paragraph" w:styleId="1293" w:customStyle="1">
    <w:name w:val="a2"/>
    <w:basedOn w:val="989"/>
    <w:next w:val="1028"/>
    <w:qFormat/>
    <w:pPr>
      <w:ind w:left="0" w:firstLine="1024"/>
      <w:spacing w:before="280" w:after="280" w:line="240" w:lineRule="auto"/>
    </w:pPr>
    <w:rPr>
      <w:rFonts w:ascii="Times New Roman" w:hAnsi="Times New Roman" w:cs="Times New Roman"/>
    </w:rPr>
  </w:style>
  <w:style w:type="paragraph" w:styleId="1294" w:customStyle="1">
    <w:name w:val="font8"/>
    <w:basedOn w:val="989"/>
    <w:next w:val="1218"/>
    <w:qFormat/>
    <w:pPr>
      <w:ind w:left="0" w:firstLine="2048"/>
      <w:spacing w:before="280" w:after="280" w:line="240" w:lineRule="auto"/>
    </w:pPr>
    <w:rPr>
      <w:rFonts w:ascii="Times New Roman" w:hAnsi="Times New Roman" w:cs="Times New Roman"/>
    </w:rPr>
  </w:style>
  <w:style w:type="paragraph" w:styleId="1295" w:customStyle="1">
    <w:name w:val="Char Char Char Char Char Char1 Char Char Char Char Char Char1 Char Char Char Char Char Char Char"/>
    <w:basedOn w:val="989"/>
    <w:next w:val="1296"/>
    <w:qFormat/>
    <w:pPr>
      <w:ind w:left="0" w:firstLine="2560"/>
      <w:spacing w:before="0" w:after="0" w:line="240" w:lineRule="auto"/>
    </w:pPr>
    <w:rPr>
      <w:rFonts w:ascii="Times New Roman" w:hAnsi="Times New Roman" w:cs="Times New Roman"/>
    </w:rPr>
  </w:style>
  <w:style w:type="paragraph" w:styleId="1296" w:customStyle="1">
    <w:name w:val="xl87"/>
    <w:basedOn w:val="989"/>
    <w:next w:val="1252"/>
    <w:qFormat/>
    <w:pPr>
      <w:ind w:left="0" w:firstLine="5120"/>
      <w:spacing w:before="280" w:after="280" w:line="240" w:lineRule="auto"/>
    </w:pPr>
    <w:rPr>
      <w:rFonts w:ascii="Times New Roman" w:hAnsi="Times New Roman" w:cs="Times New Roman"/>
    </w:rPr>
  </w:style>
  <w:style w:type="paragraph" w:styleId="1297" w:customStyle="1">
    <w:name w:val="444"/>
    <w:basedOn w:val="989"/>
    <w:next w:val="1010"/>
    <w:qFormat/>
    <w:pPr>
      <w:ind w:left="0" w:firstLine="4608"/>
      <w:jc w:val="center"/>
      <w:spacing w:before="0" w:after="0" w:line="312" w:lineRule="atLeast"/>
    </w:pPr>
    <w:rPr>
      <w:rFonts w:ascii="Times New Roman" w:hAnsi="Times New Roman" w:cs="Times New Roman"/>
    </w:rPr>
  </w:style>
  <w:style w:type="paragraph" w:styleId="1298" w:customStyle="1">
    <w:name w:val="表格文字图表文字"/>
    <w:basedOn w:val="989"/>
    <w:next w:val="1299"/>
    <w:qFormat/>
    <w:pPr>
      <w:ind w:left="0" w:firstLine="3584"/>
      <w:jc w:val="center"/>
      <w:spacing w:before="0" w:after="0" w:line="240" w:lineRule="auto"/>
    </w:pPr>
    <w:rPr>
      <w:rFonts w:ascii="Times New Roman" w:hAnsi="Times New Roman" w:cs="Times New Roman"/>
    </w:rPr>
  </w:style>
  <w:style w:type="paragraph" w:styleId="1299" w:customStyle="1">
    <w:name w:val="样式 目录 3 + 左侧:  2 字符1"/>
    <w:next w:val="1300"/>
    <w:qFormat/>
    <w:pPr>
      <w:ind w:left="960" w:firstLine="5120"/>
      <w:spacing w:line="360" w:lineRule="auto"/>
      <w:widowControl w:val="off"/>
    </w:pPr>
    <w:rPr>
      <w:rFonts w:ascii="Calibri" w:hAnsi="Calibri"/>
    </w:rPr>
  </w:style>
  <w:style w:type="paragraph" w:styleId="1300" w:customStyle="1">
    <w:name w:val="文档正文"/>
    <w:basedOn w:val="989"/>
    <w:next w:val="1301"/>
    <w:qFormat/>
    <w:pPr>
      <w:ind w:left="567" w:firstLine="3639"/>
      <w:spacing w:before="0" w:after="0" w:line="480" w:lineRule="atLeast"/>
    </w:pPr>
    <w:rPr>
      <w:rFonts w:ascii="Times New Roman" w:hAnsi="Times New Roman" w:cs="Times New Roman"/>
    </w:rPr>
  </w:style>
  <w:style w:type="paragraph" w:styleId="1301" w:customStyle="1">
    <w:name w:val="列表框2"/>
    <w:next w:val="1302"/>
    <w:qFormat/>
    <w:pPr>
      <w:ind w:firstLine="2048"/>
      <w:spacing w:line="460" w:lineRule="exact"/>
    </w:pPr>
    <w:rPr>
      <w:rFonts w:ascii="Calibri" w:hAnsi="Calibri"/>
    </w:rPr>
  </w:style>
  <w:style w:type="paragraph" w:styleId="1302" w:customStyle="1">
    <w:name w:val="font10"/>
    <w:basedOn w:val="989"/>
    <w:next w:val="1021"/>
    <w:qFormat/>
    <w:pPr>
      <w:ind w:left="0" w:firstLine="3584"/>
      <w:spacing w:before="280" w:after="280" w:line="240" w:lineRule="auto"/>
    </w:pPr>
    <w:rPr>
      <w:rFonts w:ascii="Times New Roman" w:hAnsi="Times New Roman" w:cs="Times New Roman"/>
    </w:rPr>
  </w:style>
  <w:style w:type="paragraph" w:styleId="1303" w:customStyle="1">
    <w:name w:val="纯文本1"/>
    <w:basedOn w:val="989"/>
    <w:next w:val="1033"/>
    <w:qFormat/>
    <w:pPr>
      <w:ind w:left="0" w:firstLine="3584"/>
      <w:spacing w:before="0" w:after="0" w:line="240" w:lineRule="auto"/>
    </w:pPr>
    <w:rPr>
      <w:rFonts w:ascii="Times New Roman" w:hAnsi="Times New Roman" w:cs="Times New Roman"/>
    </w:rPr>
  </w:style>
  <w:style w:type="paragraph" w:styleId="1304" w:customStyle="1">
    <w:name w:val="索引 91"/>
    <w:basedOn w:val="989"/>
    <w:next w:val="988"/>
    <w:qFormat/>
    <w:pPr>
      <w:ind w:left="1600" w:firstLine="2560"/>
      <w:jc w:val="center"/>
      <w:spacing w:before="0" w:after="0" w:line="360" w:lineRule="auto"/>
    </w:pPr>
    <w:rPr>
      <w:rFonts w:ascii="Times New Roman" w:hAnsi="Times New Roman" w:cs="Times New Roman"/>
    </w:rPr>
  </w:style>
  <w:style w:type="paragraph" w:styleId="1305" w:customStyle="1">
    <w:name w:val="xl79"/>
    <w:basedOn w:val="989"/>
    <w:next w:val="1281"/>
    <w:qFormat/>
    <w:pPr>
      <w:ind w:left="0" w:firstLine="3584"/>
      <w:jc w:val="center"/>
      <w:spacing w:before="280" w:after="280" w:line="240" w:lineRule="auto"/>
    </w:pPr>
    <w:rPr>
      <w:rFonts w:ascii="Times New Roman" w:hAnsi="Times New Roman" w:cs="Times New Roman"/>
    </w:rPr>
  </w:style>
  <w:style w:type="paragraph" w:styleId="1306" w:customStyle="1">
    <w:name w:val="表格文字（4号居中）"/>
    <w:next w:val="1307"/>
    <w:qFormat/>
    <w:pPr>
      <w:ind w:firstLine="2560"/>
      <w:jc w:val="center"/>
    </w:pPr>
    <w:rPr>
      <w:rFonts w:ascii="Calibri" w:hAnsi="Calibri"/>
    </w:rPr>
  </w:style>
  <w:style w:type="paragraph" w:styleId="1307" w:customStyle="1">
    <w:name w:val="!方块加粗"/>
    <w:basedOn w:val="989"/>
    <w:next w:val="1274"/>
    <w:qFormat/>
    <w:pPr>
      <w:ind w:left="600" w:firstLine="5212"/>
      <w:spacing w:before="0" w:after="0" w:line="360" w:lineRule="auto"/>
    </w:pPr>
    <w:rPr>
      <w:rFonts w:ascii="Times New Roman" w:hAnsi="Times New Roman" w:cs="Times New Roman"/>
    </w:rPr>
  </w:style>
  <w:style w:type="paragraph" w:styleId="1308" w:customStyle="1">
    <w:name w:val="xl75"/>
    <w:basedOn w:val="989"/>
    <w:next w:val="1034"/>
    <w:qFormat/>
    <w:pPr>
      <w:ind w:left="0" w:firstLine="3584"/>
      <w:jc w:val="center"/>
      <w:spacing w:before="280" w:after="280" w:line="240" w:lineRule="auto"/>
    </w:pPr>
    <w:rPr>
      <w:rFonts w:ascii="Times New Roman" w:hAnsi="Times New Roman" w:cs="Times New Roman"/>
    </w:rPr>
  </w:style>
  <w:style w:type="paragraph" w:styleId="1309" w:customStyle="1">
    <w:name w:val="xl81"/>
    <w:basedOn w:val="989"/>
    <w:next w:val="1310"/>
    <w:qFormat/>
    <w:pPr>
      <w:ind w:left="0" w:firstLine="5120"/>
      <w:spacing w:before="280" w:after="280" w:line="240" w:lineRule="auto"/>
    </w:pPr>
    <w:rPr>
      <w:rFonts w:ascii="Times New Roman" w:hAnsi="Times New Roman" w:cs="Times New Roman"/>
    </w:rPr>
  </w:style>
  <w:style w:type="paragraph" w:styleId="1310" w:customStyle="1">
    <w:name w:val="xl25"/>
    <w:basedOn w:val="989"/>
    <w:next w:val="1311"/>
    <w:qFormat/>
    <w:pPr>
      <w:ind w:left="0" w:firstLine="14"/>
      <w:spacing w:before="280" w:after="280" w:line="240" w:lineRule="auto"/>
      <w:shd w:val="clear" w:color="000000" w:fill="ffffff"/>
    </w:pPr>
    <w:rPr>
      <w:rFonts w:ascii="Times New Roman" w:hAnsi="Times New Roman" w:cs="Times New Roman"/>
    </w:rPr>
  </w:style>
  <w:style w:type="paragraph" w:styleId="1311" w:customStyle="1">
    <w:name w:val="普通(网站)1"/>
    <w:basedOn w:val="989"/>
    <w:next w:val="1312"/>
    <w:qFormat/>
    <w:pPr>
      <w:ind w:left="200" w:firstLine="1224"/>
      <w:spacing w:before="280" w:after="280" w:line="240" w:lineRule="auto"/>
    </w:pPr>
    <w:rPr>
      <w:rFonts w:ascii="Times New Roman" w:hAnsi="Times New Roman" w:cs="Times New Roman"/>
    </w:rPr>
  </w:style>
  <w:style w:type="paragraph" w:styleId="1312" w:customStyle="1">
    <w:name w:val="xl27"/>
    <w:basedOn w:val="989"/>
    <w:next w:val="1298"/>
    <w:qFormat/>
    <w:pPr>
      <w:ind w:left="0" w:firstLine="20"/>
      <w:spacing w:before="280" w:after="280" w:line="240" w:lineRule="auto"/>
      <w:shd w:val="clear" w:color="000000" w:fill="ffffff"/>
    </w:pPr>
    <w:rPr>
      <w:rFonts w:ascii="Times New Roman" w:hAnsi="Times New Roman" w:cs="Times New Roman"/>
    </w:rPr>
  </w:style>
  <w:style w:type="paragraph" w:styleId="1313" w:customStyle="1">
    <w:name w:val="H 4"/>
    <w:basedOn w:val="993"/>
    <w:next w:val="1314"/>
    <w:qFormat/>
    <w:pPr>
      <w:ind w:left="426" w:firstLine="24"/>
      <w:spacing w:before="0" w:after="0" w:line="360" w:lineRule="auto"/>
      <w:outlineLvl w:val="3"/>
    </w:pPr>
  </w:style>
  <w:style w:type="paragraph" w:styleId="1314" w:customStyle="1">
    <w:name w:val="xl82"/>
    <w:basedOn w:val="989"/>
    <w:next w:val="1309"/>
    <w:qFormat/>
    <w:pPr>
      <w:ind w:left="0" w:firstLine="5120"/>
      <w:spacing w:before="280" w:after="280" w:line="240" w:lineRule="auto"/>
    </w:pPr>
    <w:rPr>
      <w:rFonts w:ascii="Times New Roman" w:hAnsi="Times New Roman" w:cs="Times New Roman"/>
    </w:rPr>
  </w:style>
  <w:style w:type="paragraph" w:styleId="1315" w:customStyle="1">
    <w:name w:val="Char Char Char Char Char Char Char Char"/>
    <w:next w:val="1316"/>
    <w:qFormat/>
    <w:pPr>
      <w:ind w:firstLine="14"/>
      <w:jc w:val="both"/>
      <w:shd w:val="clear" w:color="000000" w:fill="000080"/>
      <w:widowControl w:val="off"/>
    </w:pPr>
    <w:rPr>
      <w:rFonts w:ascii="Calibri" w:hAnsi="Calibri"/>
    </w:rPr>
  </w:style>
  <w:style w:type="paragraph" w:styleId="1316" w:customStyle="1">
    <w:name w:val="Char Char Char Char Char Char1 Char Char Char1 Char Char Char Char Char Char Char Char Char Char Char Char Char Char Char"/>
    <w:basedOn w:val="989"/>
    <w:next w:val="1317"/>
    <w:qFormat/>
    <w:pPr>
      <w:ind w:left="0" w:firstLine="2560"/>
      <w:spacing w:before="0" w:after="0" w:line="240" w:lineRule="auto"/>
    </w:pPr>
    <w:rPr>
      <w:rFonts w:ascii="Times New Roman" w:hAnsi="Times New Roman" w:cs="Times New Roman"/>
    </w:rPr>
  </w:style>
  <w:style w:type="paragraph" w:styleId="1317" w:customStyle="1">
    <w:name w:val="样式1"/>
    <w:basedOn w:val="989"/>
    <w:next w:val="1318"/>
    <w:qFormat/>
    <w:pPr>
      <w:ind w:left="0" w:firstLine="1536"/>
      <w:spacing w:before="120" w:after="120" w:line="300" w:lineRule="auto"/>
    </w:pPr>
    <w:rPr>
      <w:rFonts w:ascii="Times New Roman" w:hAnsi="Times New Roman" w:cs="Times New Roman"/>
    </w:rPr>
  </w:style>
  <w:style w:type="paragraph" w:styleId="1318" w:customStyle="1">
    <w:name w:val="索引 41"/>
    <w:basedOn w:val="989"/>
    <w:next w:val="988"/>
    <w:qFormat/>
    <w:pPr>
      <w:ind w:left="600" w:firstLine="2560"/>
      <w:jc w:val="center"/>
      <w:spacing w:before="0" w:after="0" w:line="360" w:lineRule="auto"/>
    </w:pPr>
    <w:rPr>
      <w:rFonts w:ascii="Times New Roman" w:hAnsi="Times New Roman" w:cs="Times New Roman"/>
    </w:rPr>
  </w:style>
  <w:style w:type="paragraph" w:styleId="1319" w:customStyle="1">
    <w:name w:val="自定义二"/>
    <w:basedOn w:val="989"/>
    <w:next w:val="988"/>
    <w:qFormat/>
    <w:pPr>
      <w:ind w:left="0" w:firstLine="14"/>
      <w:spacing w:before="0" w:after="0" w:line="360" w:lineRule="auto"/>
      <w:outlineLvl w:val="1"/>
    </w:pPr>
    <w:rPr>
      <w:rFonts w:ascii="Times New Roman" w:hAnsi="Times New Roman" w:cs="Times New Roman"/>
    </w:rPr>
  </w:style>
  <w:style w:type="paragraph" w:styleId="1320" w:customStyle="1">
    <w:name w:val="Bullet"/>
    <w:next w:val="1258"/>
    <w:qFormat/>
    <w:pPr>
      <w:ind w:left="567" w:right="2835" w:firstLine="3584"/>
      <w:spacing w:after="60"/>
    </w:pPr>
    <w:rPr>
      <w:rFonts w:ascii="Calibri" w:hAnsi="Calibri"/>
    </w:rPr>
  </w:style>
  <w:style w:type="paragraph" w:styleId="1321" w:customStyle="1">
    <w:name w:val="Char Char Char Char Char Char1"/>
    <w:basedOn w:val="989"/>
    <w:next w:val="1322"/>
    <w:qFormat/>
    <w:pPr>
      <w:ind w:left="0" w:firstLine="2560"/>
      <w:spacing w:before="0" w:after="0" w:line="240" w:lineRule="auto"/>
    </w:pPr>
    <w:rPr>
      <w:rFonts w:ascii="Times New Roman" w:hAnsi="Times New Roman" w:cs="Times New Roman"/>
    </w:rPr>
  </w:style>
  <w:style w:type="paragraph" w:styleId="1322" w:customStyle="1">
    <w:name w:val="正文缩进2"/>
    <w:basedOn w:val="989"/>
    <w:next w:val="1323"/>
    <w:qFormat/>
    <w:pPr>
      <w:ind w:left="420" w:firstLine="1188"/>
      <w:spacing w:before="0" w:after="0" w:line="240" w:lineRule="auto"/>
    </w:pPr>
    <w:rPr>
      <w:rFonts w:ascii="Times New Roman" w:hAnsi="Times New Roman" w:cs="Times New Roman"/>
    </w:rPr>
  </w:style>
  <w:style w:type="paragraph" w:styleId="1323" w:customStyle="1">
    <w:name w:val="列出段落2"/>
    <w:basedOn w:val="989"/>
    <w:next w:val="1324"/>
    <w:qFormat/>
    <w:pPr>
      <w:ind w:left="420" w:firstLine="3748"/>
      <w:spacing w:before="0" w:after="0" w:line="240" w:lineRule="auto"/>
    </w:pPr>
    <w:rPr>
      <w:rFonts w:ascii="Times New Roman" w:hAnsi="Times New Roman" w:cs="Times New Roman"/>
    </w:rPr>
  </w:style>
  <w:style w:type="paragraph" w:styleId="1324" w:customStyle="1">
    <w:name w:val="正文文本缩进 31"/>
    <w:basedOn w:val="989"/>
    <w:next w:val="1325"/>
    <w:qFormat/>
    <w:pPr>
      <w:ind w:left="1200" w:firstLine="1248"/>
      <w:spacing w:before="120" w:after="0" w:line="22" w:lineRule="atLeast"/>
    </w:pPr>
    <w:rPr>
      <w:rFonts w:ascii="Times New Roman" w:hAnsi="Times New Roman" w:cs="Times New Roman"/>
    </w:rPr>
  </w:style>
  <w:style w:type="paragraph" w:styleId="1325" w:customStyle="1">
    <w:name w:val="样式 正文首行缩进 + 首行缩进:  2 字符5"/>
    <w:next w:val="1326"/>
    <w:qFormat/>
    <w:pPr>
      <w:ind w:left="200" w:firstLine="3784"/>
      <w:spacing w:line="300" w:lineRule="auto"/>
    </w:pPr>
    <w:rPr>
      <w:rFonts w:ascii="Calibri" w:hAnsi="Calibri"/>
    </w:rPr>
  </w:style>
  <w:style w:type="paragraph" w:styleId="1326" w:customStyle="1">
    <w:name w:val="Char2"/>
    <w:basedOn w:val="989"/>
    <w:next w:val="1320"/>
    <w:qFormat/>
    <w:pPr>
      <w:ind w:left="0" w:firstLine="3584"/>
      <w:spacing w:before="0" w:after="160" w:line="240" w:lineRule="exact"/>
    </w:pPr>
    <w:rPr>
      <w:rFonts w:ascii="Times New Roman" w:hAnsi="Times New Roman" w:cs="Times New Roman"/>
    </w:rPr>
  </w:style>
  <w:style w:type="paragraph" w:styleId="1327" w:customStyle="1">
    <w:name w:val="WPSOffice手动目录 1"/>
    <w:qFormat/>
  </w:style>
  <w:style w:type="paragraph" w:styleId="1328" w:customStyle="1">
    <w:name w:val="纯文本4"/>
    <w:basedOn w:val="988"/>
    <w:qFormat/>
    <w:pPr>
      <w:ind w:left="0"/>
      <w:widowControl w:val="off"/>
    </w:pPr>
    <w:rPr>
      <w:rFonts w:ascii="宋体" w:hAnsi="Courier New" w:eastAsia="楷体_GB2312" w:cs="Times New Roman"/>
      <w:sz w:val="26"/>
    </w:rPr>
  </w:style>
  <w:style w:type="paragraph" w:styleId="1329" w:customStyle="1">
    <w:name w:val="Char Char Char Char Char Char Char Char Char Char Char Char Char Char Char Char"/>
    <w:basedOn w:val="989"/>
    <w:next w:val="1330"/>
    <w:qFormat/>
    <w:pPr>
      <w:ind w:left="682" w:firstLine="1224"/>
      <w:spacing w:before="0" w:after="0" w:line="360" w:lineRule="auto"/>
    </w:pPr>
    <w:rPr>
      <w:rFonts w:ascii="Times New Roman" w:hAnsi="Times New Roman" w:cs="Times New Roman"/>
    </w:rPr>
  </w:style>
  <w:style w:type="paragraph" w:styleId="1330" w:customStyle="1">
    <w:name w:val="列表编号 51"/>
    <w:basedOn w:val="989"/>
    <w:next w:val="1331"/>
    <w:qFormat/>
    <w:pPr>
      <w:ind w:left="900" w:firstLine="2652"/>
      <w:spacing w:before="0" w:after="0" w:line="360" w:lineRule="auto"/>
    </w:pPr>
    <w:rPr>
      <w:rFonts w:ascii="Times New Roman" w:hAnsi="Times New Roman" w:cs="Times New Roman"/>
    </w:rPr>
  </w:style>
  <w:style w:type="paragraph" w:styleId="1331" w:customStyle="1">
    <w:name w:val="样式 标题 1 + 黑体 (符号) 宋体 三号 段前: 7.8 磅 段后: 7.8 磅 行距: 1.5 倍行距"/>
    <w:basedOn w:val="990"/>
    <w:next w:val="1332"/>
    <w:qFormat/>
    <w:pPr>
      <w:ind w:left="432" w:firstLine="18"/>
      <w:spacing w:before="40" w:after="40" w:line="360" w:lineRule="auto"/>
      <w:outlineLvl w:val="0"/>
    </w:pPr>
  </w:style>
  <w:style w:type="paragraph" w:styleId="1332" w:customStyle="1">
    <w:name w:val="表格用"/>
    <w:basedOn w:val="989"/>
    <w:next w:val="1289"/>
    <w:qFormat/>
    <w:pPr>
      <w:ind w:left="0" w:firstLine="1024"/>
      <w:spacing w:before="0" w:after="0" w:line="360" w:lineRule="auto"/>
    </w:pPr>
    <w:rPr>
      <w:rFonts w:ascii="Times New Roman" w:hAnsi="Times New Roman" w:cs="Times New Roman"/>
    </w:rPr>
  </w:style>
  <w:style w:type="paragraph" w:styleId="1333" w:customStyle="1">
    <w:name w:val="xl71"/>
    <w:basedOn w:val="989"/>
    <w:next w:val="1334"/>
    <w:qFormat/>
    <w:pPr>
      <w:ind w:left="0" w:firstLine="1536"/>
      <w:spacing w:before="280" w:after="280" w:line="240" w:lineRule="auto"/>
    </w:pPr>
    <w:rPr>
      <w:rFonts w:ascii="Times New Roman" w:hAnsi="Times New Roman" w:cs="Times New Roman"/>
    </w:rPr>
  </w:style>
  <w:style w:type="paragraph" w:styleId="1334" w:customStyle="1">
    <w:name w:val="正文文本 31"/>
    <w:basedOn w:val="989"/>
    <w:next w:val="1335"/>
    <w:qFormat/>
    <w:pPr>
      <w:ind w:left="0" w:firstLine="3584"/>
      <w:jc w:val="center"/>
      <w:spacing w:before="0" w:after="120" w:line="360" w:lineRule="auto"/>
    </w:pPr>
    <w:rPr>
      <w:rFonts w:ascii="Times New Roman" w:hAnsi="Times New Roman" w:cs="Times New Roman"/>
    </w:rPr>
  </w:style>
  <w:style w:type="paragraph" w:styleId="1335" w:customStyle="1">
    <w:name w:val="列出段落111"/>
    <w:basedOn w:val="989"/>
    <w:next w:val="1271"/>
    <w:qFormat/>
    <w:pPr>
      <w:ind w:left="420" w:firstLine="3748"/>
      <w:spacing w:before="0" w:after="0" w:line="240" w:lineRule="auto"/>
    </w:pPr>
    <w:rPr>
      <w:rFonts w:ascii="Times New Roman" w:hAnsi="Times New Roman" w:cs="Times New Roman"/>
    </w:rPr>
  </w:style>
  <w:style w:type="paragraph" w:styleId="1336" w:customStyle="1">
    <w:name w:val="修订1"/>
    <w:qFormat/>
    <w:rPr>
      <w:rFonts w:ascii="Calibri" w:hAnsi="Calibri"/>
    </w:rPr>
  </w:style>
  <w:style w:type="paragraph" w:styleId="1337" w:customStyle="1">
    <w:name w:val="正文文本缩进 21"/>
    <w:basedOn w:val="989"/>
    <w:next w:val="1277"/>
    <w:qFormat/>
    <w:pPr>
      <w:ind w:left="480" w:firstLine="4832"/>
      <w:spacing w:before="0" w:after="0" w:line="240" w:lineRule="auto"/>
    </w:pPr>
    <w:rPr>
      <w:rFonts w:ascii="Times New Roman" w:hAnsi="Times New Roman" w:cs="Times New Roman"/>
    </w:rPr>
  </w:style>
  <w:style w:type="paragraph" w:styleId="1338" w:customStyle="1">
    <w:name w:val="Char Char4 Char Char"/>
    <w:basedOn w:val="989"/>
    <w:next w:val="1287"/>
    <w:qFormat/>
    <w:pPr>
      <w:ind w:left="0" w:firstLine="2560"/>
      <w:spacing w:before="0" w:after="0" w:line="240" w:lineRule="auto"/>
    </w:pPr>
    <w:rPr>
      <w:rFonts w:ascii="Times New Roman" w:hAnsi="Times New Roman" w:cs="Times New Roman"/>
    </w:rPr>
  </w:style>
  <w:style w:type="paragraph" w:styleId="1339" w:customStyle="1">
    <w:name w:val="样式"/>
    <w:next w:val="988"/>
    <w:qFormat/>
    <w:pPr>
      <w:ind w:firstLine="3584"/>
      <w:widowControl w:val="off"/>
    </w:pPr>
    <w:rPr>
      <w:rFonts w:ascii="Calibri" w:hAnsi="Calibri"/>
    </w:rPr>
  </w:style>
  <w:style w:type="paragraph" w:styleId="1340" w:customStyle="1">
    <w:name w:val="TOC 标题1"/>
    <w:basedOn w:val="990"/>
    <w:next w:val="988"/>
    <w:qFormat/>
    <w:pPr>
      <w:ind w:left="0" w:firstLine="6144"/>
      <w:spacing w:before="480" w:after="0" w:line="276" w:lineRule="auto"/>
    </w:pPr>
    <w:rPr>
      <w:b/>
      <w:sz w:val="30"/>
    </w:rPr>
  </w:style>
  <w:style w:type="paragraph" w:styleId="1341" w:customStyle="1">
    <w:name w:val="纯文本3"/>
    <w:basedOn w:val="988"/>
    <w:qFormat/>
    <w:rPr>
      <w:rFonts w:ascii="宋体" w:hAnsi="Courier New" w:cs="Times New Roman"/>
    </w:rPr>
  </w:style>
  <w:style w:type="paragraph" w:styleId="1342" w:customStyle="1">
    <w:name w:val="afont"/>
    <w:basedOn w:val="989"/>
    <w:next w:val="1014"/>
    <w:qFormat/>
    <w:pPr>
      <w:ind w:left="0" w:firstLine="2048"/>
      <w:spacing w:before="100" w:after="100" w:line="285" w:lineRule="atLeast"/>
    </w:pPr>
    <w:rPr>
      <w:rFonts w:ascii="Times New Roman" w:hAnsi="Times New Roman" w:cs="Times New Roman"/>
    </w:rPr>
  </w:style>
  <w:style w:type="paragraph" w:styleId="1343" w:customStyle="1">
    <w:name w:val="xl85"/>
    <w:basedOn w:val="989"/>
    <w:next w:val="1344"/>
    <w:qFormat/>
    <w:pPr>
      <w:ind w:left="0" w:firstLine="2048"/>
      <w:jc w:val="center"/>
      <w:spacing w:before="280" w:after="280" w:line="240" w:lineRule="auto"/>
    </w:pPr>
    <w:rPr>
      <w:rFonts w:ascii="Times New Roman" w:hAnsi="Times New Roman" w:cs="Times New Roman"/>
    </w:rPr>
  </w:style>
  <w:style w:type="paragraph" w:styleId="1344" w:customStyle="1">
    <w:name w:val="文章总标题"/>
    <w:basedOn w:val="989"/>
    <w:next w:val="1345"/>
    <w:qFormat/>
    <w:pPr>
      <w:ind w:left="0" w:firstLine="7168"/>
      <w:jc w:val="center"/>
      <w:spacing w:before="566" w:after="544" w:line="566" w:lineRule="atLeast"/>
    </w:pPr>
    <w:rPr>
      <w:rFonts w:ascii="Times New Roman" w:hAnsi="Times New Roman" w:cs="Times New Roman"/>
    </w:rPr>
  </w:style>
  <w:style w:type="paragraph" w:styleId="1345" w:customStyle="1">
    <w:name w:val="样式 首行缩进:  2 字符"/>
    <w:basedOn w:val="989"/>
    <w:next w:val="1308"/>
    <w:qFormat/>
    <w:pPr>
      <w:ind w:left="200" w:firstLine="1224"/>
      <w:spacing w:before="0" w:after="0" w:line="400" w:lineRule="exact"/>
    </w:pPr>
    <w:rPr>
      <w:rFonts w:ascii="Times New Roman" w:hAnsi="Times New Roman" w:cs="Times New Roman"/>
    </w:rPr>
  </w:style>
  <w:style w:type="paragraph" w:styleId="1346" w:customStyle="1">
    <w:name w:val="二级条标题"/>
    <w:basedOn w:val="989"/>
    <w:next w:val="988"/>
    <w:qFormat/>
    <w:pPr>
      <w:ind w:left="0" w:firstLine="8"/>
      <w:spacing w:before="0" w:after="0" w:line="240" w:lineRule="auto"/>
      <w:outlineLvl w:val="3"/>
    </w:pPr>
    <w:rPr>
      <w:rFonts w:ascii="Times New Roman" w:hAnsi="Times New Roman" w:cs="Times New Roman"/>
    </w:rPr>
  </w:style>
  <w:style w:type="paragraph" w:styleId="1347" w:customStyle="1">
    <w:name w:val="Plain Text*"/>
    <w:basedOn w:val="988"/>
    <w:qFormat/>
    <w:pPr>
      <w:ind w:left="0"/>
      <w:jc w:val="left"/>
    </w:pPr>
    <w:rPr>
      <w:rFonts w:ascii="宋体" w:hAnsi="宋体" w:eastAsia="楷体_GB2312" w:cs="Courier New"/>
      <w:sz w:val="26"/>
      <w:lang w:val="zh-CN"/>
    </w:rPr>
  </w:style>
  <w:style w:type="paragraph" w:styleId="1348" w:customStyle="1">
    <w:name w:val="样式 加粗 居中2"/>
    <w:basedOn w:val="989"/>
    <w:next w:val="1200"/>
    <w:qFormat/>
    <w:pPr>
      <w:ind w:left="0" w:firstLine="2560"/>
      <w:jc w:val="center"/>
      <w:spacing w:before="0" w:after="0" w:line="360" w:lineRule="auto"/>
    </w:pPr>
    <w:rPr>
      <w:rFonts w:ascii="Times New Roman" w:hAnsi="Times New Roman" w:cs="Times New Roman"/>
    </w:rPr>
  </w:style>
  <w:style w:type="paragraph" w:styleId="1349" w:customStyle="1">
    <w:name w:val="标准文本"/>
    <w:basedOn w:val="989"/>
    <w:next w:val="1303"/>
    <w:qFormat/>
    <w:pPr>
      <w:ind w:left="480" w:firstLine="2784"/>
      <w:spacing w:before="0" w:after="0" w:line="360" w:lineRule="auto"/>
    </w:pPr>
    <w:rPr>
      <w:rFonts w:ascii="Times New Roman" w:hAnsi="Times New Roman" w:cs="Times New Roman"/>
    </w:rPr>
  </w:style>
  <w:style w:type="paragraph" w:styleId="1350" w:customStyle="1">
    <w:name w:val="font5"/>
    <w:basedOn w:val="989"/>
    <w:next w:val="1351"/>
    <w:qFormat/>
    <w:pPr>
      <w:ind w:left="0" w:firstLine="5120"/>
      <w:spacing w:before="280" w:after="280" w:line="240" w:lineRule="auto"/>
    </w:pPr>
    <w:rPr>
      <w:rFonts w:ascii="Times New Roman" w:hAnsi="Times New Roman" w:cs="Times New Roman"/>
    </w:rPr>
  </w:style>
  <w:style w:type="paragraph" w:styleId="1351" w:customStyle="1">
    <w:name w:val="索引标题1"/>
    <w:basedOn w:val="989"/>
    <w:next w:val="1230"/>
    <w:qFormat/>
    <w:pPr>
      <w:ind w:left="0" w:firstLine="4608"/>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Char Char Char Char"/>
    <w:basedOn w:val="989"/>
    <w:next w:val="1353"/>
    <w:qFormat/>
    <w:pPr>
      <w:ind w:left="0" w:firstLine="2560"/>
      <w:spacing w:before="0" w:after="0" w:line="240" w:lineRule="auto"/>
    </w:pPr>
    <w:rPr>
      <w:rFonts w:ascii="Times New Roman" w:hAnsi="Times New Roman" w:cs="Times New Roman"/>
    </w:rPr>
  </w:style>
  <w:style w:type="paragraph" w:styleId="1353" w:customStyle="1">
    <w:name w:val="1正文"/>
    <w:basedOn w:val="989"/>
    <w:next w:val="1354"/>
    <w:qFormat/>
    <w:pPr>
      <w:ind w:left="480" w:firstLine="2784"/>
      <w:spacing w:before="0" w:after="0" w:line="300" w:lineRule="auto"/>
    </w:pPr>
    <w:rPr>
      <w:rFonts w:ascii="Times New Roman" w:hAnsi="Times New Roman" w:cs="Times New Roman"/>
    </w:rPr>
  </w:style>
  <w:style w:type="paragraph" w:styleId="1354" w:customStyle="1">
    <w:name w:val="目录2"/>
    <w:basedOn w:val="989"/>
    <w:next w:val="988"/>
    <w:qFormat/>
    <w:pPr>
      <w:ind w:left="209" w:firstLine="5329"/>
      <w:spacing w:before="0" w:after="0" w:line="317" w:lineRule="atLeast"/>
    </w:pPr>
    <w:rPr>
      <w:rFonts w:ascii="Times New Roman" w:hAnsi="Times New Roman" w:cs="Times New Roman"/>
    </w:rPr>
  </w:style>
  <w:style w:type="paragraph" w:styleId="1355" w:customStyle="1">
    <w:name w:val="图表目录1"/>
    <w:basedOn w:val="989"/>
    <w:next w:val="988"/>
    <w:qFormat/>
    <w:pPr>
      <w:ind w:left="200" w:firstLine="2616"/>
      <w:jc w:val="center"/>
      <w:spacing w:before="0" w:after="0" w:line="360" w:lineRule="auto"/>
    </w:pPr>
    <w:rPr>
      <w:rFonts w:ascii="Times New Roman" w:hAnsi="Times New Roman" w:cs="Times New Roman"/>
    </w:rPr>
  </w:style>
  <w:style w:type="paragraph" w:styleId="1356" w:customStyle="1">
    <w:name w:val="xl63"/>
    <w:basedOn w:val="989"/>
    <w:next w:val="1306"/>
    <w:qFormat/>
    <w:pPr>
      <w:ind w:left="0" w:firstLine="5120"/>
      <w:spacing w:before="280" w:after="280" w:line="240" w:lineRule="auto"/>
    </w:pPr>
    <w:rPr>
      <w:rFonts w:ascii="Times New Roman" w:hAnsi="Times New Roman" w:cs="Times New Roman"/>
    </w:rPr>
  </w:style>
  <w:style w:type="paragraph" w:styleId="1357">
    <w:name w:val="List Paragraph"/>
    <w:basedOn w:val="988"/>
    <w:next w:val="1264"/>
    <w:qFormat/>
    <w:pPr>
      <w:ind w:left="420" w:firstLine="3748"/>
    </w:pPr>
    <w:rPr>
      <w:rFonts w:ascii="Times New Roman" w:hAnsi="Times New Roman" w:cs="Times New Roman"/>
    </w:rPr>
  </w:style>
  <w:style w:type="paragraph" w:styleId="1358" w:customStyle="1">
    <w:name w:val="xl73"/>
    <w:basedOn w:val="989"/>
    <w:next w:val="1359"/>
    <w:qFormat/>
    <w:pPr>
      <w:ind w:left="0" w:firstLine="3584"/>
      <w:spacing w:before="280" w:after="280" w:line="240" w:lineRule="auto"/>
    </w:pPr>
    <w:rPr>
      <w:rFonts w:ascii="Times New Roman" w:hAnsi="Times New Roman" w:cs="Times New Roman"/>
    </w:rPr>
  </w:style>
  <w:style w:type="paragraph" w:styleId="1359" w:customStyle="1">
    <w:name w:val="xl80"/>
    <w:basedOn w:val="989"/>
    <w:next w:val="1360"/>
    <w:qFormat/>
    <w:pPr>
      <w:ind w:left="0" w:firstLine="3584"/>
      <w:jc w:val="center"/>
      <w:spacing w:before="280" w:after="280" w:line="240" w:lineRule="auto"/>
    </w:pPr>
    <w:rPr>
      <w:rFonts w:ascii="Times New Roman" w:hAnsi="Times New Roman" w:cs="Times New Roman"/>
    </w:rPr>
  </w:style>
  <w:style w:type="paragraph" w:styleId="1360" w:customStyle="1">
    <w:name w:val="样式2"/>
    <w:basedOn w:val="994"/>
    <w:next w:val="1361"/>
    <w:qFormat/>
    <w:pPr>
      <w:ind w:left="1134" w:firstLine="18"/>
      <w:spacing w:before="0" w:after="0" w:line="360" w:lineRule="auto"/>
      <w:outlineLvl w:val="4"/>
    </w:pPr>
  </w:style>
  <w:style w:type="paragraph" w:styleId="1361" w:customStyle="1">
    <w:name w:val="日期1"/>
    <w:basedOn w:val="989"/>
    <w:next w:val="988"/>
    <w:qFormat/>
    <w:pPr>
      <w:ind w:left="100" w:firstLine="6144"/>
      <w:spacing w:before="0" w:after="0" w:line="240" w:lineRule="auto"/>
    </w:pPr>
    <w:rPr>
      <w:rFonts w:ascii="Times New Roman" w:hAnsi="Times New Roman" w:cs="Times New Roman"/>
    </w:rPr>
  </w:style>
  <w:style w:type="paragraph" w:styleId="1362" w:customStyle="1">
    <w:name w:val="图1"/>
    <w:basedOn w:val="989"/>
    <w:next w:val="988"/>
    <w:qFormat/>
    <w:pPr>
      <w:ind w:left="1105" w:firstLine="2580"/>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w:basedOn w:val="989"/>
    <w:next w:val="1343"/>
    <w:qFormat/>
    <w:pPr>
      <w:ind w:left="0" w:firstLine="2560"/>
      <w:spacing w:before="0" w:after="0" w:line="240" w:lineRule="auto"/>
    </w:pPr>
    <w:rPr>
      <w:rFonts w:ascii="Times New Roman" w:hAnsi="Times New Roman" w:cs="Times New Roman"/>
    </w:rPr>
  </w:style>
  <w:style w:type="paragraph" w:styleId="1364" w:customStyle="1">
    <w:name w:val="Char Char Char Char Char Char Char"/>
    <w:basedOn w:val="989"/>
    <w:next w:val="1249"/>
    <w:qFormat/>
    <w:pPr>
      <w:ind w:left="200" w:firstLine="4808"/>
      <w:spacing w:before="0" w:after="0" w:line="360" w:lineRule="auto"/>
    </w:pPr>
    <w:rPr>
      <w:rFonts w:ascii="Times New Roman" w:hAnsi="Times New Roman" w:cs="Times New Roman"/>
    </w:rPr>
  </w:style>
  <w:style w:type="paragraph" w:styleId="1365" w:customStyle="1">
    <w:name w:val="Char Char Char Char Char Char Char Char Char Char Char Char Char Char Char"/>
    <w:basedOn w:val="989"/>
    <w:next w:val="1340"/>
    <w:qFormat/>
    <w:pPr>
      <w:ind w:left="0" w:firstLine="3584"/>
      <w:jc w:val="center"/>
      <w:spacing w:before="0" w:after="0" w:line="400" w:lineRule="exact"/>
    </w:pPr>
    <w:rPr>
      <w:rFonts w:ascii="Times New Roman" w:hAnsi="Times New Roman" w:cs="Times New Roman"/>
    </w:rPr>
  </w:style>
  <w:style w:type="paragraph" w:styleId="1366">
    <w:name w:val="Intense Quote"/>
    <w:next w:val="988"/>
    <w:qFormat/>
    <w:pPr>
      <w:ind w:left="3766" w:right="950"/>
      <w:jc w:val="center"/>
      <w:spacing w:before="360" w:after="360"/>
    </w:pPr>
    <w:rPr>
      <w:rFonts w:ascii="Calibri" w:hAnsi="Calibri"/>
      <w:i/>
    </w:rPr>
  </w:style>
  <w:style w:type="paragraph" w:styleId="1367" w:customStyle="1">
    <w:name w:val="索引 51"/>
    <w:basedOn w:val="989"/>
    <w:next w:val="988"/>
    <w:qFormat/>
    <w:pPr>
      <w:ind w:left="800" w:firstLine="2560"/>
      <w:jc w:val="center"/>
      <w:spacing w:before="0" w:after="0" w:line="360" w:lineRule="auto"/>
    </w:pPr>
    <w:rPr>
      <w:rFonts w:ascii="Times New Roman" w:hAnsi="Times New Roman" w:cs="Times New Roman"/>
    </w:rPr>
  </w:style>
  <w:style w:type="paragraph" w:styleId="1368" w:customStyle="1">
    <w:name w:val="图表"/>
    <w:basedOn w:val="989"/>
    <w:next w:val="1369"/>
    <w:qFormat/>
    <w:pPr>
      <w:ind w:left="0" w:firstLine="2048"/>
      <w:jc w:val="center"/>
      <w:spacing w:before="0" w:after="0" w:line="240" w:lineRule="auto"/>
    </w:pPr>
    <w:rPr>
      <w:rFonts w:ascii="Times New Roman" w:hAnsi="Times New Roman" w:cs="Times New Roman"/>
    </w:rPr>
  </w:style>
  <w:style w:type="paragraph" w:styleId="1369" w:customStyle="1">
    <w:name w:val="reader-word-layer"/>
    <w:basedOn w:val="989"/>
    <w:next w:val="1370"/>
    <w:qFormat/>
    <w:pPr>
      <w:ind w:left="0" w:firstLine="1024"/>
      <w:spacing w:before="280" w:after="280" w:line="240" w:lineRule="auto"/>
    </w:pPr>
    <w:rPr>
      <w:rFonts w:ascii="Times New Roman" w:hAnsi="Times New Roman" w:cs="Times New Roman"/>
    </w:rPr>
  </w:style>
  <w:style w:type="paragraph" w:styleId="1370" w:customStyle="1">
    <w:name w:val="样式 加粗 居中1"/>
    <w:next w:val="1209"/>
    <w:qFormat/>
    <w:pPr>
      <w:ind w:firstLine="2560"/>
      <w:jc w:val="center"/>
    </w:pPr>
    <w:rPr>
      <w:rFonts w:ascii="Calibri" w:hAnsi="Calibri"/>
    </w:rPr>
  </w:style>
  <w:style w:type="paragraph" w:styleId="1371" w:customStyle="1">
    <w:name w:val="修订2"/>
    <w:qFormat/>
    <w:rPr>
      <w:rFonts w:ascii="Calibri" w:hAnsi="Calibri"/>
    </w:rPr>
  </w:style>
  <w:style w:type="paragraph" w:styleId="1372" w:customStyle="1">
    <w:name w:val="Body"/>
    <w:next w:val="1304"/>
    <w:qFormat/>
    <w:pPr>
      <w:ind w:left="567" w:right="2835" w:firstLine="3584"/>
      <w:spacing w:after="60"/>
    </w:pPr>
    <w:rPr>
      <w:rFonts w:ascii="Calibri" w:hAnsi="Calibri"/>
    </w:rPr>
  </w:style>
  <w:style w:type="paragraph" w:styleId="1373" w:customStyle="1">
    <w:name w:val="font6"/>
    <w:basedOn w:val="989"/>
    <w:next w:val="1374"/>
    <w:qFormat/>
    <w:pPr>
      <w:ind w:left="0" w:firstLine="5120"/>
      <w:spacing w:before="280" w:after="280" w:line="240" w:lineRule="auto"/>
    </w:pPr>
    <w:rPr>
      <w:rFonts w:ascii="Times New Roman" w:hAnsi="Times New Roman" w:cs="Times New Roman"/>
    </w:rPr>
  </w:style>
  <w:style w:type="paragraph" w:styleId="1374" w:customStyle="1">
    <w:name w:val="正文首行缩进 21"/>
    <w:basedOn w:val="1001"/>
    <w:next w:val="1372"/>
    <w:qFormat/>
    <w:pPr>
      <w:ind w:left="200" w:firstLine="3784"/>
      <w:jc w:val="center"/>
      <w:spacing w:after="120" w:line="360" w:lineRule="auto"/>
    </w:pPr>
    <w:rPr>
      <w:rFonts w:ascii="Calibri" w:hAnsi="Calibri"/>
    </w:rPr>
  </w:style>
  <w:style w:type="paragraph" w:styleId="1375" w:customStyle="1">
    <w:name w:val="Char Char"/>
    <w:next w:val="1368"/>
    <w:qFormat/>
    <w:pPr>
      <w:ind w:firstLine="14"/>
      <w:spacing w:line="360" w:lineRule="auto"/>
      <w:shd w:val="clear" w:color="000000" w:fill="000080"/>
    </w:pPr>
    <w:rPr>
      <w:rFonts w:ascii="Calibri" w:hAnsi="Calibri"/>
    </w:rPr>
  </w:style>
  <w:style w:type="paragraph" w:styleId="1376" w:customStyle="1">
    <w:name w:val="正文_0_0"/>
    <w:next w:val="1208"/>
    <w:qFormat/>
    <w:pPr>
      <w:ind w:firstLine="3584"/>
      <w:jc w:val="both"/>
      <w:widowControl w:val="off"/>
    </w:pPr>
    <w:rPr>
      <w:rFonts w:ascii="Calibri" w:hAnsi="Calibri"/>
    </w:rPr>
  </w:style>
  <w:style w:type="paragraph" w:styleId="1377" w:customStyle="1">
    <w:name w:val="font7"/>
    <w:basedOn w:val="989"/>
    <w:next w:val="1378"/>
    <w:qFormat/>
    <w:pPr>
      <w:ind w:left="0" w:firstLine="3584"/>
      <w:spacing w:before="280" w:after="280" w:line="240" w:lineRule="auto"/>
    </w:pPr>
    <w:rPr>
      <w:rFonts w:ascii="Times New Roman" w:hAnsi="Times New Roman" w:cs="Times New Roman"/>
    </w:rPr>
  </w:style>
  <w:style w:type="paragraph" w:styleId="1378" w:customStyle="1">
    <w:name w:val="Char Char Char Char Char Char1 Char Char Char Char Char Char1 Char Char Char1"/>
    <w:basedOn w:val="989"/>
    <w:next w:val="1379"/>
    <w:qFormat/>
    <w:pPr>
      <w:ind w:left="0" w:firstLine="2560"/>
      <w:spacing w:before="0" w:after="0" w:line="240" w:lineRule="auto"/>
    </w:pPr>
    <w:rPr>
      <w:rFonts w:ascii="Times New Roman" w:hAnsi="Times New Roman" w:cs="Times New Roman"/>
    </w:rPr>
  </w:style>
  <w:style w:type="paragraph" w:styleId="1379" w:customStyle="1">
    <w:name w:val="xl64"/>
    <w:basedOn w:val="989"/>
    <w:next w:val="1346"/>
    <w:qFormat/>
    <w:pPr>
      <w:ind w:left="0" w:firstLine="3584"/>
      <w:spacing w:before="280" w:after="280" w:line="240" w:lineRule="auto"/>
    </w:pPr>
    <w:rPr>
      <w:rFonts w:ascii="Times New Roman" w:hAnsi="Times New Roman" w:cs="Times New Roman"/>
    </w:rPr>
  </w:style>
  <w:style w:type="paragraph" w:styleId="1380" w:customStyle="1">
    <w:name w:val="style16"/>
    <w:basedOn w:val="989"/>
    <w:next w:val="1373"/>
    <w:qFormat/>
    <w:pPr>
      <w:ind w:left="0" w:firstLine="2048"/>
      <w:spacing w:before="280" w:after="280" w:line="240" w:lineRule="auto"/>
    </w:pPr>
    <w:rPr>
      <w:rFonts w:ascii="Times New Roman" w:hAnsi="Times New Roman" w:cs="Times New Roman"/>
    </w:rPr>
  </w:style>
  <w:style w:type="paragraph" w:styleId="1381" w:customStyle="1">
    <w:name w:val="索引 11"/>
    <w:basedOn w:val="989"/>
    <w:next w:val="988"/>
    <w:qFormat/>
    <w:pPr>
      <w:ind w:left="0" w:firstLine="3584"/>
      <w:spacing w:before="0" w:after="0" w:line="240" w:lineRule="auto"/>
    </w:pPr>
    <w:rPr>
      <w:rFonts w:ascii="Times New Roman" w:hAnsi="Times New Roman" w:cs="Times New Roman"/>
    </w:rPr>
  </w:style>
  <w:style w:type="paragraph" w:styleId="1382" w:customStyle="1">
    <w:name w:val="H 3"/>
    <w:basedOn w:val="992"/>
    <w:next w:val="1383"/>
    <w:qFormat/>
    <w:pPr>
      <w:ind w:left="1429" w:firstLine="18"/>
      <w:spacing w:before="0" w:after="0" w:line="360" w:lineRule="auto"/>
      <w:outlineLvl w:val="2"/>
    </w:pPr>
  </w:style>
  <w:style w:type="paragraph" w:styleId="1383" w:customStyle="1">
    <w:name w:val="xl83"/>
    <w:basedOn w:val="989"/>
    <w:next w:val="1364"/>
    <w:qFormat/>
    <w:pPr>
      <w:ind w:left="0" w:firstLine="5120"/>
      <w:spacing w:before="280" w:after="280" w:line="240" w:lineRule="auto"/>
    </w:pPr>
    <w:rPr>
      <w:rFonts w:ascii="Times New Roman" w:hAnsi="Times New Roman" w:cs="Times New Roman"/>
    </w:rPr>
  </w:style>
  <w:style w:type="paragraph" w:styleId="1384" w:customStyle="1">
    <w:name w:val="表格文字（居中）"/>
    <w:basedOn w:val="989"/>
    <w:next w:val="1380"/>
    <w:qFormat/>
    <w:pPr>
      <w:ind w:left="0" w:firstLine="2560"/>
      <w:jc w:val="center"/>
      <w:spacing w:before="0" w:after="0" w:line="360" w:lineRule="auto"/>
    </w:pPr>
    <w:rPr>
      <w:rFonts w:ascii="Times New Roman" w:hAnsi="Times New Roman" w:cs="Times New Roman"/>
    </w:rPr>
  </w:style>
  <w:style w:type="paragraph" w:styleId="1385" w:customStyle="1">
    <w:name w:val="正文首行缩进两字符"/>
    <w:basedOn w:val="989"/>
    <w:next w:val="1367"/>
    <w:qFormat/>
    <w:pPr>
      <w:ind w:left="200" w:firstLine="3784"/>
      <w:spacing w:before="0" w:after="0" w:line="360" w:lineRule="auto"/>
    </w:pPr>
    <w:rPr>
      <w:rFonts w:ascii="Times New Roman" w:hAnsi="Times New Roman" w:cs="Times New Roman"/>
    </w:rPr>
  </w:style>
  <w:style w:type="paragraph" w:styleId="1386" w:customStyle="1">
    <w:name w:val="1"/>
    <w:basedOn w:val="989"/>
    <w:next w:val="1022"/>
    <w:qFormat/>
    <w:pPr>
      <w:ind w:left="0" w:firstLine="2048"/>
      <w:spacing w:before="0" w:after="0" w:line="240" w:lineRule="auto"/>
    </w:pPr>
    <w:rPr>
      <w:rFonts w:ascii="Times New Roman" w:hAnsi="Times New Roman" w:cs="Times New Roman"/>
    </w:rPr>
  </w:style>
  <w:style w:type="paragraph" w:styleId="1387" w:customStyle="1">
    <w:name w:val="_Style 398"/>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8" w:customStyle="1">
    <w:name w:val="Table Paragraph"/>
    <w:basedOn w:val="988"/>
    <w:uiPriority w:val="1"/>
    <w:qFormat/>
    <w:rPr>
      <w:rFonts w:ascii="宋体" w:hAnsi="宋体"/>
      <w:lang w:val="zh-CN" w:bidi="zh-CN"/>
    </w:rPr>
  </w:style>
  <w:style w:type="paragraph" w:styleId="1389" w:customStyle="1">
    <w:name w:val="_Style 400"/>
    <w:qFormat/>
    <w:rPr>
      <w:rFonts w:ascii="Calibri" w:hAnsi="Calibri"/>
    </w:rPr>
  </w:style>
  <w:style w:type="paragraph" w:styleId="1390" w:customStyle="1">
    <w:name w:val="Style1"/>
    <w:basedOn w:val="988"/>
    <w:qFormat/>
    <w:pPr>
      <w:ind w:left="0"/>
      <w:tabs>
        <w:tab w:val="left" w:pos="-720" w:leader="none"/>
      </w:tabs>
    </w:pPr>
    <w:rPr>
      <w:rFonts w:ascii="Times New Roman" w:hAnsi="Times New Roman" w:cs="Times New Roman"/>
      <w:spacing w:val="-3"/>
      <w:sz w:val="24"/>
      <w:szCs w:val="24"/>
      <w:lang w:val="en-AU" w:eastAsia="en-US"/>
    </w:rPr>
  </w:style>
  <w:style w:type="paragraph" w:styleId="1391" w:customStyle="1">
    <w:name w:val="msolistparagraph"/>
    <w:basedOn w:val="989"/>
    <w:next w:val="1256"/>
    <w:qFormat/>
    <w:pPr>
      <w:ind w:left="420" w:firstLine="3748"/>
      <w:spacing w:before="0" w:after="0" w:line="240" w:lineRule="auto"/>
    </w:pPr>
    <w:rPr>
      <w:rFonts w:ascii="Times New Roman" w:hAnsi="Times New Roman" w:cs="Times New Roman"/>
    </w:rPr>
  </w:style>
  <w:style w:type="paragraph" w:styleId="1392" w:customStyle="1">
    <w:name w:val="Char1 Char Char Char"/>
    <w:basedOn w:val="989"/>
    <w:next w:val="1393"/>
    <w:qFormat/>
    <w:pPr>
      <w:ind w:left="0" w:firstLine="2560"/>
      <w:spacing w:before="0" w:after="0" w:line="240" w:lineRule="auto"/>
    </w:pPr>
    <w:rPr>
      <w:rFonts w:ascii="Times New Roman" w:hAnsi="Times New Roman" w:cs="Times New Roman"/>
    </w:rPr>
  </w:style>
  <w:style w:type="paragraph" w:styleId="1393" w:customStyle="1">
    <w:name w:val="xl24"/>
    <w:basedOn w:val="989"/>
    <w:next w:val="1338"/>
    <w:qFormat/>
    <w:pPr>
      <w:ind w:left="0" w:firstLine="20"/>
      <w:jc w:val="center"/>
      <w:spacing w:before="280" w:after="280" w:line="240" w:lineRule="auto"/>
      <w:shd w:val="clear" w:color="000000" w:fill="ffffff"/>
    </w:pPr>
    <w:rPr>
      <w:rFonts w:ascii="Times New Roman" w:hAnsi="Times New Roman" w:cs="Times New Roman"/>
    </w:rPr>
  </w:style>
  <w:style w:type="paragraph" w:styleId="1394" w:customStyle="1">
    <w:name w:val="表格文字"/>
    <w:next w:val="1352"/>
    <w:qFormat/>
    <w:pPr>
      <w:ind w:firstLine="3584"/>
    </w:pPr>
    <w:rPr>
      <w:rFonts w:ascii="Calibri" w:hAnsi="Calibri"/>
    </w:rPr>
  </w:style>
  <w:style w:type="paragraph" w:styleId="1395" w:customStyle="1">
    <w:name w:val="xl72"/>
    <w:basedOn w:val="989"/>
    <w:next w:val="1251"/>
    <w:qFormat/>
    <w:pPr>
      <w:ind w:left="0" w:firstLine="3584"/>
      <w:spacing w:before="280" w:after="280" w:line="240" w:lineRule="auto"/>
    </w:pPr>
    <w:rPr>
      <w:rFonts w:ascii="Times New Roman" w:hAnsi="Times New Roman" w:cs="Times New Roman"/>
    </w:rPr>
  </w:style>
  <w:style w:type="paragraph" w:styleId="1396" w:customStyle="1">
    <w:name w:val="插图"/>
    <w:next w:val="988"/>
    <w:qFormat/>
    <w:pPr>
      <w:ind w:firstLine="4608"/>
      <w:jc w:val="center"/>
    </w:pPr>
    <w:rPr>
      <w:rFonts w:ascii="Calibri" w:hAnsi="Calibri"/>
    </w:rPr>
  </w:style>
  <w:style w:type="paragraph" w:styleId="1397" w:customStyle="1">
    <w:name w:val="列出段落3"/>
    <w:basedOn w:val="989"/>
    <w:next w:val="1291"/>
    <w:qFormat/>
    <w:pPr>
      <w:ind w:left="420" w:firstLine="3748"/>
      <w:spacing w:before="0" w:after="0" w:line="240" w:lineRule="auto"/>
    </w:pPr>
    <w:rPr>
      <w:rFonts w:ascii="Times New Roman" w:hAnsi="Times New Roman" w:cs="Times New Roman"/>
    </w:rPr>
  </w:style>
  <w:style w:type="paragraph" w:styleId="1398" w:customStyle="1">
    <w:name w:val="目录标题"/>
    <w:basedOn w:val="989"/>
    <w:next w:val="988"/>
    <w:qFormat/>
    <w:pPr>
      <w:ind w:left="419" w:firstLine="7331"/>
      <w:jc w:val="center"/>
      <w:spacing w:before="566" w:after="544" w:line="566" w:lineRule="atLeast"/>
    </w:pPr>
    <w:rPr>
      <w:rFonts w:ascii="Times New Roman" w:hAnsi="Times New Roman" w:cs="Times New Roman"/>
    </w:rPr>
  </w:style>
  <w:style w:type="paragraph" w:styleId="1399" w:customStyle="1">
    <w:name w:val="默认段落字体 Para Char Char Char Char Char Char Char Char Char1 Char Char Char Char"/>
    <w:basedOn w:val="989"/>
    <w:next w:val="1294"/>
    <w:qFormat/>
    <w:pPr>
      <w:ind w:left="0" w:firstLine="2560"/>
      <w:spacing w:before="0" w:after="0" w:line="240" w:lineRule="auto"/>
    </w:pPr>
    <w:rPr>
      <w:rFonts w:ascii="Times New Roman" w:hAnsi="Times New Roman" w:cs="Times New Roman"/>
    </w:rPr>
  </w:style>
  <w:style w:type="paragraph" w:styleId="1400" w:customStyle="1">
    <w:name w:val="WPSOffice手动目录 2"/>
    <w:qFormat/>
    <w:pPr>
      <w:ind w:left="200"/>
    </w:pPr>
  </w:style>
  <w:style w:type="paragraph" w:styleId="1401" w:customStyle="1">
    <w:name w:val="表内文字"/>
    <w:basedOn w:val="989"/>
    <w:next w:val="1030"/>
    <w:qFormat/>
    <w:pPr>
      <w:ind w:left="0" w:firstLine="7680"/>
      <w:jc w:val="center"/>
      <w:spacing w:before="50" w:after="50" w:line="240" w:lineRule="auto"/>
    </w:pPr>
    <w:rPr>
      <w:rFonts w:ascii="Times New Roman" w:hAnsi="Times New Roman" w:cs="Times New Roman"/>
    </w:rPr>
  </w:style>
  <w:style w:type="paragraph" w:styleId="1402" w:customStyle="1">
    <w:name w:val="xl66"/>
    <w:basedOn w:val="989"/>
    <w:next w:val="1384"/>
    <w:qFormat/>
    <w:pPr>
      <w:ind w:left="0" w:firstLine="3584"/>
      <w:spacing w:before="280" w:after="280" w:line="240" w:lineRule="auto"/>
    </w:pPr>
    <w:rPr>
      <w:rFonts w:ascii="Times New Roman" w:hAnsi="Times New Roman" w:cs="Times New Roman"/>
    </w:rPr>
  </w:style>
  <w:style w:type="paragraph" w:styleId="1403" w:customStyle="1">
    <w:name w:val="*正文"/>
    <w:basedOn w:val="988"/>
    <w:qFormat/>
    <w:pPr>
      <w:ind w:left="0" w:firstLine="200"/>
      <w:spacing w:line="360" w:lineRule="auto"/>
    </w:pPr>
    <w:rPr>
      <w:rFonts w:ascii="仿宋_GB2312" w:hAnsi="Times New Roman" w:eastAsia="仿宋_GB2312" w:cs="Times New Roman"/>
      <w:sz w:val="24"/>
      <w:szCs w:val="28"/>
    </w:rPr>
  </w:style>
  <w:style w:type="paragraph" w:styleId="1404" w:customStyle="1">
    <w:name w:val="0"/>
    <w:basedOn w:val="989"/>
    <w:next w:val="1297"/>
    <w:qFormat/>
    <w:pPr>
      <w:ind w:left="0" w:firstLine="2815"/>
      <w:spacing w:before="0" w:after="0" w:line="360" w:lineRule="auto"/>
    </w:pPr>
    <w:rPr>
      <w:rFonts w:ascii="Times New Roman" w:hAnsi="Times New Roman" w:cs="Times New Roman"/>
    </w:rPr>
  </w:style>
  <w:style w:type="table" w:styleId="1405" w:customStyle="1">
    <w:name w:val="网格型1"/>
    <w:basedOn w:val="99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6"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2D30A25-A547-48A4-9017-ABF51CAC57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213</cp:revision>
  <dcterms:created xsi:type="dcterms:W3CDTF">2023-12-20T13:18:00Z</dcterms:created>
  <dcterms:modified xsi:type="dcterms:W3CDTF">2025-04-29T05:36:42Z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