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82535"/>
            <wp:effectExtent l="0" t="0" r="3810" b="18415"/>
            <wp:docPr id="1" name="图片 1" descr="政府采购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采购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MDMzN2IxMWU3ZTQxZWQxZDBjNTYyMmQ4N2RiZmIifQ=="/>
    <w:docVar w:name="KSO_WPS_MARK_KEY" w:val="79f8e324-d5e0-4d1e-97e5-f8b63b12cf2e"/>
  </w:docVars>
  <w:rsids>
    <w:rsidRoot w:val="00000000"/>
    <w:rsid w:val="0C42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2024-04-30T01:14:05Z</dcterms:created>
  <dc:creator>Administrator</dc:creator>
  <cp:lastModifiedBy>草堂！诗魂</cp:lastModifiedBy>
  <dcterms:modified xsi:type="dcterms:W3CDTF">2024-04-30T01:14:20Z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F1B2D367B2564F81A18D041B608B743E_12</vt:lpwstr>
  </property>
</Properties>
</file>